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C5161F" w14:textId="1F27D777" w:rsidR="001C385F" w:rsidRDefault="001C385F" w:rsidP="001C385F">
      <w:pPr>
        <w:pStyle w:val="Header"/>
      </w:pPr>
      <w:r>
        <w:t>3GPP TSG-RAN WG2 Meeting #1</w:t>
      </w:r>
      <w:r w:rsidR="00311D96">
        <w:t>2</w:t>
      </w:r>
      <w:r w:rsidR="002746D9">
        <w:t>7</w:t>
      </w:r>
      <w:r>
        <w:tab/>
      </w:r>
      <w:r w:rsidR="007C1B96">
        <w:t>R2-2</w:t>
      </w:r>
      <w:r w:rsidR="00AE5E0F">
        <w:t>4</w:t>
      </w:r>
      <w:r w:rsidR="0022198A">
        <w:t>07571</w:t>
      </w:r>
      <w:r>
        <w:br/>
      </w:r>
      <w:r w:rsidR="002746D9">
        <w:t>Maastricht, Netherlands,</w:t>
      </w:r>
      <w:r w:rsidR="002746D9" w:rsidRPr="00E2248A">
        <w:t xml:space="preserve"> </w:t>
      </w:r>
      <w:r w:rsidR="002746D9">
        <w:t>Aug 19</w:t>
      </w:r>
      <w:r w:rsidR="002746D9" w:rsidRPr="00A301FD">
        <w:rPr>
          <w:vertAlign w:val="superscript"/>
        </w:rPr>
        <w:t>th</w:t>
      </w:r>
      <w:r w:rsidR="002746D9">
        <w:t xml:space="preserve"> – 23</w:t>
      </w:r>
      <w:r w:rsidR="002746D9">
        <w:rPr>
          <w:vertAlign w:val="superscript"/>
        </w:rPr>
        <w:t>rd</w:t>
      </w:r>
      <w:r w:rsidR="002746D9" w:rsidRPr="00E2248A">
        <w:t>, 2024</w:t>
      </w:r>
    </w:p>
    <w:p w14:paraId="02EEA5DE" w14:textId="77777777" w:rsidR="001C385F" w:rsidRPr="00CB6656" w:rsidRDefault="001C385F" w:rsidP="001C385F">
      <w:pPr>
        <w:rPr>
          <w:lang w:val="de-DE"/>
        </w:rPr>
      </w:pPr>
    </w:p>
    <w:p w14:paraId="612782E8" w14:textId="7673DC8D" w:rsidR="00087264" w:rsidRPr="00770DB4" w:rsidRDefault="00087264" w:rsidP="00087264">
      <w:pPr>
        <w:pStyle w:val="ContributionHeader"/>
        <w:tabs>
          <w:tab w:val="left" w:pos="1276"/>
        </w:tabs>
        <w:rPr>
          <w:rFonts w:eastAsia="PMingLiU"/>
          <w:lang w:val="en-US" w:eastAsia="zh-TW"/>
        </w:rPr>
      </w:pPr>
      <w:r w:rsidRPr="00770DB4">
        <w:rPr>
          <w:lang w:val="en-US"/>
        </w:rPr>
        <w:t>Agenda Item:</w:t>
      </w:r>
      <w:r w:rsidRPr="00770DB4">
        <w:rPr>
          <w:lang w:val="en-US"/>
        </w:rPr>
        <w:tab/>
      </w:r>
      <w:r w:rsidR="00CB6656">
        <w:rPr>
          <w:lang w:val="en-US"/>
        </w:rPr>
        <w:t>9</w:t>
      </w:r>
      <w:r w:rsidR="00DB33BA">
        <w:rPr>
          <w:lang w:val="en-US"/>
        </w:rPr>
        <w:t>.</w:t>
      </w:r>
      <w:r w:rsidR="00007CB4">
        <w:rPr>
          <w:lang w:val="en-US"/>
        </w:rPr>
        <w:t>1</w:t>
      </w:r>
    </w:p>
    <w:p w14:paraId="43D5DA85" w14:textId="07D52A86" w:rsidR="00087264" w:rsidRPr="00770DB4" w:rsidRDefault="00087264" w:rsidP="00087264">
      <w:pPr>
        <w:pStyle w:val="ContributionHeader"/>
        <w:tabs>
          <w:tab w:val="left" w:pos="1276"/>
        </w:tabs>
        <w:rPr>
          <w:rFonts w:eastAsia="PMingLiU"/>
          <w:lang w:eastAsia="zh-TW"/>
        </w:rPr>
      </w:pPr>
      <w:r w:rsidRPr="00770DB4">
        <w:t xml:space="preserve">Source: </w:t>
      </w:r>
      <w:r w:rsidRPr="00770DB4">
        <w:tab/>
      </w:r>
      <w:r w:rsidRPr="00770DB4">
        <w:rPr>
          <w:rFonts w:eastAsia="Malgun Gothic"/>
          <w:lang w:eastAsia="ko-KR"/>
        </w:rPr>
        <w:tab/>
      </w:r>
      <w:r w:rsidR="00007CB4">
        <w:rPr>
          <w:rFonts w:eastAsia="Malgun Gothic"/>
          <w:lang w:eastAsia="ko-KR"/>
        </w:rPr>
        <w:t>Vice</w:t>
      </w:r>
      <w:r w:rsidRPr="00770DB4">
        <w:rPr>
          <w:rFonts w:eastAsia="Malgun Gothic"/>
          <w:lang w:eastAsia="ko-KR"/>
        </w:rPr>
        <w:t xml:space="preserve"> Chair</w:t>
      </w:r>
      <w:r w:rsidR="00007CB4">
        <w:rPr>
          <w:rFonts w:eastAsia="Malgun Gothic"/>
          <w:lang w:eastAsia="ko-KR"/>
        </w:rPr>
        <w:t>man</w:t>
      </w:r>
      <w:r w:rsidRPr="00770DB4">
        <w:rPr>
          <w:rFonts w:eastAsia="Malgun Gothic"/>
          <w:lang w:eastAsia="ko-KR"/>
        </w:rPr>
        <w:t xml:space="preserve"> (</w:t>
      </w:r>
      <w:r w:rsidR="007C1B96">
        <w:rPr>
          <w:rFonts w:eastAsia="Malgun Gothic"/>
          <w:lang w:eastAsia="ko-KR"/>
        </w:rPr>
        <w:t>Samsung</w:t>
      </w:r>
      <w:r w:rsidRPr="00770DB4">
        <w:rPr>
          <w:rFonts w:eastAsia="Malgun Gothic"/>
          <w:lang w:eastAsia="ko-KR"/>
        </w:rPr>
        <w:t>)</w:t>
      </w:r>
    </w:p>
    <w:p w14:paraId="7E2CEACB" w14:textId="0C802C79" w:rsidR="00087264" w:rsidRPr="00770DB4" w:rsidRDefault="00087264" w:rsidP="00087264">
      <w:pPr>
        <w:pStyle w:val="ContributionHeader"/>
        <w:tabs>
          <w:tab w:val="left" w:pos="1276"/>
        </w:tabs>
        <w:ind w:left="2160" w:hanging="2160"/>
        <w:rPr>
          <w:rFonts w:eastAsia="PMingLiU"/>
          <w:lang w:eastAsia="zh-TW"/>
        </w:rPr>
      </w:pPr>
      <w:r w:rsidRPr="00770DB4">
        <w:t xml:space="preserve">Title: </w:t>
      </w:r>
      <w:r w:rsidRPr="00770DB4">
        <w:tab/>
      </w:r>
      <w:r w:rsidRPr="00770DB4">
        <w:rPr>
          <w:rFonts w:eastAsia="Malgun Gothic"/>
          <w:lang w:eastAsia="ko-KR"/>
        </w:rPr>
        <w:tab/>
      </w:r>
      <w:r w:rsidRPr="00770DB4">
        <w:rPr>
          <w:rFonts w:eastAsia="Malgun Gothic"/>
          <w:lang w:eastAsia="ko-KR"/>
        </w:rPr>
        <w:tab/>
      </w:r>
      <w:r w:rsidR="00007CB4" w:rsidRPr="00007CB4">
        <w:t xml:space="preserve">Report from session on </w:t>
      </w:r>
      <w:r w:rsidR="00CB6656">
        <w:t xml:space="preserve">V2X/SL, </w:t>
      </w:r>
      <w:r w:rsidR="002746D9">
        <w:t xml:space="preserve">R18/19 MOB, and </w:t>
      </w:r>
      <w:r w:rsidR="00CB6656">
        <w:t xml:space="preserve">R19 NES </w:t>
      </w:r>
    </w:p>
    <w:p w14:paraId="1C385CB8" w14:textId="77777777" w:rsidR="00087264" w:rsidRPr="00770DB4" w:rsidRDefault="00087264" w:rsidP="00087264">
      <w:pPr>
        <w:pStyle w:val="ContributionHeader"/>
        <w:tabs>
          <w:tab w:val="left" w:pos="1276"/>
        </w:tabs>
      </w:pPr>
      <w:r w:rsidRPr="00770DB4">
        <w:t>Document for:</w:t>
      </w:r>
      <w:r w:rsidRPr="00770DB4">
        <w:tab/>
        <w:t>Approval</w:t>
      </w:r>
    </w:p>
    <w:p w14:paraId="3949B2C5" w14:textId="77777777" w:rsidR="00087264" w:rsidRPr="00AA7050" w:rsidRDefault="00087264" w:rsidP="00087264">
      <w:pPr>
        <w:pBdr>
          <w:bottom w:val="single" w:sz="4" w:space="1" w:color="auto"/>
        </w:pBdr>
        <w:tabs>
          <w:tab w:val="left" w:pos="1276"/>
        </w:tabs>
        <w:rPr>
          <w:sz w:val="2"/>
          <w:szCs w:val="2"/>
        </w:rPr>
      </w:pPr>
    </w:p>
    <w:p w14:paraId="11973219" w14:textId="6258D8F5" w:rsidR="00055CD0" w:rsidRDefault="00055CD0" w:rsidP="00055CD0">
      <w:pPr>
        <w:rPr>
          <w:rFonts w:eastAsia="PMingLiU"/>
          <w:sz w:val="18"/>
          <w:szCs w:val="22"/>
          <w:lang w:eastAsia="zh-TW"/>
        </w:rPr>
      </w:pPr>
      <w:r w:rsidRPr="00D60EB4">
        <w:rPr>
          <w:rStyle w:val="Heading2Char"/>
        </w:rPr>
        <w:t xml:space="preserve">Time Schedule </w:t>
      </w:r>
      <w:r w:rsidRPr="00D60EB4">
        <w:rPr>
          <w:rStyle w:val="Heading2Char"/>
        </w:rPr>
        <w:br/>
      </w:r>
      <w:r w:rsidRPr="00F357EE">
        <w:rPr>
          <w:rFonts w:eastAsia="PMingLiU"/>
          <w:sz w:val="18"/>
          <w:szCs w:val="22"/>
          <w:lang w:eastAsia="zh-TW"/>
        </w:rPr>
        <w:t>Please refer to the latest schedule in the RAN2 inbox</w:t>
      </w:r>
      <w:r>
        <w:rPr>
          <w:rFonts w:eastAsia="PMingLiU"/>
          <w:sz w:val="18"/>
          <w:szCs w:val="22"/>
          <w:lang w:eastAsia="zh-TW"/>
        </w:rPr>
        <w:t xml:space="preserve"> on </w:t>
      </w:r>
      <w:r w:rsidRPr="00E61BF3">
        <w:rPr>
          <w:sz w:val="18"/>
          <w:szCs w:val="22"/>
        </w:rPr>
        <w:t>the public 3GPP servers</w:t>
      </w:r>
      <w:r w:rsidRPr="00F357EE">
        <w:rPr>
          <w:rFonts w:eastAsia="PMingLiU"/>
          <w:sz w:val="18"/>
          <w:szCs w:val="22"/>
          <w:lang w:eastAsia="zh-TW"/>
        </w:rPr>
        <w:t>.</w:t>
      </w:r>
    </w:p>
    <w:p w14:paraId="704C7B80" w14:textId="621D14E3" w:rsidR="003A162F" w:rsidRDefault="003A162F" w:rsidP="003A162F">
      <w:pPr>
        <w:pStyle w:val="Heading2"/>
      </w:pPr>
      <w:r>
        <w:t>R18 NBC Change</w:t>
      </w:r>
    </w:p>
    <w:p w14:paraId="018BC83A" w14:textId="1AEA5ABE" w:rsidR="003A162F" w:rsidRDefault="00167FF5" w:rsidP="003A162F">
      <w:r>
        <w:t xml:space="preserve">1. </w:t>
      </w:r>
      <w:r w:rsidR="00580FCF" w:rsidRPr="00E450AC">
        <w:t>ltm-FastProcessingConfig-r18</w:t>
      </w:r>
      <w:r w:rsidR="00573D8F">
        <w:t xml:space="preserve"> is corrected to per UE capability (see R2-2407584).</w:t>
      </w:r>
    </w:p>
    <w:p w14:paraId="6DD02D62" w14:textId="681F10EF" w:rsidR="00573D8F" w:rsidRDefault="00167FF5" w:rsidP="003A162F">
      <w:r>
        <w:t xml:space="preserve">2. </w:t>
      </w:r>
      <w:r w:rsidR="00573D8F">
        <w:t>fr1-r18, fr2-r18, fr1-AndFR2-r18 in ltm-FastUE-Processing-r18 are corrected to OPTIONAL (see R2-2407584)</w:t>
      </w:r>
    </w:p>
    <w:p w14:paraId="4E6A3488" w14:textId="19372E05" w:rsidR="00573D8F" w:rsidRDefault="00167FF5" w:rsidP="003A162F">
      <w:r>
        <w:t xml:space="preserve">3. </w:t>
      </w:r>
      <w:r w:rsidR="00573D8F" w:rsidRPr="00573D8F">
        <w:t>pdcch-RACH-AffectedBands-r18</w:t>
      </w:r>
      <w:r w:rsidR="00573D8F">
        <w:t xml:space="preserve">, </w:t>
      </w:r>
      <w:r w:rsidR="00573D8F" w:rsidRPr="00573D8F">
        <w:t>pdcch-RACH-SwitchingTimeList-r18</w:t>
      </w:r>
      <w:r w:rsidR="00573D8F">
        <w:t xml:space="preserve">, pdcch-RACH-PrepTime-r18 are corrected to all independent (see R2-2407584) </w:t>
      </w:r>
    </w:p>
    <w:p w14:paraId="4667572B" w14:textId="612E2CB3" w:rsidR="00AB40FC" w:rsidRDefault="00AB40FC" w:rsidP="00AB40FC">
      <w:pPr>
        <w:pStyle w:val="Heading2"/>
      </w:pPr>
      <w:r>
        <w:t>R19 NES OD-SIB1 study conclusion</w:t>
      </w:r>
    </w:p>
    <w:p w14:paraId="0587F753" w14:textId="6B2C9DEA" w:rsidR="00AB40FC" w:rsidRDefault="00AB40FC" w:rsidP="00AB40FC">
      <w:r w:rsidRPr="007B5AED">
        <w:t>RAN2 conclude that on-demand SIB1 is feasible from RAN2 perspective and recommend normative work of case 2 for on-demand SIB1.</w:t>
      </w:r>
    </w:p>
    <w:p w14:paraId="7FA1D69E" w14:textId="77777777" w:rsidR="00AB40FC" w:rsidRDefault="00AB40FC" w:rsidP="00AB40FC">
      <w:pPr>
        <w:pStyle w:val="Heading2"/>
      </w:pPr>
      <w:r>
        <w:t>Approved outgoing LSs</w:t>
      </w:r>
    </w:p>
    <w:p w14:paraId="7EB36740" w14:textId="77777777" w:rsidR="00AB40FC" w:rsidRDefault="00AB40FC" w:rsidP="00AB40FC">
      <w:pPr>
        <w:pStyle w:val="Doc-title"/>
      </w:pPr>
      <w:r w:rsidRPr="00A46954">
        <w:t>R2-2407591</w:t>
      </w:r>
      <w:r>
        <w:tab/>
      </w:r>
      <w:r>
        <w:rPr>
          <w:rFonts w:cs="Arial" w:hint="eastAsia"/>
          <w:bCs/>
          <w:lang w:eastAsia="zh-CN"/>
        </w:rPr>
        <w:t>LS on IUC Scheme-2 and Random Selection</w:t>
      </w:r>
      <w:r>
        <w:tab/>
        <w:t>RAN2</w:t>
      </w:r>
      <w:r>
        <w:tab/>
        <w:t>LSout</w:t>
      </w:r>
      <w:r>
        <w:tab/>
        <w:t>To: RAN1</w:t>
      </w:r>
    </w:p>
    <w:p w14:paraId="438D0C31" w14:textId="77777777" w:rsidR="00AB40FC" w:rsidRDefault="00AB40FC" w:rsidP="00AB40FC">
      <w:pPr>
        <w:pStyle w:val="Doc-title"/>
      </w:pPr>
      <w:r w:rsidRPr="00A46954">
        <w:t>R2-240</w:t>
      </w:r>
      <w:r>
        <w:t>7606</w:t>
      </w:r>
      <w:r>
        <w:tab/>
      </w:r>
      <w:r>
        <w:rPr>
          <w:rFonts w:cs="Arial" w:hint="eastAsia"/>
          <w:bCs/>
          <w:lang w:eastAsia="zh-CN"/>
        </w:rPr>
        <w:t xml:space="preserve">LS on </w:t>
      </w:r>
      <w:r>
        <w:t>L3 measurement based LTM mobility support over F1</w:t>
      </w:r>
      <w:r>
        <w:tab/>
        <w:t>RAN2</w:t>
      </w:r>
      <w:r>
        <w:tab/>
        <w:t>LSout</w:t>
      </w:r>
      <w:r>
        <w:tab/>
        <w:t>To: RAN3</w:t>
      </w:r>
    </w:p>
    <w:p w14:paraId="655B6B3E" w14:textId="016A03D9" w:rsidR="00F32646" w:rsidRDefault="00F32646" w:rsidP="00F32646">
      <w:pPr>
        <w:pStyle w:val="Heading2"/>
      </w:pPr>
      <w:bookmarkStart w:id="0" w:name="_Hlk175270016"/>
      <w:r w:rsidRPr="00153199">
        <w:t xml:space="preserve">List and </w:t>
      </w:r>
      <w:r>
        <w:t>S</w:t>
      </w:r>
      <w:r w:rsidRPr="00153199">
        <w:t xml:space="preserve">tatus of </w:t>
      </w:r>
      <w:r>
        <w:t>O</w:t>
      </w:r>
      <w:r w:rsidRPr="00153199">
        <w:t>ffline</w:t>
      </w:r>
      <w:r w:rsidR="004D5AEF">
        <w:t>/Email</w:t>
      </w:r>
      <w:r w:rsidRPr="00153199">
        <w:t xml:space="preserve"> </w:t>
      </w:r>
      <w:r>
        <w:t>D</w:t>
      </w:r>
      <w:r w:rsidRPr="00153199">
        <w:t>iscussions</w:t>
      </w:r>
      <w:bookmarkEnd w:id="0"/>
    </w:p>
    <w:p w14:paraId="3E60AA98" w14:textId="39E82E9C" w:rsidR="008A31D9" w:rsidRDefault="008A31D9" w:rsidP="008A31D9">
      <w:pPr>
        <w:pStyle w:val="Doc-text2"/>
      </w:pPr>
    </w:p>
    <w:p w14:paraId="1B50E5A6" w14:textId="3AC6988C" w:rsidR="00F4141E" w:rsidRPr="00F4141E" w:rsidRDefault="00F4141E" w:rsidP="008A31D9">
      <w:pPr>
        <w:pStyle w:val="Doc-text2"/>
        <w:rPr>
          <w:b/>
        </w:rPr>
      </w:pPr>
      <w:r>
        <w:rPr>
          <w:b/>
        </w:rPr>
        <w:t>SUPER-SHORT EMAIL DISC:</w:t>
      </w:r>
    </w:p>
    <w:p w14:paraId="039A659C" w14:textId="77777777" w:rsidR="00F4141E" w:rsidRDefault="00F4141E" w:rsidP="00F4141E">
      <w:pPr>
        <w:pStyle w:val="EmailDiscussion"/>
      </w:pPr>
      <w:r w:rsidRPr="00770DB4">
        <w:t>[</w:t>
      </w:r>
      <w:r>
        <w:t>POST</w:t>
      </w:r>
      <w:proofErr w:type="gramStart"/>
      <w:r>
        <w:t>127][</w:t>
      </w:r>
      <w:proofErr w:type="gramEnd"/>
      <w:r>
        <w:t>110</w:t>
      </w:r>
      <w:r w:rsidRPr="00770DB4">
        <w:t>][</w:t>
      </w:r>
      <w:r>
        <w:t>MOB</w:t>
      </w:r>
      <w:r w:rsidRPr="00770DB4">
        <w:t xml:space="preserve">] </w:t>
      </w:r>
      <w:r>
        <w:t>(Intel)</w:t>
      </w:r>
    </w:p>
    <w:p w14:paraId="5538C140" w14:textId="77777777" w:rsidR="00F4141E" w:rsidRDefault="00F4141E" w:rsidP="00F4141E">
      <w:pPr>
        <w:pStyle w:val="EmailDiscussion2"/>
      </w:pPr>
      <w:r w:rsidRPr="00770DB4">
        <w:tab/>
      </w:r>
      <w:r w:rsidRPr="00AA559F">
        <w:rPr>
          <w:b/>
        </w:rPr>
        <w:t>Scope:</w:t>
      </w:r>
      <w:r w:rsidRPr="00770DB4">
        <w:t xml:space="preserve"> </w:t>
      </w:r>
      <w:r>
        <w:t>Update the draft CRs (if needed), discuss and finalize them. Prepare a LS to RAN1/4 to inform capability agreement and ask the question (see the discussion on R2-2406476).</w:t>
      </w:r>
    </w:p>
    <w:p w14:paraId="7D5A9B33" w14:textId="77777777" w:rsidR="00F4141E" w:rsidRDefault="00F4141E" w:rsidP="00F4141E">
      <w:pPr>
        <w:pStyle w:val="EmailDiscussion2"/>
      </w:pPr>
      <w:r w:rsidRPr="00770DB4">
        <w:tab/>
      </w:r>
      <w:r w:rsidRPr="00AA559F">
        <w:rPr>
          <w:b/>
        </w:rPr>
        <w:t>Intended outcome:</w:t>
      </w:r>
      <w:r>
        <w:t xml:space="preserve"> Endorsed 38.331 CR in R2-2407599 and 38.306 CR in R2-2407600. Approved LS in R2-2407601. </w:t>
      </w:r>
    </w:p>
    <w:p w14:paraId="1800E366" w14:textId="77777777" w:rsidR="00F4141E" w:rsidRDefault="00F4141E" w:rsidP="00F4141E">
      <w:pPr>
        <w:ind w:left="1608"/>
      </w:pPr>
      <w:r w:rsidRPr="00AA559F">
        <w:rPr>
          <w:b/>
        </w:rPr>
        <w:t xml:space="preserve">Deadline: </w:t>
      </w:r>
      <w:r w:rsidRPr="00F442E2">
        <w:t>Super short</w:t>
      </w:r>
      <w:r>
        <w:t xml:space="preserve"> email discussion. </w:t>
      </w:r>
    </w:p>
    <w:p w14:paraId="0DC8E056" w14:textId="7A16AD67" w:rsidR="00F4141E" w:rsidRDefault="00F4141E" w:rsidP="008A31D9">
      <w:pPr>
        <w:pStyle w:val="Doc-text2"/>
      </w:pPr>
    </w:p>
    <w:p w14:paraId="530733F0" w14:textId="4AB7BFDF" w:rsidR="00F4141E" w:rsidRPr="00F4141E" w:rsidRDefault="00F4141E" w:rsidP="008A31D9">
      <w:pPr>
        <w:pStyle w:val="Doc-text2"/>
        <w:rPr>
          <w:b/>
        </w:rPr>
      </w:pPr>
      <w:r>
        <w:rPr>
          <w:b/>
        </w:rPr>
        <w:t>SHORT EMAIL DISC:</w:t>
      </w:r>
      <w:r w:rsidRPr="00F4141E">
        <w:rPr>
          <w:b/>
        </w:rPr>
        <w:t xml:space="preserve"> </w:t>
      </w:r>
    </w:p>
    <w:p w14:paraId="12A32362" w14:textId="77777777" w:rsidR="00F4141E" w:rsidRPr="00B23E2A" w:rsidRDefault="00F4141E" w:rsidP="00F4141E">
      <w:pPr>
        <w:pStyle w:val="EmailDiscussion"/>
      </w:pPr>
      <w:r w:rsidRPr="00B23E2A">
        <w:t>[P</w:t>
      </w:r>
      <w:r>
        <w:t>OST</w:t>
      </w:r>
      <w:proofErr w:type="gramStart"/>
      <w:r w:rsidRPr="00B23E2A">
        <w:t>127][</w:t>
      </w:r>
      <w:proofErr w:type="gramEnd"/>
      <w:r w:rsidRPr="00B23E2A">
        <w:t>101][V2X/SL] (LG)</w:t>
      </w:r>
    </w:p>
    <w:p w14:paraId="17911EA7" w14:textId="5C4525DB" w:rsidR="00F4141E" w:rsidRDefault="00F4141E" w:rsidP="00F4141E">
      <w:pPr>
        <w:pStyle w:val="EmailDiscussion2"/>
      </w:pPr>
      <w:r w:rsidRPr="00770DB4">
        <w:tab/>
      </w:r>
      <w:r w:rsidRPr="00AA559F">
        <w:rPr>
          <w:b/>
        </w:rPr>
        <w:t>Scope:</w:t>
      </w:r>
      <w:r w:rsidRPr="00770DB4">
        <w:t xml:space="preserve"> </w:t>
      </w:r>
      <w:r>
        <w:t xml:space="preserve">Discuss changes in R2-2407381 (only correction 1) and capture all agreements made in RAN2#127. =&gt; It is extended to short email discussion. Capture all RAN2#127 agreements. </w:t>
      </w:r>
    </w:p>
    <w:p w14:paraId="35519B0D" w14:textId="77777777" w:rsidR="00F4141E" w:rsidRDefault="00F4141E" w:rsidP="00F4141E">
      <w:pPr>
        <w:pStyle w:val="EmailDiscussion2"/>
      </w:pPr>
      <w:r w:rsidRPr="00770DB4">
        <w:tab/>
      </w:r>
      <w:r w:rsidRPr="00AA559F">
        <w:rPr>
          <w:b/>
        </w:rPr>
        <w:t>Intended outcome:</w:t>
      </w:r>
      <w:r>
        <w:t xml:space="preserve"> MAC CR in R2-2407581. =&gt; Agreed MAC CR in R2-2407603. </w:t>
      </w:r>
    </w:p>
    <w:p w14:paraId="16B605E9" w14:textId="77777777" w:rsidR="00F4141E" w:rsidRDefault="00F4141E" w:rsidP="00F4141E">
      <w:pPr>
        <w:ind w:left="1608"/>
      </w:pPr>
      <w:r w:rsidRPr="00AA559F">
        <w:rPr>
          <w:b/>
        </w:rPr>
        <w:t xml:space="preserve">Deadline: </w:t>
      </w:r>
      <w:r>
        <w:t xml:space="preserve">Short offline discussion.  </w:t>
      </w:r>
    </w:p>
    <w:p w14:paraId="6A7481C4" w14:textId="77777777" w:rsidR="00F4141E" w:rsidRDefault="00F4141E" w:rsidP="008A31D9">
      <w:pPr>
        <w:pStyle w:val="Doc-text2"/>
      </w:pPr>
    </w:p>
    <w:p w14:paraId="3E1A0165" w14:textId="77777777" w:rsidR="00F4141E" w:rsidRPr="00971019" w:rsidRDefault="00F4141E" w:rsidP="00F4141E">
      <w:pPr>
        <w:pStyle w:val="EmailDiscussion"/>
      </w:pPr>
      <w:r w:rsidRPr="00971019">
        <w:t>[POST</w:t>
      </w:r>
      <w:proofErr w:type="gramStart"/>
      <w:r w:rsidRPr="00971019">
        <w:t>127][</w:t>
      </w:r>
      <w:proofErr w:type="gramEnd"/>
      <w:r w:rsidRPr="00971019">
        <w:t>105][MOB] (Ericsson)</w:t>
      </w:r>
    </w:p>
    <w:p w14:paraId="06B45D5B" w14:textId="77777777" w:rsidR="00F4141E" w:rsidRDefault="00F4141E" w:rsidP="00F4141E">
      <w:pPr>
        <w:pStyle w:val="EmailDiscussion2"/>
      </w:pPr>
      <w:r w:rsidRPr="00770DB4">
        <w:tab/>
      </w:r>
      <w:r w:rsidRPr="00AA559F">
        <w:rPr>
          <w:b/>
        </w:rPr>
        <w:t>Scope:</w:t>
      </w:r>
      <w:r w:rsidRPr="00770DB4">
        <w:t xml:space="preserve"> </w:t>
      </w:r>
      <w:r>
        <w:t xml:space="preserve">Discuss P1, P2, and P3 in R2-2406332, P3 in R2-2406337, P1, P2, P3, P6, P7 in R2-2407050 and R2-2407175. Update the CR with merging all corrections (if agreeable). =&gt; In CB session, this offline discussion is extended to short email discussion and the updated CR will capture all RAN2#127 agreements.  </w:t>
      </w:r>
    </w:p>
    <w:p w14:paraId="506E217B" w14:textId="77777777" w:rsidR="00F4141E" w:rsidRDefault="00F4141E" w:rsidP="00F4141E">
      <w:pPr>
        <w:pStyle w:val="EmailDiscussion2"/>
      </w:pPr>
      <w:r w:rsidRPr="00770DB4">
        <w:tab/>
      </w:r>
      <w:r w:rsidRPr="00AA559F">
        <w:rPr>
          <w:b/>
        </w:rPr>
        <w:t>Intended outcome:</w:t>
      </w:r>
      <w:r>
        <w:t xml:space="preserve"> Agreed RRC CR in R2-2407585. Discussion summary in R2-2407595 (if needed). If proposals are straight-forward, it is ok to directly discuss based on the CR (up to offline discussion rapporteur). =&gt; In short email discussion, no need of discussion summary. </w:t>
      </w:r>
    </w:p>
    <w:p w14:paraId="2C075915" w14:textId="77777777" w:rsidR="00F4141E" w:rsidRDefault="00F4141E" w:rsidP="00F4141E">
      <w:pPr>
        <w:ind w:left="1608"/>
      </w:pPr>
      <w:r w:rsidRPr="00AA559F">
        <w:rPr>
          <w:b/>
        </w:rPr>
        <w:t xml:space="preserve">Deadline: </w:t>
      </w:r>
      <w:r>
        <w:t>Comeback in Thursday CB session =&gt; Short email discussion</w:t>
      </w:r>
    </w:p>
    <w:p w14:paraId="7DBE9999" w14:textId="0E7BF0A5" w:rsidR="00F4141E" w:rsidRDefault="00F4141E" w:rsidP="008A31D9">
      <w:pPr>
        <w:pStyle w:val="Doc-text2"/>
      </w:pPr>
    </w:p>
    <w:p w14:paraId="74F88853" w14:textId="77777777" w:rsidR="00F4141E" w:rsidRPr="00757F16" w:rsidRDefault="00F4141E" w:rsidP="00F4141E">
      <w:pPr>
        <w:pStyle w:val="EmailDiscussion"/>
      </w:pPr>
      <w:r w:rsidRPr="00757F16">
        <w:t>[POST</w:t>
      </w:r>
      <w:proofErr w:type="gramStart"/>
      <w:r w:rsidRPr="00757F16">
        <w:t>127][</w:t>
      </w:r>
      <w:proofErr w:type="gramEnd"/>
      <w:r w:rsidRPr="00757F16">
        <w:t>106][MOB] (ZTE)</w:t>
      </w:r>
    </w:p>
    <w:p w14:paraId="7D92D6ED" w14:textId="77777777" w:rsidR="00F4141E" w:rsidRDefault="00F4141E" w:rsidP="00F4141E">
      <w:pPr>
        <w:pStyle w:val="EmailDiscussion2"/>
      </w:pPr>
      <w:r w:rsidRPr="00770DB4">
        <w:lastRenderedPageBreak/>
        <w:tab/>
      </w:r>
      <w:r w:rsidRPr="00AA559F">
        <w:rPr>
          <w:b/>
        </w:rPr>
        <w:t>Scope:</w:t>
      </w:r>
      <w:r w:rsidRPr="00770DB4">
        <w:t xml:space="preserve"> </w:t>
      </w:r>
      <w:r>
        <w:t>Discuss R2-2406417 and R2-2407091. Update the CR with merging all corrections (if agreeable). =&gt; In CB session, this offline discussion is extended to short email discussion and the updated CR will capture all RAN2#127 agreements</w:t>
      </w:r>
    </w:p>
    <w:p w14:paraId="054C4F31" w14:textId="63CA30B4" w:rsidR="00F4141E" w:rsidRDefault="00F4141E" w:rsidP="00F4141E">
      <w:pPr>
        <w:pStyle w:val="EmailDiscussion2"/>
      </w:pPr>
      <w:r w:rsidRPr="00770DB4">
        <w:tab/>
      </w:r>
      <w:r w:rsidRPr="00AA559F">
        <w:rPr>
          <w:b/>
        </w:rPr>
        <w:t>Intended outcome:</w:t>
      </w:r>
      <w:r>
        <w:t xml:space="preserve"> Endorsed 37.340 CR/TP in R2-2407586. Discussion summary in R2-2407596 (if needed). If proposals are straight-forward, it is ok to directly discuss based on draft TP/CR (up to offline discussion rapporteur). =&gt; Agreed 37.340 CR in R2-2407604. In short email discussion, no need of discussion summary. </w:t>
      </w:r>
    </w:p>
    <w:p w14:paraId="5B86BF79" w14:textId="77777777" w:rsidR="00F4141E" w:rsidRDefault="00F4141E" w:rsidP="00F4141E">
      <w:pPr>
        <w:ind w:left="1608"/>
      </w:pPr>
      <w:r w:rsidRPr="00AA559F">
        <w:rPr>
          <w:b/>
        </w:rPr>
        <w:t xml:space="preserve">Deadline: </w:t>
      </w:r>
      <w:r>
        <w:t>Comeback in Thursday CB session. =&gt; Short email discussion</w:t>
      </w:r>
    </w:p>
    <w:p w14:paraId="43CB9AA5" w14:textId="34B0F664" w:rsidR="00F4141E" w:rsidRDefault="00F4141E" w:rsidP="008A31D9">
      <w:pPr>
        <w:pStyle w:val="Doc-text2"/>
      </w:pPr>
    </w:p>
    <w:p w14:paraId="22472108" w14:textId="77777777" w:rsidR="00F4141E" w:rsidRDefault="00F4141E" w:rsidP="00F4141E">
      <w:pPr>
        <w:pStyle w:val="EmailDiscussion"/>
      </w:pPr>
      <w:r w:rsidRPr="00770DB4">
        <w:t>[</w:t>
      </w:r>
      <w:r>
        <w:t>POST</w:t>
      </w:r>
      <w:proofErr w:type="gramStart"/>
      <w:r>
        <w:t>127][</w:t>
      </w:r>
      <w:proofErr w:type="gramEnd"/>
      <w:r>
        <w:t>111</w:t>
      </w:r>
      <w:r w:rsidRPr="00770DB4">
        <w:t>][</w:t>
      </w:r>
      <w:r>
        <w:t>MOB</w:t>
      </w:r>
      <w:r w:rsidRPr="00770DB4">
        <w:t xml:space="preserve">] </w:t>
      </w:r>
      <w:r>
        <w:t>(CATT)</w:t>
      </w:r>
    </w:p>
    <w:p w14:paraId="1DCAF165" w14:textId="77777777" w:rsidR="00F4141E" w:rsidRDefault="00F4141E" w:rsidP="00F4141E">
      <w:pPr>
        <w:pStyle w:val="EmailDiscussion2"/>
      </w:pPr>
      <w:r w:rsidRPr="00770DB4">
        <w:tab/>
      </w:r>
      <w:r w:rsidRPr="00AA559F">
        <w:rPr>
          <w:b/>
        </w:rPr>
        <w:t>Scope:</w:t>
      </w:r>
      <w:r w:rsidRPr="00770DB4">
        <w:t xml:space="preserve"> </w:t>
      </w:r>
      <w:r>
        <w:t>Prepare a LS to SA3 to inform RAN2 agreements to ask them to take it into account for their works.</w:t>
      </w:r>
    </w:p>
    <w:p w14:paraId="0D9B8018" w14:textId="77777777" w:rsidR="00F4141E" w:rsidRDefault="00F4141E" w:rsidP="00F4141E">
      <w:pPr>
        <w:pStyle w:val="EmailDiscussion2"/>
      </w:pPr>
      <w:r w:rsidRPr="00770DB4">
        <w:tab/>
      </w:r>
      <w:r w:rsidRPr="00AA559F">
        <w:rPr>
          <w:b/>
        </w:rPr>
        <w:t>Intended outcome:</w:t>
      </w:r>
      <w:r>
        <w:t xml:space="preserve"> Approved LS in R2-2407602. </w:t>
      </w:r>
    </w:p>
    <w:p w14:paraId="218DC860" w14:textId="77777777" w:rsidR="00F4141E" w:rsidRDefault="00F4141E" w:rsidP="00F4141E">
      <w:pPr>
        <w:ind w:left="1608"/>
        <w:rPr>
          <w:lang w:val="en-US"/>
        </w:rPr>
      </w:pPr>
      <w:r w:rsidRPr="00AA559F">
        <w:rPr>
          <w:b/>
        </w:rPr>
        <w:t xml:space="preserve">Deadline: </w:t>
      </w:r>
      <w:r>
        <w:t>S</w:t>
      </w:r>
      <w:r w:rsidRPr="00F442E2">
        <w:t>hort</w:t>
      </w:r>
      <w:r>
        <w:t xml:space="preserve"> email discussion. </w:t>
      </w:r>
    </w:p>
    <w:p w14:paraId="03E92543" w14:textId="77777777" w:rsidR="00F4141E" w:rsidRDefault="00F4141E" w:rsidP="008A31D9">
      <w:pPr>
        <w:pStyle w:val="Doc-text2"/>
      </w:pPr>
    </w:p>
    <w:p w14:paraId="098B7972" w14:textId="186BCB34" w:rsidR="00F4141E" w:rsidRPr="00F4141E" w:rsidRDefault="00F4141E" w:rsidP="008A31D9">
      <w:pPr>
        <w:pStyle w:val="Doc-text2"/>
        <w:rPr>
          <w:b/>
        </w:rPr>
      </w:pPr>
      <w:r w:rsidRPr="00F4141E">
        <w:rPr>
          <w:b/>
        </w:rPr>
        <w:t xml:space="preserve">LONG EMAIL DISC:  </w:t>
      </w:r>
    </w:p>
    <w:p w14:paraId="0C1A3744" w14:textId="77777777" w:rsidR="00F4141E" w:rsidRPr="006564A0" w:rsidRDefault="00F4141E" w:rsidP="00F4141E">
      <w:pPr>
        <w:pStyle w:val="EmailDiscussion"/>
      </w:pPr>
      <w:r w:rsidRPr="006564A0">
        <w:t>[</w:t>
      </w:r>
      <w:r>
        <w:t>POST</w:t>
      </w:r>
      <w:proofErr w:type="gramStart"/>
      <w:r w:rsidRPr="006564A0">
        <w:t>127][</w:t>
      </w:r>
      <w:proofErr w:type="gramEnd"/>
      <w:r w:rsidRPr="006564A0">
        <w:t>109][NES] (OPPO)</w:t>
      </w:r>
    </w:p>
    <w:p w14:paraId="64C6D211" w14:textId="77777777" w:rsidR="00F4141E" w:rsidRDefault="00F4141E" w:rsidP="00F4141E">
      <w:pPr>
        <w:pStyle w:val="EmailDiscussion2"/>
      </w:pPr>
      <w:r w:rsidRPr="00770DB4">
        <w:tab/>
      </w:r>
      <w:r w:rsidRPr="00AA559F">
        <w:rPr>
          <w:b/>
        </w:rPr>
        <w:t>Scope:</w:t>
      </w:r>
      <w:r w:rsidRPr="00770DB4">
        <w:t xml:space="preserve"> </w:t>
      </w:r>
      <w:r>
        <w:t>For each direction (N extension vs PF bundling): 1) List proposed options, 2) Discuss to understand each option better, 3) Down select options, 4) Discuss pros and cons for each direction or down-selected options (with the consideration of UE impacts, system impacts and specification job). F2F offline discussion in Brk3 room. =&gt; It is extended to long email discussion to continue detailed analysis of pros and cons for each direction.</w:t>
      </w:r>
    </w:p>
    <w:p w14:paraId="3A75B004" w14:textId="77777777" w:rsidR="00F4141E" w:rsidRDefault="00F4141E" w:rsidP="00F4141E">
      <w:pPr>
        <w:pStyle w:val="EmailDiscussion2"/>
      </w:pPr>
      <w:r w:rsidRPr="00770DB4">
        <w:tab/>
      </w:r>
      <w:r w:rsidRPr="00AA559F">
        <w:rPr>
          <w:b/>
        </w:rPr>
        <w:t>Intended outcome:</w:t>
      </w:r>
      <w:r>
        <w:t xml:space="preserve"> Discussion summary in R2-2407598. =&gt; Updated discussion summary</w:t>
      </w:r>
    </w:p>
    <w:p w14:paraId="4FEE5B20" w14:textId="77777777" w:rsidR="00F4141E" w:rsidRDefault="00F4141E" w:rsidP="00F4141E">
      <w:pPr>
        <w:ind w:left="1608"/>
      </w:pPr>
      <w:r w:rsidRPr="00AA559F">
        <w:rPr>
          <w:b/>
        </w:rPr>
        <w:t xml:space="preserve">Deadline: </w:t>
      </w:r>
      <w:r>
        <w:t xml:space="preserve">Comeback in Thursday CB session. =&gt; Long email discussion. </w:t>
      </w:r>
    </w:p>
    <w:p w14:paraId="4A8C86BF" w14:textId="3930C85F" w:rsidR="00F4141E" w:rsidRDefault="00F4141E" w:rsidP="008A31D9">
      <w:pPr>
        <w:pStyle w:val="Doc-text2"/>
      </w:pPr>
    </w:p>
    <w:p w14:paraId="1F83BB35" w14:textId="77777777" w:rsidR="00F4141E" w:rsidRDefault="00F4141E" w:rsidP="008A31D9">
      <w:pPr>
        <w:pStyle w:val="Doc-text2"/>
      </w:pPr>
    </w:p>
    <w:p w14:paraId="6171F3D6" w14:textId="4ED0BEB3" w:rsidR="00F4141E" w:rsidRPr="00F4141E" w:rsidRDefault="00F4141E" w:rsidP="008A31D9">
      <w:pPr>
        <w:pStyle w:val="Doc-text2"/>
        <w:rPr>
          <w:b/>
        </w:rPr>
      </w:pPr>
      <w:r w:rsidRPr="00F4141E">
        <w:rPr>
          <w:b/>
        </w:rPr>
        <w:t>COMPLETED AT OFFLINE DISC:</w:t>
      </w:r>
    </w:p>
    <w:p w14:paraId="397F1473" w14:textId="77777777" w:rsidR="00F4141E" w:rsidRPr="00B23E2A" w:rsidRDefault="00F4141E" w:rsidP="00F4141E">
      <w:pPr>
        <w:pStyle w:val="EmailDiscussion"/>
      </w:pPr>
      <w:r w:rsidRPr="00CD7F01">
        <w:t>[AT</w:t>
      </w:r>
      <w:proofErr w:type="gramStart"/>
      <w:r w:rsidRPr="00CD7F01">
        <w:t>127][</w:t>
      </w:r>
      <w:proofErr w:type="gramEnd"/>
      <w:r w:rsidRPr="00CD7F01">
        <w:t>102][V2X/SL] (OPPO)</w:t>
      </w:r>
    </w:p>
    <w:p w14:paraId="5B40556B" w14:textId="77777777" w:rsidR="00F4141E" w:rsidRDefault="00F4141E" w:rsidP="00F4141E">
      <w:pPr>
        <w:pStyle w:val="EmailDiscussion2"/>
      </w:pPr>
      <w:r w:rsidRPr="00770DB4">
        <w:tab/>
      </w:r>
      <w:r w:rsidRPr="00AA559F">
        <w:rPr>
          <w:b/>
        </w:rPr>
        <w:t>Scope:</w:t>
      </w:r>
      <w:r w:rsidRPr="00770DB4">
        <w:t xml:space="preserve"> </w:t>
      </w:r>
      <w:r>
        <w:t>Discuss changes in R2-2406265 and R2-2407372, capture all agreements made in RAN2#127 and update RRC CR with merging all corrections (if agreeable).</w:t>
      </w:r>
    </w:p>
    <w:p w14:paraId="4E19DB50" w14:textId="77777777" w:rsidR="00F4141E" w:rsidRDefault="00F4141E" w:rsidP="00F4141E">
      <w:pPr>
        <w:pStyle w:val="EmailDiscussion2"/>
      </w:pPr>
      <w:r w:rsidRPr="00770DB4">
        <w:tab/>
      </w:r>
      <w:r w:rsidRPr="00AA559F">
        <w:rPr>
          <w:b/>
        </w:rPr>
        <w:t>Intended outcome:</w:t>
      </w:r>
      <w:r>
        <w:t xml:space="preserve"> RRC CR in R2-2407582. </w:t>
      </w:r>
    </w:p>
    <w:p w14:paraId="50FF660D" w14:textId="77777777" w:rsidR="00F4141E" w:rsidRDefault="00F4141E" w:rsidP="00F4141E">
      <w:pPr>
        <w:ind w:left="1608"/>
      </w:pPr>
      <w:r w:rsidRPr="00AA559F">
        <w:rPr>
          <w:b/>
        </w:rPr>
        <w:t xml:space="preserve">Deadline: </w:t>
      </w:r>
      <w:r>
        <w:t xml:space="preserve">Comeback in Thursday CB session. =&gt; Completed. </w:t>
      </w:r>
    </w:p>
    <w:p w14:paraId="7B8BB3D6" w14:textId="51B7DF90" w:rsidR="00F4141E" w:rsidRDefault="00F4141E" w:rsidP="008A31D9">
      <w:pPr>
        <w:pStyle w:val="Doc-text2"/>
      </w:pPr>
    </w:p>
    <w:p w14:paraId="5E960392" w14:textId="77777777" w:rsidR="00F4141E" w:rsidRPr="00756860" w:rsidRDefault="00F4141E" w:rsidP="00F4141E">
      <w:pPr>
        <w:pStyle w:val="EmailDiscussion"/>
      </w:pPr>
      <w:r w:rsidRPr="00CD7F01">
        <w:t>[AT</w:t>
      </w:r>
      <w:proofErr w:type="gramStart"/>
      <w:r w:rsidRPr="00CD7F01">
        <w:t>127][</w:t>
      </w:r>
      <w:proofErr w:type="gramEnd"/>
      <w:r w:rsidRPr="00CD7F01">
        <w:t>103][V2X/SL] (IDC)</w:t>
      </w:r>
    </w:p>
    <w:p w14:paraId="3C13D134" w14:textId="77777777" w:rsidR="00F4141E" w:rsidRDefault="00F4141E" w:rsidP="00F4141E">
      <w:pPr>
        <w:pStyle w:val="EmailDiscussion2"/>
      </w:pPr>
      <w:r w:rsidRPr="00756860">
        <w:tab/>
      </w:r>
      <w:r w:rsidRPr="00756860">
        <w:rPr>
          <w:b/>
        </w:rPr>
        <w:t>Scope:</w:t>
      </w:r>
      <w:r w:rsidRPr="00756860">
        <w:t xml:space="preserve"> Discuss changes in R2-2407388, R2-2406554 and update CR with merging all corrections</w:t>
      </w:r>
      <w:r>
        <w:t xml:space="preserve"> (if agreeable) </w:t>
      </w:r>
    </w:p>
    <w:p w14:paraId="5F4D9793" w14:textId="77777777" w:rsidR="00F4141E" w:rsidRDefault="00F4141E" w:rsidP="00F4141E">
      <w:pPr>
        <w:pStyle w:val="EmailDiscussion2"/>
      </w:pPr>
      <w:r w:rsidRPr="00770DB4">
        <w:tab/>
      </w:r>
      <w:r w:rsidRPr="00AA559F">
        <w:rPr>
          <w:b/>
        </w:rPr>
        <w:t>Intended outcome:</w:t>
      </w:r>
      <w:r>
        <w:t xml:space="preserve"> 38.300 CR in R2-2407583. </w:t>
      </w:r>
    </w:p>
    <w:p w14:paraId="3EBCBA85" w14:textId="77777777" w:rsidR="00F4141E" w:rsidRDefault="00F4141E" w:rsidP="00F4141E">
      <w:pPr>
        <w:ind w:left="1608"/>
      </w:pPr>
      <w:r w:rsidRPr="00AA559F">
        <w:rPr>
          <w:b/>
        </w:rPr>
        <w:t xml:space="preserve">Deadline: </w:t>
      </w:r>
      <w:r>
        <w:t>Comeback in Thursday CB session. =&gt; Completed.</w:t>
      </w:r>
    </w:p>
    <w:p w14:paraId="16087C52" w14:textId="77777777" w:rsidR="00F4141E" w:rsidRDefault="00F4141E" w:rsidP="008A31D9">
      <w:pPr>
        <w:pStyle w:val="Doc-text2"/>
      </w:pPr>
    </w:p>
    <w:p w14:paraId="24461664" w14:textId="77777777" w:rsidR="00F4141E" w:rsidRPr="00936575" w:rsidRDefault="00F4141E" w:rsidP="00F4141E">
      <w:pPr>
        <w:pStyle w:val="EmailDiscussion"/>
      </w:pPr>
      <w:r w:rsidRPr="00936575">
        <w:t>[AT</w:t>
      </w:r>
      <w:proofErr w:type="gramStart"/>
      <w:r w:rsidRPr="00936575">
        <w:t>127][</w:t>
      </w:r>
      <w:proofErr w:type="gramEnd"/>
      <w:r w:rsidRPr="00936575">
        <w:t>104][MOB] (MediaTek, ZTE)</w:t>
      </w:r>
    </w:p>
    <w:p w14:paraId="2FD5D119" w14:textId="77777777" w:rsidR="00F4141E" w:rsidRDefault="00F4141E" w:rsidP="00F4141E">
      <w:pPr>
        <w:pStyle w:val="EmailDiscussion2"/>
      </w:pPr>
      <w:r w:rsidRPr="00770DB4">
        <w:tab/>
      </w:r>
      <w:r w:rsidRPr="00AA559F">
        <w:rPr>
          <w:b/>
        </w:rPr>
        <w:t>Scope:</w:t>
      </w:r>
      <w:r w:rsidRPr="00770DB4">
        <w:t xml:space="preserve"> </w:t>
      </w:r>
      <w:r>
        <w:t>Discuss proposals in R2-2406355 and R2-2406418. Make agreeable proposals based on companies’ understanding and inputs. F2F offline discussion in Brk3.</w:t>
      </w:r>
    </w:p>
    <w:p w14:paraId="38C38399" w14:textId="77777777" w:rsidR="00F4141E" w:rsidRDefault="00F4141E" w:rsidP="00F4141E">
      <w:pPr>
        <w:pStyle w:val="EmailDiscussion2"/>
      </w:pPr>
      <w:r w:rsidRPr="00770DB4">
        <w:tab/>
      </w:r>
      <w:r w:rsidRPr="00AA559F">
        <w:rPr>
          <w:b/>
        </w:rPr>
        <w:t>Intended outcome:</w:t>
      </w:r>
      <w:r>
        <w:t xml:space="preserve"> Discussion summary (including TP if possible) in R2-2407584. </w:t>
      </w:r>
    </w:p>
    <w:p w14:paraId="3F9C646A" w14:textId="77777777" w:rsidR="00F4141E" w:rsidRDefault="00F4141E" w:rsidP="00F4141E">
      <w:pPr>
        <w:ind w:left="1608"/>
      </w:pPr>
      <w:r w:rsidRPr="00AA559F">
        <w:rPr>
          <w:b/>
        </w:rPr>
        <w:t xml:space="preserve">Deadline: </w:t>
      </w:r>
      <w:r>
        <w:t>Comeback in Thursday CB session. =&gt; Completed.</w:t>
      </w:r>
    </w:p>
    <w:p w14:paraId="528FCF7F" w14:textId="72180DA1" w:rsidR="00F4141E" w:rsidRDefault="00F4141E" w:rsidP="008A31D9">
      <w:pPr>
        <w:pStyle w:val="Doc-text2"/>
      </w:pPr>
    </w:p>
    <w:p w14:paraId="6128A585" w14:textId="77777777" w:rsidR="00F4141E" w:rsidRDefault="00F4141E" w:rsidP="00F4141E">
      <w:pPr>
        <w:pStyle w:val="EmailDiscussion"/>
      </w:pPr>
      <w:r w:rsidRPr="00770DB4">
        <w:t>[</w:t>
      </w:r>
      <w:r>
        <w:t>AT</w:t>
      </w:r>
      <w:proofErr w:type="gramStart"/>
      <w:r>
        <w:t>127][</w:t>
      </w:r>
      <w:proofErr w:type="gramEnd"/>
      <w:r>
        <w:t>107</w:t>
      </w:r>
      <w:r w:rsidRPr="00770DB4">
        <w:t>][</w:t>
      </w:r>
      <w:r>
        <w:t>V2X/SL</w:t>
      </w:r>
      <w:r w:rsidRPr="00770DB4">
        <w:t xml:space="preserve">] </w:t>
      </w:r>
      <w:r>
        <w:t>(OPPO)</w:t>
      </w:r>
    </w:p>
    <w:p w14:paraId="6F62D972" w14:textId="77777777" w:rsidR="00F4141E" w:rsidRDefault="00F4141E" w:rsidP="00F4141E">
      <w:pPr>
        <w:pStyle w:val="EmailDiscussion2"/>
      </w:pPr>
      <w:r w:rsidRPr="00770DB4">
        <w:tab/>
      </w:r>
      <w:r w:rsidRPr="00AA559F">
        <w:rPr>
          <w:b/>
        </w:rPr>
        <w:t>Scope:</w:t>
      </w:r>
      <w:r w:rsidRPr="00770DB4">
        <w:t xml:space="preserve"> </w:t>
      </w:r>
      <w:r>
        <w:t>Ask RAN1 if configuration of both IUC scheme 2 and random resource selection is supported or not.</w:t>
      </w:r>
    </w:p>
    <w:p w14:paraId="3E3CED77" w14:textId="77777777" w:rsidR="00F4141E" w:rsidRDefault="00F4141E" w:rsidP="00F4141E">
      <w:pPr>
        <w:pStyle w:val="EmailDiscussion2"/>
      </w:pPr>
      <w:r w:rsidRPr="00770DB4">
        <w:tab/>
      </w:r>
      <w:r w:rsidRPr="00AA559F">
        <w:rPr>
          <w:b/>
        </w:rPr>
        <w:t>Intended outcome:</w:t>
      </w:r>
      <w:r>
        <w:t xml:space="preserve"> LS in R2-2407591 </w:t>
      </w:r>
    </w:p>
    <w:p w14:paraId="426EBC3B" w14:textId="77777777" w:rsidR="00F4141E" w:rsidRDefault="00F4141E" w:rsidP="00F4141E">
      <w:pPr>
        <w:ind w:left="1608"/>
      </w:pPr>
      <w:r w:rsidRPr="00AA559F">
        <w:rPr>
          <w:b/>
        </w:rPr>
        <w:t xml:space="preserve">Deadline: </w:t>
      </w:r>
      <w:r>
        <w:t>Email approval (until end of 8/21 Wednesday) =&gt; Completed.</w:t>
      </w:r>
    </w:p>
    <w:p w14:paraId="1FCFD92B" w14:textId="03CB0DE2" w:rsidR="00F4141E" w:rsidRDefault="00F4141E" w:rsidP="008A31D9">
      <w:pPr>
        <w:pStyle w:val="Doc-text2"/>
      </w:pPr>
    </w:p>
    <w:p w14:paraId="3FEA071B" w14:textId="77777777" w:rsidR="00F4141E" w:rsidRPr="00126BC5" w:rsidRDefault="00F4141E" w:rsidP="00F4141E">
      <w:pPr>
        <w:pStyle w:val="EmailDiscussion"/>
      </w:pPr>
      <w:r w:rsidRPr="007C1AEA">
        <w:t>[A</w:t>
      </w:r>
      <w:r w:rsidRPr="00126BC5">
        <w:t>T</w:t>
      </w:r>
      <w:proofErr w:type="gramStart"/>
      <w:r w:rsidRPr="00126BC5">
        <w:t>127][</w:t>
      </w:r>
      <w:proofErr w:type="gramEnd"/>
      <w:r w:rsidRPr="00126BC5">
        <w:t>108][MOB] (Huawei)</w:t>
      </w:r>
    </w:p>
    <w:p w14:paraId="101F78E5" w14:textId="77777777" w:rsidR="00F4141E" w:rsidRDefault="00F4141E" w:rsidP="00F4141E">
      <w:pPr>
        <w:pStyle w:val="EmailDiscussion2"/>
      </w:pPr>
      <w:r w:rsidRPr="00770DB4">
        <w:tab/>
      </w:r>
      <w:r w:rsidRPr="00AA559F">
        <w:rPr>
          <w:b/>
        </w:rPr>
        <w:t>Scope:</w:t>
      </w:r>
      <w:r w:rsidRPr="00770DB4">
        <w:t xml:space="preserve"> </w:t>
      </w:r>
      <w:r>
        <w:t xml:space="preserve">Discuss R2-2406331, R2-2406349, P5, P6 in R2-2406439, R2-2407197, P1 in R2-2407433, and R2-2406853. Update the CR with merging all corrections (if agreeable).   </w:t>
      </w:r>
    </w:p>
    <w:p w14:paraId="226D93C1" w14:textId="77777777" w:rsidR="00F4141E" w:rsidRDefault="00F4141E" w:rsidP="00F4141E">
      <w:pPr>
        <w:pStyle w:val="EmailDiscussion2"/>
      </w:pPr>
      <w:r w:rsidRPr="00770DB4">
        <w:tab/>
      </w:r>
      <w:r w:rsidRPr="00AA559F">
        <w:rPr>
          <w:b/>
        </w:rPr>
        <w:t>Intended outcome:</w:t>
      </w:r>
      <w:r>
        <w:t xml:space="preserve"> Endorsed MAC CR/TP in R2-2407587. Discussion summary in R2-2407597 (if needed). If proposals are straight-forward, it is ok to directly discuss based on draft CR/TP (up to offline discussion rapporteur). </w:t>
      </w:r>
    </w:p>
    <w:p w14:paraId="60CA0D2E" w14:textId="77777777" w:rsidR="00F4141E" w:rsidRDefault="00F4141E" w:rsidP="00F4141E">
      <w:pPr>
        <w:ind w:left="1608"/>
      </w:pPr>
      <w:r w:rsidRPr="00AA559F">
        <w:rPr>
          <w:b/>
        </w:rPr>
        <w:t xml:space="preserve">Deadline: </w:t>
      </w:r>
      <w:r>
        <w:t>Comeback in Thursday CB session. =&gt; Completed.</w:t>
      </w:r>
    </w:p>
    <w:p w14:paraId="1FE0409D" w14:textId="791B92A2" w:rsidR="00F4141E" w:rsidRDefault="00F4141E" w:rsidP="008A31D9">
      <w:pPr>
        <w:pStyle w:val="Doc-text2"/>
      </w:pPr>
    </w:p>
    <w:p w14:paraId="18C5C5D4" w14:textId="77777777" w:rsidR="00D428E6" w:rsidRDefault="00D428E6" w:rsidP="00D428E6">
      <w:pPr>
        <w:pStyle w:val="Heading2"/>
      </w:pPr>
      <w:r>
        <w:lastRenderedPageBreak/>
        <w:t>4.2</w:t>
      </w:r>
      <w:r>
        <w:tab/>
        <w:t xml:space="preserve">V2X and </w:t>
      </w:r>
      <w:proofErr w:type="spellStart"/>
      <w:r>
        <w:t>Sidelink</w:t>
      </w:r>
      <w:proofErr w:type="spellEnd"/>
      <w:r>
        <w:t xml:space="preserve"> corrections Rel-15 and earlier</w:t>
      </w:r>
    </w:p>
    <w:p w14:paraId="76430631" w14:textId="77777777" w:rsidR="00D428E6" w:rsidRDefault="00D428E6" w:rsidP="00D428E6">
      <w:pPr>
        <w:pStyle w:val="Comments"/>
      </w:pPr>
      <w:r>
        <w:t>REL-15 and Earlier WIs related to V2x and Sidelink are in scope but not listed explicitly (long list).</w:t>
      </w:r>
    </w:p>
    <w:p w14:paraId="04517E24" w14:textId="77777777" w:rsidR="00D428E6" w:rsidRDefault="00D428E6" w:rsidP="00D428E6">
      <w:pPr>
        <w:pStyle w:val="Comments"/>
      </w:pPr>
      <w:r>
        <w:t>This Agenda Item is treated in the V2X and Sidelink Breakout session</w:t>
      </w:r>
    </w:p>
    <w:p w14:paraId="4560D3C4" w14:textId="77777777" w:rsidR="00D428E6" w:rsidRDefault="00D428E6" w:rsidP="00D428E6">
      <w:pPr>
        <w:pStyle w:val="Comments"/>
      </w:pPr>
      <w:r>
        <w:t xml:space="preserve">Tdoc Limitation: 1 tdocs </w:t>
      </w:r>
    </w:p>
    <w:p w14:paraId="6B4EFAEE" w14:textId="77777777" w:rsidR="00D428E6" w:rsidRDefault="00D428E6" w:rsidP="00D428E6">
      <w:pPr>
        <w:pStyle w:val="Heading2"/>
      </w:pPr>
      <w:r>
        <w:t>5.2</w:t>
      </w:r>
      <w:r>
        <w:tab/>
        <w:t>NR V2X</w:t>
      </w:r>
    </w:p>
    <w:p w14:paraId="4FFD7000" w14:textId="77777777" w:rsidR="00D428E6" w:rsidRDefault="00D428E6" w:rsidP="00D428E6">
      <w:pPr>
        <w:pStyle w:val="Comments"/>
      </w:pPr>
      <w:r>
        <w:t xml:space="preserve">(5G_V2X_NRSL-Core; leading WG: RAN1; REL-16; started: Mar 19; target; Aug 20; WID: </w:t>
      </w:r>
      <w:hyperlink r:id="rId8" w:history="1">
        <w:r w:rsidRPr="00A64C1F">
          <w:rPr>
            <w:rStyle w:val="Hyperlink"/>
          </w:rPr>
          <w:t>RP-200129</w:t>
        </w:r>
      </w:hyperlink>
      <w:r>
        <w:t xml:space="preserve">). </w:t>
      </w:r>
    </w:p>
    <w:p w14:paraId="48BE8D6F" w14:textId="77777777" w:rsidR="00D428E6" w:rsidRDefault="00D428E6" w:rsidP="00D428E6">
      <w:pPr>
        <w:pStyle w:val="Comments"/>
      </w:pPr>
      <w:r>
        <w:t xml:space="preserve">CR rapporteurs will take care of miscellaneous CRs to collect small changes. Please contact / coordinate with CR rapporteur company first for small changes (e.g. non-controversial clarification/correction, editorial correction, etc.). </w:t>
      </w:r>
    </w:p>
    <w:p w14:paraId="5144C892" w14:textId="77777777" w:rsidR="00D428E6" w:rsidRDefault="00D428E6" w:rsidP="00D428E6">
      <w:pPr>
        <w:pStyle w:val="Comments"/>
      </w:pPr>
      <w:r>
        <w:t xml:space="preserve">Tdoc Limitation: 1 tdocs </w:t>
      </w:r>
    </w:p>
    <w:p w14:paraId="56CF5C6F" w14:textId="77777777" w:rsidR="00D428E6" w:rsidRPr="00FF7E3C" w:rsidRDefault="00D428E6" w:rsidP="00D428E6">
      <w:pPr>
        <w:pStyle w:val="Doc-title"/>
      </w:pPr>
    </w:p>
    <w:p w14:paraId="39E0B9F0" w14:textId="77777777" w:rsidR="00D428E6" w:rsidRDefault="00D428E6" w:rsidP="00D428E6">
      <w:pPr>
        <w:pStyle w:val="Doc-title"/>
      </w:pPr>
      <w:r>
        <w:t>R2-2407464</w:t>
      </w:r>
      <w:r>
        <w:tab/>
        <w:t>MAC correction on resource selection</w:t>
      </w:r>
      <w:r>
        <w:tab/>
        <w:t>LG Electronics Inc.</w:t>
      </w:r>
      <w:r>
        <w:tab/>
        <w:t>CR</w:t>
      </w:r>
      <w:r>
        <w:tab/>
        <w:t>Rel-16</w:t>
      </w:r>
      <w:r>
        <w:tab/>
        <w:t>38.321</w:t>
      </w:r>
      <w:r>
        <w:tab/>
        <w:t>16.16.0</w:t>
      </w:r>
      <w:r>
        <w:tab/>
        <w:t>1915</w:t>
      </w:r>
      <w:r>
        <w:tab/>
        <w:t>-</w:t>
      </w:r>
      <w:r>
        <w:tab/>
        <w:t>D</w:t>
      </w:r>
      <w:r>
        <w:tab/>
        <w:t>5G_V2X_NRSL-Core</w:t>
      </w:r>
    </w:p>
    <w:p w14:paraId="7D4A00A1" w14:textId="77777777" w:rsidR="00D428E6" w:rsidRDefault="00D428E6" w:rsidP="00D428E6">
      <w:pPr>
        <w:pStyle w:val="Doc-title"/>
      </w:pPr>
      <w:r>
        <w:t>R2-2407472</w:t>
      </w:r>
      <w:r>
        <w:tab/>
        <w:t>MAC correction on resource selection</w:t>
      </w:r>
      <w:r>
        <w:tab/>
        <w:t>LG Electronics Inc.</w:t>
      </w:r>
      <w:r>
        <w:tab/>
        <w:t>CR</w:t>
      </w:r>
      <w:r>
        <w:tab/>
        <w:t>Rel-17</w:t>
      </w:r>
      <w:r>
        <w:tab/>
        <w:t>38.321</w:t>
      </w:r>
      <w:r>
        <w:tab/>
        <w:t>17.9.0</w:t>
      </w:r>
      <w:r>
        <w:tab/>
        <w:t>1916</w:t>
      </w:r>
      <w:r>
        <w:tab/>
        <w:t>-</w:t>
      </w:r>
      <w:r>
        <w:tab/>
        <w:t>A</w:t>
      </w:r>
      <w:r>
        <w:tab/>
        <w:t>5G_V2X_NRSL-Core</w:t>
      </w:r>
    </w:p>
    <w:p w14:paraId="1B071587" w14:textId="5AC5B8CA" w:rsidR="00D428E6" w:rsidRDefault="00D428E6" w:rsidP="00D428E6">
      <w:pPr>
        <w:pStyle w:val="Doc-title"/>
      </w:pPr>
      <w:r>
        <w:t>R2-2407475</w:t>
      </w:r>
      <w:r>
        <w:tab/>
        <w:t>MAC correction on resource selection</w:t>
      </w:r>
      <w:r>
        <w:tab/>
        <w:t>LG Electronics Inc.</w:t>
      </w:r>
      <w:r>
        <w:tab/>
        <w:t>CR</w:t>
      </w:r>
      <w:r>
        <w:tab/>
        <w:t>Rel-18</w:t>
      </w:r>
      <w:r>
        <w:tab/>
        <w:t>38.321</w:t>
      </w:r>
      <w:r>
        <w:tab/>
        <w:t>18.2.0</w:t>
      </w:r>
      <w:r>
        <w:tab/>
        <w:t>1917</w:t>
      </w:r>
      <w:r>
        <w:tab/>
        <w:t>-</w:t>
      </w:r>
      <w:r>
        <w:tab/>
        <w:t>A</w:t>
      </w:r>
      <w:r>
        <w:tab/>
        <w:t>5G_V2X_NRSL-Core</w:t>
      </w:r>
    </w:p>
    <w:p w14:paraId="6E4EF38C" w14:textId="65E23DB7" w:rsidR="0085654D" w:rsidRDefault="0085654D" w:rsidP="0085654D">
      <w:pPr>
        <w:pStyle w:val="Doc-text2"/>
      </w:pPr>
    </w:p>
    <w:p w14:paraId="35B42644" w14:textId="08417C9F" w:rsidR="0085654D" w:rsidRDefault="0085654D" w:rsidP="0085654D">
      <w:pPr>
        <w:pStyle w:val="Doc-text2"/>
        <w:numPr>
          <w:ilvl w:val="0"/>
          <w:numId w:val="49"/>
        </w:numPr>
      </w:pPr>
      <w:r>
        <w:t>In cover page, typos of “</w:t>
      </w:r>
      <w:proofErr w:type="spellStart"/>
      <w:r>
        <w:t>reources</w:t>
      </w:r>
      <w:proofErr w:type="spellEnd"/>
      <w:r>
        <w:t xml:space="preserve"> pool” should be changed to typos of “resources pool”</w:t>
      </w:r>
    </w:p>
    <w:p w14:paraId="5356848D" w14:textId="26C221A2" w:rsidR="002D4F55" w:rsidRDefault="002D4F55" w:rsidP="0085654D">
      <w:pPr>
        <w:pStyle w:val="Doc-text2"/>
        <w:numPr>
          <w:ilvl w:val="0"/>
          <w:numId w:val="49"/>
        </w:numPr>
      </w:pPr>
      <w:r>
        <w:t>Other specs affected should be clicked for “N”</w:t>
      </w:r>
    </w:p>
    <w:p w14:paraId="3BC74BF7" w14:textId="359A9ECF" w:rsidR="0085654D" w:rsidRPr="0085654D" w:rsidRDefault="00A71F5A" w:rsidP="0085654D">
      <w:pPr>
        <w:pStyle w:val="Doc-text2"/>
        <w:numPr>
          <w:ilvl w:val="0"/>
          <w:numId w:val="49"/>
        </w:numPr>
      </w:pPr>
      <w:r>
        <w:t>A</w:t>
      </w:r>
      <w:r w:rsidR="0085654D">
        <w:t>greed</w:t>
      </w:r>
      <w:r w:rsidR="002D4F55">
        <w:t xml:space="preserve"> in R2-240</w:t>
      </w:r>
      <w:r w:rsidR="00932F7B">
        <w:t>7588</w:t>
      </w:r>
      <w:r w:rsidR="002D4F55">
        <w:t>, R2-240</w:t>
      </w:r>
      <w:r w:rsidR="00932F7B">
        <w:t>7589</w:t>
      </w:r>
      <w:r w:rsidR="002D4F55">
        <w:t>, R2-240</w:t>
      </w:r>
      <w:r w:rsidR="00932F7B">
        <w:t>7590</w:t>
      </w:r>
      <w:r>
        <w:t xml:space="preserve"> with the changes above</w:t>
      </w:r>
      <w:r w:rsidR="002D4F55">
        <w:t xml:space="preserve">. </w:t>
      </w:r>
    </w:p>
    <w:p w14:paraId="7882B809" w14:textId="49DB246F" w:rsidR="0088065E" w:rsidRDefault="0088065E" w:rsidP="0088065E">
      <w:pPr>
        <w:pStyle w:val="Doc-text2"/>
      </w:pPr>
    </w:p>
    <w:p w14:paraId="78E2A0C5" w14:textId="44BFA956" w:rsidR="0088065E" w:rsidRDefault="0088065E" w:rsidP="0088065E">
      <w:pPr>
        <w:pStyle w:val="Doc-title"/>
      </w:pPr>
      <w:r>
        <w:t>R2-2406699</w:t>
      </w:r>
      <w:r>
        <w:tab/>
        <w:t>Correction to MAC on cast type</w:t>
      </w:r>
      <w:r>
        <w:tab/>
        <w:t>ZTE Corporation, Sanechips</w:t>
      </w:r>
      <w:r>
        <w:tab/>
        <w:t>CR</w:t>
      </w:r>
      <w:r>
        <w:tab/>
        <w:t>Rel-16</w:t>
      </w:r>
      <w:r>
        <w:tab/>
        <w:t>38.321</w:t>
      </w:r>
      <w:r>
        <w:tab/>
        <w:t>16.16.0</w:t>
      </w:r>
      <w:r>
        <w:tab/>
        <w:t>1888</w:t>
      </w:r>
      <w:r>
        <w:tab/>
        <w:t>-</w:t>
      </w:r>
      <w:r>
        <w:tab/>
        <w:t>F</w:t>
      </w:r>
      <w:r>
        <w:tab/>
        <w:t>5G_V2X_NRSL-Core</w:t>
      </w:r>
    </w:p>
    <w:p w14:paraId="0EC2EC4A" w14:textId="77777777" w:rsidR="004C24E2" w:rsidRDefault="004C24E2" w:rsidP="002D4F55">
      <w:pPr>
        <w:pStyle w:val="Doc-text2"/>
        <w:ind w:left="1253" w:firstLine="0"/>
      </w:pPr>
    </w:p>
    <w:p w14:paraId="00A2F26E" w14:textId="77777777" w:rsidR="004C24E2" w:rsidRPr="002D4F55" w:rsidRDefault="004C24E2" w:rsidP="004C24E2">
      <w:pPr>
        <w:pStyle w:val="Doc-text2"/>
        <w:numPr>
          <w:ilvl w:val="0"/>
          <w:numId w:val="49"/>
        </w:numPr>
        <w:ind w:left="1253" w:firstLine="0"/>
      </w:pPr>
      <w:r>
        <w:t xml:space="preserve">Agreed. </w:t>
      </w:r>
    </w:p>
    <w:p w14:paraId="0F4FBA18" w14:textId="77777777" w:rsidR="004C24E2" w:rsidRDefault="004C24E2" w:rsidP="002D4F55">
      <w:pPr>
        <w:pStyle w:val="Doc-text2"/>
        <w:ind w:left="1253" w:firstLine="0"/>
      </w:pPr>
    </w:p>
    <w:p w14:paraId="28DC3EFC" w14:textId="23519A9D" w:rsidR="0088065E" w:rsidRPr="0088065E" w:rsidRDefault="002D4F55" w:rsidP="004C24E2">
      <w:pPr>
        <w:pStyle w:val="Doc-text2"/>
        <w:ind w:left="1253" w:firstLine="0"/>
      </w:pPr>
      <w:r>
        <w:t xml:space="preserve">[Huawei]: We may consider to reflect it into NOTE2. Note we have similar note for HARQ enabled/disabled in Rel-16, which indicates is disabled for MAC CE. [Apple]: Prefer Huawei’s suggestion. </w:t>
      </w:r>
      <w:r w:rsidR="008D4190">
        <w:t xml:space="preserve">[Session chair]: Note this change was agreed last meeting for Rel-17. It may be simpler to mimic same change for Rel-16. </w:t>
      </w:r>
    </w:p>
    <w:p w14:paraId="54FE96B5" w14:textId="77777777" w:rsidR="00D428E6" w:rsidRDefault="00D428E6" w:rsidP="00D428E6">
      <w:pPr>
        <w:pStyle w:val="Heading2"/>
      </w:pPr>
      <w:r>
        <w:t>6.6</w:t>
      </w:r>
      <w:r>
        <w:tab/>
        <w:t xml:space="preserve">NR </w:t>
      </w:r>
      <w:proofErr w:type="spellStart"/>
      <w:r>
        <w:t>Sidelink</w:t>
      </w:r>
      <w:proofErr w:type="spellEnd"/>
      <w:r>
        <w:t xml:space="preserve"> enhancements</w:t>
      </w:r>
    </w:p>
    <w:p w14:paraId="45E87798" w14:textId="77777777" w:rsidR="00D428E6" w:rsidRDefault="00D428E6" w:rsidP="00D428E6">
      <w:pPr>
        <w:pStyle w:val="Comments"/>
      </w:pPr>
      <w:r>
        <w:t xml:space="preserve">(NR_SL_enh-Core; leading WG: RAN1; REL-17; WID: </w:t>
      </w:r>
      <w:hyperlink r:id="rId9" w:history="1">
        <w:r w:rsidRPr="00A64C1F">
          <w:rPr>
            <w:rStyle w:val="Hyperlink"/>
          </w:rPr>
          <w:t>RP-202846</w:t>
        </w:r>
      </w:hyperlink>
      <w:r>
        <w:t>)</w:t>
      </w:r>
    </w:p>
    <w:p w14:paraId="0240D3E5" w14:textId="77777777" w:rsidR="00D428E6" w:rsidRDefault="00D428E6" w:rsidP="00D428E6">
      <w:pPr>
        <w:pStyle w:val="Comments"/>
      </w:pPr>
      <w:r>
        <w:t>Tdoc Limitation: 1 tdoc</w:t>
      </w:r>
    </w:p>
    <w:p w14:paraId="0C0DAB39" w14:textId="77777777" w:rsidR="00D428E6" w:rsidRDefault="00D428E6" w:rsidP="00D428E6">
      <w:pPr>
        <w:pStyle w:val="Comments"/>
      </w:pPr>
      <w:r>
        <w:t xml:space="preserve">CR rapporteurs will take care of miscellaneous CRs to collect small changes. Please contact / coordinate with CR rapporteur company first for small changes (e.g. non-controversial clarification/correction, editorial correction, etc.). </w:t>
      </w:r>
    </w:p>
    <w:p w14:paraId="036E5193" w14:textId="77777777" w:rsidR="00D428E6" w:rsidRDefault="00D428E6" w:rsidP="00D428E6">
      <w:pPr>
        <w:pStyle w:val="Comments"/>
      </w:pPr>
    </w:p>
    <w:p w14:paraId="3A3C30C9" w14:textId="77777777" w:rsidR="00D428E6" w:rsidRDefault="00D428E6" w:rsidP="00D428E6">
      <w:pPr>
        <w:pStyle w:val="Doc-title"/>
      </w:pPr>
      <w:r>
        <w:t>R2-2406262</w:t>
      </w:r>
      <w:r>
        <w:tab/>
        <w:t xml:space="preserve">Correction on resource (re)selection for IUC </w:t>
      </w:r>
      <w:r>
        <w:tab/>
        <w:t>OPPO</w:t>
      </w:r>
      <w:r>
        <w:tab/>
        <w:t>CR</w:t>
      </w:r>
      <w:r>
        <w:tab/>
        <w:t>Rel-17</w:t>
      </w:r>
      <w:r>
        <w:tab/>
        <w:t>38.321</w:t>
      </w:r>
      <w:r>
        <w:tab/>
        <w:t>17.9.0</w:t>
      </w:r>
      <w:r>
        <w:tab/>
        <w:t>1873</w:t>
      </w:r>
      <w:r>
        <w:tab/>
        <w:t>-</w:t>
      </w:r>
      <w:r>
        <w:tab/>
        <w:t>F</w:t>
      </w:r>
      <w:r>
        <w:tab/>
        <w:t>NR_SL_enh-Core</w:t>
      </w:r>
    </w:p>
    <w:p w14:paraId="3228690A" w14:textId="4B4F21F6" w:rsidR="00D428E6" w:rsidRDefault="00D428E6" w:rsidP="00D428E6">
      <w:pPr>
        <w:pStyle w:val="Doc-title"/>
      </w:pPr>
      <w:r>
        <w:t>R2-2406263</w:t>
      </w:r>
      <w:r>
        <w:tab/>
        <w:t xml:space="preserve">Correction on resource (re)selection for IUC </w:t>
      </w:r>
      <w:r>
        <w:tab/>
        <w:t>OPPO</w:t>
      </w:r>
      <w:r>
        <w:tab/>
        <w:t>CR</w:t>
      </w:r>
      <w:r>
        <w:tab/>
        <w:t>Rel-18</w:t>
      </w:r>
      <w:r>
        <w:tab/>
        <w:t>38.321</w:t>
      </w:r>
      <w:r>
        <w:tab/>
        <w:t>18.2.0</w:t>
      </w:r>
      <w:r>
        <w:tab/>
        <w:t>1874</w:t>
      </w:r>
      <w:r>
        <w:tab/>
        <w:t>-</w:t>
      </w:r>
      <w:r>
        <w:tab/>
        <w:t>A</w:t>
      </w:r>
      <w:r>
        <w:tab/>
        <w:t>NR_SL_enh-Core</w:t>
      </w:r>
    </w:p>
    <w:p w14:paraId="52FFFD81" w14:textId="77777777" w:rsidR="009F2B8A" w:rsidRDefault="009F2B8A" w:rsidP="008D4190">
      <w:pPr>
        <w:pStyle w:val="Doc-text2"/>
        <w:ind w:left="1253" w:firstLine="0"/>
      </w:pPr>
    </w:p>
    <w:p w14:paraId="6F700776" w14:textId="03A4593C" w:rsidR="00AD0FCE" w:rsidRDefault="00AD0FCE" w:rsidP="008D4190">
      <w:pPr>
        <w:pStyle w:val="Doc-text2"/>
        <w:ind w:left="1253" w:firstLine="0"/>
      </w:pPr>
      <w:r>
        <w:t xml:space="preserve">For the first change: </w:t>
      </w:r>
    </w:p>
    <w:p w14:paraId="35D6B721" w14:textId="1C821441" w:rsidR="008D4190" w:rsidRDefault="008D4190" w:rsidP="008D4190">
      <w:pPr>
        <w:pStyle w:val="Doc-text2"/>
        <w:ind w:left="1253" w:firstLine="0"/>
        <w:rPr>
          <w:rFonts w:eastAsia="DengXian"/>
          <w:lang w:eastAsia="zh-CN"/>
        </w:rPr>
      </w:pPr>
      <w:r>
        <w:t>[LG]: Consider the current text has no problem. [OPPO]: The removed condition can be also applicable to the three conditions.</w:t>
      </w:r>
      <w:r w:rsidR="00953EDF">
        <w:t xml:space="preserve"> </w:t>
      </w:r>
      <w:r w:rsidR="009F2B8A">
        <w:t>It is</w:t>
      </w:r>
      <w:r w:rsidR="00953EDF">
        <w:t xml:space="preserve"> not exclusive condition.</w:t>
      </w:r>
      <w:r>
        <w:t xml:space="preserve"> That’s why </w:t>
      </w:r>
      <w:r w:rsidR="009F2B8A">
        <w:t>“</w:t>
      </w:r>
      <w:r>
        <w:rPr>
          <w:rFonts w:eastAsia="DengXian" w:hint="eastAsia"/>
          <w:lang w:eastAsia="zh-CN"/>
        </w:rPr>
        <w:t xml:space="preserve">the </w:t>
      </w:r>
      <w:r w:rsidRPr="002E1C94">
        <w:t xml:space="preserve">latency requirement of the </w:t>
      </w:r>
      <w:proofErr w:type="spellStart"/>
      <w:r w:rsidRPr="002E1C94">
        <w:t>Sidelink</w:t>
      </w:r>
      <w:proofErr w:type="spellEnd"/>
      <w:r w:rsidRPr="002E1C94">
        <w:t xml:space="preserve"> Inter-UE Coordination Information transmission</w:t>
      </w:r>
      <w:r>
        <w:rPr>
          <w:rFonts w:eastAsia="DengXian" w:hint="eastAsia"/>
          <w:lang w:eastAsia="zh-CN"/>
        </w:rPr>
        <w:t xml:space="preserve"> (if applicable)</w:t>
      </w:r>
      <w:r w:rsidR="009F2B8A">
        <w:rPr>
          <w:rFonts w:eastAsia="DengXian"/>
          <w:lang w:eastAsia="zh-CN"/>
        </w:rPr>
        <w:t>”</w:t>
      </w:r>
      <w:r>
        <w:rPr>
          <w:rFonts w:eastAsia="DengXian"/>
          <w:lang w:eastAsia="zh-CN"/>
        </w:rPr>
        <w:t xml:space="preserve"> is added for each </w:t>
      </w:r>
      <w:r w:rsidR="009F2B8A">
        <w:rPr>
          <w:rFonts w:eastAsia="DengXian"/>
          <w:lang w:eastAsia="zh-CN"/>
        </w:rPr>
        <w:t xml:space="preserve">three </w:t>
      </w:r>
      <w:r>
        <w:rPr>
          <w:rFonts w:eastAsia="DengXian"/>
          <w:lang w:eastAsia="zh-CN"/>
        </w:rPr>
        <w:t>case</w:t>
      </w:r>
      <w:r w:rsidR="009F2B8A">
        <w:rPr>
          <w:rFonts w:eastAsia="DengXian"/>
          <w:lang w:eastAsia="zh-CN"/>
        </w:rPr>
        <w:t>s</w:t>
      </w:r>
      <w:r>
        <w:rPr>
          <w:rFonts w:eastAsia="DengXian"/>
          <w:lang w:eastAsia="zh-CN"/>
        </w:rPr>
        <w:t xml:space="preserve"> with the removal of the exclusive condition. </w:t>
      </w:r>
      <w:r w:rsidR="0071338B">
        <w:rPr>
          <w:rFonts w:eastAsia="DengXian"/>
          <w:lang w:eastAsia="zh-CN"/>
        </w:rPr>
        <w:t xml:space="preserve">[LG]: Current MAC specifies two parts of resource selections. One is the resource selection for the data and </w:t>
      </w:r>
      <w:r w:rsidR="009F2B8A">
        <w:rPr>
          <w:rFonts w:eastAsia="DengXian"/>
          <w:lang w:eastAsia="zh-CN"/>
        </w:rPr>
        <w:t>another</w:t>
      </w:r>
      <w:r w:rsidR="0071338B">
        <w:rPr>
          <w:rFonts w:eastAsia="DengXian"/>
          <w:lang w:eastAsia="zh-CN"/>
        </w:rPr>
        <w:t xml:space="preserve"> one is </w:t>
      </w:r>
      <w:r w:rsidR="009F2B8A">
        <w:rPr>
          <w:rFonts w:eastAsia="DengXian"/>
          <w:lang w:eastAsia="zh-CN"/>
        </w:rPr>
        <w:t xml:space="preserve">explicitly </w:t>
      </w:r>
      <w:r w:rsidR="0071338B">
        <w:rPr>
          <w:rFonts w:eastAsia="DengXian"/>
          <w:lang w:eastAsia="zh-CN"/>
        </w:rPr>
        <w:t xml:space="preserve">for IUC Information. If we remove the condition, </w:t>
      </w:r>
      <w:r w:rsidR="009F2B8A">
        <w:rPr>
          <w:rFonts w:eastAsia="DengXian"/>
          <w:lang w:eastAsia="zh-CN"/>
        </w:rPr>
        <w:t>it becomes less clear</w:t>
      </w:r>
      <w:r w:rsidR="0071338B">
        <w:rPr>
          <w:rFonts w:eastAsia="DengXian"/>
          <w:lang w:eastAsia="zh-CN"/>
        </w:rPr>
        <w:t xml:space="preserve"> for the resource selection for IUC. </w:t>
      </w:r>
      <w:r w:rsidR="00AD0FCE">
        <w:rPr>
          <w:rFonts w:eastAsia="DengXian"/>
          <w:lang w:eastAsia="zh-CN"/>
        </w:rPr>
        <w:t xml:space="preserve">[Apple]: Share the same </w:t>
      </w:r>
      <w:r w:rsidR="009F2B8A">
        <w:rPr>
          <w:rFonts w:eastAsia="DengXian"/>
          <w:lang w:eastAsia="zh-CN"/>
        </w:rPr>
        <w:t>view</w:t>
      </w:r>
      <w:r w:rsidR="00AD0FCE">
        <w:rPr>
          <w:rFonts w:eastAsia="DengXian"/>
          <w:lang w:eastAsia="zh-CN"/>
        </w:rPr>
        <w:t xml:space="preserve"> as LG. </w:t>
      </w:r>
      <w:r w:rsidR="00462449">
        <w:rPr>
          <w:rFonts w:eastAsia="DengXian"/>
          <w:lang w:eastAsia="zh-CN"/>
        </w:rPr>
        <w:t xml:space="preserve">[OPPO]: Want to have more time to discuss with other companies. Would like to revisit it next meeting. </w:t>
      </w:r>
    </w:p>
    <w:p w14:paraId="37FDFA03" w14:textId="256D042E" w:rsidR="00555ED2" w:rsidRDefault="00555ED2" w:rsidP="008D4190">
      <w:pPr>
        <w:pStyle w:val="Doc-text2"/>
        <w:ind w:left="1253" w:firstLine="0"/>
        <w:rPr>
          <w:rFonts w:eastAsia="DengXian"/>
          <w:lang w:eastAsia="zh-CN"/>
        </w:rPr>
      </w:pPr>
    </w:p>
    <w:p w14:paraId="6246304D" w14:textId="48011CB6" w:rsidR="00555ED2" w:rsidRDefault="00462449" w:rsidP="00462449">
      <w:pPr>
        <w:pStyle w:val="Doc-text2"/>
        <w:numPr>
          <w:ilvl w:val="0"/>
          <w:numId w:val="49"/>
        </w:numPr>
        <w:rPr>
          <w:rFonts w:eastAsia="DengXian"/>
          <w:lang w:eastAsia="zh-CN"/>
        </w:rPr>
      </w:pPr>
      <w:r>
        <w:rPr>
          <w:rFonts w:eastAsia="DengXian"/>
          <w:lang w:eastAsia="zh-CN"/>
        </w:rPr>
        <w:t xml:space="preserve">Revisit it next meeting. </w:t>
      </w:r>
    </w:p>
    <w:p w14:paraId="38306F12" w14:textId="3521E1ED" w:rsidR="00AD0FCE" w:rsidRDefault="00AD0FCE" w:rsidP="008D4190">
      <w:pPr>
        <w:pStyle w:val="Doc-text2"/>
        <w:ind w:left="1253" w:firstLine="0"/>
        <w:rPr>
          <w:rFonts w:eastAsia="DengXian"/>
          <w:lang w:eastAsia="zh-CN"/>
        </w:rPr>
      </w:pPr>
    </w:p>
    <w:p w14:paraId="6FE51983" w14:textId="2A0FEDFD" w:rsidR="00AD0FCE" w:rsidRDefault="00AD0FCE" w:rsidP="008D4190">
      <w:pPr>
        <w:pStyle w:val="Doc-text2"/>
        <w:ind w:left="1253" w:firstLine="0"/>
        <w:rPr>
          <w:rFonts w:eastAsia="DengXian"/>
          <w:lang w:eastAsia="zh-CN"/>
        </w:rPr>
      </w:pPr>
      <w:r>
        <w:rPr>
          <w:rFonts w:eastAsia="DengXian"/>
          <w:lang w:eastAsia="zh-CN"/>
        </w:rPr>
        <w:t xml:space="preserve">For the second change: </w:t>
      </w:r>
    </w:p>
    <w:p w14:paraId="4029D0D6" w14:textId="7D7AD451" w:rsidR="00AD0FCE" w:rsidRDefault="00AD0FCE" w:rsidP="008D4190">
      <w:pPr>
        <w:pStyle w:val="Doc-text2"/>
        <w:ind w:left="1253" w:firstLine="0"/>
        <w:rPr>
          <w:rFonts w:eastAsia="DengXian"/>
          <w:lang w:eastAsia="zh-CN"/>
        </w:rPr>
      </w:pPr>
      <w:r>
        <w:rPr>
          <w:rFonts w:eastAsia="DengXian"/>
          <w:lang w:eastAsia="zh-CN"/>
        </w:rPr>
        <w:t xml:space="preserve">[LG]: </w:t>
      </w:r>
      <w:r w:rsidR="009F2B8A">
        <w:rPr>
          <w:rFonts w:eastAsia="DengXian"/>
          <w:lang w:eastAsia="zh-CN"/>
        </w:rPr>
        <w:t>Based on</w:t>
      </w:r>
      <w:r>
        <w:rPr>
          <w:rFonts w:eastAsia="DengXian"/>
          <w:lang w:eastAsia="zh-CN"/>
        </w:rPr>
        <w:t xml:space="preserve"> RAN1 agreement, random resource selection with </w:t>
      </w:r>
      <w:r w:rsidRPr="00CF0B9D">
        <w:rPr>
          <w:i/>
          <w:iCs/>
          <w:lang w:eastAsia="ko-KR"/>
        </w:rPr>
        <w:t>sl-interUECoordinationScheme2</w:t>
      </w:r>
      <w:r w:rsidRPr="00AD0FCE">
        <w:rPr>
          <w:iCs/>
          <w:lang w:eastAsia="ko-KR"/>
        </w:rPr>
        <w:t xml:space="preserve"> is</w:t>
      </w:r>
      <w:r>
        <w:rPr>
          <w:iCs/>
          <w:lang w:eastAsia="ko-KR"/>
        </w:rPr>
        <w:t xml:space="preserve"> not supported, so if we really want to align with RAN1, we can simply remove “random selection” in </w:t>
      </w:r>
      <w:r>
        <w:rPr>
          <w:iCs/>
          <w:lang w:eastAsia="ko-KR"/>
        </w:rPr>
        <w:lastRenderedPageBreak/>
        <w:t xml:space="preserve">the first paragraph. [OPPO]: </w:t>
      </w:r>
      <w:r w:rsidR="009F2B8A">
        <w:rPr>
          <w:iCs/>
          <w:lang w:eastAsia="ko-KR"/>
        </w:rPr>
        <w:t>H</w:t>
      </w:r>
      <w:r>
        <w:rPr>
          <w:iCs/>
          <w:lang w:eastAsia="ko-KR"/>
        </w:rPr>
        <w:t xml:space="preserve">ave somewhat different view on RAN1 status, however it can be one of </w:t>
      </w:r>
      <w:r w:rsidR="009F2B8A">
        <w:rPr>
          <w:iCs/>
          <w:lang w:eastAsia="ko-KR"/>
        </w:rPr>
        <w:t xml:space="preserve">possible </w:t>
      </w:r>
      <w:r>
        <w:rPr>
          <w:iCs/>
          <w:lang w:eastAsia="ko-KR"/>
        </w:rPr>
        <w:t>solutions.</w:t>
      </w:r>
      <w:r w:rsidR="00462449">
        <w:rPr>
          <w:iCs/>
          <w:lang w:eastAsia="ko-KR"/>
        </w:rPr>
        <w:t xml:space="preserve"> [OPPO, LG]: It is better to ask RAN1 if </w:t>
      </w:r>
      <w:r w:rsidR="009F2B8A">
        <w:rPr>
          <w:iCs/>
          <w:lang w:eastAsia="ko-KR"/>
        </w:rPr>
        <w:t xml:space="preserve">configuration of both </w:t>
      </w:r>
      <w:r w:rsidR="00462449">
        <w:rPr>
          <w:iCs/>
          <w:lang w:eastAsia="ko-KR"/>
        </w:rPr>
        <w:t xml:space="preserve">IUC scheme 2 and random resource selection </w:t>
      </w:r>
      <w:r w:rsidR="009F2B8A">
        <w:rPr>
          <w:iCs/>
          <w:lang w:eastAsia="ko-KR"/>
        </w:rPr>
        <w:t>is supported</w:t>
      </w:r>
      <w:r w:rsidR="00462449">
        <w:rPr>
          <w:iCs/>
          <w:lang w:eastAsia="ko-KR"/>
        </w:rPr>
        <w:t xml:space="preserve"> or not. </w:t>
      </w:r>
      <w:r>
        <w:rPr>
          <w:i/>
          <w:iCs/>
          <w:lang w:eastAsia="ko-KR"/>
        </w:rPr>
        <w:t xml:space="preserve"> </w:t>
      </w:r>
    </w:p>
    <w:p w14:paraId="1DE97E2D" w14:textId="219A39C6" w:rsidR="00953EDF" w:rsidRDefault="00953EDF" w:rsidP="008D4190">
      <w:pPr>
        <w:pStyle w:val="Doc-text2"/>
        <w:ind w:left="1253" w:firstLine="0"/>
      </w:pPr>
    </w:p>
    <w:p w14:paraId="34A727F6" w14:textId="6C30272D" w:rsidR="00953EDF" w:rsidRDefault="00462449" w:rsidP="00AD0FCE">
      <w:pPr>
        <w:pStyle w:val="Doc-text2"/>
        <w:numPr>
          <w:ilvl w:val="0"/>
          <w:numId w:val="49"/>
        </w:numPr>
      </w:pPr>
      <w:r>
        <w:t xml:space="preserve">LS is sent to RAN1 to ask if </w:t>
      </w:r>
      <w:r w:rsidR="00932F7B">
        <w:t xml:space="preserve">configuration of both </w:t>
      </w:r>
      <w:r>
        <w:t xml:space="preserve">IUC scheme 2 and random resource selection </w:t>
      </w:r>
      <w:r w:rsidR="00932F7B">
        <w:t>is supported</w:t>
      </w:r>
      <w:r>
        <w:t xml:space="preserve"> or not. </w:t>
      </w:r>
    </w:p>
    <w:p w14:paraId="3049AB2B" w14:textId="15385662" w:rsidR="00462449" w:rsidRDefault="00462449" w:rsidP="00462449">
      <w:pPr>
        <w:pStyle w:val="Doc-text2"/>
      </w:pPr>
    </w:p>
    <w:p w14:paraId="700C66D2" w14:textId="40DA26FB" w:rsidR="00462449" w:rsidRDefault="00462449" w:rsidP="00462449">
      <w:pPr>
        <w:pStyle w:val="EmailDiscussion"/>
      </w:pPr>
      <w:r w:rsidRPr="00770DB4">
        <w:t>[</w:t>
      </w:r>
      <w:r>
        <w:t>AT</w:t>
      </w:r>
      <w:proofErr w:type="gramStart"/>
      <w:r>
        <w:t>127][</w:t>
      </w:r>
      <w:proofErr w:type="gramEnd"/>
      <w:r>
        <w:t>107</w:t>
      </w:r>
      <w:r w:rsidRPr="00770DB4">
        <w:t>][</w:t>
      </w:r>
      <w:r>
        <w:t>V2X/SL</w:t>
      </w:r>
      <w:r w:rsidRPr="00770DB4">
        <w:t xml:space="preserve">] </w:t>
      </w:r>
      <w:r>
        <w:t>(OPPO)</w:t>
      </w:r>
    </w:p>
    <w:p w14:paraId="26D18991" w14:textId="0E5BDE04" w:rsidR="00462449" w:rsidRDefault="00462449" w:rsidP="00462449">
      <w:pPr>
        <w:pStyle w:val="EmailDiscussion2"/>
      </w:pPr>
      <w:r w:rsidRPr="00770DB4">
        <w:tab/>
      </w:r>
      <w:r w:rsidRPr="00AA559F">
        <w:rPr>
          <w:b/>
        </w:rPr>
        <w:t>Scope:</w:t>
      </w:r>
      <w:r w:rsidRPr="00770DB4">
        <w:t xml:space="preserve"> </w:t>
      </w:r>
      <w:r>
        <w:t xml:space="preserve">Ask RAN1 if </w:t>
      </w:r>
      <w:r w:rsidR="00932F7B">
        <w:t xml:space="preserve">configuration of both </w:t>
      </w:r>
      <w:r>
        <w:t xml:space="preserve">IUC scheme 2 and random resource selection </w:t>
      </w:r>
      <w:r w:rsidR="00932F7B">
        <w:t>is supported</w:t>
      </w:r>
      <w:r>
        <w:t xml:space="preserve"> or not.</w:t>
      </w:r>
    </w:p>
    <w:p w14:paraId="4F973C24" w14:textId="3347437A" w:rsidR="00462449" w:rsidRDefault="00462449" w:rsidP="00462449">
      <w:pPr>
        <w:pStyle w:val="EmailDiscussion2"/>
      </w:pPr>
      <w:r w:rsidRPr="00770DB4">
        <w:tab/>
      </w:r>
      <w:r w:rsidRPr="00AA559F">
        <w:rPr>
          <w:b/>
        </w:rPr>
        <w:t>Intended outcome:</w:t>
      </w:r>
      <w:r>
        <w:t xml:space="preserve"> LS in R2-240</w:t>
      </w:r>
      <w:r w:rsidR="00932F7B">
        <w:t>7591</w:t>
      </w:r>
      <w:r>
        <w:t xml:space="preserve"> </w:t>
      </w:r>
    </w:p>
    <w:p w14:paraId="77EB2151" w14:textId="25C7DE9A" w:rsidR="00462449" w:rsidRDefault="00462449" w:rsidP="00462449">
      <w:pPr>
        <w:ind w:left="1608"/>
      </w:pPr>
      <w:r w:rsidRPr="00AA559F">
        <w:rPr>
          <w:b/>
        </w:rPr>
        <w:t xml:space="preserve">Deadline: </w:t>
      </w:r>
      <w:r w:rsidR="009179B8">
        <w:t xml:space="preserve">Email approval (until </w:t>
      </w:r>
      <w:r w:rsidR="009F2B8A">
        <w:t>end of 8/21 Wednesday</w:t>
      </w:r>
      <w:r w:rsidR="009179B8">
        <w:t>)</w:t>
      </w:r>
      <w:r w:rsidR="00CC2D83">
        <w:t xml:space="preserve"> =&gt; Completed.</w:t>
      </w:r>
    </w:p>
    <w:p w14:paraId="2D56A533" w14:textId="77CBC124" w:rsidR="00462449" w:rsidRDefault="00462449" w:rsidP="00462449">
      <w:pPr>
        <w:pStyle w:val="Doc-text2"/>
      </w:pPr>
    </w:p>
    <w:p w14:paraId="14BA0084" w14:textId="7209CB41" w:rsidR="00DC24A8" w:rsidRDefault="00DC24A8" w:rsidP="00DC24A8">
      <w:pPr>
        <w:pStyle w:val="Doc-title"/>
      </w:pPr>
      <w:r w:rsidRPr="00A46954">
        <w:t>R2-2407591</w:t>
      </w:r>
      <w:r>
        <w:tab/>
      </w:r>
      <w:r>
        <w:rPr>
          <w:rFonts w:cs="Arial" w:hint="eastAsia"/>
          <w:bCs/>
          <w:lang w:eastAsia="zh-CN"/>
        </w:rPr>
        <w:t>LS on IUC Scheme-2 and Random Selection</w:t>
      </w:r>
      <w:r>
        <w:tab/>
        <w:t>RAN2</w:t>
      </w:r>
      <w:r>
        <w:tab/>
        <w:t>LSout</w:t>
      </w:r>
      <w:r>
        <w:tab/>
        <w:t>To: RAN1</w:t>
      </w:r>
    </w:p>
    <w:p w14:paraId="5EBD6B94" w14:textId="2901B165" w:rsidR="00DC24A8" w:rsidRDefault="00DC24A8" w:rsidP="00283FE4">
      <w:pPr>
        <w:pStyle w:val="Doc-text2"/>
        <w:numPr>
          <w:ilvl w:val="0"/>
          <w:numId w:val="49"/>
        </w:numPr>
      </w:pPr>
      <w:r>
        <w:t>Approved.</w:t>
      </w:r>
    </w:p>
    <w:p w14:paraId="3A5791B4" w14:textId="77777777" w:rsidR="00DC24A8" w:rsidRPr="008D4190" w:rsidRDefault="00DC24A8" w:rsidP="00462449">
      <w:pPr>
        <w:pStyle w:val="Doc-text2"/>
      </w:pPr>
    </w:p>
    <w:p w14:paraId="5352654C" w14:textId="24691B12" w:rsidR="00D428E6" w:rsidRDefault="00D428E6" w:rsidP="00D428E6">
      <w:pPr>
        <w:pStyle w:val="Doc-title"/>
      </w:pPr>
      <w:r>
        <w:t>R2-2406514</w:t>
      </w:r>
      <w:r>
        <w:tab/>
        <w:t>Correction on prioritization between SL transmission and MAC CE-triggered SR</w:t>
      </w:r>
      <w:r>
        <w:tab/>
        <w:t>ASUSTeK</w:t>
      </w:r>
      <w:r>
        <w:tab/>
        <w:t>CR</w:t>
      </w:r>
      <w:r>
        <w:tab/>
        <w:t>Rel-17</w:t>
      </w:r>
      <w:r>
        <w:tab/>
        <w:t>38.321</w:t>
      </w:r>
      <w:r>
        <w:tab/>
        <w:t>17.9.0</w:t>
      </w:r>
      <w:r>
        <w:tab/>
        <w:t>1886</w:t>
      </w:r>
      <w:r>
        <w:tab/>
        <w:t>-</w:t>
      </w:r>
      <w:r>
        <w:tab/>
        <w:t>F</w:t>
      </w:r>
      <w:r>
        <w:tab/>
        <w:t>NR_SL_enh-Core</w:t>
      </w:r>
    </w:p>
    <w:p w14:paraId="1B04E516" w14:textId="34B1ECD3" w:rsidR="00D428E6" w:rsidRDefault="00D428E6" w:rsidP="00D428E6">
      <w:pPr>
        <w:pStyle w:val="Doc-title"/>
      </w:pPr>
      <w:r>
        <w:t>R2-2406515</w:t>
      </w:r>
      <w:r>
        <w:tab/>
        <w:t>Correction on prioritization between SL transmission and MAC CE-triggered SR</w:t>
      </w:r>
      <w:r>
        <w:tab/>
        <w:t>ASUSTeK</w:t>
      </w:r>
      <w:r>
        <w:tab/>
        <w:t>CR</w:t>
      </w:r>
      <w:r>
        <w:tab/>
        <w:t>Rel-18</w:t>
      </w:r>
      <w:r>
        <w:tab/>
        <w:t>38.321</w:t>
      </w:r>
      <w:r>
        <w:tab/>
        <w:t>18.2.0</w:t>
      </w:r>
      <w:r>
        <w:tab/>
        <w:t>1887</w:t>
      </w:r>
      <w:r>
        <w:tab/>
        <w:t>-</w:t>
      </w:r>
      <w:r>
        <w:tab/>
        <w:t>A</w:t>
      </w:r>
      <w:r>
        <w:tab/>
        <w:t>NR_SL_enh-Core, NR_SL_enh2</w:t>
      </w:r>
    </w:p>
    <w:p w14:paraId="27E9B9A8" w14:textId="77777777" w:rsidR="004C24E2" w:rsidRDefault="004C24E2" w:rsidP="00BB2509">
      <w:pPr>
        <w:pStyle w:val="Doc-text2"/>
        <w:ind w:left="1253" w:firstLine="0"/>
      </w:pPr>
    </w:p>
    <w:p w14:paraId="10D7C380" w14:textId="77777777" w:rsidR="004C24E2" w:rsidRPr="00AD0FCE" w:rsidRDefault="004C24E2" w:rsidP="004C24E2">
      <w:pPr>
        <w:pStyle w:val="Doc-text2"/>
        <w:numPr>
          <w:ilvl w:val="0"/>
          <w:numId w:val="49"/>
        </w:numPr>
      </w:pPr>
      <w:r>
        <w:t xml:space="preserve">Noted. </w:t>
      </w:r>
    </w:p>
    <w:p w14:paraId="045375B8" w14:textId="77777777" w:rsidR="004C24E2" w:rsidRDefault="004C24E2" w:rsidP="00BB2509">
      <w:pPr>
        <w:pStyle w:val="Doc-text2"/>
        <w:ind w:left="1253" w:firstLine="0"/>
      </w:pPr>
    </w:p>
    <w:p w14:paraId="28D71F4A" w14:textId="4C842385" w:rsidR="00AD0FCE" w:rsidRDefault="003A04D2" w:rsidP="00BB2509">
      <w:pPr>
        <w:pStyle w:val="Doc-text2"/>
        <w:ind w:left="1253" w:firstLine="0"/>
        <w:rPr>
          <w:noProof/>
          <w:lang w:eastAsia="zh-TW"/>
        </w:rPr>
      </w:pPr>
      <w:r>
        <w:t xml:space="preserve">[LG]: </w:t>
      </w:r>
      <w:r w:rsidR="004C24E2">
        <w:t>Based on</w:t>
      </w:r>
      <w:r w:rsidR="00FA4309">
        <w:t xml:space="preserve"> RAN2 previous agreement </w:t>
      </w:r>
      <w:r w:rsidR="00BB2509">
        <w:t xml:space="preserve">on </w:t>
      </w:r>
      <w:r w:rsidR="00FA4309">
        <w:t xml:space="preserve">prioritization rule between </w:t>
      </w:r>
      <w:r w:rsidR="00BB2509">
        <w:t xml:space="preserve">UL MAC CE and SL, RAN2 agreed UL MAC CE is always considered as higher priority than UL threshold and it was agreed that SL is only compared to SL threshold, e.g. if SL has higher priority than SL threshold, SL is prioritized. Otherwise UL MAC CE is prioritized. The current MAC is ok. </w:t>
      </w:r>
      <w:r w:rsidR="00C10993">
        <w:t xml:space="preserve">[Samsung]: Is </w:t>
      </w:r>
      <w:proofErr w:type="gramStart"/>
      <w:r w:rsidR="004C24E2">
        <w:t>it</w:t>
      </w:r>
      <w:proofErr w:type="gramEnd"/>
      <w:r w:rsidR="00C10993">
        <w:t xml:space="preserve"> realistic scenario </w:t>
      </w:r>
      <w:r w:rsidR="004C24E2">
        <w:t xml:space="preserve">that </w:t>
      </w:r>
      <w:r w:rsidR="00C10993">
        <w:t xml:space="preserve">NR-U (or IAB) and SL/V2X co-exist? </w:t>
      </w:r>
      <w:r w:rsidR="004C24E2">
        <w:t>If not, w</w:t>
      </w:r>
      <w:r w:rsidR="00C10993">
        <w:t xml:space="preserve">e may not need to consider </w:t>
      </w:r>
      <w:r w:rsidR="00C10993">
        <w:rPr>
          <w:noProof/>
          <w:lang w:eastAsia="zh-TW"/>
        </w:rPr>
        <w:t>LBT failure MAC CE</w:t>
      </w:r>
      <w:r w:rsidR="004C24E2">
        <w:rPr>
          <w:noProof/>
          <w:lang w:eastAsia="zh-TW"/>
        </w:rPr>
        <w:t xml:space="preserve"> and</w:t>
      </w:r>
      <w:r w:rsidR="00C10993">
        <w:rPr>
          <w:noProof/>
          <w:lang w:eastAsia="zh-TW"/>
        </w:rPr>
        <w:t xml:space="preserve"> </w:t>
      </w:r>
      <w:r w:rsidR="00C10993" w:rsidRPr="00FE6263">
        <w:rPr>
          <w:noProof/>
          <w:lang w:eastAsia="zh-TW"/>
        </w:rPr>
        <w:t>Pre-emptive BSR MAC CE</w:t>
      </w:r>
      <w:r w:rsidR="00C10993">
        <w:rPr>
          <w:noProof/>
          <w:lang w:eastAsia="zh-TW"/>
        </w:rPr>
        <w:t xml:space="preserve">. [Ericsson]: Share the view with Samsung. </w:t>
      </w:r>
      <w:r w:rsidR="00387984">
        <w:rPr>
          <w:noProof/>
          <w:lang w:eastAsia="zh-TW"/>
        </w:rPr>
        <w:t>[CATT]: Prioritization rule was introduced in Rel-16 and we haven’t considered new MAC CEs introduced from Rel-17. It is better to have more time to think of. [</w:t>
      </w:r>
      <w:r w:rsidR="00464326">
        <w:rPr>
          <w:noProof/>
          <w:lang w:eastAsia="zh-TW"/>
        </w:rPr>
        <w:t xml:space="preserve">OPPO]: Agree with LG, however it was for PUSCH with UL MAC CE. Cannot recall whether RAN2 </w:t>
      </w:r>
      <w:r w:rsidR="004C24E2">
        <w:rPr>
          <w:noProof/>
          <w:lang w:eastAsia="zh-TW"/>
        </w:rPr>
        <w:t xml:space="preserve">discussed and </w:t>
      </w:r>
      <w:r w:rsidR="00464326">
        <w:rPr>
          <w:noProof/>
          <w:lang w:eastAsia="zh-TW"/>
        </w:rPr>
        <w:t xml:space="preserve">made a specific decision for SR. [OPPO]: Remember SR prioritization actually inherited from URLLC. Need to double check. </w:t>
      </w:r>
      <w:r w:rsidR="00F05963">
        <w:rPr>
          <w:noProof/>
          <w:lang w:eastAsia="zh-TW"/>
        </w:rPr>
        <w:t xml:space="preserve">[CATT]: In Rel-16, we only considered BSR MAC CE then the priority of the corresponding LCH </w:t>
      </w:r>
      <w:r w:rsidR="004C24E2">
        <w:rPr>
          <w:noProof/>
          <w:lang w:eastAsia="zh-TW"/>
        </w:rPr>
        <w:t xml:space="preserve">data </w:t>
      </w:r>
      <w:r w:rsidR="00F05963">
        <w:rPr>
          <w:noProof/>
          <w:lang w:eastAsia="zh-TW"/>
        </w:rPr>
        <w:t xml:space="preserve">was considered </w:t>
      </w:r>
      <w:r w:rsidR="004C24E2">
        <w:rPr>
          <w:noProof/>
          <w:lang w:eastAsia="zh-TW"/>
        </w:rPr>
        <w:t>in</w:t>
      </w:r>
      <w:r w:rsidR="00F05963">
        <w:rPr>
          <w:noProof/>
          <w:lang w:eastAsia="zh-TW"/>
        </w:rPr>
        <w:t xml:space="preserve"> </w:t>
      </w:r>
      <w:r w:rsidR="004C24E2">
        <w:rPr>
          <w:noProof/>
          <w:lang w:eastAsia="zh-TW"/>
        </w:rPr>
        <w:t>prioritization rule</w:t>
      </w:r>
      <w:r w:rsidR="00F05963">
        <w:rPr>
          <w:noProof/>
          <w:lang w:eastAsia="zh-TW"/>
        </w:rPr>
        <w:t xml:space="preserve">. [Huawei]: Remember SR triggered by LCH data was only considered in Rel-16. We haven’t discussed other cases, e.g. SR triggered by UL MAC CE. It is good to discuss it in common session. </w:t>
      </w:r>
      <w:r w:rsidR="003943E8">
        <w:rPr>
          <w:noProof/>
          <w:lang w:eastAsia="zh-TW"/>
        </w:rPr>
        <w:t xml:space="preserve">[OPPO]: </w:t>
      </w:r>
      <w:r w:rsidR="00ED01D5">
        <w:rPr>
          <w:noProof/>
          <w:lang w:eastAsia="zh-TW"/>
        </w:rPr>
        <w:t xml:space="preserve">Based on companies inputs, it is not for correction. It is for new feature, which should be discussed for TEI. [Session chair]: Let’s have more time to think of and come back next meeting. It would be good to discuss in common session. Target agenda item should be discussed with RAN2 chair-lady. </w:t>
      </w:r>
    </w:p>
    <w:p w14:paraId="1BDEA543" w14:textId="77777777" w:rsidR="008473FE" w:rsidRPr="0026635A" w:rsidRDefault="008473FE" w:rsidP="0088065E">
      <w:pPr>
        <w:pStyle w:val="Doc-text2"/>
      </w:pPr>
    </w:p>
    <w:p w14:paraId="25D5339E" w14:textId="77777777" w:rsidR="00D428E6" w:rsidRDefault="00D428E6" w:rsidP="00D428E6">
      <w:pPr>
        <w:pStyle w:val="Doc-title"/>
      </w:pPr>
      <w:r>
        <w:t>R2-2407011</w:t>
      </w:r>
      <w:r>
        <w:tab/>
        <w:t>Correction on SL IUC and SL DRX configurations for SL enhancements</w:t>
      </w:r>
      <w:r>
        <w:tab/>
        <w:t>Huawei, HiSilicon</w:t>
      </w:r>
      <w:r>
        <w:tab/>
        <w:t>CR</w:t>
      </w:r>
      <w:r>
        <w:tab/>
        <w:t>Rel-17</w:t>
      </w:r>
      <w:r>
        <w:tab/>
        <w:t>38.331</w:t>
      </w:r>
      <w:r>
        <w:tab/>
        <w:t>17.9.0</w:t>
      </w:r>
      <w:r>
        <w:tab/>
        <w:t>4913</w:t>
      </w:r>
      <w:r>
        <w:tab/>
        <w:t>-</w:t>
      </w:r>
      <w:r>
        <w:tab/>
        <w:t>F</w:t>
      </w:r>
      <w:r>
        <w:tab/>
        <w:t>NR_SL_enh-Core</w:t>
      </w:r>
    </w:p>
    <w:p w14:paraId="7F29F7D5" w14:textId="42B01D59" w:rsidR="00D428E6" w:rsidRDefault="00D428E6" w:rsidP="00D428E6">
      <w:pPr>
        <w:pStyle w:val="Doc-title"/>
      </w:pPr>
      <w:r>
        <w:t>R2-2407012</w:t>
      </w:r>
      <w:r>
        <w:tab/>
        <w:t>Correction on SL IUC and SL DRX configurations for SL enhancements</w:t>
      </w:r>
      <w:r>
        <w:tab/>
        <w:t>Huawei, HiSilicon</w:t>
      </w:r>
      <w:r>
        <w:tab/>
        <w:t>CR</w:t>
      </w:r>
      <w:r>
        <w:tab/>
        <w:t>Rel-18</w:t>
      </w:r>
      <w:r>
        <w:tab/>
        <w:t>38.331</w:t>
      </w:r>
      <w:r>
        <w:tab/>
        <w:t>18.2.0</w:t>
      </w:r>
      <w:r>
        <w:tab/>
        <w:t>4914</w:t>
      </w:r>
      <w:r>
        <w:tab/>
        <w:t>-</w:t>
      </w:r>
      <w:r>
        <w:tab/>
        <w:t>A</w:t>
      </w:r>
      <w:r>
        <w:tab/>
        <w:t>NR_SL_enh-Core</w:t>
      </w:r>
    </w:p>
    <w:p w14:paraId="358E7DD5" w14:textId="034FD761" w:rsidR="004C24E2" w:rsidRDefault="004C24E2" w:rsidP="002427B7">
      <w:pPr>
        <w:pStyle w:val="Doc-text2"/>
        <w:ind w:left="1253" w:firstLine="0"/>
      </w:pPr>
    </w:p>
    <w:p w14:paraId="74EC874E" w14:textId="77777777" w:rsidR="004C24E2" w:rsidRDefault="004C24E2" w:rsidP="004C24E2">
      <w:pPr>
        <w:pStyle w:val="Doc-text2"/>
        <w:numPr>
          <w:ilvl w:val="0"/>
          <w:numId w:val="49"/>
        </w:numPr>
      </w:pPr>
      <w:r>
        <w:t>Agreed.</w:t>
      </w:r>
    </w:p>
    <w:p w14:paraId="22E51ED4" w14:textId="77777777" w:rsidR="004C24E2" w:rsidRDefault="004C24E2" w:rsidP="002427B7">
      <w:pPr>
        <w:pStyle w:val="Doc-text2"/>
        <w:ind w:left="1253" w:firstLine="0"/>
      </w:pPr>
    </w:p>
    <w:p w14:paraId="7962B2CD" w14:textId="5ECBF16B" w:rsidR="002427B7" w:rsidRDefault="002427B7" w:rsidP="002427B7">
      <w:pPr>
        <w:pStyle w:val="Doc-text2"/>
        <w:ind w:left="1253" w:firstLine="0"/>
      </w:pPr>
      <w:r>
        <w:t xml:space="preserve">[Ericsson]: Support the proposal. [ZTE]: Many co-existence features are captured in stage 2. Prefer to capturing it into stage 2. [Huawei]: It is configuration aspect, so prefer RRC. [Vivo]: UE behaviour is clear in MAC so we may not need this CR. [Toyota]: It should be specified somewhere, </w:t>
      </w:r>
      <w:r w:rsidR="009E2945">
        <w:t xml:space="preserve">in either </w:t>
      </w:r>
      <w:r>
        <w:t xml:space="preserve">stage 2 or stage 3. </w:t>
      </w:r>
    </w:p>
    <w:p w14:paraId="720B743F" w14:textId="3C777BC4" w:rsidR="002427B7" w:rsidRDefault="002427B7" w:rsidP="002427B7">
      <w:pPr>
        <w:pStyle w:val="Doc-text2"/>
        <w:ind w:left="1253" w:firstLine="0"/>
      </w:pPr>
    </w:p>
    <w:p w14:paraId="08159281" w14:textId="77777777" w:rsidR="00D428E6" w:rsidRDefault="00D428E6" w:rsidP="00D428E6">
      <w:pPr>
        <w:pStyle w:val="Doc-title"/>
      </w:pPr>
      <w:r>
        <w:t>R2-2407019</w:t>
      </w:r>
      <w:r>
        <w:tab/>
        <w:t>Correction to MAC on HARQ feedback indicator</w:t>
      </w:r>
      <w:r>
        <w:tab/>
        <w:t>Ericsson</w:t>
      </w:r>
      <w:r>
        <w:tab/>
        <w:t>CR</w:t>
      </w:r>
      <w:r>
        <w:tab/>
        <w:t>Rel-17</w:t>
      </w:r>
      <w:r>
        <w:tab/>
        <w:t>38.321</w:t>
      </w:r>
      <w:r>
        <w:tab/>
        <w:t>17.9.0</w:t>
      </w:r>
      <w:r>
        <w:tab/>
        <w:t>1895</w:t>
      </w:r>
      <w:r>
        <w:tab/>
        <w:t>-</w:t>
      </w:r>
      <w:r>
        <w:tab/>
        <w:t>F</w:t>
      </w:r>
      <w:r>
        <w:tab/>
        <w:t>NR_SL_enh-Core</w:t>
      </w:r>
    </w:p>
    <w:p w14:paraId="6B475E08" w14:textId="4FAAD8EC" w:rsidR="00D428E6" w:rsidRDefault="00D428E6" w:rsidP="00D428E6">
      <w:pPr>
        <w:pStyle w:val="Doc-title"/>
      </w:pPr>
      <w:r>
        <w:t>R2-2407246</w:t>
      </w:r>
      <w:r>
        <w:tab/>
        <w:t>Correction to MAC on HARQ feedback indicator</w:t>
      </w:r>
      <w:r>
        <w:tab/>
        <w:t>Ericsson</w:t>
      </w:r>
      <w:r>
        <w:tab/>
        <w:t>CR</w:t>
      </w:r>
      <w:r>
        <w:tab/>
        <w:t>Rel-18</w:t>
      </w:r>
      <w:r>
        <w:tab/>
        <w:t>38.321</w:t>
      </w:r>
      <w:r>
        <w:tab/>
        <w:t>18.2.0</w:t>
      </w:r>
      <w:r>
        <w:tab/>
        <w:t>1906</w:t>
      </w:r>
      <w:r>
        <w:tab/>
        <w:t>-</w:t>
      </w:r>
      <w:r>
        <w:tab/>
        <w:t>A</w:t>
      </w:r>
      <w:r>
        <w:tab/>
        <w:t>NR_SL_enh-Core</w:t>
      </w:r>
    </w:p>
    <w:p w14:paraId="6850BA70" w14:textId="7C0D3952" w:rsidR="001923D6" w:rsidRDefault="001923D6" w:rsidP="001923D6">
      <w:pPr>
        <w:pStyle w:val="Doc-text2"/>
      </w:pPr>
    </w:p>
    <w:p w14:paraId="225CE871" w14:textId="40BFDA8D" w:rsidR="001923D6" w:rsidRDefault="001923D6" w:rsidP="001923D6">
      <w:pPr>
        <w:pStyle w:val="Doc-text2"/>
        <w:numPr>
          <w:ilvl w:val="0"/>
          <w:numId w:val="49"/>
        </w:numPr>
      </w:pPr>
      <w:r>
        <w:t>NOTE 2 will be updated to “</w:t>
      </w:r>
      <w:r w:rsidRPr="001923D6">
        <w:t>NOTE 2:</w:t>
      </w:r>
      <w:r w:rsidRPr="001923D6">
        <w:tab/>
        <w:t xml:space="preserve">HARQ feedback enabled/disabled indicator is set to disabled for the transmission of a MAC PDU only carrying </w:t>
      </w:r>
      <w:proofErr w:type="spellStart"/>
      <w:r>
        <w:t>Sidelink</w:t>
      </w:r>
      <w:proofErr w:type="spellEnd"/>
      <w:r w:rsidRPr="001923D6">
        <w:t xml:space="preserve"> MAC CE(s), e.g. </w:t>
      </w:r>
      <w:proofErr w:type="spellStart"/>
      <w:r w:rsidRPr="001923D6">
        <w:t>Sidelink</w:t>
      </w:r>
      <w:proofErr w:type="spellEnd"/>
      <w:r w:rsidRPr="001923D6">
        <w:t xml:space="preserve"> CSI </w:t>
      </w:r>
      <w:r w:rsidRPr="001923D6">
        <w:lastRenderedPageBreak/>
        <w:t xml:space="preserve">reporting MAC CE, </w:t>
      </w:r>
      <w:proofErr w:type="spellStart"/>
      <w:r w:rsidRPr="001923D6">
        <w:t>Sidelink</w:t>
      </w:r>
      <w:proofErr w:type="spellEnd"/>
      <w:r w:rsidRPr="001923D6">
        <w:t xml:space="preserve"> DRX Command MAC CE, </w:t>
      </w:r>
      <w:proofErr w:type="spellStart"/>
      <w:r w:rsidRPr="001923D6">
        <w:t>Sidelink</w:t>
      </w:r>
      <w:proofErr w:type="spellEnd"/>
      <w:r w:rsidRPr="001923D6">
        <w:t xml:space="preserve"> Inter-UE Coordination Request MAC CE or </w:t>
      </w:r>
      <w:proofErr w:type="spellStart"/>
      <w:r w:rsidRPr="001923D6">
        <w:t>Sidelink</w:t>
      </w:r>
      <w:proofErr w:type="spellEnd"/>
      <w:r w:rsidRPr="001923D6">
        <w:t xml:space="preserve"> Inter-UE Coordination Information MAC CE.</w:t>
      </w:r>
      <w:r>
        <w:t>”</w:t>
      </w:r>
    </w:p>
    <w:p w14:paraId="15E3A1A4" w14:textId="6B1E9F0D" w:rsidR="001923D6" w:rsidRPr="001923D6" w:rsidRDefault="001923D6" w:rsidP="001923D6">
      <w:pPr>
        <w:pStyle w:val="Doc-text2"/>
        <w:numPr>
          <w:ilvl w:val="0"/>
          <w:numId w:val="49"/>
        </w:numPr>
      </w:pPr>
      <w:r>
        <w:t>With the NOTE 2 above, agreed in R2-240</w:t>
      </w:r>
      <w:r w:rsidR="00A7284B">
        <w:t>7592</w:t>
      </w:r>
      <w:r>
        <w:t xml:space="preserve"> and R2-240</w:t>
      </w:r>
      <w:r w:rsidR="00A7284B">
        <w:t>7593</w:t>
      </w:r>
      <w:r>
        <w:t xml:space="preserve">. </w:t>
      </w:r>
    </w:p>
    <w:p w14:paraId="66D43B8D" w14:textId="77777777" w:rsidR="0088065E" w:rsidRPr="0088065E" w:rsidRDefault="0088065E" w:rsidP="0088065E">
      <w:pPr>
        <w:pStyle w:val="Doc-text2"/>
      </w:pPr>
    </w:p>
    <w:p w14:paraId="7222E79F" w14:textId="2A583596" w:rsidR="00230658" w:rsidRPr="00230658" w:rsidRDefault="00230658">
      <w:pPr>
        <w:pStyle w:val="Doc-title"/>
      </w:pPr>
      <w:r>
        <w:t>R2-2407020</w:t>
      </w:r>
      <w:r>
        <w:tab/>
        <w:t>Correction to MAC on cast type</w:t>
      </w:r>
      <w:r>
        <w:tab/>
        <w:t>Ericsson</w:t>
      </w:r>
      <w:r>
        <w:tab/>
        <w:t>CR</w:t>
      </w:r>
      <w:r>
        <w:tab/>
        <w:t>Rel-18</w:t>
      </w:r>
      <w:r>
        <w:tab/>
        <w:t>38.321</w:t>
      </w:r>
      <w:r>
        <w:tab/>
        <w:t>18.2.0</w:t>
      </w:r>
      <w:r>
        <w:tab/>
        <w:t>1896</w:t>
      </w:r>
      <w:r>
        <w:tab/>
        <w:t>-</w:t>
      </w:r>
      <w:r>
        <w:tab/>
        <w:t>A</w:t>
      </w:r>
      <w:r>
        <w:tab/>
        <w:t>NR_SL_enh-Core</w:t>
      </w:r>
      <w:r>
        <w:tab/>
        <w:t>Withdrawn</w:t>
      </w:r>
    </w:p>
    <w:p w14:paraId="2BEF5810" w14:textId="02946F52" w:rsidR="00D428E6" w:rsidRDefault="00D428E6" w:rsidP="00D428E6">
      <w:pPr>
        <w:pStyle w:val="Doc-title"/>
      </w:pPr>
      <w:r>
        <w:t>R2-2407405</w:t>
      </w:r>
      <w:r>
        <w:tab/>
        <w:t xml:space="preserve">Correction on resource selection for IUC </w:t>
      </w:r>
      <w:r>
        <w:tab/>
        <w:t>LG Electronics Inc.</w:t>
      </w:r>
      <w:r>
        <w:tab/>
        <w:t>CR</w:t>
      </w:r>
      <w:r>
        <w:tab/>
        <w:t>Rel-17</w:t>
      </w:r>
      <w:r>
        <w:tab/>
        <w:t>38.321</w:t>
      </w:r>
      <w:r>
        <w:tab/>
        <w:t>17.9.0</w:t>
      </w:r>
      <w:r>
        <w:tab/>
        <w:t>1909</w:t>
      </w:r>
      <w:r>
        <w:tab/>
        <w:t>-</w:t>
      </w:r>
      <w:r>
        <w:tab/>
        <w:t>F</w:t>
      </w:r>
      <w:r>
        <w:tab/>
        <w:t>NR_SL_enh-Core</w:t>
      </w:r>
      <w:r>
        <w:tab/>
        <w:t>Withdrawn</w:t>
      </w:r>
    </w:p>
    <w:p w14:paraId="18121ABB" w14:textId="76FD899A" w:rsidR="00D428E6" w:rsidRDefault="00D428E6" w:rsidP="00D428E6">
      <w:pPr>
        <w:pStyle w:val="Doc-title"/>
      </w:pPr>
      <w:r>
        <w:t>R2-2407412</w:t>
      </w:r>
      <w:r>
        <w:tab/>
        <w:t xml:space="preserve">Correction on resource selection for IUC </w:t>
      </w:r>
      <w:r>
        <w:tab/>
        <w:t>LG Electronics Inc.</w:t>
      </w:r>
      <w:r>
        <w:tab/>
        <w:t>CR</w:t>
      </w:r>
      <w:r>
        <w:tab/>
        <w:t>Rel-18</w:t>
      </w:r>
      <w:r>
        <w:tab/>
        <w:t>38.321</w:t>
      </w:r>
      <w:r>
        <w:tab/>
        <w:t>18.2.0</w:t>
      </w:r>
      <w:r>
        <w:tab/>
        <w:t>1910</w:t>
      </w:r>
      <w:r>
        <w:tab/>
        <w:t>-</w:t>
      </w:r>
      <w:r>
        <w:tab/>
        <w:t>A</w:t>
      </w:r>
      <w:r>
        <w:tab/>
        <w:t>NR_SL_enh-Core</w:t>
      </w:r>
      <w:r>
        <w:tab/>
        <w:t>Withdrawn</w:t>
      </w:r>
    </w:p>
    <w:p w14:paraId="7794E309" w14:textId="77777777" w:rsidR="0088065E" w:rsidRPr="0088065E" w:rsidRDefault="0088065E" w:rsidP="0088065E">
      <w:pPr>
        <w:pStyle w:val="Doc-text2"/>
      </w:pPr>
    </w:p>
    <w:p w14:paraId="6AF6AD54" w14:textId="77777777" w:rsidR="002746D9" w:rsidRDefault="002746D9" w:rsidP="002746D9">
      <w:pPr>
        <w:pStyle w:val="Heading2"/>
      </w:pPr>
      <w:r>
        <w:t>7.4</w:t>
      </w:r>
      <w:r>
        <w:tab/>
        <w:t>Further NR mobility enhancements</w:t>
      </w:r>
    </w:p>
    <w:p w14:paraId="146468C1" w14:textId="77777777" w:rsidR="002746D9" w:rsidRDefault="002746D9" w:rsidP="002746D9">
      <w:pPr>
        <w:pStyle w:val="Comments"/>
      </w:pPr>
      <w:r>
        <w:t>(NR_Mob_enh2-Core; leading WG: RAN2; REL-18; WID:RP-233970)</w:t>
      </w:r>
    </w:p>
    <w:p w14:paraId="6B1363B1" w14:textId="77777777" w:rsidR="002746D9" w:rsidRDefault="002746D9" w:rsidP="002746D9">
      <w:pPr>
        <w:pStyle w:val="Comments"/>
      </w:pPr>
      <w:r>
        <w:t>Time budget: 0 TU)</w:t>
      </w:r>
    </w:p>
    <w:p w14:paraId="61E46440" w14:textId="77777777" w:rsidR="002746D9" w:rsidRDefault="002746D9" w:rsidP="002746D9">
      <w:pPr>
        <w:pStyle w:val="Comments"/>
      </w:pPr>
      <w:r>
        <w:t>Tdoc Limitation: 2 tdocs.</w:t>
      </w:r>
    </w:p>
    <w:p w14:paraId="11E6DB45" w14:textId="77777777" w:rsidR="002746D9" w:rsidRDefault="002746D9" w:rsidP="002746D9">
      <w:pPr>
        <w:pStyle w:val="Heading3"/>
      </w:pPr>
      <w:bookmarkStart w:id="1" w:name="_Toc158241580"/>
      <w:r>
        <w:t>7.4.1</w:t>
      </w:r>
      <w:r>
        <w:tab/>
        <w:t>Organizational</w:t>
      </w:r>
      <w:bookmarkEnd w:id="1"/>
    </w:p>
    <w:p w14:paraId="6076AEBF" w14:textId="77777777" w:rsidR="002746D9" w:rsidRDefault="002746D9" w:rsidP="002746D9">
      <w:pPr>
        <w:pStyle w:val="Comments"/>
      </w:pPr>
      <w:r>
        <w:t>Including incoming LSs and rapporteur inputs.</w:t>
      </w:r>
    </w:p>
    <w:p w14:paraId="441AB692" w14:textId="3F1D5DE7" w:rsidR="002746D9" w:rsidRDefault="002746D9" w:rsidP="002746D9">
      <w:pPr>
        <w:pStyle w:val="Doc-title"/>
      </w:pPr>
      <w:bookmarkStart w:id="2" w:name="_Toc158241582"/>
      <w:r>
        <w:t>R2-2406217</w:t>
      </w:r>
      <w:r>
        <w:tab/>
        <w:t>Reply LS on intra-SN SCPAC in MN format (R3-243775; contact: ZTE)</w:t>
      </w:r>
      <w:r>
        <w:tab/>
        <w:t>RAN3</w:t>
      </w:r>
      <w:r>
        <w:tab/>
        <w:t>LS in</w:t>
      </w:r>
      <w:r>
        <w:tab/>
        <w:t>Rel-18</w:t>
      </w:r>
      <w:r>
        <w:tab/>
        <w:t>NR_Mob_enh2-Core</w:t>
      </w:r>
      <w:r>
        <w:tab/>
        <w:t>To:RAN2</w:t>
      </w:r>
    </w:p>
    <w:p w14:paraId="64A849BF" w14:textId="2257A364" w:rsidR="00C37C63" w:rsidRDefault="00C37C63" w:rsidP="00C37C63">
      <w:pPr>
        <w:pStyle w:val="Doc-text2"/>
        <w:numPr>
          <w:ilvl w:val="0"/>
          <w:numId w:val="49"/>
        </w:numPr>
      </w:pPr>
      <w:r>
        <w:t xml:space="preserve">Noted. </w:t>
      </w:r>
    </w:p>
    <w:p w14:paraId="617E4212" w14:textId="77777777" w:rsidR="00C37C63" w:rsidRPr="00C37C63" w:rsidRDefault="00C37C63" w:rsidP="00C37C63">
      <w:pPr>
        <w:pStyle w:val="Doc-text2"/>
      </w:pPr>
    </w:p>
    <w:p w14:paraId="4FDAC911" w14:textId="77777777" w:rsidR="002746D9" w:rsidRDefault="002746D9" w:rsidP="002746D9">
      <w:pPr>
        <w:pStyle w:val="Doc-title"/>
      </w:pPr>
      <w:r>
        <w:t>R2-2406227</w:t>
      </w:r>
      <w:r>
        <w:tab/>
        <w:t>Reply LS on LTM L1 intra and inter-frequency measurements (R4-2410303; contact: Ericsson)</w:t>
      </w:r>
      <w:r>
        <w:tab/>
        <w:t>RAN4</w:t>
      </w:r>
      <w:r>
        <w:tab/>
        <w:t>LS in</w:t>
      </w:r>
      <w:r>
        <w:tab/>
        <w:t>Rel-18</w:t>
      </w:r>
      <w:r>
        <w:tab/>
        <w:t>NR_Mob_enh2-Core</w:t>
      </w:r>
      <w:r>
        <w:tab/>
        <w:t>To:RAN2</w:t>
      </w:r>
      <w:r>
        <w:tab/>
        <w:t>Cc:RAN1</w:t>
      </w:r>
    </w:p>
    <w:p w14:paraId="1036DE21" w14:textId="77777777" w:rsidR="001471CF" w:rsidRDefault="001471CF" w:rsidP="001471CF">
      <w:pPr>
        <w:pStyle w:val="Doc-text2"/>
        <w:numPr>
          <w:ilvl w:val="0"/>
          <w:numId w:val="49"/>
        </w:numPr>
      </w:pPr>
      <w:r>
        <w:t xml:space="preserve">Noted. </w:t>
      </w:r>
    </w:p>
    <w:p w14:paraId="74702535" w14:textId="77777777" w:rsidR="002746D9" w:rsidRDefault="002746D9" w:rsidP="002746D9">
      <w:pPr>
        <w:pStyle w:val="Heading3"/>
      </w:pPr>
      <w:r>
        <w:t>7.4.2</w:t>
      </w:r>
      <w:r>
        <w:tab/>
        <w:t xml:space="preserve">Control plane </w:t>
      </w:r>
      <w:bookmarkEnd w:id="2"/>
      <w:r>
        <w:t>corrections</w:t>
      </w:r>
    </w:p>
    <w:p w14:paraId="0D50629C" w14:textId="77777777" w:rsidR="002746D9" w:rsidRDefault="002746D9" w:rsidP="002746D9">
      <w:pPr>
        <w:pStyle w:val="Comments"/>
      </w:pPr>
      <w:r>
        <w:t xml:space="preserve">Including stage 2 and control plane (e.g. RRC) corrections (including </w:t>
      </w:r>
      <w:r w:rsidRPr="003061D8">
        <w:t>[Post126][514][R18MobE]</w:t>
      </w:r>
      <w:r>
        <w:t>). A single CR with miscellaneous corrections is requested; minor and editorial issues should be coordinated with the CR rapporteur and merged into the miscellaneous CR. A contribution can include multiple TPs.</w:t>
      </w:r>
      <w:r>
        <w:rPr>
          <w:lang w:eastAsia="zh-CN"/>
        </w:rPr>
        <w:t xml:space="preserve"> </w:t>
      </w:r>
      <w:r>
        <w:t>Note RRC CR rapporteur’s summary and suggestion (based on the submitted contributions) may be provided.</w:t>
      </w:r>
    </w:p>
    <w:p w14:paraId="25BFD379" w14:textId="38D2EB32" w:rsidR="00FF44C3" w:rsidRDefault="00FF44C3" w:rsidP="00FF44C3">
      <w:pPr>
        <w:pStyle w:val="Doc-title"/>
      </w:pPr>
      <w:bookmarkStart w:id="3" w:name="_Toc158241586"/>
    </w:p>
    <w:p w14:paraId="0E95B97B" w14:textId="17F7390A" w:rsidR="00945561" w:rsidRPr="00320D3F" w:rsidRDefault="00320D3F" w:rsidP="00945561">
      <w:pPr>
        <w:pStyle w:val="Doc-text2"/>
        <w:ind w:left="0" w:firstLine="0"/>
        <w:rPr>
          <w:b/>
        </w:rPr>
      </w:pPr>
      <w:r w:rsidRPr="00320D3F">
        <w:rPr>
          <w:b/>
        </w:rPr>
        <w:t xml:space="preserve">UE measured TA: </w:t>
      </w:r>
    </w:p>
    <w:p w14:paraId="025403FC" w14:textId="321DA947" w:rsidR="00320D3F" w:rsidRDefault="00320D3F" w:rsidP="00945561">
      <w:pPr>
        <w:pStyle w:val="Doc-text2"/>
        <w:ind w:left="0" w:firstLine="0"/>
      </w:pPr>
      <w:r>
        <w:t>P4</w:t>
      </w:r>
      <w:r w:rsidR="004E7756">
        <w:t>, P5, P6 and P7</w:t>
      </w:r>
      <w:r>
        <w:t xml:space="preserve"> in R2-2406337 (MediaTek)</w:t>
      </w:r>
    </w:p>
    <w:p w14:paraId="1863F737" w14:textId="70D9B5E7" w:rsidR="00320D3F" w:rsidRDefault="00320D3F" w:rsidP="00320D3F">
      <w:pPr>
        <w:pStyle w:val="Doc-text2"/>
        <w:ind w:left="1253" w:firstLine="0"/>
      </w:pPr>
      <w:r w:rsidRPr="00320D3F">
        <w:t xml:space="preserve">Proposal 4: In clause 5.3.5.18.6, correct the procedural text so that the UE stops the UE-based TA measurements for the LTM candidate which becomes the current </w:t>
      </w:r>
      <w:proofErr w:type="spellStart"/>
      <w:r w:rsidRPr="00320D3F">
        <w:t>SpCell</w:t>
      </w:r>
      <w:proofErr w:type="spellEnd"/>
      <w:r w:rsidRPr="00320D3F">
        <w:t>.</w:t>
      </w:r>
    </w:p>
    <w:p w14:paraId="0C7B2294" w14:textId="77777777" w:rsidR="00141EED" w:rsidRDefault="00141EED" w:rsidP="00320D3F">
      <w:pPr>
        <w:pStyle w:val="Doc-text2"/>
        <w:ind w:left="1253" w:firstLine="0"/>
      </w:pPr>
    </w:p>
    <w:p w14:paraId="2AC0C08C" w14:textId="77777777" w:rsidR="00141EED" w:rsidRPr="002E1180" w:rsidRDefault="00141EED" w:rsidP="00141EED">
      <w:pPr>
        <w:pStyle w:val="Doc-text2"/>
        <w:numPr>
          <w:ilvl w:val="0"/>
          <w:numId w:val="49"/>
        </w:numPr>
      </w:pPr>
      <w:r>
        <w:t xml:space="preserve">Noted. RRC CR rapporteur will see if anything is missed in CR preparation. </w:t>
      </w:r>
    </w:p>
    <w:p w14:paraId="35B6394B" w14:textId="77777777" w:rsidR="00141EED" w:rsidRDefault="00141EED" w:rsidP="00320D3F">
      <w:pPr>
        <w:pStyle w:val="Doc-text2"/>
        <w:ind w:left="1253" w:firstLine="0"/>
      </w:pPr>
    </w:p>
    <w:p w14:paraId="6B246184" w14:textId="6601610C" w:rsidR="001471CF" w:rsidRDefault="001471CF" w:rsidP="00320D3F">
      <w:pPr>
        <w:pStyle w:val="Doc-text2"/>
        <w:ind w:left="1253" w:firstLine="0"/>
        <w:rPr>
          <w:iCs/>
        </w:rPr>
      </w:pPr>
      <w:r>
        <w:t xml:space="preserve">[LG]: Whether to start/stop UE-based TA measurement is up to UE implementation. </w:t>
      </w:r>
      <w:r w:rsidR="002E1180">
        <w:t xml:space="preserve">[Session chair]: </w:t>
      </w:r>
      <w:r w:rsidR="00141EED">
        <w:t>Based on the</w:t>
      </w:r>
      <w:r w:rsidR="002E1180">
        <w:t xml:space="preserve"> proposed TP, “else” includes “if the value of </w:t>
      </w:r>
      <w:proofErr w:type="spellStart"/>
      <w:r w:rsidR="002E1180">
        <w:rPr>
          <w:i/>
          <w:iCs/>
        </w:rPr>
        <w:t>ltm</w:t>
      </w:r>
      <w:proofErr w:type="spellEnd"/>
      <w:r w:rsidR="002E1180">
        <w:rPr>
          <w:i/>
          <w:iCs/>
        </w:rPr>
        <w:t>-UE-</w:t>
      </w:r>
      <w:proofErr w:type="spellStart"/>
      <w:r w:rsidR="002E1180">
        <w:rPr>
          <w:i/>
          <w:iCs/>
        </w:rPr>
        <w:t>MeasuredTA</w:t>
      </w:r>
      <w:proofErr w:type="spellEnd"/>
      <w:r w:rsidR="002E1180">
        <w:rPr>
          <w:i/>
          <w:iCs/>
        </w:rPr>
        <w:t>-ID</w:t>
      </w:r>
      <w:r w:rsidR="002E1180">
        <w:t xml:space="preserve"> is equal to the value of </w:t>
      </w:r>
      <w:proofErr w:type="spellStart"/>
      <w:r w:rsidR="002E1180">
        <w:rPr>
          <w:i/>
          <w:iCs/>
        </w:rPr>
        <w:t>ltm</w:t>
      </w:r>
      <w:proofErr w:type="spellEnd"/>
      <w:r w:rsidR="002E1180">
        <w:rPr>
          <w:i/>
          <w:iCs/>
        </w:rPr>
        <w:t>-</w:t>
      </w:r>
      <w:proofErr w:type="spellStart"/>
      <w:r w:rsidR="002E1180">
        <w:rPr>
          <w:i/>
          <w:iCs/>
        </w:rPr>
        <w:t>ServingCellUE</w:t>
      </w:r>
      <w:proofErr w:type="spellEnd"/>
      <w:r w:rsidR="002E1180">
        <w:rPr>
          <w:i/>
          <w:iCs/>
        </w:rPr>
        <w:t>-</w:t>
      </w:r>
      <w:proofErr w:type="spellStart"/>
      <w:r w:rsidR="002E1180">
        <w:rPr>
          <w:i/>
          <w:iCs/>
        </w:rPr>
        <w:t>MeasuredTA</w:t>
      </w:r>
      <w:proofErr w:type="spellEnd"/>
      <w:r w:rsidR="002E1180">
        <w:rPr>
          <w:i/>
          <w:iCs/>
        </w:rPr>
        <w:t>-ID</w:t>
      </w:r>
      <w:r w:rsidR="002E1180">
        <w:t xml:space="preserve"> within </w:t>
      </w:r>
      <w:proofErr w:type="spellStart"/>
      <w:r w:rsidR="002E1180" w:rsidRPr="004A1313">
        <w:rPr>
          <w:i/>
          <w:iCs/>
        </w:rPr>
        <w:t>VarLTM</w:t>
      </w:r>
      <w:proofErr w:type="spellEnd"/>
      <w:r w:rsidR="002E1180" w:rsidRPr="004A1313">
        <w:rPr>
          <w:i/>
          <w:iCs/>
        </w:rPr>
        <w:t>-</w:t>
      </w:r>
      <w:proofErr w:type="spellStart"/>
      <w:r w:rsidR="002E1180" w:rsidRPr="004A1313">
        <w:rPr>
          <w:i/>
          <w:iCs/>
        </w:rPr>
        <w:t>ServingCellUE</w:t>
      </w:r>
      <w:proofErr w:type="spellEnd"/>
      <w:r w:rsidR="002E1180" w:rsidRPr="004A1313">
        <w:rPr>
          <w:i/>
          <w:iCs/>
        </w:rPr>
        <w:t>-</w:t>
      </w:r>
      <w:proofErr w:type="spellStart"/>
      <w:r w:rsidR="002E1180" w:rsidRPr="004A1313">
        <w:rPr>
          <w:i/>
          <w:iCs/>
        </w:rPr>
        <w:t>MeasuredTA</w:t>
      </w:r>
      <w:proofErr w:type="spellEnd"/>
      <w:r w:rsidR="002E1180" w:rsidRPr="004A1313">
        <w:rPr>
          <w:i/>
          <w:iCs/>
        </w:rPr>
        <w:t>-ID</w:t>
      </w:r>
      <w:r w:rsidR="002E1180">
        <w:rPr>
          <w:i/>
          <w:iCs/>
        </w:rPr>
        <w:t xml:space="preserve">”, </w:t>
      </w:r>
      <w:r w:rsidR="002E1180" w:rsidRPr="002E1180">
        <w:rPr>
          <w:iCs/>
        </w:rPr>
        <w:t xml:space="preserve">then shouldn’t the UE continue UE-based TA (or the UE should be configured with UE-based TA)? </w:t>
      </w:r>
      <w:r w:rsidR="002E1180">
        <w:rPr>
          <w:iCs/>
        </w:rPr>
        <w:t xml:space="preserve">[Qualcomm]: Nothing is broken even though the UE performs UE-based TA for </w:t>
      </w:r>
      <w:proofErr w:type="spellStart"/>
      <w:r w:rsidR="002E1180">
        <w:rPr>
          <w:iCs/>
        </w:rPr>
        <w:t>SpCell</w:t>
      </w:r>
      <w:proofErr w:type="spellEnd"/>
      <w:r w:rsidR="002E1180">
        <w:rPr>
          <w:iCs/>
        </w:rPr>
        <w:t xml:space="preserve">. </w:t>
      </w:r>
      <w:r w:rsidR="006B025B">
        <w:rPr>
          <w:iCs/>
        </w:rPr>
        <w:t xml:space="preserve">[Vivo]: Understand the motivation, however the TP seems not so accurate. </w:t>
      </w:r>
    </w:p>
    <w:p w14:paraId="1AD55D40" w14:textId="06672902" w:rsidR="00320D3F" w:rsidRDefault="00320D3F" w:rsidP="00320D3F">
      <w:pPr>
        <w:pStyle w:val="Doc-text2"/>
        <w:ind w:left="1253" w:firstLine="0"/>
      </w:pPr>
    </w:p>
    <w:p w14:paraId="3E9CF384" w14:textId="5DA74918" w:rsidR="00320D3F" w:rsidRDefault="00320D3F" w:rsidP="00320D3F">
      <w:pPr>
        <w:pStyle w:val="Doc-text2"/>
        <w:ind w:left="1253" w:firstLine="0"/>
      </w:pPr>
      <w:r w:rsidRPr="00320D3F">
        <w:t xml:space="preserve">Proposal 5: In clause 5.3.5.18.6, correct the procedural text so that the UE does not start the UE-based TA measurements for the LTM candidate which becomes the current </w:t>
      </w:r>
      <w:proofErr w:type="spellStart"/>
      <w:r w:rsidRPr="00320D3F">
        <w:t>SpCell</w:t>
      </w:r>
      <w:proofErr w:type="spellEnd"/>
      <w:r w:rsidRPr="00320D3F">
        <w:t>.</w:t>
      </w:r>
    </w:p>
    <w:p w14:paraId="75AC0079" w14:textId="1B5D37EB" w:rsidR="006B025B" w:rsidRDefault="006B025B" w:rsidP="00320D3F">
      <w:pPr>
        <w:pStyle w:val="Doc-text2"/>
        <w:ind w:left="1253" w:firstLine="0"/>
      </w:pPr>
    </w:p>
    <w:p w14:paraId="734F9722" w14:textId="2DA9E198" w:rsidR="00141EED" w:rsidRDefault="00141EED" w:rsidP="00141EED">
      <w:pPr>
        <w:pStyle w:val="Doc-text2"/>
        <w:numPr>
          <w:ilvl w:val="0"/>
          <w:numId w:val="49"/>
        </w:numPr>
      </w:pPr>
      <w:r>
        <w:t>Intention is agreed and we will add a note. Detailed wordings can be discussed as part of RRC CR preparation (taking Qualcomm’s suggestion into account).</w:t>
      </w:r>
    </w:p>
    <w:p w14:paraId="623701DE" w14:textId="77777777" w:rsidR="00141EED" w:rsidRDefault="00141EED" w:rsidP="00320D3F">
      <w:pPr>
        <w:pStyle w:val="Doc-text2"/>
        <w:ind w:left="1253" w:firstLine="0"/>
      </w:pPr>
    </w:p>
    <w:p w14:paraId="710AB836" w14:textId="00F4EBF1" w:rsidR="006B025B" w:rsidRDefault="006B025B" w:rsidP="00320D3F">
      <w:pPr>
        <w:pStyle w:val="Doc-text2"/>
        <w:ind w:left="1253" w:firstLine="0"/>
      </w:pPr>
      <w:r>
        <w:t>[Qualcomm]: We can</w:t>
      </w:r>
      <w:r w:rsidR="00141EED">
        <w:t xml:space="preserve"> simply</w:t>
      </w:r>
      <w:r>
        <w:t xml:space="preserve"> add a note, e.g. UE is not expected to perform UE-based TA measurement for </w:t>
      </w:r>
      <w:proofErr w:type="spellStart"/>
      <w:r>
        <w:t>SpCell</w:t>
      </w:r>
      <w:proofErr w:type="spellEnd"/>
      <w:r>
        <w:t xml:space="preserve"> (instead of updating many changes in the procedure). </w:t>
      </w:r>
    </w:p>
    <w:p w14:paraId="7976A9C5" w14:textId="585BED9D" w:rsidR="00320D3F" w:rsidRDefault="00320D3F" w:rsidP="00320D3F">
      <w:pPr>
        <w:pStyle w:val="Doc-text2"/>
        <w:ind w:left="1253" w:firstLine="0"/>
      </w:pPr>
    </w:p>
    <w:p w14:paraId="59B79466" w14:textId="29BC6ABD" w:rsidR="00320D3F" w:rsidRDefault="00320D3F" w:rsidP="00320D3F">
      <w:pPr>
        <w:pStyle w:val="Doc-text2"/>
        <w:ind w:left="1253" w:firstLine="0"/>
      </w:pPr>
      <w:r w:rsidRPr="00320D3F">
        <w:t xml:space="preserve">Proposal 6: In clause 5.3.5.18.6, remove the unnecessary procedural text to stop the UE-based TA measurements when the LTM candidate which becomes the current </w:t>
      </w:r>
      <w:proofErr w:type="spellStart"/>
      <w:r w:rsidRPr="00320D3F">
        <w:t>SpCell</w:t>
      </w:r>
      <w:proofErr w:type="spellEnd"/>
      <w:r w:rsidRPr="00320D3F">
        <w:t xml:space="preserve"> does not have field </w:t>
      </w:r>
      <w:proofErr w:type="spellStart"/>
      <w:r w:rsidRPr="00320D3F">
        <w:t>ltm</w:t>
      </w:r>
      <w:proofErr w:type="spellEnd"/>
      <w:r w:rsidRPr="00320D3F">
        <w:t>-UE-</w:t>
      </w:r>
      <w:proofErr w:type="spellStart"/>
      <w:r w:rsidRPr="00320D3F">
        <w:t>MeasuredTA</w:t>
      </w:r>
      <w:proofErr w:type="spellEnd"/>
      <w:r w:rsidRPr="00320D3F">
        <w:t>-ID.</w:t>
      </w:r>
    </w:p>
    <w:p w14:paraId="3C57A941" w14:textId="0A04FF3A" w:rsidR="001471CF" w:rsidRDefault="001471CF" w:rsidP="00320D3F">
      <w:pPr>
        <w:pStyle w:val="Doc-text2"/>
        <w:ind w:left="1253" w:firstLine="0"/>
      </w:pPr>
    </w:p>
    <w:p w14:paraId="6A8C5C25" w14:textId="77777777" w:rsidR="006B025B" w:rsidRPr="002E1180" w:rsidRDefault="006B025B" w:rsidP="006B025B">
      <w:pPr>
        <w:pStyle w:val="Doc-text2"/>
        <w:numPr>
          <w:ilvl w:val="0"/>
          <w:numId w:val="49"/>
        </w:numPr>
      </w:pPr>
      <w:r>
        <w:t xml:space="preserve">Noted. RRC CR rapporteur will see if anything is missed in CR preparation. </w:t>
      </w:r>
    </w:p>
    <w:p w14:paraId="3A0AC5E9" w14:textId="4A574A2B" w:rsidR="00320D3F" w:rsidRDefault="00320D3F" w:rsidP="00320D3F">
      <w:pPr>
        <w:pStyle w:val="Doc-text2"/>
        <w:ind w:left="1253" w:firstLine="0"/>
      </w:pPr>
    </w:p>
    <w:p w14:paraId="11C53B40" w14:textId="2D5D0F57" w:rsidR="00320D3F" w:rsidRDefault="00320D3F" w:rsidP="00320D3F">
      <w:pPr>
        <w:pStyle w:val="Doc-text2"/>
        <w:ind w:left="1253" w:firstLine="0"/>
      </w:pPr>
      <w:r w:rsidRPr="00320D3F">
        <w:t xml:space="preserve">Proposal 7: RAN2 to discuss if and how to capture handling of the UE-based TA measurements for the scenario where the </w:t>
      </w:r>
      <w:proofErr w:type="spellStart"/>
      <w:r w:rsidRPr="00320D3F">
        <w:t>SpCell</w:t>
      </w:r>
      <w:proofErr w:type="spellEnd"/>
      <w:r w:rsidRPr="00320D3F">
        <w:t xml:space="preserve"> changes by L3 mobility procedure (handover/</w:t>
      </w:r>
      <w:proofErr w:type="spellStart"/>
      <w:r w:rsidRPr="00320D3F">
        <w:t>PSCell</w:t>
      </w:r>
      <w:proofErr w:type="spellEnd"/>
      <w:r w:rsidRPr="00320D3F">
        <w:t xml:space="preserve"> change) while LTM is configured.</w:t>
      </w:r>
    </w:p>
    <w:p w14:paraId="66223DDE" w14:textId="1EAA301A" w:rsidR="00D36F3C" w:rsidRDefault="00D36F3C" w:rsidP="00320D3F">
      <w:pPr>
        <w:pStyle w:val="Doc-text2"/>
        <w:ind w:left="1253" w:firstLine="0"/>
      </w:pPr>
    </w:p>
    <w:p w14:paraId="72525AD3" w14:textId="77777777" w:rsidR="00141EED" w:rsidRDefault="00141EED" w:rsidP="00141EED">
      <w:pPr>
        <w:pStyle w:val="Doc-text2"/>
        <w:numPr>
          <w:ilvl w:val="0"/>
          <w:numId w:val="49"/>
        </w:numPr>
      </w:pPr>
      <w:r>
        <w:t xml:space="preserve">Not pursued. </w:t>
      </w:r>
    </w:p>
    <w:p w14:paraId="0204197C" w14:textId="77777777" w:rsidR="00141EED" w:rsidRDefault="00141EED" w:rsidP="00320D3F">
      <w:pPr>
        <w:pStyle w:val="Doc-text2"/>
        <w:ind w:left="1253" w:firstLine="0"/>
      </w:pPr>
    </w:p>
    <w:p w14:paraId="4F72EA3E" w14:textId="03DA362F" w:rsidR="00D36F3C" w:rsidRDefault="00166273" w:rsidP="00320D3F">
      <w:pPr>
        <w:pStyle w:val="Doc-text2"/>
        <w:ind w:left="1253" w:firstLine="0"/>
      </w:pPr>
      <w:r>
        <w:t xml:space="preserve">[Qualcomm]: </w:t>
      </w:r>
      <w:r w:rsidR="00141EED">
        <w:t>Upon</w:t>
      </w:r>
      <w:r>
        <w:t xml:space="preserve"> L3 HO</w:t>
      </w:r>
      <w:r w:rsidR="00141EED">
        <w:t xml:space="preserve"> execution</w:t>
      </w:r>
      <w:r>
        <w:t xml:space="preserve">, </w:t>
      </w:r>
      <w:r w:rsidR="003B7842">
        <w:t xml:space="preserve">does the UE still keep LTM configuration? [MediaTek]: Yes. </w:t>
      </w:r>
      <w:r w:rsidR="00DE7CA9">
        <w:t xml:space="preserve">We can have similar texts at L3 HO. </w:t>
      </w:r>
      <w:r w:rsidR="00F95753">
        <w:t>[CATT, OPPO</w:t>
      </w:r>
      <w:r w:rsidR="00672407">
        <w:t>, LG</w:t>
      </w:r>
      <w:r w:rsidR="003B6911">
        <w:t>, Apple</w:t>
      </w:r>
      <w:r w:rsidR="00F95753">
        <w:t xml:space="preserve">]: Understand the intention, however thinks nothing is needed. We can count on NW implementation. </w:t>
      </w:r>
      <w:r w:rsidR="00672407">
        <w:t xml:space="preserve">We have similar situation for SCPAC and we count on NW implementation. </w:t>
      </w:r>
      <w:r w:rsidR="003B6911">
        <w:t xml:space="preserve">NW configuration should be reasonable/updated accordingly. </w:t>
      </w:r>
    </w:p>
    <w:p w14:paraId="5CF9DAEE" w14:textId="4970352E" w:rsidR="003B6911" w:rsidRDefault="003B6911" w:rsidP="00320D3F">
      <w:pPr>
        <w:pStyle w:val="Doc-text2"/>
        <w:ind w:left="1253" w:firstLine="0"/>
      </w:pPr>
    </w:p>
    <w:p w14:paraId="70B4F090" w14:textId="687DAFC2" w:rsidR="003A07BE" w:rsidRDefault="003A07BE" w:rsidP="00320D3F">
      <w:pPr>
        <w:pStyle w:val="Doc-text2"/>
        <w:ind w:left="1253" w:firstLine="0"/>
      </w:pPr>
    </w:p>
    <w:p w14:paraId="38CC9199" w14:textId="7166C07E" w:rsidR="003A07BE" w:rsidRDefault="003A07BE" w:rsidP="00320D3F">
      <w:pPr>
        <w:pStyle w:val="Doc-text2"/>
        <w:ind w:left="1253" w:firstLine="0"/>
      </w:pPr>
      <w:r w:rsidRPr="003A07BE">
        <w:t xml:space="preserve">Proposal 1: RAN2 to clarify that if there is only one TCI state in </w:t>
      </w:r>
      <w:proofErr w:type="spellStart"/>
      <w:r w:rsidRPr="003A07BE">
        <w:t>ltm-CandidateConfig</w:t>
      </w:r>
      <w:proofErr w:type="spellEnd"/>
      <w:r w:rsidRPr="003A07BE">
        <w:t xml:space="preserve"> for the candidate cell indicated by LTM Cell Switch Command MAC CE, the network ensures this TCI state is identical with the TCI state indicated by LTM Cell Switch Command MAC CE.</w:t>
      </w:r>
    </w:p>
    <w:p w14:paraId="0DF38DE6" w14:textId="5397683A" w:rsidR="003A07BE" w:rsidRDefault="003A07BE" w:rsidP="00320D3F">
      <w:pPr>
        <w:pStyle w:val="Doc-text2"/>
        <w:ind w:left="1253" w:firstLine="0"/>
      </w:pPr>
    </w:p>
    <w:p w14:paraId="72865155" w14:textId="27E79A33" w:rsidR="003A07BE" w:rsidRDefault="003A07BE" w:rsidP="003A07BE">
      <w:pPr>
        <w:pStyle w:val="Doc-text2"/>
        <w:numPr>
          <w:ilvl w:val="0"/>
          <w:numId w:val="49"/>
        </w:numPr>
      </w:pPr>
      <w:r>
        <w:t xml:space="preserve">Intention is correct. No spec change is needed. </w:t>
      </w:r>
    </w:p>
    <w:p w14:paraId="15EF3DCC" w14:textId="77777777" w:rsidR="003A07BE" w:rsidRDefault="003A07BE" w:rsidP="00320D3F">
      <w:pPr>
        <w:pStyle w:val="Doc-text2"/>
        <w:ind w:left="1253" w:firstLine="0"/>
      </w:pPr>
    </w:p>
    <w:p w14:paraId="503E3057" w14:textId="70D485E2" w:rsidR="00945561" w:rsidRDefault="00F856EE" w:rsidP="00945561">
      <w:pPr>
        <w:pStyle w:val="Doc-text2"/>
        <w:ind w:left="0" w:firstLine="0"/>
      </w:pPr>
      <w:r>
        <w:t>P1a, P2,</w:t>
      </w:r>
      <w:r w:rsidR="00C4123E">
        <w:t xml:space="preserve"> P3</w:t>
      </w:r>
      <w:r>
        <w:t xml:space="preserve"> in R2-2407200 (Huawei)</w:t>
      </w:r>
    </w:p>
    <w:p w14:paraId="364F5FEE" w14:textId="242132AD" w:rsidR="00F856EE" w:rsidRDefault="00F856EE" w:rsidP="00F856EE">
      <w:pPr>
        <w:pStyle w:val="Doc-text2"/>
        <w:ind w:left="1253" w:firstLine="0"/>
      </w:pPr>
      <w:r w:rsidRPr="00F856EE">
        <w:t>Proposal 1a: Confirm the understanding that the information to lower layers that the UE is configured with UE-based TA measurements for a candidate remains valid after LTM cell switch, if there is no new explicit information</w:t>
      </w:r>
      <w:r>
        <w:t>.</w:t>
      </w:r>
    </w:p>
    <w:p w14:paraId="28A1EF31" w14:textId="6761E432" w:rsidR="009F3964" w:rsidRDefault="009F3964" w:rsidP="00F856EE">
      <w:pPr>
        <w:pStyle w:val="Doc-text2"/>
        <w:ind w:left="1253" w:firstLine="0"/>
      </w:pPr>
    </w:p>
    <w:p w14:paraId="317C3140" w14:textId="68012404" w:rsidR="009F3964" w:rsidRDefault="009F3964" w:rsidP="009F3964">
      <w:pPr>
        <w:pStyle w:val="Doc-text2"/>
        <w:numPr>
          <w:ilvl w:val="0"/>
          <w:numId w:val="49"/>
        </w:numPr>
      </w:pPr>
      <w:r>
        <w:t>Agreed.</w:t>
      </w:r>
    </w:p>
    <w:p w14:paraId="139BD3C6" w14:textId="621C6820" w:rsidR="00F856EE" w:rsidRDefault="00F856EE" w:rsidP="00F856EE">
      <w:pPr>
        <w:pStyle w:val="Doc-text2"/>
        <w:ind w:left="1253" w:firstLine="0"/>
      </w:pPr>
    </w:p>
    <w:p w14:paraId="4C17EE84" w14:textId="74C6706F" w:rsidR="00F856EE" w:rsidRDefault="00F856EE" w:rsidP="00F856EE">
      <w:pPr>
        <w:pStyle w:val="Doc-text2"/>
        <w:ind w:left="1253" w:firstLine="0"/>
      </w:pPr>
      <w:r w:rsidRPr="00F856EE">
        <w:t xml:space="preserve">Proposal 2: Capture in the LTM candidate configuration addition/modification procedures that, when </w:t>
      </w:r>
      <w:proofErr w:type="spellStart"/>
      <w:r w:rsidRPr="00F856EE">
        <w:t>ltm</w:t>
      </w:r>
      <w:proofErr w:type="spellEnd"/>
      <w:r w:rsidRPr="00F856EE">
        <w:t>-UE-</w:t>
      </w:r>
      <w:proofErr w:type="spellStart"/>
      <w:r w:rsidRPr="00F856EE">
        <w:t>MeasuredTA</w:t>
      </w:r>
      <w:proofErr w:type="spellEnd"/>
      <w:r w:rsidRPr="00F856EE">
        <w:t xml:space="preserve">-ID is not present for </w:t>
      </w:r>
      <w:proofErr w:type="gramStart"/>
      <w:r w:rsidRPr="00F856EE">
        <w:t>a</w:t>
      </w:r>
      <w:proofErr w:type="gramEnd"/>
      <w:r w:rsidRPr="00F856EE">
        <w:t xml:space="preserve"> LTM candidate configuration, the UE informs lower layers that UE-based TA measurement is not configured. (See Annex TP)</w:t>
      </w:r>
    </w:p>
    <w:p w14:paraId="7BD448DC" w14:textId="19FC078D" w:rsidR="00D94DD0" w:rsidRDefault="00D94DD0" w:rsidP="00F856EE">
      <w:pPr>
        <w:pStyle w:val="Doc-text2"/>
        <w:ind w:left="1253" w:firstLine="0"/>
      </w:pPr>
    </w:p>
    <w:p w14:paraId="74BA67CA" w14:textId="180C64C2" w:rsidR="00D94DD0" w:rsidRDefault="00D94DD0" w:rsidP="00D94DD0">
      <w:pPr>
        <w:pStyle w:val="Doc-text2"/>
        <w:numPr>
          <w:ilvl w:val="0"/>
          <w:numId w:val="49"/>
        </w:numPr>
      </w:pPr>
      <w:r>
        <w:t xml:space="preserve">Agreed with intention. Detailed wordings and MediaTek’s concerned case will be further discussed as part of RRC CR preparation. </w:t>
      </w:r>
    </w:p>
    <w:p w14:paraId="1AB28990" w14:textId="4E541AE0" w:rsidR="00631206" w:rsidRDefault="00631206" w:rsidP="00F856EE">
      <w:pPr>
        <w:pStyle w:val="Doc-text2"/>
        <w:ind w:left="1253" w:firstLine="0"/>
      </w:pPr>
    </w:p>
    <w:p w14:paraId="0B97DABF" w14:textId="7DAA53CB" w:rsidR="00631206" w:rsidRDefault="00631206" w:rsidP="00F856EE">
      <w:pPr>
        <w:pStyle w:val="Doc-text2"/>
        <w:ind w:left="1253" w:firstLine="0"/>
      </w:pPr>
      <w:r>
        <w:t>[MediaTek]: It is defined as optional, M</w:t>
      </w:r>
      <w:r w:rsidR="00481FF7">
        <w:t>, so</w:t>
      </w:r>
      <w:r>
        <w:t xml:space="preserve"> if not removed earlier, the information should be continued even though it is absent. [Huawei]: We have a case it is removed and then added again. In the case, it should inform </w:t>
      </w:r>
      <w:r w:rsidRPr="00631206">
        <w:t>lower layers that the UE is not configured with UE-based TA measurements for this LTM-Candidate</w:t>
      </w:r>
      <w:r>
        <w:t xml:space="preserve">. </w:t>
      </w:r>
    </w:p>
    <w:p w14:paraId="05D1D15E" w14:textId="5D59B067" w:rsidR="00F25234" w:rsidRDefault="00F25234" w:rsidP="00F856EE">
      <w:pPr>
        <w:pStyle w:val="Doc-text2"/>
        <w:ind w:left="1253" w:firstLine="0"/>
      </w:pPr>
    </w:p>
    <w:p w14:paraId="54D15488" w14:textId="2E8237A0" w:rsidR="00F25234" w:rsidRDefault="00F25234" w:rsidP="00F856EE">
      <w:pPr>
        <w:pStyle w:val="Doc-text2"/>
        <w:ind w:left="1253" w:firstLine="0"/>
      </w:pPr>
      <w:r w:rsidRPr="00F25234">
        <w:t xml:space="preserve">Proposal 3: Capture that when the network configures LTM candidates with </w:t>
      </w:r>
      <w:proofErr w:type="spellStart"/>
      <w:r w:rsidRPr="00F25234">
        <w:t>ltm</w:t>
      </w:r>
      <w:proofErr w:type="spellEnd"/>
      <w:r w:rsidRPr="00F25234">
        <w:t>-UE-</w:t>
      </w:r>
      <w:proofErr w:type="spellStart"/>
      <w:r w:rsidRPr="00F25234">
        <w:t>MeasuredTA</w:t>
      </w:r>
      <w:proofErr w:type="spellEnd"/>
      <w:r w:rsidRPr="00F25234">
        <w:t xml:space="preserve">-ID, the network ensures that the UE has a value stored in </w:t>
      </w:r>
      <w:proofErr w:type="spellStart"/>
      <w:r w:rsidRPr="00F25234">
        <w:t>ltm</w:t>
      </w:r>
      <w:proofErr w:type="spellEnd"/>
      <w:r w:rsidRPr="00F25234">
        <w:t>-</w:t>
      </w:r>
      <w:proofErr w:type="spellStart"/>
      <w:r w:rsidRPr="00F25234">
        <w:t>ServingCellUE</w:t>
      </w:r>
      <w:proofErr w:type="spellEnd"/>
      <w:r w:rsidRPr="00F25234">
        <w:t>-</w:t>
      </w:r>
      <w:proofErr w:type="spellStart"/>
      <w:r w:rsidRPr="00F25234">
        <w:t>MeasuredTA</w:t>
      </w:r>
      <w:proofErr w:type="spellEnd"/>
      <w:r w:rsidRPr="00F25234">
        <w:t>-ID.</w:t>
      </w:r>
    </w:p>
    <w:p w14:paraId="549CC419" w14:textId="1D1BDE28" w:rsidR="00D94DD0" w:rsidRDefault="00D94DD0" w:rsidP="00F856EE">
      <w:pPr>
        <w:pStyle w:val="Doc-text2"/>
        <w:ind w:left="1253" w:firstLine="0"/>
      </w:pPr>
    </w:p>
    <w:p w14:paraId="51266DA9" w14:textId="2E1D6C90" w:rsidR="00D94DD0" w:rsidRDefault="00D94DD0" w:rsidP="00D94DD0">
      <w:pPr>
        <w:pStyle w:val="Doc-text2"/>
        <w:numPr>
          <w:ilvl w:val="0"/>
          <w:numId w:val="49"/>
        </w:numPr>
      </w:pPr>
      <w:r>
        <w:t xml:space="preserve">Agreed. It can be included in the corresponding field description. </w:t>
      </w:r>
    </w:p>
    <w:p w14:paraId="3A370ED5" w14:textId="28F0B84D" w:rsidR="00F856EE" w:rsidRDefault="00F856EE" w:rsidP="00945561">
      <w:pPr>
        <w:pStyle w:val="Doc-text2"/>
        <w:ind w:left="0" w:firstLine="0"/>
      </w:pPr>
    </w:p>
    <w:p w14:paraId="15CFFD4D" w14:textId="247B87AD" w:rsidR="00C8641F" w:rsidRPr="00320D3F" w:rsidRDefault="00C8641F" w:rsidP="00C8641F">
      <w:pPr>
        <w:pStyle w:val="Doc-text2"/>
        <w:ind w:left="0" w:firstLine="0"/>
        <w:rPr>
          <w:b/>
        </w:rPr>
      </w:pPr>
      <w:r>
        <w:rPr>
          <w:b/>
        </w:rPr>
        <w:t>LTM Configuration</w:t>
      </w:r>
      <w:r w:rsidRPr="00320D3F">
        <w:rPr>
          <w:b/>
        </w:rPr>
        <w:t xml:space="preserve">: </w:t>
      </w:r>
    </w:p>
    <w:p w14:paraId="0EADFC55" w14:textId="4BB25FA8" w:rsidR="00C8641F" w:rsidRDefault="00C8641F" w:rsidP="00C8641F">
      <w:pPr>
        <w:pStyle w:val="Doc-text2"/>
        <w:ind w:left="0" w:firstLine="0"/>
      </w:pPr>
      <w:r>
        <w:t>P1 in R2-2406726 (Apple)</w:t>
      </w:r>
    </w:p>
    <w:p w14:paraId="5298A678" w14:textId="0A5D82D8" w:rsidR="00C8641F" w:rsidRDefault="00C8641F" w:rsidP="00C8641F">
      <w:pPr>
        <w:pStyle w:val="Doc-text2"/>
        <w:ind w:left="1253" w:firstLine="0"/>
      </w:pPr>
      <w:r w:rsidRPr="00C8641F">
        <w:t xml:space="preserve">Proposal 1: RAN2 clarify whether the nested </w:t>
      </w:r>
      <w:proofErr w:type="spellStart"/>
      <w:r w:rsidRPr="00C8641F">
        <w:t>ltm</w:t>
      </w:r>
      <w:proofErr w:type="spellEnd"/>
      <w:r w:rsidRPr="00C8641F">
        <w:t>-Config is supported or not.</w:t>
      </w:r>
    </w:p>
    <w:p w14:paraId="407141C1" w14:textId="77777777" w:rsidR="00481FF7" w:rsidRDefault="00481FF7" w:rsidP="00C8641F">
      <w:pPr>
        <w:pStyle w:val="Doc-text2"/>
        <w:ind w:left="1253" w:firstLine="0"/>
      </w:pPr>
    </w:p>
    <w:p w14:paraId="6D92245A" w14:textId="0008888C" w:rsidR="0025119C" w:rsidRDefault="0025119C" w:rsidP="005E5012">
      <w:pPr>
        <w:pStyle w:val="Doc-text2"/>
        <w:numPr>
          <w:ilvl w:val="0"/>
          <w:numId w:val="49"/>
        </w:numPr>
        <w:ind w:left="1253" w:firstLine="0"/>
      </w:pPr>
      <w:r>
        <w:t xml:space="preserve">Nested </w:t>
      </w:r>
      <w:proofErr w:type="spellStart"/>
      <w:r>
        <w:t>ltm</w:t>
      </w:r>
      <w:proofErr w:type="spellEnd"/>
      <w:r>
        <w:t>-Config</w:t>
      </w:r>
      <w:r w:rsidR="000019D8">
        <w:t xml:space="preserve"> (in both reference configuration and candidate configuration)</w:t>
      </w:r>
      <w:r>
        <w:t xml:space="preserve"> is not supported. </w:t>
      </w:r>
    </w:p>
    <w:p w14:paraId="6DA156D2" w14:textId="38C53846" w:rsidR="008F4F0A" w:rsidRDefault="008F4F0A" w:rsidP="005E5012">
      <w:pPr>
        <w:pStyle w:val="Doc-text2"/>
        <w:numPr>
          <w:ilvl w:val="0"/>
          <w:numId w:val="49"/>
        </w:numPr>
        <w:ind w:left="1253" w:firstLine="0"/>
      </w:pPr>
      <w:r>
        <w:t xml:space="preserve">Add the clarification above into </w:t>
      </w:r>
      <w:r w:rsidR="00481FF7">
        <w:t xml:space="preserve">the corresponding </w:t>
      </w:r>
      <w:r>
        <w:t xml:space="preserve">field description. </w:t>
      </w:r>
    </w:p>
    <w:p w14:paraId="2686678C" w14:textId="77777777" w:rsidR="0025119C" w:rsidRDefault="0025119C" w:rsidP="00C8641F">
      <w:pPr>
        <w:pStyle w:val="Doc-text2"/>
        <w:ind w:left="1253" w:firstLine="0"/>
      </w:pPr>
    </w:p>
    <w:p w14:paraId="5E96DFF5" w14:textId="05D6866E" w:rsidR="0025119C" w:rsidRDefault="0025119C" w:rsidP="00C8641F">
      <w:pPr>
        <w:pStyle w:val="Doc-text2"/>
        <w:ind w:left="1253" w:firstLine="0"/>
      </w:pPr>
      <w:r>
        <w:t xml:space="preserve">[MediaTek]: </w:t>
      </w:r>
      <w:r>
        <w:rPr>
          <w:rFonts w:cs="Arial"/>
          <w:szCs w:val="20"/>
        </w:rPr>
        <w:t xml:space="preserve">Understand the nested LTM-config is not the intention in R18 LTM design, and it can not work in subsequent LTM. </w:t>
      </w:r>
      <w:r w:rsidR="008F4F0A">
        <w:rPr>
          <w:rFonts w:cs="Arial"/>
          <w:szCs w:val="20"/>
        </w:rPr>
        <w:t xml:space="preserve">[Vivo]: Ok with the conclusion. Wonders what’s spec impact. Adding the corresponding clarification </w:t>
      </w:r>
      <w:r w:rsidR="00481FF7">
        <w:rPr>
          <w:rFonts w:cs="Arial"/>
          <w:szCs w:val="20"/>
        </w:rPr>
        <w:t>would be sufficient</w:t>
      </w:r>
      <w:r w:rsidR="008F4F0A">
        <w:rPr>
          <w:rFonts w:cs="Arial"/>
          <w:szCs w:val="20"/>
        </w:rPr>
        <w:t>.</w:t>
      </w:r>
    </w:p>
    <w:p w14:paraId="42005A76" w14:textId="77777777" w:rsidR="00ED574A" w:rsidRDefault="00ED574A" w:rsidP="00C8641F">
      <w:pPr>
        <w:pStyle w:val="Doc-text2"/>
        <w:ind w:left="1253" w:firstLine="0"/>
      </w:pPr>
    </w:p>
    <w:p w14:paraId="04C6DD6A" w14:textId="66D52E77" w:rsidR="00C8641F" w:rsidRDefault="00C8641F" w:rsidP="00C8641F">
      <w:pPr>
        <w:pStyle w:val="Doc-text2"/>
        <w:ind w:left="1253" w:firstLine="0"/>
      </w:pPr>
      <w:r w:rsidRPr="00C8641F">
        <w:t xml:space="preserve">Proposal 2: If the nested </w:t>
      </w:r>
      <w:proofErr w:type="spellStart"/>
      <w:r w:rsidRPr="00C8641F">
        <w:t>ltm</w:t>
      </w:r>
      <w:proofErr w:type="spellEnd"/>
      <w:r w:rsidRPr="00C8641F">
        <w:t xml:space="preserve">-Config is supported, RAN2 confirm the understanding in Observation 3 and Observation 4 on how to handle the nested </w:t>
      </w:r>
      <w:proofErr w:type="spellStart"/>
      <w:r w:rsidRPr="00C8641F">
        <w:t>ltm</w:t>
      </w:r>
      <w:proofErr w:type="spellEnd"/>
      <w:r w:rsidRPr="00C8641F">
        <w:t>-Config.</w:t>
      </w:r>
    </w:p>
    <w:p w14:paraId="1B647E2C" w14:textId="201CE54F" w:rsidR="00205930" w:rsidRDefault="00205930" w:rsidP="00C8641F">
      <w:pPr>
        <w:pStyle w:val="Doc-text2"/>
        <w:ind w:left="1253" w:firstLine="0"/>
      </w:pPr>
      <w:r w:rsidRPr="00205930">
        <w:t xml:space="preserve">Observation 3: According to current spec description, the nested </w:t>
      </w:r>
      <w:proofErr w:type="spellStart"/>
      <w:r w:rsidRPr="00205930">
        <w:t>ltm</w:t>
      </w:r>
      <w:proofErr w:type="spellEnd"/>
      <w:r w:rsidRPr="00205930">
        <w:t xml:space="preserve">-Config in </w:t>
      </w:r>
      <w:proofErr w:type="spellStart"/>
      <w:r w:rsidRPr="00205930">
        <w:t>ltm-ReferenceConfiguration</w:t>
      </w:r>
      <w:proofErr w:type="spellEnd"/>
      <w:r w:rsidRPr="00205930">
        <w:t xml:space="preserve"> is useless.  </w:t>
      </w:r>
    </w:p>
    <w:p w14:paraId="0F95CBBD" w14:textId="626B1A74" w:rsidR="00205930" w:rsidRDefault="00205930" w:rsidP="00C8641F">
      <w:pPr>
        <w:pStyle w:val="Doc-text2"/>
        <w:ind w:left="1253" w:firstLine="0"/>
      </w:pPr>
      <w:r w:rsidRPr="00205930">
        <w:t xml:space="preserve">Observation 4: According to current spec description, UE will update the </w:t>
      </w:r>
      <w:proofErr w:type="spellStart"/>
      <w:r w:rsidRPr="00205930">
        <w:t>ltm</w:t>
      </w:r>
      <w:proofErr w:type="spellEnd"/>
      <w:r w:rsidRPr="00205930">
        <w:t xml:space="preserve">-Config by the nested </w:t>
      </w:r>
      <w:proofErr w:type="spellStart"/>
      <w:r w:rsidRPr="00205930">
        <w:t>ltm</w:t>
      </w:r>
      <w:proofErr w:type="spellEnd"/>
      <w:r w:rsidRPr="00205930">
        <w:t xml:space="preserve">-Config in </w:t>
      </w:r>
      <w:proofErr w:type="spellStart"/>
      <w:r w:rsidRPr="00205930">
        <w:t>ltm-CandidateConfig</w:t>
      </w:r>
      <w:proofErr w:type="spellEnd"/>
      <w:r w:rsidRPr="00205930">
        <w:t xml:space="preserve"> at LTM cell switch execution.</w:t>
      </w:r>
    </w:p>
    <w:p w14:paraId="41E2CBCD" w14:textId="34B16206" w:rsidR="000019D8" w:rsidRDefault="000019D8" w:rsidP="00C8641F">
      <w:pPr>
        <w:pStyle w:val="Doc-text2"/>
        <w:ind w:left="1253" w:firstLine="0"/>
      </w:pPr>
    </w:p>
    <w:p w14:paraId="40F1DA11" w14:textId="77041ACF" w:rsidR="00C8641F" w:rsidRDefault="00C8641F" w:rsidP="00C8641F">
      <w:pPr>
        <w:pStyle w:val="Doc-text2"/>
        <w:ind w:left="1253" w:firstLine="0"/>
      </w:pPr>
      <w:r w:rsidRPr="00C8641F">
        <w:t xml:space="preserve">Proposal 3: Confirm that that network may provide the </w:t>
      </w:r>
      <w:proofErr w:type="spellStart"/>
      <w:r w:rsidRPr="00C8641F">
        <w:t>ltm</w:t>
      </w:r>
      <w:proofErr w:type="spellEnd"/>
      <w:r w:rsidRPr="00C8641F">
        <w:t xml:space="preserve">-Config without </w:t>
      </w:r>
      <w:proofErr w:type="spellStart"/>
      <w:r w:rsidRPr="00C8641F">
        <w:t>ltm</w:t>
      </w:r>
      <w:proofErr w:type="spellEnd"/>
      <w:r w:rsidRPr="00C8641F">
        <w:t>-CSI-</w:t>
      </w:r>
      <w:proofErr w:type="spellStart"/>
      <w:r w:rsidRPr="00C8641F">
        <w:t>ResourceConfig</w:t>
      </w:r>
      <w:proofErr w:type="spellEnd"/>
      <w:r w:rsidRPr="00C8641F">
        <w:t>.</w:t>
      </w:r>
    </w:p>
    <w:p w14:paraId="73856292" w14:textId="7F9B1A8A" w:rsidR="00DD15E0" w:rsidRDefault="00DD15E0" w:rsidP="00DD15E0">
      <w:pPr>
        <w:pStyle w:val="Doc-text2"/>
        <w:numPr>
          <w:ilvl w:val="0"/>
          <w:numId w:val="49"/>
        </w:numPr>
      </w:pPr>
      <w:r>
        <w:t>Agreed.</w:t>
      </w:r>
    </w:p>
    <w:p w14:paraId="4A32B17E" w14:textId="77777777" w:rsidR="00C8641F" w:rsidRDefault="00C8641F" w:rsidP="00945561">
      <w:pPr>
        <w:pStyle w:val="Doc-text2"/>
        <w:ind w:left="0" w:firstLine="0"/>
      </w:pPr>
    </w:p>
    <w:p w14:paraId="14997C09" w14:textId="4763FDCE" w:rsidR="000171F3" w:rsidRPr="00442A0C" w:rsidRDefault="000171F3" w:rsidP="000171F3">
      <w:pPr>
        <w:pStyle w:val="Doc-title"/>
        <w:rPr>
          <w:b/>
        </w:rPr>
      </w:pPr>
      <w:r>
        <w:rPr>
          <w:b/>
        </w:rPr>
        <w:t>SpCell reporting</w:t>
      </w:r>
      <w:r w:rsidRPr="00442A0C">
        <w:rPr>
          <w:b/>
        </w:rPr>
        <w:t xml:space="preserve">: </w:t>
      </w:r>
    </w:p>
    <w:p w14:paraId="05BD2B1E" w14:textId="7DFB558D" w:rsidR="00945561" w:rsidRDefault="000171F3" w:rsidP="00945561">
      <w:pPr>
        <w:pStyle w:val="Doc-text2"/>
        <w:ind w:left="0" w:firstLine="0"/>
      </w:pPr>
      <w:r>
        <w:t>P2 in R2-2406337 (MediaTek)</w:t>
      </w:r>
    </w:p>
    <w:p w14:paraId="571B740D" w14:textId="68F9E717" w:rsidR="000171F3" w:rsidRDefault="000171F3" w:rsidP="000171F3">
      <w:pPr>
        <w:pStyle w:val="Doc-text2"/>
        <w:ind w:left="1253" w:firstLine="0"/>
      </w:pPr>
      <w:r w:rsidRPr="000171F3">
        <w:t xml:space="preserve">Proposal 2: In the field description of </w:t>
      </w:r>
      <w:proofErr w:type="spellStart"/>
      <w:r w:rsidRPr="000171F3">
        <w:t>spcellInclusion</w:t>
      </w:r>
      <w:proofErr w:type="spellEnd"/>
      <w:r w:rsidRPr="000171F3">
        <w:t xml:space="preserve">, clarify that it cannot be set to True if </w:t>
      </w:r>
      <w:proofErr w:type="spellStart"/>
      <w:r w:rsidRPr="000171F3">
        <w:t>SpCell</w:t>
      </w:r>
      <w:proofErr w:type="spellEnd"/>
      <w:r w:rsidRPr="000171F3">
        <w:t xml:space="preserve"> resources are not included in LTM-CSI-</w:t>
      </w:r>
      <w:proofErr w:type="spellStart"/>
      <w:r w:rsidRPr="000171F3">
        <w:t>ResourceConfig</w:t>
      </w:r>
      <w:proofErr w:type="spellEnd"/>
      <w:r w:rsidRPr="000171F3">
        <w:t>.</w:t>
      </w:r>
    </w:p>
    <w:p w14:paraId="562358FC" w14:textId="001B717E" w:rsidR="00E6094C" w:rsidRDefault="00E6094C" w:rsidP="000171F3">
      <w:pPr>
        <w:pStyle w:val="Doc-text2"/>
        <w:ind w:left="1253" w:firstLine="0"/>
      </w:pPr>
    </w:p>
    <w:p w14:paraId="37DDA087" w14:textId="7C7151D3" w:rsidR="004E0C06" w:rsidRDefault="004E0C06" w:rsidP="004E0C06">
      <w:pPr>
        <w:pStyle w:val="Doc-text2"/>
        <w:numPr>
          <w:ilvl w:val="0"/>
          <w:numId w:val="49"/>
        </w:numPr>
      </w:pPr>
      <w:r>
        <w:t xml:space="preserve">Agreed. </w:t>
      </w:r>
    </w:p>
    <w:p w14:paraId="390EBC07" w14:textId="77777777" w:rsidR="004E0C06" w:rsidRDefault="004E0C06" w:rsidP="000171F3">
      <w:pPr>
        <w:pStyle w:val="Doc-text2"/>
        <w:ind w:left="1253" w:firstLine="0"/>
      </w:pPr>
    </w:p>
    <w:p w14:paraId="659559D2" w14:textId="03A2B247" w:rsidR="00E6094C" w:rsidRDefault="004E0C06" w:rsidP="000171F3">
      <w:pPr>
        <w:pStyle w:val="Doc-text2"/>
        <w:ind w:left="1253" w:firstLine="0"/>
      </w:pPr>
      <w:r>
        <w:t xml:space="preserve">[OPPO, Samsung]: Nothing is broken. The existing condition for </w:t>
      </w:r>
      <w:proofErr w:type="spellStart"/>
      <w:r>
        <w:t>spcellInclusion</w:t>
      </w:r>
      <w:proofErr w:type="spellEnd"/>
      <w:r>
        <w:t xml:space="preserve"> is when </w:t>
      </w:r>
      <w:proofErr w:type="spellStart"/>
      <w:r>
        <w:t>SpCell</w:t>
      </w:r>
      <w:proofErr w:type="spellEnd"/>
      <w:r>
        <w:t xml:space="preserve"> is included in candidate LTM configuration, which sounds already cover proposal 2. [MediaTek]: “</w:t>
      </w:r>
      <w:proofErr w:type="spellStart"/>
      <w:r>
        <w:t>SpCell</w:t>
      </w:r>
      <w:proofErr w:type="spellEnd"/>
      <w:r>
        <w:t xml:space="preserve"> is included in candidate LTM configuration” doesn’t mean </w:t>
      </w:r>
      <w:proofErr w:type="spellStart"/>
      <w:r>
        <w:t>SpCell</w:t>
      </w:r>
      <w:proofErr w:type="spellEnd"/>
      <w:r>
        <w:t xml:space="preserve"> resources are included in LTM-CSI-</w:t>
      </w:r>
      <w:proofErr w:type="spellStart"/>
      <w:r>
        <w:t>ResourceConfiguration</w:t>
      </w:r>
      <w:proofErr w:type="spellEnd"/>
      <w:r>
        <w:t xml:space="preserve">. [Huawei, </w:t>
      </w:r>
      <w:proofErr w:type="gramStart"/>
      <w:r>
        <w:t>Vivo</w:t>
      </w:r>
      <w:proofErr w:type="gramEnd"/>
      <w:r>
        <w:t xml:space="preserve">]: Support the proposal. </w:t>
      </w:r>
    </w:p>
    <w:p w14:paraId="3E95806F" w14:textId="77777777" w:rsidR="000171F3" w:rsidRDefault="000171F3" w:rsidP="00945561">
      <w:pPr>
        <w:pStyle w:val="Doc-text2"/>
        <w:ind w:left="0" w:firstLine="0"/>
      </w:pPr>
    </w:p>
    <w:p w14:paraId="188BE0B2" w14:textId="7EC17C5A" w:rsidR="00945561" w:rsidRPr="000171F3" w:rsidRDefault="000171F3" w:rsidP="000171F3">
      <w:pPr>
        <w:pStyle w:val="Doc-text2"/>
        <w:ind w:left="0" w:firstLine="0"/>
        <w:rPr>
          <w:b/>
        </w:rPr>
      </w:pPr>
      <w:r w:rsidRPr="000171F3">
        <w:rPr>
          <w:b/>
        </w:rPr>
        <w:t>Unified TCI state</w:t>
      </w:r>
      <w:r>
        <w:rPr>
          <w:b/>
        </w:rPr>
        <w:t xml:space="preserve"> type</w:t>
      </w:r>
      <w:r w:rsidRPr="000171F3">
        <w:rPr>
          <w:b/>
        </w:rPr>
        <w:t xml:space="preserve">: </w:t>
      </w:r>
    </w:p>
    <w:p w14:paraId="49464CB5" w14:textId="3EB9FA2F" w:rsidR="000171F3" w:rsidRDefault="000171F3" w:rsidP="000171F3">
      <w:pPr>
        <w:pStyle w:val="Doc-text2"/>
        <w:ind w:left="0" w:firstLine="0"/>
      </w:pPr>
      <w:r>
        <w:t>P3 in R2-2406337 (MediaTek)</w:t>
      </w:r>
    </w:p>
    <w:p w14:paraId="321A82C9" w14:textId="6130ECAE" w:rsidR="000171F3" w:rsidRDefault="000171F3" w:rsidP="000171F3">
      <w:pPr>
        <w:pStyle w:val="Doc-text2"/>
        <w:ind w:left="1253" w:firstLine="0"/>
      </w:pPr>
      <w:r w:rsidRPr="000171F3">
        <w:t xml:space="preserve">Proposal 3: In the field description of </w:t>
      </w:r>
      <w:proofErr w:type="spellStart"/>
      <w:r w:rsidRPr="000171F3">
        <w:t>unifiedTCI-StateType</w:t>
      </w:r>
      <w:proofErr w:type="spellEnd"/>
      <w:r w:rsidRPr="000171F3">
        <w:t xml:space="preserve">, specify that the UE applies value separate if </w:t>
      </w:r>
      <w:proofErr w:type="spellStart"/>
      <w:r w:rsidRPr="000171F3">
        <w:t>unifiedTCI-StateType</w:t>
      </w:r>
      <w:proofErr w:type="spellEnd"/>
      <w:r w:rsidRPr="000171F3">
        <w:t xml:space="preserve"> is absent in LTM-TCI-Info. In addition, change the need code of </w:t>
      </w:r>
      <w:proofErr w:type="spellStart"/>
      <w:r w:rsidRPr="000171F3">
        <w:t>unifiedTCI-StateType</w:t>
      </w:r>
      <w:proofErr w:type="spellEnd"/>
      <w:r w:rsidRPr="000171F3">
        <w:t xml:space="preserve"> to Need S.</w:t>
      </w:r>
    </w:p>
    <w:p w14:paraId="2CF4B68A" w14:textId="18F5A6BA" w:rsidR="002C3B19" w:rsidRDefault="002C3B19" w:rsidP="000171F3">
      <w:pPr>
        <w:pStyle w:val="Doc-text2"/>
        <w:ind w:left="1253" w:firstLine="0"/>
      </w:pPr>
    </w:p>
    <w:p w14:paraId="2309E8D7" w14:textId="7BE32ADC" w:rsidR="008E64C5" w:rsidRDefault="008E64C5" w:rsidP="008E64C5">
      <w:pPr>
        <w:pStyle w:val="Doc-text2"/>
        <w:numPr>
          <w:ilvl w:val="0"/>
          <w:numId w:val="49"/>
        </w:numPr>
      </w:pPr>
      <w:r>
        <w:t xml:space="preserve">No change of need code. </w:t>
      </w:r>
    </w:p>
    <w:p w14:paraId="54F035A1" w14:textId="4E05DD3C" w:rsidR="008E64C5" w:rsidRDefault="008E64C5" w:rsidP="008E64C5">
      <w:pPr>
        <w:pStyle w:val="Doc-text2"/>
        <w:numPr>
          <w:ilvl w:val="0"/>
          <w:numId w:val="49"/>
        </w:numPr>
      </w:pPr>
      <w:r>
        <w:t xml:space="preserve">Add a clarification NW always signals this IE in the field description. Detailed wordings are up to RRC CR rapporteur. </w:t>
      </w:r>
    </w:p>
    <w:p w14:paraId="144B1FED" w14:textId="77777777" w:rsidR="008E64C5" w:rsidRDefault="008E64C5" w:rsidP="000171F3">
      <w:pPr>
        <w:pStyle w:val="Doc-text2"/>
        <w:ind w:left="1253" w:firstLine="0"/>
      </w:pPr>
    </w:p>
    <w:p w14:paraId="2DF15567" w14:textId="5F1AC094" w:rsidR="002C3B19" w:rsidRDefault="002A45CF" w:rsidP="000171F3">
      <w:pPr>
        <w:pStyle w:val="Doc-text2"/>
        <w:ind w:left="1253" w:firstLine="0"/>
      </w:pPr>
      <w:r>
        <w:t xml:space="preserve">[CATT]: </w:t>
      </w:r>
      <w:r w:rsidR="0044543D">
        <w:t>Even with change</w:t>
      </w:r>
      <w:r w:rsidR="006F09E7">
        <w:t xml:space="preserve"> of</w:t>
      </w:r>
      <w:r w:rsidR="0044543D">
        <w:t xml:space="preserve"> need code to S, consider it is NBC change. </w:t>
      </w:r>
      <w:r w:rsidR="00343872">
        <w:t xml:space="preserve">[LG]: Huawei proposed different solution, i.e. just network makes sure it is signalled. Prefer Huawei proposal. </w:t>
      </w:r>
      <w:r w:rsidR="00C7603D">
        <w:t xml:space="preserve">[Huawei]: In Rel17 MIMO, it was mandatory IE. NW always signalling is quite aligned with Rel17. [Qualcomm]: Share the view with Huawei. </w:t>
      </w:r>
      <w:r w:rsidR="008E64C5">
        <w:t xml:space="preserve">[Samsung]: LTM should be always operated based on unified TCI. In that point of view, Huawei’s option sounds better. </w:t>
      </w:r>
    </w:p>
    <w:p w14:paraId="578AD795" w14:textId="77777777" w:rsidR="000171F3" w:rsidRDefault="000171F3" w:rsidP="000171F3">
      <w:pPr>
        <w:pStyle w:val="Doc-text2"/>
        <w:ind w:left="0" w:firstLine="0"/>
      </w:pPr>
    </w:p>
    <w:p w14:paraId="380FBBD8" w14:textId="1441F1FF" w:rsidR="00C8641F" w:rsidRPr="000171F3" w:rsidRDefault="00C8641F" w:rsidP="00C8641F">
      <w:pPr>
        <w:pStyle w:val="Doc-text2"/>
        <w:ind w:left="0" w:firstLine="0"/>
        <w:rPr>
          <w:b/>
        </w:rPr>
      </w:pPr>
      <w:r>
        <w:rPr>
          <w:b/>
        </w:rPr>
        <w:t>Early decoding</w:t>
      </w:r>
      <w:r w:rsidRPr="000171F3">
        <w:rPr>
          <w:b/>
        </w:rPr>
        <w:t xml:space="preserve">: </w:t>
      </w:r>
    </w:p>
    <w:p w14:paraId="7A547C70" w14:textId="39C970C8" w:rsidR="00945561" w:rsidRDefault="00A35E3D" w:rsidP="006F32C1">
      <w:pPr>
        <w:pStyle w:val="Doc-text2"/>
        <w:ind w:left="0" w:firstLine="0"/>
      </w:pPr>
      <w:r>
        <w:t>P1 in R2-2406847 (Nokia)</w:t>
      </w:r>
    </w:p>
    <w:p w14:paraId="5982C48C" w14:textId="2CFB4161" w:rsidR="00A35E3D" w:rsidRDefault="00A35E3D" w:rsidP="00A35E3D">
      <w:pPr>
        <w:pStyle w:val="Doc-text2"/>
        <w:ind w:left="1253" w:firstLine="0"/>
      </w:pPr>
      <w:r w:rsidRPr="00A35E3D">
        <w:t xml:space="preserve">Proposal 1: NW indicates which cells (e.g. by providing a list of cells) are subject to early ASN.1 decoding. This indication is included in the </w:t>
      </w:r>
      <w:proofErr w:type="spellStart"/>
      <w:r w:rsidRPr="00A35E3D">
        <w:t>RRCReconfiguration</w:t>
      </w:r>
      <w:proofErr w:type="spellEnd"/>
      <w:r w:rsidRPr="00A35E3D">
        <w:t xml:space="preserve"> message used to configure LTM.</w:t>
      </w:r>
    </w:p>
    <w:p w14:paraId="3E080373" w14:textId="24844755" w:rsidR="00281119" w:rsidRDefault="00281119" w:rsidP="00A35E3D">
      <w:pPr>
        <w:pStyle w:val="Doc-text2"/>
        <w:ind w:left="1253" w:firstLine="0"/>
      </w:pPr>
    </w:p>
    <w:p w14:paraId="4CB6CF51" w14:textId="17AB671F" w:rsidR="00A527C3" w:rsidRDefault="007A3CD0" w:rsidP="00A527C3">
      <w:pPr>
        <w:pStyle w:val="Doc-text2"/>
        <w:numPr>
          <w:ilvl w:val="0"/>
          <w:numId w:val="49"/>
        </w:numPr>
      </w:pPr>
      <w:r>
        <w:t xml:space="preserve">RAN2 understands </w:t>
      </w:r>
      <w:r w:rsidRPr="00A35E3D">
        <w:t xml:space="preserve">NW </w:t>
      </w:r>
      <w:r>
        <w:t>indicating</w:t>
      </w:r>
      <w:r w:rsidRPr="00A35E3D">
        <w:t xml:space="preserve"> which cells (e.g. by providing a list of cells) </w:t>
      </w:r>
      <w:r>
        <w:t>for</w:t>
      </w:r>
      <w:r w:rsidRPr="00A35E3D">
        <w:t xml:space="preserve"> early ASN.1 decoding</w:t>
      </w:r>
      <w:r>
        <w:t xml:space="preserve"> is not required in Rel-18. </w:t>
      </w:r>
    </w:p>
    <w:p w14:paraId="4AB00269" w14:textId="77777777" w:rsidR="00A527C3" w:rsidRDefault="00A527C3" w:rsidP="00A35E3D">
      <w:pPr>
        <w:pStyle w:val="Doc-text2"/>
        <w:ind w:left="1253" w:firstLine="0"/>
      </w:pPr>
    </w:p>
    <w:p w14:paraId="4777FDA8" w14:textId="479421E7" w:rsidR="00281119" w:rsidRDefault="00281119" w:rsidP="00A35E3D">
      <w:pPr>
        <w:pStyle w:val="Doc-text2"/>
        <w:ind w:left="1253" w:firstLine="0"/>
      </w:pPr>
      <w:r>
        <w:t xml:space="preserve">[LG]: What was motivation to introduce this capability? In early phase, we assumed it is up to UE implementation. [Nokia]: </w:t>
      </w:r>
      <w:r w:rsidR="00F01885">
        <w:t>It was RAN4 decision.</w:t>
      </w:r>
      <w:r>
        <w:t xml:space="preserve"> </w:t>
      </w:r>
      <w:r w:rsidR="00B46CEC">
        <w:t xml:space="preserve">[Huawei]: </w:t>
      </w:r>
      <w:r w:rsidR="00CD0EB2">
        <w:t>There is no definition regarding how fast. [Nokia]: There are numbers defined in RAN4 (</w:t>
      </w:r>
      <w:r w:rsidR="00F01885">
        <w:t xml:space="preserve">either </w:t>
      </w:r>
      <w:r w:rsidR="00CD0EB2">
        <w:t>10</w:t>
      </w:r>
      <w:r w:rsidR="00F01885">
        <w:t>ms</w:t>
      </w:r>
      <w:r w:rsidR="00CD0EB2">
        <w:t xml:space="preserve"> or 0ms). [Huawei]: Think NW knowledge of which candidate cell </w:t>
      </w:r>
      <w:r w:rsidR="00F01885">
        <w:t>is configured</w:t>
      </w:r>
      <w:r w:rsidR="00CD0EB2">
        <w:t xml:space="preserve"> for early decoding </w:t>
      </w:r>
      <w:r w:rsidR="00F01885">
        <w:t>is not really useful.</w:t>
      </w:r>
      <w:r w:rsidR="00CD0EB2">
        <w:t xml:space="preserve"> </w:t>
      </w:r>
      <w:r w:rsidR="00AF4C91">
        <w:t>[Qualcomm</w:t>
      </w:r>
      <w:r w:rsidR="00A527C3">
        <w:t>, Samsung</w:t>
      </w:r>
      <w:r w:rsidR="00AF4C91">
        <w:t xml:space="preserve">]: Share the view with Huawei. Sounds optimization that is not essential. </w:t>
      </w:r>
      <w:r w:rsidR="00841063">
        <w:t xml:space="preserve">[OPPO]: </w:t>
      </w:r>
      <w:r w:rsidR="00733318">
        <w:t>With Nokia proposal, w</w:t>
      </w:r>
      <w:r w:rsidR="0035355B">
        <w:t xml:space="preserve">hich node will configure </w:t>
      </w:r>
      <w:r w:rsidR="00733318">
        <w:t>cells for early decoding,</w:t>
      </w:r>
      <w:r w:rsidR="0035355B">
        <w:t xml:space="preserve"> </w:t>
      </w:r>
      <w:r w:rsidR="00733318">
        <w:t>s</w:t>
      </w:r>
      <w:r w:rsidR="0035355B">
        <w:t xml:space="preserve">ource cell or target cell? [Nokia]: </w:t>
      </w:r>
      <w:r w:rsidR="00733318">
        <w:t>Consider</w:t>
      </w:r>
      <w:r w:rsidR="0035355B">
        <w:t xml:space="preserve"> it should be the source cell. </w:t>
      </w:r>
      <w:r w:rsidR="00A527C3">
        <w:t xml:space="preserve">[LG]: UE implementation to decide which cell is enough. </w:t>
      </w:r>
      <w:r w:rsidR="007A3CD0">
        <w:t xml:space="preserve">[Apple]: Think even NW configures for </w:t>
      </w:r>
      <w:r w:rsidR="00733318">
        <w:t>a</w:t>
      </w:r>
      <w:r w:rsidR="007A3CD0">
        <w:t xml:space="preserve"> candidate cell, cell switch may happen to </w:t>
      </w:r>
      <w:r w:rsidR="00733318">
        <w:t>the other</w:t>
      </w:r>
      <w:r w:rsidR="007A3CD0">
        <w:t xml:space="preserve"> candidate cell. </w:t>
      </w:r>
      <w:r w:rsidR="00733318">
        <w:t xml:space="preserve">Then how it works? </w:t>
      </w:r>
      <w:r w:rsidR="00C0475D">
        <w:t xml:space="preserve">[Nokia]: </w:t>
      </w:r>
      <w:r w:rsidR="00F57410">
        <w:t>Think</w:t>
      </w:r>
      <w:r w:rsidR="00733318">
        <w:t xml:space="preserve"> with RAN2 conclusion, </w:t>
      </w:r>
      <w:r w:rsidR="00F57410">
        <w:t xml:space="preserve">it is good to inform RAN4. [Ericsson]: </w:t>
      </w:r>
      <w:r w:rsidR="00733318">
        <w:t xml:space="preserve">Don’t see the </w:t>
      </w:r>
      <w:r w:rsidR="00F57410">
        <w:t>need to send LS to RAN4.</w:t>
      </w:r>
    </w:p>
    <w:p w14:paraId="5A299F98" w14:textId="77777777" w:rsidR="00A35E3D" w:rsidRDefault="00A35E3D" w:rsidP="00A35E3D">
      <w:pPr>
        <w:pStyle w:val="Doc-text2"/>
        <w:ind w:left="0" w:firstLine="0"/>
      </w:pPr>
    </w:p>
    <w:p w14:paraId="29F8C7CC" w14:textId="2C83D1EC" w:rsidR="006F32C1" w:rsidRDefault="00A35E3D" w:rsidP="00A35E3D">
      <w:pPr>
        <w:pStyle w:val="Doc-text2"/>
        <w:ind w:left="0" w:firstLine="0"/>
      </w:pPr>
      <w:r>
        <w:t>P5 in R2-2407200 (Huawei)</w:t>
      </w:r>
    </w:p>
    <w:p w14:paraId="2D13ABFD" w14:textId="26A81EA0" w:rsidR="00A35E3D" w:rsidRDefault="00A35E3D" w:rsidP="00A35E3D">
      <w:pPr>
        <w:pStyle w:val="Doc-text2"/>
        <w:ind w:left="1253" w:firstLine="0"/>
      </w:pPr>
      <w:r w:rsidRPr="00A35E3D">
        <w:t>Proposal 5: The network does not indicate which LTM candidate configurations can be fast processed by the UE. Fast RRC processing for LTM candidate configurations is up to UE implementation.</w:t>
      </w:r>
    </w:p>
    <w:p w14:paraId="0021A79B" w14:textId="525E9F7E" w:rsidR="006F32C1" w:rsidRDefault="006F32C1" w:rsidP="00304975">
      <w:pPr>
        <w:pStyle w:val="Doc-text2"/>
        <w:ind w:left="0" w:firstLine="0"/>
      </w:pPr>
    </w:p>
    <w:p w14:paraId="13197BD8" w14:textId="1A016CC2" w:rsidR="00304975" w:rsidRPr="00304975" w:rsidRDefault="00304975" w:rsidP="00304975">
      <w:pPr>
        <w:pStyle w:val="Doc-text2"/>
        <w:ind w:left="0" w:firstLine="0"/>
        <w:rPr>
          <w:b/>
        </w:rPr>
      </w:pPr>
      <w:r w:rsidRPr="00304975">
        <w:rPr>
          <w:b/>
        </w:rPr>
        <w:t xml:space="preserve">Configuration for UL early sync:  </w:t>
      </w:r>
    </w:p>
    <w:p w14:paraId="3F489130" w14:textId="201D7558" w:rsidR="00304975" w:rsidRDefault="00304975" w:rsidP="00304975">
      <w:pPr>
        <w:pStyle w:val="Doc-text2"/>
        <w:ind w:left="0" w:firstLine="0"/>
      </w:pPr>
      <w:r w:rsidRPr="00304975">
        <w:t>R2-2407370</w:t>
      </w:r>
      <w:r w:rsidRPr="00304975">
        <w:tab/>
        <w:t>Discussion on PRACH occasion validation for LTM</w:t>
      </w:r>
      <w:r w:rsidRPr="00304975">
        <w:tab/>
        <w:t>Qualcomm Incorporated</w:t>
      </w:r>
      <w:r w:rsidRPr="00304975">
        <w:tab/>
        <w:t>discussion</w:t>
      </w:r>
    </w:p>
    <w:p w14:paraId="7FC4B29A" w14:textId="1456414E" w:rsidR="00304975" w:rsidRDefault="00304975" w:rsidP="00304975">
      <w:pPr>
        <w:pStyle w:val="Doc-text2"/>
        <w:ind w:left="1253" w:firstLine="0"/>
      </w:pPr>
      <w:r w:rsidRPr="00304975">
        <w:t>Proposal 1: RAN2 to agree adding a new IE ltm-tdd-UL-DL-ConfigurationCommon-r18 in LTM-Candidate-r18.</w:t>
      </w:r>
    </w:p>
    <w:p w14:paraId="4C13F68C" w14:textId="77777777" w:rsidR="00B349AF" w:rsidRDefault="00B349AF" w:rsidP="00304975">
      <w:pPr>
        <w:pStyle w:val="Doc-text2"/>
        <w:ind w:left="1253" w:firstLine="0"/>
      </w:pPr>
    </w:p>
    <w:p w14:paraId="5B1474C2" w14:textId="13C8DF69" w:rsidR="00151A49" w:rsidRDefault="00151A49" w:rsidP="005E5012">
      <w:pPr>
        <w:pStyle w:val="Doc-text2"/>
        <w:numPr>
          <w:ilvl w:val="0"/>
          <w:numId w:val="49"/>
        </w:numPr>
      </w:pPr>
      <w:r>
        <w:lastRenderedPageBreak/>
        <w:t>Noted.</w:t>
      </w:r>
      <w:r w:rsidR="00B349AF">
        <w:t xml:space="preserve"> </w:t>
      </w:r>
      <w:r>
        <w:t xml:space="preserve">If we receive RAN1 LS this meeting, we can reflect new parameters in RRC CR </w:t>
      </w:r>
      <w:r w:rsidR="00B349AF">
        <w:t xml:space="preserve">(in short email discussion on RRC CR). </w:t>
      </w:r>
    </w:p>
    <w:p w14:paraId="6D6D8E5F" w14:textId="323694BD" w:rsidR="00151A49" w:rsidRDefault="00151A49" w:rsidP="00304975">
      <w:pPr>
        <w:pStyle w:val="Doc-text2"/>
        <w:ind w:left="1253" w:firstLine="0"/>
      </w:pPr>
    </w:p>
    <w:p w14:paraId="72F4D72C" w14:textId="68616310" w:rsidR="00151A49" w:rsidRDefault="00151A49" w:rsidP="00304975">
      <w:pPr>
        <w:pStyle w:val="Doc-text2"/>
        <w:ind w:left="1253" w:firstLine="0"/>
      </w:pPr>
      <w:r>
        <w:t xml:space="preserve">[Ericsson]: Technically agree with the proposal. However, it is under RAN1 discussion this meeting. And it seems more parameters are missed. It is better to wait for RAN1 inputs. </w:t>
      </w:r>
    </w:p>
    <w:p w14:paraId="3B4CFE98" w14:textId="4EE69115" w:rsidR="00304975" w:rsidRDefault="00304975" w:rsidP="00304975">
      <w:pPr>
        <w:pStyle w:val="Doc-text2"/>
        <w:ind w:left="0" w:firstLine="0"/>
      </w:pPr>
    </w:p>
    <w:p w14:paraId="7E58C51E" w14:textId="78CA07F7" w:rsidR="008E6B3C" w:rsidRPr="008E6B3C" w:rsidRDefault="008E6B3C" w:rsidP="00304975">
      <w:pPr>
        <w:pStyle w:val="Doc-text2"/>
        <w:ind w:left="0" w:firstLine="0"/>
        <w:rPr>
          <w:b/>
        </w:rPr>
      </w:pPr>
      <w:r w:rsidRPr="008E6B3C">
        <w:rPr>
          <w:b/>
        </w:rPr>
        <w:t xml:space="preserve">L2 reset only </w:t>
      </w:r>
      <w:r>
        <w:rPr>
          <w:b/>
        </w:rPr>
        <w:t>in</w:t>
      </w:r>
      <w:r w:rsidRPr="008E6B3C">
        <w:rPr>
          <w:b/>
        </w:rPr>
        <w:t xml:space="preserve"> inter-DU</w:t>
      </w:r>
      <w:r>
        <w:rPr>
          <w:b/>
        </w:rPr>
        <w:t xml:space="preserve"> only</w:t>
      </w:r>
      <w:r w:rsidRPr="008E6B3C">
        <w:rPr>
          <w:b/>
        </w:rPr>
        <w:t xml:space="preserve"> or </w:t>
      </w:r>
      <w:r>
        <w:rPr>
          <w:b/>
        </w:rPr>
        <w:t>allowed</w:t>
      </w:r>
      <w:r w:rsidRPr="008E6B3C">
        <w:rPr>
          <w:b/>
        </w:rPr>
        <w:t xml:space="preserve"> for intra-DU also? </w:t>
      </w:r>
    </w:p>
    <w:p w14:paraId="3ECEA532" w14:textId="118F4008" w:rsidR="008E6B3C" w:rsidRDefault="00507DEA" w:rsidP="00304975">
      <w:pPr>
        <w:pStyle w:val="Doc-text2"/>
        <w:ind w:left="0" w:firstLine="0"/>
      </w:pPr>
      <w:r>
        <w:t>P5 in R2-2407050 (Samsung)</w:t>
      </w:r>
    </w:p>
    <w:p w14:paraId="29E2C604" w14:textId="3D4E37E5" w:rsidR="00507DEA" w:rsidRDefault="00507DEA" w:rsidP="00507DEA">
      <w:pPr>
        <w:pStyle w:val="Doc-text2"/>
        <w:ind w:left="1253" w:firstLine="0"/>
      </w:pPr>
      <w:r w:rsidRPr="00507DEA">
        <w:t xml:space="preserve">Proposal 5: RAN2 is kindly asked to confirm that L2 reset is also applicable for the intra-DU LTM case, and </w:t>
      </w:r>
      <w:proofErr w:type="gramStart"/>
      <w:r w:rsidRPr="00507DEA">
        <w:t>an</w:t>
      </w:r>
      <w:proofErr w:type="gramEnd"/>
      <w:r w:rsidRPr="00507DEA">
        <w:t xml:space="preserve"> LS can be sent to RAN3.</w:t>
      </w:r>
    </w:p>
    <w:p w14:paraId="7CC3279A" w14:textId="65D32FDC" w:rsidR="00326B80" w:rsidRDefault="00326B80" w:rsidP="00507DEA">
      <w:pPr>
        <w:pStyle w:val="Doc-text2"/>
        <w:ind w:left="1253" w:firstLine="0"/>
      </w:pPr>
    </w:p>
    <w:p w14:paraId="7A90477A" w14:textId="703D3FD4" w:rsidR="00326B80" w:rsidRDefault="00326B80" w:rsidP="00326B80">
      <w:pPr>
        <w:pStyle w:val="Doc-text2"/>
        <w:numPr>
          <w:ilvl w:val="0"/>
          <w:numId w:val="49"/>
        </w:numPr>
      </w:pPr>
      <w:r>
        <w:t>L2 reset</w:t>
      </w:r>
      <w:r w:rsidR="00660625">
        <w:t xml:space="preserve"> (RLC </w:t>
      </w:r>
      <w:r w:rsidR="002414CA">
        <w:t>reestablishment</w:t>
      </w:r>
      <w:r w:rsidR="00660625">
        <w:t xml:space="preserve"> </w:t>
      </w:r>
      <w:r w:rsidR="002414CA">
        <w:t>and</w:t>
      </w:r>
      <w:r w:rsidR="00660625">
        <w:t xml:space="preserve"> PDCP data recovery)</w:t>
      </w:r>
      <w:r>
        <w:t xml:space="preserve"> is also applicable for the intra-DU LTM case. </w:t>
      </w:r>
    </w:p>
    <w:p w14:paraId="42BF731E" w14:textId="45B02069" w:rsidR="00326B80" w:rsidRDefault="00326B80" w:rsidP="00507DEA">
      <w:pPr>
        <w:pStyle w:val="Doc-text2"/>
        <w:ind w:left="1253" w:firstLine="0"/>
      </w:pPr>
    </w:p>
    <w:p w14:paraId="10D8462C" w14:textId="28289F22" w:rsidR="00326B80" w:rsidRDefault="00326B80" w:rsidP="00507DEA">
      <w:pPr>
        <w:pStyle w:val="Doc-text2"/>
        <w:ind w:left="1253" w:firstLine="0"/>
      </w:pPr>
      <w:r>
        <w:t>[Ericsson, Huawei]: Proposal 5 is correct. Do we really need to send LS to RAN3? [Samsung]: RAN3 has already discussed it</w:t>
      </w:r>
      <w:r w:rsidR="002414CA">
        <w:t xml:space="preserve"> in the past. It would be </w:t>
      </w:r>
      <w:r>
        <w:t xml:space="preserve">good to </w:t>
      </w:r>
      <w:r w:rsidR="002414CA">
        <w:t xml:space="preserve">inform our agreement officially. </w:t>
      </w:r>
      <w:r>
        <w:t xml:space="preserve">[Session chair]: Showing RAN2 agreement captured in the </w:t>
      </w:r>
      <w:r w:rsidR="002414CA">
        <w:t>meeting reporting</w:t>
      </w:r>
      <w:r>
        <w:t xml:space="preserve"> should be </w:t>
      </w:r>
      <w:r w:rsidR="002414CA">
        <w:t>sufficient.</w:t>
      </w:r>
      <w:r>
        <w:t xml:space="preserve"> </w:t>
      </w:r>
    </w:p>
    <w:p w14:paraId="28C928AB" w14:textId="67C2BF28" w:rsidR="00304975" w:rsidRDefault="00304975" w:rsidP="00304975">
      <w:pPr>
        <w:pStyle w:val="Doc-text2"/>
        <w:ind w:left="0" w:firstLine="0"/>
      </w:pPr>
    </w:p>
    <w:p w14:paraId="352C596B" w14:textId="3231E363" w:rsidR="00507DEA" w:rsidRPr="00507DEA" w:rsidRDefault="00507DEA" w:rsidP="00304975">
      <w:pPr>
        <w:pStyle w:val="Doc-text2"/>
        <w:ind w:left="0" w:firstLine="0"/>
        <w:rPr>
          <w:b/>
        </w:rPr>
      </w:pPr>
      <w:r w:rsidRPr="00507DEA">
        <w:rPr>
          <w:b/>
        </w:rPr>
        <w:t xml:space="preserve">Measurement gap for L1 and L3 measurements: </w:t>
      </w:r>
    </w:p>
    <w:p w14:paraId="53D84623" w14:textId="1820A22E" w:rsidR="00507DEA" w:rsidRDefault="00507DEA" w:rsidP="00304975">
      <w:pPr>
        <w:pStyle w:val="Doc-text2"/>
        <w:ind w:left="0" w:firstLine="0"/>
      </w:pPr>
      <w:r>
        <w:t>P8 and P9 in R2-2407050 (Samsung)</w:t>
      </w:r>
    </w:p>
    <w:p w14:paraId="2DB579D2" w14:textId="71DBB077" w:rsidR="00507DEA" w:rsidRDefault="00507DEA" w:rsidP="00507DEA">
      <w:pPr>
        <w:pStyle w:val="Doc-text2"/>
        <w:ind w:left="1253" w:firstLine="0"/>
      </w:pPr>
      <w:r w:rsidRPr="00507DEA">
        <w:t>Proposal 8: In NR-DC, MN considers the LTM configuration in SN (and MN) and the capabilities 39-2 and 39-3 while configuring measurement gaps.</w:t>
      </w:r>
    </w:p>
    <w:p w14:paraId="140DA90A" w14:textId="3BB18DED" w:rsidR="00507DEA" w:rsidRDefault="00507DEA" w:rsidP="00507DEA">
      <w:pPr>
        <w:pStyle w:val="Doc-text2"/>
        <w:ind w:left="1253" w:firstLine="0"/>
      </w:pPr>
      <w:r w:rsidRPr="00507DEA">
        <w:t>Proposal 9: SN can inform the NR-ARFCN, physical cell-id (PCI) and SSB configuration of its LTM candidate cells to MN in CG-Config INM.</w:t>
      </w:r>
    </w:p>
    <w:p w14:paraId="43FD5D97" w14:textId="69FC3B3A" w:rsidR="00507DEA" w:rsidRDefault="00507DEA" w:rsidP="00507DEA">
      <w:pPr>
        <w:pStyle w:val="Doc-text2"/>
        <w:ind w:left="0" w:firstLine="0"/>
      </w:pPr>
    </w:p>
    <w:p w14:paraId="0C7903F4" w14:textId="7D6A6FFF" w:rsidR="00507DEA" w:rsidRDefault="00507DEA" w:rsidP="00507DEA">
      <w:pPr>
        <w:pStyle w:val="Doc-text2"/>
        <w:ind w:left="0" w:firstLine="0"/>
      </w:pPr>
      <w:r>
        <w:t>P1 in R2-2407176 (Ericsson)</w:t>
      </w:r>
    </w:p>
    <w:p w14:paraId="60A81E58" w14:textId="2A2E3F5E" w:rsidR="00507DEA" w:rsidRDefault="00507DEA" w:rsidP="00507DEA">
      <w:pPr>
        <w:pStyle w:val="Doc-text2"/>
        <w:ind w:left="1253" w:firstLine="0"/>
      </w:pPr>
      <w:r w:rsidRPr="00507DEA">
        <w:t>Proposal 1</w:t>
      </w:r>
      <w:r>
        <w:t xml:space="preserve">: </w:t>
      </w:r>
      <w:r w:rsidRPr="00507DEA">
        <w:t>The existing measurement gaps framework is re-used for LTM without the need to introduce new signalling.</w:t>
      </w:r>
    </w:p>
    <w:p w14:paraId="4B41D190" w14:textId="4DB8A467" w:rsidR="003F3948" w:rsidRDefault="003F3948" w:rsidP="00507DEA">
      <w:pPr>
        <w:pStyle w:val="Doc-text2"/>
        <w:ind w:left="1253" w:firstLine="0"/>
      </w:pPr>
    </w:p>
    <w:p w14:paraId="31D12299" w14:textId="6D8F36C9" w:rsidR="003F3948" w:rsidRDefault="003F3948" w:rsidP="00507DEA">
      <w:pPr>
        <w:pStyle w:val="Doc-text2"/>
        <w:ind w:left="1253" w:firstLine="0"/>
      </w:pPr>
      <w:r>
        <w:t>[Ericsson]: Understand typically if MR gap is required for L3 measurement for a given frequency, it would be also required for L1 Measurement. [Qualcomm]: It is somewhat risky</w:t>
      </w:r>
      <w:r w:rsidR="00703047">
        <w:t xml:space="preserve"> assumption</w:t>
      </w:r>
      <w:r>
        <w:t xml:space="preserve"> since they defined separate capabilities</w:t>
      </w:r>
      <w:r w:rsidR="00703047">
        <w:t xml:space="preserve"> for L1 and L3</w:t>
      </w:r>
      <w:r>
        <w:t xml:space="preserve">. We need to carefully check. </w:t>
      </w:r>
      <w:r w:rsidR="009A57CD">
        <w:t xml:space="preserve">[CATT, ZTE]: Share the view with Ericsson. [Qualcomm]: Would like to have some time for check until Thursday CB session. </w:t>
      </w:r>
      <w:r w:rsidR="00B4448E">
        <w:t>[Apple]: Want to clarify gap is same but</w:t>
      </w:r>
      <w:r w:rsidR="007546A1">
        <w:t xml:space="preserve"> NW will consider LTM capability also for the gap configuration. [Ericsson]: Confirms it. </w:t>
      </w:r>
    </w:p>
    <w:p w14:paraId="7D7BA7DC" w14:textId="739AEA99" w:rsidR="00B4448E" w:rsidRDefault="00B4448E" w:rsidP="00507DEA">
      <w:pPr>
        <w:pStyle w:val="Doc-text2"/>
        <w:ind w:left="1253" w:firstLine="0"/>
      </w:pPr>
    </w:p>
    <w:p w14:paraId="03685F30" w14:textId="77777777" w:rsidR="00CC2D83" w:rsidRPr="007546A1" w:rsidRDefault="00CC2D83" w:rsidP="00CC2D83">
      <w:pPr>
        <w:pStyle w:val="Doc-text2"/>
        <w:numPr>
          <w:ilvl w:val="0"/>
          <w:numId w:val="49"/>
        </w:numPr>
      </w:pPr>
      <w:r w:rsidRPr="007546A1">
        <w:t xml:space="preserve">Comeback in Thursday CB session. </w:t>
      </w:r>
    </w:p>
    <w:p w14:paraId="33669D72" w14:textId="3FCF0274" w:rsidR="00B4448E" w:rsidRDefault="007F55C1" w:rsidP="00B4448E">
      <w:pPr>
        <w:pStyle w:val="Doc-text2"/>
        <w:numPr>
          <w:ilvl w:val="0"/>
          <w:numId w:val="49"/>
        </w:numPr>
      </w:pPr>
      <w:r>
        <w:t xml:space="preserve">After offline discussion, </w:t>
      </w:r>
      <w:r w:rsidR="00B4448E">
        <w:t>P1</w:t>
      </w:r>
      <w:r w:rsidR="007546A1">
        <w:t xml:space="preserve"> in R2-2407176 is agreed. </w:t>
      </w:r>
    </w:p>
    <w:p w14:paraId="7757844B" w14:textId="73580A85" w:rsidR="00507DEA" w:rsidRDefault="00507DEA" w:rsidP="00507DEA">
      <w:pPr>
        <w:pStyle w:val="Doc-text2"/>
        <w:ind w:left="0" w:firstLine="0"/>
      </w:pPr>
    </w:p>
    <w:p w14:paraId="139896BE" w14:textId="40CFBCA9" w:rsidR="00507DEA" w:rsidRPr="00507DEA" w:rsidRDefault="00507DEA" w:rsidP="00507DEA">
      <w:pPr>
        <w:pStyle w:val="Doc-text2"/>
        <w:ind w:left="0" w:firstLine="0"/>
        <w:rPr>
          <w:b/>
        </w:rPr>
      </w:pPr>
      <w:r w:rsidRPr="00507DEA">
        <w:rPr>
          <w:b/>
        </w:rPr>
        <w:t xml:space="preserve">SRB5 handling during SCPAC: </w:t>
      </w:r>
    </w:p>
    <w:p w14:paraId="7C858538" w14:textId="71AB68C9" w:rsidR="00507DEA" w:rsidRDefault="00507DEA" w:rsidP="00507DEA">
      <w:pPr>
        <w:pStyle w:val="Doc-text2"/>
        <w:ind w:left="0" w:firstLine="0"/>
      </w:pPr>
      <w:r>
        <w:t>P11 in R2-2407050 (Samsung)</w:t>
      </w:r>
    </w:p>
    <w:p w14:paraId="349325FC" w14:textId="241E33C3" w:rsidR="00507DEA" w:rsidRDefault="00507DEA" w:rsidP="00507DEA">
      <w:pPr>
        <w:pStyle w:val="Doc-text2"/>
        <w:ind w:left="1253" w:firstLine="0"/>
      </w:pPr>
      <w:r w:rsidRPr="00507DEA">
        <w:t>Proposal 11: Capture the handling of SRB5 during Subsequent CPAC execution (as in TP4).</w:t>
      </w:r>
    </w:p>
    <w:p w14:paraId="35B487EC" w14:textId="77777777" w:rsidR="00D21FAF" w:rsidRDefault="00D21FAF" w:rsidP="00507DEA">
      <w:pPr>
        <w:pStyle w:val="Doc-text2"/>
        <w:ind w:left="1253" w:firstLine="0"/>
      </w:pPr>
    </w:p>
    <w:p w14:paraId="57CFADDF" w14:textId="349401E7" w:rsidR="00D0255F" w:rsidRDefault="00D0255F" w:rsidP="00D0255F">
      <w:pPr>
        <w:pStyle w:val="Doc-text2"/>
        <w:numPr>
          <w:ilvl w:val="0"/>
          <w:numId w:val="49"/>
        </w:numPr>
      </w:pPr>
      <w:r>
        <w:t>Agreed.</w:t>
      </w:r>
    </w:p>
    <w:p w14:paraId="047F0507" w14:textId="77777777" w:rsidR="00D0255F" w:rsidRDefault="00D0255F" w:rsidP="00507DEA">
      <w:pPr>
        <w:pStyle w:val="Doc-text2"/>
        <w:ind w:left="1253" w:firstLine="0"/>
      </w:pPr>
    </w:p>
    <w:p w14:paraId="325D348A" w14:textId="556A729A" w:rsidR="00D0255F" w:rsidRDefault="00D0255F" w:rsidP="00507DEA">
      <w:pPr>
        <w:pStyle w:val="Doc-text2"/>
        <w:ind w:left="1253" w:firstLine="0"/>
      </w:pPr>
      <w:r>
        <w:t xml:space="preserve">[Ericsson]: Ok with the proposal 11. </w:t>
      </w:r>
    </w:p>
    <w:p w14:paraId="20912B9F" w14:textId="41800FDE" w:rsidR="00507DEA" w:rsidRDefault="00507DEA" w:rsidP="00304975">
      <w:pPr>
        <w:pStyle w:val="Doc-text2"/>
        <w:ind w:left="0" w:firstLine="0"/>
      </w:pPr>
    </w:p>
    <w:p w14:paraId="68ED8C2A" w14:textId="586F7273" w:rsidR="00E60FFB" w:rsidRPr="00E60FFB" w:rsidRDefault="00E60FFB" w:rsidP="00304975">
      <w:pPr>
        <w:pStyle w:val="Doc-text2"/>
        <w:ind w:left="0" w:firstLine="0"/>
        <w:rPr>
          <w:b/>
        </w:rPr>
      </w:pPr>
      <w:proofErr w:type="spellStart"/>
      <w:r w:rsidRPr="00E60FFB">
        <w:rPr>
          <w:b/>
        </w:rPr>
        <w:t>discardOnPDCP</w:t>
      </w:r>
      <w:proofErr w:type="spellEnd"/>
      <w:r w:rsidRPr="00E60FFB">
        <w:rPr>
          <w:b/>
        </w:rPr>
        <w:t xml:space="preserve"> and </w:t>
      </w:r>
      <w:proofErr w:type="spellStart"/>
      <w:r w:rsidRPr="00E60FFB">
        <w:rPr>
          <w:b/>
        </w:rPr>
        <w:t>reestablishRLC</w:t>
      </w:r>
      <w:proofErr w:type="spellEnd"/>
      <w:r w:rsidRPr="00E60FFB">
        <w:rPr>
          <w:b/>
        </w:rPr>
        <w:t xml:space="preserve"> in SCPAC</w:t>
      </w:r>
      <w:r>
        <w:rPr>
          <w:b/>
        </w:rPr>
        <w:t>:</w:t>
      </w:r>
    </w:p>
    <w:p w14:paraId="5DF69999" w14:textId="373FCD3C" w:rsidR="00E60FFB" w:rsidRDefault="00E60FFB" w:rsidP="00304975">
      <w:pPr>
        <w:pStyle w:val="Doc-text2"/>
        <w:ind w:left="0" w:firstLine="0"/>
      </w:pPr>
      <w:r>
        <w:t>P1 in R2-2406531 (OPPO)</w:t>
      </w:r>
    </w:p>
    <w:p w14:paraId="321B7F10" w14:textId="38FE4BED" w:rsidR="00E60FFB" w:rsidRDefault="00E60FFB" w:rsidP="00E60FFB">
      <w:pPr>
        <w:pStyle w:val="Doc-text2"/>
        <w:ind w:left="1253" w:firstLine="0"/>
      </w:pPr>
      <w:r w:rsidRPr="00E60FFB">
        <w:t>Proposal 1</w:t>
      </w:r>
      <w:r>
        <w:t xml:space="preserve">: </w:t>
      </w:r>
      <w:r w:rsidRPr="00E60FFB">
        <w:t xml:space="preserve">Add the restriction that the NW does not include </w:t>
      </w:r>
      <w:proofErr w:type="spellStart"/>
      <w:r w:rsidRPr="00E60FFB">
        <w:t>discardOnPDCP</w:t>
      </w:r>
      <w:proofErr w:type="spellEnd"/>
      <w:r w:rsidRPr="00E60FFB">
        <w:t xml:space="preserve"> and </w:t>
      </w:r>
      <w:proofErr w:type="spellStart"/>
      <w:r w:rsidRPr="00E60FFB">
        <w:t>reestablishRLC</w:t>
      </w:r>
      <w:proofErr w:type="spellEnd"/>
      <w:r w:rsidRPr="00E60FFB">
        <w:t xml:space="preserve"> for SRB3 in case of SCPAC in MN format.</w:t>
      </w:r>
    </w:p>
    <w:p w14:paraId="0EB38A82" w14:textId="18D554AD" w:rsidR="006C049C" w:rsidRDefault="006C049C" w:rsidP="00E60FFB">
      <w:pPr>
        <w:pStyle w:val="Doc-text2"/>
        <w:ind w:left="1253" w:firstLine="0"/>
      </w:pPr>
    </w:p>
    <w:p w14:paraId="0D56A467" w14:textId="26874068" w:rsidR="006C049C" w:rsidRDefault="006C049C" w:rsidP="00E60FFB">
      <w:pPr>
        <w:pStyle w:val="Doc-text2"/>
        <w:ind w:left="1253" w:firstLine="0"/>
      </w:pPr>
      <w:r>
        <w:t xml:space="preserve">[Ericsson, </w:t>
      </w:r>
      <w:r w:rsidR="00D21FAF">
        <w:t>Nokia</w:t>
      </w:r>
      <w:r>
        <w:t xml:space="preserve">]: NW implementation can handle it. [OPPO]: We already have similar restrictions for others. </w:t>
      </w:r>
      <w:r w:rsidR="00D21FAF">
        <w:t xml:space="preserve">[OPPO]: After </w:t>
      </w:r>
      <w:r w:rsidR="00D30A05">
        <w:t>real-time</w:t>
      </w:r>
      <w:r w:rsidR="00D21FAF">
        <w:t xml:space="preserve"> offline discussion with </w:t>
      </w:r>
      <w:r w:rsidR="00D30A05">
        <w:t>companies</w:t>
      </w:r>
      <w:r w:rsidR="00D21FAF">
        <w:t>, they</w:t>
      </w:r>
      <w:r w:rsidR="00D30A05">
        <w:t xml:space="preserve"> now</w:t>
      </w:r>
      <w:r w:rsidR="00D21FAF">
        <w:t xml:space="preserve"> understand the proposal better. Would like to comeback in Thursday CB session. </w:t>
      </w:r>
    </w:p>
    <w:p w14:paraId="2DBEAF3F" w14:textId="7D2BDC5A" w:rsidR="00F2182A" w:rsidRDefault="00F2182A" w:rsidP="00E60FFB">
      <w:pPr>
        <w:pStyle w:val="Doc-text2"/>
        <w:ind w:left="1253" w:firstLine="0"/>
      </w:pPr>
    </w:p>
    <w:p w14:paraId="2D5A452A" w14:textId="77777777" w:rsidR="00C700F9" w:rsidRPr="007F55C1" w:rsidRDefault="00C700F9" w:rsidP="00C700F9">
      <w:pPr>
        <w:pStyle w:val="Doc-text2"/>
        <w:numPr>
          <w:ilvl w:val="0"/>
          <w:numId w:val="49"/>
        </w:numPr>
      </w:pPr>
      <w:r w:rsidRPr="007F55C1">
        <w:t xml:space="preserve">Comeback in Thursday CB session. </w:t>
      </w:r>
    </w:p>
    <w:p w14:paraId="0375C244" w14:textId="2D58C16D" w:rsidR="00F2182A" w:rsidRDefault="007F55C1" w:rsidP="007F55C1">
      <w:pPr>
        <w:pStyle w:val="Doc-text2"/>
        <w:numPr>
          <w:ilvl w:val="0"/>
          <w:numId w:val="49"/>
        </w:numPr>
      </w:pPr>
      <w:r>
        <w:t xml:space="preserve">After offline discussion, intention is agreed. Detailed wording (up to RRC rapporteur) can be further discussed as part of RRC CR preparation. </w:t>
      </w:r>
    </w:p>
    <w:p w14:paraId="25B147DF" w14:textId="45D5DBCA" w:rsidR="00E60FFB" w:rsidRDefault="00E60FFB" w:rsidP="00304975">
      <w:pPr>
        <w:pStyle w:val="Doc-text2"/>
        <w:ind w:left="0" w:firstLine="0"/>
      </w:pPr>
    </w:p>
    <w:p w14:paraId="385DA71B" w14:textId="689B60F3" w:rsidR="007664EB" w:rsidRPr="007664EB" w:rsidRDefault="007664EB" w:rsidP="00304975">
      <w:pPr>
        <w:pStyle w:val="Doc-text2"/>
        <w:ind w:left="0" w:firstLine="0"/>
        <w:rPr>
          <w:b/>
        </w:rPr>
      </w:pPr>
      <w:r w:rsidRPr="007664EB">
        <w:rPr>
          <w:b/>
        </w:rPr>
        <w:t xml:space="preserve">UL Skipping and LTM cell switch: </w:t>
      </w:r>
    </w:p>
    <w:p w14:paraId="2BE33FC4" w14:textId="004F3A23" w:rsidR="007664EB" w:rsidRDefault="007664EB" w:rsidP="00304975">
      <w:pPr>
        <w:pStyle w:val="Doc-text2"/>
        <w:ind w:left="0" w:firstLine="0"/>
      </w:pPr>
      <w:r>
        <w:t>P2 in R2-2407176 (Ericsson)</w:t>
      </w:r>
    </w:p>
    <w:p w14:paraId="6E63D892" w14:textId="103255C0" w:rsidR="007664EB" w:rsidRDefault="007664EB" w:rsidP="007664EB">
      <w:pPr>
        <w:pStyle w:val="Doc-text2"/>
        <w:ind w:left="1253" w:firstLine="0"/>
      </w:pPr>
      <w:r w:rsidRPr="007664EB">
        <w:lastRenderedPageBreak/>
        <w:t>Proposal 2</w:t>
      </w:r>
      <w:r>
        <w:t xml:space="preserve">: </w:t>
      </w:r>
      <w:r w:rsidRPr="007664EB">
        <w:t>If UL skipping is configured, the UE ignore the UL skipping indication for the first transmission in the target cell during an LTM cell switch procedure, i.e. the UE always performs the first transmission.</w:t>
      </w:r>
    </w:p>
    <w:p w14:paraId="7610622A" w14:textId="5846DF5B" w:rsidR="00C15E18" w:rsidRDefault="00C15E18" w:rsidP="007664EB">
      <w:pPr>
        <w:pStyle w:val="Doc-text2"/>
        <w:ind w:left="1253" w:firstLine="0"/>
      </w:pPr>
    </w:p>
    <w:p w14:paraId="31F3994D" w14:textId="46E6D003" w:rsidR="00D663B3" w:rsidRDefault="00D663B3" w:rsidP="00D663B3">
      <w:pPr>
        <w:pStyle w:val="Doc-text2"/>
        <w:numPr>
          <w:ilvl w:val="0"/>
          <w:numId w:val="49"/>
        </w:numPr>
      </w:pPr>
      <w:r>
        <w:t xml:space="preserve">Not pursued. </w:t>
      </w:r>
    </w:p>
    <w:p w14:paraId="5DB3DD8A" w14:textId="77777777" w:rsidR="00D663B3" w:rsidRDefault="00D663B3" w:rsidP="007664EB">
      <w:pPr>
        <w:pStyle w:val="Doc-text2"/>
        <w:ind w:left="1253" w:firstLine="0"/>
      </w:pPr>
    </w:p>
    <w:p w14:paraId="37B60ED3" w14:textId="00EB1E1F" w:rsidR="00C15E18" w:rsidRDefault="00D663B3" w:rsidP="007664EB">
      <w:pPr>
        <w:pStyle w:val="Doc-text2"/>
        <w:ind w:left="1253" w:firstLine="0"/>
      </w:pPr>
      <w:r>
        <w:t xml:space="preserve">[Apple]: Even w/o new UE behaviour, we can survive with RRC reconfiguration. [Huawei]: Remember it was already discussed and no UE behaviour was introduced. [Qualcomm, CATT]: It only happens for SN change w/o SRB3. </w:t>
      </w:r>
      <w:r w:rsidR="00CA5A72">
        <w:t xml:space="preserve">Assume it is not often happened and </w:t>
      </w:r>
      <w:r>
        <w:t xml:space="preserve">we can count on NW implementation. </w:t>
      </w:r>
    </w:p>
    <w:p w14:paraId="42BCC6B1" w14:textId="5F1F497E" w:rsidR="007664EB" w:rsidRDefault="007664EB" w:rsidP="007664EB">
      <w:pPr>
        <w:pStyle w:val="Doc-text2"/>
        <w:ind w:left="0" w:firstLine="0"/>
      </w:pPr>
    </w:p>
    <w:p w14:paraId="4E5354C5" w14:textId="17D96E7B" w:rsidR="007664EB" w:rsidRPr="007664EB" w:rsidRDefault="007664EB" w:rsidP="007664EB">
      <w:pPr>
        <w:pStyle w:val="Doc-text2"/>
        <w:ind w:left="0" w:firstLine="0"/>
        <w:rPr>
          <w:b/>
        </w:rPr>
      </w:pPr>
      <w:r w:rsidRPr="007664EB">
        <w:rPr>
          <w:b/>
        </w:rPr>
        <w:t xml:space="preserve">PDCCH monitoring upon LTM Cell Switch Command: </w:t>
      </w:r>
    </w:p>
    <w:p w14:paraId="7A75FD72" w14:textId="53170F33" w:rsidR="007664EB" w:rsidRDefault="007664EB" w:rsidP="00304975">
      <w:pPr>
        <w:pStyle w:val="Doc-text2"/>
        <w:ind w:left="0" w:firstLine="0"/>
      </w:pPr>
      <w:r>
        <w:t>P3 in R2-2407176 (Ericsson)</w:t>
      </w:r>
    </w:p>
    <w:p w14:paraId="35FDB778" w14:textId="51EF4E0E" w:rsidR="007664EB" w:rsidRDefault="007664EB" w:rsidP="007664EB">
      <w:pPr>
        <w:pStyle w:val="Doc-text2"/>
        <w:ind w:left="1253" w:firstLine="0"/>
      </w:pPr>
      <w:r w:rsidRPr="007664EB">
        <w:t>Proposal 3</w:t>
      </w:r>
      <w:r w:rsidR="00C338BD">
        <w:t xml:space="preserve">: </w:t>
      </w:r>
      <w:r w:rsidRPr="007664EB">
        <w:t>RAN2 to clarify at which point, after the reception of the LTM cell switch MAC CE, the UE starts to monitor the PDCCH.</w:t>
      </w:r>
    </w:p>
    <w:p w14:paraId="64924B78" w14:textId="1D4109B4" w:rsidR="00587FA6" w:rsidRDefault="00587FA6" w:rsidP="007664EB">
      <w:pPr>
        <w:pStyle w:val="Doc-text2"/>
        <w:ind w:left="1253" w:firstLine="0"/>
      </w:pPr>
    </w:p>
    <w:p w14:paraId="631E0652" w14:textId="117A0248" w:rsidR="002B6600" w:rsidRDefault="002B6600" w:rsidP="002B6600">
      <w:pPr>
        <w:pStyle w:val="Doc-text2"/>
        <w:numPr>
          <w:ilvl w:val="0"/>
          <w:numId w:val="49"/>
        </w:numPr>
      </w:pPr>
      <w:r>
        <w:t xml:space="preserve">Not pursued. </w:t>
      </w:r>
    </w:p>
    <w:p w14:paraId="06343E27" w14:textId="77777777" w:rsidR="002B6600" w:rsidRDefault="002B6600" w:rsidP="007664EB">
      <w:pPr>
        <w:pStyle w:val="Doc-text2"/>
        <w:ind w:left="1253" w:firstLine="0"/>
      </w:pPr>
    </w:p>
    <w:p w14:paraId="7BB3D83C" w14:textId="235D2116" w:rsidR="00587FA6" w:rsidRDefault="00587FA6" w:rsidP="007664EB">
      <w:pPr>
        <w:pStyle w:val="Doc-text2"/>
        <w:ind w:left="1253" w:firstLine="0"/>
      </w:pPr>
      <w:r>
        <w:t xml:space="preserve">[Xiaomi]: From UE point of view, the UE will monitor PDCCH immediately after reception of LTM Cell Switch Command. [MediaTek]: Understand UE can only monitor PDCCH after </w:t>
      </w:r>
      <w:r w:rsidR="007A4508">
        <w:t xml:space="preserve">RRC </w:t>
      </w:r>
      <w:r>
        <w:t xml:space="preserve">processing time (upon end of region 3). [Huawei]: Understand the situation is quite similar to normal RRC reconfiguration w/o consideration of LTM switch. </w:t>
      </w:r>
      <w:r w:rsidR="001A63CD">
        <w:t>[Apple]: Agree with Huawei.</w:t>
      </w:r>
      <w:r w:rsidR="002B6600">
        <w:t xml:space="preserve"> [Nokia]: Agree with Huawei and don’t see </w:t>
      </w:r>
      <w:r w:rsidR="007A4508">
        <w:t xml:space="preserve">a </w:t>
      </w:r>
      <w:r w:rsidR="002B6600">
        <w:t xml:space="preserve">real need to capture anything. </w:t>
      </w:r>
    </w:p>
    <w:p w14:paraId="0480B2C9" w14:textId="77777777" w:rsidR="00E60FFB" w:rsidRPr="00945561" w:rsidRDefault="00E60FFB" w:rsidP="00304975">
      <w:pPr>
        <w:pStyle w:val="Doc-text2"/>
        <w:ind w:left="0" w:firstLine="0"/>
      </w:pPr>
    </w:p>
    <w:p w14:paraId="5A91A7C5" w14:textId="60375C7C" w:rsidR="00442A0C" w:rsidRPr="00442A0C" w:rsidRDefault="00442A0C" w:rsidP="00FF44C3">
      <w:pPr>
        <w:pStyle w:val="Doc-title"/>
        <w:rPr>
          <w:b/>
        </w:rPr>
      </w:pPr>
      <w:r w:rsidRPr="00442A0C">
        <w:rPr>
          <w:b/>
        </w:rPr>
        <w:t xml:space="preserve">UE Capabilities: </w:t>
      </w:r>
    </w:p>
    <w:p w14:paraId="219C16D9" w14:textId="77777777" w:rsidR="00442A0C" w:rsidRDefault="00442A0C" w:rsidP="00442A0C">
      <w:pPr>
        <w:pStyle w:val="Doc-title"/>
      </w:pPr>
      <w:r>
        <w:t>R2-2406476</w:t>
      </w:r>
      <w:r>
        <w:tab/>
        <w:t>Report of [Post126][514][R18MobE] UE capabilities Open Issues (Intel)</w:t>
      </w:r>
      <w:r>
        <w:tab/>
        <w:t>Intel Corporation</w:t>
      </w:r>
      <w:r>
        <w:tab/>
        <w:t>report</w:t>
      </w:r>
      <w:r>
        <w:tab/>
        <w:t>Rel-18</w:t>
      </w:r>
      <w:r>
        <w:tab/>
        <w:t>NR_Mob_enh2-Core</w:t>
      </w:r>
    </w:p>
    <w:p w14:paraId="3C9E0F7B" w14:textId="7315F72E" w:rsidR="00442A0C" w:rsidRDefault="00442A0C" w:rsidP="00442A0C">
      <w:pPr>
        <w:pStyle w:val="Doc-text2"/>
        <w:ind w:left="1253" w:firstLine="0"/>
      </w:pPr>
      <w:r w:rsidRPr="00126FB5">
        <w:t>Proposal #1</w:t>
      </w:r>
      <w:r w:rsidR="007F51A8">
        <w:t xml:space="preserve"> (modified)</w:t>
      </w:r>
      <w:r w:rsidRPr="00126FB5">
        <w:t>: No dependency between LTM and L1 measurements is captured in RAN2 specs (306, 331, 300)</w:t>
      </w:r>
      <w:r w:rsidR="007F51A8">
        <w:t xml:space="preserve"> for both FR1 and FR2</w:t>
      </w:r>
      <w:r w:rsidRPr="00126FB5">
        <w:t>.  Inform RAN1/4 of RAN2 decisions.</w:t>
      </w:r>
    </w:p>
    <w:p w14:paraId="46E3EB72" w14:textId="77777777" w:rsidR="00442A0C" w:rsidRPr="00442A0C" w:rsidRDefault="00442A0C" w:rsidP="00442A0C">
      <w:pPr>
        <w:pStyle w:val="Doc-text2"/>
        <w:ind w:left="0" w:firstLine="0"/>
      </w:pPr>
    </w:p>
    <w:p w14:paraId="2A63D2C9" w14:textId="77777777" w:rsidR="00442A0C" w:rsidRDefault="00442A0C" w:rsidP="00442A0C">
      <w:pPr>
        <w:pStyle w:val="Doc-text2"/>
        <w:ind w:left="1253" w:firstLine="0"/>
        <w:rPr>
          <w:lang w:val="en-US"/>
        </w:rPr>
      </w:pPr>
      <w:r w:rsidRPr="000E44F2">
        <w:rPr>
          <w:lang w:val="en-US"/>
        </w:rPr>
        <w:t>Proposal #2: BC of the Intra and Inter-frequency measurements is “Option 1: The BC granularity is BC of serving cells”.</w:t>
      </w:r>
    </w:p>
    <w:p w14:paraId="024A7D8F" w14:textId="77777777" w:rsidR="00442A0C" w:rsidRPr="00442A0C" w:rsidRDefault="00442A0C" w:rsidP="00FF44C3">
      <w:pPr>
        <w:pStyle w:val="Doc-title"/>
        <w:rPr>
          <w:lang w:val="en-US"/>
        </w:rPr>
      </w:pPr>
    </w:p>
    <w:p w14:paraId="053909A1" w14:textId="5BB4B8F0" w:rsidR="00442A0C" w:rsidRDefault="00442A0C" w:rsidP="00442A0C">
      <w:pPr>
        <w:pStyle w:val="Doc-text2"/>
        <w:ind w:left="1253" w:firstLine="0"/>
      </w:pPr>
      <w:r w:rsidRPr="00A73EE3">
        <w:t>Proposal #4:  Chose option 2+4 for LTM MCG and SCG capabilities.  That is, define capabilities per band consistent across all TDD-FR1 bands, all TDD-FR2-1 bands and all TDD-FR2-2 bands. And introduce another capability bit (per UE) to indicate inter-frequency LTM (UE indicating this capability shall also support intra-</w:t>
      </w:r>
      <w:proofErr w:type="spellStart"/>
      <w:r w:rsidRPr="00A73EE3">
        <w:t>freq</w:t>
      </w:r>
      <w:proofErr w:type="spellEnd"/>
      <w:r w:rsidRPr="00A73EE3">
        <w:t xml:space="preserve">, (MCG or SCG) LTM </w:t>
      </w:r>
      <w:proofErr w:type="spellStart"/>
      <w:r w:rsidRPr="00A73EE3">
        <w:t>i.e</w:t>
      </w:r>
      <w:proofErr w:type="spellEnd"/>
      <w:r w:rsidRPr="00A73EE3">
        <w:t>, the default indicated by the per band bits).</w:t>
      </w:r>
    </w:p>
    <w:p w14:paraId="3F27C726" w14:textId="740FCF39" w:rsidR="00442A0C" w:rsidRDefault="00442A0C" w:rsidP="00442A0C">
      <w:pPr>
        <w:pStyle w:val="Doc-text2"/>
        <w:ind w:left="1253" w:firstLine="0"/>
      </w:pPr>
    </w:p>
    <w:p w14:paraId="609BF252" w14:textId="5DB88882" w:rsidR="00442A0C" w:rsidRDefault="00442A0C" w:rsidP="00442A0C">
      <w:pPr>
        <w:pStyle w:val="Doc-text2"/>
        <w:ind w:left="1253" w:firstLine="0"/>
      </w:pPr>
      <w:r>
        <w:t xml:space="preserve">Proposal #5: Send LS to RAN1 to get clarification on whether RAN1 capabilities </w:t>
      </w:r>
      <w:r w:rsidRPr="00320998">
        <w:t>45-3a/4a, 45-5/5a/6</w:t>
      </w:r>
      <w:r>
        <w:t xml:space="preserve"> can also be different intra and inter-frequency.</w:t>
      </w:r>
    </w:p>
    <w:p w14:paraId="0B59CB15" w14:textId="0ED08EAB" w:rsidR="00906A6E" w:rsidRDefault="00906A6E" w:rsidP="00442A0C">
      <w:pPr>
        <w:pStyle w:val="Doc-text2"/>
        <w:ind w:left="1253" w:firstLine="0"/>
      </w:pPr>
    </w:p>
    <w:p w14:paraId="71FDE5C6" w14:textId="622C314D" w:rsidR="00906A6E" w:rsidRDefault="00906A6E" w:rsidP="00906A6E">
      <w:pPr>
        <w:pStyle w:val="Doc-text2"/>
        <w:numPr>
          <w:ilvl w:val="0"/>
          <w:numId w:val="49"/>
        </w:numPr>
      </w:pPr>
      <w:r>
        <w:t>Proposal 1, 2, 4, 5 are agreed.</w:t>
      </w:r>
    </w:p>
    <w:p w14:paraId="1D8DB66B" w14:textId="768431C2" w:rsidR="00442A0C" w:rsidRDefault="00442A0C" w:rsidP="00442A0C">
      <w:pPr>
        <w:pStyle w:val="Doc-text2"/>
        <w:ind w:left="1253" w:firstLine="0"/>
      </w:pPr>
    </w:p>
    <w:p w14:paraId="4875D830" w14:textId="2B08959C" w:rsidR="007F51A8" w:rsidRDefault="007F51A8" w:rsidP="00442A0C">
      <w:pPr>
        <w:pStyle w:val="Doc-text2"/>
        <w:ind w:left="1253" w:firstLine="0"/>
      </w:pPr>
      <w:r>
        <w:t xml:space="preserve">[ZTE]: For FR2, it would be good to have clear RAN2 agreement. </w:t>
      </w:r>
    </w:p>
    <w:p w14:paraId="75D8254B" w14:textId="77777777" w:rsidR="007F51A8" w:rsidRDefault="007F51A8" w:rsidP="00442A0C">
      <w:pPr>
        <w:pStyle w:val="Doc-text2"/>
        <w:ind w:left="1253" w:firstLine="0"/>
      </w:pPr>
    </w:p>
    <w:p w14:paraId="21E15CF9" w14:textId="77777777" w:rsidR="00906A6E" w:rsidRDefault="00906A6E" w:rsidP="00906A6E">
      <w:pPr>
        <w:pStyle w:val="Doc-text2"/>
        <w:ind w:left="1253" w:firstLine="0"/>
      </w:pPr>
      <w:r w:rsidRPr="00A268D6">
        <w:t>Proposal #3:</w:t>
      </w:r>
      <w:r w:rsidRPr="000E44F2">
        <w:t xml:space="preserve"> Discuss whether to introduce another capability bit which indicates that UE supports inter-frequency L1 measurements only in bands of that BC</w:t>
      </w:r>
    </w:p>
    <w:p w14:paraId="3E2E4561" w14:textId="71C0285D" w:rsidR="00906A6E" w:rsidRDefault="00906A6E" w:rsidP="00442A0C">
      <w:pPr>
        <w:pStyle w:val="Doc-text2"/>
        <w:ind w:left="1253" w:firstLine="0"/>
      </w:pPr>
    </w:p>
    <w:p w14:paraId="73D96853" w14:textId="3E1CAD0A" w:rsidR="007F51A8" w:rsidRDefault="009A6FE6" w:rsidP="00442A0C">
      <w:pPr>
        <w:pStyle w:val="Doc-text2"/>
        <w:ind w:left="1253" w:firstLine="0"/>
      </w:pPr>
      <w:r>
        <w:t xml:space="preserve">[Huawei]: </w:t>
      </w:r>
      <w:r w:rsidR="00813E6B">
        <w:t>One</w:t>
      </w:r>
      <w:r>
        <w:t xml:space="preserve"> additional bit per UE</w:t>
      </w:r>
      <w:r w:rsidR="00813E6B">
        <w:t xml:space="preserve"> would be ok</w:t>
      </w:r>
      <w:r>
        <w:t xml:space="preserve"> and it distinguishes two cases, </w:t>
      </w:r>
      <w:proofErr w:type="spellStart"/>
      <w:r>
        <w:t>i</w:t>
      </w:r>
      <w:proofErr w:type="spellEnd"/>
      <w:r>
        <w:t xml:space="preserve">) UE supports inter-F measurements only for candidate cells in the </w:t>
      </w:r>
      <w:r w:rsidR="00DC24AC">
        <w:t>BC that inter-F measurement capability is reported</w:t>
      </w:r>
      <w:r>
        <w:t xml:space="preserve"> and ii) UE supports inter-F measurements for any </w:t>
      </w:r>
      <w:r w:rsidR="00813E6B">
        <w:t xml:space="preserve">UE’s </w:t>
      </w:r>
      <w:r>
        <w:t xml:space="preserve">supported bands. [ZTE]: With </w:t>
      </w:r>
      <w:r w:rsidR="00813E6B">
        <w:t xml:space="preserve">one bit per UE </w:t>
      </w:r>
      <w:r>
        <w:t xml:space="preserve">capability, we need to discuss what </w:t>
      </w:r>
      <w:r w:rsidR="00813E6B">
        <w:t>is</w:t>
      </w:r>
      <w:r>
        <w:t xml:space="preserve"> default meaning. Understand default should be </w:t>
      </w:r>
      <w:r w:rsidR="00DC24AC">
        <w:t>ii) UE supports inter-F measurements for any supported bands</w:t>
      </w:r>
      <w:r w:rsidR="00F442E2">
        <w:t xml:space="preserve">. [Nokia]: W/o additional bit, what will happen? </w:t>
      </w:r>
    </w:p>
    <w:p w14:paraId="58249227" w14:textId="0E07BF62" w:rsidR="00DC24AC" w:rsidRDefault="00DC24AC" w:rsidP="00442A0C">
      <w:pPr>
        <w:pStyle w:val="Doc-text2"/>
        <w:ind w:left="1253" w:firstLine="0"/>
      </w:pPr>
    </w:p>
    <w:p w14:paraId="5A45C494" w14:textId="2BF5A078" w:rsidR="00DC24AC" w:rsidRDefault="00F442E2" w:rsidP="00DC24AC">
      <w:pPr>
        <w:pStyle w:val="Doc-text2"/>
        <w:numPr>
          <w:ilvl w:val="0"/>
          <w:numId w:val="49"/>
        </w:numPr>
      </w:pPr>
      <w:r>
        <w:t xml:space="preserve">More time </w:t>
      </w:r>
      <w:r w:rsidR="00785FF1">
        <w:t>for discussion seems needed.</w:t>
      </w:r>
      <w:r>
        <w:t xml:space="preserve"> We can revisit it either CB session or next meeting. </w:t>
      </w:r>
    </w:p>
    <w:p w14:paraId="0919E673" w14:textId="41AA8EDD" w:rsidR="00A268D6" w:rsidRDefault="00A268D6" w:rsidP="00A268D6">
      <w:pPr>
        <w:pStyle w:val="Doc-text2"/>
      </w:pPr>
    </w:p>
    <w:p w14:paraId="65B2E85B" w14:textId="17CB1895" w:rsidR="001F6AEB" w:rsidRDefault="001F6AEB" w:rsidP="00A268D6">
      <w:pPr>
        <w:pStyle w:val="Doc-text2"/>
        <w:ind w:left="1253" w:firstLine="0"/>
      </w:pPr>
      <w:r>
        <w:t xml:space="preserve">In CB session: </w:t>
      </w:r>
    </w:p>
    <w:p w14:paraId="473779E5" w14:textId="2ABB121F" w:rsidR="00A268D6" w:rsidRDefault="00A268D6" w:rsidP="00A268D6">
      <w:pPr>
        <w:pStyle w:val="Doc-text2"/>
        <w:ind w:left="1253" w:firstLine="0"/>
      </w:pPr>
      <w:r>
        <w:t xml:space="preserve">[Huawei]: Additional bit is per UE. It will be applicable on the BC that is indicated where L1 inter-F measurement is supported. [MediaTek]: It is not clear how per UE bit works. </w:t>
      </w:r>
      <w:proofErr w:type="gramStart"/>
      <w:r>
        <w:t>Also</w:t>
      </w:r>
      <w:proofErr w:type="gramEnd"/>
      <w:r>
        <w:t xml:space="preserve"> not clear where to add the bit. [Session chair]: Suggest to revisit it next meeting (with TP). </w:t>
      </w:r>
    </w:p>
    <w:p w14:paraId="64285F2E" w14:textId="7BD8631D" w:rsidR="00A268D6" w:rsidRDefault="00A268D6" w:rsidP="00A268D6">
      <w:pPr>
        <w:pStyle w:val="Doc-text2"/>
        <w:ind w:left="1253" w:firstLine="0"/>
      </w:pPr>
    </w:p>
    <w:p w14:paraId="375F55F5" w14:textId="29DD52B7" w:rsidR="00A268D6" w:rsidRDefault="00A268D6" w:rsidP="00A268D6">
      <w:pPr>
        <w:pStyle w:val="Doc-text2"/>
        <w:numPr>
          <w:ilvl w:val="0"/>
          <w:numId w:val="49"/>
        </w:numPr>
      </w:pPr>
      <w:r>
        <w:t xml:space="preserve">Will be revisited next meeting (with TP). </w:t>
      </w:r>
    </w:p>
    <w:p w14:paraId="782E4386" w14:textId="77777777" w:rsidR="00906A6E" w:rsidRDefault="00906A6E" w:rsidP="00442A0C">
      <w:pPr>
        <w:pStyle w:val="Doc-text2"/>
        <w:ind w:left="1253" w:firstLine="0"/>
      </w:pPr>
    </w:p>
    <w:p w14:paraId="6BA63496" w14:textId="77777777" w:rsidR="00615A3B" w:rsidRDefault="00615A3B" w:rsidP="00615A3B">
      <w:pPr>
        <w:pStyle w:val="Doc-title"/>
      </w:pPr>
      <w:r>
        <w:lastRenderedPageBreak/>
        <w:t>R2-2406477</w:t>
      </w:r>
      <w:r>
        <w:tab/>
        <w:t>Draft 331 CR on updates to UE FeMob LTM capabilities</w:t>
      </w:r>
      <w:r>
        <w:tab/>
        <w:t>Intel Corporation</w:t>
      </w:r>
      <w:r>
        <w:tab/>
        <w:t>draftCR</w:t>
      </w:r>
      <w:r>
        <w:tab/>
        <w:t>Rel-18</w:t>
      </w:r>
      <w:r>
        <w:tab/>
        <w:t>38.331</w:t>
      </w:r>
      <w:r>
        <w:tab/>
        <w:t>18.2.0</w:t>
      </w:r>
      <w:r>
        <w:tab/>
        <w:t>NR_Mob_enh2-Core</w:t>
      </w:r>
    </w:p>
    <w:p w14:paraId="623C461E" w14:textId="09ACDAEC" w:rsidR="00615A3B" w:rsidRDefault="00615A3B" w:rsidP="00615A3B">
      <w:pPr>
        <w:pStyle w:val="Doc-title"/>
      </w:pPr>
      <w:r>
        <w:t>R2-2406478</w:t>
      </w:r>
      <w:r>
        <w:tab/>
        <w:t>Draft 306 CR on updates to UE FeMob LTM capabilities</w:t>
      </w:r>
      <w:r>
        <w:tab/>
        <w:t>Intel Corporation</w:t>
      </w:r>
      <w:r>
        <w:tab/>
        <w:t>draftCR</w:t>
      </w:r>
      <w:r>
        <w:tab/>
        <w:t>Rel-18</w:t>
      </w:r>
      <w:r>
        <w:tab/>
        <w:t>38.306</w:t>
      </w:r>
      <w:r>
        <w:tab/>
        <w:t>18.2.0</w:t>
      </w:r>
      <w:r>
        <w:tab/>
        <w:t>NR_Mob_enh2-Core</w:t>
      </w:r>
    </w:p>
    <w:p w14:paraId="47574203" w14:textId="798C425B" w:rsidR="00F442E2" w:rsidRDefault="00F442E2" w:rsidP="00F442E2">
      <w:pPr>
        <w:pStyle w:val="Doc-text2"/>
      </w:pPr>
    </w:p>
    <w:p w14:paraId="14DA9206" w14:textId="0ADE9A34" w:rsidR="00F442E2" w:rsidRDefault="00F442E2" w:rsidP="00F442E2">
      <w:pPr>
        <w:pStyle w:val="Doc-text2"/>
      </w:pPr>
      <w:r>
        <w:t xml:space="preserve">[Intel]: </w:t>
      </w:r>
      <w:r w:rsidR="00DB1B99">
        <w:t>Propose</w:t>
      </w:r>
      <w:r>
        <w:t xml:space="preserve"> </w:t>
      </w:r>
      <w:r w:rsidR="00DB1B99">
        <w:t xml:space="preserve">short email discussion on the draft CRs. </w:t>
      </w:r>
    </w:p>
    <w:p w14:paraId="4167E95B" w14:textId="4A701370" w:rsidR="00F442E2" w:rsidRDefault="00F442E2" w:rsidP="00F442E2">
      <w:pPr>
        <w:pStyle w:val="Doc-text2"/>
      </w:pPr>
    </w:p>
    <w:p w14:paraId="366A2390" w14:textId="47DF61EE" w:rsidR="00F442E2" w:rsidRDefault="00F442E2" w:rsidP="00F442E2">
      <w:pPr>
        <w:pStyle w:val="EmailDiscussion"/>
      </w:pPr>
      <w:r w:rsidRPr="00770DB4">
        <w:t>[</w:t>
      </w:r>
      <w:r w:rsidR="00EF75AD">
        <w:t>POST</w:t>
      </w:r>
      <w:proofErr w:type="gramStart"/>
      <w:r>
        <w:t>127][</w:t>
      </w:r>
      <w:proofErr w:type="gramEnd"/>
      <w:r>
        <w:t>110</w:t>
      </w:r>
      <w:r w:rsidRPr="00770DB4">
        <w:t>][</w:t>
      </w:r>
      <w:r>
        <w:t>MOB</w:t>
      </w:r>
      <w:r w:rsidRPr="00770DB4">
        <w:t xml:space="preserve">] </w:t>
      </w:r>
      <w:r>
        <w:t>(Intel)</w:t>
      </w:r>
    </w:p>
    <w:p w14:paraId="20E31DF6" w14:textId="57397B69" w:rsidR="00F442E2" w:rsidRDefault="00F442E2" w:rsidP="00F442E2">
      <w:pPr>
        <w:pStyle w:val="EmailDiscussion2"/>
      </w:pPr>
      <w:r w:rsidRPr="00770DB4">
        <w:tab/>
      </w:r>
      <w:r w:rsidRPr="00AA559F">
        <w:rPr>
          <w:b/>
        </w:rPr>
        <w:t>Scope:</w:t>
      </w:r>
      <w:r w:rsidRPr="00770DB4">
        <w:t xml:space="preserve"> </w:t>
      </w:r>
      <w:r>
        <w:t xml:space="preserve">Update the draft CRs (if needed), discuss and finalize them. </w:t>
      </w:r>
      <w:r w:rsidR="00EF75AD">
        <w:t>Prepare a LS to RAN1/4 to inform capability agreement and ask the question (see the discussion on R2-2406476).</w:t>
      </w:r>
    </w:p>
    <w:p w14:paraId="44012741" w14:textId="0B2B11DA" w:rsidR="00F442E2" w:rsidRDefault="00F442E2" w:rsidP="00F442E2">
      <w:pPr>
        <w:pStyle w:val="EmailDiscussion2"/>
      </w:pPr>
      <w:r w:rsidRPr="00770DB4">
        <w:tab/>
      </w:r>
      <w:r w:rsidRPr="00AA559F">
        <w:rPr>
          <w:b/>
        </w:rPr>
        <w:t>Intended outcome:</w:t>
      </w:r>
      <w:r>
        <w:t xml:space="preserve"> Endorsed </w:t>
      </w:r>
      <w:r w:rsidR="00DB1B99">
        <w:t xml:space="preserve">38.331 </w:t>
      </w:r>
      <w:r>
        <w:t>CR in R2-240</w:t>
      </w:r>
      <w:r w:rsidR="00DB1B99">
        <w:t>7599</w:t>
      </w:r>
      <w:r>
        <w:t xml:space="preserve"> and </w:t>
      </w:r>
      <w:r w:rsidR="00DB1B99">
        <w:t xml:space="preserve">38.306 CR in </w:t>
      </w:r>
      <w:r>
        <w:t>R2-240</w:t>
      </w:r>
      <w:r w:rsidR="00DB1B99">
        <w:t>7600</w:t>
      </w:r>
      <w:r>
        <w:t xml:space="preserve">. </w:t>
      </w:r>
      <w:r w:rsidR="00EF75AD">
        <w:t>Approved LS in R2-2407601.</w:t>
      </w:r>
      <w:r>
        <w:t xml:space="preserve"> </w:t>
      </w:r>
    </w:p>
    <w:p w14:paraId="7B4BCDFD" w14:textId="1DDDAAA5" w:rsidR="00F442E2" w:rsidRDefault="00F442E2" w:rsidP="00F442E2">
      <w:pPr>
        <w:ind w:left="1608"/>
      </w:pPr>
      <w:r w:rsidRPr="00AA559F">
        <w:rPr>
          <w:b/>
        </w:rPr>
        <w:t xml:space="preserve">Deadline: </w:t>
      </w:r>
      <w:r w:rsidRPr="00F442E2">
        <w:t>Super short</w:t>
      </w:r>
      <w:r>
        <w:t xml:space="preserve"> email discussion. </w:t>
      </w:r>
    </w:p>
    <w:p w14:paraId="5FBD845D" w14:textId="012B681B" w:rsidR="00615A3B" w:rsidRDefault="00615A3B" w:rsidP="005831F9">
      <w:pPr>
        <w:pStyle w:val="Doc-title"/>
      </w:pPr>
    </w:p>
    <w:p w14:paraId="58DF4AB5" w14:textId="77777777" w:rsidR="007A5CAA" w:rsidRDefault="007A5CAA" w:rsidP="007A5CAA">
      <w:pPr>
        <w:pStyle w:val="Doc-title"/>
      </w:pPr>
      <w:r>
        <w:t>R2-2406852</w:t>
      </w:r>
      <w:r>
        <w:tab/>
        <w:t>Discussion on LTM fast processing capabilities</w:t>
      </w:r>
      <w:r>
        <w:tab/>
        <w:t>Google Ireland Limited</w:t>
      </w:r>
      <w:r>
        <w:tab/>
        <w:t>discussion</w:t>
      </w:r>
      <w:r>
        <w:tab/>
        <w:t>Rel-18</w:t>
      </w:r>
      <w:r>
        <w:tab/>
        <w:t>38.306</w:t>
      </w:r>
    </w:p>
    <w:p w14:paraId="6F6BCF43" w14:textId="12A8C69D" w:rsidR="007A5CAA" w:rsidRDefault="007A5CAA" w:rsidP="007A5CAA">
      <w:pPr>
        <w:pStyle w:val="Doc-text2"/>
        <w:ind w:left="1253" w:firstLine="0"/>
      </w:pPr>
      <w:r>
        <w:t xml:space="preserve">Proposal 1: Clarify in the field description that maxNumberConfigs-r18 indicates the maximum number of </w:t>
      </w:r>
      <w:proofErr w:type="spellStart"/>
      <w:r>
        <w:t>LTMCandidateConfigs</w:t>
      </w:r>
      <w:proofErr w:type="spellEnd"/>
      <w:r>
        <w:t xml:space="preserve"> for which the UE can perform early ASN.1 decoding and validity check as specified clause 6.3 in TS 38.133.</w:t>
      </w:r>
    </w:p>
    <w:p w14:paraId="6FD824FD" w14:textId="520FE157" w:rsidR="009F0FEC" w:rsidRDefault="009F0FEC" w:rsidP="007A5CAA">
      <w:pPr>
        <w:pStyle w:val="Doc-text2"/>
        <w:ind w:left="1253" w:firstLine="0"/>
      </w:pPr>
    </w:p>
    <w:p w14:paraId="4644A1F1" w14:textId="0396D15F" w:rsidR="009F0FEC" w:rsidRDefault="009F0FEC" w:rsidP="009F0FEC">
      <w:pPr>
        <w:pStyle w:val="Doc-text2"/>
        <w:numPr>
          <w:ilvl w:val="0"/>
          <w:numId w:val="49"/>
        </w:numPr>
      </w:pPr>
      <w:r>
        <w:t xml:space="preserve">Agreed. </w:t>
      </w:r>
    </w:p>
    <w:p w14:paraId="38B8F632" w14:textId="77777777" w:rsidR="009F0FEC" w:rsidRDefault="009F0FEC" w:rsidP="007A5CAA">
      <w:pPr>
        <w:pStyle w:val="Doc-text2"/>
        <w:ind w:left="1253" w:firstLine="0"/>
      </w:pPr>
    </w:p>
    <w:p w14:paraId="15FB433D" w14:textId="77777777" w:rsidR="007A5CAA" w:rsidRDefault="007A5CAA" w:rsidP="007A5CAA">
      <w:pPr>
        <w:pStyle w:val="Doc-text2"/>
        <w:ind w:left="1253" w:firstLine="0"/>
      </w:pPr>
      <w:r>
        <w:t>Proposal 2: Clarify the meaning of maxNumberConfigs-r18 in TS 38.306 using one of the following options:</w:t>
      </w:r>
    </w:p>
    <w:p w14:paraId="634F456A" w14:textId="77777777" w:rsidR="007A5CAA" w:rsidRDefault="007A5CAA" w:rsidP="007A5CAA">
      <w:pPr>
        <w:pStyle w:val="Doc-text2"/>
        <w:ind w:left="1253" w:firstLine="0"/>
      </w:pPr>
      <w:r>
        <w:t xml:space="preserve">Option 1: maxNumberConfigs-r18 represents the total number of </w:t>
      </w:r>
      <w:proofErr w:type="spellStart"/>
      <w:r>
        <w:t>LTMCandidateConfigs</w:t>
      </w:r>
      <w:proofErr w:type="spellEnd"/>
      <w:r>
        <w:t xml:space="preserve"> and </w:t>
      </w:r>
      <w:proofErr w:type="spellStart"/>
      <w:r>
        <w:t>ltm-ReferenceConfiguration</w:t>
      </w:r>
      <w:proofErr w:type="spellEnd"/>
      <w:r>
        <w:t xml:space="preserve"> for which the UE can perform early ASN.1 decoding and validity check.</w:t>
      </w:r>
    </w:p>
    <w:p w14:paraId="7326CD92" w14:textId="542E5742" w:rsidR="007A5CAA" w:rsidRDefault="007A5CAA" w:rsidP="007A5CAA">
      <w:pPr>
        <w:pStyle w:val="Doc-text2"/>
        <w:ind w:left="1253" w:firstLine="0"/>
      </w:pPr>
      <w:r>
        <w:t>Option 2</w:t>
      </w:r>
      <w:r w:rsidR="00180471">
        <w:t xml:space="preserve"> (modified)</w:t>
      </w:r>
      <w:r>
        <w:t xml:space="preserve">: maxNumberConfigs-r18 represents the maximum number of </w:t>
      </w:r>
      <w:r w:rsidR="00180471">
        <w:t>LTM candidate configuration</w:t>
      </w:r>
      <w:r>
        <w:t xml:space="preserve"> for which the UE can perform early ASN.1 decoding and validity check, as described in TS 38.133. </w:t>
      </w:r>
    </w:p>
    <w:p w14:paraId="0932E9DB" w14:textId="18A6D10C" w:rsidR="009F0FEC" w:rsidRDefault="009F0FEC" w:rsidP="007A5CAA">
      <w:pPr>
        <w:pStyle w:val="Doc-text2"/>
        <w:ind w:left="1253" w:firstLine="0"/>
      </w:pPr>
    </w:p>
    <w:p w14:paraId="0A9A6802" w14:textId="77777777" w:rsidR="00DB1B99" w:rsidRDefault="00DB1B99" w:rsidP="00DB1B99">
      <w:pPr>
        <w:pStyle w:val="Doc-text2"/>
        <w:numPr>
          <w:ilvl w:val="0"/>
          <w:numId w:val="49"/>
        </w:numPr>
      </w:pPr>
      <w:r>
        <w:t xml:space="preserve">Option 2 is agreed. </w:t>
      </w:r>
    </w:p>
    <w:p w14:paraId="52AE7A65" w14:textId="77777777" w:rsidR="00DB1B99" w:rsidRDefault="00DB1B99" w:rsidP="007A5CAA">
      <w:pPr>
        <w:pStyle w:val="Doc-text2"/>
        <w:ind w:left="1253" w:firstLine="0"/>
      </w:pPr>
    </w:p>
    <w:p w14:paraId="127AFB32" w14:textId="2D89DED3" w:rsidR="00475475" w:rsidRDefault="00475475" w:rsidP="007A5CAA">
      <w:pPr>
        <w:pStyle w:val="Doc-text2"/>
        <w:ind w:left="1253" w:firstLine="0"/>
      </w:pPr>
      <w:r>
        <w:t xml:space="preserve">[Xiaomi]: Reference configuration can be included in candidate configuration. </w:t>
      </w:r>
      <w:proofErr w:type="gramStart"/>
      <w:r>
        <w:t>So</w:t>
      </w:r>
      <w:proofErr w:type="gramEnd"/>
      <w:r>
        <w:t xml:space="preserve"> reference configuration and candidate configuration may not be considered in separate. </w:t>
      </w:r>
      <w:r w:rsidR="00866E61">
        <w:t>[MediaTek]:</w:t>
      </w:r>
      <w:r w:rsidR="00180471">
        <w:t xml:space="preserve"> ASN.1 decoding and validity check for a candidate configuration already means option 2. </w:t>
      </w:r>
      <w:r w:rsidR="00DB1B99">
        <w:t xml:space="preserve">[Apple]: What is validity check? </w:t>
      </w:r>
      <w:r w:rsidR="00C12900">
        <w:t xml:space="preserve">[Google, MediaTek]: It is clear what ASN.1 decoding and validity check </w:t>
      </w:r>
      <w:r w:rsidR="00DB1B99">
        <w:t>are</w:t>
      </w:r>
      <w:r w:rsidR="00C12900">
        <w:t xml:space="preserve"> according to RAN4 definition. [Intel]: Within RAN2 spec, normally when we talk about ASN.1 decoding, it already contains validity check. Question is if we need to specify validity check in RAN2 spec. </w:t>
      </w:r>
    </w:p>
    <w:p w14:paraId="5AE75605" w14:textId="77DBF1E1" w:rsidR="00180471" w:rsidRDefault="00180471" w:rsidP="007A5CAA">
      <w:pPr>
        <w:pStyle w:val="Doc-text2"/>
        <w:ind w:left="1253" w:firstLine="0"/>
      </w:pPr>
    </w:p>
    <w:p w14:paraId="32A9409E" w14:textId="139D9378" w:rsidR="007A5CAA" w:rsidRDefault="007A5CAA" w:rsidP="007A5CAA">
      <w:pPr>
        <w:pStyle w:val="Doc-text2"/>
        <w:ind w:left="1253" w:firstLine="0"/>
      </w:pPr>
      <w:r>
        <w:t xml:space="preserve">Proposal 3: maxNumberStoredConfigCells-r18 indicates the maximum number of serving cell(s) and candidate cell(s), including serving </w:t>
      </w:r>
      <w:proofErr w:type="spellStart"/>
      <w:r>
        <w:t>SpCell</w:t>
      </w:r>
      <w:proofErr w:type="spellEnd"/>
      <w:r>
        <w:t xml:space="preserve">(s), serving </w:t>
      </w:r>
      <w:proofErr w:type="spellStart"/>
      <w:r>
        <w:t>SCell</w:t>
      </w:r>
      <w:proofErr w:type="spellEnd"/>
      <w:r>
        <w:t xml:space="preserve">(s) in MCG and SCG, </w:t>
      </w:r>
      <w:proofErr w:type="spellStart"/>
      <w:r>
        <w:t>SpCell</w:t>
      </w:r>
      <w:proofErr w:type="spellEnd"/>
      <w:r>
        <w:t xml:space="preserve"> in </w:t>
      </w:r>
      <w:proofErr w:type="spellStart"/>
      <w:r>
        <w:t>LTMCandidateConfig</w:t>
      </w:r>
      <w:proofErr w:type="spellEnd"/>
      <w:r>
        <w:t xml:space="preserve">(s) and </w:t>
      </w:r>
      <w:proofErr w:type="spellStart"/>
      <w:r>
        <w:t>ltm-ReferenceConfiguration</w:t>
      </w:r>
      <w:proofErr w:type="spellEnd"/>
      <w:r>
        <w:t xml:space="preserve">(s), and </w:t>
      </w:r>
      <w:proofErr w:type="spellStart"/>
      <w:r>
        <w:t>Scell</w:t>
      </w:r>
      <w:proofErr w:type="spellEnd"/>
      <w:r>
        <w:t xml:space="preserve">(s) in </w:t>
      </w:r>
      <w:proofErr w:type="spellStart"/>
      <w:r>
        <w:t>LTMCandidateConfig</w:t>
      </w:r>
      <w:proofErr w:type="spellEnd"/>
      <w:r>
        <w:t xml:space="preserve">(s) and </w:t>
      </w:r>
      <w:proofErr w:type="spellStart"/>
      <w:r>
        <w:t>ltm-ReferenceConfiguration</w:t>
      </w:r>
      <w:proofErr w:type="spellEnd"/>
      <w:r>
        <w:t>(s) for MCG and SCG, that UE can store the configurations.</w:t>
      </w:r>
    </w:p>
    <w:p w14:paraId="06BA75BC" w14:textId="3A435A54" w:rsidR="00DA0568" w:rsidRDefault="00DA0568" w:rsidP="007A5CAA">
      <w:pPr>
        <w:pStyle w:val="Doc-text2"/>
        <w:ind w:left="1253" w:firstLine="0"/>
      </w:pPr>
    </w:p>
    <w:p w14:paraId="44ED28B9" w14:textId="70B123F4" w:rsidR="00DA0568" w:rsidRDefault="00DA0568" w:rsidP="00DA0568">
      <w:pPr>
        <w:pStyle w:val="Doc-text2"/>
        <w:numPr>
          <w:ilvl w:val="0"/>
          <w:numId w:val="49"/>
        </w:numPr>
      </w:pPr>
      <w:r>
        <w:t xml:space="preserve">Not pursued. </w:t>
      </w:r>
    </w:p>
    <w:p w14:paraId="34A56BD7" w14:textId="4926E541" w:rsidR="00805393" w:rsidRDefault="00805393" w:rsidP="007A5CAA">
      <w:pPr>
        <w:pStyle w:val="Doc-text2"/>
        <w:ind w:left="1253" w:firstLine="0"/>
      </w:pPr>
    </w:p>
    <w:p w14:paraId="7435D9C2" w14:textId="06E12A47" w:rsidR="00805393" w:rsidRDefault="00805393" w:rsidP="007A5CAA">
      <w:pPr>
        <w:pStyle w:val="Doc-text2"/>
        <w:ind w:left="1253" w:firstLine="0"/>
      </w:pPr>
      <w:r>
        <w:t xml:space="preserve">[MediaTek]: With the similar reason </w:t>
      </w:r>
      <w:r w:rsidR="00DB1B99">
        <w:t>discussed</w:t>
      </w:r>
      <w:r>
        <w:t xml:space="preserve"> for option2, we </w:t>
      </w:r>
      <w:r w:rsidR="001F6AEB">
        <w:t>do</w:t>
      </w:r>
      <w:r>
        <w:t xml:space="preserve"> not need to consider option3. </w:t>
      </w:r>
    </w:p>
    <w:p w14:paraId="1D2220C6" w14:textId="77777777" w:rsidR="00805393" w:rsidRDefault="00805393" w:rsidP="007A5CAA">
      <w:pPr>
        <w:pStyle w:val="Doc-text2"/>
        <w:ind w:left="1253" w:firstLine="0"/>
      </w:pPr>
    </w:p>
    <w:p w14:paraId="5B2AC1BA" w14:textId="77777777" w:rsidR="00DA0568" w:rsidRDefault="00DA0568" w:rsidP="00DA0568">
      <w:pPr>
        <w:pStyle w:val="Doc-text2"/>
        <w:ind w:left="1253" w:firstLine="0"/>
      </w:pPr>
      <w:r>
        <w:t>Proposal 4: RAN2 should discuss and clarify whether UEs not supporting LTM fast processing should indicate maxNumberStoredConfigCells-r18.</w:t>
      </w:r>
    </w:p>
    <w:p w14:paraId="66620178" w14:textId="3DC10004" w:rsidR="007A5CAA" w:rsidRDefault="007A5CAA" w:rsidP="007A5CAA">
      <w:pPr>
        <w:pStyle w:val="Doc-text2"/>
      </w:pPr>
    </w:p>
    <w:p w14:paraId="302A5FE3" w14:textId="7F562754" w:rsidR="00847D9D" w:rsidRDefault="00847D9D" w:rsidP="00847D9D">
      <w:pPr>
        <w:pStyle w:val="Doc-text2"/>
        <w:numPr>
          <w:ilvl w:val="0"/>
          <w:numId w:val="49"/>
        </w:numPr>
      </w:pPr>
      <w:r>
        <w:t>RAN2 understands only UE supporting LTM fast processing indicates maxNumberStoredConfigCells-r18.</w:t>
      </w:r>
      <w:r w:rsidR="002B1835">
        <w:t xml:space="preserve"> </w:t>
      </w:r>
    </w:p>
    <w:p w14:paraId="68FF5014" w14:textId="77777777" w:rsidR="00847D9D" w:rsidRDefault="00847D9D" w:rsidP="007A5CAA">
      <w:pPr>
        <w:pStyle w:val="Doc-text2"/>
      </w:pPr>
    </w:p>
    <w:p w14:paraId="1829A94D" w14:textId="0BE2ADCF" w:rsidR="00847D9D" w:rsidRDefault="00847D9D" w:rsidP="00847D9D">
      <w:pPr>
        <w:pStyle w:val="Doc-text2"/>
        <w:ind w:left="1253" w:firstLine="0"/>
      </w:pPr>
      <w:r>
        <w:t xml:space="preserve">[MediaTek]: This UE capability information is for fast processing of LTM candidate cell. </w:t>
      </w:r>
      <w:proofErr w:type="gramStart"/>
      <w:r>
        <w:t>So</w:t>
      </w:r>
      <w:proofErr w:type="gramEnd"/>
      <w:r>
        <w:t xml:space="preserve"> if LTM fast processing is not supported, there is no point to report it. </w:t>
      </w:r>
      <w:r w:rsidR="008F47F7">
        <w:t xml:space="preserve">[Xiaomi]: Is it related to 39-6 or 39-7? [Session chair]: </w:t>
      </w:r>
      <w:r w:rsidR="00DB1B99">
        <w:t>Think it is</w:t>
      </w:r>
      <w:r w:rsidR="008F47F7">
        <w:t xml:space="preserve"> 39-6 based on RAN4 capability excel. </w:t>
      </w:r>
    </w:p>
    <w:p w14:paraId="7BA3EF93" w14:textId="77777777" w:rsidR="00DA0568" w:rsidRPr="007A5CAA" w:rsidRDefault="00DA0568" w:rsidP="007A5CAA">
      <w:pPr>
        <w:pStyle w:val="Doc-text2"/>
      </w:pPr>
    </w:p>
    <w:p w14:paraId="3FA9E07E" w14:textId="3D5ACED5" w:rsidR="005831F9" w:rsidRDefault="005831F9" w:rsidP="005831F9">
      <w:pPr>
        <w:pStyle w:val="Doc-title"/>
      </w:pPr>
      <w:r w:rsidRPr="005831F9">
        <w:t>R2-2406355</w:t>
      </w:r>
      <w:r w:rsidRPr="005831F9">
        <w:tab/>
        <w:t>Leftover LTM UE capability issues</w:t>
      </w:r>
      <w:r w:rsidRPr="005831F9">
        <w:tab/>
        <w:t>MediaTek Inc.</w:t>
      </w:r>
      <w:r w:rsidRPr="005831F9">
        <w:tab/>
        <w:t>discussion</w:t>
      </w:r>
      <w:r w:rsidRPr="005831F9">
        <w:tab/>
        <w:t>Rel-18</w:t>
      </w:r>
      <w:r w:rsidRPr="005831F9">
        <w:tab/>
        <w:t>NR_Mob_enh2-Core</w:t>
      </w:r>
    </w:p>
    <w:p w14:paraId="034FE1E2" w14:textId="0A7171A7" w:rsidR="00137535" w:rsidRDefault="00137535" w:rsidP="00137535">
      <w:pPr>
        <w:pStyle w:val="Doc-title"/>
      </w:pPr>
      <w:r>
        <w:t>R2-2406418</w:t>
      </w:r>
      <w:r>
        <w:tab/>
        <w:t>Inter-node coordination on L1 measurement for LTM</w:t>
      </w:r>
      <w:r>
        <w:tab/>
        <w:t>ZTE Corporation</w:t>
      </w:r>
      <w:r>
        <w:tab/>
        <w:t>discussion</w:t>
      </w:r>
      <w:r>
        <w:tab/>
        <w:t>Rel-18</w:t>
      </w:r>
      <w:r>
        <w:tab/>
        <w:t>NR_Mob_enh2-Core</w:t>
      </w:r>
    </w:p>
    <w:p w14:paraId="3D21C2A6" w14:textId="53352FDF" w:rsidR="00615A3B" w:rsidRDefault="00615A3B" w:rsidP="00615A3B">
      <w:pPr>
        <w:pStyle w:val="Doc-text2"/>
      </w:pPr>
    </w:p>
    <w:p w14:paraId="05073B29" w14:textId="00984464" w:rsidR="00615A3B" w:rsidRPr="00936575" w:rsidRDefault="00615A3B" w:rsidP="00615A3B">
      <w:pPr>
        <w:pStyle w:val="EmailDiscussion"/>
      </w:pPr>
      <w:r w:rsidRPr="00936575">
        <w:t>[AT</w:t>
      </w:r>
      <w:proofErr w:type="gramStart"/>
      <w:r w:rsidRPr="00936575">
        <w:t>127][</w:t>
      </w:r>
      <w:proofErr w:type="gramEnd"/>
      <w:r w:rsidRPr="00936575">
        <w:t>104][MOB] (MediaTek, ZTE)</w:t>
      </w:r>
    </w:p>
    <w:p w14:paraId="01754CC5" w14:textId="13045FEA" w:rsidR="00615A3B" w:rsidRDefault="00615A3B" w:rsidP="00615A3B">
      <w:pPr>
        <w:pStyle w:val="EmailDiscussion2"/>
      </w:pPr>
      <w:r w:rsidRPr="00770DB4">
        <w:tab/>
      </w:r>
      <w:r w:rsidRPr="00AA559F">
        <w:rPr>
          <w:b/>
        </w:rPr>
        <w:t>Scope:</w:t>
      </w:r>
      <w:r w:rsidRPr="00770DB4">
        <w:t xml:space="preserve"> </w:t>
      </w:r>
      <w:r>
        <w:t xml:space="preserve">Discuss proposals in R2-2406355 and R2-2406418. Make </w:t>
      </w:r>
      <w:r w:rsidR="00AE4323">
        <w:t xml:space="preserve">agreeable </w:t>
      </w:r>
      <w:r>
        <w:t xml:space="preserve">proposals based on companies’ understanding and </w:t>
      </w:r>
      <w:r w:rsidR="00AE4323">
        <w:t>inputs</w:t>
      </w:r>
      <w:r>
        <w:t xml:space="preserve">. F2F offline discussion </w:t>
      </w:r>
      <w:r w:rsidR="00DB3904">
        <w:t>in Brk3.</w:t>
      </w:r>
    </w:p>
    <w:p w14:paraId="0C0ECFE0" w14:textId="3D32C4C4" w:rsidR="00615A3B" w:rsidRDefault="00615A3B" w:rsidP="00615A3B">
      <w:pPr>
        <w:pStyle w:val="EmailDiscussion2"/>
      </w:pPr>
      <w:r w:rsidRPr="00770DB4">
        <w:tab/>
      </w:r>
      <w:r w:rsidRPr="00AA559F">
        <w:rPr>
          <w:b/>
        </w:rPr>
        <w:t>Intended outcome:</w:t>
      </w:r>
      <w:r>
        <w:t xml:space="preserve"> Discussion summary</w:t>
      </w:r>
      <w:r w:rsidR="007107F4">
        <w:t xml:space="preserve"> (including TP if possible)</w:t>
      </w:r>
      <w:r>
        <w:t xml:space="preserve"> in R2-2407584</w:t>
      </w:r>
      <w:r w:rsidR="007107F4">
        <w:t xml:space="preserve">. </w:t>
      </w:r>
    </w:p>
    <w:p w14:paraId="2F498198" w14:textId="507273D2" w:rsidR="00615A3B" w:rsidRDefault="00615A3B" w:rsidP="00615A3B">
      <w:pPr>
        <w:ind w:left="1608"/>
      </w:pPr>
      <w:r w:rsidRPr="00AA559F">
        <w:rPr>
          <w:b/>
        </w:rPr>
        <w:t xml:space="preserve">Deadline: </w:t>
      </w:r>
      <w:r>
        <w:t>Comeback in Thursday CB session.</w:t>
      </w:r>
      <w:r w:rsidR="00F4141E">
        <w:t xml:space="preserve"> =&gt; Completed.</w:t>
      </w:r>
    </w:p>
    <w:p w14:paraId="4C445241" w14:textId="26D1FADB" w:rsidR="00F25234" w:rsidRDefault="00F25234" w:rsidP="00F25234">
      <w:pPr>
        <w:pStyle w:val="Doc-text2"/>
        <w:ind w:left="0" w:firstLine="0"/>
        <w:rPr>
          <w:b/>
          <w:noProof/>
        </w:rPr>
      </w:pPr>
    </w:p>
    <w:p w14:paraId="13132668" w14:textId="3B0C5A25" w:rsidR="00AC7A09" w:rsidRDefault="00AC7A09" w:rsidP="00AC7A09">
      <w:pPr>
        <w:pStyle w:val="Doc-title"/>
      </w:pPr>
      <w:r w:rsidRPr="00936575">
        <w:t>R2-2407584</w:t>
      </w:r>
      <w:r>
        <w:tab/>
      </w:r>
      <w:r w:rsidRPr="00AC7A09">
        <w:t>Discussion summary on [AT127][104][MOB]</w:t>
      </w:r>
      <w:r>
        <w:tab/>
        <w:t>MediaTek, ZTE</w:t>
      </w:r>
      <w:r>
        <w:tab/>
        <w:t>discussion</w:t>
      </w:r>
      <w:r>
        <w:tab/>
        <w:t>Rel-18</w:t>
      </w:r>
      <w:r>
        <w:tab/>
        <w:t>NR_Mob_enh2-Core</w:t>
      </w:r>
    </w:p>
    <w:p w14:paraId="60917800" w14:textId="34916D6D" w:rsidR="00AC7A09" w:rsidRDefault="00AC7A09" w:rsidP="00F25234">
      <w:pPr>
        <w:pStyle w:val="Doc-text2"/>
        <w:ind w:left="0" w:firstLine="0"/>
        <w:rPr>
          <w:b/>
          <w:noProof/>
        </w:rPr>
      </w:pPr>
    </w:p>
    <w:p w14:paraId="4E4F8818" w14:textId="710928F2" w:rsidR="00767791" w:rsidRDefault="00767791" w:rsidP="00767791">
      <w:pPr>
        <w:pStyle w:val="Doc-text2"/>
        <w:ind w:left="1253"/>
      </w:pPr>
      <w:r>
        <w:tab/>
        <w:t>Proposal 1: Clarify that the capability value of ltm-FastProcessingConfig-r18 indicates the maximum number across all the supported bands, rather than the current band. Adopt the TP 1 in this paper.</w:t>
      </w:r>
    </w:p>
    <w:p w14:paraId="0774CB98" w14:textId="26B34D7A" w:rsidR="003A3914" w:rsidRDefault="003A3914" w:rsidP="00767791">
      <w:pPr>
        <w:pStyle w:val="Doc-text2"/>
        <w:ind w:left="1253"/>
      </w:pPr>
    </w:p>
    <w:p w14:paraId="69FB206E" w14:textId="4C53B118" w:rsidR="003A3914" w:rsidRDefault="003A3914" w:rsidP="003A3914">
      <w:pPr>
        <w:pStyle w:val="Doc-text2"/>
        <w:ind w:left="1253"/>
      </w:pPr>
      <w:r>
        <w:tab/>
        <w:t xml:space="preserve">[Qualcomm, MediaTek]: RAN4 indicates it is per UE capability with FR1 and FR2 differentiation. [Intel]: Then is it ok to change it to per UE capability (with FR1/2 differentiation)? </w:t>
      </w:r>
    </w:p>
    <w:p w14:paraId="41BDD477" w14:textId="2A8C9E8A" w:rsidR="003A3914" w:rsidRDefault="003A3914" w:rsidP="003A3914">
      <w:pPr>
        <w:pStyle w:val="Doc-text2"/>
        <w:ind w:left="1253"/>
      </w:pPr>
    </w:p>
    <w:p w14:paraId="0B9219F8" w14:textId="06F615E5" w:rsidR="003A3914" w:rsidRDefault="003A3914" w:rsidP="003A3914">
      <w:pPr>
        <w:pStyle w:val="Doc-text2"/>
        <w:numPr>
          <w:ilvl w:val="0"/>
          <w:numId w:val="49"/>
        </w:numPr>
      </w:pPr>
      <w:r>
        <w:t>Assuming it is correct</w:t>
      </w:r>
      <w:r w:rsidR="00A26CAD">
        <w:t xml:space="preserve"> that</w:t>
      </w:r>
      <w:r>
        <w:t xml:space="preserve"> RAN4 indicates it is per UE capability with FR1/FR2 differentiation, change this capability to per UE capability with FR1/FR2 (NBC</w:t>
      </w:r>
      <w:r w:rsidR="00A26CAD">
        <w:t xml:space="preserve"> change</w:t>
      </w:r>
      <w:r>
        <w:t xml:space="preserve">). TDD/FDD differentiation will be checked. Detailed ASN.1 change and wordings are up to UE capability CR rapporteur. It will be discussed as part of super short email discussion. </w:t>
      </w:r>
    </w:p>
    <w:p w14:paraId="6FAAEEA5" w14:textId="77777777" w:rsidR="003A3914" w:rsidRDefault="003A3914" w:rsidP="003A3914">
      <w:pPr>
        <w:pStyle w:val="Doc-text2"/>
        <w:ind w:left="1253"/>
      </w:pPr>
    </w:p>
    <w:p w14:paraId="5C24CCC5" w14:textId="7EAED98B" w:rsidR="00767791" w:rsidRDefault="00767791" w:rsidP="00767791">
      <w:pPr>
        <w:pStyle w:val="Doc-text2"/>
        <w:ind w:left="1253"/>
      </w:pPr>
      <w:r>
        <w:tab/>
        <w:t>Proposal 2: Add separate optional markers for the three components of the feature R4 39-7 (</w:t>
      </w:r>
      <w:proofErr w:type="spellStart"/>
      <w:r>
        <w:t>ltm</w:t>
      </w:r>
      <w:proofErr w:type="spellEnd"/>
      <w:r>
        <w:t>-</w:t>
      </w:r>
      <w:proofErr w:type="spellStart"/>
      <w:r>
        <w:t>FastUE</w:t>
      </w:r>
      <w:proofErr w:type="spellEnd"/>
      <w:r>
        <w:t>-Processing)</w:t>
      </w:r>
      <w:r w:rsidR="00573D8F">
        <w:t xml:space="preserve"> (NBC change)</w:t>
      </w:r>
      <w:r>
        <w:t>. Adopt the TP 2 in this paper.</w:t>
      </w:r>
    </w:p>
    <w:p w14:paraId="23FD43AA" w14:textId="55A93565" w:rsidR="00573D8F" w:rsidRDefault="00573D8F" w:rsidP="00767791">
      <w:pPr>
        <w:pStyle w:val="Doc-text2"/>
        <w:ind w:left="1253"/>
      </w:pPr>
    </w:p>
    <w:p w14:paraId="1FD0FAA2" w14:textId="77777777" w:rsidR="00573D8F" w:rsidRDefault="00573D8F" w:rsidP="00573D8F">
      <w:pPr>
        <w:pStyle w:val="Doc-text2"/>
        <w:numPr>
          <w:ilvl w:val="0"/>
          <w:numId w:val="49"/>
        </w:numPr>
      </w:pPr>
      <w:r>
        <w:t>Agreed.</w:t>
      </w:r>
    </w:p>
    <w:p w14:paraId="5C9F3BB5" w14:textId="77777777" w:rsidR="00573D8F" w:rsidRDefault="00573D8F" w:rsidP="00767791">
      <w:pPr>
        <w:pStyle w:val="Doc-text2"/>
        <w:ind w:left="1253"/>
      </w:pPr>
    </w:p>
    <w:p w14:paraId="0AD0896C" w14:textId="795F090C" w:rsidR="00767791" w:rsidRDefault="00767791" w:rsidP="00767791">
      <w:pPr>
        <w:pStyle w:val="Doc-text2"/>
        <w:ind w:left="1253"/>
      </w:pPr>
      <w:r>
        <w:tab/>
        <w:t>Proposal 3: The signalling structure in option2 is not pursued. Keep the current signalling structure for the capabilities with per band pair per band combination granularity.</w:t>
      </w:r>
    </w:p>
    <w:p w14:paraId="4DEB130F" w14:textId="77777777" w:rsidR="007336C2" w:rsidRDefault="007336C2" w:rsidP="00767791">
      <w:pPr>
        <w:pStyle w:val="Doc-text2"/>
        <w:ind w:left="1253"/>
      </w:pPr>
    </w:p>
    <w:p w14:paraId="174FCCA0" w14:textId="62672045" w:rsidR="007336C2" w:rsidRDefault="003A3914" w:rsidP="007336C2">
      <w:pPr>
        <w:pStyle w:val="Doc-text2"/>
        <w:numPr>
          <w:ilvl w:val="0"/>
          <w:numId w:val="49"/>
        </w:numPr>
      </w:pPr>
      <w:r>
        <w:t>Agreed.</w:t>
      </w:r>
    </w:p>
    <w:p w14:paraId="592E991D" w14:textId="6BB4C460" w:rsidR="007336C2" w:rsidRDefault="007336C2" w:rsidP="00767791">
      <w:pPr>
        <w:pStyle w:val="Doc-text2"/>
        <w:ind w:left="1253"/>
      </w:pPr>
    </w:p>
    <w:p w14:paraId="7D349E44" w14:textId="6606BC4B" w:rsidR="00767791" w:rsidRDefault="00767791" w:rsidP="00767791">
      <w:pPr>
        <w:pStyle w:val="Doc-text2"/>
        <w:ind w:left="1253"/>
      </w:pPr>
      <w:r>
        <w:tab/>
        <w:t>Proposal 4: RAN2 people ask internally to RAN4 to see whether the capabilities R4 39-4, 39-4a and 39-5 can be indicated independently, and come back on Thursday:</w:t>
      </w:r>
    </w:p>
    <w:p w14:paraId="66A89315" w14:textId="2B728900" w:rsidR="00767791" w:rsidRDefault="00767791" w:rsidP="00767791">
      <w:pPr>
        <w:pStyle w:val="Doc-text2"/>
        <w:ind w:left="1253"/>
      </w:pPr>
      <w:r>
        <w:tab/>
        <w:t>•</w:t>
      </w:r>
      <w:r>
        <w:tab/>
        <w:t>If these capabilities can be indicated independently, adopt the TP 3 in this paper.</w:t>
      </w:r>
    </w:p>
    <w:p w14:paraId="6C1F7A8C" w14:textId="2839345B" w:rsidR="00767791" w:rsidRDefault="00767791" w:rsidP="00767791">
      <w:pPr>
        <w:pStyle w:val="Doc-text2"/>
        <w:ind w:left="1253"/>
      </w:pPr>
      <w:r>
        <w:tab/>
        <w:t>•</w:t>
      </w:r>
      <w:r>
        <w:tab/>
        <w:t>If these capabilities are always coupled, no correction is needed.</w:t>
      </w:r>
    </w:p>
    <w:p w14:paraId="359A40FB" w14:textId="77777777" w:rsidR="001334AA" w:rsidRDefault="001334AA" w:rsidP="00767791">
      <w:pPr>
        <w:pStyle w:val="Doc-text2"/>
        <w:ind w:left="1253"/>
      </w:pPr>
    </w:p>
    <w:p w14:paraId="18767127" w14:textId="733220B0" w:rsidR="001334AA" w:rsidRDefault="001334AA" w:rsidP="00096CDA">
      <w:pPr>
        <w:pStyle w:val="Doc-text2"/>
        <w:ind w:left="1253" w:firstLine="0"/>
      </w:pPr>
      <w:r>
        <w:t xml:space="preserve">[MediaTek]: After checking, 39-4a and 39-5 are coupled but 39-4 is decoupled. Suggest to follow RAN4 guideline, i.e. to make all independent for safe. </w:t>
      </w:r>
    </w:p>
    <w:p w14:paraId="651D0828" w14:textId="25CEC910" w:rsidR="001334AA" w:rsidRDefault="001334AA" w:rsidP="001334AA">
      <w:pPr>
        <w:pStyle w:val="Doc-text2"/>
      </w:pPr>
    </w:p>
    <w:p w14:paraId="09043F2F" w14:textId="622CA8B9" w:rsidR="001334AA" w:rsidRDefault="00096CDA" w:rsidP="001334AA">
      <w:pPr>
        <w:pStyle w:val="Doc-text2"/>
        <w:numPr>
          <w:ilvl w:val="0"/>
          <w:numId w:val="49"/>
        </w:numPr>
      </w:pPr>
      <w:r>
        <w:t>Make all independent (NBC</w:t>
      </w:r>
      <w:r w:rsidR="00A26CAD">
        <w:t xml:space="preserve"> change</w:t>
      </w:r>
      <w:r>
        <w:t xml:space="preserve">). Change will be captured in UE capability CR discussion. </w:t>
      </w:r>
    </w:p>
    <w:p w14:paraId="0EAD389C" w14:textId="2E023A0A" w:rsidR="00767791" w:rsidRDefault="00767791" w:rsidP="00767791">
      <w:pPr>
        <w:pStyle w:val="Doc-text2"/>
        <w:ind w:left="1253"/>
      </w:pPr>
    </w:p>
    <w:p w14:paraId="266173F1" w14:textId="3862E3D3" w:rsidR="00767791" w:rsidRDefault="00767791" w:rsidP="00767791">
      <w:pPr>
        <w:pStyle w:val="Doc-text2"/>
        <w:ind w:left="1253"/>
      </w:pPr>
      <w:r>
        <w:tab/>
        <w:t>Proposal 5: In order to ensure that UE capabilities on L1 measurement are not exceeded, the MN indicates the maximum number of L1 measurement resources/configurations the SN is allowed to configure for SCG LTM, including:</w:t>
      </w:r>
    </w:p>
    <w:p w14:paraId="03A9B208" w14:textId="44CAE1A1" w:rsidR="00767791" w:rsidRDefault="00767791" w:rsidP="00767791">
      <w:pPr>
        <w:pStyle w:val="Doc-text2"/>
        <w:ind w:left="1253"/>
      </w:pPr>
      <w:r>
        <w:tab/>
        <w:t>-</w:t>
      </w:r>
      <w:r>
        <w:tab/>
        <w:t>The max number of frequency layers UE can measure for intra- and inter-frequency without measurement gaps L1-RSRP measurement;</w:t>
      </w:r>
    </w:p>
    <w:p w14:paraId="201F8957" w14:textId="24E1E34E" w:rsidR="00767791" w:rsidRDefault="00767791" w:rsidP="00767791">
      <w:pPr>
        <w:pStyle w:val="Doc-text2"/>
        <w:ind w:left="1253"/>
      </w:pPr>
      <w:r>
        <w:tab/>
        <w:t>-</w:t>
      </w:r>
      <w:r>
        <w:tab/>
        <w:t xml:space="preserve">The max number of frequency layers UE can measure for inter-frequency L1-RSRP measurement with measurement gaps; </w:t>
      </w:r>
    </w:p>
    <w:p w14:paraId="74E49D6D" w14:textId="08D9DAF7" w:rsidR="00767791" w:rsidRDefault="00767791" w:rsidP="00767791">
      <w:pPr>
        <w:pStyle w:val="Doc-text2"/>
        <w:ind w:left="1253"/>
      </w:pPr>
      <w:r>
        <w:tab/>
        <w:t>-</w:t>
      </w:r>
      <w:r>
        <w:tab/>
        <w:t xml:space="preserve">The max number of total cells of serving cells and </w:t>
      </w:r>
      <w:proofErr w:type="spellStart"/>
      <w:r>
        <w:t>neighboring</w:t>
      </w:r>
      <w:proofErr w:type="spellEnd"/>
      <w:r>
        <w:t xml:space="preserve"> cells across all frequency layers of intra-frequency and inter-frequency without measurement gaps for L1 measurement;</w:t>
      </w:r>
    </w:p>
    <w:p w14:paraId="0178621A" w14:textId="28B1EEFA" w:rsidR="00767791" w:rsidRDefault="00767791" w:rsidP="00767791">
      <w:pPr>
        <w:pStyle w:val="Doc-text2"/>
        <w:ind w:left="1253"/>
      </w:pPr>
      <w:r>
        <w:tab/>
        <w:t>-</w:t>
      </w:r>
      <w:r>
        <w:tab/>
        <w:t xml:space="preserve">The max number of total SSB resources of serving cells and </w:t>
      </w:r>
      <w:proofErr w:type="spellStart"/>
      <w:r>
        <w:t>neighboring</w:t>
      </w:r>
      <w:proofErr w:type="spellEnd"/>
      <w:r>
        <w:t xml:space="preserve"> cells across all frequency layers of intra-frequency and inter-frequency without measurement gaps for L1 measurement;</w:t>
      </w:r>
    </w:p>
    <w:p w14:paraId="02582A88" w14:textId="4D29BDF8" w:rsidR="00767791" w:rsidRDefault="00767791" w:rsidP="00767791">
      <w:pPr>
        <w:pStyle w:val="Doc-text2"/>
        <w:ind w:left="1253"/>
      </w:pPr>
      <w:r>
        <w:tab/>
        <w:t>-</w:t>
      </w:r>
      <w:r>
        <w:tab/>
        <w:t>Maximum number of RRC configured candidate cells for intra-frequency L1-RSRP measurement;</w:t>
      </w:r>
    </w:p>
    <w:p w14:paraId="0B6467E5" w14:textId="5569A211" w:rsidR="00767791" w:rsidRDefault="00767791" w:rsidP="00767791">
      <w:pPr>
        <w:pStyle w:val="Doc-text2"/>
        <w:ind w:left="1253"/>
      </w:pPr>
      <w:r>
        <w:tab/>
        <w:t>-</w:t>
      </w:r>
      <w:r>
        <w:tab/>
        <w:t>Maximum number of LTM CSI report configs, including aperiodic configs, periodic configs, and semi-persistent configs, respectively;</w:t>
      </w:r>
    </w:p>
    <w:p w14:paraId="25F27BEB" w14:textId="507B513F" w:rsidR="00767791" w:rsidRDefault="00767791" w:rsidP="00767791">
      <w:pPr>
        <w:pStyle w:val="Doc-text2"/>
        <w:ind w:left="1253"/>
      </w:pPr>
      <w:r>
        <w:tab/>
        <w:t>-</w:t>
      </w:r>
      <w:r>
        <w:tab/>
        <w:t>Maximum number of RRC configured candidate cells for intra- and inter-frequency L1-RSRP measurement</w:t>
      </w:r>
    </w:p>
    <w:p w14:paraId="7FDC844F" w14:textId="77777777" w:rsidR="00612A5B" w:rsidRDefault="00767791" w:rsidP="00767791">
      <w:pPr>
        <w:pStyle w:val="Doc-text2"/>
        <w:ind w:left="1253"/>
      </w:pPr>
      <w:r>
        <w:tab/>
      </w:r>
    </w:p>
    <w:p w14:paraId="4EEA449A" w14:textId="3069283C" w:rsidR="00612A5B" w:rsidRDefault="00612A5B" w:rsidP="00612A5B">
      <w:pPr>
        <w:pStyle w:val="Doc-text2"/>
        <w:numPr>
          <w:ilvl w:val="0"/>
          <w:numId w:val="49"/>
        </w:numPr>
      </w:pPr>
      <w:r>
        <w:t>Agreed</w:t>
      </w:r>
      <w:r w:rsidR="00143F23">
        <w:t>.</w:t>
      </w:r>
    </w:p>
    <w:p w14:paraId="71449C4D" w14:textId="77777777" w:rsidR="00612A5B" w:rsidRDefault="00612A5B" w:rsidP="00767791">
      <w:pPr>
        <w:pStyle w:val="Doc-text2"/>
        <w:ind w:left="1253"/>
      </w:pPr>
    </w:p>
    <w:p w14:paraId="6288A8A7" w14:textId="13A952CF" w:rsidR="00767791" w:rsidRDefault="00612A5B" w:rsidP="00767791">
      <w:pPr>
        <w:pStyle w:val="Doc-text2"/>
        <w:ind w:left="1253"/>
      </w:pPr>
      <w:r>
        <w:lastRenderedPageBreak/>
        <w:tab/>
      </w:r>
      <w:r w:rsidR="00767791">
        <w:t>Proposal 6: The SN can also request the MN for new maximum values of the number of L1 measurement resources/configurations (as listed in proposal 1) that the SN can configure for SCG LTM. And it’s up to the MN whether to accommodate the SN request.</w:t>
      </w:r>
    </w:p>
    <w:p w14:paraId="61DA7EB4" w14:textId="163B9F60" w:rsidR="00612A5B" w:rsidRDefault="00612A5B" w:rsidP="00767791">
      <w:pPr>
        <w:pStyle w:val="Doc-text2"/>
        <w:ind w:left="1253"/>
      </w:pPr>
    </w:p>
    <w:p w14:paraId="085DF381" w14:textId="2B02F9D0" w:rsidR="00612A5B" w:rsidRDefault="00612A5B" w:rsidP="00612A5B">
      <w:pPr>
        <w:pStyle w:val="Doc-text2"/>
        <w:numPr>
          <w:ilvl w:val="0"/>
          <w:numId w:val="49"/>
        </w:numPr>
      </w:pPr>
      <w:r>
        <w:t>Agreed</w:t>
      </w:r>
      <w:r w:rsidR="00143F23">
        <w:t>.</w:t>
      </w:r>
    </w:p>
    <w:p w14:paraId="2E082120" w14:textId="77777777" w:rsidR="00612A5B" w:rsidRDefault="00612A5B" w:rsidP="00767791">
      <w:pPr>
        <w:pStyle w:val="Doc-text2"/>
        <w:ind w:left="1253"/>
      </w:pPr>
    </w:p>
    <w:p w14:paraId="2FBAFDF0" w14:textId="6F1BE6DD" w:rsidR="00767791" w:rsidRDefault="00767791" w:rsidP="00767791">
      <w:pPr>
        <w:pStyle w:val="Doc-text2"/>
        <w:ind w:left="1253"/>
      </w:pPr>
      <w:r>
        <w:tab/>
        <w:t>Proposal 7: Regarding the capabilities across MCG and SCG per frequency layer, the MN indicates the maximum number of resources per frequency that the SN is allowed to configure. And the SN can request the MN for a new maximum value of the number that the SN can configure. I.e. similar to P1 and P2 above. The capabilities include:</w:t>
      </w:r>
    </w:p>
    <w:p w14:paraId="33ACAFEA" w14:textId="1C74AA51" w:rsidR="00767791" w:rsidRDefault="00767791" w:rsidP="00767791">
      <w:pPr>
        <w:pStyle w:val="Doc-text2"/>
        <w:ind w:left="1253"/>
      </w:pPr>
      <w:r>
        <w:tab/>
        <w:t>-</w:t>
      </w:r>
      <w:r>
        <w:tab/>
        <w:t>The max number of neighbour cells UE can measure for L1-RSRP per frequency layer for intra-frequency or inter-frequency without measurement gaps;</w:t>
      </w:r>
    </w:p>
    <w:p w14:paraId="02E561AE" w14:textId="42B6ACFC" w:rsidR="00767791" w:rsidRDefault="00767791" w:rsidP="00767791">
      <w:pPr>
        <w:pStyle w:val="Doc-text2"/>
        <w:ind w:left="1253"/>
      </w:pPr>
      <w:r>
        <w:tab/>
        <w:t>-</w:t>
      </w:r>
      <w:r>
        <w:tab/>
        <w:t>The max number of neighbour cells UE can measure for L1-RSRP per frequency layer for inter-frequency with measurement gaps;</w:t>
      </w:r>
    </w:p>
    <w:p w14:paraId="34E0F022" w14:textId="751704ED" w:rsidR="00767791" w:rsidRDefault="00767791" w:rsidP="00767791">
      <w:pPr>
        <w:pStyle w:val="Doc-text2"/>
        <w:ind w:left="1253"/>
      </w:pPr>
      <w:r>
        <w:tab/>
        <w:t>-</w:t>
      </w:r>
      <w:r>
        <w:tab/>
        <w:t>The max number of SSB resources UE can measure for L1-RSRP per frequency layer for intra-frequency or inter-frequency without measurement gaps;</w:t>
      </w:r>
    </w:p>
    <w:p w14:paraId="34690A5E" w14:textId="4AE7EC48" w:rsidR="00767791" w:rsidRDefault="00767791" w:rsidP="00767791">
      <w:pPr>
        <w:pStyle w:val="Doc-text2"/>
        <w:ind w:left="1253"/>
      </w:pPr>
      <w:r>
        <w:tab/>
        <w:t>-</w:t>
      </w:r>
      <w:r>
        <w:tab/>
        <w:t>The max number of SSB resources UE can measure for L1-RSRP per frequency layer for inter-frequency with measurement gaps.</w:t>
      </w:r>
    </w:p>
    <w:p w14:paraId="3E607281" w14:textId="76905A14" w:rsidR="00002A37" w:rsidRDefault="00002A37" w:rsidP="00767791">
      <w:pPr>
        <w:pStyle w:val="Doc-text2"/>
        <w:ind w:left="1253"/>
      </w:pPr>
      <w:r>
        <w:tab/>
      </w:r>
    </w:p>
    <w:p w14:paraId="1ADCB5AB" w14:textId="7D8DFAB4" w:rsidR="00002A37" w:rsidRDefault="00002A37" w:rsidP="00002A37">
      <w:pPr>
        <w:pStyle w:val="Doc-text2"/>
        <w:numPr>
          <w:ilvl w:val="0"/>
          <w:numId w:val="49"/>
        </w:numPr>
      </w:pPr>
      <w:r>
        <w:t>Agreed.</w:t>
      </w:r>
    </w:p>
    <w:p w14:paraId="40367C46" w14:textId="77777777" w:rsidR="00143F23" w:rsidRDefault="00767791" w:rsidP="00767791">
      <w:pPr>
        <w:pStyle w:val="Doc-text2"/>
        <w:ind w:left="1253"/>
      </w:pPr>
      <w:r>
        <w:tab/>
      </w:r>
    </w:p>
    <w:p w14:paraId="3CBF839A" w14:textId="4AD7C7B2" w:rsidR="00767791" w:rsidRDefault="00143F23" w:rsidP="00767791">
      <w:pPr>
        <w:pStyle w:val="Doc-text2"/>
        <w:ind w:left="1253"/>
      </w:pPr>
      <w:r>
        <w:tab/>
      </w:r>
      <w:r w:rsidR="00767791">
        <w:t>Proposal 8: Inter-node coordination is not supported for UE capability that defined as maximum number of resources configured in one slot, i.e. the max number of SSB resources for L1-RSRP measurement that UE can measure within a slot across candidate cells for intra- and inter-frequency without gap L1-RSRP measurement.</w:t>
      </w:r>
    </w:p>
    <w:p w14:paraId="5314DEB1" w14:textId="62AFFCC6" w:rsidR="00002A37" w:rsidRDefault="00002A37" w:rsidP="00767791">
      <w:pPr>
        <w:pStyle w:val="Doc-text2"/>
        <w:ind w:left="1253"/>
      </w:pPr>
    </w:p>
    <w:p w14:paraId="148114EB" w14:textId="5CE444F7" w:rsidR="00002A37" w:rsidRDefault="00002A37" w:rsidP="00002A37">
      <w:pPr>
        <w:pStyle w:val="Doc-text2"/>
        <w:numPr>
          <w:ilvl w:val="0"/>
          <w:numId w:val="49"/>
        </w:numPr>
      </w:pPr>
      <w:r>
        <w:t>Agreed.</w:t>
      </w:r>
    </w:p>
    <w:p w14:paraId="75D1F296" w14:textId="77777777" w:rsidR="00143F23" w:rsidRDefault="00767791" w:rsidP="00767791">
      <w:pPr>
        <w:pStyle w:val="Doc-text2"/>
        <w:ind w:left="1253"/>
      </w:pPr>
      <w:r>
        <w:tab/>
      </w:r>
    </w:p>
    <w:p w14:paraId="1A28816A" w14:textId="3C369671" w:rsidR="00767791" w:rsidRDefault="00143F23" w:rsidP="00767791">
      <w:pPr>
        <w:pStyle w:val="Doc-text2"/>
        <w:ind w:left="1253"/>
      </w:pPr>
      <w:r>
        <w:tab/>
      </w:r>
      <w:r w:rsidR="00767791">
        <w:t>Proposal 9: For each coordinated capability above, the MN indicates a single value to the SN and vice versa. And the value is applicable to all BCs in the allowed BC list.</w:t>
      </w:r>
    </w:p>
    <w:p w14:paraId="1536374F" w14:textId="13FAEE17" w:rsidR="00002A37" w:rsidRDefault="00002A37" w:rsidP="00767791">
      <w:pPr>
        <w:pStyle w:val="Doc-text2"/>
        <w:ind w:left="1253"/>
      </w:pPr>
      <w:r>
        <w:tab/>
      </w:r>
    </w:p>
    <w:p w14:paraId="1C8CA98C" w14:textId="25C51109" w:rsidR="00002A37" w:rsidRDefault="00002A37" w:rsidP="00002A37">
      <w:pPr>
        <w:pStyle w:val="Doc-text2"/>
        <w:numPr>
          <w:ilvl w:val="0"/>
          <w:numId w:val="49"/>
        </w:numPr>
      </w:pPr>
      <w:r>
        <w:t>Agreed.</w:t>
      </w:r>
    </w:p>
    <w:p w14:paraId="4EAE80A2" w14:textId="77777777" w:rsidR="00002A37" w:rsidRDefault="00002A37" w:rsidP="00767791">
      <w:pPr>
        <w:pStyle w:val="Doc-text2"/>
        <w:ind w:left="1253"/>
      </w:pPr>
    </w:p>
    <w:p w14:paraId="406A8195" w14:textId="142B3C72" w:rsidR="00767791" w:rsidRDefault="00767791" w:rsidP="00767791">
      <w:pPr>
        <w:pStyle w:val="Doc-text2"/>
        <w:ind w:left="1253" w:firstLine="0"/>
      </w:pPr>
      <w:r>
        <w:t>Proposal 10:  RAN2 to adopt the TP in the Annex as baseline.</w:t>
      </w:r>
    </w:p>
    <w:p w14:paraId="59BAA167" w14:textId="67CECAE7" w:rsidR="00002A37" w:rsidRDefault="00002A37" w:rsidP="00767791">
      <w:pPr>
        <w:pStyle w:val="Doc-text2"/>
        <w:ind w:left="1253" w:firstLine="0"/>
        <w:rPr>
          <w:lang w:val="en-US"/>
        </w:rPr>
      </w:pPr>
    </w:p>
    <w:p w14:paraId="34FC1777" w14:textId="215304A7" w:rsidR="00002A37" w:rsidRDefault="00002A37" w:rsidP="00002A37">
      <w:pPr>
        <w:pStyle w:val="Doc-text2"/>
        <w:numPr>
          <w:ilvl w:val="0"/>
          <w:numId w:val="49"/>
        </w:numPr>
      </w:pPr>
      <w:r>
        <w:t xml:space="preserve">Agreed. Further details can be discussed as part of CR preparations. </w:t>
      </w:r>
    </w:p>
    <w:p w14:paraId="1AF087D6" w14:textId="77777777" w:rsidR="00AC7A09" w:rsidRDefault="00AC7A09" w:rsidP="00F25234">
      <w:pPr>
        <w:pStyle w:val="Doc-text2"/>
        <w:ind w:left="0" w:firstLine="0"/>
        <w:rPr>
          <w:b/>
          <w:noProof/>
        </w:rPr>
      </w:pPr>
    </w:p>
    <w:p w14:paraId="4ABDE0E8" w14:textId="592CD868" w:rsidR="00F25234" w:rsidRDefault="00F25234" w:rsidP="00F25234">
      <w:pPr>
        <w:pStyle w:val="Doc-text2"/>
        <w:ind w:left="0" w:firstLine="0"/>
      </w:pPr>
      <w:r>
        <w:rPr>
          <w:b/>
        </w:rPr>
        <w:t>Others to be discussed as part of CR preparation</w:t>
      </w:r>
      <w:r w:rsidRPr="00442A0C">
        <w:rPr>
          <w:b/>
        </w:rPr>
        <w:t>:</w:t>
      </w:r>
    </w:p>
    <w:p w14:paraId="46B426EC" w14:textId="77777777" w:rsidR="008E6B3C" w:rsidRDefault="00F25234" w:rsidP="00F25234">
      <w:pPr>
        <w:pStyle w:val="Doc-text2"/>
        <w:ind w:left="0" w:firstLine="0"/>
      </w:pPr>
      <w:r>
        <w:t>P1, P2, and P3 in R2-2406332</w:t>
      </w:r>
      <w:r w:rsidR="00A35E3D">
        <w:t xml:space="preserve"> (CATT)</w:t>
      </w:r>
    </w:p>
    <w:p w14:paraId="6DD62965" w14:textId="77777777" w:rsidR="008E6B3C" w:rsidRDefault="00F25234" w:rsidP="00F25234">
      <w:pPr>
        <w:pStyle w:val="Doc-text2"/>
        <w:ind w:left="0" w:firstLine="0"/>
      </w:pPr>
      <w:r>
        <w:t>P3 in R2-2406337</w:t>
      </w:r>
      <w:r w:rsidR="00A35E3D">
        <w:t xml:space="preserve"> (MediaTek</w:t>
      </w:r>
      <w:r w:rsidR="008E6B3C">
        <w:t>)</w:t>
      </w:r>
    </w:p>
    <w:p w14:paraId="07F0D7D6" w14:textId="44AEE2D3" w:rsidR="00F25234" w:rsidRDefault="008E6B3C" w:rsidP="00F25234">
      <w:pPr>
        <w:pStyle w:val="Doc-text2"/>
        <w:ind w:left="0" w:firstLine="0"/>
      </w:pPr>
      <w:r>
        <w:t>P1, P2, P3, P6, and P7 in R2-2407050 (Samsung)</w:t>
      </w:r>
    </w:p>
    <w:p w14:paraId="0440A0E2" w14:textId="5A18553F" w:rsidR="00AD498C" w:rsidRDefault="00AD498C" w:rsidP="00F25234">
      <w:pPr>
        <w:pStyle w:val="Doc-text2"/>
        <w:ind w:left="0" w:firstLine="0"/>
      </w:pPr>
      <w:r>
        <w:t>CR in R2-2407175 (Ericsson)</w:t>
      </w:r>
    </w:p>
    <w:p w14:paraId="1558FFC6" w14:textId="051F5211" w:rsidR="00F25234" w:rsidRDefault="00F25234" w:rsidP="00F25234">
      <w:pPr>
        <w:pStyle w:val="Doc-text2"/>
        <w:ind w:left="0" w:firstLine="0"/>
      </w:pPr>
    </w:p>
    <w:p w14:paraId="57FDA090" w14:textId="4DB17B4D" w:rsidR="007664EB" w:rsidRPr="00971019" w:rsidRDefault="007664EB" w:rsidP="007664EB">
      <w:pPr>
        <w:pStyle w:val="EmailDiscussion"/>
      </w:pPr>
      <w:r w:rsidRPr="00971019">
        <w:t>[</w:t>
      </w:r>
      <w:r w:rsidR="00971019" w:rsidRPr="00971019">
        <w:t>POST</w:t>
      </w:r>
      <w:proofErr w:type="gramStart"/>
      <w:r w:rsidRPr="00971019">
        <w:t>127][</w:t>
      </w:r>
      <w:proofErr w:type="gramEnd"/>
      <w:r w:rsidRPr="00971019">
        <w:t>105][MOB] (Ericsson)</w:t>
      </w:r>
    </w:p>
    <w:p w14:paraId="38059FB0" w14:textId="2D1A30B8" w:rsidR="007664EB" w:rsidRDefault="007664EB" w:rsidP="007664EB">
      <w:pPr>
        <w:pStyle w:val="EmailDiscussion2"/>
      </w:pPr>
      <w:r w:rsidRPr="00770DB4">
        <w:tab/>
      </w:r>
      <w:r w:rsidRPr="00AA559F">
        <w:rPr>
          <w:b/>
        </w:rPr>
        <w:t>Scope:</w:t>
      </w:r>
      <w:r w:rsidRPr="00770DB4">
        <w:t xml:space="preserve"> </w:t>
      </w:r>
      <w:r>
        <w:t xml:space="preserve">Discuss P1, P2, and P3 in R2-2406332, P3 in R2-2406337, P1, P2, P3, P6, P7 in R2-2407050 and R2-2407175. Update the CR </w:t>
      </w:r>
      <w:r w:rsidR="00AE4323">
        <w:t xml:space="preserve">with </w:t>
      </w:r>
      <w:r>
        <w:t xml:space="preserve">merging </w:t>
      </w:r>
      <w:r w:rsidR="00AE4323">
        <w:t xml:space="preserve">all </w:t>
      </w:r>
      <w:r>
        <w:t>corrections (if</w:t>
      </w:r>
      <w:r w:rsidR="00AE4323">
        <w:t xml:space="preserve"> </w:t>
      </w:r>
      <w:r>
        <w:t xml:space="preserve">agreeable). </w:t>
      </w:r>
      <w:r w:rsidR="00971019">
        <w:t xml:space="preserve">=&gt; </w:t>
      </w:r>
      <w:r w:rsidR="00A26CAD">
        <w:t>In CB session, this offline discussion is extended to short email discussion and the updated CR will</w:t>
      </w:r>
      <w:r w:rsidR="00971019">
        <w:t xml:space="preserve"> capture all RAN2#127 agreements.</w:t>
      </w:r>
      <w:r>
        <w:t xml:space="preserve">  </w:t>
      </w:r>
    </w:p>
    <w:p w14:paraId="4ACBE194" w14:textId="2CBD659E" w:rsidR="007664EB" w:rsidRDefault="007664EB" w:rsidP="007664EB">
      <w:pPr>
        <w:pStyle w:val="EmailDiscussion2"/>
      </w:pPr>
      <w:r w:rsidRPr="00770DB4">
        <w:tab/>
      </w:r>
      <w:r w:rsidRPr="00AA559F">
        <w:rPr>
          <w:b/>
        </w:rPr>
        <w:t>Intended outcome:</w:t>
      </w:r>
      <w:r>
        <w:t xml:space="preserve"> </w:t>
      </w:r>
      <w:r w:rsidR="00757F16">
        <w:t>Agreed</w:t>
      </w:r>
      <w:r>
        <w:t xml:space="preserve"> RRC CR in R2-2407585. </w:t>
      </w:r>
      <w:r w:rsidR="00AE4323">
        <w:t xml:space="preserve">Discussion summary in R2-2407595 (if needed). If proposals are straight-forward, it is ok to directly discuss based on </w:t>
      </w:r>
      <w:r w:rsidR="00A26CAD">
        <w:t xml:space="preserve">the </w:t>
      </w:r>
      <w:r w:rsidR="00AE4323">
        <w:t>CR (up to offline discussion rapporteur).</w:t>
      </w:r>
      <w:r w:rsidR="00A26CAD">
        <w:t xml:space="preserve"> =&gt; In short email discussion, no need of discussion summary. </w:t>
      </w:r>
    </w:p>
    <w:p w14:paraId="0A99BEEA" w14:textId="26C904AB" w:rsidR="007664EB" w:rsidRDefault="007664EB" w:rsidP="007664EB">
      <w:pPr>
        <w:ind w:left="1608"/>
      </w:pPr>
      <w:r w:rsidRPr="00AA559F">
        <w:rPr>
          <w:b/>
        </w:rPr>
        <w:t xml:space="preserve">Deadline: </w:t>
      </w:r>
      <w:r>
        <w:t>Comeback in Thursday CB session</w:t>
      </w:r>
      <w:r w:rsidR="00971019">
        <w:t xml:space="preserve"> =&gt; Short email discussion</w:t>
      </w:r>
    </w:p>
    <w:p w14:paraId="437AC5A8" w14:textId="77777777" w:rsidR="007664EB" w:rsidRDefault="007664EB" w:rsidP="00F25234">
      <w:pPr>
        <w:pStyle w:val="Doc-text2"/>
        <w:ind w:left="0" w:firstLine="0"/>
      </w:pPr>
    </w:p>
    <w:p w14:paraId="67D55BF1" w14:textId="58C87899" w:rsidR="00F25234" w:rsidRDefault="00F25234" w:rsidP="00F25234">
      <w:pPr>
        <w:pStyle w:val="Doc-text2"/>
        <w:ind w:left="0" w:firstLine="0"/>
      </w:pPr>
      <w:r>
        <w:rPr>
          <w:b/>
        </w:rPr>
        <w:t>37.340 Correction</w:t>
      </w:r>
      <w:r w:rsidRPr="00442A0C">
        <w:rPr>
          <w:b/>
        </w:rPr>
        <w:t>:</w:t>
      </w:r>
    </w:p>
    <w:p w14:paraId="2783D694" w14:textId="24691022" w:rsidR="00194D4B" w:rsidRDefault="00194D4B" w:rsidP="00194D4B">
      <w:pPr>
        <w:pStyle w:val="Doc-title"/>
      </w:pPr>
      <w:r w:rsidRPr="00F25234">
        <w:t>R2-2406417</w:t>
      </w:r>
      <w:r w:rsidRPr="00F25234">
        <w:tab/>
        <w:t>Miscellaneous corrections for mobility enhancements</w:t>
      </w:r>
      <w:r w:rsidRPr="00F25234">
        <w:tab/>
        <w:t>ZTE Corporation</w:t>
      </w:r>
      <w:r w:rsidRPr="00F25234">
        <w:tab/>
        <w:t>CR</w:t>
      </w:r>
      <w:r w:rsidRPr="00F25234">
        <w:tab/>
        <w:t>Rel-18</w:t>
      </w:r>
      <w:r w:rsidRPr="00F25234">
        <w:tab/>
        <w:t>37.340</w:t>
      </w:r>
      <w:r w:rsidRPr="00F25234">
        <w:tab/>
        <w:t>18.2.0</w:t>
      </w:r>
      <w:r w:rsidRPr="00F25234">
        <w:tab/>
        <w:t>0399</w:t>
      </w:r>
      <w:r w:rsidRPr="00F25234">
        <w:tab/>
        <w:t>-</w:t>
      </w:r>
      <w:r w:rsidRPr="00F25234">
        <w:tab/>
        <w:t>F</w:t>
      </w:r>
      <w:r w:rsidRPr="00F25234">
        <w:tab/>
        <w:t>NR_Mob_enh2-Core</w:t>
      </w:r>
    </w:p>
    <w:p w14:paraId="1E4E9EEC" w14:textId="04729263" w:rsidR="00194D4B" w:rsidRDefault="00194D4B" w:rsidP="00194D4B">
      <w:pPr>
        <w:pStyle w:val="Doc-title"/>
      </w:pPr>
      <w:r w:rsidRPr="00AD498C">
        <w:t>R2-2407091</w:t>
      </w:r>
      <w:r w:rsidRPr="00AD498C">
        <w:tab/>
        <w:t>Draft CR for subsequent CPAC corrections</w:t>
      </w:r>
      <w:r w:rsidRPr="00AD498C">
        <w:tab/>
        <w:t>Ericsson</w:t>
      </w:r>
      <w:r w:rsidRPr="00AD498C">
        <w:tab/>
        <w:t>draftCR</w:t>
      </w:r>
      <w:r w:rsidRPr="00AD498C">
        <w:tab/>
        <w:t>Rel-18</w:t>
      </w:r>
      <w:r w:rsidRPr="00AD498C">
        <w:tab/>
        <w:t>37.340</w:t>
      </w:r>
      <w:r w:rsidRPr="00AD498C">
        <w:tab/>
        <w:t>18.2.0</w:t>
      </w:r>
      <w:r w:rsidRPr="00AD498C">
        <w:tab/>
        <w:t>F</w:t>
      </w:r>
      <w:r w:rsidRPr="00AD498C">
        <w:tab/>
        <w:t>NR_Mob_enh2-Core</w:t>
      </w:r>
    </w:p>
    <w:p w14:paraId="6D9CA557" w14:textId="77777777" w:rsidR="00194D4B" w:rsidRPr="00194D4B" w:rsidRDefault="00194D4B" w:rsidP="00194D4B">
      <w:pPr>
        <w:pStyle w:val="Doc-text2"/>
        <w:ind w:left="0" w:firstLine="0"/>
      </w:pPr>
    </w:p>
    <w:p w14:paraId="3BD207A4" w14:textId="616EA345" w:rsidR="007664EB" w:rsidRPr="00757F16" w:rsidRDefault="007664EB" w:rsidP="007664EB">
      <w:pPr>
        <w:pStyle w:val="EmailDiscussion"/>
      </w:pPr>
      <w:r w:rsidRPr="00757F16">
        <w:t>[</w:t>
      </w:r>
      <w:r w:rsidR="00757F16" w:rsidRPr="00757F16">
        <w:t>POST</w:t>
      </w:r>
      <w:proofErr w:type="gramStart"/>
      <w:r w:rsidRPr="00757F16">
        <w:t>127][</w:t>
      </w:r>
      <w:proofErr w:type="gramEnd"/>
      <w:r w:rsidRPr="00757F16">
        <w:t>106][MOB] (ZTE)</w:t>
      </w:r>
    </w:p>
    <w:p w14:paraId="037BE17E" w14:textId="4343EB0E" w:rsidR="007664EB" w:rsidRDefault="007664EB" w:rsidP="007664EB">
      <w:pPr>
        <w:pStyle w:val="EmailDiscussion2"/>
      </w:pPr>
      <w:r w:rsidRPr="00770DB4">
        <w:lastRenderedPageBreak/>
        <w:tab/>
      </w:r>
      <w:r w:rsidRPr="00AA559F">
        <w:rPr>
          <w:b/>
        </w:rPr>
        <w:t>Scope:</w:t>
      </w:r>
      <w:r w:rsidRPr="00770DB4">
        <w:t xml:space="preserve"> </w:t>
      </w:r>
      <w:r>
        <w:t xml:space="preserve">Discuss R2-2406417 and R2-2407091. Update the CR </w:t>
      </w:r>
      <w:r w:rsidR="00AE4323">
        <w:t xml:space="preserve">with </w:t>
      </w:r>
      <w:r>
        <w:t xml:space="preserve">merging </w:t>
      </w:r>
      <w:r w:rsidR="00AE4323">
        <w:t xml:space="preserve">all </w:t>
      </w:r>
      <w:r>
        <w:t xml:space="preserve">corrections (if agreeable). </w:t>
      </w:r>
      <w:r w:rsidR="00757F16">
        <w:t xml:space="preserve">=&gt; </w:t>
      </w:r>
      <w:r w:rsidR="00A26CAD">
        <w:t>In CB session, this offline discussion is extended to short email discussion</w:t>
      </w:r>
      <w:r w:rsidR="004D553F">
        <w:t xml:space="preserve"> and the updated CR will </w:t>
      </w:r>
      <w:r w:rsidR="00757F16">
        <w:t>capture all RAN2#127 agreements</w:t>
      </w:r>
    </w:p>
    <w:p w14:paraId="42865A1E" w14:textId="7323E4E5" w:rsidR="007664EB" w:rsidRDefault="007664EB" w:rsidP="007664EB">
      <w:pPr>
        <w:pStyle w:val="EmailDiscussion2"/>
      </w:pPr>
      <w:r w:rsidRPr="00770DB4">
        <w:tab/>
      </w:r>
      <w:r w:rsidRPr="00AA559F">
        <w:rPr>
          <w:b/>
        </w:rPr>
        <w:t>Intended outcome:</w:t>
      </w:r>
      <w:r>
        <w:t xml:space="preserve"> </w:t>
      </w:r>
      <w:r w:rsidR="00FB4206">
        <w:t xml:space="preserve">Endorsed </w:t>
      </w:r>
      <w:r>
        <w:t>37.340 CR</w:t>
      </w:r>
      <w:r w:rsidR="00FB4206">
        <w:t>/TP</w:t>
      </w:r>
      <w:r>
        <w:t xml:space="preserve"> in R2-2407586. </w:t>
      </w:r>
      <w:r w:rsidR="00F45A6B">
        <w:t>Discussion summary in R2-2407596 (if needed). If proposals are straight-forward, it is ok to directly discuss based on draft TP/CR (up to offline discussion rapporteur).</w:t>
      </w:r>
      <w:r w:rsidR="00757F16">
        <w:t xml:space="preserve"> =&gt; </w:t>
      </w:r>
      <w:r w:rsidR="004D553F">
        <w:t xml:space="preserve">Agreed </w:t>
      </w:r>
      <w:r w:rsidR="00757F16">
        <w:t>37.340 CR in R2-2407604</w:t>
      </w:r>
      <w:r w:rsidR="004D553F">
        <w:t xml:space="preserve">. In short email discussion, no need of discussion summary. </w:t>
      </w:r>
    </w:p>
    <w:p w14:paraId="373C0558" w14:textId="68CAAD38" w:rsidR="007664EB" w:rsidRDefault="007664EB" w:rsidP="007664EB">
      <w:pPr>
        <w:ind w:left="1608"/>
      </w:pPr>
      <w:r w:rsidRPr="00AA559F">
        <w:rPr>
          <w:b/>
        </w:rPr>
        <w:t xml:space="preserve">Deadline: </w:t>
      </w:r>
      <w:r>
        <w:t>Comeback in Thursday CB session.</w:t>
      </w:r>
      <w:r w:rsidR="00757F16">
        <w:t xml:space="preserve"> =&gt; Short email discussion</w:t>
      </w:r>
    </w:p>
    <w:p w14:paraId="2E9C0D99" w14:textId="33C2776E" w:rsidR="00852FC7" w:rsidRDefault="00852FC7" w:rsidP="007664EB">
      <w:pPr>
        <w:ind w:left="1608"/>
      </w:pPr>
    </w:p>
    <w:p w14:paraId="6BE5A696" w14:textId="3AC4CE64" w:rsidR="00852FC7" w:rsidRDefault="00852FC7" w:rsidP="00852FC7">
      <w:pPr>
        <w:pStyle w:val="Doc-title"/>
      </w:pPr>
      <w:r w:rsidRPr="00757F16">
        <w:t>R2-2407586</w:t>
      </w:r>
      <w:r w:rsidRPr="00F25234">
        <w:tab/>
        <w:t>Miscellaneous corrections for mobility enhancements</w:t>
      </w:r>
      <w:r w:rsidRPr="00F25234">
        <w:tab/>
        <w:t>ZTE Corporation</w:t>
      </w:r>
      <w:r>
        <w:t>, Ericsson</w:t>
      </w:r>
      <w:r w:rsidRPr="00F25234">
        <w:tab/>
        <w:t>CR</w:t>
      </w:r>
      <w:r w:rsidRPr="00F25234">
        <w:tab/>
        <w:t>Rel-18</w:t>
      </w:r>
      <w:r w:rsidRPr="00F25234">
        <w:tab/>
        <w:t>37.340</w:t>
      </w:r>
      <w:r w:rsidRPr="00F25234">
        <w:tab/>
        <w:t>18.2.0</w:t>
      </w:r>
      <w:r w:rsidRPr="00F25234">
        <w:tab/>
        <w:t>0399</w:t>
      </w:r>
      <w:r w:rsidRPr="00F25234">
        <w:tab/>
      </w:r>
      <w:r>
        <w:t>1</w:t>
      </w:r>
      <w:r w:rsidRPr="00F25234">
        <w:tab/>
        <w:t>F</w:t>
      </w:r>
      <w:r w:rsidRPr="00F25234">
        <w:tab/>
        <w:t>NR_Mob_enh2-Core</w:t>
      </w:r>
    </w:p>
    <w:p w14:paraId="6BF5E3A6" w14:textId="77777777" w:rsidR="007664EB" w:rsidRDefault="007664EB" w:rsidP="00F25234">
      <w:pPr>
        <w:pStyle w:val="Doc-text2"/>
        <w:ind w:left="0" w:firstLine="0"/>
      </w:pPr>
    </w:p>
    <w:p w14:paraId="2ECF8D78" w14:textId="22A608AF" w:rsidR="008E6B3C" w:rsidRDefault="008E6B3C" w:rsidP="008E6B3C">
      <w:pPr>
        <w:pStyle w:val="Doc-text2"/>
        <w:ind w:left="0" w:firstLine="0"/>
      </w:pPr>
      <w:r>
        <w:rPr>
          <w:b/>
        </w:rPr>
        <w:t>38.300 Correction</w:t>
      </w:r>
      <w:r w:rsidRPr="00442A0C">
        <w:rPr>
          <w:b/>
        </w:rPr>
        <w:t>:</w:t>
      </w:r>
    </w:p>
    <w:p w14:paraId="34C2F922" w14:textId="68302756" w:rsidR="00194D4B" w:rsidRDefault="00194D4B" w:rsidP="00194D4B">
      <w:pPr>
        <w:pStyle w:val="Doc-title"/>
      </w:pPr>
      <w:r w:rsidRPr="008E6B3C">
        <w:t>R2-2407449</w:t>
      </w:r>
      <w:r w:rsidRPr="008E6B3C">
        <w:tab/>
        <w:t>TP for Stage 2 in coexistence case</w:t>
      </w:r>
      <w:r w:rsidRPr="008E6B3C">
        <w:tab/>
        <w:t>Lenovo</w:t>
      </w:r>
      <w:r w:rsidRPr="008E6B3C">
        <w:tab/>
        <w:t>discussion</w:t>
      </w:r>
      <w:r w:rsidRPr="008E6B3C">
        <w:tab/>
        <w:t>Rel-18</w:t>
      </w:r>
      <w:r w:rsidRPr="008E6B3C">
        <w:tab/>
        <w:t>NR_Mob_enh2-Core</w:t>
      </w:r>
    </w:p>
    <w:p w14:paraId="1A620C20" w14:textId="77777777" w:rsidR="00194D4B" w:rsidRPr="00194D4B" w:rsidRDefault="00194D4B" w:rsidP="00194D4B">
      <w:pPr>
        <w:pStyle w:val="Doc-text2"/>
      </w:pPr>
    </w:p>
    <w:p w14:paraId="1BAE0031" w14:textId="482D7D16" w:rsidR="00194D4B" w:rsidRDefault="00194D4B" w:rsidP="00194D4B">
      <w:pPr>
        <w:pStyle w:val="Doc-text2"/>
        <w:numPr>
          <w:ilvl w:val="0"/>
          <w:numId w:val="49"/>
        </w:numPr>
      </w:pPr>
      <w:r>
        <w:t xml:space="preserve">Noted. </w:t>
      </w:r>
    </w:p>
    <w:p w14:paraId="14249354" w14:textId="5A34CB4A" w:rsidR="00194D4B" w:rsidRDefault="00194D4B" w:rsidP="00194D4B">
      <w:pPr>
        <w:pStyle w:val="Doc-text2"/>
        <w:ind w:left="1259" w:firstLine="0"/>
      </w:pPr>
    </w:p>
    <w:p w14:paraId="3667C48E" w14:textId="5EBB8B9F" w:rsidR="00194D4B" w:rsidRPr="00194D4B" w:rsidRDefault="00194D4B" w:rsidP="00194D4B">
      <w:pPr>
        <w:pStyle w:val="Doc-text2"/>
        <w:ind w:left="1259" w:firstLine="0"/>
      </w:pPr>
      <w:r>
        <w:t xml:space="preserve">[Qualcomm]: Ok with “stop” case. However not sure of “resume” </w:t>
      </w:r>
      <w:r w:rsidR="001A0BC1">
        <w:t>case</w:t>
      </w:r>
      <w:r>
        <w:t xml:space="preserve">. [Lenovo]: Nothing new is proposed. All principles were already agreed. [MediaTek]: No need to specify it. We can count on UE implementation. [Lenovo]: We already captured many coexistence cases. [Nokia]: Good to capture it if </w:t>
      </w:r>
      <w:r w:rsidR="001A0BC1">
        <w:t>it was already agreed</w:t>
      </w:r>
      <w:r>
        <w:t xml:space="preserve">. [Apple]: Assume it </w:t>
      </w:r>
      <w:r w:rsidR="004D553F">
        <w:t>is</w:t>
      </w:r>
      <w:r>
        <w:t xml:space="preserve"> </w:t>
      </w:r>
      <w:r w:rsidR="004D553F">
        <w:t xml:space="preserve">not a </w:t>
      </w:r>
      <w:r>
        <w:t xml:space="preserve">realistic configuration. [CATT]: It is similar to legacy </w:t>
      </w:r>
      <w:proofErr w:type="spellStart"/>
      <w:r>
        <w:t>PSCell</w:t>
      </w:r>
      <w:proofErr w:type="spellEnd"/>
      <w:r>
        <w:t xml:space="preserve"> change and CHO evaluation is not stopped</w:t>
      </w:r>
      <w:r w:rsidR="001A0BC1">
        <w:t xml:space="preserve"> in the case</w:t>
      </w:r>
      <w:r>
        <w:t>.</w:t>
      </w:r>
    </w:p>
    <w:p w14:paraId="0D3B9BD4" w14:textId="5B79FCCD" w:rsidR="00194D4B" w:rsidRDefault="00194D4B" w:rsidP="00F25234">
      <w:pPr>
        <w:pStyle w:val="Doc-text2"/>
        <w:ind w:left="0" w:firstLine="0"/>
      </w:pPr>
    </w:p>
    <w:p w14:paraId="0847D22C" w14:textId="77777777" w:rsidR="005D2461" w:rsidRPr="00A04F63" w:rsidRDefault="005D2461" w:rsidP="005D2461">
      <w:pPr>
        <w:pStyle w:val="Doc-text2"/>
        <w:ind w:left="0" w:firstLine="0"/>
        <w:rPr>
          <w:b/>
        </w:rPr>
      </w:pPr>
      <w:r w:rsidRPr="001B09A4">
        <w:rPr>
          <w:b/>
        </w:rPr>
        <w:t>Response to RAN3 LS:</w:t>
      </w:r>
      <w:r w:rsidRPr="00A04F63">
        <w:rPr>
          <w:b/>
        </w:rPr>
        <w:t xml:space="preserve"> </w:t>
      </w:r>
    </w:p>
    <w:p w14:paraId="46568CEB" w14:textId="60BDBFBD" w:rsidR="005D2461" w:rsidRDefault="005D2461" w:rsidP="005D2461">
      <w:pPr>
        <w:pStyle w:val="Doc-title"/>
      </w:pPr>
      <w:r w:rsidRPr="003C20A0">
        <w:t>R2-2407562</w:t>
      </w:r>
      <w:r>
        <w:tab/>
      </w:r>
      <w:r w:rsidRPr="00E37846">
        <w:t>Discussion on RAN3 LS on intra-SN SCPAC in MN format</w:t>
      </w:r>
      <w:r>
        <w:tab/>
      </w:r>
      <w:r w:rsidRPr="00E37846">
        <w:t>ZTE Corporation</w:t>
      </w:r>
      <w:r>
        <w:tab/>
        <w:t>discussion</w:t>
      </w:r>
      <w:r>
        <w:tab/>
        <w:t>Rel-18</w:t>
      </w:r>
      <w:r>
        <w:tab/>
        <w:t>NR_Mob_enh2-Core</w:t>
      </w:r>
    </w:p>
    <w:p w14:paraId="6A71B0C4" w14:textId="1BB268CA" w:rsidR="00A8297E" w:rsidRDefault="00A8297E" w:rsidP="00A8297E">
      <w:pPr>
        <w:pStyle w:val="Doc-text2"/>
        <w:ind w:left="1253" w:firstLine="0"/>
      </w:pPr>
      <w:r w:rsidRPr="00A8297E">
        <w:t>Proposal 1:</w:t>
      </w:r>
      <w:r w:rsidR="005B09DA">
        <w:t xml:space="preserve"> </w:t>
      </w:r>
      <w:r w:rsidRPr="00A8297E">
        <w:t>From RAN2 perspective, CG-Config and CG-</w:t>
      </w:r>
      <w:proofErr w:type="spellStart"/>
      <w:r w:rsidRPr="00A8297E">
        <w:t>CandidateList</w:t>
      </w:r>
      <w:proofErr w:type="spellEnd"/>
      <w:r w:rsidRPr="00A8297E">
        <w:t xml:space="preserve"> are related to different configuration of intra-SN subsequent CPAC in MN format, and should be sent together in the same SN Modification Required </w:t>
      </w:r>
      <w:proofErr w:type="spellStart"/>
      <w:r w:rsidRPr="00A8297E">
        <w:t>XnAP</w:t>
      </w:r>
      <w:proofErr w:type="spellEnd"/>
      <w:r w:rsidRPr="00A8297E">
        <w:t xml:space="preserve"> message.</w:t>
      </w:r>
    </w:p>
    <w:p w14:paraId="37C0EA7D" w14:textId="6679E7EC" w:rsidR="005B09DA" w:rsidRDefault="005B09DA" w:rsidP="00A8297E">
      <w:pPr>
        <w:pStyle w:val="Doc-text2"/>
        <w:ind w:left="1253" w:firstLine="0"/>
      </w:pPr>
    </w:p>
    <w:p w14:paraId="6DC32A70" w14:textId="68AAEC34" w:rsidR="005B09DA" w:rsidRDefault="005B09DA" w:rsidP="00A8297E">
      <w:pPr>
        <w:pStyle w:val="Doc-text2"/>
        <w:ind w:left="1253" w:firstLine="0"/>
      </w:pPr>
      <w:r>
        <w:t xml:space="preserve">[CATT]: Think there is no problem if two are sent in separate. Source node can combine them. </w:t>
      </w:r>
    </w:p>
    <w:p w14:paraId="7A1FA7E2" w14:textId="77777777" w:rsidR="005B09DA" w:rsidRDefault="005B09DA" w:rsidP="00A8297E">
      <w:pPr>
        <w:pStyle w:val="Doc-text2"/>
        <w:ind w:left="1253" w:firstLine="0"/>
      </w:pPr>
    </w:p>
    <w:p w14:paraId="406294E5" w14:textId="266AC4C2" w:rsidR="00A8297E" w:rsidRDefault="00A8297E" w:rsidP="00A8297E">
      <w:pPr>
        <w:pStyle w:val="Doc-text2"/>
        <w:ind w:left="1253" w:firstLine="0"/>
      </w:pPr>
      <w:r w:rsidRPr="00A8297E">
        <w:t>Proposal 2: From RAN2 perspective, CG-Config message and CG-</w:t>
      </w:r>
      <w:proofErr w:type="spellStart"/>
      <w:r w:rsidRPr="00A8297E">
        <w:t>CandidateList</w:t>
      </w:r>
      <w:proofErr w:type="spellEnd"/>
      <w:r w:rsidRPr="00A8297E">
        <w:t xml:space="preserve"> message </w:t>
      </w:r>
      <w:proofErr w:type="spellStart"/>
      <w:r w:rsidRPr="00A8297E">
        <w:t>can not</w:t>
      </w:r>
      <w:proofErr w:type="spellEnd"/>
      <w:r w:rsidRPr="00A8297E">
        <w:t xml:space="preserve"> be included in a single existing inter-node RRC message. RAN2 sends the reply LS to RAN3 to kindly ask RAN3 to include them in a single SN Modification Required </w:t>
      </w:r>
      <w:proofErr w:type="spellStart"/>
      <w:r w:rsidRPr="00A8297E">
        <w:t>XnAP</w:t>
      </w:r>
      <w:proofErr w:type="spellEnd"/>
      <w:r w:rsidRPr="00A8297E">
        <w:t xml:space="preserve"> message.</w:t>
      </w:r>
    </w:p>
    <w:p w14:paraId="6B410DF3" w14:textId="77777777" w:rsidR="005B09DA" w:rsidRDefault="005B09DA" w:rsidP="00A8297E">
      <w:pPr>
        <w:pStyle w:val="Doc-text2"/>
        <w:ind w:left="1253" w:firstLine="0"/>
      </w:pPr>
    </w:p>
    <w:p w14:paraId="505273BA" w14:textId="383274C4" w:rsidR="00A8297E" w:rsidRDefault="00A8297E" w:rsidP="00A8297E">
      <w:pPr>
        <w:pStyle w:val="Doc-text2"/>
        <w:ind w:left="1253" w:firstLine="0"/>
      </w:pPr>
      <w:r w:rsidRPr="00A8297E">
        <w:t>Proposal 3: RAN2 to approve the reply LS in the Annex.</w:t>
      </w:r>
    </w:p>
    <w:p w14:paraId="02B64A8A" w14:textId="2656409D" w:rsidR="0089686C" w:rsidRDefault="0089686C" w:rsidP="00A8297E">
      <w:pPr>
        <w:pStyle w:val="Doc-text2"/>
        <w:ind w:left="1253" w:firstLine="0"/>
      </w:pPr>
    </w:p>
    <w:p w14:paraId="55F98E85" w14:textId="351A0150" w:rsidR="0089686C" w:rsidRDefault="0089686C" w:rsidP="00A8297E">
      <w:pPr>
        <w:pStyle w:val="Doc-text2"/>
        <w:ind w:left="1253" w:firstLine="0"/>
      </w:pPr>
      <w:r>
        <w:t xml:space="preserve">[Session chair]: Revisit </w:t>
      </w:r>
      <w:proofErr w:type="gramStart"/>
      <w:r>
        <w:t>it</w:t>
      </w:r>
      <w:proofErr w:type="gramEnd"/>
      <w:r>
        <w:t xml:space="preserve"> next meeting since there is no consensus. </w:t>
      </w:r>
    </w:p>
    <w:p w14:paraId="41B13254" w14:textId="45E4994E" w:rsidR="0089686C" w:rsidRDefault="0089686C" w:rsidP="00A8297E">
      <w:pPr>
        <w:pStyle w:val="Doc-text2"/>
        <w:ind w:left="1253" w:firstLine="0"/>
      </w:pPr>
    </w:p>
    <w:p w14:paraId="6DDA288A" w14:textId="4D984E51" w:rsidR="0089686C" w:rsidRPr="00A8297E" w:rsidRDefault="0089686C" w:rsidP="0089686C">
      <w:pPr>
        <w:pStyle w:val="Doc-text2"/>
        <w:numPr>
          <w:ilvl w:val="0"/>
          <w:numId w:val="49"/>
        </w:numPr>
      </w:pPr>
      <w:r>
        <w:t>Revisit it next meeting.</w:t>
      </w:r>
    </w:p>
    <w:p w14:paraId="31D6DCFD" w14:textId="6946F178" w:rsidR="005D2461" w:rsidRDefault="005D2461" w:rsidP="005D2461">
      <w:pPr>
        <w:pStyle w:val="Doc-text2"/>
        <w:ind w:left="1259" w:firstLine="0"/>
      </w:pPr>
    </w:p>
    <w:p w14:paraId="00AB422B" w14:textId="66318D6F" w:rsidR="00A0445B" w:rsidRDefault="00A0445B" w:rsidP="00A0445B">
      <w:pPr>
        <w:pStyle w:val="Doc-text2"/>
        <w:ind w:left="0" w:firstLine="0"/>
      </w:pPr>
      <w:r w:rsidRPr="00220E38">
        <w:t>R2-2407770:</w:t>
      </w:r>
      <w:r>
        <w:t xml:space="preserve"> L3 measurement based LTM mobility support over F1 (Disc)</w:t>
      </w:r>
    </w:p>
    <w:p w14:paraId="160BD7EF" w14:textId="7B70ABE6" w:rsidR="00220E38" w:rsidRDefault="00220E38" w:rsidP="00220E38">
      <w:pPr>
        <w:pStyle w:val="Doc-text2"/>
        <w:ind w:left="1440" w:firstLine="0"/>
      </w:pPr>
      <w:r w:rsidRPr="00220E38">
        <w:t>Proposal 1: RAN2 should ask RAN3 to introduce F1 support (F1 signalling from CU to DU) for the case where LTM is based on UE L3 measurements</w:t>
      </w:r>
      <w:r>
        <w:t>.</w:t>
      </w:r>
    </w:p>
    <w:p w14:paraId="61F6D536" w14:textId="555E5215" w:rsidR="00220E38" w:rsidRDefault="00220E38" w:rsidP="00220E38">
      <w:pPr>
        <w:pStyle w:val="Doc-text2"/>
        <w:ind w:left="1440" w:firstLine="0"/>
      </w:pPr>
    </w:p>
    <w:p w14:paraId="1E7FC4D3" w14:textId="48832FAF" w:rsidR="00220E38" w:rsidRDefault="00220E38" w:rsidP="00220E38">
      <w:pPr>
        <w:pStyle w:val="Doc-text2"/>
        <w:numPr>
          <w:ilvl w:val="0"/>
          <w:numId w:val="49"/>
        </w:numPr>
      </w:pPr>
      <w:r>
        <w:t>Agreed.</w:t>
      </w:r>
    </w:p>
    <w:p w14:paraId="769B9257" w14:textId="77777777" w:rsidR="00220E38" w:rsidRDefault="00220E38" w:rsidP="00A0445B">
      <w:pPr>
        <w:pStyle w:val="Doc-text2"/>
        <w:ind w:left="0" w:firstLine="0"/>
      </w:pPr>
    </w:p>
    <w:p w14:paraId="68749762" w14:textId="6BC91F84" w:rsidR="00A0445B" w:rsidRDefault="00A0445B" w:rsidP="00A0445B">
      <w:pPr>
        <w:pStyle w:val="Doc-text2"/>
        <w:ind w:left="0" w:firstLine="0"/>
      </w:pPr>
      <w:r w:rsidRPr="00220E38">
        <w:t>R2-2407771</w:t>
      </w:r>
      <w:r>
        <w:t>: L3 measurement based LTM mobility support over F1 (</w:t>
      </w:r>
      <w:proofErr w:type="spellStart"/>
      <w:r>
        <w:t>LSout</w:t>
      </w:r>
      <w:proofErr w:type="spellEnd"/>
      <w:r>
        <w:t>)</w:t>
      </w:r>
    </w:p>
    <w:p w14:paraId="1DCB0E14" w14:textId="11E7EA50" w:rsidR="00220E38" w:rsidRDefault="00220E38" w:rsidP="00A0445B">
      <w:pPr>
        <w:pStyle w:val="Doc-text2"/>
        <w:ind w:left="0" w:firstLine="0"/>
      </w:pPr>
    </w:p>
    <w:p w14:paraId="0914B8C3" w14:textId="2C7F7E2F" w:rsidR="00220E38" w:rsidRDefault="00B247BC" w:rsidP="00220E38">
      <w:pPr>
        <w:pStyle w:val="Doc-text2"/>
        <w:numPr>
          <w:ilvl w:val="0"/>
          <w:numId w:val="49"/>
        </w:numPr>
      </w:pPr>
      <w:r>
        <w:t>Action should be updated to “</w:t>
      </w:r>
      <w:r w:rsidRPr="00DF1C10">
        <w:t xml:space="preserve">RAN2 kindly asks RAN3 to introduce F1 support for the case </w:t>
      </w:r>
      <w:r>
        <w:t>where the CU needs to request the DU to send MAC CE to trigger LTM execution</w:t>
      </w:r>
      <w:r w:rsidDel="00767C42">
        <w:t xml:space="preserve"> </w:t>
      </w:r>
      <w:r w:rsidRPr="00DF1C10">
        <w:t>based on</w:t>
      </w:r>
      <w:r>
        <w:t xml:space="preserve"> UE</w:t>
      </w:r>
      <w:r w:rsidRPr="00DF1C10">
        <w:t xml:space="preserve"> L</w:t>
      </w:r>
      <w:r>
        <w:t xml:space="preserve">ayer </w:t>
      </w:r>
      <w:r w:rsidRPr="00DF1C10">
        <w:t>3 measurements.</w:t>
      </w:r>
      <w:r>
        <w:t>”</w:t>
      </w:r>
    </w:p>
    <w:p w14:paraId="0ED7E874" w14:textId="071199F1" w:rsidR="00B247BC" w:rsidRDefault="00B247BC" w:rsidP="00220E38">
      <w:pPr>
        <w:pStyle w:val="Doc-text2"/>
        <w:numPr>
          <w:ilvl w:val="0"/>
          <w:numId w:val="49"/>
        </w:numPr>
      </w:pPr>
      <w:r>
        <w:t>Next RAN2 Meeting should be “</w:t>
      </w:r>
      <w:r w:rsidRPr="00DF1C10">
        <w:t>TSG-RAN</w:t>
      </w:r>
      <w:r>
        <w:t>2”</w:t>
      </w:r>
      <w:r w:rsidR="004D553F">
        <w:t>.</w:t>
      </w:r>
    </w:p>
    <w:p w14:paraId="72AE746A" w14:textId="494B5551" w:rsidR="00B247BC" w:rsidRDefault="00B247BC" w:rsidP="00220E38">
      <w:pPr>
        <w:pStyle w:val="Doc-text2"/>
        <w:numPr>
          <w:ilvl w:val="0"/>
          <w:numId w:val="49"/>
        </w:numPr>
      </w:pPr>
      <w:r>
        <w:t>Work item should be “NR_Mob_enh2-Core”</w:t>
      </w:r>
      <w:r w:rsidR="004D553F">
        <w:t>.</w:t>
      </w:r>
    </w:p>
    <w:p w14:paraId="15E0E368" w14:textId="42AD2281" w:rsidR="00B247BC" w:rsidRDefault="00B247BC" w:rsidP="00220E38">
      <w:pPr>
        <w:pStyle w:val="Doc-text2"/>
        <w:numPr>
          <w:ilvl w:val="0"/>
          <w:numId w:val="49"/>
        </w:numPr>
      </w:pPr>
      <w:r>
        <w:t xml:space="preserve">Source </w:t>
      </w:r>
      <w:r w:rsidR="004D553F">
        <w:t>should be “</w:t>
      </w:r>
      <w:r>
        <w:t>RAN2”</w:t>
      </w:r>
      <w:r w:rsidR="004D553F">
        <w:t>.</w:t>
      </w:r>
    </w:p>
    <w:p w14:paraId="41118A76" w14:textId="1D1EBD14" w:rsidR="00B247BC" w:rsidRDefault="00B247BC" w:rsidP="00220E38">
      <w:pPr>
        <w:pStyle w:val="Doc-text2"/>
        <w:numPr>
          <w:ilvl w:val="0"/>
          <w:numId w:val="49"/>
        </w:numPr>
      </w:pPr>
      <w:r>
        <w:t>With the changes above, approved in R2-2407606.</w:t>
      </w:r>
    </w:p>
    <w:p w14:paraId="3F4872AB" w14:textId="5963F21F" w:rsidR="00F31902" w:rsidRDefault="00F31902" w:rsidP="00F31902">
      <w:pPr>
        <w:pStyle w:val="Doc-text2"/>
      </w:pPr>
    </w:p>
    <w:p w14:paraId="6A4C6D98" w14:textId="6A14E90D" w:rsidR="00F31902" w:rsidRDefault="00F31902" w:rsidP="005901B5">
      <w:pPr>
        <w:pStyle w:val="Doc-text2"/>
        <w:ind w:left="1253" w:firstLine="0"/>
      </w:pPr>
      <w:r>
        <w:t xml:space="preserve">[Huawei]: Why not source CU sends L3 measurement to source DU? </w:t>
      </w:r>
      <w:r w:rsidR="005901B5">
        <w:t>[Qualcomm]: However</w:t>
      </w:r>
      <w:r w:rsidR="004D553F">
        <w:t>,</w:t>
      </w:r>
      <w:r w:rsidR="005901B5">
        <w:t xml:space="preserve"> we still need new message exchange from CU to DU. </w:t>
      </w:r>
    </w:p>
    <w:p w14:paraId="4F5F5C56" w14:textId="77777777" w:rsidR="00A0445B" w:rsidRDefault="00A0445B" w:rsidP="00F25234">
      <w:pPr>
        <w:pStyle w:val="Doc-text2"/>
        <w:ind w:left="0" w:firstLine="0"/>
      </w:pPr>
    </w:p>
    <w:p w14:paraId="07F7E355" w14:textId="77777777" w:rsidR="00194D4B" w:rsidRDefault="00194D4B" w:rsidP="00194D4B">
      <w:pPr>
        <w:pStyle w:val="Doc-text2"/>
        <w:ind w:left="0" w:firstLine="0"/>
      </w:pPr>
      <w:r>
        <w:rPr>
          <w:b/>
        </w:rPr>
        <w:lastRenderedPageBreak/>
        <w:t>Others</w:t>
      </w:r>
      <w:r w:rsidRPr="00442A0C">
        <w:rPr>
          <w:b/>
        </w:rPr>
        <w:t>:</w:t>
      </w:r>
    </w:p>
    <w:p w14:paraId="4BD8F272" w14:textId="7FA2AC1C" w:rsidR="00194D4B" w:rsidRDefault="00194D4B" w:rsidP="00194D4B">
      <w:pPr>
        <w:pStyle w:val="Doc-text2"/>
        <w:ind w:left="0" w:firstLine="0"/>
      </w:pPr>
      <w:r>
        <w:t>S-Measure and L3 measurements on L1 LTM candidate cells (P1 in R2-2406438</w:t>
      </w:r>
      <w:r w:rsidR="001E34B3">
        <w:t>, Vivo</w:t>
      </w:r>
      <w:r>
        <w:t>)</w:t>
      </w:r>
    </w:p>
    <w:p w14:paraId="2A8A9A25" w14:textId="27B0357E" w:rsidR="00194D4B" w:rsidRDefault="00194D4B" w:rsidP="00194D4B">
      <w:pPr>
        <w:pStyle w:val="Doc-text2"/>
        <w:ind w:left="1259" w:firstLine="0"/>
      </w:pPr>
      <w:r w:rsidRPr="00DA5ED5">
        <w:t>Proposal 1: UE should always perform L3 measurement for LTM candidate cells even if s-Measure criterion is satisfied.</w:t>
      </w:r>
    </w:p>
    <w:p w14:paraId="2E00E6BC" w14:textId="73A08A78" w:rsidR="00194D4B" w:rsidRDefault="00194D4B" w:rsidP="00194D4B">
      <w:pPr>
        <w:pStyle w:val="Doc-text2"/>
        <w:ind w:left="1259" w:firstLine="0"/>
      </w:pPr>
    </w:p>
    <w:p w14:paraId="70ED0511" w14:textId="04D0B1A9" w:rsidR="00194D4B" w:rsidRPr="00194D4B" w:rsidRDefault="00194D4B" w:rsidP="00194D4B">
      <w:pPr>
        <w:pStyle w:val="Doc-text2"/>
        <w:numPr>
          <w:ilvl w:val="0"/>
          <w:numId w:val="49"/>
        </w:numPr>
      </w:pPr>
      <w:r>
        <w:t xml:space="preserve">Not pursued. </w:t>
      </w:r>
    </w:p>
    <w:p w14:paraId="2F277C03" w14:textId="77777777" w:rsidR="00194D4B" w:rsidRDefault="00194D4B" w:rsidP="00F25234">
      <w:pPr>
        <w:pStyle w:val="Doc-text2"/>
        <w:ind w:left="0" w:firstLine="0"/>
      </w:pPr>
    </w:p>
    <w:p w14:paraId="4BDB48C0" w14:textId="0DEE7B14" w:rsidR="00194D4B" w:rsidRDefault="00194D4B" w:rsidP="00194D4B">
      <w:pPr>
        <w:pStyle w:val="Doc-text2"/>
        <w:ind w:left="1259" w:firstLine="0"/>
      </w:pPr>
      <w:r>
        <w:t xml:space="preserve">[Samsung]: To remove this restriction, we may need to consult RAN4. [Vivo]: With S-measure, the UE may need to perform measurements on unknown cells, which is not allowed by RAN4. [Apple]: Better to discuss it in RAN4. [MediaTek]: If the UE is located in the cell centre, L3 measurements on neighbouring cells is not triggered, then L1 measurement is not required. Don’t see any issue with s-Measure. [LG]: In LTM cell switch w/o </w:t>
      </w:r>
      <w:r w:rsidR="00076B69">
        <w:t xml:space="preserve">L1 </w:t>
      </w:r>
      <w:r>
        <w:t>measurement report, there is no issue with s-Measure. [Nokia]: W/o s-Measure, more UE power consumption</w:t>
      </w:r>
      <w:r w:rsidR="001A0BC1">
        <w:t xml:space="preserve"> is concerned</w:t>
      </w:r>
      <w:r>
        <w:t xml:space="preserve">. Think </w:t>
      </w:r>
      <w:r w:rsidR="001A0BC1">
        <w:t xml:space="preserve">the </w:t>
      </w:r>
      <w:r>
        <w:t xml:space="preserve">proposal is not required. [Vivo]: </w:t>
      </w:r>
      <w:r w:rsidR="001A0BC1">
        <w:t xml:space="preserve">Without proposal, the consequence would be that the </w:t>
      </w:r>
      <w:r>
        <w:t>UE doesn’t perform L3 and L1 measurements if the current serving cell is better than s-Measure.</w:t>
      </w:r>
    </w:p>
    <w:p w14:paraId="0FACD074" w14:textId="4DC76EAA" w:rsidR="00194D4B" w:rsidRDefault="00194D4B" w:rsidP="00C8641F">
      <w:pPr>
        <w:pStyle w:val="Doc-text2"/>
        <w:ind w:left="0" w:firstLine="0"/>
      </w:pPr>
    </w:p>
    <w:p w14:paraId="3DAA2A6A" w14:textId="78DEB792" w:rsidR="009C4FCD" w:rsidRDefault="009C4FCD" w:rsidP="00C8641F">
      <w:pPr>
        <w:pStyle w:val="Doc-text2"/>
        <w:ind w:left="0" w:firstLine="0"/>
      </w:pPr>
      <w:r w:rsidRPr="001E34B3">
        <w:t>Security configuration for SCPAC and EMR reselection MR (R2-2407072</w:t>
      </w:r>
      <w:r w:rsidR="001E34B3">
        <w:t>, Nokia</w:t>
      </w:r>
      <w:r w:rsidRPr="001E34B3">
        <w:t>)</w:t>
      </w:r>
    </w:p>
    <w:p w14:paraId="139D4DA6" w14:textId="0895D3F8" w:rsidR="00C8641F" w:rsidRDefault="00C8641F" w:rsidP="00C8641F">
      <w:pPr>
        <w:pStyle w:val="Doc-text2"/>
        <w:ind w:left="0" w:firstLine="0"/>
      </w:pPr>
    </w:p>
    <w:p w14:paraId="3E245D95" w14:textId="1EB1AD41" w:rsidR="00AD29FD" w:rsidRDefault="00AD29FD" w:rsidP="00AD29FD">
      <w:pPr>
        <w:pStyle w:val="Doc-title"/>
      </w:pPr>
      <w:r>
        <w:t>R2-2406332</w:t>
      </w:r>
      <w:r>
        <w:tab/>
        <w:t>Miscellaneous Corrections for SCPAC</w:t>
      </w:r>
      <w:r>
        <w:tab/>
        <w:t>CATT</w:t>
      </w:r>
      <w:r>
        <w:tab/>
        <w:t>discussion</w:t>
      </w:r>
      <w:r>
        <w:tab/>
        <w:t>Rel-18</w:t>
      </w:r>
      <w:r>
        <w:tab/>
        <w:t>NR_Mob_enh2-Core</w:t>
      </w:r>
    </w:p>
    <w:p w14:paraId="1426F266" w14:textId="77777777" w:rsidR="00AD29FD" w:rsidRDefault="00AD29FD" w:rsidP="00AD29FD">
      <w:pPr>
        <w:pStyle w:val="Doc-title"/>
      </w:pPr>
      <w:r>
        <w:t>R2-2406337</w:t>
      </w:r>
      <w:r>
        <w:tab/>
        <w:t>Rel-18 LTM CP remaining issues</w:t>
      </w:r>
      <w:r>
        <w:tab/>
        <w:t>MediaTek Inc.</w:t>
      </w:r>
      <w:r>
        <w:tab/>
        <w:t>discussion</w:t>
      </w:r>
      <w:r>
        <w:tab/>
        <w:t>Rel-18</w:t>
      </w:r>
      <w:r>
        <w:tab/>
        <w:t>NR_Mob_enh2-Core</w:t>
      </w:r>
    </w:p>
    <w:p w14:paraId="352E01A8" w14:textId="77777777" w:rsidR="00AD29FD" w:rsidRDefault="00AD29FD" w:rsidP="00AD29FD">
      <w:pPr>
        <w:pStyle w:val="Doc-title"/>
      </w:pPr>
      <w:r>
        <w:t>R2-2406355</w:t>
      </w:r>
      <w:r>
        <w:tab/>
        <w:t>Leftover LTM UE capability issues</w:t>
      </w:r>
      <w:r>
        <w:tab/>
        <w:t>MediaTek Inc.</w:t>
      </w:r>
      <w:r>
        <w:tab/>
        <w:t>discussion</w:t>
      </w:r>
      <w:r>
        <w:tab/>
        <w:t>Rel-18</w:t>
      </w:r>
      <w:r>
        <w:tab/>
        <w:t>NR_Mob_enh2-Core</w:t>
      </w:r>
    </w:p>
    <w:p w14:paraId="41025243" w14:textId="77777777" w:rsidR="00AD29FD" w:rsidRDefault="00AD29FD" w:rsidP="00AD29FD">
      <w:pPr>
        <w:pStyle w:val="Doc-title"/>
      </w:pPr>
      <w:r>
        <w:t>R2-2406418</w:t>
      </w:r>
      <w:r>
        <w:tab/>
        <w:t>Inter-node coordination on L1 measurement for LTM</w:t>
      </w:r>
      <w:r>
        <w:tab/>
        <w:t>ZTE Corporation</w:t>
      </w:r>
      <w:r>
        <w:tab/>
        <w:t>discussion</w:t>
      </w:r>
      <w:r>
        <w:tab/>
        <w:t>Rel-18</w:t>
      </w:r>
      <w:r>
        <w:tab/>
        <w:t>NR_Mob_enh2-Core</w:t>
      </w:r>
    </w:p>
    <w:p w14:paraId="111AB214" w14:textId="77777777" w:rsidR="00AD29FD" w:rsidRDefault="00AD29FD" w:rsidP="00AD29FD">
      <w:pPr>
        <w:pStyle w:val="Doc-title"/>
      </w:pPr>
      <w:r>
        <w:t>R2-2406438</w:t>
      </w:r>
      <w:r>
        <w:tab/>
        <w:t>Discussion on the impact of s-Measure on L1 measurement</w:t>
      </w:r>
      <w:r>
        <w:tab/>
        <w:t>vivo</w:t>
      </w:r>
      <w:r>
        <w:tab/>
        <w:t>discussion</w:t>
      </w:r>
      <w:r>
        <w:tab/>
        <w:t>Rel-18</w:t>
      </w:r>
      <w:r>
        <w:tab/>
        <w:t>NR_Mob_enh2-Core</w:t>
      </w:r>
    </w:p>
    <w:p w14:paraId="482E65A8" w14:textId="77777777" w:rsidR="00AD29FD" w:rsidRDefault="00AD29FD" w:rsidP="00AD29FD">
      <w:pPr>
        <w:pStyle w:val="Doc-title"/>
      </w:pPr>
      <w:r>
        <w:t>R2-2406476</w:t>
      </w:r>
      <w:r>
        <w:tab/>
        <w:t>Report of [Post126][514][R18MobE] UE capabilities Open Issues (Intel)</w:t>
      </w:r>
      <w:r>
        <w:tab/>
        <w:t>Intel Corporation</w:t>
      </w:r>
      <w:r>
        <w:tab/>
        <w:t>report</w:t>
      </w:r>
      <w:r>
        <w:tab/>
        <w:t>Rel-18</w:t>
      </w:r>
      <w:r>
        <w:tab/>
        <w:t>NR_Mob_enh2-Core</w:t>
      </w:r>
    </w:p>
    <w:p w14:paraId="36FEC74E" w14:textId="77777777" w:rsidR="00AD29FD" w:rsidRDefault="00AD29FD" w:rsidP="00AD29FD">
      <w:pPr>
        <w:pStyle w:val="Doc-title"/>
      </w:pPr>
      <w:r>
        <w:t>R2-2406477</w:t>
      </w:r>
      <w:r>
        <w:tab/>
        <w:t>Draft 331 CR on updates to UE FeMob LTM capabilities</w:t>
      </w:r>
      <w:r>
        <w:tab/>
        <w:t>Intel Corporation</w:t>
      </w:r>
      <w:r>
        <w:tab/>
        <w:t>draftCR</w:t>
      </w:r>
      <w:r>
        <w:tab/>
        <w:t>Rel-18</w:t>
      </w:r>
      <w:r>
        <w:tab/>
        <w:t>38.331</w:t>
      </w:r>
      <w:r>
        <w:tab/>
        <w:t>18.2.0</w:t>
      </w:r>
      <w:r>
        <w:tab/>
        <w:t>NR_Mob_enh2-Core</w:t>
      </w:r>
    </w:p>
    <w:p w14:paraId="6730DD0A" w14:textId="77777777" w:rsidR="00AD29FD" w:rsidRDefault="00AD29FD" w:rsidP="00AD29FD">
      <w:pPr>
        <w:pStyle w:val="Doc-title"/>
      </w:pPr>
      <w:r>
        <w:t>R2-2406478</w:t>
      </w:r>
      <w:r>
        <w:tab/>
        <w:t>Draft 306 CR on updates to UE FeMob LTM capabilities</w:t>
      </w:r>
      <w:r>
        <w:tab/>
        <w:t>Intel Corporation</w:t>
      </w:r>
      <w:r>
        <w:tab/>
        <w:t>draftCR</w:t>
      </w:r>
      <w:r>
        <w:tab/>
        <w:t>Rel-18</w:t>
      </w:r>
      <w:r>
        <w:tab/>
        <w:t>38.306</w:t>
      </w:r>
      <w:r>
        <w:tab/>
        <w:t>18.2.0</w:t>
      </w:r>
      <w:r>
        <w:tab/>
        <w:t>NR_Mob_enh2-Core</w:t>
      </w:r>
    </w:p>
    <w:p w14:paraId="589CC370" w14:textId="77777777" w:rsidR="00AD29FD" w:rsidRDefault="00AD29FD" w:rsidP="00AD29FD">
      <w:pPr>
        <w:pStyle w:val="Doc-title"/>
      </w:pPr>
      <w:r>
        <w:t>R2-2406531</w:t>
      </w:r>
      <w:r>
        <w:tab/>
        <w:t>Discussion on remaining issues for SCPAC</w:t>
      </w:r>
      <w:r>
        <w:tab/>
        <w:t>OPPO</w:t>
      </w:r>
      <w:r>
        <w:tab/>
        <w:t>discussion</w:t>
      </w:r>
      <w:r>
        <w:tab/>
        <w:t>Rel-18</w:t>
      </w:r>
      <w:r>
        <w:tab/>
        <w:t>NR_Mob_enh2-Core</w:t>
      </w:r>
    </w:p>
    <w:p w14:paraId="110294BB" w14:textId="77777777" w:rsidR="00AD29FD" w:rsidRDefault="00AD29FD" w:rsidP="00AD29FD">
      <w:pPr>
        <w:pStyle w:val="Doc-title"/>
      </w:pPr>
      <w:r>
        <w:t>R2-2406552</w:t>
      </w:r>
      <w:r>
        <w:tab/>
        <w:t>Triggering LTM Cell Switch without L1 Measurement and Reports</w:t>
      </w:r>
      <w:r>
        <w:tab/>
        <w:t>Google Ireland Limited</w:t>
      </w:r>
      <w:r>
        <w:tab/>
        <w:t>discussion</w:t>
      </w:r>
      <w:r>
        <w:tab/>
        <w:t>Rel-18</w:t>
      </w:r>
      <w:r>
        <w:tab/>
        <w:t>NR_Mob_enh2-Core</w:t>
      </w:r>
    </w:p>
    <w:p w14:paraId="2B1072C5" w14:textId="77777777" w:rsidR="00AD29FD" w:rsidRDefault="00AD29FD" w:rsidP="00AD29FD">
      <w:pPr>
        <w:pStyle w:val="Doc-title"/>
      </w:pPr>
      <w:r>
        <w:t>R2-2406726</w:t>
      </w:r>
      <w:r>
        <w:tab/>
        <w:t>Clarification on LTM configuration</w:t>
      </w:r>
      <w:r>
        <w:tab/>
        <w:t>Apple</w:t>
      </w:r>
      <w:r>
        <w:tab/>
        <w:t>discussion</w:t>
      </w:r>
      <w:r>
        <w:tab/>
        <w:t>Rel-18</w:t>
      </w:r>
      <w:r>
        <w:tab/>
        <w:t>NR_Mob_enh2-Core</w:t>
      </w:r>
    </w:p>
    <w:p w14:paraId="310FC92F" w14:textId="77777777" w:rsidR="00AD29FD" w:rsidRDefault="00AD29FD" w:rsidP="00AD29FD">
      <w:pPr>
        <w:pStyle w:val="Doc-title"/>
      </w:pPr>
      <w:r>
        <w:t>R2-2406847</w:t>
      </w:r>
      <w:r>
        <w:tab/>
        <w:t>Miscellaneous Rel-18 LTM Corrections (Early decoding, TA acquisition and estimation)</w:t>
      </w:r>
      <w:r>
        <w:tab/>
        <w:t>Nokia</w:t>
      </w:r>
      <w:r>
        <w:tab/>
        <w:t>discussion</w:t>
      </w:r>
      <w:r>
        <w:tab/>
        <w:t>Rel-18</w:t>
      </w:r>
      <w:r>
        <w:tab/>
        <w:t>NR_Mob_enh2-Core</w:t>
      </w:r>
    </w:p>
    <w:p w14:paraId="45A5CCD7" w14:textId="77777777" w:rsidR="00AD29FD" w:rsidRDefault="00AD29FD" w:rsidP="00AD29FD">
      <w:pPr>
        <w:pStyle w:val="Doc-title"/>
      </w:pPr>
      <w:r>
        <w:t>R2-2406852</w:t>
      </w:r>
      <w:r>
        <w:tab/>
        <w:t>Discussion on LTM fast processing capabilities</w:t>
      </w:r>
      <w:r>
        <w:tab/>
        <w:t>Google Ireland Limited</w:t>
      </w:r>
      <w:r>
        <w:tab/>
        <w:t>discussion</w:t>
      </w:r>
      <w:r>
        <w:tab/>
        <w:t>Rel-18</w:t>
      </w:r>
      <w:r>
        <w:tab/>
        <w:t>38.306</w:t>
      </w:r>
    </w:p>
    <w:p w14:paraId="04B039DD" w14:textId="77777777" w:rsidR="00AD29FD" w:rsidRDefault="00AD29FD" w:rsidP="00AD29FD">
      <w:pPr>
        <w:pStyle w:val="Doc-title"/>
      </w:pPr>
      <w:r>
        <w:t>R2-2407050</w:t>
      </w:r>
      <w:r>
        <w:tab/>
        <w:t>RRC corrections for Mobility Enhancements</w:t>
      </w:r>
      <w:r>
        <w:tab/>
        <w:t>Samsung</w:t>
      </w:r>
      <w:r>
        <w:tab/>
        <w:t>discussion</w:t>
      </w:r>
    </w:p>
    <w:p w14:paraId="77A87A05" w14:textId="77777777" w:rsidR="00AD29FD" w:rsidRDefault="00AD29FD" w:rsidP="00AD29FD">
      <w:pPr>
        <w:pStyle w:val="Doc-title"/>
      </w:pPr>
      <w:r>
        <w:t>R2-2407072</w:t>
      </w:r>
      <w:r>
        <w:tab/>
        <w:t>correction related to security configuration for SCPAC and corrections on EMR reselection measurement reporting</w:t>
      </w:r>
      <w:r>
        <w:tab/>
        <w:t>Nokia</w:t>
      </w:r>
      <w:r>
        <w:tab/>
        <w:t>discussion</w:t>
      </w:r>
    </w:p>
    <w:p w14:paraId="155E0E80" w14:textId="77777777" w:rsidR="00AD29FD" w:rsidRDefault="00AD29FD" w:rsidP="00AD29FD">
      <w:pPr>
        <w:pStyle w:val="Doc-title"/>
      </w:pPr>
      <w:r>
        <w:t>R2-2407091</w:t>
      </w:r>
      <w:r>
        <w:tab/>
        <w:t>Draft CR for subsequent CPAC corrections</w:t>
      </w:r>
      <w:r>
        <w:tab/>
        <w:t>Ericsson</w:t>
      </w:r>
      <w:r>
        <w:tab/>
        <w:t>draftCR</w:t>
      </w:r>
      <w:r>
        <w:tab/>
        <w:t>Rel-18</w:t>
      </w:r>
      <w:r>
        <w:tab/>
        <w:t>37.340</w:t>
      </w:r>
      <w:r>
        <w:tab/>
        <w:t>18.2.0</w:t>
      </w:r>
      <w:r>
        <w:tab/>
        <w:t>F</w:t>
      </w:r>
      <w:r>
        <w:tab/>
        <w:t>NR_Mob_enh2-Core</w:t>
      </w:r>
    </w:p>
    <w:p w14:paraId="545F0191" w14:textId="77777777" w:rsidR="00AD29FD" w:rsidRDefault="00AD29FD" w:rsidP="00AD29FD">
      <w:pPr>
        <w:pStyle w:val="Doc-title"/>
      </w:pPr>
      <w:r>
        <w:t>R2-2407175</w:t>
      </w:r>
      <w:r>
        <w:tab/>
        <w:t>Misc RRC corrections for feMob</w:t>
      </w:r>
      <w:r>
        <w:tab/>
        <w:t>Ericsson (Rapportuer)</w:t>
      </w:r>
      <w:r>
        <w:tab/>
        <w:t>CR</w:t>
      </w:r>
      <w:r>
        <w:tab/>
        <w:t>Rel-18</w:t>
      </w:r>
      <w:r>
        <w:tab/>
        <w:t>38.331</w:t>
      </w:r>
      <w:r>
        <w:tab/>
        <w:t>18.2.0</w:t>
      </w:r>
      <w:r>
        <w:tab/>
        <w:t>4930</w:t>
      </w:r>
      <w:r>
        <w:tab/>
        <w:t>-</w:t>
      </w:r>
      <w:r>
        <w:tab/>
        <w:t>F</w:t>
      </w:r>
      <w:r>
        <w:tab/>
        <w:t>NR_Mob_enh2-Core</w:t>
      </w:r>
    </w:p>
    <w:p w14:paraId="5BCBF2F0" w14:textId="77777777" w:rsidR="00AD29FD" w:rsidRDefault="00AD29FD" w:rsidP="00AD29FD">
      <w:pPr>
        <w:pStyle w:val="Doc-title"/>
      </w:pPr>
      <w:r>
        <w:t>R2-2407176</w:t>
      </w:r>
      <w:r>
        <w:tab/>
        <w:t>Remaining issues related to LTM</w:t>
      </w:r>
      <w:r>
        <w:tab/>
        <w:t>Ericsson</w:t>
      </w:r>
      <w:r>
        <w:tab/>
        <w:t>discussion</w:t>
      </w:r>
      <w:r>
        <w:tab/>
        <w:t>Rel-18</w:t>
      </w:r>
      <w:r>
        <w:tab/>
        <w:t>NR_Mob_enh2-Core</w:t>
      </w:r>
    </w:p>
    <w:p w14:paraId="3A33C42B" w14:textId="77777777" w:rsidR="00AD29FD" w:rsidRDefault="00AD29FD" w:rsidP="00AD29FD">
      <w:pPr>
        <w:pStyle w:val="Doc-title"/>
      </w:pPr>
      <w:r>
        <w:t>R2-2407177</w:t>
      </w:r>
      <w:r>
        <w:tab/>
        <w:t>Summary of RRC proposals for feMob</w:t>
      </w:r>
      <w:r>
        <w:tab/>
        <w:t>Ericsson</w:t>
      </w:r>
      <w:r>
        <w:tab/>
        <w:t>discussion</w:t>
      </w:r>
      <w:r>
        <w:tab/>
        <w:t>Rel-18</w:t>
      </w:r>
      <w:r>
        <w:tab/>
        <w:t>NR_Mob_enh2-Core</w:t>
      </w:r>
      <w:r>
        <w:tab/>
        <w:t>Late</w:t>
      </w:r>
    </w:p>
    <w:p w14:paraId="6EF97D6F" w14:textId="77777777" w:rsidR="00AD29FD" w:rsidRDefault="00AD29FD" w:rsidP="00AD29FD">
      <w:pPr>
        <w:pStyle w:val="Doc-title"/>
      </w:pPr>
      <w:r>
        <w:t>R2-2407200</w:t>
      </w:r>
      <w:r>
        <w:tab/>
        <w:t>RRC issues for LTM</w:t>
      </w:r>
      <w:r>
        <w:tab/>
        <w:t>Huawei, HiSilicon</w:t>
      </w:r>
      <w:r>
        <w:tab/>
        <w:t>discussion</w:t>
      </w:r>
      <w:r>
        <w:tab/>
        <w:t>Rel-18</w:t>
      </w:r>
      <w:r>
        <w:tab/>
        <w:t>NR_Mob_enh2-Core</w:t>
      </w:r>
    </w:p>
    <w:p w14:paraId="744E0707" w14:textId="77777777" w:rsidR="00AD29FD" w:rsidRDefault="00AD29FD" w:rsidP="00AD29FD">
      <w:pPr>
        <w:pStyle w:val="Doc-title"/>
      </w:pPr>
      <w:r>
        <w:t>R2-2407370</w:t>
      </w:r>
      <w:r>
        <w:tab/>
        <w:t>Discussion on PRACH occasion validation for LTM</w:t>
      </w:r>
      <w:r>
        <w:tab/>
        <w:t>Qualcomm Incorporated</w:t>
      </w:r>
      <w:r>
        <w:tab/>
        <w:t>discussion</w:t>
      </w:r>
    </w:p>
    <w:p w14:paraId="7070938C" w14:textId="77777777" w:rsidR="00AD29FD" w:rsidRDefault="00AD29FD" w:rsidP="00AD29FD">
      <w:pPr>
        <w:pStyle w:val="Doc-title"/>
      </w:pPr>
      <w:r>
        <w:t>R2-2407410</w:t>
      </w:r>
      <w:r>
        <w:tab/>
        <w:t>Correction on LTM related procedure for UE-based TA measurement</w:t>
      </w:r>
      <w:r>
        <w:tab/>
        <w:t>Sharp</w:t>
      </w:r>
      <w:r>
        <w:tab/>
        <w:t>CR</w:t>
      </w:r>
      <w:r>
        <w:tab/>
        <w:t>Rel-18</w:t>
      </w:r>
      <w:r>
        <w:tab/>
        <w:t>38.331</w:t>
      </w:r>
      <w:r>
        <w:tab/>
        <w:t>18.2.0</w:t>
      </w:r>
      <w:r>
        <w:tab/>
        <w:t>4950</w:t>
      </w:r>
      <w:r>
        <w:tab/>
        <w:t>-</w:t>
      </w:r>
      <w:r>
        <w:tab/>
        <w:t>F</w:t>
      </w:r>
      <w:r>
        <w:tab/>
        <w:t>NR_Mob_enh2-Core</w:t>
      </w:r>
    </w:p>
    <w:p w14:paraId="29D95361" w14:textId="77777777" w:rsidR="00AD29FD" w:rsidRDefault="00AD29FD" w:rsidP="00AD29FD">
      <w:pPr>
        <w:pStyle w:val="Doc-title"/>
      </w:pPr>
      <w:r>
        <w:t>R2-2407449</w:t>
      </w:r>
      <w:r>
        <w:tab/>
        <w:t>TP for Stage 2 in coexistence case</w:t>
      </w:r>
      <w:r>
        <w:tab/>
        <w:t>Lenovo</w:t>
      </w:r>
      <w:r>
        <w:tab/>
        <w:t>discussion</w:t>
      </w:r>
      <w:r>
        <w:tab/>
        <w:t>Rel-18</w:t>
      </w:r>
      <w:r>
        <w:tab/>
        <w:t>NR_Mob_enh2-Core</w:t>
      </w:r>
    </w:p>
    <w:p w14:paraId="16D7BD30" w14:textId="77777777" w:rsidR="00F25234" w:rsidRPr="00F25234" w:rsidRDefault="00F25234" w:rsidP="00F25234">
      <w:pPr>
        <w:pStyle w:val="Doc-text2"/>
      </w:pPr>
    </w:p>
    <w:p w14:paraId="005BD86F" w14:textId="77777777" w:rsidR="002746D9" w:rsidRDefault="002746D9" w:rsidP="002746D9">
      <w:pPr>
        <w:pStyle w:val="Heading3"/>
      </w:pPr>
      <w:r>
        <w:lastRenderedPageBreak/>
        <w:t>7.4.3</w:t>
      </w:r>
      <w:r>
        <w:tab/>
        <w:t xml:space="preserve">User plane </w:t>
      </w:r>
      <w:bookmarkEnd w:id="3"/>
      <w:r>
        <w:t xml:space="preserve">corrections </w:t>
      </w:r>
    </w:p>
    <w:p w14:paraId="5E8ABA8B" w14:textId="77777777" w:rsidR="002746D9" w:rsidRDefault="002746D9" w:rsidP="002746D9">
      <w:pPr>
        <w:pStyle w:val="Comments"/>
      </w:pPr>
      <w:r>
        <w:rPr>
          <w:lang w:eastAsia="zh-CN"/>
        </w:rPr>
        <w:t xml:space="preserve">Including user plane (e.g. MAC) corrections. </w:t>
      </w:r>
      <w:r>
        <w:t>A single CR with miscellaneous corrections is requested; minor and editorial issues should be coordinated with the CR rapporteur and merged into the miscellaneous CR. A contribution can include multiple TPs. Note MAC CR rapporteur’s summary and suggestion (based on the submitted contributions) may be provided.</w:t>
      </w:r>
    </w:p>
    <w:p w14:paraId="16B47043" w14:textId="234365BA" w:rsidR="00B1245D" w:rsidRDefault="00B1245D" w:rsidP="00B1245D">
      <w:pPr>
        <w:pStyle w:val="Doc-text2"/>
        <w:ind w:left="0" w:firstLine="0"/>
        <w:rPr>
          <w:i/>
          <w:noProof/>
          <w:sz w:val="18"/>
        </w:rPr>
      </w:pPr>
    </w:p>
    <w:p w14:paraId="6BA24A90" w14:textId="79174606" w:rsidR="00B1245D" w:rsidRPr="00B05BF1" w:rsidRDefault="00B05BF1" w:rsidP="00B1245D">
      <w:pPr>
        <w:pStyle w:val="Doc-text2"/>
        <w:ind w:left="0" w:firstLine="0"/>
        <w:rPr>
          <w:b/>
        </w:rPr>
      </w:pPr>
      <w:r w:rsidRPr="00B05BF1">
        <w:rPr>
          <w:b/>
        </w:rPr>
        <w:t xml:space="preserve">Carrier selection for RACH-less LTM: </w:t>
      </w:r>
    </w:p>
    <w:p w14:paraId="0CE63FEE" w14:textId="485540A6" w:rsidR="00B05BF1" w:rsidRDefault="00B05BF1" w:rsidP="00B1245D">
      <w:pPr>
        <w:pStyle w:val="Doc-text2"/>
        <w:ind w:left="0" w:firstLine="0"/>
      </w:pPr>
      <w:r>
        <w:t>P1 in R2-2406530 (OPPO)</w:t>
      </w:r>
    </w:p>
    <w:p w14:paraId="4546F8E1" w14:textId="77777777" w:rsidR="00B05BF1" w:rsidRPr="00B05BF1" w:rsidRDefault="00B05BF1" w:rsidP="00B05BF1">
      <w:pPr>
        <w:tabs>
          <w:tab w:val="left" w:pos="1622"/>
        </w:tabs>
        <w:spacing w:before="0"/>
        <w:ind w:left="1253"/>
      </w:pPr>
      <w:r w:rsidRPr="00B05BF1">
        <w:t>Proposal 1</w:t>
      </w:r>
      <w:r w:rsidRPr="00B05BF1">
        <w:tab/>
        <w:t>For RACH-LESS LTM, RAN2 to discuss the way to determine UL carrier with the following three alternatives:</w:t>
      </w:r>
    </w:p>
    <w:p w14:paraId="4EC6A023" w14:textId="77777777" w:rsidR="00B05BF1" w:rsidRPr="00B05BF1" w:rsidRDefault="00B05BF1" w:rsidP="00B05BF1">
      <w:pPr>
        <w:tabs>
          <w:tab w:val="left" w:pos="1622"/>
        </w:tabs>
        <w:spacing w:before="0"/>
        <w:ind w:left="1622" w:hanging="363"/>
      </w:pPr>
      <w:r w:rsidRPr="00B05BF1">
        <w:t>a.</w:t>
      </w:r>
      <w:r w:rsidRPr="00B05BF1">
        <w:tab/>
      </w:r>
      <w:proofErr w:type="gramStart"/>
      <w:r w:rsidRPr="00B05BF1">
        <w:t>introduce</w:t>
      </w:r>
      <w:proofErr w:type="gramEnd"/>
      <w:r w:rsidRPr="00B05BF1">
        <w:t xml:space="preserve"> a </w:t>
      </w:r>
      <w:proofErr w:type="spellStart"/>
      <w:r w:rsidRPr="00B05BF1">
        <w:t>RSRP_threshold</w:t>
      </w:r>
      <w:proofErr w:type="spellEnd"/>
      <w:r w:rsidRPr="00B05BF1">
        <w:t xml:space="preserve"> for NUL/SUL selection;</w:t>
      </w:r>
    </w:p>
    <w:p w14:paraId="34FA34BC" w14:textId="2F375B32" w:rsidR="00B05BF1" w:rsidRPr="00B05BF1" w:rsidRDefault="00B05BF1" w:rsidP="00B05BF1">
      <w:pPr>
        <w:tabs>
          <w:tab w:val="left" w:pos="1622"/>
        </w:tabs>
        <w:spacing w:before="0"/>
        <w:ind w:left="1622" w:hanging="363"/>
      </w:pPr>
      <w:r w:rsidRPr="00B05BF1">
        <w:t>b.</w:t>
      </w:r>
      <w:r w:rsidRPr="00B05BF1">
        <w:tab/>
      </w:r>
      <w:proofErr w:type="gramStart"/>
      <w:r w:rsidRPr="00B05BF1">
        <w:t>indicate</w:t>
      </w:r>
      <w:proofErr w:type="gramEnd"/>
      <w:r w:rsidRPr="00B05BF1">
        <w:t xml:space="preserve"> NUL/SUL in LTM cell switch MAC CE;</w:t>
      </w:r>
    </w:p>
    <w:p w14:paraId="741C88B3" w14:textId="6EC5C054" w:rsidR="00B05BF1" w:rsidRDefault="00B05BF1" w:rsidP="00B05BF1">
      <w:pPr>
        <w:pStyle w:val="Doc-text2"/>
        <w:ind w:left="1253" w:firstLine="0"/>
      </w:pPr>
      <w:r w:rsidRPr="00B05BF1">
        <w:t>c.</w:t>
      </w:r>
      <w:r w:rsidRPr="00B05BF1">
        <w:tab/>
        <w:t>CG resource for RACH-LESS LTM execution is configured on NUL.</w:t>
      </w:r>
    </w:p>
    <w:p w14:paraId="33704795" w14:textId="41C25DDA" w:rsidR="000B6770" w:rsidRDefault="000B6770" w:rsidP="00B05BF1">
      <w:pPr>
        <w:pStyle w:val="Doc-text2"/>
        <w:ind w:left="1253" w:firstLine="0"/>
      </w:pPr>
    </w:p>
    <w:p w14:paraId="3F490490" w14:textId="77777777" w:rsidR="008D58E6" w:rsidRDefault="008D58E6" w:rsidP="008D58E6">
      <w:pPr>
        <w:pStyle w:val="Doc-text2"/>
        <w:numPr>
          <w:ilvl w:val="0"/>
          <w:numId w:val="49"/>
        </w:numPr>
      </w:pPr>
      <w:r>
        <w:t xml:space="preserve">Not pursued. </w:t>
      </w:r>
    </w:p>
    <w:p w14:paraId="58974BEF" w14:textId="044532BF" w:rsidR="008D58E6" w:rsidRDefault="00213633" w:rsidP="00213633">
      <w:pPr>
        <w:pStyle w:val="Doc-text2"/>
        <w:tabs>
          <w:tab w:val="clear" w:pos="1622"/>
          <w:tab w:val="left" w:pos="2333"/>
        </w:tabs>
        <w:ind w:left="1253" w:firstLine="0"/>
      </w:pPr>
      <w:r>
        <w:tab/>
      </w:r>
    </w:p>
    <w:p w14:paraId="70C9CD4C" w14:textId="3BB9FAC0" w:rsidR="000B6770" w:rsidRDefault="00000375" w:rsidP="00000375">
      <w:pPr>
        <w:pStyle w:val="Doc-text2"/>
        <w:ind w:left="1253" w:firstLine="0"/>
      </w:pPr>
      <w:r>
        <w:t xml:space="preserve">[ZTE]: </w:t>
      </w:r>
      <w:r w:rsidR="008D58E6">
        <w:t xml:space="preserve">In RACH-less LTM, CG is </w:t>
      </w:r>
      <w:r>
        <w:t>only configured either NUL or SUL. Not</w:t>
      </w:r>
      <w:r w:rsidR="008D58E6">
        <w:t xml:space="preserve"> for</w:t>
      </w:r>
      <w:r>
        <w:t xml:space="preserve"> both. Do not think we need any new. [Huawei]: Understand CG resource can be configured in both NUL and SUL. And the UE will use the first incoming CG resource. We can follow same principle. </w:t>
      </w:r>
      <w:r w:rsidR="00AF2EB6">
        <w:t xml:space="preserve">[CATT]: Share the view with ZTE. [Xiaomi]: Understands it can be configured for both, but not in the same occasion/slot. </w:t>
      </w:r>
    </w:p>
    <w:p w14:paraId="7FEF40BE" w14:textId="1893BCE6" w:rsidR="00AF2EB6" w:rsidRDefault="00AF2EB6" w:rsidP="00000375">
      <w:pPr>
        <w:pStyle w:val="Doc-text2"/>
        <w:ind w:left="1253" w:firstLine="0"/>
      </w:pPr>
    </w:p>
    <w:p w14:paraId="731BB4CF" w14:textId="03C65260" w:rsidR="00B05BF1" w:rsidRPr="00B05BF1" w:rsidRDefault="00B05BF1" w:rsidP="00B1245D">
      <w:pPr>
        <w:pStyle w:val="Doc-text2"/>
        <w:ind w:left="0" w:firstLine="0"/>
        <w:rPr>
          <w:b/>
        </w:rPr>
      </w:pPr>
      <w:r w:rsidRPr="00B05BF1">
        <w:rPr>
          <w:b/>
        </w:rPr>
        <w:t xml:space="preserve">CG retransmission timer: </w:t>
      </w:r>
    </w:p>
    <w:p w14:paraId="7E89B3DE" w14:textId="6481E830" w:rsidR="00B05BF1" w:rsidRDefault="00B05BF1" w:rsidP="00B1245D">
      <w:pPr>
        <w:pStyle w:val="Doc-text2"/>
        <w:ind w:left="0" w:firstLine="0"/>
      </w:pPr>
      <w:r>
        <w:t>P1 in R2-2406853 (NEC)</w:t>
      </w:r>
    </w:p>
    <w:p w14:paraId="7FFA2B8B" w14:textId="5D6C7181" w:rsidR="00B05BF1" w:rsidRDefault="00B05BF1" w:rsidP="00B05BF1">
      <w:pPr>
        <w:tabs>
          <w:tab w:val="left" w:pos="1622"/>
        </w:tabs>
        <w:spacing w:before="0"/>
        <w:ind w:left="1253"/>
      </w:pPr>
      <w:r w:rsidRPr="00B05BF1">
        <w:t>Proposal 1: The UE stops the cg-RRC-</w:t>
      </w:r>
      <w:proofErr w:type="spellStart"/>
      <w:r w:rsidRPr="00B05BF1">
        <w:t>RetransmissionTimer</w:t>
      </w:r>
      <w:proofErr w:type="spellEnd"/>
      <w:r w:rsidRPr="00B05BF1">
        <w:t xml:space="preserve"> when the uplink grant for a new transmission on the same HARQ process used for the first PUSCH transmission is received.</w:t>
      </w:r>
    </w:p>
    <w:p w14:paraId="244B41EC" w14:textId="762CCF53" w:rsidR="00765547" w:rsidRPr="008D58E6" w:rsidRDefault="00765547" w:rsidP="00B05BF1">
      <w:pPr>
        <w:tabs>
          <w:tab w:val="left" w:pos="1622"/>
        </w:tabs>
        <w:spacing w:before="0"/>
        <w:ind w:left="1253"/>
        <w:rPr>
          <w:rFonts w:cs="Arial"/>
          <w:szCs w:val="20"/>
        </w:rPr>
      </w:pPr>
    </w:p>
    <w:p w14:paraId="1D00BED0" w14:textId="47C1CC8F" w:rsidR="00DE1013" w:rsidRPr="008D58E6" w:rsidRDefault="00DE1013" w:rsidP="00DE1013">
      <w:pPr>
        <w:pStyle w:val="ListParagraph"/>
        <w:numPr>
          <w:ilvl w:val="0"/>
          <w:numId w:val="49"/>
        </w:numPr>
        <w:tabs>
          <w:tab w:val="left" w:pos="1622"/>
        </w:tabs>
        <w:rPr>
          <w:rFonts w:ascii="Arial" w:hAnsi="Arial" w:cs="Arial"/>
          <w:sz w:val="20"/>
          <w:szCs w:val="20"/>
        </w:rPr>
      </w:pPr>
      <w:r w:rsidRPr="008D58E6">
        <w:rPr>
          <w:rFonts w:ascii="Arial" w:hAnsi="Arial" w:cs="Arial"/>
          <w:sz w:val="20"/>
          <w:szCs w:val="20"/>
        </w:rPr>
        <w:t>Noted.</w:t>
      </w:r>
    </w:p>
    <w:p w14:paraId="14631ABC" w14:textId="77777777" w:rsidR="00DE1013" w:rsidRPr="008D58E6" w:rsidRDefault="00DE1013" w:rsidP="00B05BF1">
      <w:pPr>
        <w:tabs>
          <w:tab w:val="left" w:pos="1622"/>
        </w:tabs>
        <w:spacing w:before="0"/>
        <w:ind w:left="1253"/>
        <w:rPr>
          <w:rFonts w:cs="Arial"/>
          <w:szCs w:val="20"/>
        </w:rPr>
      </w:pPr>
    </w:p>
    <w:p w14:paraId="301AA621" w14:textId="2197B87F" w:rsidR="00765547" w:rsidRDefault="00765547" w:rsidP="00B05BF1">
      <w:pPr>
        <w:tabs>
          <w:tab w:val="left" w:pos="1622"/>
        </w:tabs>
        <w:spacing w:before="0"/>
        <w:ind w:left="1253"/>
      </w:pPr>
      <w:r>
        <w:t xml:space="preserve">[Huawei]: Understand if </w:t>
      </w:r>
      <w:r>
        <w:rPr>
          <w:szCs w:val="22"/>
        </w:rPr>
        <w:t xml:space="preserve">LTM cell switch is </w:t>
      </w:r>
      <w:r w:rsidR="00DE1013">
        <w:rPr>
          <w:szCs w:val="22"/>
        </w:rPr>
        <w:t xml:space="preserve">considered </w:t>
      </w:r>
      <w:r w:rsidR="006A21A0">
        <w:rPr>
          <w:szCs w:val="22"/>
        </w:rPr>
        <w:t xml:space="preserve">as </w:t>
      </w:r>
      <w:r>
        <w:rPr>
          <w:szCs w:val="22"/>
        </w:rPr>
        <w:t>completed</w:t>
      </w:r>
      <w:r w:rsidR="00DE1013">
        <w:rPr>
          <w:szCs w:val="22"/>
        </w:rPr>
        <w:t xml:space="preserve"> in this case</w:t>
      </w:r>
      <w:r>
        <w:rPr>
          <w:szCs w:val="22"/>
        </w:rPr>
        <w:t xml:space="preserve">, </w:t>
      </w:r>
      <w:r w:rsidR="006A21A0">
        <w:rPr>
          <w:szCs w:val="22"/>
        </w:rPr>
        <w:t xml:space="preserve">then </w:t>
      </w:r>
      <w:r>
        <w:rPr>
          <w:szCs w:val="22"/>
        </w:rPr>
        <w:t>the CG</w:t>
      </w:r>
      <w:r w:rsidR="006A21A0">
        <w:rPr>
          <w:szCs w:val="22"/>
        </w:rPr>
        <w:t xml:space="preserve"> resources</w:t>
      </w:r>
      <w:r>
        <w:rPr>
          <w:szCs w:val="22"/>
        </w:rPr>
        <w:t xml:space="preserve"> </w:t>
      </w:r>
      <w:r w:rsidR="006A21A0">
        <w:rPr>
          <w:szCs w:val="22"/>
        </w:rPr>
        <w:t>are</w:t>
      </w:r>
      <w:r>
        <w:rPr>
          <w:szCs w:val="22"/>
        </w:rPr>
        <w:t xml:space="preserve"> no more valid so this timer is anyway stopped.</w:t>
      </w:r>
      <w:r>
        <w:t xml:space="preserve"> [LG]: </w:t>
      </w:r>
      <w:r w:rsidR="008D58E6">
        <w:t>Understand it</w:t>
      </w:r>
      <w:r>
        <w:t xml:space="preserve"> is only true when RRC reconfiguration complete is sent over RACH-less LTM switch. </w:t>
      </w:r>
    </w:p>
    <w:p w14:paraId="66B567CE" w14:textId="77777777" w:rsidR="00B05BF1" w:rsidRDefault="00B05BF1" w:rsidP="00B1245D">
      <w:pPr>
        <w:pStyle w:val="Doc-text2"/>
        <w:ind w:left="0" w:firstLine="0"/>
      </w:pPr>
    </w:p>
    <w:p w14:paraId="23CCE28C" w14:textId="4D06F6C5" w:rsidR="00B05BF1" w:rsidRPr="00B05BF1" w:rsidRDefault="00B05BF1" w:rsidP="00B1245D">
      <w:pPr>
        <w:pStyle w:val="Doc-text2"/>
        <w:ind w:left="0" w:firstLine="0"/>
        <w:rPr>
          <w:b/>
        </w:rPr>
      </w:pPr>
      <w:r w:rsidRPr="00B05BF1">
        <w:rPr>
          <w:b/>
        </w:rPr>
        <w:t>MR Gap and first PUSCH:</w:t>
      </w:r>
    </w:p>
    <w:p w14:paraId="40C0AA09" w14:textId="05F96E3E" w:rsidR="00B05BF1" w:rsidRPr="00B05BF1" w:rsidRDefault="00B05BF1" w:rsidP="00B1245D">
      <w:pPr>
        <w:pStyle w:val="Doc-text2"/>
        <w:ind w:left="0" w:firstLine="0"/>
      </w:pPr>
      <w:r>
        <w:t>P3 in R2-2406853 (NEC)</w:t>
      </w:r>
    </w:p>
    <w:p w14:paraId="16C6646B" w14:textId="3D2E8B89" w:rsidR="00B05BF1" w:rsidRDefault="00B05BF1" w:rsidP="00B05BF1">
      <w:pPr>
        <w:tabs>
          <w:tab w:val="left" w:pos="1622"/>
        </w:tabs>
        <w:spacing w:before="0"/>
        <w:ind w:left="1253"/>
      </w:pPr>
      <w:r w:rsidRPr="00B05BF1">
        <w:t>Proposal 3: During activated measurement gaps, the UE can transmit the first PUSCH transmission during RACH-less LTM cell switch or first PUSCH transmission during RACH-less handover.</w:t>
      </w:r>
    </w:p>
    <w:p w14:paraId="3DABD12C" w14:textId="27673108" w:rsidR="00A15132" w:rsidRPr="008D58E6" w:rsidRDefault="00A15132" w:rsidP="00B05BF1">
      <w:pPr>
        <w:tabs>
          <w:tab w:val="left" w:pos="1622"/>
        </w:tabs>
        <w:spacing w:before="0"/>
        <w:ind w:left="1253"/>
        <w:rPr>
          <w:rFonts w:cs="Arial"/>
          <w:szCs w:val="20"/>
        </w:rPr>
      </w:pPr>
    </w:p>
    <w:p w14:paraId="3CD0D626" w14:textId="276EA1E3" w:rsidR="00433C2A" w:rsidRPr="008D58E6" w:rsidRDefault="00C37C99" w:rsidP="00433C2A">
      <w:pPr>
        <w:pStyle w:val="ListParagraph"/>
        <w:numPr>
          <w:ilvl w:val="0"/>
          <w:numId w:val="49"/>
        </w:numPr>
        <w:tabs>
          <w:tab w:val="left" w:pos="1622"/>
        </w:tabs>
        <w:rPr>
          <w:rFonts w:ascii="Arial" w:hAnsi="Arial" w:cs="Arial"/>
          <w:sz w:val="20"/>
          <w:szCs w:val="20"/>
        </w:rPr>
      </w:pPr>
      <w:r w:rsidRPr="008D58E6">
        <w:rPr>
          <w:rFonts w:ascii="Arial" w:hAnsi="Arial" w:cs="Arial"/>
          <w:sz w:val="20"/>
          <w:szCs w:val="20"/>
        </w:rPr>
        <w:t>Noted.</w:t>
      </w:r>
    </w:p>
    <w:p w14:paraId="49DEAC16" w14:textId="77777777" w:rsidR="00433C2A" w:rsidRPr="008D58E6" w:rsidRDefault="00433C2A" w:rsidP="00B05BF1">
      <w:pPr>
        <w:tabs>
          <w:tab w:val="left" w:pos="1622"/>
        </w:tabs>
        <w:spacing w:before="0"/>
        <w:ind w:left="1253"/>
        <w:rPr>
          <w:rFonts w:cs="Arial"/>
          <w:szCs w:val="20"/>
        </w:rPr>
      </w:pPr>
    </w:p>
    <w:p w14:paraId="09A194D0" w14:textId="5344903F" w:rsidR="00EC641F" w:rsidRDefault="00A15132" w:rsidP="008D58E6">
      <w:pPr>
        <w:tabs>
          <w:tab w:val="left" w:pos="1622"/>
        </w:tabs>
        <w:spacing w:before="0"/>
        <w:ind w:left="1253"/>
      </w:pPr>
      <w:r>
        <w:t xml:space="preserve">[LG]: Consider </w:t>
      </w:r>
      <w:r w:rsidR="00433C2A">
        <w:t>it is</w:t>
      </w:r>
      <w:r>
        <w:t xml:space="preserve"> too fancy </w:t>
      </w:r>
      <w:r w:rsidR="008D58E6">
        <w:t>after</w:t>
      </w:r>
      <w:r w:rsidR="003420CE">
        <w:t xml:space="preserve"> R18 was frozen. </w:t>
      </w:r>
      <w:r w:rsidR="00433C2A">
        <w:t xml:space="preserve">It is not needed. [Samsung]: Agree with LG. [LG]: Clarified it was discussed last meeting and it was agreed DRX and measurement gap </w:t>
      </w:r>
      <w:r w:rsidR="006A21A0">
        <w:t>are</w:t>
      </w:r>
      <w:r w:rsidR="00433C2A">
        <w:t xml:space="preserve"> applied in LTM switch. </w:t>
      </w:r>
    </w:p>
    <w:p w14:paraId="24771487" w14:textId="77777777" w:rsidR="008D58E6" w:rsidRDefault="008D58E6" w:rsidP="008D58E6">
      <w:pPr>
        <w:tabs>
          <w:tab w:val="left" w:pos="1622"/>
        </w:tabs>
        <w:spacing w:before="0"/>
        <w:ind w:left="1253"/>
      </w:pPr>
    </w:p>
    <w:p w14:paraId="2A11655F" w14:textId="48201376" w:rsidR="00EC641F" w:rsidRPr="00B05BF1" w:rsidRDefault="00EC641F" w:rsidP="00EC641F">
      <w:pPr>
        <w:pStyle w:val="Doc-text2"/>
        <w:ind w:left="0" w:firstLine="0"/>
        <w:rPr>
          <w:b/>
        </w:rPr>
      </w:pPr>
      <w:r>
        <w:rPr>
          <w:b/>
        </w:rPr>
        <w:t>RACH based LTM and 2 TAs</w:t>
      </w:r>
      <w:r w:rsidRPr="00B05BF1">
        <w:rPr>
          <w:b/>
        </w:rPr>
        <w:t>:</w:t>
      </w:r>
    </w:p>
    <w:p w14:paraId="45DA2A0B" w14:textId="04ACE661" w:rsidR="00EC641F" w:rsidRDefault="00EC641F" w:rsidP="00B1245D">
      <w:pPr>
        <w:pStyle w:val="Doc-text2"/>
        <w:ind w:left="0" w:firstLine="0"/>
      </w:pPr>
      <w:r>
        <w:t>P1, P2, P3, and P4 in R2-2406439 (Vivo)</w:t>
      </w:r>
    </w:p>
    <w:p w14:paraId="221E3489" w14:textId="048405DD" w:rsidR="00EC641F" w:rsidRDefault="00EC641F" w:rsidP="00EC641F">
      <w:pPr>
        <w:tabs>
          <w:tab w:val="left" w:pos="1622"/>
        </w:tabs>
        <w:spacing w:before="0"/>
        <w:ind w:left="1253"/>
      </w:pPr>
      <w:r>
        <w:t>Proposal 1: Support the co-existence between RACH-based LTM and R18 MIMO two TA, i.e., the LTM candidate cell could be configured with R18 MIMO two TA.</w:t>
      </w:r>
    </w:p>
    <w:p w14:paraId="57E1B2B8" w14:textId="089228F8" w:rsidR="00C37C99" w:rsidRDefault="00C37C99" w:rsidP="00EC641F">
      <w:pPr>
        <w:tabs>
          <w:tab w:val="left" w:pos="1622"/>
        </w:tabs>
        <w:spacing w:before="0"/>
        <w:ind w:left="1253"/>
      </w:pPr>
    </w:p>
    <w:p w14:paraId="7BD242E8" w14:textId="5A455ADA" w:rsidR="00EC641F" w:rsidRDefault="00EC641F" w:rsidP="00EC641F">
      <w:pPr>
        <w:tabs>
          <w:tab w:val="left" w:pos="1622"/>
        </w:tabs>
        <w:spacing w:before="0"/>
        <w:ind w:left="1253"/>
      </w:pPr>
      <w:r>
        <w:t>Proposal 2: RAN2 to confirm the mismatch issue occurs when the TCI state ID indicated in the LTM Cell Switch MAC CE is associated to one TAG while the TA value in the RACH RAR is associated to another TAG, assuming the co-existence between RACH-based LTM and R18 MIMO two TA is supported.</w:t>
      </w:r>
    </w:p>
    <w:p w14:paraId="1E5D12E9" w14:textId="77777777" w:rsidR="00C37C99" w:rsidRDefault="00C37C99" w:rsidP="00EC641F">
      <w:pPr>
        <w:tabs>
          <w:tab w:val="left" w:pos="1622"/>
        </w:tabs>
        <w:spacing w:before="0"/>
        <w:ind w:left="1253"/>
      </w:pPr>
    </w:p>
    <w:p w14:paraId="4C5DC800" w14:textId="7A3D57C5" w:rsidR="00EC641F" w:rsidRDefault="00EC641F" w:rsidP="00EC641F">
      <w:pPr>
        <w:tabs>
          <w:tab w:val="left" w:pos="1622"/>
        </w:tabs>
        <w:spacing w:before="0"/>
        <w:ind w:left="1253"/>
      </w:pPr>
      <w:r>
        <w:t>Proposal 3: RAN2 selects from the following three options to address the mismatch issue that the TCI state ID indicated in the LTM Cell Switch Command MAC CE and TA value in the RAR within the RACH based LTM procedure are associated to different TAGs:</w:t>
      </w:r>
    </w:p>
    <w:p w14:paraId="44CE7C72" w14:textId="77777777" w:rsidR="00EC641F" w:rsidRDefault="00EC641F" w:rsidP="00EC641F">
      <w:pPr>
        <w:tabs>
          <w:tab w:val="left" w:pos="1622"/>
        </w:tabs>
        <w:spacing w:before="0"/>
        <w:ind w:left="1253"/>
      </w:pPr>
      <w:r>
        <w:t>−</w:t>
      </w:r>
      <w:r>
        <w:tab/>
        <w:t xml:space="preserve">Option 2: Target DU sends a new TCI state in RACH </w:t>
      </w:r>
      <w:proofErr w:type="spellStart"/>
      <w:r>
        <w:t>Msg</w:t>
      </w:r>
      <w:proofErr w:type="spellEnd"/>
      <w:r>
        <w:t xml:space="preserve"> 4.</w:t>
      </w:r>
    </w:p>
    <w:p w14:paraId="4088F017" w14:textId="77777777" w:rsidR="00EC641F" w:rsidRDefault="00EC641F" w:rsidP="00EC641F">
      <w:pPr>
        <w:tabs>
          <w:tab w:val="left" w:pos="1622"/>
        </w:tabs>
        <w:spacing w:before="0"/>
        <w:ind w:left="1253"/>
      </w:pPr>
      <w:r>
        <w:t>−</w:t>
      </w:r>
      <w:r>
        <w:tab/>
        <w:t>Option 3: If the mismatch issue occurs, UE follows the TCI state associate with the RACH based LTM procedure. Otherwise, UE follows the indicated TCI-state in the LTM cell switch command.</w:t>
      </w:r>
    </w:p>
    <w:p w14:paraId="606F718E" w14:textId="77777777" w:rsidR="00EC641F" w:rsidRDefault="00EC641F" w:rsidP="00EC641F">
      <w:pPr>
        <w:tabs>
          <w:tab w:val="left" w:pos="1622"/>
        </w:tabs>
        <w:spacing w:before="0"/>
        <w:ind w:left="1253"/>
      </w:pPr>
      <w:r>
        <w:t>−</w:t>
      </w:r>
      <w:r>
        <w:tab/>
        <w:t>Option 4: UE selects the SSB associated with the same TAG ID as the TAG ID associated with indicated TCI state in LTM Cell Switch Command MAC CE during the RACH based LTM procedure.</w:t>
      </w:r>
    </w:p>
    <w:p w14:paraId="0942F286" w14:textId="77777777" w:rsidR="00C37C99" w:rsidRDefault="00C37C99" w:rsidP="00EC641F">
      <w:pPr>
        <w:tabs>
          <w:tab w:val="left" w:pos="1622"/>
        </w:tabs>
        <w:spacing w:before="0"/>
        <w:ind w:left="1253"/>
      </w:pPr>
    </w:p>
    <w:p w14:paraId="3E99FDB9" w14:textId="685EA5DD" w:rsidR="00EC641F" w:rsidRDefault="00EC641F" w:rsidP="00EC641F">
      <w:pPr>
        <w:tabs>
          <w:tab w:val="left" w:pos="1622"/>
        </w:tabs>
        <w:spacing w:before="0"/>
        <w:ind w:left="1253"/>
      </w:pPr>
      <w:r>
        <w:lastRenderedPageBreak/>
        <w:t xml:space="preserve">Proposal 4: If Option 3 in Proposal 2 is agreed, send </w:t>
      </w:r>
      <w:proofErr w:type="gramStart"/>
      <w:r>
        <w:t>an</w:t>
      </w:r>
      <w:proofErr w:type="gramEnd"/>
      <w:r>
        <w:t xml:space="preserve"> LS to RAN1 to inform the mismatch issue between the TCI state in LTM MAC CE and TA value in RAR and provide the corresponding solution.</w:t>
      </w:r>
    </w:p>
    <w:p w14:paraId="120E0F6A" w14:textId="40722036" w:rsidR="00C37C99" w:rsidRDefault="00C37C99" w:rsidP="00EC641F">
      <w:pPr>
        <w:tabs>
          <w:tab w:val="left" w:pos="1622"/>
        </w:tabs>
        <w:spacing w:before="0"/>
        <w:ind w:left="1253"/>
      </w:pPr>
    </w:p>
    <w:p w14:paraId="2F98F4D8" w14:textId="012BFBE9" w:rsidR="009B3171" w:rsidRDefault="00C37C99" w:rsidP="009B3171">
      <w:pPr>
        <w:tabs>
          <w:tab w:val="left" w:pos="1622"/>
        </w:tabs>
        <w:spacing w:before="0"/>
        <w:ind w:left="1253"/>
      </w:pPr>
      <w:r>
        <w:t xml:space="preserve">[Huawei]: </w:t>
      </w:r>
      <w:r w:rsidRPr="00C37C99">
        <w:t>The rapporteur's understanding is that it is already clear that this co-existence is supported, the mismatch can occur but may not be so likely, and as explained in option 1, the network can solve the problem by sending a PDCCH order to trigger another RACH.</w:t>
      </w:r>
      <w:r>
        <w:t xml:space="preserve"> </w:t>
      </w:r>
      <w:r w:rsidR="009B3171">
        <w:t xml:space="preserve">[Apple]: What’s the use case? [Samsung]: Target cell can have two TAs in LTM. [LG]: NW can know this situation and it can </w:t>
      </w:r>
      <w:r w:rsidR="008D58E6">
        <w:t>be handled by</w:t>
      </w:r>
      <w:r w:rsidR="009B3171">
        <w:t xml:space="preserve"> NW implementation, e.g. by PDCCH order. </w:t>
      </w:r>
      <w:r w:rsidR="00942212">
        <w:t xml:space="preserve">[Ericsson]: Agree with LG. [Vivo]: If we count on NW implementation, the consequence would be no data transmission before TA is corrected by PDCCH order. </w:t>
      </w:r>
    </w:p>
    <w:p w14:paraId="2015F1B6" w14:textId="04E68480" w:rsidR="00942212" w:rsidRPr="00942212" w:rsidRDefault="00942212" w:rsidP="009B3171">
      <w:pPr>
        <w:tabs>
          <w:tab w:val="left" w:pos="1622"/>
        </w:tabs>
        <w:spacing w:before="0"/>
        <w:ind w:left="1253"/>
        <w:rPr>
          <w:rFonts w:cs="Arial"/>
        </w:rPr>
      </w:pPr>
    </w:p>
    <w:p w14:paraId="1A75CA84" w14:textId="2EBCAD83" w:rsidR="00942212" w:rsidRPr="00942212" w:rsidRDefault="00942212" w:rsidP="00942212">
      <w:pPr>
        <w:pStyle w:val="ListParagraph"/>
        <w:numPr>
          <w:ilvl w:val="0"/>
          <w:numId w:val="49"/>
        </w:numPr>
        <w:tabs>
          <w:tab w:val="left" w:pos="1622"/>
        </w:tabs>
        <w:rPr>
          <w:rFonts w:ascii="Arial" w:hAnsi="Arial" w:cs="Arial"/>
          <w:sz w:val="20"/>
          <w:szCs w:val="20"/>
        </w:rPr>
      </w:pPr>
      <w:r w:rsidRPr="00942212">
        <w:rPr>
          <w:rFonts w:ascii="Arial" w:hAnsi="Arial" w:cs="Arial"/>
          <w:sz w:val="20"/>
          <w:szCs w:val="20"/>
        </w:rPr>
        <w:t xml:space="preserve">RAN2 understand NW can handle this situation, e.g. by PDCCH order. No need of new </w:t>
      </w:r>
      <w:r w:rsidR="00EC21D0">
        <w:rPr>
          <w:rFonts w:ascii="Arial" w:hAnsi="Arial" w:cs="Arial"/>
          <w:sz w:val="20"/>
          <w:szCs w:val="20"/>
        </w:rPr>
        <w:t>option</w:t>
      </w:r>
      <w:r w:rsidRPr="00942212">
        <w:rPr>
          <w:rFonts w:ascii="Arial" w:hAnsi="Arial" w:cs="Arial"/>
          <w:sz w:val="20"/>
          <w:szCs w:val="20"/>
        </w:rPr>
        <w:t xml:space="preserve">. </w:t>
      </w:r>
    </w:p>
    <w:p w14:paraId="7985A5D8" w14:textId="17385631" w:rsidR="00EC641F" w:rsidRDefault="00EC641F" w:rsidP="00B1245D">
      <w:pPr>
        <w:pStyle w:val="Doc-text2"/>
        <w:ind w:left="0" w:firstLine="0"/>
      </w:pPr>
    </w:p>
    <w:p w14:paraId="31934381" w14:textId="0AB3A7C4" w:rsidR="00B76350" w:rsidRPr="00B05BF1" w:rsidRDefault="00B76350" w:rsidP="00B76350">
      <w:pPr>
        <w:pStyle w:val="Doc-text2"/>
        <w:ind w:left="0" w:firstLine="0"/>
        <w:rPr>
          <w:b/>
        </w:rPr>
      </w:pPr>
      <w:r>
        <w:rPr>
          <w:b/>
        </w:rPr>
        <w:t>Fall-back RACH from RACH-less LTM</w:t>
      </w:r>
      <w:r w:rsidRPr="00B05BF1">
        <w:rPr>
          <w:b/>
        </w:rPr>
        <w:t>:</w:t>
      </w:r>
    </w:p>
    <w:p w14:paraId="674F600D" w14:textId="28605FC2" w:rsidR="00EC641F" w:rsidRDefault="00B76350" w:rsidP="00B1245D">
      <w:pPr>
        <w:pStyle w:val="Doc-text2"/>
        <w:ind w:left="0" w:firstLine="0"/>
      </w:pPr>
      <w:r>
        <w:t>P1, P2 in R2-2406517 (</w:t>
      </w:r>
      <w:proofErr w:type="spellStart"/>
      <w:r>
        <w:t>ASUSTek</w:t>
      </w:r>
      <w:proofErr w:type="spellEnd"/>
      <w:r>
        <w:t>)</w:t>
      </w:r>
    </w:p>
    <w:p w14:paraId="2AAE8028" w14:textId="77777777" w:rsidR="00B76350" w:rsidRDefault="00B76350" w:rsidP="00B76350">
      <w:pPr>
        <w:tabs>
          <w:tab w:val="left" w:pos="1622"/>
        </w:tabs>
        <w:spacing w:before="0"/>
        <w:ind w:left="1253"/>
      </w:pPr>
      <w:r>
        <w:t>Proposal 1:</w:t>
      </w:r>
      <w:r>
        <w:tab/>
        <w:t>For RACH-less LTM, the UE falls back to RACH-based LTM in the target Cell when the SS-RSRP of the SSB corresponding to the configured uplink grant that has the same SSB index as the SSB associated with the TCI state indicated by LTM Cell Switch Command MAC CE is lower than a threshold.</w:t>
      </w:r>
    </w:p>
    <w:p w14:paraId="68B13B91" w14:textId="66BC49E4" w:rsidR="00B76350" w:rsidRDefault="00B76350" w:rsidP="00B76350">
      <w:pPr>
        <w:tabs>
          <w:tab w:val="left" w:pos="1622"/>
        </w:tabs>
        <w:spacing w:before="0"/>
        <w:ind w:left="1253"/>
      </w:pPr>
      <w:r>
        <w:t>Proposal 2:</w:t>
      </w:r>
      <w:r>
        <w:tab/>
        <w:t xml:space="preserve">Adopt text proposal below as baseline for </w:t>
      </w:r>
      <w:proofErr w:type="spellStart"/>
      <w:r>
        <w:t>fallback</w:t>
      </w:r>
      <w:proofErr w:type="spellEnd"/>
      <w:r>
        <w:t xml:space="preserve"> RACH for LTM.</w:t>
      </w:r>
    </w:p>
    <w:p w14:paraId="606BA670" w14:textId="51BFB570" w:rsidR="00F2054C" w:rsidRPr="00EC21D0" w:rsidRDefault="00F2054C" w:rsidP="00B76350">
      <w:pPr>
        <w:tabs>
          <w:tab w:val="left" w:pos="1622"/>
        </w:tabs>
        <w:spacing w:before="0"/>
        <w:ind w:left="1253"/>
        <w:rPr>
          <w:rFonts w:cs="Arial"/>
          <w:szCs w:val="20"/>
        </w:rPr>
      </w:pPr>
    </w:p>
    <w:p w14:paraId="42A0585D" w14:textId="2D2F4EE6" w:rsidR="006F6F1C" w:rsidRPr="00EC21D0" w:rsidRDefault="006F6F1C" w:rsidP="006F6F1C">
      <w:pPr>
        <w:pStyle w:val="ListParagraph"/>
        <w:numPr>
          <w:ilvl w:val="0"/>
          <w:numId w:val="49"/>
        </w:numPr>
        <w:tabs>
          <w:tab w:val="left" w:pos="1622"/>
        </w:tabs>
        <w:rPr>
          <w:rFonts w:ascii="Arial" w:hAnsi="Arial" w:cs="Arial"/>
          <w:sz w:val="20"/>
          <w:szCs w:val="20"/>
        </w:rPr>
      </w:pPr>
      <w:r w:rsidRPr="00EC21D0">
        <w:rPr>
          <w:rFonts w:ascii="Arial" w:hAnsi="Arial" w:cs="Arial"/>
          <w:sz w:val="20"/>
          <w:szCs w:val="20"/>
        </w:rPr>
        <w:t xml:space="preserve">Not pursued. </w:t>
      </w:r>
    </w:p>
    <w:p w14:paraId="44FABB29" w14:textId="77777777" w:rsidR="006F6F1C" w:rsidRPr="00EC21D0" w:rsidRDefault="006F6F1C" w:rsidP="00B76350">
      <w:pPr>
        <w:tabs>
          <w:tab w:val="left" w:pos="1622"/>
        </w:tabs>
        <w:spacing w:before="0"/>
        <w:ind w:left="1253"/>
        <w:rPr>
          <w:rFonts w:cs="Arial"/>
          <w:szCs w:val="20"/>
        </w:rPr>
      </w:pPr>
    </w:p>
    <w:p w14:paraId="7E4D8D53" w14:textId="58241BD6" w:rsidR="006F6F1C" w:rsidRDefault="006F6F1C" w:rsidP="00B76350">
      <w:pPr>
        <w:tabs>
          <w:tab w:val="left" w:pos="1622"/>
        </w:tabs>
        <w:spacing w:before="0"/>
        <w:ind w:left="1253"/>
      </w:pPr>
      <w:r>
        <w:t xml:space="preserve">[Huawei]: </w:t>
      </w:r>
      <w:proofErr w:type="spellStart"/>
      <w:r>
        <w:t>Fallback</w:t>
      </w:r>
      <w:proofErr w:type="spellEnd"/>
      <w:r>
        <w:t xml:space="preserve"> was discussed and it was not agreed. [Ericsson]: Agreed with Huawei. [ZTE]: Recall that we discussed </w:t>
      </w:r>
      <w:proofErr w:type="spellStart"/>
      <w:r>
        <w:t>fallback</w:t>
      </w:r>
      <w:proofErr w:type="spellEnd"/>
      <w:r>
        <w:t xml:space="preserve"> for CFRA</w:t>
      </w:r>
      <w:r w:rsidR="00DC2647">
        <w:t xml:space="preserve">, not for </w:t>
      </w:r>
      <w:proofErr w:type="spellStart"/>
      <w:r w:rsidR="00DC2647">
        <w:t>fallback</w:t>
      </w:r>
      <w:proofErr w:type="spellEnd"/>
      <w:r w:rsidR="00DC2647">
        <w:t xml:space="preserve"> for LACH-less. </w:t>
      </w:r>
    </w:p>
    <w:p w14:paraId="6F32541A" w14:textId="78D14A40" w:rsidR="00B76350" w:rsidRDefault="00B76350" w:rsidP="00B1245D">
      <w:pPr>
        <w:pStyle w:val="Doc-text2"/>
        <w:ind w:left="0" w:firstLine="0"/>
      </w:pPr>
    </w:p>
    <w:p w14:paraId="101A6D2B" w14:textId="08A7284C" w:rsidR="00B76350" w:rsidRPr="00187DD4" w:rsidRDefault="00187DD4" w:rsidP="00B1245D">
      <w:pPr>
        <w:pStyle w:val="Doc-text2"/>
        <w:ind w:left="0" w:firstLine="0"/>
        <w:rPr>
          <w:b/>
        </w:rPr>
      </w:pPr>
      <w:r w:rsidRPr="00D50EE7">
        <w:rPr>
          <w:b/>
        </w:rPr>
        <w:t>Other corrections:</w:t>
      </w:r>
      <w:r w:rsidRPr="00187DD4">
        <w:rPr>
          <w:b/>
        </w:rPr>
        <w:t xml:space="preserve"> </w:t>
      </w:r>
    </w:p>
    <w:p w14:paraId="1AA88FD4" w14:textId="11112F16" w:rsidR="00187DD4" w:rsidRDefault="00187DD4" w:rsidP="00B1245D">
      <w:pPr>
        <w:pStyle w:val="Doc-text2"/>
        <w:ind w:left="0" w:firstLine="0"/>
      </w:pPr>
      <w:r>
        <w:t>P2, P3, P4 in R2-2407199 (Huawei)</w:t>
      </w:r>
    </w:p>
    <w:p w14:paraId="1465DEA4" w14:textId="53FFC5EF" w:rsidR="007C1AEA" w:rsidRDefault="007C1AEA" w:rsidP="007C1AEA">
      <w:pPr>
        <w:tabs>
          <w:tab w:val="left" w:pos="1622"/>
        </w:tabs>
        <w:spacing w:before="0"/>
        <w:ind w:left="1253"/>
      </w:pPr>
      <w:r w:rsidRPr="00935EBD">
        <w:t>Proposal 2: Remove the action to stop cg-RRC-</w:t>
      </w:r>
      <w:proofErr w:type="spellStart"/>
      <w:r w:rsidRPr="00935EBD">
        <w:t>RetransmissionTimer</w:t>
      </w:r>
      <w:proofErr w:type="spellEnd"/>
      <w:r w:rsidRPr="00935EBD">
        <w:t xml:space="preserve"> in 5.3.1 upon reception of a DL assignment address to the UE C-RNTI or G-RNTI during RACH-less LTM cell switch.</w:t>
      </w:r>
    </w:p>
    <w:p w14:paraId="16593C91" w14:textId="787538E0" w:rsidR="007C1AEA" w:rsidRDefault="007C1AEA" w:rsidP="007C1AEA">
      <w:pPr>
        <w:tabs>
          <w:tab w:val="left" w:pos="1622"/>
        </w:tabs>
        <w:spacing w:before="0"/>
        <w:ind w:left="1253"/>
      </w:pPr>
    </w:p>
    <w:p w14:paraId="4583682B" w14:textId="77777777" w:rsidR="007C1AEA" w:rsidRDefault="007C1AEA" w:rsidP="007C1AEA">
      <w:pPr>
        <w:pStyle w:val="Doc-text2"/>
        <w:numPr>
          <w:ilvl w:val="0"/>
          <w:numId w:val="49"/>
        </w:numPr>
      </w:pPr>
      <w:r>
        <w:t>Not pursued.</w:t>
      </w:r>
    </w:p>
    <w:p w14:paraId="7CDB972F" w14:textId="77777777" w:rsidR="007C1AEA" w:rsidRDefault="007C1AEA" w:rsidP="007C1AEA">
      <w:pPr>
        <w:pStyle w:val="Doc-text2"/>
      </w:pPr>
    </w:p>
    <w:p w14:paraId="3AD1E45F" w14:textId="5DB8D9C3" w:rsidR="007C1AEA" w:rsidRDefault="007C1AEA" w:rsidP="007C1AEA">
      <w:pPr>
        <w:pStyle w:val="Doc-text2"/>
        <w:ind w:left="1253" w:firstLine="0"/>
      </w:pPr>
      <w:r>
        <w:t>[Xiaomi]: Understand nothing is wrong if stop it. CG resource is not used, then stopping it is natural operation. [Nokia]: Support the proposal. [LG, CATT]: Agree with Xiaomi.</w:t>
      </w:r>
    </w:p>
    <w:p w14:paraId="1ABD1932" w14:textId="637C552D" w:rsidR="007C1AEA" w:rsidRDefault="007C1AEA" w:rsidP="007C1AEA">
      <w:pPr>
        <w:pStyle w:val="Doc-text2"/>
        <w:ind w:left="1253" w:firstLine="0"/>
      </w:pPr>
    </w:p>
    <w:p w14:paraId="33DC7A29" w14:textId="2B35149B" w:rsidR="007C1AEA" w:rsidRDefault="007C1AEA" w:rsidP="007C1AEA">
      <w:pPr>
        <w:pStyle w:val="Doc-text2"/>
        <w:ind w:left="1253" w:firstLine="0"/>
      </w:pPr>
      <w:r w:rsidRPr="00935EBD">
        <w:t>Proposal 3: The UE considers RACH-less LTM cell switch as complete upon receiving PDCCH indicating a new transmission on a HARQ process for which there was a previous transmission to the target cell.</w:t>
      </w:r>
    </w:p>
    <w:p w14:paraId="2E64486A" w14:textId="77777777" w:rsidR="007C1AEA" w:rsidRDefault="007C1AEA" w:rsidP="007C1AEA">
      <w:pPr>
        <w:pStyle w:val="Doc-text2"/>
        <w:ind w:left="1253" w:firstLine="0"/>
      </w:pPr>
    </w:p>
    <w:p w14:paraId="03F3634C" w14:textId="77777777" w:rsidR="007C1AEA" w:rsidRDefault="007C1AEA" w:rsidP="007C1AEA">
      <w:pPr>
        <w:pStyle w:val="Doc-text2"/>
        <w:numPr>
          <w:ilvl w:val="0"/>
          <w:numId w:val="49"/>
        </w:numPr>
      </w:pPr>
      <w:r>
        <w:t xml:space="preserve">Not pursued. </w:t>
      </w:r>
    </w:p>
    <w:p w14:paraId="405B26FC" w14:textId="2CEE95D5" w:rsidR="007C1AEA" w:rsidRDefault="007C1AEA" w:rsidP="007C1AEA">
      <w:pPr>
        <w:pStyle w:val="Doc-text2"/>
        <w:ind w:left="1253" w:firstLine="0"/>
      </w:pPr>
    </w:p>
    <w:p w14:paraId="57F6E385" w14:textId="0768C6BB" w:rsidR="007C1AEA" w:rsidRDefault="007C1AEA" w:rsidP="007C1AEA">
      <w:pPr>
        <w:pStyle w:val="Doc-text2"/>
        <w:ind w:left="1253" w:firstLine="0"/>
      </w:pPr>
      <w:r w:rsidRPr="007C1AEA">
        <w:t xml:space="preserve">[Samsung]: It was already discussed during </w:t>
      </w:r>
      <w:r>
        <w:t xml:space="preserve">[108] </w:t>
      </w:r>
      <w:r w:rsidRPr="007C1AEA">
        <w:t>offline and companies didn’t agree with it</w:t>
      </w:r>
      <w:r>
        <w:t>.</w:t>
      </w:r>
      <w:r w:rsidR="0015375E">
        <w:t xml:space="preserve"> [Huawei]: Confirmed P3 and P4 were treated in [108] offline. </w:t>
      </w:r>
    </w:p>
    <w:p w14:paraId="124BC359" w14:textId="7F91F9C1" w:rsidR="007C1AEA" w:rsidRDefault="007C1AEA" w:rsidP="007C1AEA">
      <w:pPr>
        <w:pStyle w:val="Doc-text2"/>
        <w:ind w:left="1253" w:firstLine="0"/>
      </w:pPr>
    </w:p>
    <w:p w14:paraId="1E276BCF" w14:textId="148C8B0A" w:rsidR="007C1AEA" w:rsidRDefault="007C1AEA" w:rsidP="007C1AEA">
      <w:pPr>
        <w:pStyle w:val="Doc-text2"/>
        <w:ind w:left="1253" w:firstLine="0"/>
      </w:pPr>
      <w:r w:rsidRPr="003A07BE">
        <w:t>Proposal 4: During RACH-less LTM cell switch, the UE can use all HARQ processes of the CG configured for RACH-less LTM cell switch.</w:t>
      </w:r>
    </w:p>
    <w:p w14:paraId="6EBEB075" w14:textId="248470B1" w:rsidR="007C1AEA" w:rsidRDefault="007C1AEA" w:rsidP="007C1AEA">
      <w:pPr>
        <w:pStyle w:val="Doc-text2"/>
        <w:ind w:left="1253" w:firstLine="0"/>
      </w:pPr>
    </w:p>
    <w:p w14:paraId="534DC0A7" w14:textId="55524F19" w:rsidR="007C1AEA" w:rsidRDefault="007C1AEA" w:rsidP="007C1AEA">
      <w:pPr>
        <w:pStyle w:val="Doc-text2"/>
        <w:ind w:left="1253" w:firstLine="0"/>
      </w:pPr>
      <w:r>
        <w:t>[Huawei]: Based on offline discussion, it was not agreed and companies thought that there is only one HARQ process for the CG for RACH-less LTM cell switch.</w:t>
      </w:r>
      <w:r w:rsidR="0015375E">
        <w:t xml:space="preserve"> We can capture that understanding. </w:t>
      </w:r>
    </w:p>
    <w:p w14:paraId="27BD3814" w14:textId="77777777" w:rsidR="007C1AEA" w:rsidRDefault="007C1AEA" w:rsidP="007C1AEA">
      <w:pPr>
        <w:pStyle w:val="Doc-text2"/>
        <w:ind w:left="1253" w:firstLine="0"/>
      </w:pPr>
    </w:p>
    <w:p w14:paraId="07E3F744" w14:textId="4FB2C524" w:rsidR="007C1AEA" w:rsidRDefault="007C1AEA" w:rsidP="007C1AEA">
      <w:pPr>
        <w:pStyle w:val="Doc-text2"/>
        <w:numPr>
          <w:ilvl w:val="0"/>
          <w:numId w:val="49"/>
        </w:numPr>
      </w:pPr>
      <w:r>
        <w:t>Only one HARQ process for the CG for RACH-less LTM cell switch. Will be captured in RRC.</w:t>
      </w:r>
    </w:p>
    <w:p w14:paraId="2AEA5DAC" w14:textId="77777777" w:rsidR="007C1AEA" w:rsidRDefault="007C1AEA" w:rsidP="00D50EE7">
      <w:pPr>
        <w:pStyle w:val="Doc-text2"/>
        <w:ind w:left="0" w:firstLine="0"/>
      </w:pPr>
    </w:p>
    <w:p w14:paraId="493EED96" w14:textId="18FFDDBD" w:rsidR="00D50EE7" w:rsidRDefault="00D50EE7" w:rsidP="00D50EE7">
      <w:pPr>
        <w:pStyle w:val="Doc-text2"/>
        <w:ind w:left="0" w:firstLine="0"/>
      </w:pPr>
      <w:r>
        <w:t>P2, P3, P4 in R2-2407433 (ZTE)</w:t>
      </w:r>
    </w:p>
    <w:p w14:paraId="0E2D6CF6" w14:textId="77777777" w:rsidR="00D50EE7" w:rsidRDefault="00D50EE7" w:rsidP="00D50EE7">
      <w:pPr>
        <w:pStyle w:val="Doc-text2"/>
        <w:ind w:left="0" w:firstLine="0"/>
      </w:pPr>
    </w:p>
    <w:p w14:paraId="3B4FBC51" w14:textId="77777777" w:rsidR="00B1245D" w:rsidRDefault="00B1245D" w:rsidP="00B1245D">
      <w:pPr>
        <w:pStyle w:val="Doc-text2"/>
        <w:ind w:left="0" w:firstLine="0"/>
      </w:pPr>
      <w:r>
        <w:rPr>
          <w:b/>
        </w:rPr>
        <w:t>Others to be discussed as part of CR preparation</w:t>
      </w:r>
      <w:r w:rsidRPr="00442A0C">
        <w:rPr>
          <w:b/>
        </w:rPr>
        <w:t>:</w:t>
      </w:r>
    </w:p>
    <w:p w14:paraId="77889937" w14:textId="5A3D3BD4" w:rsidR="00EE3B0E" w:rsidRDefault="00E917DD" w:rsidP="00B1245D">
      <w:pPr>
        <w:pStyle w:val="Doc-text2"/>
        <w:ind w:left="0" w:firstLine="0"/>
      </w:pPr>
      <w:r>
        <w:t>R2-2406331 (CATT)</w:t>
      </w:r>
    </w:p>
    <w:p w14:paraId="7A2D151F" w14:textId="7C4D7637" w:rsidR="00EE3B0E" w:rsidRDefault="00EE3B0E" w:rsidP="00B1245D">
      <w:pPr>
        <w:pStyle w:val="Doc-text2"/>
        <w:ind w:left="0" w:firstLine="0"/>
      </w:pPr>
      <w:r>
        <w:t>R2-2406349 (Samsung)</w:t>
      </w:r>
    </w:p>
    <w:p w14:paraId="42BD04BB" w14:textId="6AB59DF6" w:rsidR="00EE3B0E" w:rsidRDefault="00EE3B0E" w:rsidP="00B1245D">
      <w:pPr>
        <w:pStyle w:val="Doc-text2"/>
        <w:ind w:left="0" w:firstLine="0"/>
      </w:pPr>
      <w:r>
        <w:t>P5, P6 in R2-2406439 (Vivo)</w:t>
      </w:r>
    </w:p>
    <w:p w14:paraId="5479CE11" w14:textId="2DF3EC57" w:rsidR="00EE3B0E" w:rsidRDefault="00EE3B0E" w:rsidP="00B1245D">
      <w:pPr>
        <w:pStyle w:val="Doc-text2"/>
        <w:ind w:left="0" w:firstLine="0"/>
      </w:pPr>
      <w:r>
        <w:t>R2-2407197 (Huawei)</w:t>
      </w:r>
    </w:p>
    <w:p w14:paraId="01BE8B11" w14:textId="3D22EC54" w:rsidR="00EE3B0E" w:rsidRDefault="00EE3B0E" w:rsidP="00B1245D">
      <w:pPr>
        <w:pStyle w:val="Doc-text2"/>
        <w:ind w:left="0" w:firstLine="0"/>
      </w:pPr>
      <w:r>
        <w:t>P1 in R2-2407433 (ZTE)</w:t>
      </w:r>
    </w:p>
    <w:p w14:paraId="58F0AB16" w14:textId="023E7B0B" w:rsidR="00EE3B0E" w:rsidRDefault="00EE3B0E" w:rsidP="00B1245D">
      <w:pPr>
        <w:pStyle w:val="Doc-text2"/>
        <w:ind w:left="0" w:firstLine="0"/>
      </w:pPr>
      <w:r>
        <w:t>P2 in R2-2406853 (NEC)</w:t>
      </w:r>
    </w:p>
    <w:p w14:paraId="27B9506D" w14:textId="77777777" w:rsidR="00B1245D" w:rsidRDefault="00B1245D" w:rsidP="00B1245D">
      <w:pPr>
        <w:pStyle w:val="Doc-text2"/>
        <w:ind w:left="0" w:firstLine="0"/>
      </w:pPr>
    </w:p>
    <w:p w14:paraId="1247F5F4" w14:textId="48CC02DB" w:rsidR="00B1245D" w:rsidRPr="00126BC5" w:rsidRDefault="00B1245D" w:rsidP="00B1245D">
      <w:pPr>
        <w:pStyle w:val="EmailDiscussion"/>
      </w:pPr>
      <w:r w:rsidRPr="007C1AEA">
        <w:t>[A</w:t>
      </w:r>
      <w:r w:rsidRPr="00126BC5">
        <w:t>T</w:t>
      </w:r>
      <w:proofErr w:type="gramStart"/>
      <w:r w:rsidRPr="00126BC5">
        <w:t>127][</w:t>
      </w:r>
      <w:proofErr w:type="gramEnd"/>
      <w:r w:rsidRPr="00126BC5">
        <w:t>10</w:t>
      </w:r>
      <w:r w:rsidR="00FB4206" w:rsidRPr="00126BC5">
        <w:t>8</w:t>
      </w:r>
      <w:r w:rsidRPr="00126BC5">
        <w:t>][MOB] (Huawei)</w:t>
      </w:r>
    </w:p>
    <w:p w14:paraId="6DB35154" w14:textId="7FD115A6" w:rsidR="00B1245D" w:rsidRDefault="00B1245D" w:rsidP="00B1245D">
      <w:pPr>
        <w:pStyle w:val="EmailDiscussion2"/>
      </w:pPr>
      <w:r w:rsidRPr="00770DB4">
        <w:tab/>
      </w:r>
      <w:r w:rsidRPr="00AA559F">
        <w:rPr>
          <w:b/>
        </w:rPr>
        <w:t>Scope:</w:t>
      </w:r>
      <w:r w:rsidRPr="00770DB4">
        <w:t xml:space="preserve"> </w:t>
      </w:r>
      <w:r>
        <w:t xml:space="preserve">Discuss </w:t>
      </w:r>
      <w:r w:rsidR="00EE3B0E">
        <w:t>R2-2406331, R2-2406349, P5, P6 in R2-2406439, R2-2407197, P1 in R2-2407433, and R2-2406853.</w:t>
      </w:r>
      <w:r>
        <w:t xml:space="preserve"> Update the CR </w:t>
      </w:r>
      <w:r w:rsidR="00FB4206">
        <w:t xml:space="preserve">with </w:t>
      </w:r>
      <w:r>
        <w:t xml:space="preserve">merging </w:t>
      </w:r>
      <w:r w:rsidR="00FB4206">
        <w:t xml:space="preserve">all </w:t>
      </w:r>
      <w:r>
        <w:t xml:space="preserve">corrections (if agreeable).   </w:t>
      </w:r>
    </w:p>
    <w:p w14:paraId="1343EC7E" w14:textId="4628646A" w:rsidR="00B1245D" w:rsidRDefault="00B1245D" w:rsidP="00B1245D">
      <w:pPr>
        <w:pStyle w:val="EmailDiscussion2"/>
      </w:pPr>
      <w:r w:rsidRPr="00770DB4">
        <w:tab/>
      </w:r>
      <w:r w:rsidRPr="00AA559F">
        <w:rPr>
          <w:b/>
        </w:rPr>
        <w:t>Intended outcome:</w:t>
      </w:r>
      <w:r>
        <w:t xml:space="preserve"> Endorsed </w:t>
      </w:r>
      <w:r w:rsidR="00FB4206">
        <w:t>MAC</w:t>
      </w:r>
      <w:r>
        <w:t xml:space="preserve"> CR</w:t>
      </w:r>
      <w:r w:rsidR="00FB4206">
        <w:t>/TP</w:t>
      </w:r>
      <w:r>
        <w:t xml:space="preserve"> in R2-240758</w:t>
      </w:r>
      <w:r w:rsidR="00EE3B0E">
        <w:t>7</w:t>
      </w:r>
      <w:r>
        <w:t>.</w:t>
      </w:r>
      <w:r w:rsidR="00FB4206">
        <w:t xml:space="preserve"> Discussion summary in R2-2407597 (if needed). If proposals are straight-forward, it is ok to directly discuss based on draft CR/TP (up to offline discussion rapporteur).</w:t>
      </w:r>
      <w:r>
        <w:t xml:space="preserve"> </w:t>
      </w:r>
    </w:p>
    <w:p w14:paraId="2FD463AF" w14:textId="248EE524" w:rsidR="00B1245D" w:rsidRDefault="00B1245D" w:rsidP="00B1245D">
      <w:pPr>
        <w:ind w:left="1608"/>
      </w:pPr>
      <w:r w:rsidRPr="00AA559F">
        <w:rPr>
          <w:b/>
        </w:rPr>
        <w:t xml:space="preserve">Deadline: </w:t>
      </w:r>
      <w:r>
        <w:t>Comeback in Thursday CB session.</w:t>
      </w:r>
      <w:r w:rsidR="00F4141E">
        <w:t xml:space="preserve"> =&gt; Completed.</w:t>
      </w:r>
    </w:p>
    <w:p w14:paraId="7CD365B0" w14:textId="3E71C17F" w:rsidR="001D3155" w:rsidRDefault="001D3155" w:rsidP="004B6558"/>
    <w:p w14:paraId="1A506B4C" w14:textId="0F1A1DD5" w:rsidR="005B0920" w:rsidRDefault="005B0920" w:rsidP="005B0920">
      <w:pPr>
        <w:pStyle w:val="Doc-title"/>
      </w:pPr>
      <w:r>
        <w:t>R2-2407597</w:t>
      </w:r>
      <w:r>
        <w:tab/>
      </w:r>
      <w:r w:rsidRPr="005B0920">
        <w:t>[AT127][108][MOB] MAC CR discussion summary (Huawei)</w:t>
      </w:r>
      <w:r>
        <w:tab/>
        <w:t>Huawei</w:t>
      </w:r>
      <w:r>
        <w:tab/>
        <w:t>discussion</w:t>
      </w:r>
      <w:r>
        <w:tab/>
        <w:t>Rel-18</w:t>
      </w:r>
      <w:r>
        <w:tab/>
        <w:t>NR_Mob_enh2-Core</w:t>
      </w:r>
    </w:p>
    <w:p w14:paraId="32AFDAC8" w14:textId="77777777" w:rsidR="005B0920" w:rsidRDefault="005B0920" w:rsidP="005B0920">
      <w:pPr>
        <w:pStyle w:val="Doc-text2"/>
      </w:pPr>
      <w:r>
        <w:t>R2-2406331 (CATT)</w:t>
      </w:r>
    </w:p>
    <w:p w14:paraId="1F68F00B" w14:textId="77777777" w:rsidR="005B0920" w:rsidRDefault="005B0920" w:rsidP="005B0920">
      <w:pPr>
        <w:pStyle w:val="Doc-text2"/>
      </w:pPr>
      <w:r>
        <w:t>- 1st change is useful (add reference to the MAC CE section).</w:t>
      </w:r>
    </w:p>
    <w:p w14:paraId="17CD911E" w14:textId="77777777" w:rsidR="005B0920" w:rsidRDefault="005B0920" w:rsidP="005B0920">
      <w:pPr>
        <w:pStyle w:val="Doc-text2"/>
      </w:pPr>
      <w:r>
        <w:t>- 2nd change is not needed.</w:t>
      </w:r>
    </w:p>
    <w:p w14:paraId="77F71E56" w14:textId="230902BA" w:rsidR="005B0920" w:rsidRDefault="005B0920" w:rsidP="005B0920">
      <w:pPr>
        <w:pStyle w:val="Doc-text2"/>
        <w:ind w:left="1253" w:firstLine="0"/>
      </w:pPr>
      <w:r>
        <w:t>- modified 3rd change is useful: " The configured candidate cell TCI states are initially deactivated upon (re-)configuration by upper layer and after reconfiguration with sync that is not triggered by LTM."</w:t>
      </w:r>
    </w:p>
    <w:p w14:paraId="2BBA67A6" w14:textId="2927091F" w:rsidR="005B0920" w:rsidRDefault="005B0920" w:rsidP="005B0920">
      <w:pPr>
        <w:pStyle w:val="Doc-text2"/>
      </w:pPr>
    </w:p>
    <w:p w14:paraId="2B7E3FBE" w14:textId="77777777" w:rsidR="005B0920" w:rsidRDefault="005B0920" w:rsidP="005B0920">
      <w:pPr>
        <w:pStyle w:val="Doc-text2"/>
      </w:pPr>
      <w:r>
        <w:t>R2-2406349 (Samsung)</w:t>
      </w:r>
    </w:p>
    <w:p w14:paraId="5995BE7B" w14:textId="733C3C47" w:rsidR="005B0920" w:rsidRDefault="005B0920" w:rsidP="005B0920">
      <w:pPr>
        <w:pStyle w:val="Doc-text2"/>
      </w:pPr>
      <w:r>
        <w:t>Both changes are needed.</w:t>
      </w:r>
    </w:p>
    <w:p w14:paraId="68E16F05" w14:textId="2B6CFD24" w:rsidR="005B0920" w:rsidRDefault="005B0920" w:rsidP="005B0920">
      <w:pPr>
        <w:pStyle w:val="Doc-text2"/>
      </w:pPr>
    </w:p>
    <w:p w14:paraId="3A8406EC" w14:textId="77777777" w:rsidR="005B0920" w:rsidRDefault="005B0920" w:rsidP="005B0920">
      <w:pPr>
        <w:pStyle w:val="Doc-text2"/>
      </w:pPr>
      <w:r>
        <w:t>P5, P6 in R2-2406439 (Vivo)</w:t>
      </w:r>
    </w:p>
    <w:p w14:paraId="760A633F" w14:textId="77777777" w:rsidR="005B0920" w:rsidRDefault="005B0920" w:rsidP="0015375E">
      <w:pPr>
        <w:pStyle w:val="Doc-text2"/>
        <w:ind w:left="1253" w:firstLine="0"/>
      </w:pPr>
      <w:r>
        <w:t>1st proposal:</w:t>
      </w:r>
    </w:p>
    <w:p w14:paraId="078E6E16" w14:textId="77777777" w:rsidR="005B0920" w:rsidRDefault="005B0920" w:rsidP="0015375E">
      <w:pPr>
        <w:pStyle w:val="Doc-text2"/>
        <w:ind w:left="1253" w:firstLine="0"/>
      </w:pPr>
      <w:r>
        <w:t xml:space="preserve">RAN2 understands that the UE performs L1 measurement report for LTM and does RACH if ordered by PDCCH for any candidate cell as in the LTM configuration, whether the candidate happens to be a deactivated </w:t>
      </w:r>
      <w:proofErr w:type="spellStart"/>
      <w:r>
        <w:t>SCell</w:t>
      </w:r>
      <w:proofErr w:type="spellEnd"/>
      <w:r>
        <w:t xml:space="preserve"> or not has not impact on this. No clarification in specifications is needed. This can be captured in meeting minutes.</w:t>
      </w:r>
    </w:p>
    <w:p w14:paraId="0F381E41" w14:textId="79AA390E" w:rsidR="005B0920" w:rsidRDefault="005B0920" w:rsidP="0015375E">
      <w:pPr>
        <w:pStyle w:val="Doc-text2"/>
        <w:ind w:left="1253" w:firstLine="0"/>
      </w:pPr>
      <w:r>
        <w:t>2nd proposal: change is useful (but add "minus 1").</w:t>
      </w:r>
    </w:p>
    <w:p w14:paraId="125BB650" w14:textId="636DE803" w:rsidR="005B0920" w:rsidRDefault="005B0920" w:rsidP="005B0920">
      <w:pPr>
        <w:pStyle w:val="Doc-text2"/>
      </w:pPr>
    </w:p>
    <w:p w14:paraId="70E8BCDC" w14:textId="77777777" w:rsidR="005B0920" w:rsidRDefault="005B0920" w:rsidP="005B0920">
      <w:pPr>
        <w:pStyle w:val="Doc-text2"/>
      </w:pPr>
      <w:r>
        <w:t>R2-2407197 (Huawei)</w:t>
      </w:r>
    </w:p>
    <w:p w14:paraId="0A6AA9D6" w14:textId="0B784D3D" w:rsidR="005B0920" w:rsidRDefault="005B0920" w:rsidP="005B0920">
      <w:pPr>
        <w:pStyle w:val="Doc-text2"/>
      </w:pPr>
      <w:r>
        <w:t>Changes are useful (editorial).</w:t>
      </w:r>
    </w:p>
    <w:p w14:paraId="2137C65F" w14:textId="73C2009A" w:rsidR="005B0920" w:rsidRDefault="005B0920" w:rsidP="005B0920">
      <w:pPr>
        <w:pStyle w:val="Doc-text2"/>
      </w:pPr>
    </w:p>
    <w:p w14:paraId="04E1CB99" w14:textId="77777777" w:rsidR="005B0920" w:rsidRDefault="005B0920" w:rsidP="005B0920">
      <w:pPr>
        <w:pStyle w:val="Doc-text2"/>
      </w:pPr>
      <w:r>
        <w:t>R2-2407433 (ZTE)</w:t>
      </w:r>
    </w:p>
    <w:p w14:paraId="654C7197" w14:textId="77777777" w:rsidR="005B0920" w:rsidRDefault="005B0920" w:rsidP="005B0920">
      <w:pPr>
        <w:pStyle w:val="Doc-text2"/>
      </w:pPr>
      <w:r>
        <w:t>P1 is not needed.</w:t>
      </w:r>
    </w:p>
    <w:p w14:paraId="749E08D5" w14:textId="0444D612" w:rsidR="005B0920" w:rsidRDefault="005B0920" w:rsidP="005B0920">
      <w:pPr>
        <w:pStyle w:val="Doc-text2"/>
      </w:pPr>
      <w:r>
        <w:t>No change needed for P2.</w:t>
      </w:r>
    </w:p>
    <w:p w14:paraId="5FD52357" w14:textId="0EB9A04B" w:rsidR="005B0920" w:rsidRDefault="005B0920" w:rsidP="005B0920">
      <w:pPr>
        <w:pStyle w:val="Doc-text2"/>
      </w:pPr>
    </w:p>
    <w:p w14:paraId="72CD4095" w14:textId="77777777" w:rsidR="005B0920" w:rsidRDefault="005B0920" w:rsidP="005B0920">
      <w:pPr>
        <w:pStyle w:val="Doc-text2"/>
      </w:pPr>
      <w:r>
        <w:t>P2 in R2-2406853 (NEC)</w:t>
      </w:r>
    </w:p>
    <w:p w14:paraId="02470F01" w14:textId="1F082710" w:rsidR="005B0920" w:rsidRDefault="005B0920" w:rsidP="005B0920">
      <w:pPr>
        <w:pStyle w:val="Doc-text2"/>
      </w:pPr>
      <w:r>
        <w:t>No need (and this is not different from CG-SDT).</w:t>
      </w:r>
    </w:p>
    <w:p w14:paraId="16CF49C3" w14:textId="294D731E" w:rsidR="005B0920" w:rsidRDefault="005B0920" w:rsidP="005B0920">
      <w:pPr>
        <w:pStyle w:val="Doc-text2"/>
      </w:pPr>
    </w:p>
    <w:p w14:paraId="4D43A0A3" w14:textId="77777777" w:rsidR="005B0920" w:rsidRDefault="005B0920" w:rsidP="005B0920">
      <w:pPr>
        <w:pStyle w:val="Doc-text2"/>
      </w:pPr>
      <w:r>
        <w:t>R2-2407199 (Huawei)</w:t>
      </w:r>
    </w:p>
    <w:p w14:paraId="36765BF7" w14:textId="77777777" w:rsidR="005B0920" w:rsidRDefault="005B0920" w:rsidP="005B0920">
      <w:pPr>
        <w:pStyle w:val="Doc-text2"/>
        <w:ind w:left="1253" w:firstLine="0"/>
      </w:pPr>
      <w:r>
        <w:t>- In DL assignment reception, remove the condition on "new transmission".</w:t>
      </w:r>
    </w:p>
    <w:p w14:paraId="75B2E8E5" w14:textId="77777777" w:rsidR="005B0920" w:rsidRDefault="005B0920" w:rsidP="005B0920">
      <w:pPr>
        <w:pStyle w:val="Doc-text2"/>
        <w:ind w:left="1253" w:firstLine="0"/>
      </w:pPr>
      <w:r>
        <w:t>- Completion is only upon UL grant for the HARQ process of the first PUSCH transmission (not of any additional transmission). No change is needed.</w:t>
      </w:r>
    </w:p>
    <w:p w14:paraId="1B45FEFF" w14:textId="3A737C0D" w:rsidR="005B0920" w:rsidRDefault="005B0920" w:rsidP="005B0920">
      <w:pPr>
        <w:pStyle w:val="Doc-text2"/>
        <w:ind w:left="1253" w:firstLine="0"/>
      </w:pPr>
      <w:r>
        <w:t>- Only one HARQ process can be used in the CG for RACH-less LTM cell switch. No change needed (could be captured in RRC).</w:t>
      </w:r>
    </w:p>
    <w:p w14:paraId="7B6AD0EA" w14:textId="4BDDAB2D" w:rsidR="005B0920" w:rsidRDefault="005B0920" w:rsidP="005B0920">
      <w:pPr>
        <w:pStyle w:val="Doc-text2"/>
      </w:pPr>
    </w:p>
    <w:p w14:paraId="11FCB518" w14:textId="42689526" w:rsidR="005B0920" w:rsidRDefault="00E053E2" w:rsidP="00E053E2">
      <w:pPr>
        <w:pStyle w:val="Doc-text2"/>
        <w:numPr>
          <w:ilvl w:val="0"/>
          <w:numId w:val="49"/>
        </w:numPr>
      </w:pPr>
      <w:r>
        <w:t xml:space="preserve">All </w:t>
      </w:r>
      <w:r w:rsidR="00FD1B17">
        <w:t xml:space="preserve">offline </w:t>
      </w:r>
      <w:r>
        <w:t>discussion outcome</w:t>
      </w:r>
      <w:r w:rsidR="00F4141E">
        <w:t>s</w:t>
      </w:r>
      <w:r>
        <w:t xml:space="preserve"> above are agreed.</w:t>
      </w:r>
    </w:p>
    <w:p w14:paraId="4AE27218" w14:textId="77CCA815" w:rsidR="00B1245D" w:rsidRDefault="00B1245D" w:rsidP="00B1245D">
      <w:pPr>
        <w:pStyle w:val="Doc-text2"/>
        <w:ind w:left="0" w:firstLine="0"/>
      </w:pPr>
    </w:p>
    <w:p w14:paraId="531DEEB2" w14:textId="0880D3AF" w:rsidR="00F419A3" w:rsidRDefault="00F419A3" w:rsidP="00F419A3">
      <w:pPr>
        <w:pStyle w:val="Doc-title"/>
      </w:pPr>
      <w:r w:rsidRPr="00126BC5">
        <w:t>R2-2407587</w:t>
      </w:r>
      <w:r w:rsidRPr="00126BC5">
        <w:tab/>
        <w:t>User plane</w:t>
      </w:r>
      <w:r>
        <w:t xml:space="preserve"> corrections for LTM</w:t>
      </w:r>
      <w:r>
        <w:tab/>
        <w:t>Huawei, HiSilicon</w:t>
      </w:r>
      <w:r>
        <w:tab/>
        <w:t>CR</w:t>
      </w:r>
      <w:r>
        <w:tab/>
        <w:t>Rel-18</w:t>
      </w:r>
      <w:r>
        <w:tab/>
        <w:t>38.321</w:t>
      </w:r>
      <w:r>
        <w:tab/>
        <w:t>18.2.0</w:t>
      </w:r>
      <w:r>
        <w:tab/>
        <w:t>1904</w:t>
      </w:r>
      <w:r>
        <w:tab/>
        <w:t>2</w:t>
      </w:r>
      <w:r>
        <w:tab/>
        <w:t>F</w:t>
      </w:r>
      <w:r>
        <w:tab/>
        <w:t>NR_Mob_enh2-Core</w:t>
      </w:r>
    </w:p>
    <w:p w14:paraId="514592C7" w14:textId="751CAA97" w:rsidR="00126BC5" w:rsidRDefault="00126BC5" w:rsidP="00126BC5">
      <w:pPr>
        <w:pStyle w:val="Doc-text2"/>
      </w:pPr>
    </w:p>
    <w:p w14:paraId="67C95BF0" w14:textId="0D72B1A5" w:rsidR="00126BC5" w:rsidRPr="00126BC5" w:rsidRDefault="00126BC5" w:rsidP="00126BC5">
      <w:pPr>
        <w:pStyle w:val="Doc-text2"/>
        <w:numPr>
          <w:ilvl w:val="0"/>
          <w:numId w:val="49"/>
        </w:numPr>
      </w:pPr>
      <w:r>
        <w:t>Agreed.</w:t>
      </w:r>
    </w:p>
    <w:p w14:paraId="01591F99" w14:textId="77777777" w:rsidR="00F419A3" w:rsidRDefault="00F419A3" w:rsidP="00B1245D">
      <w:pPr>
        <w:pStyle w:val="Doc-text2"/>
        <w:ind w:left="0" w:firstLine="0"/>
      </w:pPr>
    </w:p>
    <w:p w14:paraId="144417A2" w14:textId="1F95106E" w:rsidR="00AD29FD" w:rsidRDefault="00AD29FD" w:rsidP="00AD29FD">
      <w:pPr>
        <w:pStyle w:val="Doc-title"/>
      </w:pPr>
      <w:r>
        <w:t>R2-2406331</w:t>
      </w:r>
      <w:r>
        <w:tab/>
        <w:t>Corrections to TS 38.321 for LTM</w:t>
      </w:r>
      <w:r>
        <w:tab/>
        <w:t>CATT</w:t>
      </w:r>
      <w:r>
        <w:tab/>
        <w:t>discussion</w:t>
      </w:r>
      <w:r>
        <w:tab/>
        <w:t>Rel-18</w:t>
      </w:r>
      <w:r>
        <w:tab/>
        <w:t>NR_Mob_enh2-Core</w:t>
      </w:r>
    </w:p>
    <w:p w14:paraId="134B5D93" w14:textId="77777777" w:rsidR="00AD29FD" w:rsidRDefault="00AD29FD" w:rsidP="00AD29FD">
      <w:pPr>
        <w:pStyle w:val="Doc-title"/>
      </w:pPr>
      <w:r>
        <w:t>R2-2406349</w:t>
      </w:r>
      <w:r>
        <w:tab/>
        <w:t>MAC corrections for LTM</w:t>
      </w:r>
      <w:r>
        <w:tab/>
        <w:t>Samsung Electronics Co., Ltd</w:t>
      </w:r>
      <w:r>
        <w:tab/>
        <w:t>discussion</w:t>
      </w:r>
      <w:r>
        <w:tab/>
        <w:t>Rel-18</w:t>
      </w:r>
      <w:r>
        <w:tab/>
        <w:t>NR_Mob_enh2-Core</w:t>
      </w:r>
    </w:p>
    <w:p w14:paraId="4D517AF6" w14:textId="77777777" w:rsidR="00AD29FD" w:rsidRDefault="00AD29FD" w:rsidP="00AD29FD">
      <w:pPr>
        <w:pStyle w:val="Doc-title"/>
      </w:pPr>
      <w:r>
        <w:t>R2-2406439</w:t>
      </w:r>
      <w:r>
        <w:tab/>
        <w:t>Discussion on MAC open issue for LTM</w:t>
      </w:r>
      <w:r>
        <w:tab/>
        <w:t>vivo</w:t>
      </w:r>
      <w:r>
        <w:tab/>
        <w:t>discussion</w:t>
      </w:r>
      <w:r>
        <w:tab/>
        <w:t>Rel-18</w:t>
      </w:r>
      <w:r>
        <w:tab/>
        <w:t>NR_Mob_enh2-Core</w:t>
      </w:r>
    </w:p>
    <w:p w14:paraId="49E70FCD" w14:textId="77777777" w:rsidR="00AD29FD" w:rsidRDefault="00AD29FD" w:rsidP="00AD29FD">
      <w:pPr>
        <w:pStyle w:val="Doc-title"/>
      </w:pPr>
      <w:r>
        <w:t>R2-2406517</w:t>
      </w:r>
      <w:r>
        <w:tab/>
        <w:t>Discussion on fallback RACH for LTM</w:t>
      </w:r>
      <w:r>
        <w:tab/>
        <w:t>ASUSTeK</w:t>
      </w:r>
      <w:r>
        <w:tab/>
        <w:t>discussion</w:t>
      </w:r>
      <w:r>
        <w:tab/>
        <w:t>Rel-18</w:t>
      </w:r>
      <w:r>
        <w:tab/>
        <w:t>38.321</w:t>
      </w:r>
      <w:r>
        <w:tab/>
        <w:t>NR_Mob_enh2-Core</w:t>
      </w:r>
    </w:p>
    <w:p w14:paraId="4055FC8C" w14:textId="77777777" w:rsidR="00AD29FD" w:rsidRDefault="00AD29FD" w:rsidP="00AD29FD">
      <w:pPr>
        <w:pStyle w:val="Doc-title"/>
      </w:pPr>
      <w:r>
        <w:lastRenderedPageBreak/>
        <w:t>R2-2406530</w:t>
      </w:r>
      <w:r>
        <w:tab/>
        <w:t>Discussion on carrier selection for RACH-LESS LTM</w:t>
      </w:r>
      <w:r>
        <w:tab/>
        <w:t>OPPO</w:t>
      </w:r>
      <w:r>
        <w:tab/>
        <w:t>discussion</w:t>
      </w:r>
      <w:r>
        <w:tab/>
        <w:t>Rel-18</w:t>
      </w:r>
      <w:r>
        <w:tab/>
        <w:t>NR_Mob_enh2-Core</w:t>
      </w:r>
    </w:p>
    <w:p w14:paraId="3DC64EDE" w14:textId="77777777" w:rsidR="00AD29FD" w:rsidRDefault="00AD29FD" w:rsidP="00AD29FD">
      <w:pPr>
        <w:pStyle w:val="Doc-title"/>
      </w:pPr>
      <w:r>
        <w:t>R2-2406853</w:t>
      </w:r>
      <w:r>
        <w:tab/>
        <w:t>Corrections of MAC issues for RACH-less LTM</w:t>
      </w:r>
      <w:r>
        <w:tab/>
        <w:t>NEC</w:t>
      </w:r>
      <w:r>
        <w:tab/>
        <w:t>discussion</w:t>
      </w:r>
      <w:r>
        <w:tab/>
        <w:t>Rel-18</w:t>
      </w:r>
      <w:r>
        <w:tab/>
        <w:t>NR_Mob_enh2-Core</w:t>
      </w:r>
    </w:p>
    <w:p w14:paraId="7BCC637A" w14:textId="77777777" w:rsidR="00AD29FD" w:rsidRDefault="00AD29FD" w:rsidP="00AD29FD">
      <w:pPr>
        <w:pStyle w:val="Doc-title"/>
      </w:pPr>
      <w:r>
        <w:t>R2-2407197</w:t>
      </w:r>
      <w:r>
        <w:tab/>
        <w:t>User plane corrections for LTM</w:t>
      </w:r>
      <w:r>
        <w:tab/>
        <w:t>Huawei, HiSilicon</w:t>
      </w:r>
      <w:r>
        <w:tab/>
        <w:t>CR</w:t>
      </w:r>
      <w:r>
        <w:tab/>
        <w:t>Rel-18</w:t>
      </w:r>
      <w:r>
        <w:tab/>
        <w:t>38.321</w:t>
      </w:r>
      <w:r>
        <w:tab/>
        <w:t>18.2.0</w:t>
      </w:r>
      <w:r>
        <w:tab/>
        <w:t>1904</w:t>
      </w:r>
      <w:r>
        <w:tab/>
        <w:t>-</w:t>
      </w:r>
      <w:r>
        <w:tab/>
        <w:t>F</w:t>
      </w:r>
      <w:r>
        <w:tab/>
        <w:t>NR_Mob_enh2-Core</w:t>
      </w:r>
    </w:p>
    <w:p w14:paraId="6B112E70" w14:textId="77777777" w:rsidR="00AD29FD" w:rsidRPr="00564E21" w:rsidRDefault="00AD29FD" w:rsidP="00AD29FD">
      <w:pPr>
        <w:pStyle w:val="Doc-text2"/>
      </w:pPr>
      <w:r>
        <w:t>=&gt; Revised in R2-2407563</w:t>
      </w:r>
    </w:p>
    <w:p w14:paraId="0D2F66EB" w14:textId="77777777" w:rsidR="00AD29FD" w:rsidRDefault="00AD29FD" w:rsidP="00AD29FD">
      <w:pPr>
        <w:pStyle w:val="Doc-title"/>
      </w:pPr>
      <w:r>
        <w:t>R2-2407563</w:t>
      </w:r>
      <w:r>
        <w:tab/>
        <w:t>User plane corrections for LTM</w:t>
      </w:r>
      <w:r>
        <w:tab/>
        <w:t>Huawei, HiSilicon</w:t>
      </w:r>
      <w:r>
        <w:tab/>
        <w:t>CR</w:t>
      </w:r>
      <w:r>
        <w:tab/>
        <w:t>Rel-18</w:t>
      </w:r>
      <w:r>
        <w:tab/>
        <w:t>38.321</w:t>
      </w:r>
      <w:r>
        <w:tab/>
        <w:t>18.2.0</w:t>
      </w:r>
      <w:r>
        <w:tab/>
        <w:t>1904</w:t>
      </w:r>
      <w:r>
        <w:tab/>
        <w:t>1</w:t>
      </w:r>
      <w:r>
        <w:tab/>
        <w:t>F</w:t>
      </w:r>
      <w:r>
        <w:tab/>
        <w:t>NR_Mob_enh2-Core</w:t>
      </w:r>
    </w:p>
    <w:p w14:paraId="6E8BEBF5" w14:textId="77777777" w:rsidR="00AD29FD" w:rsidRPr="00564E21" w:rsidRDefault="00AD29FD" w:rsidP="00AD29FD">
      <w:pPr>
        <w:pStyle w:val="Doc-text2"/>
      </w:pPr>
    </w:p>
    <w:p w14:paraId="08E804C0" w14:textId="77777777" w:rsidR="00AD29FD" w:rsidRDefault="00AD29FD" w:rsidP="00AD29FD">
      <w:pPr>
        <w:pStyle w:val="Doc-title"/>
      </w:pPr>
      <w:r>
        <w:t>R2-2407198</w:t>
      </w:r>
      <w:r>
        <w:tab/>
        <w:t>MAC CR rapporteur summary</w:t>
      </w:r>
      <w:r>
        <w:tab/>
        <w:t>Huawei, HiSilicon</w:t>
      </w:r>
      <w:r>
        <w:tab/>
        <w:t>discussion</w:t>
      </w:r>
      <w:r>
        <w:tab/>
        <w:t>Rel-18</w:t>
      </w:r>
      <w:r>
        <w:tab/>
        <w:t>NR_Mob_enh2-Core</w:t>
      </w:r>
      <w:r>
        <w:tab/>
        <w:t>Late</w:t>
      </w:r>
    </w:p>
    <w:p w14:paraId="480AFF35" w14:textId="77777777" w:rsidR="00AD29FD" w:rsidRDefault="00AD29FD" w:rsidP="00AD29FD">
      <w:pPr>
        <w:pStyle w:val="Doc-title"/>
      </w:pPr>
      <w:r>
        <w:t>R2-2407199</w:t>
      </w:r>
      <w:r>
        <w:tab/>
        <w:t>Issues for RACH-less LTM cell switch</w:t>
      </w:r>
      <w:r>
        <w:tab/>
        <w:t>Huawei, HiSilicon</w:t>
      </w:r>
      <w:r>
        <w:tab/>
        <w:t>discussion</w:t>
      </w:r>
      <w:r>
        <w:tab/>
        <w:t>Rel-18</w:t>
      </w:r>
      <w:r>
        <w:tab/>
        <w:t>NR_Mob_enh2-Core</w:t>
      </w:r>
    </w:p>
    <w:p w14:paraId="68ED7CB4" w14:textId="77777777" w:rsidR="00AD29FD" w:rsidRDefault="00AD29FD" w:rsidP="00AD29FD">
      <w:pPr>
        <w:pStyle w:val="Doc-title"/>
      </w:pPr>
      <w:r>
        <w:t>R2-2407433</w:t>
      </w:r>
      <w:r>
        <w:tab/>
        <w:t>Consideration on Remaining Issues on LTM UP Aspect</w:t>
      </w:r>
      <w:r>
        <w:tab/>
        <w:t>ZTE Corporation</w:t>
      </w:r>
      <w:r>
        <w:tab/>
        <w:t>discussion</w:t>
      </w:r>
      <w:r>
        <w:tab/>
        <w:t>Rel-18</w:t>
      </w:r>
      <w:r>
        <w:tab/>
        <w:t>NR_Mob_enh2-Core</w:t>
      </w:r>
    </w:p>
    <w:p w14:paraId="0C94A53B" w14:textId="363D4C19" w:rsidR="002E07B7" w:rsidRDefault="002E07B7" w:rsidP="002E07B7">
      <w:pPr>
        <w:pStyle w:val="Doc-text2"/>
        <w:ind w:left="0" w:firstLine="0"/>
        <w:rPr>
          <w:lang w:eastAsia="ko-KR"/>
        </w:rPr>
      </w:pPr>
    </w:p>
    <w:p w14:paraId="40A951E7" w14:textId="77777777" w:rsidR="00D428E6" w:rsidRDefault="00D428E6" w:rsidP="00D428E6">
      <w:pPr>
        <w:pStyle w:val="Heading2"/>
      </w:pPr>
      <w:r>
        <w:t>7.15</w:t>
      </w:r>
      <w:r>
        <w:tab/>
        <w:t xml:space="preserve">NR </w:t>
      </w:r>
      <w:proofErr w:type="spellStart"/>
      <w:r>
        <w:t>Sidelink</w:t>
      </w:r>
      <w:proofErr w:type="spellEnd"/>
      <w:r>
        <w:t xml:space="preserve"> evolution</w:t>
      </w:r>
    </w:p>
    <w:p w14:paraId="3AB7D1A7" w14:textId="77777777" w:rsidR="00D428E6" w:rsidRDefault="00D428E6" w:rsidP="00D428E6">
      <w:pPr>
        <w:pStyle w:val="Comments"/>
      </w:pPr>
      <w:r>
        <w:t xml:space="preserve">(NR_SL_enh2; leading WG: RAN1; REL-18; WID: </w:t>
      </w:r>
      <w:hyperlink r:id="rId10" w:history="1">
        <w:r w:rsidRPr="00A64C1F">
          <w:rPr>
            <w:rStyle w:val="Hyperlink"/>
          </w:rPr>
          <w:t>RP-230077</w:t>
        </w:r>
      </w:hyperlink>
      <w:r>
        <w:t>)</w:t>
      </w:r>
    </w:p>
    <w:p w14:paraId="38F2B921" w14:textId="77777777" w:rsidR="00D428E6" w:rsidRDefault="00D428E6" w:rsidP="00D428E6">
      <w:pPr>
        <w:pStyle w:val="Comments"/>
      </w:pPr>
      <w:r>
        <w:t>Time budget: 0 TU</w:t>
      </w:r>
    </w:p>
    <w:p w14:paraId="52B4E913" w14:textId="77777777" w:rsidR="00D428E6" w:rsidRDefault="00D428E6" w:rsidP="00D428E6">
      <w:pPr>
        <w:pStyle w:val="Comments"/>
      </w:pPr>
      <w:r>
        <w:t xml:space="preserve">Tdoc Limitation: 1 tdocs </w:t>
      </w:r>
    </w:p>
    <w:p w14:paraId="1C8997FD" w14:textId="77777777" w:rsidR="00D428E6" w:rsidRDefault="00D428E6" w:rsidP="00D428E6">
      <w:pPr>
        <w:pStyle w:val="Heading3"/>
      </w:pPr>
      <w:bookmarkStart w:id="4" w:name="_Toc158241648"/>
      <w:r>
        <w:t>7.15.1</w:t>
      </w:r>
      <w:r>
        <w:tab/>
        <w:t>Organizational</w:t>
      </w:r>
      <w:bookmarkEnd w:id="4"/>
    </w:p>
    <w:p w14:paraId="65988F77" w14:textId="77777777" w:rsidR="00D428E6" w:rsidRDefault="00D428E6" w:rsidP="00D428E6">
      <w:pPr>
        <w:pStyle w:val="Comments"/>
      </w:pPr>
      <w:r>
        <w:t>Including incoming LSs and rapporteur inputs.</w:t>
      </w:r>
      <w:r w:rsidRPr="00130764">
        <w:t xml:space="preserve"> </w:t>
      </w:r>
    </w:p>
    <w:p w14:paraId="28C4A34F" w14:textId="37559611" w:rsidR="00D428E6" w:rsidRDefault="00D428E6" w:rsidP="00D428E6">
      <w:pPr>
        <w:pStyle w:val="Doc-title"/>
        <w:rPr>
          <w:lang w:val="en-US"/>
        </w:rPr>
      </w:pPr>
      <w:bookmarkStart w:id="5" w:name="_Toc158241649"/>
      <w:r>
        <w:rPr>
          <w:lang w:val="en-US"/>
        </w:rPr>
        <w:t>R2-2406209</w:t>
      </w:r>
      <w:r>
        <w:rPr>
          <w:lang w:val="en-US"/>
        </w:rPr>
        <w:tab/>
        <w:t>Reply LS on Sidelink Feature Co-configuration (R1-2405530; contact: OPPO)</w:t>
      </w:r>
      <w:r>
        <w:rPr>
          <w:lang w:val="en-US"/>
        </w:rPr>
        <w:tab/>
        <w:t>RAN1</w:t>
      </w:r>
      <w:r>
        <w:rPr>
          <w:lang w:val="en-US"/>
        </w:rPr>
        <w:tab/>
        <w:t>LS in</w:t>
      </w:r>
      <w:r>
        <w:rPr>
          <w:lang w:val="en-US"/>
        </w:rPr>
        <w:tab/>
        <w:t>Rel-18</w:t>
      </w:r>
      <w:r>
        <w:rPr>
          <w:lang w:val="en-US"/>
        </w:rPr>
        <w:tab/>
        <w:t>NR_SL_enh2-Core</w:t>
      </w:r>
      <w:r>
        <w:rPr>
          <w:lang w:val="en-US"/>
        </w:rPr>
        <w:tab/>
        <w:t>To:RAN2</w:t>
      </w:r>
    </w:p>
    <w:p w14:paraId="696AD1BB" w14:textId="74A61741" w:rsidR="00352988" w:rsidRPr="00352988" w:rsidRDefault="00352988" w:rsidP="00352988">
      <w:pPr>
        <w:pStyle w:val="Doc-text2"/>
        <w:numPr>
          <w:ilvl w:val="0"/>
          <w:numId w:val="48"/>
        </w:numPr>
        <w:rPr>
          <w:lang w:val="en-US"/>
        </w:rPr>
      </w:pPr>
      <w:r>
        <w:rPr>
          <w:lang w:val="en-US"/>
        </w:rPr>
        <w:t>Noted.</w:t>
      </w:r>
    </w:p>
    <w:p w14:paraId="77C570E1" w14:textId="49123D00" w:rsidR="00A06C4B" w:rsidRDefault="00A06C4B" w:rsidP="00A06C4B">
      <w:pPr>
        <w:pStyle w:val="Doc-text2"/>
        <w:numPr>
          <w:ilvl w:val="0"/>
          <w:numId w:val="48"/>
        </w:numPr>
        <w:rPr>
          <w:lang w:val="en-US"/>
        </w:rPr>
      </w:pPr>
      <w:r>
        <w:rPr>
          <w:lang w:val="en-US"/>
        </w:rPr>
        <w:t>MAC CR rapporteur will update the corresponding MAC changes (if needed).</w:t>
      </w:r>
    </w:p>
    <w:p w14:paraId="477E6081" w14:textId="77777777" w:rsidR="00A06C4B" w:rsidRPr="0026635A" w:rsidRDefault="00A06C4B" w:rsidP="00A06C4B">
      <w:pPr>
        <w:pStyle w:val="Doc-text2"/>
        <w:rPr>
          <w:lang w:val="en-US"/>
        </w:rPr>
      </w:pPr>
    </w:p>
    <w:p w14:paraId="6CC06C59" w14:textId="77777777" w:rsidR="00D428E6" w:rsidRPr="008C095F" w:rsidRDefault="00D428E6" w:rsidP="00D428E6">
      <w:pPr>
        <w:pStyle w:val="Heading3"/>
        <w:rPr>
          <w:lang w:val="en-US" w:eastAsia="ko-KR"/>
        </w:rPr>
      </w:pPr>
      <w:r w:rsidRPr="008C095F">
        <w:rPr>
          <w:lang w:val="en-US"/>
        </w:rPr>
        <w:t>7.15.2</w:t>
      </w:r>
      <w:r w:rsidRPr="008C095F">
        <w:rPr>
          <w:lang w:val="en-US"/>
        </w:rPr>
        <w:tab/>
      </w:r>
      <w:r>
        <w:rPr>
          <w:lang w:val="en-US"/>
        </w:rPr>
        <w:t>Corrections</w:t>
      </w:r>
      <w:bookmarkEnd w:id="5"/>
    </w:p>
    <w:p w14:paraId="2D0996E2" w14:textId="77777777" w:rsidR="00D428E6" w:rsidRDefault="00D428E6" w:rsidP="00D428E6">
      <w:pPr>
        <w:pStyle w:val="Comments"/>
      </w:pPr>
      <w:r>
        <w:t>Including corrections to all specifications. A single CR with miscellaneous corrections is requested; minor and editorial issues should be coordinated with the CR rapporteur and merged into the miscellaneous CR.</w:t>
      </w:r>
      <w:r>
        <w:rPr>
          <w:lang w:eastAsia="zh-CN"/>
        </w:rPr>
        <w:t xml:space="preserve"> </w:t>
      </w:r>
      <w:r>
        <w:t>A contribution can include multiple TPs. Note RRC and MAC CR rapporteurs’ summary and suggestion (based on the submitted contributions) may be provided.</w:t>
      </w:r>
    </w:p>
    <w:p w14:paraId="2F0FD34C" w14:textId="77777777" w:rsidR="00A06C4B" w:rsidRDefault="00A06C4B" w:rsidP="00D428E6">
      <w:pPr>
        <w:pStyle w:val="Doc-title"/>
      </w:pPr>
    </w:p>
    <w:p w14:paraId="1EDD27E8" w14:textId="60FCB772" w:rsidR="00533794" w:rsidRPr="00533794" w:rsidRDefault="00533794" w:rsidP="00533794">
      <w:pPr>
        <w:pStyle w:val="Doc-title"/>
        <w:rPr>
          <w:b/>
        </w:rPr>
      </w:pPr>
      <w:r w:rsidRPr="00533794">
        <w:rPr>
          <w:b/>
        </w:rPr>
        <w:t>TX carrier selection for SL MAC CE</w:t>
      </w:r>
      <w:r>
        <w:rPr>
          <w:b/>
        </w:rPr>
        <w:t>:</w:t>
      </w:r>
    </w:p>
    <w:p w14:paraId="00C87EFC" w14:textId="0402D577" w:rsidR="00533794" w:rsidRDefault="00533794" w:rsidP="00A06C4B">
      <w:pPr>
        <w:pStyle w:val="Doc-title"/>
      </w:pPr>
      <w:r>
        <w:t>P1 in R2-2406746 (LG)</w:t>
      </w:r>
    </w:p>
    <w:p w14:paraId="0988B005" w14:textId="2118C394" w:rsidR="00533794" w:rsidRPr="00533794" w:rsidRDefault="00533794" w:rsidP="00533794">
      <w:pPr>
        <w:pStyle w:val="Doc-text2"/>
        <w:ind w:left="1253" w:firstLine="0"/>
        <w:rPr>
          <w:lang w:val="en-US"/>
        </w:rPr>
      </w:pPr>
      <w:r w:rsidRPr="00533794">
        <w:rPr>
          <w:lang w:val="en-US"/>
        </w:rPr>
        <w:t>Proposal 1. Carrier selection of SL IUC Request MAC CE, Condition based SL IUC Information MAC CE and SL DRX command MAC CE uses the same procedure as the carrier selection procedure of logical channel data.</w:t>
      </w:r>
    </w:p>
    <w:p w14:paraId="20274DB7" w14:textId="706CDD3E" w:rsidR="00533794" w:rsidRDefault="00533794" w:rsidP="00A06C4B">
      <w:pPr>
        <w:pStyle w:val="Doc-title"/>
      </w:pPr>
      <w:r>
        <w:t>P1 in R2-240</w:t>
      </w:r>
      <w:r w:rsidR="00C31B36">
        <w:t>7131</w:t>
      </w:r>
      <w:r>
        <w:t xml:space="preserve"> (</w:t>
      </w:r>
      <w:r w:rsidR="00C31B36">
        <w:t>Nokia</w:t>
      </w:r>
      <w:r>
        <w:t>)</w:t>
      </w:r>
    </w:p>
    <w:p w14:paraId="6EC69A5C" w14:textId="6D65F2C1" w:rsidR="00533794" w:rsidRDefault="00C31B36" w:rsidP="00533794">
      <w:pPr>
        <w:pStyle w:val="Doc-text2"/>
        <w:ind w:left="1253" w:firstLine="0"/>
      </w:pPr>
      <w:r w:rsidRPr="00C31B36">
        <w:t>Proposal 1: Enhancements to Tx carrier (re-)selection for SL IUC Request MAC CE, Condition based SL IUC Information MAC CE should not be considered.</w:t>
      </w:r>
    </w:p>
    <w:p w14:paraId="7B1ED258" w14:textId="68787107" w:rsidR="00940F74" w:rsidRDefault="00940F74" w:rsidP="00533794">
      <w:pPr>
        <w:pStyle w:val="Doc-text2"/>
        <w:ind w:left="1253" w:firstLine="0"/>
      </w:pPr>
    </w:p>
    <w:p w14:paraId="6F950B82" w14:textId="59887A9A" w:rsidR="00940F74" w:rsidRDefault="00940F74" w:rsidP="00533794">
      <w:pPr>
        <w:pStyle w:val="Doc-text2"/>
        <w:ind w:left="1253" w:firstLine="0"/>
      </w:pPr>
      <w:r>
        <w:t xml:space="preserve">[Session chair]: TX carrier is part of resource selection. How the UE performs TX carrier for MAC CE according to the current MAC? [Huawei]: MAC will wait until grant is created due to other data transmission. Should be ok since those MAC CEs are not delay sensitive. </w:t>
      </w:r>
      <w:r w:rsidR="002C338E">
        <w:t xml:space="preserve">[LG]: In Rel-16 and Rel-17, MAC generates a new grant for MAC CE. It doesn’t make a sense that MAC should wait until a grant is made for LCH data transmission in Rel-18. </w:t>
      </w:r>
      <w:r w:rsidR="00701151">
        <w:t>[Ericsson, Apple</w:t>
      </w:r>
      <w:r w:rsidR="00CC00CD">
        <w:t>, NEC</w:t>
      </w:r>
      <w:r w:rsidR="00701151">
        <w:t xml:space="preserve">]: Share the view with LG. </w:t>
      </w:r>
    </w:p>
    <w:p w14:paraId="2A888C66" w14:textId="537EDE39" w:rsidR="00701151" w:rsidRDefault="00701151" w:rsidP="00533794">
      <w:pPr>
        <w:pStyle w:val="Doc-text2"/>
        <w:ind w:left="1253" w:firstLine="0"/>
      </w:pPr>
    </w:p>
    <w:p w14:paraId="45202140" w14:textId="103977CE" w:rsidR="00701151" w:rsidRPr="00533794" w:rsidRDefault="00701151" w:rsidP="00701151">
      <w:pPr>
        <w:pStyle w:val="Doc-text2"/>
        <w:numPr>
          <w:ilvl w:val="0"/>
          <w:numId w:val="48"/>
        </w:numPr>
      </w:pPr>
      <w:r>
        <w:t>P</w:t>
      </w:r>
      <w:r w:rsidR="007A3A23">
        <w:t xml:space="preserve">1 in R2-2406746 is agreed. Detailed wordings will be discussed in MAC CR preparation. </w:t>
      </w:r>
    </w:p>
    <w:p w14:paraId="5BCFE543" w14:textId="6D7FD230" w:rsidR="00533794" w:rsidRDefault="00533794" w:rsidP="00533794">
      <w:pPr>
        <w:pStyle w:val="Doc-text2"/>
        <w:ind w:left="0" w:firstLine="0"/>
      </w:pPr>
    </w:p>
    <w:p w14:paraId="085F630D" w14:textId="0F11AB82" w:rsidR="006A5314" w:rsidRPr="00533794" w:rsidRDefault="006A5314" w:rsidP="006A5314">
      <w:pPr>
        <w:pStyle w:val="Doc-title"/>
        <w:rPr>
          <w:b/>
        </w:rPr>
      </w:pPr>
      <w:r>
        <w:rPr>
          <w:b/>
        </w:rPr>
        <w:t>Legacy carrier selection in TX carrier selection:</w:t>
      </w:r>
    </w:p>
    <w:p w14:paraId="733690D8" w14:textId="07B5CFCA" w:rsidR="006A5314" w:rsidRDefault="006A5314" w:rsidP="006A5314">
      <w:pPr>
        <w:pStyle w:val="Doc-title"/>
      </w:pPr>
      <w:r w:rsidRPr="00652309">
        <w:t>R2-2406700</w:t>
      </w:r>
      <w:r>
        <w:tab/>
        <w:t>Correction on legacy carrier selection</w:t>
      </w:r>
      <w:r>
        <w:tab/>
        <w:t>ZTE Corporation, Sanechips</w:t>
      </w:r>
      <w:r>
        <w:tab/>
        <w:t>CR</w:t>
      </w:r>
      <w:r>
        <w:tab/>
        <w:t>Rel-18</w:t>
      </w:r>
      <w:r>
        <w:tab/>
        <w:t>38.321</w:t>
      </w:r>
      <w:r>
        <w:tab/>
        <w:t>18.2.0</w:t>
      </w:r>
      <w:r>
        <w:tab/>
        <w:t>1889</w:t>
      </w:r>
      <w:r>
        <w:tab/>
        <w:t>-</w:t>
      </w:r>
      <w:r>
        <w:tab/>
        <w:t>F</w:t>
      </w:r>
      <w:r>
        <w:tab/>
        <w:t>NR_SL_enh2-Core</w:t>
      </w:r>
    </w:p>
    <w:p w14:paraId="358B9B01" w14:textId="77777777" w:rsidR="006511F5" w:rsidRDefault="006511F5" w:rsidP="00FE3A64">
      <w:pPr>
        <w:pStyle w:val="Doc-text2"/>
        <w:ind w:left="1253" w:firstLine="0"/>
      </w:pPr>
    </w:p>
    <w:p w14:paraId="64F12377" w14:textId="52D9BDF3" w:rsidR="007A3A23" w:rsidRDefault="00FE3A64" w:rsidP="00FE3A64">
      <w:pPr>
        <w:pStyle w:val="Doc-text2"/>
        <w:ind w:left="1253" w:firstLine="0"/>
      </w:pPr>
      <w:r>
        <w:lastRenderedPageBreak/>
        <w:t xml:space="preserve">[CATT]: if </w:t>
      </w:r>
      <w:r w:rsidR="006511F5">
        <w:t xml:space="preserve">the </w:t>
      </w:r>
      <w:r>
        <w:t xml:space="preserve">upper layer indicates single carrier, is it natural </w:t>
      </w:r>
      <w:r w:rsidR="00D55FA5">
        <w:t xml:space="preserve">to assume </w:t>
      </w:r>
      <w:r w:rsidR="006511F5">
        <w:t>no need to</w:t>
      </w:r>
      <w:r>
        <w:t xml:space="preserve"> perform TX carrier selection </w:t>
      </w:r>
      <w:r w:rsidR="00D55FA5">
        <w:t>among</w:t>
      </w:r>
      <w:r>
        <w:t xml:space="preserve"> multiple carriers? [Session chair]: </w:t>
      </w:r>
      <w:r w:rsidR="00D55FA5">
        <w:t>Suggest o</w:t>
      </w:r>
      <w:r>
        <w:t xml:space="preserve">ffline discussion among interested companies, e.g. whether the current MAC works w/o </w:t>
      </w:r>
      <w:r w:rsidR="00D55FA5">
        <w:t>change</w:t>
      </w:r>
      <w:r>
        <w:t xml:space="preserve">? Or </w:t>
      </w:r>
      <w:r w:rsidR="00D55FA5">
        <w:t>with adding</w:t>
      </w:r>
      <w:r>
        <w:t xml:space="preserve"> the new sentence</w:t>
      </w:r>
      <w:r w:rsidR="00D55FA5">
        <w:t xml:space="preserve"> (to make it clearer)</w:t>
      </w:r>
      <w:r>
        <w:t>, any real issue</w:t>
      </w:r>
      <w:r w:rsidR="00D55FA5">
        <w:t xml:space="preserve"> or further spec impacts</w:t>
      </w:r>
      <w:r>
        <w:t xml:space="preserve">? </w:t>
      </w:r>
    </w:p>
    <w:p w14:paraId="0658EE65" w14:textId="1CBE4760" w:rsidR="00B95639" w:rsidRDefault="00B95639" w:rsidP="00FE3A64">
      <w:pPr>
        <w:pStyle w:val="Doc-text2"/>
        <w:ind w:left="1253" w:firstLine="0"/>
      </w:pPr>
    </w:p>
    <w:p w14:paraId="7EF4A0A1" w14:textId="77777777" w:rsidR="00B95639" w:rsidRPr="007A3A23" w:rsidRDefault="00B95639" w:rsidP="00B95639">
      <w:pPr>
        <w:pStyle w:val="Doc-text2"/>
        <w:numPr>
          <w:ilvl w:val="0"/>
          <w:numId w:val="48"/>
        </w:numPr>
      </w:pPr>
      <w:r>
        <w:t>Comeback in Thursday CB session.</w:t>
      </w:r>
    </w:p>
    <w:p w14:paraId="4AC4E792" w14:textId="77777777" w:rsidR="00B95639" w:rsidRDefault="00B95639" w:rsidP="00FE3A64">
      <w:pPr>
        <w:pStyle w:val="Doc-text2"/>
        <w:ind w:left="1253" w:firstLine="0"/>
      </w:pPr>
    </w:p>
    <w:p w14:paraId="25292DD3" w14:textId="0CA4670E" w:rsidR="00013234" w:rsidRDefault="00B95639" w:rsidP="00FE3A64">
      <w:pPr>
        <w:pStyle w:val="Doc-text2"/>
        <w:ind w:left="1253" w:firstLine="0"/>
      </w:pPr>
      <w:r>
        <w:t xml:space="preserve">In CB session: </w:t>
      </w:r>
    </w:p>
    <w:p w14:paraId="22CE4E05" w14:textId="57933602" w:rsidR="00021D7E" w:rsidRDefault="00021D7E" w:rsidP="00021D7E">
      <w:pPr>
        <w:pStyle w:val="Doc-title"/>
      </w:pPr>
      <w:r w:rsidRPr="00652309">
        <w:t>R2-2407800</w:t>
      </w:r>
      <w:r>
        <w:tab/>
      </w:r>
      <w:r w:rsidR="00811BE5" w:rsidRPr="00811BE5">
        <w:t>Discussion on legacy carrier selection</w:t>
      </w:r>
      <w:r>
        <w:tab/>
        <w:t>ZTE Corporation, Sanechips</w:t>
      </w:r>
      <w:r>
        <w:tab/>
      </w:r>
      <w:r w:rsidR="00811BE5">
        <w:t>Discussion</w:t>
      </w:r>
      <w:r>
        <w:tab/>
        <w:t>NR_SL_enh2-Core</w:t>
      </w:r>
    </w:p>
    <w:p w14:paraId="458BDFB1" w14:textId="6535180B" w:rsidR="00811BE5" w:rsidRDefault="00811BE5" w:rsidP="00811BE5">
      <w:pPr>
        <w:pStyle w:val="Doc-text2"/>
        <w:ind w:left="1253" w:firstLine="0"/>
      </w:pPr>
      <w:r w:rsidRPr="00811BE5">
        <w:t xml:space="preserve">Proposal1: If PDCP duplicated is enabled, regarding the LCH </w:t>
      </w:r>
      <w:proofErr w:type="spellStart"/>
      <w:r w:rsidRPr="00811BE5">
        <w:t>carring</w:t>
      </w:r>
      <w:proofErr w:type="spellEnd"/>
      <w:r w:rsidRPr="00811BE5">
        <w:t xml:space="preserve"> QoS flow of Tx profile = BC, RAN2 is suggested to discuss following options on how to use the legacy carrier:</w:t>
      </w:r>
    </w:p>
    <w:p w14:paraId="40E84300" w14:textId="295F2B25" w:rsidR="00811BE5" w:rsidRDefault="00811BE5" w:rsidP="00811BE5">
      <w:pPr>
        <w:pStyle w:val="Doc-text2"/>
        <w:ind w:left="1253" w:firstLine="0"/>
      </w:pPr>
    </w:p>
    <w:tbl>
      <w:tblPr>
        <w:tblW w:w="0" w:type="auto"/>
        <w:tblInd w:w="1250" w:type="dxa"/>
        <w:tblCellMar>
          <w:left w:w="0" w:type="dxa"/>
          <w:right w:w="0" w:type="dxa"/>
        </w:tblCellMar>
        <w:tblLook w:val="0000" w:firstRow="0" w:lastRow="0" w:firstColumn="0" w:lastColumn="0" w:noHBand="0" w:noVBand="0"/>
      </w:tblPr>
      <w:tblGrid>
        <w:gridCol w:w="1260"/>
        <w:gridCol w:w="2970"/>
        <w:gridCol w:w="2970"/>
        <w:gridCol w:w="1221"/>
      </w:tblGrid>
      <w:tr w:rsidR="00811BE5" w:rsidRPr="006564A0" w14:paraId="362A3BDF" w14:textId="77777777" w:rsidTr="00B95639">
        <w:trPr>
          <w:trHeight w:val="410"/>
        </w:trPr>
        <w:tc>
          <w:tcPr>
            <w:tcW w:w="1260"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bottom"/>
          </w:tcPr>
          <w:p w14:paraId="6F4DF260" w14:textId="77777777" w:rsidR="00811BE5" w:rsidRPr="00B95639" w:rsidRDefault="00811BE5" w:rsidP="00D50EE7">
            <w:pPr>
              <w:pStyle w:val="NormalWeb"/>
              <w:spacing w:before="0" w:beforeAutospacing="0" w:after="0" w:afterAutospacing="0" w:line="315" w:lineRule="atLeast"/>
              <w:rPr>
                <w:rFonts w:ascii="Arial" w:hAnsi="Arial" w:cs="Arial"/>
                <w:sz w:val="16"/>
                <w:szCs w:val="16"/>
              </w:rPr>
            </w:pPr>
            <w:r w:rsidRPr="00B95639">
              <w:rPr>
                <w:rFonts w:ascii="Arial" w:eastAsia="DengXian" w:hAnsi="Arial" w:cs="Arial"/>
                <w:color w:val="000000"/>
                <w:sz w:val="16"/>
                <w:szCs w:val="16"/>
                <w:lang w:val="en-US"/>
              </w:rPr>
              <w:t> Not ignore CBR threshold</w:t>
            </w:r>
          </w:p>
        </w:tc>
        <w:tc>
          <w:tcPr>
            <w:tcW w:w="2970"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bottom"/>
          </w:tcPr>
          <w:p w14:paraId="1C583ADF" w14:textId="77777777" w:rsidR="00811BE5" w:rsidRPr="00B95639" w:rsidRDefault="00811BE5" w:rsidP="00D50EE7">
            <w:pPr>
              <w:pStyle w:val="NormalWeb"/>
              <w:spacing w:before="0" w:beforeAutospacing="0" w:after="0" w:afterAutospacing="0" w:line="315" w:lineRule="atLeast"/>
              <w:rPr>
                <w:rFonts w:ascii="Arial" w:hAnsi="Arial" w:cs="Arial"/>
                <w:sz w:val="16"/>
                <w:szCs w:val="16"/>
              </w:rPr>
            </w:pPr>
            <w:r w:rsidRPr="00B95639">
              <w:rPr>
                <w:rFonts w:ascii="Arial" w:eastAsia="DengXian" w:hAnsi="Arial" w:cs="Arial"/>
                <w:color w:val="000000"/>
                <w:sz w:val="16"/>
                <w:szCs w:val="16"/>
                <w:lang w:val="en-US"/>
              </w:rPr>
              <w:t xml:space="preserve">Network set the CBR threshold of legacy carrier to 100%, specifically for the dedicated </w:t>
            </w:r>
            <w:proofErr w:type="spellStart"/>
            <w:r w:rsidRPr="00B95639">
              <w:rPr>
                <w:rFonts w:ascii="Arial" w:eastAsia="DengXian" w:hAnsi="Arial" w:cs="Arial"/>
                <w:color w:val="000000"/>
                <w:sz w:val="16"/>
                <w:szCs w:val="16"/>
                <w:lang w:val="en-US"/>
              </w:rPr>
              <w:t>prio</w:t>
            </w:r>
            <w:proofErr w:type="spellEnd"/>
            <w:r w:rsidRPr="00B95639">
              <w:rPr>
                <w:rFonts w:ascii="Arial" w:eastAsia="DengXian" w:hAnsi="Arial" w:cs="Arial"/>
                <w:color w:val="000000"/>
                <w:sz w:val="16"/>
                <w:szCs w:val="16"/>
                <w:lang w:val="en-US"/>
              </w:rPr>
              <w:t xml:space="preserve"> of the LCH carrying QoS flows of </w:t>
            </w:r>
            <w:proofErr w:type="spellStart"/>
            <w:r w:rsidRPr="00B95639">
              <w:rPr>
                <w:rFonts w:ascii="Arial" w:eastAsia="DengXian" w:hAnsi="Arial" w:cs="Arial"/>
                <w:color w:val="000000"/>
                <w:sz w:val="16"/>
                <w:szCs w:val="16"/>
                <w:lang w:val="en-US"/>
              </w:rPr>
              <w:t>TxProfile</w:t>
            </w:r>
            <w:proofErr w:type="spellEnd"/>
            <w:r w:rsidRPr="00B95639">
              <w:rPr>
                <w:rFonts w:ascii="Arial" w:eastAsia="DengXian" w:hAnsi="Arial" w:cs="Arial"/>
                <w:color w:val="000000"/>
                <w:sz w:val="16"/>
                <w:szCs w:val="16"/>
                <w:lang w:val="en-US"/>
              </w:rPr>
              <w:t xml:space="preserve"> = BC</w:t>
            </w:r>
          </w:p>
        </w:tc>
        <w:tc>
          <w:tcPr>
            <w:tcW w:w="2970"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bottom"/>
          </w:tcPr>
          <w:p w14:paraId="7FD7495C" w14:textId="77777777" w:rsidR="00811BE5" w:rsidRPr="00B95639" w:rsidRDefault="00811BE5" w:rsidP="00D50EE7">
            <w:pPr>
              <w:pStyle w:val="NormalWeb"/>
              <w:spacing w:before="0" w:beforeAutospacing="0" w:after="0" w:afterAutospacing="0" w:line="315" w:lineRule="atLeast"/>
              <w:rPr>
                <w:rFonts w:ascii="Arial" w:hAnsi="Arial" w:cs="Arial"/>
                <w:sz w:val="16"/>
                <w:szCs w:val="16"/>
              </w:rPr>
            </w:pPr>
            <w:r w:rsidRPr="00B95639">
              <w:rPr>
                <w:rFonts w:ascii="Arial" w:eastAsia="DengXian" w:hAnsi="Arial" w:cs="Arial"/>
                <w:color w:val="000000"/>
                <w:sz w:val="16"/>
                <w:szCs w:val="16"/>
                <w:shd w:val="clear" w:color="auto" w:fill="FFC000"/>
                <w:lang w:val="en-US"/>
              </w:rPr>
              <w:t>(Option1</w:t>
            </w:r>
            <w:proofErr w:type="gramStart"/>
            <w:r w:rsidRPr="00B95639">
              <w:rPr>
                <w:rFonts w:ascii="Arial" w:eastAsia="DengXian" w:hAnsi="Arial" w:cs="Arial"/>
                <w:color w:val="000000"/>
                <w:sz w:val="16"/>
                <w:szCs w:val="16"/>
                <w:shd w:val="clear" w:color="auto" w:fill="FFC000"/>
                <w:lang w:val="en-US"/>
              </w:rPr>
              <w:t>a)</w:t>
            </w:r>
            <w:r w:rsidRPr="00B95639">
              <w:rPr>
                <w:rFonts w:ascii="Arial" w:eastAsia="DengXian" w:hAnsi="Arial" w:cs="Arial"/>
                <w:color w:val="000000"/>
                <w:sz w:val="16"/>
                <w:szCs w:val="16"/>
                <w:lang w:val="en-US"/>
              </w:rPr>
              <w:t>Current</w:t>
            </w:r>
            <w:proofErr w:type="gramEnd"/>
            <w:r w:rsidRPr="00B95639">
              <w:rPr>
                <w:rFonts w:ascii="Arial" w:eastAsia="DengXian" w:hAnsi="Arial" w:cs="Arial"/>
                <w:color w:val="000000"/>
                <w:sz w:val="16"/>
                <w:szCs w:val="16"/>
                <w:lang w:val="en-US"/>
              </w:rPr>
              <w:t xml:space="preserve"> spec works well</w:t>
            </w:r>
          </w:p>
        </w:tc>
        <w:tc>
          <w:tcPr>
            <w:tcW w:w="1221" w:type="dxa"/>
            <w:vMerge w:val="restart"/>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01265226" w14:textId="77777777" w:rsidR="00811BE5" w:rsidRPr="00B95639" w:rsidRDefault="00811BE5" w:rsidP="00D50EE7">
            <w:pPr>
              <w:pStyle w:val="NormalWeb"/>
              <w:spacing w:before="0" w:beforeAutospacing="0" w:after="0" w:afterAutospacing="0" w:line="315" w:lineRule="atLeast"/>
              <w:jc w:val="center"/>
              <w:rPr>
                <w:rFonts w:ascii="Arial" w:hAnsi="Arial" w:cs="Arial"/>
                <w:sz w:val="16"/>
                <w:szCs w:val="16"/>
              </w:rPr>
            </w:pPr>
            <w:r w:rsidRPr="00B95639">
              <w:rPr>
                <w:rFonts w:ascii="Arial" w:eastAsia="DengXian" w:hAnsi="Arial" w:cs="Arial"/>
                <w:color w:val="000000"/>
                <w:sz w:val="16"/>
                <w:szCs w:val="16"/>
                <w:shd w:val="clear" w:color="auto" w:fill="FFC000"/>
                <w:lang w:val="en-US"/>
              </w:rPr>
              <w:t>(Option</w:t>
            </w:r>
            <w:proofErr w:type="gramStart"/>
            <w:r w:rsidRPr="00B95639">
              <w:rPr>
                <w:rFonts w:ascii="Arial" w:eastAsia="DengXian" w:hAnsi="Arial" w:cs="Arial"/>
                <w:color w:val="000000"/>
                <w:sz w:val="16"/>
                <w:szCs w:val="16"/>
                <w:shd w:val="clear" w:color="auto" w:fill="FFC000"/>
                <w:lang w:val="en-US"/>
              </w:rPr>
              <w:t>1)</w:t>
            </w:r>
            <w:r w:rsidRPr="00B95639">
              <w:rPr>
                <w:rFonts w:ascii="Arial" w:eastAsia="DengXian" w:hAnsi="Arial" w:cs="Arial"/>
                <w:color w:val="000000"/>
                <w:sz w:val="16"/>
                <w:szCs w:val="16"/>
                <w:lang w:val="en-US"/>
              </w:rPr>
              <w:t>Spec</w:t>
            </w:r>
            <w:proofErr w:type="gramEnd"/>
            <w:r w:rsidRPr="00B95639">
              <w:rPr>
                <w:rFonts w:ascii="Arial" w:eastAsia="DengXian" w:hAnsi="Arial" w:cs="Arial"/>
                <w:color w:val="000000"/>
                <w:sz w:val="16"/>
                <w:szCs w:val="16"/>
                <w:lang w:val="en-US"/>
              </w:rPr>
              <w:t xml:space="preserve"> change is not needed</w:t>
            </w:r>
          </w:p>
        </w:tc>
      </w:tr>
      <w:tr w:rsidR="00811BE5" w:rsidRPr="006564A0" w14:paraId="63CA71F7" w14:textId="77777777" w:rsidTr="00B95639">
        <w:trPr>
          <w:trHeight w:val="830"/>
        </w:trPr>
        <w:tc>
          <w:tcPr>
            <w:tcW w:w="1260" w:type="dxa"/>
            <w:vMerge w:val="restart"/>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0D47991B" w14:textId="77777777" w:rsidR="00811BE5" w:rsidRPr="00B95639" w:rsidRDefault="00811BE5" w:rsidP="00D50EE7">
            <w:pPr>
              <w:pStyle w:val="NormalWeb"/>
              <w:spacing w:before="0" w:beforeAutospacing="0" w:after="0" w:afterAutospacing="0" w:line="315" w:lineRule="atLeast"/>
              <w:jc w:val="center"/>
              <w:rPr>
                <w:rFonts w:ascii="Arial" w:hAnsi="Arial" w:cs="Arial"/>
                <w:sz w:val="16"/>
                <w:szCs w:val="16"/>
              </w:rPr>
            </w:pPr>
            <w:r w:rsidRPr="00B95639">
              <w:rPr>
                <w:rFonts w:ascii="Arial" w:eastAsia="DengXian" w:hAnsi="Arial" w:cs="Arial"/>
                <w:color w:val="000000"/>
                <w:sz w:val="16"/>
                <w:szCs w:val="16"/>
                <w:lang w:val="en-US"/>
              </w:rPr>
              <w:t>Ignore CBR threshold</w:t>
            </w:r>
          </w:p>
        </w:tc>
        <w:tc>
          <w:tcPr>
            <w:tcW w:w="2970" w:type="dxa"/>
            <w:vMerge w:val="restart"/>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0EC95D81" w14:textId="77777777" w:rsidR="00811BE5" w:rsidRPr="00B95639" w:rsidRDefault="00811BE5" w:rsidP="00D50EE7">
            <w:pPr>
              <w:pStyle w:val="NormalWeb"/>
              <w:spacing w:before="0" w:beforeAutospacing="0" w:after="0" w:afterAutospacing="0" w:line="315" w:lineRule="atLeast"/>
              <w:jc w:val="center"/>
              <w:rPr>
                <w:rFonts w:ascii="Arial" w:hAnsi="Arial" w:cs="Arial"/>
                <w:sz w:val="16"/>
                <w:szCs w:val="16"/>
              </w:rPr>
            </w:pPr>
            <w:r w:rsidRPr="00B95639">
              <w:rPr>
                <w:rFonts w:ascii="Arial" w:eastAsia="DengXian" w:hAnsi="Arial" w:cs="Arial"/>
                <w:color w:val="000000"/>
                <w:sz w:val="16"/>
                <w:szCs w:val="16"/>
                <w:lang w:val="en-US"/>
              </w:rPr>
              <w:t>single carrier branch&amp; multiple carrier branch is performed per LCH channel, RLC with legacy carrier will perform single carrier branch</w:t>
            </w:r>
          </w:p>
        </w:tc>
        <w:tc>
          <w:tcPr>
            <w:tcW w:w="2970"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bottom"/>
          </w:tcPr>
          <w:p w14:paraId="5E14D648" w14:textId="77777777" w:rsidR="00811BE5" w:rsidRPr="00B95639" w:rsidRDefault="00811BE5" w:rsidP="00D50EE7">
            <w:pPr>
              <w:pStyle w:val="NormalWeb"/>
              <w:spacing w:before="0" w:beforeAutospacing="0" w:after="0" w:afterAutospacing="0" w:line="315" w:lineRule="atLeast"/>
              <w:rPr>
                <w:rFonts w:ascii="Arial" w:hAnsi="Arial" w:cs="Arial"/>
                <w:sz w:val="16"/>
                <w:szCs w:val="16"/>
              </w:rPr>
            </w:pPr>
            <w:r w:rsidRPr="00B95639">
              <w:rPr>
                <w:rFonts w:ascii="Arial" w:eastAsia="DengXian" w:hAnsi="Arial" w:cs="Arial"/>
                <w:color w:val="000000"/>
                <w:sz w:val="16"/>
                <w:szCs w:val="16"/>
                <w:shd w:val="clear" w:color="auto" w:fill="FFC000"/>
                <w:lang w:val="en-US"/>
              </w:rPr>
              <w:t>(Option1</w:t>
            </w:r>
            <w:proofErr w:type="gramStart"/>
            <w:r w:rsidRPr="00B95639">
              <w:rPr>
                <w:rFonts w:ascii="Arial" w:eastAsia="DengXian" w:hAnsi="Arial" w:cs="Arial"/>
                <w:color w:val="000000"/>
                <w:sz w:val="16"/>
                <w:szCs w:val="16"/>
                <w:shd w:val="clear" w:color="auto" w:fill="FFC000"/>
                <w:lang w:val="en-US"/>
              </w:rPr>
              <w:t>b)</w:t>
            </w:r>
            <w:r w:rsidRPr="00B95639">
              <w:rPr>
                <w:rFonts w:ascii="Arial" w:eastAsia="DengXian" w:hAnsi="Arial" w:cs="Arial"/>
                <w:color w:val="000000"/>
                <w:sz w:val="16"/>
                <w:szCs w:val="16"/>
                <w:lang w:val="en-US"/>
              </w:rPr>
              <w:t>Current</w:t>
            </w:r>
            <w:proofErr w:type="gramEnd"/>
            <w:r w:rsidRPr="00B95639">
              <w:rPr>
                <w:rFonts w:ascii="Arial" w:eastAsia="DengXian" w:hAnsi="Arial" w:cs="Arial"/>
                <w:color w:val="000000"/>
                <w:sz w:val="16"/>
                <w:szCs w:val="16"/>
                <w:lang w:val="en-US"/>
              </w:rPr>
              <w:t xml:space="preserve"> spec works well</w:t>
            </w:r>
          </w:p>
        </w:tc>
        <w:tc>
          <w:tcPr>
            <w:tcW w:w="1221" w:type="dxa"/>
            <w:vMerge/>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606D7FBD" w14:textId="77777777" w:rsidR="00811BE5" w:rsidRPr="00B95639" w:rsidRDefault="00811BE5" w:rsidP="00D50EE7">
            <w:pPr>
              <w:rPr>
                <w:rFonts w:eastAsia="sans-serif" w:cs="Arial"/>
                <w:color w:val="000000"/>
                <w:sz w:val="16"/>
                <w:szCs w:val="16"/>
              </w:rPr>
            </w:pPr>
          </w:p>
        </w:tc>
      </w:tr>
      <w:tr w:rsidR="00811BE5" w:rsidRPr="006564A0" w14:paraId="72C9C777" w14:textId="77777777" w:rsidTr="00B95639">
        <w:trPr>
          <w:trHeight w:val="410"/>
        </w:trPr>
        <w:tc>
          <w:tcPr>
            <w:tcW w:w="1260" w:type="dxa"/>
            <w:vMerge/>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6882F7AE" w14:textId="77777777" w:rsidR="00811BE5" w:rsidRPr="00B95639" w:rsidRDefault="00811BE5" w:rsidP="00D50EE7">
            <w:pPr>
              <w:rPr>
                <w:rFonts w:eastAsia="sans-serif" w:cs="Arial"/>
                <w:color w:val="000000"/>
                <w:sz w:val="16"/>
                <w:szCs w:val="16"/>
              </w:rPr>
            </w:pPr>
          </w:p>
        </w:tc>
        <w:tc>
          <w:tcPr>
            <w:tcW w:w="2970" w:type="dxa"/>
            <w:vMerge/>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0364BE15" w14:textId="77777777" w:rsidR="00811BE5" w:rsidRPr="00B95639" w:rsidRDefault="00811BE5" w:rsidP="00D50EE7">
            <w:pPr>
              <w:rPr>
                <w:rFonts w:eastAsia="sans-serif" w:cs="Arial"/>
                <w:color w:val="000000"/>
                <w:sz w:val="16"/>
                <w:szCs w:val="16"/>
              </w:rPr>
            </w:pPr>
          </w:p>
        </w:tc>
        <w:tc>
          <w:tcPr>
            <w:tcW w:w="2970"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bottom"/>
          </w:tcPr>
          <w:p w14:paraId="4ADCE65F" w14:textId="77777777" w:rsidR="00811BE5" w:rsidRPr="00B95639" w:rsidRDefault="00811BE5" w:rsidP="00D50EE7">
            <w:pPr>
              <w:pStyle w:val="NormalWeb"/>
              <w:spacing w:before="0" w:beforeAutospacing="0" w:after="0" w:afterAutospacing="0" w:line="315" w:lineRule="atLeast"/>
              <w:rPr>
                <w:rFonts w:ascii="Arial" w:hAnsi="Arial" w:cs="Arial"/>
                <w:sz w:val="16"/>
                <w:szCs w:val="16"/>
              </w:rPr>
            </w:pPr>
            <w:r w:rsidRPr="00B95639">
              <w:rPr>
                <w:rFonts w:ascii="Arial" w:eastAsia="DengXian" w:hAnsi="Arial" w:cs="Arial"/>
                <w:color w:val="000000"/>
                <w:sz w:val="16"/>
                <w:szCs w:val="16"/>
                <w:shd w:val="clear" w:color="auto" w:fill="FFC000"/>
                <w:lang w:val="en-US"/>
              </w:rPr>
              <w:t>(Option</w:t>
            </w:r>
            <w:proofErr w:type="gramStart"/>
            <w:r w:rsidRPr="00B95639">
              <w:rPr>
                <w:rFonts w:ascii="Arial" w:eastAsia="DengXian" w:hAnsi="Arial" w:cs="Arial"/>
                <w:color w:val="000000"/>
                <w:sz w:val="16"/>
                <w:szCs w:val="16"/>
                <w:shd w:val="clear" w:color="auto" w:fill="FFC000"/>
                <w:lang w:val="en-US"/>
              </w:rPr>
              <w:t>2)</w:t>
            </w:r>
            <w:r w:rsidRPr="00B95639">
              <w:rPr>
                <w:rFonts w:ascii="Arial" w:eastAsia="DengXian" w:hAnsi="Arial" w:cs="Arial"/>
                <w:color w:val="000000"/>
                <w:sz w:val="16"/>
                <w:szCs w:val="16"/>
                <w:lang w:val="en-US"/>
              </w:rPr>
              <w:t>determination</w:t>
            </w:r>
            <w:proofErr w:type="gramEnd"/>
            <w:r w:rsidRPr="00B95639">
              <w:rPr>
                <w:rFonts w:ascii="Arial" w:eastAsia="DengXian" w:hAnsi="Arial" w:cs="Arial"/>
                <w:color w:val="000000"/>
                <w:sz w:val="16"/>
                <w:szCs w:val="16"/>
                <w:lang w:val="en-US"/>
              </w:rPr>
              <w:t xml:space="preserve"> of single/multiple carrier operation is now per UE, not per LCH, spec change is needed to capture this understanding</w:t>
            </w:r>
          </w:p>
        </w:tc>
        <w:tc>
          <w:tcPr>
            <w:tcW w:w="1221" w:type="dxa"/>
            <w:vMerge w:val="restart"/>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177EB3F0" w14:textId="77777777" w:rsidR="00811BE5" w:rsidRPr="00B95639" w:rsidRDefault="00811BE5" w:rsidP="00D50EE7">
            <w:pPr>
              <w:pStyle w:val="NormalWeb"/>
              <w:spacing w:before="0" w:beforeAutospacing="0" w:after="0" w:afterAutospacing="0" w:line="315" w:lineRule="atLeast"/>
              <w:jc w:val="center"/>
              <w:rPr>
                <w:rFonts w:ascii="Arial" w:hAnsi="Arial" w:cs="Arial"/>
                <w:sz w:val="16"/>
                <w:szCs w:val="16"/>
              </w:rPr>
            </w:pPr>
            <w:r w:rsidRPr="00B95639">
              <w:rPr>
                <w:rFonts w:ascii="Arial" w:eastAsia="DengXian" w:hAnsi="Arial" w:cs="Arial"/>
                <w:color w:val="000000"/>
                <w:sz w:val="16"/>
                <w:szCs w:val="16"/>
                <w:lang w:val="en-US"/>
              </w:rPr>
              <w:t>Spec change is needed</w:t>
            </w:r>
          </w:p>
        </w:tc>
      </w:tr>
      <w:tr w:rsidR="00811BE5" w14:paraId="7BA4A55C" w14:textId="77777777" w:rsidTr="00B95639">
        <w:trPr>
          <w:trHeight w:val="410"/>
        </w:trPr>
        <w:tc>
          <w:tcPr>
            <w:tcW w:w="1260" w:type="dxa"/>
            <w:vMerge/>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41F612CC" w14:textId="77777777" w:rsidR="00811BE5" w:rsidRPr="00B95639" w:rsidRDefault="00811BE5" w:rsidP="00D50EE7">
            <w:pPr>
              <w:rPr>
                <w:rFonts w:eastAsia="sans-serif" w:cs="Arial"/>
                <w:color w:val="000000"/>
                <w:sz w:val="16"/>
                <w:szCs w:val="16"/>
              </w:rPr>
            </w:pPr>
          </w:p>
        </w:tc>
        <w:tc>
          <w:tcPr>
            <w:tcW w:w="2970"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bottom"/>
          </w:tcPr>
          <w:p w14:paraId="183BEB9C" w14:textId="77777777" w:rsidR="00811BE5" w:rsidRPr="00B95639" w:rsidRDefault="00811BE5" w:rsidP="00D50EE7">
            <w:pPr>
              <w:pStyle w:val="NormalWeb"/>
              <w:spacing w:before="0" w:beforeAutospacing="0" w:after="0" w:afterAutospacing="0" w:line="315" w:lineRule="atLeast"/>
              <w:rPr>
                <w:rFonts w:ascii="Arial" w:hAnsi="Arial" w:cs="Arial"/>
                <w:sz w:val="16"/>
                <w:szCs w:val="16"/>
              </w:rPr>
            </w:pPr>
            <w:proofErr w:type="spellStart"/>
            <w:r w:rsidRPr="00B95639">
              <w:rPr>
                <w:rFonts w:ascii="Arial" w:eastAsia="DengXian" w:hAnsi="Arial" w:cs="Arial"/>
                <w:color w:val="000000"/>
                <w:sz w:val="16"/>
                <w:szCs w:val="16"/>
                <w:lang w:val="en-US"/>
              </w:rPr>
              <w:t>Clairfy</w:t>
            </w:r>
            <w:proofErr w:type="spellEnd"/>
            <w:r w:rsidRPr="00B95639">
              <w:rPr>
                <w:rFonts w:ascii="Arial" w:eastAsia="DengXian" w:hAnsi="Arial" w:cs="Arial"/>
                <w:color w:val="000000"/>
                <w:sz w:val="16"/>
                <w:szCs w:val="16"/>
                <w:lang w:val="en-US"/>
              </w:rPr>
              <w:t xml:space="preserve"> in 5.22.1.11 that UE will select legacy carrier directly, if indicated by upper layer to use</w:t>
            </w:r>
          </w:p>
        </w:tc>
        <w:tc>
          <w:tcPr>
            <w:tcW w:w="2970"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bottom"/>
          </w:tcPr>
          <w:p w14:paraId="4DCA8ECC" w14:textId="77777777" w:rsidR="00811BE5" w:rsidRPr="00B95639" w:rsidRDefault="00811BE5" w:rsidP="00D50EE7">
            <w:pPr>
              <w:pStyle w:val="NormalWeb"/>
              <w:spacing w:before="0" w:beforeAutospacing="0" w:after="0" w:afterAutospacing="0" w:line="315" w:lineRule="atLeast"/>
              <w:rPr>
                <w:rFonts w:ascii="Arial" w:hAnsi="Arial" w:cs="Arial"/>
                <w:sz w:val="16"/>
                <w:szCs w:val="16"/>
              </w:rPr>
            </w:pPr>
            <w:r w:rsidRPr="00B95639">
              <w:rPr>
                <w:rFonts w:ascii="Arial" w:eastAsia="DengXian" w:hAnsi="Arial" w:cs="Arial"/>
                <w:color w:val="000000"/>
                <w:sz w:val="16"/>
                <w:szCs w:val="16"/>
                <w:shd w:val="clear" w:color="auto" w:fill="FFC000"/>
                <w:lang w:val="en-US"/>
              </w:rPr>
              <w:t>(Option</w:t>
            </w:r>
            <w:proofErr w:type="gramStart"/>
            <w:r w:rsidRPr="00B95639">
              <w:rPr>
                <w:rFonts w:ascii="Arial" w:eastAsia="DengXian" w:hAnsi="Arial" w:cs="Arial"/>
                <w:color w:val="000000"/>
                <w:sz w:val="16"/>
                <w:szCs w:val="16"/>
                <w:shd w:val="clear" w:color="auto" w:fill="FFC000"/>
                <w:lang w:val="en-US"/>
              </w:rPr>
              <w:t>3)</w:t>
            </w:r>
            <w:r w:rsidRPr="00B95639">
              <w:rPr>
                <w:rFonts w:ascii="Arial" w:eastAsia="DengXian" w:hAnsi="Arial" w:cs="Arial"/>
                <w:color w:val="000000"/>
                <w:sz w:val="16"/>
                <w:szCs w:val="16"/>
                <w:lang w:val="en-US"/>
              </w:rPr>
              <w:t>by</w:t>
            </w:r>
            <w:proofErr w:type="gramEnd"/>
            <w:r w:rsidRPr="00B95639">
              <w:rPr>
                <w:rFonts w:ascii="Arial" w:eastAsia="DengXian" w:hAnsi="Arial" w:cs="Arial"/>
                <w:color w:val="000000"/>
                <w:sz w:val="16"/>
                <w:szCs w:val="16"/>
                <w:lang w:val="en-US"/>
              </w:rPr>
              <w:t xml:space="preserve"> a Note or Normative Text</w:t>
            </w:r>
          </w:p>
        </w:tc>
        <w:tc>
          <w:tcPr>
            <w:tcW w:w="1221" w:type="dxa"/>
            <w:vMerge/>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6ED4FAC1" w14:textId="77777777" w:rsidR="00811BE5" w:rsidRPr="00B95639" w:rsidRDefault="00811BE5" w:rsidP="00D50EE7">
            <w:pPr>
              <w:rPr>
                <w:rFonts w:eastAsia="sans-serif" w:cs="Arial"/>
                <w:color w:val="000000"/>
                <w:sz w:val="16"/>
                <w:szCs w:val="16"/>
              </w:rPr>
            </w:pPr>
          </w:p>
        </w:tc>
      </w:tr>
    </w:tbl>
    <w:p w14:paraId="4307039B" w14:textId="77777777" w:rsidR="00811BE5" w:rsidRDefault="00811BE5" w:rsidP="00811BE5">
      <w:pPr>
        <w:pStyle w:val="Doc-text2"/>
        <w:ind w:left="1253" w:firstLine="0"/>
      </w:pPr>
    </w:p>
    <w:p w14:paraId="0D71AC25" w14:textId="35863D6C" w:rsidR="00811BE5" w:rsidRDefault="00652309" w:rsidP="00652309">
      <w:pPr>
        <w:pStyle w:val="Doc-text2"/>
        <w:ind w:left="1253" w:firstLine="0"/>
      </w:pPr>
      <w:r>
        <w:t xml:space="preserve">[OPPO]: Think option1a should be sufficient. Assume backward compatible data and non-backward compatible data would be set as different QoS flows. [Xiaomi]: Don’t think option2 is correct. Resource selection that will trigger TX carrier selection occurs once LCH data is arrived. It is not per UE operation. </w:t>
      </w:r>
      <w:r w:rsidR="00153776">
        <w:t>[Qualcomm]: Agree with Xiaomi. Don’t think MAC is broken. [ZTE]: Triggering is per LCH, however when to compare whether it’s single carrier or multiple carriers, it is defined per UE. [IDC</w:t>
      </w:r>
      <w:r w:rsidR="007D6A81">
        <w:t>, LG</w:t>
      </w:r>
      <w:r w:rsidR="00FF62C9">
        <w:t xml:space="preserve">, Apple, </w:t>
      </w:r>
      <w:proofErr w:type="gramStart"/>
      <w:r w:rsidR="00FF62C9">
        <w:t>Vivo</w:t>
      </w:r>
      <w:proofErr w:type="gramEnd"/>
      <w:r w:rsidR="00153776">
        <w:t xml:space="preserve">]: Prefer Note based option. </w:t>
      </w:r>
      <w:r w:rsidR="003A6F28">
        <w:t>[OPPO]: It is ok with adding a note. However</w:t>
      </w:r>
      <w:r w:rsidR="00756F22">
        <w:t>,</w:t>
      </w:r>
      <w:r w:rsidR="003A6F28">
        <w:t xml:space="preserve"> in the example TP, it is too general. It needs to be more precise according to RAN2 previous agreement. [ZTE, IDC]: Example TP was made to be aligned with what is specified in RRC. [Nokia]: Prefer original proposal (normative text in TX carrier selection).</w:t>
      </w:r>
    </w:p>
    <w:p w14:paraId="7596ABA6" w14:textId="0AFDB0E1" w:rsidR="00811BE5" w:rsidRDefault="00811BE5" w:rsidP="00811BE5">
      <w:pPr>
        <w:pStyle w:val="Doc-text2"/>
      </w:pPr>
    </w:p>
    <w:p w14:paraId="6FE9446A" w14:textId="57C89D6E" w:rsidR="003A6F28" w:rsidRDefault="00FF62C9" w:rsidP="00FF62C9">
      <w:pPr>
        <w:pStyle w:val="Doc-text2"/>
        <w:numPr>
          <w:ilvl w:val="0"/>
          <w:numId w:val="48"/>
        </w:numPr>
      </w:pPr>
      <w:r>
        <w:t>Add a note to clarify the intention</w:t>
      </w:r>
      <w:r w:rsidR="0009216C">
        <w:t xml:space="preserve"> according to what RAN2 agreed into MAC. Detailed wording will be discussed as part of MAC CR preparation. </w:t>
      </w:r>
    </w:p>
    <w:p w14:paraId="72404EC0" w14:textId="77777777" w:rsidR="006A5314" w:rsidRDefault="006A5314" w:rsidP="00533794">
      <w:pPr>
        <w:pStyle w:val="Doc-text2"/>
        <w:ind w:left="0" w:firstLine="0"/>
      </w:pPr>
    </w:p>
    <w:p w14:paraId="526AE23C" w14:textId="3A9E2BA2" w:rsidR="00533794" w:rsidRDefault="00533794" w:rsidP="00533794">
      <w:pPr>
        <w:pStyle w:val="Doc-text2"/>
        <w:ind w:left="0" w:firstLine="0"/>
      </w:pPr>
      <w:r>
        <w:rPr>
          <w:b/>
        </w:rPr>
        <w:t>TP on IUC/DRX in Co-Ex:</w:t>
      </w:r>
    </w:p>
    <w:p w14:paraId="0D507A9E" w14:textId="52BB768A" w:rsidR="00533794" w:rsidRDefault="00533794" w:rsidP="00533794">
      <w:pPr>
        <w:pStyle w:val="Doc-title"/>
      </w:pPr>
      <w:r w:rsidRPr="00CF19F2">
        <w:t>R2-2406584</w:t>
      </w:r>
      <w:r>
        <w:tab/>
        <w:t>Discussion on MAC corrections when supporting IUC and DRX in Co-Ex</w:t>
      </w:r>
      <w:r>
        <w:tab/>
        <w:t>LG Electronics France</w:t>
      </w:r>
      <w:r>
        <w:tab/>
        <w:t>discussion</w:t>
      </w:r>
      <w:r>
        <w:tab/>
        <w:t>Rel-18</w:t>
      </w:r>
      <w:r>
        <w:tab/>
        <w:t>38.321</w:t>
      </w:r>
      <w:r>
        <w:tab/>
        <w:t>NR_SL_enh2</w:t>
      </w:r>
    </w:p>
    <w:p w14:paraId="39276C98" w14:textId="77777777" w:rsidR="0005738A" w:rsidRDefault="0005738A" w:rsidP="009C41FE">
      <w:pPr>
        <w:pStyle w:val="Doc-text2"/>
        <w:ind w:left="1253" w:firstLine="0"/>
      </w:pPr>
    </w:p>
    <w:p w14:paraId="384E59E1" w14:textId="52B9B37C" w:rsidR="00D64616" w:rsidRDefault="009C41FE" w:rsidP="009C41FE">
      <w:pPr>
        <w:pStyle w:val="Doc-text2"/>
        <w:ind w:left="1253" w:firstLine="0"/>
      </w:pPr>
      <w:r>
        <w:t>[Apple</w:t>
      </w:r>
      <w:r w:rsidR="00D64616">
        <w:t>, Ericsson</w:t>
      </w:r>
      <w:r>
        <w:t xml:space="preserve">]: Looks quite complicated. Can we consider another </w:t>
      </w:r>
      <w:r w:rsidR="001C175F">
        <w:t>structure</w:t>
      </w:r>
      <w:r>
        <w:t xml:space="preserve"> to capture it? [OPPO, Vivo, Huawei]: Thinks this change is clear and </w:t>
      </w:r>
      <w:r w:rsidR="001C175F">
        <w:t xml:space="preserve">it is </w:t>
      </w:r>
      <w:r>
        <w:t xml:space="preserve">the best we can do. Support the change. [Vivo]: </w:t>
      </w:r>
      <w:r w:rsidR="001C175F">
        <w:t>Would like to have more time to check more</w:t>
      </w:r>
      <w:r>
        <w:t xml:space="preserve"> carefully</w:t>
      </w:r>
      <w:r w:rsidR="001C175F">
        <w:t xml:space="preserve"> (e.g. in </w:t>
      </w:r>
      <w:r>
        <w:t>short email discussion</w:t>
      </w:r>
      <w:r w:rsidR="001C175F">
        <w:t>)</w:t>
      </w:r>
      <w:r>
        <w:t xml:space="preserve">. [Huawei]: </w:t>
      </w:r>
      <w:r w:rsidR="005D015D">
        <w:t xml:space="preserve">Ok to agree with it now. </w:t>
      </w:r>
      <w:r w:rsidR="00D64616">
        <w:t xml:space="preserve">[Apple]: Will prepare simpler MAC change until Thursday CB session. </w:t>
      </w:r>
    </w:p>
    <w:p w14:paraId="575F7DDC" w14:textId="77777777" w:rsidR="00D64616" w:rsidRDefault="00D64616" w:rsidP="009C41FE">
      <w:pPr>
        <w:pStyle w:val="Doc-text2"/>
        <w:ind w:left="1253" w:firstLine="0"/>
      </w:pPr>
    </w:p>
    <w:p w14:paraId="6BF29C44" w14:textId="1944DFD5" w:rsidR="00512325" w:rsidRDefault="006126B4" w:rsidP="00D64616">
      <w:pPr>
        <w:pStyle w:val="Doc-text2"/>
        <w:numPr>
          <w:ilvl w:val="0"/>
          <w:numId w:val="48"/>
        </w:numPr>
      </w:pPr>
      <w:r>
        <w:t>Apple’s MAC correction is provided in R2-2407594</w:t>
      </w:r>
    </w:p>
    <w:p w14:paraId="7CBF643F" w14:textId="3A005D9E" w:rsidR="009C41FE" w:rsidRDefault="00D64616" w:rsidP="00D64616">
      <w:pPr>
        <w:pStyle w:val="Doc-text2"/>
        <w:numPr>
          <w:ilvl w:val="0"/>
          <w:numId w:val="48"/>
        </w:numPr>
      </w:pPr>
      <w:r>
        <w:t xml:space="preserve">Comeback in Thursday CB session. Will compare two versions and select </w:t>
      </w:r>
      <w:r w:rsidR="001C175F">
        <w:t>one of two</w:t>
      </w:r>
      <w:r>
        <w:t xml:space="preserve">.  </w:t>
      </w:r>
    </w:p>
    <w:p w14:paraId="3B1437A9" w14:textId="387DE72D" w:rsidR="003741DA" w:rsidRDefault="003741DA" w:rsidP="003741DA">
      <w:pPr>
        <w:pStyle w:val="Doc-text2"/>
      </w:pPr>
    </w:p>
    <w:p w14:paraId="3D87502A" w14:textId="7B20CBD8" w:rsidR="003741DA" w:rsidRDefault="003741DA" w:rsidP="003741DA">
      <w:pPr>
        <w:pStyle w:val="Doc-title"/>
      </w:pPr>
      <w:r w:rsidRPr="00CF19F2">
        <w:t>R2-2407594</w:t>
      </w:r>
      <w:r>
        <w:tab/>
      </w:r>
      <w:r w:rsidRPr="003741DA">
        <w:t>TP for reosuece selection when supporting both IUC and Co-Ex</w:t>
      </w:r>
      <w:r>
        <w:tab/>
        <w:t>Apple</w:t>
      </w:r>
      <w:r w:rsidR="00C65848">
        <w:t>, Ericsson</w:t>
      </w:r>
      <w:r>
        <w:tab/>
        <w:t>discussion</w:t>
      </w:r>
      <w:r>
        <w:tab/>
        <w:t>Rel-18</w:t>
      </w:r>
      <w:r>
        <w:tab/>
        <w:t>38.321</w:t>
      </w:r>
      <w:r>
        <w:tab/>
        <w:t>NR_SL_enh2</w:t>
      </w:r>
    </w:p>
    <w:p w14:paraId="5CF509A5" w14:textId="77777777" w:rsidR="0005738A" w:rsidRDefault="0005738A" w:rsidP="00C515CB">
      <w:pPr>
        <w:pStyle w:val="Doc-text2"/>
        <w:ind w:left="1253" w:firstLine="0"/>
      </w:pPr>
    </w:p>
    <w:p w14:paraId="7C4FE9A1" w14:textId="5B179FA8" w:rsidR="003741DA" w:rsidRDefault="00CF19F2" w:rsidP="00C515CB">
      <w:pPr>
        <w:pStyle w:val="Doc-text2"/>
        <w:ind w:left="1253" w:firstLine="0"/>
      </w:pPr>
      <w:r>
        <w:lastRenderedPageBreak/>
        <w:t xml:space="preserve">[LG]: Don’t think with this TP, all UE behaviours in various cases are really readable. </w:t>
      </w:r>
      <w:r w:rsidR="00C515CB">
        <w:t>[OPPO]: Think both works and prefer simpler version</w:t>
      </w:r>
      <w:r w:rsidR="0005738A">
        <w:t xml:space="preserve"> (Apple)</w:t>
      </w:r>
      <w:r w:rsidR="00C515CB">
        <w:t xml:space="preserve">. [Qualcomm]: </w:t>
      </w:r>
      <w:r w:rsidR="00C420D2">
        <w:t xml:space="preserve">IUC is performed in UC only while Co-Ex supports all cast types. </w:t>
      </w:r>
      <w:r w:rsidR="0005738A">
        <w:t xml:space="preserve">Not sure if this TP covers all cases. </w:t>
      </w:r>
      <w:r w:rsidR="00C420D2">
        <w:t xml:space="preserve">[Session chair]: For scheme 2, it seems IUC only case is now removed. </w:t>
      </w:r>
    </w:p>
    <w:p w14:paraId="3642297F" w14:textId="233EC27B" w:rsidR="00C420D2" w:rsidRDefault="00C420D2" w:rsidP="00C515CB">
      <w:pPr>
        <w:pStyle w:val="Doc-text2"/>
        <w:ind w:left="1253" w:firstLine="0"/>
      </w:pPr>
    </w:p>
    <w:p w14:paraId="39B7BE41" w14:textId="16BF9D31" w:rsidR="00C420D2" w:rsidRDefault="00C420D2" w:rsidP="00C420D2">
      <w:pPr>
        <w:pStyle w:val="Doc-text2"/>
        <w:numPr>
          <w:ilvl w:val="0"/>
          <w:numId w:val="48"/>
        </w:numPr>
      </w:pPr>
      <w:r>
        <w:t xml:space="preserve">R2-2407594 is baseline for IUC + Co-Ex correction. </w:t>
      </w:r>
    </w:p>
    <w:p w14:paraId="3F95BC6A" w14:textId="06C274B4" w:rsidR="00C420D2" w:rsidRDefault="00C420D2" w:rsidP="00C420D2">
      <w:pPr>
        <w:pStyle w:val="Doc-text2"/>
        <w:numPr>
          <w:ilvl w:val="0"/>
          <w:numId w:val="48"/>
        </w:numPr>
      </w:pPr>
      <w:r>
        <w:t xml:space="preserve">For scheme 2, IUC only case needs to be included. </w:t>
      </w:r>
    </w:p>
    <w:p w14:paraId="6D03C387" w14:textId="08526035" w:rsidR="00C420D2" w:rsidRDefault="00C420D2" w:rsidP="00C420D2">
      <w:pPr>
        <w:pStyle w:val="Doc-text2"/>
        <w:numPr>
          <w:ilvl w:val="0"/>
          <w:numId w:val="48"/>
        </w:numPr>
      </w:pPr>
      <w:r>
        <w:t xml:space="preserve">Further details will be discussed as part of MAC CR preparation. </w:t>
      </w:r>
    </w:p>
    <w:p w14:paraId="5DFDCD96" w14:textId="6CC4DDE3" w:rsidR="003741DA" w:rsidRDefault="003741DA" w:rsidP="003741DA">
      <w:pPr>
        <w:pStyle w:val="Doc-text2"/>
      </w:pPr>
    </w:p>
    <w:p w14:paraId="2354742C" w14:textId="5B5BE6D5" w:rsidR="00533794" w:rsidRPr="00C31B36" w:rsidRDefault="00C31B36" w:rsidP="006A5314">
      <w:pPr>
        <w:pStyle w:val="Doc-text2"/>
        <w:ind w:left="0" w:firstLine="0"/>
        <w:rPr>
          <w:b/>
        </w:rPr>
      </w:pPr>
      <w:r w:rsidRPr="00C31B36">
        <w:rPr>
          <w:b/>
        </w:rPr>
        <w:t xml:space="preserve">Correction on </w:t>
      </w:r>
      <w:proofErr w:type="spellStart"/>
      <w:r w:rsidRPr="00C31B36">
        <w:rPr>
          <w:b/>
        </w:rPr>
        <w:t>MCSt</w:t>
      </w:r>
      <w:proofErr w:type="spellEnd"/>
      <w:r w:rsidRPr="00C31B36">
        <w:rPr>
          <w:b/>
        </w:rPr>
        <w:t>:</w:t>
      </w:r>
    </w:p>
    <w:p w14:paraId="0B1FA5D0" w14:textId="58712018" w:rsidR="00C31B36" w:rsidRDefault="00C31B36" w:rsidP="00C31B36">
      <w:pPr>
        <w:pStyle w:val="Doc-title"/>
      </w:pPr>
      <w:r>
        <w:t>R2-2406316</w:t>
      </w:r>
      <w:r>
        <w:tab/>
        <w:t>Correction on selection of resources for MCSt</w:t>
      </w:r>
      <w:r>
        <w:tab/>
        <w:t>CATT, CICTCI</w:t>
      </w:r>
      <w:r>
        <w:tab/>
        <w:t>draftCR</w:t>
      </w:r>
      <w:r>
        <w:tab/>
        <w:t>Rel-18</w:t>
      </w:r>
      <w:r>
        <w:tab/>
        <w:t>38.321</w:t>
      </w:r>
      <w:r>
        <w:tab/>
        <w:t>18.2.0</w:t>
      </w:r>
      <w:r>
        <w:tab/>
        <w:t>F</w:t>
      </w:r>
      <w:r>
        <w:tab/>
        <w:t>NR_SL_enh2</w:t>
      </w:r>
    </w:p>
    <w:p w14:paraId="7A13281B" w14:textId="77777777" w:rsidR="001C175F" w:rsidRDefault="001C175F" w:rsidP="00440D7B">
      <w:pPr>
        <w:pStyle w:val="Doc-text2"/>
        <w:ind w:left="1253" w:firstLine="0"/>
      </w:pPr>
    </w:p>
    <w:p w14:paraId="288D2499" w14:textId="77777777" w:rsidR="001C175F" w:rsidRDefault="001C175F" w:rsidP="001C175F">
      <w:pPr>
        <w:pStyle w:val="Doc-text2"/>
        <w:numPr>
          <w:ilvl w:val="0"/>
          <w:numId w:val="48"/>
        </w:numPr>
      </w:pPr>
      <w:r>
        <w:t xml:space="preserve">Intention (to specify selection of multi-shots resources for </w:t>
      </w:r>
      <w:proofErr w:type="spellStart"/>
      <w:r>
        <w:t>MCSt</w:t>
      </w:r>
      <w:proofErr w:type="spellEnd"/>
      <w:r>
        <w:t xml:space="preserve"> approach 2) is agreed. </w:t>
      </w:r>
    </w:p>
    <w:p w14:paraId="49C1CE15" w14:textId="77777777" w:rsidR="001C175F" w:rsidRDefault="001C175F" w:rsidP="001C175F">
      <w:pPr>
        <w:pStyle w:val="Doc-text2"/>
        <w:numPr>
          <w:ilvl w:val="0"/>
          <w:numId w:val="48"/>
        </w:numPr>
      </w:pPr>
      <w:r>
        <w:t xml:space="preserve">Detailed wordings can be further discussed in MAC CR preparation. </w:t>
      </w:r>
    </w:p>
    <w:p w14:paraId="4C851540" w14:textId="77777777" w:rsidR="001C175F" w:rsidRDefault="001C175F" w:rsidP="00440D7B">
      <w:pPr>
        <w:pStyle w:val="Doc-text2"/>
        <w:ind w:left="1253" w:firstLine="0"/>
      </w:pPr>
    </w:p>
    <w:p w14:paraId="06E926CB" w14:textId="03DFBA37" w:rsidR="00AE32D5" w:rsidRDefault="00AE32D5" w:rsidP="00440D7B">
      <w:pPr>
        <w:pStyle w:val="Doc-text2"/>
        <w:ind w:left="1253" w:firstLine="0"/>
      </w:pPr>
      <w:r>
        <w:t>[LG]: Understand “</w:t>
      </w:r>
      <w:r w:rsidRPr="00D37AC6">
        <w:t>one transmission opportunity</w:t>
      </w:r>
      <w:r>
        <w:t xml:space="preserve">” already covers multiple slots if a number of consecutive slots is provided by L1. [CATT]: One transmission opportunity </w:t>
      </w:r>
      <w:r w:rsidR="001C175F">
        <w:t>has been an</w:t>
      </w:r>
      <w:r>
        <w:t xml:space="preserve"> old term, which indicates single slot from Rel-16. [Qualcomm]: </w:t>
      </w:r>
      <w:r w:rsidR="00440D7B">
        <w:t xml:space="preserve">Understand the intention. </w:t>
      </w:r>
      <w:r>
        <w:t xml:space="preserve">With this change, do we need additional specification efforts to define a relationship between a grant and a number of consecutive slots, e.g. a number of consecutive slots will be considered as single grant or multiple grants? </w:t>
      </w:r>
      <w:r w:rsidR="00440D7B">
        <w:t xml:space="preserve">How </w:t>
      </w:r>
      <w:r w:rsidR="001C175F">
        <w:t>does it impact</w:t>
      </w:r>
      <w:r w:rsidR="00440D7B">
        <w:t xml:space="preserve"> HARQ processes and retransmissions? etc. [Vivo]: Support the proposal. On Qualcomm’s question, think no more specification effort is needed. Think a number of consecutive slots will be considered as single grant. [CATT]: Suggest to agree with intention. We can further discuss detailed wordings or other aspects during MAC CR preparation. </w:t>
      </w:r>
    </w:p>
    <w:p w14:paraId="2D44D055" w14:textId="43F90513" w:rsidR="00440D7B" w:rsidRDefault="00440D7B" w:rsidP="00440D7B">
      <w:pPr>
        <w:pStyle w:val="Doc-text2"/>
        <w:ind w:left="1253" w:firstLine="0"/>
      </w:pPr>
    </w:p>
    <w:p w14:paraId="64E87DE3" w14:textId="6F651603" w:rsidR="00DB3291" w:rsidRPr="00C31B36" w:rsidRDefault="00DB3291" w:rsidP="00DB3291">
      <w:pPr>
        <w:pStyle w:val="Doc-text2"/>
        <w:ind w:left="0" w:firstLine="0"/>
        <w:rPr>
          <w:b/>
        </w:rPr>
      </w:pPr>
      <w:r>
        <w:rPr>
          <w:b/>
        </w:rPr>
        <w:t>Correction on prioritization</w:t>
      </w:r>
      <w:r w:rsidRPr="00C31B36">
        <w:rPr>
          <w:b/>
        </w:rPr>
        <w:t>:</w:t>
      </w:r>
    </w:p>
    <w:p w14:paraId="51FCCAD2" w14:textId="604ACC01" w:rsidR="00DB3291" w:rsidRDefault="00DB3291" w:rsidP="00DB3291">
      <w:pPr>
        <w:pStyle w:val="Doc-title"/>
      </w:pPr>
      <w:r>
        <w:t>R2-2406518</w:t>
      </w:r>
      <w:r>
        <w:tab/>
        <w:t>Discussion on SR prioritization regarding SL transmission</w:t>
      </w:r>
      <w:r>
        <w:tab/>
        <w:t>ASUSTeK</w:t>
      </w:r>
      <w:r>
        <w:tab/>
        <w:t>discussion</w:t>
      </w:r>
      <w:r>
        <w:tab/>
        <w:t>Rel-18</w:t>
      </w:r>
      <w:r>
        <w:tab/>
        <w:t>38.321</w:t>
      </w:r>
      <w:r>
        <w:tab/>
        <w:t>NR_SL_enh2</w:t>
      </w:r>
    </w:p>
    <w:p w14:paraId="487F6F32" w14:textId="77777777" w:rsidR="00E1159A" w:rsidRDefault="00E1159A" w:rsidP="00E1159A">
      <w:pPr>
        <w:pStyle w:val="Doc-text2"/>
      </w:pPr>
    </w:p>
    <w:p w14:paraId="1CA00C5F" w14:textId="77777777" w:rsidR="001C175F" w:rsidRDefault="001C175F" w:rsidP="001C175F">
      <w:pPr>
        <w:pStyle w:val="Doc-text2"/>
        <w:numPr>
          <w:ilvl w:val="0"/>
          <w:numId w:val="48"/>
        </w:numPr>
      </w:pPr>
      <w:r>
        <w:t>Noted.</w:t>
      </w:r>
    </w:p>
    <w:p w14:paraId="11F5C555" w14:textId="77777777" w:rsidR="001C175F" w:rsidRDefault="001C175F" w:rsidP="00E1159A">
      <w:pPr>
        <w:pStyle w:val="Doc-text2"/>
        <w:ind w:left="1253" w:firstLine="0"/>
      </w:pPr>
    </w:p>
    <w:p w14:paraId="30811C6E" w14:textId="471B5A82" w:rsidR="00E1159A" w:rsidRDefault="00FE446E" w:rsidP="00E1159A">
      <w:pPr>
        <w:pStyle w:val="Doc-text2"/>
        <w:ind w:left="1253" w:firstLine="0"/>
      </w:pPr>
      <w:r>
        <w:t xml:space="preserve">[Session chair]: For the first proposal that is related to SL-PRS, it would be better to </w:t>
      </w:r>
      <w:r w:rsidR="001C175F">
        <w:t>discuss it</w:t>
      </w:r>
      <w:r>
        <w:t xml:space="preserve"> in positioning session. </w:t>
      </w:r>
      <w:r w:rsidR="00E1159A">
        <w:t>[OPPO]: Current MAC specifies a collision with two channels and it is clear a collision with three channels</w:t>
      </w:r>
      <w:r w:rsidR="001C175F">
        <w:t xml:space="preserve"> would bring the</w:t>
      </w:r>
      <w:r w:rsidR="00E1159A">
        <w:t xml:space="preserve"> problem as described. Then NW should avoid this collision by implementation. </w:t>
      </w:r>
      <w:r w:rsidR="00800D20">
        <w:t xml:space="preserve">[LG]: Although understand the intention, also agree with OPPO. We can rely on NW implementation to avoid this issue. </w:t>
      </w:r>
      <w:r>
        <w:t>[</w:t>
      </w:r>
      <w:proofErr w:type="spellStart"/>
      <w:r>
        <w:t>ASUSTek</w:t>
      </w:r>
      <w:proofErr w:type="spellEnd"/>
      <w:r>
        <w:t xml:space="preserve">]: Not clear NW can always avoid this issue. If cannot avoid the issue, we need to define UE behaviour. </w:t>
      </w:r>
    </w:p>
    <w:p w14:paraId="16A55360" w14:textId="77777777" w:rsidR="00E1159A" w:rsidRPr="00E1159A" w:rsidRDefault="00E1159A" w:rsidP="00E1159A">
      <w:pPr>
        <w:pStyle w:val="Doc-text2"/>
      </w:pPr>
    </w:p>
    <w:p w14:paraId="43F181B0" w14:textId="780D494D" w:rsidR="00DB3291" w:rsidRPr="00E70137" w:rsidRDefault="00E70137" w:rsidP="006A5314">
      <w:pPr>
        <w:pStyle w:val="Doc-text2"/>
        <w:ind w:left="0" w:firstLine="0"/>
        <w:rPr>
          <w:b/>
        </w:rPr>
      </w:pPr>
      <w:r w:rsidRPr="00E70137">
        <w:rPr>
          <w:b/>
        </w:rPr>
        <w:t xml:space="preserve">Correction on LCP restriction: </w:t>
      </w:r>
    </w:p>
    <w:p w14:paraId="0E87EEAE" w14:textId="6770D062" w:rsidR="00E70137" w:rsidRDefault="00E70137" w:rsidP="00E70137">
      <w:pPr>
        <w:pStyle w:val="Doc-title"/>
      </w:pPr>
      <w:r>
        <w:t>R2-2406806</w:t>
      </w:r>
      <w:r>
        <w:tab/>
        <w:t>Correction to per-LCH carrier set restriction in LCP</w:t>
      </w:r>
      <w:r>
        <w:tab/>
        <w:t>Ericsson</w:t>
      </w:r>
      <w:r>
        <w:tab/>
        <w:t>draftCR</w:t>
      </w:r>
      <w:r>
        <w:tab/>
        <w:t>Rel-18</w:t>
      </w:r>
      <w:r>
        <w:tab/>
        <w:t>38.321</w:t>
      </w:r>
      <w:r>
        <w:tab/>
        <w:t>18.2.0</w:t>
      </w:r>
      <w:r>
        <w:tab/>
        <w:t>NR_SL_enh2</w:t>
      </w:r>
    </w:p>
    <w:p w14:paraId="00861981" w14:textId="77777777" w:rsidR="001C175F" w:rsidRDefault="001C175F" w:rsidP="00F30650">
      <w:pPr>
        <w:pStyle w:val="Doc-text2"/>
        <w:ind w:left="1253" w:firstLine="0"/>
      </w:pPr>
    </w:p>
    <w:p w14:paraId="1D4AE15F" w14:textId="77777777" w:rsidR="001C175F" w:rsidRDefault="001C175F" w:rsidP="001C175F">
      <w:pPr>
        <w:pStyle w:val="Doc-text2"/>
        <w:numPr>
          <w:ilvl w:val="0"/>
          <w:numId w:val="48"/>
        </w:numPr>
      </w:pPr>
      <w:r>
        <w:t xml:space="preserve">Agreed. </w:t>
      </w:r>
    </w:p>
    <w:p w14:paraId="465DF348" w14:textId="77777777" w:rsidR="001C175F" w:rsidRDefault="001C175F" w:rsidP="00F30650">
      <w:pPr>
        <w:pStyle w:val="Doc-text2"/>
        <w:ind w:left="1253" w:firstLine="0"/>
      </w:pPr>
    </w:p>
    <w:p w14:paraId="6DF73DEE" w14:textId="7DE70465" w:rsidR="00F30650" w:rsidRDefault="00F30650" w:rsidP="00F30650">
      <w:pPr>
        <w:pStyle w:val="Doc-text2"/>
        <w:ind w:left="1253" w:firstLine="0"/>
      </w:pPr>
      <w:r>
        <w:t xml:space="preserve">[Huawei]: RAN2 agreed this information is for LCP. We should keep it. [OPPO]: </w:t>
      </w:r>
      <w:proofErr w:type="spellStart"/>
      <w:r>
        <w:t>sl-AllowedCarriers</w:t>
      </w:r>
      <w:proofErr w:type="spellEnd"/>
      <w:r>
        <w:t xml:space="preserve"> is not the only one to be considered. It will be further filtered out based on </w:t>
      </w:r>
      <w:r w:rsidR="001C175F">
        <w:t>other factors</w:t>
      </w:r>
      <w:r>
        <w:t xml:space="preserve">, e.g. UE capabilities, etc. [OPPO]: Allowed carriers is the </w:t>
      </w:r>
      <w:r w:rsidR="001C175F">
        <w:t>term</w:t>
      </w:r>
      <w:r>
        <w:t xml:space="preserve"> </w:t>
      </w:r>
      <w:r w:rsidR="001C175F">
        <w:t xml:space="preserve">that </w:t>
      </w:r>
      <w:r>
        <w:t xml:space="preserve">the upper layer indicates to MAC after all filtering out. </w:t>
      </w:r>
      <w:r w:rsidR="001C175F">
        <w:t>Note the</w:t>
      </w:r>
      <w:r>
        <w:t xml:space="preserve"> allowed carriers are already considered in LCP. </w:t>
      </w:r>
    </w:p>
    <w:p w14:paraId="0457051C" w14:textId="30C21552" w:rsidR="00E70137" w:rsidRDefault="00E70137" w:rsidP="006A5314">
      <w:pPr>
        <w:pStyle w:val="Doc-text2"/>
        <w:ind w:left="0" w:firstLine="0"/>
      </w:pPr>
    </w:p>
    <w:p w14:paraId="20B8B87E" w14:textId="2890CE76" w:rsidR="00E70137" w:rsidRDefault="00E70137" w:rsidP="006A5314">
      <w:pPr>
        <w:pStyle w:val="Doc-text2"/>
        <w:ind w:left="0" w:firstLine="0"/>
      </w:pPr>
      <w:r>
        <w:rPr>
          <w:b/>
        </w:rPr>
        <w:t>Others on MAC</w:t>
      </w:r>
      <w:r w:rsidRPr="00E70137">
        <w:rPr>
          <w:b/>
        </w:rPr>
        <w:t>:</w:t>
      </w:r>
    </w:p>
    <w:p w14:paraId="5EF4E751" w14:textId="77777777" w:rsidR="00E70137" w:rsidRDefault="00E70137" w:rsidP="00E70137">
      <w:pPr>
        <w:pStyle w:val="Doc-title"/>
      </w:pPr>
      <w:r w:rsidRPr="00E70137">
        <w:t>R2-2406596</w:t>
      </w:r>
      <w:r w:rsidRPr="00E70137">
        <w:tab/>
        <w:t>Miscellaneous corrections for SL evolution</w:t>
      </w:r>
      <w:r w:rsidRPr="00E70137">
        <w:tab/>
        <w:t>Huawei, HiSilicon</w:t>
      </w:r>
      <w:r w:rsidRPr="00E70137">
        <w:tab/>
        <w:t>discussion</w:t>
      </w:r>
      <w:r w:rsidRPr="00E70137">
        <w:tab/>
        <w:t>Rel-18</w:t>
      </w:r>
      <w:r w:rsidRPr="00E70137">
        <w:tab/>
        <w:t>NR_SL_enh2-Core</w:t>
      </w:r>
    </w:p>
    <w:p w14:paraId="7F736404" w14:textId="02E0DD3B" w:rsidR="006A5314" w:rsidRDefault="006A5314" w:rsidP="006A5314">
      <w:pPr>
        <w:pStyle w:val="Doc-title"/>
      </w:pPr>
      <w:r>
        <w:t>R2-2407381</w:t>
      </w:r>
      <w:r>
        <w:tab/>
        <w:t>MAC corrections on Release-18 Sidelink evolution</w:t>
      </w:r>
      <w:r>
        <w:tab/>
        <w:t>LG Electronics Inc.</w:t>
      </w:r>
      <w:r>
        <w:tab/>
        <w:t>CR</w:t>
      </w:r>
      <w:r>
        <w:tab/>
        <w:t>Rel-18</w:t>
      </w:r>
      <w:r>
        <w:tab/>
        <w:t>38.321</w:t>
      </w:r>
      <w:r>
        <w:tab/>
        <w:t>18.2.0</w:t>
      </w:r>
      <w:r>
        <w:tab/>
        <w:t>1907</w:t>
      </w:r>
      <w:r>
        <w:tab/>
        <w:t>-</w:t>
      </w:r>
      <w:r>
        <w:tab/>
        <w:t>F</w:t>
      </w:r>
      <w:r>
        <w:tab/>
        <w:t>NR_SL_enh2</w:t>
      </w:r>
    </w:p>
    <w:p w14:paraId="0793CBE5" w14:textId="766518E6" w:rsidR="00B23E2A" w:rsidRPr="00B23E2A" w:rsidRDefault="00B23E2A" w:rsidP="00B23E2A">
      <w:pPr>
        <w:pStyle w:val="Doc-text2"/>
        <w:numPr>
          <w:ilvl w:val="0"/>
          <w:numId w:val="48"/>
        </w:numPr>
      </w:pPr>
      <w:r>
        <w:t xml:space="preserve">Correction 1 was agreed. </w:t>
      </w:r>
    </w:p>
    <w:p w14:paraId="53F4C3DC" w14:textId="77777777" w:rsidR="006A5314" w:rsidRPr="006A5314" w:rsidRDefault="006A5314" w:rsidP="006A5314">
      <w:pPr>
        <w:pStyle w:val="Doc-text2"/>
      </w:pPr>
    </w:p>
    <w:p w14:paraId="587249B3" w14:textId="6A3DC1B9" w:rsidR="006A5314" w:rsidRPr="00B23E2A" w:rsidRDefault="006A5314" w:rsidP="006A5314">
      <w:pPr>
        <w:pStyle w:val="EmailDiscussion"/>
      </w:pPr>
      <w:r w:rsidRPr="00B23E2A">
        <w:t>[</w:t>
      </w:r>
      <w:r w:rsidR="00B23E2A" w:rsidRPr="00B23E2A">
        <w:t>P</w:t>
      </w:r>
      <w:r w:rsidR="00B23E2A">
        <w:t>OST</w:t>
      </w:r>
      <w:proofErr w:type="gramStart"/>
      <w:r w:rsidRPr="00B23E2A">
        <w:t>12</w:t>
      </w:r>
      <w:r w:rsidR="002A7A5E" w:rsidRPr="00B23E2A">
        <w:t>7</w:t>
      </w:r>
      <w:r w:rsidRPr="00B23E2A">
        <w:t>][</w:t>
      </w:r>
      <w:proofErr w:type="gramEnd"/>
      <w:r w:rsidRPr="00B23E2A">
        <w:t>101][V2X/SL] (LG)</w:t>
      </w:r>
    </w:p>
    <w:p w14:paraId="33823431" w14:textId="43110ED7" w:rsidR="006A5314" w:rsidRDefault="006A5314" w:rsidP="006A5314">
      <w:pPr>
        <w:pStyle w:val="EmailDiscussion2"/>
      </w:pPr>
      <w:r w:rsidRPr="00770DB4">
        <w:tab/>
      </w:r>
      <w:r w:rsidRPr="00AA559F">
        <w:rPr>
          <w:b/>
        </w:rPr>
        <w:t>Scope:</w:t>
      </w:r>
      <w:r w:rsidRPr="00770DB4">
        <w:t xml:space="preserve"> </w:t>
      </w:r>
      <w:r w:rsidR="00E04B87">
        <w:t>Discuss changes in R2-2407381 (only correction 1) and c</w:t>
      </w:r>
      <w:r>
        <w:t xml:space="preserve">apture all agreements made in RAN2#127. </w:t>
      </w:r>
      <w:r w:rsidR="00B23E2A">
        <w:t xml:space="preserve">=&gt; </w:t>
      </w:r>
      <w:r w:rsidR="00CD7F01">
        <w:t>It is extended to short email discussion. Capture all RAN2#127 agreements.</w:t>
      </w:r>
      <w:r w:rsidR="00B23E2A">
        <w:t xml:space="preserve"> </w:t>
      </w:r>
    </w:p>
    <w:p w14:paraId="2518FF50" w14:textId="0222D716" w:rsidR="006A5314" w:rsidRDefault="006A5314" w:rsidP="006A5314">
      <w:pPr>
        <w:pStyle w:val="EmailDiscussion2"/>
      </w:pPr>
      <w:r w:rsidRPr="00770DB4">
        <w:tab/>
      </w:r>
      <w:r w:rsidRPr="00AA559F">
        <w:rPr>
          <w:b/>
        </w:rPr>
        <w:t>Intended outcome:</w:t>
      </w:r>
      <w:r>
        <w:t xml:space="preserve"> </w:t>
      </w:r>
      <w:r w:rsidR="00E70137">
        <w:t>MAC</w:t>
      </w:r>
      <w:r>
        <w:t xml:space="preserve"> CR in R2-240758</w:t>
      </w:r>
      <w:r w:rsidR="00E70137">
        <w:t>1</w:t>
      </w:r>
      <w:r w:rsidR="002A7A5E">
        <w:t>.</w:t>
      </w:r>
      <w:r w:rsidR="00B23E2A">
        <w:t xml:space="preserve"> =&gt; </w:t>
      </w:r>
      <w:r w:rsidR="00CD7F01">
        <w:t>Agreed</w:t>
      </w:r>
      <w:r w:rsidR="00B23E2A">
        <w:t xml:space="preserve"> MAC CR in R2-2407603. </w:t>
      </w:r>
    </w:p>
    <w:p w14:paraId="4B076CCA" w14:textId="74AB4D5D" w:rsidR="006A5314" w:rsidRDefault="006A5314" w:rsidP="006A5314">
      <w:pPr>
        <w:ind w:left="1608"/>
      </w:pPr>
      <w:r w:rsidRPr="00AA559F">
        <w:rPr>
          <w:b/>
        </w:rPr>
        <w:lastRenderedPageBreak/>
        <w:t xml:space="preserve">Deadline: </w:t>
      </w:r>
      <w:r w:rsidR="00B23E2A">
        <w:t xml:space="preserve">Short offline discussion. </w:t>
      </w:r>
      <w:r w:rsidR="00E70137">
        <w:t xml:space="preserve"> </w:t>
      </w:r>
    </w:p>
    <w:p w14:paraId="397D1742" w14:textId="40D2CF8A" w:rsidR="006A5314" w:rsidRDefault="006A5314" w:rsidP="006A5314">
      <w:pPr>
        <w:pStyle w:val="Doc-text2"/>
        <w:ind w:left="0" w:firstLine="0"/>
      </w:pPr>
    </w:p>
    <w:p w14:paraId="7270B92C" w14:textId="3872560D" w:rsidR="001E70E5" w:rsidRDefault="001E70E5" w:rsidP="00CD7F01">
      <w:pPr>
        <w:pStyle w:val="Doc-title"/>
      </w:pPr>
      <w:r w:rsidRPr="00CD7F01">
        <w:t>R2-2407581</w:t>
      </w:r>
      <w:r>
        <w:tab/>
        <w:t>MAC corrections on Release-18 Sidelink evolution</w:t>
      </w:r>
      <w:r>
        <w:tab/>
        <w:t>LG Electronics Inc.</w:t>
      </w:r>
      <w:r>
        <w:tab/>
        <w:t>CR</w:t>
      </w:r>
      <w:r>
        <w:tab/>
        <w:t>Rel-18</w:t>
      </w:r>
      <w:r>
        <w:tab/>
        <w:t>38.321</w:t>
      </w:r>
      <w:r>
        <w:tab/>
        <w:t>18.2.0</w:t>
      </w:r>
      <w:r>
        <w:tab/>
        <w:t>1922</w:t>
      </w:r>
      <w:r>
        <w:tab/>
        <w:t>-</w:t>
      </w:r>
      <w:r>
        <w:tab/>
        <w:t>F</w:t>
      </w:r>
      <w:r>
        <w:tab/>
        <w:t>NR_SL_enh2</w:t>
      </w:r>
      <w:r w:rsidR="00CD7F01">
        <w:t xml:space="preserve"> =&gt; Will revised to R2-2407603</w:t>
      </w:r>
    </w:p>
    <w:p w14:paraId="708E4226" w14:textId="77777777" w:rsidR="001E70E5" w:rsidRDefault="001E70E5" w:rsidP="006A5314">
      <w:pPr>
        <w:pStyle w:val="Doc-text2"/>
        <w:ind w:left="0" w:firstLine="0"/>
      </w:pPr>
    </w:p>
    <w:p w14:paraId="4B7B1FD9" w14:textId="283040A0" w:rsidR="00E70137" w:rsidRDefault="00E70137" w:rsidP="00E70137">
      <w:pPr>
        <w:pStyle w:val="Doc-title"/>
      </w:pPr>
      <w:r>
        <w:t>R2-2406265</w:t>
      </w:r>
      <w:r>
        <w:tab/>
        <w:t>Miscellaneous correction on R18 SL Evolution</w:t>
      </w:r>
      <w:r>
        <w:tab/>
        <w:t>OPPO</w:t>
      </w:r>
      <w:r>
        <w:tab/>
        <w:t>CR</w:t>
      </w:r>
      <w:r>
        <w:tab/>
        <w:t>Rel-18</w:t>
      </w:r>
      <w:r>
        <w:tab/>
        <w:t>38.331</w:t>
      </w:r>
      <w:r>
        <w:tab/>
        <w:t>18.2.0</w:t>
      </w:r>
      <w:r>
        <w:tab/>
        <w:t>4863</w:t>
      </w:r>
      <w:r>
        <w:tab/>
        <w:t>-</w:t>
      </w:r>
      <w:r>
        <w:tab/>
        <w:t>F</w:t>
      </w:r>
      <w:r>
        <w:tab/>
        <w:t>NR_SL_enh2</w:t>
      </w:r>
    </w:p>
    <w:p w14:paraId="5E2BF5FE" w14:textId="2119A64C" w:rsidR="00A31C21" w:rsidRDefault="00A31C21" w:rsidP="00A31C21">
      <w:pPr>
        <w:pStyle w:val="Doc-text2"/>
        <w:numPr>
          <w:ilvl w:val="0"/>
          <w:numId w:val="48"/>
        </w:numPr>
      </w:pPr>
      <w:r>
        <w:t>Agreed.</w:t>
      </w:r>
    </w:p>
    <w:p w14:paraId="3B71208B" w14:textId="77777777" w:rsidR="00A31C21" w:rsidRPr="00A31C21" w:rsidRDefault="00A31C21" w:rsidP="00A31C21">
      <w:pPr>
        <w:pStyle w:val="Doc-text2"/>
      </w:pPr>
    </w:p>
    <w:p w14:paraId="4D81AF62" w14:textId="700D67DB" w:rsidR="00E70137" w:rsidRDefault="00E70137" w:rsidP="00E70137">
      <w:pPr>
        <w:pStyle w:val="Doc-title"/>
      </w:pPr>
      <w:r>
        <w:t>R2-2407372</w:t>
      </w:r>
      <w:r>
        <w:tab/>
        <w:t>Correction on setuprelease type sidelink fields handling</w:t>
      </w:r>
      <w:r>
        <w:tab/>
        <w:t>Google</w:t>
      </w:r>
      <w:r>
        <w:tab/>
        <w:t>CR</w:t>
      </w:r>
      <w:r>
        <w:tab/>
        <w:t>Rel-18</w:t>
      </w:r>
      <w:r>
        <w:tab/>
        <w:t>38.331</w:t>
      </w:r>
      <w:r>
        <w:tab/>
        <w:t>18.2.0</w:t>
      </w:r>
      <w:r>
        <w:tab/>
        <w:t>4821</w:t>
      </w:r>
      <w:r>
        <w:tab/>
        <w:t>1</w:t>
      </w:r>
      <w:r>
        <w:tab/>
        <w:t>F</w:t>
      </w:r>
      <w:r>
        <w:tab/>
        <w:t>NR_SL_enh2</w:t>
      </w:r>
      <w:r>
        <w:tab/>
        <w:t>R2-2405322</w:t>
      </w:r>
    </w:p>
    <w:p w14:paraId="4D5629E1" w14:textId="155C058B" w:rsidR="00A31C21" w:rsidRPr="00A31C21" w:rsidRDefault="00A31C21" w:rsidP="00A31C21">
      <w:pPr>
        <w:pStyle w:val="Doc-text2"/>
        <w:numPr>
          <w:ilvl w:val="0"/>
          <w:numId w:val="48"/>
        </w:numPr>
      </w:pPr>
      <w:r>
        <w:t>Not purs</w:t>
      </w:r>
      <w:r w:rsidR="00CD7F01">
        <w:t>u</w:t>
      </w:r>
      <w:r>
        <w:t xml:space="preserve">ed. </w:t>
      </w:r>
    </w:p>
    <w:p w14:paraId="03321D7E" w14:textId="77777777" w:rsidR="00E70137" w:rsidRDefault="00E70137" w:rsidP="00E70137">
      <w:pPr>
        <w:pStyle w:val="Doc-title"/>
      </w:pPr>
    </w:p>
    <w:p w14:paraId="34A22AEA" w14:textId="03CA633D" w:rsidR="00E70137" w:rsidRPr="00B23E2A" w:rsidRDefault="00E70137" w:rsidP="00E70137">
      <w:pPr>
        <w:pStyle w:val="EmailDiscussion"/>
      </w:pPr>
      <w:r w:rsidRPr="00CD7F01">
        <w:t>[AT</w:t>
      </w:r>
      <w:proofErr w:type="gramStart"/>
      <w:r w:rsidRPr="00CD7F01">
        <w:t>12</w:t>
      </w:r>
      <w:r w:rsidR="002A7A5E" w:rsidRPr="00CD7F01">
        <w:t>7</w:t>
      </w:r>
      <w:r w:rsidRPr="00CD7F01">
        <w:t>][</w:t>
      </w:r>
      <w:proofErr w:type="gramEnd"/>
      <w:r w:rsidRPr="00CD7F01">
        <w:t>102][V2X/SL] (OPPO)</w:t>
      </w:r>
    </w:p>
    <w:p w14:paraId="4C551911" w14:textId="3F7FD6D4" w:rsidR="00E70137" w:rsidRDefault="00E70137" w:rsidP="00E70137">
      <w:pPr>
        <w:pStyle w:val="EmailDiscussion2"/>
      </w:pPr>
      <w:r w:rsidRPr="00770DB4">
        <w:tab/>
      </w:r>
      <w:r w:rsidRPr="00AA559F">
        <w:rPr>
          <w:b/>
        </w:rPr>
        <w:t>Scope:</w:t>
      </w:r>
      <w:r w:rsidRPr="00770DB4">
        <w:t xml:space="preserve"> </w:t>
      </w:r>
      <w:r>
        <w:t xml:space="preserve">Discuss changes in R2-2406265 and R2-2407372, </w:t>
      </w:r>
      <w:r w:rsidR="001C175F">
        <w:t>capture all agreements made in RAN2#127</w:t>
      </w:r>
      <w:r w:rsidR="00395F2D">
        <w:t xml:space="preserve"> </w:t>
      </w:r>
      <w:r>
        <w:t xml:space="preserve">and </w:t>
      </w:r>
      <w:r w:rsidR="00395F2D">
        <w:t>update</w:t>
      </w:r>
      <w:r>
        <w:t xml:space="preserve"> RRC CR</w:t>
      </w:r>
      <w:r w:rsidR="00395F2D">
        <w:t xml:space="preserve"> with merging all corrections (if agreeable)</w:t>
      </w:r>
      <w:r>
        <w:t>.</w:t>
      </w:r>
    </w:p>
    <w:p w14:paraId="77AF8BA5" w14:textId="485572CB" w:rsidR="00E70137" w:rsidRDefault="00E70137" w:rsidP="00E70137">
      <w:pPr>
        <w:pStyle w:val="EmailDiscussion2"/>
      </w:pPr>
      <w:r w:rsidRPr="00770DB4">
        <w:tab/>
      </w:r>
      <w:r w:rsidRPr="00AA559F">
        <w:rPr>
          <w:b/>
        </w:rPr>
        <w:t>Intended outcome:</w:t>
      </w:r>
      <w:r>
        <w:t xml:space="preserve"> RRC CR in R2-240758</w:t>
      </w:r>
      <w:r w:rsidR="002A7A5E">
        <w:t>2.</w:t>
      </w:r>
      <w:r>
        <w:t xml:space="preserve"> </w:t>
      </w:r>
    </w:p>
    <w:p w14:paraId="248D3D6B" w14:textId="2F6EB715" w:rsidR="00E70137" w:rsidRDefault="00E70137" w:rsidP="00E70137">
      <w:pPr>
        <w:ind w:left="1608"/>
      </w:pPr>
      <w:r w:rsidRPr="00AA559F">
        <w:rPr>
          <w:b/>
        </w:rPr>
        <w:t xml:space="preserve">Deadline: </w:t>
      </w:r>
      <w:r w:rsidR="002A7A5E">
        <w:t>Comeback in Thursday CB session</w:t>
      </w:r>
      <w:r w:rsidR="00CD7F01">
        <w:t xml:space="preserve">. =&gt; Completed. </w:t>
      </w:r>
    </w:p>
    <w:p w14:paraId="0C0AE616" w14:textId="19299197" w:rsidR="00A31C21" w:rsidRDefault="00A31C21" w:rsidP="00E70137">
      <w:pPr>
        <w:ind w:left="1608"/>
      </w:pPr>
    </w:p>
    <w:p w14:paraId="63E77143" w14:textId="59794C63" w:rsidR="00CD7F01" w:rsidRDefault="00CD7F01" w:rsidP="00E70137">
      <w:pPr>
        <w:ind w:left="1608"/>
      </w:pPr>
      <w:r>
        <w:t xml:space="preserve">In CB session: </w:t>
      </w:r>
    </w:p>
    <w:p w14:paraId="6AC31F26" w14:textId="49FDF03B" w:rsidR="00A31C21" w:rsidRDefault="00A31C21" w:rsidP="00E70137">
      <w:pPr>
        <w:ind w:left="1608"/>
      </w:pPr>
      <w:r>
        <w:t xml:space="preserve">[OPPO]: During offline discussion, most companies didn’t agree with R2-2407372. We can only </w:t>
      </w:r>
      <w:r w:rsidR="00CD7F01">
        <w:t>agree with</w:t>
      </w:r>
      <w:r>
        <w:t xml:space="preserve"> R2-2406265</w:t>
      </w:r>
      <w:r w:rsidR="00CD7F01">
        <w:t xml:space="preserve"> (no merged CR in R2-2407582). [Session chair]: Ask any need to extend it to short email discussion to capture any further RAN2 agreement. [OPPO]: No.</w:t>
      </w:r>
    </w:p>
    <w:p w14:paraId="352F4FB2" w14:textId="77777777" w:rsidR="00E70137" w:rsidRDefault="00E70137" w:rsidP="00A06C4B">
      <w:pPr>
        <w:pStyle w:val="Doc-title"/>
      </w:pPr>
    </w:p>
    <w:p w14:paraId="17160D83" w14:textId="5979EABE" w:rsidR="00A06C4B" w:rsidRDefault="00A06C4B" w:rsidP="00A06C4B">
      <w:pPr>
        <w:pStyle w:val="Doc-title"/>
      </w:pPr>
      <w:r>
        <w:t>R2-2407388</w:t>
      </w:r>
      <w:r>
        <w:tab/>
        <w:t>Rapporteur Stage 2 Corrections for NR Sidelink Evolution</w:t>
      </w:r>
      <w:r>
        <w:tab/>
        <w:t>InterDigital France R&amp;D, SAS, NEC</w:t>
      </w:r>
      <w:r>
        <w:tab/>
        <w:t>CR</w:t>
      </w:r>
      <w:r>
        <w:tab/>
        <w:t>Rel-18</w:t>
      </w:r>
      <w:r>
        <w:tab/>
        <w:t>38.300</w:t>
      </w:r>
      <w:r>
        <w:tab/>
        <w:t>18.2.0</w:t>
      </w:r>
      <w:r>
        <w:tab/>
        <w:t>0893</w:t>
      </w:r>
      <w:r>
        <w:tab/>
        <w:t>-</w:t>
      </w:r>
      <w:r>
        <w:tab/>
        <w:t>F</w:t>
      </w:r>
      <w:r>
        <w:tab/>
        <w:t>NR_SL_enh2</w:t>
      </w:r>
    </w:p>
    <w:p w14:paraId="14C9DF69" w14:textId="77777777" w:rsidR="00A06C4B" w:rsidRDefault="00A06C4B" w:rsidP="00A06C4B">
      <w:pPr>
        <w:pStyle w:val="Doc-title"/>
      </w:pPr>
      <w:r>
        <w:t>R2-2406554</w:t>
      </w:r>
      <w:r>
        <w:tab/>
        <w:t>TP for SL CA in TS38300</w:t>
      </w:r>
      <w:r>
        <w:tab/>
        <w:t>NEC</w:t>
      </w:r>
      <w:r>
        <w:tab/>
        <w:t>discussion</w:t>
      </w:r>
      <w:r>
        <w:tab/>
        <w:t>NR_SL_enh2</w:t>
      </w:r>
    </w:p>
    <w:p w14:paraId="1A7BA978" w14:textId="77777777" w:rsidR="00A06C4B" w:rsidRDefault="00A06C4B" w:rsidP="00D428E6">
      <w:pPr>
        <w:pStyle w:val="Doc-title"/>
      </w:pPr>
    </w:p>
    <w:p w14:paraId="16F9D115" w14:textId="022F9B32" w:rsidR="00A06C4B" w:rsidRPr="00756860" w:rsidRDefault="00A06C4B" w:rsidP="00A06C4B">
      <w:pPr>
        <w:pStyle w:val="EmailDiscussion"/>
      </w:pPr>
      <w:r w:rsidRPr="00CD7F01">
        <w:t>[AT</w:t>
      </w:r>
      <w:proofErr w:type="gramStart"/>
      <w:r w:rsidRPr="00CD7F01">
        <w:t>12</w:t>
      </w:r>
      <w:r w:rsidR="002A7A5E" w:rsidRPr="00CD7F01">
        <w:t>7</w:t>
      </w:r>
      <w:r w:rsidRPr="00CD7F01">
        <w:t>][</w:t>
      </w:r>
      <w:proofErr w:type="gramEnd"/>
      <w:r w:rsidRPr="00CD7F01">
        <w:t>10</w:t>
      </w:r>
      <w:r w:rsidR="00615A3B" w:rsidRPr="00CD7F01">
        <w:t>3</w:t>
      </w:r>
      <w:r w:rsidRPr="00CD7F01">
        <w:t>][V2X/SL] (IDC)</w:t>
      </w:r>
    </w:p>
    <w:p w14:paraId="08D6D4F2" w14:textId="180DB36E" w:rsidR="00A06C4B" w:rsidRDefault="00A06C4B" w:rsidP="00A06C4B">
      <w:pPr>
        <w:pStyle w:val="EmailDiscussion2"/>
      </w:pPr>
      <w:r w:rsidRPr="00756860">
        <w:tab/>
      </w:r>
      <w:r w:rsidRPr="00756860">
        <w:rPr>
          <w:b/>
        </w:rPr>
        <w:t>Scope:</w:t>
      </w:r>
      <w:r w:rsidRPr="00756860">
        <w:t xml:space="preserve"> Discuss changes </w:t>
      </w:r>
      <w:r w:rsidR="00C118D3" w:rsidRPr="00756860">
        <w:t>in R2-2407388</w:t>
      </w:r>
      <w:r w:rsidR="00395F2D" w:rsidRPr="00756860">
        <w:t xml:space="preserve">, </w:t>
      </w:r>
      <w:r w:rsidR="00C118D3" w:rsidRPr="00756860">
        <w:t xml:space="preserve">R2-2406554 and </w:t>
      </w:r>
      <w:r w:rsidR="00395F2D" w:rsidRPr="00756860">
        <w:t>update</w:t>
      </w:r>
      <w:r w:rsidR="00C118D3" w:rsidRPr="00756860">
        <w:t xml:space="preserve"> CR</w:t>
      </w:r>
      <w:r w:rsidR="00395F2D" w:rsidRPr="00756860">
        <w:t xml:space="preserve"> with merging all corrections</w:t>
      </w:r>
      <w:r w:rsidR="00395F2D">
        <w:t xml:space="preserve"> (if agreeable)</w:t>
      </w:r>
      <w:r w:rsidR="00C118D3">
        <w:t xml:space="preserve"> </w:t>
      </w:r>
    </w:p>
    <w:p w14:paraId="34B3F1E0" w14:textId="483221D9" w:rsidR="00A06C4B" w:rsidRDefault="00A06C4B" w:rsidP="00A06C4B">
      <w:pPr>
        <w:pStyle w:val="EmailDiscussion2"/>
      </w:pPr>
      <w:r w:rsidRPr="00770DB4">
        <w:tab/>
      </w:r>
      <w:r w:rsidRPr="00AA559F">
        <w:rPr>
          <w:b/>
        </w:rPr>
        <w:t>Intended outcome:</w:t>
      </w:r>
      <w:r>
        <w:t xml:space="preserve"> </w:t>
      </w:r>
      <w:r w:rsidR="00C118D3">
        <w:t>38.300 CR in R2-240758</w:t>
      </w:r>
      <w:r w:rsidR="002A7A5E">
        <w:t>3</w:t>
      </w:r>
      <w:r w:rsidR="00C118D3">
        <w:t xml:space="preserve">. </w:t>
      </w:r>
    </w:p>
    <w:p w14:paraId="7652ED6C" w14:textId="457271C7" w:rsidR="00A06C4B" w:rsidRDefault="00A06C4B" w:rsidP="00A06C4B">
      <w:pPr>
        <w:ind w:left="1608"/>
      </w:pPr>
      <w:r w:rsidRPr="00AA559F">
        <w:rPr>
          <w:b/>
        </w:rPr>
        <w:t xml:space="preserve">Deadline: </w:t>
      </w:r>
      <w:r w:rsidR="00C118D3">
        <w:t>Comeback in Thursday CB session</w:t>
      </w:r>
      <w:r w:rsidR="00CD7F01">
        <w:t>. =&gt; Completed.</w:t>
      </w:r>
    </w:p>
    <w:p w14:paraId="05422229" w14:textId="0585A84C" w:rsidR="00760B47" w:rsidRDefault="00760B47" w:rsidP="002A7A5E">
      <w:pPr>
        <w:pStyle w:val="Doc-text2"/>
        <w:ind w:left="0" w:firstLine="0"/>
      </w:pPr>
    </w:p>
    <w:p w14:paraId="7A54EDCF" w14:textId="455527E6" w:rsidR="00756860" w:rsidRDefault="00756860" w:rsidP="00756860">
      <w:pPr>
        <w:pStyle w:val="Doc-title"/>
      </w:pPr>
      <w:r>
        <w:t>R2-2407583</w:t>
      </w:r>
      <w:r>
        <w:tab/>
        <w:t>Rapporteur Stage 2 Corrections for NR Sidelink Evolution</w:t>
      </w:r>
      <w:r>
        <w:tab/>
        <w:t>InterDigital France R&amp;D, SAS, NEC</w:t>
      </w:r>
      <w:r>
        <w:tab/>
        <w:t>CR</w:t>
      </w:r>
      <w:r>
        <w:tab/>
        <w:t>Rel-18</w:t>
      </w:r>
      <w:r>
        <w:tab/>
        <w:t>38.300</w:t>
      </w:r>
      <w:r>
        <w:tab/>
        <w:t>18.2.0</w:t>
      </w:r>
      <w:r>
        <w:tab/>
        <w:t>0893</w:t>
      </w:r>
      <w:r>
        <w:tab/>
        <w:t>-</w:t>
      </w:r>
      <w:r>
        <w:tab/>
        <w:t>F</w:t>
      </w:r>
      <w:r>
        <w:tab/>
        <w:t>NR_SL_enh2</w:t>
      </w:r>
    </w:p>
    <w:p w14:paraId="6EE8878E" w14:textId="2D955DB3" w:rsidR="00756860" w:rsidRPr="00756860" w:rsidRDefault="00756860" w:rsidP="00756860">
      <w:pPr>
        <w:pStyle w:val="Doc-text2"/>
        <w:numPr>
          <w:ilvl w:val="0"/>
          <w:numId w:val="48"/>
        </w:numPr>
      </w:pPr>
      <w:r>
        <w:t>Agreed.</w:t>
      </w:r>
    </w:p>
    <w:p w14:paraId="6577E8CC" w14:textId="77777777" w:rsidR="00756860" w:rsidRPr="0026635A" w:rsidRDefault="00756860" w:rsidP="002A7A5E">
      <w:pPr>
        <w:pStyle w:val="Doc-text2"/>
        <w:ind w:left="0" w:firstLine="0"/>
      </w:pPr>
    </w:p>
    <w:p w14:paraId="4D65ADD2" w14:textId="77777777" w:rsidR="00A06C4B" w:rsidRDefault="00A06C4B" w:rsidP="00A06C4B">
      <w:pPr>
        <w:pStyle w:val="Doc-title"/>
        <w:rPr>
          <w:lang w:val="en-US"/>
        </w:rPr>
      </w:pPr>
      <w:r>
        <w:rPr>
          <w:lang w:val="en-US"/>
        </w:rPr>
        <w:t>R2-2406264</w:t>
      </w:r>
      <w:r>
        <w:rPr>
          <w:lang w:val="en-US"/>
        </w:rPr>
        <w:tab/>
        <w:t>Discussion on LS R1-2405530</w:t>
      </w:r>
      <w:r>
        <w:rPr>
          <w:lang w:val="en-US"/>
        </w:rPr>
        <w:tab/>
        <w:t>OPPO</w:t>
      </w:r>
      <w:r>
        <w:rPr>
          <w:lang w:val="en-US"/>
        </w:rPr>
        <w:tab/>
        <w:t>discussion</w:t>
      </w:r>
      <w:r>
        <w:rPr>
          <w:lang w:val="en-US"/>
        </w:rPr>
        <w:tab/>
        <w:t>Rel-18</w:t>
      </w:r>
      <w:r>
        <w:rPr>
          <w:lang w:val="en-US"/>
        </w:rPr>
        <w:tab/>
        <w:t>NR_SL_enh2</w:t>
      </w:r>
    </w:p>
    <w:p w14:paraId="764FD727" w14:textId="77777777" w:rsidR="009B00F0" w:rsidRDefault="009B00F0" w:rsidP="009B00F0">
      <w:pPr>
        <w:pStyle w:val="Doc-title"/>
      </w:pPr>
      <w:r w:rsidRPr="009B00F0">
        <w:t>R2-2406746</w:t>
      </w:r>
      <w:r w:rsidRPr="009B00F0">
        <w:tab/>
        <w:t>Discussion on carrier selection for SL MAC CE(s)</w:t>
      </w:r>
      <w:r w:rsidRPr="009B00F0">
        <w:tab/>
        <w:t>LG Electronics Inc.</w:t>
      </w:r>
      <w:r w:rsidRPr="009B00F0">
        <w:tab/>
        <w:t>discussion</w:t>
      </w:r>
      <w:r w:rsidRPr="009B00F0">
        <w:tab/>
        <w:t>Rel-18</w:t>
      </w:r>
      <w:r>
        <w:tab/>
        <w:t>38.321</w:t>
      </w:r>
      <w:r>
        <w:tab/>
        <w:t>NR_SL_enh2</w:t>
      </w:r>
    </w:p>
    <w:p w14:paraId="1599A20C" w14:textId="77777777" w:rsidR="00C31B36" w:rsidRDefault="00C31B36" w:rsidP="00C31B36">
      <w:pPr>
        <w:pStyle w:val="Doc-title"/>
      </w:pPr>
      <w:r>
        <w:t>R2-2407131</w:t>
      </w:r>
      <w:r>
        <w:tab/>
        <w:t>Carrier reselection for IUC</w:t>
      </w:r>
      <w:r>
        <w:tab/>
        <w:t>Nokia</w:t>
      </w:r>
      <w:r>
        <w:tab/>
        <w:t>discussion</w:t>
      </w:r>
    </w:p>
    <w:p w14:paraId="4F280571" w14:textId="77777777" w:rsidR="00A06C4B" w:rsidRPr="009B00F0" w:rsidRDefault="00A06C4B" w:rsidP="00A06C4B">
      <w:pPr>
        <w:pStyle w:val="Doc-text2"/>
      </w:pPr>
    </w:p>
    <w:p w14:paraId="6E273FE4" w14:textId="77777777" w:rsidR="00FC2A83" w:rsidRDefault="00FC2A83" w:rsidP="00FC2A83">
      <w:pPr>
        <w:pStyle w:val="Heading2"/>
      </w:pPr>
      <w:r>
        <w:t>8.5</w:t>
      </w:r>
      <w:r>
        <w:tab/>
        <w:t xml:space="preserve">Network Energy Saving </w:t>
      </w:r>
      <w:proofErr w:type="spellStart"/>
      <w:r>
        <w:t>Enh</w:t>
      </w:r>
      <w:proofErr w:type="spellEnd"/>
      <w:r>
        <w:t>.</w:t>
      </w:r>
    </w:p>
    <w:p w14:paraId="72CB0BC8" w14:textId="77777777" w:rsidR="00FC2A83" w:rsidRDefault="00FC2A83" w:rsidP="00FC2A83">
      <w:pPr>
        <w:pStyle w:val="Comments"/>
      </w:pPr>
      <w:r>
        <w:t>(</w:t>
      </w:r>
      <w:r w:rsidRPr="00B340AA">
        <w:rPr>
          <w:rFonts w:eastAsia="Malgun Gothic" w:cs="Arial"/>
          <w:szCs w:val="20"/>
          <w:lang w:val="en-US" w:eastAsia="en-US"/>
        </w:rPr>
        <w:t>Netw_Energy_NR_enh-Core</w:t>
      </w:r>
      <w:r>
        <w:t xml:space="preserve">; leading WG: RAN1; REL-19; WID: </w:t>
      </w:r>
      <w:r>
        <w:rPr>
          <w:rStyle w:val="Hyperlink"/>
        </w:rPr>
        <w:t xml:space="preserve"> </w:t>
      </w:r>
      <w:hyperlink r:id="rId11" w:history="1">
        <w:r w:rsidRPr="001B12CD">
          <w:rPr>
            <w:rStyle w:val="Hyperlink"/>
          </w:rPr>
          <w:t>RP-241650</w:t>
        </w:r>
      </w:hyperlink>
      <w:r>
        <w:t xml:space="preserve"> )</w:t>
      </w:r>
    </w:p>
    <w:p w14:paraId="728FDE88" w14:textId="77777777" w:rsidR="00FC2A83" w:rsidRDefault="00FC2A83" w:rsidP="00FC2A83">
      <w:pPr>
        <w:pStyle w:val="Comments"/>
      </w:pPr>
      <w:r>
        <w:t>Time budget: 1 TU</w:t>
      </w:r>
    </w:p>
    <w:p w14:paraId="1458F062" w14:textId="77777777" w:rsidR="00FC2A83" w:rsidRDefault="00FC2A83" w:rsidP="00FC2A83">
      <w:pPr>
        <w:pStyle w:val="Comments"/>
      </w:pPr>
      <w:r>
        <w:t xml:space="preserve">Tdoc Limitation: 3 tdocs </w:t>
      </w:r>
    </w:p>
    <w:p w14:paraId="330AA583" w14:textId="77777777" w:rsidR="00FC2A83" w:rsidRDefault="00FC2A83" w:rsidP="00FC2A83">
      <w:pPr>
        <w:pStyle w:val="Heading3"/>
      </w:pPr>
      <w:r>
        <w:t>8.5.1</w:t>
      </w:r>
      <w:r>
        <w:tab/>
        <w:t>Organizational</w:t>
      </w:r>
    </w:p>
    <w:p w14:paraId="3A7C5820" w14:textId="650A8101" w:rsidR="00FC2A83" w:rsidRDefault="00FC2A83" w:rsidP="00FC2A83">
      <w:pPr>
        <w:pStyle w:val="Comments"/>
        <w:rPr>
          <w:lang w:val="en-US"/>
        </w:rPr>
      </w:pPr>
      <w:r>
        <w:t>Including incoming LSs and rapporteur inputs.</w:t>
      </w:r>
      <w:r w:rsidRPr="00130764">
        <w:t xml:space="preserve"> </w:t>
      </w:r>
      <w:r>
        <w:rPr>
          <w:lang w:val="en-US"/>
        </w:rPr>
        <w:t xml:space="preserve"> </w:t>
      </w:r>
    </w:p>
    <w:p w14:paraId="5F03ED6C" w14:textId="34B83987" w:rsidR="006D2468" w:rsidRDefault="006D2468" w:rsidP="00FC2A83">
      <w:pPr>
        <w:pStyle w:val="Comments"/>
        <w:rPr>
          <w:lang w:val="en-US"/>
        </w:rPr>
      </w:pPr>
    </w:p>
    <w:p w14:paraId="53215547" w14:textId="07C40310" w:rsidR="006D2468" w:rsidRPr="000B2B87" w:rsidRDefault="00776EDD" w:rsidP="006D2468">
      <w:pPr>
        <w:pStyle w:val="Doc-title"/>
        <w:numPr>
          <w:ilvl w:val="0"/>
          <w:numId w:val="48"/>
        </w:numPr>
        <w:rPr>
          <w:b/>
        </w:rPr>
      </w:pPr>
      <w:r>
        <w:rPr>
          <w:b/>
        </w:rPr>
        <w:t xml:space="preserve">R19 NES </w:t>
      </w:r>
      <w:r w:rsidR="006D2468">
        <w:rPr>
          <w:b/>
        </w:rPr>
        <w:t xml:space="preserve">CR rapporteurs: </w:t>
      </w:r>
    </w:p>
    <w:p w14:paraId="40D16CB8" w14:textId="1292E382" w:rsidR="006D2468" w:rsidRDefault="006D2468" w:rsidP="006D2468">
      <w:pPr>
        <w:pStyle w:val="Doc-text2"/>
        <w:ind w:left="1619" w:firstLine="0"/>
      </w:pPr>
      <w:r>
        <w:t xml:space="preserve">RRC: </w:t>
      </w:r>
      <w:r w:rsidR="00776EDD">
        <w:t>Ericsson</w:t>
      </w:r>
    </w:p>
    <w:p w14:paraId="715A970C" w14:textId="6D93C57F" w:rsidR="006D2468" w:rsidRDefault="006D2468" w:rsidP="006D2468">
      <w:pPr>
        <w:pStyle w:val="Doc-text2"/>
        <w:ind w:left="1619" w:firstLine="0"/>
      </w:pPr>
      <w:r>
        <w:t xml:space="preserve">MAC: </w:t>
      </w:r>
      <w:r w:rsidR="00776EDD">
        <w:t>IDC</w:t>
      </w:r>
    </w:p>
    <w:p w14:paraId="590C8901" w14:textId="64C56E61" w:rsidR="00776EDD" w:rsidRDefault="00776EDD" w:rsidP="006D2468">
      <w:pPr>
        <w:pStyle w:val="Doc-text2"/>
        <w:ind w:left="1619" w:firstLine="0"/>
      </w:pPr>
      <w:r>
        <w:t>38.300: Huawei</w:t>
      </w:r>
    </w:p>
    <w:p w14:paraId="53198F00" w14:textId="35F49A94" w:rsidR="00776EDD" w:rsidRDefault="00776EDD" w:rsidP="006D2468">
      <w:pPr>
        <w:pStyle w:val="Doc-text2"/>
        <w:ind w:left="1619" w:firstLine="0"/>
      </w:pPr>
      <w:r>
        <w:lastRenderedPageBreak/>
        <w:t>38.304: Apple</w:t>
      </w:r>
    </w:p>
    <w:p w14:paraId="03DAE2D5" w14:textId="79FB8E09" w:rsidR="00776EDD" w:rsidRDefault="00776EDD" w:rsidP="006D2468">
      <w:pPr>
        <w:pStyle w:val="Doc-text2"/>
        <w:ind w:left="1619" w:firstLine="0"/>
      </w:pPr>
      <w:r>
        <w:t>38.306: Intel</w:t>
      </w:r>
    </w:p>
    <w:p w14:paraId="4F4D8CAE" w14:textId="77777777" w:rsidR="00FC2A83" w:rsidRDefault="00FC2A83" w:rsidP="00FC2A83">
      <w:pPr>
        <w:pStyle w:val="Heading3"/>
      </w:pPr>
      <w:r>
        <w:t>8.5.2</w:t>
      </w:r>
      <w:r>
        <w:tab/>
      </w:r>
      <w:r>
        <w:rPr>
          <w:rFonts w:eastAsia="Times New Roman"/>
        </w:rPr>
        <w:t xml:space="preserve">On-demand SSB </w:t>
      </w:r>
      <w:proofErr w:type="spellStart"/>
      <w:r>
        <w:rPr>
          <w:rFonts w:eastAsia="Times New Roman"/>
        </w:rPr>
        <w:t>SCell</w:t>
      </w:r>
      <w:proofErr w:type="spellEnd"/>
      <w:r>
        <w:rPr>
          <w:rFonts w:eastAsia="Times New Roman"/>
        </w:rPr>
        <w:t xml:space="preserve"> operation</w:t>
      </w:r>
    </w:p>
    <w:p w14:paraId="6D1ACCDE" w14:textId="77777777" w:rsidR="00FC2A83" w:rsidRPr="00931C16" w:rsidRDefault="00FC2A83" w:rsidP="00FC2A83">
      <w:pPr>
        <w:pStyle w:val="Comments"/>
        <w:rPr>
          <w:lang w:val="en-US"/>
        </w:rPr>
      </w:pPr>
      <w:r>
        <w:rPr>
          <w:lang w:val="en-US"/>
        </w:rPr>
        <w:t>RAN2 spec impacts and high-level solutions.</w:t>
      </w:r>
    </w:p>
    <w:p w14:paraId="13D63F1A" w14:textId="77777777" w:rsidR="00F6620D" w:rsidRDefault="00F6620D" w:rsidP="00FC2A83">
      <w:pPr>
        <w:pStyle w:val="Doc-title"/>
      </w:pPr>
    </w:p>
    <w:p w14:paraId="297607E8" w14:textId="204F3F22" w:rsidR="00F6620D" w:rsidRPr="000B2B87" w:rsidRDefault="00A85706" w:rsidP="00FC2A83">
      <w:pPr>
        <w:pStyle w:val="Doc-title"/>
        <w:rPr>
          <w:b/>
        </w:rPr>
      </w:pPr>
      <w:r>
        <w:rPr>
          <w:b/>
        </w:rPr>
        <w:t>Scenarios on OD-SSB</w:t>
      </w:r>
      <w:r w:rsidR="000B2B87" w:rsidRPr="000B2B87">
        <w:rPr>
          <w:b/>
        </w:rPr>
        <w:t xml:space="preserve">: </w:t>
      </w:r>
    </w:p>
    <w:p w14:paraId="557D339F" w14:textId="3ABDE713" w:rsidR="000B2B87" w:rsidRDefault="00A85706" w:rsidP="000B2B87">
      <w:pPr>
        <w:pStyle w:val="Doc-text2"/>
        <w:ind w:left="0" w:firstLine="0"/>
      </w:pPr>
      <w:r>
        <w:t>P1 in R2-2406425 (Xiaomi)</w:t>
      </w:r>
    </w:p>
    <w:p w14:paraId="6EB221EB" w14:textId="474A485B" w:rsidR="00A85706" w:rsidRDefault="00A85706" w:rsidP="00A85706">
      <w:pPr>
        <w:pStyle w:val="Doc-text2"/>
        <w:ind w:left="1253" w:firstLine="0"/>
      </w:pPr>
      <w:r w:rsidRPr="00A85706">
        <w:t>Proposal 1: RAN2 start the discussion from Scenario 2/2A and wait for RAN1 conclusion on Scenario 3A/3B.</w:t>
      </w:r>
      <w:r w:rsidRPr="00C4550A">
        <w:t xml:space="preserve"> </w:t>
      </w:r>
      <w:r>
        <w:t xml:space="preserve"> </w:t>
      </w:r>
    </w:p>
    <w:p w14:paraId="56FF40CF" w14:textId="27C88CF4" w:rsidR="005B2E06" w:rsidRDefault="005B2E06" w:rsidP="001D1687">
      <w:pPr>
        <w:pStyle w:val="Doc-text2"/>
        <w:numPr>
          <w:ilvl w:val="0"/>
          <w:numId w:val="48"/>
        </w:numPr>
        <w:ind w:left="1253" w:firstLine="0"/>
      </w:pPr>
      <w:r>
        <w:t xml:space="preserve">Agreed. </w:t>
      </w:r>
    </w:p>
    <w:p w14:paraId="5AE71ED9" w14:textId="6F97535B" w:rsidR="00A85706" w:rsidRDefault="00A85706" w:rsidP="000B2B87">
      <w:pPr>
        <w:pStyle w:val="Doc-text2"/>
        <w:ind w:left="0" w:firstLine="0"/>
      </w:pPr>
    </w:p>
    <w:p w14:paraId="278986A4" w14:textId="77777777" w:rsidR="00A85706" w:rsidRPr="000B2B87" w:rsidRDefault="00A85706" w:rsidP="00A85706">
      <w:pPr>
        <w:pStyle w:val="Doc-title"/>
        <w:rPr>
          <w:b/>
        </w:rPr>
      </w:pPr>
      <w:r w:rsidRPr="002934F8">
        <w:rPr>
          <w:b/>
        </w:rPr>
        <w:t>OD-SSB transmisson MAC CE:</w:t>
      </w:r>
      <w:r w:rsidRPr="000B2B87">
        <w:rPr>
          <w:b/>
        </w:rPr>
        <w:t xml:space="preserve"> </w:t>
      </w:r>
    </w:p>
    <w:p w14:paraId="22CB529C" w14:textId="48F85F70" w:rsidR="003D6EF0" w:rsidRDefault="003D6EF0" w:rsidP="000B2B87">
      <w:pPr>
        <w:pStyle w:val="Doc-text2"/>
        <w:ind w:left="0" w:firstLine="0"/>
      </w:pPr>
      <w:r>
        <w:t>P4, P5 in R2-2406721 (Vivo)</w:t>
      </w:r>
    </w:p>
    <w:p w14:paraId="67AB9AC5" w14:textId="5077E17E" w:rsidR="003D6EF0" w:rsidRDefault="003D6EF0" w:rsidP="003D6EF0">
      <w:pPr>
        <w:pStyle w:val="Doc-text2"/>
        <w:ind w:left="1253" w:firstLine="0"/>
      </w:pPr>
      <w:r w:rsidRPr="003D6EF0">
        <w:t>Proposal 4</w:t>
      </w:r>
      <w:r>
        <w:t xml:space="preserve">: </w:t>
      </w:r>
      <w:r w:rsidRPr="003D6EF0">
        <w:t xml:space="preserve">RRC based OD-SSB transmission indication is used to indicate </w:t>
      </w:r>
      <w:r w:rsidR="00C878A1">
        <w:t xml:space="preserve">at least </w:t>
      </w:r>
      <w:r w:rsidRPr="003D6EF0">
        <w:t>the initial activation</w:t>
      </w:r>
      <w:r w:rsidR="00C878A1">
        <w:t>/deactivation</w:t>
      </w:r>
      <w:r w:rsidRPr="003D6EF0">
        <w:t xml:space="preserve"> state of OD-SSB configuration. </w:t>
      </w:r>
      <w:r w:rsidR="00C878A1">
        <w:t xml:space="preserve">FFS on reconfiguration. </w:t>
      </w:r>
    </w:p>
    <w:p w14:paraId="22127DC9" w14:textId="3A7047C9" w:rsidR="00C878A1" w:rsidRDefault="00C878A1" w:rsidP="003D6EF0">
      <w:pPr>
        <w:pStyle w:val="Doc-text2"/>
        <w:ind w:left="1253" w:firstLine="0"/>
      </w:pPr>
    </w:p>
    <w:p w14:paraId="007EB39A" w14:textId="76E26BA2" w:rsidR="00C878A1" w:rsidRDefault="00C878A1" w:rsidP="00C878A1">
      <w:pPr>
        <w:pStyle w:val="Doc-text2"/>
        <w:numPr>
          <w:ilvl w:val="0"/>
          <w:numId w:val="48"/>
        </w:numPr>
      </w:pPr>
      <w:r>
        <w:t>Agreed.</w:t>
      </w:r>
    </w:p>
    <w:p w14:paraId="551371CB" w14:textId="23848B51" w:rsidR="009D353F" w:rsidRDefault="009D353F" w:rsidP="003D6EF0">
      <w:pPr>
        <w:pStyle w:val="Doc-text2"/>
        <w:ind w:left="1253" w:firstLine="0"/>
      </w:pPr>
    </w:p>
    <w:p w14:paraId="2EE15B39" w14:textId="6201630B" w:rsidR="009D353F" w:rsidRDefault="009D353F" w:rsidP="003D6EF0">
      <w:pPr>
        <w:pStyle w:val="Doc-text2"/>
        <w:ind w:left="1253" w:firstLine="0"/>
      </w:pPr>
      <w:r>
        <w:t xml:space="preserve">[Xiaomi]: Understand RRC can be used for activation/deactivation </w:t>
      </w:r>
      <w:r w:rsidR="004D587D">
        <w:t xml:space="preserve">even </w:t>
      </w:r>
      <w:r>
        <w:t xml:space="preserve">after initial activation. [Huawei]: Agree with Xiaomi. [Apple]: Agree with P4. It is similar to what we already have for cell DTX activation. [OPPO]: Agree with Apple. If RRC is used for dynamic activation/deactivation purpose, RRC and MAC </w:t>
      </w:r>
      <w:r w:rsidR="004D587D">
        <w:t>are</w:t>
      </w:r>
      <w:r>
        <w:t xml:space="preserve"> introduced for the same purpose. In general</w:t>
      </w:r>
      <w:r w:rsidR="004D587D">
        <w:t>,</w:t>
      </w:r>
      <w:r>
        <w:t xml:space="preserve"> MAC CE is used for dynamic activation/deactivation. </w:t>
      </w:r>
      <w:r w:rsidR="00C878A1">
        <w:t>[Nokia]: In initial configuration, 1bit would be included. However</w:t>
      </w:r>
      <w:r w:rsidR="004D587D">
        <w:t>,</w:t>
      </w:r>
      <w:r w:rsidR="00C878A1">
        <w:t xml:space="preserve"> that can be changed/reconfigured later. We don’t need any restriction. </w:t>
      </w:r>
    </w:p>
    <w:p w14:paraId="5E98B5D5" w14:textId="77777777" w:rsidR="009D353F" w:rsidRDefault="009D353F" w:rsidP="003D6EF0">
      <w:pPr>
        <w:pStyle w:val="Doc-text2"/>
        <w:ind w:left="1253" w:firstLine="0"/>
      </w:pPr>
    </w:p>
    <w:p w14:paraId="64BD78BA" w14:textId="1B3A1D5E" w:rsidR="003D6EF0" w:rsidRDefault="003D6EF0" w:rsidP="003D6EF0">
      <w:pPr>
        <w:pStyle w:val="Doc-text2"/>
        <w:ind w:left="1253" w:firstLine="0"/>
      </w:pPr>
      <w:r w:rsidRPr="003D6EF0">
        <w:t>Proposal 5</w:t>
      </w:r>
      <w:r>
        <w:t xml:space="preserve">: </w:t>
      </w:r>
      <w:r w:rsidRPr="003D6EF0">
        <w:t xml:space="preserve">MAC CE based OD-SSB transmission indication is used to activate the OD-SSB when the </w:t>
      </w:r>
      <w:proofErr w:type="spellStart"/>
      <w:r w:rsidRPr="003D6EF0">
        <w:t>SCell</w:t>
      </w:r>
      <w:proofErr w:type="spellEnd"/>
      <w:r w:rsidRPr="003D6EF0">
        <w:t xml:space="preserve"> is in deactivated (i.e., Scenarios 2) or indicate the activation state of OD-SSB when activating the </w:t>
      </w:r>
      <w:proofErr w:type="spellStart"/>
      <w:r w:rsidRPr="003D6EF0">
        <w:t>SCell</w:t>
      </w:r>
      <w:proofErr w:type="spellEnd"/>
      <w:r w:rsidRPr="003D6EF0">
        <w:t xml:space="preserve"> via MAC CE (i.e., Scenarios 2A).</w:t>
      </w:r>
    </w:p>
    <w:p w14:paraId="4D923931" w14:textId="77777777" w:rsidR="003D6EF0" w:rsidRDefault="003D6EF0" w:rsidP="000B2B87">
      <w:pPr>
        <w:pStyle w:val="Doc-text2"/>
        <w:ind w:left="0" w:firstLine="0"/>
      </w:pPr>
    </w:p>
    <w:p w14:paraId="1B65B2D0" w14:textId="25E4976F" w:rsidR="00A85706" w:rsidRDefault="00A85706" w:rsidP="000B2B87">
      <w:pPr>
        <w:pStyle w:val="Doc-text2"/>
        <w:ind w:left="0" w:firstLine="0"/>
      </w:pPr>
      <w:r>
        <w:t>P2, P3 in R2-2406669 (Apple)</w:t>
      </w:r>
    </w:p>
    <w:p w14:paraId="0FA0DB75" w14:textId="0200DD17" w:rsidR="00A85706" w:rsidRDefault="00A85706" w:rsidP="00A85706">
      <w:pPr>
        <w:pStyle w:val="Doc-text2"/>
        <w:ind w:left="1253" w:firstLine="0"/>
      </w:pPr>
      <w:r w:rsidRPr="00A85706">
        <w:t xml:space="preserve">Proposal 2: Following RAN1 agreement, configuration on OD-SSB transmission pattern (e.g. frequency, SSB position and transmission periodicity) doesn’t need to be included in MAC-CE, i.e., it is sufficient to only include 1bit indication of activation / deactivation of OD-SSB transmission on the corresponding </w:t>
      </w:r>
      <w:proofErr w:type="spellStart"/>
      <w:r w:rsidRPr="00A85706">
        <w:t>SCell</w:t>
      </w:r>
      <w:proofErr w:type="spellEnd"/>
      <w:r w:rsidRPr="00A85706">
        <w:t xml:space="preserve"> in MAC-CE. </w:t>
      </w:r>
    </w:p>
    <w:p w14:paraId="762E7AAB" w14:textId="66A54C99" w:rsidR="00172271" w:rsidRDefault="00172271" w:rsidP="00A85706">
      <w:pPr>
        <w:pStyle w:val="Doc-text2"/>
        <w:ind w:left="1253" w:firstLine="0"/>
      </w:pPr>
    </w:p>
    <w:p w14:paraId="6E787540" w14:textId="244BA59B" w:rsidR="00B1657F" w:rsidRDefault="00B1657F" w:rsidP="00B1657F">
      <w:pPr>
        <w:pStyle w:val="Doc-text2"/>
        <w:numPr>
          <w:ilvl w:val="0"/>
          <w:numId w:val="48"/>
        </w:numPr>
      </w:pPr>
      <w:r>
        <w:t>Noted. We need to see more RAN1 progress.</w:t>
      </w:r>
    </w:p>
    <w:p w14:paraId="42CBCAA6" w14:textId="77777777" w:rsidR="00B1657F" w:rsidRDefault="00B1657F" w:rsidP="00A85706">
      <w:pPr>
        <w:pStyle w:val="Doc-text2"/>
        <w:ind w:left="1253" w:firstLine="0"/>
      </w:pPr>
    </w:p>
    <w:p w14:paraId="517D44EA" w14:textId="09D0DB46" w:rsidR="00172271" w:rsidRDefault="00172271" w:rsidP="00A85706">
      <w:pPr>
        <w:pStyle w:val="Doc-text2"/>
        <w:ind w:left="1253" w:firstLine="0"/>
      </w:pPr>
      <w:r>
        <w:t xml:space="preserve">[IDC]: RAN1 agreed transmission periodicity is included in MAC CE. [Xiaomi]: Multiple SSB transmission patterns </w:t>
      </w:r>
      <w:r w:rsidR="00472DF5">
        <w:t>is</w:t>
      </w:r>
      <w:r>
        <w:t xml:space="preserve"> under RAN1 discussion. We may need </w:t>
      </w:r>
      <w:r w:rsidR="00B1657F">
        <w:t xml:space="preserve">an indication which transmission pattern is used in MAC CE. </w:t>
      </w:r>
      <w:r w:rsidR="00472DF5">
        <w:t>[Session chair]: Let’s wait for more RAN1 progress.</w:t>
      </w:r>
    </w:p>
    <w:p w14:paraId="52CCB584" w14:textId="77777777" w:rsidR="00F06EEA" w:rsidRDefault="00F06EEA" w:rsidP="00A85706">
      <w:pPr>
        <w:pStyle w:val="Doc-text2"/>
        <w:ind w:left="1253" w:firstLine="0"/>
      </w:pPr>
    </w:p>
    <w:p w14:paraId="0E9C9278" w14:textId="40CF9529" w:rsidR="00F06EEA" w:rsidRDefault="00F06EEA" w:rsidP="00F06EEA">
      <w:pPr>
        <w:pStyle w:val="Doc-text2"/>
        <w:ind w:left="1253"/>
      </w:pPr>
      <w:r>
        <w:tab/>
        <w:t xml:space="preserve">Proposal 3: RAN2 down select between the following two alternatives of new OD-SSB MAC-CE design: </w:t>
      </w:r>
    </w:p>
    <w:p w14:paraId="27ABC98F" w14:textId="769A3011" w:rsidR="00F06EEA" w:rsidRDefault="00F06EEA" w:rsidP="00F06EEA">
      <w:pPr>
        <w:pStyle w:val="Doc-text2"/>
        <w:ind w:left="1253"/>
      </w:pPr>
      <w:r>
        <w:tab/>
        <w:t>•</w:t>
      </w:r>
      <w:r>
        <w:tab/>
        <w:t xml:space="preserve">Alt-1: The new MAC-CE is fixed size only to indicate OD-SSB transmission, and NW send both new MAC-CE and legacy </w:t>
      </w:r>
      <w:proofErr w:type="spellStart"/>
      <w:r>
        <w:t>SCell</w:t>
      </w:r>
      <w:proofErr w:type="spellEnd"/>
      <w:r>
        <w:t xml:space="preserve"> activation MAC-CE for Scenario 2A.</w:t>
      </w:r>
    </w:p>
    <w:p w14:paraId="04602844" w14:textId="1432E4C7" w:rsidR="00F06EEA" w:rsidRDefault="00F06EEA" w:rsidP="00F06EEA">
      <w:pPr>
        <w:pStyle w:val="Doc-text2"/>
        <w:ind w:left="1253"/>
      </w:pPr>
      <w:r>
        <w:tab/>
        <w:t>o</w:t>
      </w:r>
      <w:r>
        <w:tab/>
        <w:t xml:space="preserve">The Bi field is set to 1 to indicate that OD-SSB transmission in the </w:t>
      </w:r>
      <w:proofErr w:type="spellStart"/>
      <w:r>
        <w:t>SCell</w:t>
      </w:r>
      <w:proofErr w:type="spellEnd"/>
      <w:r>
        <w:t xml:space="preserve"> with </w:t>
      </w:r>
      <w:proofErr w:type="spellStart"/>
      <w:r>
        <w:t>SCellIndex</w:t>
      </w:r>
      <w:proofErr w:type="spellEnd"/>
      <w:r>
        <w:t xml:space="preserve"> </w:t>
      </w:r>
      <w:proofErr w:type="spellStart"/>
      <w:r>
        <w:t>i</w:t>
      </w:r>
      <w:proofErr w:type="spellEnd"/>
      <w:r>
        <w:t xml:space="preserve"> shall be activated. The Bi field is set to 0 to indicate that OD-SSB transmission in the </w:t>
      </w:r>
      <w:proofErr w:type="spellStart"/>
      <w:r>
        <w:t>SCell</w:t>
      </w:r>
      <w:proofErr w:type="spellEnd"/>
      <w:r>
        <w:t xml:space="preserve"> with </w:t>
      </w:r>
      <w:proofErr w:type="spellStart"/>
      <w:r>
        <w:t>SCellIndex</w:t>
      </w:r>
      <w:proofErr w:type="spellEnd"/>
      <w:r>
        <w:t xml:space="preserve"> </w:t>
      </w:r>
      <w:proofErr w:type="spellStart"/>
      <w:r>
        <w:t>i</w:t>
      </w:r>
      <w:proofErr w:type="spellEnd"/>
      <w:r>
        <w:t xml:space="preserve"> shall be deactivated. </w:t>
      </w:r>
    </w:p>
    <w:p w14:paraId="77F56219" w14:textId="7F7F6FA5" w:rsidR="00F06EEA" w:rsidRDefault="00F06EEA" w:rsidP="00F06EEA">
      <w:pPr>
        <w:pStyle w:val="Doc-text2"/>
        <w:ind w:left="1253"/>
      </w:pPr>
      <w:r>
        <w:tab/>
        <w:t>•</w:t>
      </w:r>
      <w:r>
        <w:tab/>
        <w:t xml:space="preserve">Alt-2: The new MAC-CE is variable size to indicate either only OD-SSB transmission (scenario 2), or joint OD-SSB transmission and </w:t>
      </w:r>
      <w:proofErr w:type="spellStart"/>
      <w:r>
        <w:t>SCell</w:t>
      </w:r>
      <w:proofErr w:type="spellEnd"/>
      <w:r>
        <w:t xml:space="preserve"> activation / deactivation (scenario 2A).</w:t>
      </w:r>
    </w:p>
    <w:p w14:paraId="1BC153C8" w14:textId="4577ABB8" w:rsidR="00F06EEA" w:rsidRDefault="00F06EEA" w:rsidP="00F06EEA">
      <w:pPr>
        <w:pStyle w:val="Doc-text2"/>
        <w:ind w:left="1253"/>
      </w:pPr>
      <w:r>
        <w:tab/>
        <w:t>o</w:t>
      </w:r>
      <w:r>
        <w:tab/>
      </w:r>
      <w:proofErr w:type="gramStart"/>
      <w:r>
        <w:t>The</w:t>
      </w:r>
      <w:proofErr w:type="gramEnd"/>
      <w:r>
        <w:t xml:space="preserve"> first Oct (i.e. Oct1) is mandatory present and the meaning of Bi field is same as Alt-1. </w:t>
      </w:r>
    </w:p>
    <w:p w14:paraId="0AE9C492" w14:textId="47BA8BC0" w:rsidR="00A85706" w:rsidRDefault="00F06EEA" w:rsidP="00F06EEA">
      <w:pPr>
        <w:pStyle w:val="Doc-text2"/>
        <w:ind w:left="1253" w:firstLine="0"/>
      </w:pPr>
      <w:r>
        <w:t>o</w:t>
      </w:r>
      <w:r>
        <w:tab/>
      </w:r>
      <w:proofErr w:type="gramStart"/>
      <w:r>
        <w:t>The</w:t>
      </w:r>
      <w:proofErr w:type="gramEnd"/>
      <w:r>
        <w:t xml:space="preserve"> second Oct (i.e. Oct2) is optional present. The Ci field is set to 1 to indicate that the </w:t>
      </w:r>
      <w:proofErr w:type="spellStart"/>
      <w:r>
        <w:t>SCell</w:t>
      </w:r>
      <w:proofErr w:type="spellEnd"/>
      <w:r>
        <w:t xml:space="preserve"> with </w:t>
      </w:r>
      <w:proofErr w:type="spellStart"/>
      <w:r>
        <w:t>SCellIndex</w:t>
      </w:r>
      <w:proofErr w:type="spellEnd"/>
      <w:r>
        <w:t xml:space="preserve"> </w:t>
      </w:r>
      <w:proofErr w:type="spellStart"/>
      <w:r>
        <w:t>i</w:t>
      </w:r>
      <w:proofErr w:type="spellEnd"/>
      <w:r>
        <w:t xml:space="preserve"> shall be activated. The Ci field is set to 0 to indicate that the </w:t>
      </w:r>
      <w:proofErr w:type="spellStart"/>
      <w:r>
        <w:t>SCell</w:t>
      </w:r>
      <w:proofErr w:type="spellEnd"/>
      <w:r>
        <w:t xml:space="preserve"> with </w:t>
      </w:r>
      <w:proofErr w:type="spellStart"/>
      <w:r>
        <w:t>SCellIndex</w:t>
      </w:r>
      <w:proofErr w:type="spellEnd"/>
      <w:r>
        <w:t xml:space="preserve"> </w:t>
      </w:r>
      <w:proofErr w:type="spellStart"/>
      <w:r>
        <w:t>i</w:t>
      </w:r>
      <w:proofErr w:type="spellEnd"/>
      <w:r>
        <w:t xml:space="preserve"> shall be deactivated (i.e. same as legacy </w:t>
      </w:r>
      <w:proofErr w:type="spellStart"/>
      <w:r>
        <w:t>SCell</w:t>
      </w:r>
      <w:proofErr w:type="spellEnd"/>
      <w:r>
        <w:t xml:space="preserve"> activation / deactivation MAC-CE).</w:t>
      </w:r>
      <w:r w:rsidR="00A85706">
        <w:t xml:space="preserve"> </w:t>
      </w:r>
    </w:p>
    <w:p w14:paraId="5A901CCA" w14:textId="65AD5BA1" w:rsidR="005C4A86" w:rsidRDefault="005C4A86" w:rsidP="00F06EEA">
      <w:pPr>
        <w:pStyle w:val="Doc-text2"/>
        <w:ind w:left="1253" w:firstLine="0"/>
      </w:pPr>
    </w:p>
    <w:p w14:paraId="46A11F0E" w14:textId="516067D9" w:rsidR="005C4A86" w:rsidRDefault="005C4A86" w:rsidP="00F06EEA">
      <w:pPr>
        <w:pStyle w:val="Doc-text2"/>
        <w:ind w:left="1253" w:firstLine="0"/>
      </w:pPr>
      <w:r>
        <w:t xml:space="preserve">[Nokia, NEC]: Minimum need is to define a new MAC CE for OD-SSB transmission indication. </w:t>
      </w:r>
      <w:r w:rsidR="00455911">
        <w:t xml:space="preserve">[Xiaomi]: For scenario 2, we need the new MAC CE. For scenario 2A, we may consider a merged MAC CE for both the new MAC CE and </w:t>
      </w:r>
      <w:proofErr w:type="spellStart"/>
      <w:r w:rsidR="00455911">
        <w:t>SCell</w:t>
      </w:r>
      <w:proofErr w:type="spellEnd"/>
      <w:r w:rsidR="00455911">
        <w:t xml:space="preserve"> activation/deactivation MAC CE. </w:t>
      </w:r>
      <w:r w:rsidR="005B62D9">
        <w:t xml:space="preserve">[Huawei]: Agree with Nokia and NEC. For scenario 2A, prefer not to introducing additional MAC CE. Prefer having common solution for both 2 and 2A. </w:t>
      </w:r>
      <w:r w:rsidR="007164B0">
        <w:t>[IDC, Samsung]: Agree with Huawei.</w:t>
      </w:r>
      <w:r w:rsidR="006B6EEC">
        <w:t xml:space="preserve"> </w:t>
      </w:r>
      <w:r w:rsidR="00254AC2">
        <w:t xml:space="preserve">[Ericsson]: </w:t>
      </w:r>
      <w:proofErr w:type="spellStart"/>
      <w:r w:rsidR="00254AC2">
        <w:t>Scell</w:t>
      </w:r>
      <w:proofErr w:type="spellEnd"/>
      <w:r w:rsidR="00254AC2">
        <w:t xml:space="preserve"> index will </w:t>
      </w:r>
      <w:r w:rsidR="00254AC2">
        <w:lastRenderedPageBreak/>
        <w:t xml:space="preserve">be included. If we merge OD-SSB transmission indication and </w:t>
      </w:r>
      <w:proofErr w:type="spellStart"/>
      <w:r w:rsidR="00254AC2">
        <w:t>SCell</w:t>
      </w:r>
      <w:proofErr w:type="spellEnd"/>
      <w:r w:rsidR="00254AC2">
        <w:t xml:space="preserve"> activation/deactivation, it can save overhead. [Huawei]: </w:t>
      </w:r>
      <w:proofErr w:type="spellStart"/>
      <w:r w:rsidR="00254AC2">
        <w:t>Scell</w:t>
      </w:r>
      <w:proofErr w:type="spellEnd"/>
      <w:r w:rsidR="00254AC2">
        <w:t xml:space="preserve"> index is not needed for OD-SSB transmission indication. </w:t>
      </w:r>
      <w:proofErr w:type="spellStart"/>
      <w:r w:rsidR="00254AC2">
        <w:t>Scell</w:t>
      </w:r>
      <w:proofErr w:type="spellEnd"/>
      <w:r w:rsidR="00254AC2">
        <w:t xml:space="preserve"> is implicitly associated based on the 1bit location, so no additional overhead as Ericsson mentioned.</w:t>
      </w:r>
    </w:p>
    <w:p w14:paraId="52DA20E6" w14:textId="152D0BB2" w:rsidR="007164B0" w:rsidRDefault="007164B0" w:rsidP="00F06EEA">
      <w:pPr>
        <w:pStyle w:val="Doc-text2"/>
        <w:ind w:left="1253" w:firstLine="0"/>
      </w:pPr>
    </w:p>
    <w:p w14:paraId="7C2673F7" w14:textId="1F9D6DEE" w:rsidR="007164B0" w:rsidRDefault="00254AC2" w:rsidP="007164B0">
      <w:pPr>
        <w:pStyle w:val="Doc-text2"/>
        <w:numPr>
          <w:ilvl w:val="0"/>
          <w:numId w:val="48"/>
        </w:numPr>
      </w:pPr>
      <w:r>
        <w:t xml:space="preserve">New MAC-CE for OD-SSB transmission indication is introduced. </w:t>
      </w:r>
      <w:r w:rsidR="0083779E">
        <w:t xml:space="preserve">We will not change legacy </w:t>
      </w:r>
      <w:proofErr w:type="spellStart"/>
      <w:r w:rsidR="0083779E">
        <w:t>SCell</w:t>
      </w:r>
      <w:proofErr w:type="spellEnd"/>
      <w:r w:rsidR="0083779E">
        <w:t xml:space="preserve"> activation/deactivation MAC CE. </w:t>
      </w:r>
      <w:r>
        <w:t xml:space="preserve">FFS </w:t>
      </w:r>
      <w:r w:rsidR="0083779E">
        <w:t>if we need further optimization for</w:t>
      </w:r>
      <w:r>
        <w:t xml:space="preserve"> scenario 2A. </w:t>
      </w:r>
    </w:p>
    <w:p w14:paraId="5A58A358" w14:textId="157F4468" w:rsidR="00A85706" w:rsidRDefault="00A85706" w:rsidP="000B2B87">
      <w:pPr>
        <w:pStyle w:val="Doc-text2"/>
        <w:ind w:left="0" w:firstLine="0"/>
      </w:pPr>
    </w:p>
    <w:p w14:paraId="4086BC6C" w14:textId="70FCFED6" w:rsidR="00F06EEA" w:rsidRPr="000B2B87" w:rsidRDefault="000F3D5D" w:rsidP="00F06EEA">
      <w:pPr>
        <w:pStyle w:val="Doc-title"/>
        <w:rPr>
          <w:b/>
        </w:rPr>
      </w:pPr>
      <w:r>
        <w:rPr>
          <w:b/>
        </w:rPr>
        <w:t>Measurement</w:t>
      </w:r>
      <w:r w:rsidR="00F06EEA">
        <w:rPr>
          <w:b/>
        </w:rPr>
        <w:t xml:space="preserve"> on OD-SSB</w:t>
      </w:r>
      <w:r w:rsidR="00F06EEA" w:rsidRPr="000B2B87">
        <w:rPr>
          <w:b/>
        </w:rPr>
        <w:t xml:space="preserve">: </w:t>
      </w:r>
    </w:p>
    <w:p w14:paraId="621AB0B6" w14:textId="26D8AFCD" w:rsidR="006039EC" w:rsidRDefault="006039EC" w:rsidP="000B2B87">
      <w:pPr>
        <w:pStyle w:val="Doc-text2"/>
        <w:ind w:left="0" w:firstLine="0"/>
      </w:pPr>
      <w:r>
        <w:t>P1 in R2-2406347 (Samsung)</w:t>
      </w:r>
    </w:p>
    <w:p w14:paraId="7B90C4F7" w14:textId="036E7461" w:rsidR="006039EC" w:rsidRDefault="006039EC" w:rsidP="006039EC">
      <w:pPr>
        <w:pStyle w:val="Doc-text2"/>
        <w:ind w:left="1253"/>
      </w:pPr>
      <w:r>
        <w:tab/>
        <w:t xml:space="preserve">Proposal 1: RAN2 to discuss whether on-demand SSB measurements for L3 measurement (i.e. RRM) are used for </w:t>
      </w:r>
    </w:p>
    <w:p w14:paraId="7BE133E2" w14:textId="3F736A15" w:rsidR="006039EC" w:rsidRDefault="006039EC" w:rsidP="006039EC">
      <w:pPr>
        <w:pStyle w:val="Doc-text2"/>
        <w:ind w:left="1253"/>
      </w:pPr>
      <w:r>
        <w:tab/>
        <w:t>•</w:t>
      </w:r>
      <w:r>
        <w:tab/>
        <w:t>Option 1: Case #1 only</w:t>
      </w:r>
    </w:p>
    <w:p w14:paraId="4EE31E95" w14:textId="5CABEB94" w:rsidR="006039EC" w:rsidRDefault="006039EC" w:rsidP="006039EC">
      <w:pPr>
        <w:pStyle w:val="Doc-text2"/>
        <w:ind w:left="1253" w:firstLine="0"/>
      </w:pPr>
      <w:r>
        <w:t>•</w:t>
      </w:r>
      <w:r>
        <w:tab/>
        <w:t>Option 2: both Case #1 and Case #2</w:t>
      </w:r>
    </w:p>
    <w:p w14:paraId="4A7983E7" w14:textId="32C6076A" w:rsidR="00B42B93" w:rsidRDefault="00B42B93" w:rsidP="006039EC">
      <w:pPr>
        <w:pStyle w:val="Doc-text2"/>
        <w:ind w:left="1253" w:firstLine="0"/>
      </w:pPr>
    </w:p>
    <w:p w14:paraId="721746D2" w14:textId="03A22662" w:rsidR="00B42B93" w:rsidRDefault="001D1687" w:rsidP="006039EC">
      <w:pPr>
        <w:pStyle w:val="Doc-text2"/>
        <w:ind w:left="1253" w:firstLine="0"/>
      </w:pPr>
      <w:r>
        <w:t xml:space="preserve">[Apple]: Support </w:t>
      </w:r>
      <w:r w:rsidR="004F53C5">
        <w:t>case</w:t>
      </w:r>
      <w:r>
        <w:t xml:space="preserve"> 2. In </w:t>
      </w:r>
      <w:r w:rsidR="004F53C5">
        <w:t xml:space="preserve">case </w:t>
      </w:r>
      <w:r>
        <w:t xml:space="preserve">2, would like to include/consider both OD-SSB and periodic SSB. For </w:t>
      </w:r>
      <w:r w:rsidR="004F53C5">
        <w:t>case</w:t>
      </w:r>
      <w:r w:rsidR="00472DF5">
        <w:t xml:space="preserve"> </w:t>
      </w:r>
      <w:r>
        <w:t xml:space="preserve">1, extra spec impact will be introduced. </w:t>
      </w:r>
      <w:r w:rsidR="004F53C5">
        <w:t>[Huawei]: We first decide case</w:t>
      </w:r>
      <w:r w:rsidR="00472DF5">
        <w:t xml:space="preserve"> </w:t>
      </w:r>
      <w:r w:rsidR="004F53C5">
        <w:t>1</w:t>
      </w:r>
      <w:r w:rsidR="00472DF5">
        <w:t xml:space="preserve"> since o</w:t>
      </w:r>
      <w:r w:rsidR="004F53C5">
        <w:t xml:space="preserve">bserve </w:t>
      </w:r>
      <w:r w:rsidR="00472DF5">
        <w:t xml:space="preserve">that </w:t>
      </w:r>
      <w:r w:rsidR="004F53C5">
        <w:t>companies have different understanding on option</w:t>
      </w:r>
      <w:r w:rsidR="00472DF5">
        <w:t xml:space="preserve"> </w:t>
      </w:r>
      <w:r w:rsidR="004F53C5">
        <w:t xml:space="preserve">2. </w:t>
      </w:r>
      <w:r w:rsidR="00472DF5">
        <w:t>Understanding A</w:t>
      </w:r>
      <w:r w:rsidR="004F53C5">
        <w:t xml:space="preserve">) With OD-SSB, periodic SSB’s periodicity is changed. </w:t>
      </w:r>
      <w:r w:rsidR="00472DF5">
        <w:t>Understanding B</w:t>
      </w:r>
      <w:r w:rsidR="004F53C5">
        <w:t xml:space="preserve">) Additional OD-SSB is signalled in addition to periodic SSB. We need to understand which </w:t>
      </w:r>
      <w:r w:rsidR="00472DF5">
        <w:t>understanding</w:t>
      </w:r>
      <w:r w:rsidR="004F53C5">
        <w:t xml:space="preserve"> is correct. [OPPO]: Share the view with Huawei. We need to first secure case 1.</w:t>
      </w:r>
      <w:r w:rsidR="001828FA">
        <w:t xml:space="preserve"> [Nokia]: Case 2 is more similar to what we already have. Should consider case 2. </w:t>
      </w:r>
    </w:p>
    <w:p w14:paraId="61741966" w14:textId="3DFF5A83" w:rsidR="001828FA" w:rsidRDefault="001828FA" w:rsidP="006039EC">
      <w:pPr>
        <w:pStyle w:val="Doc-text2"/>
        <w:ind w:left="1253" w:firstLine="0"/>
      </w:pPr>
    </w:p>
    <w:p w14:paraId="0840221E" w14:textId="62A360FE" w:rsidR="001828FA" w:rsidRDefault="001828FA" w:rsidP="001828FA">
      <w:pPr>
        <w:pStyle w:val="Doc-text2"/>
        <w:numPr>
          <w:ilvl w:val="0"/>
          <w:numId w:val="48"/>
        </w:numPr>
      </w:pPr>
      <w:r>
        <w:t xml:space="preserve">Measurement based on OD-SSB in </w:t>
      </w:r>
      <w:r w:rsidR="006D4166">
        <w:t xml:space="preserve">both </w:t>
      </w:r>
      <w:r>
        <w:t>case 1 and case 2 will be considered. (case 1 and case 2 defined in RAN1).</w:t>
      </w:r>
    </w:p>
    <w:p w14:paraId="61DD0A56" w14:textId="77777777" w:rsidR="006039EC" w:rsidRDefault="006039EC" w:rsidP="000B2B87">
      <w:pPr>
        <w:pStyle w:val="Doc-text2"/>
        <w:ind w:left="0" w:firstLine="0"/>
      </w:pPr>
    </w:p>
    <w:p w14:paraId="3EEAAE5F" w14:textId="393CA9A7" w:rsidR="00852070" w:rsidRDefault="00852070" w:rsidP="000B2B87">
      <w:pPr>
        <w:pStyle w:val="Doc-text2"/>
        <w:ind w:left="0" w:firstLine="0"/>
      </w:pPr>
      <w:r w:rsidRPr="003D1FFA">
        <w:t>P2 in R2-2407414 (Sharp)</w:t>
      </w:r>
    </w:p>
    <w:p w14:paraId="2EDEFBB9" w14:textId="49A6D404" w:rsidR="00852070" w:rsidRDefault="00852070" w:rsidP="00852070">
      <w:pPr>
        <w:pStyle w:val="Doc-text2"/>
        <w:ind w:left="1253" w:firstLine="0"/>
      </w:pPr>
      <w:r w:rsidRPr="00852070">
        <w:t>Proposal 2</w:t>
      </w:r>
      <w:r w:rsidR="00E62DE1">
        <w:t xml:space="preserve"> (modified)</w:t>
      </w:r>
      <w:r w:rsidRPr="00852070">
        <w:t>: For Case #1, the UE does not expect to measure SSB when on-demand SSB</w:t>
      </w:r>
      <w:r w:rsidR="00E62DE1">
        <w:t xml:space="preserve"> transmission</w:t>
      </w:r>
      <w:r w:rsidRPr="00852070">
        <w:t xml:space="preserve"> is deactivated. In other words, the UE expects to measure SSB when on-demand SSB </w:t>
      </w:r>
      <w:r w:rsidR="00E62DE1">
        <w:t xml:space="preserve">transmission </w:t>
      </w:r>
      <w:r w:rsidRPr="00852070">
        <w:t>is activated.</w:t>
      </w:r>
      <w:r w:rsidRPr="00C4550A">
        <w:t xml:space="preserve"> </w:t>
      </w:r>
      <w:r>
        <w:t xml:space="preserve"> </w:t>
      </w:r>
    </w:p>
    <w:p w14:paraId="48183618" w14:textId="7CA52518" w:rsidR="00666C39" w:rsidRDefault="00666C39" w:rsidP="00852070">
      <w:pPr>
        <w:pStyle w:val="Doc-text2"/>
        <w:ind w:left="1253" w:firstLine="0"/>
      </w:pPr>
    </w:p>
    <w:p w14:paraId="668D0CD7" w14:textId="7F70B4DF" w:rsidR="00ED3F9F" w:rsidRDefault="00ED3F9F" w:rsidP="00ED3F9F">
      <w:pPr>
        <w:pStyle w:val="Doc-text2"/>
        <w:numPr>
          <w:ilvl w:val="0"/>
          <w:numId w:val="48"/>
        </w:numPr>
      </w:pPr>
      <w:r>
        <w:t>Agreed.</w:t>
      </w:r>
    </w:p>
    <w:p w14:paraId="3EF94A53" w14:textId="77777777" w:rsidR="00ED3F9F" w:rsidRDefault="00ED3F9F" w:rsidP="00852070">
      <w:pPr>
        <w:pStyle w:val="Doc-text2"/>
        <w:ind w:left="1253" w:firstLine="0"/>
      </w:pPr>
    </w:p>
    <w:p w14:paraId="24F3BA9E" w14:textId="426208A2" w:rsidR="00666C39" w:rsidRDefault="00666C39" w:rsidP="00852070">
      <w:pPr>
        <w:pStyle w:val="Doc-text2"/>
        <w:ind w:left="1253" w:firstLine="0"/>
      </w:pPr>
      <w:r>
        <w:t>[Xiaomi]: For case</w:t>
      </w:r>
      <w:r w:rsidR="00472DF5">
        <w:t xml:space="preserve"> </w:t>
      </w:r>
      <w:r>
        <w:t>2, the UE anyway needs to perform measurements. How does the UE know whether it is case</w:t>
      </w:r>
      <w:r w:rsidR="00ED3F9F">
        <w:t xml:space="preserve"> </w:t>
      </w:r>
      <w:r>
        <w:t>1 or case</w:t>
      </w:r>
      <w:r w:rsidR="00ED3F9F">
        <w:t xml:space="preserve"> </w:t>
      </w:r>
      <w:proofErr w:type="gramStart"/>
      <w:r>
        <w:t>2.</w:t>
      </w:r>
      <w:proofErr w:type="gramEnd"/>
      <w:r>
        <w:t xml:space="preserve"> If not</w:t>
      </w:r>
      <w:r w:rsidR="00472DF5">
        <w:t xml:space="preserve"> known</w:t>
      </w:r>
      <w:r>
        <w:t>, the UE needs to perform measurements</w:t>
      </w:r>
      <w:r w:rsidR="00472DF5">
        <w:t xml:space="preserve"> anyway</w:t>
      </w:r>
      <w:r>
        <w:t xml:space="preserve">. </w:t>
      </w:r>
      <w:r w:rsidR="00E62DE1">
        <w:t>[Fujitsu]: Agree with intention. [Huawei</w:t>
      </w:r>
      <w:r w:rsidR="00ED3F9F">
        <w:t>, Vodafone</w:t>
      </w:r>
      <w:r w:rsidR="00E62DE1">
        <w:t xml:space="preserve">]: Agree with proposal 2. Otherwise the MR is useless. </w:t>
      </w:r>
      <w:r w:rsidR="00ED3F9F">
        <w:t>[Apple]: Agree with P2. The UE can know whether case</w:t>
      </w:r>
      <w:r w:rsidR="00472DF5">
        <w:t xml:space="preserve"> </w:t>
      </w:r>
      <w:r w:rsidR="00ED3F9F">
        <w:t>1 or case</w:t>
      </w:r>
      <w:r w:rsidR="00472DF5">
        <w:t xml:space="preserve"> </w:t>
      </w:r>
      <w:r w:rsidR="00ED3F9F">
        <w:t xml:space="preserve">2 based on the configuration. </w:t>
      </w:r>
    </w:p>
    <w:p w14:paraId="16D4AB3C" w14:textId="77777777" w:rsidR="00666C39" w:rsidRDefault="00666C39" w:rsidP="00852070">
      <w:pPr>
        <w:pStyle w:val="Doc-text2"/>
        <w:ind w:left="1253" w:firstLine="0"/>
      </w:pPr>
    </w:p>
    <w:p w14:paraId="62CDCCE9" w14:textId="7A59C3FD" w:rsidR="00852070" w:rsidRDefault="00852070" w:rsidP="00852070">
      <w:pPr>
        <w:pStyle w:val="Doc-text2"/>
        <w:ind w:left="1253" w:firstLine="0"/>
      </w:pPr>
      <w:r w:rsidRPr="00852070">
        <w:t>Proposal 3: RAN2 WG to discuss the issue of false measurement report triggering due to no SSB transmission when on-demand SSB is deactivated.</w:t>
      </w:r>
    </w:p>
    <w:p w14:paraId="60C0C442" w14:textId="5E3601D9" w:rsidR="00C854DF" w:rsidRDefault="00C854DF" w:rsidP="00852070">
      <w:pPr>
        <w:pStyle w:val="Doc-text2"/>
        <w:ind w:left="1253" w:firstLine="0"/>
      </w:pPr>
    </w:p>
    <w:p w14:paraId="58F1D4EC" w14:textId="4AED2EBE" w:rsidR="00C854DF" w:rsidRDefault="00C854DF" w:rsidP="00C854DF">
      <w:pPr>
        <w:pStyle w:val="Doc-text2"/>
        <w:numPr>
          <w:ilvl w:val="0"/>
          <w:numId w:val="48"/>
        </w:numPr>
      </w:pPr>
      <w:r>
        <w:t>RAN2 does not handle this issue in OD-SSB</w:t>
      </w:r>
    </w:p>
    <w:p w14:paraId="0014B1B2" w14:textId="34F1A7AC" w:rsidR="00666C39" w:rsidRDefault="00666C39" w:rsidP="00852070">
      <w:pPr>
        <w:pStyle w:val="Doc-text2"/>
        <w:ind w:left="1253" w:firstLine="0"/>
      </w:pPr>
    </w:p>
    <w:p w14:paraId="35BA3931" w14:textId="6B353CB1" w:rsidR="00666C39" w:rsidRDefault="00666C39" w:rsidP="00852070">
      <w:pPr>
        <w:pStyle w:val="Doc-text2"/>
        <w:ind w:left="1253" w:firstLine="0"/>
      </w:pPr>
      <w:r>
        <w:t xml:space="preserve">[Huawei]: </w:t>
      </w:r>
      <w:r w:rsidR="00E62DE1">
        <w:t>NW configures TTT</w:t>
      </w:r>
      <w:r w:rsidR="00472DF5">
        <w:t xml:space="preserve"> and NW knows when to start OD-SSB</w:t>
      </w:r>
      <w:r w:rsidR="00E62DE1">
        <w:t xml:space="preserve">. The problem may not happen. </w:t>
      </w:r>
      <w:r w:rsidR="00C854DF">
        <w:t xml:space="preserve">[Apple]: Similar issue happens for measurement on CSI-RS, e.g. when CSI-RS is </w:t>
      </w:r>
      <w:proofErr w:type="spellStart"/>
      <w:r w:rsidR="00C854DF">
        <w:t>deconfigured</w:t>
      </w:r>
      <w:proofErr w:type="spellEnd"/>
      <w:r w:rsidR="00C854DF">
        <w:t xml:space="preserve"> in the middle of TTT running. [Xiaomi]: Similar issue already exists in legacy measurement. </w:t>
      </w:r>
    </w:p>
    <w:p w14:paraId="67453C10" w14:textId="46A2295A" w:rsidR="00852070" w:rsidRDefault="00852070" w:rsidP="000B2B87">
      <w:pPr>
        <w:pStyle w:val="Doc-text2"/>
        <w:ind w:left="0" w:firstLine="0"/>
      </w:pPr>
    </w:p>
    <w:p w14:paraId="1E154086" w14:textId="77777777" w:rsidR="006039EC" w:rsidRDefault="006039EC" w:rsidP="006039EC">
      <w:pPr>
        <w:pStyle w:val="Doc-text2"/>
        <w:ind w:left="0" w:firstLine="0"/>
      </w:pPr>
      <w:r>
        <w:t>P8 in R2-2406669 (Apple)</w:t>
      </w:r>
    </w:p>
    <w:p w14:paraId="30590E3A" w14:textId="0ADDC523" w:rsidR="006039EC" w:rsidRDefault="006039EC" w:rsidP="006039EC">
      <w:pPr>
        <w:pStyle w:val="Doc-text2"/>
        <w:ind w:left="1253" w:firstLine="0"/>
      </w:pPr>
      <w:r w:rsidRPr="003D6EF0">
        <w:t xml:space="preserve">Proposal 8: RAN2 study </w:t>
      </w:r>
      <w:r w:rsidR="00201273">
        <w:t>how</w:t>
      </w:r>
      <w:r w:rsidR="002934F8">
        <w:t xml:space="preserve"> </w:t>
      </w:r>
      <w:r w:rsidR="00201273">
        <w:t xml:space="preserve">the UE </w:t>
      </w:r>
      <w:r w:rsidRPr="003D6EF0">
        <w:t>to perform L3 measurement</w:t>
      </w:r>
      <w:r w:rsidR="00201273">
        <w:t xml:space="preserve"> according to</w:t>
      </w:r>
      <w:r w:rsidR="00201273" w:rsidRPr="003D6EF0">
        <w:t xml:space="preserve"> OD-SSB L3 RRM configuration</w:t>
      </w:r>
      <w:r w:rsidRPr="003D6EF0">
        <w:t>.</w:t>
      </w:r>
      <w:r w:rsidRPr="00C4550A">
        <w:t xml:space="preserve"> </w:t>
      </w:r>
      <w:r>
        <w:t xml:space="preserve"> </w:t>
      </w:r>
    </w:p>
    <w:p w14:paraId="2472A60C" w14:textId="16C8CFFF" w:rsidR="00B57210" w:rsidRDefault="00B57210" w:rsidP="006039EC">
      <w:pPr>
        <w:pStyle w:val="Doc-text2"/>
        <w:ind w:left="1253" w:firstLine="0"/>
      </w:pPr>
    </w:p>
    <w:p w14:paraId="30E01459" w14:textId="29476FCF" w:rsidR="002934F8" w:rsidRDefault="002934F8" w:rsidP="002934F8">
      <w:pPr>
        <w:pStyle w:val="Doc-text2"/>
        <w:numPr>
          <w:ilvl w:val="0"/>
          <w:numId w:val="48"/>
        </w:numPr>
      </w:pPr>
      <w:r>
        <w:t>Agreed.</w:t>
      </w:r>
    </w:p>
    <w:p w14:paraId="1259B6DC" w14:textId="77777777" w:rsidR="002934F8" w:rsidRDefault="002934F8" w:rsidP="006039EC">
      <w:pPr>
        <w:pStyle w:val="Doc-text2"/>
        <w:ind w:left="1253" w:firstLine="0"/>
      </w:pPr>
    </w:p>
    <w:p w14:paraId="34C8E64D" w14:textId="6C4F3698" w:rsidR="00B57210" w:rsidRDefault="006C00A6" w:rsidP="006039EC">
      <w:pPr>
        <w:pStyle w:val="Doc-text2"/>
        <w:ind w:left="1253" w:firstLine="0"/>
      </w:pPr>
      <w:r>
        <w:t xml:space="preserve">[OPPO]: Instead of SMTC adaptation, we can consider the UE just measure according to OD-SSB pattern that is configured by NW. </w:t>
      </w:r>
      <w:r w:rsidR="0018021F">
        <w:t xml:space="preserve">[Apple]: SMTC is per frequency (not per cell). OD-SSB transmission pattern is only for the </w:t>
      </w:r>
      <w:proofErr w:type="spellStart"/>
      <w:r w:rsidR="0018021F">
        <w:t>SCell</w:t>
      </w:r>
      <w:proofErr w:type="spellEnd"/>
      <w:r w:rsidR="0018021F">
        <w:t xml:space="preserve">. </w:t>
      </w:r>
      <w:r w:rsidR="002934F8">
        <w:t xml:space="preserve">[Xiaomi]: We may not need </w:t>
      </w:r>
      <w:r w:rsidR="00472DF5">
        <w:t xml:space="preserve">any new one, e.g. </w:t>
      </w:r>
      <w:r w:rsidR="002934F8">
        <w:t xml:space="preserve">NW may always send OD-SSB only during SMTC measurement duration. </w:t>
      </w:r>
    </w:p>
    <w:p w14:paraId="729D8A7D" w14:textId="6C9D3370" w:rsidR="00F6620D" w:rsidRDefault="00F6620D" w:rsidP="00FC2A83">
      <w:pPr>
        <w:pStyle w:val="Doc-title"/>
      </w:pPr>
    </w:p>
    <w:p w14:paraId="14484CD8" w14:textId="2EB5558F" w:rsidR="002E189D" w:rsidRDefault="002E189D" w:rsidP="002E189D">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 xml:space="preserve">Agreements on </w:t>
      </w:r>
      <w:r w:rsidR="00B470B3">
        <w:rPr>
          <w:b/>
          <w:bCs/>
          <w:lang w:val="en-US"/>
        </w:rPr>
        <w:t>OD-SSB</w:t>
      </w:r>
    </w:p>
    <w:p w14:paraId="34B8C3C0" w14:textId="48731F61" w:rsidR="002E189D" w:rsidRPr="00B470B3" w:rsidRDefault="00B470B3" w:rsidP="002E189D">
      <w:pPr>
        <w:pStyle w:val="Doc-text2"/>
        <w:pBdr>
          <w:top w:val="single" w:sz="4" w:space="1" w:color="auto"/>
          <w:left w:val="single" w:sz="4" w:space="4" w:color="auto"/>
          <w:bottom w:val="single" w:sz="4" w:space="1" w:color="auto"/>
          <w:right w:val="single" w:sz="4" w:space="4" w:color="auto"/>
        </w:pBdr>
        <w:rPr>
          <w:bCs/>
          <w:lang w:val="en-US"/>
        </w:rPr>
      </w:pPr>
      <w:r w:rsidRPr="00B470B3">
        <w:rPr>
          <w:bCs/>
          <w:lang w:val="en-US"/>
        </w:rPr>
        <w:t xml:space="preserve">Scenarios on OD-SSB: </w:t>
      </w:r>
    </w:p>
    <w:p w14:paraId="692B7FB8" w14:textId="74F51649" w:rsidR="002E189D" w:rsidRPr="00B470B3" w:rsidRDefault="00B470B3" w:rsidP="002E189D">
      <w:pPr>
        <w:pStyle w:val="Doc-text2"/>
        <w:numPr>
          <w:ilvl w:val="0"/>
          <w:numId w:val="51"/>
        </w:numPr>
        <w:pBdr>
          <w:top w:val="single" w:sz="4" w:space="1" w:color="auto"/>
          <w:left w:val="single" w:sz="4" w:space="4" w:color="auto"/>
          <w:bottom w:val="single" w:sz="4" w:space="1" w:color="auto"/>
          <w:right w:val="single" w:sz="4" w:space="4" w:color="auto"/>
        </w:pBdr>
        <w:rPr>
          <w:lang w:val="en-US"/>
        </w:rPr>
      </w:pPr>
      <w:r w:rsidRPr="00A85706">
        <w:t>RAN2 start the discussion from Scenario 2/2A and wait for RAN1 conclusion on Scenario 3A/3B.</w:t>
      </w:r>
    </w:p>
    <w:p w14:paraId="636B43FF" w14:textId="77777777" w:rsidR="00B470B3" w:rsidRDefault="00B470B3" w:rsidP="00B470B3">
      <w:pPr>
        <w:pStyle w:val="Doc-text2"/>
        <w:pBdr>
          <w:top w:val="single" w:sz="4" w:space="1" w:color="auto"/>
          <w:left w:val="single" w:sz="4" w:space="4" w:color="auto"/>
          <w:bottom w:val="single" w:sz="4" w:space="1" w:color="auto"/>
          <w:right w:val="single" w:sz="4" w:space="4" w:color="auto"/>
        </w:pBdr>
        <w:ind w:left="1259" w:firstLine="0"/>
        <w:rPr>
          <w:lang w:val="en-US"/>
        </w:rPr>
      </w:pPr>
    </w:p>
    <w:p w14:paraId="7964E846" w14:textId="18111BFC" w:rsidR="00B470B3" w:rsidRPr="00B470B3" w:rsidRDefault="00B470B3" w:rsidP="00B470B3">
      <w:pPr>
        <w:pStyle w:val="Doc-text2"/>
        <w:pBdr>
          <w:top w:val="single" w:sz="4" w:space="1" w:color="auto"/>
          <w:left w:val="single" w:sz="4" w:space="4" w:color="auto"/>
          <w:bottom w:val="single" w:sz="4" w:space="1" w:color="auto"/>
          <w:right w:val="single" w:sz="4" w:space="4" w:color="auto"/>
        </w:pBdr>
        <w:ind w:left="1259" w:firstLine="0"/>
        <w:rPr>
          <w:lang w:val="en-US"/>
        </w:rPr>
      </w:pPr>
      <w:r w:rsidRPr="00B470B3">
        <w:rPr>
          <w:lang w:val="en-US"/>
        </w:rPr>
        <w:lastRenderedPageBreak/>
        <w:t>OD-SSB transmission indication:</w:t>
      </w:r>
    </w:p>
    <w:p w14:paraId="771ED598" w14:textId="5EED24FC" w:rsidR="00B470B3" w:rsidRPr="00B470B3" w:rsidRDefault="00B470B3" w:rsidP="002E189D">
      <w:pPr>
        <w:pStyle w:val="Doc-text2"/>
        <w:numPr>
          <w:ilvl w:val="0"/>
          <w:numId w:val="51"/>
        </w:numPr>
        <w:pBdr>
          <w:top w:val="single" w:sz="4" w:space="1" w:color="auto"/>
          <w:left w:val="single" w:sz="4" w:space="4" w:color="auto"/>
          <w:bottom w:val="single" w:sz="4" w:space="1" w:color="auto"/>
          <w:right w:val="single" w:sz="4" w:space="4" w:color="auto"/>
        </w:pBdr>
        <w:rPr>
          <w:lang w:val="en-US"/>
        </w:rPr>
      </w:pPr>
      <w:r w:rsidRPr="003D6EF0">
        <w:t xml:space="preserve">RRC based OD-SSB transmission indication is used to indicate </w:t>
      </w:r>
      <w:r>
        <w:t xml:space="preserve">at least </w:t>
      </w:r>
      <w:r w:rsidRPr="003D6EF0">
        <w:t>the initial activation</w:t>
      </w:r>
      <w:r>
        <w:t>/deactivation</w:t>
      </w:r>
      <w:r w:rsidRPr="003D6EF0">
        <w:t xml:space="preserve"> state of OD-SSB configuration. </w:t>
      </w:r>
      <w:r>
        <w:t>FFS on reconfiguration.</w:t>
      </w:r>
    </w:p>
    <w:p w14:paraId="4AB0D042" w14:textId="2C555AC2" w:rsidR="00B470B3" w:rsidRPr="00B470B3" w:rsidRDefault="00B470B3" w:rsidP="002E189D">
      <w:pPr>
        <w:pStyle w:val="Doc-text2"/>
        <w:numPr>
          <w:ilvl w:val="0"/>
          <w:numId w:val="51"/>
        </w:numPr>
        <w:pBdr>
          <w:top w:val="single" w:sz="4" w:space="1" w:color="auto"/>
          <w:left w:val="single" w:sz="4" w:space="4" w:color="auto"/>
          <w:bottom w:val="single" w:sz="4" w:space="1" w:color="auto"/>
          <w:right w:val="single" w:sz="4" w:space="4" w:color="auto"/>
        </w:pBdr>
        <w:rPr>
          <w:lang w:val="en-US"/>
        </w:rPr>
      </w:pPr>
      <w:r>
        <w:t xml:space="preserve">New MAC-CE for OD-SSB transmission indication is introduced. We will not change legacy </w:t>
      </w:r>
      <w:proofErr w:type="spellStart"/>
      <w:r>
        <w:t>SCell</w:t>
      </w:r>
      <w:proofErr w:type="spellEnd"/>
      <w:r>
        <w:t xml:space="preserve"> activation/deactivation MAC CE. FFS if we need further optimization for scenario 2A.</w:t>
      </w:r>
    </w:p>
    <w:p w14:paraId="52CDCA89" w14:textId="77777777" w:rsidR="00B470B3" w:rsidRDefault="00B470B3" w:rsidP="00B470B3">
      <w:pPr>
        <w:pStyle w:val="Doc-text2"/>
        <w:pBdr>
          <w:top w:val="single" w:sz="4" w:space="1" w:color="auto"/>
          <w:left w:val="single" w:sz="4" w:space="4" w:color="auto"/>
          <w:bottom w:val="single" w:sz="4" w:space="1" w:color="auto"/>
          <w:right w:val="single" w:sz="4" w:space="4" w:color="auto"/>
        </w:pBdr>
        <w:ind w:left="1259" w:firstLine="0"/>
        <w:rPr>
          <w:lang w:val="en-US"/>
        </w:rPr>
      </w:pPr>
    </w:p>
    <w:p w14:paraId="6187824A" w14:textId="2A632216" w:rsidR="00B470B3" w:rsidRDefault="00B470B3" w:rsidP="00B470B3">
      <w:pPr>
        <w:pStyle w:val="Doc-text2"/>
        <w:pBdr>
          <w:top w:val="single" w:sz="4" w:space="1" w:color="auto"/>
          <w:left w:val="single" w:sz="4" w:space="4" w:color="auto"/>
          <w:bottom w:val="single" w:sz="4" w:space="1" w:color="auto"/>
          <w:right w:val="single" w:sz="4" w:space="4" w:color="auto"/>
        </w:pBdr>
        <w:ind w:left="1259" w:firstLine="0"/>
        <w:rPr>
          <w:lang w:val="en-US"/>
        </w:rPr>
      </w:pPr>
      <w:r w:rsidRPr="00B470B3">
        <w:rPr>
          <w:lang w:val="en-US"/>
        </w:rPr>
        <w:t>Measurement on OD-SSB:</w:t>
      </w:r>
    </w:p>
    <w:p w14:paraId="381F7AA9" w14:textId="689E9098" w:rsidR="00B470B3" w:rsidRPr="00B470B3" w:rsidRDefault="00B470B3" w:rsidP="00B470B3">
      <w:pPr>
        <w:pStyle w:val="Doc-text2"/>
        <w:numPr>
          <w:ilvl w:val="0"/>
          <w:numId w:val="51"/>
        </w:numPr>
        <w:pBdr>
          <w:top w:val="single" w:sz="4" w:space="1" w:color="auto"/>
          <w:left w:val="single" w:sz="4" w:space="4" w:color="auto"/>
          <w:bottom w:val="single" w:sz="4" w:space="1" w:color="auto"/>
          <w:right w:val="single" w:sz="4" w:space="4" w:color="auto"/>
        </w:pBdr>
        <w:rPr>
          <w:lang w:val="en-US"/>
        </w:rPr>
      </w:pPr>
      <w:r>
        <w:t>Measurement based on OD-SSB in both case 1 and case 2 will be considered. (case 1 and case 2 defined in RAN1).</w:t>
      </w:r>
    </w:p>
    <w:p w14:paraId="633F8D00" w14:textId="206065AA" w:rsidR="00B470B3" w:rsidRPr="00B470B3" w:rsidRDefault="00B470B3" w:rsidP="00B470B3">
      <w:pPr>
        <w:pStyle w:val="Doc-text2"/>
        <w:numPr>
          <w:ilvl w:val="0"/>
          <w:numId w:val="51"/>
        </w:numPr>
        <w:pBdr>
          <w:top w:val="single" w:sz="4" w:space="1" w:color="auto"/>
          <w:left w:val="single" w:sz="4" w:space="4" w:color="auto"/>
          <w:bottom w:val="single" w:sz="4" w:space="1" w:color="auto"/>
          <w:right w:val="single" w:sz="4" w:space="4" w:color="auto"/>
        </w:pBdr>
        <w:rPr>
          <w:lang w:val="en-US"/>
        </w:rPr>
      </w:pPr>
      <w:r w:rsidRPr="00852070">
        <w:t>For Case #1, the UE does not expect to measure SSB when on-demand SSB</w:t>
      </w:r>
      <w:r>
        <w:t xml:space="preserve"> transmission</w:t>
      </w:r>
      <w:r w:rsidRPr="00852070">
        <w:t xml:space="preserve"> is deactivated. In other words, the UE expects to measure SSB when on-demand SSB </w:t>
      </w:r>
      <w:r>
        <w:t xml:space="preserve">transmission </w:t>
      </w:r>
      <w:r w:rsidRPr="00852070">
        <w:t>is activated.</w:t>
      </w:r>
    </w:p>
    <w:p w14:paraId="2D28FAEF" w14:textId="0340E7B3" w:rsidR="00B470B3" w:rsidRPr="00B470B3" w:rsidRDefault="00B470B3" w:rsidP="00B470B3">
      <w:pPr>
        <w:pStyle w:val="Doc-text2"/>
        <w:numPr>
          <w:ilvl w:val="0"/>
          <w:numId w:val="51"/>
        </w:numPr>
        <w:pBdr>
          <w:top w:val="single" w:sz="4" w:space="1" w:color="auto"/>
          <w:left w:val="single" w:sz="4" w:space="4" w:color="auto"/>
          <w:bottom w:val="single" w:sz="4" w:space="1" w:color="auto"/>
          <w:right w:val="single" w:sz="4" w:space="4" w:color="auto"/>
        </w:pBdr>
        <w:rPr>
          <w:lang w:val="en-US"/>
        </w:rPr>
      </w:pPr>
      <w:r>
        <w:t>RAN2 does not handle the issue raised in R2-2407414 in OD-SSB based measurements.</w:t>
      </w:r>
    </w:p>
    <w:p w14:paraId="6C057FAA" w14:textId="3F11E9BD" w:rsidR="00B470B3" w:rsidRPr="00EC2697" w:rsidRDefault="00B470B3" w:rsidP="00B470B3">
      <w:pPr>
        <w:pStyle w:val="Doc-text2"/>
        <w:numPr>
          <w:ilvl w:val="0"/>
          <w:numId w:val="51"/>
        </w:numPr>
        <w:pBdr>
          <w:top w:val="single" w:sz="4" w:space="1" w:color="auto"/>
          <w:left w:val="single" w:sz="4" w:space="4" w:color="auto"/>
          <w:bottom w:val="single" w:sz="4" w:space="1" w:color="auto"/>
          <w:right w:val="single" w:sz="4" w:space="4" w:color="auto"/>
        </w:pBdr>
        <w:rPr>
          <w:lang w:val="en-US"/>
        </w:rPr>
      </w:pPr>
      <w:r w:rsidRPr="003D6EF0">
        <w:t xml:space="preserve">RAN2 study </w:t>
      </w:r>
      <w:r>
        <w:t xml:space="preserve">how the UE </w:t>
      </w:r>
      <w:r w:rsidRPr="003D6EF0">
        <w:t>to perform L3 measurement</w:t>
      </w:r>
      <w:r>
        <w:t xml:space="preserve"> according to</w:t>
      </w:r>
      <w:r w:rsidRPr="003D6EF0">
        <w:t xml:space="preserve"> OD-SSB L3 RRM configuration.</w:t>
      </w:r>
    </w:p>
    <w:p w14:paraId="61EC0976" w14:textId="3733E3BC" w:rsidR="002E189D" w:rsidRDefault="002E189D" w:rsidP="002E189D">
      <w:pPr>
        <w:pStyle w:val="Doc-text2"/>
      </w:pPr>
    </w:p>
    <w:p w14:paraId="383262CD" w14:textId="301A0E26" w:rsidR="00FC2A83" w:rsidRDefault="00FC2A83" w:rsidP="00FC2A83">
      <w:pPr>
        <w:pStyle w:val="Doc-title"/>
      </w:pPr>
      <w:r>
        <w:t>R2-2406266</w:t>
      </w:r>
      <w:r>
        <w:tab/>
        <w:t>Discussion on On-Demand SSB</w:t>
      </w:r>
      <w:r>
        <w:tab/>
        <w:t>OPPO</w:t>
      </w:r>
      <w:r>
        <w:tab/>
        <w:t>discussion</w:t>
      </w:r>
      <w:r>
        <w:tab/>
        <w:t>Rel-19</w:t>
      </w:r>
      <w:r>
        <w:tab/>
        <w:t>Netw_Energy_NR_enh-Core</w:t>
      </w:r>
    </w:p>
    <w:p w14:paraId="00051995" w14:textId="77777777" w:rsidR="00FC2A83" w:rsidRDefault="00FC2A83" w:rsidP="00FC2A83">
      <w:pPr>
        <w:pStyle w:val="Doc-title"/>
      </w:pPr>
      <w:r>
        <w:t>R2-2406347</w:t>
      </w:r>
      <w:r>
        <w:tab/>
        <w:t>On-demand SSB SCell Operation</w:t>
      </w:r>
      <w:r>
        <w:tab/>
        <w:t>Samsung Electronics Co., Ltd</w:t>
      </w:r>
      <w:r>
        <w:tab/>
        <w:t>discussion</w:t>
      </w:r>
      <w:r>
        <w:tab/>
        <w:t>Rel-19</w:t>
      </w:r>
      <w:r>
        <w:tab/>
        <w:t>Netw_Energy_NR_enh-Core</w:t>
      </w:r>
    </w:p>
    <w:p w14:paraId="5EB32B10" w14:textId="77777777" w:rsidR="00FC2A83" w:rsidRDefault="00FC2A83" w:rsidP="00FC2A83">
      <w:pPr>
        <w:pStyle w:val="Doc-title"/>
      </w:pPr>
      <w:r>
        <w:t>R2-2406425</w:t>
      </w:r>
      <w:r>
        <w:tab/>
        <w:t>Discussion on on-demand SSB</w:t>
      </w:r>
      <w:r>
        <w:tab/>
        <w:t>Xiaomi</w:t>
      </w:r>
      <w:r>
        <w:tab/>
        <w:t>discussion</w:t>
      </w:r>
    </w:p>
    <w:p w14:paraId="1A87FF06" w14:textId="77777777" w:rsidR="00FC2A83" w:rsidRDefault="00FC2A83" w:rsidP="00FC2A83">
      <w:pPr>
        <w:pStyle w:val="Doc-title"/>
      </w:pPr>
      <w:r>
        <w:t>R2-2406444</w:t>
      </w:r>
      <w:r>
        <w:tab/>
        <w:t>On-demand SSB SCell operation in connected mode</w:t>
      </w:r>
      <w:r>
        <w:tab/>
        <w:t>ZTE Corporation, Sanechips</w:t>
      </w:r>
      <w:r>
        <w:tab/>
        <w:t>discussion</w:t>
      </w:r>
      <w:r>
        <w:tab/>
        <w:t>Rel-19</w:t>
      </w:r>
      <w:r>
        <w:tab/>
        <w:t>Netw_Energy_NR_enh-Core</w:t>
      </w:r>
    </w:p>
    <w:p w14:paraId="6E4F5455" w14:textId="77777777" w:rsidR="00FC2A83" w:rsidRDefault="00FC2A83" w:rsidP="00FC2A83">
      <w:pPr>
        <w:pStyle w:val="Doc-title"/>
      </w:pPr>
      <w:r>
        <w:t>R2-2406469</w:t>
      </w:r>
      <w:r>
        <w:tab/>
        <w:t>RAN2 impacts to enable on-demand SSB SCell</w:t>
      </w:r>
      <w:r>
        <w:tab/>
        <w:t>Intel Corporation</w:t>
      </w:r>
      <w:r>
        <w:tab/>
        <w:t>discussion</w:t>
      </w:r>
      <w:r>
        <w:tab/>
        <w:t>Rel-19</w:t>
      </w:r>
      <w:r>
        <w:tab/>
        <w:t>Netw_Energy_NR_enh-Core</w:t>
      </w:r>
    </w:p>
    <w:p w14:paraId="746321D5" w14:textId="77777777" w:rsidR="00FC2A83" w:rsidRDefault="00FC2A83" w:rsidP="00FC2A83">
      <w:pPr>
        <w:pStyle w:val="Doc-title"/>
      </w:pPr>
      <w:r>
        <w:t>R2-2406620</w:t>
      </w:r>
      <w:r>
        <w:tab/>
        <w:t>On-demand SSB Scell operation discussion</w:t>
      </w:r>
      <w:r>
        <w:tab/>
        <w:t>Sony</w:t>
      </w:r>
      <w:r>
        <w:tab/>
        <w:t>discussion</w:t>
      </w:r>
      <w:r>
        <w:tab/>
        <w:t>Rel-19</w:t>
      </w:r>
      <w:r>
        <w:tab/>
        <w:t>Netw_Energy_NR_enh-Core</w:t>
      </w:r>
    </w:p>
    <w:p w14:paraId="1A15EA62" w14:textId="77777777" w:rsidR="00FC2A83" w:rsidRDefault="00FC2A83" w:rsidP="00FC2A83">
      <w:pPr>
        <w:pStyle w:val="Doc-title"/>
      </w:pPr>
      <w:r>
        <w:t>R2-2406669</w:t>
      </w:r>
      <w:r>
        <w:tab/>
        <w:t>Discussion on RAN2 work of on-demand SSB for Scell</w:t>
      </w:r>
      <w:r>
        <w:tab/>
        <w:t>Apple</w:t>
      </w:r>
      <w:r>
        <w:tab/>
        <w:t>discussion</w:t>
      </w:r>
      <w:r>
        <w:tab/>
        <w:t>Rel-19</w:t>
      </w:r>
      <w:r>
        <w:tab/>
        <w:t>Netw_Energy_NR_enh-Core</w:t>
      </w:r>
    </w:p>
    <w:p w14:paraId="55CD6AC5" w14:textId="77777777" w:rsidR="00FC2A83" w:rsidRDefault="00FC2A83" w:rsidP="00FC2A83">
      <w:pPr>
        <w:pStyle w:val="Doc-title"/>
      </w:pPr>
      <w:r>
        <w:t>R2-2406721</w:t>
      </w:r>
      <w:r>
        <w:tab/>
        <w:t>Discussion on on-demand SSB SCell operation</w:t>
      </w:r>
      <w:r>
        <w:tab/>
        <w:t>vivo</w:t>
      </w:r>
      <w:r>
        <w:tab/>
        <w:t>discussion</w:t>
      </w:r>
      <w:r>
        <w:tab/>
        <w:t>Rel-19</w:t>
      </w:r>
    </w:p>
    <w:p w14:paraId="4485F81C" w14:textId="77777777" w:rsidR="00FC2A83" w:rsidRDefault="00FC2A83" w:rsidP="00FC2A83">
      <w:pPr>
        <w:pStyle w:val="Doc-title"/>
      </w:pPr>
      <w:r>
        <w:t>R2-2406749</w:t>
      </w:r>
      <w:r>
        <w:tab/>
        <w:t>Discussion on on-demand SSB Scell operation</w:t>
      </w:r>
      <w:r>
        <w:tab/>
        <w:t>Spreadtrum Communications</w:t>
      </w:r>
      <w:r>
        <w:tab/>
        <w:t>discussion</w:t>
      </w:r>
      <w:r>
        <w:tab/>
        <w:t>Rel-19</w:t>
      </w:r>
    </w:p>
    <w:p w14:paraId="628C1D44" w14:textId="77777777" w:rsidR="00FC2A83" w:rsidRDefault="00FC2A83" w:rsidP="00FC2A83">
      <w:pPr>
        <w:pStyle w:val="Doc-title"/>
      </w:pPr>
      <w:r>
        <w:t>R2-2406889</w:t>
      </w:r>
      <w:r>
        <w:tab/>
        <w:t>Issues on the procedure of on-demand SSB SCell operation</w:t>
      </w:r>
      <w:r>
        <w:tab/>
        <w:t>Lenovo</w:t>
      </w:r>
      <w:r>
        <w:tab/>
        <w:t>discussion</w:t>
      </w:r>
      <w:r>
        <w:tab/>
        <w:t>Rel-19</w:t>
      </w:r>
    </w:p>
    <w:p w14:paraId="344BA467" w14:textId="77777777" w:rsidR="00FC2A83" w:rsidRDefault="00FC2A83" w:rsidP="00FC2A83">
      <w:pPr>
        <w:pStyle w:val="Doc-title"/>
      </w:pPr>
      <w:r>
        <w:t>R2-2406895</w:t>
      </w:r>
      <w:r>
        <w:tab/>
        <w:t>Discussion on on-demand SSB</w:t>
      </w:r>
      <w:r>
        <w:tab/>
        <w:t>China Telecom</w:t>
      </w:r>
      <w:r>
        <w:tab/>
        <w:t>discussion</w:t>
      </w:r>
      <w:r>
        <w:tab/>
        <w:t>Rel-19</w:t>
      </w:r>
      <w:r>
        <w:tab/>
        <w:t>Netw_Energy_NR_enh-Core</w:t>
      </w:r>
    </w:p>
    <w:p w14:paraId="54EED012" w14:textId="77777777" w:rsidR="00FC2A83" w:rsidRDefault="00FC2A83" w:rsidP="00FC2A83">
      <w:pPr>
        <w:pStyle w:val="Doc-title"/>
      </w:pPr>
      <w:r>
        <w:t>R2-2406954</w:t>
      </w:r>
      <w:r>
        <w:tab/>
        <w:t>On demand SSB handling</w:t>
      </w:r>
      <w:r>
        <w:tab/>
        <w:t>Nokia, Nokia Shanghai Bell</w:t>
      </w:r>
      <w:r>
        <w:tab/>
        <w:t>discussion</w:t>
      </w:r>
      <w:r>
        <w:tab/>
        <w:t>Rel-19</w:t>
      </w:r>
      <w:r>
        <w:tab/>
        <w:t>Netw_Energy_NR_enh-Core</w:t>
      </w:r>
    </w:p>
    <w:p w14:paraId="68B11568" w14:textId="77777777" w:rsidR="00FC2A83" w:rsidRDefault="00FC2A83" w:rsidP="00FC2A83">
      <w:pPr>
        <w:pStyle w:val="Doc-title"/>
      </w:pPr>
      <w:r>
        <w:t>R2-2406979</w:t>
      </w:r>
      <w:r>
        <w:tab/>
        <w:t>Discussion on on-demand SSB</w:t>
      </w:r>
      <w:r>
        <w:tab/>
        <w:t>CMCC</w:t>
      </w:r>
      <w:r>
        <w:tab/>
        <w:t>discussion</w:t>
      </w:r>
      <w:r>
        <w:tab/>
        <w:t>Rel-19</w:t>
      </w:r>
      <w:r>
        <w:tab/>
        <w:t>Netw_Energy_NR_enh-Core</w:t>
      </w:r>
    </w:p>
    <w:p w14:paraId="6C8F32EF" w14:textId="77777777" w:rsidR="00FC2A83" w:rsidRDefault="00FC2A83" w:rsidP="00FC2A83">
      <w:pPr>
        <w:pStyle w:val="Doc-title"/>
      </w:pPr>
      <w:r>
        <w:t>R2-2407002</w:t>
      </w:r>
      <w:r>
        <w:tab/>
        <w:t>Consideration on on-demand SSB SCell operation</w:t>
      </w:r>
      <w:r>
        <w:tab/>
        <w:t>CATT</w:t>
      </w:r>
      <w:r>
        <w:tab/>
        <w:t>discussion</w:t>
      </w:r>
      <w:r>
        <w:tab/>
        <w:t>Rel-19</w:t>
      </w:r>
      <w:r>
        <w:tab/>
        <w:t>Netw_Energy_NR_enh-Core</w:t>
      </w:r>
    </w:p>
    <w:p w14:paraId="4CA1FA34" w14:textId="77777777" w:rsidR="00FC2A83" w:rsidRDefault="00FC2A83" w:rsidP="00FC2A83">
      <w:pPr>
        <w:pStyle w:val="Doc-title"/>
      </w:pPr>
      <w:r>
        <w:t>R2-2407039</w:t>
      </w:r>
      <w:r>
        <w:tab/>
        <w:t>Discussion on on-demand SSB for NES</w:t>
      </w:r>
      <w:r>
        <w:tab/>
        <w:t>Ericsson</w:t>
      </w:r>
      <w:r>
        <w:tab/>
        <w:t>discussion</w:t>
      </w:r>
      <w:r>
        <w:tab/>
        <w:t>Rel-19</w:t>
      </w:r>
      <w:r>
        <w:tab/>
        <w:t>Netw_Energy_NR_enh-Core</w:t>
      </w:r>
    </w:p>
    <w:p w14:paraId="7D086EA2" w14:textId="77777777" w:rsidR="00FC2A83" w:rsidRDefault="00FC2A83" w:rsidP="00FC2A83">
      <w:pPr>
        <w:pStyle w:val="Doc-title"/>
      </w:pPr>
      <w:r>
        <w:t>R2-2407123</w:t>
      </w:r>
      <w:r>
        <w:tab/>
        <w:t>Discussion on On-demand SSB for SCell</w:t>
      </w:r>
      <w:r>
        <w:tab/>
        <w:t>NEC</w:t>
      </w:r>
      <w:r>
        <w:tab/>
        <w:t>discussion</w:t>
      </w:r>
      <w:r>
        <w:tab/>
        <w:t>Rel-19</w:t>
      </w:r>
      <w:r>
        <w:tab/>
        <w:t>Netw_Energy_NR_enh-Core</w:t>
      </w:r>
    </w:p>
    <w:p w14:paraId="47894393" w14:textId="77777777" w:rsidR="00FC2A83" w:rsidRDefault="00FC2A83" w:rsidP="00FC2A83">
      <w:pPr>
        <w:pStyle w:val="Doc-title"/>
      </w:pPr>
      <w:r>
        <w:t>R2-2407158</w:t>
      </w:r>
      <w:r>
        <w:tab/>
        <w:t>On-demand SSB SCell operation</w:t>
      </w:r>
      <w:r>
        <w:tab/>
        <w:t>LG Electronics Inc.</w:t>
      </w:r>
      <w:r>
        <w:tab/>
        <w:t>discussion</w:t>
      </w:r>
      <w:r>
        <w:tab/>
        <w:t>Rel-19</w:t>
      </w:r>
      <w:r>
        <w:tab/>
        <w:t>Netw_Energy_NR_enh-Core</w:t>
      </w:r>
    </w:p>
    <w:p w14:paraId="77F228A7" w14:textId="77777777" w:rsidR="00FC2A83" w:rsidRDefault="00FC2A83" w:rsidP="00FC2A83">
      <w:pPr>
        <w:pStyle w:val="Doc-title"/>
      </w:pPr>
      <w:r>
        <w:t>R2-2407161</w:t>
      </w:r>
      <w:r>
        <w:tab/>
        <w:t>Discussion on On-demand SSB SCell Operation</w:t>
      </w:r>
      <w:r>
        <w:tab/>
        <w:t xml:space="preserve">Qualcomm </w:t>
      </w:r>
      <w:r>
        <w:tab/>
        <w:t>discussion</w:t>
      </w:r>
    </w:p>
    <w:p w14:paraId="69947271" w14:textId="77777777" w:rsidR="00FC2A83" w:rsidRDefault="00FC2A83" w:rsidP="00FC2A83">
      <w:pPr>
        <w:pStyle w:val="Doc-title"/>
      </w:pPr>
      <w:r>
        <w:t>R2-2407185</w:t>
      </w:r>
      <w:r>
        <w:tab/>
        <w:t>On demand SSB transmission for SCell</w:t>
      </w:r>
      <w:r>
        <w:tab/>
        <w:t>InterDigital</w:t>
      </w:r>
      <w:r>
        <w:tab/>
        <w:t>discussion</w:t>
      </w:r>
      <w:r>
        <w:tab/>
        <w:t>Rel-19</w:t>
      </w:r>
      <w:r>
        <w:tab/>
        <w:t>Netw_Energy_NR_enh-Core</w:t>
      </w:r>
    </w:p>
    <w:p w14:paraId="7EF75A60" w14:textId="77777777" w:rsidR="00FC2A83" w:rsidRDefault="00FC2A83" w:rsidP="00FC2A83">
      <w:pPr>
        <w:pStyle w:val="Doc-title"/>
      </w:pPr>
      <w:r>
        <w:t>R2-2407271</w:t>
      </w:r>
      <w:r>
        <w:tab/>
        <w:t>Discussion on on-demand SSB SCell operation</w:t>
      </w:r>
      <w:r>
        <w:tab/>
        <w:t>Fujitsu</w:t>
      </w:r>
      <w:r>
        <w:tab/>
        <w:t>discussion</w:t>
      </w:r>
      <w:r>
        <w:tab/>
        <w:t>Rel-19</w:t>
      </w:r>
      <w:r>
        <w:tab/>
        <w:t>Netw_Energy_NR_enh-Core</w:t>
      </w:r>
    </w:p>
    <w:p w14:paraId="72530258" w14:textId="77777777" w:rsidR="00FC2A83" w:rsidRDefault="00FC2A83" w:rsidP="00FC2A83">
      <w:pPr>
        <w:pStyle w:val="Doc-title"/>
      </w:pPr>
      <w:r>
        <w:t>R2-2407304</w:t>
      </w:r>
      <w:r>
        <w:tab/>
        <w:t>Discussion on on-demand SSB SCell operation for NES</w:t>
      </w:r>
      <w:r>
        <w:tab/>
        <w:t>Huawei, HiSilicon</w:t>
      </w:r>
      <w:r>
        <w:tab/>
        <w:t>discussion</w:t>
      </w:r>
      <w:r>
        <w:tab/>
        <w:t>Rel-19</w:t>
      </w:r>
      <w:r>
        <w:tab/>
        <w:t>Netw_Energy_NR_enh-Core</w:t>
      </w:r>
    </w:p>
    <w:p w14:paraId="758DD257" w14:textId="77777777" w:rsidR="00FC2A83" w:rsidRDefault="00FC2A83" w:rsidP="00FC2A83">
      <w:pPr>
        <w:pStyle w:val="Doc-title"/>
      </w:pPr>
      <w:r>
        <w:t>R2-2407414</w:t>
      </w:r>
      <w:r>
        <w:tab/>
        <w:t>Discussion on on-demand SSB SCell operation</w:t>
      </w:r>
      <w:r>
        <w:tab/>
        <w:t>Sharp</w:t>
      </w:r>
      <w:r>
        <w:tab/>
        <w:t>discussion</w:t>
      </w:r>
    </w:p>
    <w:p w14:paraId="5CCB54DB" w14:textId="77777777" w:rsidR="00FC2A83" w:rsidRPr="006A71AC" w:rsidRDefault="00FC2A83" w:rsidP="00FC2A83">
      <w:pPr>
        <w:pStyle w:val="Doc-text2"/>
      </w:pPr>
    </w:p>
    <w:p w14:paraId="7F833C22" w14:textId="77777777" w:rsidR="00FC2A83" w:rsidRDefault="00FC2A83" w:rsidP="00FC2A83">
      <w:pPr>
        <w:pStyle w:val="Heading3"/>
      </w:pPr>
      <w:r>
        <w:t>8.5.3</w:t>
      </w:r>
      <w:r>
        <w:tab/>
      </w:r>
      <w:r>
        <w:rPr>
          <w:rFonts w:eastAsia="Times New Roman"/>
        </w:rPr>
        <w:t xml:space="preserve">On-demand SIB1 </w:t>
      </w:r>
    </w:p>
    <w:p w14:paraId="68A6D7BD" w14:textId="77777777" w:rsidR="00FC2A83" w:rsidRPr="00931C16" w:rsidRDefault="00FC2A83" w:rsidP="00FC2A83">
      <w:pPr>
        <w:pStyle w:val="Comments"/>
        <w:rPr>
          <w:lang w:val="en-US"/>
        </w:rPr>
      </w:pPr>
      <w:r>
        <w:rPr>
          <w:lang w:val="en-US"/>
        </w:rPr>
        <w:lastRenderedPageBreak/>
        <w:t>Leftover issues from RAN2#126 and remaining essential issues for study (e.g. need of WUS configuration acquisition from NES cell (if needed, what’s use cases and how it works)?, need of SIB1 validity (if needed, what’s use case and how it works), whether/how to support case 3 defined in RAN1 (e.g. reuse/enhance on-demand SIB request procedure)?, etc.). Note study of OD-SIB1 needs to be concluded</w:t>
      </w:r>
    </w:p>
    <w:p w14:paraId="380C0B70" w14:textId="7560EBE2" w:rsidR="00594EEC" w:rsidRDefault="00594EEC" w:rsidP="005E5012">
      <w:pPr>
        <w:pStyle w:val="Doc-text2"/>
        <w:ind w:left="0" w:firstLine="0"/>
      </w:pPr>
    </w:p>
    <w:p w14:paraId="2246324B" w14:textId="7A041E04" w:rsidR="005E5012" w:rsidRDefault="005E5012" w:rsidP="005E5012">
      <w:pPr>
        <w:pStyle w:val="Doc-text2"/>
        <w:ind w:left="0" w:firstLine="0"/>
      </w:pPr>
    </w:p>
    <w:p w14:paraId="0B007731" w14:textId="455298DE" w:rsidR="005E5012" w:rsidRPr="00C4550A" w:rsidRDefault="005E5012" w:rsidP="005E5012">
      <w:pPr>
        <w:pStyle w:val="Doc-text2"/>
        <w:ind w:left="0" w:firstLine="0"/>
        <w:rPr>
          <w:b/>
        </w:rPr>
      </w:pPr>
      <w:r w:rsidRPr="00C4550A">
        <w:rPr>
          <w:b/>
        </w:rPr>
        <w:t>Support of RAN1 case 3 (option 2 + B + Y)</w:t>
      </w:r>
      <w:r w:rsidR="00C4550A" w:rsidRPr="00C4550A">
        <w:rPr>
          <w:b/>
        </w:rPr>
        <w:t>:</w:t>
      </w:r>
    </w:p>
    <w:p w14:paraId="2DF2C175" w14:textId="179CAD3D" w:rsidR="00EF15FD" w:rsidRDefault="00C4550A" w:rsidP="00EF15FD">
      <w:pPr>
        <w:pStyle w:val="Doc-text2"/>
        <w:ind w:left="0" w:firstLine="0"/>
      </w:pPr>
      <w:r>
        <w:t>P2 in R2-2406955 (Nokia)</w:t>
      </w:r>
    </w:p>
    <w:p w14:paraId="24E0CC0E" w14:textId="18194249" w:rsidR="00C4550A" w:rsidRDefault="00C4550A" w:rsidP="00C4550A">
      <w:pPr>
        <w:pStyle w:val="Doc-text2"/>
        <w:ind w:left="1253" w:firstLine="0"/>
      </w:pPr>
      <w:r w:rsidRPr="00C4550A">
        <w:t xml:space="preserve">Proposal 2: RAN2 to consider Case 2, i.e. scenario 1a, only for normative work. </w:t>
      </w:r>
      <w:r>
        <w:t xml:space="preserve"> </w:t>
      </w:r>
    </w:p>
    <w:p w14:paraId="1C10B84C" w14:textId="487B0F6B" w:rsidR="005B318F" w:rsidRDefault="005B318F" w:rsidP="00C4550A">
      <w:pPr>
        <w:pStyle w:val="Doc-text2"/>
        <w:ind w:left="1253" w:firstLine="0"/>
      </w:pPr>
    </w:p>
    <w:p w14:paraId="4F22A860" w14:textId="77777777" w:rsidR="00C4550A" w:rsidRDefault="00C4550A" w:rsidP="00C4550A">
      <w:pPr>
        <w:pStyle w:val="Doc-text2"/>
        <w:ind w:left="0" w:firstLine="0"/>
      </w:pPr>
      <w:r>
        <w:t>P8 in R2-2406980 (CMCC)</w:t>
      </w:r>
    </w:p>
    <w:p w14:paraId="7FA25DA9" w14:textId="77777777" w:rsidR="00C4550A" w:rsidRDefault="00C4550A" w:rsidP="00C4550A">
      <w:pPr>
        <w:pStyle w:val="Doc-text2"/>
        <w:ind w:left="1253"/>
      </w:pPr>
      <w:r>
        <w:tab/>
        <w:t>Proposal 8: For the scenario of acquiring on-demand SIB1 with only Cell A involved, the following agreements made for Scenario 1a can be reused:</w:t>
      </w:r>
    </w:p>
    <w:p w14:paraId="12F02717" w14:textId="77777777" w:rsidR="00C4550A" w:rsidRDefault="00C4550A" w:rsidP="00C4550A">
      <w:pPr>
        <w:pStyle w:val="Doc-text2"/>
        <w:ind w:left="1253"/>
      </w:pPr>
      <w:r>
        <w:tab/>
        <w:t>1.</w:t>
      </w:r>
      <w:r>
        <w:tab/>
        <w:t>Can use the PCI and frequency of a NES Cell to associate the UL WUS configuration with a NES Cell.</w:t>
      </w:r>
    </w:p>
    <w:p w14:paraId="2218593A" w14:textId="77777777" w:rsidR="00C4550A" w:rsidRDefault="00C4550A" w:rsidP="00C4550A">
      <w:pPr>
        <w:pStyle w:val="Doc-text2"/>
        <w:ind w:left="1253"/>
      </w:pPr>
      <w:r>
        <w:tab/>
        <w:t>2.</w:t>
      </w:r>
      <w:r>
        <w:tab/>
        <w:t>For Message 1 based on-demand SIB1 request, the on-demand SI request configuration that currently included in SIB1 may be used as the design baseline.</w:t>
      </w:r>
    </w:p>
    <w:p w14:paraId="1B23BE92" w14:textId="73FE0E39" w:rsidR="00C4550A" w:rsidRDefault="00C4550A" w:rsidP="00C4550A">
      <w:pPr>
        <w:pStyle w:val="Doc-text2"/>
        <w:ind w:left="1253" w:firstLine="0"/>
      </w:pPr>
      <w:r>
        <w:t>3.</w:t>
      </w:r>
      <w:r>
        <w:tab/>
        <w:t xml:space="preserve">Cell A’s SIB can be used to configure on-demand SIB1 related configuration for neighbour NES cells, e.g., via new SIB or the existing SIB. </w:t>
      </w:r>
    </w:p>
    <w:p w14:paraId="74748ABA" w14:textId="35FB02AC" w:rsidR="0088054A" w:rsidRDefault="0088054A" w:rsidP="00C4550A">
      <w:pPr>
        <w:pStyle w:val="Doc-text2"/>
        <w:ind w:left="1253" w:firstLine="0"/>
      </w:pPr>
    </w:p>
    <w:p w14:paraId="6441F5E4" w14:textId="59FACC5E" w:rsidR="0088054A" w:rsidRDefault="0088054A" w:rsidP="0088054A">
      <w:pPr>
        <w:pStyle w:val="Doc-text2"/>
        <w:ind w:left="1253" w:firstLine="0"/>
      </w:pPr>
      <w:r>
        <w:t xml:space="preserve">[Huawei]: Understand the support of case 3 is not complicated. We can reuse the existing mechanism. Understand case 3 is better in energy saving point of view. Support case 3. [Vodafone]: Both case 2 and case 3 supports anchor scenario. </w:t>
      </w:r>
      <w:r w:rsidR="00C46C61">
        <w:t>It is no</w:t>
      </w:r>
      <w:r>
        <w:t xml:space="preserve">t good to have multiple options to handle same scenario. [ZTE]: Share the same view as Nokia. Case2 was already decided in earlier time, so </w:t>
      </w:r>
      <w:r w:rsidR="00C46C61">
        <w:t xml:space="preserve">we </w:t>
      </w:r>
      <w:r>
        <w:t xml:space="preserve">don’t need to </w:t>
      </w:r>
      <w:r w:rsidR="00C46C61">
        <w:t>introduce another option for the same scenario</w:t>
      </w:r>
      <w:r>
        <w:t xml:space="preserve">. [LG, ITRI]: Think case 2 is the baseline, however case 3 can give maximum energy saving gain. Support to have case 3. We can reuse many of case 2 for case 3. </w:t>
      </w:r>
      <w:r w:rsidR="005949F3">
        <w:t>Do not</w:t>
      </w:r>
      <w:r>
        <w:t xml:space="preserve"> expect much specification efforts. [Rakuten]: </w:t>
      </w:r>
      <w:r w:rsidR="005949F3">
        <w:t>In</w:t>
      </w:r>
      <w:r>
        <w:t xml:space="preserve"> case 2, SIB1 is always acquired from a NES cell while in case 3, SIB1 is acquired from a NES cell and cell A. Prefer simple option</w:t>
      </w:r>
      <w:r w:rsidR="005949F3">
        <w:t xml:space="preserve"> (case 2)</w:t>
      </w:r>
      <w:r>
        <w:t>. [Xiaomi]: Cell A may need to provide multiple SIB1s</w:t>
      </w:r>
      <w:r w:rsidR="005949F3">
        <w:t>, which make case 3 more complicated.</w:t>
      </w:r>
      <w:r>
        <w:t xml:space="preserve"> [Fujitsu]: Support Nokia proposal. [Session chair]: </w:t>
      </w:r>
      <w:r w:rsidR="005949F3">
        <w:t>Let’s c</w:t>
      </w:r>
      <w:r>
        <w:t xml:space="preserve">heck companies views. </w:t>
      </w:r>
    </w:p>
    <w:p w14:paraId="3711E6DF" w14:textId="44D2DBE1" w:rsidR="0088054A" w:rsidRDefault="0088054A" w:rsidP="0088054A">
      <w:pPr>
        <w:pStyle w:val="Doc-text2"/>
        <w:ind w:left="1253" w:firstLine="0"/>
      </w:pPr>
    </w:p>
    <w:p w14:paraId="684A273E" w14:textId="14E23CEC" w:rsidR="0088054A" w:rsidRDefault="0088054A" w:rsidP="0088054A">
      <w:pPr>
        <w:pStyle w:val="Doc-text2"/>
        <w:numPr>
          <w:ilvl w:val="0"/>
          <w:numId w:val="50"/>
        </w:numPr>
      </w:pPr>
      <w:r>
        <w:t xml:space="preserve">Case 2 only: </w:t>
      </w:r>
      <w:r w:rsidR="00275EA0">
        <w:t xml:space="preserve">Vodafone, ZTE, Vivo, </w:t>
      </w:r>
      <w:r w:rsidR="004C04CF">
        <w:t>Rakuten, Fujitsu, CATT, Google, Ericsson, Xiaomi, IDC, Nokia, DT (12)</w:t>
      </w:r>
    </w:p>
    <w:p w14:paraId="33C99335" w14:textId="6065A605" w:rsidR="0088054A" w:rsidRDefault="0088054A" w:rsidP="0088054A">
      <w:pPr>
        <w:pStyle w:val="Doc-text2"/>
        <w:numPr>
          <w:ilvl w:val="0"/>
          <w:numId w:val="50"/>
        </w:numPr>
      </w:pPr>
      <w:r>
        <w:t xml:space="preserve">Case 2 and case 3: </w:t>
      </w:r>
      <w:r w:rsidR="004C04CF">
        <w:t>Sony, Samsung, Huawei, ITRI, LG, Qualcomm, Lenovo, KDDI, DCM, CMCC (10)</w:t>
      </w:r>
    </w:p>
    <w:p w14:paraId="314634A7" w14:textId="369EE7E2" w:rsidR="0088054A" w:rsidRDefault="0088054A" w:rsidP="0088054A">
      <w:pPr>
        <w:pStyle w:val="Doc-text2"/>
        <w:ind w:left="1253" w:firstLine="0"/>
      </w:pPr>
    </w:p>
    <w:p w14:paraId="09328952" w14:textId="35AB3288" w:rsidR="004C04CF" w:rsidRDefault="004C04CF" w:rsidP="0088054A">
      <w:pPr>
        <w:pStyle w:val="Doc-text2"/>
        <w:ind w:left="1253" w:firstLine="0"/>
      </w:pPr>
      <w:r>
        <w:t xml:space="preserve">[Apple]: We can make a conclusion that case 2 is baseline and case 3 is feasible, but final conclusion can be left to RAN1. [Nokia]: What’s RAN1 impact on RAN1. Case 3 needs more RAN2/3 works. [ZTE]: </w:t>
      </w:r>
      <w:r w:rsidR="005949F3">
        <w:t xml:space="preserve">Based on our RAN1 colleagues, </w:t>
      </w:r>
      <w:r>
        <w:t xml:space="preserve">RAN1 waits for RAN2 decision for case3. Suggest to follow slight majority companies’ views. [Ericsson]: Concluding just feasible for case 3 is not sufficient for RAN discussion. Please note we have spent most of time for OD-SIB1. We still have many works for other scopes. </w:t>
      </w:r>
      <w:r w:rsidR="00A32B80">
        <w:t xml:space="preserve">[Vodafone]: Concern </w:t>
      </w:r>
      <w:r w:rsidR="005949F3">
        <w:t>the</w:t>
      </w:r>
      <w:r w:rsidR="00A32B80">
        <w:t xml:space="preserve"> </w:t>
      </w:r>
      <w:r w:rsidR="005949F3">
        <w:t xml:space="preserve">information </w:t>
      </w:r>
      <w:r w:rsidR="00A32B80">
        <w:t>overhead</w:t>
      </w:r>
      <w:r w:rsidR="005949F3">
        <w:t xml:space="preserve"> of </w:t>
      </w:r>
      <w:r w:rsidR="00A32B80">
        <w:t>inter-node information exchange</w:t>
      </w:r>
      <w:r w:rsidR="005949F3">
        <w:t xml:space="preserve"> in case3</w:t>
      </w:r>
      <w:r w:rsidR="00A32B80">
        <w:t xml:space="preserve">. [Lenovo]: </w:t>
      </w:r>
      <w:r w:rsidR="005949F3">
        <w:t xml:space="preserve">Expect </w:t>
      </w:r>
      <w:r w:rsidR="00A32B80">
        <w:t xml:space="preserve">SIB1 </w:t>
      </w:r>
      <w:r w:rsidR="005949F3">
        <w:t>does not</w:t>
      </w:r>
      <w:r w:rsidR="00A32B80">
        <w:t xml:space="preserve"> change often. </w:t>
      </w:r>
    </w:p>
    <w:p w14:paraId="5FFEBA93" w14:textId="4A48946F" w:rsidR="004C04CF" w:rsidRDefault="004C04CF" w:rsidP="0088054A">
      <w:pPr>
        <w:pStyle w:val="Doc-text2"/>
        <w:ind w:left="1253" w:firstLine="0"/>
      </w:pPr>
    </w:p>
    <w:p w14:paraId="705789B1" w14:textId="4EA33D7E" w:rsidR="004C04CF" w:rsidRDefault="00A32B80" w:rsidP="004C04CF">
      <w:pPr>
        <w:pStyle w:val="Doc-text2"/>
        <w:numPr>
          <w:ilvl w:val="0"/>
          <w:numId w:val="48"/>
        </w:numPr>
      </w:pPr>
      <w:r>
        <w:t>N</w:t>
      </w:r>
      <w:r w:rsidR="00022FC2">
        <w:t xml:space="preserve">o consensus </w:t>
      </w:r>
      <w:r>
        <w:t xml:space="preserve">for </w:t>
      </w:r>
      <w:r w:rsidR="005967BF">
        <w:t xml:space="preserve">RAN1 </w:t>
      </w:r>
      <w:r>
        <w:t>case 3</w:t>
      </w:r>
      <w:r w:rsidR="00C53BFF">
        <w:t xml:space="preserve"> </w:t>
      </w:r>
      <w:r w:rsidR="00022FC2">
        <w:t xml:space="preserve">in RAN2. </w:t>
      </w:r>
    </w:p>
    <w:p w14:paraId="2496D3A7" w14:textId="4942614B" w:rsidR="004C04CF" w:rsidRDefault="004C04CF" w:rsidP="0088054A">
      <w:pPr>
        <w:pStyle w:val="Doc-text2"/>
        <w:ind w:left="1253" w:firstLine="0"/>
      </w:pPr>
    </w:p>
    <w:p w14:paraId="223238EC" w14:textId="35F30CDC" w:rsidR="00C4550A" w:rsidRPr="00C4550A" w:rsidRDefault="00C4550A" w:rsidP="00C4550A">
      <w:pPr>
        <w:pStyle w:val="Doc-text2"/>
        <w:ind w:left="0" w:firstLine="0"/>
        <w:rPr>
          <w:b/>
        </w:rPr>
      </w:pPr>
      <w:r>
        <w:rPr>
          <w:b/>
        </w:rPr>
        <w:t>OD-SIB1 Validity</w:t>
      </w:r>
      <w:r w:rsidRPr="00C4550A">
        <w:rPr>
          <w:b/>
        </w:rPr>
        <w:t>:</w:t>
      </w:r>
    </w:p>
    <w:p w14:paraId="31E6D520" w14:textId="3BCC1716" w:rsidR="00EF15FD" w:rsidRDefault="00386F38" w:rsidP="005E5012">
      <w:pPr>
        <w:pStyle w:val="Doc-text2"/>
        <w:ind w:left="0" w:firstLine="0"/>
      </w:pPr>
      <w:r>
        <w:t>P5, P6 in R2-2406470 (Intel)</w:t>
      </w:r>
    </w:p>
    <w:p w14:paraId="1DB8C8F3" w14:textId="20B13DF1" w:rsidR="00386F38" w:rsidRDefault="00386F38" w:rsidP="00386F38">
      <w:pPr>
        <w:pStyle w:val="Doc-text2"/>
        <w:ind w:left="1253" w:firstLine="0"/>
      </w:pPr>
      <w:r w:rsidRPr="00386F38">
        <w:t>Proposal 5</w:t>
      </w:r>
      <w:r>
        <w:t xml:space="preserve">: </w:t>
      </w:r>
      <w:r w:rsidRPr="00386F38">
        <w:t>To re-use validity time concept (which is currently defined for other SIBs) for OD-SIB1. I.e., when Rel-19 NES UE acquires OD-SIB1, this UE uses it as a valid stored version.</w:t>
      </w:r>
      <w:r w:rsidRPr="00C4550A">
        <w:t xml:space="preserve"> </w:t>
      </w:r>
      <w:r>
        <w:t xml:space="preserve"> </w:t>
      </w:r>
    </w:p>
    <w:p w14:paraId="4080DA69" w14:textId="77777777" w:rsidR="001E3554" w:rsidRDefault="001E3554" w:rsidP="00386F38">
      <w:pPr>
        <w:pStyle w:val="Doc-text2"/>
        <w:ind w:left="1253" w:firstLine="0"/>
      </w:pPr>
    </w:p>
    <w:p w14:paraId="4AA20BDC" w14:textId="055C499E" w:rsidR="00386F38" w:rsidRDefault="00386F38" w:rsidP="00386F38">
      <w:pPr>
        <w:pStyle w:val="Doc-text2"/>
        <w:ind w:left="1253" w:firstLine="0"/>
      </w:pPr>
      <w:r w:rsidRPr="00386F38">
        <w:t>Proposal 6</w:t>
      </w:r>
      <w:r>
        <w:t xml:space="preserve">: </w:t>
      </w:r>
      <w:r w:rsidRPr="00386F38">
        <w:t>Legacy notification of SI change can be reused for OD-SIB1. NOTE: network is excluded to trigger a notification of SI change due to changes of the H-SFN value.</w:t>
      </w:r>
    </w:p>
    <w:p w14:paraId="30C0D1E1" w14:textId="17A6F0C2" w:rsidR="005E5012" w:rsidRDefault="005E5012" w:rsidP="005E5012">
      <w:pPr>
        <w:pStyle w:val="Doc-text2"/>
        <w:ind w:left="0" w:firstLine="0"/>
      </w:pPr>
    </w:p>
    <w:p w14:paraId="290CB1CF" w14:textId="11024A95" w:rsidR="00B11B57" w:rsidRDefault="00687D24" w:rsidP="005E5012">
      <w:pPr>
        <w:pStyle w:val="Doc-text2"/>
        <w:ind w:left="0" w:firstLine="0"/>
      </w:pPr>
      <w:r>
        <w:t>P3, P4 in R2-2406955 (Nokia)</w:t>
      </w:r>
    </w:p>
    <w:p w14:paraId="4995E0AB" w14:textId="29D1AA80" w:rsidR="001E3554" w:rsidRDefault="00687D24" w:rsidP="00B11B57">
      <w:pPr>
        <w:pStyle w:val="Doc-text2"/>
        <w:ind w:left="1253" w:firstLine="0"/>
      </w:pPr>
      <w:r w:rsidRPr="00687D24">
        <w:t>Proposal 3:  We can rely on legacy UE behaviour to ensure UE has valid SIB1 for the cell (i.e. UE reacquire SIB1 whenever (re)selecting cell).</w:t>
      </w:r>
    </w:p>
    <w:p w14:paraId="082DBA19" w14:textId="6B86C4DE" w:rsidR="00B11B57" w:rsidRDefault="00687D24" w:rsidP="00B11B57">
      <w:pPr>
        <w:pStyle w:val="Doc-text2"/>
        <w:ind w:left="1253" w:firstLine="0"/>
      </w:pPr>
      <w:r w:rsidRPr="00687D24">
        <w:t>Proposal 4: Further UE keeps SIB1 updated while on cell via regular SI modification procedure (confirmation of earlier RAN2 agreement)</w:t>
      </w:r>
      <w:r>
        <w:t>.</w:t>
      </w:r>
      <w:r w:rsidR="00B11B57" w:rsidRPr="00C4550A">
        <w:t xml:space="preserve"> </w:t>
      </w:r>
      <w:r w:rsidR="00B11B57">
        <w:t xml:space="preserve"> </w:t>
      </w:r>
    </w:p>
    <w:p w14:paraId="2C3B66B8" w14:textId="7DE0743C" w:rsidR="00152BEC" w:rsidRDefault="00152BEC" w:rsidP="00B11B57">
      <w:pPr>
        <w:pStyle w:val="Doc-text2"/>
        <w:ind w:left="1253" w:firstLine="0"/>
      </w:pPr>
    </w:p>
    <w:p w14:paraId="26D8285F" w14:textId="140C58C7" w:rsidR="00152BEC" w:rsidRDefault="00251429" w:rsidP="00152BEC">
      <w:pPr>
        <w:pStyle w:val="Doc-text2"/>
        <w:numPr>
          <w:ilvl w:val="0"/>
          <w:numId w:val="48"/>
        </w:numPr>
      </w:pPr>
      <w:r>
        <w:t xml:space="preserve">P3 and P4 in R2-2406955 are agreed. </w:t>
      </w:r>
    </w:p>
    <w:p w14:paraId="2554050A" w14:textId="235228E7" w:rsidR="00103466" w:rsidRDefault="00103466" w:rsidP="00B11B57">
      <w:pPr>
        <w:pStyle w:val="Doc-text2"/>
        <w:ind w:left="1253" w:firstLine="0"/>
      </w:pPr>
    </w:p>
    <w:p w14:paraId="71B2AE8F" w14:textId="4C92026F" w:rsidR="005E5012" w:rsidRDefault="00B11B57" w:rsidP="005E5012">
      <w:pPr>
        <w:pStyle w:val="Doc-text2"/>
        <w:ind w:left="0" w:firstLine="0"/>
      </w:pPr>
      <w:r>
        <w:t>P2 in R2-2406670 (Apple)</w:t>
      </w:r>
    </w:p>
    <w:p w14:paraId="570E3413" w14:textId="3C338B2D" w:rsidR="00B11B57" w:rsidRDefault="00B11B57" w:rsidP="00B11B57">
      <w:pPr>
        <w:pStyle w:val="Doc-text2"/>
        <w:ind w:left="1253" w:firstLine="0"/>
      </w:pPr>
      <w:r w:rsidRPr="00B11B57">
        <w:lastRenderedPageBreak/>
        <w:t>Proposal 2: SIB1 validity mechanism is supported, i.e., the UE can know when the acquired OD-SIB1 is invalid. Its details can be discussed in normative phase.</w:t>
      </w:r>
      <w:r>
        <w:t xml:space="preserve"> </w:t>
      </w:r>
    </w:p>
    <w:p w14:paraId="206F03B5" w14:textId="5DEDFFBC" w:rsidR="00103466" w:rsidRDefault="00103466" w:rsidP="00B11B57">
      <w:pPr>
        <w:pStyle w:val="Doc-text2"/>
        <w:ind w:left="1253" w:firstLine="0"/>
      </w:pPr>
    </w:p>
    <w:p w14:paraId="0E78A5FE" w14:textId="4510C25D" w:rsidR="00103466" w:rsidRDefault="00103466" w:rsidP="00B11B57">
      <w:pPr>
        <w:pStyle w:val="Doc-text2"/>
        <w:ind w:left="1253" w:firstLine="0"/>
      </w:pPr>
      <w:r>
        <w:t xml:space="preserve">[Samsung]: A new timer is not needed for optimization. Current 3 hours existing timer works with value tag and it is not applied to SIB1. </w:t>
      </w:r>
      <w:r w:rsidR="00CF075A">
        <w:t xml:space="preserve">[Session </w:t>
      </w:r>
      <w:r w:rsidR="0048302F">
        <w:t>chair]</w:t>
      </w:r>
      <w:r w:rsidR="00CF075A">
        <w:t xml:space="preserve">: Ask </w:t>
      </w:r>
      <w:r w:rsidR="00A64F7C">
        <w:t xml:space="preserve">if </w:t>
      </w:r>
      <w:r w:rsidR="00CF075A">
        <w:t>validity timer means 3 hours existing one or new</w:t>
      </w:r>
      <w:r w:rsidR="00A64F7C">
        <w:t xml:space="preserve">ly introduced </w:t>
      </w:r>
      <w:r w:rsidR="00CF075A">
        <w:t>timer</w:t>
      </w:r>
      <w:r w:rsidR="00A64F7C">
        <w:t xml:space="preserve"> for SIB1 validity</w:t>
      </w:r>
      <w:r w:rsidR="00CF075A">
        <w:t xml:space="preserve">? </w:t>
      </w:r>
      <w:r w:rsidR="007042BF">
        <w:t xml:space="preserve">[LG]: Do we talk about </w:t>
      </w:r>
      <w:r w:rsidR="0048302F">
        <w:t>1)</w:t>
      </w:r>
      <w:r w:rsidR="007042BF">
        <w:t xml:space="preserve"> while the UE stays in cell A or </w:t>
      </w:r>
      <w:r w:rsidR="0048302F">
        <w:t>2)</w:t>
      </w:r>
      <w:r w:rsidR="007042BF">
        <w:t xml:space="preserve"> while the UE camps on NES cell. [Nokia]: Confirms current 3 hours timer </w:t>
      </w:r>
      <w:r w:rsidR="0048302F">
        <w:t>does not</w:t>
      </w:r>
      <w:r w:rsidR="007042BF">
        <w:t xml:space="preserve"> work for SIB1. [Nokia]: Understand most companies think that existing mechanism is applied to SIB1. </w:t>
      </w:r>
    </w:p>
    <w:p w14:paraId="7599E019" w14:textId="77777777" w:rsidR="00B11B57" w:rsidRDefault="00B11B57" w:rsidP="00B11B57">
      <w:pPr>
        <w:pStyle w:val="Doc-text2"/>
        <w:ind w:left="1253" w:firstLine="0"/>
      </w:pPr>
    </w:p>
    <w:p w14:paraId="18743F9B" w14:textId="461BADBC" w:rsidR="00B11B57" w:rsidRPr="003443F0" w:rsidRDefault="003443F0" w:rsidP="005E5012">
      <w:pPr>
        <w:pStyle w:val="Doc-text2"/>
        <w:ind w:left="0" w:firstLine="0"/>
        <w:rPr>
          <w:b/>
        </w:rPr>
      </w:pPr>
      <w:r w:rsidRPr="003443F0">
        <w:rPr>
          <w:b/>
        </w:rPr>
        <w:t xml:space="preserve">WUS configuration of NES cell from NES cell: </w:t>
      </w:r>
    </w:p>
    <w:p w14:paraId="1583B417" w14:textId="7560FE3E" w:rsidR="005E5012" w:rsidRDefault="0095759F" w:rsidP="005E5012">
      <w:pPr>
        <w:pStyle w:val="Doc-text2"/>
        <w:ind w:left="0" w:firstLine="0"/>
      </w:pPr>
      <w:r>
        <w:t>P2 in R2-2407041 (</w:t>
      </w:r>
      <w:r w:rsidR="005D63D0">
        <w:t>Ericsson)</w:t>
      </w:r>
    </w:p>
    <w:p w14:paraId="240B89E6" w14:textId="71C2B500" w:rsidR="005D63D0" w:rsidRDefault="005D63D0" w:rsidP="005D63D0">
      <w:pPr>
        <w:pStyle w:val="Doc-text2"/>
        <w:ind w:left="1253" w:firstLine="0"/>
      </w:pPr>
      <w:r w:rsidRPr="005D63D0">
        <w:t>Proposal 2</w:t>
      </w:r>
      <w:r>
        <w:t xml:space="preserve">: </w:t>
      </w:r>
      <w:r w:rsidRPr="005D63D0">
        <w:t>Once Rel-19 NES UE camps on the NES cell, the UE expects to receive UL WUS configuration updates from the NES Cell, e.g., via legacy SI modification procedures.</w:t>
      </w:r>
      <w:r>
        <w:t xml:space="preserve"> </w:t>
      </w:r>
    </w:p>
    <w:p w14:paraId="55A6B54A" w14:textId="7785AE1F" w:rsidR="007722C5" w:rsidRDefault="007722C5" w:rsidP="005D63D0">
      <w:pPr>
        <w:pStyle w:val="Doc-text2"/>
        <w:ind w:left="1253" w:firstLine="0"/>
      </w:pPr>
    </w:p>
    <w:p w14:paraId="6AD5D186" w14:textId="77777777" w:rsidR="007722C5" w:rsidRDefault="007722C5" w:rsidP="007722C5">
      <w:pPr>
        <w:pStyle w:val="Doc-text2"/>
        <w:numPr>
          <w:ilvl w:val="0"/>
          <w:numId w:val="48"/>
        </w:numPr>
      </w:pPr>
      <w:r>
        <w:t>P2 in R2-2407041 is agreed.</w:t>
      </w:r>
    </w:p>
    <w:p w14:paraId="25068530" w14:textId="77777777" w:rsidR="005D63D0" w:rsidRDefault="005D63D0" w:rsidP="005E5012">
      <w:pPr>
        <w:pStyle w:val="Doc-text2"/>
        <w:ind w:left="0" w:firstLine="0"/>
      </w:pPr>
    </w:p>
    <w:p w14:paraId="41E00189" w14:textId="77EF3063" w:rsidR="005E5012" w:rsidRDefault="00C71BD2" w:rsidP="005E5012">
      <w:pPr>
        <w:pStyle w:val="Doc-text2"/>
        <w:ind w:left="0" w:firstLine="0"/>
      </w:pPr>
      <w:r>
        <w:t>P2, P3 in R2-2406780 (OPPO)</w:t>
      </w:r>
    </w:p>
    <w:p w14:paraId="5BEA235C" w14:textId="11228BB5" w:rsidR="00C71BD2" w:rsidRDefault="00C71BD2" w:rsidP="00C71BD2">
      <w:pPr>
        <w:pStyle w:val="Doc-text2"/>
        <w:ind w:left="1253" w:firstLine="0"/>
      </w:pPr>
      <w:r w:rsidRPr="00C71BD2">
        <w:t>Proposal 2</w:t>
      </w:r>
      <w:r>
        <w:t xml:space="preserve">: </w:t>
      </w:r>
      <w:r w:rsidRPr="00C71BD2">
        <w:t>RAN2 confirms that acquiring the UL WUS configuration from NES Cell is unnecessary.</w:t>
      </w:r>
    </w:p>
    <w:p w14:paraId="1304C7E5" w14:textId="145C1F23" w:rsidR="00C71BD2" w:rsidRDefault="00C71BD2" w:rsidP="00C71BD2">
      <w:pPr>
        <w:pStyle w:val="Doc-text2"/>
        <w:ind w:left="1253" w:firstLine="0"/>
      </w:pPr>
      <w:r w:rsidRPr="00C71BD2">
        <w:t>Proposal 3</w:t>
      </w:r>
      <w:r>
        <w:t xml:space="preserve">: </w:t>
      </w:r>
      <w:r w:rsidRPr="00C71BD2">
        <w:t>The outdated UL WUS configuration stored by the NES UE causes the failure of SIB1 acquisition and eventually requires the UE to go back to Cell A for the latest UL WUS configuration.</w:t>
      </w:r>
      <w:r>
        <w:t xml:space="preserve"> </w:t>
      </w:r>
    </w:p>
    <w:p w14:paraId="25B603DA" w14:textId="77777777" w:rsidR="00045A16" w:rsidRDefault="00045A16" w:rsidP="00C71BD2">
      <w:pPr>
        <w:pStyle w:val="Doc-text2"/>
        <w:ind w:left="1253" w:firstLine="0"/>
      </w:pPr>
    </w:p>
    <w:p w14:paraId="21EAB07C" w14:textId="732980D0" w:rsidR="008D7BB5" w:rsidRDefault="008D7BB5" w:rsidP="00C71BD2">
      <w:pPr>
        <w:pStyle w:val="Doc-text2"/>
        <w:ind w:left="1253" w:firstLine="0"/>
      </w:pPr>
      <w:r>
        <w:t xml:space="preserve">[OPPO]: Question is if NES cell only provides its own WUS configuration or if NES cell can provide neighbouring cells’ WUS configuration. [Rakuten]: If NES cell </w:t>
      </w:r>
      <w:r w:rsidR="005F3730">
        <w:t>does not</w:t>
      </w:r>
      <w:r>
        <w:t xml:space="preserve"> do that, the UE needs to back to cell A, which is too much for the UE. [Qualcomm]: W/o WUS configuration of neighbouring NES cells, the UE always need to back cell A whenever cell reselection happens to another NES cell. </w:t>
      </w:r>
      <w:r w:rsidR="00045A16">
        <w:t xml:space="preserve">[Huawei]: Support Ericsson proposal and share the view with Qualcomm. </w:t>
      </w:r>
    </w:p>
    <w:p w14:paraId="50F78C1E" w14:textId="77777777" w:rsidR="008D7BB5" w:rsidRDefault="008D7BB5" w:rsidP="00C71BD2">
      <w:pPr>
        <w:pStyle w:val="Doc-text2"/>
        <w:ind w:left="1253" w:firstLine="0"/>
      </w:pPr>
    </w:p>
    <w:p w14:paraId="0AD35F47" w14:textId="649EBC72" w:rsidR="00C71BD2" w:rsidRPr="00C71BD2" w:rsidRDefault="00C71BD2" w:rsidP="005E5012">
      <w:pPr>
        <w:pStyle w:val="Doc-text2"/>
        <w:ind w:left="0" w:firstLine="0"/>
        <w:rPr>
          <w:b/>
        </w:rPr>
      </w:pPr>
      <w:r w:rsidRPr="00C71BD2">
        <w:rPr>
          <w:b/>
        </w:rPr>
        <w:t>MSG3 based on OD-SIB1 REQ</w:t>
      </w:r>
      <w:r>
        <w:rPr>
          <w:b/>
        </w:rPr>
        <w:t>:</w:t>
      </w:r>
    </w:p>
    <w:p w14:paraId="2548602F" w14:textId="5B62E28F" w:rsidR="00C71BD2" w:rsidRDefault="006F0D61" w:rsidP="005E5012">
      <w:pPr>
        <w:pStyle w:val="Doc-text2"/>
        <w:ind w:left="0" w:firstLine="0"/>
      </w:pPr>
      <w:r>
        <w:t>P</w:t>
      </w:r>
      <w:r w:rsidR="009260EC">
        <w:t>5 in R2-2406659 (Fujitsu)</w:t>
      </w:r>
    </w:p>
    <w:p w14:paraId="7D29BD06" w14:textId="6B71FB81" w:rsidR="009260EC" w:rsidRDefault="009260EC" w:rsidP="009260EC">
      <w:pPr>
        <w:pStyle w:val="Doc-text2"/>
        <w:ind w:left="1253" w:firstLine="0"/>
      </w:pPr>
      <w:r w:rsidRPr="009260EC">
        <w:t>Proposal 5: Msg3 based SIB1 request is triggered if dedicated RA resources for SIB1 request is not configured. Details will be discussed in a normative phase.</w:t>
      </w:r>
    </w:p>
    <w:p w14:paraId="0ECA7B14" w14:textId="08E06172" w:rsidR="009260EC" w:rsidRDefault="009260EC" w:rsidP="009260EC">
      <w:pPr>
        <w:pStyle w:val="Doc-text2"/>
        <w:ind w:left="0" w:firstLine="0"/>
      </w:pPr>
    </w:p>
    <w:p w14:paraId="23070837" w14:textId="6E35AAEA" w:rsidR="009260EC" w:rsidRDefault="008663B7" w:rsidP="009260EC">
      <w:pPr>
        <w:pStyle w:val="Doc-text2"/>
        <w:ind w:left="0" w:firstLine="0"/>
      </w:pPr>
      <w:r>
        <w:t>P3 in R2-2406605 (Huawei)</w:t>
      </w:r>
    </w:p>
    <w:p w14:paraId="62E10C5D" w14:textId="515808A3" w:rsidR="008663B7" w:rsidRDefault="008663B7" w:rsidP="008663B7">
      <w:pPr>
        <w:pStyle w:val="Doc-text2"/>
        <w:ind w:left="1253" w:firstLine="0"/>
      </w:pPr>
      <w:r w:rsidRPr="008663B7">
        <w:t xml:space="preserve">Proposal 3: </w:t>
      </w:r>
      <w:proofErr w:type="spellStart"/>
      <w:r w:rsidRPr="008663B7">
        <w:t>Msg</w:t>
      </w:r>
      <w:proofErr w:type="spellEnd"/>
      <w:r w:rsidRPr="008663B7">
        <w:t xml:space="preserve"> 3 based OD-SI procedure is not supported for on-demand SIB1 request in case 2 (for requesting to the NES Cell).</w:t>
      </w:r>
    </w:p>
    <w:p w14:paraId="39502936" w14:textId="5349C7D8" w:rsidR="007D60A8" w:rsidRDefault="007D60A8" w:rsidP="008663B7">
      <w:pPr>
        <w:pStyle w:val="Doc-text2"/>
        <w:ind w:left="1253" w:firstLine="0"/>
      </w:pPr>
    </w:p>
    <w:p w14:paraId="158E0878" w14:textId="77777777" w:rsidR="005F3730" w:rsidRDefault="005F3730" w:rsidP="005F3730">
      <w:pPr>
        <w:pStyle w:val="Doc-text2"/>
        <w:numPr>
          <w:ilvl w:val="0"/>
          <w:numId w:val="48"/>
        </w:numPr>
      </w:pPr>
      <w:r>
        <w:t xml:space="preserve">P3 in R2-2406605 is agreed. </w:t>
      </w:r>
    </w:p>
    <w:p w14:paraId="096C32E2" w14:textId="77777777" w:rsidR="005F3730" w:rsidRDefault="005F3730" w:rsidP="005F3730">
      <w:pPr>
        <w:pStyle w:val="Doc-text2"/>
        <w:ind w:left="1253" w:firstLine="0"/>
      </w:pPr>
    </w:p>
    <w:p w14:paraId="50849165" w14:textId="4ECC5BBA" w:rsidR="007D60A8" w:rsidRDefault="00EA037C" w:rsidP="005F3730">
      <w:pPr>
        <w:pStyle w:val="Doc-text2"/>
        <w:ind w:left="1253" w:firstLine="0"/>
      </w:pPr>
      <w:r>
        <w:t xml:space="preserve">[Apple]: Support Huawei’s proposal. We have only single SIB1, so there is no motivation to use MSG3 based OD-SIB1 procedure. If we allow MSG3 based OD-SIB1, it will increase WUS configuration overheads as well. </w:t>
      </w:r>
      <w:r w:rsidR="00E043EC">
        <w:t xml:space="preserve">[ZTE]: With MSG3 based OD-SIB1, NES cell needs to monitor MSG3 and send MSG4. MSG3 based OD-SIB1 is not needed. [LG]: Since case 3 </w:t>
      </w:r>
      <w:r w:rsidR="005F3730">
        <w:t>seems</w:t>
      </w:r>
      <w:r w:rsidR="00E043EC">
        <w:t xml:space="preserve"> ruled out, no motivation for MSG3 based OD-SIB1 REQ. [NEC]: WUS contains dedicated RA, so no need for MSG3-based OD-SIB1 REQ. </w:t>
      </w:r>
    </w:p>
    <w:p w14:paraId="1BEAC3B4" w14:textId="137B7895" w:rsidR="008663B7" w:rsidRDefault="008663B7" w:rsidP="009260EC">
      <w:pPr>
        <w:pStyle w:val="Doc-text2"/>
        <w:ind w:left="0" w:firstLine="0"/>
      </w:pPr>
    </w:p>
    <w:p w14:paraId="68347770" w14:textId="6FCFEE22" w:rsidR="00E4053C" w:rsidRPr="0092312A" w:rsidRDefault="0092312A" w:rsidP="009260EC">
      <w:pPr>
        <w:pStyle w:val="Doc-text2"/>
        <w:ind w:left="0" w:firstLine="0"/>
        <w:rPr>
          <w:b/>
        </w:rPr>
      </w:pPr>
      <w:r>
        <w:rPr>
          <w:b/>
        </w:rPr>
        <w:t>Access restriction</w:t>
      </w:r>
      <w:r w:rsidR="00E4053C" w:rsidRPr="0092312A">
        <w:rPr>
          <w:b/>
        </w:rPr>
        <w:t xml:space="preserve"> for </w:t>
      </w:r>
      <w:r w:rsidRPr="0092312A">
        <w:rPr>
          <w:b/>
        </w:rPr>
        <w:t>legacy UEs:</w:t>
      </w:r>
    </w:p>
    <w:p w14:paraId="7B9A6ADA" w14:textId="7124AB66" w:rsidR="009260EC" w:rsidRDefault="0092312A" w:rsidP="005E5012">
      <w:pPr>
        <w:pStyle w:val="Doc-text2"/>
        <w:ind w:left="0" w:firstLine="0"/>
      </w:pPr>
      <w:r>
        <w:t>P11 in R2-2406346 (Samsung)</w:t>
      </w:r>
    </w:p>
    <w:p w14:paraId="77A3D676" w14:textId="79366232" w:rsidR="0092312A" w:rsidRDefault="0092312A" w:rsidP="0092312A">
      <w:pPr>
        <w:pStyle w:val="Doc-text2"/>
        <w:ind w:left="1253"/>
      </w:pPr>
      <w:r>
        <w:tab/>
        <w:t>Proposal 11: RAN2 to discuss how to handle Legacy UEs (i.e. UEs not supporting on-demand SIB1).</w:t>
      </w:r>
    </w:p>
    <w:p w14:paraId="63677143" w14:textId="2AB26BC1" w:rsidR="0092312A" w:rsidRDefault="0092312A" w:rsidP="0092312A">
      <w:pPr>
        <w:pStyle w:val="Doc-text2"/>
        <w:ind w:left="1253"/>
      </w:pPr>
      <w:r>
        <w:tab/>
        <w:t>•</w:t>
      </w:r>
      <w:r>
        <w:tab/>
        <w:t xml:space="preserve">Option 1: </w:t>
      </w:r>
      <w:bookmarkStart w:id="6" w:name="_Hlk175265600"/>
      <w:r>
        <w:t xml:space="preserve">Legacy UEs bar the </w:t>
      </w:r>
      <w:r w:rsidRPr="0092312A">
        <w:t>on-demand</w:t>
      </w:r>
      <w:r>
        <w:t xml:space="preserve"> SIB1 cell based on </w:t>
      </w:r>
      <w:proofErr w:type="spellStart"/>
      <w:r>
        <w:t>cellBarred</w:t>
      </w:r>
      <w:proofErr w:type="spellEnd"/>
      <w:r>
        <w:t xml:space="preserve"> bit set to barred in MIB.</w:t>
      </w:r>
      <w:bookmarkEnd w:id="6"/>
      <w:r>
        <w:t xml:space="preserve"> </w:t>
      </w:r>
    </w:p>
    <w:p w14:paraId="1271160C" w14:textId="38010C92" w:rsidR="0092312A" w:rsidRDefault="0092312A" w:rsidP="0092312A">
      <w:pPr>
        <w:pStyle w:val="Doc-text2"/>
        <w:ind w:left="1253"/>
      </w:pPr>
      <w:r>
        <w:tab/>
        <w:t>•</w:t>
      </w:r>
      <w:r>
        <w:tab/>
        <w:t xml:space="preserve">Option 2: Legacy UEs bar the on-demand SIB1 cell based on no SIB1 indication via </w:t>
      </w:r>
      <w:proofErr w:type="spellStart"/>
      <w:r>
        <w:t>ssb-SubcarrierOffset</w:t>
      </w:r>
      <w:proofErr w:type="spellEnd"/>
      <w:r>
        <w:t xml:space="preserve"> in MIB.</w:t>
      </w:r>
    </w:p>
    <w:p w14:paraId="1B4C025A" w14:textId="15B3A034" w:rsidR="00E0611E" w:rsidRDefault="00E0611E" w:rsidP="0092312A">
      <w:pPr>
        <w:pStyle w:val="Doc-text2"/>
        <w:ind w:left="1253"/>
      </w:pPr>
      <w:r>
        <w:tab/>
      </w:r>
      <w:r w:rsidRPr="00E0611E">
        <w:t>•</w:t>
      </w:r>
      <w:r w:rsidRPr="00E0611E">
        <w:tab/>
        <w:t>Option 3: Network includes cells supporting on demand SIB1 to list of excluded cells</w:t>
      </w:r>
    </w:p>
    <w:p w14:paraId="73C5F9D9" w14:textId="2830E81C" w:rsidR="00740593" w:rsidRDefault="00740593" w:rsidP="0092312A">
      <w:pPr>
        <w:pStyle w:val="Doc-text2"/>
        <w:ind w:left="1253" w:firstLine="0"/>
      </w:pPr>
    </w:p>
    <w:p w14:paraId="376A6325" w14:textId="3288CCC7" w:rsidR="005F3730" w:rsidRDefault="005F3730" w:rsidP="005F3730">
      <w:pPr>
        <w:pStyle w:val="Doc-text2"/>
        <w:numPr>
          <w:ilvl w:val="0"/>
          <w:numId w:val="48"/>
        </w:numPr>
      </w:pPr>
      <w:r>
        <w:t>Above example option</w:t>
      </w:r>
      <w:r w:rsidR="00C53BFF">
        <w:t>s</w:t>
      </w:r>
      <w:r>
        <w:t xml:space="preserve"> can be considered in normative work. Details and further analysis need to be further discussed in normative work. Other existing options are not excluded. </w:t>
      </w:r>
    </w:p>
    <w:p w14:paraId="774544B9" w14:textId="77777777" w:rsidR="005F3730" w:rsidRDefault="005F3730" w:rsidP="0092312A">
      <w:pPr>
        <w:pStyle w:val="Doc-text2"/>
        <w:ind w:left="1253" w:firstLine="0"/>
      </w:pPr>
    </w:p>
    <w:p w14:paraId="2FA16E09" w14:textId="3BB081E2" w:rsidR="00903F4E" w:rsidRDefault="00903F4E" w:rsidP="0092312A">
      <w:pPr>
        <w:pStyle w:val="Doc-text2"/>
        <w:ind w:left="1253" w:firstLine="0"/>
      </w:pPr>
      <w:r>
        <w:t>[Nokia]: With option1, we need an additional barring bit for NES UE. [Google]: For Rel18 legacy UEs</w:t>
      </w:r>
      <w:r w:rsidR="005F3730">
        <w:t xml:space="preserve"> (e.g. </w:t>
      </w:r>
      <w:proofErr w:type="spellStart"/>
      <w:r w:rsidR="005F3730">
        <w:t>RedCap</w:t>
      </w:r>
      <w:proofErr w:type="spellEnd"/>
      <w:r w:rsidR="005F3730">
        <w:t xml:space="preserve"> UE)</w:t>
      </w:r>
      <w:r>
        <w:t xml:space="preserve">, with option1, the UE still needs to check SIB1 to </w:t>
      </w:r>
      <w:r w:rsidR="005F3730">
        <w:t>determine whether the cell is barred or not</w:t>
      </w:r>
      <w:r>
        <w:t xml:space="preserve">. [Lenovo]: When </w:t>
      </w:r>
      <w:proofErr w:type="spellStart"/>
      <w:r>
        <w:t>Kssb</w:t>
      </w:r>
      <w:proofErr w:type="spellEnd"/>
      <w:r>
        <w:t xml:space="preserve"> has a value indicating there is no SIB1, combined with SIB1-PDCCH </w:t>
      </w:r>
      <w:r w:rsidR="005F3730">
        <w:t>CORESET</w:t>
      </w:r>
      <w:r>
        <w:t xml:space="preserve"> and search space, the UE may try to other frequency. Operator needs to carefully set</w:t>
      </w:r>
      <w:r w:rsidR="005F3730">
        <w:t xml:space="preserve"> the configuration</w:t>
      </w:r>
      <w:r>
        <w:t xml:space="preserve">. </w:t>
      </w:r>
      <w:r w:rsidR="0059290C">
        <w:t xml:space="preserve">[BT]: With option1, </w:t>
      </w:r>
      <w:r w:rsidR="00D94034">
        <w:t xml:space="preserve">legacy UE may not get an emergency call. Want barring but allowing emergency call for legacy UE in NES cell. [KDDI]: Concern if the legacy UE in </w:t>
      </w:r>
      <w:r w:rsidR="00D94034">
        <w:lastRenderedPageBreak/>
        <w:t xml:space="preserve">the market actually bars the cell according to option2 and option3. </w:t>
      </w:r>
      <w:r w:rsidR="00DB50FF">
        <w:t xml:space="preserve">[Vodafone]: </w:t>
      </w:r>
      <w:r w:rsidR="005F3730">
        <w:t>L</w:t>
      </w:r>
      <w:r w:rsidR="00DB50FF">
        <w:t>egacy UE cannot have even emergency call if the UE cannot get SIB1</w:t>
      </w:r>
      <w:r w:rsidR="005F3730">
        <w:t xml:space="preserve"> in NES cell.</w:t>
      </w:r>
      <w:r w:rsidR="00DB50FF">
        <w:t xml:space="preserve"> </w:t>
      </w:r>
    </w:p>
    <w:p w14:paraId="56D98325" w14:textId="7EFD3096" w:rsidR="00C71BD2" w:rsidRDefault="00C71BD2" w:rsidP="005E5012">
      <w:pPr>
        <w:pStyle w:val="Doc-text2"/>
        <w:ind w:left="0" w:firstLine="0"/>
      </w:pPr>
    </w:p>
    <w:p w14:paraId="18571CF4" w14:textId="77777777" w:rsidR="00F6620D" w:rsidRPr="007B5AED" w:rsidRDefault="00F6620D" w:rsidP="00F6620D">
      <w:pPr>
        <w:pStyle w:val="Doc-text2"/>
        <w:ind w:left="0" w:firstLine="0"/>
        <w:rPr>
          <w:b/>
        </w:rPr>
      </w:pPr>
      <w:r w:rsidRPr="007B5AED">
        <w:rPr>
          <w:b/>
        </w:rPr>
        <w:t xml:space="preserve">Impacts to RRC connected UEs: </w:t>
      </w:r>
    </w:p>
    <w:p w14:paraId="60FE88D7" w14:textId="77777777" w:rsidR="00F6620D" w:rsidRDefault="00F6620D" w:rsidP="00F6620D">
      <w:pPr>
        <w:pStyle w:val="Doc-text2"/>
        <w:ind w:left="0" w:firstLine="0"/>
      </w:pPr>
      <w:r>
        <w:t>P4 in R2-2406670 (Apple)</w:t>
      </w:r>
    </w:p>
    <w:p w14:paraId="1FD495E5" w14:textId="33564AF9" w:rsidR="00F6620D" w:rsidRDefault="00F6620D" w:rsidP="00F6620D">
      <w:pPr>
        <w:pStyle w:val="Doc-text2"/>
        <w:ind w:left="1253" w:firstLine="0"/>
      </w:pPr>
      <w:r w:rsidRPr="00F6620D">
        <w:t xml:space="preserve">Proposal 4: OD-SIB1 doesn’t impact both legacy and Rel-19 RRC_CONNECTED UEs (e.g. NES cell with OD-SIB1 is measured by legacy RRC_CONNECTED UE and can be configured as its </w:t>
      </w:r>
      <w:proofErr w:type="spellStart"/>
      <w:r w:rsidRPr="00F6620D">
        <w:t>PSCell</w:t>
      </w:r>
      <w:proofErr w:type="spellEnd"/>
      <w:r w:rsidRPr="00F6620D">
        <w:t>/</w:t>
      </w:r>
      <w:proofErr w:type="spellStart"/>
      <w:r w:rsidRPr="00F6620D">
        <w:t>SCells</w:t>
      </w:r>
      <w:proofErr w:type="spellEnd"/>
      <w:r w:rsidRPr="00F6620D">
        <w:t>/target cell).</w:t>
      </w:r>
    </w:p>
    <w:p w14:paraId="0FC1331C" w14:textId="01D27378" w:rsidR="004D4F31" w:rsidRDefault="004D4F31" w:rsidP="004D4F31">
      <w:pPr>
        <w:pStyle w:val="Doc-text2"/>
        <w:ind w:left="0" w:firstLine="0"/>
      </w:pPr>
    </w:p>
    <w:p w14:paraId="01A48236" w14:textId="065F19FF" w:rsidR="004D4F31" w:rsidRDefault="004D4F31" w:rsidP="004D4F31">
      <w:pPr>
        <w:pStyle w:val="Doc-text2"/>
        <w:ind w:left="0" w:firstLine="0"/>
      </w:pPr>
      <w:r>
        <w:t>P2 in R2-2406359 (Xiaomi)</w:t>
      </w:r>
    </w:p>
    <w:p w14:paraId="7AE28D98" w14:textId="3DA60891" w:rsidR="00937D65" w:rsidRDefault="004D4F31" w:rsidP="00F6620D">
      <w:pPr>
        <w:pStyle w:val="Doc-text2"/>
        <w:ind w:left="1253" w:firstLine="0"/>
      </w:pPr>
      <w:r w:rsidRPr="004D4F31">
        <w:t>Proposal 2</w:t>
      </w:r>
      <w:r w:rsidR="00937D65">
        <w:t xml:space="preserve"> (modified)</w:t>
      </w:r>
      <w:r w:rsidRPr="004D4F31">
        <w:t xml:space="preserve">: </w:t>
      </w:r>
      <w:r w:rsidR="00937D65">
        <w:t>RAN2 understands the NW can avoid impact on legacy RRC connected UE and R19 RRC connected UE due to on-demand SIB1 (</w:t>
      </w:r>
      <w:r w:rsidR="00937D65" w:rsidRPr="00F6620D">
        <w:t xml:space="preserve">e.g. NES cell with OD-SIB1 is measured by legacy RRC_CONNECTED UE and can be configured as its </w:t>
      </w:r>
      <w:proofErr w:type="spellStart"/>
      <w:r w:rsidR="00937D65" w:rsidRPr="00F6620D">
        <w:t>PSCell</w:t>
      </w:r>
      <w:proofErr w:type="spellEnd"/>
      <w:r w:rsidR="00937D65" w:rsidRPr="00F6620D">
        <w:t>/</w:t>
      </w:r>
      <w:proofErr w:type="spellStart"/>
      <w:r w:rsidR="00937D65" w:rsidRPr="00F6620D">
        <w:t>SCells</w:t>
      </w:r>
      <w:proofErr w:type="spellEnd"/>
      <w:r w:rsidR="00937D65" w:rsidRPr="00F6620D">
        <w:t>/target cell)</w:t>
      </w:r>
      <w:r w:rsidR="00937D65">
        <w:t>.</w:t>
      </w:r>
    </w:p>
    <w:p w14:paraId="3563FAA5" w14:textId="77777777" w:rsidR="00937D65" w:rsidRDefault="00937D65" w:rsidP="00F6620D">
      <w:pPr>
        <w:pStyle w:val="Doc-text2"/>
        <w:ind w:left="1253" w:firstLine="0"/>
      </w:pPr>
    </w:p>
    <w:p w14:paraId="01BB0E2D" w14:textId="5799CFCF" w:rsidR="004D4F31" w:rsidRDefault="004D4F31" w:rsidP="004D4F31">
      <w:pPr>
        <w:pStyle w:val="Doc-text2"/>
        <w:numPr>
          <w:ilvl w:val="0"/>
          <w:numId w:val="48"/>
        </w:numPr>
      </w:pPr>
      <w:r>
        <w:t xml:space="preserve">P2 in R2-2406359 is agreed. </w:t>
      </w:r>
    </w:p>
    <w:p w14:paraId="42C62598" w14:textId="469D198D" w:rsidR="00FC0CD4" w:rsidRDefault="00FC0CD4" w:rsidP="00FC0CD4">
      <w:pPr>
        <w:pStyle w:val="Doc-text2"/>
      </w:pPr>
    </w:p>
    <w:p w14:paraId="60898F9B" w14:textId="68185350" w:rsidR="00F6620D" w:rsidRDefault="00FC0CD4" w:rsidP="00657433">
      <w:pPr>
        <w:pStyle w:val="Doc-text2"/>
        <w:ind w:left="1253" w:firstLine="0"/>
      </w:pPr>
      <w:r>
        <w:t xml:space="preserve">[Nokia]: With </w:t>
      </w:r>
      <w:r w:rsidR="00937D65">
        <w:t xml:space="preserve">the original proposal 2, it sounds like </w:t>
      </w:r>
      <w:r w:rsidR="00657433">
        <w:t xml:space="preserve">always </w:t>
      </w:r>
      <w:r w:rsidR="00937D65">
        <w:t xml:space="preserve">no impact to RRC connected UE. There may be some cases. Think this conclusion somewhat risky. </w:t>
      </w:r>
    </w:p>
    <w:p w14:paraId="0841016D" w14:textId="77777777" w:rsidR="00657433" w:rsidRDefault="00657433" w:rsidP="00657433">
      <w:pPr>
        <w:pStyle w:val="Doc-text2"/>
        <w:ind w:left="1253" w:firstLine="0"/>
      </w:pPr>
    </w:p>
    <w:p w14:paraId="6EC29524" w14:textId="77777777" w:rsidR="00003D46" w:rsidRPr="00F3142B" w:rsidRDefault="00003D46" w:rsidP="00003D46">
      <w:pPr>
        <w:pStyle w:val="Doc-text2"/>
        <w:ind w:left="0" w:firstLine="0"/>
        <w:rPr>
          <w:b/>
        </w:rPr>
      </w:pPr>
      <w:r w:rsidRPr="00F3142B">
        <w:rPr>
          <w:b/>
        </w:rPr>
        <w:t xml:space="preserve">SI conclusion: </w:t>
      </w:r>
    </w:p>
    <w:p w14:paraId="39E08562" w14:textId="77777777" w:rsidR="00003D46" w:rsidRDefault="00003D46" w:rsidP="00003D46">
      <w:pPr>
        <w:pStyle w:val="Doc-text2"/>
        <w:ind w:left="0" w:firstLine="0"/>
      </w:pPr>
      <w:r>
        <w:t>P6 in R2-2406670 (Apple)</w:t>
      </w:r>
    </w:p>
    <w:p w14:paraId="7569CB74" w14:textId="065AA76D" w:rsidR="00003D46" w:rsidRDefault="00003D46" w:rsidP="00003D46">
      <w:pPr>
        <w:pStyle w:val="Doc-text2"/>
        <w:ind w:left="1253" w:firstLine="0"/>
      </w:pPr>
      <w:r w:rsidRPr="007B5AED">
        <w:t>Proposal 6</w:t>
      </w:r>
      <w:r w:rsidR="00CE25A6">
        <w:t xml:space="preserve"> (modified)</w:t>
      </w:r>
      <w:r w:rsidRPr="007B5AED">
        <w:t>: RAN2 conclude that on-demand SIB1 is feasible from RAN2 perspective and recommend normative work of case 2 for on-demand SIB1.</w:t>
      </w:r>
    </w:p>
    <w:p w14:paraId="04A08761" w14:textId="77777777" w:rsidR="00CE25A6" w:rsidRDefault="00CE25A6" w:rsidP="00003D46">
      <w:pPr>
        <w:pStyle w:val="Doc-text2"/>
        <w:ind w:left="1253" w:firstLine="0"/>
      </w:pPr>
    </w:p>
    <w:p w14:paraId="359811C1" w14:textId="21E37690" w:rsidR="00CE25A6" w:rsidRDefault="00CE25A6" w:rsidP="00CE25A6">
      <w:pPr>
        <w:pStyle w:val="Doc-text2"/>
        <w:numPr>
          <w:ilvl w:val="0"/>
          <w:numId w:val="48"/>
        </w:numPr>
      </w:pPr>
      <w:r>
        <w:t>Agreed.</w:t>
      </w:r>
    </w:p>
    <w:p w14:paraId="2E482CFC" w14:textId="21F27BA4" w:rsidR="007722C5" w:rsidRDefault="007722C5" w:rsidP="007722C5">
      <w:pPr>
        <w:pStyle w:val="Doc-text2"/>
        <w:ind w:left="1259" w:firstLine="0"/>
      </w:pPr>
    </w:p>
    <w:p w14:paraId="0B508D86" w14:textId="1B4766F0" w:rsidR="007722C5" w:rsidRDefault="007722C5" w:rsidP="007722C5">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OD-SIB1</w:t>
      </w:r>
    </w:p>
    <w:p w14:paraId="0CC92CC5" w14:textId="5728DBFC" w:rsidR="007722C5" w:rsidRDefault="0060110E" w:rsidP="007722C5">
      <w:pPr>
        <w:pStyle w:val="Doc-text2"/>
        <w:pBdr>
          <w:top w:val="single" w:sz="4" w:space="1" w:color="auto"/>
          <w:left w:val="single" w:sz="4" w:space="4" w:color="auto"/>
          <w:bottom w:val="single" w:sz="4" w:space="1" w:color="auto"/>
          <w:right w:val="single" w:sz="4" w:space="4" w:color="auto"/>
        </w:pBdr>
        <w:rPr>
          <w:lang w:val="en-US"/>
        </w:rPr>
      </w:pPr>
      <w:r>
        <w:rPr>
          <w:lang w:val="en-US"/>
        </w:rPr>
        <w:t>Sc</w:t>
      </w:r>
      <w:r w:rsidR="00C53BFF">
        <w:rPr>
          <w:lang w:val="en-US"/>
        </w:rPr>
        <w:t>enarios:</w:t>
      </w:r>
    </w:p>
    <w:p w14:paraId="558C3860" w14:textId="45CD1CD0" w:rsidR="00C53BFF" w:rsidRPr="00C53BFF" w:rsidRDefault="00C53BFF" w:rsidP="00C53BFF">
      <w:pPr>
        <w:pStyle w:val="Doc-text2"/>
        <w:numPr>
          <w:ilvl w:val="0"/>
          <w:numId w:val="52"/>
        </w:numPr>
        <w:pBdr>
          <w:top w:val="single" w:sz="4" w:space="1" w:color="auto"/>
          <w:left w:val="single" w:sz="4" w:space="4" w:color="auto"/>
          <w:bottom w:val="single" w:sz="4" w:space="1" w:color="auto"/>
          <w:right w:val="single" w:sz="4" w:space="4" w:color="auto"/>
        </w:pBdr>
        <w:rPr>
          <w:lang w:val="en-US"/>
        </w:rPr>
      </w:pPr>
      <w:r>
        <w:t xml:space="preserve">No consensus for </w:t>
      </w:r>
      <w:r w:rsidR="005967BF">
        <w:t xml:space="preserve">RAN1 </w:t>
      </w:r>
      <w:r>
        <w:t>case 3 in RAN2.</w:t>
      </w:r>
    </w:p>
    <w:p w14:paraId="4FA65428" w14:textId="77777777" w:rsidR="00C53BFF" w:rsidRDefault="00C53BFF" w:rsidP="00C53BFF">
      <w:pPr>
        <w:pStyle w:val="Doc-text2"/>
        <w:pBdr>
          <w:top w:val="single" w:sz="4" w:space="1" w:color="auto"/>
          <w:left w:val="single" w:sz="4" w:space="4" w:color="auto"/>
          <w:bottom w:val="single" w:sz="4" w:space="1" w:color="auto"/>
          <w:right w:val="single" w:sz="4" w:space="4" w:color="auto"/>
        </w:pBdr>
        <w:ind w:left="1259" w:firstLine="0"/>
        <w:rPr>
          <w:lang w:val="en-US"/>
        </w:rPr>
      </w:pPr>
    </w:p>
    <w:p w14:paraId="661A87E4" w14:textId="09C11744" w:rsidR="00C53BFF" w:rsidRDefault="00C53BFF" w:rsidP="00C53BFF">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OD-SIB1 Validity:</w:t>
      </w:r>
    </w:p>
    <w:p w14:paraId="7A2C1F7E" w14:textId="7983879D" w:rsidR="00C53BFF" w:rsidRPr="00C53BFF" w:rsidRDefault="00C53BFF" w:rsidP="00C53BFF">
      <w:pPr>
        <w:pStyle w:val="Doc-text2"/>
        <w:numPr>
          <w:ilvl w:val="0"/>
          <w:numId w:val="52"/>
        </w:numPr>
        <w:pBdr>
          <w:top w:val="single" w:sz="4" w:space="1" w:color="auto"/>
          <w:left w:val="single" w:sz="4" w:space="4" w:color="auto"/>
          <w:bottom w:val="single" w:sz="4" w:space="1" w:color="auto"/>
          <w:right w:val="single" w:sz="4" w:space="4" w:color="auto"/>
        </w:pBdr>
        <w:rPr>
          <w:lang w:val="en-US"/>
        </w:rPr>
      </w:pPr>
      <w:r w:rsidRPr="00687D24">
        <w:t>We can rely on legacy UE behaviour to ensure UE has valid SIB1 for the cell (i.e. UE reacquire SIB1 whenever (re)selecting cell).</w:t>
      </w:r>
    </w:p>
    <w:p w14:paraId="45F68D24" w14:textId="522B589C" w:rsidR="00C53BFF" w:rsidRPr="00C53BFF" w:rsidRDefault="00C53BFF" w:rsidP="00C53BFF">
      <w:pPr>
        <w:pStyle w:val="Doc-text2"/>
        <w:numPr>
          <w:ilvl w:val="0"/>
          <w:numId w:val="52"/>
        </w:numPr>
        <w:pBdr>
          <w:top w:val="single" w:sz="4" w:space="1" w:color="auto"/>
          <w:left w:val="single" w:sz="4" w:space="4" w:color="auto"/>
          <w:bottom w:val="single" w:sz="4" w:space="1" w:color="auto"/>
          <w:right w:val="single" w:sz="4" w:space="4" w:color="auto"/>
        </w:pBdr>
        <w:rPr>
          <w:lang w:val="en-US"/>
        </w:rPr>
      </w:pPr>
      <w:r w:rsidRPr="00687D24">
        <w:t>Further UE keeps SIB1 updated while on cell via regular SI modification procedure (confirmation of earlier RAN2 agreement)</w:t>
      </w:r>
      <w:r>
        <w:t>.</w:t>
      </w:r>
    </w:p>
    <w:p w14:paraId="63F33535" w14:textId="044D189C" w:rsidR="00C53BFF" w:rsidRDefault="00C53BFF" w:rsidP="00C53BFF">
      <w:pPr>
        <w:pStyle w:val="Doc-text2"/>
        <w:pBdr>
          <w:top w:val="single" w:sz="4" w:space="1" w:color="auto"/>
          <w:left w:val="single" w:sz="4" w:space="4" w:color="auto"/>
          <w:bottom w:val="single" w:sz="4" w:space="1" w:color="auto"/>
          <w:right w:val="single" w:sz="4" w:space="4" w:color="auto"/>
        </w:pBdr>
        <w:ind w:left="1259" w:firstLine="0"/>
        <w:rPr>
          <w:lang w:val="en-US"/>
        </w:rPr>
      </w:pPr>
    </w:p>
    <w:p w14:paraId="1CB5D0CC" w14:textId="2D8F7458" w:rsidR="00C53BFF" w:rsidRDefault="00C53BFF" w:rsidP="00C53BFF">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WUS configuration of NES cell from NES cell:</w:t>
      </w:r>
    </w:p>
    <w:p w14:paraId="736F142E" w14:textId="3CD034D6" w:rsidR="00C53BFF" w:rsidRPr="00C53BFF" w:rsidRDefault="00C53BFF" w:rsidP="00C53BFF">
      <w:pPr>
        <w:pStyle w:val="Doc-text2"/>
        <w:numPr>
          <w:ilvl w:val="0"/>
          <w:numId w:val="52"/>
        </w:numPr>
        <w:pBdr>
          <w:top w:val="single" w:sz="4" w:space="1" w:color="auto"/>
          <w:left w:val="single" w:sz="4" w:space="4" w:color="auto"/>
          <w:bottom w:val="single" w:sz="4" w:space="1" w:color="auto"/>
          <w:right w:val="single" w:sz="4" w:space="4" w:color="auto"/>
        </w:pBdr>
        <w:rPr>
          <w:lang w:val="en-US"/>
        </w:rPr>
      </w:pPr>
      <w:r w:rsidRPr="005D63D0">
        <w:t>Once Rel-19 NES UE camps on the NES cell, the UE expects to receive UL WUS configuration updates from the NES Cell, e.g., via legacy SI modification procedures.</w:t>
      </w:r>
    </w:p>
    <w:p w14:paraId="1A87C4F2" w14:textId="659B2B2A" w:rsidR="00C53BFF" w:rsidRDefault="00C53BFF" w:rsidP="00C53BFF">
      <w:pPr>
        <w:pStyle w:val="Doc-text2"/>
        <w:pBdr>
          <w:top w:val="single" w:sz="4" w:space="1" w:color="auto"/>
          <w:left w:val="single" w:sz="4" w:space="4" w:color="auto"/>
          <w:bottom w:val="single" w:sz="4" w:space="1" w:color="auto"/>
          <w:right w:val="single" w:sz="4" w:space="4" w:color="auto"/>
        </w:pBdr>
        <w:ind w:left="1259" w:firstLine="0"/>
        <w:rPr>
          <w:lang w:val="en-US"/>
        </w:rPr>
      </w:pPr>
    </w:p>
    <w:p w14:paraId="0CD3CD64" w14:textId="298CE6BE" w:rsidR="00C53BFF" w:rsidRDefault="00C53BFF" w:rsidP="00C53BFF">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MSG3 based OD-SIB1 REQ:</w:t>
      </w:r>
    </w:p>
    <w:p w14:paraId="1D7CC31E" w14:textId="6D59B390" w:rsidR="00C53BFF" w:rsidRPr="00C53BFF" w:rsidRDefault="00C53BFF" w:rsidP="00C53BFF">
      <w:pPr>
        <w:pStyle w:val="Doc-text2"/>
        <w:numPr>
          <w:ilvl w:val="0"/>
          <w:numId w:val="52"/>
        </w:numPr>
        <w:pBdr>
          <w:top w:val="single" w:sz="4" w:space="1" w:color="auto"/>
          <w:left w:val="single" w:sz="4" w:space="4" w:color="auto"/>
          <w:bottom w:val="single" w:sz="4" w:space="1" w:color="auto"/>
          <w:right w:val="single" w:sz="4" w:space="4" w:color="auto"/>
        </w:pBdr>
        <w:rPr>
          <w:lang w:val="en-US"/>
        </w:rPr>
      </w:pPr>
      <w:proofErr w:type="spellStart"/>
      <w:r w:rsidRPr="008663B7">
        <w:t>Msg</w:t>
      </w:r>
      <w:proofErr w:type="spellEnd"/>
      <w:r w:rsidRPr="008663B7">
        <w:t xml:space="preserve"> 3 based OD-SI procedure is not supported for on-demand SIB1 request in case 2 (for requesting to the NES Cell).</w:t>
      </w:r>
    </w:p>
    <w:p w14:paraId="254A900E" w14:textId="38851C90" w:rsidR="00C53BFF" w:rsidRDefault="00C53BFF" w:rsidP="00C53BFF">
      <w:pPr>
        <w:pStyle w:val="Doc-text2"/>
        <w:pBdr>
          <w:top w:val="single" w:sz="4" w:space="1" w:color="auto"/>
          <w:left w:val="single" w:sz="4" w:space="4" w:color="auto"/>
          <w:bottom w:val="single" w:sz="4" w:space="1" w:color="auto"/>
          <w:right w:val="single" w:sz="4" w:space="4" w:color="auto"/>
        </w:pBdr>
        <w:ind w:left="1259" w:firstLine="0"/>
        <w:rPr>
          <w:lang w:val="en-US"/>
        </w:rPr>
      </w:pPr>
    </w:p>
    <w:p w14:paraId="65A591FB" w14:textId="7CC5AAA2" w:rsidR="00C53BFF" w:rsidRDefault="00C53BFF" w:rsidP="00C53BFF">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Access restriction for legacy UEs:</w:t>
      </w:r>
    </w:p>
    <w:p w14:paraId="7CE20EB8" w14:textId="5B63630A" w:rsidR="00C53BFF" w:rsidRPr="00C53BFF" w:rsidRDefault="00C53BFF" w:rsidP="00C53BFF">
      <w:pPr>
        <w:pStyle w:val="Doc-text2"/>
        <w:numPr>
          <w:ilvl w:val="0"/>
          <w:numId w:val="52"/>
        </w:numPr>
        <w:pBdr>
          <w:top w:val="single" w:sz="4" w:space="1" w:color="auto"/>
          <w:left w:val="single" w:sz="4" w:space="4" w:color="auto"/>
          <w:bottom w:val="single" w:sz="4" w:space="1" w:color="auto"/>
          <w:right w:val="single" w:sz="4" w:space="4" w:color="auto"/>
        </w:pBdr>
        <w:rPr>
          <w:lang w:val="en-US"/>
        </w:rPr>
      </w:pPr>
      <w:r>
        <w:rPr>
          <w:lang w:val="en-US"/>
        </w:rPr>
        <w:t xml:space="preserve">Following example options to handle legacy UEs (i.e. UEs not supporting OD-SIB1) can be considered </w:t>
      </w:r>
      <w:r>
        <w:t>in normative work. Details and further analysis need to be further discussed in normative work. Other existing options are not excluded.</w:t>
      </w:r>
    </w:p>
    <w:p w14:paraId="425A3B24" w14:textId="40B35462" w:rsidR="00C53BFF" w:rsidRDefault="00800C6D" w:rsidP="00800C6D">
      <w:pPr>
        <w:pStyle w:val="Doc-text2"/>
        <w:pBdr>
          <w:top w:val="single" w:sz="4" w:space="1" w:color="auto"/>
          <w:left w:val="single" w:sz="4" w:space="4" w:color="auto"/>
          <w:bottom w:val="single" w:sz="4" w:space="1" w:color="auto"/>
          <w:right w:val="single" w:sz="4" w:space="4" w:color="auto"/>
        </w:pBdr>
        <w:rPr>
          <w:lang w:val="en-US"/>
        </w:rPr>
      </w:pPr>
      <w:r>
        <w:rPr>
          <w:lang w:val="en-US"/>
        </w:rPr>
        <w:tab/>
      </w:r>
      <w:r w:rsidR="00C53BFF">
        <w:rPr>
          <w:lang w:val="en-US"/>
        </w:rPr>
        <w:t xml:space="preserve">- Option 1: </w:t>
      </w:r>
      <w:r w:rsidR="00C53BFF" w:rsidRPr="00C53BFF">
        <w:rPr>
          <w:lang w:val="en-US"/>
        </w:rPr>
        <w:t xml:space="preserve">Legacy UEs bar the </w:t>
      </w:r>
      <w:r w:rsidR="005967BF">
        <w:rPr>
          <w:lang w:val="en-US"/>
        </w:rPr>
        <w:t>OD-</w:t>
      </w:r>
      <w:r w:rsidR="00C53BFF" w:rsidRPr="00C53BFF">
        <w:rPr>
          <w:lang w:val="en-US"/>
        </w:rPr>
        <w:t xml:space="preserve">SIB1 cell based on </w:t>
      </w:r>
      <w:proofErr w:type="spellStart"/>
      <w:r w:rsidR="00C53BFF" w:rsidRPr="00C53BFF">
        <w:rPr>
          <w:lang w:val="en-US"/>
        </w:rPr>
        <w:t>cellBarred</w:t>
      </w:r>
      <w:proofErr w:type="spellEnd"/>
      <w:r w:rsidR="00C53BFF" w:rsidRPr="00C53BFF">
        <w:rPr>
          <w:lang w:val="en-US"/>
        </w:rPr>
        <w:t xml:space="preserve"> bit set to barred i</w:t>
      </w:r>
      <w:r w:rsidR="00C53BFF">
        <w:rPr>
          <w:lang w:val="en-US"/>
        </w:rPr>
        <w:t xml:space="preserve">n </w:t>
      </w:r>
      <w:r w:rsidR="00C53BFF" w:rsidRPr="00C53BFF">
        <w:rPr>
          <w:lang w:val="en-US"/>
        </w:rPr>
        <w:t>MIB.</w:t>
      </w:r>
    </w:p>
    <w:p w14:paraId="58AB4812" w14:textId="721A0EF2" w:rsidR="00C53BFF" w:rsidRDefault="005967BF" w:rsidP="005967BF">
      <w:pPr>
        <w:pStyle w:val="Doc-text2"/>
        <w:pBdr>
          <w:top w:val="single" w:sz="4" w:space="1" w:color="auto"/>
          <w:left w:val="single" w:sz="4" w:space="4" w:color="auto"/>
          <w:bottom w:val="single" w:sz="4" w:space="1" w:color="auto"/>
          <w:right w:val="single" w:sz="4" w:space="4" w:color="auto"/>
        </w:pBdr>
        <w:rPr>
          <w:lang w:val="en-US"/>
        </w:rPr>
      </w:pPr>
      <w:r>
        <w:rPr>
          <w:lang w:val="en-US"/>
        </w:rPr>
        <w:tab/>
      </w:r>
      <w:r w:rsidR="00C53BFF">
        <w:rPr>
          <w:lang w:val="en-US"/>
        </w:rPr>
        <w:t xml:space="preserve">- Option 2: </w:t>
      </w:r>
      <w:r w:rsidR="00C53BFF">
        <w:t xml:space="preserve">Legacy UEs bar the </w:t>
      </w:r>
      <w:r>
        <w:t>OD-</w:t>
      </w:r>
      <w:r w:rsidR="00C53BFF">
        <w:t xml:space="preserve">SIB1 cell based on no SIB1 indication via </w:t>
      </w:r>
      <w:proofErr w:type="spellStart"/>
      <w:r w:rsidR="00C53BFF">
        <w:t>ssb-SubcarrierOffset</w:t>
      </w:r>
      <w:proofErr w:type="spellEnd"/>
      <w:r w:rsidR="00C53BFF">
        <w:t xml:space="preserve"> in MIB.</w:t>
      </w:r>
    </w:p>
    <w:p w14:paraId="4659C957" w14:textId="68B08BE3" w:rsidR="00C53BFF" w:rsidRPr="00C53BFF" w:rsidRDefault="005967BF" w:rsidP="00C53BFF">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ab/>
      </w:r>
      <w:r w:rsidR="00C53BFF">
        <w:rPr>
          <w:lang w:val="en-US"/>
        </w:rPr>
        <w:t xml:space="preserve">- Option 3: </w:t>
      </w:r>
      <w:r w:rsidR="00C53BFF" w:rsidRPr="00E0611E">
        <w:t xml:space="preserve">Network includes cells supporting </w:t>
      </w:r>
      <w:r>
        <w:t>OD-</w:t>
      </w:r>
      <w:r w:rsidR="00C53BFF" w:rsidRPr="00E0611E">
        <w:t>SIB1 to list of excluded cells</w:t>
      </w:r>
      <w:r w:rsidR="00C53BFF">
        <w:t>.</w:t>
      </w:r>
    </w:p>
    <w:p w14:paraId="624D543D" w14:textId="57F3817E" w:rsidR="00C53BFF" w:rsidRDefault="00C53BFF" w:rsidP="00C53BFF">
      <w:pPr>
        <w:pStyle w:val="Doc-text2"/>
        <w:pBdr>
          <w:top w:val="single" w:sz="4" w:space="1" w:color="auto"/>
          <w:left w:val="single" w:sz="4" w:space="4" w:color="auto"/>
          <w:bottom w:val="single" w:sz="4" w:space="1" w:color="auto"/>
          <w:right w:val="single" w:sz="4" w:space="4" w:color="auto"/>
        </w:pBdr>
        <w:rPr>
          <w:lang w:val="en-US"/>
        </w:rPr>
      </w:pPr>
    </w:p>
    <w:p w14:paraId="33BBAC8B" w14:textId="606ED737" w:rsidR="005967BF" w:rsidRDefault="005967BF" w:rsidP="00C53BFF">
      <w:pPr>
        <w:pStyle w:val="Doc-text2"/>
        <w:pBdr>
          <w:top w:val="single" w:sz="4" w:space="1" w:color="auto"/>
          <w:left w:val="single" w:sz="4" w:space="4" w:color="auto"/>
          <w:bottom w:val="single" w:sz="4" w:space="1" w:color="auto"/>
          <w:right w:val="single" w:sz="4" w:space="4" w:color="auto"/>
        </w:pBdr>
        <w:rPr>
          <w:lang w:val="en-US"/>
        </w:rPr>
      </w:pPr>
      <w:r>
        <w:rPr>
          <w:lang w:val="en-US"/>
        </w:rPr>
        <w:t>Impacts to RRC connected UEs:</w:t>
      </w:r>
    </w:p>
    <w:p w14:paraId="17434FE5" w14:textId="47FD340D" w:rsidR="005967BF" w:rsidRPr="005967BF" w:rsidRDefault="005967BF" w:rsidP="005967BF">
      <w:pPr>
        <w:pStyle w:val="Doc-text2"/>
        <w:numPr>
          <w:ilvl w:val="0"/>
          <w:numId w:val="52"/>
        </w:numPr>
        <w:pBdr>
          <w:top w:val="single" w:sz="4" w:space="1" w:color="auto"/>
          <w:left w:val="single" w:sz="4" w:space="4" w:color="auto"/>
          <w:bottom w:val="single" w:sz="4" w:space="1" w:color="auto"/>
          <w:right w:val="single" w:sz="4" w:space="4" w:color="auto"/>
        </w:pBdr>
        <w:rPr>
          <w:lang w:val="en-US"/>
        </w:rPr>
      </w:pPr>
      <w:r>
        <w:t>RAN2 understands the NW can avoid impact on legacy RRC connected UE and R19 RRC connected UE due to on-demand SIB1 (</w:t>
      </w:r>
      <w:r w:rsidRPr="00F6620D">
        <w:t xml:space="preserve">e.g. NES cell with OD-SIB1 is measured by legacy RRC_CONNECTED UE and can be configured as its </w:t>
      </w:r>
      <w:proofErr w:type="spellStart"/>
      <w:r w:rsidRPr="00F6620D">
        <w:t>PSCell</w:t>
      </w:r>
      <w:proofErr w:type="spellEnd"/>
      <w:r w:rsidRPr="00F6620D">
        <w:t>/</w:t>
      </w:r>
      <w:proofErr w:type="spellStart"/>
      <w:r w:rsidRPr="00F6620D">
        <w:t>SCells</w:t>
      </w:r>
      <w:proofErr w:type="spellEnd"/>
      <w:r w:rsidRPr="00F6620D">
        <w:t>/target cell)</w:t>
      </w:r>
      <w:r>
        <w:t>.</w:t>
      </w:r>
    </w:p>
    <w:p w14:paraId="57C2BDAC" w14:textId="64F35F5A" w:rsidR="005967BF" w:rsidRDefault="005967BF" w:rsidP="005967BF">
      <w:pPr>
        <w:pStyle w:val="Doc-text2"/>
        <w:pBdr>
          <w:top w:val="single" w:sz="4" w:space="1" w:color="auto"/>
          <w:left w:val="single" w:sz="4" w:space="4" w:color="auto"/>
          <w:bottom w:val="single" w:sz="4" w:space="1" w:color="auto"/>
          <w:right w:val="single" w:sz="4" w:space="4" w:color="auto"/>
        </w:pBdr>
        <w:ind w:left="1259" w:firstLine="0"/>
        <w:rPr>
          <w:lang w:val="en-US"/>
        </w:rPr>
      </w:pPr>
    </w:p>
    <w:p w14:paraId="679DE0CD" w14:textId="28BB1FCC" w:rsidR="005967BF" w:rsidRDefault="005967BF" w:rsidP="005967BF">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OD-SIB1 SI conclusion:</w:t>
      </w:r>
    </w:p>
    <w:p w14:paraId="7D9BB9B7" w14:textId="1A5B02A9" w:rsidR="0060110E" w:rsidRPr="005967BF" w:rsidRDefault="005967BF" w:rsidP="00283FE4">
      <w:pPr>
        <w:pStyle w:val="Doc-text2"/>
        <w:numPr>
          <w:ilvl w:val="0"/>
          <w:numId w:val="52"/>
        </w:numPr>
        <w:pBdr>
          <w:top w:val="single" w:sz="4" w:space="1" w:color="auto"/>
          <w:left w:val="single" w:sz="4" w:space="4" w:color="auto"/>
          <w:bottom w:val="single" w:sz="4" w:space="1" w:color="auto"/>
          <w:right w:val="single" w:sz="4" w:space="4" w:color="auto"/>
        </w:pBdr>
        <w:rPr>
          <w:lang w:val="en-US"/>
        </w:rPr>
      </w:pPr>
      <w:r w:rsidRPr="007B5AED">
        <w:t>RAN2 conclude that on-demand SIB1 is feasible from RAN2 perspective and recommend normative work of case 2 for on-demand SIB1</w:t>
      </w:r>
      <w:r>
        <w:t>.</w:t>
      </w:r>
    </w:p>
    <w:p w14:paraId="75BD0054" w14:textId="77777777" w:rsidR="00003D46" w:rsidRPr="0026635A" w:rsidRDefault="00003D46" w:rsidP="005E5012">
      <w:pPr>
        <w:pStyle w:val="Doc-text2"/>
        <w:ind w:left="0" w:firstLine="0"/>
      </w:pPr>
    </w:p>
    <w:p w14:paraId="63AF635F" w14:textId="0A5A0A86" w:rsidR="00FC2A83" w:rsidRDefault="00FC2A83" w:rsidP="00FC2A83">
      <w:pPr>
        <w:pStyle w:val="Doc-title"/>
      </w:pPr>
      <w:r>
        <w:lastRenderedPageBreak/>
        <w:t>R2-2406346</w:t>
      </w:r>
      <w:r>
        <w:tab/>
        <w:t>On-demand SIB1</w:t>
      </w:r>
      <w:r>
        <w:tab/>
        <w:t>Samsung Electronics Co., Ltd</w:t>
      </w:r>
      <w:r>
        <w:tab/>
        <w:t>discussion</w:t>
      </w:r>
      <w:r>
        <w:tab/>
        <w:t>Rel-19</w:t>
      </w:r>
      <w:r>
        <w:tab/>
        <w:t>Netw_Energy_NR_enh-Core</w:t>
      </w:r>
    </w:p>
    <w:p w14:paraId="5A841B10" w14:textId="77777777" w:rsidR="00FC2A83" w:rsidRDefault="00FC2A83" w:rsidP="00FC2A83">
      <w:pPr>
        <w:pStyle w:val="Doc-title"/>
      </w:pPr>
      <w:r>
        <w:t>R2-2406359</w:t>
      </w:r>
      <w:r>
        <w:tab/>
        <w:t>Discussion on on-demand SIB1</w:t>
      </w:r>
      <w:r>
        <w:tab/>
        <w:t>Xiaomi</w:t>
      </w:r>
      <w:r>
        <w:tab/>
        <w:t>discussion</w:t>
      </w:r>
      <w:r>
        <w:tab/>
        <w:t>Rel-19</w:t>
      </w:r>
    </w:p>
    <w:p w14:paraId="190F0FB4" w14:textId="77777777" w:rsidR="00FC2A83" w:rsidRDefault="00FC2A83" w:rsidP="00FC2A83">
      <w:pPr>
        <w:pStyle w:val="Doc-title"/>
      </w:pPr>
      <w:r>
        <w:t>R2-2406445</w:t>
      </w:r>
      <w:r>
        <w:tab/>
        <w:t>Remaining issues of on-demand SIB1 in idle and inactive mode</w:t>
      </w:r>
      <w:r>
        <w:tab/>
        <w:t>ZTE Corporation, Sanechips</w:t>
      </w:r>
      <w:r>
        <w:tab/>
        <w:t>discussion</w:t>
      </w:r>
      <w:r>
        <w:tab/>
        <w:t>Rel-19</w:t>
      </w:r>
      <w:r>
        <w:tab/>
        <w:t>Netw_Energy_NR_enh-Core</w:t>
      </w:r>
    </w:p>
    <w:p w14:paraId="71DA2C87" w14:textId="77777777" w:rsidR="00FC2A83" w:rsidRDefault="00FC2A83" w:rsidP="00FC2A83">
      <w:pPr>
        <w:pStyle w:val="Doc-title"/>
      </w:pPr>
      <w:r>
        <w:t>R2-2406470</w:t>
      </w:r>
      <w:r>
        <w:tab/>
        <w:t>Remaining details to enable on-demand SIB1</w:t>
      </w:r>
      <w:r>
        <w:tab/>
        <w:t>Intel Corporation</w:t>
      </w:r>
      <w:r>
        <w:tab/>
        <w:t>discussion</w:t>
      </w:r>
      <w:r>
        <w:tab/>
        <w:t>Rel-19</w:t>
      </w:r>
      <w:r>
        <w:tab/>
        <w:t>Netw_Energy_NR_enh-Core</w:t>
      </w:r>
    </w:p>
    <w:p w14:paraId="59EB2377" w14:textId="77777777" w:rsidR="00FC2A83" w:rsidRDefault="00FC2A83" w:rsidP="00FC2A83">
      <w:pPr>
        <w:pStyle w:val="Doc-title"/>
      </w:pPr>
      <w:r>
        <w:t>R2-2406569</w:t>
      </w:r>
      <w:r>
        <w:tab/>
        <w:t>The procedure for the on-demand SIB1 transmission</w:t>
      </w:r>
      <w:r>
        <w:tab/>
        <w:t>Google</w:t>
      </w:r>
      <w:r>
        <w:tab/>
        <w:t>discussion</w:t>
      </w:r>
      <w:r>
        <w:tab/>
        <w:t>Rel-19</w:t>
      </w:r>
      <w:r>
        <w:tab/>
        <w:t>Netw_Energy_NR_enh-Core</w:t>
      </w:r>
    </w:p>
    <w:p w14:paraId="2CBC5FC7" w14:textId="77777777" w:rsidR="00FC2A83" w:rsidRDefault="00FC2A83" w:rsidP="00FC2A83">
      <w:pPr>
        <w:pStyle w:val="Doc-title"/>
      </w:pPr>
      <w:r>
        <w:t>R2-2406605</w:t>
      </w:r>
      <w:r>
        <w:tab/>
        <w:t>Discussion on on-demand SIB1 operation for NES</w:t>
      </w:r>
      <w:r>
        <w:tab/>
        <w:t>Huawei, HiSilicon</w:t>
      </w:r>
      <w:r>
        <w:tab/>
        <w:t>discussion</w:t>
      </w:r>
      <w:r>
        <w:tab/>
        <w:t>Rel-19</w:t>
      </w:r>
      <w:r>
        <w:tab/>
        <w:t>Netw_Energy_NR_enh-Core</w:t>
      </w:r>
    </w:p>
    <w:p w14:paraId="51B31D13" w14:textId="77777777" w:rsidR="00FC2A83" w:rsidRDefault="00FC2A83" w:rsidP="00FC2A83">
      <w:pPr>
        <w:pStyle w:val="Doc-title"/>
      </w:pPr>
      <w:r>
        <w:t>R2-2406621</w:t>
      </w:r>
      <w:r>
        <w:tab/>
        <w:t>On-demand SIB1 for IDLE/INACTIVE UEs</w:t>
      </w:r>
      <w:r>
        <w:tab/>
        <w:t>Sony</w:t>
      </w:r>
      <w:r>
        <w:tab/>
        <w:t>discussion</w:t>
      </w:r>
      <w:r>
        <w:tab/>
        <w:t>Rel-19</w:t>
      </w:r>
      <w:r>
        <w:tab/>
        <w:t>Netw_Energy_NR_enh-Core</w:t>
      </w:r>
    </w:p>
    <w:p w14:paraId="5F6F3C30" w14:textId="77777777" w:rsidR="00FC2A83" w:rsidRDefault="00FC2A83" w:rsidP="00FC2A83">
      <w:pPr>
        <w:pStyle w:val="Doc-title"/>
      </w:pPr>
      <w:r>
        <w:t>R2-2406622</w:t>
      </w:r>
      <w:r>
        <w:tab/>
        <w:t>Further study on Case 3 in on-demand SIB1</w:t>
      </w:r>
      <w:r>
        <w:tab/>
        <w:t>Sony</w:t>
      </w:r>
      <w:r>
        <w:tab/>
        <w:t>discussion</w:t>
      </w:r>
      <w:r>
        <w:tab/>
        <w:t>Rel-19</w:t>
      </w:r>
      <w:r>
        <w:tab/>
        <w:t>Netw_Energy_NR_enh-Core</w:t>
      </w:r>
    </w:p>
    <w:p w14:paraId="4964F8EB" w14:textId="77777777" w:rsidR="00FC2A83" w:rsidRDefault="00FC2A83" w:rsidP="00FC2A83">
      <w:pPr>
        <w:pStyle w:val="Doc-title"/>
      </w:pPr>
      <w:r>
        <w:t>R2-2406653</w:t>
      </w:r>
      <w:r>
        <w:tab/>
        <w:t>Discussion on On-demand SIB1 for RAR</w:t>
      </w:r>
      <w:r>
        <w:tab/>
        <w:t>KDDI Corporation</w:t>
      </w:r>
      <w:r>
        <w:tab/>
        <w:t>discussion</w:t>
      </w:r>
      <w:r>
        <w:tab/>
        <w:t>Rel-19</w:t>
      </w:r>
    </w:p>
    <w:p w14:paraId="41AE3666" w14:textId="77777777" w:rsidR="00FC2A83" w:rsidRDefault="00FC2A83" w:rsidP="00FC2A83">
      <w:pPr>
        <w:pStyle w:val="Doc-title"/>
      </w:pPr>
      <w:r>
        <w:t>R2-2406659</w:t>
      </w:r>
      <w:r>
        <w:tab/>
        <w:t>Discussion on on-demand SIB1 transmission for network energy savings</w:t>
      </w:r>
      <w:r>
        <w:tab/>
        <w:t>Fujitsu Limited</w:t>
      </w:r>
      <w:r>
        <w:tab/>
        <w:t>discussion</w:t>
      </w:r>
      <w:r>
        <w:tab/>
        <w:t>Rel-19</w:t>
      </w:r>
      <w:r>
        <w:tab/>
        <w:t>Netw_Energy_NR_enh-Core</w:t>
      </w:r>
    </w:p>
    <w:p w14:paraId="5369B787" w14:textId="77777777" w:rsidR="00FC2A83" w:rsidRDefault="00FC2A83" w:rsidP="00FC2A83">
      <w:pPr>
        <w:pStyle w:val="Doc-title"/>
      </w:pPr>
      <w:r>
        <w:t>R2-2406670</w:t>
      </w:r>
      <w:r>
        <w:tab/>
        <w:t>Finalize study of on-demand SIB1</w:t>
      </w:r>
      <w:r>
        <w:tab/>
        <w:t>Apple Inc, BT Plc</w:t>
      </w:r>
      <w:r>
        <w:tab/>
        <w:t>discussion</w:t>
      </w:r>
      <w:r>
        <w:tab/>
        <w:t>Rel-19</w:t>
      </w:r>
      <w:r>
        <w:tab/>
        <w:t>Netw_Energy_NR_enh-Core</w:t>
      </w:r>
    </w:p>
    <w:p w14:paraId="19B29308" w14:textId="77777777" w:rsidR="00FC2A83" w:rsidRDefault="00FC2A83" w:rsidP="00FC2A83">
      <w:pPr>
        <w:pStyle w:val="Doc-title"/>
      </w:pPr>
      <w:r>
        <w:t>R2-2406722</w:t>
      </w:r>
      <w:r>
        <w:tab/>
        <w:t>Discussion on  on-demand SIB1 for RRC IDLE and INACTIVE UE</w:t>
      </w:r>
      <w:r>
        <w:tab/>
        <w:t>vivo</w:t>
      </w:r>
      <w:r>
        <w:tab/>
        <w:t>discussion</w:t>
      </w:r>
      <w:r>
        <w:tab/>
        <w:t>Rel-19</w:t>
      </w:r>
    </w:p>
    <w:p w14:paraId="72BF5D57" w14:textId="77777777" w:rsidR="00FC2A83" w:rsidRDefault="00FC2A83" w:rsidP="00FC2A83">
      <w:pPr>
        <w:pStyle w:val="Doc-title"/>
      </w:pPr>
      <w:r>
        <w:t>R2-2406780</w:t>
      </w:r>
      <w:r>
        <w:tab/>
        <w:t>Consideration on on-demand SIB1</w:t>
      </w:r>
      <w:r>
        <w:tab/>
        <w:t>OPPO</w:t>
      </w:r>
      <w:r>
        <w:tab/>
        <w:t>discussion</w:t>
      </w:r>
      <w:r>
        <w:tab/>
        <w:t>Rel-19</w:t>
      </w:r>
      <w:r>
        <w:tab/>
        <w:t>Netw_Energy_NR_enh-Core</w:t>
      </w:r>
    </w:p>
    <w:p w14:paraId="326CBEBA" w14:textId="77777777" w:rsidR="00FC2A83" w:rsidRDefault="00FC2A83" w:rsidP="00FC2A83">
      <w:pPr>
        <w:pStyle w:val="Doc-title"/>
      </w:pPr>
      <w:r>
        <w:t>R2-2406804</w:t>
      </w:r>
      <w:r>
        <w:tab/>
        <w:t>Discussion on on-demand SIB1</w:t>
      </w:r>
      <w:r>
        <w:tab/>
        <w:t>Sharp</w:t>
      </w:r>
      <w:r>
        <w:tab/>
        <w:t>discussion</w:t>
      </w:r>
    </w:p>
    <w:p w14:paraId="10DDC39C" w14:textId="77777777" w:rsidR="00FC2A83" w:rsidRDefault="00FC2A83" w:rsidP="00FC2A83">
      <w:pPr>
        <w:pStyle w:val="Doc-title"/>
      </w:pPr>
      <w:r>
        <w:t>R2-2406896</w:t>
      </w:r>
      <w:r>
        <w:tab/>
        <w:t>Discussion on left issues of on-demand SIB1</w:t>
      </w:r>
      <w:r>
        <w:tab/>
        <w:t>China Telecom</w:t>
      </w:r>
      <w:r>
        <w:tab/>
        <w:t>discussion</w:t>
      </w:r>
      <w:r>
        <w:tab/>
        <w:t>Rel-19</w:t>
      </w:r>
      <w:r>
        <w:tab/>
        <w:t>Netw_Energy_NR_enh-Core</w:t>
      </w:r>
    </w:p>
    <w:p w14:paraId="26A5E993" w14:textId="77777777" w:rsidR="00FC2A83" w:rsidRDefault="00FC2A83" w:rsidP="00FC2A83">
      <w:pPr>
        <w:pStyle w:val="Doc-title"/>
      </w:pPr>
      <w:r>
        <w:t>R2-2406955</w:t>
      </w:r>
      <w:r>
        <w:tab/>
        <w:t>On demand SIB1 handling</w:t>
      </w:r>
      <w:r>
        <w:tab/>
        <w:t>Nokia, Nokia Shanghai Bell</w:t>
      </w:r>
      <w:r>
        <w:tab/>
        <w:t>discussion</w:t>
      </w:r>
      <w:r>
        <w:tab/>
        <w:t>Rel-19</w:t>
      </w:r>
      <w:r>
        <w:tab/>
        <w:t>Netw_Energy_NR_enh-Core</w:t>
      </w:r>
    </w:p>
    <w:p w14:paraId="45FE8531" w14:textId="77777777" w:rsidR="00FC2A83" w:rsidRDefault="00FC2A83" w:rsidP="00FC2A83">
      <w:pPr>
        <w:pStyle w:val="Doc-title"/>
      </w:pPr>
      <w:r>
        <w:t>R2-2406980</w:t>
      </w:r>
      <w:r>
        <w:tab/>
        <w:t>Discussion on on-demand SIB1</w:t>
      </w:r>
      <w:r>
        <w:tab/>
        <w:t>CMCC</w:t>
      </w:r>
      <w:r>
        <w:tab/>
        <w:t>discussion</w:t>
      </w:r>
      <w:r>
        <w:tab/>
        <w:t>Rel-19</w:t>
      </w:r>
      <w:r>
        <w:tab/>
        <w:t>Netw_Energy_NR_enh-Core</w:t>
      </w:r>
    </w:p>
    <w:p w14:paraId="50488C01" w14:textId="77777777" w:rsidR="00FC2A83" w:rsidRDefault="00FC2A83" w:rsidP="00FC2A83">
      <w:pPr>
        <w:pStyle w:val="Doc-title"/>
      </w:pPr>
      <w:r>
        <w:t>R2-2407003</w:t>
      </w:r>
      <w:r>
        <w:tab/>
        <w:t>Consideration on on-demand SIB1 issues</w:t>
      </w:r>
      <w:r>
        <w:tab/>
        <w:t>CATT</w:t>
      </w:r>
      <w:r>
        <w:tab/>
        <w:t>discussion</w:t>
      </w:r>
      <w:r>
        <w:tab/>
        <w:t>Rel-19</w:t>
      </w:r>
      <w:r>
        <w:tab/>
        <w:t>Netw_Energy_NR_enh-Core</w:t>
      </w:r>
    </w:p>
    <w:p w14:paraId="0A2FEF16" w14:textId="77777777" w:rsidR="00FC2A83" w:rsidRDefault="00FC2A83" w:rsidP="00FC2A83">
      <w:pPr>
        <w:pStyle w:val="Doc-title"/>
      </w:pPr>
      <w:r>
        <w:t>R2-2407041</w:t>
      </w:r>
      <w:r>
        <w:tab/>
        <w:t>Discussion on on-demand SIB1 for NES</w:t>
      </w:r>
      <w:r>
        <w:tab/>
        <w:t>Ericsson</w:t>
      </w:r>
      <w:r>
        <w:tab/>
        <w:t>discussion</w:t>
      </w:r>
      <w:r>
        <w:tab/>
        <w:t>Rel-19</w:t>
      </w:r>
      <w:r>
        <w:tab/>
        <w:t>Netw_Energy_NR_enh-Core</w:t>
      </w:r>
    </w:p>
    <w:p w14:paraId="6BF3E7F8" w14:textId="77777777" w:rsidR="00FC2A83" w:rsidRDefault="00FC2A83" w:rsidP="00FC2A83">
      <w:pPr>
        <w:pStyle w:val="Doc-title"/>
      </w:pPr>
      <w:r>
        <w:t>R2-2407042</w:t>
      </w:r>
      <w:r>
        <w:tab/>
        <w:t>Discussion on on-demand SIB1 for NES</w:t>
      </w:r>
      <w:r>
        <w:tab/>
        <w:t>Rakuten Mobile, Inc</w:t>
      </w:r>
      <w:r>
        <w:tab/>
        <w:t>discussion</w:t>
      </w:r>
      <w:r>
        <w:tab/>
        <w:t>Rel-19</w:t>
      </w:r>
    </w:p>
    <w:p w14:paraId="07171227" w14:textId="77777777" w:rsidR="00FC2A83" w:rsidRDefault="00FC2A83" w:rsidP="00FC2A83">
      <w:pPr>
        <w:pStyle w:val="Doc-title"/>
      </w:pPr>
      <w:r>
        <w:t>R2-2407043</w:t>
      </w:r>
      <w:r>
        <w:tab/>
        <w:t>Discussion on On-demand SIB1 procedure and UL WUS configuration</w:t>
      </w:r>
      <w:r>
        <w:tab/>
        <w:t>NEC</w:t>
      </w:r>
      <w:r>
        <w:tab/>
        <w:t>discussion</w:t>
      </w:r>
    </w:p>
    <w:p w14:paraId="1B201BCA" w14:textId="77777777" w:rsidR="00FC2A83" w:rsidRDefault="00FC2A83" w:rsidP="00FC2A83">
      <w:pPr>
        <w:pStyle w:val="Doc-title"/>
      </w:pPr>
      <w:r>
        <w:t>R2-2407051</w:t>
      </w:r>
      <w:r>
        <w:tab/>
        <w:t>Detection and access of NES cells with OD-SIB1</w:t>
      </w:r>
      <w:r>
        <w:tab/>
        <w:t>Rakuten Mobile, Inc</w:t>
      </w:r>
      <w:r>
        <w:tab/>
        <w:t>discussion</w:t>
      </w:r>
      <w:r>
        <w:tab/>
        <w:t>Rel-19</w:t>
      </w:r>
    </w:p>
    <w:p w14:paraId="39D6E202" w14:textId="77777777" w:rsidR="00FC2A83" w:rsidRDefault="00FC2A83" w:rsidP="00FC2A83">
      <w:pPr>
        <w:pStyle w:val="Doc-title"/>
      </w:pPr>
      <w:r>
        <w:t>R2-2407159</w:t>
      </w:r>
      <w:r>
        <w:tab/>
        <w:t xml:space="preserve"> On-demand transmission of SIB1</w:t>
      </w:r>
      <w:r>
        <w:tab/>
        <w:t>LG Electronics Inc.</w:t>
      </w:r>
      <w:r>
        <w:tab/>
        <w:t>discussion</w:t>
      </w:r>
      <w:r>
        <w:tab/>
        <w:t>Rel-19</w:t>
      </w:r>
      <w:r>
        <w:tab/>
        <w:t>Netw_Energy_NR_enh-Core</w:t>
      </w:r>
    </w:p>
    <w:p w14:paraId="03A94777" w14:textId="77777777" w:rsidR="00FC2A83" w:rsidRDefault="00FC2A83" w:rsidP="00FC2A83">
      <w:pPr>
        <w:pStyle w:val="Doc-title"/>
      </w:pPr>
      <w:r>
        <w:t>R2-2407183</w:t>
      </w:r>
      <w:r>
        <w:tab/>
        <w:t>On-demand SIB1 request and reception</w:t>
      </w:r>
      <w:r>
        <w:tab/>
        <w:t>InterDigital</w:t>
      </w:r>
      <w:r>
        <w:tab/>
        <w:t>discussion</w:t>
      </w:r>
      <w:r>
        <w:tab/>
        <w:t>Rel-19</w:t>
      </w:r>
      <w:r>
        <w:tab/>
        <w:t>Netw_Energy_NR_enh-Core</w:t>
      </w:r>
    </w:p>
    <w:p w14:paraId="10274074" w14:textId="77777777" w:rsidR="00FC2A83" w:rsidRDefault="00FC2A83" w:rsidP="00FC2A83">
      <w:pPr>
        <w:pStyle w:val="Doc-title"/>
      </w:pPr>
      <w:r>
        <w:t>R2-2407351</w:t>
      </w:r>
      <w:r>
        <w:tab/>
        <w:t>Further discussion on on-demand SIB1</w:t>
      </w:r>
      <w:r>
        <w:tab/>
        <w:t>HONOR</w:t>
      </w:r>
      <w:r>
        <w:tab/>
        <w:t>discussion</w:t>
      </w:r>
      <w:r>
        <w:tab/>
        <w:t>Rel-19</w:t>
      </w:r>
      <w:r>
        <w:tab/>
        <w:t>Netw_Energy_NR_enh-Core</w:t>
      </w:r>
    </w:p>
    <w:p w14:paraId="4CE059A9" w14:textId="77777777" w:rsidR="00FC2A83" w:rsidRDefault="00FC2A83" w:rsidP="00FC2A83">
      <w:pPr>
        <w:pStyle w:val="Doc-title"/>
      </w:pPr>
      <w:r>
        <w:t>R2-2407438</w:t>
      </w:r>
      <w:r>
        <w:tab/>
        <w:t>Remaining essential issues for study</w:t>
      </w:r>
      <w:r>
        <w:tab/>
        <w:t>Lenovo</w:t>
      </w:r>
      <w:r>
        <w:tab/>
        <w:t>discussion</w:t>
      </w:r>
      <w:r>
        <w:tab/>
        <w:t>Netw_Energy_NR-Core</w:t>
      </w:r>
    </w:p>
    <w:p w14:paraId="55DC9916" w14:textId="77777777" w:rsidR="00FC2A83" w:rsidRDefault="00FC2A83" w:rsidP="00FC2A83">
      <w:pPr>
        <w:pStyle w:val="Doc-title"/>
      </w:pPr>
      <w:r>
        <w:t>R2-2407455</w:t>
      </w:r>
      <w:r>
        <w:tab/>
        <w:t>Discussion on on-demand SIB1</w:t>
      </w:r>
      <w:r>
        <w:tab/>
        <w:t>NTT DOCOMO INC..</w:t>
      </w:r>
      <w:r>
        <w:tab/>
        <w:t>discussion</w:t>
      </w:r>
      <w:r>
        <w:tab/>
        <w:t>Rel-19</w:t>
      </w:r>
      <w:r>
        <w:tab/>
        <w:t>Netw_Energy_NR_enh-Core</w:t>
      </w:r>
    </w:p>
    <w:p w14:paraId="0AE9C207" w14:textId="77777777" w:rsidR="00FC2A83" w:rsidRDefault="00FC2A83" w:rsidP="00FC2A83">
      <w:pPr>
        <w:pStyle w:val="Doc-title"/>
      </w:pPr>
      <w:r>
        <w:t>R2-2407499</w:t>
      </w:r>
      <w:r>
        <w:tab/>
        <w:t>On-demand SIB1 for NES</w:t>
      </w:r>
      <w:r>
        <w:tab/>
        <w:t>Fraunhofer IIS, Fraunhofer HHI</w:t>
      </w:r>
      <w:r>
        <w:tab/>
        <w:t>discussion</w:t>
      </w:r>
      <w:r>
        <w:tab/>
        <w:t>Rel-19</w:t>
      </w:r>
    </w:p>
    <w:p w14:paraId="44C542A3" w14:textId="77777777" w:rsidR="00FC2A83" w:rsidRDefault="00FC2A83" w:rsidP="00FC2A83">
      <w:pPr>
        <w:pStyle w:val="Doc-title"/>
      </w:pPr>
      <w:r>
        <w:t>R2-2407540</w:t>
      </w:r>
      <w:r>
        <w:tab/>
        <w:t>On-demand SIB1 for Idle/Inactive mode UEs</w:t>
      </w:r>
      <w:r>
        <w:tab/>
        <w:t>III</w:t>
      </w:r>
      <w:r>
        <w:tab/>
        <w:t>discussion</w:t>
      </w:r>
    </w:p>
    <w:p w14:paraId="07D3E269" w14:textId="77777777" w:rsidR="00A85706" w:rsidRDefault="00A85706" w:rsidP="00A85706">
      <w:pPr>
        <w:pStyle w:val="Doc-title"/>
      </w:pPr>
      <w:r>
        <w:t>R2-2407162</w:t>
      </w:r>
      <w:r>
        <w:tab/>
        <w:t>Discussion on On-demand SIB1</w:t>
      </w:r>
      <w:r>
        <w:tab/>
        <w:t>Qualcomm Incorporated</w:t>
      </w:r>
      <w:r>
        <w:tab/>
        <w:t>discussion</w:t>
      </w:r>
    </w:p>
    <w:p w14:paraId="5E9A349D" w14:textId="77777777" w:rsidR="00FC2A83" w:rsidRPr="006A71AC" w:rsidRDefault="00FC2A83" w:rsidP="00FC2A83">
      <w:pPr>
        <w:pStyle w:val="Doc-text2"/>
      </w:pPr>
    </w:p>
    <w:p w14:paraId="5CE15D39" w14:textId="77777777" w:rsidR="00FC2A83" w:rsidRDefault="00FC2A83" w:rsidP="00FC2A83">
      <w:pPr>
        <w:pStyle w:val="Heading3"/>
      </w:pPr>
      <w:r>
        <w:t>8.5.4</w:t>
      </w:r>
      <w:r>
        <w:tab/>
      </w:r>
      <w:r>
        <w:rPr>
          <w:rFonts w:eastAsia="Times New Roman"/>
        </w:rPr>
        <w:t>Adaptation of common signal/channel transmissions</w:t>
      </w:r>
    </w:p>
    <w:p w14:paraId="4CC24D04" w14:textId="77777777" w:rsidR="00FC2A83" w:rsidRPr="003A0960" w:rsidRDefault="00FC2A83" w:rsidP="00FC2A83">
      <w:pPr>
        <w:pStyle w:val="Comments"/>
      </w:pPr>
      <w:r>
        <w:t xml:space="preserve">Further consideration of adapation of paging occasions in time domain, legacy UE impact (including barring aspect for paging adaptation), configuration aspect for paging adaptation, RAN2 spec impact and solutions for RACH adaptation and SSB (with consideration of RAN1 progress), etc. </w:t>
      </w:r>
    </w:p>
    <w:p w14:paraId="35105AEA" w14:textId="77777777" w:rsidR="000669F1" w:rsidRDefault="000669F1" w:rsidP="00FC2A83">
      <w:pPr>
        <w:pStyle w:val="Comments"/>
      </w:pPr>
    </w:p>
    <w:p w14:paraId="2CB4424E" w14:textId="3C39EDB5" w:rsidR="004004D4" w:rsidRPr="002703FD" w:rsidRDefault="00FF76A4" w:rsidP="00FC2A83">
      <w:pPr>
        <w:pStyle w:val="Doc-title"/>
        <w:rPr>
          <w:b/>
        </w:rPr>
      </w:pPr>
      <w:r w:rsidRPr="002703FD">
        <w:rPr>
          <w:b/>
        </w:rPr>
        <w:t>Paging adaptation</w:t>
      </w:r>
      <w:r w:rsidR="002703FD" w:rsidRPr="002703FD">
        <w:rPr>
          <w:b/>
        </w:rPr>
        <w:t>:</w:t>
      </w:r>
    </w:p>
    <w:p w14:paraId="4FB7E913" w14:textId="10557B49" w:rsidR="000148EE" w:rsidRPr="006564A0" w:rsidRDefault="000148EE" w:rsidP="000148EE">
      <w:pPr>
        <w:pStyle w:val="EmailDiscussion"/>
      </w:pPr>
      <w:r w:rsidRPr="006564A0">
        <w:t>[</w:t>
      </w:r>
      <w:r w:rsidR="003D1FFA">
        <w:t>POST</w:t>
      </w:r>
      <w:proofErr w:type="gramStart"/>
      <w:r w:rsidRPr="006564A0">
        <w:t>127][</w:t>
      </w:r>
      <w:proofErr w:type="gramEnd"/>
      <w:r w:rsidRPr="006564A0">
        <w:t>109][NES] (OPPO)</w:t>
      </w:r>
    </w:p>
    <w:p w14:paraId="49502274" w14:textId="322043BA" w:rsidR="00F447C2" w:rsidRDefault="000148EE" w:rsidP="000148EE">
      <w:pPr>
        <w:pStyle w:val="EmailDiscussion2"/>
      </w:pPr>
      <w:r w:rsidRPr="00770DB4">
        <w:tab/>
      </w:r>
      <w:r w:rsidRPr="00AA559F">
        <w:rPr>
          <w:b/>
        </w:rPr>
        <w:t>Scope:</w:t>
      </w:r>
      <w:r w:rsidRPr="00770DB4">
        <w:t xml:space="preserve"> </w:t>
      </w:r>
      <w:r w:rsidR="00414876">
        <w:t>For each direction</w:t>
      </w:r>
      <w:r w:rsidR="00106EA4">
        <w:t xml:space="preserve"> (N extension vs PF bundling)</w:t>
      </w:r>
      <w:r w:rsidR="00414876">
        <w:t xml:space="preserve">: 1) List proposed options, </w:t>
      </w:r>
      <w:r w:rsidR="00FB41EE">
        <w:t>2)</w:t>
      </w:r>
      <w:r w:rsidR="00F447C2">
        <w:t xml:space="preserve"> Discuss to understand each option better, 3) Down select options, 4) Discuss pros and cons for each direction or down-selected options (with the consideration of UE impacts, system impacts and specification job). F2F offline discussion in Brk3 room. </w:t>
      </w:r>
      <w:r w:rsidR="003D1FFA">
        <w:t xml:space="preserve">=&gt; </w:t>
      </w:r>
      <w:r w:rsidR="006A64ED">
        <w:t>It is extended to long email discussion to c</w:t>
      </w:r>
      <w:r w:rsidR="003D1FFA">
        <w:t>ontinue detailed analysis of pros and cons for each direction.</w:t>
      </w:r>
    </w:p>
    <w:p w14:paraId="7B09F64D" w14:textId="5238AF1C" w:rsidR="000148EE" w:rsidRDefault="000148EE" w:rsidP="000148EE">
      <w:pPr>
        <w:pStyle w:val="EmailDiscussion2"/>
      </w:pPr>
      <w:r w:rsidRPr="00770DB4">
        <w:tab/>
      </w:r>
      <w:r w:rsidRPr="00AA559F">
        <w:rPr>
          <w:b/>
        </w:rPr>
        <w:t>Intended outcome:</w:t>
      </w:r>
      <w:r>
        <w:t xml:space="preserve"> </w:t>
      </w:r>
      <w:r w:rsidR="008037F3">
        <w:t>Discussion summary</w:t>
      </w:r>
      <w:r>
        <w:t xml:space="preserve"> </w:t>
      </w:r>
      <w:r w:rsidR="008037F3">
        <w:t>in R2-2407598</w:t>
      </w:r>
      <w:r w:rsidR="00F447C2">
        <w:t>.</w:t>
      </w:r>
      <w:r w:rsidR="003D1FFA">
        <w:t xml:space="preserve"> =&gt; Updated discussion summary</w:t>
      </w:r>
    </w:p>
    <w:p w14:paraId="483AF00B" w14:textId="05ADAB49" w:rsidR="000148EE" w:rsidRDefault="000148EE" w:rsidP="000148EE">
      <w:pPr>
        <w:ind w:left="1608"/>
      </w:pPr>
      <w:r w:rsidRPr="00AA559F">
        <w:rPr>
          <w:b/>
        </w:rPr>
        <w:t xml:space="preserve">Deadline: </w:t>
      </w:r>
      <w:r>
        <w:t>Comeback in Thursday CB session.</w:t>
      </w:r>
      <w:r w:rsidR="003D1FFA">
        <w:t xml:space="preserve"> =&gt; Long email discussion. </w:t>
      </w:r>
    </w:p>
    <w:p w14:paraId="23E1AE4D" w14:textId="5652045E" w:rsidR="006D4166" w:rsidRDefault="006D4166" w:rsidP="006D4166"/>
    <w:p w14:paraId="47272088" w14:textId="5F4DC82B" w:rsidR="006564A0" w:rsidRDefault="006564A0" w:rsidP="006564A0">
      <w:pPr>
        <w:pStyle w:val="Doc-title"/>
      </w:pPr>
      <w:r w:rsidRPr="003D1FFA">
        <w:t>R2-2407598</w:t>
      </w:r>
      <w:r>
        <w:tab/>
      </w:r>
      <w:r w:rsidRPr="006564A0">
        <w:t>Summary of [109]</w:t>
      </w:r>
      <w:r>
        <w:tab/>
        <w:t>OPPO</w:t>
      </w:r>
      <w:r>
        <w:tab/>
        <w:t>discussion</w:t>
      </w:r>
      <w:r>
        <w:tab/>
        <w:t>Rel-19</w:t>
      </w:r>
      <w:r>
        <w:tab/>
        <w:t>Netw_Energy_NR_enh-Core</w:t>
      </w:r>
    </w:p>
    <w:p w14:paraId="0C46946A" w14:textId="77777777" w:rsidR="006564A0" w:rsidRDefault="006564A0" w:rsidP="006564A0">
      <w:pPr>
        <w:pStyle w:val="Doc-text2"/>
      </w:pPr>
      <w:r>
        <w:t>Proposal 1</w:t>
      </w:r>
      <w:r>
        <w:tab/>
        <w:t>Option-a) is about the bundling of PF for R19 NES UEs.</w:t>
      </w:r>
    </w:p>
    <w:p w14:paraId="4604FE79" w14:textId="1324D3F9" w:rsidR="006564A0" w:rsidRDefault="006564A0" w:rsidP="006564A0">
      <w:pPr>
        <w:pStyle w:val="Doc-text2"/>
        <w:ind w:left="1253" w:firstLine="0"/>
      </w:pPr>
      <w:r>
        <w:t>Proposal 3</w:t>
      </w:r>
      <w:r>
        <w:tab/>
        <w:t>R</w:t>
      </w:r>
      <w:r w:rsidR="004B64AA">
        <w:t>AN</w:t>
      </w:r>
      <w:r>
        <w:t>2 observe that the option-a) and option-b) can be designed to configure the POs at same time position.</w:t>
      </w:r>
    </w:p>
    <w:p w14:paraId="45D4ED43" w14:textId="149EECEC" w:rsidR="003D1FFA" w:rsidRDefault="003D1FFA" w:rsidP="006564A0">
      <w:pPr>
        <w:pStyle w:val="Doc-text2"/>
        <w:ind w:left="1253" w:firstLine="0"/>
      </w:pPr>
    </w:p>
    <w:p w14:paraId="2FF3DB73" w14:textId="6E385356" w:rsidR="003D1FFA" w:rsidRPr="006564A0" w:rsidRDefault="003D1FFA" w:rsidP="003D1FFA">
      <w:pPr>
        <w:pStyle w:val="Doc-text2"/>
        <w:numPr>
          <w:ilvl w:val="0"/>
          <w:numId w:val="48"/>
        </w:numPr>
      </w:pPr>
      <w:r>
        <w:t>P1 and P3 are agreed.</w:t>
      </w:r>
    </w:p>
    <w:p w14:paraId="237E80FD" w14:textId="77777777" w:rsidR="006564A0" w:rsidRDefault="006564A0" w:rsidP="006D4166"/>
    <w:p w14:paraId="4286DC3C" w14:textId="01E1F0C0" w:rsidR="003D1FFA" w:rsidRDefault="003D1FFA" w:rsidP="003D1FFA">
      <w:pPr>
        <w:pStyle w:val="Doc-text2"/>
      </w:pPr>
      <w:r>
        <w:t>Proposal 2</w:t>
      </w:r>
      <w:r>
        <w:tab/>
        <w:t>For option-a), R2 further discuss whether to allow gaps between bundled PFs.</w:t>
      </w:r>
    </w:p>
    <w:p w14:paraId="53DD9572" w14:textId="76BB09E2" w:rsidR="003D1FFA" w:rsidRDefault="003D1FFA" w:rsidP="003D1FFA">
      <w:pPr>
        <w:pStyle w:val="Doc-text2"/>
      </w:pPr>
    </w:p>
    <w:p w14:paraId="00772149" w14:textId="5E3D46DF" w:rsidR="003D1FFA" w:rsidRDefault="003D1FFA" w:rsidP="003D1FFA">
      <w:pPr>
        <w:pStyle w:val="Doc-text2"/>
        <w:numPr>
          <w:ilvl w:val="0"/>
          <w:numId w:val="48"/>
        </w:numPr>
      </w:pPr>
      <w:r>
        <w:t>Can be discussed as part of long email discussion.</w:t>
      </w:r>
    </w:p>
    <w:p w14:paraId="3A35F1B7" w14:textId="3887AC07" w:rsidR="003D1FFA" w:rsidRDefault="003D1FFA" w:rsidP="000148EE">
      <w:pPr>
        <w:pStyle w:val="Doc-text2"/>
      </w:pPr>
    </w:p>
    <w:p w14:paraId="2AD4EC1B" w14:textId="0D061106" w:rsidR="006A64ED" w:rsidRDefault="006A64ED" w:rsidP="006A64ED">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paging adaptation</w:t>
      </w:r>
    </w:p>
    <w:p w14:paraId="38138D96" w14:textId="37E06FEF" w:rsidR="006A64ED" w:rsidRPr="006A64ED" w:rsidRDefault="006A64ED" w:rsidP="006A64ED">
      <w:pPr>
        <w:pStyle w:val="Doc-text2"/>
        <w:numPr>
          <w:ilvl w:val="0"/>
          <w:numId w:val="53"/>
        </w:numPr>
        <w:pBdr>
          <w:top w:val="single" w:sz="4" w:space="1" w:color="auto"/>
          <w:left w:val="single" w:sz="4" w:space="4" w:color="auto"/>
          <w:bottom w:val="single" w:sz="4" w:space="1" w:color="auto"/>
          <w:right w:val="single" w:sz="4" w:space="4" w:color="auto"/>
        </w:pBdr>
        <w:rPr>
          <w:lang w:val="en-US"/>
        </w:rPr>
      </w:pPr>
      <w:r>
        <w:t>Option-a) is about the bundling of PF for R19 NES UEs.</w:t>
      </w:r>
    </w:p>
    <w:p w14:paraId="3832F62C" w14:textId="2C99BC65" w:rsidR="006A64ED" w:rsidRPr="005967BF" w:rsidRDefault="006A64ED" w:rsidP="006A64ED">
      <w:pPr>
        <w:pStyle w:val="Doc-text2"/>
        <w:numPr>
          <w:ilvl w:val="0"/>
          <w:numId w:val="53"/>
        </w:numPr>
        <w:pBdr>
          <w:top w:val="single" w:sz="4" w:space="1" w:color="auto"/>
          <w:left w:val="single" w:sz="4" w:space="4" w:color="auto"/>
          <w:bottom w:val="single" w:sz="4" w:space="1" w:color="auto"/>
          <w:right w:val="single" w:sz="4" w:space="4" w:color="auto"/>
        </w:pBdr>
        <w:rPr>
          <w:lang w:val="en-US"/>
        </w:rPr>
      </w:pPr>
      <w:r>
        <w:t>R</w:t>
      </w:r>
      <w:r w:rsidR="00283FE4">
        <w:t>AN</w:t>
      </w:r>
      <w:r>
        <w:t>2 observe that the option-a) and option-b) can be designed to configure the POs at same time position.</w:t>
      </w:r>
    </w:p>
    <w:p w14:paraId="4A61F3DB" w14:textId="77777777" w:rsidR="006A64ED" w:rsidRPr="000148EE" w:rsidRDefault="006A64ED" w:rsidP="000148EE">
      <w:pPr>
        <w:pStyle w:val="Doc-text2"/>
      </w:pPr>
    </w:p>
    <w:p w14:paraId="18E465E0" w14:textId="3BF1DB29" w:rsidR="00FC2A83" w:rsidRDefault="00FC2A83" w:rsidP="00FC2A83">
      <w:pPr>
        <w:pStyle w:val="Doc-title"/>
      </w:pPr>
      <w:r>
        <w:t>R2-2406270</w:t>
      </w:r>
      <w:r>
        <w:tab/>
        <w:t>Discussion on PO confinement options</w:t>
      </w:r>
      <w:r>
        <w:tab/>
        <w:t>OPPO, Samsung, ZTE, Huawei, HiSilicon, Qualcomm</w:t>
      </w:r>
      <w:r>
        <w:tab/>
        <w:t>discussion</w:t>
      </w:r>
      <w:r>
        <w:tab/>
        <w:t>Rel-19</w:t>
      </w:r>
      <w:r>
        <w:tab/>
        <w:t>Netw_Energy_NR_enh-Core</w:t>
      </w:r>
    </w:p>
    <w:p w14:paraId="0D251480" w14:textId="77777777" w:rsidR="00FC2A83" w:rsidRDefault="00FC2A83" w:rsidP="00FC2A83">
      <w:pPr>
        <w:pStyle w:val="Doc-title"/>
      </w:pPr>
      <w:r>
        <w:t>R2-2406348</w:t>
      </w:r>
      <w:r>
        <w:tab/>
        <w:t>Adaptation of common signal channel transmissions</w:t>
      </w:r>
      <w:r>
        <w:tab/>
        <w:t>Samsung Electronics Co., Ltd</w:t>
      </w:r>
      <w:r>
        <w:tab/>
        <w:t>discussion</w:t>
      </w:r>
      <w:r>
        <w:tab/>
        <w:t>Rel-19</w:t>
      </w:r>
      <w:r>
        <w:tab/>
        <w:t>Netw_Energy_NR_enh-Core</w:t>
      </w:r>
    </w:p>
    <w:p w14:paraId="629028F9" w14:textId="77777777" w:rsidR="00FC2A83" w:rsidRDefault="00FC2A83" w:rsidP="00FC2A83">
      <w:pPr>
        <w:pStyle w:val="Doc-title"/>
      </w:pPr>
      <w:r>
        <w:t>R2-2406360</w:t>
      </w:r>
      <w:r>
        <w:tab/>
        <w:t>Discussion on common signal adaptation</w:t>
      </w:r>
      <w:r>
        <w:tab/>
        <w:t>Xiaomi</w:t>
      </w:r>
      <w:r>
        <w:tab/>
        <w:t>discussion</w:t>
      </w:r>
      <w:r>
        <w:tab/>
        <w:t>Rel-19</w:t>
      </w:r>
    </w:p>
    <w:p w14:paraId="4F80B452" w14:textId="77777777" w:rsidR="00FC2A83" w:rsidRDefault="00FC2A83" w:rsidP="00FC2A83">
      <w:pPr>
        <w:pStyle w:val="Doc-title"/>
      </w:pPr>
      <w:r>
        <w:t>R2-2406446</w:t>
      </w:r>
      <w:r>
        <w:tab/>
        <w:t>Further consideration on paging occasion adaptation</w:t>
      </w:r>
      <w:r>
        <w:tab/>
        <w:t>ZTE Corporation, Sanechips</w:t>
      </w:r>
      <w:r>
        <w:tab/>
        <w:t>discussion</w:t>
      </w:r>
      <w:r>
        <w:tab/>
        <w:t>Rel-19</w:t>
      </w:r>
      <w:r>
        <w:tab/>
        <w:t>Netw_Energy_NR_enh-Core</w:t>
      </w:r>
    </w:p>
    <w:p w14:paraId="17927BCB" w14:textId="77777777" w:rsidR="00FC2A83" w:rsidRDefault="00FC2A83" w:rsidP="00FC2A83">
      <w:pPr>
        <w:pStyle w:val="Doc-title"/>
      </w:pPr>
      <w:r>
        <w:t>R2-2406471</w:t>
      </w:r>
      <w:r>
        <w:tab/>
        <w:t>RAN2 impacts to enable adaptation of paging and RACH in time</w:t>
      </w:r>
      <w:r>
        <w:tab/>
        <w:t>Intel Corporation</w:t>
      </w:r>
      <w:r>
        <w:tab/>
        <w:t>discussion</w:t>
      </w:r>
      <w:r>
        <w:tab/>
        <w:t>Rel-19</w:t>
      </w:r>
      <w:r>
        <w:tab/>
        <w:t>Netw_Energy_NR_enh-Core</w:t>
      </w:r>
    </w:p>
    <w:p w14:paraId="69A3D197" w14:textId="77777777" w:rsidR="00FC2A83" w:rsidRDefault="00FC2A83" w:rsidP="00FC2A83">
      <w:pPr>
        <w:pStyle w:val="Doc-title"/>
      </w:pPr>
      <w:r>
        <w:t>R2-2406523</w:t>
      </w:r>
      <w:r>
        <w:tab/>
        <w:t>Discussion on paging adaptation</w:t>
      </w:r>
      <w:r>
        <w:tab/>
        <w:t>ASUSTeK</w:t>
      </w:r>
      <w:r>
        <w:tab/>
        <w:t>discussion</w:t>
      </w:r>
      <w:r>
        <w:tab/>
        <w:t>Rel-19</w:t>
      </w:r>
      <w:r>
        <w:tab/>
        <w:t>Netw_Energy_NR_enh-Core</w:t>
      </w:r>
      <w:r>
        <w:tab/>
        <w:t>R2-2405428</w:t>
      </w:r>
    </w:p>
    <w:p w14:paraId="4CAC8C8F" w14:textId="77777777" w:rsidR="00FC2A83" w:rsidRDefault="00FC2A83" w:rsidP="00FC2A83">
      <w:pPr>
        <w:pStyle w:val="Doc-title"/>
      </w:pPr>
      <w:r>
        <w:t>R2-2406544</w:t>
      </w:r>
      <w:r>
        <w:tab/>
        <w:t>Adaptation of common signal or channel</w:t>
      </w:r>
      <w:r>
        <w:tab/>
        <w:t>Fujitsu</w:t>
      </w:r>
      <w:r>
        <w:tab/>
        <w:t>discussion</w:t>
      </w:r>
      <w:r>
        <w:tab/>
        <w:t>Rel-19</w:t>
      </w:r>
      <w:r>
        <w:tab/>
        <w:t>Netw_Energy_NR_enh-Core</w:t>
      </w:r>
    </w:p>
    <w:p w14:paraId="129929B6" w14:textId="77777777" w:rsidR="00FC2A83" w:rsidRDefault="00FC2A83" w:rsidP="00FC2A83">
      <w:pPr>
        <w:pStyle w:val="Doc-title"/>
      </w:pPr>
      <w:r>
        <w:t>R2-2406671</w:t>
      </w:r>
      <w:r>
        <w:tab/>
        <w:t>Further discussion on common signal transmission adaptation</w:t>
      </w:r>
      <w:r>
        <w:tab/>
        <w:t>Apple</w:t>
      </w:r>
      <w:r>
        <w:tab/>
        <w:t>discussion</w:t>
      </w:r>
      <w:r>
        <w:tab/>
        <w:t>Rel-19</w:t>
      </w:r>
      <w:r>
        <w:tab/>
        <w:t>Netw_Energy_NR_enh-Core</w:t>
      </w:r>
    </w:p>
    <w:p w14:paraId="18E1E3D7" w14:textId="77777777" w:rsidR="00FC2A83" w:rsidRDefault="00FC2A83" w:rsidP="00FC2A83">
      <w:pPr>
        <w:pStyle w:val="Doc-title"/>
      </w:pPr>
      <w:r>
        <w:t>R2-2406723</w:t>
      </w:r>
      <w:r>
        <w:tab/>
        <w:t>Discussion on adaptation on common signal transmissions</w:t>
      </w:r>
      <w:r>
        <w:tab/>
        <w:t>vivo</w:t>
      </w:r>
      <w:r>
        <w:tab/>
        <w:t>discussion</w:t>
      </w:r>
      <w:r>
        <w:tab/>
        <w:t>Rel-19</w:t>
      </w:r>
    </w:p>
    <w:p w14:paraId="2CEE75D7" w14:textId="77777777" w:rsidR="00FC2A83" w:rsidRDefault="00FC2A83" w:rsidP="00FC2A83">
      <w:pPr>
        <w:pStyle w:val="Doc-title"/>
      </w:pPr>
      <w:r>
        <w:t>R2-2406750</w:t>
      </w:r>
      <w:r>
        <w:tab/>
        <w:t>Discussion on adaptation of common signal channel transmissions</w:t>
      </w:r>
      <w:r>
        <w:tab/>
        <w:t>Spreadtrum Communications</w:t>
      </w:r>
      <w:r>
        <w:tab/>
        <w:t>discussion</w:t>
      </w:r>
      <w:r>
        <w:tab/>
        <w:t>Rel-19</w:t>
      </w:r>
    </w:p>
    <w:p w14:paraId="532B7E90" w14:textId="77777777" w:rsidR="00FC2A83" w:rsidRDefault="00FC2A83" w:rsidP="00FC2A83">
      <w:pPr>
        <w:pStyle w:val="Doc-title"/>
      </w:pPr>
      <w:r>
        <w:t>R2-2406866</w:t>
      </w:r>
      <w:r>
        <w:tab/>
        <w:t>Discussion on the paging occasion adaptation for NES cell</w:t>
      </w:r>
      <w:r>
        <w:tab/>
        <w:t>ITRI</w:t>
      </w:r>
      <w:r>
        <w:tab/>
        <w:t>discussion</w:t>
      </w:r>
      <w:r>
        <w:tab/>
        <w:t>Netw_Energy_NR_enh-Core</w:t>
      </w:r>
    </w:p>
    <w:p w14:paraId="46A342C3" w14:textId="77777777" w:rsidR="00FC2A83" w:rsidRDefault="00FC2A83" w:rsidP="00FC2A83">
      <w:pPr>
        <w:pStyle w:val="Doc-title"/>
      </w:pPr>
      <w:r>
        <w:t>R2-2406890</w:t>
      </w:r>
      <w:r>
        <w:tab/>
        <w:t>Paging statistics from field and PRACH adaptation</w:t>
      </w:r>
      <w:r>
        <w:tab/>
        <w:t>Lenovo</w:t>
      </w:r>
      <w:r>
        <w:tab/>
        <w:t>discussion</w:t>
      </w:r>
      <w:r>
        <w:tab/>
        <w:t>Rel-19</w:t>
      </w:r>
    </w:p>
    <w:p w14:paraId="004514A0" w14:textId="77777777" w:rsidR="00FC2A83" w:rsidRDefault="00FC2A83" w:rsidP="00FC2A83">
      <w:pPr>
        <w:pStyle w:val="Doc-title"/>
      </w:pPr>
      <w:r>
        <w:t>R2-2406897</w:t>
      </w:r>
      <w:r>
        <w:tab/>
        <w:t>Discussion of adaption of paging occasions</w:t>
      </w:r>
      <w:r>
        <w:tab/>
        <w:t>China Telecom</w:t>
      </w:r>
      <w:r>
        <w:tab/>
        <w:t>discussion</w:t>
      </w:r>
      <w:r>
        <w:tab/>
        <w:t>Rel-19</w:t>
      </w:r>
      <w:r>
        <w:tab/>
        <w:t>Netw_Energy_NR_enh-Core</w:t>
      </w:r>
    </w:p>
    <w:p w14:paraId="7534F32C" w14:textId="77777777" w:rsidR="00FC2A83" w:rsidRDefault="00FC2A83" w:rsidP="00FC2A83">
      <w:pPr>
        <w:pStyle w:val="Doc-title"/>
      </w:pPr>
      <w:r>
        <w:t>R2-2406956</w:t>
      </w:r>
      <w:r>
        <w:tab/>
        <w:t>Common signal aspects of NES WI</w:t>
      </w:r>
      <w:r>
        <w:tab/>
        <w:t>Nokia, Nokia Shanghai Bell</w:t>
      </w:r>
      <w:r>
        <w:tab/>
        <w:t>discussion</w:t>
      </w:r>
      <w:r>
        <w:tab/>
        <w:t>Rel-19</w:t>
      </w:r>
      <w:r>
        <w:tab/>
        <w:t>Netw_Energy_NR_enh-Core</w:t>
      </w:r>
    </w:p>
    <w:p w14:paraId="0B61CFE8" w14:textId="77777777" w:rsidR="00FC2A83" w:rsidRDefault="00FC2A83" w:rsidP="00FC2A83">
      <w:pPr>
        <w:pStyle w:val="Doc-title"/>
      </w:pPr>
      <w:r>
        <w:t>R2-2406981</w:t>
      </w:r>
      <w:r>
        <w:tab/>
        <w:t>Discussion on adaptation of common signal channel transmissions</w:t>
      </w:r>
      <w:r>
        <w:tab/>
        <w:t>CMCC</w:t>
      </w:r>
      <w:r>
        <w:tab/>
        <w:t>discussion</w:t>
      </w:r>
      <w:r>
        <w:tab/>
        <w:t>Rel-19</w:t>
      </w:r>
      <w:r>
        <w:tab/>
        <w:t>Netw_Energy_NR_enh-Core</w:t>
      </w:r>
    </w:p>
    <w:p w14:paraId="4271AEF4" w14:textId="77777777" w:rsidR="00FC2A83" w:rsidRDefault="00FC2A83" w:rsidP="00FC2A83">
      <w:pPr>
        <w:pStyle w:val="Doc-title"/>
      </w:pPr>
      <w:r>
        <w:t>R2-2407004</w:t>
      </w:r>
      <w:r>
        <w:tab/>
        <w:t>Consideration on adaptation of common signalchannel transmissions</w:t>
      </w:r>
      <w:r>
        <w:tab/>
        <w:t>CATT</w:t>
      </w:r>
      <w:r>
        <w:tab/>
        <w:t>discussion</w:t>
      </w:r>
      <w:r>
        <w:tab/>
        <w:t>Rel-19</w:t>
      </w:r>
      <w:r>
        <w:tab/>
        <w:t>Netw_Energy_NR_enh-Core</w:t>
      </w:r>
    </w:p>
    <w:p w14:paraId="1E519EE9" w14:textId="77777777" w:rsidR="00FC2A83" w:rsidRDefault="00FC2A83" w:rsidP="00FC2A83">
      <w:pPr>
        <w:pStyle w:val="Doc-title"/>
      </w:pPr>
      <w:r>
        <w:t>R2-2407048</w:t>
      </w:r>
      <w:r>
        <w:tab/>
        <w:t>PRACH and paging adaptation</w:t>
      </w:r>
      <w:r>
        <w:tab/>
        <w:t>NEC</w:t>
      </w:r>
      <w:r>
        <w:tab/>
        <w:t>discussion</w:t>
      </w:r>
    </w:p>
    <w:p w14:paraId="3C4A0312" w14:textId="77777777" w:rsidR="00FC2A83" w:rsidRDefault="00FC2A83" w:rsidP="00FC2A83">
      <w:pPr>
        <w:pStyle w:val="Doc-title"/>
      </w:pPr>
      <w:r>
        <w:lastRenderedPageBreak/>
        <w:t>R2-2407163</w:t>
      </w:r>
      <w:r>
        <w:tab/>
        <w:t>Discussion on Adaptation of Common Signal/Channel Transmissions</w:t>
      </w:r>
      <w:r>
        <w:tab/>
        <w:t>Qualcomm Incorporated</w:t>
      </w:r>
      <w:r>
        <w:tab/>
        <w:t>discussion</w:t>
      </w:r>
    </w:p>
    <w:p w14:paraId="7E64ACBE" w14:textId="77777777" w:rsidR="00FC2A83" w:rsidRDefault="00FC2A83" w:rsidP="00FC2A83">
      <w:pPr>
        <w:pStyle w:val="Doc-title"/>
      </w:pPr>
      <w:r>
        <w:t>R2-2407184</w:t>
      </w:r>
      <w:r>
        <w:tab/>
        <w:t>Time domain adaptation of common signalling and channels</w:t>
      </w:r>
      <w:r>
        <w:tab/>
        <w:t>InterDigital</w:t>
      </w:r>
      <w:r>
        <w:tab/>
        <w:t>discussion</w:t>
      </w:r>
      <w:r>
        <w:tab/>
        <w:t>Rel-19</w:t>
      </w:r>
      <w:r>
        <w:tab/>
        <w:t>Netw_Energy_NR_enh-Core</w:t>
      </w:r>
    </w:p>
    <w:p w14:paraId="7743E1BE" w14:textId="77777777" w:rsidR="00FC2A83" w:rsidRDefault="00FC2A83" w:rsidP="00FC2A83">
      <w:pPr>
        <w:pStyle w:val="Doc-title"/>
      </w:pPr>
      <w:r>
        <w:t>R2-2407245</w:t>
      </w:r>
      <w:r>
        <w:tab/>
        <w:t>Adaptation of common signal/channel transmissions for NES</w:t>
      </w:r>
      <w:r>
        <w:tab/>
        <w:t>Ericsson</w:t>
      </w:r>
      <w:r>
        <w:tab/>
        <w:t>discussion</w:t>
      </w:r>
      <w:r>
        <w:tab/>
        <w:t>Rel-19</w:t>
      </w:r>
      <w:r>
        <w:tab/>
        <w:t>Netw_Energy_NR_enh-Core</w:t>
      </w:r>
      <w:r>
        <w:tab/>
        <w:t>R2-2405290</w:t>
      </w:r>
    </w:p>
    <w:p w14:paraId="02382572" w14:textId="77777777" w:rsidR="00FC2A83" w:rsidRDefault="00FC2A83" w:rsidP="00FC2A83">
      <w:pPr>
        <w:pStyle w:val="Doc-title"/>
      </w:pPr>
      <w:r>
        <w:t>R2-2407305</w:t>
      </w:r>
      <w:r>
        <w:tab/>
        <w:t>Discussion on adaptation of common signals/channels transmissions</w:t>
      </w:r>
      <w:r>
        <w:tab/>
        <w:t>Huawei, HiSilicon</w:t>
      </w:r>
      <w:r>
        <w:tab/>
        <w:t>discussion</w:t>
      </w:r>
      <w:r>
        <w:tab/>
        <w:t>Rel-19</w:t>
      </w:r>
      <w:r>
        <w:tab/>
        <w:t>Netw_Energy_NR_enh-Core</w:t>
      </w:r>
    </w:p>
    <w:p w14:paraId="3F013DC9" w14:textId="77777777" w:rsidR="00FC2A83" w:rsidRDefault="00FC2A83" w:rsidP="00FC2A83">
      <w:pPr>
        <w:pStyle w:val="Doc-title"/>
      </w:pPr>
      <w:r>
        <w:t>R2-2407352</w:t>
      </w:r>
      <w:r>
        <w:tab/>
        <w:t>Discussion on adaptation of common channel transmissions</w:t>
      </w:r>
      <w:r>
        <w:tab/>
        <w:t>HONOR</w:t>
      </w:r>
      <w:r>
        <w:tab/>
        <w:t>discussion</w:t>
      </w:r>
      <w:r>
        <w:tab/>
        <w:t>Rel-19</w:t>
      </w:r>
      <w:r>
        <w:tab/>
        <w:t>Netw_Energy_NR_enh-Core</w:t>
      </w:r>
    </w:p>
    <w:p w14:paraId="2DAC2AC7" w14:textId="77777777" w:rsidR="00FC2A83" w:rsidRDefault="00FC2A83" w:rsidP="00FC2A83">
      <w:pPr>
        <w:pStyle w:val="Doc-title"/>
      </w:pPr>
      <w:r>
        <w:t>R2-2407440</w:t>
      </w:r>
      <w:r>
        <w:tab/>
        <w:t xml:space="preserve">Discussion on RACH adaptation </w:t>
      </w:r>
      <w:r>
        <w:tab/>
        <w:t>SHARP</w:t>
      </w:r>
      <w:r>
        <w:tab/>
        <w:t>discussion</w:t>
      </w:r>
      <w:r>
        <w:tab/>
        <w:t>Rel-19</w:t>
      </w:r>
    </w:p>
    <w:p w14:paraId="40F1EE35" w14:textId="77777777" w:rsidR="00FC2A83" w:rsidRDefault="00FC2A83" w:rsidP="00FC2A83">
      <w:pPr>
        <w:pStyle w:val="Doc-title"/>
      </w:pPr>
      <w:r>
        <w:t>R2-2407454</w:t>
      </w:r>
      <w:r>
        <w:tab/>
        <w:t>Discussion on Adaptation of paging occasions</w:t>
      </w:r>
      <w:r>
        <w:tab/>
        <w:t>NTT DOCOMO INC..</w:t>
      </w:r>
      <w:r>
        <w:tab/>
        <w:t>discussion</w:t>
      </w:r>
      <w:r>
        <w:tab/>
        <w:t>Rel-19</w:t>
      </w:r>
      <w:r>
        <w:tab/>
        <w:t>Netw_Energy_NR_enh</w:t>
      </w:r>
    </w:p>
    <w:p w14:paraId="1C4C3FE6" w14:textId="77777777" w:rsidR="00FC2A83" w:rsidRDefault="00FC2A83" w:rsidP="00FC2A83">
      <w:pPr>
        <w:pStyle w:val="Doc-title"/>
      </w:pPr>
      <w:r>
        <w:t>R2-2407486</w:t>
      </w:r>
      <w:r>
        <w:tab/>
        <w:t>Adaptation of Common Signals and Channels for NES</w:t>
      </w:r>
      <w:r>
        <w:tab/>
        <w:t>Fraunhofer IIS, Fraunhofer HHI</w:t>
      </w:r>
      <w:r>
        <w:tab/>
        <w:t>discussion</w:t>
      </w:r>
      <w:r>
        <w:tab/>
        <w:t>Rel-19</w:t>
      </w:r>
    </w:p>
    <w:p w14:paraId="343C0976" w14:textId="77777777" w:rsidR="00FC2A83" w:rsidRDefault="00FC2A83" w:rsidP="00FC2A83">
      <w:pPr>
        <w:pStyle w:val="Doc-title"/>
      </w:pPr>
      <w:r>
        <w:t>R2-2407520</w:t>
      </w:r>
      <w:r>
        <w:tab/>
        <w:t>Discussion on common signal and channel adaptation</w:t>
      </w:r>
      <w:r>
        <w:tab/>
        <w:t>LG Electronics Inc.</w:t>
      </w:r>
      <w:r>
        <w:tab/>
        <w:t>discussion</w:t>
      </w:r>
      <w:r>
        <w:tab/>
        <w:t>Rel-19</w:t>
      </w:r>
      <w:r>
        <w:tab/>
        <w:t>Netw_Energy_NR_enh</w:t>
      </w:r>
    </w:p>
    <w:p w14:paraId="7E43C277" w14:textId="77777777" w:rsidR="00FC2A83" w:rsidRDefault="00FC2A83" w:rsidP="00FC2A83">
      <w:pPr>
        <w:pStyle w:val="Doc-title"/>
      </w:pPr>
      <w:r>
        <w:t>R2-2407531</w:t>
      </w:r>
      <w:r>
        <w:tab/>
        <w:t>Adaptation of common signal/channel transmissions</w:t>
      </w:r>
      <w:r>
        <w:tab/>
        <w:t>III</w:t>
      </w:r>
      <w:r>
        <w:tab/>
        <w:t>discussion</w:t>
      </w:r>
    </w:p>
    <w:p w14:paraId="689D1B25" w14:textId="77777777" w:rsidR="00FC2A83" w:rsidRDefault="00FC2A83" w:rsidP="002E07B7">
      <w:pPr>
        <w:pStyle w:val="Doc-text2"/>
        <w:ind w:left="0" w:firstLine="0"/>
      </w:pPr>
    </w:p>
    <w:p w14:paraId="58D5360E" w14:textId="77777777" w:rsidR="005D2461" w:rsidRDefault="005D2461" w:rsidP="005D2461">
      <w:pPr>
        <w:pStyle w:val="Heading2"/>
      </w:pPr>
      <w:r>
        <w:t>8.6</w:t>
      </w:r>
      <w:r>
        <w:tab/>
        <w:t>Mobility Enhancement Ph4</w:t>
      </w:r>
    </w:p>
    <w:p w14:paraId="0687A8C2" w14:textId="77777777" w:rsidR="005D2461" w:rsidRDefault="005D2461" w:rsidP="005D2461">
      <w:pPr>
        <w:pStyle w:val="Comments"/>
      </w:pPr>
      <w:r>
        <w:t>(</w:t>
      </w:r>
      <w:r w:rsidRPr="00B340AA">
        <w:rPr>
          <w:rFonts w:eastAsia="Malgun Gothic" w:cs="Arial"/>
          <w:szCs w:val="20"/>
          <w:lang w:val="en-US" w:eastAsia="en-US"/>
        </w:rPr>
        <w:t>NR_Mob_Ph4-Core</w:t>
      </w:r>
      <w:r>
        <w:t xml:space="preserve">; leading WG: RAN2; REL-19; WID: </w:t>
      </w:r>
      <w:hyperlink r:id="rId12" w:history="1">
        <w:r w:rsidRPr="001B12CD">
          <w:rPr>
            <w:rStyle w:val="Hyperlink"/>
          </w:rPr>
          <w:t>RP-241515</w:t>
        </w:r>
      </w:hyperlink>
      <w:r>
        <w:t>)</w:t>
      </w:r>
    </w:p>
    <w:p w14:paraId="1D61BCA5" w14:textId="77777777" w:rsidR="005D2461" w:rsidRPr="00C01DB6" w:rsidRDefault="005D2461" w:rsidP="005D2461">
      <w:pPr>
        <w:pStyle w:val="Comments"/>
        <w:rPr>
          <w:lang w:val="en-US"/>
        </w:rPr>
      </w:pPr>
      <w:r w:rsidRPr="00C01DB6">
        <w:rPr>
          <w:lang w:val="en-US"/>
        </w:rPr>
        <w:t xml:space="preserve">Time budget: </w:t>
      </w:r>
      <w:r>
        <w:rPr>
          <w:lang w:val="en-US"/>
        </w:rPr>
        <w:t>2</w:t>
      </w:r>
      <w:r w:rsidRPr="00C01DB6">
        <w:rPr>
          <w:lang w:val="en-US"/>
        </w:rPr>
        <w:t xml:space="preserve"> TU</w:t>
      </w:r>
    </w:p>
    <w:p w14:paraId="498ED930" w14:textId="77777777" w:rsidR="005D2461" w:rsidRPr="00C01DB6" w:rsidRDefault="005D2461" w:rsidP="005D2461">
      <w:pPr>
        <w:pStyle w:val="Comments"/>
        <w:rPr>
          <w:lang w:val="en-US"/>
        </w:rPr>
      </w:pPr>
      <w:r w:rsidRPr="00C01DB6">
        <w:rPr>
          <w:lang w:val="en-US"/>
        </w:rPr>
        <w:t xml:space="preserve">Tdoc Limitation: </w:t>
      </w:r>
      <w:r>
        <w:rPr>
          <w:lang w:val="en-US"/>
        </w:rPr>
        <w:t>3</w:t>
      </w:r>
      <w:r w:rsidRPr="00C01DB6">
        <w:rPr>
          <w:lang w:val="en-US"/>
        </w:rPr>
        <w:t xml:space="preserve"> tdocs </w:t>
      </w:r>
    </w:p>
    <w:p w14:paraId="082ED8B6" w14:textId="77777777" w:rsidR="005D2461" w:rsidRDefault="005D2461" w:rsidP="005D2461">
      <w:pPr>
        <w:pStyle w:val="Heading3"/>
      </w:pPr>
      <w:r>
        <w:t>8.6.1</w:t>
      </w:r>
      <w:r>
        <w:tab/>
        <w:t>Organizational</w:t>
      </w:r>
    </w:p>
    <w:p w14:paraId="083C8288" w14:textId="77777777" w:rsidR="005D2461" w:rsidRDefault="005D2461" w:rsidP="005D2461">
      <w:pPr>
        <w:pStyle w:val="Comments"/>
        <w:rPr>
          <w:lang w:val="en-US"/>
        </w:rPr>
      </w:pPr>
      <w:r>
        <w:t>Including incoming LSs, WI rapporteur inputs, etc.</w:t>
      </w:r>
      <w:r>
        <w:rPr>
          <w:lang w:val="en-US"/>
        </w:rPr>
        <w:t xml:space="preserve"> </w:t>
      </w:r>
    </w:p>
    <w:p w14:paraId="146848AA" w14:textId="5B5963E3" w:rsidR="005D2461" w:rsidRDefault="005D2461" w:rsidP="005D2461">
      <w:pPr>
        <w:pStyle w:val="Doc-title"/>
      </w:pPr>
      <w:r>
        <w:t>R2-2406244</w:t>
      </w:r>
      <w:r>
        <w:tab/>
        <w:t>Reply LS to RAN2 on security handling for inter-CU LTM in non-DC cases (S3-242400; contact: Apple)</w:t>
      </w:r>
      <w:r>
        <w:tab/>
        <w:t>SA3</w:t>
      </w:r>
      <w:r>
        <w:tab/>
        <w:t>LS in</w:t>
      </w:r>
      <w:r>
        <w:tab/>
        <w:t>Rel-19</w:t>
      </w:r>
      <w:r>
        <w:tab/>
        <w:t>NR_Mob_Ph4-Core</w:t>
      </w:r>
      <w:r>
        <w:tab/>
        <w:t>To:RAN2</w:t>
      </w:r>
      <w:r>
        <w:tab/>
        <w:t>Cc:RAN3</w:t>
      </w:r>
    </w:p>
    <w:p w14:paraId="0F59F201" w14:textId="77777777" w:rsidR="009831EF" w:rsidRPr="009831EF" w:rsidRDefault="009831EF" w:rsidP="009831EF">
      <w:pPr>
        <w:pStyle w:val="Doc-text2"/>
      </w:pPr>
    </w:p>
    <w:p w14:paraId="3F29785B" w14:textId="6E9D870B" w:rsidR="009831EF" w:rsidRDefault="009831EF" w:rsidP="009831EF">
      <w:pPr>
        <w:pStyle w:val="Doc-text2"/>
        <w:numPr>
          <w:ilvl w:val="0"/>
          <w:numId w:val="48"/>
        </w:numPr>
      </w:pPr>
      <w:r>
        <w:t>Noted.</w:t>
      </w:r>
    </w:p>
    <w:p w14:paraId="1D6683DC" w14:textId="77777777" w:rsidR="009831EF" w:rsidRPr="009831EF" w:rsidRDefault="009831EF" w:rsidP="009831EF">
      <w:pPr>
        <w:pStyle w:val="Doc-text2"/>
      </w:pPr>
    </w:p>
    <w:p w14:paraId="7FB87081" w14:textId="77777777" w:rsidR="005D2461" w:rsidRDefault="005D2461" w:rsidP="005D2461">
      <w:pPr>
        <w:pStyle w:val="Doc-title"/>
      </w:pPr>
      <w:r>
        <w:t>R2-2406693</w:t>
      </w:r>
      <w:r>
        <w:tab/>
        <w:t>Important topics for resolution for Rel-19 Mob Enh WI (Rapporteur)</w:t>
      </w:r>
      <w:r>
        <w:tab/>
        <w:t>Apple Inc, China Telecom</w:t>
      </w:r>
      <w:r>
        <w:tab/>
        <w:t>discussion</w:t>
      </w:r>
      <w:r>
        <w:tab/>
        <w:t>Rel-19</w:t>
      </w:r>
      <w:r>
        <w:tab/>
        <w:t>NR_Mob_Ph4-Core</w:t>
      </w:r>
    </w:p>
    <w:p w14:paraId="61C10164" w14:textId="77777777" w:rsidR="005D2461" w:rsidRDefault="005D2461" w:rsidP="005D2461">
      <w:pPr>
        <w:pStyle w:val="Doc-text2"/>
      </w:pPr>
    </w:p>
    <w:p w14:paraId="445F5556" w14:textId="77777777" w:rsidR="005D2461" w:rsidRPr="000B2B87" w:rsidRDefault="005D2461" w:rsidP="005D2461">
      <w:pPr>
        <w:pStyle w:val="Doc-title"/>
        <w:numPr>
          <w:ilvl w:val="0"/>
          <w:numId w:val="48"/>
        </w:numPr>
        <w:rPr>
          <w:b/>
        </w:rPr>
      </w:pPr>
      <w:r>
        <w:rPr>
          <w:b/>
        </w:rPr>
        <w:t xml:space="preserve">R19 MOB CR rapporteurs: </w:t>
      </w:r>
    </w:p>
    <w:p w14:paraId="18598F53" w14:textId="4A196F5C" w:rsidR="005D2461" w:rsidRDefault="005D2461" w:rsidP="005D2461">
      <w:pPr>
        <w:pStyle w:val="Doc-text2"/>
        <w:ind w:left="1619" w:firstLine="0"/>
      </w:pPr>
      <w:r>
        <w:t xml:space="preserve">RRC on </w:t>
      </w:r>
      <w:r w:rsidR="00E2127A">
        <w:t>all of inter-CU and conditional LTM</w:t>
      </w:r>
      <w:r>
        <w:t>: Ericsson</w:t>
      </w:r>
      <w:r w:rsidR="00E2127A">
        <w:t xml:space="preserve"> </w:t>
      </w:r>
    </w:p>
    <w:p w14:paraId="3EDC16C7" w14:textId="0923FF17" w:rsidR="005D2461" w:rsidRDefault="005D2461" w:rsidP="005D2461">
      <w:pPr>
        <w:pStyle w:val="Doc-text2"/>
        <w:ind w:left="1619" w:firstLine="0"/>
      </w:pPr>
      <w:r>
        <w:t xml:space="preserve">RRC on L1 </w:t>
      </w:r>
      <w:r w:rsidR="00E2127A">
        <w:t>event-triggered MR:</w:t>
      </w:r>
      <w:r>
        <w:t xml:space="preserve"> Huawei</w:t>
      </w:r>
    </w:p>
    <w:p w14:paraId="1C62AFE7" w14:textId="77777777" w:rsidR="005D2461" w:rsidRDefault="005D2461" w:rsidP="005D2461">
      <w:pPr>
        <w:pStyle w:val="Doc-text2"/>
        <w:ind w:left="1619" w:firstLine="0"/>
      </w:pPr>
      <w:r>
        <w:t>MAC: Vivo</w:t>
      </w:r>
    </w:p>
    <w:p w14:paraId="11030212" w14:textId="77777777" w:rsidR="005D2461" w:rsidRDefault="005D2461" w:rsidP="005D2461">
      <w:pPr>
        <w:pStyle w:val="Doc-text2"/>
        <w:ind w:left="1619" w:firstLine="0"/>
      </w:pPr>
      <w:r>
        <w:t>37.340: China Telecom</w:t>
      </w:r>
    </w:p>
    <w:p w14:paraId="3B731527" w14:textId="77777777" w:rsidR="005D2461" w:rsidRDefault="005D2461" w:rsidP="005D2461">
      <w:pPr>
        <w:pStyle w:val="Doc-text2"/>
        <w:ind w:left="1619" w:firstLine="0"/>
      </w:pPr>
      <w:r>
        <w:t>38.300: Apple</w:t>
      </w:r>
    </w:p>
    <w:p w14:paraId="72142BD7" w14:textId="0AE2B96A" w:rsidR="00562EEB" w:rsidRDefault="005D2461" w:rsidP="005D2461">
      <w:pPr>
        <w:pStyle w:val="Doc-text2"/>
        <w:ind w:left="1619" w:firstLine="0"/>
      </w:pPr>
      <w:r>
        <w:t>38.323 (if needed): ZTE</w:t>
      </w:r>
    </w:p>
    <w:p w14:paraId="02F5A9DF" w14:textId="77777777" w:rsidR="005D2461" w:rsidRPr="006A71AC" w:rsidRDefault="005D2461" w:rsidP="005D2461">
      <w:pPr>
        <w:pStyle w:val="Doc-text2"/>
      </w:pPr>
    </w:p>
    <w:p w14:paraId="25828E47" w14:textId="77777777" w:rsidR="005D2461" w:rsidRDefault="005D2461" w:rsidP="005D2461">
      <w:pPr>
        <w:pStyle w:val="Heading3"/>
      </w:pPr>
      <w:r>
        <w:t>8.6.2</w:t>
      </w:r>
      <w:r>
        <w:tab/>
      </w:r>
      <w:r>
        <w:rPr>
          <w:rFonts w:eastAsia="Times New Roman"/>
        </w:rPr>
        <w:t>Inter-CU LTM</w:t>
      </w:r>
    </w:p>
    <w:p w14:paraId="1C991177" w14:textId="77777777" w:rsidR="005D2461" w:rsidRDefault="005D2461" w:rsidP="005D2461">
      <w:pPr>
        <w:pStyle w:val="Comments"/>
        <w:rPr>
          <w:lang w:val="en-US"/>
        </w:rPr>
      </w:pPr>
      <w:r>
        <w:rPr>
          <w:lang w:val="en-US"/>
        </w:rPr>
        <w:t xml:space="preserve">Remaining open issues and further details of LTM preparation phase (e.g. single or multiple reference configuration(s)?, details of RRC signaling structure, etc.), early sync phase, execution phase (e.g. support of mixture of intra-CU and inter-CU, etc.), and LTM cell switch completion phase. Initial discussion on inter-CU LTM with DC (high-level spec impacts and solutions).  </w:t>
      </w:r>
    </w:p>
    <w:p w14:paraId="373FBA47" w14:textId="77777777" w:rsidR="005D2461" w:rsidRDefault="005D2461" w:rsidP="005D2461">
      <w:pPr>
        <w:pStyle w:val="Doc-title"/>
      </w:pPr>
    </w:p>
    <w:p w14:paraId="22DA0A8A" w14:textId="77777777" w:rsidR="005D2461" w:rsidRPr="00B167D0" w:rsidRDefault="005D2461" w:rsidP="005D2461">
      <w:pPr>
        <w:pStyle w:val="Doc-title"/>
        <w:rPr>
          <w:b/>
        </w:rPr>
      </w:pPr>
      <w:r w:rsidRPr="00B167D0">
        <w:rPr>
          <w:b/>
        </w:rPr>
        <w:t>Single or multiple reference configuration(s)?</w:t>
      </w:r>
    </w:p>
    <w:p w14:paraId="21D31452" w14:textId="77777777" w:rsidR="005D2461" w:rsidRDefault="005D2461" w:rsidP="005D2461">
      <w:pPr>
        <w:pStyle w:val="Doc-text2"/>
        <w:ind w:left="0" w:firstLine="0"/>
      </w:pPr>
      <w:r>
        <w:t>P1 in R2-2406694 (Apple)</w:t>
      </w:r>
    </w:p>
    <w:p w14:paraId="39BF4C81" w14:textId="4286BA73" w:rsidR="005D2461" w:rsidRDefault="005D2461" w:rsidP="005D2461">
      <w:pPr>
        <w:pStyle w:val="Doc-text2"/>
        <w:ind w:left="1253" w:firstLine="0"/>
      </w:pPr>
      <w:r w:rsidRPr="001E74D8">
        <w:t>Proposal 1: Inter-CU LTM re-uses the reference configuration from Rel-18 LTM. No additional reference configurations are supported.</w:t>
      </w:r>
      <w:r>
        <w:t xml:space="preserve"> </w:t>
      </w:r>
    </w:p>
    <w:p w14:paraId="45ABAAD7" w14:textId="65C5C482" w:rsidR="00711BC1" w:rsidRDefault="00711BC1" w:rsidP="005D2461">
      <w:pPr>
        <w:pStyle w:val="Doc-text2"/>
        <w:ind w:left="1253" w:firstLine="0"/>
      </w:pPr>
    </w:p>
    <w:p w14:paraId="6A866A67" w14:textId="77777777" w:rsidR="00711BC1" w:rsidRPr="00C92439" w:rsidRDefault="00711BC1" w:rsidP="00711BC1">
      <w:pPr>
        <w:pStyle w:val="Doc-text2"/>
        <w:numPr>
          <w:ilvl w:val="0"/>
          <w:numId w:val="48"/>
        </w:numPr>
      </w:pPr>
      <w:r>
        <w:t xml:space="preserve">P1 in R2-2406694 is agreed. </w:t>
      </w:r>
    </w:p>
    <w:p w14:paraId="7AE6CBF9" w14:textId="77777777" w:rsidR="005D2461" w:rsidRDefault="005D2461" w:rsidP="005D2461">
      <w:pPr>
        <w:pStyle w:val="Doc-text2"/>
        <w:ind w:left="0" w:firstLine="0"/>
      </w:pPr>
    </w:p>
    <w:p w14:paraId="032C0ADE" w14:textId="77777777" w:rsidR="005D2461" w:rsidRPr="00607A99" w:rsidRDefault="005D2461" w:rsidP="005D2461">
      <w:pPr>
        <w:pStyle w:val="Doc-text2"/>
        <w:ind w:left="0" w:firstLine="0"/>
      </w:pPr>
      <w:r>
        <w:t>P1 in R2-2407269 (LG)</w:t>
      </w:r>
    </w:p>
    <w:p w14:paraId="4BA9A06B" w14:textId="7993DA82" w:rsidR="005D2461" w:rsidRDefault="005D2461" w:rsidP="005D2461">
      <w:pPr>
        <w:pStyle w:val="Doc-title"/>
      </w:pPr>
      <w:r>
        <w:lastRenderedPageBreak/>
        <w:tab/>
      </w:r>
      <w:r w:rsidRPr="004D3CB9">
        <w:t>Proposal 1. Multiple reference configurations are provided for inter-CU LTM, where each reference configuration is CU specific.</w:t>
      </w:r>
    </w:p>
    <w:p w14:paraId="3832A676" w14:textId="0A28D2D0" w:rsidR="00C92439" w:rsidRDefault="00C92439" w:rsidP="00C92439">
      <w:pPr>
        <w:pStyle w:val="Doc-text2"/>
      </w:pPr>
    </w:p>
    <w:p w14:paraId="5B2C3626" w14:textId="3C6F0A56" w:rsidR="00C92439" w:rsidRDefault="00C92439" w:rsidP="00C92439">
      <w:pPr>
        <w:pStyle w:val="Doc-text2"/>
        <w:ind w:left="1253" w:firstLine="0"/>
      </w:pPr>
      <w:r>
        <w:t xml:space="preserve">[Samsung]: Multiple reference configuration gives more flexibility. NW still can achieve single reference configuration, which is up to </w:t>
      </w:r>
      <w:r w:rsidR="00822D27">
        <w:t>NW</w:t>
      </w:r>
      <w:r>
        <w:t xml:space="preserve">. [Huawei]: Assume </w:t>
      </w:r>
      <w:r w:rsidR="00C35801">
        <w:t xml:space="preserve">it does </w:t>
      </w:r>
      <w:r>
        <w:t>not happen often and sav</w:t>
      </w:r>
      <w:r w:rsidR="00C35801">
        <w:t>ed</w:t>
      </w:r>
      <w:r>
        <w:t xml:space="preserve"> bits are not significant. It is considered as optimization </w:t>
      </w:r>
      <w:r w:rsidR="00C35801">
        <w:t>for</w:t>
      </w:r>
      <w:r>
        <w:t xml:space="preserve"> some cases, which is not essential. </w:t>
      </w:r>
      <w:r w:rsidR="00115330">
        <w:t xml:space="preserve">[ZTE]: </w:t>
      </w:r>
      <w:r w:rsidR="00594A87">
        <w:t xml:space="preserve">With multiple reference configurations, it simplifies inter-CU signalling. [Xiaomi]: With multiple reference configurations, it increases UE complexity and it requires more UE memory capability. [Ericsson]: Single reference configuration works as baseline. </w:t>
      </w:r>
      <w:r w:rsidR="007D687D">
        <w:t>[Nokia]: With single reference configuration, the reference configuration setup procedure needs to be repeated whenever any CU reconfigures some configuration. [Session chair]: Check companies’ positions.</w:t>
      </w:r>
      <w:r w:rsidR="00C35801">
        <w:t xml:space="preserve"> If there </w:t>
      </w:r>
      <w:proofErr w:type="gramStart"/>
      <w:r w:rsidR="00C35801">
        <w:t>is</w:t>
      </w:r>
      <w:proofErr w:type="gramEnd"/>
      <w:r w:rsidR="00C35801">
        <w:t xml:space="preserve"> no clear majority companies, we can stick to what we already have (single reference configuration). </w:t>
      </w:r>
    </w:p>
    <w:p w14:paraId="1E2AC579" w14:textId="4DEDB213" w:rsidR="007D687D" w:rsidRDefault="007D687D" w:rsidP="00C92439">
      <w:pPr>
        <w:pStyle w:val="Doc-text2"/>
        <w:ind w:left="1253" w:firstLine="0"/>
      </w:pPr>
    </w:p>
    <w:p w14:paraId="32D56E5A" w14:textId="52659378" w:rsidR="007D687D" w:rsidRDefault="007D687D" w:rsidP="007D687D">
      <w:pPr>
        <w:pStyle w:val="Doc-text2"/>
        <w:numPr>
          <w:ilvl w:val="0"/>
          <w:numId w:val="50"/>
        </w:numPr>
      </w:pPr>
      <w:r>
        <w:t>Multiple reference configurations: LG, Samsung, CMCC, Nokia, Fujitsu, Rakuten, ITRI, KDDI, ZTE, BT, IDC, KT, ETRI (13)</w:t>
      </w:r>
    </w:p>
    <w:p w14:paraId="1548CED1" w14:textId="000C704F" w:rsidR="007D687D" w:rsidRDefault="007D687D" w:rsidP="007D687D">
      <w:pPr>
        <w:pStyle w:val="Doc-text2"/>
        <w:numPr>
          <w:ilvl w:val="0"/>
          <w:numId w:val="50"/>
        </w:numPr>
      </w:pPr>
      <w:r>
        <w:t xml:space="preserve">Single reference configuration: </w:t>
      </w:r>
      <w:r w:rsidR="00F327AD">
        <w:t xml:space="preserve">Google, </w:t>
      </w:r>
      <w:proofErr w:type="spellStart"/>
      <w:r w:rsidR="00F327AD">
        <w:t>Honor</w:t>
      </w:r>
      <w:proofErr w:type="spellEnd"/>
      <w:r w:rsidR="00F327AD">
        <w:t xml:space="preserve">, CATT, Lenovo, Vivo, Apple, OPPO, </w:t>
      </w:r>
      <w:proofErr w:type="spellStart"/>
      <w:r w:rsidR="00F327AD">
        <w:t>Spredtrum</w:t>
      </w:r>
      <w:proofErr w:type="spellEnd"/>
      <w:r w:rsidR="00F327AD">
        <w:t>, Xiaomi, NEC, Intel, MediaTek, Qualcomm, China</w:t>
      </w:r>
      <w:r w:rsidR="00052510">
        <w:t xml:space="preserve"> </w:t>
      </w:r>
      <w:r w:rsidR="00F327AD">
        <w:t>Telecom, Ericsson, Sharp (16)</w:t>
      </w:r>
    </w:p>
    <w:p w14:paraId="467607B0" w14:textId="77777777" w:rsidR="007D687D" w:rsidRDefault="007D687D" w:rsidP="00C92439">
      <w:pPr>
        <w:pStyle w:val="Doc-text2"/>
        <w:ind w:left="1253" w:firstLine="0"/>
      </w:pPr>
    </w:p>
    <w:p w14:paraId="41C305D1" w14:textId="77777777" w:rsidR="005D2461" w:rsidRPr="00B167D0" w:rsidRDefault="005D2461" w:rsidP="005D2461">
      <w:pPr>
        <w:pStyle w:val="Doc-text2"/>
        <w:ind w:left="0" w:firstLine="0"/>
        <w:rPr>
          <w:b/>
        </w:rPr>
      </w:pPr>
      <w:r w:rsidRPr="00B167D0">
        <w:rPr>
          <w:b/>
        </w:rPr>
        <w:t>CSI resource</w:t>
      </w:r>
      <w:r>
        <w:rPr>
          <w:b/>
        </w:rPr>
        <w:t xml:space="preserve"> and report</w:t>
      </w:r>
      <w:r w:rsidRPr="00B167D0">
        <w:rPr>
          <w:b/>
        </w:rPr>
        <w:t xml:space="preserve"> configuration:</w:t>
      </w:r>
    </w:p>
    <w:p w14:paraId="71C3078D" w14:textId="77777777" w:rsidR="005D2461" w:rsidRPr="00B167D0" w:rsidRDefault="005D2461" w:rsidP="005D2461">
      <w:pPr>
        <w:pStyle w:val="Doc-text2"/>
        <w:ind w:left="0" w:firstLine="0"/>
      </w:pPr>
      <w:r>
        <w:t>P3, P4 in R2-2406419 (ZTE)</w:t>
      </w:r>
    </w:p>
    <w:p w14:paraId="6205AA40" w14:textId="77777777" w:rsidR="005D2461" w:rsidRPr="00B167D0" w:rsidRDefault="005D2461" w:rsidP="005D2461">
      <w:pPr>
        <w:pStyle w:val="Doc-text2"/>
        <w:ind w:left="1253" w:firstLine="0"/>
        <w:rPr>
          <w:lang w:val="en-US"/>
        </w:rPr>
      </w:pPr>
      <w:r w:rsidRPr="00B167D0">
        <w:rPr>
          <w:lang w:val="en-US"/>
        </w:rPr>
        <w:t>Proposal 3: The Rel-18 signaling structure for LTM CSI resource and report configuration is reused for inter-CU LTM, i.e. a common CSI resource configuration and cell-specific CSI report configuration.</w:t>
      </w:r>
    </w:p>
    <w:p w14:paraId="0E61472C" w14:textId="49EC6192" w:rsidR="005D2461" w:rsidRDefault="005D2461" w:rsidP="005D2461">
      <w:pPr>
        <w:pStyle w:val="Doc-text2"/>
        <w:ind w:left="1253" w:firstLine="0"/>
        <w:rPr>
          <w:lang w:val="en-US"/>
        </w:rPr>
      </w:pPr>
      <w:r w:rsidRPr="00B167D0">
        <w:rPr>
          <w:lang w:val="en-US"/>
        </w:rPr>
        <w:t xml:space="preserve">Proposal 4: The source CU is responsible to generate the common CSI resource configuration.  </w:t>
      </w:r>
    </w:p>
    <w:p w14:paraId="44F4285E" w14:textId="783D444A" w:rsidR="005D2461" w:rsidRDefault="005D2461" w:rsidP="005D2461">
      <w:pPr>
        <w:pStyle w:val="Doc-text2"/>
        <w:rPr>
          <w:lang w:val="en-US"/>
        </w:rPr>
      </w:pPr>
    </w:p>
    <w:p w14:paraId="6171B08F" w14:textId="4CE9E8BB" w:rsidR="00052510" w:rsidRDefault="00052510" w:rsidP="00052510">
      <w:pPr>
        <w:pStyle w:val="Doc-text2"/>
        <w:numPr>
          <w:ilvl w:val="0"/>
          <w:numId w:val="48"/>
        </w:numPr>
        <w:rPr>
          <w:lang w:val="en-US"/>
        </w:rPr>
      </w:pPr>
      <w:r>
        <w:rPr>
          <w:lang w:val="en-US"/>
        </w:rPr>
        <w:t xml:space="preserve">P3 and P4 in R2-2406419 are agreed. </w:t>
      </w:r>
    </w:p>
    <w:p w14:paraId="5335DA2F" w14:textId="77777777" w:rsidR="00052510" w:rsidRDefault="00052510" w:rsidP="005D2461">
      <w:pPr>
        <w:pStyle w:val="Doc-text2"/>
        <w:rPr>
          <w:lang w:val="en-US"/>
        </w:rPr>
      </w:pPr>
    </w:p>
    <w:p w14:paraId="65BD7FA1" w14:textId="77777777" w:rsidR="005D2461" w:rsidRDefault="005D2461" w:rsidP="005D2461">
      <w:pPr>
        <w:pStyle w:val="Doc-text2"/>
        <w:ind w:left="0" w:firstLine="0"/>
        <w:rPr>
          <w:lang w:val="en-US"/>
        </w:rPr>
      </w:pPr>
      <w:r>
        <w:rPr>
          <w:lang w:val="en-US"/>
        </w:rPr>
        <w:t>P5 in R2-2407269 (LG)</w:t>
      </w:r>
    </w:p>
    <w:p w14:paraId="31D62964" w14:textId="77777777" w:rsidR="005D2461" w:rsidRDefault="005D2461" w:rsidP="005D2461">
      <w:pPr>
        <w:pStyle w:val="Doc-text2"/>
        <w:ind w:left="1253" w:firstLine="0"/>
        <w:rPr>
          <w:lang w:val="en-US"/>
        </w:rPr>
      </w:pPr>
      <w:r w:rsidRPr="00A064FE">
        <w:rPr>
          <w:lang w:val="en-US"/>
        </w:rPr>
        <w:t>Proposal 5. As in Rel-18 LTM configuration, CSI resources for LTM L1 measurement for all LTM candidate cells are provided in the form of a single list.</w:t>
      </w:r>
    </w:p>
    <w:p w14:paraId="7FFEBC5D" w14:textId="77777777" w:rsidR="005D2461" w:rsidRDefault="005D2461" w:rsidP="005D2461">
      <w:pPr>
        <w:pStyle w:val="Doc-text2"/>
        <w:rPr>
          <w:lang w:val="en-US"/>
        </w:rPr>
      </w:pPr>
    </w:p>
    <w:p w14:paraId="6A8D3039" w14:textId="77777777" w:rsidR="005D2461" w:rsidRPr="0080459E" w:rsidRDefault="005D2461" w:rsidP="005D2461">
      <w:pPr>
        <w:pStyle w:val="Doc-text2"/>
        <w:ind w:left="0" w:firstLine="0"/>
        <w:rPr>
          <w:b/>
          <w:lang w:val="en-US"/>
        </w:rPr>
      </w:pPr>
      <w:r w:rsidRPr="0080459E">
        <w:rPr>
          <w:b/>
          <w:lang w:val="en-US"/>
        </w:rPr>
        <w:t xml:space="preserve">Inter-node RRC message for inter-CU LTM: </w:t>
      </w:r>
    </w:p>
    <w:p w14:paraId="457FDF09" w14:textId="77777777" w:rsidR="005D2461" w:rsidRDefault="005D2461" w:rsidP="005D2461">
      <w:pPr>
        <w:pStyle w:val="Doc-text2"/>
        <w:ind w:left="0" w:firstLine="0"/>
        <w:rPr>
          <w:lang w:val="en-US"/>
        </w:rPr>
      </w:pPr>
      <w:r>
        <w:rPr>
          <w:lang w:val="en-US"/>
        </w:rPr>
        <w:t>P5 in R2-2407421 (Samsung)</w:t>
      </w:r>
    </w:p>
    <w:p w14:paraId="559C3E6D" w14:textId="77777777" w:rsidR="005D2461" w:rsidRDefault="005D2461" w:rsidP="005D2461">
      <w:pPr>
        <w:pStyle w:val="Doc-text2"/>
        <w:ind w:left="1253" w:firstLine="0"/>
        <w:rPr>
          <w:lang w:val="en-US"/>
        </w:rPr>
      </w:pPr>
      <w:r w:rsidRPr="0080459E">
        <w:rPr>
          <w:lang w:val="en-US"/>
        </w:rPr>
        <w:t>Proposal 5: RAN2 is kindly asked to discuss the LTM candidate configuration (</w:t>
      </w:r>
      <w:proofErr w:type="spellStart"/>
      <w:r w:rsidRPr="0080459E">
        <w:rPr>
          <w:lang w:val="en-US"/>
        </w:rPr>
        <w:t>ltm</w:t>
      </w:r>
      <w:proofErr w:type="spellEnd"/>
      <w:r w:rsidRPr="0080459E">
        <w:rPr>
          <w:lang w:val="en-US"/>
        </w:rPr>
        <w:t xml:space="preserve">-candidate IE) transfer from candidate </w:t>
      </w:r>
      <w:proofErr w:type="spellStart"/>
      <w:r w:rsidRPr="0080459E">
        <w:rPr>
          <w:lang w:val="en-US"/>
        </w:rPr>
        <w:t>gNB</w:t>
      </w:r>
      <w:proofErr w:type="spellEnd"/>
      <w:r w:rsidRPr="0080459E">
        <w:rPr>
          <w:lang w:val="en-US"/>
        </w:rPr>
        <w:t xml:space="preserve">-CU to the source </w:t>
      </w:r>
      <w:proofErr w:type="spellStart"/>
      <w:r w:rsidRPr="0080459E">
        <w:rPr>
          <w:lang w:val="en-US"/>
        </w:rPr>
        <w:t>gNB</w:t>
      </w:r>
      <w:proofErr w:type="spellEnd"/>
      <w:r w:rsidRPr="0080459E">
        <w:rPr>
          <w:lang w:val="en-US"/>
        </w:rPr>
        <w:t>-CU during the LTM cell preparation procedure by considering the following two options:</w:t>
      </w:r>
    </w:p>
    <w:p w14:paraId="6613B37D" w14:textId="77777777" w:rsidR="005D2461" w:rsidRPr="0080459E" w:rsidRDefault="005D2461" w:rsidP="005D2461">
      <w:pPr>
        <w:pStyle w:val="Doc-text2"/>
        <w:ind w:left="1253"/>
        <w:rPr>
          <w:lang w:val="en-US"/>
        </w:rPr>
      </w:pPr>
      <w:r>
        <w:rPr>
          <w:lang w:val="en-US"/>
        </w:rPr>
        <w:tab/>
      </w:r>
      <w:r w:rsidRPr="0080459E">
        <w:rPr>
          <w:lang w:val="en-US"/>
        </w:rPr>
        <w:t></w:t>
      </w:r>
      <w:r w:rsidRPr="0080459E">
        <w:rPr>
          <w:lang w:val="en-US"/>
        </w:rPr>
        <w:tab/>
        <w:t>Option 1: Define a new inter-node RRC message for LTM candidate configuration</w:t>
      </w:r>
    </w:p>
    <w:p w14:paraId="1CD99EB9" w14:textId="007E4180" w:rsidR="005D2461" w:rsidRDefault="005D2461" w:rsidP="005D2461">
      <w:pPr>
        <w:pStyle w:val="Doc-text2"/>
        <w:ind w:left="1253" w:firstLine="0"/>
        <w:rPr>
          <w:lang w:val="en-US"/>
        </w:rPr>
      </w:pPr>
      <w:r w:rsidRPr="0080459E">
        <w:rPr>
          <w:lang w:val="en-US"/>
        </w:rPr>
        <w:t></w:t>
      </w:r>
      <w:r w:rsidRPr="0080459E">
        <w:rPr>
          <w:lang w:val="en-US"/>
        </w:rPr>
        <w:tab/>
        <w:t xml:space="preserve">Option 2: Define new </w:t>
      </w:r>
      <w:proofErr w:type="spellStart"/>
      <w:r w:rsidRPr="0080459E">
        <w:rPr>
          <w:lang w:val="en-US"/>
        </w:rPr>
        <w:t>XnAP</w:t>
      </w:r>
      <w:proofErr w:type="spellEnd"/>
      <w:r w:rsidRPr="0080459E">
        <w:rPr>
          <w:lang w:val="en-US"/>
        </w:rPr>
        <w:t xml:space="preserve"> IEs to include other information in the LTM candidate configuration</w:t>
      </w:r>
    </w:p>
    <w:p w14:paraId="06A37517" w14:textId="52973DE1" w:rsidR="008465E6" w:rsidRDefault="008465E6" w:rsidP="005D2461">
      <w:pPr>
        <w:pStyle w:val="Doc-text2"/>
        <w:ind w:left="1253" w:firstLine="0"/>
        <w:rPr>
          <w:lang w:val="en-US"/>
        </w:rPr>
      </w:pPr>
    </w:p>
    <w:p w14:paraId="6A8C1837" w14:textId="77777777" w:rsidR="00E31EFA" w:rsidRDefault="00E31EFA" w:rsidP="00E31EFA">
      <w:pPr>
        <w:pStyle w:val="Doc-text2"/>
        <w:numPr>
          <w:ilvl w:val="0"/>
          <w:numId w:val="48"/>
        </w:numPr>
        <w:rPr>
          <w:lang w:val="en-US"/>
        </w:rPr>
      </w:pPr>
      <w:r>
        <w:rPr>
          <w:lang w:val="en-US"/>
        </w:rPr>
        <w:t>Noted.</w:t>
      </w:r>
    </w:p>
    <w:p w14:paraId="0F2DC931" w14:textId="77777777" w:rsidR="00E31EFA" w:rsidRDefault="00E31EFA" w:rsidP="005D2461">
      <w:pPr>
        <w:pStyle w:val="Doc-text2"/>
        <w:ind w:left="1253" w:firstLine="0"/>
        <w:rPr>
          <w:lang w:val="en-US"/>
        </w:rPr>
      </w:pPr>
    </w:p>
    <w:p w14:paraId="03294319" w14:textId="4E1533E0" w:rsidR="008465E6" w:rsidRDefault="008465E6" w:rsidP="005D2461">
      <w:pPr>
        <w:pStyle w:val="Doc-text2"/>
        <w:ind w:left="1253" w:firstLine="0"/>
        <w:rPr>
          <w:lang w:val="en-US"/>
        </w:rPr>
      </w:pPr>
      <w:r>
        <w:rPr>
          <w:lang w:val="en-US"/>
        </w:rPr>
        <w:t xml:space="preserve">[NEC, Ericsson]: Think we can discuss it later. </w:t>
      </w:r>
      <w:r w:rsidR="009A780A">
        <w:rPr>
          <w:lang w:val="en-US"/>
        </w:rPr>
        <w:t xml:space="preserve">[Samsung]: Handover request/response procedure is performed per each candidate cell. </w:t>
      </w:r>
      <w:r w:rsidR="00E31EFA">
        <w:rPr>
          <w:lang w:val="en-US"/>
        </w:rPr>
        <w:t xml:space="preserve">[Vodafone]: Understand it is under RAN3 discussion. </w:t>
      </w:r>
      <w:r w:rsidR="00983263">
        <w:rPr>
          <w:lang w:val="en-US"/>
        </w:rPr>
        <w:t xml:space="preserve">[Session chair]: Let’s wait for more time to think of and check RAN3 discussion status. </w:t>
      </w:r>
    </w:p>
    <w:p w14:paraId="63AAF0A7" w14:textId="77777777" w:rsidR="005D2461" w:rsidRDefault="005D2461" w:rsidP="005D2461">
      <w:pPr>
        <w:pStyle w:val="Doc-text2"/>
        <w:ind w:left="0" w:firstLine="0"/>
        <w:rPr>
          <w:lang w:val="en-US"/>
        </w:rPr>
      </w:pPr>
    </w:p>
    <w:p w14:paraId="2FDF2184" w14:textId="77777777" w:rsidR="005D2461" w:rsidRPr="00C42B6B" w:rsidRDefault="005D2461" w:rsidP="005D2461">
      <w:pPr>
        <w:pStyle w:val="Doc-text2"/>
        <w:ind w:left="0" w:firstLine="0"/>
        <w:rPr>
          <w:b/>
          <w:lang w:val="en-US"/>
        </w:rPr>
      </w:pPr>
      <w:r w:rsidRPr="00C42B6B">
        <w:rPr>
          <w:b/>
          <w:lang w:val="en-US"/>
        </w:rPr>
        <w:t>Early DL sync:</w:t>
      </w:r>
    </w:p>
    <w:p w14:paraId="1E159F8B" w14:textId="77777777" w:rsidR="005D2461" w:rsidRDefault="005D2461" w:rsidP="005D2461">
      <w:pPr>
        <w:pStyle w:val="Doc-text2"/>
        <w:ind w:left="0" w:firstLine="0"/>
        <w:rPr>
          <w:lang w:val="en-US"/>
        </w:rPr>
      </w:pPr>
      <w:r>
        <w:rPr>
          <w:lang w:val="en-US"/>
        </w:rPr>
        <w:t>P3 in R2-2406305 (CATT)</w:t>
      </w:r>
    </w:p>
    <w:p w14:paraId="3E966220" w14:textId="77BFA537" w:rsidR="005D2461" w:rsidRDefault="005D2461" w:rsidP="005D2461">
      <w:pPr>
        <w:pStyle w:val="Doc-text2"/>
        <w:ind w:left="1253" w:firstLine="0"/>
        <w:rPr>
          <w:lang w:val="en-US"/>
        </w:rPr>
      </w:pPr>
      <w:r w:rsidRPr="00A064FE">
        <w:rPr>
          <w:lang w:val="en-US"/>
        </w:rPr>
        <w:t>Proposal 3: For inter-CU LTM, the R18 candidate TCI State activation/deactivation design (including MAC CE and related UE handling) is reused.</w:t>
      </w:r>
    </w:p>
    <w:p w14:paraId="0E322F30" w14:textId="3648EFD2" w:rsidR="00C53CCB" w:rsidRDefault="00C53CCB" w:rsidP="005D2461">
      <w:pPr>
        <w:pStyle w:val="Doc-text2"/>
        <w:ind w:left="1253" w:firstLine="0"/>
        <w:rPr>
          <w:lang w:val="en-US"/>
        </w:rPr>
      </w:pPr>
    </w:p>
    <w:p w14:paraId="27252BA6" w14:textId="1D86F6BA" w:rsidR="00C53CCB" w:rsidRDefault="00C53CCB" w:rsidP="00C53CCB">
      <w:pPr>
        <w:pStyle w:val="Doc-text2"/>
        <w:numPr>
          <w:ilvl w:val="0"/>
          <w:numId w:val="48"/>
        </w:numPr>
        <w:rPr>
          <w:lang w:val="en-US"/>
        </w:rPr>
      </w:pPr>
      <w:r>
        <w:rPr>
          <w:lang w:val="en-US"/>
        </w:rPr>
        <w:t>Agreed.</w:t>
      </w:r>
    </w:p>
    <w:p w14:paraId="2A3F3C2B" w14:textId="77777777" w:rsidR="005D2461" w:rsidRDefault="005D2461" w:rsidP="005D2461">
      <w:pPr>
        <w:pStyle w:val="Doc-text2"/>
        <w:rPr>
          <w:lang w:val="en-US"/>
        </w:rPr>
      </w:pPr>
    </w:p>
    <w:p w14:paraId="56F40F97" w14:textId="77777777" w:rsidR="005D2461" w:rsidRPr="00C42B6B" w:rsidRDefault="005D2461" w:rsidP="005D2461">
      <w:pPr>
        <w:pStyle w:val="Doc-text2"/>
        <w:ind w:left="0" w:firstLine="0"/>
        <w:rPr>
          <w:b/>
          <w:lang w:val="en-US"/>
        </w:rPr>
      </w:pPr>
      <w:r w:rsidRPr="00C42B6B">
        <w:rPr>
          <w:b/>
          <w:lang w:val="en-US"/>
        </w:rPr>
        <w:t>Who decides inter-CU LTM switch?</w:t>
      </w:r>
    </w:p>
    <w:p w14:paraId="6C07091E" w14:textId="77777777" w:rsidR="005D2461" w:rsidRDefault="005D2461" w:rsidP="005D2461">
      <w:pPr>
        <w:pStyle w:val="Doc-text2"/>
        <w:ind w:left="0" w:firstLine="0"/>
        <w:rPr>
          <w:lang w:val="en-US"/>
        </w:rPr>
      </w:pPr>
      <w:r>
        <w:rPr>
          <w:lang w:val="en-US"/>
        </w:rPr>
        <w:t>P3 in R2-2406694 (Apple)</w:t>
      </w:r>
    </w:p>
    <w:p w14:paraId="64F5A800" w14:textId="0BE1D19C" w:rsidR="005D2461" w:rsidRDefault="005D2461" w:rsidP="005D2461">
      <w:pPr>
        <w:pStyle w:val="Doc-text2"/>
        <w:ind w:left="1253" w:firstLine="0"/>
        <w:rPr>
          <w:lang w:val="en-US"/>
        </w:rPr>
      </w:pPr>
      <w:r w:rsidRPr="00426BC2">
        <w:rPr>
          <w:lang w:val="en-US"/>
        </w:rPr>
        <w:t>Proposal 3</w:t>
      </w:r>
      <w:r w:rsidR="00C36495">
        <w:rPr>
          <w:lang w:val="en-US"/>
        </w:rPr>
        <w:t xml:space="preserve"> (modified)</w:t>
      </w:r>
      <w:r w:rsidRPr="00426BC2">
        <w:rPr>
          <w:lang w:val="en-US"/>
        </w:rPr>
        <w:t>: For inter-CU LTM cell switch, it’s the source DU that triggers the MAC CE and informs the source CU about the target LTM cell.</w:t>
      </w:r>
    </w:p>
    <w:p w14:paraId="5B0DCCB6" w14:textId="64A970EA" w:rsidR="00C53CCB" w:rsidRDefault="00C53CCB" w:rsidP="005D2461">
      <w:pPr>
        <w:pStyle w:val="Doc-text2"/>
        <w:ind w:left="1253" w:firstLine="0"/>
        <w:rPr>
          <w:lang w:val="en-US"/>
        </w:rPr>
      </w:pPr>
    </w:p>
    <w:p w14:paraId="49E79E8C" w14:textId="77777777" w:rsidR="00E31EFA" w:rsidRPr="00C36495" w:rsidRDefault="00E31EFA" w:rsidP="00E31EFA">
      <w:pPr>
        <w:pStyle w:val="Doc-text2"/>
        <w:numPr>
          <w:ilvl w:val="0"/>
          <w:numId w:val="48"/>
        </w:numPr>
        <w:ind w:left="1253" w:firstLine="0"/>
        <w:rPr>
          <w:lang w:val="en-US"/>
        </w:rPr>
      </w:pPr>
      <w:r w:rsidRPr="00C36495">
        <w:rPr>
          <w:lang w:val="en-US"/>
        </w:rPr>
        <w:t xml:space="preserve">Agreed. </w:t>
      </w:r>
    </w:p>
    <w:p w14:paraId="535DA09E" w14:textId="77777777" w:rsidR="00E31EFA" w:rsidRDefault="00E31EFA" w:rsidP="005D2461">
      <w:pPr>
        <w:pStyle w:val="Doc-text2"/>
        <w:ind w:left="1253" w:firstLine="0"/>
        <w:rPr>
          <w:lang w:val="en-US"/>
        </w:rPr>
      </w:pPr>
    </w:p>
    <w:p w14:paraId="51063E33" w14:textId="704FC9DC" w:rsidR="00C53CCB" w:rsidRDefault="00182C6B" w:rsidP="005D2461">
      <w:pPr>
        <w:pStyle w:val="Doc-text2"/>
        <w:ind w:left="1253" w:firstLine="0"/>
        <w:rPr>
          <w:lang w:val="en-US"/>
        </w:rPr>
      </w:pPr>
      <w:r>
        <w:rPr>
          <w:lang w:val="en-US"/>
        </w:rPr>
        <w:t xml:space="preserve">[NEC]: Understand source CU initiates inter-CU LTM preparation, however source DU triggers inter-CU LTM cell switch. [LG]: With the agreement that LTM and L1 measurement are decoupled, without L1 measurement, </w:t>
      </w:r>
      <w:r w:rsidR="00E31EFA">
        <w:rPr>
          <w:lang w:val="en-US"/>
        </w:rPr>
        <w:t>can it be the</w:t>
      </w:r>
      <w:r>
        <w:rPr>
          <w:lang w:val="en-US"/>
        </w:rPr>
        <w:t xml:space="preserve"> source CU the node to trigger inter-CU LTM cell switch? [Nokia]: </w:t>
      </w:r>
      <w:r>
        <w:rPr>
          <w:lang w:val="en-US"/>
        </w:rPr>
        <w:lastRenderedPageBreak/>
        <w:t xml:space="preserve">Understands source CU decides it </w:t>
      </w:r>
      <w:r w:rsidR="00E31EFA">
        <w:rPr>
          <w:lang w:val="en-US"/>
        </w:rPr>
        <w:t>however</w:t>
      </w:r>
      <w:r>
        <w:rPr>
          <w:lang w:val="en-US"/>
        </w:rPr>
        <w:t xml:space="preserve"> source DU sends the MAC CE. </w:t>
      </w:r>
      <w:r w:rsidR="00DF45E9">
        <w:rPr>
          <w:lang w:val="en-US"/>
        </w:rPr>
        <w:t xml:space="preserve">[Vodafone]: </w:t>
      </w:r>
      <w:r w:rsidR="00C36495">
        <w:rPr>
          <w:lang w:val="en-US"/>
        </w:rPr>
        <w:t xml:space="preserve">Decoupling between inter-CU LTM and L1 measurement will be continued in Rel-19? [Samsung, OPPO]: Whether source CU </w:t>
      </w:r>
      <w:r w:rsidR="0074063B">
        <w:rPr>
          <w:lang w:val="en-US"/>
        </w:rPr>
        <w:t>triggers</w:t>
      </w:r>
      <w:r w:rsidR="00C36495">
        <w:rPr>
          <w:lang w:val="en-US"/>
        </w:rPr>
        <w:t xml:space="preserve"> inter-CU LTM to source DU is under RAN3 discussion. We may need to wait for further RAN3 progress. [Vivo]: Understand it is RAN2 issue. [Rakuten]: The proposal is which node triggers the MAC CE. No one disagree with source DU. Regarding who decides inter-CU LTM, we may wait for RAN3 progress. [Nokia]: Propose to send </w:t>
      </w:r>
      <w:r w:rsidR="00E31EFA">
        <w:rPr>
          <w:lang w:val="en-US"/>
        </w:rPr>
        <w:t>a</w:t>
      </w:r>
      <w:r w:rsidR="00C36495">
        <w:rPr>
          <w:lang w:val="en-US"/>
        </w:rPr>
        <w:t xml:space="preserve"> LS to RAN3 to inform RAN2 agreements.</w:t>
      </w:r>
      <w:r w:rsidR="00A143C8">
        <w:rPr>
          <w:lang w:val="en-US"/>
        </w:rPr>
        <w:t xml:space="preserve"> [Ericsson]: </w:t>
      </w:r>
      <w:r w:rsidR="00502503">
        <w:rPr>
          <w:lang w:val="en-US"/>
        </w:rPr>
        <w:t xml:space="preserve">LTM is based on L1 measurement as baseline. LTM based on L3 measurement is done </w:t>
      </w:r>
      <w:r w:rsidR="00E31EFA">
        <w:rPr>
          <w:lang w:val="en-US"/>
        </w:rPr>
        <w:t>by</w:t>
      </w:r>
      <w:r w:rsidR="00502503">
        <w:rPr>
          <w:lang w:val="en-US"/>
        </w:rPr>
        <w:t xml:space="preserve"> NW implementation. </w:t>
      </w:r>
      <w:r w:rsidR="00E773E7">
        <w:rPr>
          <w:lang w:val="en-US"/>
        </w:rPr>
        <w:t xml:space="preserve">[Ericsson, Rakuten]: No need to send </w:t>
      </w:r>
      <w:r w:rsidR="00E31EFA">
        <w:rPr>
          <w:lang w:val="en-US"/>
        </w:rPr>
        <w:t>a</w:t>
      </w:r>
      <w:r w:rsidR="00E773E7">
        <w:rPr>
          <w:lang w:val="en-US"/>
        </w:rPr>
        <w:t xml:space="preserve"> LS to RAN3. [BT]: Think for inter-CU case, if we want to have L3 measurement based inter-CU LTM, we need to standardize </w:t>
      </w:r>
      <w:r w:rsidR="0074063B">
        <w:rPr>
          <w:lang w:val="en-US"/>
        </w:rPr>
        <w:t>the corresponding CU-DU interface</w:t>
      </w:r>
      <w:r w:rsidR="00E06B01">
        <w:rPr>
          <w:lang w:val="en-US"/>
        </w:rPr>
        <w:t xml:space="preserve"> to support L3 measurement based LTM</w:t>
      </w:r>
      <w:r w:rsidR="00E773E7">
        <w:rPr>
          <w:lang w:val="en-US"/>
        </w:rPr>
        <w:t xml:space="preserve">. [Vodafone]: We can agree with proposal 3 and we can make further agreement such as “if L3 measurement is used for inter-CU LTM, source CU decides inter-CU LTM cell switch and source DU still triggers the MAC CE.” </w:t>
      </w:r>
      <w:r w:rsidR="00E06B01">
        <w:rPr>
          <w:lang w:val="en-US"/>
        </w:rPr>
        <w:t>Also p</w:t>
      </w:r>
      <w:r w:rsidR="00E773E7">
        <w:rPr>
          <w:lang w:val="en-US"/>
        </w:rPr>
        <w:t xml:space="preserve">ropose to send </w:t>
      </w:r>
      <w:r w:rsidR="00E31EFA">
        <w:rPr>
          <w:lang w:val="en-US"/>
        </w:rPr>
        <w:t>a</w:t>
      </w:r>
      <w:r w:rsidR="00E773E7">
        <w:rPr>
          <w:lang w:val="en-US"/>
        </w:rPr>
        <w:t xml:space="preserve"> LS to RAN3. </w:t>
      </w:r>
      <w:r w:rsidR="00E31EFA">
        <w:rPr>
          <w:lang w:val="en-US"/>
        </w:rPr>
        <w:t>[Session chair]: Seems for additional agreement Vodafone proposed, there is no consensus</w:t>
      </w:r>
      <w:r w:rsidR="00E06B01">
        <w:rPr>
          <w:lang w:val="en-US"/>
        </w:rPr>
        <w:t xml:space="preserve"> right now. Ask Vodafone to have offline discussion with interested companies and if consensus can be made, we can handle the proposal and LS in CB session.  </w:t>
      </w:r>
    </w:p>
    <w:p w14:paraId="3FFFE333" w14:textId="7187E10B" w:rsidR="00E06B01" w:rsidRDefault="00E06B01" w:rsidP="005D2461">
      <w:pPr>
        <w:pStyle w:val="Doc-text2"/>
        <w:ind w:left="1253" w:firstLine="0"/>
        <w:rPr>
          <w:lang w:val="en-US"/>
        </w:rPr>
      </w:pPr>
    </w:p>
    <w:p w14:paraId="5234C59A" w14:textId="77777777" w:rsidR="00E06B01" w:rsidRDefault="00E06B01" w:rsidP="00E06B01">
      <w:pPr>
        <w:pStyle w:val="Doc-text2"/>
        <w:ind w:left="1253" w:firstLine="0"/>
        <w:rPr>
          <w:lang w:val="en-US"/>
        </w:rPr>
      </w:pPr>
      <w:r>
        <w:rPr>
          <w:lang w:val="en-US"/>
        </w:rPr>
        <w:t>In CB session:</w:t>
      </w:r>
    </w:p>
    <w:p w14:paraId="036AACB4" w14:textId="0C347C0D" w:rsidR="00E06B01" w:rsidRDefault="00E06B01" w:rsidP="00E06B01">
      <w:pPr>
        <w:pStyle w:val="Doc-text2"/>
        <w:ind w:left="1253" w:firstLine="0"/>
        <w:rPr>
          <w:lang w:val="en-US"/>
        </w:rPr>
      </w:pPr>
      <w:r>
        <w:rPr>
          <w:lang w:val="en-US"/>
        </w:rPr>
        <w:t>Corresponding proposal and LS are handled in Rel-18 Mobility session (R2-2407770, R2-2407771)</w:t>
      </w:r>
    </w:p>
    <w:p w14:paraId="54C1B7BB" w14:textId="26B25DFF" w:rsidR="00C36495" w:rsidRDefault="00C36495" w:rsidP="005D2461">
      <w:pPr>
        <w:pStyle w:val="Doc-text2"/>
        <w:ind w:left="1253" w:firstLine="0"/>
        <w:rPr>
          <w:lang w:val="en-US"/>
        </w:rPr>
      </w:pPr>
    </w:p>
    <w:p w14:paraId="54D39A4A" w14:textId="77777777" w:rsidR="005D2461" w:rsidRPr="00426BC2" w:rsidRDefault="005D2461" w:rsidP="005D2461">
      <w:pPr>
        <w:pStyle w:val="Doc-text2"/>
        <w:ind w:left="0" w:firstLine="0"/>
        <w:rPr>
          <w:b/>
          <w:lang w:val="en-US"/>
        </w:rPr>
      </w:pPr>
      <w:r w:rsidRPr="00426BC2">
        <w:rPr>
          <w:b/>
          <w:lang w:val="en-US"/>
        </w:rPr>
        <w:t>Indication of inter-CU LTM (RLC and PDCP re-establishment)</w:t>
      </w:r>
    </w:p>
    <w:p w14:paraId="54D2E412" w14:textId="77777777" w:rsidR="005D2461" w:rsidRDefault="005D2461" w:rsidP="005D2461">
      <w:pPr>
        <w:pStyle w:val="Doc-text2"/>
        <w:ind w:left="0" w:firstLine="0"/>
        <w:rPr>
          <w:lang w:val="en-US"/>
        </w:rPr>
      </w:pPr>
      <w:r>
        <w:rPr>
          <w:lang w:val="en-US"/>
        </w:rPr>
        <w:t>P4 in R2-2407201 (Huawei)</w:t>
      </w:r>
    </w:p>
    <w:p w14:paraId="3984628D" w14:textId="06F858C1" w:rsidR="005D2461" w:rsidRDefault="005D2461" w:rsidP="005D2461">
      <w:pPr>
        <w:pStyle w:val="Doc-text2"/>
        <w:ind w:left="1253" w:firstLine="0"/>
        <w:rPr>
          <w:lang w:val="en-US"/>
        </w:rPr>
      </w:pPr>
      <w:r>
        <w:rPr>
          <w:lang w:val="en-US"/>
        </w:rPr>
        <w:t>Proposal 4</w:t>
      </w:r>
      <w:r w:rsidR="00A457E7">
        <w:rPr>
          <w:lang w:val="en-US"/>
        </w:rPr>
        <w:t xml:space="preserve"> (modified)</w:t>
      </w:r>
      <w:r>
        <w:rPr>
          <w:lang w:val="en-US"/>
        </w:rPr>
        <w:t xml:space="preserve">: </w:t>
      </w:r>
      <w:r w:rsidRPr="00010605">
        <w:rPr>
          <w:lang w:val="en-US"/>
        </w:rPr>
        <w:t>Introduce a new Rel-19 ID</w:t>
      </w:r>
      <w:r w:rsidR="00A457E7">
        <w:rPr>
          <w:lang w:val="en-US"/>
        </w:rPr>
        <w:t xml:space="preserve"> in RRC</w:t>
      </w:r>
      <w:r w:rsidRPr="00010605">
        <w:rPr>
          <w:lang w:val="en-US"/>
        </w:rPr>
        <w:t>: if the Rel-19 ID is different for the source cell and the target cell, the UE performs PDCP re-establishment, including security key update.</w:t>
      </w:r>
      <w:r w:rsidR="00A457E7">
        <w:rPr>
          <w:lang w:val="en-US"/>
        </w:rPr>
        <w:t xml:space="preserve"> </w:t>
      </w:r>
    </w:p>
    <w:p w14:paraId="26C59729" w14:textId="77777777" w:rsidR="005D2461" w:rsidRDefault="005D2461" w:rsidP="005D2461">
      <w:pPr>
        <w:pStyle w:val="Doc-text2"/>
        <w:ind w:left="1253" w:firstLine="0"/>
        <w:rPr>
          <w:lang w:val="en-US"/>
        </w:rPr>
      </w:pPr>
    </w:p>
    <w:p w14:paraId="0544D4DE" w14:textId="77777777" w:rsidR="005D2461" w:rsidRDefault="005D2461" w:rsidP="005D2461">
      <w:pPr>
        <w:pStyle w:val="Doc-text2"/>
        <w:ind w:left="0" w:firstLine="0"/>
        <w:rPr>
          <w:lang w:val="en-US"/>
        </w:rPr>
      </w:pPr>
      <w:r>
        <w:rPr>
          <w:lang w:val="en-US"/>
        </w:rPr>
        <w:t>P7, P8 in R2-2406819 (Xiaomi)</w:t>
      </w:r>
    </w:p>
    <w:p w14:paraId="3CA6FB60" w14:textId="77777777" w:rsidR="005D2461" w:rsidRDefault="005D2461" w:rsidP="005D2461">
      <w:pPr>
        <w:pStyle w:val="Doc-text2"/>
        <w:ind w:left="1253" w:firstLine="0"/>
        <w:rPr>
          <w:lang w:val="en-US"/>
        </w:rPr>
      </w:pPr>
      <w:r w:rsidRPr="004A4C2C">
        <w:rPr>
          <w:lang w:val="en-US"/>
        </w:rPr>
        <w:t>Proposal 7: If the security key update is required, the UE shall perform MAC reset, RLC re-establishment and PDCP re-establishment. For the issue how to indicate that the security key update is required, we can wait for SA3’s progress on the security of inter-CU LTM.</w:t>
      </w:r>
    </w:p>
    <w:p w14:paraId="6D066A96" w14:textId="0F556F13" w:rsidR="005D2461" w:rsidRDefault="005D2461" w:rsidP="005D2461">
      <w:pPr>
        <w:pStyle w:val="Doc-text2"/>
        <w:ind w:left="1253" w:firstLine="0"/>
        <w:rPr>
          <w:lang w:val="en-US"/>
        </w:rPr>
      </w:pPr>
      <w:r w:rsidRPr="004A4C2C">
        <w:rPr>
          <w:lang w:val="en-US"/>
        </w:rPr>
        <w:t xml:space="preserve">Proposal 8: If the security key update is not required, reuse the Rel-18 L2 handling mechanism and the Rel-18 </w:t>
      </w:r>
      <w:proofErr w:type="spellStart"/>
      <w:r w:rsidRPr="004A4C2C">
        <w:rPr>
          <w:lang w:val="en-US"/>
        </w:rPr>
        <w:t>NoResetID</w:t>
      </w:r>
      <w:proofErr w:type="spellEnd"/>
      <w:r w:rsidRPr="004A4C2C">
        <w:rPr>
          <w:lang w:val="en-US"/>
        </w:rPr>
        <w:t xml:space="preserve"> is reused to determine whether to perform RLC re-establishment and PDCP data recovery when the UE performs the LTM cell switch procedure.</w:t>
      </w:r>
    </w:p>
    <w:p w14:paraId="5B92D5C9" w14:textId="2B206E77" w:rsidR="00816AA9" w:rsidRDefault="00816AA9" w:rsidP="005D2461">
      <w:pPr>
        <w:pStyle w:val="Doc-text2"/>
        <w:ind w:left="1253" w:firstLine="0"/>
        <w:rPr>
          <w:lang w:val="en-US"/>
        </w:rPr>
      </w:pPr>
    </w:p>
    <w:p w14:paraId="163A9B08" w14:textId="3BFA5BE8" w:rsidR="00816AA9" w:rsidRDefault="00816AA9" w:rsidP="005D2461">
      <w:pPr>
        <w:pStyle w:val="Doc-text2"/>
        <w:ind w:left="1253" w:firstLine="0"/>
        <w:rPr>
          <w:lang w:val="en-US"/>
        </w:rPr>
      </w:pPr>
      <w:r>
        <w:rPr>
          <w:lang w:val="en-US"/>
        </w:rPr>
        <w:t>[</w:t>
      </w:r>
      <w:r w:rsidR="00825B2E">
        <w:rPr>
          <w:lang w:val="en-US"/>
        </w:rPr>
        <w:t>CATT]: Prefer separate Rel-19 ID. It is</w:t>
      </w:r>
      <w:r w:rsidR="009831EF">
        <w:rPr>
          <w:lang w:val="en-US"/>
        </w:rPr>
        <w:t xml:space="preserve"> also</w:t>
      </w:r>
      <w:r w:rsidR="00825B2E">
        <w:rPr>
          <w:lang w:val="en-US"/>
        </w:rPr>
        <w:t xml:space="preserve"> compatible to conditional LTM. </w:t>
      </w:r>
      <w:r w:rsidR="00E056F3">
        <w:rPr>
          <w:lang w:val="en-US"/>
        </w:rPr>
        <w:t xml:space="preserve">[MediaTek]: Based on the current spec, re-establishment and security key change are always coupled. </w:t>
      </w:r>
      <w:r w:rsidR="00F675EC">
        <w:rPr>
          <w:lang w:val="en-US"/>
        </w:rPr>
        <w:t xml:space="preserve">[LG]: Share the view with MediaTek. </w:t>
      </w:r>
      <w:r w:rsidR="009831EF">
        <w:rPr>
          <w:lang w:val="en-US"/>
        </w:rPr>
        <w:t xml:space="preserve">[OPPO, Vivo]: Support Huawei’s proposal. [Xiaomi]: Conditional LTM </w:t>
      </w:r>
      <w:r w:rsidR="00723953">
        <w:rPr>
          <w:lang w:val="en-US"/>
        </w:rPr>
        <w:t>could</w:t>
      </w:r>
      <w:r w:rsidR="009831EF">
        <w:rPr>
          <w:lang w:val="en-US"/>
        </w:rPr>
        <w:t xml:space="preserve"> be restricted to intra-CU LTM. </w:t>
      </w:r>
      <w:r w:rsidR="00A85528">
        <w:rPr>
          <w:lang w:val="en-US"/>
        </w:rPr>
        <w:t xml:space="preserve">[Nokia]: For recovery case, Rel-19 ID is helpful. [Session chair]: Let’s assume recovery is done to different CU, doesn’t the UE need to change a </w:t>
      </w:r>
      <w:r w:rsidR="00723953">
        <w:rPr>
          <w:lang w:val="en-US"/>
        </w:rPr>
        <w:t xml:space="preserve">security </w:t>
      </w:r>
      <w:r w:rsidR="00A85528">
        <w:rPr>
          <w:lang w:val="en-US"/>
        </w:rPr>
        <w:t>key anyway</w:t>
      </w:r>
      <w:r w:rsidR="00723953">
        <w:rPr>
          <w:lang w:val="en-US"/>
        </w:rPr>
        <w:t xml:space="preserve">? Wonders if security key update can be commonly applicable to all cases. </w:t>
      </w:r>
      <w:r w:rsidR="00047267">
        <w:rPr>
          <w:lang w:val="en-US"/>
        </w:rPr>
        <w:t xml:space="preserve">[IDC]: Although </w:t>
      </w:r>
      <w:r w:rsidR="0062342F">
        <w:rPr>
          <w:lang w:val="en-US"/>
        </w:rPr>
        <w:t>we need to wait for SA3 response for security aspect (NCC change)</w:t>
      </w:r>
      <w:r w:rsidR="00DD12A9">
        <w:rPr>
          <w:lang w:val="en-US"/>
        </w:rPr>
        <w:t xml:space="preserve">, it </w:t>
      </w:r>
      <w:r w:rsidR="0062342F">
        <w:rPr>
          <w:lang w:val="en-US"/>
        </w:rPr>
        <w:t>sounds</w:t>
      </w:r>
      <w:r w:rsidR="00DD12A9">
        <w:rPr>
          <w:lang w:val="en-US"/>
        </w:rPr>
        <w:t xml:space="preserve"> reasonable to configure re-establishment</w:t>
      </w:r>
      <w:r w:rsidR="0062342F">
        <w:rPr>
          <w:lang w:val="en-US"/>
        </w:rPr>
        <w:t xml:space="preserve"> control</w:t>
      </w:r>
      <w:r w:rsidR="00DD12A9">
        <w:rPr>
          <w:lang w:val="en-US"/>
        </w:rPr>
        <w:t xml:space="preserve"> by RRC. </w:t>
      </w:r>
    </w:p>
    <w:p w14:paraId="6712EE13" w14:textId="5C44407E" w:rsidR="00A457E7" w:rsidRDefault="00A457E7" w:rsidP="005D2461">
      <w:pPr>
        <w:pStyle w:val="Doc-text2"/>
        <w:ind w:left="1253" w:firstLine="0"/>
        <w:rPr>
          <w:lang w:val="en-US"/>
        </w:rPr>
      </w:pPr>
    </w:p>
    <w:p w14:paraId="4E388A3F" w14:textId="77777777" w:rsidR="00DD12A9" w:rsidRDefault="00A457E7" w:rsidP="00A457E7">
      <w:pPr>
        <w:pStyle w:val="Doc-text2"/>
        <w:numPr>
          <w:ilvl w:val="0"/>
          <w:numId w:val="48"/>
        </w:numPr>
        <w:rPr>
          <w:lang w:val="en-US"/>
        </w:rPr>
      </w:pPr>
      <w:r w:rsidRPr="004A4C2C">
        <w:rPr>
          <w:lang w:val="en-US"/>
        </w:rPr>
        <w:t>If the security key update is required, the UE shall perform MAC reset, RLC re-establishment and PDCP re-establishment.</w:t>
      </w:r>
      <w:r>
        <w:rPr>
          <w:lang w:val="en-US"/>
        </w:rPr>
        <w:t xml:space="preserve"> </w:t>
      </w:r>
      <w:r w:rsidR="00A85528">
        <w:rPr>
          <w:lang w:val="en-US"/>
        </w:rPr>
        <w:t>As baseline i</w:t>
      </w:r>
      <w:r w:rsidRPr="00010605">
        <w:rPr>
          <w:lang w:val="en-US"/>
        </w:rPr>
        <w:t>ntroduce a new Rel-19 ID</w:t>
      </w:r>
      <w:r>
        <w:rPr>
          <w:lang w:val="en-US"/>
        </w:rPr>
        <w:t xml:space="preserve"> in RRC</w:t>
      </w:r>
      <w:r w:rsidRPr="00010605">
        <w:rPr>
          <w:lang w:val="en-US"/>
        </w:rPr>
        <w:t>: if the Rel-19 ID is different for the source cell and the target cell, the UE performs PDCP re-establishment, including security key update</w:t>
      </w:r>
      <w:r w:rsidR="00A85528">
        <w:rPr>
          <w:lang w:val="en-US"/>
        </w:rPr>
        <w:t xml:space="preserve">, however dependent on SA3 response, we can revisit it. </w:t>
      </w:r>
    </w:p>
    <w:p w14:paraId="54A02C8C" w14:textId="1FD9D3B3" w:rsidR="009831EF" w:rsidRDefault="009831EF" w:rsidP="005D2461">
      <w:pPr>
        <w:pStyle w:val="Doc-text2"/>
        <w:ind w:left="1253" w:firstLine="0"/>
        <w:rPr>
          <w:lang w:val="en-US"/>
        </w:rPr>
      </w:pPr>
    </w:p>
    <w:p w14:paraId="27CE0646" w14:textId="77777777" w:rsidR="005D2461" w:rsidRPr="004A4C2C" w:rsidRDefault="005D2461" w:rsidP="005D2461">
      <w:pPr>
        <w:pStyle w:val="Doc-text2"/>
        <w:ind w:left="0" w:firstLine="0"/>
        <w:rPr>
          <w:b/>
          <w:lang w:val="en-US"/>
        </w:rPr>
      </w:pPr>
      <w:r w:rsidRPr="004A4C2C">
        <w:rPr>
          <w:b/>
          <w:lang w:val="en-US"/>
        </w:rPr>
        <w:t>Handling of candidate configuration after inter-CU LTM cell switch</w:t>
      </w:r>
    </w:p>
    <w:p w14:paraId="25D37B01" w14:textId="77777777" w:rsidR="005D2461" w:rsidRDefault="005D2461" w:rsidP="005D2461">
      <w:pPr>
        <w:pStyle w:val="Doc-text2"/>
        <w:ind w:left="0" w:firstLine="0"/>
        <w:rPr>
          <w:lang w:val="en-US"/>
        </w:rPr>
      </w:pPr>
      <w:r>
        <w:rPr>
          <w:lang w:val="en-US"/>
        </w:rPr>
        <w:t>P4 in R2-2406919 (Ericsson)</w:t>
      </w:r>
    </w:p>
    <w:p w14:paraId="3D22AB75" w14:textId="74AFC0C6" w:rsidR="005D2461" w:rsidRDefault="005D2461" w:rsidP="005D2461">
      <w:pPr>
        <w:pStyle w:val="Doc-text2"/>
        <w:ind w:left="1253" w:firstLine="0"/>
        <w:rPr>
          <w:lang w:val="en-US"/>
        </w:rPr>
      </w:pPr>
      <w:r w:rsidRPr="004A4C2C">
        <w:rPr>
          <w:lang w:val="en-US"/>
        </w:rPr>
        <w:t>Proposal 4</w:t>
      </w:r>
      <w:r w:rsidR="00BF7919">
        <w:rPr>
          <w:lang w:val="en-US"/>
        </w:rPr>
        <w:t xml:space="preserve"> (modified)</w:t>
      </w:r>
      <w:r>
        <w:rPr>
          <w:lang w:val="en-US"/>
        </w:rPr>
        <w:t xml:space="preserve">: </w:t>
      </w:r>
      <w:r w:rsidRPr="004A4C2C">
        <w:rPr>
          <w:lang w:val="en-US"/>
        </w:rPr>
        <w:t xml:space="preserve">As in Rel-18 LTM, the UE keeps its LTM candidate cell configurations after </w:t>
      </w:r>
      <w:r w:rsidR="00BF7919">
        <w:rPr>
          <w:lang w:val="en-US"/>
        </w:rPr>
        <w:t xml:space="preserve">at least </w:t>
      </w:r>
      <w:proofErr w:type="gramStart"/>
      <w:r w:rsidR="00BF7919">
        <w:rPr>
          <w:lang w:val="en-US"/>
        </w:rPr>
        <w:t>a</w:t>
      </w:r>
      <w:proofErr w:type="gramEnd"/>
      <w:r w:rsidR="00BF7919">
        <w:rPr>
          <w:lang w:val="en-US"/>
        </w:rPr>
        <w:t xml:space="preserve"> </w:t>
      </w:r>
      <w:r w:rsidRPr="004A4C2C">
        <w:rPr>
          <w:lang w:val="en-US"/>
        </w:rPr>
        <w:t>inter-CU LTM cell switch procedure</w:t>
      </w:r>
      <w:r w:rsidR="002C6EDA">
        <w:rPr>
          <w:lang w:val="en-US"/>
        </w:rPr>
        <w:t xml:space="preserve"> where the UE is not configured with DC</w:t>
      </w:r>
      <w:r w:rsidRPr="004A4C2C">
        <w:rPr>
          <w:lang w:val="en-US"/>
        </w:rPr>
        <w:t>, unless these are explicitly released by the network.</w:t>
      </w:r>
    </w:p>
    <w:p w14:paraId="60638E57" w14:textId="5A37A6D6" w:rsidR="00C87292" w:rsidRDefault="00C87292" w:rsidP="005D2461">
      <w:pPr>
        <w:pStyle w:val="Doc-text2"/>
        <w:ind w:left="1253" w:firstLine="0"/>
        <w:rPr>
          <w:lang w:val="en-US"/>
        </w:rPr>
      </w:pPr>
    </w:p>
    <w:p w14:paraId="6B5F11BF" w14:textId="77777777" w:rsidR="00AA3B40" w:rsidRDefault="00AA3B40" w:rsidP="00AA3B40">
      <w:pPr>
        <w:pStyle w:val="Doc-text2"/>
        <w:numPr>
          <w:ilvl w:val="0"/>
          <w:numId w:val="48"/>
        </w:numPr>
        <w:rPr>
          <w:lang w:val="en-US"/>
        </w:rPr>
      </w:pPr>
      <w:r>
        <w:rPr>
          <w:lang w:val="en-US"/>
        </w:rPr>
        <w:t xml:space="preserve">Agreed. </w:t>
      </w:r>
    </w:p>
    <w:p w14:paraId="24083ED4" w14:textId="77777777" w:rsidR="00AA3B40" w:rsidRDefault="00AA3B40" w:rsidP="005D2461">
      <w:pPr>
        <w:pStyle w:val="Doc-text2"/>
        <w:ind w:left="1253" w:firstLine="0"/>
        <w:rPr>
          <w:lang w:val="en-US"/>
        </w:rPr>
      </w:pPr>
    </w:p>
    <w:p w14:paraId="0DD5765E" w14:textId="5FAF4BCA" w:rsidR="00BF7919" w:rsidRDefault="00BF7919" w:rsidP="005D2461">
      <w:pPr>
        <w:pStyle w:val="Doc-text2"/>
        <w:ind w:left="1253" w:firstLine="0"/>
        <w:rPr>
          <w:lang w:val="en-US"/>
        </w:rPr>
      </w:pPr>
      <w:r>
        <w:rPr>
          <w:lang w:val="en-US"/>
        </w:rPr>
        <w:t xml:space="preserve">[ZTE]: For DC case, proposal 4 may not work. The UE may need to release LTM candidate configuration. It is better to clarify it is for non-DC inter-CU LTM now. </w:t>
      </w:r>
    </w:p>
    <w:p w14:paraId="315F9815" w14:textId="77777777" w:rsidR="00BF7919" w:rsidRDefault="00BF7919" w:rsidP="005D2461">
      <w:pPr>
        <w:pStyle w:val="Doc-text2"/>
        <w:ind w:left="1253" w:firstLine="0"/>
        <w:rPr>
          <w:lang w:val="en-US"/>
        </w:rPr>
      </w:pPr>
    </w:p>
    <w:p w14:paraId="2374D22C" w14:textId="77777777" w:rsidR="005D2461" w:rsidRPr="00E244C2" w:rsidRDefault="005D2461" w:rsidP="005D2461">
      <w:pPr>
        <w:pStyle w:val="Doc-text2"/>
        <w:ind w:left="0" w:firstLine="0"/>
        <w:rPr>
          <w:b/>
          <w:lang w:val="en-US"/>
        </w:rPr>
      </w:pPr>
      <w:r w:rsidRPr="00E244C2">
        <w:rPr>
          <w:b/>
          <w:lang w:val="en-US"/>
        </w:rPr>
        <w:t xml:space="preserve">Handling of DRBs in subsequent inter-CU LTM: </w:t>
      </w:r>
    </w:p>
    <w:p w14:paraId="53AF9D8D" w14:textId="77777777" w:rsidR="005D2461" w:rsidRDefault="005D2461" w:rsidP="005D2461">
      <w:pPr>
        <w:pStyle w:val="Doc-text2"/>
        <w:ind w:left="0" w:firstLine="0"/>
        <w:rPr>
          <w:lang w:val="en-US"/>
        </w:rPr>
      </w:pPr>
      <w:r>
        <w:rPr>
          <w:lang w:val="en-US"/>
        </w:rPr>
        <w:t>P6 in R2-2407421 (Samsung)</w:t>
      </w:r>
    </w:p>
    <w:p w14:paraId="133C1393" w14:textId="77777777" w:rsidR="005D2461" w:rsidRDefault="005D2461" w:rsidP="005D2461">
      <w:pPr>
        <w:pStyle w:val="Doc-text2"/>
        <w:ind w:left="1253" w:firstLine="0"/>
        <w:rPr>
          <w:lang w:val="en-US"/>
        </w:rPr>
      </w:pPr>
      <w:r w:rsidRPr="00E244C2">
        <w:rPr>
          <w:lang w:val="en-US"/>
        </w:rPr>
        <w:t>Proposal 6: RAN2 is kindly asked to discuss whether different LTM candidate cells can have different admission results (i.e., different LTM candidate cells accept different PDU sessions).</w:t>
      </w:r>
    </w:p>
    <w:p w14:paraId="02C7B0B8" w14:textId="77777777" w:rsidR="005D2461" w:rsidRPr="004D3CB9" w:rsidRDefault="005D2461" w:rsidP="005D2461">
      <w:pPr>
        <w:pStyle w:val="Doc-text2"/>
        <w:ind w:left="1253"/>
        <w:rPr>
          <w:lang w:val="en-US"/>
        </w:rPr>
      </w:pPr>
      <w:r>
        <w:rPr>
          <w:lang w:val="en-US"/>
        </w:rPr>
        <w:lastRenderedPageBreak/>
        <w:tab/>
      </w:r>
      <w:r w:rsidRPr="004D3CB9">
        <w:rPr>
          <w:lang w:val="en-US"/>
        </w:rPr>
        <w:t></w:t>
      </w:r>
      <w:r w:rsidRPr="004D3CB9">
        <w:rPr>
          <w:lang w:val="en-US"/>
        </w:rPr>
        <w:tab/>
        <w:t xml:space="preserve">Option 1: After accessing to </w:t>
      </w:r>
      <w:proofErr w:type="gramStart"/>
      <w:r w:rsidRPr="004D3CB9">
        <w:rPr>
          <w:lang w:val="en-US"/>
        </w:rPr>
        <w:t>a</w:t>
      </w:r>
      <w:proofErr w:type="gramEnd"/>
      <w:r w:rsidRPr="004D3CB9">
        <w:rPr>
          <w:lang w:val="en-US"/>
        </w:rPr>
        <w:t xml:space="preserve"> LTM candidate cell, UE automatically releases the PDU session, which has been released before. This introduces specification impact (RAN2).</w:t>
      </w:r>
    </w:p>
    <w:p w14:paraId="41D32CCE" w14:textId="3BEC2A4D" w:rsidR="005D2461" w:rsidRDefault="005D2461" w:rsidP="005D2461">
      <w:pPr>
        <w:pStyle w:val="Doc-text2"/>
        <w:ind w:left="1253" w:firstLine="0"/>
        <w:rPr>
          <w:lang w:val="en-US"/>
        </w:rPr>
      </w:pPr>
      <w:r w:rsidRPr="004D3CB9">
        <w:rPr>
          <w:lang w:val="en-US"/>
        </w:rPr>
        <w:t></w:t>
      </w:r>
      <w:r w:rsidRPr="004D3CB9">
        <w:rPr>
          <w:lang w:val="en-US"/>
        </w:rPr>
        <w:tab/>
        <w:t>Option 2: The inter-CU LTM candidate cell is prepared only if all LTM candidate cells have the same admission result. This seems to be the principle applied in intra-CU LTM.</w:t>
      </w:r>
    </w:p>
    <w:p w14:paraId="6E1FAF53" w14:textId="5095FDCF" w:rsidR="0005228D" w:rsidRDefault="0005228D" w:rsidP="005D2461">
      <w:pPr>
        <w:pStyle w:val="Doc-text2"/>
        <w:ind w:left="1253" w:firstLine="0"/>
        <w:rPr>
          <w:lang w:val="en-US"/>
        </w:rPr>
      </w:pPr>
    </w:p>
    <w:p w14:paraId="2536D561" w14:textId="20ECF99B" w:rsidR="0005228D" w:rsidRDefault="00776CED" w:rsidP="00776CED">
      <w:pPr>
        <w:pStyle w:val="Doc-text2"/>
        <w:ind w:left="1253" w:firstLine="0"/>
        <w:rPr>
          <w:lang w:val="en-US"/>
        </w:rPr>
      </w:pPr>
      <w:r>
        <w:rPr>
          <w:lang w:val="en-US"/>
        </w:rPr>
        <w:t xml:space="preserve">[Ericsson]: In Rel-18, it is not a real issue since all candidate cells are under the same CU. [Samsung]: Seems first we need to have clear understanding on the concerned scenario in Rel-18 (including whether it exists in Rel-18 and how it was resolved). Then we can further discuss possible way-forward for Rel-19. [Session chair]: Suggest to have offline discussion among interested companies. Will comeback </w:t>
      </w:r>
      <w:r w:rsidR="002141AD">
        <w:rPr>
          <w:lang w:val="en-US"/>
        </w:rPr>
        <w:t xml:space="preserve">in </w:t>
      </w:r>
      <w:r>
        <w:rPr>
          <w:lang w:val="en-US"/>
        </w:rPr>
        <w:t xml:space="preserve">Thursday CB session. </w:t>
      </w:r>
      <w:r w:rsidR="003F2F7F">
        <w:rPr>
          <w:lang w:val="en-US"/>
        </w:rPr>
        <w:t xml:space="preserve">[ZTE]: Why not </w:t>
      </w:r>
      <w:r w:rsidR="002141AD">
        <w:rPr>
          <w:lang w:val="en-US"/>
        </w:rPr>
        <w:t xml:space="preserve">directly </w:t>
      </w:r>
      <w:r w:rsidR="003F2F7F">
        <w:rPr>
          <w:lang w:val="en-US"/>
        </w:rPr>
        <w:t>discuss it in RAN3? [Samsung]: The issue is in the UE side</w:t>
      </w:r>
      <w:r w:rsidR="002141AD">
        <w:rPr>
          <w:lang w:val="en-US"/>
        </w:rPr>
        <w:t xml:space="preserve">, it is reasonable to discuss it in RAN2. </w:t>
      </w:r>
    </w:p>
    <w:p w14:paraId="1E8A34D9" w14:textId="371A23F4" w:rsidR="00776CED" w:rsidRDefault="00776CED" w:rsidP="00776CED">
      <w:pPr>
        <w:pStyle w:val="Doc-text2"/>
        <w:ind w:left="1253" w:firstLine="0"/>
        <w:rPr>
          <w:lang w:val="en-US"/>
        </w:rPr>
      </w:pPr>
    </w:p>
    <w:p w14:paraId="00E2072F" w14:textId="4A2EC52F" w:rsidR="00776CED" w:rsidRPr="00983D62" w:rsidRDefault="003F2F7F" w:rsidP="003F2F7F">
      <w:pPr>
        <w:pStyle w:val="Doc-text2"/>
        <w:numPr>
          <w:ilvl w:val="0"/>
          <w:numId w:val="48"/>
        </w:numPr>
        <w:rPr>
          <w:lang w:val="en-US"/>
        </w:rPr>
      </w:pPr>
      <w:r w:rsidRPr="00983D62">
        <w:rPr>
          <w:lang w:val="en-US"/>
        </w:rPr>
        <w:t xml:space="preserve">Comeback at Thursday CB session. </w:t>
      </w:r>
    </w:p>
    <w:p w14:paraId="5D6AA9E3" w14:textId="328DD0B5" w:rsidR="005D2461" w:rsidRDefault="005D2461" w:rsidP="005D2461">
      <w:pPr>
        <w:pStyle w:val="Doc-text2"/>
        <w:ind w:left="1253" w:firstLine="0"/>
        <w:rPr>
          <w:lang w:val="en-US"/>
        </w:rPr>
      </w:pPr>
    </w:p>
    <w:p w14:paraId="6D0449AD" w14:textId="273E7A21" w:rsidR="00F419A3" w:rsidRDefault="00F419A3" w:rsidP="00F419A3">
      <w:pPr>
        <w:pStyle w:val="Doc-title"/>
      </w:pPr>
      <w:r w:rsidRPr="00983D62">
        <w:t>R2-2407793</w:t>
      </w:r>
      <w:r>
        <w:tab/>
      </w:r>
      <w:r w:rsidRPr="00F419A3">
        <w:rPr>
          <w:lang w:val="en-US"/>
        </w:rPr>
        <w:t>Summary on offline discussion on DRB handling in subsequent LTM</w:t>
      </w:r>
      <w:r>
        <w:tab/>
        <w:t>Samsung</w:t>
      </w:r>
      <w:r>
        <w:tab/>
        <w:t>discussion</w:t>
      </w:r>
      <w:r>
        <w:tab/>
        <w:t>Rel-19</w:t>
      </w:r>
      <w:r>
        <w:tab/>
        <w:t>NR_Mob_Ph4-Core</w:t>
      </w:r>
    </w:p>
    <w:p w14:paraId="22E011C4" w14:textId="09165483" w:rsidR="00983D62" w:rsidRDefault="00983D62" w:rsidP="00983D62">
      <w:pPr>
        <w:pStyle w:val="Doc-text2"/>
      </w:pPr>
    </w:p>
    <w:p w14:paraId="746E9A3B" w14:textId="57D6B241" w:rsidR="00DC18D5" w:rsidRDefault="00DC18D5" w:rsidP="00DC18D5">
      <w:pPr>
        <w:pStyle w:val="Doc-text2"/>
      </w:pPr>
      <w:r w:rsidRPr="00DC18D5">
        <w:t>Proposal 1: RAN2 assumes that different LTM candidate cells with different admission results towards PDU sessions/DRBs is a valid case for both intra-CU and inter-CU LTM.</w:t>
      </w:r>
    </w:p>
    <w:p w14:paraId="62813EE7" w14:textId="4866CE48" w:rsidR="00EB7931" w:rsidRDefault="00EB7931" w:rsidP="00DC18D5">
      <w:pPr>
        <w:pStyle w:val="Doc-text2"/>
      </w:pPr>
      <w:r w:rsidRPr="00EB7931">
        <w:t xml:space="preserve">Proposal 2: For the solutions, RAN2 is kindly asked to discuss whether this issue can be firstly discussed in RAN2. If not, a post-email can be requested for the LS to RAN3.  </w:t>
      </w:r>
    </w:p>
    <w:p w14:paraId="2499313A" w14:textId="079D46B6" w:rsidR="00DC18D5" w:rsidRDefault="00DC18D5" w:rsidP="00DC18D5">
      <w:pPr>
        <w:pStyle w:val="Doc-text2"/>
        <w:ind w:left="1259" w:firstLine="0"/>
      </w:pPr>
    </w:p>
    <w:p w14:paraId="37AE5ED4" w14:textId="2F8E3DD1" w:rsidR="00DC18D5" w:rsidRDefault="00DC18D5" w:rsidP="00DC18D5">
      <w:pPr>
        <w:pStyle w:val="Doc-text2"/>
        <w:ind w:left="1259" w:firstLine="0"/>
      </w:pPr>
      <w:r>
        <w:t xml:space="preserve">[Huawei]: It is general issue, not specific to LTM. [Ericsson]: Agree with Huawei. And NW can control to avoid this situation, e.g. NW may reconfigure after the first LTM cell switch or NW may include only cells that have same PDU sessions support into LTM candidates. </w:t>
      </w:r>
      <w:r w:rsidR="002F7F7F">
        <w:t xml:space="preserve">[Intel]: Agree with Huawei and Ericsson. </w:t>
      </w:r>
      <w:r w:rsidR="00ED4E8F">
        <w:t>[Samsung]: Some companies understand all candidate have same admission control and others understands each candidate has different admission control.</w:t>
      </w:r>
      <w:r w:rsidR="009F5288">
        <w:t xml:space="preserve"> [Lenovo]: Agree with Huawei. [Rakuten]: For inter-CU LTM, yes NW can control it, but source CU and candidate CUs need to exchange information for LTM candidate reconfiguration/release, which would be new to RAN3. </w:t>
      </w:r>
      <w:r w:rsidR="0010052E">
        <w:t xml:space="preserve">[Ericsson]: It is supported by the existing inter-node procedures. </w:t>
      </w:r>
      <w:r w:rsidR="00372B08">
        <w:t>[Apple]: Does NW control means if a candidate does not support all DRBs, the source CU will not perform cell switch to that candidate? [Ericsson]: Yes.</w:t>
      </w:r>
    </w:p>
    <w:p w14:paraId="64870BCB" w14:textId="2BDC4556" w:rsidR="00EB7931" w:rsidRDefault="00EB7931" w:rsidP="00DC18D5">
      <w:pPr>
        <w:pStyle w:val="Doc-text2"/>
        <w:ind w:left="1259" w:firstLine="0"/>
      </w:pPr>
    </w:p>
    <w:p w14:paraId="3C5CBEDF" w14:textId="676F4D6B" w:rsidR="00EB7931" w:rsidRPr="00983D62" w:rsidRDefault="00372B08" w:rsidP="00EB7931">
      <w:pPr>
        <w:pStyle w:val="Doc-text2"/>
        <w:numPr>
          <w:ilvl w:val="0"/>
          <w:numId w:val="48"/>
        </w:numPr>
      </w:pPr>
      <w:r>
        <w:t xml:space="preserve">RAN2 understand NW implementation can handle it. </w:t>
      </w:r>
    </w:p>
    <w:p w14:paraId="348F001E" w14:textId="77777777" w:rsidR="00F419A3" w:rsidRPr="00F419A3" w:rsidRDefault="00F419A3" w:rsidP="00F419A3">
      <w:pPr>
        <w:pStyle w:val="Doc-text2"/>
        <w:ind w:left="0" w:firstLine="0"/>
      </w:pPr>
    </w:p>
    <w:p w14:paraId="34D5327B" w14:textId="77777777" w:rsidR="00F419A3" w:rsidRDefault="00F419A3" w:rsidP="005D2461">
      <w:pPr>
        <w:pStyle w:val="Doc-text2"/>
        <w:ind w:left="1253" w:firstLine="0"/>
        <w:rPr>
          <w:lang w:val="en-US"/>
        </w:rPr>
      </w:pPr>
    </w:p>
    <w:p w14:paraId="2970A0E5" w14:textId="77777777" w:rsidR="003F2F7F" w:rsidRDefault="005D2461" w:rsidP="005D2461">
      <w:pPr>
        <w:pStyle w:val="Doc-text2"/>
        <w:ind w:left="0" w:firstLine="0"/>
        <w:rPr>
          <w:b/>
          <w:lang w:val="en-US"/>
        </w:rPr>
      </w:pPr>
      <w:r w:rsidRPr="008F4113">
        <w:rPr>
          <w:b/>
          <w:lang w:val="en-US"/>
        </w:rPr>
        <w:t>LTM and L3 HO:</w:t>
      </w:r>
    </w:p>
    <w:p w14:paraId="60044C25" w14:textId="6D6AC3CB" w:rsidR="005D2461" w:rsidRPr="003F2F7F" w:rsidRDefault="003F2F7F" w:rsidP="005D2461">
      <w:pPr>
        <w:pStyle w:val="Doc-text2"/>
        <w:ind w:left="0" w:firstLine="0"/>
        <w:rPr>
          <w:lang w:val="en-US"/>
        </w:rPr>
      </w:pPr>
      <w:r w:rsidRPr="003F2F7F">
        <w:rPr>
          <w:lang w:val="en-US"/>
        </w:rPr>
        <w:t>P9 in</w:t>
      </w:r>
      <w:r w:rsidR="005D2461" w:rsidRPr="003F2F7F">
        <w:rPr>
          <w:lang w:val="en-US"/>
        </w:rPr>
        <w:t xml:space="preserve"> </w:t>
      </w:r>
      <w:r w:rsidRPr="003F2F7F">
        <w:rPr>
          <w:lang w:val="en-US"/>
        </w:rPr>
        <w:t>R2-2406819 (Xiaomi)</w:t>
      </w:r>
    </w:p>
    <w:p w14:paraId="1FEA09C0" w14:textId="32F52C26" w:rsidR="005D2461" w:rsidRDefault="005D2461" w:rsidP="005D2461">
      <w:pPr>
        <w:pStyle w:val="Doc-text2"/>
        <w:ind w:left="1253"/>
      </w:pPr>
      <w:r>
        <w:tab/>
        <w:t>Proposal 9</w:t>
      </w:r>
      <w:r w:rsidR="00877782">
        <w:t xml:space="preserve"> (modified)</w:t>
      </w:r>
      <w:r>
        <w:t>: L3 mobility (including both the network triggered L3 HO and CHO) can be configured to UE, while the inter-CU LTM is configured</w:t>
      </w:r>
      <w:r w:rsidR="00877782">
        <w:t xml:space="preserve"> (w/o DC)</w:t>
      </w:r>
      <w:r>
        <w:t>, and the following items can be considered (follow Rel-18 intra-CU LTM):</w:t>
      </w:r>
    </w:p>
    <w:p w14:paraId="7084CA36" w14:textId="0F536883" w:rsidR="005D2461" w:rsidRDefault="005D2461" w:rsidP="005D2461">
      <w:pPr>
        <w:pStyle w:val="Doc-text2"/>
        <w:ind w:left="1253"/>
      </w:pPr>
      <w:r>
        <w:tab/>
      </w:r>
      <w:r>
        <w:t></w:t>
      </w:r>
      <w:r>
        <w:tab/>
        <w:t>When performing the L3 mobility (HO or CHO), the UE does not autonomously release inter-CU LTM configurations</w:t>
      </w:r>
      <w:r w:rsidR="00877782" w:rsidRPr="004A4C2C">
        <w:rPr>
          <w:lang w:val="en-US"/>
        </w:rPr>
        <w:t>, unless these are explicitly released by the network.</w:t>
      </w:r>
    </w:p>
    <w:p w14:paraId="314E740D" w14:textId="77777777" w:rsidR="005D2461" w:rsidRDefault="005D2461" w:rsidP="005D2461">
      <w:pPr>
        <w:pStyle w:val="Doc-text2"/>
        <w:ind w:left="1253"/>
      </w:pPr>
      <w:r>
        <w:tab/>
      </w:r>
      <w:r>
        <w:t></w:t>
      </w:r>
      <w:r>
        <w:tab/>
        <w:t xml:space="preserve">The </w:t>
      </w:r>
      <w:proofErr w:type="spellStart"/>
      <w:r>
        <w:t>RRCReconfiguration</w:t>
      </w:r>
      <w:proofErr w:type="spellEnd"/>
      <w:r>
        <w:t xml:space="preserve"> message to execute an L3 mobility (HO or CHO) procedure may reconfigure inter-CU LTM configurations.</w:t>
      </w:r>
    </w:p>
    <w:p w14:paraId="29C6E912" w14:textId="5A3486C2" w:rsidR="005D2461" w:rsidRDefault="005D2461" w:rsidP="005D2461">
      <w:pPr>
        <w:pStyle w:val="Doc-text2"/>
        <w:ind w:left="1253" w:firstLine="0"/>
      </w:pPr>
      <w:r>
        <w:t></w:t>
      </w:r>
      <w:r>
        <w:tab/>
      </w:r>
      <w:r w:rsidR="00877782">
        <w:t xml:space="preserve">For the execution order between CHO and LTM, Rel-18 principle is applied. </w:t>
      </w:r>
    </w:p>
    <w:p w14:paraId="0979D6E0" w14:textId="22350AA6" w:rsidR="00877782" w:rsidRDefault="00877782" w:rsidP="005D2461">
      <w:pPr>
        <w:pStyle w:val="Doc-text2"/>
        <w:ind w:left="1253" w:firstLine="0"/>
      </w:pPr>
    </w:p>
    <w:p w14:paraId="67E64069" w14:textId="29912B82" w:rsidR="00877782" w:rsidRDefault="00877782" w:rsidP="00877782">
      <w:pPr>
        <w:pStyle w:val="Doc-text2"/>
        <w:numPr>
          <w:ilvl w:val="0"/>
          <w:numId w:val="48"/>
        </w:numPr>
      </w:pPr>
      <w:r>
        <w:t>Agreed.</w:t>
      </w:r>
    </w:p>
    <w:p w14:paraId="18151273" w14:textId="7B718C82" w:rsidR="00877782" w:rsidRDefault="00877782" w:rsidP="005D2461">
      <w:pPr>
        <w:pStyle w:val="Doc-text2"/>
        <w:ind w:left="1253" w:firstLine="0"/>
      </w:pPr>
    </w:p>
    <w:p w14:paraId="4E28430C" w14:textId="6E0E2ECA" w:rsidR="00877782" w:rsidRPr="008F4113" w:rsidRDefault="00877782" w:rsidP="005D2461">
      <w:pPr>
        <w:pStyle w:val="Doc-text2"/>
        <w:ind w:left="1253" w:firstLine="0"/>
      </w:pPr>
      <w:r>
        <w:t>[Apple]: Hope NW provides correct LTM configuration. [Nokia]: It would be good to change the last bullet to clarify Rel-18 principle.</w:t>
      </w:r>
    </w:p>
    <w:p w14:paraId="4EE822EB" w14:textId="77777777" w:rsidR="005D2461" w:rsidRDefault="005D2461" w:rsidP="005D2461">
      <w:pPr>
        <w:pStyle w:val="Doc-text2"/>
        <w:ind w:left="1253" w:firstLine="0"/>
        <w:rPr>
          <w:lang w:val="en-US"/>
        </w:rPr>
      </w:pPr>
    </w:p>
    <w:p w14:paraId="3A9060DF" w14:textId="77777777" w:rsidR="005D2461" w:rsidRPr="00D87313" w:rsidRDefault="005D2461" w:rsidP="005D2461">
      <w:pPr>
        <w:pStyle w:val="Doc-text2"/>
        <w:ind w:left="0" w:firstLine="0"/>
        <w:rPr>
          <w:b/>
          <w:lang w:val="en-US"/>
        </w:rPr>
      </w:pPr>
      <w:r>
        <w:rPr>
          <w:b/>
          <w:lang w:val="en-US"/>
        </w:rPr>
        <w:t xml:space="preserve">Inter-CU SCG LTM: </w:t>
      </w:r>
    </w:p>
    <w:p w14:paraId="4FE11A23" w14:textId="77777777" w:rsidR="005D2461" w:rsidRDefault="005D2461" w:rsidP="005D2461">
      <w:pPr>
        <w:pStyle w:val="Doc-text2"/>
        <w:ind w:left="0" w:firstLine="0"/>
        <w:rPr>
          <w:lang w:val="en-US"/>
        </w:rPr>
      </w:pPr>
      <w:r>
        <w:rPr>
          <w:lang w:val="en-US"/>
        </w:rPr>
        <w:t>P8, P9, P10, P11 in R2-2406305 (CATT)</w:t>
      </w:r>
    </w:p>
    <w:p w14:paraId="09B4835D" w14:textId="7E21617F" w:rsidR="005D2461" w:rsidRDefault="005D2461" w:rsidP="005D2461">
      <w:pPr>
        <w:pStyle w:val="Doc-text2"/>
        <w:ind w:left="1253" w:firstLine="0"/>
        <w:rPr>
          <w:lang w:val="en-US"/>
        </w:rPr>
      </w:pPr>
      <w:r w:rsidRPr="00EA71DD">
        <w:rPr>
          <w:lang w:val="en-US"/>
        </w:rPr>
        <w:t>Proposal 8</w:t>
      </w:r>
      <w:r w:rsidR="001C7188">
        <w:rPr>
          <w:lang w:val="en-US"/>
        </w:rPr>
        <w:t xml:space="preserve"> (modified)</w:t>
      </w:r>
      <w:r w:rsidRPr="00EA71DD">
        <w:rPr>
          <w:lang w:val="en-US"/>
        </w:rPr>
        <w:t xml:space="preserve">: Inter-CU SCG LTM preparation can be initiated by source SN. </w:t>
      </w:r>
    </w:p>
    <w:p w14:paraId="2B2FC833" w14:textId="150845A6" w:rsidR="001C7188" w:rsidRDefault="001C7188" w:rsidP="001C7188">
      <w:pPr>
        <w:pStyle w:val="Doc-text2"/>
        <w:numPr>
          <w:ilvl w:val="0"/>
          <w:numId w:val="48"/>
        </w:numPr>
        <w:rPr>
          <w:lang w:val="en-US"/>
        </w:rPr>
      </w:pPr>
      <w:r>
        <w:rPr>
          <w:lang w:val="en-US"/>
        </w:rPr>
        <w:t>Agreed.</w:t>
      </w:r>
    </w:p>
    <w:p w14:paraId="1440D65A" w14:textId="77777777" w:rsidR="001C7188" w:rsidRDefault="001C7188" w:rsidP="005D2461">
      <w:pPr>
        <w:pStyle w:val="Doc-text2"/>
        <w:ind w:left="1253" w:firstLine="0"/>
        <w:rPr>
          <w:lang w:val="en-US"/>
        </w:rPr>
      </w:pPr>
    </w:p>
    <w:p w14:paraId="6D2047AC" w14:textId="529185E6" w:rsidR="005D2461" w:rsidRDefault="005D2461" w:rsidP="005D2461">
      <w:pPr>
        <w:pStyle w:val="Doc-text2"/>
        <w:ind w:left="1253" w:firstLine="0"/>
        <w:rPr>
          <w:lang w:val="en-US"/>
        </w:rPr>
      </w:pPr>
      <w:r w:rsidRPr="00EA71DD">
        <w:rPr>
          <w:lang w:val="en-US"/>
        </w:rPr>
        <w:t>Proposal 9</w:t>
      </w:r>
      <w:r w:rsidR="004D6AEB">
        <w:rPr>
          <w:lang w:val="en-US"/>
        </w:rPr>
        <w:t xml:space="preserve"> (modified)</w:t>
      </w:r>
      <w:r w:rsidRPr="00EA71DD">
        <w:rPr>
          <w:lang w:val="en-US"/>
        </w:rPr>
        <w:t>: The inter-CU SCG LTM configuration</w:t>
      </w:r>
      <w:r w:rsidR="004D6AEB">
        <w:rPr>
          <w:lang w:val="en-US"/>
        </w:rPr>
        <w:t xml:space="preserve">, SN generates SCG part configuration, MN includes it </w:t>
      </w:r>
      <w:r w:rsidR="009D54E3">
        <w:rPr>
          <w:lang w:val="en-US"/>
        </w:rPr>
        <w:t xml:space="preserve">into its MN RRC configuration message. </w:t>
      </w:r>
      <w:r w:rsidR="004D6AEB">
        <w:rPr>
          <w:lang w:val="en-US"/>
        </w:rPr>
        <w:t xml:space="preserve"> </w:t>
      </w:r>
    </w:p>
    <w:p w14:paraId="41EA35EC" w14:textId="3998BFA2" w:rsidR="001C7188" w:rsidRDefault="00CE6391" w:rsidP="00CE6391">
      <w:pPr>
        <w:pStyle w:val="Doc-text2"/>
        <w:numPr>
          <w:ilvl w:val="0"/>
          <w:numId w:val="48"/>
        </w:numPr>
        <w:rPr>
          <w:lang w:val="en-US"/>
        </w:rPr>
      </w:pPr>
      <w:r>
        <w:rPr>
          <w:lang w:val="en-US"/>
        </w:rPr>
        <w:t>Agreed.</w:t>
      </w:r>
    </w:p>
    <w:p w14:paraId="5984C92F" w14:textId="77777777" w:rsidR="001C7188" w:rsidRDefault="001C7188" w:rsidP="005D2461">
      <w:pPr>
        <w:pStyle w:val="Doc-text2"/>
        <w:ind w:left="1253" w:firstLine="0"/>
        <w:rPr>
          <w:lang w:val="en-US"/>
        </w:rPr>
      </w:pPr>
    </w:p>
    <w:p w14:paraId="0A6A76DE" w14:textId="33FC6B31" w:rsidR="005D2461" w:rsidRDefault="005D2461" w:rsidP="005D2461">
      <w:pPr>
        <w:pStyle w:val="Doc-text2"/>
        <w:ind w:left="1253" w:firstLine="0"/>
        <w:rPr>
          <w:lang w:val="en-US"/>
        </w:rPr>
      </w:pPr>
      <w:r w:rsidRPr="00EA71DD">
        <w:rPr>
          <w:lang w:val="en-US"/>
        </w:rPr>
        <w:t>Proposal 10: For inter-CU SCG LTM, the LTM cell switch command MAC CE is sent by source SN.</w:t>
      </w:r>
    </w:p>
    <w:p w14:paraId="75A8F942" w14:textId="47B830E1" w:rsidR="00CE6391" w:rsidRDefault="00A41243" w:rsidP="00A41243">
      <w:pPr>
        <w:pStyle w:val="Doc-text2"/>
        <w:numPr>
          <w:ilvl w:val="0"/>
          <w:numId w:val="48"/>
        </w:numPr>
        <w:rPr>
          <w:lang w:val="en-US"/>
        </w:rPr>
      </w:pPr>
      <w:r>
        <w:rPr>
          <w:lang w:val="en-US"/>
        </w:rPr>
        <w:lastRenderedPageBreak/>
        <w:t>Agreed.</w:t>
      </w:r>
    </w:p>
    <w:p w14:paraId="4166A3E7" w14:textId="77777777" w:rsidR="00CE6391" w:rsidRDefault="00CE6391" w:rsidP="005D2461">
      <w:pPr>
        <w:pStyle w:val="Doc-text2"/>
        <w:ind w:left="1253" w:firstLine="0"/>
        <w:rPr>
          <w:lang w:val="en-US"/>
        </w:rPr>
      </w:pPr>
    </w:p>
    <w:p w14:paraId="315ECCFC" w14:textId="28EC54E5" w:rsidR="005D2461" w:rsidRDefault="005D2461" w:rsidP="005D2461">
      <w:pPr>
        <w:pStyle w:val="Doc-text2"/>
        <w:ind w:left="1253" w:firstLine="0"/>
        <w:rPr>
          <w:lang w:val="en-US"/>
        </w:rPr>
      </w:pPr>
      <w:r w:rsidRPr="00EA71DD">
        <w:rPr>
          <w:lang w:val="en-US"/>
        </w:rPr>
        <w:t>Proposal 11</w:t>
      </w:r>
      <w:r w:rsidR="00591BCA">
        <w:rPr>
          <w:lang w:val="en-US"/>
        </w:rPr>
        <w:t xml:space="preserve"> (modified)</w:t>
      </w:r>
      <w:r w:rsidRPr="00EA71DD">
        <w:rPr>
          <w:lang w:val="en-US"/>
        </w:rPr>
        <w:t xml:space="preserve">: </w:t>
      </w:r>
      <w:r w:rsidR="00591BCA">
        <w:rPr>
          <w:lang w:val="en-US"/>
        </w:rPr>
        <w:t>RAN2 understands f</w:t>
      </w:r>
      <w:r w:rsidRPr="00EA71DD">
        <w:rPr>
          <w:lang w:val="en-US"/>
        </w:rPr>
        <w:t>or the security key update of inter-CU SCG LTM, SCPAC security key update mechanism is taken as baseline.</w:t>
      </w:r>
      <w:r w:rsidR="002D2B49">
        <w:rPr>
          <w:lang w:val="en-US"/>
        </w:rPr>
        <w:t xml:space="preserve"> </w:t>
      </w:r>
      <w:r w:rsidR="00600943">
        <w:rPr>
          <w:lang w:val="en-US"/>
        </w:rPr>
        <w:t>We will send LS to SA3 to ask them to take it into account for their works</w:t>
      </w:r>
      <w:r w:rsidR="00EF75AD">
        <w:rPr>
          <w:lang w:val="en-US"/>
        </w:rPr>
        <w:t>.</w:t>
      </w:r>
      <w:r w:rsidR="006B7E7A">
        <w:rPr>
          <w:lang w:val="en-US"/>
        </w:rPr>
        <w:t xml:space="preserve"> </w:t>
      </w:r>
    </w:p>
    <w:p w14:paraId="6E528694" w14:textId="175DC80E" w:rsidR="002D2B49" w:rsidRDefault="002D2B49" w:rsidP="002D2B49">
      <w:pPr>
        <w:pStyle w:val="Doc-text2"/>
        <w:numPr>
          <w:ilvl w:val="0"/>
          <w:numId w:val="48"/>
        </w:numPr>
        <w:rPr>
          <w:lang w:val="en-US"/>
        </w:rPr>
      </w:pPr>
      <w:r>
        <w:rPr>
          <w:lang w:val="en-US"/>
        </w:rPr>
        <w:t>Agreed.</w:t>
      </w:r>
    </w:p>
    <w:p w14:paraId="0AB5757A" w14:textId="6E6877D9" w:rsidR="00140050" w:rsidRDefault="00140050" w:rsidP="005D2461">
      <w:pPr>
        <w:pStyle w:val="Doc-text2"/>
        <w:ind w:left="1253" w:firstLine="0"/>
        <w:rPr>
          <w:lang w:val="en-US"/>
        </w:rPr>
      </w:pPr>
    </w:p>
    <w:p w14:paraId="0B3F9FA5" w14:textId="3D923591" w:rsidR="00C05288" w:rsidRDefault="00591BCA" w:rsidP="005D2461">
      <w:pPr>
        <w:pStyle w:val="Doc-text2"/>
        <w:ind w:left="1253" w:firstLine="0"/>
        <w:rPr>
          <w:lang w:val="en-US"/>
        </w:rPr>
      </w:pPr>
      <w:r>
        <w:rPr>
          <w:lang w:val="en-US"/>
        </w:rPr>
        <w:t xml:space="preserve">[Xiaomi]: It may be discussed in SA3. Prefer waiting for SA3 response. [Nokia]: It would be good to inform SA3 by LS. Previous LS didn’t include it. </w:t>
      </w:r>
      <w:r w:rsidR="00EF6D06">
        <w:rPr>
          <w:lang w:val="en-US"/>
        </w:rPr>
        <w:t xml:space="preserve">[LG]: New SA3 WI already include DC case. Prefer waiting for SA3 response. </w:t>
      </w:r>
      <w:r w:rsidR="001405FB">
        <w:rPr>
          <w:lang w:val="en-US"/>
        </w:rPr>
        <w:t xml:space="preserve">[Apple]: If the complete message is sent to target SN, SCPAC option may not work. We may need new mechanism. We first need to discuss signaling flows (including whether complete message is sent to </w:t>
      </w:r>
      <w:r w:rsidR="002D2B49">
        <w:rPr>
          <w:lang w:val="en-US"/>
        </w:rPr>
        <w:t xml:space="preserve">MN or target SN). [OPPO]: In Rel-18, it is sent to MN with </w:t>
      </w:r>
      <w:proofErr w:type="spellStart"/>
      <w:r w:rsidR="002D2B49">
        <w:rPr>
          <w:lang w:val="en-US"/>
        </w:rPr>
        <w:t>sk</w:t>
      </w:r>
      <w:proofErr w:type="spellEnd"/>
      <w:r w:rsidR="002D2B49">
        <w:rPr>
          <w:lang w:val="en-US"/>
        </w:rPr>
        <w:t xml:space="preserve">-counter, then MN forwards it to SN. It should be the baseline for Rel-19. [ZTE]: With P9, it means the complete message is sent to MN. It is ok with P11. </w:t>
      </w:r>
    </w:p>
    <w:p w14:paraId="746288BB" w14:textId="77777777" w:rsidR="00C05288" w:rsidRDefault="00C05288" w:rsidP="005D2461">
      <w:pPr>
        <w:pStyle w:val="Doc-text2"/>
        <w:ind w:left="1253" w:firstLine="0"/>
        <w:rPr>
          <w:lang w:val="en-US"/>
        </w:rPr>
      </w:pPr>
    </w:p>
    <w:p w14:paraId="7A43D8F6" w14:textId="22DC3178" w:rsidR="004D6AEB" w:rsidRDefault="004D6AEB" w:rsidP="005D2461">
      <w:pPr>
        <w:pStyle w:val="Doc-text2"/>
        <w:ind w:left="1253" w:firstLine="0"/>
        <w:rPr>
          <w:lang w:val="en-US"/>
        </w:rPr>
      </w:pPr>
      <w:r>
        <w:rPr>
          <w:lang w:val="en-US"/>
        </w:rPr>
        <w:t xml:space="preserve">For P8: </w:t>
      </w:r>
    </w:p>
    <w:p w14:paraId="38CAB851" w14:textId="72E2C7A0" w:rsidR="00140050" w:rsidRDefault="009D448C" w:rsidP="005D2461">
      <w:pPr>
        <w:pStyle w:val="Doc-text2"/>
        <w:ind w:left="1253" w:firstLine="0"/>
        <w:rPr>
          <w:lang w:val="en-US"/>
        </w:rPr>
      </w:pPr>
      <w:r>
        <w:rPr>
          <w:lang w:val="en-US"/>
        </w:rPr>
        <w:t xml:space="preserve">[Vivo]: </w:t>
      </w:r>
      <w:r w:rsidR="004D6AEB">
        <w:rPr>
          <w:lang w:val="en-US"/>
        </w:rPr>
        <w:t>I</w:t>
      </w:r>
      <w:r>
        <w:rPr>
          <w:lang w:val="en-US"/>
        </w:rPr>
        <w:t xml:space="preserve">f L3 measurement is used for LTM, think MN can also initiated preparation. [Xiaomi]: Agree with Vivo. MN initiated preparation is already applicable to SCPAC. </w:t>
      </w:r>
      <w:r w:rsidR="00071FBB">
        <w:rPr>
          <w:lang w:val="en-US"/>
        </w:rPr>
        <w:t xml:space="preserve">[CATT]: It is not reasonable directly inherit everything from SCPAC. The intended scenario is different, e.g. for LTM, it is mainly for mobility. </w:t>
      </w:r>
      <w:r w:rsidR="001C7188">
        <w:rPr>
          <w:lang w:val="en-US"/>
        </w:rPr>
        <w:t xml:space="preserve">[Ericsson, Huawei]: Agree with CATT. </w:t>
      </w:r>
    </w:p>
    <w:p w14:paraId="1EA4BE90" w14:textId="312F5B0D" w:rsidR="004D6AEB" w:rsidRDefault="004D6AEB" w:rsidP="005D2461">
      <w:pPr>
        <w:pStyle w:val="Doc-text2"/>
        <w:ind w:left="1253" w:firstLine="0"/>
        <w:rPr>
          <w:lang w:val="en-US"/>
        </w:rPr>
      </w:pPr>
    </w:p>
    <w:p w14:paraId="0A564A9D" w14:textId="3E8E552E" w:rsidR="004D6AEB" w:rsidRDefault="004D6AEB" w:rsidP="005D2461">
      <w:pPr>
        <w:pStyle w:val="Doc-text2"/>
        <w:ind w:left="1253" w:firstLine="0"/>
        <w:rPr>
          <w:lang w:val="en-US"/>
        </w:rPr>
      </w:pPr>
      <w:r>
        <w:rPr>
          <w:lang w:val="en-US"/>
        </w:rPr>
        <w:t xml:space="preserve">For P9: </w:t>
      </w:r>
    </w:p>
    <w:p w14:paraId="00C4D92B" w14:textId="7903F6F7" w:rsidR="004D6AEB" w:rsidRDefault="004D6AEB" w:rsidP="005D2461">
      <w:pPr>
        <w:pStyle w:val="Doc-text2"/>
        <w:ind w:left="1253" w:firstLine="0"/>
        <w:rPr>
          <w:lang w:val="en-US"/>
        </w:rPr>
      </w:pPr>
      <w:r>
        <w:rPr>
          <w:lang w:val="en-US"/>
        </w:rPr>
        <w:t xml:space="preserve">[Nokia]: It depends on whether there is SRB3 or not. It would be ok when SRB3 is not there, however it is not clear when SRB3 is there. </w:t>
      </w:r>
    </w:p>
    <w:p w14:paraId="28265054" w14:textId="60E45DE3" w:rsidR="00EF75AD" w:rsidRDefault="00EF75AD" w:rsidP="005D2461">
      <w:pPr>
        <w:pStyle w:val="Doc-text2"/>
        <w:ind w:left="1253" w:firstLine="0"/>
        <w:rPr>
          <w:lang w:val="en-US"/>
        </w:rPr>
      </w:pPr>
    </w:p>
    <w:p w14:paraId="005F3D9F" w14:textId="0B2165E5" w:rsidR="00EF75AD" w:rsidRDefault="00EF75AD" w:rsidP="00EF75AD">
      <w:pPr>
        <w:pStyle w:val="EmailDiscussion"/>
      </w:pPr>
      <w:r w:rsidRPr="00770DB4">
        <w:t>[</w:t>
      </w:r>
      <w:r>
        <w:t>POST</w:t>
      </w:r>
      <w:proofErr w:type="gramStart"/>
      <w:r>
        <w:t>127][</w:t>
      </w:r>
      <w:proofErr w:type="gramEnd"/>
      <w:r>
        <w:t>111</w:t>
      </w:r>
      <w:r w:rsidRPr="00770DB4">
        <w:t>][</w:t>
      </w:r>
      <w:r>
        <w:t>MOB</w:t>
      </w:r>
      <w:r w:rsidRPr="00770DB4">
        <w:t xml:space="preserve">] </w:t>
      </w:r>
      <w:r>
        <w:t>(</w:t>
      </w:r>
      <w:r>
        <w:t>CATT</w:t>
      </w:r>
      <w:r>
        <w:t>)</w:t>
      </w:r>
    </w:p>
    <w:p w14:paraId="60CBB81A" w14:textId="1D2418AE" w:rsidR="00EF75AD" w:rsidRDefault="00EF75AD" w:rsidP="00EF75AD">
      <w:pPr>
        <w:pStyle w:val="EmailDiscussion2"/>
      </w:pPr>
      <w:r w:rsidRPr="00770DB4">
        <w:tab/>
      </w:r>
      <w:r w:rsidRPr="00AA559F">
        <w:rPr>
          <w:b/>
        </w:rPr>
        <w:t>Scope:</w:t>
      </w:r>
      <w:r w:rsidRPr="00770DB4">
        <w:t xml:space="preserve"> </w:t>
      </w:r>
      <w:r>
        <w:t xml:space="preserve">Prepare a LS to </w:t>
      </w:r>
      <w:r>
        <w:t xml:space="preserve">SA3 to inform RAN2 agreements to ask them to take it into account </w:t>
      </w:r>
      <w:r>
        <w:t>for their works</w:t>
      </w:r>
      <w:r>
        <w:t>.</w:t>
      </w:r>
    </w:p>
    <w:p w14:paraId="0262B842" w14:textId="6FD7842A" w:rsidR="00EF75AD" w:rsidRDefault="00EF75AD" w:rsidP="00EF75AD">
      <w:pPr>
        <w:pStyle w:val="EmailDiscussion2"/>
      </w:pPr>
      <w:r w:rsidRPr="00770DB4">
        <w:tab/>
      </w:r>
      <w:r w:rsidRPr="00AA559F">
        <w:rPr>
          <w:b/>
        </w:rPr>
        <w:t>Intended outcome:</w:t>
      </w:r>
      <w:r>
        <w:t xml:space="preserve"> Approved LS in R2-240760</w:t>
      </w:r>
      <w:r>
        <w:t>2</w:t>
      </w:r>
      <w:r>
        <w:t xml:space="preserve">. </w:t>
      </w:r>
    </w:p>
    <w:p w14:paraId="33F2B039" w14:textId="39F628FB" w:rsidR="00EF75AD" w:rsidRDefault="00EF75AD" w:rsidP="00EF75AD">
      <w:pPr>
        <w:ind w:left="1608"/>
        <w:rPr>
          <w:lang w:val="en-US"/>
        </w:rPr>
      </w:pPr>
      <w:r w:rsidRPr="00AA559F">
        <w:rPr>
          <w:b/>
        </w:rPr>
        <w:t xml:space="preserve">Deadline: </w:t>
      </w:r>
      <w:r>
        <w:t>S</w:t>
      </w:r>
      <w:r w:rsidRPr="00F442E2">
        <w:t>hort</w:t>
      </w:r>
      <w:r>
        <w:t xml:space="preserve"> email discussion. </w:t>
      </w:r>
    </w:p>
    <w:p w14:paraId="1E210470" w14:textId="73B40A6C" w:rsidR="004D6AEB" w:rsidRDefault="004D6AEB" w:rsidP="005D2461">
      <w:pPr>
        <w:pStyle w:val="Doc-text2"/>
        <w:ind w:left="1253" w:firstLine="0"/>
        <w:rPr>
          <w:lang w:val="en-US"/>
        </w:rPr>
      </w:pPr>
    </w:p>
    <w:p w14:paraId="71B1D556" w14:textId="77777777" w:rsidR="005D2461" w:rsidRDefault="005D2461" w:rsidP="005D2461">
      <w:pPr>
        <w:pStyle w:val="Doc-text2"/>
        <w:ind w:left="0" w:firstLine="0"/>
        <w:rPr>
          <w:lang w:val="en-US"/>
        </w:rPr>
      </w:pPr>
      <w:r>
        <w:rPr>
          <w:lang w:val="en-US"/>
        </w:rPr>
        <w:t>P8 in R2-2406919 (Ericsson)</w:t>
      </w:r>
    </w:p>
    <w:p w14:paraId="4E52317D" w14:textId="6A96A525" w:rsidR="005D2461" w:rsidRDefault="005D2461" w:rsidP="005D2461">
      <w:pPr>
        <w:pStyle w:val="Doc-text2"/>
        <w:ind w:left="1253" w:firstLine="0"/>
      </w:pPr>
      <w:r w:rsidRPr="00EA71DD">
        <w:t>Proposal 8</w:t>
      </w:r>
      <w:r>
        <w:t xml:space="preserve">: </w:t>
      </w:r>
      <w:r w:rsidRPr="00EA71DD">
        <w:t>Only SN-initiated inter-SN LTM (including LTM configuration, early DL/UL synch and LTM execution) is supported in Rel-19.</w:t>
      </w:r>
    </w:p>
    <w:p w14:paraId="304A771A" w14:textId="33C7E12F" w:rsidR="006B7E7A" w:rsidRDefault="006B7E7A" w:rsidP="005D2461">
      <w:pPr>
        <w:pStyle w:val="Doc-text2"/>
        <w:ind w:left="1253" w:firstLine="0"/>
      </w:pPr>
    </w:p>
    <w:p w14:paraId="16169F85" w14:textId="082920E6" w:rsidR="006B7E7A" w:rsidRPr="00EA71DD" w:rsidRDefault="006B7E7A" w:rsidP="006B7E7A">
      <w:pPr>
        <w:pStyle w:val="Doc-text2"/>
        <w:numPr>
          <w:ilvl w:val="0"/>
          <w:numId w:val="48"/>
        </w:numPr>
      </w:pPr>
      <w:r>
        <w:t>Agreed.</w:t>
      </w:r>
    </w:p>
    <w:p w14:paraId="42415BF5" w14:textId="77777777" w:rsidR="005D2461" w:rsidRDefault="005D2461" w:rsidP="005D2461">
      <w:pPr>
        <w:pStyle w:val="Doc-text2"/>
        <w:ind w:left="1253" w:firstLine="0"/>
        <w:rPr>
          <w:lang w:val="en-US"/>
        </w:rPr>
      </w:pPr>
      <w:bookmarkStart w:id="7" w:name="_GoBack"/>
      <w:bookmarkEnd w:id="7"/>
    </w:p>
    <w:p w14:paraId="60718DC9" w14:textId="77777777" w:rsidR="005D2461" w:rsidRPr="0036141C" w:rsidRDefault="005D2461" w:rsidP="005D2461">
      <w:pPr>
        <w:pStyle w:val="Doc-text2"/>
        <w:ind w:left="0" w:firstLine="0"/>
        <w:rPr>
          <w:b/>
          <w:lang w:val="en-US"/>
        </w:rPr>
      </w:pPr>
      <w:r w:rsidRPr="0036141C">
        <w:rPr>
          <w:b/>
          <w:lang w:val="en-US"/>
        </w:rPr>
        <w:t>Inter-CU MCG LTM:</w:t>
      </w:r>
    </w:p>
    <w:p w14:paraId="7F59324E" w14:textId="77777777" w:rsidR="005D2461" w:rsidRDefault="005D2461" w:rsidP="005D2461">
      <w:pPr>
        <w:pStyle w:val="Doc-text2"/>
        <w:ind w:left="0" w:firstLine="0"/>
        <w:rPr>
          <w:lang w:val="en-US"/>
        </w:rPr>
      </w:pPr>
      <w:r>
        <w:rPr>
          <w:lang w:val="en-US"/>
        </w:rPr>
        <w:t>P9, P10, P11, P12 in R2-2406419 (ZTE)</w:t>
      </w:r>
    </w:p>
    <w:p w14:paraId="1BEBD5D2" w14:textId="77777777" w:rsidR="005D2461" w:rsidRDefault="005D2461" w:rsidP="005D2461">
      <w:pPr>
        <w:pStyle w:val="Doc-text2"/>
        <w:ind w:left="1253" w:firstLine="0"/>
        <w:rPr>
          <w:lang w:val="en-US"/>
        </w:rPr>
      </w:pPr>
      <w:r w:rsidRPr="0036141C">
        <w:rPr>
          <w:lang w:val="en-US"/>
        </w:rPr>
        <w:t xml:space="preserve">Proposal 9: RAN2 to clarify that inter-CU MCG LTM with SCG unchanged just means that </w:t>
      </w:r>
      <w:proofErr w:type="spellStart"/>
      <w:r w:rsidRPr="0036141C">
        <w:rPr>
          <w:lang w:val="en-US"/>
        </w:rPr>
        <w:t>PSCell</w:t>
      </w:r>
      <w:proofErr w:type="spellEnd"/>
      <w:r w:rsidRPr="0036141C">
        <w:rPr>
          <w:lang w:val="en-US"/>
        </w:rPr>
        <w:t xml:space="preserve"> is not changed during inter-CU LTM execution, but the other change related to SCG is allowed, e.g. radio bearer type and termination change.</w:t>
      </w:r>
    </w:p>
    <w:p w14:paraId="3198739F" w14:textId="31DAADBD" w:rsidR="00D65EE0" w:rsidRDefault="00D65EE0" w:rsidP="005D2461">
      <w:pPr>
        <w:pStyle w:val="Doc-text2"/>
        <w:ind w:left="1253" w:firstLine="0"/>
        <w:rPr>
          <w:lang w:val="en-US"/>
        </w:rPr>
      </w:pPr>
    </w:p>
    <w:p w14:paraId="2D47F970" w14:textId="586F3B1A" w:rsidR="008E65A4" w:rsidRDefault="008E65A4" w:rsidP="005D2461">
      <w:pPr>
        <w:pStyle w:val="Doc-text2"/>
        <w:ind w:left="1253" w:firstLine="0"/>
        <w:rPr>
          <w:lang w:val="en-US"/>
        </w:rPr>
      </w:pPr>
      <w:r>
        <w:rPr>
          <w:lang w:val="en-US"/>
        </w:rPr>
        <w:t xml:space="preserve">[Apple]: The simplest option would be to agree that SCG configuration </w:t>
      </w:r>
      <w:r w:rsidR="009F456E">
        <w:rPr>
          <w:lang w:val="en-US"/>
        </w:rPr>
        <w:t>can be changed</w:t>
      </w:r>
      <w:r>
        <w:rPr>
          <w:lang w:val="en-US"/>
        </w:rPr>
        <w:t xml:space="preserve"> in inter-CU MN and leave how to handle SCG part up to NW implementation (e.g. release or reconfiguration). [Huawei]: Think SCG release is </w:t>
      </w:r>
      <w:r w:rsidR="00533E0D">
        <w:rPr>
          <w:lang w:val="en-US"/>
        </w:rPr>
        <w:t xml:space="preserve">the </w:t>
      </w:r>
      <w:r>
        <w:rPr>
          <w:lang w:val="en-US"/>
        </w:rPr>
        <w:t>simple</w:t>
      </w:r>
      <w:r w:rsidR="00533E0D">
        <w:rPr>
          <w:lang w:val="en-US"/>
        </w:rPr>
        <w:t>st</w:t>
      </w:r>
      <w:r>
        <w:rPr>
          <w:lang w:val="en-US"/>
        </w:rPr>
        <w:t xml:space="preserve"> option. </w:t>
      </w:r>
    </w:p>
    <w:p w14:paraId="55E7226F" w14:textId="1F20D57E" w:rsidR="009F456E" w:rsidRDefault="009F456E" w:rsidP="005D2461">
      <w:pPr>
        <w:pStyle w:val="Doc-text2"/>
        <w:ind w:left="1253" w:firstLine="0"/>
        <w:rPr>
          <w:lang w:val="en-US"/>
        </w:rPr>
      </w:pPr>
    </w:p>
    <w:p w14:paraId="49AAFC18" w14:textId="6C5930CD" w:rsidR="009F456E" w:rsidRDefault="009F456E" w:rsidP="009F456E">
      <w:pPr>
        <w:pStyle w:val="Doc-text2"/>
        <w:numPr>
          <w:ilvl w:val="0"/>
          <w:numId w:val="48"/>
        </w:numPr>
        <w:rPr>
          <w:lang w:val="en-US"/>
        </w:rPr>
      </w:pPr>
      <w:r>
        <w:rPr>
          <w:lang w:val="en-US"/>
        </w:rPr>
        <w:t>SCG configuration can be changed in inter-CU MN and leave how to handle SCG part up to NW implementation (e.g. release or reconfiguration).</w:t>
      </w:r>
    </w:p>
    <w:p w14:paraId="2D8A6893" w14:textId="77777777" w:rsidR="008E65A4" w:rsidRDefault="008E65A4" w:rsidP="005D2461">
      <w:pPr>
        <w:pStyle w:val="Doc-text2"/>
        <w:ind w:left="1253" w:firstLine="0"/>
        <w:rPr>
          <w:lang w:val="en-US"/>
        </w:rPr>
      </w:pPr>
    </w:p>
    <w:p w14:paraId="417699F4" w14:textId="0982C485" w:rsidR="005D2461" w:rsidRDefault="005D2461" w:rsidP="005D2461">
      <w:pPr>
        <w:pStyle w:val="Doc-text2"/>
        <w:ind w:left="1253" w:firstLine="0"/>
        <w:rPr>
          <w:lang w:val="en-US"/>
        </w:rPr>
      </w:pPr>
      <w:r w:rsidRPr="0036141C">
        <w:rPr>
          <w:lang w:val="en-US"/>
        </w:rPr>
        <w:t xml:space="preserve">Proposal 10: Upon execution of inter-CU </w:t>
      </w:r>
      <w:r w:rsidR="009F456E">
        <w:rPr>
          <w:lang w:val="en-US"/>
        </w:rPr>
        <w:t>MN</w:t>
      </w:r>
      <w:r w:rsidRPr="0036141C">
        <w:rPr>
          <w:lang w:val="en-US"/>
        </w:rPr>
        <w:t xml:space="preserve"> LTM</w:t>
      </w:r>
      <w:r w:rsidR="006526CC">
        <w:rPr>
          <w:lang w:val="en-US"/>
        </w:rPr>
        <w:t xml:space="preserve"> with DC</w:t>
      </w:r>
      <w:r w:rsidRPr="0036141C">
        <w:rPr>
          <w:lang w:val="en-US"/>
        </w:rPr>
        <w:t xml:space="preserve">, the UE is required to perform refresh of security key, re-establishment of RLC and PDCP, and MAC reset at both </w:t>
      </w:r>
      <w:r w:rsidR="006526CC">
        <w:rPr>
          <w:lang w:val="en-US"/>
        </w:rPr>
        <w:t>MN</w:t>
      </w:r>
      <w:r w:rsidRPr="0036141C">
        <w:rPr>
          <w:lang w:val="en-US"/>
        </w:rPr>
        <w:t xml:space="preserve"> and </w:t>
      </w:r>
      <w:r w:rsidR="006526CC">
        <w:rPr>
          <w:lang w:val="en-US"/>
        </w:rPr>
        <w:t>SN</w:t>
      </w:r>
      <w:r w:rsidRPr="0036141C">
        <w:rPr>
          <w:lang w:val="en-US"/>
        </w:rPr>
        <w:t xml:space="preserve"> sid</w:t>
      </w:r>
      <w:r w:rsidR="009F456E">
        <w:rPr>
          <w:lang w:val="en-US"/>
        </w:rPr>
        <w:t>e (i.e. Rel-15 principle is applied).</w:t>
      </w:r>
    </w:p>
    <w:p w14:paraId="31EC054D" w14:textId="4694387C" w:rsidR="009F456E" w:rsidRDefault="009F456E" w:rsidP="005D2461">
      <w:pPr>
        <w:pStyle w:val="Doc-text2"/>
        <w:ind w:left="1253" w:firstLine="0"/>
        <w:rPr>
          <w:lang w:val="en-US"/>
        </w:rPr>
      </w:pPr>
    </w:p>
    <w:p w14:paraId="3F47BAE6" w14:textId="168AEB49" w:rsidR="009F456E" w:rsidRDefault="006526CC" w:rsidP="009F456E">
      <w:pPr>
        <w:pStyle w:val="Doc-text2"/>
        <w:numPr>
          <w:ilvl w:val="0"/>
          <w:numId w:val="48"/>
        </w:numPr>
        <w:rPr>
          <w:lang w:val="en-US"/>
        </w:rPr>
      </w:pPr>
      <w:r>
        <w:rPr>
          <w:lang w:val="en-US"/>
        </w:rPr>
        <w:t>Agreed.</w:t>
      </w:r>
    </w:p>
    <w:p w14:paraId="5125E6E8" w14:textId="77777777" w:rsidR="008E65A4" w:rsidRDefault="008E65A4" w:rsidP="005D2461">
      <w:pPr>
        <w:pStyle w:val="Doc-text2"/>
        <w:ind w:left="1253" w:firstLine="0"/>
        <w:rPr>
          <w:lang w:val="en-US"/>
        </w:rPr>
      </w:pPr>
    </w:p>
    <w:p w14:paraId="6606E9D8" w14:textId="660E58D3" w:rsidR="00FE5BE0" w:rsidRDefault="005D2461" w:rsidP="005D2461">
      <w:pPr>
        <w:pStyle w:val="Doc-text2"/>
        <w:ind w:left="1253" w:firstLine="0"/>
        <w:rPr>
          <w:lang w:val="en-US"/>
        </w:rPr>
      </w:pPr>
      <w:r w:rsidRPr="0036141C">
        <w:rPr>
          <w:lang w:val="en-US"/>
        </w:rPr>
        <w:t>Proposal 11</w:t>
      </w:r>
      <w:r w:rsidR="00F27FB9">
        <w:rPr>
          <w:lang w:val="en-US"/>
        </w:rPr>
        <w:t xml:space="preserve"> (modified)</w:t>
      </w:r>
      <w:r w:rsidRPr="0036141C">
        <w:rPr>
          <w:lang w:val="en-US"/>
        </w:rPr>
        <w:t xml:space="preserve">: For the SN key update in inter-CU </w:t>
      </w:r>
      <w:r w:rsidR="00F27FB9">
        <w:rPr>
          <w:lang w:val="en-US"/>
        </w:rPr>
        <w:t xml:space="preserve">MN </w:t>
      </w:r>
      <w:r w:rsidRPr="0036141C">
        <w:rPr>
          <w:lang w:val="en-US"/>
        </w:rPr>
        <w:t xml:space="preserve">LTM with </w:t>
      </w:r>
      <w:r w:rsidR="00F27FB9">
        <w:rPr>
          <w:lang w:val="en-US"/>
        </w:rPr>
        <w:t>DC</w:t>
      </w:r>
      <w:r w:rsidRPr="0036141C">
        <w:rPr>
          <w:lang w:val="en-US"/>
        </w:rPr>
        <w:t xml:space="preserve">, </w:t>
      </w:r>
      <w:r w:rsidR="00FE5BE0">
        <w:rPr>
          <w:lang w:val="en-US"/>
        </w:rPr>
        <w:t xml:space="preserve">the UE applies legacy R15 RRC reconfiguration with sync procedure.  </w:t>
      </w:r>
    </w:p>
    <w:p w14:paraId="4F728911" w14:textId="78013906" w:rsidR="00FE5BE0" w:rsidRDefault="00FE5BE0" w:rsidP="005D2461">
      <w:pPr>
        <w:pStyle w:val="Doc-text2"/>
        <w:ind w:left="1253" w:firstLine="0"/>
        <w:rPr>
          <w:lang w:val="en-US"/>
        </w:rPr>
      </w:pPr>
    </w:p>
    <w:p w14:paraId="61F591F0" w14:textId="18F22019" w:rsidR="00FE5BE0" w:rsidRDefault="00FE5BE0" w:rsidP="00FE5BE0">
      <w:pPr>
        <w:pStyle w:val="Doc-text2"/>
        <w:numPr>
          <w:ilvl w:val="0"/>
          <w:numId w:val="48"/>
        </w:numPr>
        <w:rPr>
          <w:lang w:val="en-US"/>
        </w:rPr>
      </w:pPr>
      <w:r>
        <w:rPr>
          <w:lang w:val="en-US"/>
        </w:rPr>
        <w:t xml:space="preserve">Agreed. </w:t>
      </w:r>
    </w:p>
    <w:p w14:paraId="40334FBF" w14:textId="77777777" w:rsidR="00FE5BE0" w:rsidRDefault="00FE5BE0" w:rsidP="005D2461">
      <w:pPr>
        <w:pStyle w:val="Doc-text2"/>
        <w:ind w:left="1253" w:firstLine="0"/>
        <w:rPr>
          <w:lang w:val="en-US"/>
        </w:rPr>
      </w:pPr>
    </w:p>
    <w:p w14:paraId="26D030B2" w14:textId="77091D63" w:rsidR="004448EA" w:rsidRDefault="00390C05" w:rsidP="005D2461">
      <w:pPr>
        <w:pStyle w:val="Doc-text2"/>
        <w:ind w:left="1253" w:firstLine="0"/>
        <w:rPr>
          <w:lang w:val="en-US"/>
        </w:rPr>
      </w:pPr>
      <w:r>
        <w:rPr>
          <w:lang w:val="en-US"/>
        </w:rPr>
        <w:lastRenderedPageBreak/>
        <w:t xml:space="preserve">[CATT]: Think there is no need to add a new </w:t>
      </w:r>
      <w:proofErr w:type="spellStart"/>
      <w:r>
        <w:rPr>
          <w:lang w:val="en-US"/>
        </w:rPr>
        <w:t>sk</w:t>
      </w:r>
      <w:proofErr w:type="spellEnd"/>
      <w:r>
        <w:rPr>
          <w:lang w:val="en-US"/>
        </w:rPr>
        <w:t xml:space="preserve">-Counter since MN-key will be anyway changed due to inter-CU MN LTM, then it will make change of SN-key. There is no security key issue even with the same </w:t>
      </w:r>
      <w:proofErr w:type="spellStart"/>
      <w:r>
        <w:rPr>
          <w:lang w:val="en-US"/>
        </w:rPr>
        <w:t>sk</w:t>
      </w:r>
      <w:proofErr w:type="spellEnd"/>
      <w:r>
        <w:rPr>
          <w:lang w:val="en-US"/>
        </w:rPr>
        <w:t xml:space="preserve">-Counter. </w:t>
      </w:r>
      <w:r w:rsidR="00FE5BE0">
        <w:rPr>
          <w:lang w:val="en-US"/>
        </w:rPr>
        <w:t xml:space="preserve">[Nokia]: Agree with CATT. [Huawei]: To avoid any confusion, we can simply clarify legacy Rel-15 RRC reconfiguration with sync procedure is applied. </w:t>
      </w:r>
    </w:p>
    <w:p w14:paraId="6BA6C277" w14:textId="33B94C36" w:rsidR="004448EA" w:rsidRDefault="005D2461" w:rsidP="005D2461">
      <w:pPr>
        <w:pStyle w:val="Doc-text2"/>
        <w:ind w:left="1253"/>
        <w:rPr>
          <w:lang w:val="en-US"/>
        </w:rPr>
      </w:pPr>
      <w:r>
        <w:rPr>
          <w:lang w:val="en-US"/>
        </w:rPr>
        <w:tab/>
      </w:r>
    </w:p>
    <w:p w14:paraId="6C7A9385" w14:textId="777F361B" w:rsidR="005D2461" w:rsidRPr="0036141C" w:rsidRDefault="004448EA" w:rsidP="005D2461">
      <w:pPr>
        <w:pStyle w:val="Doc-text2"/>
        <w:ind w:left="1253"/>
        <w:rPr>
          <w:lang w:val="en-US"/>
        </w:rPr>
      </w:pPr>
      <w:r>
        <w:rPr>
          <w:lang w:val="en-US"/>
        </w:rPr>
        <w:tab/>
      </w:r>
      <w:r w:rsidR="005D2461" w:rsidRPr="0036141C">
        <w:rPr>
          <w:lang w:val="en-US"/>
        </w:rPr>
        <w:t xml:space="preserve">Proposal 12: </w:t>
      </w:r>
      <w:r w:rsidR="005D2461" w:rsidRPr="0036141C">
        <w:rPr>
          <w:lang w:val="en-US"/>
        </w:rPr>
        <w:tab/>
        <w:t>RAN2 to discuss how to handle the co-existence case of inter-CU MCG LTM with SCG unchanged and inter-CU MCG LTM with SCG release with the following options:</w:t>
      </w:r>
    </w:p>
    <w:p w14:paraId="357A3F31" w14:textId="77777777" w:rsidR="005D2461" w:rsidRPr="0036141C" w:rsidRDefault="005D2461" w:rsidP="005D2461">
      <w:pPr>
        <w:pStyle w:val="Doc-text2"/>
        <w:ind w:left="1253"/>
        <w:rPr>
          <w:lang w:val="en-US"/>
        </w:rPr>
      </w:pPr>
      <w:r>
        <w:rPr>
          <w:lang w:val="en-US"/>
        </w:rPr>
        <w:tab/>
      </w:r>
      <w:r w:rsidRPr="0036141C">
        <w:rPr>
          <w:lang w:val="en-US"/>
        </w:rPr>
        <w:t>•</w:t>
      </w:r>
      <w:r w:rsidRPr="0036141C">
        <w:rPr>
          <w:lang w:val="en-US"/>
        </w:rPr>
        <w:tab/>
        <w:t xml:space="preserve">Option 1: The NW ensures that the UE does not switch to an LTM candidate cell with SCG configuration if the UE has released DC prior to the LTM cell switch. Additional </w:t>
      </w:r>
      <w:proofErr w:type="spellStart"/>
      <w:r w:rsidRPr="0036141C">
        <w:rPr>
          <w:lang w:val="en-US"/>
        </w:rPr>
        <w:t>Xn</w:t>
      </w:r>
      <w:proofErr w:type="spellEnd"/>
      <w:r w:rsidRPr="0036141C">
        <w:rPr>
          <w:lang w:val="en-US"/>
        </w:rPr>
        <w:t xml:space="preserve"> interaction is required.</w:t>
      </w:r>
    </w:p>
    <w:p w14:paraId="2DD7079B" w14:textId="77777777" w:rsidR="005D2461" w:rsidRPr="0036141C" w:rsidRDefault="005D2461" w:rsidP="005D2461">
      <w:pPr>
        <w:pStyle w:val="Doc-text2"/>
        <w:ind w:left="1253"/>
        <w:rPr>
          <w:lang w:val="en-US"/>
        </w:rPr>
      </w:pPr>
      <w:r>
        <w:rPr>
          <w:lang w:val="en-US"/>
        </w:rPr>
        <w:tab/>
      </w:r>
      <w:r w:rsidRPr="0036141C">
        <w:rPr>
          <w:lang w:val="en-US"/>
        </w:rPr>
        <w:t>•</w:t>
      </w:r>
      <w:r w:rsidRPr="0036141C">
        <w:rPr>
          <w:lang w:val="en-US"/>
        </w:rPr>
        <w:tab/>
        <w:t>Option 2: The UE does not apply the SCG configuration (if any) in the target LTM candidate configuration if the NW triggers the LTM cell switch to an LTM candidate cell with SCG configuration but the UE has released DC prior to the LTM cell switch.</w:t>
      </w:r>
    </w:p>
    <w:p w14:paraId="2D4B7FC1" w14:textId="66AD8729" w:rsidR="005D2461" w:rsidRDefault="005D2461" w:rsidP="005D2461">
      <w:pPr>
        <w:pStyle w:val="Doc-text2"/>
        <w:ind w:left="1253" w:firstLine="0"/>
        <w:rPr>
          <w:lang w:val="en-US"/>
        </w:rPr>
      </w:pPr>
      <w:r w:rsidRPr="0036141C">
        <w:rPr>
          <w:lang w:val="en-US"/>
        </w:rPr>
        <w:t>•</w:t>
      </w:r>
      <w:r w:rsidRPr="0036141C">
        <w:rPr>
          <w:lang w:val="en-US"/>
        </w:rPr>
        <w:tab/>
        <w:t>Option 3: The NW can trigger LTM cell switch to any configured LTM candidate cells, regardless of whether the target candidate cell has the SCG configuration and whether the UE is in NR-DC currently. I.e. inter-CU MCG LTM with SCG addition is supported, this may be considered as out of the current WI scope.</w:t>
      </w:r>
    </w:p>
    <w:p w14:paraId="2A271E0A" w14:textId="39B83FEC" w:rsidR="00FE5BE0" w:rsidRDefault="00FE5BE0" w:rsidP="005D2461">
      <w:pPr>
        <w:pStyle w:val="Doc-text2"/>
        <w:ind w:left="1253" w:firstLine="0"/>
        <w:rPr>
          <w:lang w:val="en-US"/>
        </w:rPr>
      </w:pPr>
    </w:p>
    <w:p w14:paraId="08399FD4" w14:textId="77777777" w:rsidR="00080232" w:rsidRPr="00725A95" w:rsidRDefault="00080232" w:rsidP="00080232">
      <w:pPr>
        <w:pStyle w:val="Doc-text2"/>
        <w:numPr>
          <w:ilvl w:val="0"/>
          <w:numId w:val="48"/>
        </w:numPr>
        <w:ind w:left="1253" w:firstLine="0"/>
        <w:rPr>
          <w:lang w:val="en-US"/>
        </w:rPr>
      </w:pPr>
      <w:r w:rsidRPr="00725A95">
        <w:rPr>
          <w:lang w:val="en-US"/>
        </w:rPr>
        <w:t>Noted.</w:t>
      </w:r>
    </w:p>
    <w:p w14:paraId="34431E05" w14:textId="77777777" w:rsidR="00080232" w:rsidRDefault="00080232" w:rsidP="00080232">
      <w:pPr>
        <w:pStyle w:val="Doc-text2"/>
        <w:ind w:left="1253" w:firstLine="0"/>
        <w:rPr>
          <w:lang w:val="en-US"/>
        </w:rPr>
      </w:pPr>
    </w:p>
    <w:p w14:paraId="4470DCAA" w14:textId="0688634A" w:rsidR="005D2461" w:rsidRDefault="004B2743" w:rsidP="00080232">
      <w:pPr>
        <w:pStyle w:val="Doc-text2"/>
        <w:ind w:left="1253" w:firstLine="0"/>
        <w:rPr>
          <w:lang w:val="en-US"/>
        </w:rPr>
      </w:pPr>
      <w:r>
        <w:rPr>
          <w:lang w:val="en-US"/>
        </w:rPr>
        <w:t xml:space="preserve">[Ericsson]: </w:t>
      </w:r>
      <w:r w:rsidR="00FB39D2">
        <w:rPr>
          <w:lang w:val="en-US"/>
        </w:rPr>
        <w:t xml:space="preserve">We agreed that “SCG configuration can be changed in inter-CU MN and leave how to handle SCG part up to NW implementation (e.g. release or reconfiguration)”. With this agreement, we do not need any </w:t>
      </w:r>
      <w:r w:rsidR="00080232">
        <w:rPr>
          <w:lang w:val="en-US"/>
        </w:rPr>
        <w:t xml:space="preserve">new </w:t>
      </w:r>
      <w:r w:rsidR="00FB39D2">
        <w:rPr>
          <w:lang w:val="en-US"/>
        </w:rPr>
        <w:t xml:space="preserve">option more. </w:t>
      </w:r>
      <w:r w:rsidR="00B74B9B">
        <w:rPr>
          <w:lang w:val="en-US"/>
        </w:rPr>
        <w:t xml:space="preserve">[Samsung]: This issue is similar to the issue raised in R2-2407421. Suggest we should first clarify the scenario in R2-2407421 and then comeback if needed. </w:t>
      </w:r>
      <w:r w:rsidR="00E219A1">
        <w:rPr>
          <w:lang w:val="en-US"/>
        </w:rPr>
        <w:t xml:space="preserve">[ZTE]: Difference is that for PDU session case, it impacts to CN also while SCG release/reconfiguration does not. Solution can be different. </w:t>
      </w:r>
      <w:r w:rsidR="00725A95">
        <w:rPr>
          <w:lang w:val="en-US"/>
        </w:rPr>
        <w:t xml:space="preserve">[MediaTek]: Option2 means the UE does not follow NW configuration. Would like to avoid option 2. </w:t>
      </w:r>
    </w:p>
    <w:p w14:paraId="39EF3813" w14:textId="77777777" w:rsidR="004B2743" w:rsidRDefault="004B2743" w:rsidP="005D2461">
      <w:pPr>
        <w:pStyle w:val="Doc-text2"/>
        <w:ind w:left="1253" w:firstLine="0"/>
        <w:rPr>
          <w:lang w:val="en-US"/>
        </w:rPr>
      </w:pPr>
    </w:p>
    <w:p w14:paraId="38CE3F86" w14:textId="77777777" w:rsidR="005D2461" w:rsidRPr="00D87313" w:rsidRDefault="005D2461" w:rsidP="005D2461">
      <w:pPr>
        <w:pStyle w:val="Doc-text2"/>
        <w:ind w:left="0" w:firstLine="0"/>
        <w:rPr>
          <w:b/>
          <w:lang w:val="en-US"/>
        </w:rPr>
      </w:pPr>
      <w:r w:rsidRPr="00944AB7">
        <w:rPr>
          <w:b/>
          <w:lang w:val="en-US"/>
        </w:rPr>
        <w:t>Coexistence of MCG LTM and SCG LTM</w:t>
      </w:r>
      <w:r>
        <w:rPr>
          <w:b/>
          <w:lang w:val="en-US"/>
        </w:rPr>
        <w:t>:</w:t>
      </w:r>
    </w:p>
    <w:p w14:paraId="5B67C262" w14:textId="77777777" w:rsidR="005D2461" w:rsidRDefault="005D2461" w:rsidP="005D2461">
      <w:pPr>
        <w:pStyle w:val="Doc-text2"/>
        <w:ind w:left="0" w:firstLine="0"/>
        <w:rPr>
          <w:lang w:val="en-US"/>
        </w:rPr>
      </w:pPr>
      <w:r>
        <w:rPr>
          <w:lang w:val="en-US"/>
        </w:rPr>
        <w:t>P15 in R2-2406419 (ZTE)</w:t>
      </w:r>
    </w:p>
    <w:p w14:paraId="3699071D" w14:textId="77777777" w:rsidR="005D2461" w:rsidRPr="00944AB7" w:rsidRDefault="005D2461" w:rsidP="005D2461">
      <w:pPr>
        <w:pStyle w:val="Doc-text2"/>
        <w:ind w:left="1253"/>
        <w:rPr>
          <w:lang w:val="en-US"/>
        </w:rPr>
      </w:pPr>
      <w:r>
        <w:rPr>
          <w:lang w:val="en-US"/>
        </w:rPr>
        <w:tab/>
      </w:r>
      <w:r w:rsidRPr="00944AB7">
        <w:rPr>
          <w:lang w:val="en-US"/>
        </w:rPr>
        <w:t xml:space="preserve">Proposal 15: </w:t>
      </w:r>
      <w:r w:rsidRPr="00944AB7">
        <w:rPr>
          <w:lang w:val="en-US"/>
        </w:rPr>
        <w:tab/>
        <w:t>RAN2 to discuss the following options for the coexistence on different types of LTM candidates:</w:t>
      </w:r>
    </w:p>
    <w:p w14:paraId="27B2B163" w14:textId="77777777" w:rsidR="005D2461" w:rsidRPr="00944AB7" w:rsidRDefault="005D2461" w:rsidP="005D2461">
      <w:pPr>
        <w:pStyle w:val="Doc-text2"/>
        <w:ind w:left="1253"/>
        <w:rPr>
          <w:lang w:val="en-US"/>
        </w:rPr>
      </w:pPr>
      <w:r>
        <w:rPr>
          <w:lang w:val="en-US"/>
        </w:rPr>
        <w:tab/>
      </w:r>
      <w:r w:rsidRPr="00944AB7">
        <w:rPr>
          <w:lang w:val="en-US"/>
        </w:rPr>
        <w:t>•</w:t>
      </w:r>
      <w:r w:rsidRPr="00944AB7">
        <w:rPr>
          <w:lang w:val="en-US"/>
        </w:rPr>
        <w:tab/>
        <w:t>Option 1: The coexistence of Intra-MN MCG LTM and Inter-SN SCG LTM, and the coexistence of Inter-MN MCG LTM and Inter-SN SCG LTM are not supported, i.e. not configured simultaneously.</w:t>
      </w:r>
    </w:p>
    <w:p w14:paraId="0D4BF23E" w14:textId="77777777" w:rsidR="005D2461" w:rsidRDefault="005D2461" w:rsidP="005D2461">
      <w:pPr>
        <w:pStyle w:val="Doc-text2"/>
        <w:ind w:left="1253" w:firstLine="0"/>
        <w:rPr>
          <w:lang w:val="en-US"/>
        </w:rPr>
      </w:pPr>
      <w:r w:rsidRPr="00944AB7">
        <w:rPr>
          <w:lang w:val="en-US"/>
        </w:rPr>
        <w:t>•</w:t>
      </w:r>
      <w:r w:rsidRPr="00944AB7">
        <w:rPr>
          <w:lang w:val="en-US"/>
        </w:rPr>
        <w:tab/>
        <w:t>Option 2: The coexistence of Intra-MN MCG LTM and Inter-SN SCG LTM, and the coexistence of Inter-MN MCG LTM and Inter-SN SCG LTM are supported, i.e. can be configured simultaneously. But the execution of one type of LTM shall trigger the UE to release the other type of LTM candidate configurations autonomously.</w:t>
      </w:r>
    </w:p>
    <w:p w14:paraId="3598EEBE" w14:textId="77777777" w:rsidR="005D2461" w:rsidRDefault="005D2461" w:rsidP="005D2461">
      <w:pPr>
        <w:pStyle w:val="Doc-text2"/>
        <w:ind w:left="1253" w:firstLine="0"/>
        <w:rPr>
          <w:lang w:val="en-US"/>
        </w:rPr>
      </w:pPr>
    </w:p>
    <w:p w14:paraId="470BCE08" w14:textId="77777777" w:rsidR="005D2461" w:rsidRDefault="005D2461" w:rsidP="005D2461">
      <w:pPr>
        <w:pStyle w:val="Doc-title"/>
      </w:pPr>
      <w:r>
        <w:t>P8 in R2-2406694 (Apple)</w:t>
      </w:r>
    </w:p>
    <w:p w14:paraId="2AEBEF09" w14:textId="77777777" w:rsidR="005D2461" w:rsidRDefault="005D2461" w:rsidP="005D2461">
      <w:pPr>
        <w:pStyle w:val="Doc-text2"/>
        <w:ind w:left="1253" w:firstLine="0"/>
      </w:pPr>
      <w:r w:rsidRPr="00724F5F">
        <w:t>Proposal 8: If MN has inter-CU LTM candidates configured, then the UE can be configured with intra-CU LTM in SN, but if the LTM switch in MN is inter-CU, then the UE should not have SN configured after the LTM switch.</w:t>
      </w:r>
    </w:p>
    <w:p w14:paraId="3EC916E8" w14:textId="4380A782" w:rsidR="001770C0" w:rsidRDefault="001770C0" w:rsidP="005D2461">
      <w:pPr>
        <w:pStyle w:val="Doc-text2"/>
      </w:pPr>
    </w:p>
    <w:p w14:paraId="66041D17" w14:textId="77777777" w:rsidR="001770C0" w:rsidRDefault="001770C0" w:rsidP="001770C0">
      <w:pPr>
        <w:pStyle w:val="Doc-title"/>
      </w:pPr>
      <w:r>
        <w:t>R2-2407201</w:t>
      </w:r>
      <w:r>
        <w:tab/>
        <w:t>Inter-CU LTM</w:t>
      </w:r>
      <w:r>
        <w:tab/>
        <w:t>Huawei, HiSilicon</w:t>
      </w:r>
      <w:r>
        <w:tab/>
        <w:t>discussion</w:t>
      </w:r>
      <w:r>
        <w:tab/>
        <w:t>Rel-19</w:t>
      </w:r>
      <w:r>
        <w:tab/>
        <w:t>NR_Mob_Ph4-Core</w:t>
      </w:r>
    </w:p>
    <w:p w14:paraId="39A70F47" w14:textId="5D2B8440" w:rsidR="001770C0" w:rsidRDefault="001770C0" w:rsidP="005D2461">
      <w:pPr>
        <w:pStyle w:val="Doc-text2"/>
      </w:pPr>
      <w:r>
        <w:t xml:space="preserve">Proposal 3: </w:t>
      </w:r>
      <w:r w:rsidR="001720AE">
        <w:t>RAN2 works on a solution to resolve the data rate drop issue after cell switch.</w:t>
      </w:r>
    </w:p>
    <w:p w14:paraId="38851F07" w14:textId="433BCF26" w:rsidR="001770C0" w:rsidRDefault="001770C0" w:rsidP="005D2461">
      <w:pPr>
        <w:pStyle w:val="Doc-text2"/>
      </w:pPr>
    </w:p>
    <w:p w14:paraId="6886C982" w14:textId="48966521" w:rsidR="00AC19C1" w:rsidRDefault="00AC19C1" w:rsidP="00AC19C1">
      <w:pPr>
        <w:pStyle w:val="Doc-text2"/>
        <w:numPr>
          <w:ilvl w:val="0"/>
          <w:numId w:val="48"/>
        </w:numPr>
      </w:pPr>
      <w:r>
        <w:t xml:space="preserve">Noted. </w:t>
      </w:r>
    </w:p>
    <w:p w14:paraId="4E5D0792" w14:textId="77777777" w:rsidR="00AC19C1" w:rsidRDefault="00AC19C1" w:rsidP="005D2461">
      <w:pPr>
        <w:pStyle w:val="Doc-text2"/>
      </w:pPr>
    </w:p>
    <w:p w14:paraId="7A02DC42" w14:textId="6FF23BA3" w:rsidR="001720AE" w:rsidRDefault="001720AE" w:rsidP="008A28E0">
      <w:pPr>
        <w:pStyle w:val="Doc-text2"/>
        <w:ind w:left="1253" w:firstLine="0"/>
      </w:pPr>
      <w:r>
        <w:t xml:space="preserve">[Qualcomm]: Understand it is </w:t>
      </w:r>
      <w:r w:rsidR="00080232">
        <w:t xml:space="preserve">also </w:t>
      </w:r>
      <w:r>
        <w:t xml:space="preserve">applicable to intra-LTM (not Rel-19 </w:t>
      </w:r>
      <w:r w:rsidR="00080232">
        <w:t xml:space="preserve">LTM </w:t>
      </w:r>
      <w:r>
        <w:t xml:space="preserve">specific issue). </w:t>
      </w:r>
      <w:r w:rsidR="008A28E0">
        <w:t xml:space="preserve">[Nokia]: Recall it was discussed in TEI-18 in earlier time. [Apple]: It is clear that this enhancement is not within this WID scope. </w:t>
      </w:r>
      <w:r w:rsidR="000A0DFF">
        <w:t>[ZTE]: Observed this issue in the legacy L3 HO. Support the proposal 3.</w:t>
      </w:r>
      <w:r w:rsidR="00885206">
        <w:t xml:space="preserve"> [Sony]: UE </w:t>
      </w:r>
      <w:r w:rsidR="003908AE">
        <w:t xml:space="preserve">can </w:t>
      </w:r>
      <w:r w:rsidR="00885206">
        <w:t xml:space="preserve">perform </w:t>
      </w:r>
      <w:r w:rsidR="003908AE">
        <w:t>a</w:t>
      </w:r>
      <w:r w:rsidR="00885206">
        <w:t>periodic CSI report after HO/LTM</w:t>
      </w:r>
      <w:r w:rsidR="003908AE">
        <w:t>.</w:t>
      </w:r>
      <w:r w:rsidR="00885206">
        <w:t xml:space="preserve"> </w:t>
      </w:r>
      <w:r w:rsidR="003908AE">
        <w:t xml:space="preserve">With it, can it address the concern? </w:t>
      </w:r>
      <w:r w:rsidR="00273636">
        <w:t xml:space="preserve">[Xiaomi]: In RACH based HO/LTM, the UE can report CSI in MSG3. With it, </w:t>
      </w:r>
      <w:r w:rsidR="00AF49C4">
        <w:t>can it</w:t>
      </w:r>
      <w:r w:rsidR="00273636">
        <w:t xml:space="preserve"> address this concern. </w:t>
      </w:r>
      <w:r w:rsidR="005677F1">
        <w:t xml:space="preserve">[CMCC]: Support the proposal. Understand it is under RAN1 discussion. We may wait for RAN1 progress. </w:t>
      </w:r>
      <w:r w:rsidR="00125ECD">
        <w:t>[</w:t>
      </w:r>
      <w:proofErr w:type="spellStart"/>
      <w:r w:rsidR="00125ECD">
        <w:t>Futurewei</w:t>
      </w:r>
      <w:proofErr w:type="spellEnd"/>
      <w:r w:rsidR="00125ECD">
        <w:t xml:space="preserve">]: Think it is severer issue in inter-CU LTM. [China Unicom]: Support the proposal. </w:t>
      </w:r>
      <w:r w:rsidR="00016773">
        <w:t>[LG]: Agree with Apple</w:t>
      </w:r>
      <w:r w:rsidR="009925D1">
        <w:t xml:space="preserve">, it is not within this WID scopes. </w:t>
      </w:r>
    </w:p>
    <w:p w14:paraId="3AE6DA18" w14:textId="4549AA8D" w:rsidR="004467E8" w:rsidRDefault="004467E8" w:rsidP="008A28E0">
      <w:pPr>
        <w:pStyle w:val="Doc-text2"/>
        <w:ind w:left="1253" w:firstLine="0"/>
      </w:pPr>
    </w:p>
    <w:p w14:paraId="47F2BA2F" w14:textId="346095C9" w:rsidR="004467E8" w:rsidRDefault="004467E8" w:rsidP="004467E8">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inter-CU LTM</w:t>
      </w:r>
    </w:p>
    <w:p w14:paraId="5CFF56FB" w14:textId="2B6D6E3F" w:rsidR="004467E8" w:rsidRDefault="004467E8" w:rsidP="004467E8">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Reference configuration: </w:t>
      </w:r>
    </w:p>
    <w:p w14:paraId="202B393C" w14:textId="1DEA2FAF" w:rsidR="004467E8" w:rsidRPr="004467E8" w:rsidRDefault="004467E8" w:rsidP="004467E8">
      <w:pPr>
        <w:pStyle w:val="Doc-text2"/>
        <w:numPr>
          <w:ilvl w:val="0"/>
          <w:numId w:val="54"/>
        </w:numPr>
        <w:pBdr>
          <w:top w:val="single" w:sz="4" w:space="1" w:color="auto"/>
          <w:left w:val="single" w:sz="4" w:space="4" w:color="auto"/>
          <w:bottom w:val="single" w:sz="4" w:space="1" w:color="auto"/>
          <w:right w:val="single" w:sz="4" w:space="4" w:color="auto"/>
        </w:pBdr>
        <w:rPr>
          <w:lang w:val="en-US"/>
        </w:rPr>
      </w:pPr>
      <w:r w:rsidRPr="001E74D8">
        <w:t>Inter-CU LTM re-uses the reference configuration from Rel-18 LTM. No additional reference configurations</w:t>
      </w:r>
      <w:r>
        <w:t xml:space="preserve"> (no multiple reference configurations)</w:t>
      </w:r>
      <w:r w:rsidRPr="001E74D8">
        <w:t xml:space="preserve"> are supported.</w:t>
      </w:r>
    </w:p>
    <w:p w14:paraId="3386806F" w14:textId="49F9FB1D" w:rsidR="004467E8" w:rsidRDefault="004467E8" w:rsidP="004467E8">
      <w:pPr>
        <w:pStyle w:val="Doc-text2"/>
        <w:pBdr>
          <w:top w:val="single" w:sz="4" w:space="1" w:color="auto"/>
          <w:left w:val="single" w:sz="4" w:space="4" w:color="auto"/>
          <w:bottom w:val="single" w:sz="4" w:space="1" w:color="auto"/>
          <w:right w:val="single" w:sz="4" w:space="4" w:color="auto"/>
        </w:pBdr>
        <w:rPr>
          <w:lang w:val="en-US"/>
        </w:rPr>
      </w:pPr>
    </w:p>
    <w:p w14:paraId="16236ABE" w14:textId="251E5EF2" w:rsidR="004467E8" w:rsidRDefault="004467E8" w:rsidP="004467E8">
      <w:pPr>
        <w:pStyle w:val="Doc-text2"/>
        <w:pBdr>
          <w:top w:val="single" w:sz="4" w:space="1" w:color="auto"/>
          <w:left w:val="single" w:sz="4" w:space="4" w:color="auto"/>
          <w:bottom w:val="single" w:sz="4" w:space="1" w:color="auto"/>
          <w:right w:val="single" w:sz="4" w:space="4" w:color="auto"/>
        </w:pBdr>
        <w:rPr>
          <w:lang w:val="en-US"/>
        </w:rPr>
      </w:pPr>
      <w:r>
        <w:rPr>
          <w:lang w:val="en-US"/>
        </w:rPr>
        <w:t>CSI resource and report configuration:</w:t>
      </w:r>
    </w:p>
    <w:p w14:paraId="192D2470" w14:textId="65EFBCA9" w:rsidR="004467E8" w:rsidRDefault="004467E8" w:rsidP="004467E8">
      <w:pPr>
        <w:pStyle w:val="Doc-text2"/>
        <w:numPr>
          <w:ilvl w:val="0"/>
          <w:numId w:val="54"/>
        </w:numPr>
        <w:pBdr>
          <w:top w:val="single" w:sz="4" w:space="1" w:color="auto"/>
          <w:left w:val="single" w:sz="4" w:space="4" w:color="auto"/>
          <w:bottom w:val="single" w:sz="4" w:space="1" w:color="auto"/>
          <w:right w:val="single" w:sz="4" w:space="4" w:color="auto"/>
        </w:pBdr>
        <w:rPr>
          <w:lang w:val="en-US"/>
        </w:rPr>
      </w:pPr>
      <w:r w:rsidRPr="00B167D0">
        <w:rPr>
          <w:lang w:val="en-US"/>
        </w:rPr>
        <w:t>The Rel-18 signaling structure for LTM CSI resource and report configuration is reused for inter-CU LTM, i.e. a common CSI resource configuration and cell-specific CSI report configuration.</w:t>
      </w:r>
    </w:p>
    <w:p w14:paraId="39259F86" w14:textId="3C3408AB" w:rsidR="004467E8" w:rsidRDefault="004467E8" w:rsidP="004467E8">
      <w:pPr>
        <w:pStyle w:val="Doc-text2"/>
        <w:numPr>
          <w:ilvl w:val="0"/>
          <w:numId w:val="54"/>
        </w:numPr>
        <w:pBdr>
          <w:top w:val="single" w:sz="4" w:space="1" w:color="auto"/>
          <w:left w:val="single" w:sz="4" w:space="4" w:color="auto"/>
          <w:bottom w:val="single" w:sz="4" w:space="1" w:color="auto"/>
          <w:right w:val="single" w:sz="4" w:space="4" w:color="auto"/>
        </w:pBdr>
        <w:rPr>
          <w:lang w:val="en-US"/>
        </w:rPr>
      </w:pPr>
      <w:r w:rsidRPr="00B167D0">
        <w:rPr>
          <w:lang w:val="en-US"/>
        </w:rPr>
        <w:t>The source CU is responsible to generate the common CSI resource configuration.</w:t>
      </w:r>
    </w:p>
    <w:p w14:paraId="333D5586" w14:textId="5306C182" w:rsidR="004467E8" w:rsidRDefault="004467E8" w:rsidP="004467E8">
      <w:pPr>
        <w:pStyle w:val="Doc-text2"/>
        <w:pBdr>
          <w:top w:val="single" w:sz="4" w:space="1" w:color="auto"/>
          <w:left w:val="single" w:sz="4" w:space="4" w:color="auto"/>
          <w:bottom w:val="single" w:sz="4" w:space="1" w:color="auto"/>
          <w:right w:val="single" w:sz="4" w:space="4" w:color="auto"/>
        </w:pBdr>
        <w:ind w:left="1259" w:firstLine="0"/>
        <w:rPr>
          <w:lang w:val="en-US"/>
        </w:rPr>
      </w:pPr>
    </w:p>
    <w:p w14:paraId="453A6B2C" w14:textId="12B34520" w:rsidR="004467E8" w:rsidRDefault="004467E8" w:rsidP="004467E8">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Early DL sync:</w:t>
      </w:r>
    </w:p>
    <w:p w14:paraId="70FCCEBD" w14:textId="48F57091" w:rsidR="004467E8" w:rsidRDefault="004467E8" w:rsidP="004467E8">
      <w:pPr>
        <w:pStyle w:val="Doc-text2"/>
        <w:numPr>
          <w:ilvl w:val="0"/>
          <w:numId w:val="54"/>
        </w:numPr>
        <w:pBdr>
          <w:top w:val="single" w:sz="4" w:space="1" w:color="auto"/>
          <w:left w:val="single" w:sz="4" w:space="4" w:color="auto"/>
          <w:bottom w:val="single" w:sz="4" w:space="1" w:color="auto"/>
          <w:right w:val="single" w:sz="4" w:space="4" w:color="auto"/>
        </w:pBdr>
        <w:rPr>
          <w:lang w:val="en-US"/>
        </w:rPr>
      </w:pPr>
      <w:r w:rsidRPr="00A064FE">
        <w:rPr>
          <w:lang w:val="en-US"/>
        </w:rPr>
        <w:t>For inter-CU LTM, the R18 candidate TCI State activation/deactivation design (including MAC CE and related UE handling) is reused.</w:t>
      </w:r>
    </w:p>
    <w:p w14:paraId="0AEC58D3" w14:textId="28184A94" w:rsidR="004467E8" w:rsidRDefault="004467E8" w:rsidP="004467E8">
      <w:pPr>
        <w:pStyle w:val="Doc-text2"/>
        <w:pBdr>
          <w:top w:val="single" w:sz="4" w:space="1" w:color="auto"/>
          <w:left w:val="single" w:sz="4" w:space="4" w:color="auto"/>
          <w:bottom w:val="single" w:sz="4" w:space="1" w:color="auto"/>
          <w:right w:val="single" w:sz="4" w:space="4" w:color="auto"/>
        </w:pBdr>
        <w:ind w:left="1259" w:firstLine="0"/>
        <w:rPr>
          <w:lang w:val="en-US"/>
        </w:rPr>
      </w:pPr>
    </w:p>
    <w:p w14:paraId="46F1E4E2" w14:textId="534931B5" w:rsidR="004467E8" w:rsidRDefault="004467E8" w:rsidP="004467E8">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Inter-CU LTM switch:</w:t>
      </w:r>
    </w:p>
    <w:p w14:paraId="518D5776" w14:textId="470DFA35" w:rsidR="004467E8" w:rsidRDefault="004467E8" w:rsidP="004467E8">
      <w:pPr>
        <w:pStyle w:val="Doc-text2"/>
        <w:numPr>
          <w:ilvl w:val="0"/>
          <w:numId w:val="54"/>
        </w:numPr>
        <w:pBdr>
          <w:top w:val="single" w:sz="4" w:space="1" w:color="auto"/>
          <w:left w:val="single" w:sz="4" w:space="4" w:color="auto"/>
          <w:bottom w:val="single" w:sz="4" w:space="1" w:color="auto"/>
          <w:right w:val="single" w:sz="4" w:space="4" w:color="auto"/>
        </w:pBdr>
        <w:rPr>
          <w:lang w:val="en-US"/>
        </w:rPr>
      </w:pPr>
      <w:r w:rsidRPr="00426BC2">
        <w:rPr>
          <w:lang w:val="en-US"/>
        </w:rPr>
        <w:t>For inter-CU LTM cell switch, it’s the source DU that triggers the MAC CE and informs the source CU about the target LTM cell.</w:t>
      </w:r>
    </w:p>
    <w:p w14:paraId="7E449C7D" w14:textId="2934746D" w:rsidR="004467E8" w:rsidRDefault="004467E8" w:rsidP="004467E8">
      <w:pPr>
        <w:pStyle w:val="Doc-text2"/>
        <w:pBdr>
          <w:top w:val="single" w:sz="4" w:space="1" w:color="auto"/>
          <w:left w:val="single" w:sz="4" w:space="4" w:color="auto"/>
          <w:bottom w:val="single" w:sz="4" w:space="1" w:color="auto"/>
          <w:right w:val="single" w:sz="4" w:space="4" w:color="auto"/>
        </w:pBdr>
        <w:ind w:left="1259" w:firstLine="0"/>
        <w:rPr>
          <w:lang w:val="en-US"/>
        </w:rPr>
      </w:pPr>
    </w:p>
    <w:p w14:paraId="5C634DBE" w14:textId="14235BF4" w:rsidR="004467E8" w:rsidRDefault="004467E8" w:rsidP="004467E8">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RLC and PDCP re-establishment in inter-CU LTM:</w:t>
      </w:r>
    </w:p>
    <w:p w14:paraId="418499F0" w14:textId="08C08E69" w:rsidR="004467E8" w:rsidRDefault="004467E8" w:rsidP="004467E8">
      <w:pPr>
        <w:pStyle w:val="Doc-text2"/>
        <w:numPr>
          <w:ilvl w:val="0"/>
          <w:numId w:val="54"/>
        </w:numPr>
        <w:pBdr>
          <w:top w:val="single" w:sz="4" w:space="1" w:color="auto"/>
          <w:left w:val="single" w:sz="4" w:space="4" w:color="auto"/>
          <w:bottom w:val="single" w:sz="4" w:space="1" w:color="auto"/>
          <w:right w:val="single" w:sz="4" w:space="4" w:color="auto"/>
        </w:pBdr>
        <w:rPr>
          <w:lang w:val="en-US"/>
        </w:rPr>
      </w:pPr>
      <w:r w:rsidRPr="004A4C2C">
        <w:rPr>
          <w:lang w:val="en-US"/>
        </w:rPr>
        <w:t>If the security key update is required, the UE shall perform MAC reset, RLC re-establishment and PDCP re-establishment.</w:t>
      </w:r>
      <w:r>
        <w:rPr>
          <w:lang w:val="en-US"/>
        </w:rPr>
        <w:t xml:space="preserve"> As baseline i</w:t>
      </w:r>
      <w:r w:rsidRPr="00010605">
        <w:rPr>
          <w:lang w:val="en-US"/>
        </w:rPr>
        <w:t>ntroduce a new Rel-19 ID</w:t>
      </w:r>
      <w:r>
        <w:rPr>
          <w:lang w:val="en-US"/>
        </w:rPr>
        <w:t xml:space="preserve"> in RRC</w:t>
      </w:r>
      <w:r w:rsidRPr="00010605">
        <w:rPr>
          <w:lang w:val="en-US"/>
        </w:rPr>
        <w:t>: if the Rel-19 ID is different for the source cell and the target cell, the UE performs PDCP re-establishment, including security key update</w:t>
      </w:r>
      <w:r>
        <w:rPr>
          <w:lang w:val="en-US"/>
        </w:rPr>
        <w:t>, however dependent on SA3 response, we can revisit it.</w:t>
      </w:r>
    </w:p>
    <w:p w14:paraId="5E24180D" w14:textId="29BB969F" w:rsidR="004467E8" w:rsidRDefault="004467E8" w:rsidP="004467E8">
      <w:pPr>
        <w:pStyle w:val="Doc-text2"/>
        <w:pBdr>
          <w:top w:val="single" w:sz="4" w:space="1" w:color="auto"/>
          <w:left w:val="single" w:sz="4" w:space="4" w:color="auto"/>
          <w:bottom w:val="single" w:sz="4" w:space="1" w:color="auto"/>
          <w:right w:val="single" w:sz="4" w:space="4" w:color="auto"/>
        </w:pBdr>
        <w:ind w:left="1259" w:firstLine="0"/>
        <w:rPr>
          <w:lang w:val="en-US"/>
        </w:rPr>
      </w:pPr>
    </w:p>
    <w:p w14:paraId="1C8E1AD2" w14:textId="74186133" w:rsidR="004467E8" w:rsidRDefault="004467E8" w:rsidP="004467E8">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Handling of candidate configuration after inter-CU LTM cell switch:</w:t>
      </w:r>
    </w:p>
    <w:p w14:paraId="28B9AEFB" w14:textId="5A677D32" w:rsidR="004467E8" w:rsidRDefault="004467E8" w:rsidP="004467E8">
      <w:pPr>
        <w:pStyle w:val="Doc-text2"/>
        <w:numPr>
          <w:ilvl w:val="0"/>
          <w:numId w:val="54"/>
        </w:numPr>
        <w:pBdr>
          <w:top w:val="single" w:sz="4" w:space="1" w:color="auto"/>
          <w:left w:val="single" w:sz="4" w:space="4" w:color="auto"/>
          <w:bottom w:val="single" w:sz="4" w:space="1" w:color="auto"/>
          <w:right w:val="single" w:sz="4" w:space="4" w:color="auto"/>
        </w:pBdr>
        <w:rPr>
          <w:lang w:val="en-US"/>
        </w:rPr>
      </w:pPr>
      <w:r w:rsidRPr="004A4C2C">
        <w:rPr>
          <w:lang w:val="en-US"/>
        </w:rPr>
        <w:t xml:space="preserve">As in Rel-18 LTM, the UE keeps its LTM candidate cell configurations after </w:t>
      </w:r>
      <w:r>
        <w:rPr>
          <w:lang w:val="en-US"/>
        </w:rPr>
        <w:t xml:space="preserve">at least </w:t>
      </w:r>
      <w:proofErr w:type="spellStart"/>
      <w:proofErr w:type="gramStart"/>
      <w:r>
        <w:rPr>
          <w:lang w:val="en-US"/>
        </w:rPr>
        <w:t>a</w:t>
      </w:r>
      <w:proofErr w:type="spellEnd"/>
      <w:proofErr w:type="gramEnd"/>
      <w:r>
        <w:rPr>
          <w:lang w:val="en-US"/>
        </w:rPr>
        <w:t xml:space="preserve"> </w:t>
      </w:r>
      <w:r w:rsidRPr="004A4C2C">
        <w:rPr>
          <w:lang w:val="en-US"/>
        </w:rPr>
        <w:t>inter-CU LTM cell switch procedure</w:t>
      </w:r>
      <w:r>
        <w:rPr>
          <w:lang w:val="en-US"/>
        </w:rPr>
        <w:t xml:space="preserve"> where the UE is not configured with DC</w:t>
      </w:r>
      <w:r w:rsidRPr="004A4C2C">
        <w:rPr>
          <w:lang w:val="en-US"/>
        </w:rPr>
        <w:t>, unless these are explicitly released by the network.</w:t>
      </w:r>
    </w:p>
    <w:p w14:paraId="4F3ABC6F" w14:textId="1B5BBCED" w:rsidR="004467E8" w:rsidRDefault="004467E8" w:rsidP="004467E8">
      <w:pPr>
        <w:pStyle w:val="Doc-text2"/>
        <w:pBdr>
          <w:top w:val="single" w:sz="4" w:space="1" w:color="auto"/>
          <w:left w:val="single" w:sz="4" w:space="4" w:color="auto"/>
          <w:bottom w:val="single" w:sz="4" w:space="1" w:color="auto"/>
          <w:right w:val="single" w:sz="4" w:space="4" w:color="auto"/>
        </w:pBdr>
        <w:ind w:left="1259" w:firstLine="0"/>
        <w:rPr>
          <w:lang w:val="en-US"/>
        </w:rPr>
      </w:pPr>
    </w:p>
    <w:p w14:paraId="296B9855" w14:textId="34FFFB84" w:rsidR="004467E8" w:rsidRDefault="004467E8" w:rsidP="004467E8">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 xml:space="preserve">DRB/PDU session mismatch in subsequent inter-CU LTM: </w:t>
      </w:r>
    </w:p>
    <w:p w14:paraId="5B60CA59" w14:textId="44A0523E" w:rsidR="004467E8" w:rsidRDefault="004467E8" w:rsidP="004467E8">
      <w:pPr>
        <w:pStyle w:val="Doc-text2"/>
        <w:numPr>
          <w:ilvl w:val="0"/>
          <w:numId w:val="54"/>
        </w:numPr>
        <w:pBdr>
          <w:top w:val="single" w:sz="4" w:space="1" w:color="auto"/>
          <w:left w:val="single" w:sz="4" w:space="4" w:color="auto"/>
          <w:bottom w:val="single" w:sz="4" w:space="1" w:color="auto"/>
          <w:right w:val="single" w:sz="4" w:space="4" w:color="auto"/>
        </w:pBdr>
        <w:rPr>
          <w:lang w:val="en-US"/>
        </w:rPr>
      </w:pPr>
      <w:r>
        <w:rPr>
          <w:lang w:val="en-US"/>
        </w:rPr>
        <w:t xml:space="preserve">RAN2 understand NW implementation can handle the concern raised in P6, R2-2407421. </w:t>
      </w:r>
    </w:p>
    <w:p w14:paraId="557FDC01" w14:textId="2527F725" w:rsidR="004467E8" w:rsidRDefault="004467E8" w:rsidP="004467E8">
      <w:pPr>
        <w:pStyle w:val="Doc-text2"/>
        <w:pBdr>
          <w:top w:val="single" w:sz="4" w:space="1" w:color="auto"/>
          <w:left w:val="single" w:sz="4" w:space="4" w:color="auto"/>
          <w:bottom w:val="single" w:sz="4" w:space="1" w:color="auto"/>
          <w:right w:val="single" w:sz="4" w:space="4" w:color="auto"/>
        </w:pBdr>
        <w:ind w:left="1259" w:firstLine="0"/>
        <w:rPr>
          <w:lang w:val="en-US"/>
        </w:rPr>
      </w:pPr>
    </w:p>
    <w:p w14:paraId="094105AF" w14:textId="1D2D7500" w:rsidR="004467E8" w:rsidRDefault="004467E8" w:rsidP="004467E8">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 xml:space="preserve">LTM and L3 HO: </w:t>
      </w:r>
    </w:p>
    <w:p w14:paraId="73EE4495" w14:textId="4BF0C40A" w:rsidR="004467E8" w:rsidRPr="004467E8" w:rsidRDefault="004467E8" w:rsidP="004467E8">
      <w:pPr>
        <w:pStyle w:val="Doc-text2"/>
        <w:numPr>
          <w:ilvl w:val="0"/>
          <w:numId w:val="54"/>
        </w:numPr>
        <w:pBdr>
          <w:top w:val="single" w:sz="4" w:space="1" w:color="auto"/>
          <w:left w:val="single" w:sz="4" w:space="4" w:color="auto"/>
          <w:bottom w:val="single" w:sz="4" w:space="1" w:color="auto"/>
          <w:right w:val="single" w:sz="4" w:space="4" w:color="auto"/>
        </w:pBdr>
        <w:rPr>
          <w:lang w:val="en-US"/>
        </w:rPr>
      </w:pPr>
      <w:r>
        <w:t>L3 mobility (including both the network triggered L3 HO and CHO) can be configured to UE, while the inter-CU LTM is configured (w/o DC), and the following items can be considered (follow Rel-18 intra-CU LTM):</w:t>
      </w:r>
    </w:p>
    <w:p w14:paraId="116C7E29" w14:textId="62C9781B" w:rsidR="001E0621" w:rsidRDefault="001E0621" w:rsidP="001E0621">
      <w:pPr>
        <w:pStyle w:val="Doc-text2"/>
        <w:pBdr>
          <w:top w:val="single" w:sz="4" w:space="1" w:color="auto"/>
          <w:left w:val="single" w:sz="4" w:space="4" w:color="auto"/>
          <w:bottom w:val="single" w:sz="4" w:space="1" w:color="auto"/>
          <w:right w:val="single" w:sz="4" w:space="4" w:color="auto"/>
        </w:pBdr>
        <w:rPr>
          <w:lang w:val="en-US"/>
        </w:rPr>
      </w:pPr>
      <w:r>
        <w:rPr>
          <w:lang w:val="en-US"/>
        </w:rPr>
        <w:tab/>
        <w:t xml:space="preserve">- </w:t>
      </w:r>
      <w:r w:rsidR="007C79B1">
        <w:t>When performing the L3 mobility (HO or CHO), the UE does not autonomously release inter-CU LTM configurations</w:t>
      </w:r>
      <w:r w:rsidR="007C79B1" w:rsidRPr="004A4C2C">
        <w:rPr>
          <w:lang w:val="en-US"/>
        </w:rPr>
        <w:t>, unless these are explicitly released by the network.</w:t>
      </w:r>
    </w:p>
    <w:p w14:paraId="0A30ADCF" w14:textId="1D78632A" w:rsidR="001E0621" w:rsidRDefault="001E0621" w:rsidP="001E0621">
      <w:pPr>
        <w:pStyle w:val="Doc-text2"/>
        <w:pBdr>
          <w:top w:val="single" w:sz="4" w:space="1" w:color="auto"/>
          <w:left w:val="single" w:sz="4" w:space="4" w:color="auto"/>
          <w:bottom w:val="single" w:sz="4" w:space="1" w:color="auto"/>
          <w:right w:val="single" w:sz="4" w:space="4" w:color="auto"/>
        </w:pBdr>
        <w:rPr>
          <w:lang w:val="en-US"/>
        </w:rPr>
      </w:pPr>
      <w:r>
        <w:rPr>
          <w:lang w:val="en-US"/>
        </w:rPr>
        <w:tab/>
        <w:t xml:space="preserve">- </w:t>
      </w:r>
      <w:r w:rsidR="007C79B1">
        <w:t xml:space="preserve">The </w:t>
      </w:r>
      <w:proofErr w:type="spellStart"/>
      <w:r w:rsidR="007C79B1">
        <w:t>RRCReconfiguration</w:t>
      </w:r>
      <w:proofErr w:type="spellEnd"/>
      <w:r w:rsidR="007C79B1">
        <w:t xml:space="preserve"> message to execute an L3 mobility (HO or CHO) procedure may reconfigure inter-CU LTM configurations.</w:t>
      </w:r>
    </w:p>
    <w:p w14:paraId="0888998C" w14:textId="6079F87E" w:rsidR="001E0621" w:rsidRPr="00C53BFF" w:rsidRDefault="001E0621" w:rsidP="001E0621">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ab/>
        <w:t xml:space="preserve">- </w:t>
      </w:r>
      <w:r w:rsidR="007C79B1">
        <w:t>For the execution order between CHO and LTM, Rel-18 principle is applied.</w:t>
      </w:r>
    </w:p>
    <w:p w14:paraId="6E9DA2C0" w14:textId="307987E7" w:rsidR="004467E8" w:rsidRDefault="004467E8" w:rsidP="004467E8">
      <w:pPr>
        <w:pStyle w:val="Doc-text2"/>
        <w:pBdr>
          <w:top w:val="single" w:sz="4" w:space="1" w:color="auto"/>
          <w:left w:val="single" w:sz="4" w:space="4" w:color="auto"/>
          <w:bottom w:val="single" w:sz="4" w:space="1" w:color="auto"/>
          <w:right w:val="single" w:sz="4" w:space="4" w:color="auto"/>
        </w:pBdr>
        <w:ind w:left="1259" w:firstLine="0"/>
        <w:rPr>
          <w:lang w:val="en-US"/>
        </w:rPr>
      </w:pPr>
    </w:p>
    <w:p w14:paraId="415F6EFA" w14:textId="0192A9A6" w:rsidR="004467E8" w:rsidRDefault="007C79B1" w:rsidP="004467E8">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Inter-CU SCG LTM:</w:t>
      </w:r>
    </w:p>
    <w:p w14:paraId="338CFDA3" w14:textId="484E5D6C" w:rsidR="007C79B1" w:rsidRDefault="007C79B1" w:rsidP="007C79B1">
      <w:pPr>
        <w:pStyle w:val="Doc-text2"/>
        <w:numPr>
          <w:ilvl w:val="0"/>
          <w:numId w:val="54"/>
        </w:numPr>
        <w:pBdr>
          <w:top w:val="single" w:sz="4" w:space="1" w:color="auto"/>
          <w:left w:val="single" w:sz="4" w:space="4" w:color="auto"/>
          <w:bottom w:val="single" w:sz="4" w:space="1" w:color="auto"/>
          <w:right w:val="single" w:sz="4" w:space="4" w:color="auto"/>
        </w:pBdr>
        <w:rPr>
          <w:lang w:val="en-US"/>
        </w:rPr>
      </w:pPr>
      <w:r w:rsidRPr="00EA71DD">
        <w:rPr>
          <w:lang w:val="en-US"/>
        </w:rPr>
        <w:t>Inter-CU SCG LTM preparation can be initiated by source SN.</w:t>
      </w:r>
    </w:p>
    <w:p w14:paraId="0162CDA8" w14:textId="7BDBA202" w:rsidR="007C79B1" w:rsidRDefault="007C79B1" w:rsidP="007C79B1">
      <w:pPr>
        <w:pStyle w:val="Doc-text2"/>
        <w:numPr>
          <w:ilvl w:val="0"/>
          <w:numId w:val="54"/>
        </w:numPr>
        <w:pBdr>
          <w:top w:val="single" w:sz="4" w:space="1" w:color="auto"/>
          <w:left w:val="single" w:sz="4" w:space="4" w:color="auto"/>
          <w:bottom w:val="single" w:sz="4" w:space="1" w:color="auto"/>
          <w:right w:val="single" w:sz="4" w:space="4" w:color="auto"/>
        </w:pBdr>
        <w:rPr>
          <w:lang w:val="en-US"/>
        </w:rPr>
      </w:pPr>
      <w:r w:rsidRPr="00EA71DD">
        <w:rPr>
          <w:lang w:val="en-US"/>
        </w:rPr>
        <w:t>The inter-CU SCG LTM configuration</w:t>
      </w:r>
      <w:r>
        <w:rPr>
          <w:lang w:val="en-US"/>
        </w:rPr>
        <w:t>, SN generates SCG part configuration, MN includes it into its MN RRC configuration message.</w:t>
      </w:r>
    </w:p>
    <w:p w14:paraId="33E322F5" w14:textId="43C9F31D" w:rsidR="007C79B1" w:rsidRDefault="007C79B1" w:rsidP="007C79B1">
      <w:pPr>
        <w:pStyle w:val="Doc-text2"/>
        <w:numPr>
          <w:ilvl w:val="0"/>
          <w:numId w:val="54"/>
        </w:numPr>
        <w:pBdr>
          <w:top w:val="single" w:sz="4" w:space="1" w:color="auto"/>
          <w:left w:val="single" w:sz="4" w:space="4" w:color="auto"/>
          <w:bottom w:val="single" w:sz="4" w:space="1" w:color="auto"/>
          <w:right w:val="single" w:sz="4" w:space="4" w:color="auto"/>
        </w:pBdr>
        <w:rPr>
          <w:lang w:val="en-US"/>
        </w:rPr>
      </w:pPr>
      <w:r w:rsidRPr="00EA71DD">
        <w:rPr>
          <w:lang w:val="en-US"/>
        </w:rPr>
        <w:t>For inter-CU SCG LTM, the LTM cell switch command MAC CE is sent by source SN.</w:t>
      </w:r>
    </w:p>
    <w:p w14:paraId="35808451" w14:textId="08B2792D" w:rsidR="007C79B1" w:rsidRDefault="007C79B1" w:rsidP="007C79B1">
      <w:pPr>
        <w:pStyle w:val="Doc-text2"/>
        <w:numPr>
          <w:ilvl w:val="0"/>
          <w:numId w:val="54"/>
        </w:numPr>
        <w:pBdr>
          <w:top w:val="single" w:sz="4" w:space="1" w:color="auto"/>
          <w:left w:val="single" w:sz="4" w:space="4" w:color="auto"/>
          <w:bottom w:val="single" w:sz="4" w:space="1" w:color="auto"/>
          <w:right w:val="single" w:sz="4" w:space="4" w:color="auto"/>
        </w:pBdr>
        <w:rPr>
          <w:lang w:val="en-US"/>
        </w:rPr>
      </w:pPr>
      <w:r>
        <w:rPr>
          <w:lang w:val="en-US"/>
        </w:rPr>
        <w:t>RAN2 understands f</w:t>
      </w:r>
      <w:r w:rsidRPr="00EA71DD">
        <w:rPr>
          <w:lang w:val="en-US"/>
        </w:rPr>
        <w:t>or the security key update of inter-CU SCG LTM, SCPAC security key update mechanism is taken as baseline.</w:t>
      </w:r>
      <w:r>
        <w:rPr>
          <w:lang w:val="en-US"/>
        </w:rPr>
        <w:t xml:space="preserve"> We will send LS to SA3 to ask them to take it into account for their works.</w:t>
      </w:r>
    </w:p>
    <w:p w14:paraId="41DF610E" w14:textId="286535F6" w:rsidR="007C79B1" w:rsidRPr="007C79B1" w:rsidRDefault="007C79B1" w:rsidP="007C79B1">
      <w:pPr>
        <w:pStyle w:val="Doc-text2"/>
        <w:numPr>
          <w:ilvl w:val="0"/>
          <w:numId w:val="54"/>
        </w:numPr>
        <w:pBdr>
          <w:top w:val="single" w:sz="4" w:space="1" w:color="auto"/>
          <w:left w:val="single" w:sz="4" w:space="4" w:color="auto"/>
          <w:bottom w:val="single" w:sz="4" w:space="1" w:color="auto"/>
          <w:right w:val="single" w:sz="4" w:space="4" w:color="auto"/>
        </w:pBdr>
        <w:rPr>
          <w:lang w:val="en-US"/>
        </w:rPr>
      </w:pPr>
      <w:r w:rsidRPr="00EA71DD">
        <w:t>Only SN-initiated inter-SN LTM (including LTM configuration, early DL/UL synch and LTM execution) is supported in Rel-19.</w:t>
      </w:r>
    </w:p>
    <w:p w14:paraId="4DD3F61C" w14:textId="57955E8C" w:rsidR="007C79B1" w:rsidRDefault="007C79B1" w:rsidP="007C79B1">
      <w:pPr>
        <w:pStyle w:val="Doc-text2"/>
        <w:pBdr>
          <w:top w:val="single" w:sz="4" w:space="1" w:color="auto"/>
          <w:left w:val="single" w:sz="4" w:space="4" w:color="auto"/>
          <w:bottom w:val="single" w:sz="4" w:space="1" w:color="auto"/>
          <w:right w:val="single" w:sz="4" w:space="4" w:color="auto"/>
        </w:pBdr>
        <w:rPr>
          <w:lang w:val="en-US"/>
        </w:rPr>
      </w:pPr>
    </w:p>
    <w:p w14:paraId="1858FA8D" w14:textId="491B21C5" w:rsidR="007C79B1" w:rsidRDefault="007C79B1" w:rsidP="007C79B1">
      <w:pPr>
        <w:pStyle w:val="Doc-text2"/>
        <w:pBdr>
          <w:top w:val="single" w:sz="4" w:space="1" w:color="auto"/>
          <w:left w:val="single" w:sz="4" w:space="4" w:color="auto"/>
          <w:bottom w:val="single" w:sz="4" w:space="1" w:color="auto"/>
          <w:right w:val="single" w:sz="4" w:space="4" w:color="auto"/>
        </w:pBdr>
        <w:rPr>
          <w:lang w:val="en-US"/>
        </w:rPr>
      </w:pPr>
      <w:r>
        <w:rPr>
          <w:lang w:val="en-US"/>
        </w:rPr>
        <w:t>Inter-CU MCG LTM:</w:t>
      </w:r>
    </w:p>
    <w:p w14:paraId="30EB658C" w14:textId="551FA575" w:rsidR="007C79B1" w:rsidRDefault="007C79B1" w:rsidP="007C79B1">
      <w:pPr>
        <w:pStyle w:val="Doc-text2"/>
        <w:numPr>
          <w:ilvl w:val="0"/>
          <w:numId w:val="54"/>
        </w:numPr>
        <w:pBdr>
          <w:top w:val="single" w:sz="4" w:space="1" w:color="auto"/>
          <w:left w:val="single" w:sz="4" w:space="4" w:color="auto"/>
          <w:bottom w:val="single" w:sz="4" w:space="1" w:color="auto"/>
          <w:right w:val="single" w:sz="4" w:space="4" w:color="auto"/>
        </w:pBdr>
        <w:rPr>
          <w:lang w:val="en-US"/>
        </w:rPr>
      </w:pPr>
      <w:r>
        <w:rPr>
          <w:lang w:val="en-US"/>
        </w:rPr>
        <w:t>SCG configuration can be changed in inter-CU MN and leave how to handle SCG part up to NW implementation (e.g. release or reconfiguration).</w:t>
      </w:r>
    </w:p>
    <w:p w14:paraId="3A1B543E" w14:textId="3DE6ADB1" w:rsidR="007C79B1" w:rsidRDefault="007C79B1" w:rsidP="007C79B1">
      <w:pPr>
        <w:pStyle w:val="Doc-text2"/>
        <w:numPr>
          <w:ilvl w:val="0"/>
          <w:numId w:val="54"/>
        </w:numPr>
        <w:pBdr>
          <w:top w:val="single" w:sz="4" w:space="1" w:color="auto"/>
          <w:left w:val="single" w:sz="4" w:space="4" w:color="auto"/>
          <w:bottom w:val="single" w:sz="4" w:space="1" w:color="auto"/>
          <w:right w:val="single" w:sz="4" w:space="4" w:color="auto"/>
        </w:pBdr>
        <w:rPr>
          <w:lang w:val="en-US"/>
        </w:rPr>
      </w:pPr>
      <w:r w:rsidRPr="0036141C">
        <w:rPr>
          <w:lang w:val="en-US"/>
        </w:rPr>
        <w:t xml:space="preserve">Upon execution of inter-CU </w:t>
      </w:r>
      <w:r>
        <w:rPr>
          <w:lang w:val="en-US"/>
        </w:rPr>
        <w:t>MN</w:t>
      </w:r>
      <w:r w:rsidRPr="0036141C">
        <w:rPr>
          <w:lang w:val="en-US"/>
        </w:rPr>
        <w:t xml:space="preserve"> LTM</w:t>
      </w:r>
      <w:r>
        <w:rPr>
          <w:lang w:val="en-US"/>
        </w:rPr>
        <w:t xml:space="preserve"> with DC</w:t>
      </w:r>
      <w:r w:rsidRPr="0036141C">
        <w:rPr>
          <w:lang w:val="en-US"/>
        </w:rPr>
        <w:t xml:space="preserve">, the UE is required to perform refresh of security key, re-establishment of RLC and PDCP, and MAC reset at both </w:t>
      </w:r>
      <w:r>
        <w:rPr>
          <w:lang w:val="en-US"/>
        </w:rPr>
        <w:t>MN</w:t>
      </w:r>
      <w:r w:rsidRPr="0036141C">
        <w:rPr>
          <w:lang w:val="en-US"/>
        </w:rPr>
        <w:t xml:space="preserve"> and </w:t>
      </w:r>
      <w:r>
        <w:rPr>
          <w:lang w:val="en-US"/>
        </w:rPr>
        <w:t>SN</w:t>
      </w:r>
      <w:r w:rsidRPr="0036141C">
        <w:rPr>
          <w:lang w:val="en-US"/>
        </w:rPr>
        <w:t xml:space="preserve"> sid</w:t>
      </w:r>
      <w:r>
        <w:rPr>
          <w:lang w:val="en-US"/>
        </w:rPr>
        <w:t>e (i.e. Rel-15 principle is applied).</w:t>
      </w:r>
    </w:p>
    <w:p w14:paraId="55A246B3" w14:textId="4D7F3457" w:rsidR="007C79B1" w:rsidRDefault="007C79B1" w:rsidP="007C79B1">
      <w:pPr>
        <w:pStyle w:val="Doc-text2"/>
        <w:numPr>
          <w:ilvl w:val="0"/>
          <w:numId w:val="54"/>
        </w:numPr>
        <w:pBdr>
          <w:top w:val="single" w:sz="4" w:space="1" w:color="auto"/>
          <w:left w:val="single" w:sz="4" w:space="4" w:color="auto"/>
          <w:bottom w:val="single" w:sz="4" w:space="1" w:color="auto"/>
          <w:right w:val="single" w:sz="4" w:space="4" w:color="auto"/>
        </w:pBdr>
        <w:rPr>
          <w:lang w:val="en-US"/>
        </w:rPr>
      </w:pPr>
      <w:r w:rsidRPr="0036141C">
        <w:rPr>
          <w:lang w:val="en-US"/>
        </w:rPr>
        <w:t xml:space="preserve">For the SN key update in inter-CU </w:t>
      </w:r>
      <w:r>
        <w:rPr>
          <w:lang w:val="en-US"/>
        </w:rPr>
        <w:t xml:space="preserve">MN </w:t>
      </w:r>
      <w:r w:rsidRPr="0036141C">
        <w:rPr>
          <w:lang w:val="en-US"/>
        </w:rPr>
        <w:t xml:space="preserve">LTM with </w:t>
      </w:r>
      <w:r>
        <w:rPr>
          <w:lang w:val="en-US"/>
        </w:rPr>
        <w:t>DC</w:t>
      </w:r>
      <w:r w:rsidRPr="0036141C">
        <w:rPr>
          <w:lang w:val="en-US"/>
        </w:rPr>
        <w:t xml:space="preserve">, </w:t>
      </w:r>
      <w:r>
        <w:rPr>
          <w:lang w:val="en-US"/>
        </w:rPr>
        <w:t>the UE applies legacy R15 RRC reconfiguration with sync procedure.</w:t>
      </w:r>
    </w:p>
    <w:p w14:paraId="3620C947" w14:textId="22D66B68" w:rsidR="004467E8" w:rsidRPr="004467E8" w:rsidRDefault="004467E8" w:rsidP="008A28E0">
      <w:pPr>
        <w:pStyle w:val="Doc-text2"/>
        <w:ind w:left="1253" w:firstLine="0"/>
        <w:rPr>
          <w:lang w:val="en-US"/>
        </w:rPr>
      </w:pPr>
    </w:p>
    <w:p w14:paraId="3C0D6DE8" w14:textId="77777777" w:rsidR="005D2461" w:rsidRDefault="005D2461" w:rsidP="005D2461">
      <w:pPr>
        <w:pStyle w:val="Doc-title"/>
      </w:pPr>
      <w:r>
        <w:t>R2-2406305</w:t>
      </w:r>
      <w:r>
        <w:tab/>
        <w:t>Discussion on inter-CU LTM</w:t>
      </w:r>
      <w:r>
        <w:tab/>
        <w:t>CATT</w:t>
      </w:r>
      <w:r>
        <w:tab/>
        <w:t>discussion</w:t>
      </w:r>
      <w:r>
        <w:tab/>
        <w:t>Rel-19</w:t>
      </w:r>
      <w:r>
        <w:tab/>
        <w:t>NR_Mob_Ph4-Core</w:t>
      </w:r>
    </w:p>
    <w:p w14:paraId="6A3E4295" w14:textId="77777777" w:rsidR="005D2461" w:rsidRDefault="005D2461" w:rsidP="005D2461">
      <w:pPr>
        <w:pStyle w:val="Doc-title"/>
      </w:pPr>
      <w:r>
        <w:t>R2-2406356</w:t>
      </w:r>
      <w:r>
        <w:tab/>
        <w:t>Further discussion on Inter-CU LTM</w:t>
      </w:r>
      <w:r>
        <w:tab/>
        <w:t>MediaTek Inc.</w:t>
      </w:r>
      <w:r>
        <w:tab/>
        <w:t>discussion</w:t>
      </w:r>
      <w:r>
        <w:tab/>
        <w:t>Rel-19</w:t>
      </w:r>
      <w:r>
        <w:tab/>
        <w:t>NR_Mob_Ph4-Core</w:t>
      </w:r>
    </w:p>
    <w:p w14:paraId="718D3E25" w14:textId="77777777" w:rsidR="005D2461" w:rsidRDefault="005D2461" w:rsidP="005D2461">
      <w:pPr>
        <w:pStyle w:val="Doc-title"/>
      </w:pPr>
      <w:r>
        <w:lastRenderedPageBreak/>
        <w:t>R2-2406386</w:t>
      </w:r>
      <w:r>
        <w:tab/>
        <w:t>Discussion on inter-CU LTM</w:t>
      </w:r>
      <w:r>
        <w:tab/>
        <w:t>ETRI</w:t>
      </w:r>
      <w:r>
        <w:tab/>
        <w:t>discussion</w:t>
      </w:r>
      <w:r>
        <w:tab/>
        <w:t>Rel-19</w:t>
      </w:r>
    </w:p>
    <w:p w14:paraId="5296007C" w14:textId="77777777" w:rsidR="005D2461" w:rsidRDefault="005D2461" w:rsidP="005D2461">
      <w:pPr>
        <w:pStyle w:val="Doc-title"/>
      </w:pPr>
      <w:r>
        <w:t>R2-2406419</w:t>
      </w:r>
      <w:r>
        <w:tab/>
        <w:t>Discussion on inter-CU LTM</w:t>
      </w:r>
      <w:r>
        <w:tab/>
        <w:t>ZTE Corporation</w:t>
      </w:r>
      <w:r>
        <w:tab/>
        <w:t>discussion</w:t>
      </w:r>
      <w:r>
        <w:tab/>
        <w:t>Rel-19</w:t>
      </w:r>
      <w:r>
        <w:tab/>
        <w:t>NR_Mob_Ph4-Core</w:t>
      </w:r>
    </w:p>
    <w:p w14:paraId="5F9D7661" w14:textId="77777777" w:rsidR="005D2461" w:rsidRDefault="005D2461" w:rsidP="005D2461">
      <w:pPr>
        <w:pStyle w:val="Doc-title"/>
      </w:pPr>
      <w:r>
        <w:t>R2-2406430</w:t>
      </w:r>
      <w:r>
        <w:tab/>
        <w:t>Discussion on inter-CU LTM</w:t>
      </w:r>
      <w:r>
        <w:tab/>
        <w:t>vivo</w:t>
      </w:r>
      <w:r>
        <w:tab/>
        <w:t>discussion</w:t>
      </w:r>
      <w:r>
        <w:tab/>
        <w:t>Rel-19</w:t>
      </w:r>
      <w:r>
        <w:tab/>
        <w:t>NR_Mob_Ph4-Core</w:t>
      </w:r>
    </w:p>
    <w:p w14:paraId="36D33F34" w14:textId="77777777" w:rsidR="005D2461" w:rsidRDefault="005D2461" w:rsidP="005D2461">
      <w:pPr>
        <w:pStyle w:val="Doc-title"/>
      </w:pPr>
      <w:r>
        <w:t>R2-2406532</w:t>
      </w:r>
      <w:r>
        <w:tab/>
        <w:t>Discussion on open issues for inter-CU LTM</w:t>
      </w:r>
      <w:r>
        <w:tab/>
        <w:t>OPPO</w:t>
      </w:r>
      <w:r>
        <w:tab/>
        <w:t>discussion</w:t>
      </w:r>
      <w:r>
        <w:tab/>
        <w:t>Rel-19</w:t>
      </w:r>
      <w:r>
        <w:tab/>
        <w:t>NR_Mob_Ph4-Core</w:t>
      </w:r>
    </w:p>
    <w:p w14:paraId="612C912B" w14:textId="77777777" w:rsidR="005D2461" w:rsidRDefault="005D2461" w:rsidP="005D2461">
      <w:pPr>
        <w:pStyle w:val="Doc-title"/>
      </w:pPr>
      <w:r>
        <w:t>R2-2406623</w:t>
      </w:r>
      <w:r>
        <w:tab/>
        <w:t>LTM for Inter-CU</w:t>
      </w:r>
      <w:r>
        <w:tab/>
        <w:t>Sony</w:t>
      </w:r>
      <w:r>
        <w:tab/>
        <w:t>discussion</w:t>
      </w:r>
      <w:r>
        <w:tab/>
        <w:t>Rel-19</w:t>
      </w:r>
      <w:r>
        <w:tab/>
        <w:t>NR_Mob_Ph4</w:t>
      </w:r>
    </w:p>
    <w:p w14:paraId="05CA1250" w14:textId="77777777" w:rsidR="005D2461" w:rsidRDefault="005D2461" w:rsidP="005D2461">
      <w:pPr>
        <w:pStyle w:val="Doc-title"/>
      </w:pPr>
      <w:r>
        <w:t>R2-2406658</w:t>
      </w:r>
      <w:r>
        <w:tab/>
        <w:t>Discussion on Inter-CU LTM</w:t>
      </w:r>
      <w:r>
        <w:tab/>
        <w:t>InterDigital, Inc.</w:t>
      </w:r>
      <w:r>
        <w:tab/>
        <w:t>discussion</w:t>
      </w:r>
      <w:r>
        <w:tab/>
        <w:t>Rel-19</w:t>
      </w:r>
    </w:p>
    <w:p w14:paraId="342D4BEC" w14:textId="77777777" w:rsidR="005D2461" w:rsidRDefault="005D2461" w:rsidP="005D2461">
      <w:pPr>
        <w:pStyle w:val="Doc-title"/>
      </w:pPr>
      <w:r>
        <w:t>R2-2406694</w:t>
      </w:r>
      <w:r>
        <w:tab/>
        <w:t>View on open issues in inter-CU LTM</w:t>
      </w:r>
      <w:r>
        <w:tab/>
        <w:t>Apple</w:t>
      </w:r>
      <w:r>
        <w:tab/>
        <w:t>discussion</w:t>
      </w:r>
      <w:r>
        <w:tab/>
        <w:t>Rel-19</w:t>
      </w:r>
      <w:r>
        <w:tab/>
        <w:t>NR_Mob_Ph4-Core</w:t>
      </w:r>
    </w:p>
    <w:p w14:paraId="48C673CD" w14:textId="77777777" w:rsidR="005D2461" w:rsidRDefault="005D2461" w:rsidP="005D2461">
      <w:pPr>
        <w:pStyle w:val="Doc-title"/>
      </w:pPr>
      <w:r>
        <w:t>R2-2406743</w:t>
      </w:r>
      <w:r>
        <w:tab/>
        <w:t>Discussion on inter-CU LTM</w:t>
      </w:r>
      <w:r>
        <w:tab/>
        <w:t>KT Corp.</w:t>
      </w:r>
      <w:r>
        <w:tab/>
        <w:t>discussion</w:t>
      </w:r>
    </w:p>
    <w:p w14:paraId="00555BDD" w14:textId="77777777" w:rsidR="005D2461" w:rsidRDefault="005D2461" w:rsidP="005D2461">
      <w:pPr>
        <w:pStyle w:val="Doc-title"/>
      </w:pPr>
      <w:r>
        <w:t>R2-2406775</w:t>
      </w:r>
      <w:r>
        <w:tab/>
        <w:t xml:space="preserve">Discussion on Inter CU LTM </w:t>
      </w:r>
      <w:r>
        <w:tab/>
        <w:t>Lekha Wireless Solutions</w:t>
      </w:r>
      <w:r>
        <w:tab/>
        <w:t>discussion</w:t>
      </w:r>
      <w:r>
        <w:tab/>
        <w:t>Rel-19</w:t>
      </w:r>
    </w:p>
    <w:p w14:paraId="65B1DF56" w14:textId="77777777" w:rsidR="005D2461" w:rsidRDefault="005D2461" w:rsidP="005D2461">
      <w:pPr>
        <w:pStyle w:val="Doc-title"/>
      </w:pPr>
      <w:r>
        <w:t>R2-2406819</w:t>
      </w:r>
      <w:r>
        <w:tab/>
        <w:t>Discussion on Inter-CU LTM</w:t>
      </w:r>
      <w:r>
        <w:tab/>
        <w:t>Xiaomi</w:t>
      </w:r>
      <w:r>
        <w:tab/>
        <w:t>discussion</w:t>
      </w:r>
      <w:r>
        <w:tab/>
        <w:t>Rel-19</w:t>
      </w:r>
      <w:r>
        <w:tab/>
        <w:t>NR_Mob_Ph4-Core</w:t>
      </w:r>
    </w:p>
    <w:p w14:paraId="73D1CCF8" w14:textId="77777777" w:rsidR="005D2461" w:rsidRDefault="005D2461" w:rsidP="005D2461">
      <w:pPr>
        <w:pStyle w:val="Doc-title"/>
      </w:pPr>
      <w:r>
        <w:t>R2-2406820</w:t>
      </w:r>
      <w:r>
        <w:tab/>
        <w:t>Initial considerations for inter-CU LTM</w:t>
      </w:r>
      <w:r>
        <w:tab/>
        <w:t>Rakuten Mobile, Inc</w:t>
      </w:r>
      <w:r>
        <w:tab/>
        <w:t>discussion</w:t>
      </w:r>
      <w:r>
        <w:tab/>
        <w:t>Rel-19</w:t>
      </w:r>
    </w:p>
    <w:p w14:paraId="52B12F71" w14:textId="77777777" w:rsidR="005D2461" w:rsidRDefault="005D2461" w:rsidP="005D2461">
      <w:pPr>
        <w:pStyle w:val="Doc-title"/>
      </w:pPr>
      <w:r>
        <w:t>R2-2406854</w:t>
      </w:r>
      <w:r>
        <w:tab/>
        <w:t>Discussion on inter-CU LTM</w:t>
      </w:r>
      <w:r>
        <w:tab/>
        <w:t>NEC</w:t>
      </w:r>
      <w:r>
        <w:tab/>
        <w:t>discussion</w:t>
      </w:r>
      <w:r>
        <w:tab/>
        <w:t>Rel-19</w:t>
      </w:r>
      <w:r>
        <w:tab/>
        <w:t>NR_Mob_Ph4-Core</w:t>
      </w:r>
    </w:p>
    <w:p w14:paraId="7275EADF" w14:textId="77777777" w:rsidR="005D2461" w:rsidRDefault="005D2461" w:rsidP="005D2461">
      <w:pPr>
        <w:pStyle w:val="Doc-title"/>
      </w:pPr>
      <w:r>
        <w:t>R2-2406863</w:t>
      </w:r>
      <w:r>
        <w:tab/>
        <w:t>Cell switch command for subsequent inter-CU LTM</w:t>
      </w:r>
      <w:r>
        <w:tab/>
        <w:t>ITRI</w:t>
      </w:r>
      <w:r>
        <w:tab/>
        <w:t>discussion</w:t>
      </w:r>
      <w:r>
        <w:tab/>
        <w:t>NR_Mob_Ph4-Core</w:t>
      </w:r>
    </w:p>
    <w:p w14:paraId="30C071A3" w14:textId="77777777" w:rsidR="005D2461" w:rsidRDefault="005D2461" w:rsidP="005D2461">
      <w:pPr>
        <w:pStyle w:val="Doc-title"/>
      </w:pPr>
      <w:r>
        <w:t>R2-2406867</w:t>
      </w:r>
      <w:r>
        <w:tab/>
        <w:t>Discussion on the reference configuration for inter-CU LTM</w:t>
      </w:r>
      <w:r>
        <w:tab/>
        <w:t>ITRI</w:t>
      </w:r>
      <w:r>
        <w:tab/>
        <w:t>discussion</w:t>
      </w:r>
      <w:r>
        <w:tab/>
        <w:t>NR_Mob_Ph4-Core</w:t>
      </w:r>
    </w:p>
    <w:p w14:paraId="61D4412C" w14:textId="77777777" w:rsidR="005D2461" w:rsidRDefault="005D2461" w:rsidP="005D2461">
      <w:pPr>
        <w:pStyle w:val="Doc-title"/>
      </w:pPr>
      <w:r>
        <w:t>R2-2406919</w:t>
      </w:r>
      <w:r>
        <w:tab/>
        <w:t>Important aspects regarding inter-CU LTM</w:t>
      </w:r>
      <w:r>
        <w:tab/>
        <w:t>Ericsson</w:t>
      </w:r>
      <w:r>
        <w:tab/>
        <w:t>discussion</w:t>
      </w:r>
      <w:r>
        <w:tab/>
        <w:t>Rel-19</w:t>
      </w:r>
      <w:r>
        <w:tab/>
        <w:t>NR_Mob_Ph4-Core</w:t>
      </w:r>
    </w:p>
    <w:p w14:paraId="26D50F5A" w14:textId="77777777" w:rsidR="005D2461" w:rsidRDefault="005D2461" w:rsidP="005D2461">
      <w:pPr>
        <w:pStyle w:val="Doc-title"/>
      </w:pPr>
      <w:r>
        <w:t>R2-2406982</w:t>
      </w:r>
      <w:r>
        <w:tab/>
        <w:t>Discussion on Inter-CU LTM</w:t>
      </w:r>
      <w:r>
        <w:tab/>
        <w:t>CMCC</w:t>
      </w:r>
      <w:r>
        <w:tab/>
        <w:t>discussion</w:t>
      </w:r>
      <w:r>
        <w:tab/>
        <w:t>Rel-19</w:t>
      </w:r>
      <w:r>
        <w:tab/>
        <w:t>NR_Mob_Ph4-Core</w:t>
      </w:r>
    </w:p>
    <w:p w14:paraId="56BAA56B" w14:textId="77777777" w:rsidR="005D2461" w:rsidRDefault="005D2461" w:rsidP="005D2461">
      <w:pPr>
        <w:pStyle w:val="Doc-title"/>
      </w:pPr>
      <w:r>
        <w:t>R2-2407023</w:t>
      </w:r>
      <w:r>
        <w:tab/>
        <w:t>Further detailed discussion on supporting inter-CU LTM cell switch</w:t>
      </w:r>
      <w:r>
        <w:tab/>
        <w:t>Transsion Holdings</w:t>
      </w:r>
      <w:r>
        <w:tab/>
        <w:t>discussion</w:t>
      </w:r>
      <w:r>
        <w:tab/>
        <w:t>Rel-19</w:t>
      </w:r>
    </w:p>
    <w:p w14:paraId="5168DCC7" w14:textId="77777777" w:rsidR="005D2461" w:rsidRDefault="005D2461" w:rsidP="005D2461">
      <w:pPr>
        <w:pStyle w:val="Doc-title"/>
      </w:pPr>
      <w:r>
        <w:t>R2-2407033</w:t>
      </w:r>
      <w:r>
        <w:tab/>
        <w:t>Security impacts of Inter-CU LTM</w:t>
      </w:r>
      <w:r>
        <w:tab/>
        <w:t>Rakuten Mobile, Inc</w:t>
      </w:r>
      <w:r>
        <w:tab/>
        <w:t>discussion</w:t>
      </w:r>
      <w:r>
        <w:tab/>
        <w:t>Rel-19</w:t>
      </w:r>
    </w:p>
    <w:p w14:paraId="3EEA8F24" w14:textId="77777777" w:rsidR="005D2461" w:rsidRDefault="005D2461" w:rsidP="005D2461">
      <w:pPr>
        <w:pStyle w:val="Doc-title"/>
      </w:pPr>
      <w:r>
        <w:t>R2-2407073</w:t>
      </w:r>
      <w:r>
        <w:tab/>
        <w:t>On Inter-CU LTM Open Issues</w:t>
      </w:r>
      <w:r>
        <w:tab/>
        <w:t>Nokia</w:t>
      </w:r>
      <w:r>
        <w:tab/>
        <w:t>discussion</w:t>
      </w:r>
    </w:p>
    <w:p w14:paraId="4782318B" w14:textId="77777777" w:rsidR="005D2461" w:rsidRDefault="005D2461" w:rsidP="005D2461">
      <w:pPr>
        <w:pStyle w:val="Doc-title"/>
      </w:pPr>
      <w:r>
        <w:t>R2-2407107</w:t>
      </w:r>
      <w:r>
        <w:tab/>
        <w:t>Radio Resource aspects for intra-CU and inter-CU LTM</w:t>
      </w:r>
      <w:r>
        <w:tab/>
        <w:t>Rakuten Mobile, Inc</w:t>
      </w:r>
      <w:r>
        <w:tab/>
        <w:t>discussion</w:t>
      </w:r>
      <w:r>
        <w:tab/>
        <w:t>Rel-19</w:t>
      </w:r>
    </w:p>
    <w:p w14:paraId="68B376B0" w14:textId="77777777" w:rsidR="005D2461" w:rsidRDefault="005D2461" w:rsidP="005D2461">
      <w:pPr>
        <w:pStyle w:val="Doc-title"/>
      </w:pPr>
      <w:r>
        <w:t>R2-2407108</w:t>
      </w:r>
      <w:r>
        <w:tab/>
        <w:t>Discussion on Inter-CU LTM</w:t>
      </w:r>
      <w:r>
        <w:tab/>
        <w:t>China Telecom</w:t>
      </w:r>
      <w:r>
        <w:tab/>
        <w:t>discussion</w:t>
      </w:r>
      <w:r>
        <w:tab/>
        <w:t>Rel-19</w:t>
      </w:r>
      <w:r>
        <w:tab/>
        <w:t>NR_Mob_Ph4-Core</w:t>
      </w:r>
    </w:p>
    <w:p w14:paraId="47DD2BEF" w14:textId="77777777" w:rsidR="005D2461" w:rsidRDefault="005D2461" w:rsidP="005D2461">
      <w:pPr>
        <w:pStyle w:val="Doc-title"/>
      </w:pPr>
      <w:r>
        <w:t>R2-2407133</w:t>
      </w:r>
      <w:r>
        <w:tab/>
        <w:t>Fast LTM recovery in DC scenarios</w:t>
      </w:r>
      <w:r>
        <w:tab/>
        <w:t>Rakuten Mobile, Inc</w:t>
      </w:r>
      <w:r>
        <w:tab/>
        <w:t>discussion</w:t>
      </w:r>
      <w:r>
        <w:tab/>
        <w:t>Rel-19</w:t>
      </w:r>
    </w:p>
    <w:p w14:paraId="0AEB3C2E" w14:textId="77777777" w:rsidR="005D2461" w:rsidRDefault="005D2461" w:rsidP="005D2461">
      <w:pPr>
        <w:pStyle w:val="Doc-title"/>
      </w:pPr>
      <w:r>
        <w:t>R2-2407155</w:t>
      </w:r>
      <w:r>
        <w:tab/>
        <w:t>RACH-less LTM completion in inter-CU LTM</w:t>
      </w:r>
      <w:r>
        <w:tab/>
        <w:t>Rakuten Mobile, Inc</w:t>
      </w:r>
      <w:r>
        <w:tab/>
        <w:t>discussion</w:t>
      </w:r>
      <w:r>
        <w:tab/>
        <w:t>Rel-19</w:t>
      </w:r>
    </w:p>
    <w:p w14:paraId="7D7067B4" w14:textId="77777777" w:rsidR="005D2461" w:rsidRDefault="005D2461" w:rsidP="005D2461">
      <w:pPr>
        <w:pStyle w:val="Doc-title"/>
      </w:pPr>
      <w:r>
        <w:t>R2-2407201</w:t>
      </w:r>
      <w:r>
        <w:tab/>
        <w:t>Inter-CU LTM</w:t>
      </w:r>
      <w:r>
        <w:tab/>
        <w:t>Huawei, HiSilicon</w:t>
      </w:r>
      <w:r>
        <w:tab/>
        <w:t>discussion</w:t>
      </w:r>
      <w:r>
        <w:tab/>
        <w:t>Rel-19</w:t>
      </w:r>
      <w:r>
        <w:tab/>
        <w:t>NR_Mob_Ph4-Core</w:t>
      </w:r>
    </w:p>
    <w:p w14:paraId="5C477108" w14:textId="77777777" w:rsidR="005D2461" w:rsidRDefault="005D2461" w:rsidP="005D2461">
      <w:pPr>
        <w:pStyle w:val="Doc-title"/>
      </w:pPr>
      <w:r>
        <w:t>R2-2407269</w:t>
      </w:r>
      <w:r>
        <w:tab/>
        <w:t>Discussion on inter-CU LTM</w:t>
      </w:r>
      <w:r>
        <w:tab/>
        <w:t>LG Electronics</w:t>
      </w:r>
      <w:r>
        <w:tab/>
        <w:t>discussion</w:t>
      </w:r>
      <w:r>
        <w:tab/>
        <w:t>Rel-19</w:t>
      </w:r>
      <w:r>
        <w:tab/>
        <w:t>NR_Mob_Ph4-Core</w:t>
      </w:r>
    </w:p>
    <w:p w14:paraId="3BC8177F" w14:textId="77777777" w:rsidR="005D2461" w:rsidRDefault="005D2461" w:rsidP="005D2461">
      <w:pPr>
        <w:pStyle w:val="Doc-title"/>
      </w:pPr>
      <w:r>
        <w:t>R2-2407320</w:t>
      </w:r>
      <w:r>
        <w:tab/>
        <w:t>Discussion on subsequent inter-CU or inter-CU LTM</w:t>
      </w:r>
      <w:r>
        <w:tab/>
        <w:t>Fujitsu</w:t>
      </w:r>
      <w:r>
        <w:tab/>
        <w:t>discussion</w:t>
      </w:r>
      <w:r>
        <w:tab/>
        <w:t>Rel-19</w:t>
      </w:r>
      <w:r>
        <w:tab/>
        <w:t>NR_Mob_Ph4-Core</w:t>
      </w:r>
    </w:p>
    <w:p w14:paraId="063A49F1" w14:textId="77777777" w:rsidR="005D2461" w:rsidRDefault="005D2461" w:rsidP="005D2461">
      <w:pPr>
        <w:pStyle w:val="Doc-title"/>
      </w:pPr>
      <w:r>
        <w:t>R2-2407348</w:t>
      </w:r>
      <w:r>
        <w:tab/>
        <w:t>Further discussion on inter-CU LTM</w:t>
      </w:r>
      <w:r>
        <w:tab/>
        <w:t>HONOR</w:t>
      </w:r>
      <w:r>
        <w:tab/>
        <w:t>discussion</w:t>
      </w:r>
      <w:r>
        <w:tab/>
        <w:t>Rel-19</w:t>
      </w:r>
      <w:r>
        <w:tab/>
        <w:t>NR_Mob_Ph4-Core</w:t>
      </w:r>
    </w:p>
    <w:p w14:paraId="05335E1F" w14:textId="77777777" w:rsidR="005D2461" w:rsidRDefault="005D2461" w:rsidP="005D2461">
      <w:pPr>
        <w:pStyle w:val="Doc-title"/>
      </w:pPr>
      <w:r>
        <w:t>R2-2407374</w:t>
      </w:r>
      <w:r>
        <w:tab/>
        <w:t>Inter-gNB LTM with no change of RRC/PDCP anchor</w:t>
      </w:r>
      <w:r>
        <w:tab/>
        <w:t>Qualcomm Incorporated, NTT DOCOMO, Vodafone, Bharti Airtel (India), Sony</w:t>
      </w:r>
      <w:r>
        <w:tab/>
        <w:t>discussion</w:t>
      </w:r>
    </w:p>
    <w:p w14:paraId="1EAE8E40" w14:textId="77777777" w:rsidR="005D2461" w:rsidRDefault="005D2461" w:rsidP="005D2461">
      <w:pPr>
        <w:pStyle w:val="Doc-title"/>
      </w:pPr>
      <w:r>
        <w:t>R2-2407407</w:t>
      </w:r>
      <w:r>
        <w:tab/>
        <w:t>Discussion on issues for supporting inter-CU LTM</w:t>
      </w:r>
      <w:r>
        <w:tab/>
        <w:t>Sharp</w:t>
      </w:r>
      <w:r>
        <w:tab/>
        <w:t>discussion</w:t>
      </w:r>
      <w:r>
        <w:tab/>
        <w:t>Rel-19</w:t>
      </w:r>
      <w:r>
        <w:tab/>
        <w:t>NR_Mob_Ph4-Core</w:t>
      </w:r>
    </w:p>
    <w:p w14:paraId="2993EF90" w14:textId="77777777" w:rsidR="005D2461" w:rsidRDefault="005D2461" w:rsidP="005D2461">
      <w:pPr>
        <w:pStyle w:val="Doc-title"/>
      </w:pPr>
      <w:r>
        <w:t>R2-2407421</w:t>
      </w:r>
      <w:r>
        <w:tab/>
        <w:t>Further Considerations to Support Inter-CU LTM</w:t>
      </w:r>
      <w:r>
        <w:tab/>
        <w:t>Samsung</w:t>
      </w:r>
      <w:r>
        <w:tab/>
        <w:t>discussion</w:t>
      </w:r>
      <w:r>
        <w:tab/>
        <w:t>Rel-19</w:t>
      </w:r>
      <w:r>
        <w:tab/>
        <w:t>NR_Mob_Ph4-Core</w:t>
      </w:r>
    </w:p>
    <w:p w14:paraId="2B5A37A3" w14:textId="77777777" w:rsidR="005D2461" w:rsidRDefault="005D2461" w:rsidP="005D2461">
      <w:pPr>
        <w:pStyle w:val="Doc-title"/>
      </w:pPr>
      <w:r>
        <w:t>R2-2407439</w:t>
      </w:r>
      <w:r>
        <w:tab/>
        <w:t xml:space="preserve">Discussion on inter-CU LTM </w:t>
      </w:r>
      <w:r>
        <w:tab/>
        <w:t xml:space="preserve">Kyocera </w:t>
      </w:r>
      <w:r>
        <w:tab/>
        <w:t>discussion</w:t>
      </w:r>
      <w:r>
        <w:tab/>
        <w:t>Rel-19</w:t>
      </w:r>
    </w:p>
    <w:p w14:paraId="3F153744" w14:textId="77777777" w:rsidR="005D2461" w:rsidRDefault="005D2461" w:rsidP="005D2461">
      <w:pPr>
        <w:pStyle w:val="Doc-title"/>
      </w:pPr>
      <w:r>
        <w:t>R2-2407441</w:t>
      </w:r>
      <w:r>
        <w:tab/>
        <w:t>Discussion on inter-CU LTM</w:t>
      </w:r>
      <w:r>
        <w:tab/>
        <w:t>DENSO CORPORATION</w:t>
      </w:r>
      <w:r>
        <w:tab/>
        <w:t>discussion</w:t>
      </w:r>
      <w:r>
        <w:tab/>
        <w:t>Rel-19</w:t>
      </w:r>
      <w:r>
        <w:tab/>
        <w:t>NR_Mob_Ph4-Core</w:t>
      </w:r>
    </w:p>
    <w:p w14:paraId="2BF5F762" w14:textId="77777777" w:rsidR="005D2461" w:rsidRDefault="005D2461" w:rsidP="005D2461">
      <w:pPr>
        <w:pStyle w:val="Doc-title"/>
      </w:pPr>
      <w:r>
        <w:t>R2-2407448</w:t>
      </w:r>
      <w:r>
        <w:tab/>
        <w:t>Discussion on Inter-CU LTM</w:t>
      </w:r>
      <w:r>
        <w:tab/>
        <w:t>Lenovo</w:t>
      </w:r>
      <w:r>
        <w:tab/>
        <w:t>discussion</w:t>
      </w:r>
      <w:r>
        <w:tab/>
        <w:t>NR_Mob_Ph4-Core</w:t>
      </w:r>
    </w:p>
    <w:p w14:paraId="16202F9D" w14:textId="77777777" w:rsidR="005D2461" w:rsidRDefault="005D2461" w:rsidP="005D2461">
      <w:pPr>
        <w:pStyle w:val="Doc-title"/>
      </w:pPr>
      <w:r>
        <w:t>R2-2407465</w:t>
      </w:r>
      <w:r>
        <w:tab/>
        <w:t>Discussion on inter-CU LTM</w:t>
      </w:r>
      <w:r>
        <w:tab/>
        <w:t>ITL</w:t>
      </w:r>
      <w:r>
        <w:tab/>
        <w:t>discussion</w:t>
      </w:r>
      <w:r>
        <w:tab/>
        <w:t>Rel-19</w:t>
      </w:r>
      <w:r>
        <w:tab/>
        <w:t>NR_Mob_Ph4-Core</w:t>
      </w:r>
    </w:p>
    <w:p w14:paraId="6BCF58AC" w14:textId="77777777" w:rsidR="005D2461" w:rsidRDefault="005D2461" w:rsidP="005D2461">
      <w:pPr>
        <w:pStyle w:val="Doc-title"/>
      </w:pPr>
      <w:r>
        <w:t>R2-2407478</w:t>
      </w:r>
      <w:r>
        <w:tab/>
        <w:t>RRC Modelling for Inter-CU LTM</w:t>
      </w:r>
      <w:r>
        <w:tab/>
        <w:t>Nokia</w:t>
      </w:r>
      <w:r>
        <w:tab/>
        <w:t>discussion</w:t>
      </w:r>
      <w:r>
        <w:tab/>
        <w:t>Rel-19</w:t>
      </w:r>
      <w:r>
        <w:tab/>
        <w:t>NR_Mob_Ph4</w:t>
      </w:r>
    </w:p>
    <w:p w14:paraId="0C89B8FF" w14:textId="77777777" w:rsidR="005D2461" w:rsidRDefault="005D2461" w:rsidP="005D2461">
      <w:pPr>
        <w:pStyle w:val="Doc-title"/>
      </w:pPr>
      <w:r>
        <w:t>R2-2407483</w:t>
      </w:r>
      <w:r>
        <w:tab/>
        <w:t>LTM enhancements for Inter-CU mobility</w:t>
      </w:r>
      <w:r>
        <w:tab/>
        <w:t>CEWiT</w:t>
      </w:r>
      <w:r>
        <w:tab/>
        <w:t>discussion</w:t>
      </w:r>
      <w:r>
        <w:tab/>
        <w:t>Rel-19</w:t>
      </w:r>
      <w:r>
        <w:tab/>
        <w:t>NR_Mob_Ph4-Core</w:t>
      </w:r>
    </w:p>
    <w:p w14:paraId="1A8AC184" w14:textId="77777777" w:rsidR="005D2461" w:rsidRPr="006A71AC" w:rsidRDefault="005D2461" w:rsidP="005D2461">
      <w:pPr>
        <w:pStyle w:val="Doc-text2"/>
      </w:pPr>
    </w:p>
    <w:p w14:paraId="582EA53E" w14:textId="77777777" w:rsidR="005D2461" w:rsidRDefault="005D2461" w:rsidP="005D2461">
      <w:pPr>
        <w:pStyle w:val="Heading3"/>
      </w:pPr>
      <w:r>
        <w:t>8.6.3</w:t>
      </w:r>
      <w:r>
        <w:tab/>
      </w:r>
      <w:r>
        <w:rPr>
          <w:rFonts w:eastAsia="Times New Roman"/>
        </w:rPr>
        <w:t xml:space="preserve">Measurement </w:t>
      </w:r>
      <w:r>
        <w:rPr>
          <w:rStyle w:val="ui-provider"/>
        </w:rPr>
        <w:t xml:space="preserve">event evaluation </w:t>
      </w:r>
    </w:p>
    <w:p w14:paraId="10860F85" w14:textId="77777777" w:rsidR="005D2461" w:rsidRDefault="005D2461" w:rsidP="005D2461">
      <w:pPr>
        <w:pStyle w:val="Comments"/>
        <w:rPr>
          <w:lang w:val="en-US"/>
        </w:rPr>
      </w:pPr>
      <w:r>
        <w:rPr>
          <w:lang w:val="en-US"/>
        </w:rPr>
        <w:lastRenderedPageBreak/>
        <w:t xml:space="preserve">Remaining open issues and further details of measurement event evaluation (e.g. need of event LTM1 (if needed, what’s use case)? , </w:t>
      </w:r>
      <w:r>
        <w:t>what beam(s) of the serving cell and neighboring cell is used for event evaluation?, Need of cell level measurement result for event evaluation (if needed, what’s use case and how it works)? Further details on event configuration signaling design, e.g. how to associate with resource configuration,, etc.)</w:t>
      </w:r>
    </w:p>
    <w:p w14:paraId="020E2C8C" w14:textId="77777777" w:rsidR="005D2461" w:rsidRDefault="005D2461" w:rsidP="005D2461">
      <w:pPr>
        <w:pStyle w:val="Doc-title"/>
      </w:pPr>
    </w:p>
    <w:p w14:paraId="74CFB86B" w14:textId="77777777" w:rsidR="005D2461" w:rsidRPr="00E96059" w:rsidRDefault="005D2461" w:rsidP="005D2461">
      <w:pPr>
        <w:pStyle w:val="Doc-title"/>
        <w:rPr>
          <w:b/>
        </w:rPr>
      </w:pPr>
      <w:r w:rsidRPr="00E96059">
        <w:rPr>
          <w:b/>
        </w:rPr>
        <w:t>Need of event LTM1:</w:t>
      </w:r>
    </w:p>
    <w:p w14:paraId="5FE2DE9A" w14:textId="77777777" w:rsidR="005D2461" w:rsidRDefault="005D2461" w:rsidP="005D2461">
      <w:pPr>
        <w:pStyle w:val="Doc-text2"/>
        <w:ind w:left="0" w:firstLine="0"/>
      </w:pPr>
      <w:r>
        <w:t>P1 in R2-2406286 (Huawei)</w:t>
      </w:r>
    </w:p>
    <w:p w14:paraId="1D82A2EC" w14:textId="77777777" w:rsidR="005D2461" w:rsidRDefault="005D2461" w:rsidP="005D2461">
      <w:pPr>
        <w:pStyle w:val="Doc-text2"/>
      </w:pPr>
      <w:r w:rsidRPr="00E96059">
        <w:t>Proposal1: Support Event LTM1 (Beam of serving cell becomes better than absolute threshold).</w:t>
      </w:r>
    </w:p>
    <w:p w14:paraId="37B0FD92" w14:textId="77777777" w:rsidR="005D2461" w:rsidRDefault="005D2461" w:rsidP="005D2461">
      <w:pPr>
        <w:pStyle w:val="Doc-text2"/>
      </w:pPr>
    </w:p>
    <w:p w14:paraId="1BFC889B" w14:textId="3E868ABD" w:rsidR="005D2461" w:rsidRDefault="005D2461" w:rsidP="005D2461">
      <w:pPr>
        <w:pStyle w:val="Doc-text2"/>
        <w:ind w:left="0" w:firstLine="0"/>
      </w:pPr>
      <w:r>
        <w:t>P</w:t>
      </w:r>
      <w:r w:rsidR="00010DE1">
        <w:t>1</w:t>
      </w:r>
      <w:r>
        <w:t xml:space="preserve"> in R2-2406733 (Qualcomm)</w:t>
      </w:r>
    </w:p>
    <w:p w14:paraId="42116F7C" w14:textId="7594A804" w:rsidR="005D2461" w:rsidRDefault="005D2461" w:rsidP="005D2461">
      <w:pPr>
        <w:pStyle w:val="Doc-text2"/>
      </w:pPr>
      <w:r w:rsidRPr="00E96059">
        <w:t xml:space="preserve">Proposal </w:t>
      </w:r>
      <w:r w:rsidR="00010DE1">
        <w:t>1</w:t>
      </w:r>
      <w:r w:rsidRPr="00E96059">
        <w:t>: Event LTM1 is not defined.</w:t>
      </w:r>
    </w:p>
    <w:p w14:paraId="31EEC555" w14:textId="67D8E99C" w:rsidR="005D2461" w:rsidRDefault="005D2461" w:rsidP="005D2461">
      <w:pPr>
        <w:pStyle w:val="Doc-text2"/>
      </w:pPr>
    </w:p>
    <w:p w14:paraId="5F447336" w14:textId="77777777" w:rsidR="002A2E4E" w:rsidRDefault="002A2E4E" w:rsidP="002A2E4E">
      <w:pPr>
        <w:pStyle w:val="Doc-text2"/>
        <w:numPr>
          <w:ilvl w:val="0"/>
          <w:numId w:val="48"/>
        </w:numPr>
      </w:pPr>
      <w:r>
        <w:t>P1 in R2-2406733 is agreed.</w:t>
      </w:r>
    </w:p>
    <w:p w14:paraId="0786F3D2" w14:textId="77777777" w:rsidR="002A2E4E" w:rsidRDefault="002A2E4E" w:rsidP="005D2461">
      <w:pPr>
        <w:pStyle w:val="Doc-text2"/>
      </w:pPr>
    </w:p>
    <w:p w14:paraId="4D732938" w14:textId="352FD81C" w:rsidR="00010DE1" w:rsidRDefault="00010DE1" w:rsidP="00A278E7">
      <w:pPr>
        <w:pStyle w:val="Doc-text2"/>
        <w:ind w:left="1253" w:firstLine="0"/>
      </w:pPr>
      <w:r>
        <w:t xml:space="preserve">[IDC]: With the intention proposed in R2-2406286, LTM1 is not needed since we can just </w:t>
      </w:r>
      <w:r w:rsidR="002A2E4E">
        <w:t>re</w:t>
      </w:r>
      <w:r>
        <w:t>use A1.</w:t>
      </w:r>
      <w:r w:rsidR="00A278E7">
        <w:t xml:space="preserve"> [ZTE]: LTM1 can be still used for CSI measurement reconfiguration purpose. [Ericsson, LG]: Agree with Huawei and ZTE. [Nokia, Samsung]: Agree with Qualcomm. Do not think NW will use LTM1 (instead of A1) for the intention. [Samsung]: Original intention of event triggered L1 LTM MR is to support UE mobility. For other purposes, we use A events. LTM1 is not essential. </w:t>
      </w:r>
      <w:r w:rsidR="00F72DF5">
        <w:t xml:space="preserve">[Xiaomi]: Agree with Samsung. Note we already agreed the main intentions of LTM events. </w:t>
      </w:r>
    </w:p>
    <w:p w14:paraId="0291FA50" w14:textId="77777777" w:rsidR="00010DE1" w:rsidRDefault="00010DE1" w:rsidP="005D2461">
      <w:pPr>
        <w:pStyle w:val="Doc-text2"/>
      </w:pPr>
    </w:p>
    <w:p w14:paraId="30152D30" w14:textId="77777777" w:rsidR="005D2461" w:rsidRPr="00E42293" w:rsidRDefault="005D2461" w:rsidP="005D2461">
      <w:pPr>
        <w:pStyle w:val="Doc-text2"/>
        <w:ind w:left="0" w:firstLine="0"/>
        <w:rPr>
          <w:b/>
        </w:rPr>
      </w:pPr>
      <w:r>
        <w:rPr>
          <w:b/>
        </w:rPr>
        <w:t>Serving cell’s beam</w:t>
      </w:r>
      <w:r w:rsidRPr="00E42293">
        <w:rPr>
          <w:b/>
        </w:rPr>
        <w:t xml:space="preserve"> for </w:t>
      </w:r>
      <w:r>
        <w:rPr>
          <w:b/>
        </w:rPr>
        <w:t xml:space="preserve">L1 MR </w:t>
      </w:r>
      <w:r w:rsidRPr="00E42293">
        <w:rPr>
          <w:b/>
        </w:rPr>
        <w:t xml:space="preserve">event evaluation: </w:t>
      </w:r>
    </w:p>
    <w:p w14:paraId="37736613" w14:textId="77777777" w:rsidR="005D2461" w:rsidRDefault="005D2461" w:rsidP="005D2461">
      <w:pPr>
        <w:pStyle w:val="Doc-text2"/>
        <w:ind w:left="0" w:firstLine="0"/>
      </w:pPr>
      <w:r>
        <w:t>P2 in R2-2406431 (Vivo)</w:t>
      </w:r>
    </w:p>
    <w:p w14:paraId="611FC65C" w14:textId="0FCC2379" w:rsidR="005D2461" w:rsidRDefault="005D2461" w:rsidP="005D2461">
      <w:pPr>
        <w:pStyle w:val="Doc-text2"/>
        <w:ind w:left="1253" w:firstLine="0"/>
      </w:pPr>
      <w:r w:rsidRPr="00606EDB">
        <w:t>Proposal 2: Current beam (i.e. a beam corresponding to the indicated TCI state) is used for event evaluation in L1 measurement reporting for serving cell.</w:t>
      </w:r>
    </w:p>
    <w:p w14:paraId="25798F6F" w14:textId="43804AD3" w:rsidR="00821D38" w:rsidRDefault="00821D38" w:rsidP="005D2461">
      <w:pPr>
        <w:pStyle w:val="Doc-text2"/>
        <w:ind w:left="1253" w:firstLine="0"/>
      </w:pPr>
    </w:p>
    <w:p w14:paraId="7EAD39E0" w14:textId="77777777" w:rsidR="00821D38" w:rsidRDefault="00821D38" w:rsidP="00821D38">
      <w:pPr>
        <w:pStyle w:val="Doc-text2"/>
        <w:numPr>
          <w:ilvl w:val="0"/>
          <w:numId w:val="48"/>
        </w:numPr>
      </w:pPr>
      <w:r>
        <w:t>Proposal 2 in R2-2406431 is agreed.</w:t>
      </w:r>
    </w:p>
    <w:p w14:paraId="1B09A100" w14:textId="77777777" w:rsidR="005D2461" w:rsidRDefault="005D2461" w:rsidP="005D2461">
      <w:pPr>
        <w:pStyle w:val="Doc-text2"/>
        <w:ind w:left="0" w:firstLine="0"/>
      </w:pPr>
    </w:p>
    <w:p w14:paraId="5B722DDA" w14:textId="77777777" w:rsidR="005D2461" w:rsidRDefault="005D2461" w:rsidP="005D2461">
      <w:pPr>
        <w:pStyle w:val="Doc-text2"/>
        <w:ind w:left="0" w:firstLine="0"/>
      </w:pPr>
      <w:r>
        <w:t>P2 in R2-2406968 (CMCC)</w:t>
      </w:r>
    </w:p>
    <w:p w14:paraId="4655EE85" w14:textId="21A9901E" w:rsidR="005D2461" w:rsidRDefault="005D2461" w:rsidP="005D2461">
      <w:pPr>
        <w:pStyle w:val="Doc-text2"/>
        <w:ind w:left="1253" w:firstLine="0"/>
      </w:pPr>
      <w:r w:rsidRPr="006A77A5">
        <w:t xml:space="preserve">Proposal 2: The best beam of the serving cell and </w:t>
      </w:r>
      <w:proofErr w:type="spellStart"/>
      <w:r w:rsidRPr="006A77A5">
        <w:t>neighboring</w:t>
      </w:r>
      <w:proofErr w:type="spellEnd"/>
      <w:r w:rsidRPr="006A77A5">
        <w:t xml:space="preserve"> cell measured by the UE should be used for event evaluation.</w:t>
      </w:r>
    </w:p>
    <w:p w14:paraId="010A9E54" w14:textId="0F689E50" w:rsidR="005B235C" w:rsidRDefault="005B235C" w:rsidP="005D2461">
      <w:pPr>
        <w:pStyle w:val="Doc-text2"/>
        <w:ind w:left="1253" w:firstLine="0"/>
      </w:pPr>
    </w:p>
    <w:p w14:paraId="254E9223" w14:textId="2C1F0EE8" w:rsidR="005B235C" w:rsidRDefault="005B235C" w:rsidP="005B235C">
      <w:pPr>
        <w:pStyle w:val="Doc-text2"/>
        <w:ind w:left="1253" w:firstLine="0"/>
      </w:pPr>
      <w:r>
        <w:t xml:space="preserve">[Fujitsu]: Similar discussion happened in RAN1 (RAN1 had offline discussion and </w:t>
      </w:r>
      <w:r w:rsidR="00E369E8">
        <w:t xml:space="preserve">will </w:t>
      </w:r>
      <w:r>
        <w:t>come</w:t>
      </w:r>
      <w:r w:rsidR="00821D38">
        <w:t xml:space="preserve"> </w:t>
      </w:r>
      <w:r>
        <w:t>back to RAN1</w:t>
      </w:r>
      <w:r w:rsidR="00E369E8">
        <w:t xml:space="preserve"> online session</w:t>
      </w:r>
      <w:r>
        <w:t xml:space="preserve">). Assume it is RAN1 issue. Note RAN1 clarified all possible options. [Apple]: Think we need to continue each WG job. If controversial, it can be further discussed in RAN. </w:t>
      </w:r>
      <w:r w:rsidR="000A16D3">
        <w:t xml:space="preserve">[Apple]: In MIMO, the serving beam is compared to the neighbouring beam. And in most of cases, current beam would be the best beam. It will be good to follow same principle for mobility. [MediaTek]: Prefer CMCC proposal, however we need a restriction, i.e. should be configured by LTM configuration. </w:t>
      </w:r>
      <w:r w:rsidR="001B522F">
        <w:t xml:space="preserve">[Nokia]: What matters is NW indicated beam (regardless of best or worst). </w:t>
      </w:r>
      <w:r>
        <w:t xml:space="preserve"> </w:t>
      </w:r>
    </w:p>
    <w:p w14:paraId="3B8E1378" w14:textId="548DAE9C" w:rsidR="005B235C" w:rsidRDefault="005B235C" w:rsidP="005D2461">
      <w:pPr>
        <w:pStyle w:val="Doc-text2"/>
        <w:ind w:left="1253" w:firstLine="0"/>
      </w:pPr>
    </w:p>
    <w:p w14:paraId="32D53050" w14:textId="0F8A62DC" w:rsidR="001B522F" w:rsidRDefault="001B522F" w:rsidP="001B522F">
      <w:pPr>
        <w:pStyle w:val="Doc-text2"/>
        <w:numPr>
          <w:ilvl w:val="0"/>
          <w:numId w:val="50"/>
        </w:numPr>
      </w:pPr>
      <w:r>
        <w:t>Option1: Current beam (indicated beam</w:t>
      </w:r>
      <w:r w:rsidR="00E369E8">
        <w:t xml:space="preserve"> by TCI state</w:t>
      </w:r>
      <w:r>
        <w:t xml:space="preserve">): Samsung, Apple, Vivo, Xiaomi, Qualcomm, </w:t>
      </w:r>
      <w:proofErr w:type="spellStart"/>
      <w:r>
        <w:t>Spreadtrum</w:t>
      </w:r>
      <w:proofErr w:type="spellEnd"/>
      <w:r>
        <w:t xml:space="preserve">, Ericsson, Fujitsu, Rakuten, NEC, Huawei, </w:t>
      </w:r>
      <w:proofErr w:type="spellStart"/>
      <w:r>
        <w:t>Honor</w:t>
      </w:r>
      <w:proofErr w:type="spellEnd"/>
      <w:r>
        <w:t xml:space="preserve">, Nokia, Lenovo, </w:t>
      </w:r>
      <w:r w:rsidR="00F86BAD">
        <w:t>Panasonic, Sharp, IDC (17)</w:t>
      </w:r>
    </w:p>
    <w:p w14:paraId="081B7C9F" w14:textId="47ACE43E" w:rsidR="001B522F" w:rsidRDefault="001B522F" w:rsidP="001B522F">
      <w:pPr>
        <w:pStyle w:val="Doc-text2"/>
        <w:numPr>
          <w:ilvl w:val="0"/>
          <w:numId w:val="50"/>
        </w:numPr>
      </w:pPr>
      <w:r>
        <w:t>Option2: Best beam</w:t>
      </w:r>
      <w:r w:rsidR="00F86BAD">
        <w:t xml:space="preserve">: 9 companies </w:t>
      </w:r>
    </w:p>
    <w:p w14:paraId="5CB4DEA6" w14:textId="4EBCF9DC" w:rsidR="000A16D3" w:rsidRDefault="000A16D3" w:rsidP="005D2461">
      <w:pPr>
        <w:pStyle w:val="Doc-text2"/>
        <w:ind w:left="1253" w:firstLine="0"/>
      </w:pPr>
    </w:p>
    <w:p w14:paraId="0E6686E4" w14:textId="77777777" w:rsidR="005D2461" w:rsidRDefault="005D2461" w:rsidP="005D2461">
      <w:pPr>
        <w:pStyle w:val="Doc-text2"/>
        <w:ind w:left="0" w:firstLine="0"/>
      </w:pPr>
      <w:r>
        <w:rPr>
          <w:b/>
        </w:rPr>
        <w:t xml:space="preserve">Candidate cell’s beam </w:t>
      </w:r>
      <w:r w:rsidRPr="00E42293">
        <w:rPr>
          <w:b/>
        </w:rPr>
        <w:t xml:space="preserve">for </w:t>
      </w:r>
      <w:r>
        <w:rPr>
          <w:b/>
        </w:rPr>
        <w:t xml:space="preserve">L1 MR </w:t>
      </w:r>
      <w:r w:rsidRPr="00E42293">
        <w:rPr>
          <w:b/>
        </w:rPr>
        <w:t>event evaluation:</w:t>
      </w:r>
    </w:p>
    <w:p w14:paraId="0E518663" w14:textId="77777777" w:rsidR="005D2461" w:rsidRDefault="005D2461" w:rsidP="005D2461">
      <w:pPr>
        <w:pStyle w:val="Doc-text2"/>
        <w:ind w:left="0" w:firstLine="0"/>
      </w:pPr>
      <w:r>
        <w:t>P3 in R2-2406851 (Nokia)</w:t>
      </w:r>
    </w:p>
    <w:p w14:paraId="689D4839" w14:textId="77777777" w:rsidR="005D2461" w:rsidRDefault="005D2461" w:rsidP="005D2461">
      <w:pPr>
        <w:pStyle w:val="Doc-text2"/>
        <w:ind w:left="1253" w:firstLine="0"/>
      </w:pPr>
      <w:r w:rsidRPr="00333237">
        <w:t>Proposal 3: For the beam level event evaluation for LTM 3/4/5 the measurement resources listed in the R18 resource configuration are used for evaluating beam level events.</w:t>
      </w:r>
    </w:p>
    <w:p w14:paraId="74E89EC0" w14:textId="77777777" w:rsidR="005D2461" w:rsidRDefault="005D2461" w:rsidP="005D2461">
      <w:pPr>
        <w:pStyle w:val="Doc-text2"/>
      </w:pPr>
    </w:p>
    <w:p w14:paraId="1B1F291C" w14:textId="77777777" w:rsidR="005D2461" w:rsidRDefault="005D2461" w:rsidP="005D2461">
      <w:pPr>
        <w:pStyle w:val="Doc-text2"/>
        <w:ind w:left="0" w:firstLine="0"/>
      </w:pPr>
      <w:r>
        <w:t>P4, P5 in R2-2406286 (Huawei)</w:t>
      </w:r>
    </w:p>
    <w:p w14:paraId="1578C64E" w14:textId="77777777" w:rsidR="005D2461" w:rsidRDefault="005D2461" w:rsidP="005D2461">
      <w:pPr>
        <w:pStyle w:val="Doc-text2"/>
        <w:ind w:left="1253" w:firstLine="0"/>
      </w:pPr>
      <w:r w:rsidRPr="000D2F3E">
        <w:t xml:space="preserve">Proposal4: For LTM events involving beam of the </w:t>
      </w:r>
      <w:proofErr w:type="spellStart"/>
      <w:r w:rsidRPr="000D2F3E">
        <w:t>neighboring</w:t>
      </w:r>
      <w:proofErr w:type="spellEnd"/>
      <w:r w:rsidRPr="000D2F3E">
        <w:t xml:space="preserve"> cell as the triggering quantity (e.g., Event LTM A3/5), only LTM candidate cells are applicable.</w:t>
      </w:r>
    </w:p>
    <w:p w14:paraId="555C5B7A" w14:textId="77777777" w:rsidR="005D2461" w:rsidRDefault="005D2461" w:rsidP="005D2461">
      <w:pPr>
        <w:pStyle w:val="Doc-text2"/>
        <w:ind w:left="1253" w:firstLine="0"/>
      </w:pPr>
    </w:p>
    <w:p w14:paraId="532E398D" w14:textId="1EA9EE41" w:rsidR="005D2461" w:rsidRDefault="005D2461" w:rsidP="005D2461">
      <w:pPr>
        <w:pStyle w:val="Doc-text2"/>
        <w:ind w:left="1253" w:firstLine="0"/>
      </w:pPr>
      <w:r w:rsidRPr="000D2F3E">
        <w:t>Proposal5: For LTM events with beam-level measurement of candidate cell as triggering quantity, the applicable beam of the candidate cell is the best beam of that cell.</w:t>
      </w:r>
    </w:p>
    <w:p w14:paraId="7825FE50" w14:textId="649A46EF" w:rsidR="003D03D3" w:rsidRDefault="003D03D3" w:rsidP="005D2461">
      <w:pPr>
        <w:pStyle w:val="Doc-text2"/>
        <w:ind w:left="1253" w:firstLine="0"/>
      </w:pPr>
    </w:p>
    <w:p w14:paraId="146505DE" w14:textId="7763C19A" w:rsidR="003D03D3" w:rsidRDefault="00D87217" w:rsidP="005D2461">
      <w:pPr>
        <w:pStyle w:val="Doc-text2"/>
        <w:ind w:left="1253" w:firstLine="0"/>
      </w:pPr>
      <w:r>
        <w:t xml:space="preserve">[MediaTek]: Best beam of the candidate beams is not clear since the UE cannot measure all candidate beams. </w:t>
      </w:r>
      <w:r w:rsidR="00B313FD">
        <w:t xml:space="preserve">[Apple]: Agree with MediaTek. For Nokia proposal, </w:t>
      </w:r>
      <w:r w:rsidR="006F0D0F">
        <w:t xml:space="preserve">if </w:t>
      </w:r>
      <w:r w:rsidR="00B313FD">
        <w:t xml:space="preserve">any beam among the beams configured by LTM RS configuration meets the event, it triggers MR. </w:t>
      </w:r>
      <w:r w:rsidR="00D1764A">
        <w:t xml:space="preserve">[CATT]: Agree with Nokia. Note we agreed beam-level measurement, which is more aligned with Nokia proposal. </w:t>
      </w:r>
      <w:r w:rsidR="004F021C">
        <w:t xml:space="preserve">[Ericsson]: Understand best beam among all candidate RSs, not all possible RSs. </w:t>
      </w:r>
    </w:p>
    <w:p w14:paraId="04E6BD04" w14:textId="22EE07D7" w:rsidR="00D1764A" w:rsidRDefault="00D1764A" w:rsidP="005D2461">
      <w:pPr>
        <w:pStyle w:val="Doc-text2"/>
        <w:ind w:left="1253" w:firstLine="0"/>
      </w:pPr>
    </w:p>
    <w:p w14:paraId="20AF7E3A" w14:textId="652913DC" w:rsidR="00D1764A" w:rsidRDefault="00DF4F9F" w:rsidP="00D1764A">
      <w:pPr>
        <w:pStyle w:val="Doc-text2"/>
        <w:numPr>
          <w:ilvl w:val="0"/>
          <w:numId w:val="48"/>
        </w:numPr>
      </w:pPr>
      <w:r>
        <w:t xml:space="preserve">Any beam in candidate RS configuration can be used for LTM event evaluation. </w:t>
      </w:r>
    </w:p>
    <w:p w14:paraId="2F62B515" w14:textId="77777777" w:rsidR="005D2461" w:rsidRPr="00BF3540" w:rsidRDefault="005D2461" w:rsidP="005D2461">
      <w:pPr>
        <w:pStyle w:val="Doc-text2"/>
      </w:pPr>
    </w:p>
    <w:p w14:paraId="78C9BED1" w14:textId="77777777" w:rsidR="005D2461" w:rsidRPr="000D2F3E" w:rsidRDefault="005D2461" w:rsidP="005D2461">
      <w:pPr>
        <w:pStyle w:val="Doc-title"/>
        <w:rPr>
          <w:b/>
        </w:rPr>
      </w:pPr>
      <w:r w:rsidRPr="000D2F3E">
        <w:rPr>
          <w:b/>
        </w:rPr>
        <w:t>Need of applying cell level measurement for L1 MR event evaluation:</w:t>
      </w:r>
    </w:p>
    <w:p w14:paraId="6EAA501C" w14:textId="77777777" w:rsidR="005D2461" w:rsidRPr="000D2F3E" w:rsidRDefault="005D2461" w:rsidP="005D2461">
      <w:pPr>
        <w:pStyle w:val="Doc-text2"/>
        <w:ind w:left="0" w:firstLine="0"/>
      </w:pPr>
      <w:r>
        <w:t>P5 in R2-2406728 (Apple)</w:t>
      </w:r>
    </w:p>
    <w:p w14:paraId="16D02980" w14:textId="6D1D2ED9" w:rsidR="005D2461" w:rsidRDefault="005D2461" w:rsidP="005D2461">
      <w:pPr>
        <w:pStyle w:val="Doc-text2"/>
        <w:ind w:left="1253" w:firstLine="0"/>
      </w:pPr>
      <w:r w:rsidRPr="000544D6">
        <w:t>Proposal 5</w:t>
      </w:r>
      <w:r w:rsidR="00F017F5">
        <w:t xml:space="preserve"> (modified)</w:t>
      </w:r>
      <w:r w:rsidRPr="000544D6">
        <w:t>: Beam level measurement result, not cell level measurement result, is used LTM event evaluation.</w:t>
      </w:r>
      <w:r w:rsidR="00F017F5">
        <w:t xml:space="preserve"> FFS on the conditional LTM case. </w:t>
      </w:r>
    </w:p>
    <w:p w14:paraId="4AD4D98F" w14:textId="4470F019" w:rsidR="005D2461" w:rsidRDefault="005D2461" w:rsidP="005D2461">
      <w:pPr>
        <w:pStyle w:val="Doc-text2"/>
      </w:pPr>
    </w:p>
    <w:p w14:paraId="16786254" w14:textId="77777777" w:rsidR="00821D38" w:rsidRDefault="00821D38" w:rsidP="00821D38">
      <w:pPr>
        <w:pStyle w:val="Doc-text2"/>
        <w:numPr>
          <w:ilvl w:val="0"/>
          <w:numId w:val="48"/>
        </w:numPr>
      </w:pPr>
      <w:r>
        <w:t xml:space="preserve">P5 in R2-2406728 is agreed. </w:t>
      </w:r>
    </w:p>
    <w:p w14:paraId="3BB7D523" w14:textId="77777777" w:rsidR="00821D38" w:rsidRDefault="00821D38" w:rsidP="005D2461">
      <w:pPr>
        <w:pStyle w:val="Doc-text2"/>
      </w:pPr>
    </w:p>
    <w:p w14:paraId="62AB166B" w14:textId="77777777" w:rsidR="005D2461" w:rsidRDefault="005D2461" w:rsidP="005D2461">
      <w:pPr>
        <w:pStyle w:val="Doc-text2"/>
        <w:ind w:left="0" w:firstLine="0"/>
      </w:pPr>
      <w:r>
        <w:t>P4 in R2-2407506 (LG)</w:t>
      </w:r>
    </w:p>
    <w:p w14:paraId="5887EE0C" w14:textId="5FF88AC5" w:rsidR="005D2461" w:rsidRDefault="005D2461" w:rsidP="005D2461">
      <w:pPr>
        <w:pStyle w:val="Doc-text2"/>
        <w:ind w:left="1253" w:firstLine="0"/>
      </w:pPr>
      <w:r w:rsidRPr="00CE1354">
        <w:t>Proposal 4: Evaluation of Event LTM based on consolidated result of multiple RSs of a serving cell and/or multiple RSs of a candidate cell is supported.</w:t>
      </w:r>
    </w:p>
    <w:p w14:paraId="5CF096D5" w14:textId="14D75F78" w:rsidR="00D25A31" w:rsidRDefault="00D25A31" w:rsidP="005D2461">
      <w:pPr>
        <w:pStyle w:val="Doc-text2"/>
        <w:ind w:left="1253" w:firstLine="0"/>
      </w:pPr>
    </w:p>
    <w:p w14:paraId="25763C43" w14:textId="2B6CF932" w:rsidR="00D25A31" w:rsidRDefault="006136F7" w:rsidP="005D2461">
      <w:pPr>
        <w:pStyle w:val="Doc-text2"/>
        <w:ind w:left="1253" w:firstLine="0"/>
      </w:pPr>
      <w:r>
        <w:t>[</w:t>
      </w:r>
      <w:proofErr w:type="spellStart"/>
      <w:r>
        <w:t>Spreadtrum</w:t>
      </w:r>
      <w:proofErr w:type="spellEnd"/>
      <w:r>
        <w:t xml:space="preserve">]: Think for cell level measurements, L3 measurement can be </w:t>
      </w:r>
      <w:r w:rsidR="000A3EA2">
        <w:t>re</w:t>
      </w:r>
      <w:r>
        <w:t xml:space="preserve">used. </w:t>
      </w:r>
      <w:r w:rsidR="00E5096E">
        <w:t xml:space="preserve">[Samsung]: Share the view with Apple. If </w:t>
      </w:r>
      <w:r w:rsidR="000A3EA2">
        <w:t>need</w:t>
      </w:r>
      <w:r w:rsidR="00E5096E">
        <w:t xml:space="preserve"> to address LG’s concern, we can allow MR includes multiple beams (like N best beams). </w:t>
      </w:r>
      <w:r w:rsidR="005F00E7">
        <w:t xml:space="preserve">[Xiaomi]: Agree with </w:t>
      </w:r>
      <w:proofErr w:type="spellStart"/>
      <w:r w:rsidR="005F00E7">
        <w:t>Spreadtrum</w:t>
      </w:r>
      <w:proofErr w:type="spellEnd"/>
      <w:r w:rsidR="005F00E7">
        <w:t>.</w:t>
      </w:r>
      <w:r w:rsidR="00076585">
        <w:t xml:space="preserve"> [MediaTek, ZTE]: Let’s assume a beam meets event and TTT starts, during TTT if another beam that belongs to the same candidate cell meets the event, what will happen? </w:t>
      </w:r>
      <w:r w:rsidR="009B783E">
        <w:t xml:space="preserve">[Vivo]: </w:t>
      </w:r>
      <w:r w:rsidR="00076585">
        <w:t>Understand each beam</w:t>
      </w:r>
      <w:r w:rsidR="000A3EA2">
        <w:t xml:space="preserve"> that meet the event</w:t>
      </w:r>
      <w:r w:rsidR="00076585">
        <w:t xml:space="preserve"> has its own TTT. </w:t>
      </w:r>
      <w:r w:rsidR="008D1BE5">
        <w:t xml:space="preserve">Support P5 in R2-2406728. </w:t>
      </w:r>
      <w:r w:rsidR="001375B9">
        <w:t xml:space="preserve">[Lenovo]: For cell level L1 measured result, we can just reuse the legacy way. </w:t>
      </w:r>
      <w:r w:rsidR="001D2668">
        <w:t xml:space="preserve">[Huawei]: Support cell level measurement is applied to LTM event. </w:t>
      </w:r>
      <w:r w:rsidR="00F017F5">
        <w:t>[CATT]: Cell level measurement is not essential for LTM</w:t>
      </w:r>
      <w:r w:rsidR="00675C5C">
        <w:t xml:space="preserve"> L1 event evaluation.</w:t>
      </w:r>
      <w:r w:rsidR="00F017F5">
        <w:t xml:space="preserve"> We can rely on e.g. L3 measurement</w:t>
      </w:r>
      <w:r w:rsidR="00675C5C">
        <w:t xml:space="preserve"> if needed</w:t>
      </w:r>
      <w:r w:rsidR="00F017F5">
        <w:t xml:space="preserve">. However, prefer putting FFS for conditional LTM case. </w:t>
      </w:r>
    </w:p>
    <w:p w14:paraId="71C420C4" w14:textId="77777777" w:rsidR="005D2461" w:rsidRDefault="005D2461" w:rsidP="005D2461">
      <w:pPr>
        <w:pStyle w:val="Doc-text2"/>
      </w:pPr>
    </w:p>
    <w:p w14:paraId="0C29FA50" w14:textId="77777777" w:rsidR="005D2461" w:rsidRPr="003F6A45" w:rsidRDefault="005D2461" w:rsidP="005D2461">
      <w:pPr>
        <w:pStyle w:val="Doc-text2"/>
        <w:ind w:left="0" w:firstLine="0"/>
        <w:rPr>
          <w:b/>
        </w:rPr>
      </w:pPr>
      <w:r>
        <w:rPr>
          <w:b/>
        </w:rPr>
        <w:t>LTM L1 event-triggered MR configuration:</w:t>
      </w:r>
    </w:p>
    <w:p w14:paraId="41749353" w14:textId="77777777" w:rsidR="005D2461" w:rsidRDefault="005D2461" w:rsidP="005D2461">
      <w:pPr>
        <w:pStyle w:val="Doc-text2"/>
        <w:ind w:left="0" w:firstLine="0"/>
      </w:pPr>
      <w:r>
        <w:t>P10, P11 in R2-2406728 (Apple)</w:t>
      </w:r>
    </w:p>
    <w:p w14:paraId="30449CD6" w14:textId="3BC46B4C" w:rsidR="005D2461" w:rsidRDefault="005D2461" w:rsidP="005D2461">
      <w:pPr>
        <w:pStyle w:val="Doc-text2"/>
        <w:ind w:left="1253" w:firstLine="0"/>
      </w:pPr>
      <w:r>
        <w:t>Proposal 10: R19 LTM event triggered measurement configuration can be taken as baseline:</w:t>
      </w:r>
    </w:p>
    <w:p w14:paraId="534194BC" w14:textId="54BB8EE7" w:rsidR="005D2461" w:rsidRDefault="005D2461" w:rsidP="005D2461">
      <w:pPr>
        <w:pStyle w:val="Doc-text2"/>
      </w:pPr>
      <w:r>
        <w:t>-</w:t>
      </w:r>
      <w:r>
        <w:tab/>
        <w:t>LTM measurement resource configuration is provided in LTM-config</w:t>
      </w:r>
      <w:r w:rsidR="00426D2F">
        <w:t>.</w:t>
      </w:r>
    </w:p>
    <w:p w14:paraId="15F3C5B8" w14:textId="3DC380A3" w:rsidR="005D2461" w:rsidRDefault="005D2461" w:rsidP="005D2461">
      <w:pPr>
        <w:pStyle w:val="Doc-text2"/>
      </w:pPr>
      <w:r>
        <w:t>-</w:t>
      </w:r>
      <w:r>
        <w:tab/>
        <w:t>Event triggered report config is provided in serving cell config</w:t>
      </w:r>
      <w:r w:rsidR="00426D2F">
        <w:t>.</w:t>
      </w:r>
    </w:p>
    <w:p w14:paraId="37B0F6D8" w14:textId="6912A6E7" w:rsidR="00816071" w:rsidRDefault="00816071" w:rsidP="005D2461">
      <w:pPr>
        <w:pStyle w:val="Doc-text2"/>
      </w:pPr>
    </w:p>
    <w:p w14:paraId="03740771" w14:textId="245B9687" w:rsidR="00426D2F" w:rsidRDefault="00426D2F" w:rsidP="00426D2F">
      <w:pPr>
        <w:pStyle w:val="Doc-text2"/>
        <w:numPr>
          <w:ilvl w:val="0"/>
          <w:numId w:val="48"/>
        </w:numPr>
      </w:pPr>
      <w:r>
        <w:t xml:space="preserve">P10 in R2-2406728 is agreed. </w:t>
      </w:r>
    </w:p>
    <w:p w14:paraId="725DCF69" w14:textId="77777777" w:rsidR="00426D2F" w:rsidRDefault="00426D2F" w:rsidP="005D2461">
      <w:pPr>
        <w:pStyle w:val="Doc-text2"/>
      </w:pPr>
    </w:p>
    <w:p w14:paraId="0B99D831" w14:textId="0353D30D" w:rsidR="00426D2F" w:rsidRDefault="00426D2F" w:rsidP="00E03671">
      <w:pPr>
        <w:pStyle w:val="Doc-text2"/>
        <w:ind w:left="1253" w:firstLine="0"/>
      </w:pPr>
      <w:r>
        <w:t xml:space="preserve">[Xiaomi, Huawei]: If MR is reported via MAC CE, there would be some issue. </w:t>
      </w:r>
      <w:r w:rsidR="00E03671">
        <w:t xml:space="preserve">[Nokia]: Directly agreeing with Figure 4 is too detailed now. </w:t>
      </w:r>
      <w:r w:rsidR="00675C5C">
        <w:t xml:space="preserve">Prefer removing figure 4 from the conclusion. </w:t>
      </w:r>
    </w:p>
    <w:p w14:paraId="45F8CD4C" w14:textId="74E8BA44" w:rsidR="00426D2F" w:rsidRDefault="00426D2F" w:rsidP="005D2461">
      <w:pPr>
        <w:pStyle w:val="Doc-text2"/>
      </w:pPr>
    </w:p>
    <w:p w14:paraId="43F4DA04" w14:textId="0F4DA0CD" w:rsidR="005D2461" w:rsidRDefault="005D2461" w:rsidP="005D2461">
      <w:pPr>
        <w:pStyle w:val="Doc-text2"/>
      </w:pPr>
      <w:r w:rsidRPr="004A057C">
        <w:t>Proposal 11: FFS on whether the event configuration can be shared across all candidate cells.</w:t>
      </w:r>
    </w:p>
    <w:p w14:paraId="235CB1CF" w14:textId="77777777" w:rsidR="005D2461" w:rsidRDefault="005D2461" w:rsidP="005D2461">
      <w:pPr>
        <w:pStyle w:val="Doc-text2"/>
        <w:ind w:left="0" w:firstLine="0"/>
      </w:pPr>
    </w:p>
    <w:p w14:paraId="361E0A52" w14:textId="77777777" w:rsidR="005D2461" w:rsidRDefault="005D2461" w:rsidP="005D2461">
      <w:pPr>
        <w:pStyle w:val="Doc-text2"/>
        <w:ind w:left="0" w:firstLine="0"/>
      </w:pPr>
      <w:r>
        <w:t>P12 in R2-2407506 (LG)</w:t>
      </w:r>
    </w:p>
    <w:p w14:paraId="397EC781" w14:textId="77777777" w:rsidR="005D2461" w:rsidRDefault="005D2461" w:rsidP="005D2461">
      <w:pPr>
        <w:pStyle w:val="Doc-text2"/>
      </w:pPr>
      <w:r w:rsidRPr="009D5D6D">
        <w:t>Proposal 12: Common RS pool introduced for Rel-18 LTM is extended to support configuring CSI RS.</w:t>
      </w:r>
    </w:p>
    <w:p w14:paraId="4FB85FED" w14:textId="77777777" w:rsidR="005D2461" w:rsidRDefault="005D2461" w:rsidP="005D2461">
      <w:pPr>
        <w:pStyle w:val="Doc-text2"/>
      </w:pPr>
    </w:p>
    <w:p w14:paraId="6F44EC8C" w14:textId="77777777" w:rsidR="005D2461" w:rsidRPr="000B3C7B" w:rsidRDefault="005D2461" w:rsidP="005D2461">
      <w:pPr>
        <w:pStyle w:val="Doc-text2"/>
        <w:ind w:left="0" w:firstLine="0"/>
        <w:rPr>
          <w:b/>
        </w:rPr>
      </w:pPr>
      <w:r w:rsidRPr="000B3C7B">
        <w:rPr>
          <w:b/>
        </w:rPr>
        <w:t>Layer to perform event evaluation:</w:t>
      </w:r>
    </w:p>
    <w:p w14:paraId="4233B4D0" w14:textId="77777777" w:rsidR="005D2461" w:rsidRDefault="005D2461" w:rsidP="005D2461">
      <w:pPr>
        <w:pStyle w:val="Doc-text2"/>
        <w:ind w:left="0" w:firstLine="0"/>
      </w:pPr>
      <w:r>
        <w:t>P7 in R2-2407446 (Kyocera)</w:t>
      </w:r>
    </w:p>
    <w:p w14:paraId="54AC7670" w14:textId="4E967271" w:rsidR="005D2461" w:rsidRDefault="005D2461" w:rsidP="005D2461">
      <w:pPr>
        <w:pStyle w:val="Doc-text2"/>
        <w:ind w:left="1253" w:firstLine="0"/>
      </w:pPr>
      <w:r w:rsidRPr="000B3C7B">
        <w:t>Proposal 7</w:t>
      </w:r>
      <w:r>
        <w:t xml:space="preserve">: </w:t>
      </w:r>
      <w:r w:rsidRPr="000B3C7B">
        <w:t>RAN2 should agree that MAC layer handles the event evaluation and measurement report triggering.</w:t>
      </w:r>
    </w:p>
    <w:p w14:paraId="7CB12C4B" w14:textId="33FD31E2" w:rsidR="000E0B36" w:rsidRDefault="000E0B36" w:rsidP="005D2461">
      <w:pPr>
        <w:pStyle w:val="Doc-text2"/>
        <w:ind w:left="1253" w:firstLine="0"/>
      </w:pPr>
    </w:p>
    <w:p w14:paraId="136F6FAA" w14:textId="45A3EFE2" w:rsidR="000E0B36" w:rsidRDefault="00E03671" w:rsidP="000E0B36">
      <w:pPr>
        <w:pStyle w:val="Doc-text2"/>
        <w:numPr>
          <w:ilvl w:val="0"/>
          <w:numId w:val="48"/>
        </w:numPr>
      </w:pPr>
      <w:r>
        <w:t>Agreed.</w:t>
      </w:r>
    </w:p>
    <w:p w14:paraId="4D1ADAE1" w14:textId="77777777" w:rsidR="002742FA" w:rsidRDefault="002742FA" w:rsidP="005D2461">
      <w:pPr>
        <w:pStyle w:val="Doc-text2"/>
        <w:ind w:left="0" w:firstLine="0"/>
      </w:pPr>
    </w:p>
    <w:p w14:paraId="20166287" w14:textId="562A8B30" w:rsidR="002742FA" w:rsidRDefault="002742FA" w:rsidP="002742FA">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L1 MR event evaluation</w:t>
      </w:r>
    </w:p>
    <w:p w14:paraId="310A3476" w14:textId="15533956" w:rsidR="002742FA" w:rsidRPr="00675C5C" w:rsidRDefault="00675C5C" w:rsidP="002742FA">
      <w:pPr>
        <w:pStyle w:val="Doc-text2"/>
        <w:numPr>
          <w:ilvl w:val="0"/>
          <w:numId w:val="55"/>
        </w:numPr>
        <w:pBdr>
          <w:top w:val="single" w:sz="4" w:space="1" w:color="auto"/>
          <w:left w:val="single" w:sz="4" w:space="4" w:color="auto"/>
          <w:bottom w:val="single" w:sz="4" w:space="1" w:color="auto"/>
          <w:right w:val="single" w:sz="4" w:space="4" w:color="auto"/>
        </w:pBdr>
        <w:rPr>
          <w:lang w:val="en-US"/>
        </w:rPr>
      </w:pPr>
      <w:r w:rsidRPr="00E96059">
        <w:t>Event LTM1 is not defined.</w:t>
      </w:r>
    </w:p>
    <w:p w14:paraId="34CB505D" w14:textId="33BB30AB" w:rsidR="00675C5C" w:rsidRPr="00675C5C" w:rsidRDefault="00675C5C" w:rsidP="002742FA">
      <w:pPr>
        <w:pStyle w:val="Doc-text2"/>
        <w:numPr>
          <w:ilvl w:val="0"/>
          <w:numId w:val="55"/>
        </w:numPr>
        <w:pBdr>
          <w:top w:val="single" w:sz="4" w:space="1" w:color="auto"/>
          <w:left w:val="single" w:sz="4" w:space="4" w:color="auto"/>
          <w:bottom w:val="single" w:sz="4" w:space="1" w:color="auto"/>
          <w:right w:val="single" w:sz="4" w:space="4" w:color="auto"/>
        </w:pBdr>
        <w:rPr>
          <w:lang w:val="en-US"/>
        </w:rPr>
      </w:pPr>
      <w:r w:rsidRPr="00606EDB">
        <w:t>Current beam (i.e. a beam corresponding to the indicated TCI state) is used for event evaluation in L1 measurement reporting for serving cell.</w:t>
      </w:r>
    </w:p>
    <w:p w14:paraId="2F46CC71" w14:textId="578FD34C" w:rsidR="00675C5C" w:rsidRPr="00675C5C" w:rsidRDefault="00675C5C" w:rsidP="002742FA">
      <w:pPr>
        <w:pStyle w:val="Doc-text2"/>
        <w:numPr>
          <w:ilvl w:val="0"/>
          <w:numId w:val="55"/>
        </w:numPr>
        <w:pBdr>
          <w:top w:val="single" w:sz="4" w:space="1" w:color="auto"/>
          <w:left w:val="single" w:sz="4" w:space="4" w:color="auto"/>
          <w:bottom w:val="single" w:sz="4" w:space="1" w:color="auto"/>
          <w:right w:val="single" w:sz="4" w:space="4" w:color="auto"/>
        </w:pBdr>
        <w:rPr>
          <w:lang w:val="en-US"/>
        </w:rPr>
      </w:pPr>
      <w:r>
        <w:t>Any beam in candidate RS configuration can be used for LTM event evaluation.</w:t>
      </w:r>
    </w:p>
    <w:p w14:paraId="43A9FC6D" w14:textId="11E22B9D" w:rsidR="00675C5C" w:rsidRPr="00675C5C" w:rsidRDefault="00675C5C" w:rsidP="002742FA">
      <w:pPr>
        <w:pStyle w:val="Doc-text2"/>
        <w:numPr>
          <w:ilvl w:val="0"/>
          <w:numId w:val="55"/>
        </w:numPr>
        <w:pBdr>
          <w:top w:val="single" w:sz="4" w:space="1" w:color="auto"/>
          <w:left w:val="single" w:sz="4" w:space="4" w:color="auto"/>
          <w:bottom w:val="single" w:sz="4" w:space="1" w:color="auto"/>
          <w:right w:val="single" w:sz="4" w:space="4" w:color="auto"/>
        </w:pBdr>
        <w:rPr>
          <w:lang w:val="en-US"/>
        </w:rPr>
      </w:pPr>
      <w:r w:rsidRPr="000544D6">
        <w:t>Beam level measurement result, not cell level measurement result, is used LTM event evaluation.</w:t>
      </w:r>
      <w:r>
        <w:t xml:space="preserve"> FFS on the conditional LTM case.</w:t>
      </w:r>
    </w:p>
    <w:p w14:paraId="2CAFD34B" w14:textId="702883C2" w:rsidR="00675C5C" w:rsidRPr="00675C5C" w:rsidRDefault="00675C5C" w:rsidP="002742FA">
      <w:pPr>
        <w:pStyle w:val="Doc-text2"/>
        <w:numPr>
          <w:ilvl w:val="0"/>
          <w:numId w:val="55"/>
        </w:numPr>
        <w:pBdr>
          <w:top w:val="single" w:sz="4" w:space="1" w:color="auto"/>
          <w:left w:val="single" w:sz="4" w:space="4" w:color="auto"/>
          <w:bottom w:val="single" w:sz="4" w:space="1" w:color="auto"/>
          <w:right w:val="single" w:sz="4" w:space="4" w:color="auto"/>
        </w:pBdr>
        <w:rPr>
          <w:lang w:val="en-US"/>
        </w:rPr>
      </w:pPr>
      <w:r>
        <w:t>R19 LTM event triggered measurement configuration can be taken as baseline:</w:t>
      </w:r>
    </w:p>
    <w:p w14:paraId="7B628391" w14:textId="0C58418E" w:rsidR="00675C5C" w:rsidRDefault="00675C5C" w:rsidP="00675C5C">
      <w:pPr>
        <w:pStyle w:val="Doc-text2"/>
        <w:pBdr>
          <w:top w:val="single" w:sz="4" w:space="1" w:color="auto"/>
          <w:left w:val="single" w:sz="4" w:space="4" w:color="auto"/>
          <w:bottom w:val="single" w:sz="4" w:space="1" w:color="auto"/>
          <w:right w:val="single" w:sz="4" w:space="4" w:color="auto"/>
        </w:pBdr>
        <w:rPr>
          <w:lang w:val="en-US"/>
        </w:rPr>
      </w:pPr>
      <w:r>
        <w:rPr>
          <w:lang w:val="en-US"/>
        </w:rPr>
        <w:tab/>
        <w:t xml:space="preserve">- </w:t>
      </w:r>
      <w:r>
        <w:t>LTM measurement resource configuration is provided in LTM-config.</w:t>
      </w:r>
    </w:p>
    <w:p w14:paraId="0D5E41C6" w14:textId="7EA30CA5" w:rsidR="00675C5C" w:rsidRDefault="00675C5C" w:rsidP="00675C5C">
      <w:pPr>
        <w:pStyle w:val="Doc-text2"/>
        <w:pBdr>
          <w:top w:val="single" w:sz="4" w:space="1" w:color="auto"/>
          <w:left w:val="single" w:sz="4" w:space="4" w:color="auto"/>
          <w:bottom w:val="single" w:sz="4" w:space="1" w:color="auto"/>
          <w:right w:val="single" w:sz="4" w:space="4" w:color="auto"/>
        </w:pBdr>
      </w:pPr>
      <w:r>
        <w:rPr>
          <w:lang w:val="en-US"/>
        </w:rPr>
        <w:tab/>
        <w:t xml:space="preserve">- </w:t>
      </w:r>
      <w:r>
        <w:t>Event triggered report config is provided in serving cell config.</w:t>
      </w:r>
    </w:p>
    <w:p w14:paraId="5D53A9FA" w14:textId="63B7D8D9" w:rsidR="00675C5C" w:rsidRPr="005967BF" w:rsidRDefault="00675C5C" w:rsidP="00675C5C">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6. </w:t>
      </w:r>
      <w:r w:rsidRPr="000B3C7B">
        <w:t>MAC layer handles the event evaluation and measurement report triggering.</w:t>
      </w:r>
    </w:p>
    <w:p w14:paraId="25C266CA" w14:textId="2DEE1ACA" w:rsidR="002742FA" w:rsidRPr="002742FA" w:rsidRDefault="002742FA" w:rsidP="005D2461">
      <w:pPr>
        <w:pStyle w:val="Doc-text2"/>
        <w:ind w:left="0" w:firstLine="0"/>
        <w:rPr>
          <w:lang w:val="en-US"/>
        </w:rPr>
      </w:pPr>
    </w:p>
    <w:p w14:paraId="21A745F8" w14:textId="77777777" w:rsidR="005D2461" w:rsidRDefault="005D2461" w:rsidP="005D2461">
      <w:pPr>
        <w:pStyle w:val="Doc-title"/>
      </w:pPr>
      <w:r>
        <w:t>R2-2406287</w:t>
      </w:r>
      <w:r>
        <w:tab/>
        <w:t>Discussion on event triggered report</w:t>
      </w:r>
      <w:r>
        <w:tab/>
        <w:t>Huawei, HiSilicon</w:t>
      </w:r>
      <w:r>
        <w:tab/>
        <w:t>discussion</w:t>
      </w:r>
      <w:r>
        <w:tab/>
        <w:t>Rel-19</w:t>
      </w:r>
      <w:r>
        <w:tab/>
        <w:t>NR_Mob_Ph4-Core</w:t>
      </w:r>
    </w:p>
    <w:p w14:paraId="29340EDE" w14:textId="77777777" w:rsidR="005D2461" w:rsidRDefault="005D2461" w:rsidP="005D2461">
      <w:pPr>
        <w:pStyle w:val="Doc-title"/>
      </w:pPr>
      <w:r>
        <w:lastRenderedPageBreak/>
        <w:t>R2-2406306</w:t>
      </w:r>
      <w:r>
        <w:tab/>
        <w:t>Measurement Event Evaluation</w:t>
      </w:r>
      <w:r>
        <w:tab/>
        <w:t>CATT</w:t>
      </w:r>
      <w:r>
        <w:tab/>
        <w:t>discussion</w:t>
      </w:r>
      <w:r>
        <w:tab/>
        <w:t>Rel-19</w:t>
      </w:r>
      <w:r>
        <w:tab/>
        <w:t>NR_Mob_Ph4-Core</w:t>
      </w:r>
    </w:p>
    <w:p w14:paraId="4D2B10F9" w14:textId="77777777" w:rsidR="005D2461" w:rsidRDefault="005D2461" w:rsidP="005D2461">
      <w:pPr>
        <w:pStyle w:val="Doc-title"/>
      </w:pPr>
      <w:r>
        <w:t>R2-2406357</w:t>
      </w:r>
      <w:r>
        <w:tab/>
        <w:t>Discussion on measurement and signalling design</w:t>
      </w:r>
      <w:r>
        <w:tab/>
        <w:t>MediaTek Inc.</w:t>
      </w:r>
      <w:r>
        <w:tab/>
        <w:t>discussion</w:t>
      </w:r>
      <w:r>
        <w:tab/>
        <w:t>Rel-19</w:t>
      </w:r>
      <w:r>
        <w:tab/>
        <w:t>NR_Mob_Ph4-Core</w:t>
      </w:r>
    </w:p>
    <w:p w14:paraId="0836EE63" w14:textId="77777777" w:rsidR="005D2461" w:rsidRDefault="005D2461" w:rsidP="005D2461">
      <w:pPr>
        <w:pStyle w:val="Doc-title"/>
      </w:pPr>
      <w:r>
        <w:t>R2-2406420</w:t>
      </w:r>
      <w:r>
        <w:tab/>
        <w:t>Discussion on measurement event evaluation</w:t>
      </w:r>
      <w:r>
        <w:tab/>
        <w:t>ZTE Corporation</w:t>
      </w:r>
      <w:r>
        <w:tab/>
        <w:t>discussion</w:t>
      </w:r>
      <w:r>
        <w:tab/>
        <w:t>Rel-19</w:t>
      </w:r>
      <w:r>
        <w:tab/>
        <w:t>NR_Mob_Ph4-Core</w:t>
      </w:r>
    </w:p>
    <w:p w14:paraId="3E63FBD8" w14:textId="77777777" w:rsidR="005D2461" w:rsidRDefault="005D2461" w:rsidP="005D2461">
      <w:pPr>
        <w:pStyle w:val="Doc-title"/>
      </w:pPr>
      <w:r>
        <w:t>R2-2406431</w:t>
      </w:r>
      <w:r>
        <w:tab/>
        <w:t>Discussion on LTM measurement event evaluation</w:t>
      </w:r>
      <w:r>
        <w:tab/>
        <w:t>vivo</w:t>
      </w:r>
      <w:r>
        <w:tab/>
        <w:t>discussion</w:t>
      </w:r>
      <w:r>
        <w:tab/>
        <w:t>Rel-19</w:t>
      </w:r>
      <w:r>
        <w:tab/>
        <w:t>NR_Mob_Ph4-Core</w:t>
      </w:r>
    </w:p>
    <w:p w14:paraId="1CC169EF" w14:textId="77777777" w:rsidR="005D2461" w:rsidRDefault="005D2461" w:rsidP="005D2461">
      <w:pPr>
        <w:pStyle w:val="Doc-title"/>
      </w:pPr>
      <w:r>
        <w:t>R2-2406524</w:t>
      </w:r>
      <w:r>
        <w:tab/>
        <w:t>Discussion on beam for evaluation of LTM event-triggered reporting</w:t>
      </w:r>
      <w:r>
        <w:tab/>
        <w:t>ASUSTeK</w:t>
      </w:r>
      <w:r>
        <w:tab/>
        <w:t>discussion</w:t>
      </w:r>
      <w:r>
        <w:tab/>
        <w:t>Rel-19</w:t>
      </w:r>
      <w:r>
        <w:tab/>
        <w:t>NR_Mob_Ph4-Core</w:t>
      </w:r>
    </w:p>
    <w:p w14:paraId="4309AED8" w14:textId="77777777" w:rsidR="005D2461" w:rsidRDefault="005D2461" w:rsidP="005D2461">
      <w:pPr>
        <w:pStyle w:val="Doc-title"/>
      </w:pPr>
      <w:r>
        <w:t>R2-2406533</w:t>
      </w:r>
      <w:r>
        <w:tab/>
        <w:t>Open issues for event triggered  L1 measurement reporting</w:t>
      </w:r>
      <w:r>
        <w:tab/>
        <w:t>OPPO</w:t>
      </w:r>
      <w:r>
        <w:tab/>
        <w:t>discussion</w:t>
      </w:r>
      <w:r>
        <w:tab/>
        <w:t>Rel-19</w:t>
      </w:r>
      <w:r>
        <w:tab/>
        <w:t>NR_Mob_Ph4-Core</w:t>
      </w:r>
    </w:p>
    <w:p w14:paraId="65857713" w14:textId="77777777" w:rsidR="005D2461" w:rsidRDefault="005D2461" w:rsidP="005D2461">
      <w:pPr>
        <w:pStyle w:val="Doc-title"/>
      </w:pPr>
      <w:r>
        <w:t>R2-2406545</w:t>
      </w:r>
      <w:r>
        <w:tab/>
        <w:t>Open issues of measurement event evaluation for LTM</w:t>
      </w:r>
      <w:r>
        <w:tab/>
        <w:t>Fujitsu</w:t>
      </w:r>
      <w:r>
        <w:tab/>
        <w:t>discussion</w:t>
      </w:r>
      <w:r>
        <w:tab/>
        <w:t>Rel-19</w:t>
      </w:r>
      <w:r>
        <w:tab/>
        <w:t>NR_Mob_Ph4-Core</w:t>
      </w:r>
    </w:p>
    <w:p w14:paraId="4C35EF3D" w14:textId="77777777" w:rsidR="005D2461" w:rsidRDefault="005D2461" w:rsidP="005D2461">
      <w:pPr>
        <w:pStyle w:val="Doc-title"/>
      </w:pPr>
      <w:r>
        <w:t>R2-2406707</w:t>
      </w:r>
      <w:r>
        <w:tab/>
        <w:t>Discussion on the measurement event evaluation for LTM</w:t>
      </w:r>
      <w:r>
        <w:tab/>
        <w:t>Xiaomi</w:t>
      </w:r>
      <w:r>
        <w:tab/>
        <w:t>discussion</w:t>
      </w:r>
      <w:r>
        <w:tab/>
        <w:t>Rel-19</w:t>
      </w:r>
      <w:r>
        <w:tab/>
        <w:t>NR_Mob_Ph4-Core</w:t>
      </w:r>
    </w:p>
    <w:p w14:paraId="4C27E11C" w14:textId="77777777" w:rsidR="005D2461" w:rsidRDefault="005D2461" w:rsidP="005D2461">
      <w:pPr>
        <w:pStyle w:val="Doc-title"/>
      </w:pPr>
      <w:r>
        <w:t>R2-2406728</w:t>
      </w:r>
      <w:r>
        <w:tab/>
        <w:t>LTM measurement event evaluation and configuration</w:t>
      </w:r>
      <w:r>
        <w:tab/>
        <w:t>Apple</w:t>
      </w:r>
      <w:r>
        <w:tab/>
        <w:t>discussion</w:t>
      </w:r>
      <w:r>
        <w:tab/>
        <w:t>Rel-19</w:t>
      </w:r>
      <w:r>
        <w:tab/>
        <w:t>NR_Mob_Ph4-Core</w:t>
      </w:r>
    </w:p>
    <w:p w14:paraId="30F3C2DE" w14:textId="77777777" w:rsidR="005D2461" w:rsidRDefault="005D2461" w:rsidP="005D2461">
      <w:pPr>
        <w:pStyle w:val="Doc-title"/>
      </w:pPr>
      <w:r>
        <w:t>R2-2406733</w:t>
      </w:r>
      <w:r>
        <w:tab/>
        <w:t>Measurement enhancements for LTM</w:t>
      </w:r>
      <w:r>
        <w:tab/>
        <w:t>Qualcomm Incorporated</w:t>
      </w:r>
      <w:r>
        <w:tab/>
        <w:t>discussion</w:t>
      </w:r>
    </w:p>
    <w:p w14:paraId="1287945F" w14:textId="77777777" w:rsidR="005D2461" w:rsidRDefault="005D2461" w:rsidP="005D2461">
      <w:pPr>
        <w:pStyle w:val="Doc-title"/>
      </w:pPr>
      <w:r>
        <w:t>R2-2406756</w:t>
      </w:r>
      <w:r>
        <w:tab/>
        <w:t>Discussion on measurement event evaluation for L1 measurement event</w:t>
      </w:r>
      <w:r>
        <w:tab/>
        <w:t>Spreadtrum Communications</w:t>
      </w:r>
      <w:r>
        <w:tab/>
        <w:t>discussion</w:t>
      </w:r>
      <w:r>
        <w:tab/>
        <w:t>Rel-19</w:t>
      </w:r>
    </w:p>
    <w:p w14:paraId="7653AC31" w14:textId="77777777" w:rsidR="005D2461" w:rsidRDefault="005D2461" w:rsidP="005D2461">
      <w:pPr>
        <w:pStyle w:val="Doc-title"/>
      </w:pPr>
      <w:r>
        <w:t>R2-2406851</w:t>
      </w:r>
      <w:r>
        <w:tab/>
        <w:t>Further View on Measurement-related Enhancements for Rel-19 LTM</w:t>
      </w:r>
      <w:r>
        <w:tab/>
        <w:t>Nokia</w:t>
      </w:r>
      <w:r>
        <w:tab/>
        <w:t>discussion</w:t>
      </w:r>
      <w:r>
        <w:tab/>
        <w:t>Rel-19</w:t>
      </w:r>
      <w:r>
        <w:tab/>
        <w:t>NR_Mob_Ph4</w:t>
      </w:r>
      <w:r>
        <w:tab/>
        <w:t>R2-2405149</w:t>
      </w:r>
    </w:p>
    <w:p w14:paraId="0301D009" w14:textId="77777777" w:rsidR="005D2461" w:rsidRDefault="005D2461" w:rsidP="005D2461">
      <w:pPr>
        <w:pStyle w:val="Doc-title"/>
      </w:pPr>
      <w:r>
        <w:t>R2-2406886</w:t>
      </w:r>
      <w:r>
        <w:tab/>
        <w:t>L1 Measurement enhancements</w:t>
      </w:r>
      <w:r>
        <w:tab/>
        <w:t>Lenovo</w:t>
      </w:r>
      <w:r>
        <w:tab/>
        <w:t>discussion</w:t>
      </w:r>
      <w:r>
        <w:tab/>
        <w:t>Rel-19</w:t>
      </w:r>
    </w:p>
    <w:p w14:paraId="7796A309" w14:textId="77777777" w:rsidR="005D2461" w:rsidRDefault="005D2461" w:rsidP="005D2461">
      <w:pPr>
        <w:pStyle w:val="Doc-title"/>
      </w:pPr>
      <w:r>
        <w:t>R2-2406908</w:t>
      </w:r>
      <w:r>
        <w:tab/>
        <w:t xml:space="preserve">Discussion on measurement event evaluation for LTM </w:t>
      </w:r>
      <w:r>
        <w:tab/>
        <w:t>Lekha Wireless Solutions</w:t>
      </w:r>
      <w:r>
        <w:tab/>
        <w:t>discussion</w:t>
      </w:r>
      <w:r>
        <w:tab/>
        <w:t>Rel-19</w:t>
      </w:r>
    </w:p>
    <w:p w14:paraId="68F99232" w14:textId="77777777" w:rsidR="005D2461" w:rsidRDefault="005D2461" w:rsidP="005D2461">
      <w:pPr>
        <w:pStyle w:val="Doc-title"/>
      </w:pPr>
      <w:r>
        <w:t>R2-2406920</w:t>
      </w:r>
      <w:r>
        <w:tab/>
        <w:t>Important aspects regarding event triggered L1 measurements</w:t>
      </w:r>
      <w:r>
        <w:tab/>
        <w:t>Ericsson</w:t>
      </w:r>
      <w:r>
        <w:tab/>
        <w:t>discussion</w:t>
      </w:r>
      <w:r>
        <w:tab/>
        <w:t>Rel-19</w:t>
      </w:r>
      <w:r>
        <w:tab/>
        <w:t>NR_Mob_Ph4-Core</w:t>
      </w:r>
    </w:p>
    <w:p w14:paraId="496A77BB" w14:textId="77777777" w:rsidR="005D2461" w:rsidRDefault="005D2461" w:rsidP="005D2461">
      <w:pPr>
        <w:pStyle w:val="Doc-title"/>
      </w:pPr>
      <w:r>
        <w:t>R2-2406968</w:t>
      </w:r>
      <w:r>
        <w:tab/>
        <w:t>Discussion on measurement event evaluation</w:t>
      </w:r>
      <w:r>
        <w:tab/>
        <w:t>CMCC</w:t>
      </w:r>
      <w:r>
        <w:tab/>
        <w:t>discussion</w:t>
      </w:r>
      <w:r>
        <w:tab/>
        <w:t>Rel-19</w:t>
      </w:r>
      <w:r>
        <w:tab/>
        <w:t>NR_Mob_Ph4-Core</w:t>
      </w:r>
    </w:p>
    <w:p w14:paraId="14802C89" w14:textId="77777777" w:rsidR="005D2461" w:rsidRDefault="005D2461" w:rsidP="005D2461">
      <w:pPr>
        <w:pStyle w:val="Doc-title"/>
      </w:pPr>
      <w:r>
        <w:t>R2-2407024</w:t>
      </w:r>
      <w:r>
        <w:tab/>
        <w:t>Discussion on event triggered L1 measurement configuration for LTM</w:t>
      </w:r>
      <w:r>
        <w:tab/>
        <w:t>Transsion Holdings</w:t>
      </w:r>
      <w:r>
        <w:tab/>
        <w:t>discussion</w:t>
      </w:r>
      <w:r>
        <w:tab/>
        <w:t>Rel-19</w:t>
      </w:r>
    </w:p>
    <w:p w14:paraId="143930F4" w14:textId="77777777" w:rsidR="005D2461" w:rsidRDefault="005D2461" w:rsidP="005D2461">
      <w:pPr>
        <w:pStyle w:val="Doc-title"/>
      </w:pPr>
      <w:r>
        <w:t>R2-2407109</w:t>
      </w:r>
      <w:r>
        <w:tab/>
        <w:t>Discussion on measurement event evaluation for LTM</w:t>
      </w:r>
      <w:r>
        <w:tab/>
        <w:t>China Telecom</w:t>
      </w:r>
      <w:r>
        <w:tab/>
        <w:t>discussion</w:t>
      </w:r>
      <w:r>
        <w:tab/>
        <w:t>Rel-19</w:t>
      </w:r>
      <w:r>
        <w:tab/>
        <w:t>NR_Mob_Ph4-Core</w:t>
      </w:r>
    </w:p>
    <w:p w14:paraId="7117C86B" w14:textId="77777777" w:rsidR="005D2461" w:rsidRDefault="005D2461" w:rsidP="005D2461">
      <w:pPr>
        <w:pStyle w:val="Doc-title"/>
      </w:pPr>
      <w:r>
        <w:t>R2-2407124</w:t>
      </w:r>
      <w:r>
        <w:tab/>
        <w:t>Event evaluation of L1 measurement reporting</w:t>
      </w:r>
      <w:r>
        <w:tab/>
        <w:t>NEC</w:t>
      </w:r>
      <w:r>
        <w:tab/>
        <w:t>discussion</w:t>
      </w:r>
      <w:r>
        <w:tab/>
        <w:t>Rel-19</w:t>
      </w:r>
      <w:r>
        <w:tab/>
        <w:t>NR_Mob_Ph4-Core</w:t>
      </w:r>
    </w:p>
    <w:p w14:paraId="3870B186" w14:textId="77777777" w:rsidR="005D2461" w:rsidRDefault="005D2461" w:rsidP="005D2461">
      <w:pPr>
        <w:pStyle w:val="Doc-title"/>
      </w:pPr>
      <w:r>
        <w:t>R2-2407141</w:t>
      </w:r>
      <w:r>
        <w:tab/>
        <w:t>Event triggered L1 measurement evaluation for LTM</w:t>
      </w:r>
      <w:r>
        <w:tab/>
        <w:t>Interdigital, Inc.</w:t>
      </w:r>
      <w:r>
        <w:tab/>
        <w:t>discussion</w:t>
      </w:r>
      <w:r>
        <w:tab/>
        <w:t>Rel-19</w:t>
      </w:r>
      <w:r>
        <w:tab/>
        <w:t>NR_Mob_Ph4-Core</w:t>
      </w:r>
    </w:p>
    <w:p w14:paraId="565736DF" w14:textId="77777777" w:rsidR="005D2461" w:rsidRDefault="005D2461" w:rsidP="005D2461">
      <w:pPr>
        <w:pStyle w:val="Doc-title"/>
      </w:pPr>
      <w:r>
        <w:t>R2-2407160</w:t>
      </w:r>
      <w:r>
        <w:tab/>
        <w:t>Event based L1 measurements triggered LTM candidate cell addition/release</w:t>
      </w:r>
      <w:r>
        <w:tab/>
        <w:t>Rakuten Mobile, Inc</w:t>
      </w:r>
      <w:r>
        <w:tab/>
        <w:t>discussion</w:t>
      </w:r>
      <w:r>
        <w:tab/>
        <w:t>Rel-19</w:t>
      </w:r>
    </w:p>
    <w:p w14:paraId="6AE0F701" w14:textId="77777777" w:rsidR="005D2461" w:rsidRDefault="005D2461" w:rsidP="005D2461">
      <w:pPr>
        <w:pStyle w:val="Doc-title"/>
      </w:pPr>
      <w:r>
        <w:t>R2-2407195</w:t>
      </w:r>
      <w:r>
        <w:tab/>
        <w:t>Reference resource configuration for L1 measurement event</w:t>
      </w:r>
      <w:r>
        <w:tab/>
        <w:t>Panasonic</w:t>
      </w:r>
      <w:r>
        <w:tab/>
        <w:t>discussion</w:t>
      </w:r>
    </w:p>
    <w:p w14:paraId="5370D414" w14:textId="77777777" w:rsidR="005D2461" w:rsidRDefault="005D2461" w:rsidP="005D2461">
      <w:pPr>
        <w:pStyle w:val="Doc-title"/>
      </w:pPr>
      <w:r>
        <w:t>R2-2407349</w:t>
      </w:r>
      <w:r>
        <w:tab/>
        <w:t>Discussion on measurement event evaluation</w:t>
      </w:r>
      <w:r>
        <w:tab/>
        <w:t>HONOR</w:t>
      </w:r>
      <w:r>
        <w:tab/>
        <w:t>discussion</w:t>
      </w:r>
      <w:r>
        <w:tab/>
        <w:t>Rel-19</w:t>
      </w:r>
      <w:r>
        <w:tab/>
        <w:t>NR_Mob_Ph4-Core</w:t>
      </w:r>
    </w:p>
    <w:p w14:paraId="2A84E0B4" w14:textId="77777777" w:rsidR="005D2461" w:rsidRDefault="005D2461" w:rsidP="005D2461">
      <w:pPr>
        <w:pStyle w:val="Doc-title"/>
      </w:pPr>
      <w:r>
        <w:t>R2-2407393</w:t>
      </w:r>
      <w:r>
        <w:tab/>
        <w:t>Discussion on measurement event evaluation</w:t>
      </w:r>
      <w:r>
        <w:tab/>
        <w:t>KDDI Corporation</w:t>
      </w:r>
      <w:r>
        <w:tab/>
        <w:t>discussion</w:t>
      </w:r>
      <w:r>
        <w:tab/>
        <w:t>Rel-19</w:t>
      </w:r>
    </w:p>
    <w:p w14:paraId="46AD2046" w14:textId="77777777" w:rsidR="005D2461" w:rsidRDefault="005D2461" w:rsidP="005D2461">
      <w:pPr>
        <w:pStyle w:val="Doc-title"/>
      </w:pPr>
      <w:r>
        <w:t>R2-2407408</w:t>
      </w:r>
      <w:r>
        <w:tab/>
        <w:t>Discussion issues on related to measurement event evaluation</w:t>
      </w:r>
      <w:r>
        <w:tab/>
        <w:t>Sharp</w:t>
      </w:r>
      <w:r>
        <w:tab/>
        <w:t>discussion</w:t>
      </w:r>
      <w:r>
        <w:tab/>
        <w:t>Rel-19</w:t>
      </w:r>
      <w:r>
        <w:tab/>
        <w:t>NR_Mob_Ph4-Core</w:t>
      </w:r>
    </w:p>
    <w:p w14:paraId="7ABBF0D2" w14:textId="77777777" w:rsidR="005D2461" w:rsidRDefault="005D2461" w:rsidP="005D2461">
      <w:pPr>
        <w:pStyle w:val="Doc-title"/>
      </w:pPr>
      <w:r>
        <w:t>R2-2407422</w:t>
      </w:r>
      <w:r>
        <w:tab/>
        <w:t>Remaining Issues for Measurement Event Evaluation</w:t>
      </w:r>
      <w:r>
        <w:tab/>
        <w:t>Samsung</w:t>
      </w:r>
      <w:r>
        <w:tab/>
        <w:t>discussion</w:t>
      </w:r>
      <w:r>
        <w:tab/>
        <w:t>Rel-19</w:t>
      </w:r>
      <w:r>
        <w:tab/>
        <w:t>NR_Mob_Ph4-Core</w:t>
      </w:r>
    </w:p>
    <w:p w14:paraId="1712AEDD" w14:textId="77777777" w:rsidR="005D2461" w:rsidRDefault="005D2461" w:rsidP="005D2461">
      <w:pPr>
        <w:pStyle w:val="Doc-title"/>
      </w:pPr>
      <w:r>
        <w:t>R2-2407446</w:t>
      </w:r>
      <w:r>
        <w:tab/>
        <w:t>Measurement event evaluation for LTM enhancement</w:t>
      </w:r>
      <w:r>
        <w:tab/>
        <w:t>Kyocera</w:t>
      </w:r>
      <w:r>
        <w:tab/>
        <w:t>discussion</w:t>
      </w:r>
      <w:r>
        <w:tab/>
        <w:t>Rel-19</w:t>
      </w:r>
    </w:p>
    <w:p w14:paraId="42CB1074" w14:textId="77777777" w:rsidR="005D2461" w:rsidRDefault="005D2461" w:rsidP="005D2461">
      <w:pPr>
        <w:pStyle w:val="Doc-title"/>
      </w:pPr>
      <w:r>
        <w:t>R2-2407470</w:t>
      </w:r>
      <w:r>
        <w:tab/>
        <w:t>Discussion on event triggered L1 measurement</w:t>
      </w:r>
      <w:r>
        <w:tab/>
        <w:t>ITL</w:t>
      </w:r>
      <w:r>
        <w:tab/>
        <w:t>discussion</w:t>
      </w:r>
      <w:r>
        <w:tab/>
        <w:t>Rel-19</w:t>
      </w:r>
      <w:r>
        <w:tab/>
        <w:t>NR_Mob_Ph4-Core</w:t>
      </w:r>
    </w:p>
    <w:p w14:paraId="03430684" w14:textId="77777777" w:rsidR="005D2461" w:rsidRDefault="005D2461" w:rsidP="005D2461">
      <w:pPr>
        <w:pStyle w:val="Doc-title"/>
      </w:pPr>
      <w:r>
        <w:t>R2-2407506</w:t>
      </w:r>
      <w:r>
        <w:tab/>
        <w:t>Event LTM - Event variant, new event, RS determination, configuration</w:t>
      </w:r>
      <w:r>
        <w:tab/>
        <w:t>LG Electronics France</w:t>
      </w:r>
      <w:r>
        <w:tab/>
        <w:t>discussion</w:t>
      </w:r>
      <w:r>
        <w:tab/>
        <w:t>Rel-19</w:t>
      </w:r>
      <w:r>
        <w:tab/>
        <w:t>NR_Mob_Ph4-Core</w:t>
      </w:r>
    </w:p>
    <w:p w14:paraId="3D5D974C" w14:textId="77777777" w:rsidR="005D2461" w:rsidRPr="006A71AC" w:rsidRDefault="005D2461" w:rsidP="005D2461">
      <w:pPr>
        <w:pStyle w:val="Doc-text2"/>
      </w:pPr>
    </w:p>
    <w:p w14:paraId="4A8211EF" w14:textId="77777777" w:rsidR="005D2461" w:rsidRDefault="005D2461" w:rsidP="005D2461">
      <w:pPr>
        <w:pStyle w:val="Heading3"/>
        <w:rPr>
          <w:rFonts w:eastAsia="Times New Roman"/>
        </w:rPr>
      </w:pPr>
      <w:r>
        <w:t>8.6.4</w:t>
      </w:r>
      <w:r>
        <w:tab/>
      </w:r>
      <w:r>
        <w:rPr>
          <w:rFonts w:eastAsia="Times New Roman"/>
        </w:rPr>
        <w:t>Measurement reporting</w:t>
      </w:r>
    </w:p>
    <w:p w14:paraId="7AF6C7B3" w14:textId="77777777" w:rsidR="005D2461" w:rsidRPr="006421BD" w:rsidRDefault="005D2461" w:rsidP="005D2461">
      <w:pPr>
        <w:pStyle w:val="Comments"/>
      </w:pPr>
      <w:r>
        <w:rPr>
          <w:lang w:val="en-US"/>
        </w:rPr>
        <w:lastRenderedPageBreak/>
        <w:t xml:space="preserve">Remaining open issues and further details of measurement reporting procedure (e.g. </w:t>
      </w:r>
      <w:r>
        <w:t>what information in the measurement report? MAC CE or UCI for measurement report?, need of measurement reporting once leaving condition is met, etc.)</w:t>
      </w:r>
    </w:p>
    <w:p w14:paraId="685821F9" w14:textId="77777777" w:rsidR="005D2461" w:rsidRDefault="005D2461" w:rsidP="005D2461">
      <w:pPr>
        <w:pStyle w:val="Doc-title"/>
        <w:rPr>
          <w:lang w:val="en-US"/>
        </w:rPr>
      </w:pPr>
    </w:p>
    <w:p w14:paraId="181C48B8" w14:textId="77777777" w:rsidR="005D2461" w:rsidRPr="000B3C7B" w:rsidRDefault="005D2461" w:rsidP="005D2461">
      <w:pPr>
        <w:pStyle w:val="Doc-title"/>
        <w:rPr>
          <w:b/>
          <w:lang w:val="en-US"/>
        </w:rPr>
      </w:pPr>
      <w:r w:rsidRPr="000B3C7B">
        <w:rPr>
          <w:b/>
          <w:lang w:val="en-US"/>
        </w:rPr>
        <w:t>MAC or UCI for MR?</w:t>
      </w:r>
    </w:p>
    <w:p w14:paraId="101E669B" w14:textId="77777777" w:rsidR="005D2461" w:rsidRDefault="005D2461" w:rsidP="005D2461">
      <w:pPr>
        <w:pStyle w:val="Doc-text2"/>
        <w:ind w:left="0" w:firstLine="0"/>
        <w:rPr>
          <w:lang w:val="en-US"/>
        </w:rPr>
      </w:pPr>
      <w:r>
        <w:rPr>
          <w:lang w:val="en-US"/>
        </w:rPr>
        <w:t>P1 in R2-2406921 (Ericsson)</w:t>
      </w:r>
    </w:p>
    <w:p w14:paraId="7952FEC7" w14:textId="727C9DAC" w:rsidR="005D2461" w:rsidRDefault="005D2461" w:rsidP="005D2461">
      <w:pPr>
        <w:pStyle w:val="Doc-text2"/>
        <w:rPr>
          <w:lang w:val="en-US"/>
        </w:rPr>
      </w:pPr>
      <w:r w:rsidRPr="00E36763">
        <w:rPr>
          <w:lang w:val="en-US"/>
        </w:rPr>
        <w:t>Proposal 1</w:t>
      </w:r>
      <w:r>
        <w:rPr>
          <w:lang w:val="en-US"/>
        </w:rPr>
        <w:t xml:space="preserve">: </w:t>
      </w:r>
      <w:r w:rsidRPr="00E36763">
        <w:rPr>
          <w:lang w:val="en-US"/>
        </w:rPr>
        <w:t>Event-triggered L1-measurements are reported by the UE to the network via MAC CE.</w:t>
      </w:r>
    </w:p>
    <w:p w14:paraId="31B9CA85" w14:textId="3F9B0DAF" w:rsidR="00675C5C" w:rsidRDefault="00675C5C" w:rsidP="005D2461">
      <w:pPr>
        <w:pStyle w:val="Doc-text2"/>
        <w:rPr>
          <w:lang w:val="en-US"/>
        </w:rPr>
      </w:pPr>
    </w:p>
    <w:p w14:paraId="601AFFD4" w14:textId="77777777" w:rsidR="00675C5C" w:rsidRDefault="00675C5C" w:rsidP="00675C5C">
      <w:pPr>
        <w:pStyle w:val="Doc-text2"/>
        <w:numPr>
          <w:ilvl w:val="0"/>
          <w:numId w:val="48"/>
        </w:numPr>
        <w:rPr>
          <w:lang w:val="en-US"/>
        </w:rPr>
      </w:pPr>
      <w:r>
        <w:rPr>
          <w:lang w:val="en-US"/>
        </w:rPr>
        <w:t>P1 in R2-2406921 is agreed.</w:t>
      </w:r>
    </w:p>
    <w:p w14:paraId="00051A86" w14:textId="77777777" w:rsidR="005D2461" w:rsidRDefault="005D2461" w:rsidP="005D2461">
      <w:pPr>
        <w:pStyle w:val="Doc-text2"/>
        <w:ind w:left="0" w:firstLine="0"/>
        <w:rPr>
          <w:lang w:val="en-US"/>
        </w:rPr>
      </w:pPr>
    </w:p>
    <w:p w14:paraId="5ED72E77" w14:textId="77777777" w:rsidR="005D2461" w:rsidRDefault="005D2461" w:rsidP="005D2461">
      <w:pPr>
        <w:pStyle w:val="Doc-text2"/>
        <w:ind w:left="0" w:firstLine="0"/>
        <w:rPr>
          <w:lang w:val="en-US"/>
        </w:rPr>
      </w:pPr>
      <w:r>
        <w:rPr>
          <w:lang w:val="en-US"/>
        </w:rPr>
        <w:t>P1 in R2-2407423 (Samsung)</w:t>
      </w:r>
    </w:p>
    <w:p w14:paraId="001E7662" w14:textId="5A1FAD54" w:rsidR="005D2461" w:rsidRDefault="005D2461" w:rsidP="005D2461">
      <w:pPr>
        <w:pStyle w:val="Doc-text2"/>
        <w:ind w:left="1253" w:firstLine="0"/>
        <w:rPr>
          <w:lang w:val="en-US"/>
        </w:rPr>
      </w:pPr>
      <w:r w:rsidRPr="00E36763">
        <w:rPr>
          <w:lang w:val="en-US"/>
        </w:rPr>
        <w:t>Proposal 1: RAN2 confirm the RAN1 agreements using UCI L1 measurement reporting to align the event based L1 measurement reporting is used for LTM.</w:t>
      </w:r>
    </w:p>
    <w:p w14:paraId="0C49623C" w14:textId="764A4ECB" w:rsidR="007E2721" w:rsidRDefault="007E2721" w:rsidP="005D2461">
      <w:pPr>
        <w:pStyle w:val="Doc-text2"/>
        <w:ind w:left="1253" w:firstLine="0"/>
        <w:rPr>
          <w:lang w:val="en-US"/>
        </w:rPr>
      </w:pPr>
    </w:p>
    <w:p w14:paraId="1BBDA807" w14:textId="7269C09A" w:rsidR="007E2721" w:rsidRDefault="00675C5C" w:rsidP="005D2461">
      <w:pPr>
        <w:pStyle w:val="Doc-text2"/>
        <w:ind w:left="1253" w:firstLine="0"/>
        <w:rPr>
          <w:lang w:val="en-US"/>
        </w:rPr>
      </w:pPr>
      <w:r>
        <w:rPr>
          <w:lang w:val="en-US"/>
        </w:rPr>
        <w:t xml:space="preserve">[Samsung]: UCI-based L1 measurement reporting was agreed for MIMO and it would be good to have common framework also for L1 LTM. </w:t>
      </w:r>
      <w:r w:rsidR="007E2721">
        <w:rPr>
          <w:lang w:val="en-US"/>
        </w:rPr>
        <w:t>[Session chair]: Check companies’ views.</w:t>
      </w:r>
    </w:p>
    <w:p w14:paraId="73105F38" w14:textId="10023020" w:rsidR="007E2721" w:rsidRDefault="007E2721" w:rsidP="007E2721">
      <w:pPr>
        <w:pStyle w:val="Doc-text2"/>
        <w:numPr>
          <w:ilvl w:val="0"/>
          <w:numId w:val="50"/>
        </w:numPr>
        <w:rPr>
          <w:lang w:val="en-US"/>
        </w:rPr>
      </w:pPr>
      <w:r>
        <w:rPr>
          <w:lang w:val="en-US"/>
        </w:rPr>
        <w:t>UCI: 3 companies</w:t>
      </w:r>
      <w:r w:rsidR="00360D38">
        <w:rPr>
          <w:lang w:val="en-US"/>
        </w:rPr>
        <w:t xml:space="preserve"> (Apple, Samsung, Xiaomi)</w:t>
      </w:r>
    </w:p>
    <w:p w14:paraId="3EFCFCAA" w14:textId="5B8E139E" w:rsidR="009840BF" w:rsidRPr="009840BF" w:rsidRDefault="009840BF" w:rsidP="009840BF">
      <w:pPr>
        <w:pStyle w:val="Doc-text2"/>
        <w:numPr>
          <w:ilvl w:val="0"/>
          <w:numId w:val="50"/>
        </w:numPr>
        <w:rPr>
          <w:lang w:val="en-US"/>
        </w:rPr>
      </w:pPr>
      <w:r>
        <w:rPr>
          <w:lang w:val="en-US"/>
        </w:rPr>
        <w:t>MAC CE: 24 companies</w:t>
      </w:r>
    </w:p>
    <w:p w14:paraId="700456A7" w14:textId="35547C87" w:rsidR="00E03671" w:rsidRDefault="00E03671" w:rsidP="005D2461">
      <w:pPr>
        <w:pStyle w:val="Doc-text2"/>
        <w:ind w:left="1253" w:firstLine="0"/>
        <w:rPr>
          <w:lang w:val="en-US"/>
        </w:rPr>
      </w:pPr>
    </w:p>
    <w:p w14:paraId="241642CE" w14:textId="77777777" w:rsidR="00DC2783" w:rsidRDefault="00DC2783" w:rsidP="00DC2783">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L1 measurement reporting</w:t>
      </w:r>
    </w:p>
    <w:p w14:paraId="050D97B4" w14:textId="77777777" w:rsidR="00DC2783" w:rsidRPr="005967BF" w:rsidRDefault="00DC2783" w:rsidP="00DC2783">
      <w:pPr>
        <w:pStyle w:val="Doc-text2"/>
        <w:numPr>
          <w:ilvl w:val="0"/>
          <w:numId w:val="56"/>
        </w:numPr>
        <w:pBdr>
          <w:top w:val="single" w:sz="4" w:space="1" w:color="auto"/>
          <w:left w:val="single" w:sz="4" w:space="4" w:color="auto"/>
          <w:bottom w:val="single" w:sz="4" w:space="1" w:color="auto"/>
          <w:right w:val="single" w:sz="4" w:space="4" w:color="auto"/>
        </w:pBdr>
        <w:rPr>
          <w:lang w:val="en-US"/>
        </w:rPr>
      </w:pPr>
      <w:r w:rsidRPr="00E36763">
        <w:rPr>
          <w:lang w:val="en-US"/>
        </w:rPr>
        <w:t>Event-triggered L1-measurements are reported by the UE to the network via MAC CE.</w:t>
      </w:r>
    </w:p>
    <w:p w14:paraId="053A1DD0" w14:textId="77777777" w:rsidR="00DC2783" w:rsidRDefault="00DC2783" w:rsidP="005D2461">
      <w:pPr>
        <w:pStyle w:val="Doc-text2"/>
        <w:ind w:left="1253" w:firstLine="0"/>
        <w:rPr>
          <w:lang w:val="en-US"/>
        </w:rPr>
      </w:pPr>
    </w:p>
    <w:p w14:paraId="245B86D4" w14:textId="77777777" w:rsidR="005D2461" w:rsidRPr="000600FB" w:rsidRDefault="005D2461" w:rsidP="005D2461">
      <w:pPr>
        <w:pStyle w:val="Doc-text2"/>
        <w:ind w:left="0" w:firstLine="0"/>
        <w:rPr>
          <w:b/>
          <w:lang w:val="en-US"/>
        </w:rPr>
      </w:pPr>
      <w:r w:rsidRPr="00675C5C">
        <w:rPr>
          <w:b/>
          <w:lang w:val="en-US"/>
        </w:rPr>
        <w:t>Need of MR when leaving condition is met:</w:t>
      </w:r>
    </w:p>
    <w:p w14:paraId="665037F3" w14:textId="77777777" w:rsidR="005D2461" w:rsidRPr="000B3C7B" w:rsidRDefault="005D2461" w:rsidP="005D2461">
      <w:pPr>
        <w:pStyle w:val="Doc-text2"/>
        <w:ind w:left="0" w:firstLine="0"/>
        <w:rPr>
          <w:lang w:val="en-US"/>
        </w:rPr>
      </w:pPr>
      <w:r>
        <w:rPr>
          <w:lang w:val="en-US"/>
        </w:rPr>
        <w:t>P3 in R2-2406432 (Vivo)</w:t>
      </w:r>
    </w:p>
    <w:p w14:paraId="2E7F4350" w14:textId="77777777" w:rsidR="005D2461" w:rsidRDefault="005D2461" w:rsidP="005D2461">
      <w:pPr>
        <w:pStyle w:val="Doc-text2"/>
        <w:ind w:left="1253" w:firstLine="0"/>
        <w:rPr>
          <w:lang w:val="en-US"/>
        </w:rPr>
      </w:pPr>
      <w:r w:rsidRPr="00E36763">
        <w:rPr>
          <w:lang w:val="en-US"/>
        </w:rPr>
        <w:t xml:space="preserve">Proposal 3: It is configurable by </w:t>
      </w:r>
      <w:proofErr w:type="spellStart"/>
      <w:r w:rsidRPr="00E36763">
        <w:rPr>
          <w:lang w:val="en-US"/>
        </w:rPr>
        <w:t>gNB</w:t>
      </w:r>
      <w:proofErr w:type="spellEnd"/>
      <w:r w:rsidRPr="00E36763">
        <w:rPr>
          <w:lang w:val="en-US"/>
        </w:rPr>
        <w:t xml:space="preserve"> whether a UE initiates L1 measurement reporting when leaving condition is satisfied (e.g. </w:t>
      </w:r>
      <w:proofErr w:type="spellStart"/>
      <w:r w:rsidRPr="00E36763">
        <w:rPr>
          <w:lang w:val="en-US"/>
        </w:rPr>
        <w:t>reportOnLeave</w:t>
      </w:r>
      <w:proofErr w:type="spellEnd"/>
      <w:r w:rsidRPr="00E36763">
        <w:rPr>
          <w:lang w:val="en-US"/>
        </w:rPr>
        <w:t>-like parameter in event configuration).</w:t>
      </w:r>
    </w:p>
    <w:p w14:paraId="63462C54" w14:textId="77777777" w:rsidR="005D2461" w:rsidRDefault="005D2461" w:rsidP="005D2461">
      <w:pPr>
        <w:pStyle w:val="Doc-text2"/>
        <w:ind w:left="1253" w:firstLine="0"/>
        <w:rPr>
          <w:lang w:val="en-US"/>
        </w:rPr>
      </w:pPr>
    </w:p>
    <w:p w14:paraId="161F6B4F" w14:textId="77777777" w:rsidR="005D2461" w:rsidRPr="000600FB" w:rsidRDefault="005D2461" w:rsidP="005D2461">
      <w:pPr>
        <w:pStyle w:val="Doc-text2"/>
        <w:ind w:left="0" w:firstLine="0"/>
        <w:rPr>
          <w:b/>
          <w:lang w:val="en-US"/>
        </w:rPr>
      </w:pPr>
      <w:r w:rsidRPr="000600FB">
        <w:rPr>
          <w:b/>
          <w:lang w:val="en-US"/>
        </w:rPr>
        <w:t>Need of event-triggered periodic MR:</w:t>
      </w:r>
    </w:p>
    <w:p w14:paraId="4E64728A" w14:textId="77777777" w:rsidR="005D2461" w:rsidRDefault="005D2461" w:rsidP="005D2461">
      <w:pPr>
        <w:pStyle w:val="Doc-text2"/>
        <w:ind w:left="0" w:firstLine="0"/>
        <w:rPr>
          <w:lang w:val="en-US"/>
        </w:rPr>
      </w:pPr>
      <w:r>
        <w:rPr>
          <w:lang w:val="en-US"/>
        </w:rPr>
        <w:t>P4 in R2-2406432 (Vivo)</w:t>
      </w:r>
    </w:p>
    <w:p w14:paraId="7E8B04DA" w14:textId="77777777" w:rsidR="005D2461" w:rsidRDefault="005D2461" w:rsidP="005D2461">
      <w:pPr>
        <w:pStyle w:val="Doc-text2"/>
        <w:ind w:left="1253" w:firstLine="0"/>
        <w:rPr>
          <w:lang w:val="en-US"/>
        </w:rPr>
      </w:pPr>
      <w:r w:rsidRPr="000600FB">
        <w:rPr>
          <w:lang w:val="en-US"/>
        </w:rPr>
        <w:t xml:space="preserve">Proposal 4: It is configurable by </w:t>
      </w:r>
      <w:proofErr w:type="spellStart"/>
      <w:r w:rsidRPr="000600FB">
        <w:rPr>
          <w:lang w:val="en-US"/>
        </w:rPr>
        <w:t>gNB</w:t>
      </w:r>
      <w:proofErr w:type="spellEnd"/>
      <w:r w:rsidRPr="000600FB">
        <w:rPr>
          <w:lang w:val="en-US"/>
        </w:rPr>
        <w:t xml:space="preserve"> whether a UE performs L1 measurement reporting multiple times for one triggered report (e.g. </w:t>
      </w:r>
      <w:proofErr w:type="spellStart"/>
      <w:r w:rsidRPr="000600FB">
        <w:rPr>
          <w:lang w:val="en-US"/>
        </w:rPr>
        <w:t>reportAmount</w:t>
      </w:r>
      <w:proofErr w:type="spellEnd"/>
      <w:r w:rsidRPr="000600FB">
        <w:rPr>
          <w:lang w:val="en-US"/>
        </w:rPr>
        <w:t>-like parameter in event configuration).</w:t>
      </w:r>
    </w:p>
    <w:p w14:paraId="36460E8A" w14:textId="77777777" w:rsidR="005D2461" w:rsidRDefault="005D2461" w:rsidP="005D2461">
      <w:pPr>
        <w:pStyle w:val="Doc-text2"/>
        <w:ind w:left="0" w:firstLine="0"/>
        <w:rPr>
          <w:lang w:val="en-US"/>
        </w:rPr>
      </w:pPr>
    </w:p>
    <w:p w14:paraId="38A89AFA" w14:textId="77777777" w:rsidR="005D2461" w:rsidRDefault="005D2461" w:rsidP="005D2461">
      <w:pPr>
        <w:pStyle w:val="Doc-text2"/>
        <w:ind w:left="0" w:firstLine="0"/>
        <w:rPr>
          <w:lang w:val="en-US"/>
        </w:rPr>
      </w:pPr>
      <w:r>
        <w:rPr>
          <w:lang w:val="en-US"/>
        </w:rPr>
        <w:t>P5 in R2-2406358 (MediaTek)</w:t>
      </w:r>
    </w:p>
    <w:p w14:paraId="374E304E" w14:textId="77777777" w:rsidR="005D2461" w:rsidRDefault="005D2461" w:rsidP="005D2461">
      <w:pPr>
        <w:pStyle w:val="Doc-text2"/>
        <w:ind w:left="1253" w:firstLine="0"/>
        <w:rPr>
          <w:lang w:val="en-US"/>
        </w:rPr>
      </w:pPr>
      <w:r w:rsidRPr="00645143">
        <w:rPr>
          <w:lang w:val="en-US"/>
        </w:rPr>
        <w:t>Proposal 5: The event triggered L1 MR is a one-shot report. Multiple reporting for one trigger event is not introduced. (This does not preclude multiple report by multiple trigger events configuration)</w:t>
      </w:r>
      <w:r>
        <w:rPr>
          <w:lang w:val="en-US"/>
        </w:rPr>
        <w:t>.</w:t>
      </w:r>
    </w:p>
    <w:p w14:paraId="4D9FDEC0" w14:textId="77777777" w:rsidR="005D2461" w:rsidRDefault="005D2461" w:rsidP="005D2461">
      <w:pPr>
        <w:pStyle w:val="Doc-text2"/>
        <w:ind w:left="1253" w:firstLine="0"/>
        <w:rPr>
          <w:lang w:val="en-US"/>
        </w:rPr>
      </w:pPr>
    </w:p>
    <w:p w14:paraId="0931515B" w14:textId="77777777" w:rsidR="005D2461" w:rsidRPr="000A1CB6" w:rsidRDefault="005D2461" w:rsidP="005D2461">
      <w:pPr>
        <w:pStyle w:val="Doc-text2"/>
        <w:ind w:left="0" w:firstLine="0"/>
        <w:rPr>
          <w:b/>
          <w:lang w:val="en-US"/>
        </w:rPr>
      </w:pPr>
      <w:r w:rsidRPr="000A1CB6">
        <w:rPr>
          <w:b/>
          <w:lang w:val="en-US"/>
        </w:rPr>
        <w:t>Information in MR:</w:t>
      </w:r>
    </w:p>
    <w:p w14:paraId="440ACF39" w14:textId="77777777" w:rsidR="005D2461" w:rsidRDefault="005D2461" w:rsidP="005D2461">
      <w:pPr>
        <w:pStyle w:val="Doc-text2"/>
        <w:ind w:left="0" w:firstLine="0"/>
        <w:rPr>
          <w:lang w:val="en-US"/>
        </w:rPr>
      </w:pPr>
      <w:r>
        <w:rPr>
          <w:lang w:val="en-US"/>
        </w:rPr>
        <w:t>P1 in R2-2407285 (NTTDCM)</w:t>
      </w:r>
    </w:p>
    <w:p w14:paraId="6DBC9C44" w14:textId="77777777" w:rsidR="005D2461" w:rsidRPr="00444A12" w:rsidRDefault="005D2461" w:rsidP="005D2461">
      <w:pPr>
        <w:pStyle w:val="Doc-text2"/>
        <w:ind w:left="1253"/>
        <w:rPr>
          <w:lang w:val="en-US"/>
        </w:rPr>
      </w:pPr>
      <w:r w:rsidRPr="00444A12">
        <w:rPr>
          <w:lang w:val="en-US"/>
        </w:rPr>
        <w:t>Proposal 1: Event-triggered L1 measurement includes below contents;</w:t>
      </w:r>
    </w:p>
    <w:p w14:paraId="77C3BF61" w14:textId="77777777" w:rsidR="005D2461" w:rsidRPr="00444A12" w:rsidRDefault="005D2461" w:rsidP="005D2461">
      <w:pPr>
        <w:pStyle w:val="Doc-text2"/>
        <w:ind w:left="1253"/>
        <w:rPr>
          <w:lang w:val="en-US"/>
        </w:rPr>
      </w:pPr>
      <w:r w:rsidRPr="00444A12">
        <w:rPr>
          <w:rFonts w:hint="eastAsia"/>
          <w:lang w:val="en-US"/>
        </w:rPr>
        <w:t>・</w:t>
      </w:r>
      <w:r w:rsidRPr="00444A12">
        <w:rPr>
          <w:rFonts w:hint="eastAsia"/>
          <w:lang w:val="en-US"/>
        </w:rPr>
        <w:t>Beam information (i.e., SSBRI or CRI)</w:t>
      </w:r>
    </w:p>
    <w:p w14:paraId="2B91F4FC" w14:textId="77777777" w:rsidR="005D2461" w:rsidRDefault="005D2461" w:rsidP="005D2461">
      <w:pPr>
        <w:pStyle w:val="Doc-text2"/>
        <w:ind w:left="1253"/>
        <w:rPr>
          <w:lang w:val="en-US"/>
        </w:rPr>
      </w:pPr>
      <w:r w:rsidRPr="00444A12">
        <w:rPr>
          <w:rFonts w:hint="eastAsia"/>
          <w:lang w:val="en-US"/>
        </w:rPr>
        <w:t>・</w:t>
      </w:r>
      <w:r w:rsidRPr="00444A12">
        <w:rPr>
          <w:rFonts w:hint="eastAsia"/>
          <w:lang w:val="en-US"/>
        </w:rPr>
        <w:t>Beam quantity (up to RAN1)</w:t>
      </w:r>
    </w:p>
    <w:p w14:paraId="19702E0F" w14:textId="77777777" w:rsidR="005D2461" w:rsidRPr="00444A12" w:rsidRDefault="005D2461" w:rsidP="005D2461">
      <w:pPr>
        <w:pStyle w:val="Doc-text2"/>
        <w:ind w:left="1253"/>
      </w:pPr>
      <w:r w:rsidRPr="00444A12">
        <w:rPr>
          <w:rFonts w:hint="eastAsia"/>
        </w:rPr>
        <w:t>・</w:t>
      </w:r>
      <w:r w:rsidRPr="00444A12">
        <w:rPr>
          <w:rFonts w:hint="eastAsia"/>
        </w:rPr>
        <w:t xml:space="preserve">Triggered event information (e.g., </w:t>
      </w:r>
      <w:proofErr w:type="spellStart"/>
      <w:r w:rsidRPr="00444A12">
        <w:rPr>
          <w:rFonts w:hint="eastAsia"/>
        </w:rPr>
        <w:t>ReportConfigID</w:t>
      </w:r>
      <w:proofErr w:type="spellEnd"/>
      <w:r w:rsidRPr="00444A12">
        <w:rPr>
          <w:rFonts w:hint="eastAsia"/>
        </w:rPr>
        <w:t>)</w:t>
      </w:r>
    </w:p>
    <w:p w14:paraId="7FA3A600" w14:textId="77777777" w:rsidR="005D2461" w:rsidRDefault="005D2461" w:rsidP="005D2461">
      <w:pPr>
        <w:pStyle w:val="Doc-text2"/>
        <w:ind w:left="0" w:firstLine="0"/>
        <w:rPr>
          <w:noProof/>
          <w:lang w:val="en-US"/>
        </w:rPr>
      </w:pPr>
    </w:p>
    <w:p w14:paraId="442442D0" w14:textId="77777777" w:rsidR="005D2461" w:rsidRPr="00D314DF" w:rsidRDefault="005D2461" w:rsidP="005D2461">
      <w:pPr>
        <w:pStyle w:val="Doc-text2"/>
        <w:ind w:left="0" w:firstLine="0"/>
        <w:rPr>
          <w:lang w:val="en-US"/>
        </w:rPr>
      </w:pPr>
      <w:r>
        <w:rPr>
          <w:lang w:val="en-US"/>
        </w:rPr>
        <w:t>P2 in R2-2407423 (Samsung)</w:t>
      </w:r>
    </w:p>
    <w:p w14:paraId="3E24064C" w14:textId="77777777" w:rsidR="005D2461" w:rsidRDefault="005D2461" w:rsidP="005D2461">
      <w:pPr>
        <w:pStyle w:val="Doc-text2"/>
        <w:ind w:left="1253"/>
      </w:pPr>
      <w:r>
        <w:t>Proposal 2: Event triggered L1 measurement reporting for LTM includes following information:</w:t>
      </w:r>
    </w:p>
    <w:p w14:paraId="07125832" w14:textId="77777777" w:rsidR="005D2461" w:rsidRDefault="005D2461" w:rsidP="005D2461">
      <w:pPr>
        <w:pStyle w:val="Doc-text2"/>
        <w:ind w:left="1253"/>
      </w:pPr>
      <w:r>
        <w:t>-</w:t>
      </w:r>
      <w:r>
        <w:tab/>
        <w:t>L1 RSRP of the current beam</w:t>
      </w:r>
    </w:p>
    <w:p w14:paraId="65CE2DAF" w14:textId="77777777" w:rsidR="005D2461" w:rsidRDefault="005D2461" w:rsidP="005D2461">
      <w:pPr>
        <w:pStyle w:val="Doc-text2"/>
        <w:ind w:left="1253"/>
      </w:pPr>
      <w:r>
        <w:t>-</w:t>
      </w:r>
      <w:r>
        <w:tab/>
        <w:t>L1 RSRP of the N ≥ 1 beams for the neighbouring cell (at least one of N reported beam(s) should satisfy the condition)</w:t>
      </w:r>
    </w:p>
    <w:p w14:paraId="31BB8344" w14:textId="77777777" w:rsidR="005D2461" w:rsidRPr="00F81B30" w:rsidRDefault="005D2461" w:rsidP="005D2461">
      <w:pPr>
        <w:pStyle w:val="Doc-text2"/>
        <w:ind w:left="1253"/>
      </w:pPr>
      <w:r>
        <w:t>-</w:t>
      </w:r>
      <w:r>
        <w:tab/>
        <w:t>DL RS resource index (SSB or CSI-RS)</w:t>
      </w:r>
    </w:p>
    <w:p w14:paraId="5E9FF278" w14:textId="77777777" w:rsidR="00675C5C" w:rsidRPr="00675C5C" w:rsidRDefault="00675C5C" w:rsidP="00675C5C">
      <w:pPr>
        <w:pStyle w:val="Doc-text2"/>
        <w:rPr>
          <w:lang w:val="en-US"/>
        </w:rPr>
      </w:pPr>
    </w:p>
    <w:p w14:paraId="180116C1" w14:textId="77777777" w:rsidR="005D2461" w:rsidRDefault="005D2461" w:rsidP="005D2461">
      <w:pPr>
        <w:pStyle w:val="Doc-title"/>
        <w:rPr>
          <w:lang w:val="en-US"/>
        </w:rPr>
      </w:pPr>
      <w:r>
        <w:rPr>
          <w:lang w:val="en-US"/>
        </w:rPr>
        <w:t>R2-2406286</w:t>
      </w:r>
      <w:r>
        <w:rPr>
          <w:lang w:val="en-US"/>
        </w:rPr>
        <w:tab/>
        <w:t>Discussion on measurement event evaluation</w:t>
      </w:r>
      <w:r>
        <w:rPr>
          <w:lang w:val="en-US"/>
        </w:rPr>
        <w:tab/>
        <w:t>Huawei, HiSilicon</w:t>
      </w:r>
      <w:r>
        <w:rPr>
          <w:lang w:val="en-US"/>
        </w:rPr>
        <w:tab/>
        <w:t>discussion</w:t>
      </w:r>
      <w:r>
        <w:rPr>
          <w:lang w:val="en-US"/>
        </w:rPr>
        <w:tab/>
        <w:t>Rel-19</w:t>
      </w:r>
      <w:r>
        <w:rPr>
          <w:lang w:val="en-US"/>
        </w:rPr>
        <w:tab/>
        <w:t>NR_Mob_Ph4-Core</w:t>
      </w:r>
    </w:p>
    <w:p w14:paraId="7CD2B783" w14:textId="77777777" w:rsidR="005D2461" w:rsidRDefault="005D2461" w:rsidP="005D2461">
      <w:pPr>
        <w:pStyle w:val="Doc-title"/>
        <w:rPr>
          <w:lang w:val="en-US"/>
        </w:rPr>
      </w:pPr>
      <w:r>
        <w:rPr>
          <w:lang w:val="en-US"/>
        </w:rPr>
        <w:t>R2-2406307</w:t>
      </w:r>
      <w:r>
        <w:rPr>
          <w:lang w:val="en-US"/>
        </w:rPr>
        <w:tab/>
        <w:t>Measurement Reporting</w:t>
      </w:r>
      <w:r>
        <w:rPr>
          <w:lang w:val="en-US"/>
        </w:rPr>
        <w:tab/>
        <w:t>CATT</w:t>
      </w:r>
      <w:r>
        <w:rPr>
          <w:lang w:val="en-US"/>
        </w:rPr>
        <w:tab/>
        <w:t>discussion</w:t>
      </w:r>
      <w:r>
        <w:rPr>
          <w:lang w:val="en-US"/>
        </w:rPr>
        <w:tab/>
        <w:t>Rel-19</w:t>
      </w:r>
      <w:r>
        <w:rPr>
          <w:lang w:val="en-US"/>
        </w:rPr>
        <w:tab/>
        <w:t>NR_Mob_Ph4-Core</w:t>
      </w:r>
    </w:p>
    <w:p w14:paraId="3AD71A48" w14:textId="77777777" w:rsidR="005D2461" w:rsidRDefault="005D2461" w:rsidP="005D2461">
      <w:pPr>
        <w:pStyle w:val="Doc-title"/>
        <w:rPr>
          <w:lang w:val="en-US"/>
        </w:rPr>
      </w:pPr>
      <w:r>
        <w:rPr>
          <w:lang w:val="en-US"/>
        </w:rPr>
        <w:t>R2-2406358</w:t>
      </w:r>
      <w:r>
        <w:rPr>
          <w:lang w:val="en-US"/>
        </w:rPr>
        <w:tab/>
        <w:t>Discussion on measurement reporting of event triggered L1 MR</w:t>
      </w:r>
      <w:r>
        <w:rPr>
          <w:lang w:val="en-US"/>
        </w:rPr>
        <w:tab/>
        <w:t>MediaTek Inc.</w:t>
      </w:r>
      <w:r>
        <w:rPr>
          <w:lang w:val="en-US"/>
        </w:rPr>
        <w:tab/>
        <w:t>discussion</w:t>
      </w:r>
      <w:r>
        <w:rPr>
          <w:lang w:val="en-US"/>
        </w:rPr>
        <w:tab/>
        <w:t>Rel-19</w:t>
      </w:r>
      <w:r>
        <w:rPr>
          <w:lang w:val="en-US"/>
        </w:rPr>
        <w:tab/>
        <w:t>NR_Mob_Ph4-Core</w:t>
      </w:r>
    </w:p>
    <w:p w14:paraId="69181DC9" w14:textId="77777777" w:rsidR="005D2461" w:rsidRDefault="005D2461" w:rsidP="005D2461">
      <w:pPr>
        <w:pStyle w:val="Doc-title"/>
        <w:rPr>
          <w:lang w:val="en-US"/>
        </w:rPr>
      </w:pPr>
      <w:r>
        <w:rPr>
          <w:lang w:val="en-US"/>
        </w:rPr>
        <w:t>R2-2406421</w:t>
      </w:r>
      <w:r>
        <w:rPr>
          <w:lang w:val="en-US"/>
        </w:rPr>
        <w:tab/>
        <w:t>Discussion on measurement reporting</w:t>
      </w:r>
      <w:r>
        <w:rPr>
          <w:lang w:val="en-US"/>
        </w:rPr>
        <w:tab/>
        <w:t>ZTE Corporation</w:t>
      </w:r>
      <w:r>
        <w:rPr>
          <w:lang w:val="en-US"/>
        </w:rPr>
        <w:tab/>
        <w:t>discussion</w:t>
      </w:r>
      <w:r>
        <w:rPr>
          <w:lang w:val="en-US"/>
        </w:rPr>
        <w:tab/>
        <w:t>Rel-19</w:t>
      </w:r>
      <w:r>
        <w:rPr>
          <w:lang w:val="en-US"/>
        </w:rPr>
        <w:tab/>
        <w:t>NR_Mob_Ph4-Core</w:t>
      </w:r>
    </w:p>
    <w:p w14:paraId="5D3B9BDB" w14:textId="77777777" w:rsidR="005D2461" w:rsidRDefault="005D2461" w:rsidP="005D2461">
      <w:pPr>
        <w:pStyle w:val="Doc-title"/>
        <w:rPr>
          <w:lang w:val="en-US"/>
        </w:rPr>
      </w:pPr>
      <w:r>
        <w:rPr>
          <w:lang w:val="en-US"/>
        </w:rPr>
        <w:t>R2-2406432</w:t>
      </w:r>
      <w:r>
        <w:rPr>
          <w:lang w:val="en-US"/>
        </w:rPr>
        <w:tab/>
        <w:t>Discussion on event-triggered L1 measurement reporting</w:t>
      </w:r>
      <w:r>
        <w:rPr>
          <w:lang w:val="en-US"/>
        </w:rPr>
        <w:tab/>
        <w:t>vivo</w:t>
      </w:r>
      <w:r>
        <w:rPr>
          <w:lang w:val="en-US"/>
        </w:rPr>
        <w:tab/>
        <w:t>discussion</w:t>
      </w:r>
      <w:r>
        <w:rPr>
          <w:lang w:val="en-US"/>
        </w:rPr>
        <w:tab/>
        <w:t>Rel-19</w:t>
      </w:r>
      <w:r>
        <w:rPr>
          <w:lang w:val="en-US"/>
        </w:rPr>
        <w:tab/>
        <w:t>NR_Mob_Ph4-Core</w:t>
      </w:r>
    </w:p>
    <w:p w14:paraId="52D719B8" w14:textId="77777777" w:rsidR="005D2461" w:rsidRDefault="005D2461" w:rsidP="005D2461">
      <w:pPr>
        <w:pStyle w:val="Doc-title"/>
        <w:rPr>
          <w:lang w:val="en-US"/>
        </w:rPr>
      </w:pPr>
      <w:r>
        <w:rPr>
          <w:lang w:val="en-US"/>
        </w:rPr>
        <w:t>R2-2406534</w:t>
      </w:r>
      <w:r>
        <w:rPr>
          <w:lang w:val="en-US"/>
        </w:rPr>
        <w:tab/>
        <w:t>Discussion on the UL signalling for L1 reproting</w:t>
      </w:r>
      <w:r>
        <w:rPr>
          <w:lang w:val="en-US"/>
        </w:rPr>
        <w:tab/>
        <w:t>OPPO</w:t>
      </w:r>
      <w:r>
        <w:rPr>
          <w:lang w:val="en-US"/>
        </w:rPr>
        <w:tab/>
        <w:t>discussion</w:t>
      </w:r>
      <w:r>
        <w:rPr>
          <w:lang w:val="en-US"/>
        </w:rPr>
        <w:tab/>
        <w:t>Rel-19</w:t>
      </w:r>
      <w:r>
        <w:rPr>
          <w:lang w:val="en-US"/>
        </w:rPr>
        <w:tab/>
        <w:t>NR_Mob_Ph4-Core</w:t>
      </w:r>
    </w:p>
    <w:p w14:paraId="210276AC" w14:textId="77777777" w:rsidR="005D2461" w:rsidRDefault="005D2461" w:rsidP="005D2461">
      <w:pPr>
        <w:pStyle w:val="Doc-title"/>
        <w:rPr>
          <w:lang w:val="en-US"/>
        </w:rPr>
      </w:pPr>
      <w:r>
        <w:rPr>
          <w:lang w:val="en-US"/>
        </w:rPr>
        <w:lastRenderedPageBreak/>
        <w:t>R2-2406546</w:t>
      </w:r>
      <w:r>
        <w:rPr>
          <w:lang w:val="en-US"/>
        </w:rPr>
        <w:tab/>
        <w:t>Open issues of measurement reporting procedure for LTM</w:t>
      </w:r>
      <w:r>
        <w:rPr>
          <w:lang w:val="en-US"/>
        </w:rPr>
        <w:tab/>
        <w:t>Fujitsu</w:t>
      </w:r>
      <w:r>
        <w:rPr>
          <w:lang w:val="en-US"/>
        </w:rPr>
        <w:tab/>
        <w:t>discussion</w:t>
      </w:r>
      <w:r>
        <w:rPr>
          <w:lang w:val="en-US"/>
        </w:rPr>
        <w:tab/>
        <w:t>Rel-19</w:t>
      </w:r>
      <w:r>
        <w:rPr>
          <w:lang w:val="en-US"/>
        </w:rPr>
        <w:tab/>
        <w:t>NR_Mob_Ph4-Core</w:t>
      </w:r>
    </w:p>
    <w:p w14:paraId="768F5B41" w14:textId="77777777" w:rsidR="005D2461" w:rsidRDefault="005D2461" w:rsidP="005D2461">
      <w:pPr>
        <w:pStyle w:val="Doc-title"/>
        <w:rPr>
          <w:lang w:val="en-US"/>
        </w:rPr>
      </w:pPr>
      <w:r>
        <w:rPr>
          <w:lang w:val="en-US"/>
        </w:rPr>
        <w:t>R2-2406708</w:t>
      </w:r>
      <w:r>
        <w:rPr>
          <w:lang w:val="en-US"/>
        </w:rPr>
        <w:tab/>
        <w:t>Event-based measurement reporting procedure for L1 measurement</w:t>
      </w:r>
      <w:r>
        <w:rPr>
          <w:lang w:val="en-US"/>
        </w:rPr>
        <w:tab/>
        <w:t>Xiaomi</w:t>
      </w:r>
      <w:r>
        <w:rPr>
          <w:lang w:val="en-US"/>
        </w:rPr>
        <w:tab/>
        <w:t>discussion</w:t>
      </w:r>
      <w:r>
        <w:rPr>
          <w:lang w:val="en-US"/>
        </w:rPr>
        <w:tab/>
        <w:t>Rel-19</w:t>
      </w:r>
      <w:r>
        <w:rPr>
          <w:lang w:val="en-US"/>
        </w:rPr>
        <w:tab/>
        <w:t>NR_Mob_Ph4-Core</w:t>
      </w:r>
    </w:p>
    <w:p w14:paraId="74ACC459" w14:textId="77777777" w:rsidR="005D2461" w:rsidRDefault="005D2461" w:rsidP="005D2461">
      <w:pPr>
        <w:pStyle w:val="Doc-title"/>
        <w:rPr>
          <w:lang w:val="en-US"/>
        </w:rPr>
      </w:pPr>
      <w:r>
        <w:rPr>
          <w:lang w:val="en-US"/>
        </w:rPr>
        <w:t>R2-2406729</w:t>
      </w:r>
      <w:r>
        <w:rPr>
          <w:lang w:val="en-US"/>
        </w:rPr>
        <w:tab/>
        <w:t>LTM event triggered measurement reporting</w:t>
      </w:r>
      <w:r>
        <w:rPr>
          <w:lang w:val="en-US"/>
        </w:rPr>
        <w:tab/>
        <w:t>Apple</w:t>
      </w:r>
      <w:r>
        <w:rPr>
          <w:lang w:val="en-US"/>
        </w:rPr>
        <w:tab/>
        <w:t>discussion</w:t>
      </w:r>
      <w:r>
        <w:rPr>
          <w:lang w:val="en-US"/>
        </w:rPr>
        <w:tab/>
        <w:t>Rel-19</w:t>
      </w:r>
      <w:r>
        <w:rPr>
          <w:lang w:val="en-US"/>
        </w:rPr>
        <w:tab/>
        <w:t>NR_Mob_Ph4-Core</w:t>
      </w:r>
    </w:p>
    <w:p w14:paraId="22F56E5D" w14:textId="77777777" w:rsidR="005D2461" w:rsidRDefault="005D2461" w:rsidP="005D2461">
      <w:pPr>
        <w:pStyle w:val="Doc-title"/>
        <w:rPr>
          <w:lang w:val="en-US"/>
        </w:rPr>
      </w:pPr>
      <w:r>
        <w:rPr>
          <w:lang w:val="en-US"/>
        </w:rPr>
        <w:t>R2-2406757</w:t>
      </w:r>
      <w:r>
        <w:rPr>
          <w:lang w:val="en-US"/>
        </w:rPr>
        <w:tab/>
        <w:t>Discussion on measurement reporting for L1 measurement event</w:t>
      </w:r>
      <w:r>
        <w:rPr>
          <w:lang w:val="en-US"/>
        </w:rPr>
        <w:tab/>
        <w:t>Spreadtrum Communications</w:t>
      </w:r>
      <w:r>
        <w:rPr>
          <w:lang w:val="en-US"/>
        </w:rPr>
        <w:tab/>
        <w:t>discussion</w:t>
      </w:r>
      <w:r>
        <w:rPr>
          <w:lang w:val="en-US"/>
        </w:rPr>
        <w:tab/>
        <w:t>Rel-19</w:t>
      </w:r>
    </w:p>
    <w:p w14:paraId="3C97AC25" w14:textId="77777777" w:rsidR="005D2461" w:rsidRDefault="005D2461" w:rsidP="005D2461">
      <w:pPr>
        <w:pStyle w:val="Doc-title"/>
        <w:rPr>
          <w:lang w:val="en-US"/>
        </w:rPr>
      </w:pPr>
      <w:r>
        <w:rPr>
          <w:lang w:val="en-US"/>
        </w:rPr>
        <w:t>R2-2406921</w:t>
      </w:r>
      <w:r>
        <w:rPr>
          <w:lang w:val="en-US"/>
        </w:rPr>
        <w:tab/>
        <w:t>Discussion on which layer reports the event triggered L1 measurements</w:t>
      </w:r>
      <w:r>
        <w:rPr>
          <w:lang w:val="en-US"/>
        </w:rPr>
        <w:tab/>
        <w:t>Ericsson, Honor, Huawei, InterDigital Inc., MediaTek Inc., NEC, Nokia, NTT DOCOMO, Oppo, T-Mobile USA, Vivo, ZTE corporation</w:t>
      </w:r>
      <w:r>
        <w:rPr>
          <w:lang w:val="en-US"/>
        </w:rPr>
        <w:tab/>
        <w:t>discussion</w:t>
      </w:r>
      <w:r>
        <w:rPr>
          <w:lang w:val="en-US"/>
        </w:rPr>
        <w:tab/>
        <w:t>Rel-19</w:t>
      </w:r>
      <w:r>
        <w:rPr>
          <w:lang w:val="en-US"/>
        </w:rPr>
        <w:tab/>
        <w:t>NR_Mob_Ph4-Core</w:t>
      </w:r>
    </w:p>
    <w:p w14:paraId="21B3D06C" w14:textId="77777777" w:rsidR="005D2461" w:rsidRDefault="005D2461" w:rsidP="005D2461">
      <w:pPr>
        <w:pStyle w:val="Doc-title"/>
        <w:rPr>
          <w:lang w:val="en-US"/>
        </w:rPr>
      </w:pPr>
      <w:r>
        <w:rPr>
          <w:lang w:val="en-US"/>
        </w:rPr>
        <w:t>R2-2406969</w:t>
      </w:r>
      <w:r>
        <w:rPr>
          <w:lang w:val="en-US"/>
        </w:rPr>
        <w:tab/>
        <w:t>Discussion on measurement reporting</w:t>
      </w:r>
      <w:r>
        <w:rPr>
          <w:lang w:val="en-US"/>
        </w:rPr>
        <w:tab/>
        <w:t>CMCC</w:t>
      </w:r>
      <w:r>
        <w:rPr>
          <w:lang w:val="en-US"/>
        </w:rPr>
        <w:tab/>
        <w:t>discussion</w:t>
      </w:r>
      <w:r>
        <w:rPr>
          <w:lang w:val="en-US"/>
        </w:rPr>
        <w:tab/>
        <w:t>Rel-19</w:t>
      </w:r>
      <w:r>
        <w:rPr>
          <w:lang w:val="en-US"/>
        </w:rPr>
        <w:tab/>
        <w:t>NR_Mob_Ph4-Core</w:t>
      </w:r>
    </w:p>
    <w:p w14:paraId="0A4F95EE" w14:textId="77777777" w:rsidR="005D2461" w:rsidRDefault="005D2461" w:rsidP="005D2461">
      <w:pPr>
        <w:pStyle w:val="Doc-title"/>
        <w:rPr>
          <w:lang w:val="en-US"/>
        </w:rPr>
      </w:pPr>
      <w:r>
        <w:rPr>
          <w:lang w:val="en-US"/>
        </w:rPr>
        <w:t>R2-2407025</w:t>
      </w:r>
      <w:r>
        <w:rPr>
          <w:lang w:val="en-US"/>
        </w:rPr>
        <w:tab/>
        <w:t>Discussion on L1 measurement reporting for LTM</w:t>
      </w:r>
      <w:r>
        <w:rPr>
          <w:lang w:val="en-US"/>
        </w:rPr>
        <w:tab/>
        <w:t>Transsion Holdings</w:t>
      </w:r>
      <w:r>
        <w:rPr>
          <w:lang w:val="en-US"/>
        </w:rPr>
        <w:tab/>
        <w:t>discussion</w:t>
      </w:r>
      <w:r>
        <w:rPr>
          <w:lang w:val="en-US"/>
        </w:rPr>
        <w:tab/>
        <w:t>Rel-19</w:t>
      </w:r>
    </w:p>
    <w:p w14:paraId="2A378502" w14:textId="77777777" w:rsidR="005D2461" w:rsidRDefault="005D2461" w:rsidP="005D2461">
      <w:pPr>
        <w:pStyle w:val="Doc-title"/>
        <w:rPr>
          <w:lang w:val="en-US"/>
        </w:rPr>
      </w:pPr>
      <w:r>
        <w:rPr>
          <w:lang w:val="en-US"/>
        </w:rPr>
        <w:t>R2-2407110</w:t>
      </w:r>
      <w:r>
        <w:rPr>
          <w:lang w:val="en-US"/>
        </w:rPr>
        <w:tab/>
        <w:t>Discussion on measurement reporting for LTM</w:t>
      </w:r>
      <w:r>
        <w:rPr>
          <w:lang w:val="en-US"/>
        </w:rPr>
        <w:tab/>
        <w:t>China Telecom</w:t>
      </w:r>
      <w:r>
        <w:rPr>
          <w:lang w:val="en-US"/>
        </w:rPr>
        <w:tab/>
        <w:t>discussion</w:t>
      </w:r>
      <w:r>
        <w:rPr>
          <w:lang w:val="en-US"/>
        </w:rPr>
        <w:tab/>
        <w:t>Rel-19</w:t>
      </w:r>
      <w:r>
        <w:rPr>
          <w:lang w:val="en-US"/>
        </w:rPr>
        <w:tab/>
        <w:t>NR_Mob_Ph4-Core</w:t>
      </w:r>
    </w:p>
    <w:p w14:paraId="2EF66463" w14:textId="77777777" w:rsidR="005D2461" w:rsidRDefault="005D2461" w:rsidP="005D2461">
      <w:pPr>
        <w:pStyle w:val="Doc-title"/>
        <w:rPr>
          <w:lang w:val="en-US"/>
        </w:rPr>
      </w:pPr>
      <w:r>
        <w:rPr>
          <w:lang w:val="en-US"/>
        </w:rPr>
        <w:t>R2-2407125</w:t>
      </w:r>
      <w:r>
        <w:rPr>
          <w:lang w:val="en-US"/>
        </w:rPr>
        <w:tab/>
        <w:t>Details of event triggered L1 measurement report</w:t>
      </w:r>
      <w:r>
        <w:rPr>
          <w:lang w:val="en-US"/>
        </w:rPr>
        <w:tab/>
        <w:t>NEC</w:t>
      </w:r>
      <w:r>
        <w:rPr>
          <w:lang w:val="en-US"/>
        </w:rPr>
        <w:tab/>
        <w:t>discussion</w:t>
      </w:r>
      <w:r>
        <w:rPr>
          <w:lang w:val="en-US"/>
        </w:rPr>
        <w:tab/>
        <w:t>Rel-19</w:t>
      </w:r>
      <w:r>
        <w:rPr>
          <w:lang w:val="en-US"/>
        </w:rPr>
        <w:tab/>
        <w:t>NR_Mob_Ph4-Core</w:t>
      </w:r>
    </w:p>
    <w:p w14:paraId="3D75E875" w14:textId="77777777" w:rsidR="005D2461" w:rsidRDefault="005D2461" w:rsidP="005D2461">
      <w:pPr>
        <w:pStyle w:val="Doc-title"/>
        <w:rPr>
          <w:lang w:val="en-US"/>
        </w:rPr>
      </w:pPr>
      <w:r>
        <w:rPr>
          <w:lang w:val="en-US"/>
        </w:rPr>
        <w:t>R2-2407142</w:t>
      </w:r>
      <w:r>
        <w:rPr>
          <w:lang w:val="en-US"/>
        </w:rPr>
        <w:tab/>
        <w:t>Event triggered L1 measurement reporting for LTM</w:t>
      </w:r>
      <w:r>
        <w:rPr>
          <w:lang w:val="en-US"/>
        </w:rPr>
        <w:tab/>
        <w:t>Interdigital, Inc.</w:t>
      </w:r>
      <w:r>
        <w:rPr>
          <w:lang w:val="en-US"/>
        </w:rPr>
        <w:tab/>
        <w:t>discussion</w:t>
      </w:r>
      <w:r>
        <w:rPr>
          <w:lang w:val="en-US"/>
        </w:rPr>
        <w:tab/>
        <w:t>Rel-19</w:t>
      </w:r>
      <w:r>
        <w:rPr>
          <w:lang w:val="en-US"/>
        </w:rPr>
        <w:tab/>
        <w:t>NR_Mob_Ph4-Core</w:t>
      </w:r>
    </w:p>
    <w:p w14:paraId="6F6396B6" w14:textId="77777777" w:rsidR="005D2461" w:rsidRDefault="005D2461" w:rsidP="005D2461">
      <w:pPr>
        <w:pStyle w:val="Doc-title"/>
        <w:rPr>
          <w:lang w:val="en-US"/>
        </w:rPr>
      </w:pPr>
      <w:r>
        <w:rPr>
          <w:lang w:val="en-US"/>
        </w:rPr>
        <w:t>R2-2407208</w:t>
      </w:r>
      <w:r>
        <w:rPr>
          <w:lang w:val="en-US"/>
        </w:rPr>
        <w:tab/>
        <w:t>Event triggered reporting enhancements for LTM</w:t>
      </w:r>
      <w:r>
        <w:rPr>
          <w:lang w:val="en-US"/>
        </w:rPr>
        <w:tab/>
        <w:t>Panasonic</w:t>
      </w:r>
      <w:r>
        <w:rPr>
          <w:lang w:val="en-US"/>
        </w:rPr>
        <w:tab/>
        <w:t>discussion</w:t>
      </w:r>
      <w:r>
        <w:rPr>
          <w:lang w:val="en-US"/>
        </w:rPr>
        <w:tab/>
        <w:t>Rel-19</w:t>
      </w:r>
    </w:p>
    <w:p w14:paraId="5A99A586" w14:textId="77777777" w:rsidR="005D2461" w:rsidRDefault="005D2461" w:rsidP="005D2461">
      <w:pPr>
        <w:pStyle w:val="Doc-title"/>
        <w:rPr>
          <w:lang w:val="en-US"/>
        </w:rPr>
      </w:pPr>
      <w:r>
        <w:rPr>
          <w:lang w:val="en-US"/>
        </w:rPr>
        <w:t>R2-2407285</w:t>
      </w:r>
      <w:r>
        <w:rPr>
          <w:lang w:val="en-US"/>
        </w:rPr>
        <w:tab/>
        <w:t>Discussion on Event-triggered L1 measurement reporting</w:t>
      </w:r>
      <w:r>
        <w:rPr>
          <w:lang w:val="en-US"/>
        </w:rPr>
        <w:tab/>
        <w:t>NTT DOCOMO, INC.</w:t>
      </w:r>
      <w:r>
        <w:rPr>
          <w:lang w:val="en-US"/>
        </w:rPr>
        <w:tab/>
        <w:t>discussion</w:t>
      </w:r>
      <w:r>
        <w:rPr>
          <w:lang w:val="en-US"/>
        </w:rPr>
        <w:tab/>
        <w:t>Rel-19</w:t>
      </w:r>
    </w:p>
    <w:p w14:paraId="536FE49D" w14:textId="77777777" w:rsidR="005D2461" w:rsidRDefault="005D2461" w:rsidP="005D2461">
      <w:pPr>
        <w:pStyle w:val="Doc-title"/>
        <w:rPr>
          <w:lang w:val="en-US"/>
        </w:rPr>
      </w:pPr>
      <w:r>
        <w:rPr>
          <w:lang w:val="en-US"/>
        </w:rPr>
        <w:t>R2-2407350</w:t>
      </w:r>
      <w:r>
        <w:rPr>
          <w:lang w:val="en-US"/>
        </w:rPr>
        <w:tab/>
        <w:t>Discussion on measurement reporting</w:t>
      </w:r>
      <w:r>
        <w:rPr>
          <w:lang w:val="en-US"/>
        </w:rPr>
        <w:tab/>
        <w:t>HONOR</w:t>
      </w:r>
      <w:r>
        <w:rPr>
          <w:lang w:val="en-US"/>
        </w:rPr>
        <w:tab/>
        <w:t>discussion</w:t>
      </w:r>
      <w:r>
        <w:rPr>
          <w:lang w:val="en-US"/>
        </w:rPr>
        <w:tab/>
        <w:t>Rel-19</w:t>
      </w:r>
      <w:r>
        <w:rPr>
          <w:lang w:val="en-US"/>
        </w:rPr>
        <w:tab/>
        <w:t>NR_Mob_Ph4-Core</w:t>
      </w:r>
    </w:p>
    <w:p w14:paraId="06A23A33" w14:textId="77777777" w:rsidR="005D2461" w:rsidRDefault="005D2461" w:rsidP="005D2461">
      <w:pPr>
        <w:pStyle w:val="Doc-title"/>
        <w:rPr>
          <w:lang w:val="en-US"/>
        </w:rPr>
      </w:pPr>
      <w:r>
        <w:rPr>
          <w:lang w:val="en-US"/>
        </w:rPr>
        <w:t>R2-2407394</w:t>
      </w:r>
      <w:r>
        <w:rPr>
          <w:lang w:val="en-US"/>
        </w:rPr>
        <w:tab/>
        <w:t>Discussion on event triggered L1 measurement reporting</w:t>
      </w:r>
      <w:r>
        <w:rPr>
          <w:lang w:val="en-US"/>
        </w:rPr>
        <w:tab/>
        <w:t>KDDI Corporation</w:t>
      </w:r>
      <w:r>
        <w:rPr>
          <w:lang w:val="en-US"/>
        </w:rPr>
        <w:tab/>
        <w:t>discussion</w:t>
      </w:r>
    </w:p>
    <w:p w14:paraId="189F5DDE" w14:textId="77777777" w:rsidR="005D2461" w:rsidRDefault="005D2461" w:rsidP="005D2461">
      <w:pPr>
        <w:pStyle w:val="Doc-title"/>
        <w:rPr>
          <w:lang w:val="en-US"/>
        </w:rPr>
      </w:pPr>
      <w:r>
        <w:rPr>
          <w:lang w:val="en-US"/>
        </w:rPr>
        <w:t>R2-2407409</w:t>
      </w:r>
      <w:r>
        <w:rPr>
          <w:lang w:val="en-US"/>
        </w:rPr>
        <w:tab/>
        <w:t>Discussion issues on related to measurement reporting</w:t>
      </w:r>
      <w:r>
        <w:rPr>
          <w:lang w:val="en-US"/>
        </w:rPr>
        <w:tab/>
        <w:t>Sharp</w:t>
      </w:r>
      <w:r>
        <w:rPr>
          <w:lang w:val="en-US"/>
        </w:rPr>
        <w:tab/>
        <w:t>discussion</w:t>
      </w:r>
      <w:r>
        <w:rPr>
          <w:lang w:val="en-US"/>
        </w:rPr>
        <w:tab/>
        <w:t>Rel-19</w:t>
      </w:r>
      <w:r>
        <w:rPr>
          <w:lang w:val="en-US"/>
        </w:rPr>
        <w:tab/>
        <w:t>NR_Mob_Ph4-Core</w:t>
      </w:r>
    </w:p>
    <w:p w14:paraId="34E0CEFD" w14:textId="77777777" w:rsidR="005D2461" w:rsidRDefault="005D2461" w:rsidP="005D2461">
      <w:pPr>
        <w:pStyle w:val="Doc-title"/>
        <w:rPr>
          <w:lang w:val="en-US"/>
        </w:rPr>
      </w:pPr>
      <w:r>
        <w:rPr>
          <w:lang w:val="en-US"/>
        </w:rPr>
        <w:t>R2-2407423</w:t>
      </w:r>
      <w:r>
        <w:rPr>
          <w:lang w:val="en-US"/>
        </w:rPr>
        <w:tab/>
        <w:t>Support of Event Triggered L1 Measurement Reporting</w:t>
      </w:r>
      <w:r>
        <w:rPr>
          <w:lang w:val="en-US"/>
        </w:rPr>
        <w:tab/>
        <w:t>Samsung</w:t>
      </w:r>
      <w:r>
        <w:rPr>
          <w:lang w:val="en-US"/>
        </w:rPr>
        <w:tab/>
        <w:t>discussion</w:t>
      </w:r>
      <w:r>
        <w:rPr>
          <w:lang w:val="en-US"/>
        </w:rPr>
        <w:tab/>
        <w:t>Rel-19</w:t>
      </w:r>
      <w:r>
        <w:rPr>
          <w:lang w:val="en-US"/>
        </w:rPr>
        <w:tab/>
        <w:t>NR_Mob_Ph4-Core</w:t>
      </w:r>
    </w:p>
    <w:p w14:paraId="2F71825F" w14:textId="77777777" w:rsidR="005D2461" w:rsidRDefault="005D2461" w:rsidP="005D2461">
      <w:pPr>
        <w:pStyle w:val="Doc-title"/>
        <w:rPr>
          <w:lang w:val="en-US"/>
        </w:rPr>
      </w:pPr>
      <w:r>
        <w:rPr>
          <w:lang w:val="en-US"/>
        </w:rPr>
        <w:t>R2-2407447</w:t>
      </w:r>
      <w:r>
        <w:rPr>
          <w:lang w:val="en-US"/>
        </w:rPr>
        <w:tab/>
        <w:t>Measurement reporting procedures for LTM enhancements</w:t>
      </w:r>
      <w:r>
        <w:rPr>
          <w:lang w:val="en-US"/>
        </w:rPr>
        <w:tab/>
        <w:t>Kyocera</w:t>
      </w:r>
      <w:r>
        <w:rPr>
          <w:lang w:val="en-US"/>
        </w:rPr>
        <w:tab/>
        <w:t>discussion</w:t>
      </w:r>
      <w:r>
        <w:rPr>
          <w:lang w:val="en-US"/>
        </w:rPr>
        <w:tab/>
        <w:t>Rel-19</w:t>
      </w:r>
    </w:p>
    <w:p w14:paraId="30A354C6" w14:textId="77777777" w:rsidR="005D2461" w:rsidRDefault="005D2461" w:rsidP="005D2461">
      <w:pPr>
        <w:pStyle w:val="Doc-title"/>
        <w:rPr>
          <w:lang w:val="en-US"/>
        </w:rPr>
      </w:pPr>
      <w:r>
        <w:rPr>
          <w:lang w:val="en-US"/>
        </w:rPr>
        <w:t>R2-2407507</w:t>
      </w:r>
      <w:r>
        <w:rPr>
          <w:lang w:val="en-US"/>
        </w:rPr>
        <w:tab/>
        <w:t>Event LTM - Report triggering, report contents and transmission procedure</w:t>
      </w:r>
      <w:r>
        <w:rPr>
          <w:lang w:val="en-US"/>
        </w:rPr>
        <w:tab/>
        <w:t>LG Electronics France</w:t>
      </w:r>
      <w:r>
        <w:rPr>
          <w:lang w:val="en-US"/>
        </w:rPr>
        <w:tab/>
        <w:t>discussion</w:t>
      </w:r>
      <w:r>
        <w:rPr>
          <w:lang w:val="en-US"/>
        </w:rPr>
        <w:tab/>
        <w:t>Rel-19</w:t>
      </w:r>
      <w:r>
        <w:rPr>
          <w:lang w:val="en-US"/>
        </w:rPr>
        <w:tab/>
        <w:t>NR_Mob_Ph4-Core</w:t>
      </w:r>
    </w:p>
    <w:p w14:paraId="51A208AD" w14:textId="77777777" w:rsidR="002746D9" w:rsidRPr="002746D9" w:rsidRDefault="002746D9" w:rsidP="002E07B7">
      <w:pPr>
        <w:pStyle w:val="Doc-text2"/>
        <w:ind w:left="0" w:firstLine="0"/>
        <w:rPr>
          <w:lang w:val="en-US"/>
        </w:rPr>
      </w:pPr>
    </w:p>
    <w:p w14:paraId="5F6CBB26" w14:textId="77777777" w:rsidR="002E07B7" w:rsidRPr="002E07B7" w:rsidRDefault="002E07B7" w:rsidP="002E07B7">
      <w:pPr>
        <w:pStyle w:val="Doc-text2"/>
        <w:ind w:left="0" w:firstLine="0"/>
      </w:pPr>
    </w:p>
    <w:p w14:paraId="62C3FF8B" w14:textId="77777777" w:rsidR="00CB6656" w:rsidRPr="00466855" w:rsidRDefault="00CB6656" w:rsidP="00CB6656">
      <w:pPr>
        <w:pStyle w:val="Doc-text2"/>
      </w:pPr>
    </w:p>
    <w:p w14:paraId="1DBD2C8B" w14:textId="77777777" w:rsidR="003C7B7A" w:rsidRDefault="003C7B7A" w:rsidP="003C7B7A">
      <w:pPr>
        <w:pStyle w:val="Comments"/>
      </w:pPr>
    </w:p>
    <w:sectPr w:rsidR="003C7B7A" w:rsidSect="006D4187">
      <w:footerReference w:type="default" r:id="rId13"/>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89C54F" w14:textId="77777777" w:rsidR="00C52940" w:rsidRDefault="00C52940">
      <w:r>
        <w:separator/>
      </w:r>
    </w:p>
    <w:p w14:paraId="3363237E" w14:textId="77777777" w:rsidR="00C52940" w:rsidRDefault="00C52940"/>
  </w:endnote>
  <w:endnote w:type="continuationSeparator" w:id="0">
    <w:p w14:paraId="51D00612" w14:textId="77777777" w:rsidR="00C52940" w:rsidRDefault="00C52940">
      <w:r>
        <w:continuationSeparator/>
      </w:r>
    </w:p>
    <w:p w14:paraId="3485B1FD" w14:textId="77777777" w:rsidR="00C52940" w:rsidRDefault="00C52940"/>
  </w:endnote>
  <w:endnote w:type="continuationNotice" w:id="1">
    <w:p w14:paraId="01FE2C49" w14:textId="77777777" w:rsidR="00C52940" w:rsidRDefault="00C52940">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Footlight MT Light">
    <w:panose1 w:val="0204060206030A0203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ans-serif">
    <w:altName w:val="Segoe Print"/>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EAA5B" w14:textId="5C9DB650" w:rsidR="00283FE4" w:rsidRDefault="00283FE4"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20</w:t>
    </w:r>
    <w:r>
      <w:rPr>
        <w:rStyle w:val="PageNumber"/>
      </w:rPr>
      <w:fldChar w:fldCharType="end"/>
    </w:r>
  </w:p>
  <w:p w14:paraId="365A3263" w14:textId="77777777" w:rsidR="00283FE4" w:rsidRDefault="00283FE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CD6319" w14:textId="77777777" w:rsidR="00C52940" w:rsidRDefault="00C52940">
      <w:r>
        <w:separator/>
      </w:r>
    </w:p>
    <w:p w14:paraId="695F953D" w14:textId="77777777" w:rsidR="00C52940" w:rsidRDefault="00C52940"/>
  </w:footnote>
  <w:footnote w:type="continuationSeparator" w:id="0">
    <w:p w14:paraId="31B92769" w14:textId="77777777" w:rsidR="00C52940" w:rsidRDefault="00C52940">
      <w:r>
        <w:continuationSeparator/>
      </w:r>
    </w:p>
    <w:p w14:paraId="2729A99C" w14:textId="77777777" w:rsidR="00C52940" w:rsidRDefault="00C52940"/>
  </w:footnote>
  <w:footnote w:type="continuationNotice" w:id="1">
    <w:p w14:paraId="6B4A10D8" w14:textId="77777777" w:rsidR="00C52940" w:rsidRDefault="00C52940">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69140C"/>
    <w:multiLevelType w:val="hybridMultilevel"/>
    <w:tmpl w:val="9996B482"/>
    <w:lvl w:ilvl="0" w:tplc="360CD10E">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02C443F5"/>
    <w:multiLevelType w:val="hybridMultilevel"/>
    <w:tmpl w:val="3E5CE3C8"/>
    <w:lvl w:ilvl="0" w:tplc="86FA9C0E">
      <w:start w:val="5"/>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15:restartNumberingAfterBreak="0">
    <w:nsid w:val="0B7E1BB2"/>
    <w:multiLevelType w:val="hybridMultilevel"/>
    <w:tmpl w:val="6E56785E"/>
    <w:lvl w:ilvl="0" w:tplc="6EB217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BB53D98"/>
    <w:multiLevelType w:val="hybridMultilevel"/>
    <w:tmpl w:val="D3363820"/>
    <w:lvl w:ilvl="0" w:tplc="2784471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15:restartNumberingAfterBreak="0">
    <w:nsid w:val="0BEE48B6"/>
    <w:multiLevelType w:val="hybridMultilevel"/>
    <w:tmpl w:val="69566F00"/>
    <w:lvl w:ilvl="0" w:tplc="09348EF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 w15:restartNumberingAfterBreak="0">
    <w:nsid w:val="0D4E2D27"/>
    <w:multiLevelType w:val="hybridMultilevel"/>
    <w:tmpl w:val="F0CC8930"/>
    <w:lvl w:ilvl="0" w:tplc="0360B38E">
      <w:start w:val="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 w15:restartNumberingAfterBreak="0">
    <w:nsid w:val="13BE1C6F"/>
    <w:multiLevelType w:val="hybridMultilevel"/>
    <w:tmpl w:val="9D3C8046"/>
    <w:lvl w:ilvl="0" w:tplc="9B687A6A">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15:restartNumberingAfterBreak="0">
    <w:nsid w:val="17FB2CF5"/>
    <w:multiLevelType w:val="hybridMultilevel"/>
    <w:tmpl w:val="6E145DA4"/>
    <w:lvl w:ilvl="0" w:tplc="95707754">
      <w:numFmt w:val="bullet"/>
      <w:lvlText w:val="-"/>
      <w:lvlJc w:val="left"/>
      <w:pPr>
        <w:ind w:left="1613" w:hanging="360"/>
      </w:pPr>
      <w:rPr>
        <w:rFonts w:ascii="Arial" w:eastAsia="MS Mincho" w:hAnsi="Arial" w:cs="Arial"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9" w15:restartNumberingAfterBreak="0">
    <w:nsid w:val="1A6E16F2"/>
    <w:multiLevelType w:val="hybridMultilevel"/>
    <w:tmpl w:val="905A5A00"/>
    <w:lvl w:ilvl="0" w:tplc="42AE9D4A">
      <w:numFmt w:val="bullet"/>
      <w:lvlText w:val="-"/>
      <w:lvlJc w:val="left"/>
      <w:pPr>
        <w:ind w:left="420" w:hanging="360"/>
      </w:pPr>
      <w:rPr>
        <w:rFonts w:ascii="Arial" w:eastAsia="MS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0" w15:restartNumberingAfterBreak="0">
    <w:nsid w:val="1BAD7743"/>
    <w:multiLevelType w:val="hybridMultilevel"/>
    <w:tmpl w:val="BAA26AAA"/>
    <w:lvl w:ilvl="0" w:tplc="083409FE">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1" w15:restartNumberingAfterBreak="0">
    <w:nsid w:val="1F8601C1"/>
    <w:multiLevelType w:val="hybridMultilevel"/>
    <w:tmpl w:val="B2D41F44"/>
    <w:lvl w:ilvl="0" w:tplc="4EAC74F0">
      <w:start w:val="1"/>
      <w:numFmt w:val="bullet"/>
      <w:lvlText w:val="-"/>
      <w:lvlJc w:val="left"/>
      <w:pPr>
        <w:ind w:left="420" w:hanging="360"/>
      </w:pPr>
      <w:rPr>
        <w:rFonts w:ascii="Arial" w:eastAsia="MS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2" w15:restartNumberingAfterBreak="0">
    <w:nsid w:val="1FBE6728"/>
    <w:multiLevelType w:val="hybridMultilevel"/>
    <w:tmpl w:val="CCA2D9AE"/>
    <w:lvl w:ilvl="0" w:tplc="3DE295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0F21F7A"/>
    <w:multiLevelType w:val="hybridMultilevel"/>
    <w:tmpl w:val="815C1F24"/>
    <w:lvl w:ilvl="0" w:tplc="AF3ADBD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4" w15:restartNumberingAfterBreak="0">
    <w:nsid w:val="22641A9D"/>
    <w:multiLevelType w:val="hybridMultilevel"/>
    <w:tmpl w:val="ABCE8524"/>
    <w:lvl w:ilvl="0" w:tplc="BEA439FA">
      <w:start w:val="3"/>
      <w:numFmt w:val="bullet"/>
      <w:lvlText w:val="-"/>
      <w:lvlJc w:val="left"/>
      <w:pPr>
        <w:ind w:left="1613" w:hanging="360"/>
      </w:pPr>
      <w:rPr>
        <w:rFonts w:ascii="Arial" w:eastAsia="MS Mincho" w:hAnsi="Arial" w:cs="Arial"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4644403"/>
    <w:multiLevelType w:val="hybridMultilevel"/>
    <w:tmpl w:val="E4148AAA"/>
    <w:lvl w:ilvl="0" w:tplc="F6C0C4FE">
      <w:start w:val="1"/>
      <w:numFmt w:val="decimal"/>
      <w:lvlText w:val="%1."/>
      <w:lvlJc w:val="left"/>
      <w:pPr>
        <w:ind w:left="399" w:hanging="399"/>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25572E61"/>
    <w:multiLevelType w:val="hybridMultilevel"/>
    <w:tmpl w:val="DC347684"/>
    <w:lvl w:ilvl="0" w:tplc="EDE4F6AC">
      <w:start w:val="1"/>
      <w:numFmt w:val="bullet"/>
      <w:lvlText w:val="-"/>
      <w:lvlJc w:val="left"/>
      <w:pPr>
        <w:ind w:left="420" w:hanging="3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8" w15:restartNumberingAfterBreak="0">
    <w:nsid w:val="2EF6538B"/>
    <w:multiLevelType w:val="hybridMultilevel"/>
    <w:tmpl w:val="DF205930"/>
    <w:lvl w:ilvl="0" w:tplc="82E294F4">
      <w:start w:val="3"/>
      <w:numFmt w:val="bullet"/>
      <w:lvlText w:val="-"/>
      <w:lvlJc w:val="left"/>
      <w:pPr>
        <w:ind w:left="408" w:hanging="360"/>
      </w:pPr>
      <w:rPr>
        <w:rFonts w:ascii="Footlight MT Light" w:eastAsia="MS Mincho" w:hAnsi="Footlight MT Light"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9" w15:restartNumberingAfterBreak="0">
    <w:nsid w:val="2F3705E0"/>
    <w:multiLevelType w:val="hybridMultilevel"/>
    <w:tmpl w:val="80CEDE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B524AB"/>
    <w:multiLevelType w:val="hybridMultilevel"/>
    <w:tmpl w:val="92683E22"/>
    <w:lvl w:ilvl="0" w:tplc="D80A80F4">
      <w:start w:val="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349575FA"/>
    <w:multiLevelType w:val="hybridMultilevel"/>
    <w:tmpl w:val="119868DA"/>
    <w:lvl w:ilvl="0" w:tplc="DACA1758">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22" w15:restartNumberingAfterBreak="0">
    <w:nsid w:val="35217ED1"/>
    <w:multiLevelType w:val="hybridMultilevel"/>
    <w:tmpl w:val="C972B02C"/>
    <w:lvl w:ilvl="0" w:tplc="78CEFFB0">
      <w:start w:val="5"/>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7B3A78"/>
    <w:multiLevelType w:val="hybridMultilevel"/>
    <w:tmpl w:val="EBE204FA"/>
    <w:lvl w:ilvl="0" w:tplc="E212474E">
      <w:start w:val="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4" w15:restartNumberingAfterBreak="0">
    <w:nsid w:val="3E5330F3"/>
    <w:multiLevelType w:val="hybridMultilevel"/>
    <w:tmpl w:val="313AE9BA"/>
    <w:lvl w:ilvl="0" w:tplc="EFFC4F8C">
      <w:start w:val="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5" w15:restartNumberingAfterBreak="0">
    <w:nsid w:val="3EDA5F35"/>
    <w:multiLevelType w:val="hybridMultilevel"/>
    <w:tmpl w:val="A0D807CA"/>
    <w:lvl w:ilvl="0" w:tplc="7DB85CCE">
      <w:start w:val="3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6" w15:restartNumberingAfterBreak="0">
    <w:nsid w:val="41C607C5"/>
    <w:multiLevelType w:val="hybridMultilevel"/>
    <w:tmpl w:val="38207C30"/>
    <w:lvl w:ilvl="0" w:tplc="F4DA139A">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7" w15:restartNumberingAfterBreak="0">
    <w:nsid w:val="4E2C3860"/>
    <w:multiLevelType w:val="hybridMultilevel"/>
    <w:tmpl w:val="11962AF8"/>
    <w:lvl w:ilvl="0" w:tplc="CC1E4A18">
      <w:start w:val="6"/>
      <w:numFmt w:val="bullet"/>
      <w:lvlText w:val="-"/>
      <w:lvlJc w:val="left"/>
      <w:pPr>
        <w:ind w:left="420" w:hanging="3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8" w15:restartNumberingAfterBreak="0">
    <w:nsid w:val="4E8A40E3"/>
    <w:multiLevelType w:val="hybridMultilevel"/>
    <w:tmpl w:val="95545752"/>
    <w:lvl w:ilvl="0" w:tplc="4F2804B2">
      <w:start w:val="3"/>
      <w:numFmt w:val="bullet"/>
      <w:lvlText w:val="-"/>
      <w:lvlJc w:val="left"/>
      <w:pPr>
        <w:ind w:left="2039" w:hanging="360"/>
      </w:pPr>
      <w:rPr>
        <w:rFonts w:ascii="Arial" w:eastAsia="MS Mincho" w:hAnsi="Arial" w:cs="Arial" w:hint="default"/>
        <w:b/>
      </w:rPr>
    </w:lvl>
    <w:lvl w:ilvl="1" w:tplc="04090003" w:tentative="1">
      <w:start w:val="1"/>
      <w:numFmt w:val="bullet"/>
      <w:lvlText w:val="o"/>
      <w:lvlJc w:val="left"/>
      <w:pPr>
        <w:ind w:left="2759" w:hanging="360"/>
      </w:pPr>
      <w:rPr>
        <w:rFonts w:ascii="Courier New" w:hAnsi="Courier New" w:cs="Courier New" w:hint="default"/>
      </w:rPr>
    </w:lvl>
    <w:lvl w:ilvl="2" w:tplc="04090005" w:tentative="1">
      <w:start w:val="1"/>
      <w:numFmt w:val="bullet"/>
      <w:lvlText w:val=""/>
      <w:lvlJc w:val="left"/>
      <w:pPr>
        <w:ind w:left="3479" w:hanging="360"/>
      </w:pPr>
      <w:rPr>
        <w:rFonts w:ascii="Wingdings" w:hAnsi="Wingdings" w:hint="default"/>
      </w:rPr>
    </w:lvl>
    <w:lvl w:ilvl="3" w:tplc="04090001" w:tentative="1">
      <w:start w:val="1"/>
      <w:numFmt w:val="bullet"/>
      <w:lvlText w:val=""/>
      <w:lvlJc w:val="left"/>
      <w:pPr>
        <w:ind w:left="4199" w:hanging="360"/>
      </w:pPr>
      <w:rPr>
        <w:rFonts w:ascii="Symbol" w:hAnsi="Symbol" w:hint="default"/>
      </w:rPr>
    </w:lvl>
    <w:lvl w:ilvl="4" w:tplc="04090003" w:tentative="1">
      <w:start w:val="1"/>
      <w:numFmt w:val="bullet"/>
      <w:lvlText w:val="o"/>
      <w:lvlJc w:val="left"/>
      <w:pPr>
        <w:ind w:left="4919" w:hanging="360"/>
      </w:pPr>
      <w:rPr>
        <w:rFonts w:ascii="Courier New" w:hAnsi="Courier New" w:cs="Courier New" w:hint="default"/>
      </w:rPr>
    </w:lvl>
    <w:lvl w:ilvl="5" w:tplc="04090005" w:tentative="1">
      <w:start w:val="1"/>
      <w:numFmt w:val="bullet"/>
      <w:lvlText w:val=""/>
      <w:lvlJc w:val="left"/>
      <w:pPr>
        <w:ind w:left="5639" w:hanging="360"/>
      </w:pPr>
      <w:rPr>
        <w:rFonts w:ascii="Wingdings" w:hAnsi="Wingdings" w:hint="default"/>
      </w:rPr>
    </w:lvl>
    <w:lvl w:ilvl="6" w:tplc="04090001" w:tentative="1">
      <w:start w:val="1"/>
      <w:numFmt w:val="bullet"/>
      <w:lvlText w:val=""/>
      <w:lvlJc w:val="left"/>
      <w:pPr>
        <w:ind w:left="6359" w:hanging="360"/>
      </w:pPr>
      <w:rPr>
        <w:rFonts w:ascii="Symbol" w:hAnsi="Symbol" w:hint="default"/>
      </w:rPr>
    </w:lvl>
    <w:lvl w:ilvl="7" w:tplc="04090003" w:tentative="1">
      <w:start w:val="1"/>
      <w:numFmt w:val="bullet"/>
      <w:lvlText w:val="o"/>
      <w:lvlJc w:val="left"/>
      <w:pPr>
        <w:ind w:left="7079" w:hanging="360"/>
      </w:pPr>
      <w:rPr>
        <w:rFonts w:ascii="Courier New" w:hAnsi="Courier New" w:cs="Courier New" w:hint="default"/>
      </w:rPr>
    </w:lvl>
    <w:lvl w:ilvl="8" w:tplc="04090005" w:tentative="1">
      <w:start w:val="1"/>
      <w:numFmt w:val="bullet"/>
      <w:lvlText w:val=""/>
      <w:lvlJc w:val="left"/>
      <w:pPr>
        <w:ind w:left="7799" w:hanging="360"/>
      </w:pPr>
      <w:rPr>
        <w:rFonts w:ascii="Wingdings" w:hAnsi="Wingdings" w:hint="default"/>
      </w:rPr>
    </w:lvl>
  </w:abstractNum>
  <w:abstractNum w:abstractNumId="2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2" w15:restartNumberingAfterBreak="0">
    <w:nsid w:val="56CF0154"/>
    <w:multiLevelType w:val="hybridMultilevel"/>
    <w:tmpl w:val="2EEA34A6"/>
    <w:lvl w:ilvl="0" w:tplc="FFCA7D02">
      <w:start w:val="8"/>
      <w:numFmt w:val="bullet"/>
      <w:lvlText w:val="-"/>
      <w:lvlJc w:val="left"/>
      <w:pPr>
        <w:ind w:left="408" w:hanging="360"/>
      </w:pPr>
      <w:rPr>
        <w:rFonts w:ascii="Footlight MT Light" w:eastAsia="MS Mincho" w:hAnsi="Footlight MT Light"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3"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5B150317"/>
    <w:multiLevelType w:val="hybridMultilevel"/>
    <w:tmpl w:val="33FA8D5A"/>
    <w:lvl w:ilvl="0" w:tplc="DFF4350A">
      <w:start w:val="6"/>
      <w:numFmt w:val="bullet"/>
      <w:lvlText w:val="-"/>
      <w:lvlJc w:val="left"/>
      <w:pPr>
        <w:ind w:left="420" w:hanging="360"/>
      </w:pPr>
      <w:rPr>
        <w:rFonts w:ascii="Arial" w:eastAsia="MS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5" w15:restartNumberingAfterBreak="0">
    <w:nsid w:val="5F186E4D"/>
    <w:multiLevelType w:val="hybridMultilevel"/>
    <w:tmpl w:val="E812BF5E"/>
    <w:lvl w:ilvl="0" w:tplc="9866171C">
      <w:start w:val="3"/>
      <w:numFmt w:val="bullet"/>
      <w:lvlText w:val="-"/>
      <w:lvlJc w:val="left"/>
      <w:pPr>
        <w:ind w:left="1613" w:hanging="360"/>
      </w:pPr>
      <w:rPr>
        <w:rFonts w:ascii="Arial" w:eastAsia="MS Mincho" w:hAnsi="Arial" w:cs="Arial" w:hint="default"/>
      </w:rPr>
    </w:lvl>
    <w:lvl w:ilvl="1" w:tplc="04090003">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36" w15:restartNumberingAfterBreak="0">
    <w:nsid w:val="5F476931"/>
    <w:multiLevelType w:val="hybridMultilevel"/>
    <w:tmpl w:val="2B02756C"/>
    <w:lvl w:ilvl="0" w:tplc="D33C5F5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7" w15:restartNumberingAfterBreak="0">
    <w:nsid w:val="629C3F3E"/>
    <w:multiLevelType w:val="hybridMultilevel"/>
    <w:tmpl w:val="45ECF71C"/>
    <w:lvl w:ilvl="0" w:tplc="55341EAE">
      <w:start w:val="6"/>
      <w:numFmt w:val="bullet"/>
      <w:lvlText w:val="-"/>
      <w:lvlJc w:val="left"/>
      <w:pPr>
        <w:ind w:left="1613" w:hanging="360"/>
      </w:pPr>
      <w:rPr>
        <w:rFonts w:ascii="Arial" w:eastAsia="MS Mincho" w:hAnsi="Arial" w:cs="Arial"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38" w15:restartNumberingAfterBreak="0">
    <w:nsid w:val="63130E9A"/>
    <w:multiLevelType w:val="hybridMultilevel"/>
    <w:tmpl w:val="BCCA28E0"/>
    <w:lvl w:ilvl="0" w:tplc="F13C48F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9" w15:restartNumberingAfterBreak="0">
    <w:nsid w:val="665F0609"/>
    <w:multiLevelType w:val="hybridMultilevel"/>
    <w:tmpl w:val="938A9650"/>
    <w:lvl w:ilvl="0" w:tplc="9CBA3668">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0" w15:restartNumberingAfterBreak="0">
    <w:nsid w:val="6806703E"/>
    <w:multiLevelType w:val="hybridMultilevel"/>
    <w:tmpl w:val="86A0144C"/>
    <w:lvl w:ilvl="0" w:tplc="7FAA2C7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1" w15:restartNumberingAfterBreak="0">
    <w:nsid w:val="6B42168A"/>
    <w:multiLevelType w:val="hybridMultilevel"/>
    <w:tmpl w:val="17824DA4"/>
    <w:lvl w:ilvl="0" w:tplc="52C61078">
      <w:start w:val="6"/>
      <w:numFmt w:val="bullet"/>
      <w:lvlText w:val="-"/>
      <w:lvlJc w:val="left"/>
      <w:pPr>
        <w:ind w:left="1613" w:hanging="360"/>
      </w:pPr>
      <w:rPr>
        <w:rFonts w:ascii="Arial" w:eastAsia="MS Mincho" w:hAnsi="Arial" w:cs="Arial" w:hint="default"/>
      </w:rPr>
    </w:lvl>
    <w:lvl w:ilvl="1" w:tplc="04090003">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42"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43" w15:restartNumberingAfterBreak="0">
    <w:nsid w:val="6EEA548E"/>
    <w:multiLevelType w:val="hybridMultilevel"/>
    <w:tmpl w:val="A4365114"/>
    <w:lvl w:ilvl="0" w:tplc="DF6E0B44">
      <w:start w:val="1"/>
      <w:numFmt w:val="decimal"/>
      <w:lvlText w:val="%1)"/>
      <w:lvlJc w:val="left"/>
      <w:pPr>
        <w:ind w:left="1613" w:hanging="360"/>
      </w:pPr>
      <w:rPr>
        <w:rFonts w:hint="default"/>
      </w:rPr>
    </w:lvl>
    <w:lvl w:ilvl="1" w:tplc="04090019" w:tentative="1">
      <w:start w:val="1"/>
      <w:numFmt w:val="lowerLetter"/>
      <w:lvlText w:val="%2."/>
      <w:lvlJc w:val="left"/>
      <w:pPr>
        <w:ind w:left="2333" w:hanging="360"/>
      </w:p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abstractNum w:abstractNumId="44"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09A0BF9"/>
    <w:multiLevelType w:val="hybridMultilevel"/>
    <w:tmpl w:val="17EC2766"/>
    <w:lvl w:ilvl="0" w:tplc="D6FC3D40">
      <w:start w:val="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7" w15:restartNumberingAfterBreak="0">
    <w:nsid w:val="740942DF"/>
    <w:multiLevelType w:val="hybridMultilevel"/>
    <w:tmpl w:val="AD369066"/>
    <w:lvl w:ilvl="0" w:tplc="99D2883A">
      <w:start w:val="6"/>
      <w:numFmt w:val="bullet"/>
      <w:lvlText w:val="-"/>
      <w:lvlJc w:val="left"/>
      <w:pPr>
        <w:ind w:left="420" w:hanging="3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8" w15:restartNumberingAfterBreak="0">
    <w:nsid w:val="76EB545A"/>
    <w:multiLevelType w:val="hybridMultilevel"/>
    <w:tmpl w:val="C7520A22"/>
    <w:lvl w:ilvl="0" w:tplc="7CA8C20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9" w15:restartNumberingAfterBreak="0">
    <w:nsid w:val="7754227A"/>
    <w:multiLevelType w:val="hybridMultilevel"/>
    <w:tmpl w:val="7DE0659C"/>
    <w:lvl w:ilvl="0" w:tplc="B9021246">
      <w:start w:val="6"/>
      <w:numFmt w:val="bullet"/>
      <w:lvlText w:val="-"/>
      <w:lvlJc w:val="left"/>
      <w:pPr>
        <w:ind w:left="1673" w:hanging="360"/>
      </w:pPr>
      <w:rPr>
        <w:rFonts w:ascii="Arial" w:eastAsia="MS Mincho" w:hAnsi="Arial" w:cs="Arial" w:hint="default"/>
      </w:rPr>
    </w:lvl>
    <w:lvl w:ilvl="1" w:tplc="04090003" w:tentative="1">
      <w:start w:val="1"/>
      <w:numFmt w:val="bullet"/>
      <w:lvlText w:val="o"/>
      <w:lvlJc w:val="left"/>
      <w:pPr>
        <w:ind w:left="2393" w:hanging="360"/>
      </w:pPr>
      <w:rPr>
        <w:rFonts w:ascii="Courier New" w:hAnsi="Courier New" w:cs="Courier New" w:hint="default"/>
      </w:rPr>
    </w:lvl>
    <w:lvl w:ilvl="2" w:tplc="04090005" w:tentative="1">
      <w:start w:val="1"/>
      <w:numFmt w:val="bullet"/>
      <w:lvlText w:val=""/>
      <w:lvlJc w:val="left"/>
      <w:pPr>
        <w:ind w:left="3113" w:hanging="360"/>
      </w:pPr>
      <w:rPr>
        <w:rFonts w:ascii="Wingdings" w:hAnsi="Wingdings" w:hint="default"/>
      </w:rPr>
    </w:lvl>
    <w:lvl w:ilvl="3" w:tplc="04090001" w:tentative="1">
      <w:start w:val="1"/>
      <w:numFmt w:val="bullet"/>
      <w:lvlText w:val=""/>
      <w:lvlJc w:val="left"/>
      <w:pPr>
        <w:ind w:left="3833" w:hanging="360"/>
      </w:pPr>
      <w:rPr>
        <w:rFonts w:ascii="Symbol" w:hAnsi="Symbol" w:hint="default"/>
      </w:rPr>
    </w:lvl>
    <w:lvl w:ilvl="4" w:tplc="04090003" w:tentative="1">
      <w:start w:val="1"/>
      <w:numFmt w:val="bullet"/>
      <w:lvlText w:val="o"/>
      <w:lvlJc w:val="left"/>
      <w:pPr>
        <w:ind w:left="4553" w:hanging="360"/>
      </w:pPr>
      <w:rPr>
        <w:rFonts w:ascii="Courier New" w:hAnsi="Courier New" w:cs="Courier New" w:hint="default"/>
      </w:rPr>
    </w:lvl>
    <w:lvl w:ilvl="5" w:tplc="04090005" w:tentative="1">
      <w:start w:val="1"/>
      <w:numFmt w:val="bullet"/>
      <w:lvlText w:val=""/>
      <w:lvlJc w:val="left"/>
      <w:pPr>
        <w:ind w:left="5273" w:hanging="360"/>
      </w:pPr>
      <w:rPr>
        <w:rFonts w:ascii="Wingdings" w:hAnsi="Wingdings" w:hint="default"/>
      </w:rPr>
    </w:lvl>
    <w:lvl w:ilvl="6" w:tplc="04090001" w:tentative="1">
      <w:start w:val="1"/>
      <w:numFmt w:val="bullet"/>
      <w:lvlText w:val=""/>
      <w:lvlJc w:val="left"/>
      <w:pPr>
        <w:ind w:left="5993" w:hanging="360"/>
      </w:pPr>
      <w:rPr>
        <w:rFonts w:ascii="Symbol" w:hAnsi="Symbol" w:hint="default"/>
      </w:rPr>
    </w:lvl>
    <w:lvl w:ilvl="7" w:tplc="04090003" w:tentative="1">
      <w:start w:val="1"/>
      <w:numFmt w:val="bullet"/>
      <w:lvlText w:val="o"/>
      <w:lvlJc w:val="left"/>
      <w:pPr>
        <w:ind w:left="6713" w:hanging="360"/>
      </w:pPr>
      <w:rPr>
        <w:rFonts w:ascii="Courier New" w:hAnsi="Courier New" w:cs="Courier New" w:hint="default"/>
      </w:rPr>
    </w:lvl>
    <w:lvl w:ilvl="8" w:tplc="04090005" w:tentative="1">
      <w:start w:val="1"/>
      <w:numFmt w:val="bullet"/>
      <w:lvlText w:val=""/>
      <w:lvlJc w:val="left"/>
      <w:pPr>
        <w:ind w:left="7433" w:hanging="360"/>
      </w:pPr>
      <w:rPr>
        <w:rFonts w:ascii="Wingdings" w:hAnsi="Wingdings" w:hint="default"/>
      </w:rPr>
    </w:lvl>
  </w:abstractNum>
  <w:abstractNum w:abstractNumId="50" w15:restartNumberingAfterBreak="0">
    <w:nsid w:val="78B63F7A"/>
    <w:multiLevelType w:val="hybridMultilevel"/>
    <w:tmpl w:val="F342B726"/>
    <w:lvl w:ilvl="0" w:tplc="1608B0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1"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2" w15:restartNumberingAfterBreak="0">
    <w:nsid w:val="7B3A3EE1"/>
    <w:multiLevelType w:val="hybridMultilevel"/>
    <w:tmpl w:val="39C23796"/>
    <w:lvl w:ilvl="0" w:tplc="F2F07140">
      <w:start w:val="38"/>
      <w:numFmt w:val="bullet"/>
      <w:lvlText w:val="-"/>
      <w:lvlJc w:val="left"/>
      <w:pPr>
        <w:ind w:left="1679" w:hanging="360"/>
      </w:pPr>
      <w:rPr>
        <w:rFonts w:ascii="Arial" w:eastAsia="MS Mincho" w:hAnsi="Arial" w:cs="Arial" w:hint="default"/>
      </w:rPr>
    </w:lvl>
    <w:lvl w:ilvl="1" w:tplc="04090003" w:tentative="1">
      <w:start w:val="1"/>
      <w:numFmt w:val="bullet"/>
      <w:lvlText w:val="o"/>
      <w:lvlJc w:val="left"/>
      <w:pPr>
        <w:ind w:left="2399" w:hanging="360"/>
      </w:pPr>
      <w:rPr>
        <w:rFonts w:ascii="Courier New" w:hAnsi="Courier New" w:cs="Courier New" w:hint="default"/>
      </w:rPr>
    </w:lvl>
    <w:lvl w:ilvl="2" w:tplc="04090005" w:tentative="1">
      <w:start w:val="1"/>
      <w:numFmt w:val="bullet"/>
      <w:lvlText w:val=""/>
      <w:lvlJc w:val="left"/>
      <w:pPr>
        <w:ind w:left="3119" w:hanging="360"/>
      </w:pPr>
      <w:rPr>
        <w:rFonts w:ascii="Wingdings" w:hAnsi="Wingdings" w:hint="default"/>
      </w:rPr>
    </w:lvl>
    <w:lvl w:ilvl="3" w:tplc="04090001" w:tentative="1">
      <w:start w:val="1"/>
      <w:numFmt w:val="bullet"/>
      <w:lvlText w:val=""/>
      <w:lvlJc w:val="left"/>
      <w:pPr>
        <w:ind w:left="3839" w:hanging="360"/>
      </w:pPr>
      <w:rPr>
        <w:rFonts w:ascii="Symbol" w:hAnsi="Symbol" w:hint="default"/>
      </w:rPr>
    </w:lvl>
    <w:lvl w:ilvl="4" w:tplc="04090003" w:tentative="1">
      <w:start w:val="1"/>
      <w:numFmt w:val="bullet"/>
      <w:lvlText w:val="o"/>
      <w:lvlJc w:val="left"/>
      <w:pPr>
        <w:ind w:left="4559" w:hanging="360"/>
      </w:pPr>
      <w:rPr>
        <w:rFonts w:ascii="Courier New" w:hAnsi="Courier New" w:cs="Courier New" w:hint="default"/>
      </w:rPr>
    </w:lvl>
    <w:lvl w:ilvl="5" w:tplc="04090005" w:tentative="1">
      <w:start w:val="1"/>
      <w:numFmt w:val="bullet"/>
      <w:lvlText w:val=""/>
      <w:lvlJc w:val="left"/>
      <w:pPr>
        <w:ind w:left="5279" w:hanging="360"/>
      </w:pPr>
      <w:rPr>
        <w:rFonts w:ascii="Wingdings" w:hAnsi="Wingdings" w:hint="default"/>
      </w:rPr>
    </w:lvl>
    <w:lvl w:ilvl="6" w:tplc="04090001" w:tentative="1">
      <w:start w:val="1"/>
      <w:numFmt w:val="bullet"/>
      <w:lvlText w:val=""/>
      <w:lvlJc w:val="left"/>
      <w:pPr>
        <w:ind w:left="5999" w:hanging="360"/>
      </w:pPr>
      <w:rPr>
        <w:rFonts w:ascii="Symbol" w:hAnsi="Symbol" w:hint="default"/>
      </w:rPr>
    </w:lvl>
    <w:lvl w:ilvl="7" w:tplc="04090003" w:tentative="1">
      <w:start w:val="1"/>
      <w:numFmt w:val="bullet"/>
      <w:lvlText w:val="o"/>
      <w:lvlJc w:val="left"/>
      <w:pPr>
        <w:ind w:left="6719" w:hanging="360"/>
      </w:pPr>
      <w:rPr>
        <w:rFonts w:ascii="Courier New" w:hAnsi="Courier New" w:cs="Courier New" w:hint="default"/>
      </w:rPr>
    </w:lvl>
    <w:lvl w:ilvl="8" w:tplc="04090005" w:tentative="1">
      <w:start w:val="1"/>
      <w:numFmt w:val="bullet"/>
      <w:lvlText w:val=""/>
      <w:lvlJc w:val="left"/>
      <w:pPr>
        <w:ind w:left="7439" w:hanging="360"/>
      </w:pPr>
      <w:rPr>
        <w:rFonts w:ascii="Wingdings" w:hAnsi="Wingdings" w:hint="default"/>
      </w:rPr>
    </w:lvl>
  </w:abstractNum>
  <w:abstractNum w:abstractNumId="53" w15:restartNumberingAfterBreak="0">
    <w:nsid w:val="7D353C8D"/>
    <w:multiLevelType w:val="hybridMultilevel"/>
    <w:tmpl w:val="89449FE6"/>
    <w:lvl w:ilvl="0" w:tplc="0D18D5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4" w15:restartNumberingAfterBreak="0">
    <w:nsid w:val="7E5723BB"/>
    <w:multiLevelType w:val="hybridMultilevel"/>
    <w:tmpl w:val="FA508DB2"/>
    <w:lvl w:ilvl="0" w:tplc="7A80107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num w:numId="1">
    <w:abstractNumId w:val="44"/>
  </w:num>
  <w:num w:numId="2">
    <w:abstractNumId w:val="15"/>
  </w:num>
  <w:num w:numId="3">
    <w:abstractNumId w:val="45"/>
  </w:num>
  <w:num w:numId="4">
    <w:abstractNumId w:val="29"/>
  </w:num>
  <w:num w:numId="5">
    <w:abstractNumId w:val="0"/>
  </w:num>
  <w:num w:numId="6">
    <w:abstractNumId w:val="31"/>
  </w:num>
  <w:num w:numId="7">
    <w:abstractNumId w:val="54"/>
  </w:num>
  <w:num w:numId="8">
    <w:abstractNumId w:val="42"/>
  </w:num>
  <w:num w:numId="9">
    <w:abstractNumId w:val="22"/>
  </w:num>
  <w:num w:numId="10">
    <w:abstractNumId w:val="38"/>
  </w:num>
  <w:num w:numId="11">
    <w:abstractNumId w:val="26"/>
  </w:num>
  <w:num w:numId="12">
    <w:abstractNumId w:val="49"/>
  </w:num>
  <w:num w:numId="13">
    <w:abstractNumId w:val="37"/>
  </w:num>
  <w:num w:numId="14">
    <w:abstractNumId w:val="39"/>
  </w:num>
  <w:num w:numId="15">
    <w:abstractNumId w:val="1"/>
  </w:num>
  <w:num w:numId="16">
    <w:abstractNumId w:val="4"/>
  </w:num>
  <w:num w:numId="17">
    <w:abstractNumId w:val="10"/>
  </w:num>
  <w:num w:numId="18">
    <w:abstractNumId w:val="48"/>
  </w:num>
  <w:num w:numId="19">
    <w:abstractNumId w:val="27"/>
  </w:num>
  <w:num w:numId="20">
    <w:abstractNumId w:val="47"/>
  </w:num>
  <w:num w:numId="21">
    <w:abstractNumId w:val="41"/>
  </w:num>
  <w:num w:numId="22">
    <w:abstractNumId w:val="8"/>
  </w:num>
  <w:num w:numId="23">
    <w:abstractNumId w:val="24"/>
  </w:num>
  <w:num w:numId="24">
    <w:abstractNumId w:val="34"/>
  </w:num>
  <w:num w:numId="25">
    <w:abstractNumId w:val="36"/>
  </w:num>
  <w:num w:numId="26">
    <w:abstractNumId w:val="7"/>
  </w:num>
  <w:num w:numId="27">
    <w:abstractNumId w:val="19"/>
  </w:num>
  <w:num w:numId="28">
    <w:abstractNumId w:val="40"/>
  </w:num>
  <w:num w:numId="29">
    <w:abstractNumId w:val="23"/>
  </w:num>
  <w:num w:numId="30">
    <w:abstractNumId w:val="35"/>
  </w:num>
  <w:num w:numId="31">
    <w:abstractNumId w:val="28"/>
  </w:num>
  <w:num w:numId="32">
    <w:abstractNumId w:val="29"/>
  </w:num>
  <w:num w:numId="33">
    <w:abstractNumId w:val="2"/>
  </w:num>
  <w:num w:numId="34">
    <w:abstractNumId w:val="17"/>
  </w:num>
  <w:num w:numId="35">
    <w:abstractNumId w:val="9"/>
  </w:num>
  <w:num w:numId="36">
    <w:abstractNumId w:val="52"/>
  </w:num>
  <w:num w:numId="37">
    <w:abstractNumId w:val="25"/>
  </w:num>
  <w:num w:numId="38">
    <w:abstractNumId w:val="21"/>
  </w:num>
  <w:num w:numId="39">
    <w:abstractNumId w:val="43"/>
  </w:num>
  <w:num w:numId="40">
    <w:abstractNumId w:val="5"/>
  </w:num>
  <w:num w:numId="41">
    <w:abstractNumId w:val="11"/>
  </w:num>
  <w:num w:numId="42">
    <w:abstractNumId w:val="50"/>
  </w:num>
  <w:num w:numId="43">
    <w:abstractNumId w:val="32"/>
  </w:num>
  <w:num w:numId="44">
    <w:abstractNumId w:val="18"/>
  </w:num>
  <w:num w:numId="45">
    <w:abstractNumId w:val="16"/>
  </w:num>
  <w:num w:numId="46">
    <w:abstractNumId w:val="20"/>
  </w:num>
  <w:num w:numId="47">
    <w:abstractNumId w:val="6"/>
  </w:num>
  <w:num w:numId="48">
    <w:abstractNumId w:val="46"/>
  </w:num>
  <w:num w:numId="49">
    <w:abstractNumId w:val="13"/>
  </w:num>
  <w:num w:numId="50">
    <w:abstractNumId w:val="14"/>
  </w:num>
  <w:num w:numId="51">
    <w:abstractNumId w:val="51"/>
  </w:num>
  <w:num w:numId="52">
    <w:abstractNumId w:val="53"/>
  </w:num>
  <w:num w:numId="53">
    <w:abstractNumId w:val="12"/>
  </w:num>
  <w:num w:numId="54">
    <w:abstractNumId w:val="33"/>
  </w:num>
  <w:num w:numId="55">
    <w:abstractNumId w:val="30"/>
  </w:num>
  <w:num w:numId="56">
    <w:abstractNumId w:val="3"/>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5"/>
  <w:removeDateAndTime/>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305"/>
    <w:docVar w:name="SavedOfflineDiscCountTime" w:val="20/01/2021 18:06:48"/>
    <w:docVar w:name="SavedTDocCount" w:val="155"/>
    <w:docVar w:name="SavedTDocCountTime" w:val="20/01/2021 18:10:53"/>
  </w:docVars>
  <w:rsids>
    <w:rsidRoot w:val="00BA0F75"/>
    <w:rsid w:val="00000026"/>
    <w:rsid w:val="00000058"/>
    <w:rsid w:val="000000A5"/>
    <w:rsid w:val="000001C2"/>
    <w:rsid w:val="000001D1"/>
    <w:rsid w:val="0000027F"/>
    <w:rsid w:val="00000293"/>
    <w:rsid w:val="000002C3"/>
    <w:rsid w:val="000002C8"/>
    <w:rsid w:val="000002FC"/>
    <w:rsid w:val="00000328"/>
    <w:rsid w:val="00000375"/>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CF3"/>
    <w:rsid w:val="00000D17"/>
    <w:rsid w:val="00000DB6"/>
    <w:rsid w:val="00000E11"/>
    <w:rsid w:val="00000E42"/>
    <w:rsid w:val="00000FDD"/>
    <w:rsid w:val="000010AD"/>
    <w:rsid w:val="00001100"/>
    <w:rsid w:val="00001252"/>
    <w:rsid w:val="000012A3"/>
    <w:rsid w:val="00001306"/>
    <w:rsid w:val="000013FB"/>
    <w:rsid w:val="000014C2"/>
    <w:rsid w:val="00001543"/>
    <w:rsid w:val="00001585"/>
    <w:rsid w:val="000015AE"/>
    <w:rsid w:val="000015E2"/>
    <w:rsid w:val="00001633"/>
    <w:rsid w:val="000017A3"/>
    <w:rsid w:val="000019D8"/>
    <w:rsid w:val="00001A52"/>
    <w:rsid w:val="00001B2B"/>
    <w:rsid w:val="00001B30"/>
    <w:rsid w:val="00001BC6"/>
    <w:rsid w:val="00001C3E"/>
    <w:rsid w:val="00001C9F"/>
    <w:rsid w:val="00001D74"/>
    <w:rsid w:val="00001EAE"/>
    <w:rsid w:val="00001FA7"/>
    <w:rsid w:val="00001FC9"/>
    <w:rsid w:val="0000209F"/>
    <w:rsid w:val="00002169"/>
    <w:rsid w:val="00002312"/>
    <w:rsid w:val="0000256D"/>
    <w:rsid w:val="0000256F"/>
    <w:rsid w:val="0000257E"/>
    <w:rsid w:val="00002595"/>
    <w:rsid w:val="000025F7"/>
    <w:rsid w:val="000027E6"/>
    <w:rsid w:val="000027EB"/>
    <w:rsid w:val="0000280E"/>
    <w:rsid w:val="000028D8"/>
    <w:rsid w:val="00002A37"/>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1A3"/>
    <w:rsid w:val="00003261"/>
    <w:rsid w:val="00003304"/>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D31"/>
    <w:rsid w:val="00003D46"/>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9E5"/>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836"/>
    <w:rsid w:val="000059F6"/>
    <w:rsid w:val="000059FF"/>
    <w:rsid w:val="00005A13"/>
    <w:rsid w:val="00005A85"/>
    <w:rsid w:val="00005AC2"/>
    <w:rsid w:val="00005B66"/>
    <w:rsid w:val="00005B95"/>
    <w:rsid w:val="00005BBB"/>
    <w:rsid w:val="00005BC8"/>
    <w:rsid w:val="00005C5E"/>
    <w:rsid w:val="00005D15"/>
    <w:rsid w:val="00005E38"/>
    <w:rsid w:val="00005EF9"/>
    <w:rsid w:val="00005F49"/>
    <w:rsid w:val="00005F50"/>
    <w:rsid w:val="00006142"/>
    <w:rsid w:val="000061A3"/>
    <w:rsid w:val="00006291"/>
    <w:rsid w:val="0000630F"/>
    <w:rsid w:val="00006346"/>
    <w:rsid w:val="00006377"/>
    <w:rsid w:val="00006422"/>
    <w:rsid w:val="000064CD"/>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9F"/>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BD2"/>
    <w:rsid w:val="00007CB4"/>
    <w:rsid w:val="00007CFB"/>
    <w:rsid w:val="00007DD1"/>
    <w:rsid w:val="00007E0E"/>
    <w:rsid w:val="00007E9F"/>
    <w:rsid w:val="00007FCE"/>
    <w:rsid w:val="000101C9"/>
    <w:rsid w:val="00010318"/>
    <w:rsid w:val="000104D4"/>
    <w:rsid w:val="00010536"/>
    <w:rsid w:val="00010582"/>
    <w:rsid w:val="00010700"/>
    <w:rsid w:val="000109D4"/>
    <w:rsid w:val="00010B1A"/>
    <w:rsid w:val="00010B3E"/>
    <w:rsid w:val="00010BC3"/>
    <w:rsid w:val="00010BCD"/>
    <w:rsid w:val="00010BE5"/>
    <w:rsid w:val="00010C18"/>
    <w:rsid w:val="00010CF7"/>
    <w:rsid w:val="00010D84"/>
    <w:rsid w:val="00010DE1"/>
    <w:rsid w:val="00010F34"/>
    <w:rsid w:val="00010FA6"/>
    <w:rsid w:val="000110A9"/>
    <w:rsid w:val="000110B0"/>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6D"/>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234"/>
    <w:rsid w:val="0001334F"/>
    <w:rsid w:val="0001355D"/>
    <w:rsid w:val="000135BB"/>
    <w:rsid w:val="000135C9"/>
    <w:rsid w:val="000135DB"/>
    <w:rsid w:val="00013716"/>
    <w:rsid w:val="00013735"/>
    <w:rsid w:val="00013769"/>
    <w:rsid w:val="000137D5"/>
    <w:rsid w:val="00013860"/>
    <w:rsid w:val="00013897"/>
    <w:rsid w:val="00013A23"/>
    <w:rsid w:val="00013B57"/>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9A"/>
    <w:rsid w:val="000146A5"/>
    <w:rsid w:val="000146EB"/>
    <w:rsid w:val="00014703"/>
    <w:rsid w:val="0001478A"/>
    <w:rsid w:val="000147E9"/>
    <w:rsid w:val="000147F1"/>
    <w:rsid w:val="0001481C"/>
    <w:rsid w:val="000148AF"/>
    <w:rsid w:val="000148C1"/>
    <w:rsid w:val="000148EE"/>
    <w:rsid w:val="00014B4E"/>
    <w:rsid w:val="00014B93"/>
    <w:rsid w:val="00014BE7"/>
    <w:rsid w:val="00014C54"/>
    <w:rsid w:val="00014C6C"/>
    <w:rsid w:val="00014CE6"/>
    <w:rsid w:val="00014E5A"/>
    <w:rsid w:val="00014EA2"/>
    <w:rsid w:val="00014F28"/>
    <w:rsid w:val="00014FC6"/>
    <w:rsid w:val="00014FF3"/>
    <w:rsid w:val="00015060"/>
    <w:rsid w:val="000150E4"/>
    <w:rsid w:val="00015142"/>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02"/>
    <w:rsid w:val="0001621F"/>
    <w:rsid w:val="0001622E"/>
    <w:rsid w:val="00016273"/>
    <w:rsid w:val="000162A3"/>
    <w:rsid w:val="000162CC"/>
    <w:rsid w:val="000162CF"/>
    <w:rsid w:val="0001656E"/>
    <w:rsid w:val="00016580"/>
    <w:rsid w:val="00016673"/>
    <w:rsid w:val="00016692"/>
    <w:rsid w:val="00016773"/>
    <w:rsid w:val="000167B0"/>
    <w:rsid w:val="000167C0"/>
    <w:rsid w:val="000168F3"/>
    <w:rsid w:val="000169CE"/>
    <w:rsid w:val="00016A6F"/>
    <w:rsid w:val="00016A87"/>
    <w:rsid w:val="00016B35"/>
    <w:rsid w:val="00016B6B"/>
    <w:rsid w:val="00016B95"/>
    <w:rsid w:val="00016CCC"/>
    <w:rsid w:val="00016CE6"/>
    <w:rsid w:val="00016D10"/>
    <w:rsid w:val="00016D65"/>
    <w:rsid w:val="00016D78"/>
    <w:rsid w:val="00016DC8"/>
    <w:rsid w:val="00016F05"/>
    <w:rsid w:val="00016F89"/>
    <w:rsid w:val="00016FC6"/>
    <w:rsid w:val="000170B3"/>
    <w:rsid w:val="0001716B"/>
    <w:rsid w:val="000171B1"/>
    <w:rsid w:val="000171F3"/>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DF6"/>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8"/>
    <w:rsid w:val="00021AAC"/>
    <w:rsid w:val="00021B58"/>
    <w:rsid w:val="00021D5D"/>
    <w:rsid w:val="00021D7E"/>
    <w:rsid w:val="00021FD8"/>
    <w:rsid w:val="00021FFE"/>
    <w:rsid w:val="00022027"/>
    <w:rsid w:val="00022047"/>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CFF"/>
    <w:rsid w:val="00022E11"/>
    <w:rsid w:val="00022F4E"/>
    <w:rsid w:val="00022F4F"/>
    <w:rsid w:val="00022F60"/>
    <w:rsid w:val="00022F69"/>
    <w:rsid w:val="00022F71"/>
    <w:rsid w:val="00022F8A"/>
    <w:rsid w:val="00022FBF"/>
    <w:rsid w:val="00022FC2"/>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B"/>
    <w:rsid w:val="00024A8F"/>
    <w:rsid w:val="00024AB7"/>
    <w:rsid w:val="00024AD9"/>
    <w:rsid w:val="00024B6B"/>
    <w:rsid w:val="00024C2C"/>
    <w:rsid w:val="00024C69"/>
    <w:rsid w:val="00024CCC"/>
    <w:rsid w:val="00024D6A"/>
    <w:rsid w:val="00024DC2"/>
    <w:rsid w:val="00024DC9"/>
    <w:rsid w:val="00024E75"/>
    <w:rsid w:val="00024EC7"/>
    <w:rsid w:val="00024EF2"/>
    <w:rsid w:val="00024F09"/>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CE2"/>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44"/>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47"/>
    <w:rsid w:val="00027876"/>
    <w:rsid w:val="00027882"/>
    <w:rsid w:val="00027959"/>
    <w:rsid w:val="000279D8"/>
    <w:rsid w:val="00027AFD"/>
    <w:rsid w:val="00027B9C"/>
    <w:rsid w:val="00027C18"/>
    <w:rsid w:val="00027C6E"/>
    <w:rsid w:val="00027CA0"/>
    <w:rsid w:val="00027CB5"/>
    <w:rsid w:val="00027CC2"/>
    <w:rsid w:val="00027D5D"/>
    <w:rsid w:val="00027E09"/>
    <w:rsid w:val="00027E5B"/>
    <w:rsid w:val="00027EFA"/>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9C"/>
    <w:rsid w:val="00030AA2"/>
    <w:rsid w:val="00030B20"/>
    <w:rsid w:val="00030B25"/>
    <w:rsid w:val="00030B64"/>
    <w:rsid w:val="00030BC3"/>
    <w:rsid w:val="00030BD6"/>
    <w:rsid w:val="00030CD4"/>
    <w:rsid w:val="00030D02"/>
    <w:rsid w:val="00030DA3"/>
    <w:rsid w:val="00030DD6"/>
    <w:rsid w:val="00030E03"/>
    <w:rsid w:val="00030E65"/>
    <w:rsid w:val="00030EB5"/>
    <w:rsid w:val="00030F05"/>
    <w:rsid w:val="00030FF6"/>
    <w:rsid w:val="0003109D"/>
    <w:rsid w:val="00031100"/>
    <w:rsid w:val="0003113A"/>
    <w:rsid w:val="0003115E"/>
    <w:rsid w:val="000311E5"/>
    <w:rsid w:val="000312C4"/>
    <w:rsid w:val="00031559"/>
    <w:rsid w:val="00031576"/>
    <w:rsid w:val="000315A5"/>
    <w:rsid w:val="000316BE"/>
    <w:rsid w:val="0003171A"/>
    <w:rsid w:val="00031731"/>
    <w:rsid w:val="000317B4"/>
    <w:rsid w:val="000317D6"/>
    <w:rsid w:val="000317FE"/>
    <w:rsid w:val="00031830"/>
    <w:rsid w:val="0003187C"/>
    <w:rsid w:val="000318A3"/>
    <w:rsid w:val="0003195C"/>
    <w:rsid w:val="000319A6"/>
    <w:rsid w:val="00031AD9"/>
    <w:rsid w:val="00031B0E"/>
    <w:rsid w:val="00031B49"/>
    <w:rsid w:val="00031B68"/>
    <w:rsid w:val="00031C1C"/>
    <w:rsid w:val="00031CA9"/>
    <w:rsid w:val="00031CCC"/>
    <w:rsid w:val="00031D14"/>
    <w:rsid w:val="00031F51"/>
    <w:rsid w:val="00031F89"/>
    <w:rsid w:val="00031FA2"/>
    <w:rsid w:val="00031FF1"/>
    <w:rsid w:val="000321DD"/>
    <w:rsid w:val="0003231B"/>
    <w:rsid w:val="0003233D"/>
    <w:rsid w:val="0003234C"/>
    <w:rsid w:val="000323A1"/>
    <w:rsid w:val="000323F0"/>
    <w:rsid w:val="0003256C"/>
    <w:rsid w:val="000326BD"/>
    <w:rsid w:val="00032777"/>
    <w:rsid w:val="00032865"/>
    <w:rsid w:val="0003289D"/>
    <w:rsid w:val="000328DD"/>
    <w:rsid w:val="0003291C"/>
    <w:rsid w:val="000329C8"/>
    <w:rsid w:val="000329F2"/>
    <w:rsid w:val="000329F7"/>
    <w:rsid w:val="00032B7C"/>
    <w:rsid w:val="00032BCB"/>
    <w:rsid w:val="00032CDA"/>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42"/>
    <w:rsid w:val="00033D86"/>
    <w:rsid w:val="00033E05"/>
    <w:rsid w:val="00033E07"/>
    <w:rsid w:val="00033E2B"/>
    <w:rsid w:val="00033E30"/>
    <w:rsid w:val="00033E34"/>
    <w:rsid w:val="00033E41"/>
    <w:rsid w:val="00033E9A"/>
    <w:rsid w:val="00033F39"/>
    <w:rsid w:val="00033F52"/>
    <w:rsid w:val="00033FDA"/>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5"/>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BB"/>
    <w:rsid w:val="000350C2"/>
    <w:rsid w:val="000350D4"/>
    <w:rsid w:val="00035228"/>
    <w:rsid w:val="00035245"/>
    <w:rsid w:val="000352AB"/>
    <w:rsid w:val="0003531E"/>
    <w:rsid w:val="0003543B"/>
    <w:rsid w:val="00035450"/>
    <w:rsid w:val="000355CC"/>
    <w:rsid w:val="000355E6"/>
    <w:rsid w:val="00035632"/>
    <w:rsid w:val="00035654"/>
    <w:rsid w:val="000358AB"/>
    <w:rsid w:val="0003597E"/>
    <w:rsid w:val="00035986"/>
    <w:rsid w:val="0003599B"/>
    <w:rsid w:val="000359B0"/>
    <w:rsid w:val="000359D6"/>
    <w:rsid w:val="00035AAA"/>
    <w:rsid w:val="00035AFC"/>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58"/>
    <w:rsid w:val="000367DC"/>
    <w:rsid w:val="000367F0"/>
    <w:rsid w:val="0003687A"/>
    <w:rsid w:val="00036985"/>
    <w:rsid w:val="00036A44"/>
    <w:rsid w:val="00036AF8"/>
    <w:rsid w:val="00036C7A"/>
    <w:rsid w:val="00036CE3"/>
    <w:rsid w:val="00036CE9"/>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7E8"/>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0EB"/>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AF9"/>
    <w:rsid w:val="00043B98"/>
    <w:rsid w:val="00043C22"/>
    <w:rsid w:val="00043C35"/>
    <w:rsid w:val="00043D61"/>
    <w:rsid w:val="00043DDC"/>
    <w:rsid w:val="00043E13"/>
    <w:rsid w:val="00043EA0"/>
    <w:rsid w:val="00043F3B"/>
    <w:rsid w:val="00043F64"/>
    <w:rsid w:val="0004403A"/>
    <w:rsid w:val="0004405B"/>
    <w:rsid w:val="0004411C"/>
    <w:rsid w:val="0004413C"/>
    <w:rsid w:val="00044147"/>
    <w:rsid w:val="000441AE"/>
    <w:rsid w:val="00044215"/>
    <w:rsid w:val="00044280"/>
    <w:rsid w:val="00044336"/>
    <w:rsid w:val="00044451"/>
    <w:rsid w:val="0004448D"/>
    <w:rsid w:val="000444FD"/>
    <w:rsid w:val="00044666"/>
    <w:rsid w:val="00044693"/>
    <w:rsid w:val="0004476D"/>
    <w:rsid w:val="0004486E"/>
    <w:rsid w:val="00044923"/>
    <w:rsid w:val="00044939"/>
    <w:rsid w:val="0004495A"/>
    <w:rsid w:val="00044986"/>
    <w:rsid w:val="00044A9E"/>
    <w:rsid w:val="00044AA3"/>
    <w:rsid w:val="00044B03"/>
    <w:rsid w:val="00044C2C"/>
    <w:rsid w:val="00044CD6"/>
    <w:rsid w:val="00044E1A"/>
    <w:rsid w:val="00044F1B"/>
    <w:rsid w:val="00044F9D"/>
    <w:rsid w:val="0004509C"/>
    <w:rsid w:val="0004510C"/>
    <w:rsid w:val="00045124"/>
    <w:rsid w:val="00045166"/>
    <w:rsid w:val="00045175"/>
    <w:rsid w:val="0004518B"/>
    <w:rsid w:val="00045276"/>
    <w:rsid w:val="000452B0"/>
    <w:rsid w:val="000452F6"/>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16"/>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0FA"/>
    <w:rsid w:val="00046127"/>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67"/>
    <w:rsid w:val="000472A6"/>
    <w:rsid w:val="000472B2"/>
    <w:rsid w:val="0004730D"/>
    <w:rsid w:val="00047348"/>
    <w:rsid w:val="00047406"/>
    <w:rsid w:val="0004740F"/>
    <w:rsid w:val="000474A2"/>
    <w:rsid w:val="000474CC"/>
    <w:rsid w:val="00047532"/>
    <w:rsid w:val="000475E3"/>
    <w:rsid w:val="00047612"/>
    <w:rsid w:val="00047718"/>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76"/>
    <w:rsid w:val="00047FD3"/>
    <w:rsid w:val="00050007"/>
    <w:rsid w:val="00050032"/>
    <w:rsid w:val="00050038"/>
    <w:rsid w:val="0005004F"/>
    <w:rsid w:val="0005005F"/>
    <w:rsid w:val="00050062"/>
    <w:rsid w:val="00050078"/>
    <w:rsid w:val="00050098"/>
    <w:rsid w:val="000500B8"/>
    <w:rsid w:val="00050110"/>
    <w:rsid w:val="00050183"/>
    <w:rsid w:val="0005018B"/>
    <w:rsid w:val="000501C7"/>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AFC"/>
    <w:rsid w:val="00050B0A"/>
    <w:rsid w:val="00050BA5"/>
    <w:rsid w:val="00050BA9"/>
    <w:rsid w:val="00050CEE"/>
    <w:rsid w:val="00050D10"/>
    <w:rsid w:val="00050D26"/>
    <w:rsid w:val="00050DD0"/>
    <w:rsid w:val="00050E9D"/>
    <w:rsid w:val="00050ED5"/>
    <w:rsid w:val="00050FF3"/>
    <w:rsid w:val="000510EB"/>
    <w:rsid w:val="00051100"/>
    <w:rsid w:val="00051178"/>
    <w:rsid w:val="00051206"/>
    <w:rsid w:val="00051239"/>
    <w:rsid w:val="0005147A"/>
    <w:rsid w:val="00051523"/>
    <w:rsid w:val="000515B5"/>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1E5"/>
    <w:rsid w:val="0005222D"/>
    <w:rsid w:val="0005228D"/>
    <w:rsid w:val="000522FC"/>
    <w:rsid w:val="00052327"/>
    <w:rsid w:val="00052374"/>
    <w:rsid w:val="00052510"/>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4EA"/>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0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83"/>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CD0"/>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34"/>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ECA"/>
    <w:rsid w:val="00056F88"/>
    <w:rsid w:val="0005705A"/>
    <w:rsid w:val="00057092"/>
    <w:rsid w:val="00057094"/>
    <w:rsid w:val="00057161"/>
    <w:rsid w:val="00057260"/>
    <w:rsid w:val="00057270"/>
    <w:rsid w:val="0005727B"/>
    <w:rsid w:val="00057310"/>
    <w:rsid w:val="0005738A"/>
    <w:rsid w:val="0005745A"/>
    <w:rsid w:val="00057586"/>
    <w:rsid w:val="000575F3"/>
    <w:rsid w:val="0005763F"/>
    <w:rsid w:val="00057690"/>
    <w:rsid w:val="000576AA"/>
    <w:rsid w:val="000576B7"/>
    <w:rsid w:val="00057716"/>
    <w:rsid w:val="00057732"/>
    <w:rsid w:val="000577CC"/>
    <w:rsid w:val="000577F6"/>
    <w:rsid w:val="00057832"/>
    <w:rsid w:val="00057911"/>
    <w:rsid w:val="000579EE"/>
    <w:rsid w:val="00057A32"/>
    <w:rsid w:val="00057A75"/>
    <w:rsid w:val="00057BAE"/>
    <w:rsid w:val="00057BCB"/>
    <w:rsid w:val="00057C5A"/>
    <w:rsid w:val="00057CB5"/>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7DA"/>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6C"/>
    <w:rsid w:val="00061CB5"/>
    <w:rsid w:val="00061D45"/>
    <w:rsid w:val="00061D6E"/>
    <w:rsid w:val="00061DF1"/>
    <w:rsid w:val="00061E00"/>
    <w:rsid w:val="00061F00"/>
    <w:rsid w:val="00061F45"/>
    <w:rsid w:val="00061FC0"/>
    <w:rsid w:val="00062003"/>
    <w:rsid w:val="00062004"/>
    <w:rsid w:val="00062067"/>
    <w:rsid w:val="000621B7"/>
    <w:rsid w:val="000621F7"/>
    <w:rsid w:val="00062202"/>
    <w:rsid w:val="00062271"/>
    <w:rsid w:val="00062285"/>
    <w:rsid w:val="000622B9"/>
    <w:rsid w:val="000622D8"/>
    <w:rsid w:val="0006235E"/>
    <w:rsid w:val="00062373"/>
    <w:rsid w:val="00062376"/>
    <w:rsid w:val="0006237C"/>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17"/>
    <w:rsid w:val="00062A56"/>
    <w:rsid w:val="00062A8B"/>
    <w:rsid w:val="00062ABE"/>
    <w:rsid w:val="00062C45"/>
    <w:rsid w:val="00062C7D"/>
    <w:rsid w:val="00062CC7"/>
    <w:rsid w:val="00062E4D"/>
    <w:rsid w:val="00062F67"/>
    <w:rsid w:val="00062F87"/>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0A"/>
    <w:rsid w:val="00063A28"/>
    <w:rsid w:val="00063A77"/>
    <w:rsid w:val="00063AB0"/>
    <w:rsid w:val="00063AC4"/>
    <w:rsid w:val="00063B51"/>
    <w:rsid w:val="00063B70"/>
    <w:rsid w:val="00063BDD"/>
    <w:rsid w:val="00063C20"/>
    <w:rsid w:val="00063C6E"/>
    <w:rsid w:val="00063CAB"/>
    <w:rsid w:val="00063D23"/>
    <w:rsid w:val="00063D84"/>
    <w:rsid w:val="00063E75"/>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0C6"/>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9F1"/>
    <w:rsid w:val="00066B5C"/>
    <w:rsid w:val="00066DB2"/>
    <w:rsid w:val="00066DE5"/>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20"/>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78"/>
    <w:rsid w:val="000716E5"/>
    <w:rsid w:val="0007170F"/>
    <w:rsid w:val="00071757"/>
    <w:rsid w:val="000717A7"/>
    <w:rsid w:val="00071963"/>
    <w:rsid w:val="000719E4"/>
    <w:rsid w:val="00071A60"/>
    <w:rsid w:val="00071A64"/>
    <w:rsid w:val="00071BA7"/>
    <w:rsid w:val="00071C15"/>
    <w:rsid w:val="00071D5C"/>
    <w:rsid w:val="00071D8F"/>
    <w:rsid w:val="00071E1F"/>
    <w:rsid w:val="00071E59"/>
    <w:rsid w:val="00071E75"/>
    <w:rsid w:val="00071E77"/>
    <w:rsid w:val="00071EEA"/>
    <w:rsid w:val="00071F31"/>
    <w:rsid w:val="00071FBB"/>
    <w:rsid w:val="000720BB"/>
    <w:rsid w:val="000720C5"/>
    <w:rsid w:val="00072184"/>
    <w:rsid w:val="00072206"/>
    <w:rsid w:val="000723D5"/>
    <w:rsid w:val="000723EE"/>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39B"/>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3F51"/>
    <w:rsid w:val="00074052"/>
    <w:rsid w:val="000740F0"/>
    <w:rsid w:val="00074276"/>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BDB"/>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BDA"/>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585"/>
    <w:rsid w:val="000767DF"/>
    <w:rsid w:val="00076830"/>
    <w:rsid w:val="00076881"/>
    <w:rsid w:val="000769E4"/>
    <w:rsid w:val="000769EC"/>
    <w:rsid w:val="000769F1"/>
    <w:rsid w:val="00076A18"/>
    <w:rsid w:val="00076A53"/>
    <w:rsid w:val="00076B69"/>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83F"/>
    <w:rsid w:val="00077A62"/>
    <w:rsid w:val="00077A7A"/>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32"/>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14"/>
    <w:rsid w:val="00080A78"/>
    <w:rsid w:val="00080A8B"/>
    <w:rsid w:val="00080B0C"/>
    <w:rsid w:val="00080B14"/>
    <w:rsid w:val="00080B23"/>
    <w:rsid w:val="00080B97"/>
    <w:rsid w:val="00080BC4"/>
    <w:rsid w:val="00080C2E"/>
    <w:rsid w:val="00080C53"/>
    <w:rsid w:val="00080D53"/>
    <w:rsid w:val="00080EE0"/>
    <w:rsid w:val="00080FA0"/>
    <w:rsid w:val="00080FBD"/>
    <w:rsid w:val="00080FC2"/>
    <w:rsid w:val="00081097"/>
    <w:rsid w:val="000810EA"/>
    <w:rsid w:val="00081111"/>
    <w:rsid w:val="00081120"/>
    <w:rsid w:val="00081208"/>
    <w:rsid w:val="00081212"/>
    <w:rsid w:val="00081234"/>
    <w:rsid w:val="000812EF"/>
    <w:rsid w:val="0008130C"/>
    <w:rsid w:val="00081332"/>
    <w:rsid w:val="0008133D"/>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7B"/>
    <w:rsid w:val="00081DA0"/>
    <w:rsid w:val="00081E01"/>
    <w:rsid w:val="00081E49"/>
    <w:rsid w:val="00081EC7"/>
    <w:rsid w:val="00081FDF"/>
    <w:rsid w:val="000820D9"/>
    <w:rsid w:val="00082175"/>
    <w:rsid w:val="0008219A"/>
    <w:rsid w:val="000821AC"/>
    <w:rsid w:val="000822A2"/>
    <w:rsid w:val="000822A5"/>
    <w:rsid w:val="0008231E"/>
    <w:rsid w:val="00082359"/>
    <w:rsid w:val="000823E2"/>
    <w:rsid w:val="000825AD"/>
    <w:rsid w:val="00082613"/>
    <w:rsid w:val="00082615"/>
    <w:rsid w:val="000828A9"/>
    <w:rsid w:val="000828CF"/>
    <w:rsid w:val="000828F1"/>
    <w:rsid w:val="000828F6"/>
    <w:rsid w:val="000829B0"/>
    <w:rsid w:val="000829FA"/>
    <w:rsid w:val="00082A51"/>
    <w:rsid w:val="00082BE9"/>
    <w:rsid w:val="00082C0C"/>
    <w:rsid w:val="00082C14"/>
    <w:rsid w:val="00082C59"/>
    <w:rsid w:val="00082C72"/>
    <w:rsid w:val="00082CBB"/>
    <w:rsid w:val="00082CCD"/>
    <w:rsid w:val="00082CFC"/>
    <w:rsid w:val="00082D0E"/>
    <w:rsid w:val="00082D6B"/>
    <w:rsid w:val="00082DCD"/>
    <w:rsid w:val="00082E67"/>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911"/>
    <w:rsid w:val="00083A12"/>
    <w:rsid w:val="00083A91"/>
    <w:rsid w:val="00083AB4"/>
    <w:rsid w:val="00083C12"/>
    <w:rsid w:val="00083D6D"/>
    <w:rsid w:val="00083D76"/>
    <w:rsid w:val="00083DE8"/>
    <w:rsid w:val="00083EAD"/>
    <w:rsid w:val="00083F91"/>
    <w:rsid w:val="000842C4"/>
    <w:rsid w:val="000842E1"/>
    <w:rsid w:val="000842FF"/>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7DA"/>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11A"/>
    <w:rsid w:val="00086269"/>
    <w:rsid w:val="000862A9"/>
    <w:rsid w:val="000862FF"/>
    <w:rsid w:val="0008635D"/>
    <w:rsid w:val="00086369"/>
    <w:rsid w:val="0008637F"/>
    <w:rsid w:val="000863FB"/>
    <w:rsid w:val="000864B7"/>
    <w:rsid w:val="000864C3"/>
    <w:rsid w:val="000864ED"/>
    <w:rsid w:val="00086596"/>
    <w:rsid w:val="00086730"/>
    <w:rsid w:val="00086918"/>
    <w:rsid w:val="0008694D"/>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4"/>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2"/>
    <w:rsid w:val="00087B27"/>
    <w:rsid w:val="00087BC4"/>
    <w:rsid w:val="00087C3D"/>
    <w:rsid w:val="00087C94"/>
    <w:rsid w:val="00087D79"/>
    <w:rsid w:val="00087E7C"/>
    <w:rsid w:val="00087E7F"/>
    <w:rsid w:val="00087F0A"/>
    <w:rsid w:val="00087F34"/>
    <w:rsid w:val="00087F44"/>
    <w:rsid w:val="00087F90"/>
    <w:rsid w:val="0009015C"/>
    <w:rsid w:val="00090166"/>
    <w:rsid w:val="000902B6"/>
    <w:rsid w:val="000902C9"/>
    <w:rsid w:val="0009038C"/>
    <w:rsid w:val="000903AE"/>
    <w:rsid w:val="000903FA"/>
    <w:rsid w:val="0009041A"/>
    <w:rsid w:val="00090603"/>
    <w:rsid w:val="000906D3"/>
    <w:rsid w:val="000906E7"/>
    <w:rsid w:val="000907E3"/>
    <w:rsid w:val="00090896"/>
    <w:rsid w:val="000908F4"/>
    <w:rsid w:val="00090A42"/>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16C"/>
    <w:rsid w:val="00092289"/>
    <w:rsid w:val="00092293"/>
    <w:rsid w:val="000922FA"/>
    <w:rsid w:val="0009234A"/>
    <w:rsid w:val="0009239A"/>
    <w:rsid w:val="000923B7"/>
    <w:rsid w:val="0009256B"/>
    <w:rsid w:val="0009263F"/>
    <w:rsid w:val="000926AF"/>
    <w:rsid w:val="000926BC"/>
    <w:rsid w:val="00092806"/>
    <w:rsid w:val="00092848"/>
    <w:rsid w:val="00092921"/>
    <w:rsid w:val="00092952"/>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BC"/>
    <w:rsid w:val="00093924"/>
    <w:rsid w:val="0009393A"/>
    <w:rsid w:val="00093984"/>
    <w:rsid w:val="00093A48"/>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4F5E"/>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06"/>
    <w:rsid w:val="00096769"/>
    <w:rsid w:val="000967AC"/>
    <w:rsid w:val="000967F2"/>
    <w:rsid w:val="00096843"/>
    <w:rsid w:val="0009687F"/>
    <w:rsid w:val="000968AA"/>
    <w:rsid w:val="000968DC"/>
    <w:rsid w:val="000969C3"/>
    <w:rsid w:val="000969F3"/>
    <w:rsid w:val="00096B43"/>
    <w:rsid w:val="00096CDA"/>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B56"/>
    <w:rsid w:val="00097C94"/>
    <w:rsid w:val="00097CB2"/>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C36"/>
    <w:rsid w:val="000A0C82"/>
    <w:rsid w:val="000A0CD4"/>
    <w:rsid w:val="000A0D22"/>
    <w:rsid w:val="000A0D58"/>
    <w:rsid w:val="000A0DFF"/>
    <w:rsid w:val="000A0F9A"/>
    <w:rsid w:val="000A1053"/>
    <w:rsid w:val="000A10A4"/>
    <w:rsid w:val="000A10D3"/>
    <w:rsid w:val="000A10D5"/>
    <w:rsid w:val="000A1131"/>
    <w:rsid w:val="000A1391"/>
    <w:rsid w:val="000A1441"/>
    <w:rsid w:val="000A1490"/>
    <w:rsid w:val="000A1526"/>
    <w:rsid w:val="000A16D3"/>
    <w:rsid w:val="000A1816"/>
    <w:rsid w:val="000A183F"/>
    <w:rsid w:val="000A1868"/>
    <w:rsid w:val="000A18F3"/>
    <w:rsid w:val="000A1A0B"/>
    <w:rsid w:val="000A1A2D"/>
    <w:rsid w:val="000A1A8C"/>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E43"/>
    <w:rsid w:val="000A2F20"/>
    <w:rsid w:val="000A2F33"/>
    <w:rsid w:val="000A2F65"/>
    <w:rsid w:val="000A2F7C"/>
    <w:rsid w:val="000A2FA4"/>
    <w:rsid w:val="000A2FE1"/>
    <w:rsid w:val="000A300C"/>
    <w:rsid w:val="000A30D7"/>
    <w:rsid w:val="000A3101"/>
    <w:rsid w:val="000A3191"/>
    <w:rsid w:val="000A3387"/>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A2"/>
    <w:rsid w:val="000A3EDD"/>
    <w:rsid w:val="000A3EEF"/>
    <w:rsid w:val="000A3F22"/>
    <w:rsid w:val="000A3F65"/>
    <w:rsid w:val="000A3FA8"/>
    <w:rsid w:val="000A4031"/>
    <w:rsid w:val="000A4071"/>
    <w:rsid w:val="000A40E9"/>
    <w:rsid w:val="000A4131"/>
    <w:rsid w:val="000A415E"/>
    <w:rsid w:val="000A41CA"/>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75C"/>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49E"/>
    <w:rsid w:val="000A550E"/>
    <w:rsid w:val="000A55CF"/>
    <w:rsid w:val="000A5645"/>
    <w:rsid w:val="000A564C"/>
    <w:rsid w:val="000A56F6"/>
    <w:rsid w:val="000A5771"/>
    <w:rsid w:val="000A57E4"/>
    <w:rsid w:val="000A5848"/>
    <w:rsid w:val="000A588B"/>
    <w:rsid w:val="000A58D1"/>
    <w:rsid w:val="000A5997"/>
    <w:rsid w:val="000A59A3"/>
    <w:rsid w:val="000A5A22"/>
    <w:rsid w:val="000A5A23"/>
    <w:rsid w:val="000A5B7C"/>
    <w:rsid w:val="000A5BEE"/>
    <w:rsid w:val="000A5C2A"/>
    <w:rsid w:val="000A5CFE"/>
    <w:rsid w:val="000A5D65"/>
    <w:rsid w:val="000A5E13"/>
    <w:rsid w:val="000A5E61"/>
    <w:rsid w:val="000A5EEA"/>
    <w:rsid w:val="000A5EF0"/>
    <w:rsid w:val="000A5FA5"/>
    <w:rsid w:val="000A5FE9"/>
    <w:rsid w:val="000A60CF"/>
    <w:rsid w:val="000A61DB"/>
    <w:rsid w:val="000A62B6"/>
    <w:rsid w:val="000A62D7"/>
    <w:rsid w:val="000A6401"/>
    <w:rsid w:val="000A640C"/>
    <w:rsid w:val="000A64AB"/>
    <w:rsid w:val="000A655F"/>
    <w:rsid w:val="000A65F8"/>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25B"/>
    <w:rsid w:val="000A7313"/>
    <w:rsid w:val="000A7315"/>
    <w:rsid w:val="000A733E"/>
    <w:rsid w:val="000A74A4"/>
    <w:rsid w:val="000A74C6"/>
    <w:rsid w:val="000A74FF"/>
    <w:rsid w:val="000A755B"/>
    <w:rsid w:val="000A761F"/>
    <w:rsid w:val="000A76F3"/>
    <w:rsid w:val="000A78A2"/>
    <w:rsid w:val="000A7944"/>
    <w:rsid w:val="000A7AE4"/>
    <w:rsid w:val="000A7D0D"/>
    <w:rsid w:val="000A7D29"/>
    <w:rsid w:val="000A7D6E"/>
    <w:rsid w:val="000A7DC2"/>
    <w:rsid w:val="000A7E6D"/>
    <w:rsid w:val="000A7F40"/>
    <w:rsid w:val="000A7F9E"/>
    <w:rsid w:val="000A7FC6"/>
    <w:rsid w:val="000B009E"/>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29"/>
    <w:rsid w:val="000B0B32"/>
    <w:rsid w:val="000B0BBD"/>
    <w:rsid w:val="000B0C87"/>
    <w:rsid w:val="000B0CC2"/>
    <w:rsid w:val="000B0D1C"/>
    <w:rsid w:val="000B0D5B"/>
    <w:rsid w:val="000B0E52"/>
    <w:rsid w:val="000B0EB8"/>
    <w:rsid w:val="000B0F8D"/>
    <w:rsid w:val="000B0F9B"/>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48D"/>
    <w:rsid w:val="000B25E7"/>
    <w:rsid w:val="000B267F"/>
    <w:rsid w:val="000B2680"/>
    <w:rsid w:val="000B268C"/>
    <w:rsid w:val="000B2698"/>
    <w:rsid w:val="000B26AF"/>
    <w:rsid w:val="000B26C7"/>
    <w:rsid w:val="000B26F3"/>
    <w:rsid w:val="000B28CB"/>
    <w:rsid w:val="000B28F1"/>
    <w:rsid w:val="000B29F8"/>
    <w:rsid w:val="000B2A06"/>
    <w:rsid w:val="000B2A4F"/>
    <w:rsid w:val="000B2AA0"/>
    <w:rsid w:val="000B2B57"/>
    <w:rsid w:val="000B2B8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1F5"/>
    <w:rsid w:val="000B3214"/>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2"/>
    <w:rsid w:val="000B51DC"/>
    <w:rsid w:val="000B51F1"/>
    <w:rsid w:val="000B52BC"/>
    <w:rsid w:val="000B52EA"/>
    <w:rsid w:val="000B5366"/>
    <w:rsid w:val="000B53D3"/>
    <w:rsid w:val="000B5432"/>
    <w:rsid w:val="000B549B"/>
    <w:rsid w:val="000B5538"/>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70"/>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102"/>
    <w:rsid w:val="000B7221"/>
    <w:rsid w:val="000B7311"/>
    <w:rsid w:val="000B73CB"/>
    <w:rsid w:val="000B741F"/>
    <w:rsid w:val="000B748E"/>
    <w:rsid w:val="000B7544"/>
    <w:rsid w:val="000B7593"/>
    <w:rsid w:val="000B7618"/>
    <w:rsid w:val="000B76F2"/>
    <w:rsid w:val="000B778B"/>
    <w:rsid w:val="000B77B2"/>
    <w:rsid w:val="000B7806"/>
    <w:rsid w:val="000B798B"/>
    <w:rsid w:val="000B79CA"/>
    <w:rsid w:val="000B79D6"/>
    <w:rsid w:val="000B7A34"/>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8F"/>
    <w:rsid w:val="000C01F5"/>
    <w:rsid w:val="000C0353"/>
    <w:rsid w:val="000C035E"/>
    <w:rsid w:val="000C0411"/>
    <w:rsid w:val="000C062F"/>
    <w:rsid w:val="000C06AF"/>
    <w:rsid w:val="000C074D"/>
    <w:rsid w:val="000C077B"/>
    <w:rsid w:val="000C0783"/>
    <w:rsid w:val="000C08A8"/>
    <w:rsid w:val="000C0A0E"/>
    <w:rsid w:val="000C0ABC"/>
    <w:rsid w:val="000C0B06"/>
    <w:rsid w:val="000C0B14"/>
    <w:rsid w:val="000C0B4C"/>
    <w:rsid w:val="000C0BB3"/>
    <w:rsid w:val="000C0C33"/>
    <w:rsid w:val="000C0C97"/>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30"/>
    <w:rsid w:val="000C2C5D"/>
    <w:rsid w:val="000C2C6F"/>
    <w:rsid w:val="000C2C77"/>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0A"/>
    <w:rsid w:val="000C3A30"/>
    <w:rsid w:val="000C3A77"/>
    <w:rsid w:val="000C3AB8"/>
    <w:rsid w:val="000C3AFC"/>
    <w:rsid w:val="000C3B19"/>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75D"/>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36"/>
    <w:rsid w:val="000C6E6F"/>
    <w:rsid w:val="000C6E76"/>
    <w:rsid w:val="000C6F1D"/>
    <w:rsid w:val="000C6F5E"/>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87B"/>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B2"/>
    <w:rsid w:val="000D0EC7"/>
    <w:rsid w:val="000D0EFA"/>
    <w:rsid w:val="000D0F6F"/>
    <w:rsid w:val="000D1001"/>
    <w:rsid w:val="000D1013"/>
    <w:rsid w:val="000D1073"/>
    <w:rsid w:val="000D10DA"/>
    <w:rsid w:val="000D11C1"/>
    <w:rsid w:val="000D120C"/>
    <w:rsid w:val="000D1236"/>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41"/>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1D"/>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E44"/>
    <w:rsid w:val="000D3F8B"/>
    <w:rsid w:val="000D3FB1"/>
    <w:rsid w:val="000D4023"/>
    <w:rsid w:val="000D4078"/>
    <w:rsid w:val="000D40E8"/>
    <w:rsid w:val="000D411E"/>
    <w:rsid w:val="000D41B6"/>
    <w:rsid w:val="000D41FD"/>
    <w:rsid w:val="000D41FF"/>
    <w:rsid w:val="000D4269"/>
    <w:rsid w:val="000D4305"/>
    <w:rsid w:val="000D4327"/>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5CD"/>
    <w:rsid w:val="000D561E"/>
    <w:rsid w:val="000D5655"/>
    <w:rsid w:val="000D56BA"/>
    <w:rsid w:val="000D5703"/>
    <w:rsid w:val="000D57F6"/>
    <w:rsid w:val="000D58A4"/>
    <w:rsid w:val="000D58CF"/>
    <w:rsid w:val="000D5955"/>
    <w:rsid w:val="000D5972"/>
    <w:rsid w:val="000D5A6D"/>
    <w:rsid w:val="000D5AAD"/>
    <w:rsid w:val="000D5AC0"/>
    <w:rsid w:val="000D5AF7"/>
    <w:rsid w:val="000D5B02"/>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AE7"/>
    <w:rsid w:val="000D6BEC"/>
    <w:rsid w:val="000D6C32"/>
    <w:rsid w:val="000D6C4F"/>
    <w:rsid w:val="000D6CBE"/>
    <w:rsid w:val="000D6D5D"/>
    <w:rsid w:val="000D6DE8"/>
    <w:rsid w:val="000D6F1D"/>
    <w:rsid w:val="000D6F62"/>
    <w:rsid w:val="000D704B"/>
    <w:rsid w:val="000D70FF"/>
    <w:rsid w:val="000D710A"/>
    <w:rsid w:val="000D710F"/>
    <w:rsid w:val="000D7162"/>
    <w:rsid w:val="000D71AB"/>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EC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27"/>
    <w:rsid w:val="000E095A"/>
    <w:rsid w:val="000E0993"/>
    <w:rsid w:val="000E0ABF"/>
    <w:rsid w:val="000E0ADA"/>
    <w:rsid w:val="000E0B36"/>
    <w:rsid w:val="000E0BF3"/>
    <w:rsid w:val="000E0C8E"/>
    <w:rsid w:val="000E0DD8"/>
    <w:rsid w:val="000E0EB5"/>
    <w:rsid w:val="000E103D"/>
    <w:rsid w:val="000E10BA"/>
    <w:rsid w:val="000E10C2"/>
    <w:rsid w:val="000E1128"/>
    <w:rsid w:val="000E11DF"/>
    <w:rsid w:val="000E121E"/>
    <w:rsid w:val="000E12AC"/>
    <w:rsid w:val="000E1409"/>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6D9"/>
    <w:rsid w:val="000E2719"/>
    <w:rsid w:val="000E2881"/>
    <w:rsid w:val="000E28B4"/>
    <w:rsid w:val="000E2903"/>
    <w:rsid w:val="000E29FE"/>
    <w:rsid w:val="000E2A31"/>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5E5"/>
    <w:rsid w:val="000E3673"/>
    <w:rsid w:val="000E36C0"/>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4F2"/>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4FF"/>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2E1"/>
    <w:rsid w:val="000E63A4"/>
    <w:rsid w:val="000E63A9"/>
    <w:rsid w:val="000E654A"/>
    <w:rsid w:val="000E6569"/>
    <w:rsid w:val="000E65F7"/>
    <w:rsid w:val="000E6744"/>
    <w:rsid w:val="000E6757"/>
    <w:rsid w:val="000E6795"/>
    <w:rsid w:val="000E693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2CF"/>
    <w:rsid w:val="000E7417"/>
    <w:rsid w:val="000E746B"/>
    <w:rsid w:val="000E75C6"/>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3E"/>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AC"/>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04"/>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96"/>
    <w:rsid w:val="000F37A7"/>
    <w:rsid w:val="000F37B2"/>
    <w:rsid w:val="000F37B9"/>
    <w:rsid w:val="000F380B"/>
    <w:rsid w:val="000F38BA"/>
    <w:rsid w:val="000F38BB"/>
    <w:rsid w:val="000F38EE"/>
    <w:rsid w:val="000F3902"/>
    <w:rsid w:val="000F3991"/>
    <w:rsid w:val="000F39AA"/>
    <w:rsid w:val="000F3A03"/>
    <w:rsid w:val="000F3A2A"/>
    <w:rsid w:val="000F3ADF"/>
    <w:rsid w:val="000F3C93"/>
    <w:rsid w:val="000F3CA4"/>
    <w:rsid w:val="000F3CB0"/>
    <w:rsid w:val="000F3CC1"/>
    <w:rsid w:val="000F3D4A"/>
    <w:rsid w:val="000F3D5D"/>
    <w:rsid w:val="000F3D60"/>
    <w:rsid w:val="000F3DEA"/>
    <w:rsid w:val="000F3E24"/>
    <w:rsid w:val="000F3E9D"/>
    <w:rsid w:val="000F3EC6"/>
    <w:rsid w:val="000F3F09"/>
    <w:rsid w:val="000F3FE8"/>
    <w:rsid w:val="000F4059"/>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2D"/>
    <w:rsid w:val="000F4897"/>
    <w:rsid w:val="000F48C8"/>
    <w:rsid w:val="000F48FC"/>
    <w:rsid w:val="000F493E"/>
    <w:rsid w:val="000F493F"/>
    <w:rsid w:val="000F4A0A"/>
    <w:rsid w:val="000F4A28"/>
    <w:rsid w:val="000F4B00"/>
    <w:rsid w:val="000F4BBC"/>
    <w:rsid w:val="000F4BF6"/>
    <w:rsid w:val="000F4CBC"/>
    <w:rsid w:val="000F4D1D"/>
    <w:rsid w:val="000F4D4A"/>
    <w:rsid w:val="000F4D55"/>
    <w:rsid w:val="000F4EE7"/>
    <w:rsid w:val="000F4F14"/>
    <w:rsid w:val="000F4F29"/>
    <w:rsid w:val="000F4F4F"/>
    <w:rsid w:val="000F4F96"/>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B0"/>
    <w:rsid w:val="000F60DE"/>
    <w:rsid w:val="000F60EA"/>
    <w:rsid w:val="000F61B7"/>
    <w:rsid w:val="000F62A4"/>
    <w:rsid w:val="000F62AB"/>
    <w:rsid w:val="000F6377"/>
    <w:rsid w:val="000F6379"/>
    <w:rsid w:val="000F63CD"/>
    <w:rsid w:val="000F641C"/>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EA8"/>
    <w:rsid w:val="000F6FD0"/>
    <w:rsid w:val="000F701B"/>
    <w:rsid w:val="000F711C"/>
    <w:rsid w:val="000F71FD"/>
    <w:rsid w:val="000F7231"/>
    <w:rsid w:val="000F729C"/>
    <w:rsid w:val="000F72D3"/>
    <w:rsid w:val="000F72D8"/>
    <w:rsid w:val="000F7329"/>
    <w:rsid w:val="000F7347"/>
    <w:rsid w:val="000F7380"/>
    <w:rsid w:val="000F73A3"/>
    <w:rsid w:val="000F73BF"/>
    <w:rsid w:val="000F74BD"/>
    <w:rsid w:val="000F74E8"/>
    <w:rsid w:val="000F752C"/>
    <w:rsid w:val="000F757A"/>
    <w:rsid w:val="000F7661"/>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7A"/>
    <w:rsid w:val="001004C8"/>
    <w:rsid w:val="0010052E"/>
    <w:rsid w:val="0010056B"/>
    <w:rsid w:val="00100762"/>
    <w:rsid w:val="00100832"/>
    <w:rsid w:val="0010090F"/>
    <w:rsid w:val="0010092B"/>
    <w:rsid w:val="0010092D"/>
    <w:rsid w:val="0010096A"/>
    <w:rsid w:val="001009FD"/>
    <w:rsid w:val="00100A86"/>
    <w:rsid w:val="00100A8D"/>
    <w:rsid w:val="00100B48"/>
    <w:rsid w:val="00100B9F"/>
    <w:rsid w:val="00100BBA"/>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78F"/>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63"/>
    <w:rsid w:val="00102492"/>
    <w:rsid w:val="001024AB"/>
    <w:rsid w:val="00102571"/>
    <w:rsid w:val="0010271B"/>
    <w:rsid w:val="00102797"/>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C1"/>
    <w:rsid w:val="00102FF1"/>
    <w:rsid w:val="00102FFF"/>
    <w:rsid w:val="0010308A"/>
    <w:rsid w:val="00103131"/>
    <w:rsid w:val="00103187"/>
    <w:rsid w:val="001031EB"/>
    <w:rsid w:val="0010321E"/>
    <w:rsid w:val="00103288"/>
    <w:rsid w:val="001032D3"/>
    <w:rsid w:val="00103326"/>
    <w:rsid w:val="001033A7"/>
    <w:rsid w:val="0010343E"/>
    <w:rsid w:val="00103466"/>
    <w:rsid w:val="0010346A"/>
    <w:rsid w:val="00103512"/>
    <w:rsid w:val="001035ED"/>
    <w:rsid w:val="0010371D"/>
    <w:rsid w:val="001037AC"/>
    <w:rsid w:val="001037F3"/>
    <w:rsid w:val="00103955"/>
    <w:rsid w:val="00103A24"/>
    <w:rsid w:val="00103A4F"/>
    <w:rsid w:val="00103A9A"/>
    <w:rsid w:val="00103B5E"/>
    <w:rsid w:val="00103BB0"/>
    <w:rsid w:val="00103D52"/>
    <w:rsid w:val="00103DBF"/>
    <w:rsid w:val="00103E64"/>
    <w:rsid w:val="00103EE8"/>
    <w:rsid w:val="00103F21"/>
    <w:rsid w:val="00103F89"/>
    <w:rsid w:val="00103FDA"/>
    <w:rsid w:val="0010401E"/>
    <w:rsid w:val="00104199"/>
    <w:rsid w:val="001041BA"/>
    <w:rsid w:val="001041DA"/>
    <w:rsid w:val="00104237"/>
    <w:rsid w:val="0010428C"/>
    <w:rsid w:val="00104343"/>
    <w:rsid w:val="0010437D"/>
    <w:rsid w:val="0010437F"/>
    <w:rsid w:val="001044C6"/>
    <w:rsid w:val="001045B4"/>
    <w:rsid w:val="001045D2"/>
    <w:rsid w:val="00104612"/>
    <w:rsid w:val="0010465F"/>
    <w:rsid w:val="0010468B"/>
    <w:rsid w:val="00104777"/>
    <w:rsid w:val="001047D0"/>
    <w:rsid w:val="00104803"/>
    <w:rsid w:val="00104850"/>
    <w:rsid w:val="00104915"/>
    <w:rsid w:val="0010491B"/>
    <w:rsid w:val="0010498E"/>
    <w:rsid w:val="00104D47"/>
    <w:rsid w:val="00104D6F"/>
    <w:rsid w:val="00104E50"/>
    <w:rsid w:val="00104EE1"/>
    <w:rsid w:val="00104F67"/>
    <w:rsid w:val="00104F7B"/>
    <w:rsid w:val="0010510A"/>
    <w:rsid w:val="00105150"/>
    <w:rsid w:val="001051AF"/>
    <w:rsid w:val="00105201"/>
    <w:rsid w:val="0010521E"/>
    <w:rsid w:val="00105247"/>
    <w:rsid w:val="00105256"/>
    <w:rsid w:val="00105310"/>
    <w:rsid w:val="001053A0"/>
    <w:rsid w:val="00105506"/>
    <w:rsid w:val="00105538"/>
    <w:rsid w:val="001055D0"/>
    <w:rsid w:val="001056D7"/>
    <w:rsid w:val="0010575E"/>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8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EA4"/>
    <w:rsid w:val="00106F2E"/>
    <w:rsid w:val="00106FAB"/>
    <w:rsid w:val="00106FE8"/>
    <w:rsid w:val="0010705A"/>
    <w:rsid w:val="0010708F"/>
    <w:rsid w:val="001070AF"/>
    <w:rsid w:val="00107129"/>
    <w:rsid w:val="0010723D"/>
    <w:rsid w:val="001072EC"/>
    <w:rsid w:val="001074B1"/>
    <w:rsid w:val="001074D8"/>
    <w:rsid w:val="001074EE"/>
    <w:rsid w:val="00107518"/>
    <w:rsid w:val="0010754D"/>
    <w:rsid w:val="001075F9"/>
    <w:rsid w:val="00107645"/>
    <w:rsid w:val="00107661"/>
    <w:rsid w:val="001076F6"/>
    <w:rsid w:val="00107762"/>
    <w:rsid w:val="0010779E"/>
    <w:rsid w:val="001078BA"/>
    <w:rsid w:val="001078DC"/>
    <w:rsid w:val="00107911"/>
    <w:rsid w:val="001079C4"/>
    <w:rsid w:val="001079F6"/>
    <w:rsid w:val="00107A9E"/>
    <w:rsid w:val="00107B38"/>
    <w:rsid w:val="00107BC8"/>
    <w:rsid w:val="00107DBA"/>
    <w:rsid w:val="00107DC3"/>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8B"/>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5CA"/>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EE6"/>
    <w:rsid w:val="00112FF2"/>
    <w:rsid w:val="001130C8"/>
    <w:rsid w:val="00113102"/>
    <w:rsid w:val="00113141"/>
    <w:rsid w:val="0011318B"/>
    <w:rsid w:val="001131DA"/>
    <w:rsid w:val="00113219"/>
    <w:rsid w:val="001133E1"/>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8"/>
    <w:rsid w:val="00113CEE"/>
    <w:rsid w:val="00113CF8"/>
    <w:rsid w:val="00113D24"/>
    <w:rsid w:val="00113D25"/>
    <w:rsid w:val="00113DA8"/>
    <w:rsid w:val="00113DE9"/>
    <w:rsid w:val="00113E33"/>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7E"/>
    <w:rsid w:val="001150D9"/>
    <w:rsid w:val="00115176"/>
    <w:rsid w:val="0011517B"/>
    <w:rsid w:val="0011519C"/>
    <w:rsid w:val="00115229"/>
    <w:rsid w:val="00115241"/>
    <w:rsid w:val="00115274"/>
    <w:rsid w:val="0011532B"/>
    <w:rsid w:val="00115330"/>
    <w:rsid w:val="00115332"/>
    <w:rsid w:val="001153BD"/>
    <w:rsid w:val="00115466"/>
    <w:rsid w:val="00115519"/>
    <w:rsid w:val="001155A1"/>
    <w:rsid w:val="001155AD"/>
    <w:rsid w:val="001155B1"/>
    <w:rsid w:val="00115617"/>
    <w:rsid w:val="00115647"/>
    <w:rsid w:val="0011569C"/>
    <w:rsid w:val="001157C4"/>
    <w:rsid w:val="00115860"/>
    <w:rsid w:val="0011597A"/>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5F"/>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4D"/>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0D"/>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73"/>
    <w:rsid w:val="001218DA"/>
    <w:rsid w:val="00121AAB"/>
    <w:rsid w:val="00121AF0"/>
    <w:rsid w:val="00121B2C"/>
    <w:rsid w:val="00121BB6"/>
    <w:rsid w:val="00121C2A"/>
    <w:rsid w:val="00121C7D"/>
    <w:rsid w:val="00121D28"/>
    <w:rsid w:val="00121E2B"/>
    <w:rsid w:val="00121E41"/>
    <w:rsid w:val="00121E68"/>
    <w:rsid w:val="00121ECD"/>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5AD"/>
    <w:rsid w:val="00122699"/>
    <w:rsid w:val="001226F8"/>
    <w:rsid w:val="0012275C"/>
    <w:rsid w:val="0012278F"/>
    <w:rsid w:val="001227CD"/>
    <w:rsid w:val="001228A6"/>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59D"/>
    <w:rsid w:val="00123603"/>
    <w:rsid w:val="00123663"/>
    <w:rsid w:val="001236D1"/>
    <w:rsid w:val="00123726"/>
    <w:rsid w:val="0012373A"/>
    <w:rsid w:val="00123797"/>
    <w:rsid w:val="0012392E"/>
    <w:rsid w:val="00123958"/>
    <w:rsid w:val="001239A4"/>
    <w:rsid w:val="001239D2"/>
    <w:rsid w:val="001239EB"/>
    <w:rsid w:val="00123A21"/>
    <w:rsid w:val="00123A4F"/>
    <w:rsid w:val="00123A91"/>
    <w:rsid w:val="00123B50"/>
    <w:rsid w:val="00123CC5"/>
    <w:rsid w:val="00123D24"/>
    <w:rsid w:val="00123DD3"/>
    <w:rsid w:val="00123DF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1F"/>
    <w:rsid w:val="00124A5C"/>
    <w:rsid w:val="00124A81"/>
    <w:rsid w:val="00124ACC"/>
    <w:rsid w:val="00124B49"/>
    <w:rsid w:val="00124C4E"/>
    <w:rsid w:val="00124CA0"/>
    <w:rsid w:val="00124D49"/>
    <w:rsid w:val="00124D70"/>
    <w:rsid w:val="00124E05"/>
    <w:rsid w:val="00124E0C"/>
    <w:rsid w:val="00124E48"/>
    <w:rsid w:val="00124E49"/>
    <w:rsid w:val="00124F07"/>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ECD"/>
    <w:rsid w:val="00125F41"/>
    <w:rsid w:val="00126067"/>
    <w:rsid w:val="001261AE"/>
    <w:rsid w:val="00126265"/>
    <w:rsid w:val="0012629B"/>
    <w:rsid w:val="00126303"/>
    <w:rsid w:val="001263BD"/>
    <w:rsid w:val="00126437"/>
    <w:rsid w:val="0012648C"/>
    <w:rsid w:val="00126697"/>
    <w:rsid w:val="001267E6"/>
    <w:rsid w:val="0012685A"/>
    <w:rsid w:val="0012686A"/>
    <w:rsid w:val="00126890"/>
    <w:rsid w:val="001268F4"/>
    <w:rsid w:val="0012694F"/>
    <w:rsid w:val="001269A2"/>
    <w:rsid w:val="001269CB"/>
    <w:rsid w:val="001269D4"/>
    <w:rsid w:val="00126A42"/>
    <w:rsid w:val="00126A6A"/>
    <w:rsid w:val="00126AD8"/>
    <w:rsid w:val="00126B41"/>
    <w:rsid w:val="00126BC5"/>
    <w:rsid w:val="00126C2D"/>
    <w:rsid w:val="00126C80"/>
    <w:rsid w:val="00126D31"/>
    <w:rsid w:val="00126DE9"/>
    <w:rsid w:val="00126E00"/>
    <w:rsid w:val="00126E83"/>
    <w:rsid w:val="00126EA0"/>
    <w:rsid w:val="00126F1B"/>
    <w:rsid w:val="00126F22"/>
    <w:rsid w:val="00126F26"/>
    <w:rsid w:val="00126FB5"/>
    <w:rsid w:val="00127073"/>
    <w:rsid w:val="0012708A"/>
    <w:rsid w:val="00127123"/>
    <w:rsid w:val="0012714F"/>
    <w:rsid w:val="001272DF"/>
    <w:rsid w:val="00127442"/>
    <w:rsid w:val="00127485"/>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A3"/>
    <w:rsid w:val="001311B6"/>
    <w:rsid w:val="001311C7"/>
    <w:rsid w:val="001312C6"/>
    <w:rsid w:val="001312D7"/>
    <w:rsid w:val="00131326"/>
    <w:rsid w:val="00131382"/>
    <w:rsid w:val="00131398"/>
    <w:rsid w:val="001313A2"/>
    <w:rsid w:val="001313C4"/>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A4"/>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4AA"/>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85"/>
    <w:rsid w:val="001341D9"/>
    <w:rsid w:val="00134246"/>
    <w:rsid w:val="00134255"/>
    <w:rsid w:val="001343CD"/>
    <w:rsid w:val="00134507"/>
    <w:rsid w:val="00134621"/>
    <w:rsid w:val="0013462C"/>
    <w:rsid w:val="00134695"/>
    <w:rsid w:val="001347B8"/>
    <w:rsid w:val="00134815"/>
    <w:rsid w:val="00134A4E"/>
    <w:rsid w:val="00134A9A"/>
    <w:rsid w:val="00134B65"/>
    <w:rsid w:val="00134D44"/>
    <w:rsid w:val="00134D7D"/>
    <w:rsid w:val="00134EF4"/>
    <w:rsid w:val="00134F2F"/>
    <w:rsid w:val="00134F30"/>
    <w:rsid w:val="0013502D"/>
    <w:rsid w:val="00135073"/>
    <w:rsid w:val="001350AF"/>
    <w:rsid w:val="0013519E"/>
    <w:rsid w:val="001351CC"/>
    <w:rsid w:val="001352F0"/>
    <w:rsid w:val="00135331"/>
    <w:rsid w:val="00135525"/>
    <w:rsid w:val="0013575B"/>
    <w:rsid w:val="00135910"/>
    <w:rsid w:val="00135966"/>
    <w:rsid w:val="00135991"/>
    <w:rsid w:val="00135999"/>
    <w:rsid w:val="00135A01"/>
    <w:rsid w:val="00135A47"/>
    <w:rsid w:val="00135B47"/>
    <w:rsid w:val="00135B6B"/>
    <w:rsid w:val="00135BD3"/>
    <w:rsid w:val="00135C1B"/>
    <w:rsid w:val="00135CDB"/>
    <w:rsid w:val="00135D40"/>
    <w:rsid w:val="00135DBE"/>
    <w:rsid w:val="00135E21"/>
    <w:rsid w:val="00135FAA"/>
    <w:rsid w:val="00135FEF"/>
    <w:rsid w:val="0013604E"/>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582"/>
    <w:rsid w:val="0013665F"/>
    <w:rsid w:val="0013668A"/>
    <w:rsid w:val="001366B7"/>
    <w:rsid w:val="0013685E"/>
    <w:rsid w:val="0013695D"/>
    <w:rsid w:val="001369AB"/>
    <w:rsid w:val="00136AA9"/>
    <w:rsid w:val="00136AB3"/>
    <w:rsid w:val="00136ABA"/>
    <w:rsid w:val="00136BDD"/>
    <w:rsid w:val="00136C1E"/>
    <w:rsid w:val="00136C7D"/>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35"/>
    <w:rsid w:val="00137587"/>
    <w:rsid w:val="001375B9"/>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50"/>
    <w:rsid w:val="001400A5"/>
    <w:rsid w:val="001400AF"/>
    <w:rsid w:val="00140121"/>
    <w:rsid w:val="00140165"/>
    <w:rsid w:val="001401B5"/>
    <w:rsid w:val="0014026E"/>
    <w:rsid w:val="001402C2"/>
    <w:rsid w:val="001402FD"/>
    <w:rsid w:val="00140363"/>
    <w:rsid w:val="001403EE"/>
    <w:rsid w:val="001405FB"/>
    <w:rsid w:val="0014061D"/>
    <w:rsid w:val="00140735"/>
    <w:rsid w:val="00140794"/>
    <w:rsid w:val="001407F7"/>
    <w:rsid w:val="00140832"/>
    <w:rsid w:val="0014083D"/>
    <w:rsid w:val="0014086A"/>
    <w:rsid w:val="00140975"/>
    <w:rsid w:val="00140992"/>
    <w:rsid w:val="0014099E"/>
    <w:rsid w:val="001409AF"/>
    <w:rsid w:val="00140B1F"/>
    <w:rsid w:val="00140B49"/>
    <w:rsid w:val="00140B9C"/>
    <w:rsid w:val="00140BE5"/>
    <w:rsid w:val="00140C40"/>
    <w:rsid w:val="00140CB9"/>
    <w:rsid w:val="00140CFE"/>
    <w:rsid w:val="00140D2C"/>
    <w:rsid w:val="00140D72"/>
    <w:rsid w:val="00140D78"/>
    <w:rsid w:val="00140EF4"/>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E31"/>
    <w:rsid w:val="00141EED"/>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54"/>
    <w:rsid w:val="001437C9"/>
    <w:rsid w:val="001437DA"/>
    <w:rsid w:val="00143847"/>
    <w:rsid w:val="00143862"/>
    <w:rsid w:val="00143910"/>
    <w:rsid w:val="00143927"/>
    <w:rsid w:val="001439D9"/>
    <w:rsid w:val="00143A57"/>
    <w:rsid w:val="00143AE8"/>
    <w:rsid w:val="00143B31"/>
    <w:rsid w:val="00143C61"/>
    <w:rsid w:val="00143C90"/>
    <w:rsid w:val="00143DBA"/>
    <w:rsid w:val="00143E1F"/>
    <w:rsid w:val="00143F23"/>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74D"/>
    <w:rsid w:val="001458C6"/>
    <w:rsid w:val="001459EB"/>
    <w:rsid w:val="00145A98"/>
    <w:rsid w:val="00145B08"/>
    <w:rsid w:val="00145B31"/>
    <w:rsid w:val="00145B60"/>
    <w:rsid w:val="00145B9B"/>
    <w:rsid w:val="00145BD1"/>
    <w:rsid w:val="00145BD3"/>
    <w:rsid w:val="00145C6A"/>
    <w:rsid w:val="00145CB4"/>
    <w:rsid w:val="00145CD5"/>
    <w:rsid w:val="00145CF7"/>
    <w:rsid w:val="00145D51"/>
    <w:rsid w:val="00145DF4"/>
    <w:rsid w:val="00145E10"/>
    <w:rsid w:val="00145E5F"/>
    <w:rsid w:val="00145E7E"/>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1CF"/>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CC"/>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3DB"/>
    <w:rsid w:val="0015146A"/>
    <w:rsid w:val="00151515"/>
    <w:rsid w:val="001515E3"/>
    <w:rsid w:val="00151701"/>
    <w:rsid w:val="00151834"/>
    <w:rsid w:val="0015187D"/>
    <w:rsid w:val="001518B9"/>
    <w:rsid w:val="0015192D"/>
    <w:rsid w:val="001519CB"/>
    <w:rsid w:val="00151A49"/>
    <w:rsid w:val="00151B01"/>
    <w:rsid w:val="00151B53"/>
    <w:rsid w:val="00151C4A"/>
    <w:rsid w:val="00151D33"/>
    <w:rsid w:val="00151DAE"/>
    <w:rsid w:val="00151E85"/>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7A"/>
    <w:rsid w:val="00152AC7"/>
    <w:rsid w:val="00152B11"/>
    <w:rsid w:val="00152B67"/>
    <w:rsid w:val="00152B81"/>
    <w:rsid w:val="00152B88"/>
    <w:rsid w:val="00152BA8"/>
    <w:rsid w:val="00152BEC"/>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696"/>
    <w:rsid w:val="0015375E"/>
    <w:rsid w:val="00153776"/>
    <w:rsid w:val="0015381E"/>
    <w:rsid w:val="00153935"/>
    <w:rsid w:val="00153A41"/>
    <w:rsid w:val="00153A9E"/>
    <w:rsid w:val="00153BB5"/>
    <w:rsid w:val="00153C91"/>
    <w:rsid w:val="00153DE1"/>
    <w:rsid w:val="00153F5A"/>
    <w:rsid w:val="0015403A"/>
    <w:rsid w:val="00154074"/>
    <w:rsid w:val="0015413A"/>
    <w:rsid w:val="0015416E"/>
    <w:rsid w:val="0015423A"/>
    <w:rsid w:val="0015425E"/>
    <w:rsid w:val="0015438A"/>
    <w:rsid w:val="001543A1"/>
    <w:rsid w:val="001543B5"/>
    <w:rsid w:val="001543DB"/>
    <w:rsid w:val="001543DE"/>
    <w:rsid w:val="00154462"/>
    <w:rsid w:val="00154470"/>
    <w:rsid w:val="00154509"/>
    <w:rsid w:val="001545CD"/>
    <w:rsid w:val="001545F4"/>
    <w:rsid w:val="00154642"/>
    <w:rsid w:val="00154821"/>
    <w:rsid w:val="00154830"/>
    <w:rsid w:val="001548AA"/>
    <w:rsid w:val="001548FC"/>
    <w:rsid w:val="00154A35"/>
    <w:rsid w:val="00154C6F"/>
    <w:rsid w:val="00154CAE"/>
    <w:rsid w:val="00154CF5"/>
    <w:rsid w:val="00154D7F"/>
    <w:rsid w:val="00154D8F"/>
    <w:rsid w:val="00154DBB"/>
    <w:rsid w:val="00154E71"/>
    <w:rsid w:val="00154ED5"/>
    <w:rsid w:val="00154F0A"/>
    <w:rsid w:val="00154FE0"/>
    <w:rsid w:val="0015505E"/>
    <w:rsid w:val="001550E2"/>
    <w:rsid w:val="001551C4"/>
    <w:rsid w:val="00155282"/>
    <w:rsid w:val="001552B8"/>
    <w:rsid w:val="0015538F"/>
    <w:rsid w:val="00155587"/>
    <w:rsid w:val="001555E1"/>
    <w:rsid w:val="001555F9"/>
    <w:rsid w:val="0015567B"/>
    <w:rsid w:val="0015567C"/>
    <w:rsid w:val="001557EF"/>
    <w:rsid w:val="00155812"/>
    <w:rsid w:val="001558B6"/>
    <w:rsid w:val="00155A23"/>
    <w:rsid w:val="00155A44"/>
    <w:rsid w:val="00155A58"/>
    <w:rsid w:val="00155AF4"/>
    <w:rsid w:val="00155B8E"/>
    <w:rsid w:val="00155BFF"/>
    <w:rsid w:val="00155C6F"/>
    <w:rsid w:val="00155D3D"/>
    <w:rsid w:val="00155D5D"/>
    <w:rsid w:val="00155E02"/>
    <w:rsid w:val="00155E0B"/>
    <w:rsid w:val="00155F55"/>
    <w:rsid w:val="00155FB9"/>
    <w:rsid w:val="00156033"/>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9D"/>
    <w:rsid w:val="00156BD2"/>
    <w:rsid w:val="00156BEE"/>
    <w:rsid w:val="00156C68"/>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57EF2"/>
    <w:rsid w:val="00160019"/>
    <w:rsid w:val="001600E8"/>
    <w:rsid w:val="001600FA"/>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491"/>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4E5"/>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3DF"/>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2F8"/>
    <w:rsid w:val="00164385"/>
    <w:rsid w:val="0016454A"/>
    <w:rsid w:val="00164593"/>
    <w:rsid w:val="00164737"/>
    <w:rsid w:val="00164740"/>
    <w:rsid w:val="00164748"/>
    <w:rsid w:val="00164826"/>
    <w:rsid w:val="00164958"/>
    <w:rsid w:val="001649B7"/>
    <w:rsid w:val="001649E0"/>
    <w:rsid w:val="00164A79"/>
    <w:rsid w:val="00164AD6"/>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4A1"/>
    <w:rsid w:val="00165604"/>
    <w:rsid w:val="00165619"/>
    <w:rsid w:val="0016561E"/>
    <w:rsid w:val="001656C8"/>
    <w:rsid w:val="0016572D"/>
    <w:rsid w:val="0016576D"/>
    <w:rsid w:val="001657BF"/>
    <w:rsid w:val="001657C4"/>
    <w:rsid w:val="001657CE"/>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46"/>
    <w:rsid w:val="00166079"/>
    <w:rsid w:val="00166083"/>
    <w:rsid w:val="001661AA"/>
    <w:rsid w:val="001661D5"/>
    <w:rsid w:val="001661E5"/>
    <w:rsid w:val="0016625F"/>
    <w:rsid w:val="00166273"/>
    <w:rsid w:val="0016627C"/>
    <w:rsid w:val="00166311"/>
    <w:rsid w:val="00166461"/>
    <w:rsid w:val="00166478"/>
    <w:rsid w:val="00166482"/>
    <w:rsid w:val="001664DD"/>
    <w:rsid w:val="001664ED"/>
    <w:rsid w:val="00166543"/>
    <w:rsid w:val="0016658E"/>
    <w:rsid w:val="001665A6"/>
    <w:rsid w:val="00166638"/>
    <w:rsid w:val="0016668C"/>
    <w:rsid w:val="00166690"/>
    <w:rsid w:val="00166737"/>
    <w:rsid w:val="001667E1"/>
    <w:rsid w:val="00166926"/>
    <w:rsid w:val="00166930"/>
    <w:rsid w:val="0016696A"/>
    <w:rsid w:val="001669FB"/>
    <w:rsid w:val="00166A9C"/>
    <w:rsid w:val="00166B12"/>
    <w:rsid w:val="00166B92"/>
    <w:rsid w:val="00166BDE"/>
    <w:rsid w:val="00166CD3"/>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04"/>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0D"/>
    <w:rsid w:val="00167EEE"/>
    <w:rsid w:val="00167FA2"/>
    <w:rsid w:val="00167FF3"/>
    <w:rsid w:val="00167FF5"/>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7E5"/>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2"/>
    <w:rsid w:val="0017178D"/>
    <w:rsid w:val="001717F0"/>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0AE"/>
    <w:rsid w:val="00172155"/>
    <w:rsid w:val="001721CF"/>
    <w:rsid w:val="0017226E"/>
    <w:rsid w:val="00172271"/>
    <w:rsid w:val="001723CA"/>
    <w:rsid w:val="00172436"/>
    <w:rsid w:val="0017245E"/>
    <w:rsid w:val="00172491"/>
    <w:rsid w:val="0017254B"/>
    <w:rsid w:val="00172683"/>
    <w:rsid w:val="001726F1"/>
    <w:rsid w:val="00172727"/>
    <w:rsid w:val="00172821"/>
    <w:rsid w:val="00172836"/>
    <w:rsid w:val="0017284E"/>
    <w:rsid w:val="0017285B"/>
    <w:rsid w:val="001728CB"/>
    <w:rsid w:val="001729DC"/>
    <w:rsid w:val="00172A4E"/>
    <w:rsid w:val="00172A9A"/>
    <w:rsid w:val="00172BC1"/>
    <w:rsid w:val="00172BDF"/>
    <w:rsid w:val="00172D4C"/>
    <w:rsid w:val="00172E80"/>
    <w:rsid w:val="00172F5B"/>
    <w:rsid w:val="00172FC6"/>
    <w:rsid w:val="0017307D"/>
    <w:rsid w:val="001730B0"/>
    <w:rsid w:val="001730B7"/>
    <w:rsid w:val="0017319B"/>
    <w:rsid w:val="001731CD"/>
    <w:rsid w:val="00173221"/>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8E"/>
    <w:rsid w:val="001746E1"/>
    <w:rsid w:val="001746E5"/>
    <w:rsid w:val="001747FF"/>
    <w:rsid w:val="0017480D"/>
    <w:rsid w:val="00174848"/>
    <w:rsid w:val="00174A0A"/>
    <w:rsid w:val="00174A91"/>
    <w:rsid w:val="00174AD2"/>
    <w:rsid w:val="00174B7F"/>
    <w:rsid w:val="00174C19"/>
    <w:rsid w:val="00174C93"/>
    <w:rsid w:val="00174D9C"/>
    <w:rsid w:val="00174DA2"/>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5EF"/>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0C"/>
    <w:rsid w:val="00176F59"/>
    <w:rsid w:val="00176F97"/>
    <w:rsid w:val="00177070"/>
    <w:rsid w:val="001770C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85"/>
    <w:rsid w:val="00177EC7"/>
    <w:rsid w:val="00177F9F"/>
    <w:rsid w:val="00177FC9"/>
    <w:rsid w:val="00177FDC"/>
    <w:rsid w:val="00180015"/>
    <w:rsid w:val="001800BC"/>
    <w:rsid w:val="001800C1"/>
    <w:rsid w:val="001801A5"/>
    <w:rsid w:val="0018021F"/>
    <w:rsid w:val="00180242"/>
    <w:rsid w:val="0018026F"/>
    <w:rsid w:val="0018032B"/>
    <w:rsid w:val="001803AB"/>
    <w:rsid w:val="00180471"/>
    <w:rsid w:val="00180576"/>
    <w:rsid w:val="001805F9"/>
    <w:rsid w:val="0018069E"/>
    <w:rsid w:val="001806C3"/>
    <w:rsid w:val="001806E3"/>
    <w:rsid w:val="00180709"/>
    <w:rsid w:val="001807A2"/>
    <w:rsid w:val="001807C8"/>
    <w:rsid w:val="001807D5"/>
    <w:rsid w:val="001807DB"/>
    <w:rsid w:val="001807DD"/>
    <w:rsid w:val="00180875"/>
    <w:rsid w:val="001808BA"/>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76"/>
    <w:rsid w:val="00181797"/>
    <w:rsid w:val="001818D0"/>
    <w:rsid w:val="001818F1"/>
    <w:rsid w:val="00181994"/>
    <w:rsid w:val="001819B3"/>
    <w:rsid w:val="001819D9"/>
    <w:rsid w:val="00181B4D"/>
    <w:rsid w:val="00181BC3"/>
    <w:rsid w:val="00181BF1"/>
    <w:rsid w:val="00181C44"/>
    <w:rsid w:val="00181CF3"/>
    <w:rsid w:val="00181D0C"/>
    <w:rsid w:val="00181D5E"/>
    <w:rsid w:val="00181D79"/>
    <w:rsid w:val="00181E89"/>
    <w:rsid w:val="00181FEA"/>
    <w:rsid w:val="00182151"/>
    <w:rsid w:val="00182177"/>
    <w:rsid w:val="00182180"/>
    <w:rsid w:val="001821F0"/>
    <w:rsid w:val="00182250"/>
    <w:rsid w:val="001823A1"/>
    <w:rsid w:val="001824EA"/>
    <w:rsid w:val="00182571"/>
    <w:rsid w:val="00182634"/>
    <w:rsid w:val="001826BF"/>
    <w:rsid w:val="001826E3"/>
    <w:rsid w:val="001827BC"/>
    <w:rsid w:val="001827DC"/>
    <w:rsid w:val="00182820"/>
    <w:rsid w:val="001828A8"/>
    <w:rsid w:val="001828DA"/>
    <w:rsid w:val="001828FA"/>
    <w:rsid w:val="00182911"/>
    <w:rsid w:val="00182990"/>
    <w:rsid w:val="001829F2"/>
    <w:rsid w:val="00182A37"/>
    <w:rsid w:val="00182AA3"/>
    <w:rsid w:val="00182AD2"/>
    <w:rsid w:val="00182B51"/>
    <w:rsid w:val="00182B7E"/>
    <w:rsid w:val="00182B9D"/>
    <w:rsid w:val="00182C2E"/>
    <w:rsid w:val="00182C48"/>
    <w:rsid w:val="00182C6B"/>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41"/>
    <w:rsid w:val="00183C90"/>
    <w:rsid w:val="00183C93"/>
    <w:rsid w:val="00183C98"/>
    <w:rsid w:val="00183C9A"/>
    <w:rsid w:val="00183D10"/>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3A"/>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AE5"/>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7C"/>
    <w:rsid w:val="001858FD"/>
    <w:rsid w:val="001859DA"/>
    <w:rsid w:val="00185B25"/>
    <w:rsid w:val="00185BC3"/>
    <w:rsid w:val="00185C5E"/>
    <w:rsid w:val="00185D0B"/>
    <w:rsid w:val="00185D58"/>
    <w:rsid w:val="00185E06"/>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83"/>
    <w:rsid w:val="001866AC"/>
    <w:rsid w:val="001866BF"/>
    <w:rsid w:val="0018675E"/>
    <w:rsid w:val="001867F2"/>
    <w:rsid w:val="0018685D"/>
    <w:rsid w:val="00186878"/>
    <w:rsid w:val="0018689D"/>
    <w:rsid w:val="001868B9"/>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87"/>
    <w:rsid w:val="00187AB1"/>
    <w:rsid w:val="00187AE7"/>
    <w:rsid w:val="00187B22"/>
    <w:rsid w:val="00187CB5"/>
    <w:rsid w:val="00187D07"/>
    <w:rsid w:val="00187D19"/>
    <w:rsid w:val="00187D47"/>
    <w:rsid w:val="00187D86"/>
    <w:rsid w:val="00187DAE"/>
    <w:rsid w:val="00187DD4"/>
    <w:rsid w:val="00187E2B"/>
    <w:rsid w:val="00187E37"/>
    <w:rsid w:val="00187F39"/>
    <w:rsid w:val="00187F9D"/>
    <w:rsid w:val="00187FEE"/>
    <w:rsid w:val="0019006B"/>
    <w:rsid w:val="001900E4"/>
    <w:rsid w:val="00190267"/>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2BD"/>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1C"/>
    <w:rsid w:val="00191D68"/>
    <w:rsid w:val="00191DD9"/>
    <w:rsid w:val="00191ECB"/>
    <w:rsid w:val="00191F3F"/>
    <w:rsid w:val="00191F6E"/>
    <w:rsid w:val="00192017"/>
    <w:rsid w:val="0019207D"/>
    <w:rsid w:val="00192106"/>
    <w:rsid w:val="00192175"/>
    <w:rsid w:val="00192214"/>
    <w:rsid w:val="00192277"/>
    <w:rsid w:val="00192313"/>
    <w:rsid w:val="00192381"/>
    <w:rsid w:val="001923C6"/>
    <w:rsid w:val="001923D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BA"/>
    <w:rsid w:val="00192DC5"/>
    <w:rsid w:val="00192DE6"/>
    <w:rsid w:val="00192EC0"/>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6C6"/>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67"/>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4B"/>
    <w:rsid w:val="00194D84"/>
    <w:rsid w:val="00194DEC"/>
    <w:rsid w:val="00194E40"/>
    <w:rsid w:val="00194F15"/>
    <w:rsid w:val="00194F37"/>
    <w:rsid w:val="00194F6D"/>
    <w:rsid w:val="00194F9D"/>
    <w:rsid w:val="00194FA2"/>
    <w:rsid w:val="00194FC7"/>
    <w:rsid w:val="00195037"/>
    <w:rsid w:val="00195053"/>
    <w:rsid w:val="0019508A"/>
    <w:rsid w:val="0019510E"/>
    <w:rsid w:val="00195121"/>
    <w:rsid w:val="001951EF"/>
    <w:rsid w:val="001952ED"/>
    <w:rsid w:val="0019537E"/>
    <w:rsid w:val="00195431"/>
    <w:rsid w:val="00195452"/>
    <w:rsid w:val="00195454"/>
    <w:rsid w:val="00195457"/>
    <w:rsid w:val="001954C6"/>
    <w:rsid w:val="00195737"/>
    <w:rsid w:val="00195895"/>
    <w:rsid w:val="001958D5"/>
    <w:rsid w:val="001958FA"/>
    <w:rsid w:val="0019591D"/>
    <w:rsid w:val="00195939"/>
    <w:rsid w:val="001959B8"/>
    <w:rsid w:val="001959C4"/>
    <w:rsid w:val="00195B23"/>
    <w:rsid w:val="00195BC6"/>
    <w:rsid w:val="00195BE9"/>
    <w:rsid w:val="00195CB8"/>
    <w:rsid w:val="00195CCF"/>
    <w:rsid w:val="00195CF2"/>
    <w:rsid w:val="00195D9D"/>
    <w:rsid w:val="00195E71"/>
    <w:rsid w:val="00195E8E"/>
    <w:rsid w:val="00195EAE"/>
    <w:rsid w:val="00195F32"/>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6F69"/>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9A"/>
    <w:rsid w:val="001977B6"/>
    <w:rsid w:val="00197A9B"/>
    <w:rsid w:val="00197AA4"/>
    <w:rsid w:val="00197AA9"/>
    <w:rsid w:val="00197B2B"/>
    <w:rsid w:val="00197B33"/>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07"/>
    <w:rsid w:val="001A064D"/>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1"/>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3DF"/>
    <w:rsid w:val="001A244A"/>
    <w:rsid w:val="001A2558"/>
    <w:rsid w:val="001A25C5"/>
    <w:rsid w:val="001A2645"/>
    <w:rsid w:val="001A2672"/>
    <w:rsid w:val="001A27FB"/>
    <w:rsid w:val="001A27FE"/>
    <w:rsid w:val="001A2822"/>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B"/>
    <w:rsid w:val="001A2F5C"/>
    <w:rsid w:val="001A3019"/>
    <w:rsid w:val="001A3043"/>
    <w:rsid w:val="001A30A6"/>
    <w:rsid w:val="001A30B3"/>
    <w:rsid w:val="001A3137"/>
    <w:rsid w:val="001A31A0"/>
    <w:rsid w:val="001A320E"/>
    <w:rsid w:val="001A32AC"/>
    <w:rsid w:val="001A32DB"/>
    <w:rsid w:val="001A32F5"/>
    <w:rsid w:val="001A33B8"/>
    <w:rsid w:val="001A3419"/>
    <w:rsid w:val="001A34B7"/>
    <w:rsid w:val="001A34C9"/>
    <w:rsid w:val="001A34FD"/>
    <w:rsid w:val="001A360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59"/>
    <w:rsid w:val="001A4094"/>
    <w:rsid w:val="001A41BC"/>
    <w:rsid w:val="001A41E7"/>
    <w:rsid w:val="001A4253"/>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1F"/>
    <w:rsid w:val="001A4E8F"/>
    <w:rsid w:val="001A4F3B"/>
    <w:rsid w:val="001A4FAA"/>
    <w:rsid w:val="001A5056"/>
    <w:rsid w:val="001A50A6"/>
    <w:rsid w:val="001A50FB"/>
    <w:rsid w:val="001A5142"/>
    <w:rsid w:val="001A5214"/>
    <w:rsid w:val="001A527B"/>
    <w:rsid w:val="001A53DD"/>
    <w:rsid w:val="001A53E2"/>
    <w:rsid w:val="001A5438"/>
    <w:rsid w:val="001A5528"/>
    <w:rsid w:val="001A55C9"/>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3CD"/>
    <w:rsid w:val="001A644B"/>
    <w:rsid w:val="001A644E"/>
    <w:rsid w:val="001A646B"/>
    <w:rsid w:val="001A64DC"/>
    <w:rsid w:val="001A664F"/>
    <w:rsid w:val="001A67F1"/>
    <w:rsid w:val="001A681C"/>
    <w:rsid w:val="001A681E"/>
    <w:rsid w:val="001A6881"/>
    <w:rsid w:val="001A69F3"/>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8D2"/>
    <w:rsid w:val="001A78E2"/>
    <w:rsid w:val="001A79AC"/>
    <w:rsid w:val="001A7A0F"/>
    <w:rsid w:val="001A7A38"/>
    <w:rsid w:val="001A7A94"/>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4"/>
    <w:rsid w:val="001B09A7"/>
    <w:rsid w:val="001B09CB"/>
    <w:rsid w:val="001B09CD"/>
    <w:rsid w:val="001B0A30"/>
    <w:rsid w:val="001B0A48"/>
    <w:rsid w:val="001B0A4B"/>
    <w:rsid w:val="001B0B30"/>
    <w:rsid w:val="001B0B37"/>
    <w:rsid w:val="001B0B56"/>
    <w:rsid w:val="001B0BD9"/>
    <w:rsid w:val="001B0CA4"/>
    <w:rsid w:val="001B0E7A"/>
    <w:rsid w:val="001B101A"/>
    <w:rsid w:val="001B11CA"/>
    <w:rsid w:val="001B123B"/>
    <w:rsid w:val="001B1289"/>
    <w:rsid w:val="001B129D"/>
    <w:rsid w:val="001B12D6"/>
    <w:rsid w:val="001B12E5"/>
    <w:rsid w:val="001B1338"/>
    <w:rsid w:val="001B142B"/>
    <w:rsid w:val="001B148D"/>
    <w:rsid w:val="001B14E1"/>
    <w:rsid w:val="001B1569"/>
    <w:rsid w:val="001B157A"/>
    <w:rsid w:val="001B169E"/>
    <w:rsid w:val="001B16A3"/>
    <w:rsid w:val="001B16CD"/>
    <w:rsid w:val="001B1709"/>
    <w:rsid w:val="001B1782"/>
    <w:rsid w:val="001B1862"/>
    <w:rsid w:val="001B1874"/>
    <w:rsid w:val="001B18D7"/>
    <w:rsid w:val="001B18DD"/>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06C"/>
    <w:rsid w:val="001B30B2"/>
    <w:rsid w:val="001B3171"/>
    <w:rsid w:val="001B32C9"/>
    <w:rsid w:val="001B330A"/>
    <w:rsid w:val="001B3334"/>
    <w:rsid w:val="001B3344"/>
    <w:rsid w:val="001B33B5"/>
    <w:rsid w:val="001B3407"/>
    <w:rsid w:val="001B3417"/>
    <w:rsid w:val="001B3537"/>
    <w:rsid w:val="001B35B3"/>
    <w:rsid w:val="001B35CA"/>
    <w:rsid w:val="001B3779"/>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79"/>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58"/>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C3"/>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22F"/>
    <w:rsid w:val="001B5343"/>
    <w:rsid w:val="001B536F"/>
    <w:rsid w:val="001B5491"/>
    <w:rsid w:val="001B54E6"/>
    <w:rsid w:val="001B555C"/>
    <w:rsid w:val="001B5572"/>
    <w:rsid w:val="001B5594"/>
    <w:rsid w:val="001B55F6"/>
    <w:rsid w:val="001B560C"/>
    <w:rsid w:val="001B5763"/>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55"/>
    <w:rsid w:val="001B696D"/>
    <w:rsid w:val="001B69AA"/>
    <w:rsid w:val="001B69E6"/>
    <w:rsid w:val="001B69E9"/>
    <w:rsid w:val="001B6A0E"/>
    <w:rsid w:val="001B6B52"/>
    <w:rsid w:val="001B6C6E"/>
    <w:rsid w:val="001B6C93"/>
    <w:rsid w:val="001B6CE8"/>
    <w:rsid w:val="001B6CEE"/>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09"/>
    <w:rsid w:val="001B7A8D"/>
    <w:rsid w:val="001B7AF9"/>
    <w:rsid w:val="001B7D89"/>
    <w:rsid w:val="001B7EA6"/>
    <w:rsid w:val="001B7EFB"/>
    <w:rsid w:val="001B7F41"/>
    <w:rsid w:val="001B7FA3"/>
    <w:rsid w:val="001C0037"/>
    <w:rsid w:val="001C008A"/>
    <w:rsid w:val="001C015E"/>
    <w:rsid w:val="001C01D2"/>
    <w:rsid w:val="001C0205"/>
    <w:rsid w:val="001C023C"/>
    <w:rsid w:val="001C02B8"/>
    <w:rsid w:val="001C034E"/>
    <w:rsid w:val="001C03C9"/>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C2C"/>
    <w:rsid w:val="001C0C72"/>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75F"/>
    <w:rsid w:val="001C1893"/>
    <w:rsid w:val="001C18DB"/>
    <w:rsid w:val="001C1984"/>
    <w:rsid w:val="001C1A4E"/>
    <w:rsid w:val="001C1B2F"/>
    <w:rsid w:val="001C1D2B"/>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93"/>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706"/>
    <w:rsid w:val="001C374D"/>
    <w:rsid w:val="001C3788"/>
    <w:rsid w:val="001C3855"/>
    <w:rsid w:val="001C385F"/>
    <w:rsid w:val="001C394A"/>
    <w:rsid w:val="001C3957"/>
    <w:rsid w:val="001C3982"/>
    <w:rsid w:val="001C39D7"/>
    <w:rsid w:val="001C3A0D"/>
    <w:rsid w:val="001C3A37"/>
    <w:rsid w:val="001C3A3F"/>
    <w:rsid w:val="001C3B7E"/>
    <w:rsid w:val="001C3C00"/>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6B8"/>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4"/>
    <w:rsid w:val="001C52ED"/>
    <w:rsid w:val="001C530F"/>
    <w:rsid w:val="001C53C7"/>
    <w:rsid w:val="001C543A"/>
    <w:rsid w:val="001C5507"/>
    <w:rsid w:val="001C5539"/>
    <w:rsid w:val="001C5559"/>
    <w:rsid w:val="001C5580"/>
    <w:rsid w:val="001C55EA"/>
    <w:rsid w:val="001C56F4"/>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61"/>
    <w:rsid w:val="001C6A73"/>
    <w:rsid w:val="001C6B08"/>
    <w:rsid w:val="001C6B1E"/>
    <w:rsid w:val="001C6C57"/>
    <w:rsid w:val="001C6C7C"/>
    <w:rsid w:val="001C6D88"/>
    <w:rsid w:val="001C6DAB"/>
    <w:rsid w:val="001C6DF4"/>
    <w:rsid w:val="001C6EF7"/>
    <w:rsid w:val="001C6FA1"/>
    <w:rsid w:val="001C7014"/>
    <w:rsid w:val="001C70C0"/>
    <w:rsid w:val="001C715D"/>
    <w:rsid w:val="001C7188"/>
    <w:rsid w:val="001C7260"/>
    <w:rsid w:val="001C7359"/>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687"/>
    <w:rsid w:val="001D175D"/>
    <w:rsid w:val="001D17A5"/>
    <w:rsid w:val="001D17AB"/>
    <w:rsid w:val="001D17D6"/>
    <w:rsid w:val="001D18AC"/>
    <w:rsid w:val="001D18F0"/>
    <w:rsid w:val="001D19B6"/>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1FB9"/>
    <w:rsid w:val="001D2052"/>
    <w:rsid w:val="001D20F1"/>
    <w:rsid w:val="001D219B"/>
    <w:rsid w:val="001D21A3"/>
    <w:rsid w:val="001D21AB"/>
    <w:rsid w:val="001D2207"/>
    <w:rsid w:val="001D22E7"/>
    <w:rsid w:val="001D239F"/>
    <w:rsid w:val="001D24F7"/>
    <w:rsid w:val="001D25EA"/>
    <w:rsid w:val="001D2627"/>
    <w:rsid w:val="001D2668"/>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70"/>
    <w:rsid w:val="001D30D4"/>
    <w:rsid w:val="001D311C"/>
    <w:rsid w:val="001D3153"/>
    <w:rsid w:val="001D3155"/>
    <w:rsid w:val="001D3158"/>
    <w:rsid w:val="001D316E"/>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DB6"/>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7A5"/>
    <w:rsid w:val="001D67CF"/>
    <w:rsid w:val="001D68C9"/>
    <w:rsid w:val="001D68E3"/>
    <w:rsid w:val="001D68EB"/>
    <w:rsid w:val="001D6915"/>
    <w:rsid w:val="001D6941"/>
    <w:rsid w:val="001D6A5C"/>
    <w:rsid w:val="001D6A63"/>
    <w:rsid w:val="001D6AC9"/>
    <w:rsid w:val="001D6B3D"/>
    <w:rsid w:val="001D6BB1"/>
    <w:rsid w:val="001D6BED"/>
    <w:rsid w:val="001D6C76"/>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965"/>
    <w:rsid w:val="001D7A16"/>
    <w:rsid w:val="001D7B22"/>
    <w:rsid w:val="001D7B2A"/>
    <w:rsid w:val="001D7BA0"/>
    <w:rsid w:val="001D7C68"/>
    <w:rsid w:val="001D7CFB"/>
    <w:rsid w:val="001D7D61"/>
    <w:rsid w:val="001E002E"/>
    <w:rsid w:val="001E00BA"/>
    <w:rsid w:val="001E0140"/>
    <w:rsid w:val="001E01D8"/>
    <w:rsid w:val="001E01E0"/>
    <w:rsid w:val="001E03FD"/>
    <w:rsid w:val="001E044F"/>
    <w:rsid w:val="001E0450"/>
    <w:rsid w:val="001E047F"/>
    <w:rsid w:val="001E04F6"/>
    <w:rsid w:val="001E053D"/>
    <w:rsid w:val="001E0554"/>
    <w:rsid w:val="001E0621"/>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EC4"/>
    <w:rsid w:val="001E0F34"/>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17"/>
    <w:rsid w:val="001E1A8E"/>
    <w:rsid w:val="001E1AC0"/>
    <w:rsid w:val="001E1C30"/>
    <w:rsid w:val="001E1C6D"/>
    <w:rsid w:val="001E1CA5"/>
    <w:rsid w:val="001E1CD0"/>
    <w:rsid w:val="001E1CDB"/>
    <w:rsid w:val="001E1D1A"/>
    <w:rsid w:val="001E1D3E"/>
    <w:rsid w:val="001E1D56"/>
    <w:rsid w:val="001E1D87"/>
    <w:rsid w:val="001E1D93"/>
    <w:rsid w:val="001E1DB8"/>
    <w:rsid w:val="001E1E00"/>
    <w:rsid w:val="001E1E39"/>
    <w:rsid w:val="001E1E47"/>
    <w:rsid w:val="001E1EB0"/>
    <w:rsid w:val="001E1F06"/>
    <w:rsid w:val="001E20AB"/>
    <w:rsid w:val="001E2143"/>
    <w:rsid w:val="001E216E"/>
    <w:rsid w:val="001E21B7"/>
    <w:rsid w:val="001E22B2"/>
    <w:rsid w:val="001E232B"/>
    <w:rsid w:val="001E236F"/>
    <w:rsid w:val="001E23BB"/>
    <w:rsid w:val="001E23D2"/>
    <w:rsid w:val="001E23DF"/>
    <w:rsid w:val="001E2424"/>
    <w:rsid w:val="001E242A"/>
    <w:rsid w:val="001E243A"/>
    <w:rsid w:val="001E247D"/>
    <w:rsid w:val="001E24D9"/>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DCC"/>
    <w:rsid w:val="001E2E00"/>
    <w:rsid w:val="001E2E39"/>
    <w:rsid w:val="001E2E3C"/>
    <w:rsid w:val="001E2FAE"/>
    <w:rsid w:val="001E2FDD"/>
    <w:rsid w:val="001E2FE5"/>
    <w:rsid w:val="001E308A"/>
    <w:rsid w:val="001E30FB"/>
    <w:rsid w:val="001E3199"/>
    <w:rsid w:val="001E324C"/>
    <w:rsid w:val="001E3363"/>
    <w:rsid w:val="001E341B"/>
    <w:rsid w:val="001E3454"/>
    <w:rsid w:val="001E349C"/>
    <w:rsid w:val="001E34B3"/>
    <w:rsid w:val="001E34E5"/>
    <w:rsid w:val="001E3554"/>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D0D"/>
    <w:rsid w:val="001E3E20"/>
    <w:rsid w:val="001E3E41"/>
    <w:rsid w:val="001E3E47"/>
    <w:rsid w:val="001E3E8C"/>
    <w:rsid w:val="001E3E9C"/>
    <w:rsid w:val="001E4002"/>
    <w:rsid w:val="001E4051"/>
    <w:rsid w:val="001E4052"/>
    <w:rsid w:val="001E4145"/>
    <w:rsid w:val="001E417B"/>
    <w:rsid w:val="001E41A1"/>
    <w:rsid w:val="001E433D"/>
    <w:rsid w:val="001E440D"/>
    <w:rsid w:val="001E4457"/>
    <w:rsid w:val="001E44AC"/>
    <w:rsid w:val="001E450F"/>
    <w:rsid w:val="001E45B7"/>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5F"/>
    <w:rsid w:val="001E5E6A"/>
    <w:rsid w:val="001E5EC0"/>
    <w:rsid w:val="001E6042"/>
    <w:rsid w:val="001E60C3"/>
    <w:rsid w:val="001E6184"/>
    <w:rsid w:val="001E61BE"/>
    <w:rsid w:val="001E630A"/>
    <w:rsid w:val="001E6409"/>
    <w:rsid w:val="001E6440"/>
    <w:rsid w:val="001E64B8"/>
    <w:rsid w:val="001E6503"/>
    <w:rsid w:val="001E657A"/>
    <w:rsid w:val="001E65F3"/>
    <w:rsid w:val="001E6642"/>
    <w:rsid w:val="001E6643"/>
    <w:rsid w:val="001E6672"/>
    <w:rsid w:val="001E66A0"/>
    <w:rsid w:val="001E66DF"/>
    <w:rsid w:val="001E6720"/>
    <w:rsid w:val="001E678F"/>
    <w:rsid w:val="001E67AB"/>
    <w:rsid w:val="001E67B1"/>
    <w:rsid w:val="001E6835"/>
    <w:rsid w:val="001E6916"/>
    <w:rsid w:val="001E692A"/>
    <w:rsid w:val="001E6943"/>
    <w:rsid w:val="001E6A33"/>
    <w:rsid w:val="001E6B96"/>
    <w:rsid w:val="001E6BB6"/>
    <w:rsid w:val="001E6BE2"/>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E5"/>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6F"/>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AD"/>
    <w:rsid w:val="001F06B0"/>
    <w:rsid w:val="001F06F3"/>
    <w:rsid w:val="001F06F9"/>
    <w:rsid w:val="001F079D"/>
    <w:rsid w:val="001F07A7"/>
    <w:rsid w:val="001F0892"/>
    <w:rsid w:val="001F090F"/>
    <w:rsid w:val="001F0A05"/>
    <w:rsid w:val="001F0A0C"/>
    <w:rsid w:val="001F0A0D"/>
    <w:rsid w:val="001F0A46"/>
    <w:rsid w:val="001F0AA3"/>
    <w:rsid w:val="001F0AAA"/>
    <w:rsid w:val="001F0B01"/>
    <w:rsid w:val="001F0B99"/>
    <w:rsid w:val="001F0BB8"/>
    <w:rsid w:val="001F0D45"/>
    <w:rsid w:val="001F0D85"/>
    <w:rsid w:val="001F0E3F"/>
    <w:rsid w:val="001F0F08"/>
    <w:rsid w:val="001F0F65"/>
    <w:rsid w:val="001F0FFF"/>
    <w:rsid w:val="001F10B6"/>
    <w:rsid w:val="001F10DC"/>
    <w:rsid w:val="001F1188"/>
    <w:rsid w:val="001F1267"/>
    <w:rsid w:val="001F1301"/>
    <w:rsid w:val="001F1558"/>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BE8"/>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25"/>
    <w:rsid w:val="001F3768"/>
    <w:rsid w:val="001F3778"/>
    <w:rsid w:val="001F379C"/>
    <w:rsid w:val="001F38AB"/>
    <w:rsid w:val="001F38BE"/>
    <w:rsid w:val="001F38CA"/>
    <w:rsid w:val="001F38E8"/>
    <w:rsid w:val="001F39C7"/>
    <w:rsid w:val="001F3A3D"/>
    <w:rsid w:val="001F3A5D"/>
    <w:rsid w:val="001F3A60"/>
    <w:rsid w:val="001F3AF8"/>
    <w:rsid w:val="001F3B05"/>
    <w:rsid w:val="001F3B07"/>
    <w:rsid w:val="001F3B16"/>
    <w:rsid w:val="001F3C43"/>
    <w:rsid w:val="001F3C9C"/>
    <w:rsid w:val="001F3DAB"/>
    <w:rsid w:val="001F3E26"/>
    <w:rsid w:val="001F3E8F"/>
    <w:rsid w:val="001F3F46"/>
    <w:rsid w:val="001F3F86"/>
    <w:rsid w:val="001F3FAE"/>
    <w:rsid w:val="001F40C9"/>
    <w:rsid w:val="001F40F3"/>
    <w:rsid w:val="001F4100"/>
    <w:rsid w:val="001F4199"/>
    <w:rsid w:val="001F41BE"/>
    <w:rsid w:val="001F42EC"/>
    <w:rsid w:val="001F4339"/>
    <w:rsid w:val="001F4355"/>
    <w:rsid w:val="001F43DC"/>
    <w:rsid w:val="001F445E"/>
    <w:rsid w:val="001F449A"/>
    <w:rsid w:val="001F44D7"/>
    <w:rsid w:val="001F4632"/>
    <w:rsid w:val="001F4635"/>
    <w:rsid w:val="001F4668"/>
    <w:rsid w:val="001F46DD"/>
    <w:rsid w:val="001F46ED"/>
    <w:rsid w:val="001F4713"/>
    <w:rsid w:val="001F4750"/>
    <w:rsid w:val="001F4795"/>
    <w:rsid w:val="001F47CB"/>
    <w:rsid w:val="001F47E1"/>
    <w:rsid w:val="001F482C"/>
    <w:rsid w:val="001F482E"/>
    <w:rsid w:val="001F4840"/>
    <w:rsid w:val="001F49ED"/>
    <w:rsid w:val="001F4A3B"/>
    <w:rsid w:val="001F4A5E"/>
    <w:rsid w:val="001F4A66"/>
    <w:rsid w:val="001F4B53"/>
    <w:rsid w:val="001F4CDC"/>
    <w:rsid w:val="001F4D87"/>
    <w:rsid w:val="001F4F07"/>
    <w:rsid w:val="001F4F29"/>
    <w:rsid w:val="001F4F2A"/>
    <w:rsid w:val="001F4FB9"/>
    <w:rsid w:val="001F50B8"/>
    <w:rsid w:val="001F50BE"/>
    <w:rsid w:val="001F5176"/>
    <w:rsid w:val="001F51EE"/>
    <w:rsid w:val="001F524D"/>
    <w:rsid w:val="001F52F3"/>
    <w:rsid w:val="001F5506"/>
    <w:rsid w:val="001F5520"/>
    <w:rsid w:val="001F5666"/>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757"/>
    <w:rsid w:val="001F688E"/>
    <w:rsid w:val="001F68D8"/>
    <w:rsid w:val="001F68FA"/>
    <w:rsid w:val="001F693C"/>
    <w:rsid w:val="001F6A32"/>
    <w:rsid w:val="001F6AEB"/>
    <w:rsid w:val="001F6B16"/>
    <w:rsid w:val="001F6C27"/>
    <w:rsid w:val="001F6DB9"/>
    <w:rsid w:val="001F6DFC"/>
    <w:rsid w:val="001F6E13"/>
    <w:rsid w:val="001F6E57"/>
    <w:rsid w:val="001F701D"/>
    <w:rsid w:val="001F70D3"/>
    <w:rsid w:val="001F719C"/>
    <w:rsid w:val="001F71CE"/>
    <w:rsid w:val="001F7227"/>
    <w:rsid w:val="001F7250"/>
    <w:rsid w:val="001F7261"/>
    <w:rsid w:val="001F728F"/>
    <w:rsid w:val="001F72CF"/>
    <w:rsid w:val="001F732D"/>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D1"/>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73"/>
    <w:rsid w:val="00200ED5"/>
    <w:rsid w:val="00200ED6"/>
    <w:rsid w:val="00200F23"/>
    <w:rsid w:val="00200F64"/>
    <w:rsid w:val="00200FD3"/>
    <w:rsid w:val="0020105B"/>
    <w:rsid w:val="00201119"/>
    <w:rsid w:val="00201120"/>
    <w:rsid w:val="00201202"/>
    <w:rsid w:val="0020121F"/>
    <w:rsid w:val="00201273"/>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3E1"/>
    <w:rsid w:val="002034EE"/>
    <w:rsid w:val="0020367C"/>
    <w:rsid w:val="0020370B"/>
    <w:rsid w:val="00203748"/>
    <w:rsid w:val="00203841"/>
    <w:rsid w:val="0020390A"/>
    <w:rsid w:val="00203955"/>
    <w:rsid w:val="002039A0"/>
    <w:rsid w:val="00203AA5"/>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02"/>
    <w:rsid w:val="002046F1"/>
    <w:rsid w:val="002046F6"/>
    <w:rsid w:val="0020473E"/>
    <w:rsid w:val="00204835"/>
    <w:rsid w:val="002048BD"/>
    <w:rsid w:val="00204A6E"/>
    <w:rsid w:val="00204C12"/>
    <w:rsid w:val="00204C15"/>
    <w:rsid w:val="00204C7E"/>
    <w:rsid w:val="00204C94"/>
    <w:rsid w:val="00204DDD"/>
    <w:rsid w:val="00204E98"/>
    <w:rsid w:val="00204EF1"/>
    <w:rsid w:val="00204FC6"/>
    <w:rsid w:val="00204FF9"/>
    <w:rsid w:val="0020517A"/>
    <w:rsid w:val="002051BA"/>
    <w:rsid w:val="00205214"/>
    <w:rsid w:val="0020526E"/>
    <w:rsid w:val="0020539E"/>
    <w:rsid w:val="002053A6"/>
    <w:rsid w:val="002053DC"/>
    <w:rsid w:val="00205415"/>
    <w:rsid w:val="002054FA"/>
    <w:rsid w:val="00205516"/>
    <w:rsid w:val="00205754"/>
    <w:rsid w:val="00205794"/>
    <w:rsid w:val="00205866"/>
    <w:rsid w:val="002058B6"/>
    <w:rsid w:val="00205930"/>
    <w:rsid w:val="00205AFC"/>
    <w:rsid w:val="00205B92"/>
    <w:rsid w:val="00205BEE"/>
    <w:rsid w:val="00205C54"/>
    <w:rsid w:val="00205C59"/>
    <w:rsid w:val="00205C6E"/>
    <w:rsid w:val="00205C93"/>
    <w:rsid w:val="00205D8E"/>
    <w:rsid w:val="00205E5E"/>
    <w:rsid w:val="00205F37"/>
    <w:rsid w:val="00205FC1"/>
    <w:rsid w:val="00206113"/>
    <w:rsid w:val="00206125"/>
    <w:rsid w:val="002061E3"/>
    <w:rsid w:val="002061F1"/>
    <w:rsid w:val="00206236"/>
    <w:rsid w:val="00206266"/>
    <w:rsid w:val="00206297"/>
    <w:rsid w:val="002062A3"/>
    <w:rsid w:val="002062F6"/>
    <w:rsid w:val="002063A9"/>
    <w:rsid w:val="002063F5"/>
    <w:rsid w:val="00206420"/>
    <w:rsid w:val="0020644B"/>
    <w:rsid w:val="002064A7"/>
    <w:rsid w:val="002064BF"/>
    <w:rsid w:val="002064EB"/>
    <w:rsid w:val="0020653C"/>
    <w:rsid w:val="002065E9"/>
    <w:rsid w:val="0020669D"/>
    <w:rsid w:val="002066C4"/>
    <w:rsid w:val="0020672C"/>
    <w:rsid w:val="002067C6"/>
    <w:rsid w:val="002068BF"/>
    <w:rsid w:val="002069E6"/>
    <w:rsid w:val="00206A04"/>
    <w:rsid w:val="00206A3D"/>
    <w:rsid w:val="00206A45"/>
    <w:rsid w:val="00206AE9"/>
    <w:rsid w:val="00206B3C"/>
    <w:rsid w:val="00206B7D"/>
    <w:rsid w:val="00206B8E"/>
    <w:rsid w:val="00206BD6"/>
    <w:rsid w:val="00206C18"/>
    <w:rsid w:val="00206C73"/>
    <w:rsid w:val="00206C98"/>
    <w:rsid w:val="00206E40"/>
    <w:rsid w:val="00206EA0"/>
    <w:rsid w:val="00207133"/>
    <w:rsid w:val="00207163"/>
    <w:rsid w:val="00207270"/>
    <w:rsid w:val="0020729A"/>
    <w:rsid w:val="0020737D"/>
    <w:rsid w:val="00207385"/>
    <w:rsid w:val="0020741D"/>
    <w:rsid w:val="002074A7"/>
    <w:rsid w:val="00207715"/>
    <w:rsid w:val="0020771B"/>
    <w:rsid w:val="00207738"/>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04"/>
    <w:rsid w:val="0021361F"/>
    <w:rsid w:val="002136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7C"/>
    <w:rsid w:val="00213BE1"/>
    <w:rsid w:val="00213C18"/>
    <w:rsid w:val="00213D1E"/>
    <w:rsid w:val="00213D24"/>
    <w:rsid w:val="00213D2B"/>
    <w:rsid w:val="00213D6D"/>
    <w:rsid w:val="00213D76"/>
    <w:rsid w:val="00213DF8"/>
    <w:rsid w:val="00213E6E"/>
    <w:rsid w:val="00213F57"/>
    <w:rsid w:val="00213F96"/>
    <w:rsid w:val="00214038"/>
    <w:rsid w:val="002140D4"/>
    <w:rsid w:val="00214176"/>
    <w:rsid w:val="002141AD"/>
    <w:rsid w:val="0021422D"/>
    <w:rsid w:val="00214291"/>
    <w:rsid w:val="002142E0"/>
    <w:rsid w:val="00214308"/>
    <w:rsid w:val="00214397"/>
    <w:rsid w:val="00214399"/>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9D"/>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AB0"/>
    <w:rsid w:val="00216B96"/>
    <w:rsid w:val="00216C2B"/>
    <w:rsid w:val="00216CF7"/>
    <w:rsid w:val="00216D2C"/>
    <w:rsid w:val="00216EE2"/>
    <w:rsid w:val="00216F74"/>
    <w:rsid w:val="00216FE3"/>
    <w:rsid w:val="00217015"/>
    <w:rsid w:val="00217064"/>
    <w:rsid w:val="00217161"/>
    <w:rsid w:val="002171F8"/>
    <w:rsid w:val="00217264"/>
    <w:rsid w:val="00217288"/>
    <w:rsid w:val="002172BF"/>
    <w:rsid w:val="00217371"/>
    <w:rsid w:val="00217393"/>
    <w:rsid w:val="00217589"/>
    <w:rsid w:val="002175F6"/>
    <w:rsid w:val="0021766E"/>
    <w:rsid w:val="002176F5"/>
    <w:rsid w:val="00217720"/>
    <w:rsid w:val="0021777F"/>
    <w:rsid w:val="002177F7"/>
    <w:rsid w:val="0021790E"/>
    <w:rsid w:val="0021791E"/>
    <w:rsid w:val="0021796C"/>
    <w:rsid w:val="0021797F"/>
    <w:rsid w:val="00217AAC"/>
    <w:rsid w:val="00217AAF"/>
    <w:rsid w:val="00217AF7"/>
    <w:rsid w:val="00217BC3"/>
    <w:rsid w:val="00217BE1"/>
    <w:rsid w:val="00217BFC"/>
    <w:rsid w:val="00217E34"/>
    <w:rsid w:val="00217E36"/>
    <w:rsid w:val="00217E52"/>
    <w:rsid w:val="00217ECB"/>
    <w:rsid w:val="00217F06"/>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8D0"/>
    <w:rsid w:val="00220917"/>
    <w:rsid w:val="0022096E"/>
    <w:rsid w:val="0022099A"/>
    <w:rsid w:val="002209AC"/>
    <w:rsid w:val="002209D2"/>
    <w:rsid w:val="00220A23"/>
    <w:rsid w:val="00220A8F"/>
    <w:rsid w:val="00220BBA"/>
    <w:rsid w:val="00220BC7"/>
    <w:rsid w:val="00220C42"/>
    <w:rsid w:val="00220CB8"/>
    <w:rsid w:val="00220D46"/>
    <w:rsid w:val="00220DB8"/>
    <w:rsid w:val="00220DEB"/>
    <w:rsid w:val="00220DF3"/>
    <w:rsid w:val="00220E38"/>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83"/>
    <w:rsid w:val="002214B7"/>
    <w:rsid w:val="002214EA"/>
    <w:rsid w:val="002215B4"/>
    <w:rsid w:val="002215E8"/>
    <w:rsid w:val="002216E6"/>
    <w:rsid w:val="002217E1"/>
    <w:rsid w:val="002217EA"/>
    <w:rsid w:val="0022180B"/>
    <w:rsid w:val="0022185B"/>
    <w:rsid w:val="002218A3"/>
    <w:rsid w:val="002218E9"/>
    <w:rsid w:val="002218F0"/>
    <w:rsid w:val="0022198A"/>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A5E"/>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340"/>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8A"/>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02"/>
    <w:rsid w:val="00230235"/>
    <w:rsid w:val="00230270"/>
    <w:rsid w:val="002302F4"/>
    <w:rsid w:val="002303C1"/>
    <w:rsid w:val="0023040B"/>
    <w:rsid w:val="00230464"/>
    <w:rsid w:val="00230478"/>
    <w:rsid w:val="002304C9"/>
    <w:rsid w:val="00230640"/>
    <w:rsid w:val="00230658"/>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5"/>
    <w:rsid w:val="00231D8E"/>
    <w:rsid w:val="00231EF9"/>
    <w:rsid w:val="00231F0B"/>
    <w:rsid w:val="00231F2F"/>
    <w:rsid w:val="00231FB9"/>
    <w:rsid w:val="0023202E"/>
    <w:rsid w:val="002320BB"/>
    <w:rsid w:val="002320D4"/>
    <w:rsid w:val="002320FD"/>
    <w:rsid w:val="00232162"/>
    <w:rsid w:val="002322A6"/>
    <w:rsid w:val="0023237B"/>
    <w:rsid w:val="002323F0"/>
    <w:rsid w:val="00232406"/>
    <w:rsid w:val="0023241D"/>
    <w:rsid w:val="0023243D"/>
    <w:rsid w:val="00232499"/>
    <w:rsid w:val="002324FD"/>
    <w:rsid w:val="00232571"/>
    <w:rsid w:val="00232575"/>
    <w:rsid w:val="002325DE"/>
    <w:rsid w:val="002328A8"/>
    <w:rsid w:val="002328DE"/>
    <w:rsid w:val="00232911"/>
    <w:rsid w:val="00232A76"/>
    <w:rsid w:val="00232B19"/>
    <w:rsid w:val="00232B57"/>
    <w:rsid w:val="00232C18"/>
    <w:rsid w:val="00232D18"/>
    <w:rsid w:val="00232D4D"/>
    <w:rsid w:val="00232DEB"/>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4F2E"/>
    <w:rsid w:val="00235076"/>
    <w:rsid w:val="00235092"/>
    <w:rsid w:val="002351AA"/>
    <w:rsid w:val="0023527D"/>
    <w:rsid w:val="00235285"/>
    <w:rsid w:val="002352A2"/>
    <w:rsid w:val="002352EC"/>
    <w:rsid w:val="00235386"/>
    <w:rsid w:val="002353CB"/>
    <w:rsid w:val="002354B3"/>
    <w:rsid w:val="0023550C"/>
    <w:rsid w:val="0023560D"/>
    <w:rsid w:val="002356FC"/>
    <w:rsid w:val="002357EB"/>
    <w:rsid w:val="002358A4"/>
    <w:rsid w:val="002358A5"/>
    <w:rsid w:val="00235A44"/>
    <w:rsid w:val="00235BAF"/>
    <w:rsid w:val="00235BE4"/>
    <w:rsid w:val="00235C30"/>
    <w:rsid w:val="00235C46"/>
    <w:rsid w:val="00235D1E"/>
    <w:rsid w:val="00235DA0"/>
    <w:rsid w:val="00235E85"/>
    <w:rsid w:val="00235E8D"/>
    <w:rsid w:val="00235EC1"/>
    <w:rsid w:val="00235F94"/>
    <w:rsid w:val="0023603B"/>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67"/>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8C"/>
    <w:rsid w:val="00237CA3"/>
    <w:rsid w:val="00237CBB"/>
    <w:rsid w:val="00237CCD"/>
    <w:rsid w:val="00237CDF"/>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95"/>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C9"/>
    <w:rsid w:val="00240EDB"/>
    <w:rsid w:val="00240EEB"/>
    <w:rsid w:val="00240FB2"/>
    <w:rsid w:val="00240FD9"/>
    <w:rsid w:val="00241042"/>
    <w:rsid w:val="0024121E"/>
    <w:rsid w:val="0024123C"/>
    <w:rsid w:val="0024123D"/>
    <w:rsid w:val="0024129F"/>
    <w:rsid w:val="002414CA"/>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378"/>
    <w:rsid w:val="0024242C"/>
    <w:rsid w:val="0024253E"/>
    <w:rsid w:val="0024260F"/>
    <w:rsid w:val="00242666"/>
    <w:rsid w:val="002426D7"/>
    <w:rsid w:val="002427B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0"/>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2D"/>
    <w:rsid w:val="00243D43"/>
    <w:rsid w:val="00243D9B"/>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4A"/>
    <w:rsid w:val="00245756"/>
    <w:rsid w:val="002457AD"/>
    <w:rsid w:val="00245889"/>
    <w:rsid w:val="002458E2"/>
    <w:rsid w:val="0024592E"/>
    <w:rsid w:val="00245A5B"/>
    <w:rsid w:val="00245BCA"/>
    <w:rsid w:val="00245BF7"/>
    <w:rsid w:val="00245FB2"/>
    <w:rsid w:val="00246079"/>
    <w:rsid w:val="002460AE"/>
    <w:rsid w:val="00246191"/>
    <w:rsid w:val="002461E1"/>
    <w:rsid w:val="00246307"/>
    <w:rsid w:val="00246429"/>
    <w:rsid w:val="0024651C"/>
    <w:rsid w:val="002465DB"/>
    <w:rsid w:val="00246634"/>
    <w:rsid w:val="00246682"/>
    <w:rsid w:val="002466D5"/>
    <w:rsid w:val="002466EF"/>
    <w:rsid w:val="00246960"/>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1B3"/>
    <w:rsid w:val="0024721A"/>
    <w:rsid w:val="00247294"/>
    <w:rsid w:val="0024734A"/>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47FFD"/>
    <w:rsid w:val="00250048"/>
    <w:rsid w:val="0025006E"/>
    <w:rsid w:val="00250089"/>
    <w:rsid w:val="002500D1"/>
    <w:rsid w:val="002500DF"/>
    <w:rsid w:val="00250139"/>
    <w:rsid w:val="00250178"/>
    <w:rsid w:val="00250293"/>
    <w:rsid w:val="0025037E"/>
    <w:rsid w:val="002504D5"/>
    <w:rsid w:val="002504E9"/>
    <w:rsid w:val="00250539"/>
    <w:rsid w:val="00250564"/>
    <w:rsid w:val="0025056E"/>
    <w:rsid w:val="00250602"/>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9C"/>
    <w:rsid w:val="002511AC"/>
    <w:rsid w:val="00251330"/>
    <w:rsid w:val="00251429"/>
    <w:rsid w:val="002514AF"/>
    <w:rsid w:val="002514FA"/>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10"/>
    <w:rsid w:val="00251E21"/>
    <w:rsid w:val="00251ED3"/>
    <w:rsid w:val="00251F59"/>
    <w:rsid w:val="0025207B"/>
    <w:rsid w:val="002520A7"/>
    <w:rsid w:val="002520B7"/>
    <w:rsid w:val="002521DB"/>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154"/>
    <w:rsid w:val="00253267"/>
    <w:rsid w:val="002532B1"/>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CD1"/>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AC2"/>
    <w:rsid w:val="00254AC7"/>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C58"/>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AF6"/>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8A5"/>
    <w:rsid w:val="00257934"/>
    <w:rsid w:val="00257983"/>
    <w:rsid w:val="00257AD2"/>
    <w:rsid w:val="00257BA9"/>
    <w:rsid w:val="00257C9A"/>
    <w:rsid w:val="00257D23"/>
    <w:rsid w:val="00257D31"/>
    <w:rsid w:val="00257D4E"/>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AD5"/>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6A3"/>
    <w:rsid w:val="00261747"/>
    <w:rsid w:val="0026174D"/>
    <w:rsid w:val="002617B1"/>
    <w:rsid w:val="0026187D"/>
    <w:rsid w:val="002618B2"/>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1BC"/>
    <w:rsid w:val="00262218"/>
    <w:rsid w:val="002622CB"/>
    <w:rsid w:val="0026231E"/>
    <w:rsid w:val="00262396"/>
    <w:rsid w:val="002623DA"/>
    <w:rsid w:val="002623E7"/>
    <w:rsid w:val="002623F5"/>
    <w:rsid w:val="0026248A"/>
    <w:rsid w:val="0026248E"/>
    <w:rsid w:val="00262499"/>
    <w:rsid w:val="0026252D"/>
    <w:rsid w:val="00262534"/>
    <w:rsid w:val="00262538"/>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4D0"/>
    <w:rsid w:val="002636CD"/>
    <w:rsid w:val="0026377F"/>
    <w:rsid w:val="002637BA"/>
    <w:rsid w:val="00263850"/>
    <w:rsid w:val="0026386E"/>
    <w:rsid w:val="002638A9"/>
    <w:rsid w:val="002638C0"/>
    <w:rsid w:val="002638DF"/>
    <w:rsid w:val="00263920"/>
    <w:rsid w:val="00263982"/>
    <w:rsid w:val="00263A19"/>
    <w:rsid w:val="00263AD1"/>
    <w:rsid w:val="00263AF9"/>
    <w:rsid w:val="00263BC2"/>
    <w:rsid w:val="00263C9F"/>
    <w:rsid w:val="00263D41"/>
    <w:rsid w:val="00263DAE"/>
    <w:rsid w:val="00263DFE"/>
    <w:rsid w:val="00263ED8"/>
    <w:rsid w:val="00263EF6"/>
    <w:rsid w:val="00263FDE"/>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06"/>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8"/>
    <w:rsid w:val="00265E2C"/>
    <w:rsid w:val="00265E43"/>
    <w:rsid w:val="00266017"/>
    <w:rsid w:val="00266023"/>
    <w:rsid w:val="0026608D"/>
    <w:rsid w:val="002660E0"/>
    <w:rsid w:val="00266116"/>
    <w:rsid w:val="0026619D"/>
    <w:rsid w:val="002662D1"/>
    <w:rsid w:val="0026635A"/>
    <w:rsid w:val="002663FD"/>
    <w:rsid w:val="00266405"/>
    <w:rsid w:val="00266496"/>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BE"/>
    <w:rsid w:val="00266FD1"/>
    <w:rsid w:val="00266FFE"/>
    <w:rsid w:val="00267005"/>
    <w:rsid w:val="00267012"/>
    <w:rsid w:val="0026702D"/>
    <w:rsid w:val="0026706C"/>
    <w:rsid w:val="002670B9"/>
    <w:rsid w:val="00267102"/>
    <w:rsid w:val="0026710B"/>
    <w:rsid w:val="0026711A"/>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66"/>
    <w:rsid w:val="00270076"/>
    <w:rsid w:val="0027008A"/>
    <w:rsid w:val="002700C9"/>
    <w:rsid w:val="0027010B"/>
    <w:rsid w:val="0027013E"/>
    <w:rsid w:val="002701D6"/>
    <w:rsid w:val="00270204"/>
    <w:rsid w:val="0027020B"/>
    <w:rsid w:val="0027021D"/>
    <w:rsid w:val="0027028F"/>
    <w:rsid w:val="00270396"/>
    <w:rsid w:val="002703FD"/>
    <w:rsid w:val="002703FF"/>
    <w:rsid w:val="00270506"/>
    <w:rsid w:val="00270575"/>
    <w:rsid w:val="00270602"/>
    <w:rsid w:val="00270679"/>
    <w:rsid w:val="002706B7"/>
    <w:rsid w:val="0027075F"/>
    <w:rsid w:val="0027077B"/>
    <w:rsid w:val="00270837"/>
    <w:rsid w:val="0027086B"/>
    <w:rsid w:val="00270873"/>
    <w:rsid w:val="002708CF"/>
    <w:rsid w:val="0027098F"/>
    <w:rsid w:val="00270A2C"/>
    <w:rsid w:val="00270A32"/>
    <w:rsid w:val="00270B08"/>
    <w:rsid w:val="00270B43"/>
    <w:rsid w:val="00270B44"/>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A7"/>
    <w:rsid w:val="002725EB"/>
    <w:rsid w:val="00272613"/>
    <w:rsid w:val="00272642"/>
    <w:rsid w:val="002726A2"/>
    <w:rsid w:val="0027285B"/>
    <w:rsid w:val="0027289C"/>
    <w:rsid w:val="002728B7"/>
    <w:rsid w:val="0027295D"/>
    <w:rsid w:val="00272A0C"/>
    <w:rsid w:val="00272A38"/>
    <w:rsid w:val="00272C00"/>
    <w:rsid w:val="00272C48"/>
    <w:rsid w:val="00272D1D"/>
    <w:rsid w:val="00272DDC"/>
    <w:rsid w:val="00272DF7"/>
    <w:rsid w:val="00272E6A"/>
    <w:rsid w:val="00272E7D"/>
    <w:rsid w:val="00272E80"/>
    <w:rsid w:val="00272E8F"/>
    <w:rsid w:val="00272F31"/>
    <w:rsid w:val="0027304A"/>
    <w:rsid w:val="00273072"/>
    <w:rsid w:val="002730F1"/>
    <w:rsid w:val="002730F9"/>
    <w:rsid w:val="002731F4"/>
    <w:rsid w:val="00273277"/>
    <w:rsid w:val="002732D5"/>
    <w:rsid w:val="00273351"/>
    <w:rsid w:val="00273372"/>
    <w:rsid w:val="002733A8"/>
    <w:rsid w:val="00273636"/>
    <w:rsid w:val="002736DB"/>
    <w:rsid w:val="002737D7"/>
    <w:rsid w:val="0027385E"/>
    <w:rsid w:val="00273865"/>
    <w:rsid w:val="00273938"/>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2FA"/>
    <w:rsid w:val="0027442C"/>
    <w:rsid w:val="00274473"/>
    <w:rsid w:val="00274495"/>
    <w:rsid w:val="002744D8"/>
    <w:rsid w:val="00274503"/>
    <w:rsid w:val="002745F1"/>
    <w:rsid w:val="002746D8"/>
    <w:rsid w:val="002746D9"/>
    <w:rsid w:val="00274721"/>
    <w:rsid w:val="0027479D"/>
    <w:rsid w:val="002747DD"/>
    <w:rsid w:val="002748EB"/>
    <w:rsid w:val="00274975"/>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1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A0"/>
    <w:rsid w:val="00275EC8"/>
    <w:rsid w:val="00275ED9"/>
    <w:rsid w:val="00275F01"/>
    <w:rsid w:val="00276034"/>
    <w:rsid w:val="0027609A"/>
    <w:rsid w:val="002760DE"/>
    <w:rsid w:val="0027610A"/>
    <w:rsid w:val="002762D6"/>
    <w:rsid w:val="0027633A"/>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4A"/>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00E"/>
    <w:rsid w:val="00280123"/>
    <w:rsid w:val="00280166"/>
    <w:rsid w:val="002801BD"/>
    <w:rsid w:val="002801E6"/>
    <w:rsid w:val="00280275"/>
    <w:rsid w:val="002802BC"/>
    <w:rsid w:val="00280356"/>
    <w:rsid w:val="002804C1"/>
    <w:rsid w:val="002804D2"/>
    <w:rsid w:val="0028053E"/>
    <w:rsid w:val="002805C5"/>
    <w:rsid w:val="002805DE"/>
    <w:rsid w:val="002806AB"/>
    <w:rsid w:val="002806D0"/>
    <w:rsid w:val="00280741"/>
    <w:rsid w:val="00280744"/>
    <w:rsid w:val="00280783"/>
    <w:rsid w:val="00280787"/>
    <w:rsid w:val="0028082D"/>
    <w:rsid w:val="00280848"/>
    <w:rsid w:val="00280859"/>
    <w:rsid w:val="0028094C"/>
    <w:rsid w:val="00280955"/>
    <w:rsid w:val="00280AEE"/>
    <w:rsid w:val="00280B13"/>
    <w:rsid w:val="00280B8D"/>
    <w:rsid w:val="00280BB8"/>
    <w:rsid w:val="00280BCC"/>
    <w:rsid w:val="00280BED"/>
    <w:rsid w:val="00280BF3"/>
    <w:rsid w:val="00280CB7"/>
    <w:rsid w:val="00280E51"/>
    <w:rsid w:val="00280E71"/>
    <w:rsid w:val="00280F1A"/>
    <w:rsid w:val="00280F93"/>
    <w:rsid w:val="00280FB3"/>
    <w:rsid w:val="00281119"/>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08"/>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42"/>
    <w:rsid w:val="00283B74"/>
    <w:rsid w:val="00283B88"/>
    <w:rsid w:val="00283BC9"/>
    <w:rsid w:val="00283C85"/>
    <w:rsid w:val="00283CCF"/>
    <w:rsid w:val="00283E90"/>
    <w:rsid w:val="00283F84"/>
    <w:rsid w:val="00283F90"/>
    <w:rsid w:val="00283FDE"/>
    <w:rsid w:val="00283FE4"/>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4EA4"/>
    <w:rsid w:val="002850CF"/>
    <w:rsid w:val="002851FA"/>
    <w:rsid w:val="002852C9"/>
    <w:rsid w:val="00285316"/>
    <w:rsid w:val="0028533F"/>
    <w:rsid w:val="002853EF"/>
    <w:rsid w:val="00285480"/>
    <w:rsid w:val="00285490"/>
    <w:rsid w:val="0028556C"/>
    <w:rsid w:val="00285637"/>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5F"/>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0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D2"/>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DC2"/>
    <w:rsid w:val="00292E32"/>
    <w:rsid w:val="00292E3C"/>
    <w:rsid w:val="00292EB4"/>
    <w:rsid w:val="00292ECF"/>
    <w:rsid w:val="00292EFA"/>
    <w:rsid w:val="00292F1A"/>
    <w:rsid w:val="00292F4F"/>
    <w:rsid w:val="00293091"/>
    <w:rsid w:val="0029310B"/>
    <w:rsid w:val="0029314D"/>
    <w:rsid w:val="0029321A"/>
    <w:rsid w:val="00293221"/>
    <w:rsid w:val="0029323B"/>
    <w:rsid w:val="00293304"/>
    <w:rsid w:val="002933F6"/>
    <w:rsid w:val="002933FD"/>
    <w:rsid w:val="002934B8"/>
    <w:rsid w:val="002934F8"/>
    <w:rsid w:val="00293606"/>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67"/>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B8"/>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00"/>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491"/>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0FA3"/>
    <w:rsid w:val="002A1009"/>
    <w:rsid w:val="002A1028"/>
    <w:rsid w:val="002A1062"/>
    <w:rsid w:val="002A10BD"/>
    <w:rsid w:val="002A10ED"/>
    <w:rsid w:val="002A10F3"/>
    <w:rsid w:val="002A10F5"/>
    <w:rsid w:val="002A1113"/>
    <w:rsid w:val="002A1208"/>
    <w:rsid w:val="002A122E"/>
    <w:rsid w:val="002A124C"/>
    <w:rsid w:val="002A1359"/>
    <w:rsid w:val="002A13C9"/>
    <w:rsid w:val="002A150E"/>
    <w:rsid w:val="002A15EE"/>
    <w:rsid w:val="002A16EB"/>
    <w:rsid w:val="002A1707"/>
    <w:rsid w:val="002A1794"/>
    <w:rsid w:val="002A182A"/>
    <w:rsid w:val="002A18AE"/>
    <w:rsid w:val="002A18CE"/>
    <w:rsid w:val="002A1AE2"/>
    <w:rsid w:val="002A1C62"/>
    <w:rsid w:val="002A1CC3"/>
    <w:rsid w:val="002A1D59"/>
    <w:rsid w:val="002A1DBD"/>
    <w:rsid w:val="002A1EAD"/>
    <w:rsid w:val="002A1EC4"/>
    <w:rsid w:val="002A1F86"/>
    <w:rsid w:val="002A1FB4"/>
    <w:rsid w:val="002A2010"/>
    <w:rsid w:val="002A2043"/>
    <w:rsid w:val="002A204F"/>
    <w:rsid w:val="002A210B"/>
    <w:rsid w:val="002A212B"/>
    <w:rsid w:val="002A21BB"/>
    <w:rsid w:val="002A21FC"/>
    <w:rsid w:val="002A228F"/>
    <w:rsid w:val="002A2303"/>
    <w:rsid w:val="002A23AB"/>
    <w:rsid w:val="002A24AB"/>
    <w:rsid w:val="002A2573"/>
    <w:rsid w:val="002A25AE"/>
    <w:rsid w:val="002A25B6"/>
    <w:rsid w:val="002A26A4"/>
    <w:rsid w:val="002A2762"/>
    <w:rsid w:val="002A27B8"/>
    <w:rsid w:val="002A2802"/>
    <w:rsid w:val="002A2812"/>
    <w:rsid w:val="002A2919"/>
    <w:rsid w:val="002A29B5"/>
    <w:rsid w:val="002A2C47"/>
    <w:rsid w:val="002A2C81"/>
    <w:rsid w:val="002A2CE6"/>
    <w:rsid w:val="002A2E4E"/>
    <w:rsid w:val="002A2F37"/>
    <w:rsid w:val="002A2F65"/>
    <w:rsid w:val="002A3021"/>
    <w:rsid w:val="002A309E"/>
    <w:rsid w:val="002A30CC"/>
    <w:rsid w:val="002A30CD"/>
    <w:rsid w:val="002A3147"/>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43"/>
    <w:rsid w:val="002A3991"/>
    <w:rsid w:val="002A39CB"/>
    <w:rsid w:val="002A39DC"/>
    <w:rsid w:val="002A3B24"/>
    <w:rsid w:val="002A3B4C"/>
    <w:rsid w:val="002A3C09"/>
    <w:rsid w:val="002A3C1B"/>
    <w:rsid w:val="002A3D47"/>
    <w:rsid w:val="002A3D4E"/>
    <w:rsid w:val="002A3EFA"/>
    <w:rsid w:val="002A3F19"/>
    <w:rsid w:val="002A3F27"/>
    <w:rsid w:val="002A3F5E"/>
    <w:rsid w:val="002A3F73"/>
    <w:rsid w:val="002A4001"/>
    <w:rsid w:val="002A40F2"/>
    <w:rsid w:val="002A426D"/>
    <w:rsid w:val="002A42D2"/>
    <w:rsid w:val="002A430A"/>
    <w:rsid w:val="002A4340"/>
    <w:rsid w:val="002A4364"/>
    <w:rsid w:val="002A43B3"/>
    <w:rsid w:val="002A4585"/>
    <w:rsid w:val="002A459C"/>
    <w:rsid w:val="002A45A0"/>
    <w:rsid w:val="002A45CF"/>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069"/>
    <w:rsid w:val="002A5169"/>
    <w:rsid w:val="002A5170"/>
    <w:rsid w:val="002A518D"/>
    <w:rsid w:val="002A520E"/>
    <w:rsid w:val="002A524E"/>
    <w:rsid w:val="002A52B3"/>
    <w:rsid w:val="002A530C"/>
    <w:rsid w:val="002A538D"/>
    <w:rsid w:val="002A54F7"/>
    <w:rsid w:val="002A5511"/>
    <w:rsid w:val="002A553B"/>
    <w:rsid w:val="002A5568"/>
    <w:rsid w:val="002A5667"/>
    <w:rsid w:val="002A5669"/>
    <w:rsid w:val="002A5730"/>
    <w:rsid w:val="002A584D"/>
    <w:rsid w:val="002A5894"/>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85"/>
    <w:rsid w:val="002A61EC"/>
    <w:rsid w:val="002A62AC"/>
    <w:rsid w:val="002A6312"/>
    <w:rsid w:val="002A6359"/>
    <w:rsid w:val="002A635E"/>
    <w:rsid w:val="002A6419"/>
    <w:rsid w:val="002A6455"/>
    <w:rsid w:val="002A64F4"/>
    <w:rsid w:val="002A64F5"/>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5E"/>
    <w:rsid w:val="002A7A6C"/>
    <w:rsid w:val="002A7B18"/>
    <w:rsid w:val="002A7B49"/>
    <w:rsid w:val="002A7B9D"/>
    <w:rsid w:val="002A7BF4"/>
    <w:rsid w:val="002A7CA9"/>
    <w:rsid w:val="002A7D8D"/>
    <w:rsid w:val="002A7DF6"/>
    <w:rsid w:val="002A7ED8"/>
    <w:rsid w:val="002B00F7"/>
    <w:rsid w:val="002B0141"/>
    <w:rsid w:val="002B023A"/>
    <w:rsid w:val="002B02EF"/>
    <w:rsid w:val="002B0343"/>
    <w:rsid w:val="002B04DC"/>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087"/>
    <w:rsid w:val="002B1090"/>
    <w:rsid w:val="002B126A"/>
    <w:rsid w:val="002B1295"/>
    <w:rsid w:val="002B1315"/>
    <w:rsid w:val="002B132A"/>
    <w:rsid w:val="002B1359"/>
    <w:rsid w:val="002B1378"/>
    <w:rsid w:val="002B137A"/>
    <w:rsid w:val="002B148C"/>
    <w:rsid w:val="002B14B9"/>
    <w:rsid w:val="002B1513"/>
    <w:rsid w:val="002B1548"/>
    <w:rsid w:val="002B159C"/>
    <w:rsid w:val="002B163D"/>
    <w:rsid w:val="002B1649"/>
    <w:rsid w:val="002B16C2"/>
    <w:rsid w:val="002B16D2"/>
    <w:rsid w:val="002B17F2"/>
    <w:rsid w:val="002B1825"/>
    <w:rsid w:val="002B183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9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6"/>
    <w:rsid w:val="002B259F"/>
    <w:rsid w:val="002B25C4"/>
    <w:rsid w:val="002B25CF"/>
    <w:rsid w:val="002B26F4"/>
    <w:rsid w:val="002B2724"/>
    <w:rsid w:val="002B2766"/>
    <w:rsid w:val="002B27C3"/>
    <w:rsid w:val="002B2815"/>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05"/>
    <w:rsid w:val="002B2FBC"/>
    <w:rsid w:val="002B3069"/>
    <w:rsid w:val="002B3122"/>
    <w:rsid w:val="002B3142"/>
    <w:rsid w:val="002B31C0"/>
    <w:rsid w:val="002B3247"/>
    <w:rsid w:val="002B326F"/>
    <w:rsid w:val="002B3276"/>
    <w:rsid w:val="002B33D4"/>
    <w:rsid w:val="002B33E9"/>
    <w:rsid w:val="002B33EB"/>
    <w:rsid w:val="002B3566"/>
    <w:rsid w:val="002B3593"/>
    <w:rsid w:val="002B359E"/>
    <w:rsid w:val="002B3629"/>
    <w:rsid w:val="002B3650"/>
    <w:rsid w:val="002B3679"/>
    <w:rsid w:val="002B374E"/>
    <w:rsid w:val="002B37F2"/>
    <w:rsid w:val="002B3883"/>
    <w:rsid w:val="002B388F"/>
    <w:rsid w:val="002B3897"/>
    <w:rsid w:val="002B38B8"/>
    <w:rsid w:val="002B390E"/>
    <w:rsid w:val="002B39CA"/>
    <w:rsid w:val="002B3A66"/>
    <w:rsid w:val="002B3D00"/>
    <w:rsid w:val="002B3D28"/>
    <w:rsid w:val="002B3D7C"/>
    <w:rsid w:val="002B3E36"/>
    <w:rsid w:val="002B3E4F"/>
    <w:rsid w:val="002B3ECF"/>
    <w:rsid w:val="002B403D"/>
    <w:rsid w:val="002B40FE"/>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00"/>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DB"/>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C2"/>
    <w:rsid w:val="002C0CDC"/>
    <w:rsid w:val="002C0D05"/>
    <w:rsid w:val="002C0DAC"/>
    <w:rsid w:val="002C0E80"/>
    <w:rsid w:val="002C0EA1"/>
    <w:rsid w:val="002C0ED7"/>
    <w:rsid w:val="002C0F93"/>
    <w:rsid w:val="002C0FCE"/>
    <w:rsid w:val="002C101D"/>
    <w:rsid w:val="002C102D"/>
    <w:rsid w:val="002C103C"/>
    <w:rsid w:val="002C10AD"/>
    <w:rsid w:val="002C10DE"/>
    <w:rsid w:val="002C11DF"/>
    <w:rsid w:val="002C1220"/>
    <w:rsid w:val="002C1257"/>
    <w:rsid w:val="002C12C2"/>
    <w:rsid w:val="002C12C6"/>
    <w:rsid w:val="002C12D8"/>
    <w:rsid w:val="002C132A"/>
    <w:rsid w:val="002C1382"/>
    <w:rsid w:val="002C13C0"/>
    <w:rsid w:val="002C1482"/>
    <w:rsid w:val="002C149F"/>
    <w:rsid w:val="002C14ED"/>
    <w:rsid w:val="002C1505"/>
    <w:rsid w:val="002C15B0"/>
    <w:rsid w:val="002C162D"/>
    <w:rsid w:val="002C1667"/>
    <w:rsid w:val="002C1686"/>
    <w:rsid w:val="002C168D"/>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96"/>
    <w:rsid w:val="002C270E"/>
    <w:rsid w:val="002C28AF"/>
    <w:rsid w:val="002C28F1"/>
    <w:rsid w:val="002C2903"/>
    <w:rsid w:val="002C295B"/>
    <w:rsid w:val="002C297F"/>
    <w:rsid w:val="002C29E5"/>
    <w:rsid w:val="002C29EF"/>
    <w:rsid w:val="002C2AF6"/>
    <w:rsid w:val="002C2B1F"/>
    <w:rsid w:val="002C2C2E"/>
    <w:rsid w:val="002C2CC0"/>
    <w:rsid w:val="002C2CCE"/>
    <w:rsid w:val="002C2CEA"/>
    <w:rsid w:val="002C2D48"/>
    <w:rsid w:val="002C2E47"/>
    <w:rsid w:val="002C2F5B"/>
    <w:rsid w:val="002C2FB2"/>
    <w:rsid w:val="002C2FBD"/>
    <w:rsid w:val="002C2FD0"/>
    <w:rsid w:val="002C2FEA"/>
    <w:rsid w:val="002C3056"/>
    <w:rsid w:val="002C3087"/>
    <w:rsid w:val="002C30BE"/>
    <w:rsid w:val="002C3225"/>
    <w:rsid w:val="002C332E"/>
    <w:rsid w:val="002C3331"/>
    <w:rsid w:val="002C338E"/>
    <w:rsid w:val="002C3394"/>
    <w:rsid w:val="002C33BB"/>
    <w:rsid w:val="002C368D"/>
    <w:rsid w:val="002C36DB"/>
    <w:rsid w:val="002C373F"/>
    <w:rsid w:val="002C3754"/>
    <w:rsid w:val="002C3856"/>
    <w:rsid w:val="002C389D"/>
    <w:rsid w:val="002C398A"/>
    <w:rsid w:val="002C3ABD"/>
    <w:rsid w:val="002C3B19"/>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AE2"/>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4C1"/>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EDA"/>
    <w:rsid w:val="002C6F25"/>
    <w:rsid w:val="002C6FB4"/>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EC"/>
    <w:rsid w:val="002C78F2"/>
    <w:rsid w:val="002C791B"/>
    <w:rsid w:val="002C7920"/>
    <w:rsid w:val="002C7924"/>
    <w:rsid w:val="002C7975"/>
    <w:rsid w:val="002C79AD"/>
    <w:rsid w:val="002C79EE"/>
    <w:rsid w:val="002C7AC9"/>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0EFF"/>
    <w:rsid w:val="002D1013"/>
    <w:rsid w:val="002D1132"/>
    <w:rsid w:val="002D120A"/>
    <w:rsid w:val="002D121A"/>
    <w:rsid w:val="002D12B9"/>
    <w:rsid w:val="002D1377"/>
    <w:rsid w:val="002D13C4"/>
    <w:rsid w:val="002D13DD"/>
    <w:rsid w:val="002D1414"/>
    <w:rsid w:val="002D144C"/>
    <w:rsid w:val="002D1494"/>
    <w:rsid w:val="002D14E1"/>
    <w:rsid w:val="002D1506"/>
    <w:rsid w:val="002D151C"/>
    <w:rsid w:val="002D154F"/>
    <w:rsid w:val="002D1775"/>
    <w:rsid w:val="002D178E"/>
    <w:rsid w:val="002D17EE"/>
    <w:rsid w:val="002D1825"/>
    <w:rsid w:val="002D187C"/>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B49"/>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916"/>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5F2"/>
    <w:rsid w:val="002D4608"/>
    <w:rsid w:val="002D4669"/>
    <w:rsid w:val="002D46E8"/>
    <w:rsid w:val="002D4730"/>
    <w:rsid w:val="002D4775"/>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55"/>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07"/>
    <w:rsid w:val="002D5F24"/>
    <w:rsid w:val="002D60F4"/>
    <w:rsid w:val="002D60FB"/>
    <w:rsid w:val="002D615F"/>
    <w:rsid w:val="002D6208"/>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ED6"/>
    <w:rsid w:val="002D6F44"/>
    <w:rsid w:val="002D6FB2"/>
    <w:rsid w:val="002D6FBB"/>
    <w:rsid w:val="002D6FEA"/>
    <w:rsid w:val="002D702C"/>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92"/>
    <w:rsid w:val="002D7CA9"/>
    <w:rsid w:val="002D7CB7"/>
    <w:rsid w:val="002D7D19"/>
    <w:rsid w:val="002D7DFD"/>
    <w:rsid w:val="002D7E1E"/>
    <w:rsid w:val="002D7F39"/>
    <w:rsid w:val="002E0068"/>
    <w:rsid w:val="002E00A4"/>
    <w:rsid w:val="002E00FA"/>
    <w:rsid w:val="002E011E"/>
    <w:rsid w:val="002E0208"/>
    <w:rsid w:val="002E021D"/>
    <w:rsid w:val="002E02E0"/>
    <w:rsid w:val="002E03DA"/>
    <w:rsid w:val="002E05A2"/>
    <w:rsid w:val="002E0714"/>
    <w:rsid w:val="002E075F"/>
    <w:rsid w:val="002E07B7"/>
    <w:rsid w:val="002E0881"/>
    <w:rsid w:val="002E0899"/>
    <w:rsid w:val="002E08C5"/>
    <w:rsid w:val="002E0923"/>
    <w:rsid w:val="002E0953"/>
    <w:rsid w:val="002E0989"/>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180"/>
    <w:rsid w:val="002E12A2"/>
    <w:rsid w:val="002E12D6"/>
    <w:rsid w:val="002E1328"/>
    <w:rsid w:val="002E133C"/>
    <w:rsid w:val="002E13B3"/>
    <w:rsid w:val="002E13ED"/>
    <w:rsid w:val="002E14D0"/>
    <w:rsid w:val="002E152C"/>
    <w:rsid w:val="002E184B"/>
    <w:rsid w:val="002E1861"/>
    <w:rsid w:val="002E189D"/>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4"/>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1BB"/>
    <w:rsid w:val="002E3229"/>
    <w:rsid w:val="002E3287"/>
    <w:rsid w:val="002E32C8"/>
    <w:rsid w:val="002E33A9"/>
    <w:rsid w:val="002E34B4"/>
    <w:rsid w:val="002E34C2"/>
    <w:rsid w:val="002E34CE"/>
    <w:rsid w:val="002E3513"/>
    <w:rsid w:val="002E3686"/>
    <w:rsid w:val="002E36B3"/>
    <w:rsid w:val="002E3810"/>
    <w:rsid w:val="002E3814"/>
    <w:rsid w:val="002E3850"/>
    <w:rsid w:val="002E386F"/>
    <w:rsid w:val="002E3877"/>
    <w:rsid w:val="002E38DF"/>
    <w:rsid w:val="002E3995"/>
    <w:rsid w:val="002E39E3"/>
    <w:rsid w:val="002E3A14"/>
    <w:rsid w:val="002E3B4C"/>
    <w:rsid w:val="002E3B68"/>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1F1"/>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2A"/>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88"/>
    <w:rsid w:val="002E5FA6"/>
    <w:rsid w:val="002E601C"/>
    <w:rsid w:val="002E6075"/>
    <w:rsid w:val="002E60BA"/>
    <w:rsid w:val="002E60E3"/>
    <w:rsid w:val="002E61D0"/>
    <w:rsid w:val="002E621D"/>
    <w:rsid w:val="002E63E4"/>
    <w:rsid w:val="002E63F7"/>
    <w:rsid w:val="002E64B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9FD"/>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40"/>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7F5"/>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190"/>
    <w:rsid w:val="002F1257"/>
    <w:rsid w:val="002F125E"/>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1E"/>
    <w:rsid w:val="002F1924"/>
    <w:rsid w:val="002F1B32"/>
    <w:rsid w:val="002F1C12"/>
    <w:rsid w:val="002F1C40"/>
    <w:rsid w:val="002F1CF2"/>
    <w:rsid w:val="002F1D88"/>
    <w:rsid w:val="002F1DC5"/>
    <w:rsid w:val="002F1DE8"/>
    <w:rsid w:val="002F1EAE"/>
    <w:rsid w:val="002F1F23"/>
    <w:rsid w:val="002F1F7E"/>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7D6"/>
    <w:rsid w:val="002F2845"/>
    <w:rsid w:val="002F28FE"/>
    <w:rsid w:val="002F296D"/>
    <w:rsid w:val="002F29E5"/>
    <w:rsid w:val="002F2A80"/>
    <w:rsid w:val="002F2B10"/>
    <w:rsid w:val="002F2CE2"/>
    <w:rsid w:val="002F2D0A"/>
    <w:rsid w:val="002F2D43"/>
    <w:rsid w:val="002F2E21"/>
    <w:rsid w:val="002F2E48"/>
    <w:rsid w:val="002F2E8C"/>
    <w:rsid w:val="002F2EFD"/>
    <w:rsid w:val="002F2F40"/>
    <w:rsid w:val="002F2F5B"/>
    <w:rsid w:val="002F2F69"/>
    <w:rsid w:val="002F2FD8"/>
    <w:rsid w:val="002F2FEA"/>
    <w:rsid w:val="002F3075"/>
    <w:rsid w:val="002F3161"/>
    <w:rsid w:val="002F3175"/>
    <w:rsid w:val="002F3238"/>
    <w:rsid w:val="002F325B"/>
    <w:rsid w:val="002F3297"/>
    <w:rsid w:val="002F3347"/>
    <w:rsid w:val="002F3366"/>
    <w:rsid w:val="002F3432"/>
    <w:rsid w:val="002F3525"/>
    <w:rsid w:val="002F3554"/>
    <w:rsid w:val="002F3560"/>
    <w:rsid w:val="002F357E"/>
    <w:rsid w:val="002F358D"/>
    <w:rsid w:val="002F35A1"/>
    <w:rsid w:val="002F3679"/>
    <w:rsid w:val="002F36B7"/>
    <w:rsid w:val="002F36C4"/>
    <w:rsid w:val="002F3737"/>
    <w:rsid w:val="002F3759"/>
    <w:rsid w:val="002F384E"/>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70"/>
    <w:rsid w:val="002F44D6"/>
    <w:rsid w:val="002F450F"/>
    <w:rsid w:val="002F451B"/>
    <w:rsid w:val="002F4582"/>
    <w:rsid w:val="002F4640"/>
    <w:rsid w:val="002F4763"/>
    <w:rsid w:val="002F4881"/>
    <w:rsid w:val="002F48AB"/>
    <w:rsid w:val="002F491D"/>
    <w:rsid w:val="002F493B"/>
    <w:rsid w:val="002F49DB"/>
    <w:rsid w:val="002F4B3E"/>
    <w:rsid w:val="002F4C6A"/>
    <w:rsid w:val="002F4CAD"/>
    <w:rsid w:val="002F4CC3"/>
    <w:rsid w:val="002F4CE9"/>
    <w:rsid w:val="002F4E52"/>
    <w:rsid w:val="002F4E64"/>
    <w:rsid w:val="002F4E81"/>
    <w:rsid w:val="002F4E95"/>
    <w:rsid w:val="002F4EE8"/>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599"/>
    <w:rsid w:val="002F5705"/>
    <w:rsid w:val="002F5762"/>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8CE"/>
    <w:rsid w:val="002F6943"/>
    <w:rsid w:val="002F69B7"/>
    <w:rsid w:val="002F69CE"/>
    <w:rsid w:val="002F6A3C"/>
    <w:rsid w:val="002F6A77"/>
    <w:rsid w:val="002F6A90"/>
    <w:rsid w:val="002F6AAA"/>
    <w:rsid w:val="002F6AB3"/>
    <w:rsid w:val="002F6B96"/>
    <w:rsid w:val="002F6BC6"/>
    <w:rsid w:val="002F6C74"/>
    <w:rsid w:val="002F6C90"/>
    <w:rsid w:val="002F6CCC"/>
    <w:rsid w:val="002F6D32"/>
    <w:rsid w:val="002F6D82"/>
    <w:rsid w:val="002F6D87"/>
    <w:rsid w:val="002F6D8B"/>
    <w:rsid w:val="002F6E10"/>
    <w:rsid w:val="002F6E16"/>
    <w:rsid w:val="002F6F89"/>
    <w:rsid w:val="002F704E"/>
    <w:rsid w:val="002F70B2"/>
    <w:rsid w:val="002F712F"/>
    <w:rsid w:val="002F7166"/>
    <w:rsid w:val="002F7187"/>
    <w:rsid w:val="002F71F2"/>
    <w:rsid w:val="002F7212"/>
    <w:rsid w:val="002F7361"/>
    <w:rsid w:val="002F740E"/>
    <w:rsid w:val="002F7423"/>
    <w:rsid w:val="002F744B"/>
    <w:rsid w:val="002F750A"/>
    <w:rsid w:val="002F751C"/>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5F"/>
    <w:rsid w:val="002F7B8A"/>
    <w:rsid w:val="002F7BD3"/>
    <w:rsid w:val="002F7BFD"/>
    <w:rsid w:val="002F7C2F"/>
    <w:rsid w:val="002F7CAC"/>
    <w:rsid w:val="002F7CB0"/>
    <w:rsid w:val="002F7D76"/>
    <w:rsid w:val="002F7DB1"/>
    <w:rsid w:val="002F7DBF"/>
    <w:rsid w:val="002F7F71"/>
    <w:rsid w:val="002F7F72"/>
    <w:rsid w:val="002F7F7F"/>
    <w:rsid w:val="0030000F"/>
    <w:rsid w:val="0030001D"/>
    <w:rsid w:val="00300040"/>
    <w:rsid w:val="0030005D"/>
    <w:rsid w:val="00300091"/>
    <w:rsid w:val="0030017E"/>
    <w:rsid w:val="00300184"/>
    <w:rsid w:val="003001AD"/>
    <w:rsid w:val="003001B7"/>
    <w:rsid w:val="0030034E"/>
    <w:rsid w:val="00300363"/>
    <w:rsid w:val="003004DE"/>
    <w:rsid w:val="00300514"/>
    <w:rsid w:val="003005C9"/>
    <w:rsid w:val="00300610"/>
    <w:rsid w:val="0030061B"/>
    <w:rsid w:val="0030063F"/>
    <w:rsid w:val="00300684"/>
    <w:rsid w:val="00300693"/>
    <w:rsid w:val="0030085D"/>
    <w:rsid w:val="003008F5"/>
    <w:rsid w:val="00300960"/>
    <w:rsid w:val="0030097E"/>
    <w:rsid w:val="00300A42"/>
    <w:rsid w:val="00300AE5"/>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57"/>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407"/>
    <w:rsid w:val="00303558"/>
    <w:rsid w:val="00303569"/>
    <w:rsid w:val="003035E2"/>
    <w:rsid w:val="003036EF"/>
    <w:rsid w:val="00303781"/>
    <w:rsid w:val="00303793"/>
    <w:rsid w:val="003037E8"/>
    <w:rsid w:val="00303808"/>
    <w:rsid w:val="00303898"/>
    <w:rsid w:val="003038FB"/>
    <w:rsid w:val="003039B6"/>
    <w:rsid w:val="003039DE"/>
    <w:rsid w:val="003039E6"/>
    <w:rsid w:val="00303B8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75"/>
    <w:rsid w:val="003049B0"/>
    <w:rsid w:val="003049D3"/>
    <w:rsid w:val="00304A39"/>
    <w:rsid w:val="00304A9F"/>
    <w:rsid w:val="00304AC2"/>
    <w:rsid w:val="00304B91"/>
    <w:rsid w:val="00304DD6"/>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66"/>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A6"/>
    <w:rsid w:val="003073B8"/>
    <w:rsid w:val="003073CD"/>
    <w:rsid w:val="00307513"/>
    <w:rsid w:val="003076A7"/>
    <w:rsid w:val="00307730"/>
    <w:rsid w:val="00307797"/>
    <w:rsid w:val="00307805"/>
    <w:rsid w:val="00307841"/>
    <w:rsid w:val="003079E5"/>
    <w:rsid w:val="003079ED"/>
    <w:rsid w:val="00307A1C"/>
    <w:rsid w:val="00307A45"/>
    <w:rsid w:val="00307A9D"/>
    <w:rsid w:val="00307AC1"/>
    <w:rsid w:val="00307ADB"/>
    <w:rsid w:val="00307ADD"/>
    <w:rsid w:val="00307B31"/>
    <w:rsid w:val="00307B67"/>
    <w:rsid w:val="00307BA0"/>
    <w:rsid w:val="00307C34"/>
    <w:rsid w:val="00307CBD"/>
    <w:rsid w:val="00307E6E"/>
    <w:rsid w:val="00307E75"/>
    <w:rsid w:val="00307EE4"/>
    <w:rsid w:val="00310042"/>
    <w:rsid w:val="00310109"/>
    <w:rsid w:val="00310150"/>
    <w:rsid w:val="003101C9"/>
    <w:rsid w:val="0031032C"/>
    <w:rsid w:val="0031039F"/>
    <w:rsid w:val="003104A9"/>
    <w:rsid w:val="0031052B"/>
    <w:rsid w:val="00310598"/>
    <w:rsid w:val="003105AD"/>
    <w:rsid w:val="003106E4"/>
    <w:rsid w:val="00310736"/>
    <w:rsid w:val="0031075B"/>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C92"/>
    <w:rsid w:val="00311D06"/>
    <w:rsid w:val="00311D96"/>
    <w:rsid w:val="00311E18"/>
    <w:rsid w:val="00311ED6"/>
    <w:rsid w:val="00311F80"/>
    <w:rsid w:val="0031211D"/>
    <w:rsid w:val="003121A8"/>
    <w:rsid w:val="0031236B"/>
    <w:rsid w:val="00312419"/>
    <w:rsid w:val="003124B7"/>
    <w:rsid w:val="00312664"/>
    <w:rsid w:val="00312840"/>
    <w:rsid w:val="00312874"/>
    <w:rsid w:val="0031295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711"/>
    <w:rsid w:val="00313824"/>
    <w:rsid w:val="0031382A"/>
    <w:rsid w:val="00313834"/>
    <w:rsid w:val="003138F2"/>
    <w:rsid w:val="0031396A"/>
    <w:rsid w:val="003139CC"/>
    <w:rsid w:val="00313AF2"/>
    <w:rsid w:val="00313B24"/>
    <w:rsid w:val="00313B25"/>
    <w:rsid w:val="00313BC7"/>
    <w:rsid w:val="00313BEB"/>
    <w:rsid w:val="00313C4D"/>
    <w:rsid w:val="00313CA8"/>
    <w:rsid w:val="00313D3F"/>
    <w:rsid w:val="00313E15"/>
    <w:rsid w:val="00313E22"/>
    <w:rsid w:val="00313E7B"/>
    <w:rsid w:val="00313EAA"/>
    <w:rsid w:val="00313ED9"/>
    <w:rsid w:val="00313F3A"/>
    <w:rsid w:val="00313F44"/>
    <w:rsid w:val="0031402A"/>
    <w:rsid w:val="003140C6"/>
    <w:rsid w:val="00314187"/>
    <w:rsid w:val="0031418F"/>
    <w:rsid w:val="00314271"/>
    <w:rsid w:val="003142B0"/>
    <w:rsid w:val="00314404"/>
    <w:rsid w:val="00314447"/>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49"/>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2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61"/>
    <w:rsid w:val="003202CD"/>
    <w:rsid w:val="00320396"/>
    <w:rsid w:val="003203B3"/>
    <w:rsid w:val="00320416"/>
    <w:rsid w:val="00320480"/>
    <w:rsid w:val="003204FA"/>
    <w:rsid w:val="0032059B"/>
    <w:rsid w:val="003205B9"/>
    <w:rsid w:val="003205F6"/>
    <w:rsid w:val="00320652"/>
    <w:rsid w:val="003206AB"/>
    <w:rsid w:val="0032074F"/>
    <w:rsid w:val="003207F0"/>
    <w:rsid w:val="0032081B"/>
    <w:rsid w:val="00320903"/>
    <w:rsid w:val="00320A5D"/>
    <w:rsid w:val="00320B1B"/>
    <w:rsid w:val="00320CDB"/>
    <w:rsid w:val="00320D0E"/>
    <w:rsid w:val="00320D3F"/>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398"/>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0E9"/>
    <w:rsid w:val="00322111"/>
    <w:rsid w:val="00322266"/>
    <w:rsid w:val="003222A6"/>
    <w:rsid w:val="003222A7"/>
    <w:rsid w:val="003222D9"/>
    <w:rsid w:val="0032236B"/>
    <w:rsid w:val="00322386"/>
    <w:rsid w:val="003223D8"/>
    <w:rsid w:val="00322415"/>
    <w:rsid w:val="003224DB"/>
    <w:rsid w:val="00322515"/>
    <w:rsid w:val="0032252B"/>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DC"/>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6F5"/>
    <w:rsid w:val="003257CB"/>
    <w:rsid w:val="00325809"/>
    <w:rsid w:val="00325841"/>
    <w:rsid w:val="0032594B"/>
    <w:rsid w:val="00325A3B"/>
    <w:rsid w:val="00325A4E"/>
    <w:rsid w:val="00325AF4"/>
    <w:rsid w:val="00325C95"/>
    <w:rsid w:val="00325F96"/>
    <w:rsid w:val="00325FFB"/>
    <w:rsid w:val="00326068"/>
    <w:rsid w:val="003260A2"/>
    <w:rsid w:val="00326142"/>
    <w:rsid w:val="00326271"/>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B80"/>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04"/>
    <w:rsid w:val="00327CF2"/>
    <w:rsid w:val="00327CF9"/>
    <w:rsid w:val="00327D01"/>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701"/>
    <w:rsid w:val="0033085A"/>
    <w:rsid w:val="00330901"/>
    <w:rsid w:val="00330957"/>
    <w:rsid w:val="003309ED"/>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6A"/>
    <w:rsid w:val="003311E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7"/>
    <w:rsid w:val="00331D7F"/>
    <w:rsid w:val="00331DAF"/>
    <w:rsid w:val="00331DB6"/>
    <w:rsid w:val="00331E90"/>
    <w:rsid w:val="00331EE4"/>
    <w:rsid w:val="00331EED"/>
    <w:rsid w:val="00331F0D"/>
    <w:rsid w:val="00332073"/>
    <w:rsid w:val="003320A9"/>
    <w:rsid w:val="003320D4"/>
    <w:rsid w:val="003320FC"/>
    <w:rsid w:val="00332148"/>
    <w:rsid w:val="00332153"/>
    <w:rsid w:val="00332204"/>
    <w:rsid w:val="0033228B"/>
    <w:rsid w:val="0033246A"/>
    <w:rsid w:val="0033248D"/>
    <w:rsid w:val="0033249A"/>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50"/>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CC4"/>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9CE"/>
    <w:rsid w:val="00334A2D"/>
    <w:rsid w:val="00334AC0"/>
    <w:rsid w:val="00334C95"/>
    <w:rsid w:val="00334D24"/>
    <w:rsid w:val="00334D47"/>
    <w:rsid w:val="00334D4E"/>
    <w:rsid w:val="00334DE3"/>
    <w:rsid w:val="00334F22"/>
    <w:rsid w:val="003350BD"/>
    <w:rsid w:val="00335162"/>
    <w:rsid w:val="00335196"/>
    <w:rsid w:val="00335274"/>
    <w:rsid w:val="003352CA"/>
    <w:rsid w:val="00335310"/>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C3"/>
    <w:rsid w:val="003365E7"/>
    <w:rsid w:val="00336625"/>
    <w:rsid w:val="003366C3"/>
    <w:rsid w:val="003366ED"/>
    <w:rsid w:val="003366F7"/>
    <w:rsid w:val="0033682B"/>
    <w:rsid w:val="0033685C"/>
    <w:rsid w:val="0033686E"/>
    <w:rsid w:val="00336931"/>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0"/>
    <w:rsid w:val="003371E4"/>
    <w:rsid w:val="003372D2"/>
    <w:rsid w:val="003375AA"/>
    <w:rsid w:val="0033773E"/>
    <w:rsid w:val="0033779A"/>
    <w:rsid w:val="00337818"/>
    <w:rsid w:val="0033788A"/>
    <w:rsid w:val="00337973"/>
    <w:rsid w:val="0033797B"/>
    <w:rsid w:val="003379EE"/>
    <w:rsid w:val="00337BB2"/>
    <w:rsid w:val="00337C1E"/>
    <w:rsid w:val="00337CFE"/>
    <w:rsid w:val="00337E09"/>
    <w:rsid w:val="00337E36"/>
    <w:rsid w:val="00337E9C"/>
    <w:rsid w:val="00337F47"/>
    <w:rsid w:val="00337FE0"/>
    <w:rsid w:val="003400D2"/>
    <w:rsid w:val="00340116"/>
    <w:rsid w:val="00340197"/>
    <w:rsid w:val="003401F6"/>
    <w:rsid w:val="00340346"/>
    <w:rsid w:val="0034035F"/>
    <w:rsid w:val="003404D9"/>
    <w:rsid w:val="003404FA"/>
    <w:rsid w:val="0034059A"/>
    <w:rsid w:val="003405F7"/>
    <w:rsid w:val="00340611"/>
    <w:rsid w:val="00340696"/>
    <w:rsid w:val="003406B0"/>
    <w:rsid w:val="00340786"/>
    <w:rsid w:val="0034082A"/>
    <w:rsid w:val="00340865"/>
    <w:rsid w:val="0034086D"/>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A"/>
    <w:rsid w:val="00340E2E"/>
    <w:rsid w:val="00340E49"/>
    <w:rsid w:val="0034100D"/>
    <w:rsid w:val="00341082"/>
    <w:rsid w:val="003410C5"/>
    <w:rsid w:val="00341187"/>
    <w:rsid w:val="003411D2"/>
    <w:rsid w:val="003412C7"/>
    <w:rsid w:val="00341360"/>
    <w:rsid w:val="0034137C"/>
    <w:rsid w:val="0034139A"/>
    <w:rsid w:val="0034139C"/>
    <w:rsid w:val="003415D8"/>
    <w:rsid w:val="00341627"/>
    <w:rsid w:val="00341638"/>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CE"/>
    <w:rsid w:val="003420EE"/>
    <w:rsid w:val="0034212D"/>
    <w:rsid w:val="0034219A"/>
    <w:rsid w:val="00342202"/>
    <w:rsid w:val="00342229"/>
    <w:rsid w:val="00342266"/>
    <w:rsid w:val="0034227B"/>
    <w:rsid w:val="003422CD"/>
    <w:rsid w:val="00342305"/>
    <w:rsid w:val="00342347"/>
    <w:rsid w:val="0034234E"/>
    <w:rsid w:val="0034236B"/>
    <w:rsid w:val="003423A3"/>
    <w:rsid w:val="003423EF"/>
    <w:rsid w:val="0034247B"/>
    <w:rsid w:val="0034255E"/>
    <w:rsid w:val="00342582"/>
    <w:rsid w:val="003425D4"/>
    <w:rsid w:val="00342634"/>
    <w:rsid w:val="003426BB"/>
    <w:rsid w:val="003426C8"/>
    <w:rsid w:val="00342727"/>
    <w:rsid w:val="00342803"/>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72"/>
    <w:rsid w:val="003438C1"/>
    <w:rsid w:val="0034396C"/>
    <w:rsid w:val="00343A3A"/>
    <w:rsid w:val="00343B1B"/>
    <w:rsid w:val="00343C5D"/>
    <w:rsid w:val="00343CC8"/>
    <w:rsid w:val="00343D5E"/>
    <w:rsid w:val="00343D79"/>
    <w:rsid w:val="00343E2F"/>
    <w:rsid w:val="00343EA4"/>
    <w:rsid w:val="00343F6C"/>
    <w:rsid w:val="003441E0"/>
    <w:rsid w:val="00344211"/>
    <w:rsid w:val="00344246"/>
    <w:rsid w:val="0034429A"/>
    <w:rsid w:val="003442D0"/>
    <w:rsid w:val="003443F0"/>
    <w:rsid w:val="0034449D"/>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90"/>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1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5F15"/>
    <w:rsid w:val="003460FC"/>
    <w:rsid w:val="00346115"/>
    <w:rsid w:val="0034613B"/>
    <w:rsid w:val="003461AD"/>
    <w:rsid w:val="003461C4"/>
    <w:rsid w:val="00346230"/>
    <w:rsid w:val="00346231"/>
    <w:rsid w:val="00346384"/>
    <w:rsid w:val="0034651C"/>
    <w:rsid w:val="00346532"/>
    <w:rsid w:val="00346545"/>
    <w:rsid w:val="003465CB"/>
    <w:rsid w:val="00346611"/>
    <w:rsid w:val="0034664D"/>
    <w:rsid w:val="003466E0"/>
    <w:rsid w:val="00346784"/>
    <w:rsid w:val="0034682D"/>
    <w:rsid w:val="00346892"/>
    <w:rsid w:val="00346895"/>
    <w:rsid w:val="003468DD"/>
    <w:rsid w:val="003468DE"/>
    <w:rsid w:val="00346A48"/>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47F8E"/>
    <w:rsid w:val="00350065"/>
    <w:rsid w:val="00350083"/>
    <w:rsid w:val="0035008E"/>
    <w:rsid w:val="003500BA"/>
    <w:rsid w:val="003501A7"/>
    <w:rsid w:val="003501F8"/>
    <w:rsid w:val="00350228"/>
    <w:rsid w:val="00350257"/>
    <w:rsid w:val="0035028E"/>
    <w:rsid w:val="003502E4"/>
    <w:rsid w:val="00350309"/>
    <w:rsid w:val="00350377"/>
    <w:rsid w:val="003503DD"/>
    <w:rsid w:val="0035050A"/>
    <w:rsid w:val="00350529"/>
    <w:rsid w:val="00350554"/>
    <w:rsid w:val="00350574"/>
    <w:rsid w:val="0035058A"/>
    <w:rsid w:val="00350640"/>
    <w:rsid w:val="00350695"/>
    <w:rsid w:val="00350708"/>
    <w:rsid w:val="00350736"/>
    <w:rsid w:val="0035074D"/>
    <w:rsid w:val="0035087C"/>
    <w:rsid w:val="0035087D"/>
    <w:rsid w:val="003508D0"/>
    <w:rsid w:val="00350968"/>
    <w:rsid w:val="0035096A"/>
    <w:rsid w:val="00350AB8"/>
    <w:rsid w:val="00350BDA"/>
    <w:rsid w:val="00350C49"/>
    <w:rsid w:val="00350C5A"/>
    <w:rsid w:val="00350CF1"/>
    <w:rsid w:val="00350D1D"/>
    <w:rsid w:val="00350D68"/>
    <w:rsid w:val="00350E20"/>
    <w:rsid w:val="00350E97"/>
    <w:rsid w:val="00350F92"/>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3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6A"/>
    <w:rsid w:val="003526A9"/>
    <w:rsid w:val="003526AE"/>
    <w:rsid w:val="00352717"/>
    <w:rsid w:val="0035279C"/>
    <w:rsid w:val="0035283D"/>
    <w:rsid w:val="00352964"/>
    <w:rsid w:val="00352988"/>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4E7"/>
    <w:rsid w:val="00353512"/>
    <w:rsid w:val="0035354A"/>
    <w:rsid w:val="0035355A"/>
    <w:rsid w:val="0035355B"/>
    <w:rsid w:val="003536AD"/>
    <w:rsid w:val="00353704"/>
    <w:rsid w:val="00353713"/>
    <w:rsid w:val="00353719"/>
    <w:rsid w:val="003537AD"/>
    <w:rsid w:val="00353904"/>
    <w:rsid w:val="00353961"/>
    <w:rsid w:val="00353971"/>
    <w:rsid w:val="003539AF"/>
    <w:rsid w:val="00353B26"/>
    <w:rsid w:val="00353B87"/>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A3"/>
    <w:rsid w:val="003548EB"/>
    <w:rsid w:val="003549B7"/>
    <w:rsid w:val="00354A3E"/>
    <w:rsid w:val="00354AEE"/>
    <w:rsid w:val="00354B5B"/>
    <w:rsid w:val="00354B63"/>
    <w:rsid w:val="00354BA3"/>
    <w:rsid w:val="00354CE2"/>
    <w:rsid w:val="00354DC9"/>
    <w:rsid w:val="00354DD3"/>
    <w:rsid w:val="00354E07"/>
    <w:rsid w:val="00354E78"/>
    <w:rsid w:val="00354E90"/>
    <w:rsid w:val="00354F14"/>
    <w:rsid w:val="00354F59"/>
    <w:rsid w:val="0035500E"/>
    <w:rsid w:val="00355067"/>
    <w:rsid w:val="003550BE"/>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939"/>
    <w:rsid w:val="00356A3C"/>
    <w:rsid w:val="00356AB8"/>
    <w:rsid w:val="00356AD1"/>
    <w:rsid w:val="00356AEE"/>
    <w:rsid w:val="00356B80"/>
    <w:rsid w:val="00356BC2"/>
    <w:rsid w:val="00356BDD"/>
    <w:rsid w:val="00356C10"/>
    <w:rsid w:val="00356C19"/>
    <w:rsid w:val="00356C27"/>
    <w:rsid w:val="00356CC5"/>
    <w:rsid w:val="00356CC7"/>
    <w:rsid w:val="00356D28"/>
    <w:rsid w:val="00356E6A"/>
    <w:rsid w:val="00356EAC"/>
    <w:rsid w:val="00356EDA"/>
    <w:rsid w:val="00356FA2"/>
    <w:rsid w:val="0035707D"/>
    <w:rsid w:val="003570B3"/>
    <w:rsid w:val="003570DA"/>
    <w:rsid w:val="00357121"/>
    <w:rsid w:val="00357323"/>
    <w:rsid w:val="003574A0"/>
    <w:rsid w:val="003574BB"/>
    <w:rsid w:val="00357543"/>
    <w:rsid w:val="00357622"/>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25E"/>
    <w:rsid w:val="003603CF"/>
    <w:rsid w:val="00360445"/>
    <w:rsid w:val="00360450"/>
    <w:rsid w:val="0036050A"/>
    <w:rsid w:val="003605C2"/>
    <w:rsid w:val="0036061B"/>
    <w:rsid w:val="00360793"/>
    <w:rsid w:val="00360A78"/>
    <w:rsid w:val="00360AB5"/>
    <w:rsid w:val="00360B58"/>
    <w:rsid w:val="00360C84"/>
    <w:rsid w:val="00360C8E"/>
    <w:rsid w:val="00360CB6"/>
    <w:rsid w:val="00360D38"/>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BD3"/>
    <w:rsid w:val="00361C7E"/>
    <w:rsid w:val="00361D0D"/>
    <w:rsid w:val="00361DBB"/>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B63"/>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B4"/>
    <w:rsid w:val="003632C6"/>
    <w:rsid w:val="003633D6"/>
    <w:rsid w:val="0036341D"/>
    <w:rsid w:val="0036344C"/>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48B"/>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6D"/>
    <w:rsid w:val="00364E85"/>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6F"/>
    <w:rsid w:val="00365686"/>
    <w:rsid w:val="003656D3"/>
    <w:rsid w:val="00365712"/>
    <w:rsid w:val="003658CE"/>
    <w:rsid w:val="003658F3"/>
    <w:rsid w:val="00365A67"/>
    <w:rsid w:val="00365A9D"/>
    <w:rsid w:val="00365ADC"/>
    <w:rsid w:val="00365B06"/>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06"/>
    <w:rsid w:val="003669AE"/>
    <w:rsid w:val="00366A35"/>
    <w:rsid w:val="00366A40"/>
    <w:rsid w:val="00366AAB"/>
    <w:rsid w:val="00366ABE"/>
    <w:rsid w:val="00366BF8"/>
    <w:rsid w:val="00366C8E"/>
    <w:rsid w:val="00366CBE"/>
    <w:rsid w:val="00366D86"/>
    <w:rsid w:val="00366E3F"/>
    <w:rsid w:val="00366F37"/>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AA1"/>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A"/>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616"/>
    <w:rsid w:val="003717B6"/>
    <w:rsid w:val="00371810"/>
    <w:rsid w:val="00371816"/>
    <w:rsid w:val="0037195E"/>
    <w:rsid w:val="00371976"/>
    <w:rsid w:val="00371A79"/>
    <w:rsid w:val="00371AC6"/>
    <w:rsid w:val="00371B73"/>
    <w:rsid w:val="00371C37"/>
    <w:rsid w:val="00371C5C"/>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3DD"/>
    <w:rsid w:val="0037248F"/>
    <w:rsid w:val="003724B2"/>
    <w:rsid w:val="00372568"/>
    <w:rsid w:val="00372604"/>
    <w:rsid w:val="003726A4"/>
    <w:rsid w:val="00372729"/>
    <w:rsid w:val="00372739"/>
    <w:rsid w:val="0037274F"/>
    <w:rsid w:val="00372766"/>
    <w:rsid w:val="003727A1"/>
    <w:rsid w:val="003727DB"/>
    <w:rsid w:val="003727FF"/>
    <w:rsid w:val="00372958"/>
    <w:rsid w:val="003729B0"/>
    <w:rsid w:val="00372A26"/>
    <w:rsid w:val="00372AB9"/>
    <w:rsid w:val="00372B08"/>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197"/>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D02"/>
    <w:rsid w:val="00373E2E"/>
    <w:rsid w:val="00373F04"/>
    <w:rsid w:val="00373F1F"/>
    <w:rsid w:val="00373FA1"/>
    <w:rsid w:val="00373FB4"/>
    <w:rsid w:val="00374041"/>
    <w:rsid w:val="003740A2"/>
    <w:rsid w:val="003741DA"/>
    <w:rsid w:val="003742BD"/>
    <w:rsid w:val="00374468"/>
    <w:rsid w:val="00374493"/>
    <w:rsid w:val="003744F5"/>
    <w:rsid w:val="00374508"/>
    <w:rsid w:val="003745AE"/>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90"/>
    <w:rsid w:val="003751A5"/>
    <w:rsid w:val="00375355"/>
    <w:rsid w:val="0037537D"/>
    <w:rsid w:val="003753EE"/>
    <w:rsid w:val="00375421"/>
    <w:rsid w:val="00375499"/>
    <w:rsid w:val="00375549"/>
    <w:rsid w:val="00375670"/>
    <w:rsid w:val="00375798"/>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A8"/>
    <w:rsid w:val="003769AB"/>
    <w:rsid w:val="003769BC"/>
    <w:rsid w:val="00376A6F"/>
    <w:rsid w:val="00376AB1"/>
    <w:rsid w:val="00376BF6"/>
    <w:rsid w:val="00376BF9"/>
    <w:rsid w:val="00376C03"/>
    <w:rsid w:val="00376C50"/>
    <w:rsid w:val="00376D15"/>
    <w:rsid w:val="00376D45"/>
    <w:rsid w:val="00376E24"/>
    <w:rsid w:val="00376E7C"/>
    <w:rsid w:val="00376ECA"/>
    <w:rsid w:val="00376FE7"/>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77FF0"/>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31"/>
    <w:rsid w:val="00380E48"/>
    <w:rsid w:val="00380E6D"/>
    <w:rsid w:val="00380E89"/>
    <w:rsid w:val="00380F6B"/>
    <w:rsid w:val="00380FAB"/>
    <w:rsid w:val="0038101A"/>
    <w:rsid w:val="0038103A"/>
    <w:rsid w:val="003810BC"/>
    <w:rsid w:val="003810E0"/>
    <w:rsid w:val="00381163"/>
    <w:rsid w:val="0038117C"/>
    <w:rsid w:val="00381272"/>
    <w:rsid w:val="0038145C"/>
    <w:rsid w:val="00381461"/>
    <w:rsid w:val="0038148C"/>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88"/>
    <w:rsid w:val="00382CBB"/>
    <w:rsid w:val="00382D2C"/>
    <w:rsid w:val="00382D31"/>
    <w:rsid w:val="00382D38"/>
    <w:rsid w:val="00382DB1"/>
    <w:rsid w:val="00382E9F"/>
    <w:rsid w:val="00382ED7"/>
    <w:rsid w:val="00382EFA"/>
    <w:rsid w:val="00382FB5"/>
    <w:rsid w:val="00383010"/>
    <w:rsid w:val="003831AB"/>
    <w:rsid w:val="003831CE"/>
    <w:rsid w:val="00383260"/>
    <w:rsid w:val="00383279"/>
    <w:rsid w:val="0038327E"/>
    <w:rsid w:val="003832DC"/>
    <w:rsid w:val="00383300"/>
    <w:rsid w:val="00383326"/>
    <w:rsid w:val="0038333F"/>
    <w:rsid w:val="003833E4"/>
    <w:rsid w:val="00383434"/>
    <w:rsid w:val="00383437"/>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7E7"/>
    <w:rsid w:val="00384850"/>
    <w:rsid w:val="00384888"/>
    <w:rsid w:val="003848EF"/>
    <w:rsid w:val="00384900"/>
    <w:rsid w:val="003849E8"/>
    <w:rsid w:val="00384A2C"/>
    <w:rsid w:val="00384AFE"/>
    <w:rsid w:val="00384B59"/>
    <w:rsid w:val="00384CE4"/>
    <w:rsid w:val="00384CF2"/>
    <w:rsid w:val="00384E6E"/>
    <w:rsid w:val="00384E87"/>
    <w:rsid w:val="00384EEC"/>
    <w:rsid w:val="003850EE"/>
    <w:rsid w:val="0038510A"/>
    <w:rsid w:val="0038518E"/>
    <w:rsid w:val="003851E0"/>
    <w:rsid w:val="0038527D"/>
    <w:rsid w:val="00385295"/>
    <w:rsid w:val="003852C1"/>
    <w:rsid w:val="003852E4"/>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90"/>
    <w:rsid w:val="00385FCD"/>
    <w:rsid w:val="00386080"/>
    <w:rsid w:val="0038611C"/>
    <w:rsid w:val="00386214"/>
    <w:rsid w:val="00386229"/>
    <w:rsid w:val="003863C0"/>
    <w:rsid w:val="003863F1"/>
    <w:rsid w:val="0038640D"/>
    <w:rsid w:val="003865EE"/>
    <w:rsid w:val="00386712"/>
    <w:rsid w:val="0038680F"/>
    <w:rsid w:val="00386819"/>
    <w:rsid w:val="0038681A"/>
    <w:rsid w:val="00386838"/>
    <w:rsid w:val="003868AD"/>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38"/>
    <w:rsid w:val="00386F8C"/>
    <w:rsid w:val="00386FC9"/>
    <w:rsid w:val="00386FFF"/>
    <w:rsid w:val="003870AB"/>
    <w:rsid w:val="003870C5"/>
    <w:rsid w:val="003871DA"/>
    <w:rsid w:val="003872A4"/>
    <w:rsid w:val="003872D0"/>
    <w:rsid w:val="00387349"/>
    <w:rsid w:val="003874B6"/>
    <w:rsid w:val="00387607"/>
    <w:rsid w:val="0038761C"/>
    <w:rsid w:val="003876C3"/>
    <w:rsid w:val="00387752"/>
    <w:rsid w:val="003877C4"/>
    <w:rsid w:val="003877E5"/>
    <w:rsid w:val="00387844"/>
    <w:rsid w:val="003878F4"/>
    <w:rsid w:val="0038798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8AE"/>
    <w:rsid w:val="00390938"/>
    <w:rsid w:val="00390A2B"/>
    <w:rsid w:val="00390A71"/>
    <w:rsid w:val="00390AAF"/>
    <w:rsid w:val="00390BD5"/>
    <w:rsid w:val="00390BEB"/>
    <w:rsid w:val="00390C05"/>
    <w:rsid w:val="00390C53"/>
    <w:rsid w:val="00390CF7"/>
    <w:rsid w:val="00390CFD"/>
    <w:rsid w:val="00390DC9"/>
    <w:rsid w:val="00390DD9"/>
    <w:rsid w:val="00390EE3"/>
    <w:rsid w:val="00390EFB"/>
    <w:rsid w:val="00390EFF"/>
    <w:rsid w:val="00391076"/>
    <w:rsid w:val="00391093"/>
    <w:rsid w:val="00391192"/>
    <w:rsid w:val="00391259"/>
    <w:rsid w:val="0039149D"/>
    <w:rsid w:val="0039153F"/>
    <w:rsid w:val="00391540"/>
    <w:rsid w:val="00391589"/>
    <w:rsid w:val="00391608"/>
    <w:rsid w:val="003916B9"/>
    <w:rsid w:val="003916DA"/>
    <w:rsid w:val="00391762"/>
    <w:rsid w:val="00391774"/>
    <w:rsid w:val="003918AC"/>
    <w:rsid w:val="00391950"/>
    <w:rsid w:val="00391983"/>
    <w:rsid w:val="00391A11"/>
    <w:rsid w:val="00391B24"/>
    <w:rsid w:val="00391B92"/>
    <w:rsid w:val="00391B9D"/>
    <w:rsid w:val="00391BB5"/>
    <w:rsid w:val="00391CF8"/>
    <w:rsid w:val="00391D44"/>
    <w:rsid w:val="00391E41"/>
    <w:rsid w:val="00391EBF"/>
    <w:rsid w:val="00392021"/>
    <w:rsid w:val="0039203E"/>
    <w:rsid w:val="003920B7"/>
    <w:rsid w:val="00392203"/>
    <w:rsid w:val="00392214"/>
    <w:rsid w:val="00392279"/>
    <w:rsid w:val="0039237C"/>
    <w:rsid w:val="00392456"/>
    <w:rsid w:val="003924AD"/>
    <w:rsid w:val="0039252F"/>
    <w:rsid w:val="003925FB"/>
    <w:rsid w:val="00392686"/>
    <w:rsid w:val="003926C1"/>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059"/>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E8"/>
    <w:rsid w:val="003943F1"/>
    <w:rsid w:val="00394453"/>
    <w:rsid w:val="00394649"/>
    <w:rsid w:val="003946A7"/>
    <w:rsid w:val="003946E3"/>
    <w:rsid w:val="003946E9"/>
    <w:rsid w:val="003947D6"/>
    <w:rsid w:val="0039483C"/>
    <w:rsid w:val="003948AB"/>
    <w:rsid w:val="003949FB"/>
    <w:rsid w:val="00394A8F"/>
    <w:rsid w:val="00394CA2"/>
    <w:rsid w:val="00394CAC"/>
    <w:rsid w:val="00394CEF"/>
    <w:rsid w:val="00394D59"/>
    <w:rsid w:val="00394E19"/>
    <w:rsid w:val="00394E5E"/>
    <w:rsid w:val="00394EE1"/>
    <w:rsid w:val="00394EFA"/>
    <w:rsid w:val="00394F37"/>
    <w:rsid w:val="00394F47"/>
    <w:rsid w:val="00395027"/>
    <w:rsid w:val="00395229"/>
    <w:rsid w:val="003952A0"/>
    <w:rsid w:val="003952EC"/>
    <w:rsid w:val="0039542B"/>
    <w:rsid w:val="00395446"/>
    <w:rsid w:val="00395465"/>
    <w:rsid w:val="003954BE"/>
    <w:rsid w:val="003954BF"/>
    <w:rsid w:val="003954C5"/>
    <w:rsid w:val="00395555"/>
    <w:rsid w:val="0039557D"/>
    <w:rsid w:val="003955A1"/>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5F2D"/>
    <w:rsid w:val="00396012"/>
    <w:rsid w:val="003960D9"/>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67"/>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463"/>
    <w:rsid w:val="003A04AB"/>
    <w:rsid w:val="003A04D2"/>
    <w:rsid w:val="003A05BF"/>
    <w:rsid w:val="003A0605"/>
    <w:rsid w:val="003A069B"/>
    <w:rsid w:val="003A0706"/>
    <w:rsid w:val="003A07BE"/>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2F"/>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8F"/>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2FB2"/>
    <w:rsid w:val="003A310C"/>
    <w:rsid w:val="003A3136"/>
    <w:rsid w:val="003A3160"/>
    <w:rsid w:val="003A3275"/>
    <w:rsid w:val="003A3277"/>
    <w:rsid w:val="003A32EF"/>
    <w:rsid w:val="003A334A"/>
    <w:rsid w:val="003A349D"/>
    <w:rsid w:val="003A34F6"/>
    <w:rsid w:val="003A3547"/>
    <w:rsid w:val="003A35B5"/>
    <w:rsid w:val="003A35CF"/>
    <w:rsid w:val="003A35D1"/>
    <w:rsid w:val="003A35E8"/>
    <w:rsid w:val="003A366A"/>
    <w:rsid w:val="003A368B"/>
    <w:rsid w:val="003A37D1"/>
    <w:rsid w:val="003A3805"/>
    <w:rsid w:val="003A3914"/>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72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07"/>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7"/>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6F28"/>
    <w:rsid w:val="003A70CE"/>
    <w:rsid w:val="003A70F5"/>
    <w:rsid w:val="003A7122"/>
    <w:rsid w:val="003A723D"/>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56"/>
    <w:rsid w:val="003B038D"/>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5F3"/>
    <w:rsid w:val="003B1674"/>
    <w:rsid w:val="003B16B8"/>
    <w:rsid w:val="003B16BC"/>
    <w:rsid w:val="003B16F4"/>
    <w:rsid w:val="003B1776"/>
    <w:rsid w:val="003B188A"/>
    <w:rsid w:val="003B1990"/>
    <w:rsid w:val="003B1AD3"/>
    <w:rsid w:val="003B1B01"/>
    <w:rsid w:val="003B1B20"/>
    <w:rsid w:val="003B1BBD"/>
    <w:rsid w:val="003B1C41"/>
    <w:rsid w:val="003B1C7D"/>
    <w:rsid w:val="003B1CF3"/>
    <w:rsid w:val="003B1E76"/>
    <w:rsid w:val="003B1EC1"/>
    <w:rsid w:val="003B1ECF"/>
    <w:rsid w:val="003B1EDE"/>
    <w:rsid w:val="003B1F35"/>
    <w:rsid w:val="003B1FCC"/>
    <w:rsid w:val="003B2001"/>
    <w:rsid w:val="003B20BB"/>
    <w:rsid w:val="003B21AB"/>
    <w:rsid w:val="003B21C1"/>
    <w:rsid w:val="003B224F"/>
    <w:rsid w:val="003B229B"/>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21"/>
    <w:rsid w:val="003B2F63"/>
    <w:rsid w:val="003B2FAC"/>
    <w:rsid w:val="003B2FEF"/>
    <w:rsid w:val="003B2FF0"/>
    <w:rsid w:val="003B3080"/>
    <w:rsid w:val="003B313F"/>
    <w:rsid w:val="003B3165"/>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4E"/>
    <w:rsid w:val="003B3B90"/>
    <w:rsid w:val="003B3CB9"/>
    <w:rsid w:val="003B3D8C"/>
    <w:rsid w:val="003B3F72"/>
    <w:rsid w:val="003B3F7B"/>
    <w:rsid w:val="003B419A"/>
    <w:rsid w:val="003B419E"/>
    <w:rsid w:val="003B421D"/>
    <w:rsid w:val="003B4221"/>
    <w:rsid w:val="003B4229"/>
    <w:rsid w:val="003B422D"/>
    <w:rsid w:val="003B426E"/>
    <w:rsid w:val="003B4284"/>
    <w:rsid w:val="003B4297"/>
    <w:rsid w:val="003B43DD"/>
    <w:rsid w:val="003B43EA"/>
    <w:rsid w:val="003B4400"/>
    <w:rsid w:val="003B4401"/>
    <w:rsid w:val="003B4419"/>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A8F"/>
    <w:rsid w:val="003B4B53"/>
    <w:rsid w:val="003B4BE7"/>
    <w:rsid w:val="003B4BF0"/>
    <w:rsid w:val="003B4F2F"/>
    <w:rsid w:val="003B520D"/>
    <w:rsid w:val="003B5210"/>
    <w:rsid w:val="003B5271"/>
    <w:rsid w:val="003B5416"/>
    <w:rsid w:val="003B54B6"/>
    <w:rsid w:val="003B551D"/>
    <w:rsid w:val="003B569F"/>
    <w:rsid w:val="003B577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637"/>
    <w:rsid w:val="003B671E"/>
    <w:rsid w:val="003B67C3"/>
    <w:rsid w:val="003B67C6"/>
    <w:rsid w:val="003B6814"/>
    <w:rsid w:val="003B6820"/>
    <w:rsid w:val="003B6911"/>
    <w:rsid w:val="003B6980"/>
    <w:rsid w:val="003B69B3"/>
    <w:rsid w:val="003B6A19"/>
    <w:rsid w:val="003B6AD3"/>
    <w:rsid w:val="003B6C6E"/>
    <w:rsid w:val="003B6D01"/>
    <w:rsid w:val="003B6DD6"/>
    <w:rsid w:val="003B6E59"/>
    <w:rsid w:val="003B6E88"/>
    <w:rsid w:val="003B6F40"/>
    <w:rsid w:val="003B6F59"/>
    <w:rsid w:val="003B7015"/>
    <w:rsid w:val="003B70A8"/>
    <w:rsid w:val="003B70E3"/>
    <w:rsid w:val="003B716B"/>
    <w:rsid w:val="003B7177"/>
    <w:rsid w:val="003B7199"/>
    <w:rsid w:val="003B7248"/>
    <w:rsid w:val="003B724F"/>
    <w:rsid w:val="003B742E"/>
    <w:rsid w:val="003B7439"/>
    <w:rsid w:val="003B7473"/>
    <w:rsid w:val="003B74B4"/>
    <w:rsid w:val="003B7566"/>
    <w:rsid w:val="003B764E"/>
    <w:rsid w:val="003B77C8"/>
    <w:rsid w:val="003B7842"/>
    <w:rsid w:val="003B78E9"/>
    <w:rsid w:val="003B78EB"/>
    <w:rsid w:val="003B7918"/>
    <w:rsid w:val="003B7A9E"/>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C7D"/>
    <w:rsid w:val="003C0D78"/>
    <w:rsid w:val="003C0D7F"/>
    <w:rsid w:val="003C0E53"/>
    <w:rsid w:val="003C0EB8"/>
    <w:rsid w:val="003C0F87"/>
    <w:rsid w:val="003C0FE1"/>
    <w:rsid w:val="003C0FED"/>
    <w:rsid w:val="003C10C3"/>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053"/>
    <w:rsid w:val="003C20A0"/>
    <w:rsid w:val="003C2110"/>
    <w:rsid w:val="003C21BC"/>
    <w:rsid w:val="003C22B6"/>
    <w:rsid w:val="003C22CE"/>
    <w:rsid w:val="003C2312"/>
    <w:rsid w:val="003C234D"/>
    <w:rsid w:val="003C237C"/>
    <w:rsid w:val="003C23F3"/>
    <w:rsid w:val="003C2432"/>
    <w:rsid w:val="003C244A"/>
    <w:rsid w:val="003C247A"/>
    <w:rsid w:val="003C24B5"/>
    <w:rsid w:val="003C25C4"/>
    <w:rsid w:val="003C2769"/>
    <w:rsid w:val="003C2804"/>
    <w:rsid w:val="003C2A9A"/>
    <w:rsid w:val="003C2B64"/>
    <w:rsid w:val="003C2C7B"/>
    <w:rsid w:val="003C2CB6"/>
    <w:rsid w:val="003C2F12"/>
    <w:rsid w:val="003C2FC8"/>
    <w:rsid w:val="003C3128"/>
    <w:rsid w:val="003C3164"/>
    <w:rsid w:val="003C31A8"/>
    <w:rsid w:val="003C3485"/>
    <w:rsid w:val="003C3538"/>
    <w:rsid w:val="003C3562"/>
    <w:rsid w:val="003C3598"/>
    <w:rsid w:val="003C359F"/>
    <w:rsid w:val="003C3620"/>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0FA"/>
    <w:rsid w:val="003C41B6"/>
    <w:rsid w:val="003C42CB"/>
    <w:rsid w:val="003C42FF"/>
    <w:rsid w:val="003C431B"/>
    <w:rsid w:val="003C4378"/>
    <w:rsid w:val="003C4401"/>
    <w:rsid w:val="003C44B9"/>
    <w:rsid w:val="003C45DC"/>
    <w:rsid w:val="003C45E9"/>
    <w:rsid w:val="003C4600"/>
    <w:rsid w:val="003C4688"/>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C8A"/>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AB"/>
    <w:rsid w:val="003C64C3"/>
    <w:rsid w:val="003C64F2"/>
    <w:rsid w:val="003C655A"/>
    <w:rsid w:val="003C6576"/>
    <w:rsid w:val="003C657C"/>
    <w:rsid w:val="003C657F"/>
    <w:rsid w:val="003C65E1"/>
    <w:rsid w:val="003C6750"/>
    <w:rsid w:val="003C6766"/>
    <w:rsid w:val="003C67AB"/>
    <w:rsid w:val="003C6848"/>
    <w:rsid w:val="003C68ED"/>
    <w:rsid w:val="003C694D"/>
    <w:rsid w:val="003C69FC"/>
    <w:rsid w:val="003C6A35"/>
    <w:rsid w:val="003C6A58"/>
    <w:rsid w:val="003C6B42"/>
    <w:rsid w:val="003C6BCC"/>
    <w:rsid w:val="003C6C75"/>
    <w:rsid w:val="003C6CB3"/>
    <w:rsid w:val="003C6E6D"/>
    <w:rsid w:val="003C6EE4"/>
    <w:rsid w:val="003C6EFB"/>
    <w:rsid w:val="003C7033"/>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B7A"/>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3D3"/>
    <w:rsid w:val="003D061B"/>
    <w:rsid w:val="003D065B"/>
    <w:rsid w:val="003D0672"/>
    <w:rsid w:val="003D06B8"/>
    <w:rsid w:val="003D0709"/>
    <w:rsid w:val="003D0835"/>
    <w:rsid w:val="003D08C2"/>
    <w:rsid w:val="003D0912"/>
    <w:rsid w:val="003D09C1"/>
    <w:rsid w:val="003D09D4"/>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1FFA"/>
    <w:rsid w:val="003D2009"/>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AFC"/>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5EA"/>
    <w:rsid w:val="003D362E"/>
    <w:rsid w:val="003D367F"/>
    <w:rsid w:val="003D368E"/>
    <w:rsid w:val="003D36A1"/>
    <w:rsid w:val="003D373E"/>
    <w:rsid w:val="003D3762"/>
    <w:rsid w:val="003D385A"/>
    <w:rsid w:val="003D3927"/>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859"/>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87"/>
    <w:rsid w:val="003D579D"/>
    <w:rsid w:val="003D57D8"/>
    <w:rsid w:val="003D58F4"/>
    <w:rsid w:val="003D59B9"/>
    <w:rsid w:val="003D5B58"/>
    <w:rsid w:val="003D5B8A"/>
    <w:rsid w:val="003D5BAA"/>
    <w:rsid w:val="003D5C9B"/>
    <w:rsid w:val="003D5DEF"/>
    <w:rsid w:val="003D5F0B"/>
    <w:rsid w:val="003D601A"/>
    <w:rsid w:val="003D60A2"/>
    <w:rsid w:val="003D6131"/>
    <w:rsid w:val="003D615A"/>
    <w:rsid w:val="003D61E5"/>
    <w:rsid w:val="003D6226"/>
    <w:rsid w:val="003D629C"/>
    <w:rsid w:val="003D62B0"/>
    <w:rsid w:val="003D62C9"/>
    <w:rsid w:val="003D62DB"/>
    <w:rsid w:val="003D63B4"/>
    <w:rsid w:val="003D63BA"/>
    <w:rsid w:val="003D6497"/>
    <w:rsid w:val="003D64DF"/>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EF0"/>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69"/>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AF"/>
    <w:rsid w:val="003E05DA"/>
    <w:rsid w:val="003E0638"/>
    <w:rsid w:val="003E0648"/>
    <w:rsid w:val="003E078C"/>
    <w:rsid w:val="003E082A"/>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85"/>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8E"/>
    <w:rsid w:val="003E1BF6"/>
    <w:rsid w:val="003E1BFF"/>
    <w:rsid w:val="003E1E34"/>
    <w:rsid w:val="003E1E4D"/>
    <w:rsid w:val="003E1E70"/>
    <w:rsid w:val="003E1F3B"/>
    <w:rsid w:val="003E1FBD"/>
    <w:rsid w:val="003E20A9"/>
    <w:rsid w:val="003E2142"/>
    <w:rsid w:val="003E217A"/>
    <w:rsid w:val="003E2333"/>
    <w:rsid w:val="003E23B8"/>
    <w:rsid w:val="003E248C"/>
    <w:rsid w:val="003E24CB"/>
    <w:rsid w:val="003E2520"/>
    <w:rsid w:val="003E252A"/>
    <w:rsid w:val="003E252B"/>
    <w:rsid w:val="003E2663"/>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7B"/>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84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50"/>
    <w:rsid w:val="003E67E6"/>
    <w:rsid w:val="003E690E"/>
    <w:rsid w:val="003E6976"/>
    <w:rsid w:val="003E69F2"/>
    <w:rsid w:val="003E6AA3"/>
    <w:rsid w:val="003E6B00"/>
    <w:rsid w:val="003E6BFA"/>
    <w:rsid w:val="003E6C2E"/>
    <w:rsid w:val="003E6DA3"/>
    <w:rsid w:val="003E6DA9"/>
    <w:rsid w:val="003E6E9E"/>
    <w:rsid w:val="003E6EFF"/>
    <w:rsid w:val="003E6F33"/>
    <w:rsid w:val="003E6F8D"/>
    <w:rsid w:val="003E7034"/>
    <w:rsid w:val="003E70BB"/>
    <w:rsid w:val="003E70D1"/>
    <w:rsid w:val="003E72DA"/>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BD7"/>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84"/>
    <w:rsid w:val="003F06AD"/>
    <w:rsid w:val="003F0881"/>
    <w:rsid w:val="003F097D"/>
    <w:rsid w:val="003F09C4"/>
    <w:rsid w:val="003F0A3E"/>
    <w:rsid w:val="003F0A82"/>
    <w:rsid w:val="003F0B86"/>
    <w:rsid w:val="003F0B8C"/>
    <w:rsid w:val="003F0C28"/>
    <w:rsid w:val="003F0CFA"/>
    <w:rsid w:val="003F0DF9"/>
    <w:rsid w:val="003F0DFD"/>
    <w:rsid w:val="003F0E5A"/>
    <w:rsid w:val="003F0E6A"/>
    <w:rsid w:val="003F1033"/>
    <w:rsid w:val="003F1066"/>
    <w:rsid w:val="003F10FE"/>
    <w:rsid w:val="003F113D"/>
    <w:rsid w:val="003F11D8"/>
    <w:rsid w:val="003F11E0"/>
    <w:rsid w:val="003F12A3"/>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8"/>
    <w:rsid w:val="003F2A19"/>
    <w:rsid w:val="003F2B17"/>
    <w:rsid w:val="003F2BA8"/>
    <w:rsid w:val="003F2D3A"/>
    <w:rsid w:val="003F2DDE"/>
    <w:rsid w:val="003F2DE4"/>
    <w:rsid w:val="003F2EB0"/>
    <w:rsid w:val="003F2F48"/>
    <w:rsid w:val="003F2F7F"/>
    <w:rsid w:val="003F301A"/>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948"/>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0E"/>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A31"/>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207"/>
    <w:rsid w:val="003F6388"/>
    <w:rsid w:val="003F63EF"/>
    <w:rsid w:val="003F6487"/>
    <w:rsid w:val="003F64D4"/>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9EB"/>
    <w:rsid w:val="003F6B0A"/>
    <w:rsid w:val="003F6B55"/>
    <w:rsid w:val="003F6C56"/>
    <w:rsid w:val="003F6CB1"/>
    <w:rsid w:val="003F6CCC"/>
    <w:rsid w:val="003F6CF4"/>
    <w:rsid w:val="003F6D61"/>
    <w:rsid w:val="003F6E83"/>
    <w:rsid w:val="003F6F00"/>
    <w:rsid w:val="003F6F7D"/>
    <w:rsid w:val="003F7062"/>
    <w:rsid w:val="003F7089"/>
    <w:rsid w:val="003F7102"/>
    <w:rsid w:val="003F710E"/>
    <w:rsid w:val="003F7114"/>
    <w:rsid w:val="003F71AE"/>
    <w:rsid w:val="003F726B"/>
    <w:rsid w:val="003F734A"/>
    <w:rsid w:val="003F73DF"/>
    <w:rsid w:val="003F7422"/>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2C"/>
    <w:rsid w:val="00400041"/>
    <w:rsid w:val="00400069"/>
    <w:rsid w:val="00400072"/>
    <w:rsid w:val="0040008D"/>
    <w:rsid w:val="004001C9"/>
    <w:rsid w:val="0040020F"/>
    <w:rsid w:val="004002F0"/>
    <w:rsid w:val="00400390"/>
    <w:rsid w:val="00400396"/>
    <w:rsid w:val="004004D3"/>
    <w:rsid w:val="004004D4"/>
    <w:rsid w:val="004005B7"/>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1FE"/>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B3"/>
    <w:rsid w:val="00401BD2"/>
    <w:rsid w:val="00401C0B"/>
    <w:rsid w:val="00401C46"/>
    <w:rsid w:val="00401CF2"/>
    <w:rsid w:val="00401D56"/>
    <w:rsid w:val="00401D93"/>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B9"/>
    <w:rsid w:val="00403BF1"/>
    <w:rsid w:val="00403C45"/>
    <w:rsid w:val="00403C71"/>
    <w:rsid w:val="00403D39"/>
    <w:rsid w:val="00403D59"/>
    <w:rsid w:val="00403D68"/>
    <w:rsid w:val="00403DCA"/>
    <w:rsid w:val="00403E3C"/>
    <w:rsid w:val="00403E7B"/>
    <w:rsid w:val="00403EAC"/>
    <w:rsid w:val="00403EF9"/>
    <w:rsid w:val="00403F5D"/>
    <w:rsid w:val="00403F76"/>
    <w:rsid w:val="00403FB1"/>
    <w:rsid w:val="00403FBD"/>
    <w:rsid w:val="00404039"/>
    <w:rsid w:val="00404146"/>
    <w:rsid w:val="00404212"/>
    <w:rsid w:val="0040451D"/>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7BB"/>
    <w:rsid w:val="00406860"/>
    <w:rsid w:val="004068A3"/>
    <w:rsid w:val="004068D3"/>
    <w:rsid w:val="00406905"/>
    <w:rsid w:val="0040698E"/>
    <w:rsid w:val="00406A0D"/>
    <w:rsid w:val="00406A3F"/>
    <w:rsid w:val="00406AE8"/>
    <w:rsid w:val="00406D84"/>
    <w:rsid w:val="00406D91"/>
    <w:rsid w:val="00406E30"/>
    <w:rsid w:val="00406EC0"/>
    <w:rsid w:val="00406F17"/>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767"/>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2D2"/>
    <w:rsid w:val="0041147C"/>
    <w:rsid w:val="004114EE"/>
    <w:rsid w:val="004114F4"/>
    <w:rsid w:val="0041155D"/>
    <w:rsid w:val="00411630"/>
    <w:rsid w:val="0041165A"/>
    <w:rsid w:val="00411756"/>
    <w:rsid w:val="0041177B"/>
    <w:rsid w:val="004117A5"/>
    <w:rsid w:val="004117A8"/>
    <w:rsid w:val="004117AA"/>
    <w:rsid w:val="004117FB"/>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4DD"/>
    <w:rsid w:val="0041251E"/>
    <w:rsid w:val="0041258C"/>
    <w:rsid w:val="004125AE"/>
    <w:rsid w:val="00412659"/>
    <w:rsid w:val="0041270D"/>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2FA8"/>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E7"/>
    <w:rsid w:val="004139FA"/>
    <w:rsid w:val="00413A86"/>
    <w:rsid w:val="00413ADE"/>
    <w:rsid w:val="00413BE9"/>
    <w:rsid w:val="00413C70"/>
    <w:rsid w:val="00413D27"/>
    <w:rsid w:val="00413D88"/>
    <w:rsid w:val="00413DCB"/>
    <w:rsid w:val="00413DEE"/>
    <w:rsid w:val="00413E3F"/>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2B"/>
    <w:rsid w:val="00414748"/>
    <w:rsid w:val="004147A8"/>
    <w:rsid w:val="00414805"/>
    <w:rsid w:val="0041486F"/>
    <w:rsid w:val="00414876"/>
    <w:rsid w:val="0041496F"/>
    <w:rsid w:val="004149E0"/>
    <w:rsid w:val="00414A40"/>
    <w:rsid w:val="00414AED"/>
    <w:rsid w:val="00414BC1"/>
    <w:rsid w:val="00414BC7"/>
    <w:rsid w:val="00414C08"/>
    <w:rsid w:val="00414C88"/>
    <w:rsid w:val="00414C8B"/>
    <w:rsid w:val="00414C90"/>
    <w:rsid w:val="00414C92"/>
    <w:rsid w:val="00414CFB"/>
    <w:rsid w:val="00414D09"/>
    <w:rsid w:val="00414E42"/>
    <w:rsid w:val="00414F9B"/>
    <w:rsid w:val="00415079"/>
    <w:rsid w:val="00415137"/>
    <w:rsid w:val="00415190"/>
    <w:rsid w:val="004151F5"/>
    <w:rsid w:val="004151F9"/>
    <w:rsid w:val="00415210"/>
    <w:rsid w:val="00415352"/>
    <w:rsid w:val="00415386"/>
    <w:rsid w:val="00415583"/>
    <w:rsid w:val="004155C2"/>
    <w:rsid w:val="0041565C"/>
    <w:rsid w:val="004156A7"/>
    <w:rsid w:val="004156F7"/>
    <w:rsid w:val="00415789"/>
    <w:rsid w:val="004157DD"/>
    <w:rsid w:val="004158B9"/>
    <w:rsid w:val="004158E0"/>
    <w:rsid w:val="004158E5"/>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945"/>
    <w:rsid w:val="00417A85"/>
    <w:rsid w:val="00417B05"/>
    <w:rsid w:val="00417C0E"/>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D4F"/>
    <w:rsid w:val="00421EA6"/>
    <w:rsid w:val="00421F1D"/>
    <w:rsid w:val="00421F37"/>
    <w:rsid w:val="00421FA1"/>
    <w:rsid w:val="004220AE"/>
    <w:rsid w:val="004220DD"/>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4"/>
    <w:rsid w:val="00422CAF"/>
    <w:rsid w:val="00422D09"/>
    <w:rsid w:val="00422DC9"/>
    <w:rsid w:val="00422E0E"/>
    <w:rsid w:val="00422E5E"/>
    <w:rsid w:val="00422E68"/>
    <w:rsid w:val="00422E91"/>
    <w:rsid w:val="00422F07"/>
    <w:rsid w:val="00423029"/>
    <w:rsid w:val="004230A7"/>
    <w:rsid w:val="00423108"/>
    <w:rsid w:val="004232F3"/>
    <w:rsid w:val="00423377"/>
    <w:rsid w:val="004234D3"/>
    <w:rsid w:val="00423539"/>
    <w:rsid w:val="00423566"/>
    <w:rsid w:val="00423578"/>
    <w:rsid w:val="00423718"/>
    <w:rsid w:val="00423766"/>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EF8"/>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9F7"/>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540"/>
    <w:rsid w:val="00426566"/>
    <w:rsid w:val="0042664D"/>
    <w:rsid w:val="004266EA"/>
    <w:rsid w:val="00426733"/>
    <w:rsid w:val="0042687C"/>
    <w:rsid w:val="00426919"/>
    <w:rsid w:val="00426996"/>
    <w:rsid w:val="004269B3"/>
    <w:rsid w:val="004269DA"/>
    <w:rsid w:val="004269E6"/>
    <w:rsid w:val="00426ABE"/>
    <w:rsid w:val="00426B77"/>
    <w:rsid w:val="00426BA3"/>
    <w:rsid w:val="00426BD3"/>
    <w:rsid w:val="00426C6E"/>
    <w:rsid w:val="00426CB6"/>
    <w:rsid w:val="00426CD2"/>
    <w:rsid w:val="00426D2F"/>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543"/>
    <w:rsid w:val="00427622"/>
    <w:rsid w:val="004276AD"/>
    <w:rsid w:val="004276ED"/>
    <w:rsid w:val="00427704"/>
    <w:rsid w:val="0042776E"/>
    <w:rsid w:val="0042777F"/>
    <w:rsid w:val="00427AB6"/>
    <w:rsid w:val="00427ABE"/>
    <w:rsid w:val="00427AF3"/>
    <w:rsid w:val="00427BBE"/>
    <w:rsid w:val="00427C66"/>
    <w:rsid w:val="00427C8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25"/>
    <w:rsid w:val="0043042C"/>
    <w:rsid w:val="00430490"/>
    <w:rsid w:val="004305B9"/>
    <w:rsid w:val="004305EA"/>
    <w:rsid w:val="00430660"/>
    <w:rsid w:val="00430737"/>
    <w:rsid w:val="00430776"/>
    <w:rsid w:val="004307F6"/>
    <w:rsid w:val="00430815"/>
    <w:rsid w:val="00430875"/>
    <w:rsid w:val="004308C2"/>
    <w:rsid w:val="0043090D"/>
    <w:rsid w:val="00430921"/>
    <w:rsid w:val="00430A27"/>
    <w:rsid w:val="00430A83"/>
    <w:rsid w:val="00430CBC"/>
    <w:rsid w:val="00430CD0"/>
    <w:rsid w:val="00430CF2"/>
    <w:rsid w:val="00430CFB"/>
    <w:rsid w:val="00430D45"/>
    <w:rsid w:val="00430DC0"/>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6C"/>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0E7"/>
    <w:rsid w:val="0043210F"/>
    <w:rsid w:val="0043217C"/>
    <w:rsid w:val="0043219A"/>
    <w:rsid w:val="0043222E"/>
    <w:rsid w:val="0043226F"/>
    <w:rsid w:val="00432341"/>
    <w:rsid w:val="0043252A"/>
    <w:rsid w:val="00432553"/>
    <w:rsid w:val="004325BF"/>
    <w:rsid w:val="004325CD"/>
    <w:rsid w:val="004325FC"/>
    <w:rsid w:val="0043264C"/>
    <w:rsid w:val="0043264F"/>
    <w:rsid w:val="00432754"/>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10"/>
    <w:rsid w:val="00432E32"/>
    <w:rsid w:val="00432E92"/>
    <w:rsid w:val="00432EBD"/>
    <w:rsid w:val="00432EEB"/>
    <w:rsid w:val="00432FCF"/>
    <w:rsid w:val="00433008"/>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2A"/>
    <w:rsid w:val="00433C61"/>
    <w:rsid w:val="00433D44"/>
    <w:rsid w:val="00433DC4"/>
    <w:rsid w:val="00433EB6"/>
    <w:rsid w:val="00433F33"/>
    <w:rsid w:val="00433FC0"/>
    <w:rsid w:val="004340B5"/>
    <w:rsid w:val="004340B7"/>
    <w:rsid w:val="00434104"/>
    <w:rsid w:val="0043410C"/>
    <w:rsid w:val="0043431D"/>
    <w:rsid w:val="0043440A"/>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02"/>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EAC"/>
    <w:rsid w:val="00435F1E"/>
    <w:rsid w:val="00435F36"/>
    <w:rsid w:val="00435F8C"/>
    <w:rsid w:val="00435FAA"/>
    <w:rsid w:val="00436069"/>
    <w:rsid w:val="00436077"/>
    <w:rsid w:val="004360C3"/>
    <w:rsid w:val="004362F4"/>
    <w:rsid w:val="0043633F"/>
    <w:rsid w:val="004363BE"/>
    <w:rsid w:val="004363C5"/>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8A5"/>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63"/>
    <w:rsid w:val="00440CB2"/>
    <w:rsid w:val="00440CDA"/>
    <w:rsid w:val="00440CFD"/>
    <w:rsid w:val="00440D11"/>
    <w:rsid w:val="00440D15"/>
    <w:rsid w:val="00440D7B"/>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D7"/>
    <w:rsid w:val="004422F6"/>
    <w:rsid w:val="00442393"/>
    <w:rsid w:val="004423C7"/>
    <w:rsid w:val="004424AF"/>
    <w:rsid w:val="004425AD"/>
    <w:rsid w:val="00442636"/>
    <w:rsid w:val="004429CD"/>
    <w:rsid w:val="00442A0C"/>
    <w:rsid w:val="00442A44"/>
    <w:rsid w:val="00442A48"/>
    <w:rsid w:val="00442AE2"/>
    <w:rsid w:val="00442C2F"/>
    <w:rsid w:val="00442C81"/>
    <w:rsid w:val="00442D64"/>
    <w:rsid w:val="00442D95"/>
    <w:rsid w:val="00442DBF"/>
    <w:rsid w:val="00442DCF"/>
    <w:rsid w:val="00442E7D"/>
    <w:rsid w:val="00442F25"/>
    <w:rsid w:val="004432E9"/>
    <w:rsid w:val="004433A2"/>
    <w:rsid w:val="004435BE"/>
    <w:rsid w:val="00443654"/>
    <w:rsid w:val="004437D7"/>
    <w:rsid w:val="004437E9"/>
    <w:rsid w:val="0044380C"/>
    <w:rsid w:val="004438A6"/>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3F3E"/>
    <w:rsid w:val="0044401D"/>
    <w:rsid w:val="00444053"/>
    <w:rsid w:val="0044425D"/>
    <w:rsid w:val="004442E4"/>
    <w:rsid w:val="0044440F"/>
    <w:rsid w:val="00444435"/>
    <w:rsid w:val="00444485"/>
    <w:rsid w:val="00444492"/>
    <w:rsid w:val="00444540"/>
    <w:rsid w:val="004445DA"/>
    <w:rsid w:val="00444600"/>
    <w:rsid w:val="0044462B"/>
    <w:rsid w:val="004446AE"/>
    <w:rsid w:val="0044483A"/>
    <w:rsid w:val="004448A7"/>
    <w:rsid w:val="004448CD"/>
    <w:rsid w:val="004448EA"/>
    <w:rsid w:val="00444901"/>
    <w:rsid w:val="00444974"/>
    <w:rsid w:val="00444A57"/>
    <w:rsid w:val="00444C0A"/>
    <w:rsid w:val="00444CFD"/>
    <w:rsid w:val="00444D4D"/>
    <w:rsid w:val="00444D85"/>
    <w:rsid w:val="00444DB0"/>
    <w:rsid w:val="00444EAD"/>
    <w:rsid w:val="00444FE9"/>
    <w:rsid w:val="00445044"/>
    <w:rsid w:val="00445258"/>
    <w:rsid w:val="00445294"/>
    <w:rsid w:val="0044530A"/>
    <w:rsid w:val="0044538B"/>
    <w:rsid w:val="004453ED"/>
    <w:rsid w:val="0044543D"/>
    <w:rsid w:val="004454EA"/>
    <w:rsid w:val="0044568D"/>
    <w:rsid w:val="00445721"/>
    <w:rsid w:val="004457E6"/>
    <w:rsid w:val="004457F7"/>
    <w:rsid w:val="004458AC"/>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362"/>
    <w:rsid w:val="0044636F"/>
    <w:rsid w:val="0044641C"/>
    <w:rsid w:val="004464BC"/>
    <w:rsid w:val="004464BE"/>
    <w:rsid w:val="004464F8"/>
    <w:rsid w:val="00446584"/>
    <w:rsid w:val="004465F9"/>
    <w:rsid w:val="00446617"/>
    <w:rsid w:val="004467BD"/>
    <w:rsid w:val="004467D3"/>
    <w:rsid w:val="004467E8"/>
    <w:rsid w:val="0044685E"/>
    <w:rsid w:val="00446880"/>
    <w:rsid w:val="004468FC"/>
    <w:rsid w:val="0044691C"/>
    <w:rsid w:val="004469C4"/>
    <w:rsid w:val="00446A3A"/>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82"/>
    <w:rsid w:val="00447397"/>
    <w:rsid w:val="0044739D"/>
    <w:rsid w:val="00447448"/>
    <w:rsid w:val="00447479"/>
    <w:rsid w:val="004474EF"/>
    <w:rsid w:val="004475E4"/>
    <w:rsid w:val="00447623"/>
    <w:rsid w:val="0044762C"/>
    <w:rsid w:val="004476C7"/>
    <w:rsid w:val="0044770E"/>
    <w:rsid w:val="0044789A"/>
    <w:rsid w:val="0044789D"/>
    <w:rsid w:val="004478AD"/>
    <w:rsid w:val="0044795B"/>
    <w:rsid w:val="004479BD"/>
    <w:rsid w:val="00447A87"/>
    <w:rsid w:val="00447A97"/>
    <w:rsid w:val="00447AA9"/>
    <w:rsid w:val="00447BAC"/>
    <w:rsid w:val="00447BCA"/>
    <w:rsid w:val="00447BFC"/>
    <w:rsid w:val="00447C20"/>
    <w:rsid w:val="00447DCC"/>
    <w:rsid w:val="00447E49"/>
    <w:rsid w:val="00447F6C"/>
    <w:rsid w:val="00450081"/>
    <w:rsid w:val="0045008A"/>
    <w:rsid w:val="004500BC"/>
    <w:rsid w:val="0045033B"/>
    <w:rsid w:val="004503DD"/>
    <w:rsid w:val="004503EA"/>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CB"/>
    <w:rsid w:val="004510D7"/>
    <w:rsid w:val="004510FF"/>
    <w:rsid w:val="00451107"/>
    <w:rsid w:val="0045114F"/>
    <w:rsid w:val="00451195"/>
    <w:rsid w:val="004511D5"/>
    <w:rsid w:val="00451233"/>
    <w:rsid w:val="0045126B"/>
    <w:rsid w:val="0045137D"/>
    <w:rsid w:val="004513EE"/>
    <w:rsid w:val="00451486"/>
    <w:rsid w:val="004514AA"/>
    <w:rsid w:val="004515D4"/>
    <w:rsid w:val="004515F6"/>
    <w:rsid w:val="00451641"/>
    <w:rsid w:val="004516D9"/>
    <w:rsid w:val="004516E2"/>
    <w:rsid w:val="004517D3"/>
    <w:rsid w:val="0045186F"/>
    <w:rsid w:val="004519C9"/>
    <w:rsid w:val="004519DD"/>
    <w:rsid w:val="00451A54"/>
    <w:rsid w:val="00451A5A"/>
    <w:rsid w:val="00451AF1"/>
    <w:rsid w:val="00451AF8"/>
    <w:rsid w:val="00451B2E"/>
    <w:rsid w:val="00451C37"/>
    <w:rsid w:val="00451D12"/>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C2"/>
    <w:rsid w:val="00452ADF"/>
    <w:rsid w:val="00452AF5"/>
    <w:rsid w:val="00452B54"/>
    <w:rsid w:val="00452C51"/>
    <w:rsid w:val="00452CED"/>
    <w:rsid w:val="00452CEE"/>
    <w:rsid w:val="00452D1D"/>
    <w:rsid w:val="00452E08"/>
    <w:rsid w:val="00452E0A"/>
    <w:rsid w:val="00452E2F"/>
    <w:rsid w:val="00452F97"/>
    <w:rsid w:val="00452FD9"/>
    <w:rsid w:val="00453021"/>
    <w:rsid w:val="0045310B"/>
    <w:rsid w:val="00453117"/>
    <w:rsid w:val="0045311B"/>
    <w:rsid w:val="00453172"/>
    <w:rsid w:val="00453233"/>
    <w:rsid w:val="00453256"/>
    <w:rsid w:val="00453257"/>
    <w:rsid w:val="00453267"/>
    <w:rsid w:val="0045328C"/>
    <w:rsid w:val="00453329"/>
    <w:rsid w:val="00453355"/>
    <w:rsid w:val="004533DD"/>
    <w:rsid w:val="004533EB"/>
    <w:rsid w:val="00453401"/>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CA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DC"/>
    <w:rsid w:val="004547F0"/>
    <w:rsid w:val="00454811"/>
    <w:rsid w:val="0045482D"/>
    <w:rsid w:val="0045484F"/>
    <w:rsid w:val="00454876"/>
    <w:rsid w:val="004548CA"/>
    <w:rsid w:val="004549AB"/>
    <w:rsid w:val="00454BB9"/>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54"/>
    <w:rsid w:val="004557AB"/>
    <w:rsid w:val="0045585D"/>
    <w:rsid w:val="00455911"/>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05"/>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0E1"/>
    <w:rsid w:val="00457114"/>
    <w:rsid w:val="00457169"/>
    <w:rsid w:val="004571E1"/>
    <w:rsid w:val="00457235"/>
    <w:rsid w:val="00457274"/>
    <w:rsid w:val="0045736A"/>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42"/>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9"/>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29"/>
    <w:rsid w:val="004628B4"/>
    <w:rsid w:val="00462A8A"/>
    <w:rsid w:val="00462ABE"/>
    <w:rsid w:val="00462AE6"/>
    <w:rsid w:val="00462B87"/>
    <w:rsid w:val="00462BE7"/>
    <w:rsid w:val="00462C16"/>
    <w:rsid w:val="00462C5D"/>
    <w:rsid w:val="00462C7F"/>
    <w:rsid w:val="00462D64"/>
    <w:rsid w:val="00462E1B"/>
    <w:rsid w:val="00462E45"/>
    <w:rsid w:val="00462FD1"/>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7F6"/>
    <w:rsid w:val="00463815"/>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26"/>
    <w:rsid w:val="00464341"/>
    <w:rsid w:val="004643F4"/>
    <w:rsid w:val="00464573"/>
    <w:rsid w:val="00464623"/>
    <w:rsid w:val="00464718"/>
    <w:rsid w:val="004647E7"/>
    <w:rsid w:val="00464876"/>
    <w:rsid w:val="004648C0"/>
    <w:rsid w:val="004648CA"/>
    <w:rsid w:val="004648EA"/>
    <w:rsid w:val="0046499A"/>
    <w:rsid w:val="00464AEF"/>
    <w:rsid w:val="00464BA8"/>
    <w:rsid w:val="00464BFB"/>
    <w:rsid w:val="00464CED"/>
    <w:rsid w:val="00464D1B"/>
    <w:rsid w:val="00464D25"/>
    <w:rsid w:val="00464D2D"/>
    <w:rsid w:val="00464D32"/>
    <w:rsid w:val="00464DC7"/>
    <w:rsid w:val="00464DD2"/>
    <w:rsid w:val="00464E1F"/>
    <w:rsid w:val="00464E2E"/>
    <w:rsid w:val="00464E67"/>
    <w:rsid w:val="00464ECB"/>
    <w:rsid w:val="00464EE6"/>
    <w:rsid w:val="00464F01"/>
    <w:rsid w:val="00464FA0"/>
    <w:rsid w:val="00465080"/>
    <w:rsid w:val="0046508A"/>
    <w:rsid w:val="004650F9"/>
    <w:rsid w:val="004651BA"/>
    <w:rsid w:val="004651F9"/>
    <w:rsid w:val="0046529F"/>
    <w:rsid w:val="0046532D"/>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836"/>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39"/>
    <w:rsid w:val="004673BE"/>
    <w:rsid w:val="004673CF"/>
    <w:rsid w:val="004673D3"/>
    <w:rsid w:val="00467401"/>
    <w:rsid w:val="004674A4"/>
    <w:rsid w:val="004674C9"/>
    <w:rsid w:val="004675AD"/>
    <w:rsid w:val="004675C7"/>
    <w:rsid w:val="004675DF"/>
    <w:rsid w:val="00467622"/>
    <w:rsid w:val="004676A3"/>
    <w:rsid w:val="004676C7"/>
    <w:rsid w:val="004677AA"/>
    <w:rsid w:val="00467838"/>
    <w:rsid w:val="00467860"/>
    <w:rsid w:val="004678BD"/>
    <w:rsid w:val="004678C0"/>
    <w:rsid w:val="004678EB"/>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3E9"/>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D0"/>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4"/>
    <w:rsid w:val="004712DB"/>
    <w:rsid w:val="004712FE"/>
    <w:rsid w:val="0047130F"/>
    <w:rsid w:val="0047137A"/>
    <w:rsid w:val="0047137D"/>
    <w:rsid w:val="004713D0"/>
    <w:rsid w:val="004713D1"/>
    <w:rsid w:val="00471407"/>
    <w:rsid w:val="00471410"/>
    <w:rsid w:val="00471429"/>
    <w:rsid w:val="00471552"/>
    <w:rsid w:val="004715F1"/>
    <w:rsid w:val="004715F3"/>
    <w:rsid w:val="00471608"/>
    <w:rsid w:val="00471622"/>
    <w:rsid w:val="0047165E"/>
    <w:rsid w:val="00471696"/>
    <w:rsid w:val="004718D2"/>
    <w:rsid w:val="00471AB8"/>
    <w:rsid w:val="00471B08"/>
    <w:rsid w:val="00471B45"/>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DF5"/>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5A"/>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85"/>
    <w:rsid w:val="00474FE0"/>
    <w:rsid w:val="004751E9"/>
    <w:rsid w:val="00475365"/>
    <w:rsid w:val="00475451"/>
    <w:rsid w:val="00475475"/>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9C6"/>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5"/>
    <w:rsid w:val="00476326"/>
    <w:rsid w:val="00476347"/>
    <w:rsid w:val="00476454"/>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BD1"/>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30"/>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126"/>
    <w:rsid w:val="00481296"/>
    <w:rsid w:val="0048131B"/>
    <w:rsid w:val="004815FA"/>
    <w:rsid w:val="00481640"/>
    <w:rsid w:val="0048167E"/>
    <w:rsid w:val="00481873"/>
    <w:rsid w:val="00481997"/>
    <w:rsid w:val="004819A5"/>
    <w:rsid w:val="004819C6"/>
    <w:rsid w:val="00481A2E"/>
    <w:rsid w:val="00481A8A"/>
    <w:rsid w:val="00481AA8"/>
    <w:rsid w:val="00481AF7"/>
    <w:rsid w:val="00481C18"/>
    <w:rsid w:val="00481C1D"/>
    <w:rsid w:val="00481C53"/>
    <w:rsid w:val="00481C7F"/>
    <w:rsid w:val="00481D37"/>
    <w:rsid w:val="00481D3E"/>
    <w:rsid w:val="00481DAC"/>
    <w:rsid w:val="00481DB2"/>
    <w:rsid w:val="00481E74"/>
    <w:rsid w:val="00481E7B"/>
    <w:rsid w:val="00481EB3"/>
    <w:rsid w:val="00481FF7"/>
    <w:rsid w:val="004820A2"/>
    <w:rsid w:val="004820B8"/>
    <w:rsid w:val="0048221F"/>
    <w:rsid w:val="00482303"/>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2F"/>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A1"/>
    <w:rsid w:val="00483BFA"/>
    <w:rsid w:val="00483C20"/>
    <w:rsid w:val="00483CD7"/>
    <w:rsid w:val="00483D4A"/>
    <w:rsid w:val="00483D60"/>
    <w:rsid w:val="00483D66"/>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34"/>
    <w:rsid w:val="0048485E"/>
    <w:rsid w:val="00484872"/>
    <w:rsid w:val="00484880"/>
    <w:rsid w:val="004848DA"/>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3C3"/>
    <w:rsid w:val="0048546C"/>
    <w:rsid w:val="00485487"/>
    <w:rsid w:val="0048551D"/>
    <w:rsid w:val="00485527"/>
    <w:rsid w:val="0048553B"/>
    <w:rsid w:val="00485579"/>
    <w:rsid w:val="0048560B"/>
    <w:rsid w:val="00485616"/>
    <w:rsid w:val="00485638"/>
    <w:rsid w:val="00485728"/>
    <w:rsid w:val="00485738"/>
    <w:rsid w:val="004857B7"/>
    <w:rsid w:val="0048585E"/>
    <w:rsid w:val="0048588C"/>
    <w:rsid w:val="00485B22"/>
    <w:rsid w:val="00485B3C"/>
    <w:rsid w:val="00485B96"/>
    <w:rsid w:val="00485C33"/>
    <w:rsid w:val="00485D30"/>
    <w:rsid w:val="00485D51"/>
    <w:rsid w:val="00485DB2"/>
    <w:rsid w:val="00485EF8"/>
    <w:rsid w:val="004860BC"/>
    <w:rsid w:val="004861C8"/>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913"/>
    <w:rsid w:val="00486B43"/>
    <w:rsid w:val="00486B73"/>
    <w:rsid w:val="00486B74"/>
    <w:rsid w:val="00486B8F"/>
    <w:rsid w:val="00486DD6"/>
    <w:rsid w:val="00486DEE"/>
    <w:rsid w:val="00486DFA"/>
    <w:rsid w:val="00486EE5"/>
    <w:rsid w:val="00486F11"/>
    <w:rsid w:val="0048703D"/>
    <w:rsid w:val="00487071"/>
    <w:rsid w:val="004872D0"/>
    <w:rsid w:val="00487307"/>
    <w:rsid w:val="00487314"/>
    <w:rsid w:val="00487355"/>
    <w:rsid w:val="00487365"/>
    <w:rsid w:val="0048741B"/>
    <w:rsid w:val="004874B8"/>
    <w:rsid w:val="0048750D"/>
    <w:rsid w:val="00487552"/>
    <w:rsid w:val="00487563"/>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6AB"/>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2EF"/>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2C2"/>
    <w:rsid w:val="00492346"/>
    <w:rsid w:val="0049237C"/>
    <w:rsid w:val="00492382"/>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E46"/>
    <w:rsid w:val="00492EA5"/>
    <w:rsid w:val="00492F52"/>
    <w:rsid w:val="00492FBE"/>
    <w:rsid w:val="004930D6"/>
    <w:rsid w:val="0049310B"/>
    <w:rsid w:val="00493326"/>
    <w:rsid w:val="0049339C"/>
    <w:rsid w:val="00493423"/>
    <w:rsid w:val="0049345A"/>
    <w:rsid w:val="004934D5"/>
    <w:rsid w:val="00493514"/>
    <w:rsid w:val="0049352D"/>
    <w:rsid w:val="00493564"/>
    <w:rsid w:val="004935BF"/>
    <w:rsid w:val="004936C2"/>
    <w:rsid w:val="00493722"/>
    <w:rsid w:val="00493753"/>
    <w:rsid w:val="004937A7"/>
    <w:rsid w:val="004937EA"/>
    <w:rsid w:val="00493803"/>
    <w:rsid w:val="00493841"/>
    <w:rsid w:val="00493906"/>
    <w:rsid w:val="00493986"/>
    <w:rsid w:val="00493B65"/>
    <w:rsid w:val="00493BC1"/>
    <w:rsid w:val="00493BE9"/>
    <w:rsid w:val="00493C1F"/>
    <w:rsid w:val="00493C23"/>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39"/>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8C6"/>
    <w:rsid w:val="004959E5"/>
    <w:rsid w:val="004959E9"/>
    <w:rsid w:val="00495A36"/>
    <w:rsid w:val="00495A40"/>
    <w:rsid w:val="00495A70"/>
    <w:rsid w:val="00495ADB"/>
    <w:rsid w:val="00495B16"/>
    <w:rsid w:val="00495B42"/>
    <w:rsid w:val="00495B9F"/>
    <w:rsid w:val="00495CF1"/>
    <w:rsid w:val="00495CFC"/>
    <w:rsid w:val="00495D41"/>
    <w:rsid w:val="00495DC8"/>
    <w:rsid w:val="00495E01"/>
    <w:rsid w:val="00495E28"/>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7E"/>
    <w:rsid w:val="00496CC4"/>
    <w:rsid w:val="00496D40"/>
    <w:rsid w:val="00496E50"/>
    <w:rsid w:val="00496E57"/>
    <w:rsid w:val="00496EBE"/>
    <w:rsid w:val="00496F45"/>
    <w:rsid w:val="00496FC7"/>
    <w:rsid w:val="0049700E"/>
    <w:rsid w:val="00497023"/>
    <w:rsid w:val="0049712D"/>
    <w:rsid w:val="00497131"/>
    <w:rsid w:val="004971A2"/>
    <w:rsid w:val="0049727C"/>
    <w:rsid w:val="0049727F"/>
    <w:rsid w:val="00497317"/>
    <w:rsid w:val="00497387"/>
    <w:rsid w:val="004975AF"/>
    <w:rsid w:val="00497645"/>
    <w:rsid w:val="00497669"/>
    <w:rsid w:val="004976A3"/>
    <w:rsid w:val="004977B5"/>
    <w:rsid w:val="004977BE"/>
    <w:rsid w:val="00497811"/>
    <w:rsid w:val="00497890"/>
    <w:rsid w:val="0049792A"/>
    <w:rsid w:val="00497997"/>
    <w:rsid w:val="00497A14"/>
    <w:rsid w:val="00497B25"/>
    <w:rsid w:val="00497BFB"/>
    <w:rsid w:val="00497C04"/>
    <w:rsid w:val="00497CE6"/>
    <w:rsid w:val="00497CF8"/>
    <w:rsid w:val="00497D6C"/>
    <w:rsid w:val="00497D7A"/>
    <w:rsid w:val="00497DA9"/>
    <w:rsid w:val="00497EA0"/>
    <w:rsid w:val="00497EB3"/>
    <w:rsid w:val="00497EE5"/>
    <w:rsid w:val="004A00DA"/>
    <w:rsid w:val="004A0112"/>
    <w:rsid w:val="004A0181"/>
    <w:rsid w:val="004A01BC"/>
    <w:rsid w:val="004A01F8"/>
    <w:rsid w:val="004A02B9"/>
    <w:rsid w:val="004A0307"/>
    <w:rsid w:val="004A0308"/>
    <w:rsid w:val="004A0326"/>
    <w:rsid w:val="004A033F"/>
    <w:rsid w:val="004A041F"/>
    <w:rsid w:val="004A0446"/>
    <w:rsid w:val="004A0457"/>
    <w:rsid w:val="004A0465"/>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D22"/>
    <w:rsid w:val="004A0EBD"/>
    <w:rsid w:val="004A0F10"/>
    <w:rsid w:val="004A0F41"/>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75"/>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4FFE"/>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88F"/>
    <w:rsid w:val="004A591A"/>
    <w:rsid w:val="004A591C"/>
    <w:rsid w:val="004A59CA"/>
    <w:rsid w:val="004A5A02"/>
    <w:rsid w:val="004A5A7D"/>
    <w:rsid w:val="004A5B1A"/>
    <w:rsid w:val="004A5B56"/>
    <w:rsid w:val="004A5B69"/>
    <w:rsid w:val="004A5BC9"/>
    <w:rsid w:val="004A5D18"/>
    <w:rsid w:val="004A5E81"/>
    <w:rsid w:val="004A5EA6"/>
    <w:rsid w:val="004A5F01"/>
    <w:rsid w:val="004A5F60"/>
    <w:rsid w:val="004A6090"/>
    <w:rsid w:val="004A60AA"/>
    <w:rsid w:val="004A60DC"/>
    <w:rsid w:val="004A61FF"/>
    <w:rsid w:val="004A621D"/>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2"/>
    <w:rsid w:val="004A71C5"/>
    <w:rsid w:val="004A71D3"/>
    <w:rsid w:val="004A71D5"/>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7DF"/>
    <w:rsid w:val="004B082C"/>
    <w:rsid w:val="004B0844"/>
    <w:rsid w:val="004B091D"/>
    <w:rsid w:val="004B0962"/>
    <w:rsid w:val="004B09B8"/>
    <w:rsid w:val="004B09D0"/>
    <w:rsid w:val="004B09F3"/>
    <w:rsid w:val="004B0A5D"/>
    <w:rsid w:val="004B0D43"/>
    <w:rsid w:val="004B0D99"/>
    <w:rsid w:val="004B0E98"/>
    <w:rsid w:val="004B0EB4"/>
    <w:rsid w:val="004B0ECB"/>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BEF"/>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C1"/>
    <w:rsid w:val="004B1FEB"/>
    <w:rsid w:val="004B2014"/>
    <w:rsid w:val="004B2133"/>
    <w:rsid w:val="004B21C1"/>
    <w:rsid w:val="004B2342"/>
    <w:rsid w:val="004B23BC"/>
    <w:rsid w:val="004B2487"/>
    <w:rsid w:val="004B24E4"/>
    <w:rsid w:val="004B24EC"/>
    <w:rsid w:val="004B257C"/>
    <w:rsid w:val="004B25F7"/>
    <w:rsid w:val="004B272E"/>
    <w:rsid w:val="004B2743"/>
    <w:rsid w:val="004B2776"/>
    <w:rsid w:val="004B28A3"/>
    <w:rsid w:val="004B28D0"/>
    <w:rsid w:val="004B2922"/>
    <w:rsid w:val="004B2940"/>
    <w:rsid w:val="004B2980"/>
    <w:rsid w:val="004B29B1"/>
    <w:rsid w:val="004B2A4D"/>
    <w:rsid w:val="004B2AE0"/>
    <w:rsid w:val="004B2B1D"/>
    <w:rsid w:val="004B2BDF"/>
    <w:rsid w:val="004B2CA2"/>
    <w:rsid w:val="004B2D2D"/>
    <w:rsid w:val="004B2D34"/>
    <w:rsid w:val="004B2D4A"/>
    <w:rsid w:val="004B2D6B"/>
    <w:rsid w:val="004B2D73"/>
    <w:rsid w:val="004B2EAB"/>
    <w:rsid w:val="004B2FB2"/>
    <w:rsid w:val="004B2FBF"/>
    <w:rsid w:val="004B300E"/>
    <w:rsid w:val="004B30E7"/>
    <w:rsid w:val="004B325D"/>
    <w:rsid w:val="004B325F"/>
    <w:rsid w:val="004B3275"/>
    <w:rsid w:val="004B33AF"/>
    <w:rsid w:val="004B33E6"/>
    <w:rsid w:val="004B3432"/>
    <w:rsid w:val="004B3444"/>
    <w:rsid w:val="004B347A"/>
    <w:rsid w:val="004B3590"/>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02"/>
    <w:rsid w:val="004B3B16"/>
    <w:rsid w:val="004B3C40"/>
    <w:rsid w:val="004B3CB5"/>
    <w:rsid w:val="004B3CF8"/>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2A"/>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BD"/>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19"/>
    <w:rsid w:val="004B622B"/>
    <w:rsid w:val="004B625F"/>
    <w:rsid w:val="004B628D"/>
    <w:rsid w:val="004B6311"/>
    <w:rsid w:val="004B631C"/>
    <w:rsid w:val="004B6324"/>
    <w:rsid w:val="004B648A"/>
    <w:rsid w:val="004B64AA"/>
    <w:rsid w:val="004B6558"/>
    <w:rsid w:val="004B65F2"/>
    <w:rsid w:val="004B662F"/>
    <w:rsid w:val="004B669E"/>
    <w:rsid w:val="004B66BB"/>
    <w:rsid w:val="004B670B"/>
    <w:rsid w:val="004B676A"/>
    <w:rsid w:val="004B6777"/>
    <w:rsid w:val="004B68D2"/>
    <w:rsid w:val="004B68FA"/>
    <w:rsid w:val="004B6928"/>
    <w:rsid w:val="004B6B40"/>
    <w:rsid w:val="004B6C03"/>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BB"/>
    <w:rsid w:val="004B76CF"/>
    <w:rsid w:val="004B76F2"/>
    <w:rsid w:val="004B76FA"/>
    <w:rsid w:val="004B7789"/>
    <w:rsid w:val="004B77DA"/>
    <w:rsid w:val="004B7829"/>
    <w:rsid w:val="004B7887"/>
    <w:rsid w:val="004B7898"/>
    <w:rsid w:val="004B79B2"/>
    <w:rsid w:val="004B7A09"/>
    <w:rsid w:val="004B7A1F"/>
    <w:rsid w:val="004B7A52"/>
    <w:rsid w:val="004B7A56"/>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4CF"/>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64"/>
    <w:rsid w:val="004C127D"/>
    <w:rsid w:val="004C12BB"/>
    <w:rsid w:val="004C1399"/>
    <w:rsid w:val="004C1407"/>
    <w:rsid w:val="004C168F"/>
    <w:rsid w:val="004C16CD"/>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4E2"/>
    <w:rsid w:val="004C25FA"/>
    <w:rsid w:val="004C2628"/>
    <w:rsid w:val="004C27BC"/>
    <w:rsid w:val="004C2811"/>
    <w:rsid w:val="004C28B0"/>
    <w:rsid w:val="004C28EF"/>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550"/>
    <w:rsid w:val="004C4746"/>
    <w:rsid w:val="004C4778"/>
    <w:rsid w:val="004C485A"/>
    <w:rsid w:val="004C4867"/>
    <w:rsid w:val="004C49A9"/>
    <w:rsid w:val="004C4AC7"/>
    <w:rsid w:val="004C4AE9"/>
    <w:rsid w:val="004C4AFB"/>
    <w:rsid w:val="004C4B35"/>
    <w:rsid w:val="004C4C77"/>
    <w:rsid w:val="004C4CB1"/>
    <w:rsid w:val="004C4CEC"/>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4B"/>
    <w:rsid w:val="004C6578"/>
    <w:rsid w:val="004C65E1"/>
    <w:rsid w:val="004C660E"/>
    <w:rsid w:val="004C6682"/>
    <w:rsid w:val="004C66C2"/>
    <w:rsid w:val="004C6712"/>
    <w:rsid w:val="004C672E"/>
    <w:rsid w:val="004C67C3"/>
    <w:rsid w:val="004C68D2"/>
    <w:rsid w:val="004C6920"/>
    <w:rsid w:val="004C69F1"/>
    <w:rsid w:val="004C6A5B"/>
    <w:rsid w:val="004C6AAE"/>
    <w:rsid w:val="004C6AAF"/>
    <w:rsid w:val="004C6AB4"/>
    <w:rsid w:val="004C6AFD"/>
    <w:rsid w:val="004C6DB5"/>
    <w:rsid w:val="004C6E3D"/>
    <w:rsid w:val="004C6EEC"/>
    <w:rsid w:val="004C6F03"/>
    <w:rsid w:val="004C6F7B"/>
    <w:rsid w:val="004C6F9E"/>
    <w:rsid w:val="004C700C"/>
    <w:rsid w:val="004C7134"/>
    <w:rsid w:val="004C71A3"/>
    <w:rsid w:val="004C72F9"/>
    <w:rsid w:val="004C733A"/>
    <w:rsid w:val="004C7459"/>
    <w:rsid w:val="004C75D5"/>
    <w:rsid w:val="004C7640"/>
    <w:rsid w:val="004C76B7"/>
    <w:rsid w:val="004C77F9"/>
    <w:rsid w:val="004C78EF"/>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2DB"/>
    <w:rsid w:val="004D03AC"/>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29B"/>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40"/>
    <w:rsid w:val="004D2068"/>
    <w:rsid w:val="004D214F"/>
    <w:rsid w:val="004D21DD"/>
    <w:rsid w:val="004D2254"/>
    <w:rsid w:val="004D22C7"/>
    <w:rsid w:val="004D2351"/>
    <w:rsid w:val="004D2379"/>
    <w:rsid w:val="004D2426"/>
    <w:rsid w:val="004D248F"/>
    <w:rsid w:val="004D24C1"/>
    <w:rsid w:val="004D259C"/>
    <w:rsid w:val="004D25AB"/>
    <w:rsid w:val="004D265A"/>
    <w:rsid w:val="004D2724"/>
    <w:rsid w:val="004D279F"/>
    <w:rsid w:val="004D27EE"/>
    <w:rsid w:val="004D28D3"/>
    <w:rsid w:val="004D2924"/>
    <w:rsid w:val="004D2935"/>
    <w:rsid w:val="004D293B"/>
    <w:rsid w:val="004D29B7"/>
    <w:rsid w:val="004D2A5C"/>
    <w:rsid w:val="004D2A91"/>
    <w:rsid w:val="004D2ABD"/>
    <w:rsid w:val="004D2AC8"/>
    <w:rsid w:val="004D2D28"/>
    <w:rsid w:val="004D2D64"/>
    <w:rsid w:val="004D2E47"/>
    <w:rsid w:val="004D2F45"/>
    <w:rsid w:val="004D2F9E"/>
    <w:rsid w:val="004D303D"/>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BC7"/>
    <w:rsid w:val="004D3D02"/>
    <w:rsid w:val="004D3D92"/>
    <w:rsid w:val="004D3E2B"/>
    <w:rsid w:val="004D3E35"/>
    <w:rsid w:val="004D3EB5"/>
    <w:rsid w:val="004D3F95"/>
    <w:rsid w:val="004D3FD2"/>
    <w:rsid w:val="004D3FDA"/>
    <w:rsid w:val="004D40AD"/>
    <w:rsid w:val="004D40F0"/>
    <w:rsid w:val="004D4113"/>
    <w:rsid w:val="004D41B5"/>
    <w:rsid w:val="004D4281"/>
    <w:rsid w:val="004D43B0"/>
    <w:rsid w:val="004D44A2"/>
    <w:rsid w:val="004D44A9"/>
    <w:rsid w:val="004D44C3"/>
    <w:rsid w:val="004D44FB"/>
    <w:rsid w:val="004D4565"/>
    <w:rsid w:val="004D4675"/>
    <w:rsid w:val="004D46A7"/>
    <w:rsid w:val="004D47D1"/>
    <w:rsid w:val="004D47F1"/>
    <w:rsid w:val="004D48CB"/>
    <w:rsid w:val="004D494F"/>
    <w:rsid w:val="004D49B4"/>
    <w:rsid w:val="004D4BE7"/>
    <w:rsid w:val="004D4D35"/>
    <w:rsid w:val="004D4D89"/>
    <w:rsid w:val="004D4D90"/>
    <w:rsid w:val="004D4DFE"/>
    <w:rsid w:val="004D4E2A"/>
    <w:rsid w:val="004D4E93"/>
    <w:rsid w:val="004D4F31"/>
    <w:rsid w:val="004D500F"/>
    <w:rsid w:val="004D50BA"/>
    <w:rsid w:val="004D50CB"/>
    <w:rsid w:val="004D50E1"/>
    <w:rsid w:val="004D5123"/>
    <w:rsid w:val="004D512C"/>
    <w:rsid w:val="004D531A"/>
    <w:rsid w:val="004D5374"/>
    <w:rsid w:val="004D537B"/>
    <w:rsid w:val="004D53A8"/>
    <w:rsid w:val="004D544D"/>
    <w:rsid w:val="004D553F"/>
    <w:rsid w:val="004D5553"/>
    <w:rsid w:val="004D562B"/>
    <w:rsid w:val="004D5641"/>
    <w:rsid w:val="004D564B"/>
    <w:rsid w:val="004D56B5"/>
    <w:rsid w:val="004D5769"/>
    <w:rsid w:val="004D5773"/>
    <w:rsid w:val="004D5868"/>
    <w:rsid w:val="004D587D"/>
    <w:rsid w:val="004D5A13"/>
    <w:rsid w:val="004D5A7B"/>
    <w:rsid w:val="004D5AEF"/>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0D1"/>
    <w:rsid w:val="004D61E1"/>
    <w:rsid w:val="004D6212"/>
    <w:rsid w:val="004D6232"/>
    <w:rsid w:val="004D630B"/>
    <w:rsid w:val="004D6486"/>
    <w:rsid w:val="004D6487"/>
    <w:rsid w:val="004D648C"/>
    <w:rsid w:val="004D6553"/>
    <w:rsid w:val="004D6568"/>
    <w:rsid w:val="004D661C"/>
    <w:rsid w:val="004D66E7"/>
    <w:rsid w:val="004D6775"/>
    <w:rsid w:val="004D681D"/>
    <w:rsid w:val="004D68AE"/>
    <w:rsid w:val="004D69BC"/>
    <w:rsid w:val="004D6AC0"/>
    <w:rsid w:val="004D6AEB"/>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91"/>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51"/>
    <w:rsid w:val="004E0665"/>
    <w:rsid w:val="004E0674"/>
    <w:rsid w:val="004E0707"/>
    <w:rsid w:val="004E08B4"/>
    <w:rsid w:val="004E09C8"/>
    <w:rsid w:val="004E0A64"/>
    <w:rsid w:val="004E0B55"/>
    <w:rsid w:val="004E0C06"/>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4B"/>
    <w:rsid w:val="004E135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3A8"/>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3A"/>
    <w:rsid w:val="004E3BAC"/>
    <w:rsid w:val="004E3C0D"/>
    <w:rsid w:val="004E3CA9"/>
    <w:rsid w:val="004E3CAE"/>
    <w:rsid w:val="004E3CFE"/>
    <w:rsid w:val="004E3D39"/>
    <w:rsid w:val="004E3D3A"/>
    <w:rsid w:val="004E3DA7"/>
    <w:rsid w:val="004E3E7E"/>
    <w:rsid w:val="004E3EC8"/>
    <w:rsid w:val="004E3F2C"/>
    <w:rsid w:val="004E3FB2"/>
    <w:rsid w:val="004E401D"/>
    <w:rsid w:val="004E4029"/>
    <w:rsid w:val="004E412D"/>
    <w:rsid w:val="004E41AE"/>
    <w:rsid w:val="004E4408"/>
    <w:rsid w:val="004E4458"/>
    <w:rsid w:val="004E445C"/>
    <w:rsid w:val="004E447C"/>
    <w:rsid w:val="004E44A1"/>
    <w:rsid w:val="004E4525"/>
    <w:rsid w:val="004E474A"/>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35"/>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0C"/>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2A4"/>
    <w:rsid w:val="004E745D"/>
    <w:rsid w:val="004E7463"/>
    <w:rsid w:val="004E75B7"/>
    <w:rsid w:val="004E7756"/>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0A"/>
    <w:rsid w:val="004F0068"/>
    <w:rsid w:val="004F00FF"/>
    <w:rsid w:val="004F0154"/>
    <w:rsid w:val="004F0185"/>
    <w:rsid w:val="004F0194"/>
    <w:rsid w:val="004F01F5"/>
    <w:rsid w:val="004F021C"/>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5F4"/>
    <w:rsid w:val="004F0639"/>
    <w:rsid w:val="004F0722"/>
    <w:rsid w:val="004F0728"/>
    <w:rsid w:val="004F079F"/>
    <w:rsid w:val="004F084A"/>
    <w:rsid w:val="004F088C"/>
    <w:rsid w:val="004F0899"/>
    <w:rsid w:val="004F08BD"/>
    <w:rsid w:val="004F0937"/>
    <w:rsid w:val="004F09F4"/>
    <w:rsid w:val="004F0A46"/>
    <w:rsid w:val="004F0AC0"/>
    <w:rsid w:val="004F0B81"/>
    <w:rsid w:val="004F0B87"/>
    <w:rsid w:val="004F0CBA"/>
    <w:rsid w:val="004F0F83"/>
    <w:rsid w:val="004F0FCA"/>
    <w:rsid w:val="004F111F"/>
    <w:rsid w:val="004F1181"/>
    <w:rsid w:val="004F11AB"/>
    <w:rsid w:val="004F11DF"/>
    <w:rsid w:val="004F126F"/>
    <w:rsid w:val="004F1298"/>
    <w:rsid w:val="004F12DA"/>
    <w:rsid w:val="004F130D"/>
    <w:rsid w:val="004F13B2"/>
    <w:rsid w:val="004F13E1"/>
    <w:rsid w:val="004F142D"/>
    <w:rsid w:val="004F1570"/>
    <w:rsid w:val="004F15F9"/>
    <w:rsid w:val="004F1600"/>
    <w:rsid w:val="004F165A"/>
    <w:rsid w:val="004F167F"/>
    <w:rsid w:val="004F16B0"/>
    <w:rsid w:val="004F16BD"/>
    <w:rsid w:val="004F16F4"/>
    <w:rsid w:val="004F1706"/>
    <w:rsid w:val="004F1724"/>
    <w:rsid w:val="004F1848"/>
    <w:rsid w:val="004F18F7"/>
    <w:rsid w:val="004F1910"/>
    <w:rsid w:val="004F1933"/>
    <w:rsid w:val="004F1A4E"/>
    <w:rsid w:val="004F1B7F"/>
    <w:rsid w:val="004F1BC9"/>
    <w:rsid w:val="004F1BEA"/>
    <w:rsid w:val="004F1C25"/>
    <w:rsid w:val="004F1CA5"/>
    <w:rsid w:val="004F1D40"/>
    <w:rsid w:val="004F1D80"/>
    <w:rsid w:val="004F1E8F"/>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5E"/>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A4"/>
    <w:rsid w:val="004F34DA"/>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276"/>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9CE"/>
    <w:rsid w:val="004F4A0B"/>
    <w:rsid w:val="004F4AF1"/>
    <w:rsid w:val="004F4CAC"/>
    <w:rsid w:val="004F4CCD"/>
    <w:rsid w:val="004F4D0D"/>
    <w:rsid w:val="004F4E14"/>
    <w:rsid w:val="004F4E41"/>
    <w:rsid w:val="004F4E49"/>
    <w:rsid w:val="004F4F04"/>
    <w:rsid w:val="004F4F42"/>
    <w:rsid w:val="004F514C"/>
    <w:rsid w:val="004F518C"/>
    <w:rsid w:val="004F51C8"/>
    <w:rsid w:val="004F51F6"/>
    <w:rsid w:val="004F524A"/>
    <w:rsid w:val="004F525E"/>
    <w:rsid w:val="004F5260"/>
    <w:rsid w:val="004F528F"/>
    <w:rsid w:val="004F52A3"/>
    <w:rsid w:val="004F53C5"/>
    <w:rsid w:val="004F5477"/>
    <w:rsid w:val="004F548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A45"/>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C6A"/>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AC0"/>
    <w:rsid w:val="004F7BCA"/>
    <w:rsid w:val="004F7C51"/>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4D5"/>
    <w:rsid w:val="00500592"/>
    <w:rsid w:val="005005A4"/>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69"/>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AD"/>
    <w:rsid w:val="00501FCD"/>
    <w:rsid w:val="00502003"/>
    <w:rsid w:val="005020AB"/>
    <w:rsid w:val="005021C3"/>
    <w:rsid w:val="00502231"/>
    <w:rsid w:val="00502284"/>
    <w:rsid w:val="005022C1"/>
    <w:rsid w:val="00502331"/>
    <w:rsid w:val="00502347"/>
    <w:rsid w:val="0050244F"/>
    <w:rsid w:val="00502462"/>
    <w:rsid w:val="00502503"/>
    <w:rsid w:val="00502506"/>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33"/>
    <w:rsid w:val="00502B82"/>
    <w:rsid w:val="00502C4A"/>
    <w:rsid w:val="00502CE8"/>
    <w:rsid w:val="00502D19"/>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7CB"/>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15"/>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83A"/>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2A"/>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0A"/>
    <w:rsid w:val="00506B31"/>
    <w:rsid w:val="00506C50"/>
    <w:rsid w:val="00506C6E"/>
    <w:rsid w:val="00506D0A"/>
    <w:rsid w:val="00506D46"/>
    <w:rsid w:val="00506D85"/>
    <w:rsid w:val="00506DC3"/>
    <w:rsid w:val="00506DC5"/>
    <w:rsid w:val="0050703D"/>
    <w:rsid w:val="00507048"/>
    <w:rsid w:val="00507239"/>
    <w:rsid w:val="005072E3"/>
    <w:rsid w:val="005073E1"/>
    <w:rsid w:val="0050740F"/>
    <w:rsid w:val="00507415"/>
    <w:rsid w:val="0050769B"/>
    <w:rsid w:val="005076DF"/>
    <w:rsid w:val="005076FE"/>
    <w:rsid w:val="00507770"/>
    <w:rsid w:val="005077F8"/>
    <w:rsid w:val="005078D4"/>
    <w:rsid w:val="005078ED"/>
    <w:rsid w:val="005079D7"/>
    <w:rsid w:val="00507A16"/>
    <w:rsid w:val="00507A4A"/>
    <w:rsid w:val="00507A57"/>
    <w:rsid w:val="00507AB6"/>
    <w:rsid w:val="00507AE2"/>
    <w:rsid w:val="00507B34"/>
    <w:rsid w:val="00507BB4"/>
    <w:rsid w:val="00507D38"/>
    <w:rsid w:val="00507DA4"/>
    <w:rsid w:val="00507DAF"/>
    <w:rsid w:val="00507DD1"/>
    <w:rsid w:val="00507DEA"/>
    <w:rsid w:val="00507E0C"/>
    <w:rsid w:val="00507E4B"/>
    <w:rsid w:val="00507E7C"/>
    <w:rsid w:val="00507EFC"/>
    <w:rsid w:val="00507F1F"/>
    <w:rsid w:val="00507F31"/>
    <w:rsid w:val="00507F7C"/>
    <w:rsid w:val="0051001D"/>
    <w:rsid w:val="0051007E"/>
    <w:rsid w:val="00510105"/>
    <w:rsid w:val="0051012F"/>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AFD"/>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DE3"/>
    <w:rsid w:val="00511E6B"/>
    <w:rsid w:val="00511E96"/>
    <w:rsid w:val="00511EB4"/>
    <w:rsid w:val="00511F0B"/>
    <w:rsid w:val="0051202E"/>
    <w:rsid w:val="0051209F"/>
    <w:rsid w:val="005120A4"/>
    <w:rsid w:val="005120BA"/>
    <w:rsid w:val="00512171"/>
    <w:rsid w:val="005121DF"/>
    <w:rsid w:val="00512285"/>
    <w:rsid w:val="005122D4"/>
    <w:rsid w:val="00512325"/>
    <w:rsid w:val="005123FF"/>
    <w:rsid w:val="0051256B"/>
    <w:rsid w:val="005125A2"/>
    <w:rsid w:val="005125A7"/>
    <w:rsid w:val="0051266A"/>
    <w:rsid w:val="005126BB"/>
    <w:rsid w:val="00512714"/>
    <w:rsid w:val="00512774"/>
    <w:rsid w:val="005127E1"/>
    <w:rsid w:val="0051283B"/>
    <w:rsid w:val="00512853"/>
    <w:rsid w:val="00512904"/>
    <w:rsid w:val="00512931"/>
    <w:rsid w:val="0051295E"/>
    <w:rsid w:val="005129E6"/>
    <w:rsid w:val="00512A14"/>
    <w:rsid w:val="00512A5F"/>
    <w:rsid w:val="00512A80"/>
    <w:rsid w:val="00512AAB"/>
    <w:rsid w:val="00512B64"/>
    <w:rsid w:val="00512B69"/>
    <w:rsid w:val="00512C0B"/>
    <w:rsid w:val="00512C72"/>
    <w:rsid w:val="00512C94"/>
    <w:rsid w:val="00512D00"/>
    <w:rsid w:val="00512D15"/>
    <w:rsid w:val="00512F3E"/>
    <w:rsid w:val="00512FA8"/>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486"/>
    <w:rsid w:val="00514554"/>
    <w:rsid w:val="005145A2"/>
    <w:rsid w:val="00514641"/>
    <w:rsid w:val="00514653"/>
    <w:rsid w:val="005146C0"/>
    <w:rsid w:val="00514794"/>
    <w:rsid w:val="00514797"/>
    <w:rsid w:val="005148C7"/>
    <w:rsid w:val="005149D9"/>
    <w:rsid w:val="00514A21"/>
    <w:rsid w:val="00514A6B"/>
    <w:rsid w:val="00514A6D"/>
    <w:rsid w:val="00514A81"/>
    <w:rsid w:val="00514B98"/>
    <w:rsid w:val="00514BE4"/>
    <w:rsid w:val="00514BED"/>
    <w:rsid w:val="00514F3A"/>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DE7"/>
    <w:rsid w:val="00515E6B"/>
    <w:rsid w:val="00515ED2"/>
    <w:rsid w:val="00515EED"/>
    <w:rsid w:val="00515EF2"/>
    <w:rsid w:val="00515FB9"/>
    <w:rsid w:val="00515FCB"/>
    <w:rsid w:val="005160BF"/>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8A"/>
    <w:rsid w:val="00520AB3"/>
    <w:rsid w:val="00520AC6"/>
    <w:rsid w:val="00520AEB"/>
    <w:rsid w:val="00520B28"/>
    <w:rsid w:val="00520B2E"/>
    <w:rsid w:val="00520B52"/>
    <w:rsid w:val="00520B72"/>
    <w:rsid w:val="00520BED"/>
    <w:rsid w:val="00520CEB"/>
    <w:rsid w:val="00520D74"/>
    <w:rsid w:val="00520DB7"/>
    <w:rsid w:val="00520F1B"/>
    <w:rsid w:val="00520F23"/>
    <w:rsid w:val="00520F28"/>
    <w:rsid w:val="00520FE2"/>
    <w:rsid w:val="00521039"/>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78A"/>
    <w:rsid w:val="00521854"/>
    <w:rsid w:val="005218F8"/>
    <w:rsid w:val="00521911"/>
    <w:rsid w:val="005219F0"/>
    <w:rsid w:val="00521B44"/>
    <w:rsid w:val="00521B70"/>
    <w:rsid w:val="00521BEC"/>
    <w:rsid w:val="00521CF8"/>
    <w:rsid w:val="00521D4B"/>
    <w:rsid w:val="00521DBF"/>
    <w:rsid w:val="00521E35"/>
    <w:rsid w:val="00521F1E"/>
    <w:rsid w:val="00521F46"/>
    <w:rsid w:val="00521F73"/>
    <w:rsid w:val="00521FCB"/>
    <w:rsid w:val="00522415"/>
    <w:rsid w:val="00522432"/>
    <w:rsid w:val="00522577"/>
    <w:rsid w:val="00522611"/>
    <w:rsid w:val="00522690"/>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2B"/>
    <w:rsid w:val="005238FB"/>
    <w:rsid w:val="00523921"/>
    <w:rsid w:val="00523B14"/>
    <w:rsid w:val="00523B56"/>
    <w:rsid w:val="00523BD2"/>
    <w:rsid w:val="00523C93"/>
    <w:rsid w:val="00523D10"/>
    <w:rsid w:val="00523D45"/>
    <w:rsid w:val="00523DE8"/>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7F3"/>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2F1"/>
    <w:rsid w:val="0052540C"/>
    <w:rsid w:val="005255B3"/>
    <w:rsid w:val="00525687"/>
    <w:rsid w:val="0052574F"/>
    <w:rsid w:val="00525812"/>
    <w:rsid w:val="00525876"/>
    <w:rsid w:val="005258D1"/>
    <w:rsid w:val="00525A36"/>
    <w:rsid w:val="00525B19"/>
    <w:rsid w:val="00525C51"/>
    <w:rsid w:val="00525C59"/>
    <w:rsid w:val="00525C76"/>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08E"/>
    <w:rsid w:val="005261D6"/>
    <w:rsid w:val="005262DC"/>
    <w:rsid w:val="0052637A"/>
    <w:rsid w:val="0052637F"/>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D8B"/>
    <w:rsid w:val="00526E19"/>
    <w:rsid w:val="00526E89"/>
    <w:rsid w:val="00526ED5"/>
    <w:rsid w:val="00526F3C"/>
    <w:rsid w:val="00526F5B"/>
    <w:rsid w:val="0052702C"/>
    <w:rsid w:val="00527127"/>
    <w:rsid w:val="00527177"/>
    <w:rsid w:val="0052718B"/>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9C6"/>
    <w:rsid w:val="00527A46"/>
    <w:rsid w:val="00527AA8"/>
    <w:rsid w:val="00527AE9"/>
    <w:rsid w:val="00527C1C"/>
    <w:rsid w:val="00527C75"/>
    <w:rsid w:val="00527C7C"/>
    <w:rsid w:val="00527D8E"/>
    <w:rsid w:val="00527E22"/>
    <w:rsid w:val="00527E90"/>
    <w:rsid w:val="00527EA9"/>
    <w:rsid w:val="00527F43"/>
    <w:rsid w:val="00527F7B"/>
    <w:rsid w:val="00530102"/>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4"/>
    <w:rsid w:val="00530B1C"/>
    <w:rsid w:val="00530BD3"/>
    <w:rsid w:val="00530BF4"/>
    <w:rsid w:val="00530C2D"/>
    <w:rsid w:val="00530C76"/>
    <w:rsid w:val="00530DEB"/>
    <w:rsid w:val="00530F39"/>
    <w:rsid w:val="005310F2"/>
    <w:rsid w:val="00531108"/>
    <w:rsid w:val="00531136"/>
    <w:rsid w:val="005312B7"/>
    <w:rsid w:val="00531316"/>
    <w:rsid w:val="005313DC"/>
    <w:rsid w:val="005313F4"/>
    <w:rsid w:val="005313F5"/>
    <w:rsid w:val="005314EF"/>
    <w:rsid w:val="00531508"/>
    <w:rsid w:val="00531588"/>
    <w:rsid w:val="005315F2"/>
    <w:rsid w:val="005316E6"/>
    <w:rsid w:val="005316EE"/>
    <w:rsid w:val="005318A7"/>
    <w:rsid w:val="0053199C"/>
    <w:rsid w:val="00531A3E"/>
    <w:rsid w:val="00531B64"/>
    <w:rsid w:val="00531BDC"/>
    <w:rsid w:val="00531C81"/>
    <w:rsid w:val="00531CA3"/>
    <w:rsid w:val="00531CD1"/>
    <w:rsid w:val="00531DF7"/>
    <w:rsid w:val="00531E1E"/>
    <w:rsid w:val="00531E2E"/>
    <w:rsid w:val="00531F2C"/>
    <w:rsid w:val="00531F6C"/>
    <w:rsid w:val="00531F91"/>
    <w:rsid w:val="00532039"/>
    <w:rsid w:val="00532196"/>
    <w:rsid w:val="005321A4"/>
    <w:rsid w:val="005321BC"/>
    <w:rsid w:val="00532249"/>
    <w:rsid w:val="00532273"/>
    <w:rsid w:val="0053228A"/>
    <w:rsid w:val="005322B8"/>
    <w:rsid w:val="005322CC"/>
    <w:rsid w:val="005322F0"/>
    <w:rsid w:val="005324A8"/>
    <w:rsid w:val="005324AA"/>
    <w:rsid w:val="00532524"/>
    <w:rsid w:val="0053269D"/>
    <w:rsid w:val="005327EC"/>
    <w:rsid w:val="005328C5"/>
    <w:rsid w:val="0053298A"/>
    <w:rsid w:val="00532AFA"/>
    <w:rsid w:val="00532BB8"/>
    <w:rsid w:val="00532C3A"/>
    <w:rsid w:val="00532CA8"/>
    <w:rsid w:val="00532CCC"/>
    <w:rsid w:val="00532D27"/>
    <w:rsid w:val="00532D64"/>
    <w:rsid w:val="00532DBA"/>
    <w:rsid w:val="00532E1E"/>
    <w:rsid w:val="00532E57"/>
    <w:rsid w:val="00532E66"/>
    <w:rsid w:val="00532F35"/>
    <w:rsid w:val="00532F3B"/>
    <w:rsid w:val="00532F95"/>
    <w:rsid w:val="0053309E"/>
    <w:rsid w:val="005330E0"/>
    <w:rsid w:val="0053314A"/>
    <w:rsid w:val="0053324C"/>
    <w:rsid w:val="005332F5"/>
    <w:rsid w:val="005333B7"/>
    <w:rsid w:val="005333D9"/>
    <w:rsid w:val="005333DD"/>
    <w:rsid w:val="00533426"/>
    <w:rsid w:val="005334C3"/>
    <w:rsid w:val="0053354E"/>
    <w:rsid w:val="005335C3"/>
    <w:rsid w:val="0053363C"/>
    <w:rsid w:val="00533709"/>
    <w:rsid w:val="00533794"/>
    <w:rsid w:val="005338E7"/>
    <w:rsid w:val="0053392B"/>
    <w:rsid w:val="00533995"/>
    <w:rsid w:val="00533A43"/>
    <w:rsid w:val="00533A69"/>
    <w:rsid w:val="00533A7F"/>
    <w:rsid w:val="00533AA9"/>
    <w:rsid w:val="00533BBD"/>
    <w:rsid w:val="00533CD4"/>
    <w:rsid w:val="00533CDF"/>
    <w:rsid w:val="00533DC4"/>
    <w:rsid w:val="00533DD5"/>
    <w:rsid w:val="00533E0D"/>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54"/>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AA"/>
    <w:rsid w:val="005351DF"/>
    <w:rsid w:val="0053523C"/>
    <w:rsid w:val="005352E4"/>
    <w:rsid w:val="00535334"/>
    <w:rsid w:val="00535468"/>
    <w:rsid w:val="00535562"/>
    <w:rsid w:val="005355A4"/>
    <w:rsid w:val="005355F6"/>
    <w:rsid w:val="00535720"/>
    <w:rsid w:val="00535742"/>
    <w:rsid w:val="00535A64"/>
    <w:rsid w:val="00535A70"/>
    <w:rsid w:val="00535A8F"/>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5F"/>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5F6"/>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00"/>
    <w:rsid w:val="00541C1F"/>
    <w:rsid w:val="00541C3A"/>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66"/>
    <w:rsid w:val="005425BF"/>
    <w:rsid w:val="005425DF"/>
    <w:rsid w:val="0054268B"/>
    <w:rsid w:val="005426CE"/>
    <w:rsid w:val="00542705"/>
    <w:rsid w:val="00542722"/>
    <w:rsid w:val="0054274E"/>
    <w:rsid w:val="00542750"/>
    <w:rsid w:val="0054275A"/>
    <w:rsid w:val="005427B2"/>
    <w:rsid w:val="00542962"/>
    <w:rsid w:val="00542985"/>
    <w:rsid w:val="0054298C"/>
    <w:rsid w:val="005429B3"/>
    <w:rsid w:val="005429F4"/>
    <w:rsid w:val="00542AE0"/>
    <w:rsid w:val="00542B26"/>
    <w:rsid w:val="00542B9B"/>
    <w:rsid w:val="00542C26"/>
    <w:rsid w:val="00542CEF"/>
    <w:rsid w:val="00542DC0"/>
    <w:rsid w:val="00542E8A"/>
    <w:rsid w:val="00542EC2"/>
    <w:rsid w:val="00542EC3"/>
    <w:rsid w:val="00542F1D"/>
    <w:rsid w:val="00542F7E"/>
    <w:rsid w:val="00542F9A"/>
    <w:rsid w:val="00542FBB"/>
    <w:rsid w:val="00542FEA"/>
    <w:rsid w:val="005430F2"/>
    <w:rsid w:val="005431CE"/>
    <w:rsid w:val="005431CF"/>
    <w:rsid w:val="00543249"/>
    <w:rsid w:val="00543268"/>
    <w:rsid w:val="005432F2"/>
    <w:rsid w:val="00543374"/>
    <w:rsid w:val="00543405"/>
    <w:rsid w:val="005435E3"/>
    <w:rsid w:val="0054360E"/>
    <w:rsid w:val="0054361C"/>
    <w:rsid w:val="00543645"/>
    <w:rsid w:val="005436A5"/>
    <w:rsid w:val="005436CE"/>
    <w:rsid w:val="005437E6"/>
    <w:rsid w:val="005439A7"/>
    <w:rsid w:val="00543A72"/>
    <w:rsid w:val="00543A9A"/>
    <w:rsid w:val="00543AD8"/>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5D9"/>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77"/>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0C"/>
    <w:rsid w:val="00550BF4"/>
    <w:rsid w:val="00550E45"/>
    <w:rsid w:val="00550EDC"/>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ED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C7"/>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040"/>
    <w:rsid w:val="005531FB"/>
    <w:rsid w:val="00553219"/>
    <w:rsid w:val="00553236"/>
    <w:rsid w:val="0055326A"/>
    <w:rsid w:val="005532C0"/>
    <w:rsid w:val="00553401"/>
    <w:rsid w:val="005534AE"/>
    <w:rsid w:val="00553527"/>
    <w:rsid w:val="0055355B"/>
    <w:rsid w:val="00553628"/>
    <w:rsid w:val="0055362C"/>
    <w:rsid w:val="00553678"/>
    <w:rsid w:val="00553691"/>
    <w:rsid w:val="00553745"/>
    <w:rsid w:val="0055380E"/>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B5"/>
    <w:rsid w:val="00554DC9"/>
    <w:rsid w:val="00554DFA"/>
    <w:rsid w:val="00554E48"/>
    <w:rsid w:val="00554EFD"/>
    <w:rsid w:val="00554FE5"/>
    <w:rsid w:val="005551AF"/>
    <w:rsid w:val="005551DE"/>
    <w:rsid w:val="0055528C"/>
    <w:rsid w:val="005552F1"/>
    <w:rsid w:val="00555392"/>
    <w:rsid w:val="005553C1"/>
    <w:rsid w:val="0055543A"/>
    <w:rsid w:val="00555499"/>
    <w:rsid w:val="005554C5"/>
    <w:rsid w:val="0055552F"/>
    <w:rsid w:val="005555F1"/>
    <w:rsid w:val="005555F8"/>
    <w:rsid w:val="0055564E"/>
    <w:rsid w:val="0055579D"/>
    <w:rsid w:val="005559AD"/>
    <w:rsid w:val="005559B8"/>
    <w:rsid w:val="005559E4"/>
    <w:rsid w:val="00555A28"/>
    <w:rsid w:val="00555A2B"/>
    <w:rsid w:val="00555A47"/>
    <w:rsid w:val="00555A5C"/>
    <w:rsid w:val="00555BE5"/>
    <w:rsid w:val="00555BEE"/>
    <w:rsid w:val="00555C23"/>
    <w:rsid w:val="00555CD0"/>
    <w:rsid w:val="00555E88"/>
    <w:rsid w:val="00555ED2"/>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72"/>
    <w:rsid w:val="005571F8"/>
    <w:rsid w:val="00557242"/>
    <w:rsid w:val="005572A8"/>
    <w:rsid w:val="005572BC"/>
    <w:rsid w:val="00557379"/>
    <w:rsid w:val="005573AA"/>
    <w:rsid w:val="0055745C"/>
    <w:rsid w:val="00557478"/>
    <w:rsid w:val="0055748B"/>
    <w:rsid w:val="005575A5"/>
    <w:rsid w:val="00557605"/>
    <w:rsid w:val="0055769F"/>
    <w:rsid w:val="005576B2"/>
    <w:rsid w:val="0055770B"/>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2"/>
    <w:rsid w:val="005603DC"/>
    <w:rsid w:val="005603F3"/>
    <w:rsid w:val="005604B3"/>
    <w:rsid w:val="005604C3"/>
    <w:rsid w:val="0056059C"/>
    <w:rsid w:val="005605E0"/>
    <w:rsid w:val="0056065D"/>
    <w:rsid w:val="00560719"/>
    <w:rsid w:val="005608D7"/>
    <w:rsid w:val="00560959"/>
    <w:rsid w:val="005609E0"/>
    <w:rsid w:val="00560A84"/>
    <w:rsid w:val="00560C5C"/>
    <w:rsid w:val="00560CD8"/>
    <w:rsid w:val="00560D38"/>
    <w:rsid w:val="00560E35"/>
    <w:rsid w:val="00560E95"/>
    <w:rsid w:val="00560F02"/>
    <w:rsid w:val="00560FC2"/>
    <w:rsid w:val="00560FD2"/>
    <w:rsid w:val="00560FD5"/>
    <w:rsid w:val="0056125C"/>
    <w:rsid w:val="00561299"/>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BF4"/>
    <w:rsid w:val="00562C14"/>
    <w:rsid w:val="00562CA3"/>
    <w:rsid w:val="00562DAD"/>
    <w:rsid w:val="00562DDD"/>
    <w:rsid w:val="00562E5D"/>
    <w:rsid w:val="00562EEB"/>
    <w:rsid w:val="00562F6C"/>
    <w:rsid w:val="005630EE"/>
    <w:rsid w:val="0056316F"/>
    <w:rsid w:val="00563179"/>
    <w:rsid w:val="00563270"/>
    <w:rsid w:val="00563289"/>
    <w:rsid w:val="005632FE"/>
    <w:rsid w:val="00563353"/>
    <w:rsid w:val="005633CD"/>
    <w:rsid w:val="00563462"/>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2"/>
    <w:rsid w:val="00563EBA"/>
    <w:rsid w:val="00563F09"/>
    <w:rsid w:val="00563F1A"/>
    <w:rsid w:val="00563F4F"/>
    <w:rsid w:val="00563F5B"/>
    <w:rsid w:val="00563F9E"/>
    <w:rsid w:val="0056409A"/>
    <w:rsid w:val="005640CC"/>
    <w:rsid w:val="00564105"/>
    <w:rsid w:val="0056416D"/>
    <w:rsid w:val="00564235"/>
    <w:rsid w:val="00564287"/>
    <w:rsid w:val="00564343"/>
    <w:rsid w:val="00564487"/>
    <w:rsid w:val="00564613"/>
    <w:rsid w:val="005647C8"/>
    <w:rsid w:val="005647E5"/>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38"/>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05"/>
    <w:rsid w:val="00566E16"/>
    <w:rsid w:val="00566E29"/>
    <w:rsid w:val="00566EBC"/>
    <w:rsid w:val="00566ED8"/>
    <w:rsid w:val="00566EF7"/>
    <w:rsid w:val="00566F14"/>
    <w:rsid w:val="00566F3F"/>
    <w:rsid w:val="00566F78"/>
    <w:rsid w:val="00566F9A"/>
    <w:rsid w:val="005670BD"/>
    <w:rsid w:val="00567107"/>
    <w:rsid w:val="0056711B"/>
    <w:rsid w:val="00567127"/>
    <w:rsid w:val="00567166"/>
    <w:rsid w:val="0056723C"/>
    <w:rsid w:val="00567258"/>
    <w:rsid w:val="00567393"/>
    <w:rsid w:val="005673F8"/>
    <w:rsid w:val="005674CC"/>
    <w:rsid w:val="005674DD"/>
    <w:rsid w:val="005674EB"/>
    <w:rsid w:val="005674EC"/>
    <w:rsid w:val="005675B1"/>
    <w:rsid w:val="005676F0"/>
    <w:rsid w:val="00567749"/>
    <w:rsid w:val="0056774D"/>
    <w:rsid w:val="005677CA"/>
    <w:rsid w:val="005677F1"/>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6E"/>
    <w:rsid w:val="0057017F"/>
    <w:rsid w:val="0057020D"/>
    <w:rsid w:val="00570282"/>
    <w:rsid w:val="00570312"/>
    <w:rsid w:val="00570333"/>
    <w:rsid w:val="00570358"/>
    <w:rsid w:val="00570528"/>
    <w:rsid w:val="0057055B"/>
    <w:rsid w:val="005705D8"/>
    <w:rsid w:val="005705D9"/>
    <w:rsid w:val="00570670"/>
    <w:rsid w:val="00570677"/>
    <w:rsid w:val="00570678"/>
    <w:rsid w:val="005706E0"/>
    <w:rsid w:val="0057072B"/>
    <w:rsid w:val="00570737"/>
    <w:rsid w:val="005707CB"/>
    <w:rsid w:val="00570905"/>
    <w:rsid w:val="00570962"/>
    <w:rsid w:val="00570995"/>
    <w:rsid w:val="005709D8"/>
    <w:rsid w:val="00570A7D"/>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26"/>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3"/>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49"/>
    <w:rsid w:val="005727D2"/>
    <w:rsid w:val="005727E8"/>
    <w:rsid w:val="005727EA"/>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4CB"/>
    <w:rsid w:val="0057351E"/>
    <w:rsid w:val="005735AA"/>
    <w:rsid w:val="005735F5"/>
    <w:rsid w:val="00573610"/>
    <w:rsid w:val="00573622"/>
    <w:rsid w:val="00573674"/>
    <w:rsid w:val="0057369B"/>
    <w:rsid w:val="00573759"/>
    <w:rsid w:val="005738DE"/>
    <w:rsid w:val="00573955"/>
    <w:rsid w:val="00573958"/>
    <w:rsid w:val="0057396B"/>
    <w:rsid w:val="005739B3"/>
    <w:rsid w:val="00573A29"/>
    <w:rsid w:val="00573A40"/>
    <w:rsid w:val="00573B24"/>
    <w:rsid w:val="00573B53"/>
    <w:rsid w:val="00573BA8"/>
    <w:rsid w:val="00573BD6"/>
    <w:rsid w:val="00573C5D"/>
    <w:rsid w:val="00573D8F"/>
    <w:rsid w:val="00573DA4"/>
    <w:rsid w:val="00573E31"/>
    <w:rsid w:val="00573FC3"/>
    <w:rsid w:val="00573FE2"/>
    <w:rsid w:val="0057409D"/>
    <w:rsid w:val="00574140"/>
    <w:rsid w:val="00574164"/>
    <w:rsid w:val="005741ED"/>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D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5EB0"/>
    <w:rsid w:val="0057602D"/>
    <w:rsid w:val="005760B7"/>
    <w:rsid w:val="005761CF"/>
    <w:rsid w:val="00576268"/>
    <w:rsid w:val="005762C4"/>
    <w:rsid w:val="00576382"/>
    <w:rsid w:val="00576384"/>
    <w:rsid w:val="0057640B"/>
    <w:rsid w:val="005764D9"/>
    <w:rsid w:val="005767C8"/>
    <w:rsid w:val="005767CB"/>
    <w:rsid w:val="00576807"/>
    <w:rsid w:val="00576848"/>
    <w:rsid w:val="00576917"/>
    <w:rsid w:val="0057697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84"/>
    <w:rsid w:val="005774BA"/>
    <w:rsid w:val="005774EA"/>
    <w:rsid w:val="00577597"/>
    <w:rsid w:val="005775E4"/>
    <w:rsid w:val="00577697"/>
    <w:rsid w:val="00577785"/>
    <w:rsid w:val="0057778B"/>
    <w:rsid w:val="00577852"/>
    <w:rsid w:val="005778B4"/>
    <w:rsid w:val="00577932"/>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1"/>
    <w:rsid w:val="00577EF4"/>
    <w:rsid w:val="00577F0A"/>
    <w:rsid w:val="00577F28"/>
    <w:rsid w:val="00577F41"/>
    <w:rsid w:val="00577F76"/>
    <w:rsid w:val="00577F8D"/>
    <w:rsid w:val="0058014A"/>
    <w:rsid w:val="0058024B"/>
    <w:rsid w:val="005802E4"/>
    <w:rsid w:val="005802E7"/>
    <w:rsid w:val="00580310"/>
    <w:rsid w:val="00580332"/>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C32"/>
    <w:rsid w:val="00580D54"/>
    <w:rsid w:val="00580D7A"/>
    <w:rsid w:val="00580D9A"/>
    <w:rsid w:val="00580E62"/>
    <w:rsid w:val="00580E7A"/>
    <w:rsid w:val="00580EA6"/>
    <w:rsid w:val="00580EDC"/>
    <w:rsid w:val="00580F77"/>
    <w:rsid w:val="00580FCF"/>
    <w:rsid w:val="0058105F"/>
    <w:rsid w:val="0058106F"/>
    <w:rsid w:val="005810CD"/>
    <w:rsid w:val="00581112"/>
    <w:rsid w:val="0058115D"/>
    <w:rsid w:val="0058120A"/>
    <w:rsid w:val="0058125C"/>
    <w:rsid w:val="00581334"/>
    <w:rsid w:val="0058134A"/>
    <w:rsid w:val="0058137A"/>
    <w:rsid w:val="00581380"/>
    <w:rsid w:val="0058142B"/>
    <w:rsid w:val="00581439"/>
    <w:rsid w:val="0058143C"/>
    <w:rsid w:val="0058143E"/>
    <w:rsid w:val="00581448"/>
    <w:rsid w:val="0058152B"/>
    <w:rsid w:val="00581573"/>
    <w:rsid w:val="0058162E"/>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1EA"/>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1F9"/>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3F95"/>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A8"/>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4FD9"/>
    <w:rsid w:val="005850C1"/>
    <w:rsid w:val="005850CB"/>
    <w:rsid w:val="00585102"/>
    <w:rsid w:val="0058514A"/>
    <w:rsid w:val="00585175"/>
    <w:rsid w:val="005851F1"/>
    <w:rsid w:val="005852C9"/>
    <w:rsid w:val="005852F6"/>
    <w:rsid w:val="00585465"/>
    <w:rsid w:val="005856F0"/>
    <w:rsid w:val="0058571C"/>
    <w:rsid w:val="00585833"/>
    <w:rsid w:val="0058589D"/>
    <w:rsid w:val="0058590A"/>
    <w:rsid w:val="005859D7"/>
    <w:rsid w:val="00585ACD"/>
    <w:rsid w:val="00585B81"/>
    <w:rsid w:val="00585DD6"/>
    <w:rsid w:val="00585E5A"/>
    <w:rsid w:val="00585E8D"/>
    <w:rsid w:val="00585F9C"/>
    <w:rsid w:val="00586131"/>
    <w:rsid w:val="0058616F"/>
    <w:rsid w:val="005862D0"/>
    <w:rsid w:val="005862EC"/>
    <w:rsid w:val="0058652F"/>
    <w:rsid w:val="00586615"/>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1E4"/>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BD5"/>
    <w:rsid w:val="00587CC5"/>
    <w:rsid w:val="00587CCB"/>
    <w:rsid w:val="00587D25"/>
    <w:rsid w:val="00587DB3"/>
    <w:rsid w:val="00587E7E"/>
    <w:rsid w:val="00587E7F"/>
    <w:rsid w:val="00587FA6"/>
    <w:rsid w:val="00587FB5"/>
    <w:rsid w:val="00590036"/>
    <w:rsid w:val="0059003B"/>
    <w:rsid w:val="00590109"/>
    <w:rsid w:val="00590176"/>
    <w:rsid w:val="0059019D"/>
    <w:rsid w:val="005901B5"/>
    <w:rsid w:val="0059027D"/>
    <w:rsid w:val="005902B1"/>
    <w:rsid w:val="00590309"/>
    <w:rsid w:val="00590412"/>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82"/>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2F"/>
    <w:rsid w:val="00591664"/>
    <w:rsid w:val="0059169A"/>
    <w:rsid w:val="005918AC"/>
    <w:rsid w:val="005919FE"/>
    <w:rsid w:val="00591AE4"/>
    <w:rsid w:val="00591B53"/>
    <w:rsid w:val="00591BB1"/>
    <w:rsid w:val="00591BCA"/>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CF"/>
    <w:rsid w:val="005925E1"/>
    <w:rsid w:val="0059261A"/>
    <w:rsid w:val="00592631"/>
    <w:rsid w:val="00592664"/>
    <w:rsid w:val="0059273C"/>
    <w:rsid w:val="00592751"/>
    <w:rsid w:val="0059281C"/>
    <w:rsid w:val="00592905"/>
    <w:rsid w:val="0059290C"/>
    <w:rsid w:val="005929F2"/>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2DE"/>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480"/>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990"/>
    <w:rsid w:val="005949F3"/>
    <w:rsid w:val="00594A20"/>
    <w:rsid w:val="00594A84"/>
    <w:rsid w:val="00594A87"/>
    <w:rsid w:val="00594A94"/>
    <w:rsid w:val="00594AE6"/>
    <w:rsid w:val="00594B53"/>
    <w:rsid w:val="00594C0A"/>
    <w:rsid w:val="00594D01"/>
    <w:rsid w:val="00594D35"/>
    <w:rsid w:val="00594DB4"/>
    <w:rsid w:val="00594EC0"/>
    <w:rsid w:val="00594ECB"/>
    <w:rsid w:val="00594EEC"/>
    <w:rsid w:val="00595033"/>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35"/>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C5"/>
    <w:rsid w:val="005965D9"/>
    <w:rsid w:val="005965EE"/>
    <w:rsid w:val="0059667C"/>
    <w:rsid w:val="00596690"/>
    <w:rsid w:val="00596736"/>
    <w:rsid w:val="0059673B"/>
    <w:rsid w:val="005967BF"/>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04"/>
    <w:rsid w:val="005978BF"/>
    <w:rsid w:val="005978C4"/>
    <w:rsid w:val="0059798F"/>
    <w:rsid w:val="00597990"/>
    <w:rsid w:val="00597A3C"/>
    <w:rsid w:val="00597B0A"/>
    <w:rsid w:val="00597C26"/>
    <w:rsid w:val="00597DAD"/>
    <w:rsid w:val="00597DC8"/>
    <w:rsid w:val="00597E71"/>
    <w:rsid w:val="005A0072"/>
    <w:rsid w:val="005A01EE"/>
    <w:rsid w:val="005A03D0"/>
    <w:rsid w:val="005A040D"/>
    <w:rsid w:val="005A045B"/>
    <w:rsid w:val="005A048E"/>
    <w:rsid w:val="005A04D7"/>
    <w:rsid w:val="005A057B"/>
    <w:rsid w:val="005A0586"/>
    <w:rsid w:val="005A0593"/>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0F91"/>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D5D"/>
    <w:rsid w:val="005A1E55"/>
    <w:rsid w:val="005A1EDD"/>
    <w:rsid w:val="005A1EF0"/>
    <w:rsid w:val="005A1F59"/>
    <w:rsid w:val="005A1F90"/>
    <w:rsid w:val="005A2283"/>
    <w:rsid w:val="005A2374"/>
    <w:rsid w:val="005A2647"/>
    <w:rsid w:val="005A276F"/>
    <w:rsid w:val="005A2888"/>
    <w:rsid w:val="005A2928"/>
    <w:rsid w:val="005A2996"/>
    <w:rsid w:val="005A29DB"/>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16"/>
    <w:rsid w:val="005A3223"/>
    <w:rsid w:val="005A3265"/>
    <w:rsid w:val="005A329D"/>
    <w:rsid w:val="005A32C3"/>
    <w:rsid w:val="005A3317"/>
    <w:rsid w:val="005A336D"/>
    <w:rsid w:val="005A3463"/>
    <w:rsid w:val="005A3556"/>
    <w:rsid w:val="005A358B"/>
    <w:rsid w:val="005A3750"/>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EFD"/>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C61"/>
    <w:rsid w:val="005A5E09"/>
    <w:rsid w:val="005A5E4E"/>
    <w:rsid w:val="005A5EA8"/>
    <w:rsid w:val="005A5F6F"/>
    <w:rsid w:val="005A5FCF"/>
    <w:rsid w:val="005A5FDF"/>
    <w:rsid w:val="005A6090"/>
    <w:rsid w:val="005A60F5"/>
    <w:rsid w:val="005A61FD"/>
    <w:rsid w:val="005A6399"/>
    <w:rsid w:val="005A63DA"/>
    <w:rsid w:val="005A6469"/>
    <w:rsid w:val="005A647A"/>
    <w:rsid w:val="005A65ED"/>
    <w:rsid w:val="005A6830"/>
    <w:rsid w:val="005A6834"/>
    <w:rsid w:val="005A687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47"/>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0D"/>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3D"/>
    <w:rsid w:val="005B07B8"/>
    <w:rsid w:val="005B07BE"/>
    <w:rsid w:val="005B0843"/>
    <w:rsid w:val="005B087C"/>
    <w:rsid w:val="005B08BC"/>
    <w:rsid w:val="005B08BD"/>
    <w:rsid w:val="005B08C4"/>
    <w:rsid w:val="005B08EE"/>
    <w:rsid w:val="005B0920"/>
    <w:rsid w:val="005B093A"/>
    <w:rsid w:val="005B0952"/>
    <w:rsid w:val="005B0956"/>
    <w:rsid w:val="005B09DA"/>
    <w:rsid w:val="005B0ABD"/>
    <w:rsid w:val="005B0B46"/>
    <w:rsid w:val="005B0BAA"/>
    <w:rsid w:val="005B0BB4"/>
    <w:rsid w:val="005B0D0C"/>
    <w:rsid w:val="005B0DA9"/>
    <w:rsid w:val="005B0DDC"/>
    <w:rsid w:val="005B0F25"/>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6E"/>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5C"/>
    <w:rsid w:val="005B239B"/>
    <w:rsid w:val="005B2454"/>
    <w:rsid w:val="005B2519"/>
    <w:rsid w:val="005B2525"/>
    <w:rsid w:val="005B259C"/>
    <w:rsid w:val="005B283C"/>
    <w:rsid w:val="005B2B33"/>
    <w:rsid w:val="005B2B53"/>
    <w:rsid w:val="005B2BD0"/>
    <w:rsid w:val="005B2C16"/>
    <w:rsid w:val="005B2C23"/>
    <w:rsid w:val="005B2C82"/>
    <w:rsid w:val="005B2CE4"/>
    <w:rsid w:val="005B2D95"/>
    <w:rsid w:val="005B2E06"/>
    <w:rsid w:val="005B2E18"/>
    <w:rsid w:val="005B2E94"/>
    <w:rsid w:val="005B2FA2"/>
    <w:rsid w:val="005B30AB"/>
    <w:rsid w:val="005B3125"/>
    <w:rsid w:val="005B318F"/>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3E"/>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A"/>
    <w:rsid w:val="005B48ED"/>
    <w:rsid w:val="005B4ABF"/>
    <w:rsid w:val="005B4B16"/>
    <w:rsid w:val="005B4B55"/>
    <w:rsid w:val="005B4C6D"/>
    <w:rsid w:val="005B4CC3"/>
    <w:rsid w:val="005B4D5C"/>
    <w:rsid w:val="005B4DE3"/>
    <w:rsid w:val="005B4DFB"/>
    <w:rsid w:val="005B4E5E"/>
    <w:rsid w:val="005B4F18"/>
    <w:rsid w:val="005B4FDF"/>
    <w:rsid w:val="005B507D"/>
    <w:rsid w:val="005B50D9"/>
    <w:rsid w:val="005B50F0"/>
    <w:rsid w:val="005B513C"/>
    <w:rsid w:val="005B5153"/>
    <w:rsid w:val="005B51D1"/>
    <w:rsid w:val="005B51F8"/>
    <w:rsid w:val="005B53B3"/>
    <w:rsid w:val="005B53F3"/>
    <w:rsid w:val="005B53F4"/>
    <w:rsid w:val="005B5406"/>
    <w:rsid w:val="005B5494"/>
    <w:rsid w:val="005B549F"/>
    <w:rsid w:val="005B54DE"/>
    <w:rsid w:val="005B556D"/>
    <w:rsid w:val="005B55C5"/>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2D9"/>
    <w:rsid w:val="005B6303"/>
    <w:rsid w:val="005B632D"/>
    <w:rsid w:val="005B6337"/>
    <w:rsid w:val="005B6431"/>
    <w:rsid w:val="005B6527"/>
    <w:rsid w:val="005B661D"/>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87"/>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4D1"/>
    <w:rsid w:val="005B761D"/>
    <w:rsid w:val="005B765E"/>
    <w:rsid w:val="005B7676"/>
    <w:rsid w:val="005B7700"/>
    <w:rsid w:val="005B7774"/>
    <w:rsid w:val="005B77A7"/>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B6A"/>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1FB4"/>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1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63B"/>
    <w:rsid w:val="005C3888"/>
    <w:rsid w:val="005C3968"/>
    <w:rsid w:val="005C39A4"/>
    <w:rsid w:val="005C3B0D"/>
    <w:rsid w:val="005C3B26"/>
    <w:rsid w:val="005C3B31"/>
    <w:rsid w:val="005C3BBE"/>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3E"/>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86"/>
    <w:rsid w:val="005C4AFC"/>
    <w:rsid w:val="005C4B38"/>
    <w:rsid w:val="005C4BB4"/>
    <w:rsid w:val="005C4BCB"/>
    <w:rsid w:val="005C4BE7"/>
    <w:rsid w:val="005C4C1A"/>
    <w:rsid w:val="005C4C3F"/>
    <w:rsid w:val="005C4C82"/>
    <w:rsid w:val="005C4D07"/>
    <w:rsid w:val="005C4D35"/>
    <w:rsid w:val="005C4D6D"/>
    <w:rsid w:val="005C4D70"/>
    <w:rsid w:val="005C4DD9"/>
    <w:rsid w:val="005C4DE1"/>
    <w:rsid w:val="005C4F7B"/>
    <w:rsid w:val="005C4FDC"/>
    <w:rsid w:val="005C4FF5"/>
    <w:rsid w:val="005C4FFF"/>
    <w:rsid w:val="005C5020"/>
    <w:rsid w:val="005C5025"/>
    <w:rsid w:val="005C5029"/>
    <w:rsid w:val="005C5055"/>
    <w:rsid w:val="005C513D"/>
    <w:rsid w:val="005C5166"/>
    <w:rsid w:val="005C51AD"/>
    <w:rsid w:val="005C5256"/>
    <w:rsid w:val="005C531E"/>
    <w:rsid w:val="005C5395"/>
    <w:rsid w:val="005C5587"/>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3A"/>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81"/>
    <w:rsid w:val="005C7CEC"/>
    <w:rsid w:val="005C7D38"/>
    <w:rsid w:val="005C7DA3"/>
    <w:rsid w:val="005C7E38"/>
    <w:rsid w:val="005C7E5B"/>
    <w:rsid w:val="005D008A"/>
    <w:rsid w:val="005D015D"/>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65"/>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67"/>
    <w:rsid w:val="005D22BA"/>
    <w:rsid w:val="005D2321"/>
    <w:rsid w:val="005D234C"/>
    <w:rsid w:val="005D2358"/>
    <w:rsid w:val="005D2461"/>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CE4"/>
    <w:rsid w:val="005D3D6D"/>
    <w:rsid w:val="005D3E1D"/>
    <w:rsid w:val="005D3EBF"/>
    <w:rsid w:val="005D3ECC"/>
    <w:rsid w:val="005D3F63"/>
    <w:rsid w:val="005D3F9C"/>
    <w:rsid w:val="005D4012"/>
    <w:rsid w:val="005D41C7"/>
    <w:rsid w:val="005D41EB"/>
    <w:rsid w:val="005D41F8"/>
    <w:rsid w:val="005D42D5"/>
    <w:rsid w:val="005D4304"/>
    <w:rsid w:val="005D435D"/>
    <w:rsid w:val="005D439B"/>
    <w:rsid w:val="005D43C3"/>
    <w:rsid w:val="005D43E7"/>
    <w:rsid w:val="005D445C"/>
    <w:rsid w:val="005D44B9"/>
    <w:rsid w:val="005D44E7"/>
    <w:rsid w:val="005D4508"/>
    <w:rsid w:val="005D453E"/>
    <w:rsid w:val="005D4664"/>
    <w:rsid w:val="005D4747"/>
    <w:rsid w:val="005D47BF"/>
    <w:rsid w:val="005D4800"/>
    <w:rsid w:val="005D4801"/>
    <w:rsid w:val="005D485C"/>
    <w:rsid w:val="005D48B1"/>
    <w:rsid w:val="005D48F4"/>
    <w:rsid w:val="005D4A26"/>
    <w:rsid w:val="005D4A30"/>
    <w:rsid w:val="005D4A5E"/>
    <w:rsid w:val="005D4B9A"/>
    <w:rsid w:val="005D4C72"/>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573"/>
    <w:rsid w:val="005D5632"/>
    <w:rsid w:val="005D5857"/>
    <w:rsid w:val="005D585E"/>
    <w:rsid w:val="005D590F"/>
    <w:rsid w:val="005D5980"/>
    <w:rsid w:val="005D5AE9"/>
    <w:rsid w:val="005D5AFB"/>
    <w:rsid w:val="005D5B51"/>
    <w:rsid w:val="005D5B54"/>
    <w:rsid w:val="005D5C03"/>
    <w:rsid w:val="005D5C3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3D0"/>
    <w:rsid w:val="005D64AB"/>
    <w:rsid w:val="005D655B"/>
    <w:rsid w:val="005D6591"/>
    <w:rsid w:val="005D65DE"/>
    <w:rsid w:val="005D6660"/>
    <w:rsid w:val="005D66BC"/>
    <w:rsid w:val="005D6793"/>
    <w:rsid w:val="005D67C6"/>
    <w:rsid w:val="005D67D5"/>
    <w:rsid w:val="005D67E5"/>
    <w:rsid w:val="005D682F"/>
    <w:rsid w:val="005D6843"/>
    <w:rsid w:val="005D684C"/>
    <w:rsid w:val="005D6977"/>
    <w:rsid w:val="005D69BD"/>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761"/>
    <w:rsid w:val="005E08D3"/>
    <w:rsid w:val="005E0A11"/>
    <w:rsid w:val="005E0B32"/>
    <w:rsid w:val="005E0B7C"/>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3D"/>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22"/>
    <w:rsid w:val="005E2AAF"/>
    <w:rsid w:val="005E2AC1"/>
    <w:rsid w:val="005E2AFD"/>
    <w:rsid w:val="005E2B2A"/>
    <w:rsid w:val="005E2B34"/>
    <w:rsid w:val="005E2CD5"/>
    <w:rsid w:val="005E2D66"/>
    <w:rsid w:val="005E2D92"/>
    <w:rsid w:val="005E2E0C"/>
    <w:rsid w:val="005E2ED8"/>
    <w:rsid w:val="005E2EFA"/>
    <w:rsid w:val="005E309C"/>
    <w:rsid w:val="005E30A5"/>
    <w:rsid w:val="005E30AB"/>
    <w:rsid w:val="005E30E7"/>
    <w:rsid w:val="005E3168"/>
    <w:rsid w:val="005E322D"/>
    <w:rsid w:val="005E3232"/>
    <w:rsid w:val="005E3256"/>
    <w:rsid w:val="005E3318"/>
    <w:rsid w:val="005E3447"/>
    <w:rsid w:val="005E3491"/>
    <w:rsid w:val="005E349C"/>
    <w:rsid w:val="005E34CA"/>
    <w:rsid w:val="005E351A"/>
    <w:rsid w:val="005E3530"/>
    <w:rsid w:val="005E3572"/>
    <w:rsid w:val="005E35A9"/>
    <w:rsid w:val="005E36B1"/>
    <w:rsid w:val="005E3747"/>
    <w:rsid w:val="005E37E7"/>
    <w:rsid w:val="005E38B1"/>
    <w:rsid w:val="005E38B5"/>
    <w:rsid w:val="005E39F4"/>
    <w:rsid w:val="005E3C44"/>
    <w:rsid w:val="005E3F7E"/>
    <w:rsid w:val="005E40BF"/>
    <w:rsid w:val="005E40CF"/>
    <w:rsid w:val="005E421A"/>
    <w:rsid w:val="005E4349"/>
    <w:rsid w:val="005E4446"/>
    <w:rsid w:val="005E4501"/>
    <w:rsid w:val="005E4537"/>
    <w:rsid w:val="005E4694"/>
    <w:rsid w:val="005E46F9"/>
    <w:rsid w:val="005E4718"/>
    <w:rsid w:val="005E481E"/>
    <w:rsid w:val="005E4875"/>
    <w:rsid w:val="005E48D6"/>
    <w:rsid w:val="005E48E3"/>
    <w:rsid w:val="005E48FD"/>
    <w:rsid w:val="005E494F"/>
    <w:rsid w:val="005E495A"/>
    <w:rsid w:val="005E49AE"/>
    <w:rsid w:val="005E4AB9"/>
    <w:rsid w:val="005E4BB3"/>
    <w:rsid w:val="005E4C59"/>
    <w:rsid w:val="005E4CAC"/>
    <w:rsid w:val="005E4CF0"/>
    <w:rsid w:val="005E4E1D"/>
    <w:rsid w:val="005E4F34"/>
    <w:rsid w:val="005E4FBD"/>
    <w:rsid w:val="005E5012"/>
    <w:rsid w:val="005E50E8"/>
    <w:rsid w:val="005E5131"/>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2B"/>
    <w:rsid w:val="005E76CA"/>
    <w:rsid w:val="005E777E"/>
    <w:rsid w:val="005E7834"/>
    <w:rsid w:val="005E78C9"/>
    <w:rsid w:val="005E78E4"/>
    <w:rsid w:val="005E7A82"/>
    <w:rsid w:val="005E7AB4"/>
    <w:rsid w:val="005E7B41"/>
    <w:rsid w:val="005E7B79"/>
    <w:rsid w:val="005E7BF4"/>
    <w:rsid w:val="005E7BFD"/>
    <w:rsid w:val="005E7C5D"/>
    <w:rsid w:val="005E7EDE"/>
    <w:rsid w:val="005E7EF4"/>
    <w:rsid w:val="005E7FE0"/>
    <w:rsid w:val="005F00E7"/>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9C0"/>
    <w:rsid w:val="005F0A92"/>
    <w:rsid w:val="005F0AC8"/>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850"/>
    <w:rsid w:val="005F1939"/>
    <w:rsid w:val="005F19BD"/>
    <w:rsid w:val="005F1A28"/>
    <w:rsid w:val="005F1A3E"/>
    <w:rsid w:val="005F1A87"/>
    <w:rsid w:val="005F1AAA"/>
    <w:rsid w:val="005F1C11"/>
    <w:rsid w:val="005F1D5E"/>
    <w:rsid w:val="005F1DAF"/>
    <w:rsid w:val="005F1E47"/>
    <w:rsid w:val="005F1F18"/>
    <w:rsid w:val="005F1F52"/>
    <w:rsid w:val="005F1F7F"/>
    <w:rsid w:val="005F1FE8"/>
    <w:rsid w:val="005F2040"/>
    <w:rsid w:val="005F20A9"/>
    <w:rsid w:val="005F21B1"/>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41D"/>
    <w:rsid w:val="005F36A4"/>
    <w:rsid w:val="005F3730"/>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3F6F"/>
    <w:rsid w:val="005F4021"/>
    <w:rsid w:val="005F406F"/>
    <w:rsid w:val="005F40DD"/>
    <w:rsid w:val="005F416E"/>
    <w:rsid w:val="005F41B1"/>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AB"/>
    <w:rsid w:val="005F53D2"/>
    <w:rsid w:val="005F53E2"/>
    <w:rsid w:val="005F53E6"/>
    <w:rsid w:val="005F53FD"/>
    <w:rsid w:val="005F54E7"/>
    <w:rsid w:val="005F5603"/>
    <w:rsid w:val="005F56C5"/>
    <w:rsid w:val="005F56CB"/>
    <w:rsid w:val="005F5722"/>
    <w:rsid w:val="005F5796"/>
    <w:rsid w:val="005F57D6"/>
    <w:rsid w:val="005F57FF"/>
    <w:rsid w:val="005F5802"/>
    <w:rsid w:val="005F5817"/>
    <w:rsid w:val="005F5838"/>
    <w:rsid w:val="005F5869"/>
    <w:rsid w:val="005F586B"/>
    <w:rsid w:val="005F5BA1"/>
    <w:rsid w:val="005F5C6E"/>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2FF"/>
    <w:rsid w:val="005F738B"/>
    <w:rsid w:val="005F749C"/>
    <w:rsid w:val="005F767E"/>
    <w:rsid w:val="005F772D"/>
    <w:rsid w:val="005F776F"/>
    <w:rsid w:val="005F7772"/>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43"/>
    <w:rsid w:val="006009C0"/>
    <w:rsid w:val="00600A04"/>
    <w:rsid w:val="00600A93"/>
    <w:rsid w:val="00600A9E"/>
    <w:rsid w:val="00600AAE"/>
    <w:rsid w:val="00600ADF"/>
    <w:rsid w:val="00600B10"/>
    <w:rsid w:val="00600B3A"/>
    <w:rsid w:val="00600B6B"/>
    <w:rsid w:val="00600BAE"/>
    <w:rsid w:val="00600C00"/>
    <w:rsid w:val="00600C79"/>
    <w:rsid w:val="00600DF4"/>
    <w:rsid w:val="00600E46"/>
    <w:rsid w:val="00600E5B"/>
    <w:rsid w:val="00600ECE"/>
    <w:rsid w:val="00600F0B"/>
    <w:rsid w:val="00600FEA"/>
    <w:rsid w:val="0060110E"/>
    <w:rsid w:val="0060115F"/>
    <w:rsid w:val="006011BA"/>
    <w:rsid w:val="00601329"/>
    <w:rsid w:val="0060139D"/>
    <w:rsid w:val="00601447"/>
    <w:rsid w:val="006014FB"/>
    <w:rsid w:val="006015DA"/>
    <w:rsid w:val="00601602"/>
    <w:rsid w:val="00601644"/>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0F8"/>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A9B"/>
    <w:rsid w:val="00602BC0"/>
    <w:rsid w:val="00602BD1"/>
    <w:rsid w:val="00602C04"/>
    <w:rsid w:val="00602D32"/>
    <w:rsid w:val="00602D37"/>
    <w:rsid w:val="00602D58"/>
    <w:rsid w:val="00602E60"/>
    <w:rsid w:val="00602ECD"/>
    <w:rsid w:val="00602F53"/>
    <w:rsid w:val="00602FBB"/>
    <w:rsid w:val="00603000"/>
    <w:rsid w:val="0060301C"/>
    <w:rsid w:val="006030A8"/>
    <w:rsid w:val="00603128"/>
    <w:rsid w:val="006031EB"/>
    <w:rsid w:val="006031FF"/>
    <w:rsid w:val="00603294"/>
    <w:rsid w:val="00603362"/>
    <w:rsid w:val="006033F5"/>
    <w:rsid w:val="00603422"/>
    <w:rsid w:val="0060345D"/>
    <w:rsid w:val="00603460"/>
    <w:rsid w:val="0060355B"/>
    <w:rsid w:val="006035E5"/>
    <w:rsid w:val="006035EE"/>
    <w:rsid w:val="006036DD"/>
    <w:rsid w:val="006036E7"/>
    <w:rsid w:val="00603757"/>
    <w:rsid w:val="00603795"/>
    <w:rsid w:val="006037F6"/>
    <w:rsid w:val="00603802"/>
    <w:rsid w:val="006038C3"/>
    <w:rsid w:val="006038D2"/>
    <w:rsid w:val="006038FA"/>
    <w:rsid w:val="0060396C"/>
    <w:rsid w:val="0060396F"/>
    <w:rsid w:val="0060398E"/>
    <w:rsid w:val="006039EC"/>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2F1"/>
    <w:rsid w:val="00605546"/>
    <w:rsid w:val="00605547"/>
    <w:rsid w:val="00605555"/>
    <w:rsid w:val="006055FF"/>
    <w:rsid w:val="006056DE"/>
    <w:rsid w:val="00605776"/>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EF5"/>
    <w:rsid w:val="00605FC3"/>
    <w:rsid w:val="00605FFA"/>
    <w:rsid w:val="0060603E"/>
    <w:rsid w:val="0060604E"/>
    <w:rsid w:val="006060CB"/>
    <w:rsid w:val="00606142"/>
    <w:rsid w:val="0060619C"/>
    <w:rsid w:val="006061CA"/>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745"/>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DD8"/>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5F5"/>
    <w:rsid w:val="00612650"/>
    <w:rsid w:val="00612687"/>
    <w:rsid w:val="006126B4"/>
    <w:rsid w:val="006126F2"/>
    <w:rsid w:val="00612736"/>
    <w:rsid w:val="00612738"/>
    <w:rsid w:val="00612808"/>
    <w:rsid w:val="00612A30"/>
    <w:rsid w:val="00612A5B"/>
    <w:rsid w:val="00612B48"/>
    <w:rsid w:val="00612B6A"/>
    <w:rsid w:val="00612C0E"/>
    <w:rsid w:val="00612C2C"/>
    <w:rsid w:val="00612C38"/>
    <w:rsid w:val="00612C40"/>
    <w:rsid w:val="00612D18"/>
    <w:rsid w:val="00612D89"/>
    <w:rsid w:val="00612DA4"/>
    <w:rsid w:val="00612E2F"/>
    <w:rsid w:val="00612E53"/>
    <w:rsid w:val="00612E88"/>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6F7"/>
    <w:rsid w:val="006137DC"/>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16"/>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7E"/>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A3B"/>
    <w:rsid w:val="00615BFE"/>
    <w:rsid w:val="00615C49"/>
    <w:rsid w:val="00615DE0"/>
    <w:rsid w:val="00615F3D"/>
    <w:rsid w:val="00615F71"/>
    <w:rsid w:val="0061602A"/>
    <w:rsid w:val="0061609C"/>
    <w:rsid w:val="0061610B"/>
    <w:rsid w:val="006161CD"/>
    <w:rsid w:val="00616218"/>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0"/>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1ED"/>
    <w:rsid w:val="00620277"/>
    <w:rsid w:val="006202D6"/>
    <w:rsid w:val="006202EF"/>
    <w:rsid w:val="00620357"/>
    <w:rsid w:val="00620393"/>
    <w:rsid w:val="006203E0"/>
    <w:rsid w:val="00620467"/>
    <w:rsid w:val="0062048D"/>
    <w:rsid w:val="00620619"/>
    <w:rsid w:val="0062068F"/>
    <w:rsid w:val="00620722"/>
    <w:rsid w:val="00620860"/>
    <w:rsid w:val="006208E6"/>
    <w:rsid w:val="00620A55"/>
    <w:rsid w:val="00620A59"/>
    <w:rsid w:val="00620A8A"/>
    <w:rsid w:val="00620AAD"/>
    <w:rsid w:val="00620AC9"/>
    <w:rsid w:val="00620AF5"/>
    <w:rsid w:val="00620BDE"/>
    <w:rsid w:val="00620C5B"/>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3E"/>
    <w:rsid w:val="006214AB"/>
    <w:rsid w:val="006215F8"/>
    <w:rsid w:val="006215FA"/>
    <w:rsid w:val="00621618"/>
    <w:rsid w:val="0062166B"/>
    <w:rsid w:val="00621674"/>
    <w:rsid w:val="00621765"/>
    <w:rsid w:val="006218CE"/>
    <w:rsid w:val="0062198A"/>
    <w:rsid w:val="006219CC"/>
    <w:rsid w:val="00621A33"/>
    <w:rsid w:val="00621B4C"/>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47D"/>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2FF"/>
    <w:rsid w:val="0062342F"/>
    <w:rsid w:val="0062345D"/>
    <w:rsid w:val="006234CA"/>
    <w:rsid w:val="00623649"/>
    <w:rsid w:val="00623678"/>
    <w:rsid w:val="0062374C"/>
    <w:rsid w:val="00623861"/>
    <w:rsid w:val="00623943"/>
    <w:rsid w:val="00623B79"/>
    <w:rsid w:val="00623B93"/>
    <w:rsid w:val="00623BA1"/>
    <w:rsid w:val="00623BF3"/>
    <w:rsid w:val="00623CED"/>
    <w:rsid w:val="00623D00"/>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DC2"/>
    <w:rsid w:val="00624E45"/>
    <w:rsid w:val="00625040"/>
    <w:rsid w:val="00625165"/>
    <w:rsid w:val="0062516F"/>
    <w:rsid w:val="006251C8"/>
    <w:rsid w:val="00625287"/>
    <w:rsid w:val="00625289"/>
    <w:rsid w:val="006252C2"/>
    <w:rsid w:val="0062534A"/>
    <w:rsid w:val="00625366"/>
    <w:rsid w:val="006253A0"/>
    <w:rsid w:val="006253B3"/>
    <w:rsid w:val="006253C0"/>
    <w:rsid w:val="00625473"/>
    <w:rsid w:val="00625521"/>
    <w:rsid w:val="00625556"/>
    <w:rsid w:val="006256DE"/>
    <w:rsid w:val="00625785"/>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D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A4"/>
    <w:rsid w:val="006272F5"/>
    <w:rsid w:val="00627305"/>
    <w:rsid w:val="006273EF"/>
    <w:rsid w:val="006274BB"/>
    <w:rsid w:val="00627504"/>
    <w:rsid w:val="00627515"/>
    <w:rsid w:val="006275DF"/>
    <w:rsid w:val="006275F3"/>
    <w:rsid w:val="0062767B"/>
    <w:rsid w:val="00627703"/>
    <w:rsid w:val="0062777F"/>
    <w:rsid w:val="006277A4"/>
    <w:rsid w:val="006277C4"/>
    <w:rsid w:val="006277EC"/>
    <w:rsid w:val="00627954"/>
    <w:rsid w:val="006279A8"/>
    <w:rsid w:val="006279FB"/>
    <w:rsid w:val="00627A0C"/>
    <w:rsid w:val="00627A30"/>
    <w:rsid w:val="00627AC4"/>
    <w:rsid w:val="00627B63"/>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0ECD"/>
    <w:rsid w:val="00631021"/>
    <w:rsid w:val="00631024"/>
    <w:rsid w:val="006310A0"/>
    <w:rsid w:val="006310E2"/>
    <w:rsid w:val="00631206"/>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8F"/>
    <w:rsid w:val="00631CD4"/>
    <w:rsid w:val="00631D5E"/>
    <w:rsid w:val="00631DB3"/>
    <w:rsid w:val="00631DE2"/>
    <w:rsid w:val="00632131"/>
    <w:rsid w:val="00632180"/>
    <w:rsid w:val="00632247"/>
    <w:rsid w:val="006322A7"/>
    <w:rsid w:val="00632310"/>
    <w:rsid w:val="00632342"/>
    <w:rsid w:val="00632387"/>
    <w:rsid w:val="00632404"/>
    <w:rsid w:val="00632460"/>
    <w:rsid w:val="00632507"/>
    <w:rsid w:val="00632514"/>
    <w:rsid w:val="006325BA"/>
    <w:rsid w:val="006325D5"/>
    <w:rsid w:val="0063262E"/>
    <w:rsid w:val="00632720"/>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2EF"/>
    <w:rsid w:val="006333BF"/>
    <w:rsid w:val="0063366F"/>
    <w:rsid w:val="00633748"/>
    <w:rsid w:val="0063378B"/>
    <w:rsid w:val="006337D6"/>
    <w:rsid w:val="006337DC"/>
    <w:rsid w:val="00633838"/>
    <w:rsid w:val="0063386A"/>
    <w:rsid w:val="006338B8"/>
    <w:rsid w:val="00633A02"/>
    <w:rsid w:val="00633A6C"/>
    <w:rsid w:val="00633B1E"/>
    <w:rsid w:val="00633B25"/>
    <w:rsid w:val="00633BFB"/>
    <w:rsid w:val="00633CF2"/>
    <w:rsid w:val="00633D37"/>
    <w:rsid w:val="00633D56"/>
    <w:rsid w:val="00633E0C"/>
    <w:rsid w:val="00633ED2"/>
    <w:rsid w:val="00633F49"/>
    <w:rsid w:val="00633F69"/>
    <w:rsid w:val="00633FB3"/>
    <w:rsid w:val="00633FC1"/>
    <w:rsid w:val="00633FDB"/>
    <w:rsid w:val="006340C6"/>
    <w:rsid w:val="00634237"/>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3E"/>
    <w:rsid w:val="00634D69"/>
    <w:rsid w:val="00634DEB"/>
    <w:rsid w:val="00634E19"/>
    <w:rsid w:val="00634E2F"/>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7F"/>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49"/>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57"/>
    <w:rsid w:val="00637962"/>
    <w:rsid w:val="006379A2"/>
    <w:rsid w:val="00637A4C"/>
    <w:rsid w:val="00637A4E"/>
    <w:rsid w:val="00637A56"/>
    <w:rsid w:val="00637AE7"/>
    <w:rsid w:val="00637AEF"/>
    <w:rsid w:val="00637C5B"/>
    <w:rsid w:val="00637CC7"/>
    <w:rsid w:val="00637D0A"/>
    <w:rsid w:val="00637D3C"/>
    <w:rsid w:val="00637D5D"/>
    <w:rsid w:val="00637DA8"/>
    <w:rsid w:val="00637DC1"/>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45E"/>
    <w:rsid w:val="0064051B"/>
    <w:rsid w:val="00640553"/>
    <w:rsid w:val="006405BC"/>
    <w:rsid w:val="0064087B"/>
    <w:rsid w:val="0064095C"/>
    <w:rsid w:val="00640992"/>
    <w:rsid w:val="006409CD"/>
    <w:rsid w:val="006409CF"/>
    <w:rsid w:val="00640A21"/>
    <w:rsid w:val="00640AE1"/>
    <w:rsid w:val="00640AEC"/>
    <w:rsid w:val="00640AEE"/>
    <w:rsid w:val="00640B0D"/>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361"/>
    <w:rsid w:val="0064145D"/>
    <w:rsid w:val="006414FF"/>
    <w:rsid w:val="0064156B"/>
    <w:rsid w:val="00641765"/>
    <w:rsid w:val="006417C0"/>
    <w:rsid w:val="00641801"/>
    <w:rsid w:val="00641953"/>
    <w:rsid w:val="006419E1"/>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9C3"/>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05"/>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DA5"/>
    <w:rsid w:val="00644E19"/>
    <w:rsid w:val="00644EDC"/>
    <w:rsid w:val="00645020"/>
    <w:rsid w:val="00645103"/>
    <w:rsid w:val="00645141"/>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03"/>
    <w:rsid w:val="00645A1A"/>
    <w:rsid w:val="00645A73"/>
    <w:rsid w:val="00645AA0"/>
    <w:rsid w:val="00645B9A"/>
    <w:rsid w:val="00645DA8"/>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B7"/>
    <w:rsid w:val="006473E5"/>
    <w:rsid w:val="006473F4"/>
    <w:rsid w:val="006473FE"/>
    <w:rsid w:val="0064740D"/>
    <w:rsid w:val="006474EE"/>
    <w:rsid w:val="0064750D"/>
    <w:rsid w:val="0064755F"/>
    <w:rsid w:val="006475C9"/>
    <w:rsid w:val="00647663"/>
    <w:rsid w:val="006476A8"/>
    <w:rsid w:val="00647781"/>
    <w:rsid w:val="006477F8"/>
    <w:rsid w:val="00647823"/>
    <w:rsid w:val="00647907"/>
    <w:rsid w:val="00647937"/>
    <w:rsid w:val="00647A32"/>
    <w:rsid w:val="00647A91"/>
    <w:rsid w:val="00647AF7"/>
    <w:rsid w:val="00647BB2"/>
    <w:rsid w:val="00647BC0"/>
    <w:rsid w:val="00647BC9"/>
    <w:rsid w:val="00647BD3"/>
    <w:rsid w:val="00647CC9"/>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D78"/>
    <w:rsid w:val="00650E7C"/>
    <w:rsid w:val="00650E9A"/>
    <w:rsid w:val="00650F17"/>
    <w:rsid w:val="00650F46"/>
    <w:rsid w:val="00650F74"/>
    <w:rsid w:val="00650FB3"/>
    <w:rsid w:val="00650FCF"/>
    <w:rsid w:val="00651007"/>
    <w:rsid w:val="0065102F"/>
    <w:rsid w:val="00651060"/>
    <w:rsid w:val="006510EF"/>
    <w:rsid w:val="00651137"/>
    <w:rsid w:val="006511F3"/>
    <w:rsid w:val="006511F4"/>
    <w:rsid w:val="006511F5"/>
    <w:rsid w:val="0065122B"/>
    <w:rsid w:val="006513CA"/>
    <w:rsid w:val="0065142F"/>
    <w:rsid w:val="0065151F"/>
    <w:rsid w:val="00651646"/>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09"/>
    <w:rsid w:val="00652311"/>
    <w:rsid w:val="00652312"/>
    <w:rsid w:val="00652322"/>
    <w:rsid w:val="00652407"/>
    <w:rsid w:val="006524EF"/>
    <w:rsid w:val="00652578"/>
    <w:rsid w:val="006525B8"/>
    <w:rsid w:val="00652665"/>
    <w:rsid w:val="0065267C"/>
    <w:rsid w:val="006526BE"/>
    <w:rsid w:val="006526CC"/>
    <w:rsid w:val="00652786"/>
    <w:rsid w:val="00652812"/>
    <w:rsid w:val="006528A5"/>
    <w:rsid w:val="006529BF"/>
    <w:rsid w:val="00652A69"/>
    <w:rsid w:val="00652B51"/>
    <w:rsid w:val="00652B66"/>
    <w:rsid w:val="00652BC1"/>
    <w:rsid w:val="00652BED"/>
    <w:rsid w:val="00652CDF"/>
    <w:rsid w:val="00652D1F"/>
    <w:rsid w:val="00652DBD"/>
    <w:rsid w:val="00652E20"/>
    <w:rsid w:val="00652E7C"/>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75"/>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4FE"/>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38"/>
    <w:rsid w:val="00655052"/>
    <w:rsid w:val="00655061"/>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0"/>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86"/>
    <w:rsid w:val="006570EE"/>
    <w:rsid w:val="00657102"/>
    <w:rsid w:val="00657144"/>
    <w:rsid w:val="006571DC"/>
    <w:rsid w:val="006571F1"/>
    <w:rsid w:val="00657249"/>
    <w:rsid w:val="0065727E"/>
    <w:rsid w:val="00657294"/>
    <w:rsid w:val="00657359"/>
    <w:rsid w:val="0065742C"/>
    <w:rsid w:val="00657433"/>
    <w:rsid w:val="006574BC"/>
    <w:rsid w:val="00657580"/>
    <w:rsid w:val="006575E0"/>
    <w:rsid w:val="006575FD"/>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57F57"/>
    <w:rsid w:val="00660055"/>
    <w:rsid w:val="006600F9"/>
    <w:rsid w:val="00660138"/>
    <w:rsid w:val="00660147"/>
    <w:rsid w:val="0066020A"/>
    <w:rsid w:val="00660244"/>
    <w:rsid w:val="0066040B"/>
    <w:rsid w:val="00660552"/>
    <w:rsid w:val="00660598"/>
    <w:rsid w:val="0066059A"/>
    <w:rsid w:val="006605D9"/>
    <w:rsid w:val="00660625"/>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CEC"/>
    <w:rsid w:val="00660D52"/>
    <w:rsid w:val="00660E50"/>
    <w:rsid w:val="00660E6E"/>
    <w:rsid w:val="00660F21"/>
    <w:rsid w:val="00660FBB"/>
    <w:rsid w:val="00660FF8"/>
    <w:rsid w:val="0066100C"/>
    <w:rsid w:val="0066102F"/>
    <w:rsid w:val="0066108A"/>
    <w:rsid w:val="006610A1"/>
    <w:rsid w:val="006611F0"/>
    <w:rsid w:val="00661229"/>
    <w:rsid w:val="0066129E"/>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99"/>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A8"/>
    <w:rsid w:val="006635BA"/>
    <w:rsid w:val="00663615"/>
    <w:rsid w:val="0066361F"/>
    <w:rsid w:val="0066362B"/>
    <w:rsid w:val="0066368A"/>
    <w:rsid w:val="006636F6"/>
    <w:rsid w:val="00663849"/>
    <w:rsid w:val="00663863"/>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D2"/>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86"/>
    <w:rsid w:val="00664F99"/>
    <w:rsid w:val="00664FE7"/>
    <w:rsid w:val="00665035"/>
    <w:rsid w:val="006650D3"/>
    <w:rsid w:val="00665139"/>
    <w:rsid w:val="006651B9"/>
    <w:rsid w:val="00665215"/>
    <w:rsid w:val="00665274"/>
    <w:rsid w:val="00665337"/>
    <w:rsid w:val="0066534C"/>
    <w:rsid w:val="0066534D"/>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4E3"/>
    <w:rsid w:val="0066658D"/>
    <w:rsid w:val="00666653"/>
    <w:rsid w:val="00666678"/>
    <w:rsid w:val="006666BF"/>
    <w:rsid w:val="00666797"/>
    <w:rsid w:val="0066688D"/>
    <w:rsid w:val="00666894"/>
    <w:rsid w:val="006668FB"/>
    <w:rsid w:val="00666986"/>
    <w:rsid w:val="00666AF3"/>
    <w:rsid w:val="00666B31"/>
    <w:rsid w:val="00666B34"/>
    <w:rsid w:val="00666B94"/>
    <w:rsid w:val="00666C39"/>
    <w:rsid w:val="00666C4A"/>
    <w:rsid w:val="00666DAC"/>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984"/>
    <w:rsid w:val="00667A5F"/>
    <w:rsid w:val="00667B5B"/>
    <w:rsid w:val="00667BCE"/>
    <w:rsid w:val="00667DB5"/>
    <w:rsid w:val="00667E0F"/>
    <w:rsid w:val="00667E76"/>
    <w:rsid w:val="00667ED6"/>
    <w:rsid w:val="00667F22"/>
    <w:rsid w:val="00667FE8"/>
    <w:rsid w:val="00670051"/>
    <w:rsid w:val="00670077"/>
    <w:rsid w:val="00670094"/>
    <w:rsid w:val="00670227"/>
    <w:rsid w:val="0067031F"/>
    <w:rsid w:val="006703C6"/>
    <w:rsid w:val="00670438"/>
    <w:rsid w:val="00670602"/>
    <w:rsid w:val="00670664"/>
    <w:rsid w:val="00670693"/>
    <w:rsid w:val="006707B6"/>
    <w:rsid w:val="006707EA"/>
    <w:rsid w:val="0067087B"/>
    <w:rsid w:val="006708C4"/>
    <w:rsid w:val="0067097D"/>
    <w:rsid w:val="00670990"/>
    <w:rsid w:val="00670993"/>
    <w:rsid w:val="006709A2"/>
    <w:rsid w:val="00670B21"/>
    <w:rsid w:val="00670B48"/>
    <w:rsid w:val="00670C31"/>
    <w:rsid w:val="00670C4D"/>
    <w:rsid w:val="00670C54"/>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07"/>
    <w:rsid w:val="00672484"/>
    <w:rsid w:val="00672565"/>
    <w:rsid w:val="00672625"/>
    <w:rsid w:val="0067267B"/>
    <w:rsid w:val="006726F7"/>
    <w:rsid w:val="0067271C"/>
    <w:rsid w:val="0067276E"/>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4F"/>
    <w:rsid w:val="00673690"/>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0AC"/>
    <w:rsid w:val="0067414D"/>
    <w:rsid w:val="006742E5"/>
    <w:rsid w:val="006743B3"/>
    <w:rsid w:val="00674489"/>
    <w:rsid w:val="006744E4"/>
    <w:rsid w:val="006745F0"/>
    <w:rsid w:val="0067460F"/>
    <w:rsid w:val="00674722"/>
    <w:rsid w:val="0067478B"/>
    <w:rsid w:val="00674791"/>
    <w:rsid w:val="00674847"/>
    <w:rsid w:val="00674903"/>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BDC"/>
    <w:rsid w:val="00675C5C"/>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9F1"/>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68A"/>
    <w:rsid w:val="00677692"/>
    <w:rsid w:val="00677767"/>
    <w:rsid w:val="00677783"/>
    <w:rsid w:val="0067779B"/>
    <w:rsid w:val="006777FC"/>
    <w:rsid w:val="00677800"/>
    <w:rsid w:val="006778B4"/>
    <w:rsid w:val="00677AA7"/>
    <w:rsid w:val="00677C81"/>
    <w:rsid w:val="00677C9F"/>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592"/>
    <w:rsid w:val="00681600"/>
    <w:rsid w:val="00681637"/>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49"/>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40"/>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74"/>
    <w:rsid w:val="006842B0"/>
    <w:rsid w:val="00684324"/>
    <w:rsid w:val="006843BC"/>
    <w:rsid w:val="006845A1"/>
    <w:rsid w:val="006845DB"/>
    <w:rsid w:val="006846FA"/>
    <w:rsid w:val="00684711"/>
    <w:rsid w:val="0068471D"/>
    <w:rsid w:val="0068474A"/>
    <w:rsid w:val="00684755"/>
    <w:rsid w:val="006847EF"/>
    <w:rsid w:val="00684842"/>
    <w:rsid w:val="0068484C"/>
    <w:rsid w:val="00684890"/>
    <w:rsid w:val="00684898"/>
    <w:rsid w:val="00684B21"/>
    <w:rsid w:val="00684B4B"/>
    <w:rsid w:val="00684BF5"/>
    <w:rsid w:val="00684C96"/>
    <w:rsid w:val="00684CAB"/>
    <w:rsid w:val="00684CFC"/>
    <w:rsid w:val="00684DA7"/>
    <w:rsid w:val="00684DAF"/>
    <w:rsid w:val="00684E80"/>
    <w:rsid w:val="00684EE5"/>
    <w:rsid w:val="00684F6C"/>
    <w:rsid w:val="00684F97"/>
    <w:rsid w:val="00684F9E"/>
    <w:rsid w:val="00684FEC"/>
    <w:rsid w:val="00685004"/>
    <w:rsid w:val="0068500E"/>
    <w:rsid w:val="0068501D"/>
    <w:rsid w:val="0068502F"/>
    <w:rsid w:val="00685178"/>
    <w:rsid w:val="00685198"/>
    <w:rsid w:val="0068521F"/>
    <w:rsid w:val="00685289"/>
    <w:rsid w:val="00685335"/>
    <w:rsid w:val="006853AC"/>
    <w:rsid w:val="006853C7"/>
    <w:rsid w:val="00685533"/>
    <w:rsid w:val="00685603"/>
    <w:rsid w:val="00685668"/>
    <w:rsid w:val="00685703"/>
    <w:rsid w:val="006857D7"/>
    <w:rsid w:val="006858A1"/>
    <w:rsid w:val="006858F3"/>
    <w:rsid w:val="0068590E"/>
    <w:rsid w:val="0068596F"/>
    <w:rsid w:val="006859FE"/>
    <w:rsid w:val="00685A05"/>
    <w:rsid w:val="00685A2D"/>
    <w:rsid w:val="00685A66"/>
    <w:rsid w:val="00685AB7"/>
    <w:rsid w:val="00685B3A"/>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24"/>
    <w:rsid w:val="00687D3C"/>
    <w:rsid w:val="00687E72"/>
    <w:rsid w:val="00687E86"/>
    <w:rsid w:val="00687F0B"/>
    <w:rsid w:val="00687F73"/>
    <w:rsid w:val="00687F8D"/>
    <w:rsid w:val="00687FF9"/>
    <w:rsid w:val="00690067"/>
    <w:rsid w:val="006900A8"/>
    <w:rsid w:val="006900BA"/>
    <w:rsid w:val="00690383"/>
    <w:rsid w:val="00690390"/>
    <w:rsid w:val="006903B7"/>
    <w:rsid w:val="00690445"/>
    <w:rsid w:val="006904F6"/>
    <w:rsid w:val="0069050E"/>
    <w:rsid w:val="006905B7"/>
    <w:rsid w:val="0069060E"/>
    <w:rsid w:val="00690663"/>
    <w:rsid w:val="0069073F"/>
    <w:rsid w:val="00690746"/>
    <w:rsid w:val="006907B5"/>
    <w:rsid w:val="006908C1"/>
    <w:rsid w:val="006908F4"/>
    <w:rsid w:val="00690A01"/>
    <w:rsid w:val="00690AE0"/>
    <w:rsid w:val="00690B80"/>
    <w:rsid w:val="00690BBD"/>
    <w:rsid w:val="00690BE0"/>
    <w:rsid w:val="00690D7E"/>
    <w:rsid w:val="00690E12"/>
    <w:rsid w:val="00690E14"/>
    <w:rsid w:val="00690E8C"/>
    <w:rsid w:val="00690E9F"/>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57"/>
    <w:rsid w:val="006916ED"/>
    <w:rsid w:val="006916F4"/>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E62"/>
    <w:rsid w:val="00691F3C"/>
    <w:rsid w:val="00691F98"/>
    <w:rsid w:val="00691FE4"/>
    <w:rsid w:val="00692046"/>
    <w:rsid w:val="00692060"/>
    <w:rsid w:val="00692073"/>
    <w:rsid w:val="006920F7"/>
    <w:rsid w:val="0069216A"/>
    <w:rsid w:val="006921C8"/>
    <w:rsid w:val="0069227C"/>
    <w:rsid w:val="006922A9"/>
    <w:rsid w:val="006922BC"/>
    <w:rsid w:val="006923B2"/>
    <w:rsid w:val="006924A5"/>
    <w:rsid w:val="00692562"/>
    <w:rsid w:val="0069257F"/>
    <w:rsid w:val="0069259B"/>
    <w:rsid w:val="0069259E"/>
    <w:rsid w:val="006925BE"/>
    <w:rsid w:val="006925DD"/>
    <w:rsid w:val="0069260A"/>
    <w:rsid w:val="0069265C"/>
    <w:rsid w:val="0069274A"/>
    <w:rsid w:val="00692776"/>
    <w:rsid w:val="00692779"/>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09C"/>
    <w:rsid w:val="00693113"/>
    <w:rsid w:val="006931A1"/>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B6"/>
    <w:rsid w:val="00693DCC"/>
    <w:rsid w:val="00693DF4"/>
    <w:rsid w:val="00693E65"/>
    <w:rsid w:val="00693E81"/>
    <w:rsid w:val="00693EBD"/>
    <w:rsid w:val="00693EE0"/>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B6"/>
    <w:rsid w:val="00694BD1"/>
    <w:rsid w:val="00694CBD"/>
    <w:rsid w:val="00694DAC"/>
    <w:rsid w:val="00694DE4"/>
    <w:rsid w:val="00694E09"/>
    <w:rsid w:val="00694E30"/>
    <w:rsid w:val="00694E5B"/>
    <w:rsid w:val="00694F57"/>
    <w:rsid w:val="00694F8A"/>
    <w:rsid w:val="0069500D"/>
    <w:rsid w:val="00695024"/>
    <w:rsid w:val="0069517D"/>
    <w:rsid w:val="006951B8"/>
    <w:rsid w:val="00695257"/>
    <w:rsid w:val="00695342"/>
    <w:rsid w:val="006953AB"/>
    <w:rsid w:val="00695484"/>
    <w:rsid w:val="006955BB"/>
    <w:rsid w:val="00695601"/>
    <w:rsid w:val="0069563F"/>
    <w:rsid w:val="006956A9"/>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204"/>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BC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B2"/>
    <w:rsid w:val="006A05C4"/>
    <w:rsid w:val="006A0678"/>
    <w:rsid w:val="006A0793"/>
    <w:rsid w:val="006A07C5"/>
    <w:rsid w:val="006A08B4"/>
    <w:rsid w:val="006A0937"/>
    <w:rsid w:val="006A09C5"/>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2FC"/>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1A0"/>
    <w:rsid w:val="006A2210"/>
    <w:rsid w:val="006A2356"/>
    <w:rsid w:val="006A2399"/>
    <w:rsid w:val="006A2435"/>
    <w:rsid w:val="006A26AC"/>
    <w:rsid w:val="006A27EA"/>
    <w:rsid w:val="006A28DB"/>
    <w:rsid w:val="006A298D"/>
    <w:rsid w:val="006A29D4"/>
    <w:rsid w:val="006A2A11"/>
    <w:rsid w:val="006A2A14"/>
    <w:rsid w:val="006A2B4E"/>
    <w:rsid w:val="006A2B83"/>
    <w:rsid w:val="006A2BA2"/>
    <w:rsid w:val="006A2C1A"/>
    <w:rsid w:val="006A2C94"/>
    <w:rsid w:val="006A2C9E"/>
    <w:rsid w:val="006A2DDA"/>
    <w:rsid w:val="006A2E35"/>
    <w:rsid w:val="006A2E7F"/>
    <w:rsid w:val="006A2E80"/>
    <w:rsid w:val="006A2EF7"/>
    <w:rsid w:val="006A2F11"/>
    <w:rsid w:val="006A2F87"/>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1"/>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98"/>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314"/>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ED"/>
    <w:rsid w:val="006A64F3"/>
    <w:rsid w:val="006A65D8"/>
    <w:rsid w:val="006A65F8"/>
    <w:rsid w:val="006A6635"/>
    <w:rsid w:val="006A66B0"/>
    <w:rsid w:val="006A66BF"/>
    <w:rsid w:val="006A66CE"/>
    <w:rsid w:val="006A673F"/>
    <w:rsid w:val="006A6785"/>
    <w:rsid w:val="006A679E"/>
    <w:rsid w:val="006A67BB"/>
    <w:rsid w:val="006A6815"/>
    <w:rsid w:val="006A69CC"/>
    <w:rsid w:val="006A69E5"/>
    <w:rsid w:val="006A6C1E"/>
    <w:rsid w:val="006A6C60"/>
    <w:rsid w:val="006A6C85"/>
    <w:rsid w:val="006A6DDF"/>
    <w:rsid w:val="006A6E3F"/>
    <w:rsid w:val="006A7158"/>
    <w:rsid w:val="006A7259"/>
    <w:rsid w:val="006A7340"/>
    <w:rsid w:val="006A741F"/>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0B"/>
    <w:rsid w:val="006A7B17"/>
    <w:rsid w:val="006A7D25"/>
    <w:rsid w:val="006A7D2E"/>
    <w:rsid w:val="006A7D40"/>
    <w:rsid w:val="006A7D56"/>
    <w:rsid w:val="006A7D78"/>
    <w:rsid w:val="006A7DB4"/>
    <w:rsid w:val="006A7EDE"/>
    <w:rsid w:val="006A7FED"/>
    <w:rsid w:val="006B0045"/>
    <w:rsid w:val="006B01AC"/>
    <w:rsid w:val="006B0232"/>
    <w:rsid w:val="006B0233"/>
    <w:rsid w:val="006B025B"/>
    <w:rsid w:val="006B028E"/>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6A"/>
    <w:rsid w:val="006B087F"/>
    <w:rsid w:val="006B09AC"/>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1F9F"/>
    <w:rsid w:val="006B20A1"/>
    <w:rsid w:val="006B20E4"/>
    <w:rsid w:val="006B2183"/>
    <w:rsid w:val="006B21E0"/>
    <w:rsid w:val="006B229E"/>
    <w:rsid w:val="006B2388"/>
    <w:rsid w:val="006B23ED"/>
    <w:rsid w:val="006B2407"/>
    <w:rsid w:val="006B24F3"/>
    <w:rsid w:val="006B255F"/>
    <w:rsid w:val="006B257B"/>
    <w:rsid w:val="006B25EE"/>
    <w:rsid w:val="006B2684"/>
    <w:rsid w:val="006B2749"/>
    <w:rsid w:val="006B2780"/>
    <w:rsid w:val="006B28CA"/>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2D9"/>
    <w:rsid w:val="006B432D"/>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3"/>
    <w:rsid w:val="006B54CB"/>
    <w:rsid w:val="006B54E5"/>
    <w:rsid w:val="006B563E"/>
    <w:rsid w:val="006B565F"/>
    <w:rsid w:val="006B56E1"/>
    <w:rsid w:val="006B5722"/>
    <w:rsid w:val="006B5851"/>
    <w:rsid w:val="006B58A8"/>
    <w:rsid w:val="006B5942"/>
    <w:rsid w:val="006B5947"/>
    <w:rsid w:val="006B5B8B"/>
    <w:rsid w:val="006B5C7A"/>
    <w:rsid w:val="006B5D1B"/>
    <w:rsid w:val="006B5DF7"/>
    <w:rsid w:val="006B5E76"/>
    <w:rsid w:val="006B5EA9"/>
    <w:rsid w:val="006B5F75"/>
    <w:rsid w:val="006B6004"/>
    <w:rsid w:val="006B6018"/>
    <w:rsid w:val="006B60DB"/>
    <w:rsid w:val="006B6118"/>
    <w:rsid w:val="006B6226"/>
    <w:rsid w:val="006B62D1"/>
    <w:rsid w:val="006B64DC"/>
    <w:rsid w:val="006B660A"/>
    <w:rsid w:val="006B6639"/>
    <w:rsid w:val="006B6650"/>
    <w:rsid w:val="006B66CE"/>
    <w:rsid w:val="006B66E6"/>
    <w:rsid w:val="006B68AD"/>
    <w:rsid w:val="006B69DA"/>
    <w:rsid w:val="006B69F0"/>
    <w:rsid w:val="006B6A9C"/>
    <w:rsid w:val="006B6AB7"/>
    <w:rsid w:val="006B6AB8"/>
    <w:rsid w:val="006B6B12"/>
    <w:rsid w:val="006B6BF8"/>
    <w:rsid w:val="006B6CBA"/>
    <w:rsid w:val="006B6CD7"/>
    <w:rsid w:val="006B6EEC"/>
    <w:rsid w:val="006B6EF3"/>
    <w:rsid w:val="006B6FAA"/>
    <w:rsid w:val="006B7018"/>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BF5"/>
    <w:rsid w:val="006B7D51"/>
    <w:rsid w:val="006B7DE0"/>
    <w:rsid w:val="006B7DEB"/>
    <w:rsid w:val="006B7E26"/>
    <w:rsid w:val="006B7E2A"/>
    <w:rsid w:val="006B7E7A"/>
    <w:rsid w:val="006B7EAB"/>
    <w:rsid w:val="006B7ED2"/>
    <w:rsid w:val="006B7F9F"/>
    <w:rsid w:val="006B7FA3"/>
    <w:rsid w:val="006C0058"/>
    <w:rsid w:val="006C00A6"/>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9C"/>
    <w:rsid w:val="006C04AA"/>
    <w:rsid w:val="006C04AE"/>
    <w:rsid w:val="006C050F"/>
    <w:rsid w:val="006C05AC"/>
    <w:rsid w:val="006C064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1D"/>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13D"/>
    <w:rsid w:val="006C2160"/>
    <w:rsid w:val="006C227C"/>
    <w:rsid w:val="006C2309"/>
    <w:rsid w:val="006C2387"/>
    <w:rsid w:val="006C2431"/>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E3"/>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6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4FA5"/>
    <w:rsid w:val="006C4FB6"/>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3E"/>
    <w:rsid w:val="006C5967"/>
    <w:rsid w:val="006C59F8"/>
    <w:rsid w:val="006C59FD"/>
    <w:rsid w:val="006C5A7A"/>
    <w:rsid w:val="006C5AD3"/>
    <w:rsid w:val="006C5B1E"/>
    <w:rsid w:val="006C5B8E"/>
    <w:rsid w:val="006C5BFF"/>
    <w:rsid w:val="006C5C19"/>
    <w:rsid w:val="006C5CF6"/>
    <w:rsid w:val="006C5D24"/>
    <w:rsid w:val="006C5D88"/>
    <w:rsid w:val="006C5DB8"/>
    <w:rsid w:val="006C5E34"/>
    <w:rsid w:val="006C5F8A"/>
    <w:rsid w:val="006C5FE5"/>
    <w:rsid w:val="006C601B"/>
    <w:rsid w:val="006C60FA"/>
    <w:rsid w:val="006C6107"/>
    <w:rsid w:val="006C61E7"/>
    <w:rsid w:val="006C61F4"/>
    <w:rsid w:val="006C6249"/>
    <w:rsid w:val="006C6253"/>
    <w:rsid w:val="006C6254"/>
    <w:rsid w:val="006C6265"/>
    <w:rsid w:val="006C626F"/>
    <w:rsid w:val="006C627B"/>
    <w:rsid w:val="006C6292"/>
    <w:rsid w:val="006C637D"/>
    <w:rsid w:val="006C63AB"/>
    <w:rsid w:val="006C63C7"/>
    <w:rsid w:val="006C63C9"/>
    <w:rsid w:val="006C64E7"/>
    <w:rsid w:val="006C6511"/>
    <w:rsid w:val="006C6556"/>
    <w:rsid w:val="006C65A2"/>
    <w:rsid w:val="006C65C2"/>
    <w:rsid w:val="006C675F"/>
    <w:rsid w:val="006C68A0"/>
    <w:rsid w:val="006C692F"/>
    <w:rsid w:val="006C6A4C"/>
    <w:rsid w:val="006C6B0D"/>
    <w:rsid w:val="006C6CC2"/>
    <w:rsid w:val="006C6DA6"/>
    <w:rsid w:val="006C6DCE"/>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1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39"/>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468"/>
    <w:rsid w:val="006D2563"/>
    <w:rsid w:val="006D2578"/>
    <w:rsid w:val="006D25B0"/>
    <w:rsid w:val="006D2613"/>
    <w:rsid w:val="006D2750"/>
    <w:rsid w:val="006D276C"/>
    <w:rsid w:val="006D27E3"/>
    <w:rsid w:val="006D2877"/>
    <w:rsid w:val="006D2911"/>
    <w:rsid w:val="006D2982"/>
    <w:rsid w:val="006D2993"/>
    <w:rsid w:val="006D2BD9"/>
    <w:rsid w:val="006D2CCB"/>
    <w:rsid w:val="006D2D88"/>
    <w:rsid w:val="006D2E3C"/>
    <w:rsid w:val="006D2EEF"/>
    <w:rsid w:val="006D2FBE"/>
    <w:rsid w:val="006D3015"/>
    <w:rsid w:val="006D3035"/>
    <w:rsid w:val="006D30D0"/>
    <w:rsid w:val="006D3116"/>
    <w:rsid w:val="006D31E5"/>
    <w:rsid w:val="006D32E2"/>
    <w:rsid w:val="006D32E3"/>
    <w:rsid w:val="006D34BC"/>
    <w:rsid w:val="006D352B"/>
    <w:rsid w:val="006D35EE"/>
    <w:rsid w:val="006D35F9"/>
    <w:rsid w:val="006D3645"/>
    <w:rsid w:val="006D373C"/>
    <w:rsid w:val="006D374B"/>
    <w:rsid w:val="006D3767"/>
    <w:rsid w:val="006D3797"/>
    <w:rsid w:val="006D38B7"/>
    <w:rsid w:val="006D392A"/>
    <w:rsid w:val="006D39C0"/>
    <w:rsid w:val="006D39DF"/>
    <w:rsid w:val="006D3C11"/>
    <w:rsid w:val="006D3D01"/>
    <w:rsid w:val="006D3D2B"/>
    <w:rsid w:val="006D3D52"/>
    <w:rsid w:val="006D3DFC"/>
    <w:rsid w:val="006D3EA3"/>
    <w:rsid w:val="006D3F2B"/>
    <w:rsid w:val="006D404C"/>
    <w:rsid w:val="006D408C"/>
    <w:rsid w:val="006D40ED"/>
    <w:rsid w:val="006D414E"/>
    <w:rsid w:val="006D4166"/>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2B3"/>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DEC"/>
    <w:rsid w:val="006D5E55"/>
    <w:rsid w:val="006D5EEE"/>
    <w:rsid w:val="006D6164"/>
    <w:rsid w:val="006D61B7"/>
    <w:rsid w:val="006D621C"/>
    <w:rsid w:val="006D6262"/>
    <w:rsid w:val="006D62F2"/>
    <w:rsid w:val="006D63DF"/>
    <w:rsid w:val="006D63E2"/>
    <w:rsid w:val="006D646F"/>
    <w:rsid w:val="006D649C"/>
    <w:rsid w:val="006D64EA"/>
    <w:rsid w:val="006D6535"/>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BD"/>
    <w:rsid w:val="006D6EE0"/>
    <w:rsid w:val="006D70AD"/>
    <w:rsid w:val="006D70BE"/>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D7FC0"/>
    <w:rsid w:val="006E00F8"/>
    <w:rsid w:val="006E017A"/>
    <w:rsid w:val="006E02C3"/>
    <w:rsid w:val="006E0342"/>
    <w:rsid w:val="006E0351"/>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1AD"/>
    <w:rsid w:val="006E1239"/>
    <w:rsid w:val="006E123E"/>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60"/>
    <w:rsid w:val="006E1DA1"/>
    <w:rsid w:val="006E1DC4"/>
    <w:rsid w:val="006E1E2B"/>
    <w:rsid w:val="006E1E33"/>
    <w:rsid w:val="006E1F81"/>
    <w:rsid w:val="006E1FED"/>
    <w:rsid w:val="006E1FFB"/>
    <w:rsid w:val="006E2019"/>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647"/>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52"/>
    <w:rsid w:val="006E33B6"/>
    <w:rsid w:val="006E33C8"/>
    <w:rsid w:val="006E3429"/>
    <w:rsid w:val="006E3437"/>
    <w:rsid w:val="006E3451"/>
    <w:rsid w:val="006E3544"/>
    <w:rsid w:val="006E354B"/>
    <w:rsid w:val="006E358B"/>
    <w:rsid w:val="006E3653"/>
    <w:rsid w:val="006E3658"/>
    <w:rsid w:val="006E393D"/>
    <w:rsid w:val="006E39DF"/>
    <w:rsid w:val="006E3AD0"/>
    <w:rsid w:val="006E3B75"/>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480"/>
    <w:rsid w:val="006E4586"/>
    <w:rsid w:val="006E477B"/>
    <w:rsid w:val="006E478A"/>
    <w:rsid w:val="006E47CD"/>
    <w:rsid w:val="006E48CA"/>
    <w:rsid w:val="006E48F2"/>
    <w:rsid w:val="006E494D"/>
    <w:rsid w:val="006E495D"/>
    <w:rsid w:val="006E49FF"/>
    <w:rsid w:val="006E4B61"/>
    <w:rsid w:val="006E4C50"/>
    <w:rsid w:val="006E4DF0"/>
    <w:rsid w:val="006E4E53"/>
    <w:rsid w:val="006E4E77"/>
    <w:rsid w:val="006E4F25"/>
    <w:rsid w:val="006E4F4D"/>
    <w:rsid w:val="006E4F5A"/>
    <w:rsid w:val="006E5003"/>
    <w:rsid w:val="006E502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B91"/>
    <w:rsid w:val="006E5CA1"/>
    <w:rsid w:val="006E5CE8"/>
    <w:rsid w:val="006E5D31"/>
    <w:rsid w:val="006E5DFC"/>
    <w:rsid w:val="006E5EB1"/>
    <w:rsid w:val="006E5F7D"/>
    <w:rsid w:val="006E5FE1"/>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9D9"/>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3"/>
    <w:rsid w:val="006F069A"/>
    <w:rsid w:val="006F06E7"/>
    <w:rsid w:val="006F070C"/>
    <w:rsid w:val="006F0721"/>
    <w:rsid w:val="006F07D3"/>
    <w:rsid w:val="006F08FA"/>
    <w:rsid w:val="006F095C"/>
    <w:rsid w:val="006F0992"/>
    <w:rsid w:val="006F09E7"/>
    <w:rsid w:val="006F0AB9"/>
    <w:rsid w:val="006F0AFC"/>
    <w:rsid w:val="006F0BD2"/>
    <w:rsid w:val="006F0C44"/>
    <w:rsid w:val="006F0C47"/>
    <w:rsid w:val="006F0C94"/>
    <w:rsid w:val="006F0CA8"/>
    <w:rsid w:val="006F0D0F"/>
    <w:rsid w:val="006F0D61"/>
    <w:rsid w:val="006F0D99"/>
    <w:rsid w:val="006F0DD8"/>
    <w:rsid w:val="006F0E35"/>
    <w:rsid w:val="006F0E97"/>
    <w:rsid w:val="006F0E9C"/>
    <w:rsid w:val="006F0F91"/>
    <w:rsid w:val="006F0FF8"/>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16F"/>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9B1"/>
    <w:rsid w:val="006F2A5B"/>
    <w:rsid w:val="006F2ACA"/>
    <w:rsid w:val="006F2ADC"/>
    <w:rsid w:val="006F2B87"/>
    <w:rsid w:val="006F2B89"/>
    <w:rsid w:val="006F2BA7"/>
    <w:rsid w:val="006F2C80"/>
    <w:rsid w:val="006F2D24"/>
    <w:rsid w:val="006F2D30"/>
    <w:rsid w:val="006F2D45"/>
    <w:rsid w:val="006F2F31"/>
    <w:rsid w:val="006F303E"/>
    <w:rsid w:val="006F304B"/>
    <w:rsid w:val="006F305B"/>
    <w:rsid w:val="006F3131"/>
    <w:rsid w:val="006F31F1"/>
    <w:rsid w:val="006F32C1"/>
    <w:rsid w:val="006F3407"/>
    <w:rsid w:val="006F3777"/>
    <w:rsid w:val="006F38FF"/>
    <w:rsid w:val="006F3900"/>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8E"/>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6F1C"/>
    <w:rsid w:val="006F7015"/>
    <w:rsid w:val="006F7029"/>
    <w:rsid w:val="006F7115"/>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B"/>
    <w:rsid w:val="007006DE"/>
    <w:rsid w:val="007006F6"/>
    <w:rsid w:val="007007BE"/>
    <w:rsid w:val="007007E1"/>
    <w:rsid w:val="007007EA"/>
    <w:rsid w:val="00700820"/>
    <w:rsid w:val="0070086C"/>
    <w:rsid w:val="00700A64"/>
    <w:rsid w:val="00700BC9"/>
    <w:rsid w:val="00700C01"/>
    <w:rsid w:val="00700C0B"/>
    <w:rsid w:val="00700DD4"/>
    <w:rsid w:val="00700DF2"/>
    <w:rsid w:val="00700E7C"/>
    <w:rsid w:val="00700EC6"/>
    <w:rsid w:val="00700F12"/>
    <w:rsid w:val="00700F34"/>
    <w:rsid w:val="00700FEA"/>
    <w:rsid w:val="0070103F"/>
    <w:rsid w:val="0070107A"/>
    <w:rsid w:val="00701089"/>
    <w:rsid w:val="007010A9"/>
    <w:rsid w:val="00701151"/>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E3D"/>
    <w:rsid w:val="00701F16"/>
    <w:rsid w:val="00701F24"/>
    <w:rsid w:val="00701F4B"/>
    <w:rsid w:val="00701F79"/>
    <w:rsid w:val="00702059"/>
    <w:rsid w:val="0070206C"/>
    <w:rsid w:val="0070214F"/>
    <w:rsid w:val="00702183"/>
    <w:rsid w:val="0070232A"/>
    <w:rsid w:val="00702377"/>
    <w:rsid w:val="0070240F"/>
    <w:rsid w:val="00702584"/>
    <w:rsid w:val="007025CF"/>
    <w:rsid w:val="007025D9"/>
    <w:rsid w:val="00702628"/>
    <w:rsid w:val="007027A0"/>
    <w:rsid w:val="0070280D"/>
    <w:rsid w:val="00702994"/>
    <w:rsid w:val="00702A66"/>
    <w:rsid w:val="00702BD2"/>
    <w:rsid w:val="00702CAD"/>
    <w:rsid w:val="00702CDC"/>
    <w:rsid w:val="00702E22"/>
    <w:rsid w:val="00702EB0"/>
    <w:rsid w:val="00703047"/>
    <w:rsid w:val="007030AF"/>
    <w:rsid w:val="007030C2"/>
    <w:rsid w:val="0070319A"/>
    <w:rsid w:val="0070324B"/>
    <w:rsid w:val="00703485"/>
    <w:rsid w:val="0070377E"/>
    <w:rsid w:val="007037A9"/>
    <w:rsid w:val="007037EC"/>
    <w:rsid w:val="007038A4"/>
    <w:rsid w:val="00703CCF"/>
    <w:rsid w:val="00703D6D"/>
    <w:rsid w:val="00703DE1"/>
    <w:rsid w:val="00703E6C"/>
    <w:rsid w:val="00703E99"/>
    <w:rsid w:val="00703F4C"/>
    <w:rsid w:val="00704045"/>
    <w:rsid w:val="00704088"/>
    <w:rsid w:val="007040A1"/>
    <w:rsid w:val="007040E1"/>
    <w:rsid w:val="00704255"/>
    <w:rsid w:val="007042BF"/>
    <w:rsid w:val="00704332"/>
    <w:rsid w:val="00704358"/>
    <w:rsid w:val="007043BF"/>
    <w:rsid w:val="00704418"/>
    <w:rsid w:val="00704424"/>
    <w:rsid w:val="00704535"/>
    <w:rsid w:val="00704537"/>
    <w:rsid w:val="0070459E"/>
    <w:rsid w:val="007047EC"/>
    <w:rsid w:val="007048F3"/>
    <w:rsid w:val="00704910"/>
    <w:rsid w:val="00704919"/>
    <w:rsid w:val="0070491D"/>
    <w:rsid w:val="00704997"/>
    <w:rsid w:val="00704B11"/>
    <w:rsid w:val="00704B64"/>
    <w:rsid w:val="00704BD1"/>
    <w:rsid w:val="00704C44"/>
    <w:rsid w:val="00704C79"/>
    <w:rsid w:val="00704C9A"/>
    <w:rsid w:val="00704D5F"/>
    <w:rsid w:val="00704D88"/>
    <w:rsid w:val="00704DB6"/>
    <w:rsid w:val="00704F71"/>
    <w:rsid w:val="00704FD0"/>
    <w:rsid w:val="00704FD8"/>
    <w:rsid w:val="00705092"/>
    <w:rsid w:val="0070509C"/>
    <w:rsid w:val="007051E1"/>
    <w:rsid w:val="00705244"/>
    <w:rsid w:val="007052B3"/>
    <w:rsid w:val="007052C2"/>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E63"/>
    <w:rsid w:val="00705FB4"/>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2A6"/>
    <w:rsid w:val="007073E2"/>
    <w:rsid w:val="0070740C"/>
    <w:rsid w:val="00707480"/>
    <w:rsid w:val="00707579"/>
    <w:rsid w:val="00707587"/>
    <w:rsid w:val="007075F7"/>
    <w:rsid w:val="0070763D"/>
    <w:rsid w:val="007076DE"/>
    <w:rsid w:val="007077F2"/>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20"/>
    <w:rsid w:val="0071035C"/>
    <w:rsid w:val="0071036A"/>
    <w:rsid w:val="00710407"/>
    <w:rsid w:val="00710564"/>
    <w:rsid w:val="007105CB"/>
    <w:rsid w:val="007105D6"/>
    <w:rsid w:val="0071062C"/>
    <w:rsid w:val="007106AE"/>
    <w:rsid w:val="007106D5"/>
    <w:rsid w:val="00710778"/>
    <w:rsid w:val="00710799"/>
    <w:rsid w:val="007107B4"/>
    <w:rsid w:val="007107B5"/>
    <w:rsid w:val="007107F4"/>
    <w:rsid w:val="007107FE"/>
    <w:rsid w:val="007108D2"/>
    <w:rsid w:val="00710922"/>
    <w:rsid w:val="00710925"/>
    <w:rsid w:val="00710978"/>
    <w:rsid w:val="0071099C"/>
    <w:rsid w:val="00710C35"/>
    <w:rsid w:val="00710CAF"/>
    <w:rsid w:val="00710CB8"/>
    <w:rsid w:val="00710D0E"/>
    <w:rsid w:val="00710D3E"/>
    <w:rsid w:val="00710D86"/>
    <w:rsid w:val="00710DD0"/>
    <w:rsid w:val="00710E5B"/>
    <w:rsid w:val="00710E7C"/>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2A"/>
    <w:rsid w:val="0071149D"/>
    <w:rsid w:val="00711655"/>
    <w:rsid w:val="0071167C"/>
    <w:rsid w:val="00711690"/>
    <w:rsid w:val="007116FE"/>
    <w:rsid w:val="0071174F"/>
    <w:rsid w:val="007117B7"/>
    <w:rsid w:val="007117EA"/>
    <w:rsid w:val="00711833"/>
    <w:rsid w:val="00711851"/>
    <w:rsid w:val="00711AA3"/>
    <w:rsid w:val="00711AE3"/>
    <w:rsid w:val="00711BC1"/>
    <w:rsid w:val="00711BE5"/>
    <w:rsid w:val="00711BF8"/>
    <w:rsid w:val="00711C76"/>
    <w:rsid w:val="00711CED"/>
    <w:rsid w:val="00711D75"/>
    <w:rsid w:val="00711E8A"/>
    <w:rsid w:val="00711ECD"/>
    <w:rsid w:val="00711F4C"/>
    <w:rsid w:val="00712099"/>
    <w:rsid w:val="00712146"/>
    <w:rsid w:val="007121D2"/>
    <w:rsid w:val="00712201"/>
    <w:rsid w:val="00712214"/>
    <w:rsid w:val="00712221"/>
    <w:rsid w:val="00712296"/>
    <w:rsid w:val="007122FC"/>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38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9E2"/>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5FE6"/>
    <w:rsid w:val="00716083"/>
    <w:rsid w:val="00716123"/>
    <w:rsid w:val="007161D7"/>
    <w:rsid w:val="00716271"/>
    <w:rsid w:val="00716455"/>
    <w:rsid w:val="00716470"/>
    <w:rsid w:val="007164B0"/>
    <w:rsid w:val="007164B4"/>
    <w:rsid w:val="007164DC"/>
    <w:rsid w:val="0071653D"/>
    <w:rsid w:val="00716549"/>
    <w:rsid w:val="00716730"/>
    <w:rsid w:val="00716732"/>
    <w:rsid w:val="0071673A"/>
    <w:rsid w:val="00716745"/>
    <w:rsid w:val="0071678C"/>
    <w:rsid w:val="00716916"/>
    <w:rsid w:val="0071693D"/>
    <w:rsid w:val="00716975"/>
    <w:rsid w:val="00716A1E"/>
    <w:rsid w:val="00716A50"/>
    <w:rsid w:val="00716A87"/>
    <w:rsid w:val="00716AC0"/>
    <w:rsid w:val="00716B41"/>
    <w:rsid w:val="00716B6A"/>
    <w:rsid w:val="00716D3A"/>
    <w:rsid w:val="00716DAC"/>
    <w:rsid w:val="00716E05"/>
    <w:rsid w:val="00716E4B"/>
    <w:rsid w:val="00716F31"/>
    <w:rsid w:val="00716F33"/>
    <w:rsid w:val="00716FD2"/>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8A"/>
    <w:rsid w:val="00717997"/>
    <w:rsid w:val="007179D8"/>
    <w:rsid w:val="00717A58"/>
    <w:rsid w:val="00717A90"/>
    <w:rsid w:val="00717ABD"/>
    <w:rsid w:val="00717B8C"/>
    <w:rsid w:val="00717BFF"/>
    <w:rsid w:val="00717C26"/>
    <w:rsid w:val="00717CAB"/>
    <w:rsid w:val="00717CAE"/>
    <w:rsid w:val="00717D21"/>
    <w:rsid w:val="00717D6B"/>
    <w:rsid w:val="00717DB7"/>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0A"/>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802"/>
    <w:rsid w:val="00721907"/>
    <w:rsid w:val="00721977"/>
    <w:rsid w:val="00721990"/>
    <w:rsid w:val="007219B0"/>
    <w:rsid w:val="00721A21"/>
    <w:rsid w:val="00721B4A"/>
    <w:rsid w:val="00721B6D"/>
    <w:rsid w:val="00721C0E"/>
    <w:rsid w:val="00721DD5"/>
    <w:rsid w:val="00721E4B"/>
    <w:rsid w:val="00721EE5"/>
    <w:rsid w:val="00721F13"/>
    <w:rsid w:val="00721F1A"/>
    <w:rsid w:val="00721FB0"/>
    <w:rsid w:val="00721FF3"/>
    <w:rsid w:val="0072200C"/>
    <w:rsid w:val="00722011"/>
    <w:rsid w:val="0072205E"/>
    <w:rsid w:val="00722259"/>
    <w:rsid w:val="007222DD"/>
    <w:rsid w:val="007223B6"/>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68"/>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53"/>
    <w:rsid w:val="007239C1"/>
    <w:rsid w:val="00723A7F"/>
    <w:rsid w:val="00723AE9"/>
    <w:rsid w:val="00723B46"/>
    <w:rsid w:val="00723BC8"/>
    <w:rsid w:val="00723C67"/>
    <w:rsid w:val="00723CB8"/>
    <w:rsid w:val="00723CCD"/>
    <w:rsid w:val="00723D80"/>
    <w:rsid w:val="00723F1B"/>
    <w:rsid w:val="00723F1E"/>
    <w:rsid w:val="00723F65"/>
    <w:rsid w:val="00723F8F"/>
    <w:rsid w:val="00723FA0"/>
    <w:rsid w:val="00724064"/>
    <w:rsid w:val="007240B5"/>
    <w:rsid w:val="007241D9"/>
    <w:rsid w:val="007241E4"/>
    <w:rsid w:val="007242DE"/>
    <w:rsid w:val="0072435A"/>
    <w:rsid w:val="00724378"/>
    <w:rsid w:val="00724438"/>
    <w:rsid w:val="0072444C"/>
    <w:rsid w:val="007244D9"/>
    <w:rsid w:val="0072469A"/>
    <w:rsid w:val="0072476D"/>
    <w:rsid w:val="007247D9"/>
    <w:rsid w:val="0072480D"/>
    <w:rsid w:val="0072488A"/>
    <w:rsid w:val="007248AE"/>
    <w:rsid w:val="007248E1"/>
    <w:rsid w:val="00724A6E"/>
    <w:rsid w:val="00724C49"/>
    <w:rsid w:val="00724C61"/>
    <w:rsid w:val="00724CB5"/>
    <w:rsid w:val="00724D24"/>
    <w:rsid w:val="00724D3A"/>
    <w:rsid w:val="00724DB2"/>
    <w:rsid w:val="00724E86"/>
    <w:rsid w:val="00724EE7"/>
    <w:rsid w:val="00725166"/>
    <w:rsid w:val="00725416"/>
    <w:rsid w:val="0072554F"/>
    <w:rsid w:val="007255DD"/>
    <w:rsid w:val="00725616"/>
    <w:rsid w:val="007256C7"/>
    <w:rsid w:val="00725A0E"/>
    <w:rsid w:val="00725A95"/>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6D1"/>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98D"/>
    <w:rsid w:val="00727A01"/>
    <w:rsid w:val="00727AA6"/>
    <w:rsid w:val="00727AF6"/>
    <w:rsid w:val="00727B26"/>
    <w:rsid w:val="00727B3D"/>
    <w:rsid w:val="00727BA1"/>
    <w:rsid w:val="00727BD4"/>
    <w:rsid w:val="00727C4F"/>
    <w:rsid w:val="00727CBC"/>
    <w:rsid w:val="00727D0A"/>
    <w:rsid w:val="00727D1B"/>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54"/>
    <w:rsid w:val="00730F83"/>
    <w:rsid w:val="00730FC1"/>
    <w:rsid w:val="00731001"/>
    <w:rsid w:val="00731097"/>
    <w:rsid w:val="007310DC"/>
    <w:rsid w:val="0073111C"/>
    <w:rsid w:val="00731144"/>
    <w:rsid w:val="00731161"/>
    <w:rsid w:val="007311E4"/>
    <w:rsid w:val="00731255"/>
    <w:rsid w:val="007312A4"/>
    <w:rsid w:val="007312D8"/>
    <w:rsid w:val="00731378"/>
    <w:rsid w:val="007313F9"/>
    <w:rsid w:val="00731475"/>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2B"/>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18"/>
    <w:rsid w:val="007333DD"/>
    <w:rsid w:val="00733476"/>
    <w:rsid w:val="007334F8"/>
    <w:rsid w:val="007336C2"/>
    <w:rsid w:val="007336EE"/>
    <w:rsid w:val="007337D3"/>
    <w:rsid w:val="0073383A"/>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87"/>
    <w:rsid w:val="007345F6"/>
    <w:rsid w:val="007345F7"/>
    <w:rsid w:val="0073465C"/>
    <w:rsid w:val="0073468C"/>
    <w:rsid w:val="0073474F"/>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CB"/>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3FB"/>
    <w:rsid w:val="0074049C"/>
    <w:rsid w:val="007404CF"/>
    <w:rsid w:val="007404DC"/>
    <w:rsid w:val="00740546"/>
    <w:rsid w:val="00740593"/>
    <w:rsid w:val="007405A1"/>
    <w:rsid w:val="007405A7"/>
    <w:rsid w:val="0074063B"/>
    <w:rsid w:val="00740759"/>
    <w:rsid w:val="00740799"/>
    <w:rsid w:val="00740988"/>
    <w:rsid w:val="007409D9"/>
    <w:rsid w:val="00740A4C"/>
    <w:rsid w:val="00740ADC"/>
    <w:rsid w:val="00740B13"/>
    <w:rsid w:val="00740B5E"/>
    <w:rsid w:val="00740B63"/>
    <w:rsid w:val="00740B96"/>
    <w:rsid w:val="00740C2F"/>
    <w:rsid w:val="00740C42"/>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9B4"/>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39"/>
    <w:rsid w:val="00742DA0"/>
    <w:rsid w:val="00742DFF"/>
    <w:rsid w:val="00742E50"/>
    <w:rsid w:val="00742E9C"/>
    <w:rsid w:val="00742F78"/>
    <w:rsid w:val="00742FF3"/>
    <w:rsid w:val="0074301D"/>
    <w:rsid w:val="007430FA"/>
    <w:rsid w:val="007432BB"/>
    <w:rsid w:val="0074330B"/>
    <w:rsid w:val="0074335F"/>
    <w:rsid w:val="007433F6"/>
    <w:rsid w:val="00743478"/>
    <w:rsid w:val="007434F3"/>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CC2"/>
    <w:rsid w:val="00743E61"/>
    <w:rsid w:val="00743FD4"/>
    <w:rsid w:val="00743FDF"/>
    <w:rsid w:val="00744016"/>
    <w:rsid w:val="0074402D"/>
    <w:rsid w:val="007440FE"/>
    <w:rsid w:val="0074423C"/>
    <w:rsid w:val="00744306"/>
    <w:rsid w:val="007443CC"/>
    <w:rsid w:val="007443F5"/>
    <w:rsid w:val="0074449A"/>
    <w:rsid w:val="007444A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06"/>
    <w:rsid w:val="00744A77"/>
    <w:rsid w:val="00744A93"/>
    <w:rsid w:val="00744ABF"/>
    <w:rsid w:val="00744AC4"/>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C6"/>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5D"/>
    <w:rsid w:val="00746C8E"/>
    <w:rsid w:val="00746CB5"/>
    <w:rsid w:val="00746D24"/>
    <w:rsid w:val="00746D3D"/>
    <w:rsid w:val="00746DBC"/>
    <w:rsid w:val="00746E55"/>
    <w:rsid w:val="00746EA5"/>
    <w:rsid w:val="00746EEB"/>
    <w:rsid w:val="00746F4E"/>
    <w:rsid w:val="00747030"/>
    <w:rsid w:val="00747116"/>
    <w:rsid w:val="0074714A"/>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986"/>
    <w:rsid w:val="00747A44"/>
    <w:rsid w:val="00747B4E"/>
    <w:rsid w:val="00747C49"/>
    <w:rsid w:val="00747C5F"/>
    <w:rsid w:val="00747CA6"/>
    <w:rsid w:val="00750122"/>
    <w:rsid w:val="00750193"/>
    <w:rsid w:val="007501D8"/>
    <w:rsid w:val="007501F1"/>
    <w:rsid w:val="007502F0"/>
    <w:rsid w:val="00750378"/>
    <w:rsid w:val="007503C0"/>
    <w:rsid w:val="0075041A"/>
    <w:rsid w:val="00750535"/>
    <w:rsid w:val="00750571"/>
    <w:rsid w:val="007505FB"/>
    <w:rsid w:val="00750627"/>
    <w:rsid w:val="00750660"/>
    <w:rsid w:val="00750719"/>
    <w:rsid w:val="0075072C"/>
    <w:rsid w:val="00750787"/>
    <w:rsid w:val="007507DA"/>
    <w:rsid w:val="007507F3"/>
    <w:rsid w:val="00750864"/>
    <w:rsid w:val="00750876"/>
    <w:rsid w:val="007508B5"/>
    <w:rsid w:val="007508F9"/>
    <w:rsid w:val="0075093B"/>
    <w:rsid w:val="00750987"/>
    <w:rsid w:val="00750A1D"/>
    <w:rsid w:val="00750A2C"/>
    <w:rsid w:val="00750B46"/>
    <w:rsid w:val="00750B69"/>
    <w:rsid w:val="00750C21"/>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71"/>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A1"/>
    <w:rsid w:val="007546C3"/>
    <w:rsid w:val="0075478D"/>
    <w:rsid w:val="0075487A"/>
    <w:rsid w:val="00754891"/>
    <w:rsid w:val="007548C3"/>
    <w:rsid w:val="007548E9"/>
    <w:rsid w:val="007548EB"/>
    <w:rsid w:val="007549B8"/>
    <w:rsid w:val="00754A3E"/>
    <w:rsid w:val="00754A9B"/>
    <w:rsid w:val="00754B04"/>
    <w:rsid w:val="00754B06"/>
    <w:rsid w:val="00754BF4"/>
    <w:rsid w:val="00754BFB"/>
    <w:rsid w:val="00754C7A"/>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6AD"/>
    <w:rsid w:val="00755733"/>
    <w:rsid w:val="007557D5"/>
    <w:rsid w:val="00755976"/>
    <w:rsid w:val="007559B4"/>
    <w:rsid w:val="00755B31"/>
    <w:rsid w:val="00755BFB"/>
    <w:rsid w:val="00755C0B"/>
    <w:rsid w:val="00755C48"/>
    <w:rsid w:val="00755C5C"/>
    <w:rsid w:val="00755CA4"/>
    <w:rsid w:val="00755D14"/>
    <w:rsid w:val="00755D23"/>
    <w:rsid w:val="00755D36"/>
    <w:rsid w:val="00755E3E"/>
    <w:rsid w:val="00755E6B"/>
    <w:rsid w:val="00755EE1"/>
    <w:rsid w:val="00755FB9"/>
    <w:rsid w:val="00755FF0"/>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60"/>
    <w:rsid w:val="00756888"/>
    <w:rsid w:val="00756920"/>
    <w:rsid w:val="00756A16"/>
    <w:rsid w:val="00756AC3"/>
    <w:rsid w:val="00756B48"/>
    <w:rsid w:val="00756B8C"/>
    <w:rsid w:val="00756C46"/>
    <w:rsid w:val="00756C82"/>
    <w:rsid w:val="00756CEB"/>
    <w:rsid w:val="00756D90"/>
    <w:rsid w:val="00756DDF"/>
    <w:rsid w:val="00756E0A"/>
    <w:rsid w:val="00756EEC"/>
    <w:rsid w:val="00756F22"/>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40"/>
    <w:rsid w:val="00757A86"/>
    <w:rsid w:val="00757B11"/>
    <w:rsid w:val="00757B1F"/>
    <w:rsid w:val="00757B39"/>
    <w:rsid w:val="00757C05"/>
    <w:rsid w:val="00757D2A"/>
    <w:rsid w:val="00757E12"/>
    <w:rsid w:val="00757E17"/>
    <w:rsid w:val="00757E2F"/>
    <w:rsid w:val="00757EB3"/>
    <w:rsid w:val="00757F16"/>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47"/>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1E"/>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080"/>
    <w:rsid w:val="00763126"/>
    <w:rsid w:val="00763165"/>
    <w:rsid w:val="007631DD"/>
    <w:rsid w:val="00763245"/>
    <w:rsid w:val="0076326E"/>
    <w:rsid w:val="007632BA"/>
    <w:rsid w:val="007632BB"/>
    <w:rsid w:val="00763362"/>
    <w:rsid w:val="0076346B"/>
    <w:rsid w:val="0076350B"/>
    <w:rsid w:val="0076365A"/>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6DA"/>
    <w:rsid w:val="00764732"/>
    <w:rsid w:val="00764836"/>
    <w:rsid w:val="00764951"/>
    <w:rsid w:val="00764A3B"/>
    <w:rsid w:val="00764A67"/>
    <w:rsid w:val="00764ACD"/>
    <w:rsid w:val="00764C6B"/>
    <w:rsid w:val="00764C8C"/>
    <w:rsid w:val="00764D88"/>
    <w:rsid w:val="00764E0F"/>
    <w:rsid w:val="00764F01"/>
    <w:rsid w:val="00764F16"/>
    <w:rsid w:val="00764FB8"/>
    <w:rsid w:val="00764FC6"/>
    <w:rsid w:val="0076501F"/>
    <w:rsid w:val="00765025"/>
    <w:rsid w:val="00765097"/>
    <w:rsid w:val="00765368"/>
    <w:rsid w:val="00765414"/>
    <w:rsid w:val="00765455"/>
    <w:rsid w:val="00765495"/>
    <w:rsid w:val="00765547"/>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4EB"/>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5A1"/>
    <w:rsid w:val="007676F6"/>
    <w:rsid w:val="0076774D"/>
    <w:rsid w:val="00767755"/>
    <w:rsid w:val="00767791"/>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7B"/>
    <w:rsid w:val="0077098C"/>
    <w:rsid w:val="007709D3"/>
    <w:rsid w:val="007709F5"/>
    <w:rsid w:val="00770AAD"/>
    <w:rsid w:val="00770AD0"/>
    <w:rsid w:val="00770B40"/>
    <w:rsid w:val="00770BA1"/>
    <w:rsid w:val="00770BD2"/>
    <w:rsid w:val="00770BFB"/>
    <w:rsid w:val="00770DA1"/>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7C"/>
    <w:rsid w:val="00771CDB"/>
    <w:rsid w:val="00771E35"/>
    <w:rsid w:val="00771E92"/>
    <w:rsid w:val="00771F2E"/>
    <w:rsid w:val="00771FAA"/>
    <w:rsid w:val="00771FDA"/>
    <w:rsid w:val="0077205A"/>
    <w:rsid w:val="007720AB"/>
    <w:rsid w:val="00772153"/>
    <w:rsid w:val="007721A1"/>
    <w:rsid w:val="0077224D"/>
    <w:rsid w:val="007722C5"/>
    <w:rsid w:val="0077245B"/>
    <w:rsid w:val="0077272A"/>
    <w:rsid w:val="00772748"/>
    <w:rsid w:val="007727B1"/>
    <w:rsid w:val="00772910"/>
    <w:rsid w:val="00772935"/>
    <w:rsid w:val="00772AB6"/>
    <w:rsid w:val="00772B93"/>
    <w:rsid w:val="00772BD9"/>
    <w:rsid w:val="00772E0C"/>
    <w:rsid w:val="00772E83"/>
    <w:rsid w:val="00772E9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AE"/>
    <w:rsid w:val="00773CD0"/>
    <w:rsid w:val="00773D38"/>
    <w:rsid w:val="00773D84"/>
    <w:rsid w:val="00773DD1"/>
    <w:rsid w:val="00773E72"/>
    <w:rsid w:val="00773EF4"/>
    <w:rsid w:val="00773F00"/>
    <w:rsid w:val="00773F36"/>
    <w:rsid w:val="00773F69"/>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5B6"/>
    <w:rsid w:val="00774612"/>
    <w:rsid w:val="007746AC"/>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34"/>
    <w:rsid w:val="00775185"/>
    <w:rsid w:val="00775233"/>
    <w:rsid w:val="0077524A"/>
    <w:rsid w:val="0077526C"/>
    <w:rsid w:val="00775280"/>
    <w:rsid w:val="0077529C"/>
    <w:rsid w:val="0077536D"/>
    <w:rsid w:val="0077537F"/>
    <w:rsid w:val="007753B1"/>
    <w:rsid w:val="00775417"/>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11"/>
    <w:rsid w:val="007760B0"/>
    <w:rsid w:val="00776134"/>
    <w:rsid w:val="00776182"/>
    <w:rsid w:val="007761C7"/>
    <w:rsid w:val="007761FB"/>
    <w:rsid w:val="0077621B"/>
    <w:rsid w:val="00776226"/>
    <w:rsid w:val="00776237"/>
    <w:rsid w:val="00776277"/>
    <w:rsid w:val="007762DE"/>
    <w:rsid w:val="00776367"/>
    <w:rsid w:val="007763F3"/>
    <w:rsid w:val="0077640D"/>
    <w:rsid w:val="00776524"/>
    <w:rsid w:val="007766B6"/>
    <w:rsid w:val="007766DA"/>
    <w:rsid w:val="00776708"/>
    <w:rsid w:val="00776732"/>
    <w:rsid w:val="00776878"/>
    <w:rsid w:val="007768F0"/>
    <w:rsid w:val="007768F6"/>
    <w:rsid w:val="00776A5D"/>
    <w:rsid w:val="00776AE0"/>
    <w:rsid w:val="00776C9C"/>
    <w:rsid w:val="00776CED"/>
    <w:rsid w:val="00776D09"/>
    <w:rsid w:val="00776DA5"/>
    <w:rsid w:val="00776DE5"/>
    <w:rsid w:val="00776E34"/>
    <w:rsid w:val="00776EBB"/>
    <w:rsid w:val="00776EDD"/>
    <w:rsid w:val="00776F19"/>
    <w:rsid w:val="0077702D"/>
    <w:rsid w:val="007770D5"/>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47"/>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533"/>
    <w:rsid w:val="00780672"/>
    <w:rsid w:val="007807FF"/>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07"/>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3B8"/>
    <w:rsid w:val="007823F2"/>
    <w:rsid w:val="0078245A"/>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30"/>
    <w:rsid w:val="00782D7D"/>
    <w:rsid w:val="00782DD9"/>
    <w:rsid w:val="00782E62"/>
    <w:rsid w:val="00782E81"/>
    <w:rsid w:val="00782EA5"/>
    <w:rsid w:val="00782F10"/>
    <w:rsid w:val="00782F98"/>
    <w:rsid w:val="00783138"/>
    <w:rsid w:val="007833E0"/>
    <w:rsid w:val="00783447"/>
    <w:rsid w:val="0078354C"/>
    <w:rsid w:val="0078359F"/>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CB"/>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1"/>
    <w:rsid w:val="00785FFE"/>
    <w:rsid w:val="007860D3"/>
    <w:rsid w:val="00786198"/>
    <w:rsid w:val="007861C0"/>
    <w:rsid w:val="00786263"/>
    <w:rsid w:val="00786355"/>
    <w:rsid w:val="007863D2"/>
    <w:rsid w:val="00786430"/>
    <w:rsid w:val="0078644B"/>
    <w:rsid w:val="0078646B"/>
    <w:rsid w:val="0078649D"/>
    <w:rsid w:val="007864CB"/>
    <w:rsid w:val="00786509"/>
    <w:rsid w:val="00786538"/>
    <w:rsid w:val="0078656C"/>
    <w:rsid w:val="007865BE"/>
    <w:rsid w:val="00786627"/>
    <w:rsid w:val="007867AD"/>
    <w:rsid w:val="007867B5"/>
    <w:rsid w:val="007868A4"/>
    <w:rsid w:val="00786904"/>
    <w:rsid w:val="00786A2C"/>
    <w:rsid w:val="00786B22"/>
    <w:rsid w:val="00786B41"/>
    <w:rsid w:val="00786BF4"/>
    <w:rsid w:val="00786BF8"/>
    <w:rsid w:val="00786D56"/>
    <w:rsid w:val="00786E13"/>
    <w:rsid w:val="00786E8F"/>
    <w:rsid w:val="00786F1B"/>
    <w:rsid w:val="00786F40"/>
    <w:rsid w:val="00786F8F"/>
    <w:rsid w:val="00786FFA"/>
    <w:rsid w:val="0078704C"/>
    <w:rsid w:val="007871AF"/>
    <w:rsid w:val="007871D8"/>
    <w:rsid w:val="007871ED"/>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0E"/>
    <w:rsid w:val="007914BB"/>
    <w:rsid w:val="007914C0"/>
    <w:rsid w:val="00791566"/>
    <w:rsid w:val="00791670"/>
    <w:rsid w:val="007916F8"/>
    <w:rsid w:val="00791736"/>
    <w:rsid w:val="00791749"/>
    <w:rsid w:val="00791760"/>
    <w:rsid w:val="00791794"/>
    <w:rsid w:val="00791916"/>
    <w:rsid w:val="00791A96"/>
    <w:rsid w:val="00791BC2"/>
    <w:rsid w:val="00791BCD"/>
    <w:rsid w:val="00791BD9"/>
    <w:rsid w:val="00791BF5"/>
    <w:rsid w:val="00791C94"/>
    <w:rsid w:val="00791CCD"/>
    <w:rsid w:val="00791D1E"/>
    <w:rsid w:val="00791D4C"/>
    <w:rsid w:val="00791F4B"/>
    <w:rsid w:val="00791FD2"/>
    <w:rsid w:val="00792059"/>
    <w:rsid w:val="00792162"/>
    <w:rsid w:val="007921E0"/>
    <w:rsid w:val="00792267"/>
    <w:rsid w:val="0079233C"/>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16E"/>
    <w:rsid w:val="00794233"/>
    <w:rsid w:val="0079425D"/>
    <w:rsid w:val="00794278"/>
    <w:rsid w:val="00794394"/>
    <w:rsid w:val="00794580"/>
    <w:rsid w:val="0079459C"/>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B8"/>
    <w:rsid w:val="00794CC3"/>
    <w:rsid w:val="00794E2A"/>
    <w:rsid w:val="00794E8A"/>
    <w:rsid w:val="00794FE4"/>
    <w:rsid w:val="00794FF5"/>
    <w:rsid w:val="00795033"/>
    <w:rsid w:val="0079503D"/>
    <w:rsid w:val="0079508E"/>
    <w:rsid w:val="00795116"/>
    <w:rsid w:val="0079518D"/>
    <w:rsid w:val="007952B6"/>
    <w:rsid w:val="007952CA"/>
    <w:rsid w:val="007953B8"/>
    <w:rsid w:val="007953FF"/>
    <w:rsid w:val="00795480"/>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A57"/>
    <w:rsid w:val="00795B01"/>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A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B76"/>
    <w:rsid w:val="00797CBD"/>
    <w:rsid w:val="00797CD4"/>
    <w:rsid w:val="00797CF2"/>
    <w:rsid w:val="00797D01"/>
    <w:rsid w:val="00797DED"/>
    <w:rsid w:val="00797E6C"/>
    <w:rsid w:val="00797EC7"/>
    <w:rsid w:val="00797EFA"/>
    <w:rsid w:val="00797F84"/>
    <w:rsid w:val="00797F93"/>
    <w:rsid w:val="007A0109"/>
    <w:rsid w:val="007A0145"/>
    <w:rsid w:val="007A0236"/>
    <w:rsid w:val="007A02B1"/>
    <w:rsid w:val="007A0326"/>
    <w:rsid w:val="007A03BF"/>
    <w:rsid w:val="007A045A"/>
    <w:rsid w:val="007A04E4"/>
    <w:rsid w:val="007A059B"/>
    <w:rsid w:val="007A05AD"/>
    <w:rsid w:val="007A05CE"/>
    <w:rsid w:val="007A05EF"/>
    <w:rsid w:val="007A0604"/>
    <w:rsid w:val="007A06F8"/>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56A"/>
    <w:rsid w:val="007A15E2"/>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4CA"/>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2F5"/>
    <w:rsid w:val="007A3355"/>
    <w:rsid w:val="007A33E5"/>
    <w:rsid w:val="007A3449"/>
    <w:rsid w:val="007A34A5"/>
    <w:rsid w:val="007A3600"/>
    <w:rsid w:val="007A3644"/>
    <w:rsid w:val="007A36C0"/>
    <w:rsid w:val="007A3774"/>
    <w:rsid w:val="007A3833"/>
    <w:rsid w:val="007A388D"/>
    <w:rsid w:val="007A38D2"/>
    <w:rsid w:val="007A3938"/>
    <w:rsid w:val="007A393E"/>
    <w:rsid w:val="007A3943"/>
    <w:rsid w:val="007A3947"/>
    <w:rsid w:val="007A396D"/>
    <w:rsid w:val="007A39F6"/>
    <w:rsid w:val="007A39FD"/>
    <w:rsid w:val="007A3A23"/>
    <w:rsid w:val="007A3A51"/>
    <w:rsid w:val="007A3B05"/>
    <w:rsid w:val="007A3B13"/>
    <w:rsid w:val="007A3BDE"/>
    <w:rsid w:val="007A3C64"/>
    <w:rsid w:val="007A3C7A"/>
    <w:rsid w:val="007A3CD0"/>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08"/>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114"/>
    <w:rsid w:val="007A5204"/>
    <w:rsid w:val="007A521D"/>
    <w:rsid w:val="007A5342"/>
    <w:rsid w:val="007A53B3"/>
    <w:rsid w:val="007A53CD"/>
    <w:rsid w:val="007A53F5"/>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CAA"/>
    <w:rsid w:val="007A5D4E"/>
    <w:rsid w:val="007A5F49"/>
    <w:rsid w:val="007A5FCF"/>
    <w:rsid w:val="007A6069"/>
    <w:rsid w:val="007A612D"/>
    <w:rsid w:val="007A6164"/>
    <w:rsid w:val="007A6241"/>
    <w:rsid w:val="007A630F"/>
    <w:rsid w:val="007A63AB"/>
    <w:rsid w:val="007A63C3"/>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313"/>
    <w:rsid w:val="007A7452"/>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8"/>
    <w:rsid w:val="007A7BCC"/>
    <w:rsid w:val="007A7CC4"/>
    <w:rsid w:val="007A7D5A"/>
    <w:rsid w:val="007A7D5B"/>
    <w:rsid w:val="007A7D5D"/>
    <w:rsid w:val="007A7E07"/>
    <w:rsid w:val="007A7E11"/>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D82"/>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3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12"/>
    <w:rsid w:val="007B26F5"/>
    <w:rsid w:val="007B275F"/>
    <w:rsid w:val="007B278C"/>
    <w:rsid w:val="007B2948"/>
    <w:rsid w:val="007B2963"/>
    <w:rsid w:val="007B2986"/>
    <w:rsid w:val="007B29B1"/>
    <w:rsid w:val="007B29EC"/>
    <w:rsid w:val="007B2A63"/>
    <w:rsid w:val="007B2AB0"/>
    <w:rsid w:val="007B2B17"/>
    <w:rsid w:val="007B2B56"/>
    <w:rsid w:val="007B2BD9"/>
    <w:rsid w:val="007B2BF6"/>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B5"/>
    <w:rsid w:val="007B34DD"/>
    <w:rsid w:val="007B3778"/>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12"/>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ED"/>
    <w:rsid w:val="007B5AF4"/>
    <w:rsid w:val="007B5B42"/>
    <w:rsid w:val="007B5C1C"/>
    <w:rsid w:val="007B5CF6"/>
    <w:rsid w:val="007B5D8E"/>
    <w:rsid w:val="007B5E4C"/>
    <w:rsid w:val="007B5E98"/>
    <w:rsid w:val="007B5FA9"/>
    <w:rsid w:val="007B6055"/>
    <w:rsid w:val="007B6069"/>
    <w:rsid w:val="007B608B"/>
    <w:rsid w:val="007B6107"/>
    <w:rsid w:val="007B6140"/>
    <w:rsid w:val="007B61A6"/>
    <w:rsid w:val="007B61A8"/>
    <w:rsid w:val="007B61C8"/>
    <w:rsid w:val="007B6226"/>
    <w:rsid w:val="007B628A"/>
    <w:rsid w:val="007B6290"/>
    <w:rsid w:val="007B639C"/>
    <w:rsid w:val="007B6419"/>
    <w:rsid w:val="007B64E0"/>
    <w:rsid w:val="007B657F"/>
    <w:rsid w:val="007B6674"/>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0D"/>
    <w:rsid w:val="007B761D"/>
    <w:rsid w:val="007B7622"/>
    <w:rsid w:val="007B7657"/>
    <w:rsid w:val="007B7659"/>
    <w:rsid w:val="007B767C"/>
    <w:rsid w:val="007B7717"/>
    <w:rsid w:val="007B7726"/>
    <w:rsid w:val="007B7745"/>
    <w:rsid w:val="007B77C5"/>
    <w:rsid w:val="007B7844"/>
    <w:rsid w:val="007B7890"/>
    <w:rsid w:val="007B78B1"/>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7D9"/>
    <w:rsid w:val="007C082A"/>
    <w:rsid w:val="007C0879"/>
    <w:rsid w:val="007C08B4"/>
    <w:rsid w:val="007C0919"/>
    <w:rsid w:val="007C0984"/>
    <w:rsid w:val="007C0ABF"/>
    <w:rsid w:val="007C0B08"/>
    <w:rsid w:val="007C0B41"/>
    <w:rsid w:val="007C0C56"/>
    <w:rsid w:val="007C0C70"/>
    <w:rsid w:val="007C0D70"/>
    <w:rsid w:val="007C0F36"/>
    <w:rsid w:val="007C0F97"/>
    <w:rsid w:val="007C10DF"/>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7CC"/>
    <w:rsid w:val="007C182A"/>
    <w:rsid w:val="007C18A9"/>
    <w:rsid w:val="007C195B"/>
    <w:rsid w:val="007C1969"/>
    <w:rsid w:val="007C1986"/>
    <w:rsid w:val="007C19D4"/>
    <w:rsid w:val="007C19E9"/>
    <w:rsid w:val="007C1A11"/>
    <w:rsid w:val="007C1A87"/>
    <w:rsid w:val="007C1ADB"/>
    <w:rsid w:val="007C1AEA"/>
    <w:rsid w:val="007C1B7F"/>
    <w:rsid w:val="007C1B96"/>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54"/>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4E"/>
    <w:rsid w:val="007C3272"/>
    <w:rsid w:val="007C32A2"/>
    <w:rsid w:val="007C32B8"/>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3B"/>
    <w:rsid w:val="007C3FA2"/>
    <w:rsid w:val="007C4170"/>
    <w:rsid w:val="007C421F"/>
    <w:rsid w:val="007C42DA"/>
    <w:rsid w:val="007C4388"/>
    <w:rsid w:val="007C43A8"/>
    <w:rsid w:val="007C43AE"/>
    <w:rsid w:val="007C43BE"/>
    <w:rsid w:val="007C43DD"/>
    <w:rsid w:val="007C43F8"/>
    <w:rsid w:val="007C4432"/>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55B"/>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5F91"/>
    <w:rsid w:val="007C6028"/>
    <w:rsid w:val="007C60D0"/>
    <w:rsid w:val="007C60F1"/>
    <w:rsid w:val="007C60F2"/>
    <w:rsid w:val="007C61EA"/>
    <w:rsid w:val="007C61FB"/>
    <w:rsid w:val="007C625E"/>
    <w:rsid w:val="007C6306"/>
    <w:rsid w:val="007C6348"/>
    <w:rsid w:val="007C63A6"/>
    <w:rsid w:val="007C644A"/>
    <w:rsid w:val="007C66DD"/>
    <w:rsid w:val="007C6764"/>
    <w:rsid w:val="007C676F"/>
    <w:rsid w:val="007C6775"/>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9B1"/>
    <w:rsid w:val="007C7B0E"/>
    <w:rsid w:val="007C7B4D"/>
    <w:rsid w:val="007C7BDC"/>
    <w:rsid w:val="007C7C2B"/>
    <w:rsid w:val="007C7DA6"/>
    <w:rsid w:val="007C7DA8"/>
    <w:rsid w:val="007C7E3A"/>
    <w:rsid w:val="007C7EA9"/>
    <w:rsid w:val="007C7F4F"/>
    <w:rsid w:val="007C7F52"/>
    <w:rsid w:val="007C7F78"/>
    <w:rsid w:val="007C7FB7"/>
    <w:rsid w:val="007D0020"/>
    <w:rsid w:val="007D008A"/>
    <w:rsid w:val="007D00AE"/>
    <w:rsid w:val="007D0153"/>
    <w:rsid w:val="007D01D2"/>
    <w:rsid w:val="007D01F9"/>
    <w:rsid w:val="007D0218"/>
    <w:rsid w:val="007D026B"/>
    <w:rsid w:val="007D0311"/>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3F"/>
    <w:rsid w:val="007D0FCC"/>
    <w:rsid w:val="007D0FFE"/>
    <w:rsid w:val="007D1060"/>
    <w:rsid w:val="007D11B6"/>
    <w:rsid w:val="007D1347"/>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D5E"/>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6F1"/>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62"/>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9"/>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4D"/>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CE5"/>
    <w:rsid w:val="007D5D45"/>
    <w:rsid w:val="007D5E62"/>
    <w:rsid w:val="007D5EB7"/>
    <w:rsid w:val="007D5FF4"/>
    <w:rsid w:val="007D6013"/>
    <w:rsid w:val="007D60A8"/>
    <w:rsid w:val="007D60D3"/>
    <w:rsid w:val="007D61A4"/>
    <w:rsid w:val="007D637A"/>
    <w:rsid w:val="007D63AB"/>
    <w:rsid w:val="007D6407"/>
    <w:rsid w:val="007D643A"/>
    <w:rsid w:val="007D649F"/>
    <w:rsid w:val="007D6516"/>
    <w:rsid w:val="007D6589"/>
    <w:rsid w:val="007D65E0"/>
    <w:rsid w:val="007D65FF"/>
    <w:rsid w:val="007D660F"/>
    <w:rsid w:val="007D664F"/>
    <w:rsid w:val="007D66C6"/>
    <w:rsid w:val="007D67A5"/>
    <w:rsid w:val="007D6859"/>
    <w:rsid w:val="007D6868"/>
    <w:rsid w:val="007D687D"/>
    <w:rsid w:val="007D68CC"/>
    <w:rsid w:val="007D69E9"/>
    <w:rsid w:val="007D6A2B"/>
    <w:rsid w:val="007D6A81"/>
    <w:rsid w:val="007D6AB7"/>
    <w:rsid w:val="007D6ABB"/>
    <w:rsid w:val="007D6B21"/>
    <w:rsid w:val="007D6B51"/>
    <w:rsid w:val="007D6B90"/>
    <w:rsid w:val="007D6D1F"/>
    <w:rsid w:val="007D6DB0"/>
    <w:rsid w:val="007D6E0D"/>
    <w:rsid w:val="007D6FDF"/>
    <w:rsid w:val="007D702E"/>
    <w:rsid w:val="007D709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BA8"/>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C85"/>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CA"/>
    <w:rsid w:val="007E15DF"/>
    <w:rsid w:val="007E1613"/>
    <w:rsid w:val="007E1614"/>
    <w:rsid w:val="007E1739"/>
    <w:rsid w:val="007E17E1"/>
    <w:rsid w:val="007E1A31"/>
    <w:rsid w:val="007E1A47"/>
    <w:rsid w:val="007E1D1A"/>
    <w:rsid w:val="007E1D61"/>
    <w:rsid w:val="007E1E3E"/>
    <w:rsid w:val="007E1F40"/>
    <w:rsid w:val="007E1F6B"/>
    <w:rsid w:val="007E1FB6"/>
    <w:rsid w:val="007E2009"/>
    <w:rsid w:val="007E2068"/>
    <w:rsid w:val="007E21AB"/>
    <w:rsid w:val="007E21F0"/>
    <w:rsid w:val="007E2223"/>
    <w:rsid w:val="007E2251"/>
    <w:rsid w:val="007E22CC"/>
    <w:rsid w:val="007E23D7"/>
    <w:rsid w:val="007E23D8"/>
    <w:rsid w:val="007E248D"/>
    <w:rsid w:val="007E24E0"/>
    <w:rsid w:val="007E2508"/>
    <w:rsid w:val="007E250D"/>
    <w:rsid w:val="007E2552"/>
    <w:rsid w:val="007E266F"/>
    <w:rsid w:val="007E2721"/>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0CF"/>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52"/>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8E"/>
    <w:rsid w:val="007E4DFC"/>
    <w:rsid w:val="007E4E54"/>
    <w:rsid w:val="007E4E9B"/>
    <w:rsid w:val="007E4F0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5D"/>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0E7"/>
    <w:rsid w:val="007E7123"/>
    <w:rsid w:val="007E716D"/>
    <w:rsid w:val="007E71DB"/>
    <w:rsid w:val="007E7252"/>
    <w:rsid w:val="007E7304"/>
    <w:rsid w:val="007E7309"/>
    <w:rsid w:val="007E7426"/>
    <w:rsid w:val="007E76BD"/>
    <w:rsid w:val="007E7733"/>
    <w:rsid w:val="007E77E8"/>
    <w:rsid w:val="007E7842"/>
    <w:rsid w:val="007E7950"/>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A4"/>
    <w:rsid w:val="007F01C9"/>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1DA"/>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82"/>
    <w:rsid w:val="007F1CAF"/>
    <w:rsid w:val="007F1D0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16"/>
    <w:rsid w:val="007F2B3D"/>
    <w:rsid w:val="007F2C08"/>
    <w:rsid w:val="007F2C8A"/>
    <w:rsid w:val="007F2CCD"/>
    <w:rsid w:val="007F2D38"/>
    <w:rsid w:val="007F2D3F"/>
    <w:rsid w:val="007F2D4E"/>
    <w:rsid w:val="007F2DB9"/>
    <w:rsid w:val="007F2F34"/>
    <w:rsid w:val="007F2F7E"/>
    <w:rsid w:val="007F30AF"/>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1A8"/>
    <w:rsid w:val="007F526F"/>
    <w:rsid w:val="007F52E3"/>
    <w:rsid w:val="007F5351"/>
    <w:rsid w:val="007F539E"/>
    <w:rsid w:val="007F54BC"/>
    <w:rsid w:val="007F55C1"/>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35A"/>
    <w:rsid w:val="007F6375"/>
    <w:rsid w:val="007F64C5"/>
    <w:rsid w:val="007F64C7"/>
    <w:rsid w:val="007F6526"/>
    <w:rsid w:val="007F662C"/>
    <w:rsid w:val="007F6681"/>
    <w:rsid w:val="007F672D"/>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6"/>
    <w:rsid w:val="007F778C"/>
    <w:rsid w:val="007F77A1"/>
    <w:rsid w:val="007F783D"/>
    <w:rsid w:val="007F7850"/>
    <w:rsid w:val="007F7A87"/>
    <w:rsid w:val="007F7A99"/>
    <w:rsid w:val="007F7B29"/>
    <w:rsid w:val="007F7C49"/>
    <w:rsid w:val="007F7CDE"/>
    <w:rsid w:val="007F7D99"/>
    <w:rsid w:val="007F7E0C"/>
    <w:rsid w:val="007F7E1A"/>
    <w:rsid w:val="007F7F3F"/>
    <w:rsid w:val="007F7FD1"/>
    <w:rsid w:val="007F7FEA"/>
    <w:rsid w:val="00800023"/>
    <w:rsid w:val="0080009F"/>
    <w:rsid w:val="008001C0"/>
    <w:rsid w:val="00800251"/>
    <w:rsid w:val="0080029A"/>
    <w:rsid w:val="0080049A"/>
    <w:rsid w:val="008004C2"/>
    <w:rsid w:val="008004FB"/>
    <w:rsid w:val="0080052E"/>
    <w:rsid w:val="00800773"/>
    <w:rsid w:val="0080078D"/>
    <w:rsid w:val="008007F9"/>
    <w:rsid w:val="0080080E"/>
    <w:rsid w:val="00800888"/>
    <w:rsid w:val="008009E8"/>
    <w:rsid w:val="008009EE"/>
    <w:rsid w:val="00800AE2"/>
    <w:rsid w:val="00800BD8"/>
    <w:rsid w:val="00800C03"/>
    <w:rsid w:val="00800C6D"/>
    <w:rsid w:val="00800C6F"/>
    <w:rsid w:val="00800D20"/>
    <w:rsid w:val="00800DB3"/>
    <w:rsid w:val="00800DE9"/>
    <w:rsid w:val="00800DFA"/>
    <w:rsid w:val="00800E2D"/>
    <w:rsid w:val="00800E81"/>
    <w:rsid w:val="00800E86"/>
    <w:rsid w:val="00800EE8"/>
    <w:rsid w:val="008010C1"/>
    <w:rsid w:val="008010FF"/>
    <w:rsid w:val="0080115C"/>
    <w:rsid w:val="0080127F"/>
    <w:rsid w:val="008012ED"/>
    <w:rsid w:val="0080134B"/>
    <w:rsid w:val="00801381"/>
    <w:rsid w:val="00801418"/>
    <w:rsid w:val="0080145C"/>
    <w:rsid w:val="0080148F"/>
    <w:rsid w:val="00801575"/>
    <w:rsid w:val="008015E6"/>
    <w:rsid w:val="0080163E"/>
    <w:rsid w:val="00801814"/>
    <w:rsid w:val="00801867"/>
    <w:rsid w:val="008019B3"/>
    <w:rsid w:val="00801A23"/>
    <w:rsid w:val="00801A75"/>
    <w:rsid w:val="00801A95"/>
    <w:rsid w:val="00801B03"/>
    <w:rsid w:val="00801BB9"/>
    <w:rsid w:val="00801C98"/>
    <w:rsid w:val="00801E2B"/>
    <w:rsid w:val="00801ED2"/>
    <w:rsid w:val="00801EEF"/>
    <w:rsid w:val="00801F4C"/>
    <w:rsid w:val="00801F4E"/>
    <w:rsid w:val="00801F6B"/>
    <w:rsid w:val="00801F9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0D"/>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7F3"/>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01"/>
    <w:rsid w:val="0080491F"/>
    <w:rsid w:val="00804986"/>
    <w:rsid w:val="00804AE6"/>
    <w:rsid w:val="00804B1A"/>
    <w:rsid w:val="00804BF2"/>
    <w:rsid w:val="00804C1C"/>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93"/>
    <w:rsid w:val="008053C7"/>
    <w:rsid w:val="008053D1"/>
    <w:rsid w:val="00805427"/>
    <w:rsid w:val="0080560D"/>
    <w:rsid w:val="008056C0"/>
    <w:rsid w:val="008057E4"/>
    <w:rsid w:val="008058A8"/>
    <w:rsid w:val="00805916"/>
    <w:rsid w:val="0080594A"/>
    <w:rsid w:val="0080596E"/>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2D"/>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88"/>
    <w:rsid w:val="00806ACC"/>
    <w:rsid w:val="00806B67"/>
    <w:rsid w:val="00806C03"/>
    <w:rsid w:val="00806CCD"/>
    <w:rsid w:val="00806D7C"/>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AC"/>
    <w:rsid w:val="008077C5"/>
    <w:rsid w:val="008077E4"/>
    <w:rsid w:val="008078EB"/>
    <w:rsid w:val="0080790F"/>
    <w:rsid w:val="00807949"/>
    <w:rsid w:val="008079BF"/>
    <w:rsid w:val="008079D3"/>
    <w:rsid w:val="008079E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BA6"/>
    <w:rsid w:val="00810BF1"/>
    <w:rsid w:val="00810CCF"/>
    <w:rsid w:val="00810E6F"/>
    <w:rsid w:val="00811076"/>
    <w:rsid w:val="008110B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7B0"/>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E5"/>
    <w:rsid w:val="00811BF4"/>
    <w:rsid w:val="00811CB8"/>
    <w:rsid w:val="00811CF0"/>
    <w:rsid w:val="00811D54"/>
    <w:rsid w:val="00811D70"/>
    <w:rsid w:val="00811D80"/>
    <w:rsid w:val="00811FA3"/>
    <w:rsid w:val="00811FEE"/>
    <w:rsid w:val="0081207D"/>
    <w:rsid w:val="008120AD"/>
    <w:rsid w:val="008120B3"/>
    <w:rsid w:val="008120CB"/>
    <w:rsid w:val="008120E1"/>
    <w:rsid w:val="008120ED"/>
    <w:rsid w:val="0081217D"/>
    <w:rsid w:val="008122F4"/>
    <w:rsid w:val="00812317"/>
    <w:rsid w:val="0081236F"/>
    <w:rsid w:val="00812478"/>
    <w:rsid w:val="00812598"/>
    <w:rsid w:val="0081267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01"/>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6B"/>
    <w:rsid w:val="00813E8A"/>
    <w:rsid w:val="00813EB5"/>
    <w:rsid w:val="00813EB6"/>
    <w:rsid w:val="00813F54"/>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DDD"/>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9EF"/>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071"/>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A9"/>
    <w:rsid w:val="00816ADD"/>
    <w:rsid w:val="00816B95"/>
    <w:rsid w:val="00816BBE"/>
    <w:rsid w:val="00816C3B"/>
    <w:rsid w:val="00816CDC"/>
    <w:rsid w:val="00816D06"/>
    <w:rsid w:val="00816DD5"/>
    <w:rsid w:val="00816FED"/>
    <w:rsid w:val="00817006"/>
    <w:rsid w:val="00817028"/>
    <w:rsid w:val="0081703A"/>
    <w:rsid w:val="0081704B"/>
    <w:rsid w:val="00817087"/>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3A"/>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8F"/>
    <w:rsid w:val="00820ABD"/>
    <w:rsid w:val="00820AE6"/>
    <w:rsid w:val="00820BEC"/>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38"/>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06"/>
    <w:rsid w:val="008226A1"/>
    <w:rsid w:val="00822755"/>
    <w:rsid w:val="008227BF"/>
    <w:rsid w:val="00822802"/>
    <w:rsid w:val="00822827"/>
    <w:rsid w:val="00822898"/>
    <w:rsid w:val="008228AE"/>
    <w:rsid w:val="008229F9"/>
    <w:rsid w:val="00822AE3"/>
    <w:rsid w:val="00822BA3"/>
    <w:rsid w:val="00822BB7"/>
    <w:rsid w:val="00822C3E"/>
    <w:rsid w:val="00822C68"/>
    <w:rsid w:val="00822CCA"/>
    <w:rsid w:val="00822D27"/>
    <w:rsid w:val="00822D6D"/>
    <w:rsid w:val="00822DC7"/>
    <w:rsid w:val="00822E9A"/>
    <w:rsid w:val="00822EC3"/>
    <w:rsid w:val="00822F8B"/>
    <w:rsid w:val="00822FB8"/>
    <w:rsid w:val="00822FF3"/>
    <w:rsid w:val="00823006"/>
    <w:rsid w:val="0082302F"/>
    <w:rsid w:val="008231FC"/>
    <w:rsid w:val="008232C7"/>
    <w:rsid w:val="00823323"/>
    <w:rsid w:val="00823335"/>
    <w:rsid w:val="008233B3"/>
    <w:rsid w:val="0082344C"/>
    <w:rsid w:val="00823462"/>
    <w:rsid w:val="00823479"/>
    <w:rsid w:val="00823495"/>
    <w:rsid w:val="008234B2"/>
    <w:rsid w:val="008234C2"/>
    <w:rsid w:val="008235D2"/>
    <w:rsid w:val="008236FF"/>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8E6"/>
    <w:rsid w:val="00824930"/>
    <w:rsid w:val="0082494F"/>
    <w:rsid w:val="00824969"/>
    <w:rsid w:val="008249B5"/>
    <w:rsid w:val="00824A15"/>
    <w:rsid w:val="00824A51"/>
    <w:rsid w:val="00824A68"/>
    <w:rsid w:val="00824A87"/>
    <w:rsid w:val="00824AEB"/>
    <w:rsid w:val="00824B45"/>
    <w:rsid w:val="00824B99"/>
    <w:rsid w:val="00824BAE"/>
    <w:rsid w:val="00824CD8"/>
    <w:rsid w:val="00824CE0"/>
    <w:rsid w:val="00824F67"/>
    <w:rsid w:val="0082501D"/>
    <w:rsid w:val="0082505B"/>
    <w:rsid w:val="008250A4"/>
    <w:rsid w:val="0082512C"/>
    <w:rsid w:val="00825163"/>
    <w:rsid w:val="008251FC"/>
    <w:rsid w:val="008252AA"/>
    <w:rsid w:val="008252D5"/>
    <w:rsid w:val="008254C5"/>
    <w:rsid w:val="008255F3"/>
    <w:rsid w:val="00825855"/>
    <w:rsid w:val="0082586E"/>
    <w:rsid w:val="00825A2D"/>
    <w:rsid w:val="00825A5B"/>
    <w:rsid w:val="00825B2E"/>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29"/>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11"/>
    <w:rsid w:val="00827747"/>
    <w:rsid w:val="0082779E"/>
    <w:rsid w:val="008278FD"/>
    <w:rsid w:val="00827968"/>
    <w:rsid w:val="008279B5"/>
    <w:rsid w:val="00827A43"/>
    <w:rsid w:val="00827A98"/>
    <w:rsid w:val="00827B90"/>
    <w:rsid w:val="00827BA4"/>
    <w:rsid w:val="00827BA7"/>
    <w:rsid w:val="00827CCB"/>
    <w:rsid w:val="00827D9B"/>
    <w:rsid w:val="00827E7B"/>
    <w:rsid w:val="00827EA7"/>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094"/>
    <w:rsid w:val="008311F8"/>
    <w:rsid w:val="008312BD"/>
    <w:rsid w:val="008312F5"/>
    <w:rsid w:val="008313A1"/>
    <w:rsid w:val="008313B2"/>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10"/>
    <w:rsid w:val="00831B31"/>
    <w:rsid w:val="00831B80"/>
    <w:rsid w:val="00831BC6"/>
    <w:rsid w:val="00831BE7"/>
    <w:rsid w:val="00831D4A"/>
    <w:rsid w:val="00831D54"/>
    <w:rsid w:val="00831D7F"/>
    <w:rsid w:val="00831DC0"/>
    <w:rsid w:val="00831E24"/>
    <w:rsid w:val="00831E27"/>
    <w:rsid w:val="00831E28"/>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4DE"/>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04"/>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46"/>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9"/>
    <w:rsid w:val="0083592D"/>
    <w:rsid w:val="00835973"/>
    <w:rsid w:val="00835976"/>
    <w:rsid w:val="008359B5"/>
    <w:rsid w:val="008359C9"/>
    <w:rsid w:val="008359DD"/>
    <w:rsid w:val="00835A7F"/>
    <w:rsid w:val="00835B29"/>
    <w:rsid w:val="00835B58"/>
    <w:rsid w:val="00835C58"/>
    <w:rsid w:val="00835C6E"/>
    <w:rsid w:val="00835C87"/>
    <w:rsid w:val="00835C92"/>
    <w:rsid w:val="00835D2B"/>
    <w:rsid w:val="00835DBA"/>
    <w:rsid w:val="00835E5B"/>
    <w:rsid w:val="00835F7A"/>
    <w:rsid w:val="00835FBF"/>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AC7"/>
    <w:rsid w:val="00836B3E"/>
    <w:rsid w:val="00836B86"/>
    <w:rsid w:val="00836B8E"/>
    <w:rsid w:val="00836C89"/>
    <w:rsid w:val="00836CA0"/>
    <w:rsid w:val="00836CDF"/>
    <w:rsid w:val="00836D06"/>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2D"/>
    <w:rsid w:val="00837574"/>
    <w:rsid w:val="008375D9"/>
    <w:rsid w:val="00837608"/>
    <w:rsid w:val="00837624"/>
    <w:rsid w:val="00837709"/>
    <w:rsid w:val="0083779E"/>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310"/>
    <w:rsid w:val="00840423"/>
    <w:rsid w:val="0084046D"/>
    <w:rsid w:val="008404E6"/>
    <w:rsid w:val="0084051B"/>
    <w:rsid w:val="008405CE"/>
    <w:rsid w:val="008405D5"/>
    <w:rsid w:val="008405F2"/>
    <w:rsid w:val="00840739"/>
    <w:rsid w:val="0084082E"/>
    <w:rsid w:val="00840860"/>
    <w:rsid w:val="0084099A"/>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063"/>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21"/>
    <w:rsid w:val="00842687"/>
    <w:rsid w:val="00842806"/>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0"/>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48"/>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E60"/>
    <w:rsid w:val="00845F12"/>
    <w:rsid w:val="00846007"/>
    <w:rsid w:val="008460A7"/>
    <w:rsid w:val="008462DB"/>
    <w:rsid w:val="008463EC"/>
    <w:rsid w:val="00846438"/>
    <w:rsid w:val="008464C8"/>
    <w:rsid w:val="008464DE"/>
    <w:rsid w:val="008464EA"/>
    <w:rsid w:val="008464EE"/>
    <w:rsid w:val="008465E6"/>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3FE"/>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9D"/>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51"/>
    <w:rsid w:val="00850BE0"/>
    <w:rsid w:val="00850BE7"/>
    <w:rsid w:val="00850C16"/>
    <w:rsid w:val="00850C48"/>
    <w:rsid w:val="00850C6D"/>
    <w:rsid w:val="00850C95"/>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70"/>
    <w:rsid w:val="008520B5"/>
    <w:rsid w:val="0085219C"/>
    <w:rsid w:val="008521D4"/>
    <w:rsid w:val="008522B6"/>
    <w:rsid w:val="00852309"/>
    <w:rsid w:val="00852366"/>
    <w:rsid w:val="00852379"/>
    <w:rsid w:val="008523AB"/>
    <w:rsid w:val="008523D4"/>
    <w:rsid w:val="00852403"/>
    <w:rsid w:val="00852442"/>
    <w:rsid w:val="00852472"/>
    <w:rsid w:val="00852529"/>
    <w:rsid w:val="0085253B"/>
    <w:rsid w:val="008525B7"/>
    <w:rsid w:val="008525E3"/>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2FC7"/>
    <w:rsid w:val="00853071"/>
    <w:rsid w:val="00853091"/>
    <w:rsid w:val="008530CC"/>
    <w:rsid w:val="0085310F"/>
    <w:rsid w:val="00853259"/>
    <w:rsid w:val="0085342B"/>
    <w:rsid w:val="0085344C"/>
    <w:rsid w:val="00853507"/>
    <w:rsid w:val="008535CE"/>
    <w:rsid w:val="00853663"/>
    <w:rsid w:val="0085366B"/>
    <w:rsid w:val="00853716"/>
    <w:rsid w:val="008537DD"/>
    <w:rsid w:val="0085383A"/>
    <w:rsid w:val="0085384F"/>
    <w:rsid w:val="008538D2"/>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A1E"/>
    <w:rsid w:val="00854C6C"/>
    <w:rsid w:val="00854D05"/>
    <w:rsid w:val="00854DA2"/>
    <w:rsid w:val="00854E04"/>
    <w:rsid w:val="00854E06"/>
    <w:rsid w:val="00854E43"/>
    <w:rsid w:val="00854E81"/>
    <w:rsid w:val="00854EC7"/>
    <w:rsid w:val="00854F89"/>
    <w:rsid w:val="00854FD4"/>
    <w:rsid w:val="00855127"/>
    <w:rsid w:val="0085512D"/>
    <w:rsid w:val="008551D4"/>
    <w:rsid w:val="00855205"/>
    <w:rsid w:val="00855213"/>
    <w:rsid w:val="0085531D"/>
    <w:rsid w:val="008553C7"/>
    <w:rsid w:val="0085541C"/>
    <w:rsid w:val="00855473"/>
    <w:rsid w:val="008554E7"/>
    <w:rsid w:val="008555C0"/>
    <w:rsid w:val="00855679"/>
    <w:rsid w:val="008556C7"/>
    <w:rsid w:val="0085573D"/>
    <w:rsid w:val="0085575C"/>
    <w:rsid w:val="008557A3"/>
    <w:rsid w:val="008557C1"/>
    <w:rsid w:val="008557DD"/>
    <w:rsid w:val="008558E2"/>
    <w:rsid w:val="00855AB2"/>
    <w:rsid w:val="00855B9C"/>
    <w:rsid w:val="00855C90"/>
    <w:rsid w:val="00855CC1"/>
    <w:rsid w:val="00855D19"/>
    <w:rsid w:val="00855D6A"/>
    <w:rsid w:val="00855D98"/>
    <w:rsid w:val="00855DD2"/>
    <w:rsid w:val="00855E30"/>
    <w:rsid w:val="00855E63"/>
    <w:rsid w:val="00855E6A"/>
    <w:rsid w:val="00855E94"/>
    <w:rsid w:val="00855FDC"/>
    <w:rsid w:val="00855FEB"/>
    <w:rsid w:val="00856061"/>
    <w:rsid w:val="0085607F"/>
    <w:rsid w:val="008560AE"/>
    <w:rsid w:val="0085616E"/>
    <w:rsid w:val="0085631E"/>
    <w:rsid w:val="00856476"/>
    <w:rsid w:val="0085651B"/>
    <w:rsid w:val="0085654D"/>
    <w:rsid w:val="008566EF"/>
    <w:rsid w:val="00856758"/>
    <w:rsid w:val="00856770"/>
    <w:rsid w:val="00856972"/>
    <w:rsid w:val="00856A9D"/>
    <w:rsid w:val="00856AD3"/>
    <w:rsid w:val="00856B3F"/>
    <w:rsid w:val="00856B51"/>
    <w:rsid w:val="00856C73"/>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3CB"/>
    <w:rsid w:val="008573E0"/>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24E"/>
    <w:rsid w:val="0086030E"/>
    <w:rsid w:val="0086031B"/>
    <w:rsid w:val="0086031F"/>
    <w:rsid w:val="0086033D"/>
    <w:rsid w:val="0086039F"/>
    <w:rsid w:val="008603A0"/>
    <w:rsid w:val="008603A3"/>
    <w:rsid w:val="0086042B"/>
    <w:rsid w:val="00860434"/>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D0A"/>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47"/>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9B4"/>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3ED"/>
    <w:rsid w:val="0086445A"/>
    <w:rsid w:val="0086446E"/>
    <w:rsid w:val="00864653"/>
    <w:rsid w:val="008646CD"/>
    <w:rsid w:val="00864707"/>
    <w:rsid w:val="00864943"/>
    <w:rsid w:val="008649D9"/>
    <w:rsid w:val="00864A07"/>
    <w:rsid w:val="00864A2F"/>
    <w:rsid w:val="00864BEC"/>
    <w:rsid w:val="00864C95"/>
    <w:rsid w:val="00864CBE"/>
    <w:rsid w:val="00864DDA"/>
    <w:rsid w:val="00864E50"/>
    <w:rsid w:val="00864E73"/>
    <w:rsid w:val="00864EAE"/>
    <w:rsid w:val="00864EBA"/>
    <w:rsid w:val="00864F06"/>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A7"/>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2F7"/>
    <w:rsid w:val="00866344"/>
    <w:rsid w:val="008663B7"/>
    <w:rsid w:val="008663BE"/>
    <w:rsid w:val="008663C3"/>
    <w:rsid w:val="00866430"/>
    <w:rsid w:val="00866490"/>
    <w:rsid w:val="008665A3"/>
    <w:rsid w:val="0086661F"/>
    <w:rsid w:val="00866653"/>
    <w:rsid w:val="008667C9"/>
    <w:rsid w:val="008667E2"/>
    <w:rsid w:val="008667F0"/>
    <w:rsid w:val="008667F8"/>
    <w:rsid w:val="00866895"/>
    <w:rsid w:val="008668D3"/>
    <w:rsid w:val="00866924"/>
    <w:rsid w:val="00866957"/>
    <w:rsid w:val="00866A43"/>
    <w:rsid w:val="00866C40"/>
    <w:rsid w:val="00866CAB"/>
    <w:rsid w:val="00866CDE"/>
    <w:rsid w:val="00866D19"/>
    <w:rsid w:val="00866D7F"/>
    <w:rsid w:val="00866D86"/>
    <w:rsid w:val="00866DCB"/>
    <w:rsid w:val="00866E18"/>
    <w:rsid w:val="00866E22"/>
    <w:rsid w:val="00866E61"/>
    <w:rsid w:val="00866E7B"/>
    <w:rsid w:val="00866EDA"/>
    <w:rsid w:val="0086710B"/>
    <w:rsid w:val="008671FD"/>
    <w:rsid w:val="00867275"/>
    <w:rsid w:val="008672F2"/>
    <w:rsid w:val="0086739A"/>
    <w:rsid w:val="008673C5"/>
    <w:rsid w:val="008673F0"/>
    <w:rsid w:val="008674B4"/>
    <w:rsid w:val="008675CE"/>
    <w:rsid w:val="00867749"/>
    <w:rsid w:val="00867812"/>
    <w:rsid w:val="00867823"/>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8B"/>
    <w:rsid w:val="00870BB5"/>
    <w:rsid w:val="00870BC1"/>
    <w:rsid w:val="00870C01"/>
    <w:rsid w:val="00870C66"/>
    <w:rsid w:val="00870DF7"/>
    <w:rsid w:val="00870F0C"/>
    <w:rsid w:val="00871061"/>
    <w:rsid w:val="0087110A"/>
    <w:rsid w:val="00871121"/>
    <w:rsid w:val="008712C7"/>
    <w:rsid w:val="008712D5"/>
    <w:rsid w:val="008713A3"/>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50"/>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41B"/>
    <w:rsid w:val="0087454A"/>
    <w:rsid w:val="008746A4"/>
    <w:rsid w:val="00874728"/>
    <w:rsid w:val="008747C1"/>
    <w:rsid w:val="008748E6"/>
    <w:rsid w:val="00874937"/>
    <w:rsid w:val="00874952"/>
    <w:rsid w:val="00874A1C"/>
    <w:rsid w:val="00874AA7"/>
    <w:rsid w:val="00874ACE"/>
    <w:rsid w:val="00874D21"/>
    <w:rsid w:val="00874D5D"/>
    <w:rsid w:val="00874DD9"/>
    <w:rsid w:val="00874DDE"/>
    <w:rsid w:val="00874E03"/>
    <w:rsid w:val="00874E30"/>
    <w:rsid w:val="00874E41"/>
    <w:rsid w:val="00874EAA"/>
    <w:rsid w:val="00874EEC"/>
    <w:rsid w:val="00874F42"/>
    <w:rsid w:val="00874F81"/>
    <w:rsid w:val="0087501A"/>
    <w:rsid w:val="008750A6"/>
    <w:rsid w:val="0087510D"/>
    <w:rsid w:val="00875169"/>
    <w:rsid w:val="0087516E"/>
    <w:rsid w:val="00875218"/>
    <w:rsid w:val="0087522E"/>
    <w:rsid w:val="00875285"/>
    <w:rsid w:val="008752C3"/>
    <w:rsid w:val="0087533E"/>
    <w:rsid w:val="0087540C"/>
    <w:rsid w:val="0087547D"/>
    <w:rsid w:val="00875496"/>
    <w:rsid w:val="008754E5"/>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5"/>
    <w:rsid w:val="00875F0E"/>
    <w:rsid w:val="00875F59"/>
    <w:rsid w:val="00875F81"/>
    <w:rsid w:val="00875FA3"/>
    <w:rsid w:val="00875FA9"/>
    <w:rsid w:val="00876040"/>
    <w:rsid w:val="0087604C"/>
    <w:rsid w:val="0087606E"/>
    <w:rsid w:val="008760FD"/>
    <w:rsid w:val="00876145"/>
    <w:rsid w:val="00876181"/>
    <w:rsid w:val="00876236"/>
    <w:rsid w:val="0087623D"/>
    <w:rsid w:val="00876244"/>
    <w:rsid w:val="00876261"/>
    <w:rsid w:val="008764AE"/>
    <w:rsid w:val="008764BC"/>
    <w:rsid w:val="0087658B"/>
    <w:rsid w:val="00876604"/>
    <w:rsid w:val="00876692"/>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4E"/>
    <w:rsid w:val="00876E7A"/>
    <w:rsid w:val="00876EA6"/>
    <w:rsid w:val="00876F92"/>
    <w:rsid w:val="0087704F"/>
    <w:rsid w:val="00877077"/>
    <w:rsid w:val="00877089"/>
    <w:rsid w:val="00877139"/>
    <w:rsid w:val="0087719B"/>
    <w:rsid w:val="008771A8"/>
    <w:rsid w:val="00877342"/>
    <w:rsid w:val="00877459"/>
    <w:rsid w:val="008774A0"/>
    <w:rsid w:val="0087750B"/>
    <w:rsid w:val="00877577"/>
    <w:rsid w:val="008776C6"/>
    <w:rsid w:val="008776C8"/>
    <w:rsid w:val="00877771"/>
    <w:rsid w:val="00877782"/>
    <w:rsid w:val="008777C8"/>
    <w:rsid w:val="008777CF"/>
    <w:rsid w:val="008777D2"/>
    <w:rsid w:val="00877805"/>
    <w:rsid w:val="0087788B"/>
    <w:rsid w:val="008778B1"/>
    <w:rsid w:val="00877B7A"/>
    <w:rsid w:val="00877CCE"/>
    <w:rsid w:val="00877DA1"/>
    <w:rsid w:val="00877DD5"/>
    <w:rsid w:val="00877E13"/>
    <w:rsid w:val="00877ED0"/>
    <w:rsid w:val="00877F0E"/>
    <w:rsid w:val="00877F52"/>
    <w:rsid w:val="00877FFA"/>
    <w:rsid w:val="00880062"/>
    <w:rsid w:val="0088007E"/>
    <w:rsid w:val="008800E6"/>
    <w:rsid w:val="00880280"/>
    <w:rsid w:val="00880377"/>
    <w:rsid w:val="008804CA"/>
    <w:rsid w:val="008804F0"/>
    <w:rsid w:val="0088054A"/>
    <w:rsid w:val="00880584"/>
    <w:rsid w:val="008805FD"/>
    <w:rsid w:val="0088065E"/>
    <w:rsid w:val="008806B0"/>
    <w:rsid w:val="008806C9"/>
    <w:rsid w:val="0088082C"/>
    <w:rsid w:val="00880957"/>
    <w:rsid w:val="0088098F"/>
    <w:rsid w:val="008809B5"/>
    <w:rsid w:val="008809D3"/>
    <w:rsid w:val="00880A16"/>
    <w:rsid w:val="00880BA6"/>
    <w:rsid w:val="00880C26"/>
    <w:rsid w:val="00880C62"/>
    <w:rsid w:val="00880CC6"/>
    <w:rsid w:val="00880D25"/>
    <w:rsid w:val="00880E83"/>
    <w:rsid w:val="00880EEE"/>
    <w:rsid w:val="00880F83"/>
    <w:rsid w:val="00880F84"/>
    <w:rsid w:val="00880FFC"/>
    <w:rsid w:val="0088102A"/>
    <w:rsid w:val="008810DD"/>
    <w:rsid w:val="0088114F"/>
    <w:rsid w:val="00881173"/>
    <w:rsid w:val="00881179"/>
    <w:rsid w:val="0088119C"/>
    <w:rsid w:val="008812DB"/>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1"/>
    <w:rsid w:val="008826F5"/>
    <w:rsid w:val="00882774"/>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7A"/>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C71"/>
    <w:rsid w:val="00883D35"/>
    <w:rsid w:val="00883DD1"/>
    <w:rsid w:val="00883E69"/>
    <w:rsid w:val="00883EB5"/>
    <w:rsid w:val="00883F5A"/>
    <w:rsid w:val="00883F96"/>
    <w:rsid w:val="00884070"/>
    <w:rsid w:val="0088409B"/>
    <w:rsid w:val="008840C4"/>
    <w:rsid w:val="00884156"/>
    <w:rsid w:val="00884239"/>
    <w:rsid w:val="00884244"/>
    <w:rsid w:val="008842D3"/>
    <w:rsid w:val="00884362"/>
    <w:rsid w:val="008843E1"/>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D55"/>
    <w:rsid w:val="00884E88"/>
    <w:rsid w:val="00884F31"/>
    <w:rsid w:val="00885093"/>
    <w:rsid w:val="00885097"/>
    <w:rsid w:val="00885099"/>
    <w:rsid w:val="008850BB"/>
    <w:rsid w:val="0088515C"/>
    <w:rsid w:val="008851FD"/>
    <w:rsid w:val="00885206"/>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2A"/>
    <w:rsid w:val="00886661"/>
    <w:rsid w:val="008866C0"/>
    <w:rsid w:val="008866C6"/>
    <w:rsid w:val="00886719"/>
    <w:rsid w:val="00886767"/>
    <w:rsid w:val="00886876"/>
    <w:rsid w:val="00886883"/>
    <w:rsid w:val="0088691B"/>
    <w:rsid w:val="008869C9"/>
    <w:rsid w:val="00886AAF"/>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3BC"/>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30F"/>
    <w:rsid w:val="008903C9"/>
    <w:rsid w:val="00890492"/>
    <w:rsid w:val="008904E1"/>
    <w:rsid w:val="00890532"/>
    <w:rsid w:val="0089060D"/>
    <w:rsid w:val="0089060E"/>
    <w:rsid w:val="008906E5"/>
    <w:rsid w:val="00890705"/>
    <w:rsid w:val="0089071B"/>
    <w:rsid w:val="00890749"/>
    <w:rsid w:val="00890864"/>
    <w:rsid w:val="008908B4"/>
    <w:rsid w:val="00890994"/>
    <w:rsid w:val="008909CE"/>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EC2"/>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0B"/>
    <w:rsid w:val="00892FFA"/>
    <w:rsid w:val="0089311B"/>
    <w:rsid w:val="008931C4"/>
    <w:rsid w:val="008933C4"/>
    <w:rsid w:val="0089346A"/>
    <w:rsid w:val="008934CF"/>
    <w:rsid w:val="00893572"/>
    <w:rsid w:val="0089365B"/>
    <w:rsid w:val="00893760"/>
    <w:rsid w:val="00893774"/>
    <w:rsid w:val="0089378C"/>
    <w:rsid w:val="008938A9"/>
    <w:rsid w:val="0089395B"/>
    <w:rsid w:val="00893AF3"/>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CE5"/>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6C"/>
    <w:rsid w:val="00896897"/>
    <w:rsid w:val="008968B9"/>
    <w:rsid w:val="0089691E"/>
    <w:rsid w:val="00896A4D"/>
    <w:rsid w:val="00896AB4"/>
    <w:rsid w:val="00896AC0"/>
    <w:rsid w:val="00896B58"/>
    <w:rsid w:val="00896B5C"/>
    <w:rsid w:val="00896C47"/>
    <w:rsid w:val="00896D5E"/>
    <w:rsid w:val="00896E0A"/>
    <w:rsid w:val="00896ED9"/>
    <w:rsid w:val="00896F49"/>
    <w:rsid w:val="00896F90"/>
    <w:rsid w:val="00896FBD"/>
    <w:rsid w:val="00896FEF"/>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89C"/>
    <w:rsid w:val="00897933"/>
    <w:rsid w:val="00897951"/>
    <w:rsid w:val="0089796D"/>
    <w:rsid w:val="008979E5"/>
    <w:rsid w:val="008979F1"/>
    <w:rsid w:val="008979FC"/>
    <w:rsid w:val="00897A9F"/>
    <w:rsid w:val="00897AE7"/>
    <w:rsid w:val="00897AF8"/>
    <w:rsid w:val="00897B0E"/>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267"/>
    <w:rsid w:val="008A1357"/>
    <w:rsid w:val="008A140F"/>
    <w:rsid w:val="008A14BE"/>
    <w:rsid w:val="008A172B"/>
    <w:rsid w:val="008A1869"/>
    <w:rsid w:val="008A1873"/>
    <w:rsid w:val="008A18F4"/>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6D"/>
    <w:rsid w:val="008A23D2"/>
    <w:rsid w:val="008A23D7"/>
    <w:rsid w:val="008A24B5"/>
    <w:rsid w:val="008A24D1"/>
    <w:rsid w:val="008A253B"/>
    <w:rsid w:val="008A264D"/>
    <w:rsid w:val="008A26F8"/>
    <w:rsid w:val="008A27F2"/>
    <w:rsid w:val="008A285A"/>
    <w:rsid w:val="008A2886"/>
    <w:rsid w:val="008A28B0"/>
    <w:rsid w:val="008A28E0"/>
    <w:rsid w:val="008A292C"/>
    <w:rsid w:val="008A2966"/>
    <w:rsid w:val="008A296A"/>
    <w:rsid w:val="008A2989"/>
    <w:rsid w:val="008A29D7"/>
    <w:rsid w:val="008A29F2"/>
    <w:rsid w:val="008A2A3C"/>
    <w:rsid w:val="008A2ADA"/>
    <w:rsid w:val="008A2C4C"/>
    <w:rsid w:val="008A2CAF"/>
    <w:rsid w:val="008A2D26"/>
    <w:rsid w:val="008A2DF5"/>
    <w:rsid w:val="008A2E37"/>
    <w:rsid w:val="008A2E73"/>
    <w:rsid w:val="008A2E9D"/>
    <w:rsid w:val="008A2EEE"/>
    <w:rsid w:val="008A30E4"/>
    <w:rsid w:val="008A3139"/>
    <w:rsid w:val="008A3161"/>
    <w:rsid w:val="008A3173"/>
    <w:rsid w:val="008A31D9"/>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89"/>
    <w:rsid w:val="008A3CFA"/>
    <w:rsid w:val="008A3DA4"/>
    <w:rsid w:val="008A3F0A"/>
    <w:rsid w:val="008A3FC7"/>
    <w:rsid w:val="008A407A"/>
    <w:rsid w:val="008A40FD"/>
    <w:rsid w:val="008A4102"/>
    <w:rsid w:val="008A419F"/>
    <w:rsid w:val="008A41CB"/>
    <w:rsid w:val="008A4245"/>
    <w:rsid w:val="008A4447"/>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BF7"/>
    <w:rsid w:val="008A4C02"/>
    <w:rsid w:val="008A4D0F"/>
    <w:rsid w:val="008A4DA8"/>
    <w:rsid w:val="008A4DB3"/>
    <w:rsid w:val="008A4EC9"/>
    <w:rsid w:val="008A4F3B"/>
    <w:rsid w:val="008A5017"/>
    <w:rsid w:val="008A50B4"/>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CD"/>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369"/>
    <w:rsid w:val="008A6427"/>
    <w:rsid w:val="008A6607"/>
    <w:rsid w:val="008A665E"/>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07"/>
    <w:rsid w:val="008B0118"/>
    <w:rsid w:val="008B01D7"/>
    <w:rsid w:val="008B01E1"/>
    <w:rsid w:val="008B01F4"/>
    <w:rsid w:val="008B02B6"/>
    <w:rsid w:val="008B035C"/>
    <w:rsid w:val="008B0373"/>
    <w:rsid w:val="008B0397"/>
    <w:rsid w:val="008B03B4"/>
    <w:rsid w:val="008B03B6"/>
    <w:rsid w:val="008B0437"/>
    <w:rsid w:val="008B0674"/>
    <w:rsid w:val="008B0679"/>
    <w:rsid w:val="008B0720"/>
    <w:rsid w:val="008B078B"/>
    <w:rsid w:val="008B07AE"/>
    <w:rsid w:val="008B07F5"/>
    <w:rsid w:val="008B085E"/>
    <w:rsid w:val="008B0880"/>
    <w:rsid w:val="008B08CD"/>
    <w:rsid w:val="008B0AF8"/>
    <w:rsid w:val="008B0B0A"/>
    <w:rsid w:val="008B0B8A"/>
    <w:rsid w:val="008B0CB5"/>
    <w:rsid w:val="008B0DA1"/>
    <w:rsid w:val="008B0E24"/>
    <w:rsid w:val="008B0ECB"/>
    <w:rsid w:val="008B0FFC"/>
    <w:rsid w:val="008B1011"/>
    <w:rsid w:val="008B1046"/>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CD3"/>
    <w:rsid w:val="008B1EB3"/>
    <w:rsid w:val="008B1EE9"/>
    <w:rsid w:val="008B20AF"/>
    <w:rsid w:val="008B20EA"/>
    <w:rsid w:val="008B2180"/>
    <w:rsid w:val="008B21FF"/>
    <w:rsid w:val="008B2230"/>
    <w:rsid w:val="008B22B3"/>
    <w:rsid w:val="008B238A"/>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9BC"/>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011"/>
    <w:rsid w:val="008B412F"/>
    <w:rsid w:val="008B417E"/>
    <w:rsid w:val="008B419D"/>
    <w:rsid w:val="008B421D"/>
    <w:rsid w:val="008B427A"/>
    <w:rsid w:val="008B4307"/>
    <w:rsid w:val="008B4422"/>
    <w:rsid w:val="008B44CC"/>
    <w:rsid w:val="008B44F9"/>
    <w:rsid w:val="008B4549"/>
    <w:rsid w:val="008B45C7"/>
    <w:rsid w:val="008B45E2"/>
    <w:rsid w:val="008B4724"/>
    <w:rsid w:val="008B4735"/>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89C"/>
    <w:rsid w:val="008B5926"/>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A23"/>
    <w:rsid w:val="008B7A3E"/>
    <w:rsid w:val="008B7B04"/>
    <w:rsid w:val="008B7C74"/>
    <w:rsid w:val="008B7CB9"/>
    <w:rsid w:val="008B7DA6"/>
    <w:rsid w:val="008B7DAF"/>
    <w:rsid w:val="008B7E2F"/>
    <w:rsid w:val="008B7F6C"/>
    <w:rsid w:val="008B7FC6"/>
    <w:rsid w:val="008C00C2"/>
    <w:rsid w:val="008C0102"/>
    <w:rsid w:val="008C013C"/>
    <w:rsid w:val="008C014D"/>
    <w:rsid w:val="008C01CA"/>
    <w:rsid w:val="008C035E"/>
    <w:rsid w:val="008C03A3"/>
    <w:rsid w:val="008C03A6"/>
    <w:rsid w:val="008C03D6"/>
    <w:rsid w:val="008C0453"/>
    <w:rsid w:val="008C04B2"/>
    <w:rsid w:val="008C0537"/>
    <w:rsid w:val="008C054D"/>
    <w:rsid w:val="008C057F"/>
    <w:rsid w:val="008C059D"/>
    <w:rsid w:val="008C05A1"/>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D9A"/>
    <w:rsid w:val="008C0EC1"/>
    <w:rsid w:val="008C0EC5"/>
    <w:rsid w:val="008C0F15"/>
    <w:rsid w:val="008C0F17"/>
    <w:rsid w:val="008C0FB8"/>
    <w:rsid w:val="008C10B2"/>
    <w:rsid w:val="008C10C0"/>
    <w:rsid w:val="008C113F"/>
    <w:rsid w:val="008C1214"/>
    <w:rsid w:val="008C1298"/>
    <w:rsid w:val="008C12A8"/>
    <w:rsid w:val="008C1346"/>
    <w:rsid w:val="008C137C"/>
    <w:rsid w:val="008C1398"/>
    <w:rsid w:val="008C1408"/>
    <w:rsid w:val="008C144B"/>
    <w:rsid w:val="008C14B5"/>
    <w:rsid w:val="008C151C"/>
    <w:rsid w:val="008C1528"/>
    <w:rsid w:val="008C15A3"/>
    <w:rsid w:val="008C1663"/>
    <w:rsid w:val="008C1709"/>
    <w:rsid w:val="008C173E"/>
    <w:rsid w:val="008C17DD"/>
    <w:rsid w:val="008C17E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A3"/>
    <w:rsid w:val="008C2AED"/>
    <w:rsid w:val="008C2B85"/>
    <w:rsid w:val="008C2B90"/>
    <w:rsid w:val="008C2BC6"/>
    <w:rsid w:val="008C2BD2"/>
    <w:rsid w:val="008C2BDA"/>
    <w:rsid w:val="008C2BEB"/>
    <w:rsid w:val="008C2C40"/>
    <w:rsid w:val="008C2C51"/>
    <w:rsid w:val="008C2CDB"/>
    <w:rsid w:val="008C2CEA"/>
    <w:rsid w:val="008C2E1E"/>
    <w:rsid w:val="008C2E33"/>
    <w:rsid w:val="008C2E42"/>
    <w:rsid w:val="008C2EAF"/>
    <w:rsid w:val="008C2ECA"/>
    <w:rsid w:val="008C2EFF"/>
    <w:rsid w:val="008C2F6C"/>
    <w:rsid w:val="008C308C"/>
    <w:rsid w:val="008C3236"/>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1BB"/>
    <w:rsid w:val="008C42D5"/>
    <w:rsid w:val="008C4351"/>
    <w:rsid w:val="008C4383"/>
    <w:rsid w:val="008C4588"/>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1F"/>
    <w:rsid w:val="008C5C88"/>
    <w:rsid w:val="008C5D4F"/>
    <w:rsid w:val="008C5EE5"/>
    <w:rsid w:val="008C5F8C"/>
    <w:rsid w:val="008C604A"/>
    <w:rsid w:val="008C60E0"/>
    <w:rsid w:val="008C60E4"/>
    <w:rsid w:val="008C6114"/>
    <w:rsid w:val="008C616C"/>
    <w:rsid w:val="008C619D"/>
    <w:rsid w:val="008C61AF"/>
    <w:rsid w:val="008C61E4"/>
    <w:rsid w:val="008C61FB"/>
    <w:rsid w:val="008C6247"/>
    <w:rsid w:val="008C626C"/>
    <w:rsid w:val="008C6525"/>
    <w:rsid w:val="008C6581"/>
    <w:rsid w:val="008C65E9"/>
    <w:rsid w:val="008C661B"/>
    <w:rsid w:val="008C67B3"/>
    <w:rsid w:val="008C6943"/>
    <w:rsid w:val="008C6A35"/>
    <w:rsid w:val="008C6A45"/>
    <w:rsid w:val="008C6A58"/>
    <w:rsid w:val="008C6B35"/>
    <w:rsid w:val="008C6B60"/>
    <w:rsid w:val="008C6B65"/>
    <w:rsid w:val="008C6CB2"/>
    <w:rsid w:val="008C6D78"/>
    <w:rsid w:val="008C6D79"/>
    <w:rsid w:val="008C6E1A"/>
    <w:rsid w:val="008C6E3E"/>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4A"/>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8"/>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AA0"/>
    <w:rsid w:val="008D0B4A"/>
    <w:rsid w:val="008D0CE9"/>
    <w:rsid w:val="008D0CFB"/>
    <w:rsid w:val="008D0D66"/>
    <w:rsid w:val="008D0DAD"/>
    <w:rsid w:val="008D0DCC"/>
    <w:rsid w:val="008D0F26"/>
    <w:rsid w:val="008D0F6B"/>
    <w:rsid w:val="008D0F98"/>
    <w:rsid w:val="008D102C"/>
    <w:rsid w:val="008D108E"/>
    <w:rsid w:val="008D1140"/>
    <w:rsid w:val="008D11E5"/>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BE5"/>
    <w:rsid w:val="008D1D43"/>
    <w:rsid w:val="008D1D7B"/>
    <w:rsid w:val="008D1D92"/>
    <w:rsid w:val="008D1DBF"/>
    <w:rsid w:val="008D1DF1"/>
    <w:rsid w:val="008D1EDA"/>
    <w:rsid w:val="008D1F40"/>
    <w:rsid w:val="008D1F88"/>
    <w:rsid w:val="008D1FCA"/>
    <w:rsid w:val="008D1FED"/>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A41"/>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5A8"/>
    <w:rsid w:val="008D3631"/>
    <w:rsid w:val="008D36B2"/>
    <w:rsid w:val="008D3789"/>
    <w:rsid w:val="008D37A3"/>
    <w:rsid w:val="008D37A9"/>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190"/>
    <w:rsid w:val="008D4260"/>
    <w:rsid w:val="008D4270"/>
    <w:rsid w:val="008D438E"/>
    <w:rsid w:val="008D43D2"/>
    <w:rsid w:val="008D4439"/>
    <w:rsid w:val="008D44E9"/>
    <w:rsid w:val="008D44ED"/>
    <w:rsid w:val="008D4508"/>
    <w:rsid w:val="008D463C"/>
    <w:rsid w:val="008D465A"/>
    <w:rsid w:val="008D46EB"/>
    <w:rsid w:val="008D4857"/>
    <w:rsid w:val="008D489B"/>
    <w:rsid w:val="008D48FF"/>
    <w:rsid w:val="008D4916"/>
    <w:rsid w:val="008D4930"/>
    <w:rsid w:val="008D4A0D"/>
    <w:rsid w:val="008D4ACB"/>
    <w:rsid w:val="008D4B4B"/>
    <w:rsid w:val="008D4BA6"/>
    <w:rsid w:val="008D4C02"/>
    <w:rsid w:val="008D4C17"/>
    <w:rsid w:val="008D4C24"/>
    <w:rsid w:val="008D4C3A"/>
    <w:rsid w:val="008D4C6B"/>
    <w:rsid w:val="008D4D58"/>
    <w:rsid w:val="008D4D8A"/>
    <w:rsid w:val="008D4D8D"/>
    <w:rsid w:val="008D4E0E"/>
    <w:rsid w:val="008D4E56"/>
    <w:rsid w:val="008D4EEF"/>
    <w:rsid w:val="008D4F27"/>
    <w:rsid w:val="008D5017"/>
    <w:rsid w:val="008D501D"/>
    <w:rsid w:val="008D5045"/>
    <w:rsid w:val="008D51E3"/>
    <w:rsid w:val="008D535B"/>
    <w:rsid w:val="008D53B0"/>
    <w:rsid w:val="008D53C8"/>
    <w:rsid w:val="008D5452"/>
    <w:rsid w:val="008D5501"/>
    <w:rsid w:val="008D5518"/>
    <w:rsid w:val="008D5566"/>
    <w:rsid w:val="008D55D2"/>
    <w:rsid w:val="008D560B"/>
    <w:rsid w:val="008D5622"/>
    <w:rsid w:val="008D56A7"/>
    <w:rsid w:val="008D56C9"/>
    <w:rsid w:val="008D57D1"/>
    <w:rsid w:val="008D581C"/>
    <w:rsid w:val="008D58E6"/>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BA"/>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B69"/>
    <w:rsid w:val="008D6C33"/>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5E"/>
    <w:rsid w:val="008D727D"/>
    <w:rsid w:val="008D729B"/>
    <w:rsid w:val="008D740D"/>
    <w:rsid w:val="008D7414"/>
    <w:rsid w:val="008D7427"/>
    <w:rsid w:val="008D75EF"/>
    <w:rsid w:val="008D7636"/>
    <w:rsid w:val="008D7670"/>
    <w:rsid w:val="008D7743"/>
    <w:rsid w:val="008D777A"/>
    <w:rsid w:val="008D78D4"/>
    <w:rsid w:val="008D78FD"/>
    <w:rsid w:val="008D79A2"/>
    <w:rsid w:val="008D7A04"/>
    <w:rsid w:val="008D7A0D"/>
    <w:rsid w:val="008D7A4A"/>
    <w:rsid w:val="008D7B0B"/>
    <w:rsid w:val="008D7BB5"/>
    <w:rsid w:val="008D7D11"/>
    <w:rsid w:val="008D7F2E"/>
    <w:rsid w:val="008D7FEA"/>
    <w:rsid w:val="008E008A"/>
    <w:rsid w:val="008E008C"/>
    <w:rsid w:val="008E00BA"/>
    <w:rsid w:val="008E014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B54"/>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543"/>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EC4"/>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34"/>
    <w:rsid w:val="008E617D"/>
    <w:rsid w:val="008E61B8"/>
    <w:rsid w:val="008E61E1"/>
    <w:rsid w:val="008E6203"/>
    <w:rsid w:val="008E6331"/>
    <w:rsid w:val="008E6376"/>
    <w:rsid w:val="008E64BF"/>
    <w:rsid w:val="008E64C5"/>
    <w:rsid w:val="008E64F6"/>
    <w:rsid w:val="008E6583"/>
    <w:rsid w:val="008E6596"/>
    <w:rsid w:val="008E65A4"/>
    <w:rsid w:val="008E669F"/>
    <w:rsid w:val="008E67B8"/>
    <w:rsid w:val="008E6839"/>
    <w:rsid w:val="008E687B"/>
    <w:rsid w:val="008E68A4"/>
    <w:rsid w:val="008E69B7"/>
    <w:rsid w:val="008E69B8"/>
    <w:rsid w:val="008E69F2"/>
    <w:rsid w:val="008E6A03"/>
    <w:rsid w:val="008E6A57"/>
    <w:rsid w:val="008E6B35"/>
    <w:rsid w:val="008E6B3C"/>
    <w:rsid w:val="008E6C0D"/>
    <w:rsid w:val="008E6CC1"/>
    <w:rsid w:val="008E6CD7"/>
    <w:rsid w:val="008E6D18"/>
    <w:rsid w:val="008E6E27"/>
    <w:rsid w:val="008E6E43"/>
    <w:rsid w:val="008E6EA8"/>
    <w:rsid w:val="008E6FA1"/>
    <w:rsid w:val="008E7002"/>
    <w:rsid w:val="008E7013"/>
    <w:rsid w:val="008E702E"/>
    <w:rsid w:val="008E71A0"/>
    <w:rsid w:val="008E721F"/>
    <w:rsid w:val="008E7359"/>
    <w:rsid w:val="008E736C"/>
    <w:rsid w:val="008E737A"/>
    <w:rsid w:val="008E7390"/>
    <w:rsid w:val="008E73F3"/>
    <w:rsid w:val="008E755C"/>
    <w:rsid w:val="008E7598"/>
    <w:rsid w:val="008E759F"/>
    <w:rsid w:val="008E7691"/>
    <w:rsid w:val="008E76A5"/>
    <w:rsid w:val="008E7703"/>
    <w:rsid w:val="008E773F"/>
    <w:rsid w:val="008E778E"/>
    <w:rsid w:val="008E7801"/>
    <w:rsid w:val="008E7876"/>
    <w:rsid w:val="008E795B"/>
    <w:rsid w:val="008E7A7A"/>
    <w:rsid w:val="008E7A8D"/>
    <w:rsid w:val="008E7B73"/>
    <w:rsid w:val="008E7C17"/>
    <w:rsid w:val="008E7C3E"/>
    <w:rsid w:val="008E7C58"/>
    <w:rsid w:val="008E7C6F"/>
    <w:rsid w:val="008E7D53"/>
    <w:rsid w:val="008E7DA5"/>
    <w:rsid w:val="008E7ED7"/>
    <w:rsid w:val="008E7EE6"/>
    <w:rsid w:val="008E7F70"/>
    <w:rsid w:val="008F0019"/>
    <w:rsid w:val="008F0127"/>
    <w:rsid w:val="008F0169"/>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13"/>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A59"/>
    <w:rsid w:val="008F2B53"/>
    <w:rsid w:val="008F2BC3"/>
    <w:rsid w:val="008F2C79"/>
    <w:rsid w:val="008F2D7E"/>
    <w:rsid w:val="008F2DE5"/>
    <w:rsid w:val="008F2E11"/>
    <w:rsid w:val="008F2E99"/>
    <w:rsid w:val="008F2EBF"/>
    <w:rsid w:val="008F2F0D"/>
    <w:rsid w:val="008F2F14"/>
    <w:rsid w:val="008F2F17"/>
    <w:rsid w:val="008F2F42"/>
    <w:rsid w:val="008F2FEA"/>
    <w:rsid w:val="008F3003"/>
    <w:rsid w:val="008F304C"/>
    <w:rsid w:val="008F3196"/>
    <w:rsid w:val="008F31F8"/>
    <w:rsid w:val="008F3265"/>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54"/>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86"/>
    <w:rsid w:val="008F479C"/>
    <w:rsid w:val="008F47DA"/>
    <w:rsid w:val="008F47F7"/>
    <w:rsid w:val="008F4874"/>
    <w:rsid w:val="008F4883"/>
    <w:rsid w:val="008F48F2"/>
    <w:rsid w:val="008F49C9"/>
    <w:rsid w:val="008F4A50"/>
    <w:rsid w:val="008F4C1D"/>
    <w:rsid w:val="008F4C58"/>
    <w:rsid w:val="008F4CF9"/>
    <w:rsid w:val="008F4D41"/>
    <w:rsid w:val="008F4D7D"/>
    <w:rsid w:val="008F4DB1"/>
    <w:rsid w:val="008F4F0A"/>
    <w:rsid w:val="008F4F59"/>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415"/>
    <w:rsid w:val="008F65E0"/>
    <w:rsid w:val="008F66BB"/>
    <w:rsid w:val="008F66EE"/>
    <w:rsid w:val="008F6710"/>
    <w:rsid w:val="008F67A3"/>
    <w:rsid w:val="008F67AA"/>
    <w:rsid w:val="008F684F"/>
    <w:rsid w:val="008F685B"/>
    <w:rsid w:val="008F686D"/>
    <w:rsid w:val="008F69BA"/>
    <w:rsid w:val="008F6A06"/>
    <w:rsid w:val="008F6A0B"/>
    <w:rsid w:val="008F6A49"/>
    <w:rsid w:val="008F6AC9"/>
    <w:rsid w:val="008F6B2B"/>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2CF"/>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4E"/>
    <w:rsid w:val="008F797C"/>
    <w:rsid w:val="008F7981"/>
    <w:rsid w:val="008F79CA"/>
    <w:rsid w:val="008F7A4C"/>
    <w:rsid w:val="008F7A72"/>
    <w:rsid w:val="008F7BAC"/>
    <w:rsid w:val="008F7D39"/>
    <w:rsid w:val="008F7DB3"/>
    <w:rsid w:val="008F7E1A"/>
    <w:rsid w:val="008F7EF9"/>
    <w:rsid w:val="008F7F75"/>
    <w:rsid w:val="008F7F8C"/>
    <w:rsid w:val="00900073"/>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22"/>
    <w:rsid w:val="00900B6D"/>
    <w:rsid w:val="00900BB4"/>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99"/>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3E"/>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4E"/>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CFF"/>
    <w:rsid w:val="00904D87"/>
    <w:rsid w:val="00904EDD"/>
    <w:rsid w:val="00904FD8"/>
    <w:rsid w:val="00905070"/>
    <w:rsid w:val="0090510F"/>
    <w:rsid w:val="0090516A"/>
    <w:rsid w:val="009051B5"/>
    <w:rsid w:val="0090521C"/>
    <w:rsid w:val="00905388"/>
    <w:rsid w:val="009053B7"/>
    <w:rsid w:val="0090550C"/>
    <w:rsid w:val="00905521"/>
    <w:rsid w:val="0090556F"/>
    <w:rsid w:val="00905581"/>
    <w:rsid w:val="009055A8"/>
    <w:rsid w:val="0090584C"/>
    <w:rsid w:val="0090584E"/>
    <w:rsid w:val="009058D0"/>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A6E"/>
    <w:rsid w:val="00906B03"/>
    <w:rsid w:val="00906B37"/>
    <w:rsid w:val="00906CDC"/>
    <w:rsid w:val="00906D34"/>
    <w:rsid w:val="00906E53"/>
    <w:rsid w:val="00906E54"/>
    <w:rsid w:val="00906F9C"/>
    <w:rsid w:val="00906FD8"/>
    <w:rsid w:val="00907064"/>
    <w:rsid w:val="00907091"/>
    <w:rsid w:val="009070E8"/>
    <w:rsid w:val="0090713E"/>
    <w:rsid w:val="00907149"/>
    <w:rsid w:val="009072DA"/>
    <w:rsid w:val="009073BE"/>
    <w:rsid w:val="00907442"/>
    <w:rsid w:val="0090752A"/>
    <w:rsid w:val="00907535"/>
    <w:rsid w:val="0090761B"/>
    <w:rsid w:val="00907639"/>
    <w:rsid w:val="00907652"/>
    <w:rsid w:val="009077B9"/>
    <w:rsid w:val="00907887"/>
    <w:rsid w:val="00907A1A"/>
    <w:rsid w:val="00907A36"/>
    <w:rsid w:val="00907ABD"/>
    <w:rsid w:val="00907B34"/>
    <w:rsid w:val="00907BB3"/>
    <w:rsid w:val="00907BB5"/>
    <w:rsid w:val="00907C2E"/>
    <w:rsid w:val="00907D1E"/>
    <w:rsid w:val="00907D58"/>
    <w:rsid w:val="00907D66"/>
    <w:rsid w:val="00907DB2"/>
    <w:rsid w:val="00907DB7"/>
    <w:rsid w:val="00907F60"/>
    <w:rsid w:val="00907F95"/>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0F6E"/>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0EB"/>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4BF"/>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34"/>
    <w:rsid w:val="00914653"/>
    <w:rsid w:val="009146E9"/>
    <w:rsid w:val="0091477D"/>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B"/>
    <w:rsid w:val="00914FAE"/>
    <w:rsid w:val="00914FBF"/>
    <w:rsid w:val="0091502B"/>
    <w:rsid w:val="00915141"/>
    <w:rsid w:val="00915210"/>
    <w:rsid w:val="009152A3"/>
    <w:rsid w:val="009152C6"/>
    <w:rsid w:val="009152C9"/>
    <w:rsid w:val="009153BC"/>
    <w:rsid w:val="009154ED"/>
    <w:rsid w:val="00915672"/>
    <w:rsid w:val="009156CA"/>
    <w:rsid w:val="00915766"/>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B8"/>
    <w:rsid w:val="009179CC"/>
    <w:rsid w:val="00917A0B"/>
    <w:rsid w:val="00917AAD"/>
    <w:rsid w:val="00917BF7"/>
    <w:rsid w:val="00917C01"/>
    <w:rsid w:val="00917DAB"/>
    <w:rsid w:val="00917F23"/>
    <w:rsid w:val="00917F60"/>
    <w:rsid w:val="00917FE7"/>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9"/>
    <w:rsid w:val="00920CBC"/>
    <w:rsid w:val="00920CDA"/>
    <w:rsid w:val="00920CFD"/>
    <w:rsid w:val="00920CFF"/>
    <w:rsid w:val="00920DB2"/>
    <w:rsid w:val="00920E0D"/>
    <w:rsid w:val="00920E65"/>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394"/>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0F7"/>
    <w:rsid w:val="0092312A"/>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97"/>
    <w:rsid w:val="00923ECD"/>
    <w:rsid w:val="00923EEA"/>
    <w:rsid w:val="00923F07"/>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2B2"/>
    <w:rsid w:val="00925358"/>
    <w:rsid w:val="0092536F"/>
    <w:rsid w:val="009253F0"/>
    <w:rsid w:val="00925415"/>
    <w:rsid w:val="0092548F"/>
    <w:rsid w:val="009254C1"/>
    <w:rsid w:val="009254EA"/>
    <w:rsid w:val="0092553B"/>
    <w:rsid w:val="0092563F"/>
    <w:rsid w:val="0092568A"/>
    <w:rsid w:val="00925842"/>
    <w:rsid w:val="00925873"/>
    <w:rsid w:val="00925878"/>
    <w:rsid w:val="009258A3"/>
    <w:rsid w:val="009258DA"/>
    <w:rsid w:val="00925947"/>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0EC"/>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651"/>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BE7"/>
    <w:rsid w:val="00927CD9"/>
    <w:rsid w:val="00927D16"/>
    <w:rsid w:val="00927D8B"/>
    <w:rsid w:val="00927DF1"/>
    <w:rsid w:val="00927EC8"/>
    <w:rsid w:val="00927F03"/>
    <w:rsid w:val="00927F8D"/>
    <w:rsid w:val="00930014"/>
    <w:rsid w:val="00930022"/>
    <w:rsid w:val="00930066"/>
    <w:rsid w:val="009301E0"/>
    <w:rsid w:val="00930277"/>
    <w:rsid w:val="00930299"/>
    <w:rsid w:val="009302ED"/>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2"/>
    <w:rsid w:val="00931CFA"/>
    <w:rsid w:val="00931D36"/>
    <w:rsid w:val="00931D8D"/>
    <w:rsid w:val="00931DC6"/>
    <w:rsid w:val="00931F14"/>
    <w:rsid w:val="00931F79"/>
    <w:rsid w:val="00931FAD"/>
    <w:rsid w:val="0093206E"/>
    <w:rsid w:val="009320C3"/>
    <w:rsid w:val="009320F1"/>
    <w:rsid w:val="00932206"/>
    <w:rsid w:val="0093231C"/>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EC"/>
    <w:rsid w:val="00932CF5"/>
    <w:rsid w:val="00932E5B"/>
    <w:rsid w:val="00932F5C"/>
    <w:rsid w:val="00932F7B"/>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9"/>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320"/>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48"/>
    <w:rsid w:val="00935E79"/>
    <w:rsid w:val="00935EBD"/>
    <w:rsid w:val="00935EE0"/>
    <w:rsid w:val="00935EEA"/>
    <w:rsid w:val="00935F28"/>
    <w:rsid w:val="00935F76"/>
    <w:rsid w:val="00935FA0"/>
    <w:rsid w:val="00935FAF"/>
    <w:rsid w:val="00935FD2"/>
    <w:rsid w:val="00935FEA"/>
    <w:rsid w:val="009360C6"/>
    <w:rsid w:val="009360FA"/>
    <w:rsid w:val="00936128"/>
    <w:rsid w:val="00936168"/>
    <w:rsid w:val="009361BD"/>
    <w:rsid w:val="009361F5"/>
    <w:rsid w:val="009363A6"/>
    <w:rsid w:val="009363E7"/>
    <w:rsid w:val="00936487"/>
    <w:rsid w:val="00936543"/>
    <w:rsid w:val="00936575"/>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D65"/>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28"/>
    <w:rsid w:val="00940B30"/>
    <w:rsid w:val="00940B60"/>
    <w:rsid w:val="00940BC2"/>
    <w:rsid w:val="00940BFD"/>
    <w:rsid w:val="00940CDC"/>
    <w:rsid w:val="00940D55"/>
    <w:rsid w:val="00940DAF"/>
    <w:rsid w:val="00940DD1"/>
    <w:rsid w:val="00940F74"/>
    <w:rsid w:val="00940F7D"/>
    <w:rsid w:val="00940F97"/>
    <w:rsid w:val="00941166"/>
    <w:rsid w:val="009411A0"/>
    <w:rsid w:val="009411D0"/>
    <w:rsid w:val="009411FA"/>
    <w:rsid w:val="0094129F"/>
    <w:rsid w:val="009412A3"/>
    <w:rsid w:val="009412B8"/>
    <w:rsid w:val="00941382"/>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1E"/>
    <w:rsid w:val="00941DD3"/>
    <w:rsid w:val="00941DE5"/>
    <w:rsid w:val="00941E1A"/>
    <w:rsid w:val="00941E4B"/>
    <w:rsid w:val="00941E95"/>
    <w:rsid w:val="00941F02"/>
    <w:rsid w:val="00941F33"/>
    <w:rsid w:val="00941F70"/>
    <w:rsid w:val="00941FE2"/>
    <w:rsid w:val="00942013"/>
    <w:rsid w:val="00942061"/>
    <w:rsid w:val="009421F0"/>
    <w:rsid w:val="0094220D"/>
    <w:rsid w:val="00942212"/>
    <w:rsid w:val="009423BB"/>
    <w:rsid w:val="009423C2"/>
    <w:rsid w:val="0094269E"/>
    <w:rsid w:val="009427CE"/>
    <w:rsid w:val="00942910"/>
    <w:rsid w:val="00942917"/>
    <w:rsid w:val="0094293B"/>
    <w:rsid w:val="009429BD"/>
    <w:rsid w:val="009429D9"/>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256"/>
    <w:rsid w:val="0094333A"/>
    <w:rsid w:val="0094343A"/>
    <w:rsid w:val="00943475"/>
    <w:rsid w:val="009434B6"/>
    <w:rsid w:val="009434B7"/>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433"/>
    <w:rsid w:val="00944599"/>
    <w:rsid w:val="009445E5"/>
    <w:rsid w:val="0094474D"/>
    <w:rsid w:val="009447E3"/>
    <w:rsid w:val="00944A3A"/>
    <w:rsid w:val="00944ABF"/>
    <w:rsid w:val="00944AF0"/>
    <w:rsid w:val="00944B25"/>
    <w:rsid w:val="00944B2D"/>
    <w:rsid w:val="00944BB3"/>
    <w:rsid w:val="00944BD0"/>
    <w:rsid w:val="00944C8D"/>
    <w:rsid w:val="00944CE5"/>
    <w:rsid w:val="00944D86"/>
    <w:rsid w:val="00944DBA"/>
    <w:rsid w:val="00944DCA"/>
    <w:rsid w:val="00944DFE"/>
    <w:rsid w:val="00944E83"/>
    <w:rsid w:val="00944FCF"/>
    <w:rsid w:val="0094518A"/>
    <w:rsid w:val="00945204"/>
    <w:rsid w:val="0094527A"/>
    <w:rsid w:val="009452EC"/>
    <w:rsid w:val="00945344"/>
    <w:rsid w:val="009453C5"/>
    <w:rsid w:val="009453EA"/>
    <w:rsid w:val="0094550A"/>
    <w:rsid w:val="00945561"/>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7"/>
    <w:rsid w:val="0094601A"/>
    <w:rsid w:val="0094602B"/>
    <w:rsid w:val="00946046"/>
    <w:rsid w:val="00946054"/>
    <w:rsid w:val="00946070"/>
    <w:rsid w:val="0094608A"/>
    <w:rsid w:val="0094618B"/>
    <w:rsid w:val="0094624E"/>
    <w:rsid w:val="009464F7"/>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2E6"/>
    <w:rsid w:val="00947407"/>
    <w:rsid w:val="009474B7"/>
    <w:rsid w:val="00947526"/>
    <w:rsid w:val="0094752A"/>
    <w:rsid w:val="00947629"/>
    <w:rsid w:val="009476C7"/>
    <w:rsid w:val="00947787"/>
    <w:rsid w:val="009477AB"/>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AE"/>
    <w:rsid w:val="00947FC4"/>
    <w:rsid w:val="009500E3"/>
    <w:rsid w:val="009500EA"/>
    <w:rsid w:val="00950266"/>
    <w:rsid w:val="009502BC"/>
    <w:rsid w:val="009503D8"/>
    <w:rsid w:val="00950478"/>
    <w:rsid w:val="00950495"/>
    <w:rsid w:val="009504F2"/>
    <w:rsid w:val="009504F6"/>
    <w:rsid w:val="00950524"/>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0FEF"/>
    <w:rsid w:val="00951011"/>
    <w:rsid w:val="00951019"/>
    <w:rsid w:val="0095102F"/>
    <w:rsid w:val="0095103C"/>
    <w:rsid w:val="00951093"/>
    <w:rsid w:val="009510EA"/>
    <w:rsid w:val="00951127"/>
    <w:rsid w:val="00951209"/>
    <w:rsid w:val="00951236"/>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13"/>
    <w:rsid w:val="0095176C"/>
    <w:rsid w:val="00951837"/>
    <w:rsid w:val="009518CA"/>
    <w:rsid w:val="009518D1"/>
    <w:rsid w:val="0095197E"/>
    <w:rsid w:val="00951996"/>
    <w:rsid w:val="009519D8"/>
    <w:rsid w:val="00951ADF"/>
    <w:rsid w:val="00951C9E"/>
    <w:rsid w:val="00951CB3"/>
    <w:rsid w:val="00951D72"/>
    <w:rsid w:val="00951EE1"/>
    <w:rsid w:val="00951F76"/>
    <w:rsid w:val="00951F7C"/>
    <w:rsid w:val="00951FAC"/>
    <w:rsid w:val="00951FB0"/>
    <w:rsid w:val="00951FF0"/>
    <w:rsid w:val="0095201F"/>
    <w:rsid w:val="009521C4"/>
    <w:rsid w:val="00952270"/>
    <w:rsid w:val="00952441"/>
    <w:rsid w:val="00952480"/>
    <w:rsid w:val="009524A9"/>
    <w:rsid w:val="009524FA"/>
    <w:rsid w:val="009525F7"/>
    <w:rsid w:val="009526E6"/>
    <w:rsid w:val="009526F0"/>
    <w:rsid w:val="00952731"/>
    <w:rsid w:val="0095276F"/>
    <w:rsid w:val="0095279C"/>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57"/>
    <w:rsid w:val="0095358C"/>
    <w:rsid w:val="009535E5"/>
    <w:rsid w:val="00953613"/>
    <w:rsid w:val="00953691"/>
    <w:rsid w:val="00953768"/>
    <w:rsid w:val="00953862"/>
    <w:rsid w:val="0095386E"/>
    <w:rsid w:val="009538AC"/>
    <w:rsid w:val="00953923"/>
    <w:rsid w:val="0095398C"/>
    <w:rsid w:val="00953AB3"/>
    <w:rsid w:val="00953BD0"/>
    <w:rsid w:val="00953CA3"/>
    <w:rsid w:val="00953CBD"/>
    <w:rsid w:val="00953CC2"/>
    <w:rsid w:val="00953D20"/>
    <w:rsid w:val="00953DB4"/>
    <w:rsid w:val="00953E0E"/>
    <w:rsid w:val="00953E1B"/>
    <w:rsid w:val="00953ED0"/>
    <w:rsid w:val="00953EDF"/>
    <w:rsid w:val="00953F3D"/>
    <w:rsid w:val="00953FF9"/>
    <w:rsid w:val="0095408B"/>
    <w:rsid w:val="009540C9"/>
    <w:rsid w:val="00954157"/>
    <w:rsid w:val="0095418D"/>
    <w:rsid w:val="00954279"/>
    <w:rsid w:val="00954293"/>
    <w:rsid w:val="009542BF"/>
    <w:rsid w:val="00954346"/>
    <w:rsid w:val="00954348"/>
    <w:rsid w:val="00954379"/>
    <w:rsid w:val="00954450"/>
    <w:rsid w:val="0095446F"/>
    <w:rsid w:val="0095449D"/>
    <w:rsid w:val="009544A6"/>
    <w:rsid w:val="0095474E"/>
    <w:rsid w:val="0095475C"/>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A7"/>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ED2"/>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3F"/>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59F"/>
    <w:rsid w:val="00957688"/>
    <w:rsid w:val="0095774F"/>
    <w:rsid w:val="00957794"/>
    <w:rsid w:val="009577FE"/>
    <w:rsid w:val="00957822"/>
    <w:rsid w:val="0095792B"/>
    <w:rsid w:val="0095795C"/>
    <w:rsid w:val="0095795D"/>
    <w:rsid w:val="009579C9"/>
    <w:rsid w:val="00957A7E"/>
    <w:rsid w:val="00957A8E"/>
    <w:rsid w:val="00957A9D"/>
    <w:rsid w:val="00957AD4"/>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21"/>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831"/>
    <w:rsid w:val="00961946"/>
    <w:rsid w:val="00961956"/>
    <w:rsid w:val="00961976"/>
    <w:rsid w:val="009619AD"/>
    <w:rsid w:val="009619BE"/>
    <w:rsid w:val="00961A09"/>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A8"/>
    <w:rsid w:val="009624B4"/>
    <w:rsid w:val="0096255E"/>
    <w:rsid w:val="009625A0"/>
    <w:rsid w:val="009625D2"/>
    <w:rsid w:val="00962625"/>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1B"/>
    <w:rsid w:val="00963B85"/>
    <w:rsid w:val="00963C5E"/>
    <w:rsid w:val="00963D06"/>
    <w:rsid w:val="00963D4E"/>
    <w:rsid w:val="00963D5F"/>
    <w:rsid w:val="00963DCD"/>
    <w:rsid w:val="00963F89"/>
    <w:rsid w:val="00964073"/>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886"/>
    <w:rsid w:val="0096691A"/>
    <w:rsid w:val="00966B3A"/>
    <w:rsid w:val="00966B4C"/>
    <w:rsid w:val="00966B6A"/>
    <w:rsid w:val="00966BA1"/>
    <w:rsid w:val="00966BB4"/>
    <w:rsid w:val="00966C3B"/>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54"/>
    <w:rsid w:val="00970A95"/>
    <w:rsid w:val="00970BBF"/>
    <w:rsid w:val="00970BE6"/>
    <w:rsid w:val="00970CC5"/>
    <w:rsid w:val="00970D2B"/>
    <w:rsid w:val="00970DE5"/>
    <w:rsid w:val="00970E8A"/>
    <w:rsid w:val="00970ED7"/>
    <w:rsid w:val="00970F35"/>
    <w:rsid w:val="00971019"/>
    <w:rsid w:val="0097108B"/>
    <w:rsid w:val="009711C1"/>
    <w:rsid w:val="009711DB"/>
    <w:rsid w:val="009711EB"/>
    <w:rsid w:val="009711F1"/>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DE4"/>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65"/>
    <w:rsid w:val="00972876"/>
    <w:rsid w:val="0097287C"/>
    <w:rsid w:val="00972897"/>
    <w:rsid w:val="009728D3"/>
    <w:rsid w:val="009728F4"/>
    <w:rsid w:val="00972998"/>
    <w:rsid w:val="009729BB"/>
    <w:rsid w:val="00972B44"/>
    <w:rsid w:val="00972BA0"/>
    <w:rsid w:val="00972BE6"/>
    <w:rsid w:val="00972C10"/>
    <w:rsid w:val="00972C36"/>
    <w:rsid w:val="00972E27"/>
    <w:rsid w:val="00972E50"/>
    <w:rsid w:val="00972EC5"/>
    <w:rsid w:val="00972F17"/>
    <w:rsid w:val="009730B2"/>
    <w:rsid w:val="009731D0"/>
    <w:rsid w:val="009732E1"/>
    <w:rsid w:val="009732F4"/>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E96"/>
    <w:rsid w:val="00974F39"/>
    <w:rsid w:val="00975092"/>
    <w:rsid w:val="00975166"/>
    <w:rsid w:val="0097519B"/>
    <w:rsid w:val="009751A2"/>
    <w:rsid w:val="0097524E"/>
    <w:rsid w:val="0097527F"/>
    <w:rsid w:val="009752BD"/>
    <w:rsid w:val="009752F2"/>
    <w:rsid w:val="00975329"/>
    <w:rsid w:val="00975386"/>
    <w:rsid w:val="00975408"/>
    <w:rsid w:val="0097540D"/>
    <w:rsid w:val="0097541C"/>
    <w:rsid w:val="0097544D"/>
    <w:rsid w:val="0097561C"/>
    <w:rsid w:val="00975630"/>
    <w:rsid w:val="00975631"/>
    <w:rsid w:val="00975640"/>
    <w:rsid w:val="0097573E"/>
    <w:rsid w:val="0097576A"/>
    <w:rsid w:val="009757EC"/>
    <w:rsid w:val="00975809"/>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82"/>
    <w:rsid w:val="0097629B"/>
    <w:rsid w:val="00976301"/>
    <w:rsid w:val="00976554"/>
    <w:rsid w:val="00976569"/>
    <w:rsid w:val="0097664B"/>
    <w:rsid w:val="00976662"/>
    <w:rsid w:val="0097667B"/>
    <w:rsid w:val="00976683"/>
    <w:rsid w:val="009766A2"/>
    <w:rsid w:val="009766B7"/>
    <w:rsid w:val="009766CA"/>
    <w:rsid w:val="0097678A"/>
    <w:rsid w:val="009767F2"/>
    <w:rsid w:val="00976866"/>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A8"/>
    <w:rsid w:val="009770D1"/>
    <w:rsid w:val="009771A7"/>
    <w:rsid w:val="009771BF"/>
    <w:rsid w:val="009772A2"/>
    <w:rsid w:val="0097769B"/>
    <w:rsid w:val="00977783"/>
    <w:rsid w:val="009777A9"/>
    <w:rsid w:val="0097783C"/>
    <w:rsid w:val="0097792B"/>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A39"/>
    <w:rsid w:val="00980AF6"/>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4F"/>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91F"/>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1EF"/>
    <w:rsid w:val="00983263"/>
    <w:rsid w:val="009832E0"/>
    <w:rsid w:val="00983328"/>
    <w:rsid w:val="00983339"/>
    <w:rsid w:val="00983378"/>
    <w:rsid w:val="009833A0"/>
    <w:rsid w:val="009833AC"/>
    <w:rsid w:val="0098343E"/>
    <w:rsid w:val="00983491"/>
    <w:rsid w:val="009834ED"/>
    <w:rsid w:val="0098354B"/>
    <w:rsid w:val="0098354F"/>
    <w:rsid w:val="00983585"/>
    <w:rsid w:val="0098367C"/>
    <w:rsid w:val="009836CF"/>
    <w:rsid w:val="00983708"/>
    <w:rsid w:val="00983744"/>
    <w:rsid w:val="009837E1"/>
    <w:rsid w:val="00983825"/>
    <w:rsid w:val="00983875"/>
    <w:rsid w:val="009838EA"/>
    <w:rsid w:val="009838F5"/>
    <w:rsid w:val="0098392A"/>
    <w:rsid w:val="00983A57"/>
    <w:rsid w:val="00983A5B"/>
    <w:rsid w:val="00983A67"/>
    <w:rsid w:val="00983B1E"/>
    <w:rsid w:val="00983BEC"/>
    <w:rsid w:val="00983C70"/>
    <w:rsid w:val="00983C87"/>
    <w:rsid w:val="00983C8F"/>
    <w:rsid w:val="00983D62"/>
    <w:rsid w:val="00983E0A"/>
    <w:rsid w:val="00983EC3"/>
    <w:rsid w:val="00983F04"/>
    <w:rsid w:val="00983F94"/>
    <w:rsid w:val="00983F96"/>
    <w:rsid w:val="00984017"/>
    <w:rsid w:val="0098403A"/>
    <w:rsid w:val="009840BF"/>
    <w:rsid w:val="00984127"/>
    <w:rsid w:val="00984180"/>
    <w:rsid w:val="009842B2"/>
    <w:rsid w:val="009842FF"/>
    <w:rsid w:val="0098434E"/>
    <w:rsid w:val="00984406"/>
    <w:rsid w:val="009844BD"/>
    <w:rsid w:val="00984562"/>
    <w:rsid w:val="009846DA"/>
    <w:rsid w:val="00984828"/>
    <w:rsid w:val="00984829"/>
    <w:rsid w:val="00984838"/>
    <w:rsid w:val="009848B3"/>
    <w:rsid w:val="009848E9"/>
    <w:rsid w:val="009849A2"/>
    <w:rsid w:val="009849C4"/>
    <w:rsid w:val="009849D5"/>
    <w:rsid w:val="00984B8B"/>
    <w:rsid w:val="00984BE6"/>
    <w:rsid w:val="00984CFC"/>
    <w:rsid w:val="00984D67"/>
    <w:rsid w:val="00984D88"/>
    <w:rsid w:val="00984E9D"/>
    <w:rsid w:val="00985046"/>
    <w:rsid w:val="009850FC"/>
    <w:rsid w:val="009851BE"/>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E7"/>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CA3"/>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3C"/>
    <w:rsid w:val="009908A1"/>
    <w:rsid w:val="00990971"/>
    <w:rsid w:val="00990989"/>
    <w:rsid w:val="00990A23"/>
    <w:rsid w:val="00990D01"/>
    <w:rsid w:val="00990D5A"/>
    <w:rsid w:val="00990D77"/>
    <w:rsid w:val="00990E15"/>
    <w:rsid w:val="00990E38"/>
    <w:rsid w:val="00990E51"/>
    <w:rsid w:val="00990EB6"/>
    <w:rsid w:val="00990EC6"/>
    <w:rsid w:val="00990F0A"/>
    <w:rsid w:val="00990F25"/>
    <w:rsid w:val="00990F33"/>
    <w:rsid w:val="00990F56"/>
    <w:rsid w:val="00991116"/>
    <w:rsid w:val="00991118"/>
    <w:rsid w:val="0099111A"/>
    <w:rsid w:val="00991144"/>
    <w:rsid w:val="00991220"/>
    <w:rsid w:val="0099135D"/>
    <w:rsid w:val="0099135F"/>
    <w:rsid w:val="009913C6"/>
    <w:rsid w:val="009914D7"/>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1F4D"/>
    <w:rsid w:val="00992001"/>
    <w:rsid w:val="0099200B"/>
    <w:rsid w:val="00992088"/>
    <w:rsid w:val="00992449"/>
    <w:rsid w:val="009924C8"/>
    <w:rsid w:val="0099250B"/>
    <w:rsid w:val="0099250C"/>
    <w:rsid w:val="00992521"/>
    <w:rsid w:val="00992550"/>
    <w:rsid w:val="009925D1"/>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6FC"/>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D7B"/>
    <w:rsid w:val="00994F0F"/>
    <w:rsid w:val="00994F94"/>
    <w:rsid w:val="00994F9C"/>
    <w:rsid w:val="00994FC3"/>
    <w:rsid w:val="00995029"/>
    <w:rsid w:val="009950F9"/>
    <w:rsid w:val="0099513D"/>
    <w:rsid w:val="0099529B"/>
    <w:rsid w:val="00995482"/>
    <w:rsid w:val="0099556E"/>
    <w:rsid w:val="009955E5"/>
    <w:rsid w:val="00995761"/>
    <w:rsid w:val="0099579D"/>
    <w:rsid w:val="00995877"/>
    <w:rsid w:val="0099587F"/>
    <w:rsid w:val="0099589D"/>
    <w:rsid w:val="009958C8"/>
    <w:rsid w:val="00995A20"/>
    <w:rsid w:val="00995A2D"/>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7FC"/>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11"/>
    <w:rsid w:val="009A0A75"/>
    <w:rsid w:val="009A0AC7"/>
    <w:rsid w:val="009A0B2F"/>
    <w:rsid w:val="009A0B57"/>
    <w:rsid w:val="009A0C10"/>
    <w:rsid w:val="009A0C53"/>
    <w:rsid w:val="009A0C6A"/>
    <w:rsid w:val="009A0CAA"/>
    <w:rsid w:val="009A0CEF"/>
    <w:rsid w:val="009A0D19"/>
    <w:rsid w:val="009A0DBD"/>
    <w:rsid w:val="009A0E3E"/>
    <w:rsid w:val="009A0E5F"/>
    <w:rsid w:val="009A0E84"/>
    <w:rsid w:val="009A0ED0"/>
    <w:rsid w:val="009A0F26"/>
    <w:rsid w:val="009A0F5A"/>
    <w:rsid w:val="009A100C"/>
    <w:rsid w:val="009A10BF"/>
    <w:rsid w:val="009A1155"/>
    <w:rsid w:val="009A11B7"/>
    <w:rsid w:val="009A11D5"/>
    <w:rsid w:val="009A11FA"/>
    <w:rsid w:val="009A133B"/>
    <w:rsid w:val="009A136D"/>
    <w:rsid w:val="009A13A2"/>
    <w:rsid w:val="009A13E7"/>
    <w:rsid w:val="009A1405"/>
    <w:rsid w:val="009A1423"/>
    <w:rsid w:val="009A145A"/>
    <w:rsid w:val="009A1474"/>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35E"/>
    <w:rsid w:val="009A2460"/>
    <w:rsid w:val="009A249D"/>
    <w:rsid w:val="009A24A5"/>
    <w:rsid w:val="009A24C9"/>
    <w:rsid w:val="009A256A"/>
    <w:rsid w:val="009A2661"/>
    <w:rsid w:val="009A26FB"/>
    <w:rsid w:val="009A273B"/>
    <w:rsid w:val="009A2772"/>
    <w:rsid w:val="009A27E6"/>
    <w:rsid w:val="009A2885"/>
    <w:rsid w:val="009A28DC"/>
    <w:rsid w:val="009A291E"/>
    <w:rsid w:val="009A2982"/>
    <w:rsid w:val="009A29D8"/>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1AA"/>
    <w:rsid w:val="009A3235"/>
    <w:rsid w:val="009A32C2"/>
    <w:rsid w:val="009A3328"/>
    <w:rsid w:val="009A33D1"/>
    <w:rsid w:val="009A34B6"/>
    <w:rsid w:val="009A357D"/>
    <w:rsid w:val="009A35B9"/>
    <w:rsid w:val="009A35D7"/>
    <w:rsid w:val="009A360D"/>
    <w:rsid w:val="009A3643"/>
    <w:rsid w:val="009A36BA"/>
    <w:rsid w:val="009A3794"/>
    <w:rsid w:val="009A37D1"/>
    <w:rsid w:val="009A392A"/>
    <w:rsid w:val="009A3968"/>
    <w:rsid w:val="009A3AC8"/>
    <w:rsid w:val="009A3BDE"/>
    <w:rsid w:val="009A3DD5"/>
    <w:rsid w:val="009A3DDC"/>
    <w:rsid w:val="009A3F35"/>
    <w:rsid w:val="009A3FFB"/>
    <w:rsid w:val="009A401E"/>
    <w:rsid w:val="009A409D"/>
    <w:rsid w:val="009A417D"/>
    <w:rsid w:val="009A4234"/>
    <w:rsid w:val="009A444E"/>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7C"/>
    <w:rsid w:val="009A55D0"/>
    <w:rsid w:val="009A55E4"/>
    <w:rsid w:val="009A568D"/>
    <w:rsid w:val="009A56D0"/>
    <w:rsid w:val="009A57CD"/>
    <w:rsid w:val="009A580E"/>
    <w:rsid w:val="009A581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50"/>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6FE6"/>
    <w:rsid w:val="009A72B1"/>
    <w:rsid w:val="009A72B2"/>
    <w:rsid w:val="009A750C"/>
    <w:rsid w:val="009A7520"/>
    <w:rsid w:val="009A7578"/>
    <w:rsid w:val="009A76BA"/>
    <w:rsid w:val="009A771A"/>
    <w:rsid w:val="009A7734"/>
    <w:rsid w:val="009A7736"/>
    <w:rsid w:val="009A775D"/>
    <w:rsid w:val="009A77E1"/>
    <w:rsid w:val="009A77FF"/>
    <w:rsid w:val="009A7807"/>
    <w:rsid w:val="009A780A"/>
    <w:rsid w:val="009A780C"/>
    <w:rsid w:val="009A787A"/>
    <w:rsid w:val="009A78DE"/>
    <w:rsid w:val="009A793F"/>
    <w:rsid w:val="009A7948"/>
    <w:rsid w:val="009A7A0E"/>
    <w:rsid w:val="009A7AAA"/>
    <w:rsid w:val="009A7AE9"/>
    <w:rsid w:val="009A7B8A"/>
    <w:rsid w:val="009A7C4A"/>
    <w:rsid w:val="009A7C5E"/>
    <w:rsid w:val="009A7C9B"/>
    <w:rsid w:val="009A7CD2"/>
    <w:rsid w:val="009A7CD9"/>
    <w:rsid w:val="009A7D28"/>
    <w:rsid w:val="009A7D5C"/>
    <w:rsid w:val="009A7DF4"/>
    <w:rsid w:val="009A7E64"/>
    <w:rsid w:val="009A7E6F"/>
    <w:rsid w:val="009A7E70"/>
    <w:rsid w:val="009A7EB0"/>
    <w:rsid w:val="009A7ED9"/>
    <w:rsid w:val="009B008B"/>
    <w:rsid w:val="009B00A9"/>
    <w:rsid w:val="009B00B0"/>
    <w:rsid w:val="009B00F0"/>
    <w:rsid w:val="009B0146"/>
    <w:rsid w:val="009B0169"/>
    <w:rsid w:val="009B01B4"/>
    <w:rsid w:val="009B0248"/>
    <w:rsid w:val="009B0361"/>
    <w:rsid w:val="009B0394"/>
    <w:rsid w:val="009B03A6"/>
    <w:rsid w:val="009B03C0"/>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02"/>
    <w:rsid w:val="009B2FA0"/>
    <w:rsid w:val="009B308C"/>
    <w:rsid w:val="009B30DE"/>
    <w:rsid w:val="009B3168"/>
    <w:rsid w:val="009B3171"/>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63"/>
    <w:rsid w:val="009B468A"/>
    <w:rsid w:val="009B46C8"/>
    <w:rsid w:val="009B476B"/>
    <w:rsid w:val="009B47C5"/>
    <w:rsid w:val="009B48F0"/>
    <w:rsid w:val="009B4959"/>
    <w:rsid w:val="009B49B3"/>
    <w:rsid w:val="009B49B6"/>
    <w:rsid w:val="009B4A0C"/>
    <w:rsid w:val="009B4A0E"/>
    <w:rsid w:val="009B4AE7"/>
    <w:rsid w:val="009B4B04"/>
    <w:rsid w:val="009B4B40"/>
    <w:rsid w:val="009B4C36"/>
    <w:rsid w:val="009B4CDA"/>
    <w:rsid w:val="009B4DCA"/>
    <w:rsid w:val="009B4E67"/>
    <w:rsid w:val="009B4E72"/>
    <w:rsid w:val="009B4EB3"/>
    <w:rsid w:val="009B4F5B"/>
    <w:rsid w:val="009B4F69"/>
    <w:rsid w:val="009B4FB3"/>
    <w:rsid w:val="009B5002"/>
    <w:rsid w:val="009B5168"/>
    <w:rsid w:val="009B5244"/>
    <w:rsid w:val="009B5266"/>
    <w:rsid w:val="009B52B8"/>
    <w:rsid w:val="009B52DE"/>
    <w:rsid w:val="009B539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AAE"/>
    <w:rsid w:val="009B5BA2"/>
    <w:rsid w:val="009B5C14"/>
    <w:rsid w:val="009B5C51"/>
    <w:rsid w:val="009B5DB4"/>
    <w:rsid w:val="009B5E73"/>
    <w:rsid w:val="009B5F92"/>
    <w:rsid w:val="009B5FE5"/>
    <w:rsid w:val="009B6020"/>
    <w:rsid w:val="009B6022"/>
    <w:rsid w:val="009B60DC"/>
    <w:rsid w:val="009B614D"/>
    <w:rsid w:val="009B637C"/>
    <w:rsid w:val="009B6385"/>
    <w:rsid w:val="009B63ED"/>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2C2"/>
    <w:rsid w:val="009B7379"/>
    <w:rsid w:val="009B7433"/>
    <w:rsid w:val="009B75C1"/>
    <w:rsid w:val="009B765D"/>
    <w:rsid w:val="009B7756"/>
    <w:rsid w:val="009B77BD"/>
    <w:rsid w:val="009B783E"/>
    <w:rsid w:val="009B78A9"/>
    <w:rsid w:val="009B79B2"/>
    <w:rsid w:val="009B7A5C"/>
    <w:rsid w:val="009B7A6A"/>
    <w:rsid w:val="009B7A84"/>
    <w:rsid w:val="009B7C75"/>
    <w:rsid w:val="009B7C86"/>
    <w:rsid w:val="009B7DAC"/>
    <w:rsid w:val="009B7F74"/>
    <w:rsid w:val="009B7FC1"/>
    <w:rsid w:val="009B7FFB"/>
    <w:rsid w:val="009C0016"/>
    <w:rsid w:val="009C00A0"/>
    <w:rsid w:val="009C00BC"/>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87"/>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46"/>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2C"/>
    <w:rsid w:val="009C394A"/>
    <w:rsid w:val="009C39C3"/>
    <w:rsid w:val="009C3A32"/>
    <w:rsid w:val="009C3A61"/>
    <w:rsid w:val="009C3ABE"/>
    <w:rsid w:val="009C3C0E"/>
    <w:rsid w:val="009C3D48"/>
    <w:rsid w:val="009C3E18"/>
    <w:rsid w:val="009C3E42"/>
    <w:rsid w:val="009C3E6D"/>
    <w:rsid w:val="009C3E7D"/>
    <w:rsid w:val="009C3FB9"/>
    <w:rsid w:val="009C3FD4"/>
    <w:rsid w:val="009C406D"/>
    <w:rsid w:val="009C40C5"/>
    <w:rsid w:val="009C41A7"/>
    <w:rsid w:val="009C41C7"/>
    <w:rsid w:val="009C41FE"/>
    <w:rsid w:val="009C4208"/>
    <w:rsid w:val="009C428B"/>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CD"/>
    <w:rsid w:val="009C4DED"/>
    <w:rsid w:val="009C4E21"/>
    <w:rsid w:val="009C4E5C"/>
    <w:rsid w:val="009C4EC5"/>
    <w:rsid w:val="009C4F80"/>
    <w:rsid w:val="009C4F85"/>
    <w:rsid w:val="009C4FCD"/>
    <w:rsid w:val="009C4FEB"/>
    <w:rsid w:val="009C50E9"/>
    <w:rsid w:val="009C516D"/>
    <w:rsid w:val="009C51BD"/>
    <w:rsid w:val="009C5262"/>
    <w:rsid w:val="009C52A3"/>
    <w:rsid w:val="009C5341"/>
    <w:rsid w:val="009C5391"/>
    <w:rsid w:val="009C53BB"/>
    <w:rsid w:val="009C5507"/>
    <w:rsid w:val="009C5561"/>
    <w:rsid w:val="009C558B"/>
    <w:rsid w:val="009C5704"/>
    <w:rsid w:val="009C581D"/>
    <w:rsid w:val="009C582A"/>
    <w:rsid w:val="009C5876"/>
    <w:rsid w:val="009C58FF"/>
    <w:rsid w:val="009C5980"/>
    <w:rsid w:val="009C59D3"/>
    <w:rsid w:val="009C5A08"/>
    <w:rsid w:val="009C5A19"/>
    <w:rsid w:val="009C5A39"/>
    <w:rsid w:val="009C5A58"/>
    <w:rsid w:val="009C5AF4"/>
    <w:rsid w:val="009C5BA6"/>
    <w:rsid w:val="009C5C58"/>
    <w:rsid w:val="009C5CB1"/>
    <w:rsid w:val="009C5D37"/>
    <w:rsid w:val="009C5D3E"/>
    <w:rsid w:val="009C5D97"/>
    <w:rsid w:val="009C5DC0"/>
    <w:rsid w:val="009C5E59"/>
    <w:rsid w:val="009C5E60"/>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4BF"/>
    <w:rsid w:val="009D04F7"/>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1"/>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10"/>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1CF"/>
    <w:rsid w:val="009D3203"/>
    <w:rsid w:val="009D3250"/>
    <w:rsid w:val="009D33B5"/>
    <w:rsid w:val="009D3510"/>
    <w:rsid w:val="009D353F"/>
    <w:rsid w:val="009D3546"/>
    <w:rsid w:val="009D3567"/>
    <w:rsid w:val="009D35C2"/>
    <w:rsid w:val="009D36F2"/>
    <w:rsid w:val="009D3789"/>
    <w:rsid w:val="009D3791"/>
    <w:rsid w:val="009D3805"/>
    <w:rsid w:val="009D393F"/>
    <w:rsid w:val="009D3973"/>
    <w:rsid w:val="009D3982"/>
    <w:rsid w:val="009D39D5"/>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8C"/>
    <w:rsid w:val="009D4497"/>
    <w:rsid w:val="009D459D"/>
    <w:rsid w:val="009D45E5"/>
    <w:rsid w:val="009D46AA"/>
    <w:rsid w:val="009D46C7"/>
    <w:rsid w:val="009D46F4"/>
    <w:rsid w:val="009D4830"/>
    <w:rsid w:val="009D48FA"/>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4E3"/>
    <w:rsid w:val="009D5591"/>
    <w:rsid w:val="009D5613"/>
    <w:rsid w:val="009D5777"/>
    <w:rsid w:val="009D57B9"/>
    <w:rsid w:val="009D580F"/>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88B"/>
    <w:rsid w:val="009D68C5"/>
    <w:rsid w:val="009D69BD"/>
    <w:rsid w:val="009D6A6C"/>
    <w:rsid w:val="009D6AD9"/>
    <w:rsid w:val="009D6B39"/>
    <w:rsid w:val="009D6B41"/>
    <w:rsid w:val="009D6C22"/>
    <w:rsid w:val="009D6C4B"/>
    <w:rsid w:val="009D6C75"/>
    <w:rsid w:val="009D6C8D"/>
    <w:rsid w:val="009D6CA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775"/>
    <w:rsid w:val="009D7A16"/>
    <w:rsid w:val="009D7A5E"/>
    <w:rsid w:val="009D7C18"/>
    <w:rsid w:val="009D7CB3"/>
    <w:rsid w:val="009D7D15"/>
    <w:rsid w:val="009D7DC4"/>
    <w:rsid w:val="009D7DF0"/>
    <w:rsid w:val="009D7E9C"/>
    <w:rsid w:val="009D7F8D"/>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2D"/>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7E3"/>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30"/>
    <w:rsid w:val="009E1D5D"/>
    <w:rsid w:val="009E1E7A"/>
    <w:rsid w:val="009E1E8F"/>
    <w:rsid w:val="009E1F4B"/>
    <w:rsid w:val="009E1FB0"/>
    <w:rsid w:val="009E1FDF"/>
    <w:rsid w:val="009E2000"/>
    <w:rsid w:val="009E2054"/>
    <w:rsid w:val="009E20D9"/>
    <w:rsid w:val="009E2179"/>
    <w:rsid w:val="009E217D"/>
    <w:rsid w:val="009E21E9"/>
    <w:rsid w:val="009E234E"/>
    <w:rsid w:val="009E23CD"/>
    <w:rsid w:val="009E23ED"/>
    <w:rsid w:val="009E24C5"/>
    <w:rsid w:val="009E262C"/>
    <w:rsid w:val="009E276E"/>
    <w:rsid w:val="009E27C6"/>
    <w:rsid w:val="009E27F9"/>
    <w:rsid w:val="009E2945"/>
    <w:rsid w:val="009E29C0"/>
    <w:rsid w:val="009E2A34"/>
    <w:rsid w:val="009E2A82"/>
    <w:rsid w:val="009E2AAA"/>
    <w:rsid w:val="009E2B1A"/>
    <w:rsid w:val="009E2B3D"/>
    <w:rsid w:val="009E2B9C"/>
    <w:rsid w:val="009E2BDE"/>
    <w:rsid w:val="009E2C86"/>
    <w:rsid w:val="009E2CA4"/>
    <w:rsid w:val="009E2CAB"/>
    <w:rsid w:val="009E2CF0"/>
    <w:rsid w:val="009E2DAB"/>
    <w:rsid w:val="009E2E82"/>
    <w:rsid w:val="009E2F15"/>
    <w:rsid w:val="009E2F4A"/>
    <w:rsid w:val="009E2F92"/>
    <w:rsid w:val="009E2FC1"/>
    <w:rsid w:val="009E3176"/>
    <w:rsid w:val="009E3187"/>
    <w:rsid w:val="009E3195"/>
    <w:rsid w:val="009E31B7"/>
    <w:rsid w:val="009E31C5"/>
    <w:rsid w:val="009E32F2"/>
    <w:rsid w:val="009E32FC"/>
    <w:rsid w:val="009E3332"/>
    <w:rsid w:val="009E33B2"/>
    <w:rsid w:val="009E33E0"/>
    <w:rsid w:val="009E347C"/>
    <w:rsid w:val="009E34C3"/>
    <w:rsid w:val="009E34F9"/>
    <w:rsid w:val="009E35C9"/>
    <w:rsid w:val="009E360E"/>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1B"/>
    <w:rsid w:val="009E503D"/>
    <w:rsid w:val="009E5098"/>
    <w:rsid w:val="009E50B2"/>
    <w:rsid w:val="009E50F7"/>
    <w:rsid w:val="009E5136"/>
    <w:rsid w:val="009E51DB"/>
    <w:rsid w:val="009E5265"/>
    <w:rsid w:val="009E5311"/>
    <w:rsid w:val="009E53DC"/>
    <w:rsid w:val="009E53E6"/>
    <w:rsid w:val="009E54E0"/>
    <w:rsid w:val="009E557F"/>
    <w:rsid w:val="009E55BB"/>
    <w:rsid w:val="009E574C"/>
    <w:rsid w:val="009E575F"/>
    <w:rsid w:val="009E576E"/>
    <w:rsid w:val="009E5822"/>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5FB9"/>
    <w:rsid w:val="009E600E"/>
    <w:rsid w:val="009E6018"/>
    <w:rsid w:val="009E60C6"/>
    <w:rsid w:val="009E6168"/>
    <w:rsid w:val="009E61E9"/>
    <w:rsid w:val="009E621D"/>
    <w:rsid w:val="009E625C"/>
    <w:rsid w:val="009E62C5"/>
    <w:rsid w:val="009E62F6"/>
    <w:rsid w:val="009E6301"/>
    <w:rsid w:val="009E631F"/>
    <w:rsid w:val="009E63C5"/>
    <w:rsid w:val="009E63D2"/>
    <w:rsid w:val="009E63FF"/>
    <w:rsid w:val="009E64F3"/>
    <w:rsid w:val="009E655B"/>
    <w:rsid w:val="009E6591"/>
    <w:rsid w:val="009E6610"/>
    <w:rsid w:val="009E6628"/>
    <w:rsid w:val="009E662F"/>
    <w:rsid w:val="009E6755"/>
    <w:rsid w:val="009E6780"/>
    <w:rsid w:val="009E678F"/>
    <w:rsid w:val="009E6815"/>
    <w:rsid w:val="009E68C2"/>
    <w:rsid w:val="009E6965"/>
    <w:rsid w:val="009E6967"/>
    <w:rsid w:val="009E6AD3"/>
    <w:rsid w:val="009E6AD5"/>
    <w:rsid w:val="009E6B17"/>
    <w:rsid w:val="009E6C89"/>
    <w:rsid w:val="009E6D06"/>
    <w:rsid w:val="009E6D41"/>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AEB"/>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05"/>
    <w:rsid w:val="009F0BC4"/>
    <w:rsid w:val="009F0C4A"/>
    <w:rsid w:val="009F0C83"/>
    <w:rsid w:val="009F0CEF"/>
    <w:rsid w:val="009F0D03"/>
    <w:rsid w:val="009F0DED"/>
    <w:rsid w:val="009F0E02"/>
    <w:rsid w:val="009F0E53"/>
    <w:rsid w:val="009F0E83"/>
    <w:rsid w:val="009F0F2E"/>
    <w:rsid w:val="009F0F38"/>
    <w:rsid w:val="009F0F3E"/>
    <w:rsid w:val="009F0FB2"/>
    <w:rsid w:val="009F0FEC"/>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8A"/>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A7"/>
    <w:rsid w:val="009F37D2"/>
    <w:rsid w:val="009F38C7"/>
    <w:rsid w:val="009F3902"/>
    <w:rsid w:val="009F3964"/>
    <w:rsid w:val="009F3A26"/>
    <w:rsid w:val="009F3BAA"/>
    <w:rsid w:val="009F3CE2"/>
    <w:rsid w:val="009F3CF8"/>
    <w:rsid w:val="009F3CFE"/>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6E"/>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D92"/>
    <w:rsid w:val="009F4E35"/>
    <w:rsid w:val="009F4E74"/>
    <w:rsid w:val="009F4FBF"/>
    <w:rsid w:val="009F4FEF"/>
    <w:rsid w:val="009F5071"/>
    <w:rsid w:val="009F5125"/>
    <w:rsid w:val="009F5153"/>
    <w:rsid w:val="009F525B"/>
    <w:rsid w:val="009F5288"/>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15"/>
    <w:rsid w:val="009F5C89"/>
    <w:rsid w:val="009F5CE3"/>
    <w:rsid w:val="009F5CFF"/>
    <w:rsid w:val="009F5DFB"/>
    <w:rsid w:val="009F5E54"/>
    <w:rsid w:val="009F5E96"/>
    <w:rsid w:val="009F5EBC"/>
    <w:rsid w:val="009F5F4F"/>
    <w:rsid w:val="009F5F74"/>
    <w:rsid w:val="009F5F8E"/>
    <w:rsid w:val="009F5FB4"/>
    <w:rsid w:val="009F6027"/>
    <w:rsid w:val="009F60E4"/>
    <w:rsid w:val="009F6130"/>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EB0"/>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21"/>
    <w:rsid w:val="009F76AB"/>
    <w:rsid w:val="009F76DC"/>
    <w:rsid w:val="009F76E3"/>
    <w:rsid w:val="009F76E9"/>
    <w:rsid w:val="009F7744"/>
    <w:rsid w:val="009F7752"/>
    <w:rsid w:val="009F779B"/>
    <w:rsid w:val="009F7803"/>
    <w:rsid w:val="009F780F"/>
    <w:rsid w:val="009F7896"/>
    <w:rsid w:val="009F78A4"/>
    <w:rsid w:val="009F78C1"/>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AE"/>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D46"/>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5B"/>
    <w:rsid w:val="00A04492"/>
    <w:rsid w:val="00A0450C"/>
    <w:rsid w:val="00A045BB"/>
    <w:rsid w:val="00A045D1"/>
    <w:rsid w:val="00A04693"/>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BB9"/>
    <w:rsid w:val="00A05C43"/>
    <w:rsid w:val="00A05C58"/>
    <w:rsid w:val="00A05C72"/>
    <w:rsid w:val="00A05C79"/>
    <w:rsid w:val="00A05CC5"/>
    <w:rsid w:val="00A05DB3"/>
    <w:rsid w:val="00A05DFA"/>
    <w:rsid w:val="00A05F14"/>
    <w:rsid w:val="00A0608B"/>
    <w:rsid w:val="00A0610F"/>
    <w:rsid w:val="00A0615A"/>
    <w:rsid w:val="00A06234"/>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7A"/>
    <w:rsid w:val="00A06B9F"/>
    <w:rsid w:val="00A06C4B"/>
    <w:rsid w:val="00A06C53"/>
    <w:rsid w:val="00A06C57"/>
    <w:rsid w:val="00A06D0B"/>
    <w:rsid w:val="00A06DC6"/>
    <w:rsid w:val="00A06E08"/>
    <w:rsid w:val="00A06F2C"/>
    <w:rsid w:val="00A06FC2"/>
    <w:rsid w:val="00A07058"/>
    <w:rsid w:val="00A070B2"/>
    <w:rsid w:val="00A07137"/>
    <w:rsid w:val="00A072A3"/>
    <w:rsid w:val="00A072E5"/>
    <w:rsid w:val="00A072EF"/>
    <w:rsid w:val="00A072F0"/>
    <w:rsid w:val="00A0739A"/>
    <w:rsid w:val="00A073B7"/>
    <w:rsid w:val="00A073D8"/>
    <w:rsid w:val="00A07450"/>
    <w:rsid w:val="00A0746E"/>
    <w:rsid w:val="00A07504"/>
    <w:rsid w:val="00A07518"/>
    <w:rsid w:val="00A075BC"/>
    <w:rsid w:val="00A076F4"/>
    <w:rsid w:val="00A07767"/>
    <w:rsid w:val="00A077A3"/>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50"/>
    <w:rsid w:val="00A10723"/>
    <w:rsid w:val="00A107F4"/>
    <w:rsid w:val="00A108DB"/>
    <w:rsid w:val="00A108F8"/>
    <w:rsid w:val="00A10923"/>
    <w:rsid w:val="00A10999"/>
    <w:rsid w:val="00A109CF"/>
    <w:rsid w:val="00A10A01"/>
    <w:rsid w:val="00A10A77"/>
    <w:rsid w:val="00A10AFB"/>
    <w:rsid w:val="00A10B83"/>
    <w:rsid w:val="00A10BC8"/>
    <w:rsid w:val="00A10C97"/>
    <w:rsid w:val="00A10CDF"/>
    <w:rsid w:val="00A10CE7"/>
    <w:rsid w:val="00A10D57"/>
    <w:rsid w:val="00A10DFB"/>
    <w:rsid w:val="00A10E9E"/>
    <w:rsid w:val="00A10F2B"/>
    <w:rsid w:val="00A10FB2"/>
    <w:rsid w:val="00A110D9"/>
    <w:rsid w:val="00A11193"/>
    <w:rsid w:val="00A11196"/>
    <w:rsid w:val="00A111CC"/>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87"/>
    <w:rsid w:val="00A133EC"/>
    <w:rsid w:val="00A13429"/>
    <w:rsid w:val="00A13479"/>
    <w:rsid w:val="00A13491"/>
    <w:rsid w:val="00A134F1"/>
    <w:rsid w:val="00A13606"/>
    <w:rsid w:val="00A13641"/>
    <w:rsid w:val="00A13668"/>
    <w:rsid w:val="00A136A9"/>
    <w:rsid w:val="00A136C8"/>
    <w:rsid w:val="00A136F3"/>
    <w:rsid w:val="00A136F9"/>
    <w:rsid w:val="00A13798"/>
    <w:rsid w:val="00A1379A"/>
    <w:rsid w:val="00A13887"/>
    <w:rsid w:val="00A138A9"/>
    <w:rsid w:val="00A13940"/>
    <w:rsid w:val="00A1394F"/>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3C8"/>
    <w:rsid w:val="00A1444F"/>
    <w:rsid w:val="00A1445D"/>
    <w:rsid w:val="00A14473"/>
    <w:rsid w:val="00A14509"/>
    <w:rsid w:val="00A14534"/>
    <w:rsid w:val="00A14642"/>
    <w:rsid w:val="00A1469A"/>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4E85"/>
    <w:rsid w:val="00A14FB3"/>
    <w:rsid w:val="00A150EF"/>
    <w:rsid w:val="00A1511F"/>
    <w:rsid w:val="00A15132"/>
    <w:rsid w:val="00A15152"/>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30"/>
    <w:rsid w:val="00A1654A"/>
    <w:rsid w:val="00A1654E"/>
    <w:rsid w:val="00A165E8"/>
    <w:rsid w:val="00A1669C"/>
    <w:rsid w:val="00A1675B"/>
    <w:rsid w:val="00A16780"/>
    <w:rsid w:val="00A167E8"/>
    <w:rsid w:val="00A16837"/>
    <w:rsid w:val="00A168CB"/>
    <w:rsid w:val="00A16926"/>
    <w:rsid w:val="00A16AD7"/>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44A"/>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A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4D"/>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0ED2"/>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BF3"/>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698"/>
    <w:rsid w:val="00A22827"/>
    <w:rsid w:val="00A22856"/>
    <w:rsid w:val="00A22956"/>
    <w:rsid w:val="00A22AB7"/>
    <w:rsid w:val="00A22BD6"/>
    <w:rsid w:val="00A22BEE"/>
    <w:rsid w:val="00A22C65"/>
    <w:rsid w:val="00A22CBA"/>
    <w:rsid w:val="00A22E3F"/>
    <w:rsid w:val="00A22E40"/>
    <w:rsid w:val="00A22E5B"/>
    <w:rsid w:val="00A22E96"/>
    <w:rsid w:val="00A22ECD"/>
    <w:rsid w:val="00A22FA9"/>
    <w:rsid w:val="00A22FF0"/>
    <w:rsid w:val="00A23004"/>
    <w:rsid w:val="00A230C1"/>
    <w:rsid w:val="00A230F2"/>
    <w:rsid w:val="00A231E6"/>
    <w:rsid w:val="00A231F5"/>
    <w:rsid w:val="00A232CC"/>
    <w:rsid w:val="00A23317"/>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CAB"/>
    <w:rsid w:val="00A23D5E"/>
    <w:rsid w:val="00A23E42"/>
    <w:rsid w:val="00A23EB5"/>
    <w:rsid w:val="00A23F8C"/>
    <w:rsid w:val="00A23FF6"/>
    <w:rsid w:val="00A240A2"/>
    <w:rsid w:val="00A240D7"/>
    <w:rsid w:val="00A2411F"/>
    <w:rsid w:val="00A241A5"/>
    <w:rsid w:val="00A24202"/>
    <w:rsid w:val="00A2420C"/>
    <w:rsid w:val="00A24287"/>
    <w:rsid w:val="00A242E2"/>
    <w:rsid w:val="00A2431E"/>
    <w:rsid w:val="00A24374"/>
    <w:rsid w:val="00A24426"/>
    <w:rsid w:val="00A244B4"/>
    <w:rsid w:val="00A24516"/>
    <w:rsid w:val="00A2453C"/>
    <w:rsid w:val="00A24594"/>
    <w:rsid w:val="00A245BE"/>
    <w:rsid w:val="00A245EC"/>
    <w:rsid w:val="00A2462A"/>
    <w:rsid w:val="00A2463A"/>
    <w:rsid w:val="00A24694"/>
    <w:rsid w:val="00A246E9"/>
    <w:rsid w:val="00A246F5"/>
    <w:rsid w:val="00A246FA"/>
    <w:rsid w:val="00A24841"/>
    <w:rsid w:val="00A248EA"/>
    <w:rsid w:val="00A24930"/>
    <w:rsid w:val="00A2497E"/>
    <w:rsid w:val="00A24A75"/>
    <w:rsid w:val="00A24A7A"/>
    <w:rsid w:val="00A24C3F"/>
    <w:rsid w:val="00A24C4F"/>
    <w:rsid w:val="00A24CF8"/>
    <w:rsid w:val="00A24CF9"/>
    <w:rsid w:val="00A24E87"/>
    <w:rsid w:val="00A24F9D"/>
    <w:rsid w:val="00A24FE7"/>
    <w:rsid w:val="00A25010"/>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0"/>
    <w:rsid w:val="00A25783"/>
    <w:rsid w:val="00A25859"/>
    <w:rsid w:val="00A25860"/>
    <w:rsid w:val="00A258AD"/>
    <w:rsid w:val="00A25917"/>
    <w:rsid w:val="00A25A5C"/>
    <w:rsid w:val="00A25A99"/>
    <w:rsid w:val="00A25B11"/>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5"/>
    <w:rsid w:val="00A265E8"/>
    <w:rsid w:val="00A267AD"/>
    <w:rsid w:val="00A267C8"/>
    <w:rsid w:val="00A267CC"/>
    <w:rsid w:val="00A26815"/>
    <w:rsid w:val="00A268CC"/>
    <w:rsid w:val="00A268D6"/>
    <w:rsid w:val="00A26986"/>
    <w:rsid w:val="00A26B10"/>
    <w:rsid w:val="00A26B32"/>
    <w:rsid w:val="00A26CAD"/>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7"/>
    <w:rsid w:val="00A278E9"/>
    <w:rsid w:val="00A278F5"/>
    <w:rsid w:val="00A2791F"/>
    <w:rsid w:val="00A27A26"/>
    <w:rsid w:val="00A27A59"/>
    <w:rsid w:val="00A27A79"/>
    <w:rsid w:val="00A27C80"/>
    <w:rsid w:val="00A27D35"/>
    <w:rsid w:val="00A27D41"/>
    <w:rsid w:val="00A27EC6"/>
    <w:rsid w:val="00A27EC9"/>
    <w:rsid w:val="00A30034"/>
    <w:rsid w:val="00A30080"/>
    <w:rsid w:val="00A3009E"/>
    <w:rsid w:val="00A30140"/>
    <w:rsid w:val="00A30188"/>
    <w:rsid w:val="00A301E6"/>
    <w:rsid w:val="00A302C2"/>
    <w:rsid w:val="00A3047A"/>
    <w:rsid w:val="00A304CC"/>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21"/>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84"/>
    <w:rsid w:val="00A322FE"/>
    <w:rsid w:val="00A32448"/>
    <w:rsid w:val="00A3249B"/>
    <w:rsid w:val="00A32504"/>
    <w:rsid w:val="00A325CE"/>
    <w:rsid w:val="00A327F4"/>
    <w:rsid w:val="00A3283A"/>
    <w:rsid w:val="00A3296A"/>
    <w:rsid w:val="00A329AA"/>
    <w:rsid w:val="00A329E6"/>
    <w:rsid w:val="00A32A18"/>
    <w:rsid w:val="00A32A54"/>
    <w:rsid w:val="00A32B80"/>
    <w:rsid w:val="00A32BD1"/>
    <w:rsid w:val="00A32C8E"/>
    <w:rsid w:val="00A32C9C"/>
    <w:rsid w:val="00A32D0B"/>
    <w:rsid w:val="00A32DE4"/>
    <w:rsid w:val="00A32E3F"/>
    <w:rsid w:val="00A32E65"/>
    <w:rsid w:val="00A32E8C"/>
    <w:rsid w:val="00A32E8E"/>
    <w:rsid w:val="00A32EBC"/>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3F58"/>
    <w:rsid w:val="00A34071"/>
    <w:rsid w:val="00A34104"/>
    <w:rsid w:val="00A34328"/>
    <w:rsid w:val="00A34422"/>
    <w:rsid w:val="00A346FD"/>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0C"/>
    <w:rsid w:val="00A35466"/>
    <w:rsid w:val="00A3547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3D"/>
    <w:rsid w:val="00A35EFE"/>
    <w:rsid w:val="00A36108"/>
    <w:rsid w:val="00A36167"/>
    <w:rsid w:val="00A363CF"/>
    <w:rsid w:val="00A365ED"/>
    <w:rsid w:val="00A3660A"/>
    <w:rsid w:val="00A36640"/>
    <w:rsid w:val="00A36658"/>
    <w:rsid w:val="00A366F2"/>
    <w:rsid w:val="00A36829"/>
    <w:rsid w:val="00A36897"/>
    <w:rsid w:val="00A368B0"/>
    <w:rsid w:val="00A36A4D"/>
    <w:rsid w:val="00A36A6B"/>
    <w:rsid w:val="00A36A7E"/>
    <w:rsid w:val="00A36AE6"/>
    <w:rsid w:val="00A36B0B"/>
    <w:rsid w:val="00A36B53"/>
    <w:rsid w:val="00A36B8A"/>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6E6"/>
    <w:rsid w:val="00A37771"/>
    <w:rsid w:val="00A37797"/>
    <w:rsid w:val="00A377BE"/>
    <w:rsid w:val="00A377FF"/>
    <w:rsid w:val="00A3782F"/>
    <w:rsid w:val="00A37899"/>
    <w:rsid w:val="00A378B5"/>
    <w:rsid w:val="00A378F5"/>
    <w:rsid w:val="00A37973"/>
    <w:rsid w:val="00A379D7"/>
    <w:rsid w:val="00A37A65"/>
    <w:rsid w:val="00A37AD7"/>
    <w:rsid w:val="00A37B3A"/>
    <w:rsid w:val="00A37BD5"/>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99C"/>
    <w:rsid w:val="00A40B3A"/>
    <w:rsid w:val="00A40BF6"/>
    <w:rsid w:val="00A40CD1"/>
    <w:rsid w:val="00A40CE9"/>
    <w:rsid w:val="00A40D75"/>
    <w:rsid w:val="00A40E2D"/>
    <w:rsid w:val="00A40E3A"/>
    <w:rsid w:val="00A40EA5"/>
    <w:rsid w:val="00A40FC3"/>
    <w:rsid w:val="00A4110D"/>
    <w:rsid w:val="00A411CF"/>
    <w:rsid w:val="00A41243"/>
    <w:rsid w:val="00A4124B"/>
    <w:rsid w:val="00A4126C"/>
    <w:rsid w:val="00A412A4"/>
    <w:rsid w:val="00A412B0"/>
    <w:rsid w:val="00A4139C"/>
    <w:rsid w:val="00A41429"/>
    <w:rsid w:val="00A414F0"/>
    <w:rsid w:val="00A41540"/>
    <w:rsid w:val="00A4154E"/>
    <w:rsid w:val="00A41552"/>
    <w:rsid w:val="00A415B5"/>
    <w:rsid w:val="00A415CC"/>
    <w:rsid w:val="00A41623"/>
    <w:rsid w:val="00A41685"/>
    <w:rsid w:val="00A416C7"/>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3"/>
    <w:rsid w:val="00A43039"/>
    <w:rsid w:val="00A430EC"/>
    <w:rsid w:val="00A4313E"/>
    <w:rsid w:val="00A4317D"/>
    <w:rsid w:val="00A431FA"/>
    <w:rsid w:val="00A43316"/>
    <w:rsid w:val="00A433CC"/>
    <w:rsid w:val="00A4348D"/>
    <w:rsid w:val="00A435F6"/>
    <w:rsid w:val="00A436EA"/>
    <w:rsid w:val="00A4372B"/>
    <w:rsid w:val="00A43794"/>
    <w:rsid w:val="00A437C3"/>
    <w:rsid w:val="00A437D9"/>
    <w:rsid w:val="00A4392C"/>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3FFD"/>
    <w:rsid w:val="00A4402A"/>
    <w:rsid w:val="00A4406A"/>
    <w:rsid w:val="00A440D7"/>
    <w:rsid w:val="00A441BA"/>
    <w:rsid w:val="00A44216"/>
    <w:rsid w:val="00A44244"/>
    <w:rsid w:val="00A442AE"/>
    <w:rsid w:val="00A4431E"/>
    <w:rsid w:val="00A44329"/>
    <w:rsid w:val="00A44419"/>
    <w:rsid w:val="00A44488"/>
    <w:rsid w:val="00A444EF"/>
    <w:rsid w:val="00A4458B"/>
    <w:rsid w:val="00A445B7"/>
    <w:rsid w:val="00A445E1"/>
    <w:rsid w:val="00A445F2"/>
    <w:rsid w:val="00A446A7"/>
    <w:rsid w:val="00A44717"/>
    <w:rsid w:val="00A44828"/>
    <w:rsid w:val="00A4486A"/>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58D"/>
    <w:rsid w:val="00A45623"/>
    <w:rsid w:val="00A45632"/>
    <w:rsid w:val="00A4567E"/>
    <w:rsid w:val="00A456E0"/>
    <w:rsid w:val="00A4573C"/>
    <w:rsid w:val="00A45753"/>
    <w:rsid w:val="00A45792"/>
    <w:rsid w:val="00A457E7"/>
    <w:rsid w:val="00A458DA"/>
    <w:rsid w:val="00A4598F"/>
    <w:rsid w:val="00A45A2B"/>
    <w:rsid w:val="00A45A73"/>
    <w:rsid w:val="00A45AA7"/>
    <w:rsid w:val="00A45AF4"/>
    <w:rsid w:val="00A45B38"/>
    <w:rsid w:val="00A45BBF"/>
    <w:rsid w:val="00A45BDE"/>
    <w:rsid w:val="00A45C41"/>
    <w:rsid w:val="00A45C5E"/>
    <w:rsid w:val="00A45E00"/>
    <w:rsid w:val="00A45E59"/>
    <w:rsid w:val="00A45E98"/>
    <w:rsid w:val="00A45EAB"/>
    <w:rsid w:val="00A4601F"/>
    <w:rsid w:val="00A4606A"/>
    <w:rsid w:val="00A46156"/>
    <w:rsid w:val="00A46189"/>
    <w:rsid w:val="00A461E4"/>
    <w:rsid w:val="00A461F7"/>
    <w:rsid w:val="00A462B9"/>
    <w:rsid w:val="00A462C5"/>
    <w:rsid w:val="00A462CA"/>
    <w:rsid w:val="00A46398"/>
    <w:rsid w:val="00A46421"/>
    <w:rsid w:val="00A464E4"/>
    <w:rsid w:val="00A4666D"/>
    <w:rsid w:val="00A46692"/>
    <w:rsid w:val="00A46835"/>
    <w:rsid w:val="00A4691D"/>
    <w:rsid w:val="00A46954"/>
    <w:rsid w:val="00A4696C"/>
    <w:rsid w:val="00A4698C"/>
    <w:rsid w:val="00A469EE"/>
    <w:rsid w:val="00A469FF"/>
    <w:rsid w:val="00A46A0D"/>
    <w:rsid w:val="00A46A0F"/>
    <w:rsid w:val="00A46A5B"/>
    <w:rsid w:val="00A46B9A"/>
    <w:rsid w:val="00A46C3F"/>
    <w:rsid w:val="00A46C8B"/>
    <w:rsid w:val="00A46F1D"/>
    <w:rsid w:val="00A46FCC"/>
    <w:rsid w:val="00A47258"/>
    <w:rsid w:val="00A47324"/>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04"/>
    <w:rsid w:val="00A52629"/>
    <w:rsid w:val="00A52650"/>
    <w:rsid w:val="00A526A3"/>
    <w:rsid w:val="00A52707"/>
    <w:rsid w:val="00A52738"/>
    <w:rsid w:val="00A5277F"/>
    <w:rsid w:val="00A52793"/>
    <w:rsid w:val="00A527C3"/>
    <w:rsid w:val="00A5294A"/>
    <w:rsid w:val="00A52A0D"/>
    <w:rsid w:val="00A52A85"/>
    <w:rsid w:val="00A52B05"/>
    <w:rsid w:val="00A52E79"/>
    <w:rsid w:val="00A52EA4"/>
    <w:rsid w:val="00A52FF3"/>
    <w:rsid w:val="00A5307A"/>
    <w:rsid w:val="00A53104"/>
    <w:rsid w:val="00A5312B"/>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A6"/>
    <w:rsid w:val="00A53EB0"/>
    <w:rsid w:val="00A53F3F"/>
    <w:rsid w:val="00A53F51"/>
    <w:rsid w:val="00A53FD2"/>
    <w:rsid w:val="00A5402A"/>
    <w:rsid w:val="00A54048"/>
    <w:rsid w:val="00A540C4"/>
    <w:rsid w:val="00A54105"/>
    <w:rsid w:val="00A5419B"/>
    <w:rsid w:val="00A541DF"/>
    <w:rsid w:val="00A54227"/>
    <w:rsid w:val="00A542D7"/>
    <w:rsid w:val="00A54328"/>
    <w:rsid w:val="00A54612"/>
    <w:rsid w:val="00A5462B"/>
    <w:rsid w:val="00A54755"/>
    <w:rsid w:val="00A54756"/>
    <w:rsid w:val="00A547FD"/>
    <w:rsid w:val="00A548B3"/>
    <w:rsid w:val="00A54A21"/>
    <w:rsid w:val="00A54A6B"/>
    <w:rsid w:val="00A54A70"/>
    <w:rsid w:val="00A54AAB"/>
    <w:rsid w:val="00A54C18"/>
    <w:rsid w:val="00A54C36"/>
    <w:rsid w:val="00A54D0E"/>
    <w:rsid w:val="00A54D29"/>
    <w:rsid w:val="00A54E02"/>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3B"/>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01"/>
    <w:rsid w:val="00A56E6B"/>
    <w:rsid w:val="00A56ED9"/>
    <w:rsid w:val="00A56F6E"/>
    <w:rsid w:val="00A5703E"/>
    <w:rsid w:val="00A57044"/>
    <w:rsid w:val="00A57075"/>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8E"/>
    <w:rsid w:val="00A60AC8"/>
    <w:rsid w:val="00A60B18"/>
    <w:rsid w:val="00A60DBF"/>
    <w:rsid w:val="00A60E69"/>
    <w:rsid w:val="00A60EA0"/>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7DE"/>
    <w:rsid w:val="00A618A7"/>
    <w:rsid w:val="00A61944"/>
    <w:rsid w:val="00A6199E"/>
    <w:rsid w:val="00A619F9"/>
    <w:rsid w:val="00A61BF1"/>
    <w:rsid w:val="00A61CBF"/>
    <w:rsid w:val="00A61D13"/>
    <w:rsid w:val="00A61F0C"/>
    <w:rsid w:val="00A61FE3"/>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1D"/>
    <w:rsid w:val="00A63149"/>
    <w:rsid w:val="00A631CE"/>
    <w:rsid w:val="00A63204"/>
    <w:rsid w:val="00A6321D"/>
    <w:rsid w:val="00A6322D"/>
    <w:rsid w:val="00A632FC"/>
    <w:rsid w:val="00A633E2"/>
    <w:rsid w:val="00A6341A"/>
    <w:rsid w:val="00A63487"/>
    <w:rsid w:val="00A634D0"/>
    <w:rsid w:val="00A634DB"/>
    <w:rsid w:val="00A6352E"/>
    <w:rsid w:val="00A635AB"/>
    <w:rsid w:val="00A636E7"/>
    <w:rsid w:val="00A6379C"/>
    <w:rsid w:val="00A637E0"/>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308"/>
    <w:rsid w:val="00A64349"/>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61"/>
    <w:rsid w:val="00A64DD2"/>
    <w:rsid w:val="00A64E95"/>
    <w:rsid w:val="00A64F7C"/>
    <w:rsid w:val="00A65073"/>
    <w:rsid w:val="00A650E4"/>
    <w:rsid w:val="00A651BB"/>
    <w:rsid w:val="00A651E0"/>
    <w:rsid w:val="00A65269"/>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08D"/>
    <w:rsid w:val="00A66232"/>
    <w:rsid w:val="00A66268"/>
    <w:rsid w:val="00A66293"/>
    <w:rsid w:val="00A662F6"/>
    <w:rsid w:val="00A6633F"/>
    <w:rsid w:val="00A663FB"/>
    <w:rsid w:val="00A66430"/>
    <w:rsid w:val="00A664F0"/>
    <w:rsid w:val="00A664F1"/>
    <w:rsid w:val="00A666ED"/>
    <w:rsid w:val="00A66704"/>
    <w:rsid w:val="00A66788"/>
    <w:rsid w:val="00A66811"/>
    <w:rsid w:val="00A66822"/>
    <w:rsid w:val="00A668A7"/>
    <w:rsid w:val="00A66AF9"/>
    <w:rsid w:val="00A66BF7"/>
    <w:rsid w:val="00A66C34"/>
    <w:rsid w:val="00A66C50"/>
    <w:rsid w:val="00A66C67"/>
    <w:rsid w:val="00A66EDA"/>
    <w:rsid w:val="00A66F8B"/>
    <w:rsid w:val="00A67024"/>
    <w:rsid w:val="00A67050"/>
    <w:rsid w:val="00A67082"/>
    <w:rsid w:val="00A67112"/>
    <w:rsid w:val="00A67153"/>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1C8"/>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27"/>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4B7"/>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47"/>
    <w:rsid w:val="00A71DC5"/>
    <w:rsid w:val="00A71E04"/>
    <w:rsid w:val="00A71E68"/>
    <w:rsid w:val="00A71EDA"/>
    <w:rsid w:val="00A71F2F"/>
    <w:rsid w:val="00A71F5A"/>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7E9"/>
    <w:rsid w:val="00A72816"/>
    <w:rsid w:val="00A7284B"/>
    <w:rsid w:val="00A72886"/>
    <w:rsid w:val="00A72A21"/>
    <w:rsid w:val="00A72B31"/>
    <w:rsid w:val="00A72C37"/>
    <w:rsid w:val="00A72C4A"/>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85"/>
    <w:rsid w:val="00A73BA4"/>
    <w:rsid w:val="00A73CED"/>
    <w:rsid w:val="00A73E19"/>
    <w:rsid w:val="00A73E37"/>
    <w:rsid w:val="00A73EE3"/>
    <w:rsid w:val="00A73FF6"/>
    <w:rsid w:val="00A740B9"/>
    <w:rsid w:val="00A740D3"/>
    <w:rsid w:val="00A7419E"/>
    <w:rsid w:val="00A741A7"/>
    <w:rsid w:val="00A741C5"/>
    <w:rsid w:val="00A74282"/>
    <w:rsid w:val="00A74397"/>
    <w:rsid w:val="00A743DE"/>
    <w:rsid w:val="00A744C0"/>
    <w:rsid w:val="00A74513"/>
    <w:rsid w:val="00A74564"/>
    <w:rsid w:val="00A7457A"/>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7D"/>
    <w:rsid w:val="00A74F98"/>
    <w:rsid w:val="00A74FA1"/>
    <w:rsid w:val="00A74FC2"/>
    <w:rsid w:val="00A74FCA"/>
    <w:rsid w:val="00A75001"/>
    <w:rsid w:val="00A7505C"/>
    <w:rsid w:val="00A75063"/>
    <w:rsid w:val="00A7510D"/>
    <w:rsid w:val="00A7511A"/>
    <w:rsid w:val="00A75157"/>
    <w:rsid w:val="00A751EE"/>
    <w:rsid w:val="00A75235"/>
    <w:rsid w:val="00A7524A"/>
    <w:rsid w:val="00A752C9"/>
    <w:rsid w:val="00A75337"/>
    <w:rsid w:val="00A75352"/>
    <w:rsid w:val="00A75474"/>
    <w:rsid w:val="00A75530"/>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C58"/>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9A"/>
    <w:rsid w:val="00A807C0"/>
    <w:rsid w:val="00A807CB"/>
    <w:rsid w:val="00A807ED"/>
    <w:rsid w:val="00A80887"/>
    <w:rsid w:val="00A80A22"/>
    <w:rsid w:val="00A80A3F"/>
    <w:rsid w:val="00A80A48"/>
    <w:rsid w:val="00A80AF8"/>
    <w:rsid w:val="00A80B35"/>
    <w:rsid w:val="00A80B89"/>
    <w:rsid w:val="00A80BD9"/>
    <w:rsid w:val="00A80C5D"/>
    <w:rsid w:val="00A80CB1"/>
    <w:rsid w:val="00A80D10"/>
    <w:rsid w:val="00A80D54"/>
    <w:rsid w:val="00A80D57"/>
    <w:rsid w:val="00A80DAF"/>
    <w:rsid w:val="00A80E67"/>
    <w:rsid w:val="00A80E94"/>
    <w:rsid w:val="00A80F00"/>
    <w:rsid w:val="00A80F2B"/>
    <w:rsid w:val="00A80F81"/>
    <w:rsid w:val="00A80FEB"/>
    <w:rsid w:val="00A811A8"/>
    <w:rsid w:val="00A812F6"/>
    <w:rsid w:val="00A81305"/>
    <w:rsid w:val="00A81337"/>
    <w:rsid w:val="00A81372"/>
    <w:rsid w:val="00A81395"/>
    <w:rsid w:val="00A8179A"/>
    <w:rsid w:val="00A817DA"/>
    <w:rsid w:val="00A817F0"/>
    <w:rsid w:val="00A818D1"/>
    <w:rsid w:val="00A81905"/>
    <w:rsid w:val="00A819A0"/>
    <w:rsid w:val="00A819A2"/>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B5"/>
    <w:rsid w:val="00A81ED1"/>
    <w:rsid w:val="00A81F3A"/>
    <w:rsid w:val="00A81F56"/>
    <w:rsid w:val="00A81F73"/>
    <w:rsid w:val="00A81F89"/>
    <w:rsid w:val="00A8203D"/>
    <w:rsid w:val="00A820C3"/>
    <w:rsid w:val="00A8215F"/>
    <w:rsid w:val="00A821C0"/>
    <w:rsid w:val="00A821F5"/>
    <w:rsid w:val="00A82298"/>
    <w:rsid w:val="00A82322"/>
    <w:rsid w:val="00A82417"/>
    <w:rsid w:val="00A8241C"/>
    <w:rsid w:val="00A8251F"/>
    <w:rsid w:val="00A8259F"/>
    <w:rsid w:val="00A825B3"/>
    <w:rsid w:val="00A8265D"/>
    <w:rsid w:val="00A8266B"/>
    <w:rsid w:val="00A82689"/>
    <w:rsid w:val="00A82767"/>
    <w:rsid w:val="00A82769"/>
    <w:rsid w:val="00A827C1"/>
    <w:rsid w:val="00A827D5"/>
    <w:rsid w:val="00A82841"/>
    <w:rsid w:val="00A82892"/>
    <w:rsid w:val="00A828B7"/>
    <w:rsid w:val="00A8295E"/>
    <w:rsid w:val="00A8297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CDB"/>
    <w:rsid w:val="00A84D63"/>
    <w:rsid w:val="00A84EA9"/>
    <w:rsid w:val="00A84F72"/>
    <w:rsid w:val="00A84FFE"/>
    <w:rsid w:val="00A85013"/>
    <w:rsid w:val="00A85018"/>
    <w:rsid w:val="00A852F2"/>
    <w:rsid w:val="00A85338"/>
    <w:rsid w:val="00A853A0"/>
    <w:rsid w:val="00A85528"/>
    <w:rsid w:val="00A8559C"/>
    <w:rsid w:val="00A855FD"/>
    <w:rsid w:val="00A8561E"/>
    <w:rsid w:val="00A85706"/>
    <w:rsid w:val="00A8581F"/>
    <w:rsid w:val="00A85881"/>
    <w:rsid w:val="00A8591E"/>
    <w:rsid w:val="00A8595B"/>
    <w:rsid w:val="00A85989"/>
    <w:rsid w:val="00A859A3"/>
    <w:rsid w:val="00A859BE"/>
    <w:rsid w:val="00A85A25"/>
    <w:rsid w:val="00A85A7D"/>
    <w:rsid w:val="00A85AFA"/>
    <w:rsid w:val="00A85B08"/>
    <w:rsid w:val="00A85B7B"/>
    <w:rsid w:val="00A85BCF"/>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478"/>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1"/>
    <w:rsid w:val="00A9009F"/>
    <w:rsid w:val="00A90204"/>
    <w:rsid w:val="00A9035F"/>
    <w:rsid w:val="00A904BB"/>
    <w:rsid w:val="00A9058F"/>
    <w:rsid w:val="00A905B8"/>
    <w:rsid w:val="00A905FB"/>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7C6"/>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E85"/>
    <w:rsid w:val="00A92E96"/>
    <w:rsid w:val="00A92F0E"/>
    <w:rsid w:val="00A92FD6"/>
    <w:rsid w:val="00A9300C"/>
    <w:rsid w:val="00A9301B"/>
    <w:rsid w:val="00A93066"/>
    <w:rsid w:val="00A9308B"/>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4C"/>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2F"/>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2E"/>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82"/>
    <w:rsid w:val="00A974D7"/>
    <w:rsid w:val="00A975B3"/>
    <w:rsid w:val="00A97605"/>
    <w:rsid w:val="00A97619"/>
    <w:rsid w:val="00A9771C"/>
    <w:rsid w:val="00A977B2"/>
    <w:rsid w:val="00A97841"/>
    <w:rsid w:val="00A9787E"/>
    <w:rsid w:val="00A9789C"/>
    <w:rsid w:val="00A979A0"/>
    <w:rsid w:val="00A979A4"/>
    <w:rsid w:val="00A979DE"/>
    <w:rsid w:val="00A97A02"/>
    <w:rsid w:val="00A97A19"/>
    <w:rsid w:val="00A97A3D"/>
    <w:rsid w:val="00A97AB2"/>
    <w:rsid w:val="00A97AC6"/>
    <w:rsid w:val="00A97BB5"/>
    <w:rsid w:val="00A97BC8"/>
    <w:rsid w:val="00A97C9E"/>
    <w:rsid w:val="00A97CBC"/>
    <w:rsid w:val="00A97CE4"/>
    <w:rsid w:val="00A97D33"/>
    <w:rsid w:val="00A97E48"/>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DA4"/>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7F6"/>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21"/>
    <w:rsid w:val="00AA2F8B"/>
    <w:rsid w:val="00AA3060"/>
    <w:rsid w:val="00AA3125"/>
    <w:rsid w:val="00AA31AE"/>
    <w:rsid w:val="00AA3219"/>
    <w:rsid w:val="00AA3263"/>
    <w:rsid w:val="00AA32E1"/>
    <w:rsid w:val="00AA33A6"/>
    <w:rsid w:val="00AA3509"/>
    <w:rsid w:val="00AA3562"/>
    <w:rsid w:val="00AA368C"/>
    <w:rsid w:val="00AA3705"/>
    <w:rsid w:val="00AA3804"/>
    <w:rsid w:val="00AA3823"/>
    <w:rsid w:val="00AA3836"/>
    <w:rsid w:val="00AA3949"/>
    <w:rsid w:val="00AA396E"/>
    <w:rsid w:val="00AA3A20"/>
    <w:rsid w:val="00AA3AC4"/>
    <w:rsid w:val="00AA3B40"/>
    <w:rsid w:val="00AA3BB1"/>
    <w:rsid w:val="00AA3BB7"/>
    <w:rsid w:val="00AA3C88"/>
    <w:rsid w:val="00AA3CE2"/>
    <w:rsid w:val="00AA3DE9"/>
    <w:rsid w:val="00AA3E0A"/>
    <w:rsid w:val="00AA3E0C"/>
    <w:rsid w:val="00AA3EF3"/>
    <w:rsid w:val="00AA3F06"/>
    <w:rsid w:val="00AA406B"/>
    <w:rsid w:val="00AA40B4"/>
    <w:rsid w:val="00AA40E7"/>
    <w:rsid w:val="00AA4196"/>
    <w:rsid w:val="00AA43BF"/>
    <w:rsid w:val="00AA4400"/>
    <w:rsid w:val="00AA4499"/>
    <w:rsid w:val="00AA4641"/>
    <w:rsid w:val="00AA4699"/>
    <w:rsid w:val="00AA46BD"/>
    <w:rsid w:val="00AA46D2"/>
    <w:rsid w:val="00AA4706"/>
    <w:rsid w:val="00AA4736"/>
    <w:rsid w:val="00AA4769"/>
    <w:rsid w:val="00AA47FD"/>
    <w:rsid w:val="00AA485B"/>
    <w:rsid w:val="00AA4A5D"/>
    <w:rsid w:val="00AA4A65"/>
    <w:rsid w:val="00AA4AED"/>
    <w:rsid w:val="00AA4BAA"/>
    <w:rsid w:val="00AA4BD2"/>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5C"/>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A3"/>
    <w:rsid w:val="00AA6AC8"/>
    <w:rsid w:val="00AA6AE0"/>
    <w:rsid w:val="00AA6B4A"/>
    <w:rsid w:val="00AA6B6B"/>
    <w:rsid w:val="00AA6D88"/>
    <w:rsid w:val="00AA6E51"/>
    <w:rsid w:val="00AA6E8A"/>
    <w:rsid w:val="00AA6F3D"/>
    <w:rsid w:val="00AA6F4C"/>
    <w:rsid w:val="00AA6F90"/>
    <w:rsid w:val="00AA7050"/>
    <w:rsid w:val="00AA7051"/>
    <w:rsid w:val="00AA7052"/>
    <w:rsid w:val="00AA70BE"/>
    <w:rsid w:val="00AA70E3"/>
    <w:rsid w:val="00AA711E"/>
    <w:rsid w:val="00AA7143"/>
    <w:rsid w:val="00AA7262"/>
    <w:rsid w:val="00AA72AE"/>
    <w:rsid w:val="00AA731B"/>
    <w:rsid w:val="00AA736B"/>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BDA"/>
    <w:rsid w:val="00AA7C20"/>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AB"/>
    <w:rsid w:val="00AB09D2"/>
    <w:rsid w:val="00AB0AC6"/>
    <w:rsid w:val="00AB0B95"/>
    <w:rsid w:val="00AB0C45"/>
    <w:rsid w:val="00AB0CC2"/>
    <w:rsid w:val="00AB0CF8"/>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29"/>
    <w:rsid w:val="00AB1B7E"/>
    <w:rsid w:val="00AB1B8F"/>
    <w:rsid w:val="00AB1BE4"/>
    <w:rsid w:val="00AB1C46"/>
    <w:rsid w:val="00AB1C4A"/>
    <w:rsid w:val="00AB1C97"/>
    <w:rsid w:val="00AB1CD9"/>
    <w:rsid w:val="00AB1E13"/>
    <w:rsid w:val="00AB1EAE"/>
    <w:rsid w:val="00AB1EE0"/>
    <w:rsid w:val="00AB1F2D"/>
    <w:rsid w:val="00AB2008"/>
    <w:rsid w:val="00AB208F"/>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37"/>
    <w:rsid w:val="00AB304B"/>
    <w:rsid w:val="00AB309B"/>
    <w:rsid w:val="00AB3143"/>
    <w:rsid w:val="00AB3188"/>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5B"/>
    <w:rsid w:val="00AB40B5"/>
    <w:rsid w:val="00AB40FC"/>
    <w:rsid w:val="00AB41EE"/>
    <w:rsid w:val="00AB4210"/>
    <w:rsid w:val="00AB424E"/>
    <w:rsid w:val="00AB4403"/>
    <w:rsid w:val="00AB44D5"/>
    <w:rsid w:val="00AB4579"/>
    <w:rsid w:val="00AB45F6"/>
    <w:rsid w:val="00AB470C"/>
    <w:rsid w:val="00AB4734"/>
    <w:rsid w:val="00AB474B"/>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4C"/>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1C1"/>
    <w:rsid w:val="00AB6344"/>
    <w:rsid w:val="00AB6391"/>
    <w:rsid w:val="00AB63DA"/>
    <w:rsid w:val="00AB64A6"/>
    <w:rsid w:val="00AB64CB"/>
    <w:rsid w:val="00AB6551"/>
    <w:rsid w:val="00AB65B5"/>
    <w:rsid w:val="00AB6654"/>
    <w:rsid w:val="00AB6708"/>
    <w:rsid w:val="00AB67A8"/>
    <w:rsid w:val="00AB67CC"/>
    <w:rsid w:val="00AB681D"/>
    <w:rsid w:val="00AB6876"/>
    <w:rsid w:val="00AB68C5"/>
    <w:rsid w:val="00AB6969"/>
    <w:rsid w:val="00AB696B"/>
    <w:rsid w:val="00AB69E8"/>
    <w:rsid w:val="00AB6AE4"/>
    <w:rsid w:val="00AB6CEE"/>
    <w:rsid w:val="00AB6DED"/>
    <w:rsid w:val="00AB6E0E"/>
    <w:rsid w:val="00AB6E15"/>
    <w:rsid w:val="00AB6F12"/>
    <w:rsid w:val="00AB6F1C"/>
    <w:rsid w:val="00AB6F76"/>
    <w:rsid w:val="00AB6FA4"/>
    <w:rsid w:val="00AB7082"/>
    <w:rsid w:val="00AB7083"/>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EA5"/>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43"/>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9C1"/>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16"/>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57"/>
    <w:rsid w:val="00AC3B99"/>
    <w:rsid w:val="00AC3BA9"/>
    <w:rsid w:val="00AC3BC9"/>
    <w:rsid w:val="00AC3BD3"/>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837"/>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092"/>
    <w:rsid w:val="00AC6105"/>
    <w:rsid w:val="00AC6139"/>
    <w:rsid w:val="00AC61AD"/>
    <w:rsid w:val="00AC61DE"/>
    <w:rsid w:val="00AC61FF"/>
    <w:rsid w:val="00AC628B"/>
    <w:rsid w:val="00AC63B9"/>
    <w:rsid w:val="00AC64D4"/>
    <w:rsid w:val="00AC6636"/>
    <w:rsid w:val="00AC6670"/>
    <w:rsid w:val="00AC67CE"/>
    <w:rsid w:val="00AC6865"/>
    <w:rsid w:val="00AC68AB"/>
    <w:rsid w:val="00AC6A3A"/>
    <w:rsid w:val="00AC6CC6"/>
    <w:rsid w:val="00AC6E54"/>
    <w:rsid w:val="00AC6EC5"/>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7E0"/>
    <w:rsid w:val="00AC7902"/>
    <w:rsid w:val="00AC7960"/>
    <w:rsid w:val="00AC7A03"/>
    <w:rsid w:val="00AC7A09"/>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B3"/>
    <w:rsid w:val="00AD05D2"/>
    <w:rsid w:val="00AD0646"/>
    <w:rsid w:val="00AD06CF"/>
    <w:rsid w:val="00AD06E6"/>
    <w:rsid w:val="00AD06EB"/>
    <w:rsid w:val="00AD075F"/>
    <w:rsid w:val="00AD07DD"/>
    <w:rsid w:val="00AD085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CE"/>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C85"/>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1"/>
    <w:rsid w:val="00AD29C6"/>
    <w:rsid w:val="00AD29FD"/>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3FF5"/>
    <w:rsid w:val="00AD419A"/>
    <w:rsid w:val="00AD42D4"/>
    <w:rsid w:val="00AD43B2"/>
    <w:rsid w:val="00AD442E"/>
    <w:rsid w:val="00AD4583"/>
    <w:rsid w:val="00AD458D"/>
    <w:rsid w:val="00AD4629"/>
    <w:rsid w:val="00AD46DC"/>
    <w:rsid w:val="00AD47F2"/>
    <w:rsid w:val="00AD4919"/>
    <w:rsid w:val="00AD4973"/>
    <w:rsid w:val="00AD498C"/>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2E"/>
    <w:rsid w:val="00AD5230"/>
    <w:rsid w:val="00AD52C2"/>
    <w:rsid w:val="00AD52E2"/>
    <w:rsid w:val="00AD52ED"/>
    <w:rsid w:val="00AD537D"/>
    <w:rsid w:val="00AD54C2"/>
    <w:rsid w:val="00AD5588"/>
    <w:rsid w:val="00AD55A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42"/>
    <w:rsid w:val="00AD6252"/>
    <w:rsid w:val="00AD62FD"/>
    <w:rsid w:val="00AD6379"/>
    <w:rsid w:val="00AD63AA"/>
    <w:rsid w:val="00AD63E6"/>
    <w:rsid w:val="00AD6444"/>
    <w:rsid w:val="00AD64A1"/>
    <w:rsid w:val="00AD65B3"/>
    <w:rsid w:val="00AD6639"/>
    <w:rsid w:val="00AD695B"/>
    <w:rsid w:val="00AD6A73"/>
    <w:rsid w:val="00AD6B57"/>
    <w:rsid w:val="00AD6BB4"/>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9E"/>
    <w:rsid w:val="00AD79A9"/>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D7F81"/>
    <w:rsid w:val="00AD7FA4"/>
    <w:rsid w:val="00AE0032"/>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E"/>
    <w:rsid w:val="00AE0BBF"/>
    <w:rsid w:val="00AE0BC3"/>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94"/>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0F"/>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8F"/>
    <w:rsid w:val="00AE32CE"/>
    <w:rsid w:val="00AE32D5"/>
    <w:rsid w:val="00AE32ED"/>
    <w:rsid w:val="00AE3304"/>
    <w:rsid w:val="00AE3394"/>
    <w:rsid w:val="00AE3431"/>
    <w:rsid w:val="00AE354C"/>
    <w:rsid w:val="00AE35AE"/>
    <w:rsid w:val="00AE35D6"/>
    <w:rsid w:val="00AE3704"/>
    <w:rsid w:val="00AE3747"/>
    <w:rsid w:val="00AE37E5"/>
    <w:rsid w:val="00AE3913"/>
    <w:rsid w:val="00AE3922"/>
    <w:rsid w:val="00AE3955"/>
    <w:rsid w:val="00AE3A2C"/>
    <w:rsid w:val="00AE3AAE"/>
    <w:rsid w:val="00AE3C96"/>
    <w:rsid w:val="00AE3C99"/>
    <w:rsid w:val="00AE3CB5"/>
    <w:rsid w:val="00AE3DBD"/>
    <w:rsid w:val="00AE3E15"/>
    <w:rsid w:val="00AE3E75"/>
    <w:rsid w:val="00AE3F65"/>
    <w:rsid w:val="00AE40CA"/>
    <w:rsid w:val="00AE4132"/>
    <w:rsid w:val="00AE4167"/>
    <w:rsid w:val="00AE4185"/>
    <w:rsid w:val="00AE41B9"/>
    <w:rsid w:val="00AE429E"/>
    <w:rsid w:val="00AE4321"/>
    <w:rsid w:val="00AE4323"/>
    <w:rsid w:val="00AE43D6"/>
    <w:rsid w:val="00AE4589"/>
    <w:rsid w:val="00AE4748"/>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4F85"/>
    <w:rsid w:val="00AE502D"/>
    <w:rsid w:val="00AE5123"/>
    <w:rsid w:val="00AE5125"/>
    <w:rsid w:val="00AE5133"/>
    <w:rsid w:val="00AE5161"/>
    <w:rsid w:val="00AE522E"/>
    <w:rsid w:val="00AE5349"/>
    <w:rsid w:val="00AE5416"/>
    <w:rsid w:val="00AE5489"/>
    <w:rsid w:val="00AE5496"/>
    <w:rsid w:val="00AE54D3"/>
    <w:rsid w:val="00AE56BD"/>
    <w:rsid w:val="00AE57A5"/>
    <w:rsid w:val="00AE57E5"/>
    <w:rsid w:val="00AE59CE"/>
    <w:rsid w:val="00AE5A66"/>
    <w:rsid w:val="00AE5C81"/>
    <w:rsid w:val="00AE5E01"/>
    <w:rsid w:val="00AE5E0F"/>
    <w:rsid w:val="00AE5E49"/>
    <w:rsid w:val="00AE5E52"/>
    <w:rsid w:val="00AE5EAD"/>
    <w:rsid w:val="00AE5F54"/>
    <w:rsid w:val="00AE5F76"/>
    <w:rsid w:val="00AE5F7B"/>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1"/>
    <w:rsid w:val="00AE68AE"/>
    <w:rsid w:val="00AE6AC2"/>
    <w:rsid w:val="00AE6B12"/>
    <w:rsid w:val="00AE6B15"/>
    <w:rsid w:val="00AE6B3F"/>
    <w:rsid w:val="00AE6BB0"/>
    <w:rsid w:val="00AE6BC4"/>
    <w:rsid w:val="00AE6C12"/>
    <w:rsid w:val="00AE6C28"/>
    <w:rsid w:val="00AE6D35"/>
    <w:rsid w:val="00AE6EFA"/>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1F"/>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BC"/>
    <w:rsid w:val="00AF09F9"/>
    <w:rsid w:val="00AF09FD"/>
    <w:rsid w:val="00AF0A12"/>
    <w:rsid w:val="00AF0AA2"/>
    <w:rsid w:val="00AF0BA3"/>
    <w:rsid w:val="00AF0BAA"/>
    <w:rsid w:val="00AF0BCD"/>
    <w:rsid w:val="00AF0C9B"/>
    <w:rsid w:val="00AF0DA9"/>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9A8"/>
    <w:rsid w:val="00AF2A95"/>
    <w:rsid w:val="00AF2B00"/>
    <w:rsid w:val="00AF2B61"/>
    <w:rsid w:val="00AF2C20"/>
    <w:rsid w:val="00AF2C8D"/>
    <w:rsid w:val="00AF2CDF"/>
    <w:rsid w:val="00AF2CEF"/>
    <w:rsid w:val="00AF2D2A"/>
    <w:rsid w:val="00AF2DC8"/>
    <w:rsid w:val="00AF2EB6"/>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9C4"/>
    <w:rsid w:val="00AF4A10"/>
    <w:rsid w:val="00AF4AF3"/>
    <w:rsid w:val="00AF4B61"/>
    <w:rsid w:val="00AF4B77"/>
    <w:rsid w:val="00AF4C91"/>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61"/>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66"/>
    <w:rsid w:val="00AF6C79"/>
    <w:rsid w:val="00AF6E13"/>
    <w:rsid w:val="00AF6E6B"/>
    <w:rsid w:val="00AF6F14"/>
    <w:rsid w:val="00AF7029"/>
    <w:rsid w:val="00AF7050"/>
    <w:rsid w:val="00AF7068"/>
    <w:rsid w:val="00AF7079"/>
    <w:rsid w:val="00AF717D"/>
    <w:rsid w:val="00AF71E1"/>
    <w:rsid w:val="00AF727D"/>
    <w:rsid w:val="00AF73A0"/>
    <w:rsid w:val="00AF73C1"/>
    <w:rsid w:val="00AF74B5"/>
    <w:rsid w:val="00AF75CB"/>
    <w:rsid w:val="00AF7628"/>
    <w:rsid w:val="00AF7674"/>
    <w:rsid w:val="00AF7694"/>
    <w:rsid w:val="00AF76E1"/>
    <w:rsid w:val="00AF76EC"/>
    <w:rsid w:val="00AF77B4"/>
    <w:rsid w:val="00AF77EB"/>
    <w:rsid w:val="00AF78DF"/>
    <w:rsid w:val="00AF794E"/>
    <w:rsid w:val="00AF79CB"/>
    <w:rsid w:val="00AF7A3B"/>
    <w:rsid w:val="00AF7A6C"/>
    <w:rsid w:val="00AF7BBE"/>
    <w:rsid w:val="00AF7BEC"/>
    <w:rsid w:val="00AF7D31"/>
    <w:rsid w:val="00AF7D46"/>
    <w:rsid w:val="00AF7D4F"/>
    <w:rsid w:val="00AF7D95"/>
    <w:rsid w:val="00AF7D98"/>
    <w:rsid w:val="00AF7DE6"/>
    <w:rsid w:val="00AF7DEF"/>
    <w:rsid w:val="00AF7E3C"/>
    <w:rsid w:val="00AF7E80"/>
    <w:rsid w:val="00AF7EE5"/>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308"/>
    <w:rsid w:val="00B013B4"/>
    <w:rsid w:val="00B013E3"/>
    <w:rsid w:val="00B0147E"/>
    <w:rsid w:val="00B0148A"/>
    <w:rsid w:val="00B014B9"/>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08"/>
    <w:rsid w:val="00B01AAD"/>
    <w:rsid w:val="00B01ABE"/>
    <w:rsid w:val="00B01B28"/>
    <w:rsid w:val="00B01B71"/>
    <w:rsid w:val="00B01BA4"/>
    <w:rsid w:val="00B01BB6"/>
    <w:rsid w:val="00B01BD5"/>
    <w:rsid w:val="00B01C5F"/>
    <w:rsid w:val="00B01CB2"/>
    <w:rsid w:val="00B01CBB"/>
    <w:rsid w:val="00B01D03"/>
    <w:rsid w:val="00B01D2B"/>
    <w:rsid w:val="00B01DAC"/>
    <w:rsid w:val="00B01DD3"/>
    <w:rsid w:val="00B01DF8"/>
    <w:rsid w:val="00B01E16"/>
    <w:rsid w:val="00B01F32"/>
    <w:rsid w:val="00B01F35"/>
    <w:rsid w:val="00B01F8C"/>
    <w:rsid w:val="00B0213F"/>
    <w:rsid w:val="00B0216B"/>
    <w:rsid w:val="00B021D7"/>
    <w:rsid w:val="00B022C4"/>
    <w:rsid w:val="00B022CF"/>
    <w:rsid w:val="00B02419"/>
    <w:rsid w:val="00B0253B"/>
    <w:rsid w:val="00B02684"/>
    <w:rsid w:val="00B02729"/>
    <w:rsid w:val="00B02731"/>
    <w:rsid w:val="00B02767"/>
    <w:rsid w:val="00B0283A"/>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B6"/>
    <w:rsid w:val="00B04AC9"/>
    <w:rsid w:val="00B04B2F"/>
    <w:rsid w:val="00B04B5E"/>
    <w:rsid w:val="00B04B63"/>
    <w:rsid w:val="00B04B97"/>
    <w:rsid w:val="00B04C06"/>
    <w:rsid w:val="00B04C91"/>
    <w:rsid w:val="00B04CA6"/>
    <w:rsid w:val="00B04CEF"/>
    <w:rsid w:val="00B04D33"/>
    <w:rsid w:val="00B04DD6"/>
    <w:rsid w:val="00B04E00"/>
    <w:rsid w:val="00B04E44"/>
    <w:rsid w:val="00B04FAA"/>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BF1"/>
    <w:rsid w:val="00B05D23"/>
    <w:rsid w:val="00B05D73"/>
    <w:rsid w:val="00B05DA2"/>
    <w:rsid w:val="00B05DD7"/>
    <w:rsid w:val="00B05E24"/>
    <w:rsid w:val="00B05E26"/>
    <w:rsid w:val="00B05E3C"/>
    <w:rsid w:val="00B05F02"/>
    <w:rsid w:val="00B05F73"/>
    <w:rsid w:val="00B05FD0"/>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045"/>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1EA"/>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57"/>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45D"/>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8B"/>
    <w:rsid w:val="00B12FB3"/>
    <w:rsid w:val="00B12FBA"/>
    <w:rsid w:val="00B13017"/>
    <w:rsid w:val="00B130AE"/>
    <w:rsid w:val="00B13124"/>
    <w:rsid w:val="00B13127"/>
    <w:rsid w:val="00B13137"/>
    <w:rsid w:val="00B131CB"/>
    <w:rsid w:val="00B1329D"/>
    <w:rsid w:val="00B1331B"/>
    <w:rsid w:val="00B133A7"/>
    <w:rsid w:val="00B133A8"/>
    <w:rsid w:val="00B134AC"/>
    <w:rsid w:val="00B13525"/>
    <w:rsid w:val="00B1352B"/>
    <w:rsid w:val="00B1352D"/>
    <w:rsid w:val="00B137DC"/>
    <w:rsid w:val="00B137ED"/>
    <w:rsid w:val="00B138D8"/>
    <w:rsid w:val="00B1390F"/>
    <w:rsid w:val="00B1394E"/>
    <w:rsid w:val="00B139C6"/>
    <w:rsid w:val="00B13A81"/>
    <w:rsid w:val="00B13B15"/>
    <w:rsid w:val="00B13B5A"/>
    <w:rsid w:val="00B13BCA"/>
    <w:rsid w:val="00B13BFE"/>
    <w:rsid w:val="00B13C6F"/>
    <w:rsid w:val="00B13D90"/>
    <w:rsid w:val="00B13DA9"/>
    <w:rsid w:val="00B13E46"/>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3A5"/>
    <w:rsid w:val="00B1440C"/>
    <w:rsid w:val="00B14480"/>
    <w:rsid w:val="00B14485"/>
    <w:rsid w:val="00B145DD"/>
    <w:rsid w:val="00B1460E"/>
    <w:rsid w:val="00B146FE"/>
    <w:rsid w:val="00B147CB"/>
    <w:rsid w:val="00B147D8"/>
    <w:rsid w:val="00B14808"/>
    <w:rsid w:val="00B148B0"/>
    <w:rsid w:val="00B14A8D"/>
    <w:rsid w:val="00B14BE1"/>
    <w:rsid w:val="00B14CAB"/>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98B"/>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57F"/>
    <w:rsid w:val="00B16645"/>
    <w:rsid w:val="00B16687"/>
    <w:rsid w:val="00B16693"/>
    <w:rsid w:val="00B1677C"/>
    <w:rsid w:val="00B1687C"/>
    <w:rsid w:val="00B1689E"/>
    <w:rsid w:val="00B16B16"/>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47"/>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E12"/>
    <w:rsid w:val="00B2001B"/>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EE3"/>
    <w:rsid w:val="00B21FF1"/>
    <w:rsid w:val="00B22093"/>
    <w:rsid w:val="00B220D9"/>
    <w:rsid w:val="00B2212D"/>
    <w:rsid w:val="00B22172"/>
    <w:rsid w:val="00B221F9"/>
    <w:rsid w:val="00B2230D"/>
    <w:rsid w:val="00B2232C"/>
    <w:rsid w:val="00B22372"/>
    <w:rsid w:val="00B2249B"/>
    <w:rsid w:val="00B224BC"/>
    <w:rsid w:val="00B22658"/>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0"/>
    <w:rsid w:val="00B23A76"/>
    <w:rsid w:val="00B23B70"/>
    <w:rsid w:val="00B23B89"/>
    <w:rsid w:val="00B23BCB"/>
    <w:rsid w:val="00B23E1E"/>
    <w:rsid w:val="00B23E2A"/>
    <w:rsid w:val="00B23F68"/>
    <w:rsid w:val="00B23F7D"/>
    <w:rsid w:val="00B23FA0"/>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7BC"/>
    <w:rsid w:val="00B2487E"/>
    <w:rsid w:val="00B248B9"/>
    <w:rsid w:val="00B248F7"/>
    <w:rsid w:val="00B24906"/>
    <w:rsid w:val="00B2490A"/>
    <w:rsid w:val="00B249AB"/>
    <w:rsid w:val="00B24A06"/>
    <w:rsid w:val="00B24A19"/>
    <w:rsid w:val="00B24A37"/>
    <w:rsid w:val="00B24A74"/>
    <w:rsid w:val="00B24A77"/>
    <w:rsid w:val="00B24A80"/>
    <w:rsid w:val="00B24B21"/>
    <w:rsid w:val="00B24C54"/>
    <w:rsid w:val="00B24C8A"/>
    <w:rsid w:val="00B24D14"/>
    <w:rsid w:val="00B24D21"/>
    <w:rsid w:val="00B24D5D"/>
    <w:rsid w:val="00B24D87"/>
    <w:rsid w:val="00B24E27"/>
    <w:rsid w:val="00B24ECF"/>
    <w:rsid w:val="00B24F0A"/>
    <w:rsid w:val="00B24F26"/>
    <w:rsid w:val="00B25043"/>
    <w:rsid w:val="00B25112"/>
    <w:rsid w:val="00B25127"/>
    <w:rsid w:val="00B25401"/>
    <w:rsid w:val="00B25469"/>
    <w:rsid w:val="00B25472"/>
    <w:rsid w:val="00B25490"/>
    <w:rsid w:val="00B2553C"/>
    <w:rsid w:val="00B25540"/>
    <w:rsid w:val="00B255C2"/>
    <w:rsid w:val="00B2560F"/>
    <w:rsid w:val="00B25633"/>
    <w:rsid w:val="00B25648"/>
    <w:rsid w:val="00B25664"/>
    <w:rsid w:val="00B2570C"/>
    <w:rsid w:val="00B25893"/>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2"/>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0B"/>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3FD"/>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14"/>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85"/>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9AF"/>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5B"/>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0F"/>
    <w:rsid w:val="00B37976"/>
    <w:rsid w:val="00B379CD"/>
    <w:rsid w:val="00B37A04"/>
    <w:rsid w:val="00B37A3B"/>
    <w:rsid w:val="00B37A52"/>
    <w:rsid w:val="00B37AE2"/>
    <w:rsid w:val="00B37B25"/>
    <w:rsid w:val="00B37B49"/>
    <w:rsid w:val="00B37B65"/>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83"/>
    <w:rsid w:val="00B407D6"/>
    <w:rsid w:val="00B4083D"/>
    <w:rsid w:val="00B40858"/>
    <w:rsid w:val="00B4088F"/>
    <w:rsid w:val="00B408AD"/>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50B"/>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B93"/>
    <w:rsid w:val="00B42CCA"/>
    <w:rsid w:val="00B42CD0"/>
    <w:rsid w:val="00B42CD4"/>
    <w:rsid w:val="00B42D02"/>
    <w:rsid w:val="00B42E03"/>
    <w:rsid w:val="00B42E49"/>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AA"/>
    <w:rsid w:val="00B43BBA"/>
    <w:rsid w:val="00B43CA1"/>
    <w:rsid w:val="00B43D70"/>
    <w:rsid w:val="00B43EA7"/>
    <w:rsid w:val="00B43FBC"/>
    <w:rsid w:val="00B43FBF"/>
    <w:rsid w:val="00B43FDB"/>
    <w:rsid w:val="00B44138"/>
    <w:rsid w:val="00B4413C"/>
    <w:rsid w:val="00B441ED"/>
    <w:rsid w:val="00B442F1"/>
    <w:rsid w:val="00B4437D"/>
    <w:rsid w:val="00B44398"/>
    <w:rsid w:val="00B4439B"/>
    <w:rsid w:val="00B443FE"/>
    <w:rsid w:val="00B4444A"/>
    <w:rsid w:val="00B4448E"/>
    <w:rsid w:val="00B4451A"/>
    <w:rsid w:val="00B44548"/>
    <w:rsid w:val="00B44566"/>
    <w:rsid w:val="00B445A2"/>
    <w:rsid w:val="00B445BE"/>
    <w:rsid w:val="00B44607"/>
    <w:rsid w:val="00B44620"/>
    <w:rsid w:val="00B44623"/>
    <w:rsid w:val="00B44652"/>
    <w:rsid w:val="00B4466C"/>
    <w:rsid w:val="00B446C3"/>
    <w:rsid w:val="00B447EF"/>
    <w:rsid w:val="00B4488B"/>
    <w:rsid w:val="00B4491C"/>
    <w:rsid w:val="00B44A35"/>
    <w:rsid w:val="00B44A8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385"/>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35"/>
    <w:rsid w:val="00B4673A"/>
    <w:rsid w:val="00B46768"/>
    <w:rsid w:val="00B467D9"/>
    <w:rsid w:val="00B468BD"/>
    <w:rsid w:val="00B46A9F"/>
    <w:rsid w:val="00B46B3B"/>
    <w:rsid w:val="00B46B67"/>
    <w:rsid w:val="00B46BCA"/>
    <w:rsid w:val="00B46C61"/>
    <w:rsid w:val="00B46C99"/>
    <w:rsid w:val="00B46CEC"/>
    <w:rsid w:val="00B46EDE"/>
    <w:rsid w:val="00B46F6C"/>
    <w:rsid w:val="00B46FE7"/>
    <w:rsid w:val="00B470B3"/>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A10"/>
    <w:rsid w:val="00B47A5D"/>
    <w:rsid w:val="00B47A6A"/>
    <w:rsid w:val="00B47B71"/>
    <w:rsid w:val="00B47B94"/>
    <w:rsid w:val="00B47BCD"/>
    <w:rsid w:val="00B47BD2"/>
    <w:rsid w:val="00B47C11"/>
    <w:rsid w:val="00B47CBA"/>
    <w:rsid w:val="00B47CF9"/>
    <w:rsid w:val="00B47D27"/>
    <w:rsid w:val="00B47DB2"/>
    <w:rsid w:val="00B47E77"/>
    <w:rsid w:val="00B47EFB"/>
    <w:rsid w:val="00B47F96"/>
    <w:rsid w:val="00B47FA2"/>
    <w:rsid w:val="00B47FBE"/>
    <w:rsid w:val="00B47FDF"/>
    <w:rsid w:val="00B50157"/>
    <w:rsid w:val="00B50213"/>
    <w:rsid w:val="00B502C2"/>
    <w:rsid w:val="00B50340"/>
    <w:rsid w:val="00B50460"/>
    <w:rsid w:val="00B504DD"/>
    <w:rsid w:val="00B504E8"/>
    <w:rsid w:val="00B50522"/>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2B"/>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64C"/>
    <w:rsid w:val="00B51737"/>
    <w:rsid w:val="00B51804"/>
    <w:rsid w:val="00B5180A"/>
    <w:rsid w:val="00B5181B"/>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374"/>
    <w:rsid w:val="00B5247D"/>
    <w:rsid w:val="00B52535"/>
    <w:rsid w:val="00B52560"/>
    <w:rsid w:val="00B5256A"/>
    <w:rsid w:val="00B52581"/>
    <w:rsid w:val="00B525C2"/>
    <w:rsid w:val="00B525CD"/>
    <w:rsid w:val="00B5263C"/>
    <w:rsid w:val="00B52780"/>
    <w:rsid w:val="00B52ABE"/>
    <w:rsid w:val="00B52ADE"/>
    <w:rsid w:val="00B52AEB"/>
    <w:rsid w:val="00B52B16"/>
    <w:rsid w:val="00B52B8C"/>
    <w:rsid w:val="00B52C19"/>
    <w:rsid w:val="00B52CE2"/>
    <w:rsid w:val="00B52D66"/>
    <w:rsid w:val="00B52D85"/>
    <w:rsid w:val="00B52D94"/>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8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52"/>
    <w:rsid w:val="00B542B0"/>
    <w:rsid w:val="00B54328"/>
    <w:rsid w:val="00B5449A"/>
    <w:rsid w:val="00B54795"/>
    <w:rsid w:val="00B547D5"/>
    <w:rsid w:val="00B547F2"/>
    <w:rsid w:val="00B547FA"/>
    <w:rsid w:val="00B54810"/>
    <w:rsid w:val="00B5482A"/>
    <w:rsid w:val="00B5483B"/>
    <w:rsid w:val="00B548E5"/>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6"/>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10"/>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21"/>
    <w:rsid w:val="00B57938"/>
    <w:rsid w:val="00B57995"/>
    <w:rsid w:val="00B579D7"/>
    <w:rsid w:val="00B57A54"/>
    <w:rsid w:val="00B57A55"/>
    <w:rsid w:val="00B57AB2"/>
    <w:rsid w:val="00B57ACC"/>
    <w:rsid w:val="00B57C09"/>
    <w:rsid w:val="00B57C80"/>
    <w:rsid w:val="00B57CA0"/>
    <w:rsid w:val="00B57D5F"/>
    <w:rsid w:val="00B57E02"/>
    <w:rsid w:val="00B57EB6"/>
    <w:rsid w:val="00B57F4D"/>
    <w:rsid w:val="00B57F74"/>
    <w:rsid w:val="00B57FCF"/>
    <w:rsid w:val="00B6003A"/>
    <w:rsid w:val="00B6005A"/>
    <w:rsid w:val="00B6007D"/>
    <w:rsid w:val="00B601DA"/>
    <w:rsid w:val="00B602EB"/>
    <w:rsid w:val="00B60317"/>
    <w:rsid w:val="00B60324"/>
    <w:rsid w:val="00B60352"/>
    <w:rsid w:val="00B60374"/>
    <w:rsid w:val="00B603F3"/>
    <w:rsid w:val="00B603F4"/>
    <w:rsid w:val="00B6042A"/>
    <w:rsid w:val="00B604C2"/>
    <w:rsid w:val="00B604FD"/>
    <w:rsid w:val="00B6051A"/>
    <w:rsid w:val="00B6053C"/>
    <w:rsid w:val="00B60696"/>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DFE"/>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5C"/>
    <w:rsid w:val="00B6207F"/>
    <w:rsid w:val="00B6213B"/>
    <w:rsid w:val="00B623BB"/>
    <w:rsid w:val="00B623D6"/>
    <w:rsid w:val="00B62483"/>
    <w:rsid w:val="00B624DA"/>
    <w:rsid w:val="00B62567"/>
    <w:rsid w:val="00B625E3"/>
    <w:rsid w:val="00B62677"/>
    <w:rsid w:val="00B62710"/>
    <w:rsid w:val="00B627FE"/>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12"/>
    <w:rsid w:val="00B6311B"/>
    <w:rsid w:val="00B631AD"/>
    <w:rsid w:val="00B63282"/>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B0B"/>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3C"/>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D83"/>
    <w:rsid w:val="00B65E03"/>
    <w:rsid w:val="00B65E06"/>
    <w:rsid w:val="00B65E1B"/>
    <w:rsid w:val="00B65E44"/>
    <w:rsid w:val="00B65EDF"/>
    <w:rsid w:val="00B6615C"/>
    <w:rsid w:val="00B66180"/>
    <w:rsid w:val="00B6634C"/>
    <w:rsid w:val="00B66449"/>
    <w:rsid w:val="00B666BC"/>
    <w:rsid w:val="00B66700"/>
    <w:rsid w:val="00B6673E"/>
    <w:rsid w:val="00B6678A"/>
    <w:rsid w:val="00B667D1"/>
    <w:rsid w:val="00B6688F"/>
    <w:rsid w:val="00B66950"/>
    <w:rsid w:val="00B66B7B"/>
    <w:rsid w:val="00B66BC9"/>
    <w:rsid w:val="00B66C10"/>
    <w:rsid w:val="00B66C20"/>
    <w:rsid w:val="00B66CF9"/>
    <w:rsid w:val="00B66D00"/>
    <w:rsid w:val="00B66D25"/>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4B"/>
    <w:rsid w:val="00B71A90"/>
    <w:rsid w:val="00B71B56"/>
    <w:rsid w:val="00B71B93"/>
    <w:rsid w:val="00B71BB0"/>
    <w:rsid w:val="00B71BC7"/>
    <w:rsid w:val="00B71C0B"/>
    <w:rsid w:val="00B71C5F"/>
    <w:rsid w:val="00B71C88"/>
    <w:rsid w:val="00B71C8B"/>
    <w:rsid w:val="00B71D76"/>
    <w:rsid w:val="00B71DD8"/>
    <w:rsid w:val="00B71E18"/>
    <w:rsid w:val="00B71ED9"/>
    <w:rsid w:val="00B71F35"/>
    <w:rsid w:val="00B71F46"/>
    <w:rsid w:val="00B71F47"/>
    <w:rsid w:val="00B71F91"/>
    <w:rsid w:val="00B71FF2"/>
    <w:rsid w:val="00B72033"/>
    <w:rsid w:val="00B720DB"/>
    <w:rsid w:val="00B72200"/>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7E9"/>
    <w:rsid w:val="00B729B9"/>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18"/>
    <w:rsid w:val="00B732C1"/>
    <w:rsid w:val="00B7338A"/>
    <w:rsid w:val="00B73424"/>
    <w:rsid w:val="00B734B0"/>
    <w:rsid w:val="00B7358D"/>
    <w:rsid w:val="00B735CD"/>
    <w:rsid w:val="00B735E9"/>
    <w:rsid w:val="00B7362D"/>
    <w:rsid w:val="00B73634"/>
    <w:rsid w:val="00B7364B"/>
    <w:rsid w:val="00B7379D"/>
    <w:rsid w:val="00B737D1"/>
    <w:rsid w:val="00B739BC"/>
    <w:rsid w:val="00B739FD"/>
    <w:rsid w:val="00B73A27"/>
    <w:rsid w:val="00B73A2E"/>
    <w:rsid w:val="00B73A85"/>
    <w:rsid w:val="00B73BC7"/>
    <w:rsid w:val="00B73BD2"/>
    <w:rsid w:val="00B73BEE"/>
    <w:rsid w:val="00B73C7E"/>
    <w:rsid w:val="00B73CB2"/>
    <w:rsid w:val="00B73D8F"/>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625"/>
    <w:rsid w:val="00B74767"/>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9B"/>
    <w:rsid w:val="00B74BE9"/>
    <w:rsid w:val="00B74C47"/>
    <w:rsid w:val="00B74CD4"/>
    <w:rsid w:val="00B74D7F"/>
    <w:rsid w:val="00B74E4E"/>
    <w:rsid w:val="00B74E57"/>
    <w:rsid w:val="00B7502B"/>
    <w:rsid w:val="00B7512A"/>
    <w:rsid w:val="00B75143"/>
    <w:rsid w:val="00B75197"/>
    <w:rsid w:val="00B75289"/>
    <w:rsid w:val="00B753CD"/>
    <w:rsid w:val="00B75416"/>
    <w:rsid w:val="00B75496"/>
    <w:rsid w:val="00B754F2"/>
    <w:rsid w:val="00B75550"/>
    <w:rsid w:val="00B75552"/>
    <w:rsid w:val="00B75585"/>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AD"/>
    <w:rsid w:val="00B761CC"/>
    <w:rsid w:val="00B76205"/>
    <w:rsid w:val="00B7620B"/>
    <w:rsid w:val="00B762B4"/>
    <w:rsid w:val="00B7630D"/>
    <w:rsid w:val="00B76350"/>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44"/>
    <w:rsid w:val="00B771EC"/>
    <w:rsid w:val="00B7725D"/>
    <w:rsid w:val="00B77287"/>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80"/>
    <w:rsid w:val="00B803F0"/>
    <w:rsid w:val="00B80426"/>
    <w:rsid w:val="00B804DC"/>
    <w:rsid w:val="00B8053D"/>
    <w:rsid w:val="00B80632"/>
    <w:rsid w:val="00B80659"/>
    <w:rsid w:val="00B806A6"/>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B1E"/>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650"/>
    <w:rsid w:val="00B8289D"/>
    <w:rsid w:val="00B828AF"/>
    <w:rsid w:val="00B828C3"/>
    <w:rsid w:val="00B8294F"/>
    <w:rsid w:val="00B82960"/>
    <w:rsid w:val="00B82A45"/>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60"/>
    <w:rsid w:val="00B831B4"/>
    <w:rsid w:val="00B83228"/>
    <w:rsid w:val="00B8331B"/>
    <w:rsid w:val="00B8333C"/>
    <w:rsid w:val="00B83363"/>
    <w:rsid w:val="00B8337F"/>
    <w:rsid w:val="00B8338D"/>
    <w:rsid w:val="00B833B4"/>
    <w:rsid w:val="00B83485"/>
    <w:rsid w:val="00B83525"/>
    <w:rsid w:val="00B8354B"/>
    <w:rsid w:val="00B835A2"/>
    <w:rsid w:val="00B83655"/>
    <w:rsid w:val="00B83788"/>
    <w:rsid w:val="00B83793"/>
    <w:rsid w:val="00B83794"/>
    <w:rsid w:val="00B837F0"/>
    <w:rsid w:val="00B838B4"/>
    <w:rsid w:val="00B83927"/>
    <w:rsid w:val="00B83956"/>
    <w:rsid w:val="00B83A32"/>
    <w:rsid w:val="00B83AAA"/>
    <w:rsid w:val="00B83ADE"/>
    <w:rsid w:val="00B83B74"/>
    <w:rsid w:val="00B83BA5"/>
    <w:rsid w:val="00B83BD5"/>
    <w:rsid w:val="00B83BE0"/>
    <w:rsid w:val="00B83C68"/>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3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165"/>
    <w:rsid w:val="00B851F5"/>
    <w:rsid w:val="00B852C9"/>
    <w:rsid w:val="00B85377"/>
    <w:rsid w:val="00B8537D"/>
    <w:rsid w:val="00B8543B"/>
    <w:rsid w:val="00B8544F"/>
    <w:rsid w:val="00B85451"/>
    <w:rsid w:val="00B8567F"/>
    <w:rsid w:val="00B856B9"/>
    <w:rsid w:val="00B85843"/>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5"/>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21"/>
    <w:rsid w:val="00B91589"/>
    <w:rsid w:val="00B915A4"/>
    <w:rsid w:val="00B915F7"/>
    <w:rsid w:val="00B916D7"/>
    <w:rsid w:val="00B916E4"/>
    <w:rsid w:val="00B917AD"/>
    <w:rsid w:val="00B91880"/>
    <w:rsid w:val="00B91AF1"/>
    <w:rsid w:val="00B91BBD"/>
    <w:rsid w:val="00B91BEA"/>
    <w:rsid w:val="00B91C30"/>
    <w:rsid w:val="00B91D7F"/>
    <w:rsid w:val="00B91DDE"/>
    <w:rsid w:val="00B91E7F"/>
    <w:rsid w:val="00B91E8C"/>
    <w:rsid w:val="00B91ECD"/>
    <w:rsid w:val="00B91F81"/>
    <w:rsid w:val="00B9206A"/>
    <w:rsid w:val="00B9209A"/>
    <w:rsid w:val="00B920B9"/>
    <w:rsid w:val="00B92142"/>
    <w:rsid w:val="00B92178"/>
    <w:rsid w:val="00B9217E"/>
    <w:rsid w:val="00B92184"/>
    <w:rsid w:val="00B921D2"/>
    <w:rsid w:val="00B921DF"/>
    <w:rsid w:val="00B922AB"/>
    <w:rsid w:val="00B922D7"/>
    <w:rsid w:val="00B92341"/>
    <w:rsid w:val="00B923D6"/>
    <w:rsid w:val="00B923EC"/>
    <w:rsid w:val="00B92544"/>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81A"/>
    <w:rsid w:val="00B93958"/>
    <w:rsid w:val="00B93A32"/>
    <w:rsid w:val="00B93A49"/>
    <w:rsid w:val="00B93A8C"/>
    <w:rsid w:val="00B93A93"/>
    <w:rsid w:val="00B93B3F"/>
    <w:rsid w:val="00B93EBF"/>
    <w:rsid w:val="00B940AB"/>
    <w:rsid w:val="00B940C8"/>
    <w:rsid w:val="00B9415E"/>
    <w:rsid w:val="00B94197"/>
    <w:rsid w:val="00B941D4"/>
    <w:rsid w:val="00B941EF"/>
    <w:rsid w:val="00B941FD"/>
    <w:rsid w:val="00B94314"/>
    <w:rsid w:val="00B94520"/>
    <w:rsid w:val="00B94523"/>
    <w:rsid w:val="00B94569"/>
    <w:rsid w:val="00B9456E"/>
    <w:rsid w:val="00B94585"/>
    <w:rsid w:val="00B945A3"/>
    <w:rsid w:val="00B945B3"/>
    <w:rsid w:val="00B945D6"/>
    <w:rsid w:val="00B945ED"/>
    <w:rsid w:val="00B946DF"/>
    <w:rsid w:val="00B946FD"/>
    <w:rsid w:val="00B94731"/>
    <w:rsid w:val="00B9478F"/>
    <w:rsid w:val="00B94903"/>
    <w:rsid w:val="00B9494F"/>
    <w:rsid w:val="00B949AA"/>
    <w:rsid w:val="00B94A5E"/>
    <w:rsid w:val="00B94A80"/>
    <w:rsid w:val="00B94B11"/>
    <w:rsid w:val="00B94B37"/>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269"/>
    <w:rsid w:val="00B9534B"/>
    <w:rsid w:val="00B95358"/>
    <w:rsid w:val="00B9546F"/>
    <w:rsid w:val="00B95499"/>
    <w:rsid w:val="00B955A6"/>
    <w:rsid w:val="00B955FF"/>
    <w:rsid w:val="00B95616"/>
    <w:rsid w:val="00B95639"/>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DDF"/>
    <w:rsid w:val="00B95F80"/>
    <w:rsid w:val="00B95FFE"/>
    <w:rsid w:val="00B9610D"/>
    <w:rsid w:val="00B96132"/>
    <w:rsid w:val="00B9613A"/>
    <w:rsid w:val="00B96143"/>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36"/>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A2"/>
    <w:rsid w:val="00B97DCD"/>
    <w:rsid w:val="00B97EB8"/>
    <w:rsid w:val="00B97F16"/>
    <w:rsid w:val="00B97F1A"/>
    <w:rsid w:val="00B97F2E"/>
    <w:rsid w:val="00B97F7B"/>
    <w:rsid w:val="00BA00C8"/>
    <w:rsid w:val="00BA01FC"/>
    <w:rsid w:val="00BA0432"/>
    <w:rsid w:val="00BA04C5"/>
    <w:rsid w:val="00BA050D"/>
    <w:rsid w:val="00BA0529"/>
    <w:rsid w:val="00BA053D"/>
    <w:rsid w:val="00BA05D7"/>
    <w:rsid w:val="00BA06C3"/>
    <w:rsid w:val="00BA06E2"/>
    <w:rsid w:val="00BA0779"/>
    <w:rsid w:val="00BA07D1"/>
    <w:rsid w:val="00BA07FA"/>
    <w:rsid w:val="00BA07FE"/>
    <w:rsid w:val="00BA08D2"/>
    <w:rsid w:val="00BA08F5"/>
    <w:rsid w:val="00BA0926"/>
    <w:rsid w:val="00BA0944"/>
    <w:rsid w:val="00BA0A27"/>
    <w:rsid w:val="00BA0A42"/>
    <w:rsid w:val="00BA0AAF"/>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15"/>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955"/>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6E3"/>
    <w:rsid w:val="00BA3792"/>
    <w:rsid w:val="00BA3797"/>
    <w:rsid w:val="00BA37BE"/>
    <w:rsid w:val="00BA38B6"/>
    <w:rsid w:val="00BA3927"/>
    <w:rsid w:val="00BA39C7"/>
    <w:rsid w:val="00BA39D5"/>
    <w:rsid w:val="00BA3AA3"/>
    <w:rsid w:val="00BA3AA4"/>
    <w:rsid w:val="00BA3ACB"/>
    <w:rsid w:val="00BA3B10"/>
    <w:rsid w:val="00BA3B1C"/>
    <w:rsid w:val="00BA3CC0"/>
    <w:rsid w:val="00BA3D02"/>
    <w:rsid w:val="00BA3D25"/>
    <w:rsid w:val="00BA3DD6"/>
    <w:rsid w:val="00BA3E03"/>
    <w:rsid w:val="00BA3E0D"/>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AD4"/>
    <w:rsid w:val="00BA4BE0"/>
    <w:rsid w:val="00BA4BE2"/>
    <w:rsid w:val="00BA4BF0"/>
    <w:rsid w:val="00BA4C28"/>
    <w:rsid w:val="00BA4D1F"/>
    <w:rsid w:val="00BA4D6E"/>
    <w:rsid w:val="00BA4D82"/>
    <w:rsid w:val="00BA4DF9"/>
    <w:rsid w:val="00BA5020"/>
    <w:rsid w:val="00BA50D4"/>
    <w:rsid w:val="00BA5187"/>
    <w:rsid w:val="00BA5249"/>
    <w:rsid w:val="00BA525A"/>
    <w:rsid w:val="00BA526A"/>
    <w:rsid w:val="00BA5285"/>
    <w:rsid w:val="00BA52BB"/>
    <w:rsid w:val="00BA52FD"/>
    <w:rsid w:val="00BA538A"/>
    <w:rsid w:val="00BA5435"/>
    <w:rsid w:val="00BA5439"/>
    <w:rsid w:val="00BA54B8"/>
    <w:rsid w:val="00BA54C1"/>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77"/>
    <w:rsid w:val="00BA60EC"/>
    <w:rsid w:val="00BA6209"/>
    <w:rsid w:val="00BA6212"/>
    <w:rsid w:val="00BA62D3"/>
    <w:rsid w:val="00BA62D8"/>
    <w:rsid w:val="00BA6394"/>
    <w:rsid w:val="00BA6401"/>
    <w:rsid w:val="00BA64A5"/>
    <w:rsid w:val="00BA6530"/>
    <w:rsid w:val="00BA655C"/>
    <w:rsid w:val="00BA6586"/>
    <w:rsid w:val="00BA65B8"/>
    <w:rsid w:val="00BA65EB"/>
    <w:rsid w:val="00BA67D1"/>
    <w:rsid w:val="00BA67E1"/>
    <w:rsid w:val="00BA67F4"/>
    <w:rsid w:val="00BA6839"/>
    <w:rsid w:val="00BA6856"/>
    <w:rsid w:val="00BA692B"/>
    <w:rsid w:val="00BA69C1"/>
    <w:rsid w:val="00BA6A66"/>
    <w:rsid w:val="00BA6C08"/>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17"/>
    <w:rsid w:val="00BA774F"/>
    <w:rsid w:val="00BA7756"/>
    <w:rsid w:val="00BA77A5"/>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A7F91"/>
    <w:rsid w:val="00BB0025"/>
    <w:rsid w:val="00BB0196"/>
    <w:rsid w:val="00BB02F3"/>
    <w:rsid w:val="00BB0313"/>
    <w:rsid w:val="00BB036D"/>
    <w:rsid w:val="00BB03C9"/>
    <w:rsid w:val="00BB049D"/>
    <w:rsid w:val="00BB04D8"/>
    <w:rsid w:val="00BB05D4"/>
    <w:rsid w:val="00BB05EE"/>
    <w:rsid w:val="00BB0668"/>
    <w:rsid w:val="00BB06D2"/>
    <w:rsid w:val="00BB06E2"/>
    <w:rsid w:val="00BB06EF"/>
    <w:rsid w:val="00BB0707"/>
    <w:rsid w:val="00BB07E1"/>
    <w:rsid w:val="00BB0818"/>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2"/>
    <w:rsid w:val="00BB10D4"/>
    <w:rsid w:val="00BB10D8"/>
    <w:rsid w:val="00BB1128"/>
    <w:rsid w:val="00BB1185"/>
    <w:rsid w:val="00BB121F"/>
    <w:rsid w:val="00BB12B7"/>
    <w:rsid w:val="00BB13CD"/>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09"/>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97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4F"/>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A4"/>
    <w:rsid w:val="00BB71F2"/>
    <w:rsid w:val="00BB72EC"/>
    <w:rsid w:val="00BB730D"/>
    <w:rsid w:val="00BB736A"/>
    <w:rsid w:val="00BB73E1"/>
    <w:rsid w:val="00BB74E2"/>
    <w:rsid w:val="00BB762E"/>
    <w:rsid w:val="00BB767A"/>
    <w:rsid w:val="00BB7741"/>
    <w:rsid w:val="00BB77F6"/>
    <w:rsid w:val="00BB783E"/>
    <w:rsid w:val="00BB78D5"/>
    <w:rsid w:val="00BB78DD"/>
    <w:rsid w:val="00BB79E9"/>
    <w:rsid w:val="00BB7AD2"/>
    <w:rsid w:val="00BB7AE7"/>
    <w:rsid w:val="00BB7B7A"/>
    <w:rsid w:val="00BB7C46"/>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34"/>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C0"/>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59"/>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BE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18"/>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CFC"/>
    <w:rsid w:val="00BC5D95"/>
    <w:rsid w:val="00BC5F3D"/>
    <w:rsid w:val="00BC5F96"/>
    <w:rsid w:val="00BC5FE9"/>
    <w:rsid w:val="00BC604C"/>
    <w:rsid w:val="00BC607C"/>
    <w:rsid w:val="00BC610C"/>
    <w:rsid w:val="00BC61CB"/>
    <w:rsid w:val="00BC6363"/>
    <w:rsid w:val="00BC636C"/>
    <w:rsid w:val="00BC6448"/>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AAF"/>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ADC"/>
    <w:rsid w:val="00BC7B69"/>
    <w:rsid w:val="00BC7BD4"/>
    <w:rsid w:val="00BC7BF8"/>
    <w:rsid w:val="00BC7CA5"/>
    <w:rsid w:val="00BC7CC6"/>
    <w:rsid w:val="00BC7CC8"/>
    <w:rsid w:val="00BC7DC9"/>
    <w:rsid w:val="00BC7E42"/>
    <w:rsid w:val="00BC7EBA"/>
    <w:rsid w:val="00BC7EC6"/>
    <w:rsid w:val="00BC7F61"/>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30"/>
    <w:rsid w:val="00BD1155"/>
    <w:rsid w:val="00BD11C0"/>
    <w:rsid w:val="00BD1212"/>
    <w:rsid w:val="00BD1249"/>
    <w:rsid w:val="00BD1445"/>
    <w:rsid w:val="00BD1449"/>
    <w:rsid w:val="00BD14FA"/>
    <w:rsid w:val="00BD1579"/>
    <w:rsid w:val="00BD1679"/>
    <w:rsid w:val="00BD169C"/>
    <w:rsid w:val="00BD16AF"/>
    <w:rsid w:val="00BD16FB"/>
    <w:rsid w:val="00BD16FF"/>
    <w:rsid w:val="00BD1750"/>
    <w:rsid w:val="00BD17BD"/>
    <w:rsid w:val="00BD18E7"/>
    <w:rsid w:val="00BD1912"/>
    <w:rsid w:val="00BD19C7"/>
    <w:rsid w:val="00BD1A6E"/>
    <w:rsid w:val="00BD1A8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1E2"/>
    <w:rsid w:val="00BD2273"/>
    <w:rsid w:val="00BD24B0"/>
    <w:rsid w:val="00BD26B9"/>
    <w:rsid w:val="00BD26C6"/>
    <w:rsid w:val="00BD27E7"/>
    <w:rsid w:val="00BD284C"/>
    <w:rsid w:val="00BD2975"/>
    <w:rsid w:val="00BD2984"/>
    <w:rsid w:val="00BD29CC"/>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74"/>
    <w:rsid w:val="00BD3383"/>
    <w:rsid w:val="00BD33B6"/>
    <w:rsid w:val="00BD33F4"/>
    <w:rsid w:val="00BD348F"/>
    <w:rsid w:val="00BD351E"/>
    <w:rsid w:val="00BD3642"/>
    <w:rsid w:val="00BD38C0"/>
    <w:rsid w:val="00BD38CF"/>
    <w:rsid w:val="00BD3921"/>
    <w:rsid w:val="00BD393A"/>
    <w:rsid w:val="00BD3947"/>
    <w:rsid w:val="00BD39C3"/>
    <w:rsid w:val="00BD39D3"/>
    <w:rsid w:val="00BD3A8B"/>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6A"/>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3F4"/>
    <w:rsid w:val="00BD74B7"/>
    <w:rsid w:val="00BD7584"/>
    <w:rsid w:val="00BD75E2"/>
    <w:rsid w:val="00BD7612"/>
    <w:rsid w:val="00BD76E0"/>
    <w:rsid w:val="00BD7761"/>
    <w:rsid w:val="00BD7763"/>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27"/>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841"/>
    <w:rsid w:val="00BE093D"/>
    <w:rsid w:val="00BE0A0F"/>
    <w:rsid w:val="00BE0A6C"/>
    <w:rsid w:val="00BE0A90"/>
    <w:rsid w:val="00BE0AA2"/>
    <w:rsid w:val="00BE0AA5"/>
    <w:rsid w:val="00BE0BD8"/>
    <w:rsid w:val="00BE0CB3"/>
    <w:rsid w:val="00BE0D31"/>
    <w:rsid w:val="00BE0E52"/>
    <w:rsid w:val="00BE0E7A"/>
    <w:rsid w:val="00BE0EE7"/>
    <w:rsid w:val="00BE0FCA"/>
    <w:rsid w:val="00BE102F"/>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BE9"/>
    <w:rsid w:val="00BE1C5E"/>
    <w:rsid w:val="00BE1CAA"/>
    <w:rsid w:val="00BE1D1E"/>
    <w:rsid w:val="00BE1E35"/>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7BA"/>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8D"/>
    <w:rsid w:val="00BE37C1"/>
    <w:rsid w:val="00BE393F"/>
    <w:rsid w:val="00BE398A"/>
    <w:rsid w:val="00BE39A6"/>
    <w:rsid w:val="00BE39B6"/>
    <w:rsid w:val="00BE3A0B"/>
    <w:rsid w:val="00BE3A37"/>
    <w:rsid w:val="00BE3A46"/>
    <w:rsid w:val="00BE3A56"/>
    <w:rsid w:val="00BE3AE9"/>
    <w:rsid w:val="00BE3AF8"/>
    <w:rsid w:val="00BE3B17"/>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27C"/>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3E6"/>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5B"/>
    <w:rsid w:val="00BE6CA9"/>
    <w:rsid w:val="00BE6D07"/>
    <w:rsid w:val="00BE6D47"/>
    <w:rsid w:val="00BE6D56"/>
    <w:rsid w:val="00BE6DF8"/>
    <w:rsid w:val="00BE6E47"/>
    <w:rsid w:val="00BE6E72"/>
    <w:rsid w:val="00BE6E8E"/>
    <w:rsid w:val="00BE6E95"/>
    <w:rsid w:val="00BE6EA7"/>
    <w:rsid w:val="00BE6F1D"/>
    <w:rsid w:val="00BE6F5C"/>
    <w:rsid w:val="00BE6FEE"/>
    <w:rsid w:val="00BE7052"/>
    <w:rsid w:val="00BE7113"/>
    <w:rsid w:val="00BE7168"/>
    <w:rsid w:val="00BE71A5"/>
    <w:rsid w:val="00BE7336"/>
    <w:rsid w:val="00BE7586"/>
    <w:rsid w:val="00BE75BE"/>
    <w:rsid w:val="00BE76A7"/>
    <w:rsid w:val="00BE76F1"/>
    <w:rsid w:val="00BE7769"/>
    <w:rsid w:val="00BE776B"/>
    <w:rsid w:val="00BE7956"/>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77C"/>
    <w:rsid w:val="00BF080D"/>
    <w:rsid w:val="00BF0839"/>
    <w:rsid w:val="00BF0887"/>
    <w:rsid w:val="00BF08FB"/>
    <w:rsid w:val="00BF092A"/>
    <w:rsid w:val="00BF0951"/>
    <w:rsid w:val="00BF0A6F"/>
    <w:rsid w:val="00BF0AA2"/>
    <w:rsid w:val="00BF0B89"/>
    <w:rsid w:val="00BF0C07"/>
    <w:rsid w:val="00BF0C10"/>
    <w:rsid w:val="00BF0CEF"/>
    <w:rsid w:val="00BF0D84"/>
    <w:rsid w:val="00BF0E3B"/>
    <w:rsid w:val="00BF0E8D"/>
    <w:rsid w:val="00BF0E9F"/>
    <w:rsid w:val="00BF102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32"/>
    <w:rsid w:val="00BF1D69"/>
    <w:rsid w:val="00BF1DAC"/>
    <w:rsid w:val="00BF1DB6"/>
    <w:rsid w:val="00BF1E4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A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ECB"/>
    <w:rsid w:val="00BF3F27"/>
    <w:rsid w:val="00BF4070"/>
    <w:rsid w:val="00BF4111"/>
    <w:rsid w:val="00BF4262"/>
    <w:rsid w:val="00BF42E7"/>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58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19"/>
    <w:rsid w:val="00BF79D0"/>
    <w:rsid w:val="00BF79FC"/>
    <w:rsid w:val="00BF7AA4"/>
    <w:rsid w:val="00BF7AE8"/>
    <w:rsid w:val="00BF7B00"/>
    <w:rsid w:val="00BF7B18"/>
    <w:rsid w:val="00BF7B62"/>
    <w:rsid w:val="00BF7BE9"/>
    <w:rsid w:val="00BF7CCC"/>
    <w:rsid w:val="00BF7CEB"/>
    <w:rsid w:val="00BF7E6C"/>
    <w:rsid w:val="00BF7E71"/>
    <w:rsid w:val="00BF7F47"/>
    <w:rsid w:val="00BF7F6E"/>
    <w:rsid w:val="00BF7F71"/>
    <w:rsid w:val="00C0004A"/>
    <w:rsid w:val="00C00097"/>
    <w:rsid w:val="00C00124"/>
    <w:rsid w:val="00C00151"/>
    <w:rsid w:val="00C00174"/>
    <w:rsid w:val="00C00203"/>
    <w:rsid w:val="00C00257"/>
    <w:rsid w:val="00C00265"/>
    <w:rsid w:val="00C00266"/>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BE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20"/>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5E3"/>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AC"/>
    <w:rsid w:val="00C035EC"/>
    <w:rsid w:val="00C035F2"/>
    <w:rsid w:val="00C03628"/>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28"/>
    <w:rsid w:val="00C0423A"/>
    <w:rsid w:val="00C042F1"/>
    <w:rsid w:val="00C04345"/>
    <w:rsid w:val="00C0435C"/>
    <w:rsid w:val="00C04363"/>
    <w:rsid w:val="00C04364"/>
    <w:rsid w:val="00C0440B"/>
    <w:rsid w:val="00C04448"/>
    <w:rsid w:val="00C04479"/>
    <w:rsid w:val="00C0448A"/>
    <w:rsid w:val="00C0456E"/>
    <w:rsid w:val="00C04676"/>
    <w:rsid w:val="00C046F9"/>
    <w:rsid w:val="00C04748"/>
    <w:rsid w:val="00C0475D"/>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288"/>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18"/>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99B"/>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993"/>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29"/>
    <w:rsid w:val="00C1188B"/>
    <w:rsid w:val="00C1188D"/>
    <w:rsid w:val="00C118D3"/>
    <w:rsid w:val="00C11964"/>
    <w:rsid w:val="00C11988"/>
    <w:rsid w:val="00C119CD"/>
    <w:rsid w:val="00C119FD"/>
    <w:rsid w:val="00C11A15"/>
    <w:rsid w:val="00C11BEC"/>
    <w:rsid w:val="00C11C20"/>
    <w:rsid w:val="00C11C6E"/>
    <w:rsid w:val="00C11C90"/>
    <w:rsid w:val="00C11D01"/>
    <w:rsid w:val="00C11E03"/>
    <w:rsid w:val="00C11E54"/>
    <w:rsid w:val="00C12017"/>
    <w:rsid w:val="00C120A6"/>
    <w:rsid w:val="00C120B1"/>
    <w:rsid w:val="00C120DF"/>
    <w:rsid w:val="00C1213D"/>
    <w:rsid w:val="00C12215"/>
    <w:rsid w:val="00C12252"/>
    <w:rsid w:val="00C122F8"/>
    <w:rsid w:val="00C12578"/>
    <w:rsid w:val="00C1257F"/>
    <w:rsid w:val="00C1285A"/>
    <w:rsid w:val="00C1287E"/>
    <w:rsid w:val="00C12888"/>
    <w:rsid w:val="00C128C8"/>
    <w:rsid w:val="00C128CA"/>
    <w:rsid w:val="00C12900"/>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5E"/>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2A"/>
    <w:rsid w:val="00C1583C"/>
    <w:rsid w:val="00C15875"/>
    <w:rsid w:val="00C1591C"/>
    <w:rsid w:val="00C15A04"/>
    <w:rsid w:val="00C15A1D"/>
    <w:rsid w:val="00C15A32"/>
    <w:rsid w:val="00C15A4A"/>
    <w:rsid w:val="00C15A67"/>
    <w:rsid w:val="00C15A68"/>
    <w:rsid w:val="00C15B39"/>
    <w:rsid w:val="00C15C6F"/>
    <w:rsid w:val="00C15CD4"/>
    <w:rsid w:val="00C15CF3"/>
    <w:rsid w:val="00C15DD1"/>
    <w:rsid w:val="00C15E18"/>
    <w:rsid w:val="00C15E62"/>
    <w:rsid w:val="00C15EB3"/>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9A"/>
    <w:rsid w:val="00C16BB4"/>
    <w:rsid w:val="00C16BE5"/>
    <w:rsid w:val="00C16C4F"/>
    <w:rsid w:val="00C16C7D"/>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A4"/>
    <w:rsid w:val="00C20AC5"/>
    <w:rsid w:val="00C20B08"/>
    <w:rsid w:val="00C20C2D"/>
    <w:rsid w:val="00C20C3F"/>
    <w:rsid w:val="00C20C7A"/>
    <w:rsid w:val="00C20CF8"/>
    <w:rsid w:val="00C20CFE"/>
    <w:rsid w:val="00C20D2E"/>
    <w:rsid w:val="00C20DA3"/>
    <w:rsid w:val="00C20DBB"/>
    <w:rsid w:val="00C20DF0"/>
    <w:rsid w:val="00C20E06"/>
    <w:rsid w:val="00C20E71"/>
    <w:rsid w:val="00C20E82"/>
    <w:rsid w:val="00C20F86"/>
    <w:rsid w:val="00C21032"/>
    <w:rsid w:val="00C210E4"/>
    <w:rsid w:val="00C21114"/>
    <w:rsid w:val="00C2111C"/>
    <w:rsid w:val="00C21126"/>
    <w:rsid w:val="00C2116B"/>
    <w:rsid w:val="00C211DC"/>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3F"/>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0E"/>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5F2"/>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B1E"/>
    <w:rsid w:val="00C23C21"/>
    <w:rsid w:val="00C23C2E"/>
    <w:rsid w:val="00C23C46"/>
    <w:rsid w:val="00C23CC7"/>
    <w:rsid w:val="00C23D23"/>
    <w:rsid w:val="00C23DA7"/>
    <w:rsid w:val="00C23E02"/>
    <w:rsid w:val="00C23E46"/>
    <w:rsid w:val="00C23E70"/>
    <w:rsid w:val="00C23EB2"/>
    <w:rsid w:val="00C23F25"/>
    <w:rsid w:val="00C23F9C"/>
    <w:rsid w:val="00C23FB3"/>
    <w:rsid w:val="00C23FBF"/>
    <w:rsid w:val="00C240E5"/>
    <w:rsid w:val="00C2411B"/>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6F0"/>
    <w:rsid w:val="00C2477C"/>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CA"/>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0FD"/>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A64"/>
    <w:rsid w:val="00C30BC5"/>
    <w:rsid w:val="00C30BD5"/>
    <w:rsid w:val="00C30BED"/>
    <w:rsid w:val="00C30CCF"/>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7D6"/>
    <w:rsid w:val="00C31805"/>
    <w:rsid w:val="00C31813"/>
    <w:rsid w:val="00C3187F"/>
    <w:rsid w:val="00C31956"/>
    <w:rsid w:val="00C3196B"/>
    <w:rsid w:val="00C31AD7"/>
    <w:rsid w:val="00C31AE8"/>
    <w:rsid w:val="00C31B36"/>
    <w:rsid w:val="00C31B57"/>
    <w:rsid w:val="00C31C71"/>
    <w:rsid w:val="00C31C84"/>
    <w:rsid w:val="00C31C86"/>
    <w:rsid w:val="00C31D17"/>
    <w:rsid w:val="00C31E43"/>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7E"/>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3FF"/>
    <w:rsid w:val="00C3341B"/>
    <w:rsid w:val="00C33487"/>
    <w:rsid w:val="00C33488"/>
    <w:rsid w:val="00C3374A"/>
    <w:rsid w:val="00C33759"/>
    <w:rsid w:val="00C338A9"/>
    <w:rsid w:val="00C338BD"/>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0D"/>
    <w:rsid w:val="00C342E6"/>
    <w:rsid w:val="00C34335"/>
    <w:rsid w:val="00C343AC"/>
    <w:rsid w:val="00C3441F"/>
    <w:rsid w:val="00C34423"/>
    <w:rsid w:val="00C3455C"/>
    <w:rsid w:val="00C3458D"/>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BD9"/>
    <w:rsid w:val="00C34CE8"/>
    <w:rsid w:val="00C34D4B"/>
    <w:rsid w:val="00C34DDC"/>
    <w:rsid w:val="00C34E1E"/>
    <w:rsid w:val="00C34E50"/>
    <w:rsid w:val="00C34EF8"/>
    <w:rsid w:val="00C34F2A"/>
    <w:rsid w:val="00C34F41"/>
    <w:rsid w:val="00C34FA9"/>
    <w:rsid w:val="00C3508B"/>
    <w:rsid w:val="00C351A0"/>
    <w:rsid w:val="00C351A2"/>
    <w:rsid w:val="00C351C2"/>
    <w:rsid w:val="00C351E7"/>
    <w:rsid w:val="00C3521B"/>
    <w:rsid w:val="00C3522C"/>
    <w:rsid w:val="00C352E9"/>
    <w:rsid w:val="00C35376"/>
    <w:rsid w:val="00C353CF"/>
    <w:rsid w:val="00C354C7"/>
    <w:rsid w:val="00C35517"/>
    <w:rsid w:val="00C355A4"/>
    <w:rsid w:val="00C355E4"/>
    <w:rsid w:val="00C35614"/>
    <w:rsid w:val="00C35637"/>
    <w:rsid w:val="00C35678"/>
    <w:rsid w:val="00C356DA"/>
    <w:rsid w:val="00C356F8"/>
    <w:rsid w:val="00C35722"/>
    <w:rsid w:val="00C35746"/>
    <w:rsid w:val="00C35801"/>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495"/>
    <w:rsid w:val="00C36540"/>
    <w:rsid w:val="00C3659B"/>
    <w:rsid w:val="00C365FE"/>
    <w:rsid w:val="00C36680"/>
    <w:rsid w:val="00C36697"/>
    <w:rsid w:val="00C366AA"/>
    <w:rsid w:val="00C367AC"/>
    <w:rsid w:val="00C367C0"/>
    <w:rsid w:val="00C36844"/>
    <w:rsid w:val="00C368EF"/>
    <w:rsid w:val="00C369B3"/>
    <w:rsid w:val="00C369B5"/>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4CC"/>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03"/>
    <w:rsid w:val="00C37C29"/>
    <w:rsid w:val="00C37C63"/>
    <w:rsid w:val="00C37C72"/>
    <w:rsid w:val="00C37C99"/>
    <w:rsid w:val="00C37CC3"/>
    <w:rsid w:val="00C37D7D"/>
    <w:rsid w:val="00C37DA5"/>
    <w:rsid w:val="00C37E34"/>
    <w:rsid w:val="00C37E99"/>
    <w:rsid w:val="00C37F0F"/>
    <w:rsid w:val="00C4004B"/>
    <w:rsid w:val="00C40091"/>
    <w:rsid w:val="00C400A0"/>
    <w:rsid w:val="00C40129"/>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000"/>
    <w:rsid w:val="00C4111B"/>
    <w:rsid w:val="00C41151"/>
    <w:rsid w:val="00C411FD"/>
    <w:rsid w:val="00C4123E"/>
    <w:rsid w:val="00C41240"/>
    <w:rsid w:val="00C413E4"/>
    <w:rsid w:val="00C413E7"/>
    <w:rsid w:val="00C414E7"/>
    <w:rsid w:val="00C415F4"/>
    <w:rsid w:val="00C4166C"/>
    <w:rsid w:val="00C41690"/>
    <w:rsid w:val="00C416EA"/>
    <w:rsid w:val="00C41700"/>
    <w:rsid w:val="00C4174D"/>
    <w:rsid w:val="00C41840"/>
    <w:rsid w:val="00C41843"/>
    <w:rsid w:val="00C418CB"/>
    <w:rsid w:val="00C419AC"/>
    <w:rsid w:val="00C41A38"/>
    <w:rsid w:val="00C41B2F"/>
    <w:rsid w:val="00C41BD6"/>
    <w:rsid w:val="00C41C6D"/>
    <w:rsid w:val="00C41CAA"/>
    <w:rsid w:val="00C41CD5"/>
    <w:rsid w:val="00C41F85"/>
    <w:rsid w:val="00C420D2"/>
    <w:rsid w:val="00C421B7"/>
    <w:rsid w:val="00C42228"/>
    <w:rsid w:val="00C42290"/>
    <w:rsid w:val="00C4232E"/>
    <w:rsid w:val="00C4234E"/>
    <w:rsid w:val="00C423F6"/>
    <w:rsid w:val="00C42428"/>
    <w:rsid w:val="00C4246A"/>
    <w:rsid w:val="00C4248E"/>
    <w:rsid w:val="00C425EB"/>
    <w:rsid w:val="00C42801"/>
    <w:rsid w:val="00C428B0"/>
    <w:rsid w:val="00C428C7"/>
    <w:rsid w:val="00C4296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468"/>
    <w:rsid w:val="00C43582"/>
    <w:rsid w:val="00C435BA"/>
    <w:rsid w:val="00C43637"/>
    <w:rsid w:val="00C43675"/>
    <w:rsid w:val="00C4369C"/>
    <w:rsid w:val="00C436DD"/>
    <w:rsid w:val="00C436DF"/>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2"/>
    <w:rsid w:val="00C44BA9"/>
    <w:rsid w:val="00C44CED"/>
    <w:rsid w:val="00C44D0B"/>
    <w:rsid w:val="00C44D1F"/>
    <w:rsid w:val="00C44D65"/>
    <w:rsid w:val="00C44DE9"/>
    <w:rsid w:val="00C44E6B"/>
    <w:rsid w:val="00C44EF3"/>
    <w:rsid w:val="00C44F76"/>
    <w:rsid w:val="00C44FFA"/>
    <w:rsid w:val="00C45045"/>
    <w:rsid w:val="00C45099"/>
    <w:rsid w:val="00C451AE"/>
    <w:rsid w:val="00C4529B"/>
    <w:rsid w:val="00C452A3"/>
    <w:rsid w:val="00C452CB"/>
    <w:rsid w:val="00C45344"/>
    <w:rsid w:val="00C45488"/>
    <w:rsid w:val="00C4550A"/>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54E"/>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61"/>
    <w:rsid w:val="00C46C9D"/>
    <w:rsid w:val="00C46CA4"/>
    <w:rsid w:val="00C46CBA"/>
    <w:rsid w:val="00C46D1C"/>
    <w:rsid w:val="00C46E9E"/>
    <w:rsid w:val="00C46EB1"/>
    <w:rsid w:val="00C46ED9"/>
    <w:rsid w:val="00C46F1C"/>
    <w:rsid w:val="00C46F51"/>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47FEF"/>
    <w:rsid w:val="00C500C3"/>
    <w:rsid w:val="00C500E2"/>
    <w:rsid w:val="00C5017F"/>
    <w:rsid w:val="00C50380"/>
    <w:rsid w:val="00C50386"/>
    <w:rsid w:val="00C503F2"/>
    <w:rsid w:val="00C5049F"/>
    <w:rsid w:val="00C504F4"/>
    <w:rsid w:val="00C50512"/>
    <w:rsid w:val="00C5054C"/>
    <w:rsid w:val="00C50582"/>
    <w:rsid w:val="00C505FE"/>
    <w:rsid w:val="00C50669"/>
    <w:rsid w:val="00C5066F"/>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5CB"/>
    <w:rsid w:val="00C51676"/>
    <w:rsid w:val="00C51678"/>
    <w:rsid w:val="00C51680"/>
    <w:rsid w:val="00C5168E"/>
    <w:rsid w:val="00C516E2"/>
    <w:rsid w:val="00C51720"/>
    <w:rsid w:val="00C5174D"/>
    <w:rsid w:val="00C51777"/>
    <w:rsid w:val="00C518B6"/>
    <w:rsid w:val="00C51936"/>
    <w:rsid w:val="00C51946"/>
    <w:rsid w:val="00C51A13"/>
    <w:rsid w:val="00C51A51"/>
    <w:rsid w:val="00C51ABF"/>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40"/>
    <w:rsid w:val="00C52959"/>
    <w:rsid w:val="00C52A14"/>
    <w:rsid w:val="00C52B3A"/>
    <w:rsid w:val="00C52B8D"/>
    <w:rsid w:val="00C52BBE"/>
    <w:rsid w:val="00C52BDE"/>
    <w:rsid w:val="00C52BED"/>
    <w:rsid w:val="00C52BFF"/>
    <w:rsid w:val="00C52C17"/>
    <w:rsid w:val="00C52C6E"/>
    <w:rsid w:val="00C52C99"/>
    <w:rsid w:val="00C52CDB"/>
    <w:rsid w:val="00C52D76"/>
    <w:rsid w:val="00C52DD4"/>
    <w:rsid w:val="00C52DDB"/>
    <w:rsid w:val="00C52F67"/>
    <w:rsid w:val="00C52F75"/>
    <w:rsid w:val="00C530FA"/>
    <w:rsid w:val="00C531F3"/>
    <w:rsid w:val="00C53313"/>
    <w:rsid w:val="00C5337E"/>
    <w:rsid w:val="00C5348C"/>
    <w:rsid w:val="00C53528"/>
    <w:rsid w:val="00C5356F"/>
    <w:rsid w:val="00C53590"/>
    <w:rsid w:val="00C5371D"/>
    <w:rsid w:val="00C537CA"/>
    <w:rsid w:val="00C53833"/>
    <w:rsid w:val="00C5387D"/>
    <w:rsid w:val="00C538EC"/>
    <w:rsid w:val="00C53994"/>
    <w:rsid w:val="00C539F5"/>
    <w:rsid w:val="00C53ABE"/>
    <w:rsid w:val="00C53ADB"/>
    <w:rsid w:val="00C53B0A"/>
    <w:rsid w:val="00C53B1E"/>
    <w:rsid w:val="00C53B66"/>
    <w:rsid w:val="00C53BFF"/>
    <w:rsid w:val="00C53C57"/>
    <w:rsid w:val="00C53CCB"/>
    <w:rsid w:val="00C53CCC"/>
    <w:rsid w:val="00C53D21"/>
    <w:rsid w:val="00C53D41"/>
    <w:rsid w:val="00C53D9C"/>
    <w:rsid w:val="00C53DC7"/>
    <w:rsid w:val="00C53DD7"/>
    <w:rsid w:val="00C53FA1"/>
    <w:rsid w:val="00C53FD5"/>
    <w:rsid w:val="00C5409F"/>
    <w:rsid w:val="00C540C0"/>
    <w:rsid w:val="00C540C9"/>
    <w:rsid w:val="00C540CF"/>
    <w:rsid w:val="00C540D5"/>
    <w:rsid w:val="00C541A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5B"/>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BEE"/>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0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1AE"/>
    <w:rsid w:val="00C6021E"/>
    <w:rsid w:val="00C602CE"/>
    <w:rsid w:val="00C602F8"/>
    <w:rsid w:val="00C60318"/>
    <w:rsid w:val="00C603D2"/>
    <w:rsid w:val="00C603DA"/>
    <w:rsid w:val="00C6050D"/>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A9"/>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2"/>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0C8"/>
    <w:rsid w:val="00C62139"/>
    <w:rsid w:val="00C6223F"/>
    <w:rsid w:val="00C622BD"/>
    <w:rsid w:val="00C622DF"/>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091"/>
    <w:rsid w:val="00C63115"/>
    <w:rsid w:val="00C63159"/>
    <w:rsid w:val="00C631BD"/>
    <w:rsid w:val="00C63209"/>
    <w:rsid w:val="00C63244"/>
    <w:rsid w:val="00C632F6"/>
    <w:rsid w:val="00C63339"/>
    <w:rsid w:val="00C6343E"/>
    <w:rsid w:val="00C63468"/>
    <w:rsid w:val="00C63480"/>
    <w:rsid w:val="00C63499"/>
    <w:rsid w:val="00C634D5"/>
    <w:rsid w:val="00C634F0"/>
    <w:rsid w:val="00C63638"/>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79A"/>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1FD"/>
    <w:rsid w:val="00C652EE"/>
    <w:rsid w:val="00C65321"/>
    <w:rsid w:val="00C65324"/>
    <w:rsid w:val="00C654E7"/>
    <w:rsid w:val="00C655A1"/>
    <w:rsid w:val="00C655F3"/>
    <w:rsid w:val="00C65703"/>
    <w:rsid w:val="00C65771"/>
    <w:rsid w:val="00C657D7"/>
    <w:rsid w:val="00C65848"/>
    <w:rsid w:val="00C658B8"/>
    <w:rsid w:val="00C65AE2"/>
    <w:rsid w:val="00C65BC6"/>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A0F"/>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0F9"/>
    <w:rsid w:val="00C7010A"/>
    <w:rsid w:val="00C70251"/>
    <w:rsid w:val="00C7033C"/>
    <w:rsid w:val="00C7039B"/>
    <w:rsid w:val="00C70484"/>
    <w:rsid w:val="00C70584"/>
    <w:rsid w:val="00C705AE"/>
    <w:rsid w:val="00C705C8"/>
    <w:rsid w:val="00C70651"/>
    <w:rsid w:val="00C706BC"/>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61"/>
    <w:rsid w:val="00C70D77"/>
    <w:rsid w:val="00C70E2F"/>
    <w:rsid w:val="00C70E36"/>
    <w:rsid w:val="00C70F36"/>
    <w:rsid w:val="00C70F6B"/>
    <w:rsid w:val="00C70F8F"/>
    <w:rsid w:val="00C70FD9"/>
    <w:rsid w:val="00C71088"/>
    <w:rsid w:val="00C710AB"/>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2"/>
    <w:rsid w:val="00C719E9"/>
    <w:rsid w:val="00C71AF3"/>
    <w:rsid w:val="00C71BD2"/>
    <w:rsid w:val="00C71CDF"/>
    <w:rsid w:val="00C71D46"/>
    <w:rsid w:val="00C71D59"/>
    <w:rsid w:val="00C71D81"/>
    <w:rsid w:val="00C71DEC"/>
    <w:rsid w:val="00C71E55"/>
    <w:rsid w:val="00C71EF8"/>
    <w:rsid w:val="00C71F40"/>
    <w:rsid w:val="00C71FB1"/>
    <w:rsid w:val="00C7205A"/>
    <w:rsid w:val="00C72128"/>
    <w:rsid w:val="00C7219B"/>
    <w:rsid w:val="00C72251"/>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EAE"/>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3D"/>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6ED"/>
    <w:rsid w:val="00C7676D"/>
    <w:rsid w:val="00C76815"/>
    <w:rsid w:val="00C76872"/>
    <w:rsid w:val="00C76981"/>
    <w:rsid w:val="00C769DF"/>
    <w:rsid w:val="00C769ED"/>
    <w:rsid w:val="00C769EE"/>
    <w:rsid w:val="00C76A0F"/>
    <w:rsid w:val="00C76A95"/>
    <w:rsid w:val="00C76A9A"/>
    <w:rsid w:val="00C76AB7"/>
    <w:rsid w:val="00C76B02"/>
    <w:rsid w:val="00C76B16"/>
    <w:rsid w:val="00C76BC5"/>
    <w:rsid w:val="00C76C3A"/>
    <w:rsid w:val="00C76C9F"/>
    <w:rsid w:val="00C76CD1"/>
    <w:rsid w:val="00C76CE1"/>
    <w:rsid w:val="00C76D48"/>
    <w:rsid w:val="00C76D85"/>
    <w:rsid w:val="00C76D9D"/>
    <w:rsid w:val="00C76E0B"/>
    <w:rsid w:val="00C76E2C"/>
    <w:rsid w:val="00C76E9C"/>
    <w:rsid w:val="00C76EA0"/>
    <w:rsid w:val="00C76EC0"/>
    <w:rsid w:val="00C76F4F"/>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EC"/>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32"/>
    <w:rsid w:val="00C814B8"/>
    <w:rsid w:val="00C814F8"/>
    <w:rsid w:val="00C81515"/>
    <w:rsid w:val="00C81525"/>
    <w:rsid w:val="00C81559"/>
    <w:rsid w:val="00C81578"/>
    <w:rsid w:val="00C815B2"/>
    <w:rsid w:val="00C81671"/>
    <w:rsid w:val="00C816DD"/>
    <w:rsid w:val="00C8171D"/>
    <w:rsid w:val="00C81751"/>
    <w:rsid w:val="00C8176F"/>
    <w:rsid w:val="00C817F4"/>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5E"/>
    <w:rsid w:val="00C8228D"/>
    <w:rsid w:val="00C822C3"/>
    <w:rsid w:val="00C822C5"/>
    <w:rsid w:val="00C8243B"/>
    <w:rsid w:val="00C824C3"/>
    <w:rsid w:val="00C82521"/>
    <w:rsid w:val="00C8257E"/>
    <w:rsid w:val="00C8263C"/>
    <w:rsid w:val="00C8263E"/>
    <w:rsid w:val="00C826A7"/>
    <w:rsid w:val="00C826C1"/>
    <w:rsid w:val="00C826D7"/>
    <w:rsid w:val="00C826F4"/>
    <w:rsid w:val="00C82776"/>
    <w:rsid w:val="00C827DD"/>
    <w:rsid w:val="00C828A6"/>
    <w:rsid w:val="00C82931"/>
    <w:rsid w:val="00C8295B"/>
    <w:rsid w:val="00C82B1B"/>
    <w:rsid w:val="00C82D53"/>
    <w:rsid w:val="00C82DD2"/>
    <w:rsid w:val="00C82E68"/>
    <w:rsid w:val="00C82F5F"/>
    <w:rsid w:val="00C82FD4"/>
    <w:rsid w:val="00C82FDD"/>
    <w:rsid w:val="00C83027"/>
    <w:rsid w:val="00C83060"/>
    <w:rsid w:val="00C830F7"/>
    <w:rsid w:val="00C83217"/>
    <w:rsid w:val="00C833FF"/>
    <w:rsid w:val="00C8340C"/>
    <w:rsid w:val="00C8346B"/>
    <w:rsid w:val="00C8346E"/>
    <w:rsid w:val="00C834C4"/>
    <w:rsid w:val="00C835D8"/>
    <w:rsid w:val="00C8367D"/>
    <w:rsid w:val="00C836A4"/>
    <w:rsid w:val="00C836AE"/>
    <w:rsid w:val="00C83744"/>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4DF"/>
    <w:rsid w:val="00C8553E"/>
    <w:rsid w:val="00C85596"/>
    <w:rsid w:val="00C855BD"/>
    <w:rsid w:val="00C8561A"/>
    <w:rsid w:val="00C8568E"/>
    <w:rsid w:val="00C856F4"/>
    <w:rsid w:val="00C856F9"/>
    <w:rsid w:val="00C858CF"/>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1F"/>
    <w:rsid w:val="00C864BB"/>
    <w:rsid w:val="00C86524"/>
    <w:rsid w:val="00C865A2"/>
    <w:rsid w:val="00C865DF"/>
    <w:rsid w:val="00C8664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03"/>
    <w:rsid w:val="00C86F6E"/>
    <w:rsid w:val="00C86F87"/>
    <w:rsid w:val="00C86FA5"/>
    <w:rsid w:val="00C86FE4"/>
    <w:rsid w:val="00C86FF7"/>
    <w:rsid w:val="00C86FFF"/>
    <w:rsid w:val="00C87204"/>
    <w:rsid w:val="00C87292"/>
    <w:rsid w:val="00C8732E"/>
    <w:rsid w:val="00C87372"/>
    <w:rsid w:val="00C87381"/>
    <w:rsid w:val="00C87385"/>
    <w:rsid w:val="00C87528"/>
    <w:rsid w:val="00C875FC"/>
    <w:rsid w:val="00C87660"/>
    <w:rsid w:val="00C87683"/>
    <w:rsid w:val="00C8768D"/>
    <w:rsid w:val="00C876AB"/>
    <w:rsid w:val="00C876CE"/>
    <w:rsid w:val="00C8783D"/>
    <w:rsid w:val="00C8786F"/>
    <w:rsid w:val="00C878A1"/>
    <w:rsid w:val="00C878AB"/>
    <w:rsid w:val="00C878EB"/>
    <w:rsid w:val="00C879B4"/>
    <w:rsid w:val="00C879D4"/>
    <w:rsid w:val="00C87B35"/>
    <w:rsid w:val="00C87B75"/>
    <w:rsid w:val="00C87B99"/>
    <w:rsid w:val="00C87BF0"/>
    <w:rsid w:val="00C87C41"/>
    <w:rsid w:val="00C87CC2"/>
    <w:rsid w:val="00C87CDB"/>
    <w:rsid w:val="00C87D55"/>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4"/>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39"/>
    <w:rsid w:val="00C924E3"/>
    <w:rsid w:val="00C92563"/>
    <w:rsid w:val="00C925D1"/>
    <w:rsid w:val="00C92605"/>
    <w:rsid w:val="00C92688"/>
    <w:rsid w:val="00C926A7"/>
    <w:rsid w:val="00C926CC"/>
    <w:rsid w:val="00C92700"/>
    <w:rsid w:val="00C927DA"/>
    <w:rsid w:val="00C927E3"/>
    <w:rsid w:val="00C927EA"/>
    <w:rsid w:val="00C9280F"/>
    <w:rsid w:val="00C92821"/>
    <w:rsid w:val="00C92827"/>
    <w:rsid w:val="00C92950"/>
    <w:rsid w:val="00C92A2C"/>
    <w:rsid w:val="00C92A43"/>
    <w:rsid w:val="00C92B04"/>
    <w:rsid w:val="00C92B3C"/>
    <w:rsid w:val="00C92CD5"/>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CB7"/>
    <w:rsid w:val="00C93CBE"/>
    <w:rsid w:val="00C93D40"/>
    <w:rsid w:val="00C93FF2"/>
    <w:rsid w:val="00C94119"/>
    <w:rsid w:val="00C9414F"/>
    <w:rsid w:val="00C94194"/>
    <w:rsid w:val="00C9421B"/>
    <w:rsid w:val="00C942D3"/>
    <w:rsid w:val="00C94315"/>
    <w:rsid w:val="00C94318"/>
    <w:rsid w:val="00C9434A"/>
    <w:rsid w:val="00C943A4"/>
    <w:rsid w:val="00C943E1"/>
    <w:rsid w:val="00C9443F"/>
    <w:rsid w:val="00C9445F"/>
    <w:rsid w:val="00C94474"/>
    <w:rsid w:val="00C94589"/>
    <w:rsid w:val="00C94663"/>
    <w:rsid w:val="00C94776"/>
    <w:rsid w:val="00C947C6"/>
    <w:rsid w:val="00C9480F"/>
    <w:rsid w:val="00C94817"/>
    <w:rsid w:val="00C94836"/>
    <w:rsid w:val="00C94853"/>
    <w:rsid w:val="00C948F3"/>
    <w:rsid w:val="00C94923"/>
    <w:rsid w:val="00C94931"/>
    <w:rsid w:val="00C949AA"/>
    <w:rsid w:val="00C949B0"/>
    <w:rsid w:val="00C94AEC"/>
    <w:rsid w:val="00C94B0A"/>
    <w:rsid w:val="00C94B80"/>
    <w:rsid w:val="00C94C2C"/>
    <w:rsid w:val="00C94CC9"/>
    <w:rsid w:val="00C94CE9"/>
    <w:rsid w:val="00C94D08"/>
    <w:rsid w:val="00C94DA3"/>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6"/>
    <w:rsid w:val="00C9600C"/>
    <w:rsid w:val="00C96088"/>
    <w:rsid w:val="00C960E7"/>
    <w:rsid w:val="00C960ED"/>
    <w:rsid w:val="00C9613A"/>
    <w:rsid w:val="00C961B9"/>
    <w:rsid w:val="00C96420"/>
    <w:rsid w:val="00C96458"/>
    <w:rsid w:val="00C96467"/>
    <w:rsid w:val="00C9655C"/>
    <w:rsid w:val="00C966BB"/>
    <w:rsid w:val="00C96701"/>
    <w:rsid w:val="00C96740"/>
    <w:rsid w:val="00C9675F"/>
    <w:rsid w:val="00C9683F"/>
    <w:rsid w:val="00C96866"/>
    <w:rsid w:val="00C9687F"/>
    <w:rsid w:val="00C96961"/>
    <w:rsid w:val="00C96995"/>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07"/>
    <w:rsid w:val="00C97738"/>
    <w:rsid w:val="00C97780"/>
    <w:rsid w:val="00C9778B"/>
    <w:rsid w:val="00C9779A"/>
    <w:rsid w:val="00C978B5"/>
    <w:rsid w:val="00C978D9"/>
    <w:rsid w:val="00C97933"/>
    <w:rsid w:val="00C97954"/>
    <w:rsid w:val="00C97AEB"/>
    <w:rsid w:val="00C97AF4"/>
    <w:rsid w:val="00C97B19"/>
    <w:rsid w:val="00C97B72"/>
    <w:rsid w:val="00C97BB4"/>
    <w:rsid w:val="00C97BBE"/>
    <w:rsid w:val="00C97C5B"/>
    <w:rsid w:val="00C97C82"/>
    <w:rsid w:val="00C97CBE"/>
    <w:rsid w:val="00C97D3F"/>
    <w:rsid w:val="00C97D67"/>
    <w:rsid w:val="00C97DF8"/>
    <w:rsid w:val="00C97E40"/>
    <w:rsid w:val="00C97E53"/>
    <w:rsid w:val="00C97F0E"/>
    <w:rsid w:val="00C97F16"/>
    <w:rsid w:val="00C97FAE"/>
    <w:rsid w:val="00C97FCF"/>
    <w:rsid w:val="00CA02C4"/>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01B"/>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47"/>
    <w:rsid w:val="00CA1E6D"/>
    <w:rsid w:val="00CA1F60"/>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9EE"/>
    <w:rsid w:val="00CA2A4F"/>
    <w:rsid w:val="00CA2C40"/>
    <w:rsid w:val="00CA2C79"/>
    <w:rsid w:val="00CA2C86"/>
    <w:rsid w:val="00CA2D55"/>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0F9"/>
    <w:rsid w:val="00CA31A8"/>
    <w:rsid w:val="00CA3207"/>
    <w:rsid w:val="00CA3350"/>
    <w:rsid w:val="00CA3587"/>
    <w:rsid w:val="00CA3591"/>
    <w:rsid w:val="00CA3669"/>
    <w:rsid w:val="00CA36F5"/>
    <w:rsid w:val="00CA3702"/>
    <w:rsid w:val="00CA378C"/>
    <w:rsid w:val="00CA37C5"/>
    <w:rsid w:val="00CA3819"/>
    <w:rsid w:val="00CA381E"/>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14"/>
    <w:rsid w:val="00CA473D"/>
    <w:rsid w:val="00CA482E"/>
    <w:rsid w:val="00CA4862"/>
    <w:rsid w:val="00CA48B5"/>
    <w:rsid w:val="00CA4953"/>
    <w:rsid w:val="00CA49B2"/>
    <w:rsid w:val="00CA4A7B"/>
    <w:rsid w:val="00CA4A85"/>
    <w:rsid w:val="00CA4AFA"/>
    <w:rsid w:val="00CA4B61"/>
    <w:rsid w:val="00CA4BA4"/>
    <w:rsid w:val="00CA4BDF"/>
    <w:rsid w:val="00CA4BFA"/>
    <w:rsid w:val="00CA4CB8"/>
    <w:rsid w:val="00CA4D2B"/>
    <w:rsid w:val="00CA4DAB"/>
    <w:rsid w:val="00CA4E1A"/>
    <w:rsid w:val="00CA4E2F"/>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A72"/>
    <w:rsid w:val="00CA5B1C"/>
    <w:rsid w:val="00CA5B74"/>
    <w:rsid w:val="00CA5BC5"/>
    <w:rsid w:val="00CA5BCB"/>
    <w:rsid w:val="00CA5C68"/>
    <w:rsid w:val="00CA5C88"/>
    <w:rsid w:val="00CA5D41"/>
    <w:rsid w:val="00CA5D58"/>
    <w:rsid w:val="00CA5DC9"/>
    <w:rsid w:val="00CA5E12"/>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5BD"/>
    <w:rsid w:val="00CA66B7"/>
    <w:rsid w:val="00CA6772"/>
    <w:rsid w:val="00CA67EA"/>
    <w:rsid w:val="00CA6958"/>
    <w:rsid w:val="00CA69AA"/>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2A"/>
    <w:rsid w:val="00CA786D"/>
    <w:rsid w:val="00CA788F"/>
    <w:rsid w:val="00CA7894"/>
    <w:rsid w:val="00CA78A2"/>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39"/>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80"/>
    <w:rsid w:val="00CB1794"/>
    <w:rsid w:val="00CB1832"/>
    <w:rsid w:val="00CB18BD"/>
    <w:rsid w:val="00CB19AE"/>
    <w:rsid w:val="00CB19C8"/>
    <w:rsid w:val="00CB1AF0"/>
    <w:rsid w:val="00CB1C50"/>
    <w:rsid w:val="00CB1C75"/>
    <w:rsid w:val="00CB1DA0"/>
    <w:rsid w:val="00CB1DF4"/>
    <w:rsid w:val="00CB1E10"/>
    <w:rsid w:val="00CB1E98"/>
    <w:rsid w:val="00CB1F3F"/>
    <w:rsid w:val="00CB1F7F"/>
    <w:rsid w:val="00CB20BB"/>
    <w:rsid w:val="00CB20D5"/>
    <w:rsid w:val="00CB2151"/>
    <w:rsid w:val="00CB2163"/>
    <w:rsid w:val="00CB2187"/>
    <w:rsid w:val="00CB2257"/>
    <w:rsid w:val="00CB23AA"/>
    <w:rsid w:val="00CB23D1"/>
    <w:rsid w:val="00CB23FD"/>
    <w:rsid w:val="00CB2503"/>
    <w:rsid w:val="00CB25CF"/>
    <w:rsid w:val="00CB266A"/>
    <w:rsid w:val="00CB271F"/>
    <w:rsid w:val="00CB2722"/>
    <w:rsid w:val="00CB27E8"/>
    <w:rsid w:val="00CB2862"/>
    <w:rsid w:val="00CB286F"/>
    <w:rsid w:val="00CB2890"/>
    <w:rsid w:val="00CB299E"/>
    <w:rsid w:val="00CB2A3B"/>
    <w:rsid w:val="00CB2AB5"/>
    <w:rsid w:val="00CB2B8B"/>
    <w:rsid w:val="00CB2BF5"/>
    <w:rsid w:val="00CB2C99"/>
    <w:rsid w:val="00CB2CD4"/>
    <w:rsid w:val="00CB2CD6"/>
    <w:rsid w:val="00CB2D16"/>
    <w:rsid w:val="00CB2D41"/>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A8E"/>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16C"/>
    <w:rsid w:val="00CB4262"/>
    <w:rsid w:val="00CB4358"/>
    <w:rsid w:val="00CB442C"/>
    <w:rsid w:val="00CB46A3"/>
    <w:rsid w:val="00CB46D4"/>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71"/>
    <w:rsid w:val="00CB58B8"/>
    <w:rsid w:val="00CB58CD"/>
    <w:rsid w:val="00CB5A1D"/>
    <w:rsid w:val="00CB5A5E"/>
    <w:rsid w:val="00CB5A89"/>
    <w:rsid w:val="00CB5A9D"/>
    <w:rsid w:val="00CB5ABB"/>
    <w:rsid w:val="00CB5B1D"/>
    <w:rsid w:val="00CB5B4F"/>
    <w:rsid w:val="00CB5B64"/>
    <w:rsid w:val="00CB5B65"/>
    <w:rsid w:val="00CB5BA1"/>
    <w:rsid w:val="00CB5CD0"/>
    <w:rsid w:val="00CB5D0C"/>
    <w:rsid w:val="00CB5DD2"/>
    <w:rsid w:val="00CB5E9E"/>
    <w:rsid w:val="00CB5FCD"/>
    <w:rsid w:val="00CB6041"/>
    <w:rsid w:val="00CB60B4"/>
    <w:rsid w:val="00CB610D"/>
    <w:rsid w:val="00CB619F"/>
    <w:rsid w:val="00CB61D9"/>
    <w:rsid w:val="00CB622D"/>
    <w:rsid w:val="00CB62FC"/>
    <w:rsid w:val="00CB6322"/>
    <w:rsid w:val="00CB63FF"/>
    <w:rsid w:val="00CB64AE"/>
    <w:rsid w:val="00CB656B"/>
    <w:rsid w:val="00CB6656"/>
    <w:rsid w:val="00CB6658"/>
    <w:rsid w:val="00CB6671"/>
    <w:rsid w:val="00CB66B2"/>
    <w:rsid w:val="00CB6802"/>
    <w:rsid w:val="00CB6822"/>
    <w:rsid w:val="00CB68EB"/>
    <w:rsid w:val="00CB6940"/>
    <w:rsid w:val="00CB696D"/>
    <w:rsid w:val="00CB699E"/>
    <w:rsid w:val="00CB69E1"/>
    <w:rsid w:val="00CB6C00"/>
    <w:rsid w:val="00CB6CA7"/>
    <w:rsid w:val="00CB6D75"/>
    <w:rsid w:val="00CB6D9B"/>
    <w:rsid w:val="00CB6E2B"/>
    <w:rsid w:val="00CB6E47"/>
    <w:rsid w:val="00CB6E4E"/>
    <w:rsid w:val="00CB6ECA"/>
    <w:rsid w:val="00CB6ECC"/>
    <w:rsid w:val="00CB6EEB"/>
    <w:rsid w:val="00CB6FB4"/>
    <w:rsid w:val="00CB6FB9"/>
    <w:rsid w:val="00CB6FC7"/>
    <w:rsid w:val="00CB708C"/>
    <w:rsid w:val="00CB70BC"/>
    <w:rsid w:val="00CB70FB"/>
    <w:rsid w:val="00CB717C"/>
    <w:rsid w:val="00CB7227"/>
    <w:rsid w:val="00CB73B7"/>
    <w:rsid w:val="00CB73F6"/>
    <w:rsid w:val="00CB74E4"/>
    <w:rsid w:val="00CB7646"/>
    <w:rsid w:val="00CB767F"/>
    <w:rsid w:val="00CB7712"/>
    <w:rsid w:val="00CB786A"/>
    <w:rsid w:val="00CB798E"/>
    <w:rsid w:val="00CB798F"/>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1F"/>
    <w:rsid w:val="00CC0037"/>
    <w:rsid w:val="00CC00CD"/>
    <w:rsid w:val="00CC0184"/>
    <w:rsid w:val="00CC01BD"/>
    <w:rsid w:val="00CC027F"/>
    <w:rsid w:val="00CC02C9"/>
    <w:rsid w:val="00CC02F1"/>
    <w:rsid w:val="00CC0300"/>
    <w:rsid w:val="00CC032D"/>
    <w:rsid w:val="00CC0350"/>
    <w:rsid w:val="00CC04C9"/>
    <w:rsid w:val="00CC05AD"/>
    <w:rsid w:val="00CC05C0"/>
    <w:rsid w:val="00CC07E0"/>
    <w:rsid w:val="00CC0811"/>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735"/>
    <w:rsid w:val="00CC188E"/>
    <w:rsid w:val="00CC1995"/>
    <w:rsid w:val="00CC19E0"/>
    <w:rsid w:val="00CC19E5"/>
    <w:rsid w:val="00CC1B52"/>
    <w:rsid w:val="00CC1B92"/>
    <w:rsid w:val="00CC1BB4"/>
    <w:rsid w:val="00CC1C73"/>
    <w:rsid w:val="00CC1E7B"/>
    <w:rsid w:val="00CC20A3"/>
    <w:rsid w:val="00CC2127"/>
    <w:rsid w:val="00CC2304"/>
    <w:rsid w:val="00CC2312"/>
    <w:rsid w:val="00CC2404"/>
    <w:rsid w:val="00CC24F4"/>
    <w:rsid w:val="00CC25B5"/>
    <w:rsid w:val="00CC269A"/>
    <w:rsid w:val="00CC2714"/>
    <w:rsid w:val="00CC271E"/>
    <w:rsid w:val="00CC2740"/>
    <w:rsid w:val="00CC2838"/>
    <w:rsid w:val="00CC286B"/>
    <w:rsid w:val="00CC286F"/>
    <w:rsid w:val="00CC28FF"/>
    <w:rsid w:val="00CC2948"/>
    <w:rsid w:val="00CC2A8F"/>
    <w:rsid w:val="00CC2AD4"/>
    <w:rsid w:val="00CC2AD8"/>
    <w:rsid w:val="00CC2BD7"/>
    <w:rsid w:val="00CC2C3F"/>
    <w:rsid w:val="00CC2CF6"/>
    <w:rsid w:val="00CC2D83"/>
    <w:rsid w:val="00CC2F33"/>
    <w:rsid w:val="00CC2F6D"/>
    <w:rsid w:val="00CC2FB2"/>
    <w:rsid w:val="00CC3030"/>
    <w:rsid w:val="00CC3053"/>
    <w:rsid w:val="00CC3076"/>
    <w:rsid w:val="00CC3188"/>
    <w:rsid w:val="00CC31A0"/>
    <w:rsid w:val="00CC31EC"/>
    <w:rsid w:val="00CC3214"/>
    <w:rsid w:val="00CC322F"/>
    <w:rsid w:val="00CC3452"/>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51E"/>
    <w:rsid w:val="00CC4613"/>
    <w:rsid w:val="00CC46BD"/>
    <w:rsid w:val="00CC46F3"/>
    <w:rsid w:val="00CC46F8"/>
    <w:rsid w:val="00CC471D"/>
    <w:rsid w:val="00CC4734"/>
    <w:rsid w:val="00CC476F"/>
    <w:rsid w:val="00CC47F7"/>
    <w:rsid w:val="00CC4879"/>
    <w:rsid w:val="00CC4886"/>
    <w:rsid w:val="00CC48E6"/>
    <w:rsid w:val="00CC499C"/>
    <w:rsid w:val="00CC49DA"/>
    <w:rsid w:val="00CC49DB"/>
    <w:rsid w:val="00CC49E8"/>
    <w:rsid w:val="00CC4A2F"/>
    <w:rsid w:val="00CC4ABC"/>
    <w:rsid w:val="00CC4AE3"/>
    <w:rsid w:val="00CC4C25"/>
    <w:rsid w:val="00CC4DE7"/>
    <w:rsid w:val="00CC4E07"/>
    <w:rsid w:val="00CC4E0D"/>
    <w:rsid w:val="00CC4E9C"/>
    <w:rsid w:val="00CC4FB6"/>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B73"/>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3A4"/>
    <w:rsid w:val="00CC647C"/>
    <w:rsid w:val="00CC64AE"/>
    <w:rsid w:val="00CC6539"/>
    <w:rsid w:val="00CC65A7"/>
    <w:rsid w:val="00CC664F"/>
    <w:rsid w:val="00CC6680"/>
    <w:rsid w:val="00CC6723"/>
    <w:rsid w:val="00CC6761"/>
    <w:rsid w:val="00CC681B"/>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6F83"/>
    <w:rsid w:val="00CC70CA"/>
    <w:rsid w:val="00CC70DE"/>
    <w:rsid w:val="00CC7134"/>
    <w:rsid w:val="00CC7152"/>
    <w:rsid w:val="00CC71F7"/>
    <w:rsid w:val="00CC72A1"/>
    <w:rsid w:val="00CC7336"/>
    <w:rsid w:val="00CC7392"/>
    <w:rsid w:val="00CC73C8"/>
    <w:rsid w:val="00CC7457"/>
    <w:rsid w:val="00CC750C"/>
    <w:rsid w:val="00CC75D0"/>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5A2"/>
    <w:rsid w:val="00CD05F3"/>
    <w:rsid w:val="00CD0706"/>
    <w:rsid w:val="00CD0713"/>
    <w:rsid w:val="00CD074B"/>
    <w:rsid w:val="00CD0858"/>
    <w:rsid w:val="00CD08F7"/>
    <w:rsid w:val="00CD0937"/>
    <w:rsid w:val="00CD0984"/>
    <w:rsid w:val="00CD0A06"/>
    <w:rsid w:val="00CD0AE1"/>
    <w:rsid w:val="00CD0B07"/>
    <w:rsid w:val="00CD0C44"/>
    <w:rsid w:val="00CD0CDD"/>
    <w:rsid w:val="00CD0E13"/>
    <w:rsid w:val="00CD0EB2"/>
    <w:rsid w:val="00CD0F03"/>
    <w:rsid w:val="00CD0F3E"/>
    <w:rsid w:val="00CD0F62"/>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4B"/>
    <w:rsid w:val="00CD1A7D"/>
    <w:rsid w:val="00CD1A88"/>
    <w:rsid w:val="00CD1AB1"/>
    <w:rsid w:val="00CD1B52"/>
    <w:rsid w:val="00CD1B6B"/>
    <w:rsid w:val="00CD1B94"/>
    <w:rsid w:val="00CD1BFC"/>
    <w:rsid w:val="00CD1D23"/>
    <w:rsid w:val="00CD1D25"/>
    <w:rsid w:val="00CD1D46"/>
    <w:rsid w:val="00CD1E0F"/>
    <w:rsid w:val="00CD1E6E"/>
    <w:rsid w:val="00CD1EA6"/>
    <w:rsid w:val="00CD2023"/>
    <w:rsid w:val="00CD2044"/>
    <w:rsid w:val="00CD206D"/>
    <w:rsid w:val="00CD207E"/>
    <w:rsid w:val="00CD20B6"/>
    <w:rsid w:val="00CD210E"/>
    <w:rsid w:val="00CD213D"/>
    <w:rsid w:val="00CD2351"/>
    <w:rsid w:val="00CD235C"/>
    <w:rsid w:val="00CD2381"/>
    <w:rsid w:val="00CD238B"/>
    <w:rsid w:val="00CD23E7"/>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27"/>
    <w:rsid w:val="00CD31D2"/>
    <w:rsid w:val="00CD327C"/>
    <w:rsid w:val="00CD3306"/>
    <w:rsid w:val="00CD335D"/>
    <w:rsid w:val="00CD33E5"/>
    <w:rsid w:val="00CD345B"/>
    <w:rsid w:val="00CD3515"/>
    <w:rsid w:val="00CD376A"/>
    <w:rsid w:val="00CD3776"/>
    <w:rsid w:val="00CD37BA"/>
    <w:rsid w:val="00CD383B"/>
    <w:rsid w:val="00CD38A7"/>
    <w:rsid w:val="00CD3A94"/>
    <w:rsid w:val="00CD3AE3"/>
    <w:rsid w:val="00CD3B59"/>
    <w:rsid w:val="00CD3B85"/>
    <w:rsid w:val="00CD3DF4"/>
    <w:rsid w:val="00CD3E08"/>
    <w:rsid w:val="00CD3E60"/>
    <w:rsid w:val="00CD3F84"/>
    <w:rsid w:val="00CD408C"/>
    <w:rsid w:val="00CD4095"/>
    <w:rsid w:val="00CD417D"/>
    <w:rsid w:val="00CD4219"/>
    <w:rsid w:val="00CD432C"/>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6E8"/>
    <w:rsid w:val="00CD57DF"/>
    <w:rsid w:val="00CD582A"/>
    <w:rsid w:val="00CD586E"/>
    <w:rsid w:val="00CD5979"/>
    <w:rsid w:val="00CD5A23"/>
    <w:rsid w:val="00CD5D08"/>
    <w:rsid w:val="00CD5D3F"/>
    <w:rsid w:val="00CD5D91"/>
    <w:rsid w:val="00CD5D92"/>
    <w:rsid w:val="00CD5DA5"/>
    <w:rsid w:val="00CD5E52"/>
    <w:rsid w:val="00CD60D4"/>
    <w:rsid w:val="00CD60F3"/>
    <w:rsid w:val="00CD6116"/>
    <w:rsid w:val="00CD6123"/>
    <w:rsid w:val="00CD61E2"/>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4D"/>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68"/>
    <w:rsid w:val="00CD76E1"/>
    <w:rsid w:val="00CD770A"/>
    <w:rsid w:val="00CD7716"/>
    <w:rsid w:val="00CD7743"/>
    <w:rsid w:val="00CD77A6"/>
    <w:rsid w:val="00CD77F9"/>
    <w:rsid w:val="00CD7874"/>
    <w:rsid w:val="00CD7966"/>
    <w:rsid w:val="00CD79C8"/>
    <w:rsid w:val="00CD7A1F"/>
    <w:rsid w:val="00CD7AA0"/>
    <w:rsid w:val="00CD7AE7"/>
    <w:rsid w:val="00CD7B41"/>
    <w:rsid w:val="00CD7B42"/>
    <w:rsid w:val="00CD7BD4"/>
    <w:rsid w:val="00CD7C04"/>
    <w:rsid w:val="00CD7E18"/>
    <w:rsid w:val="00CD7E64"/>
    <w:rsid w:val="00CD7E85"/>
    <w:rsid w:val="00CD7F01"/>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7E4"/>
    <w:rsid w:val="00CE0807"/>
    <w:rsid w:val="00CE0865"/>
    <w:rsid w:val="00CE08BA"/>
    <w:rsid w:val="00CE08C7"/>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6F2"/>
    <w:rsid w:val="00CE1732"/>
    <w:rsid w:val="00CE191A"/>
    <w:rsid w:val="00CE1988"/>
    <w:rsid w:val="00CE19C0"/>
    <w:rsid w:val="00CE1A22"/>
    <w:rsid w:val="00CE1A69"/>
    <w:rsid w:val="00CE1D1A"/>
    <w:rsid w:val="00CE1D56"/>
    <w:rsid w:val="00CE1D6D"/>
    <w:rsid w:val="00CE1DC2"/>
    <w:rsid w:val="00CE1E01"/>
    <w:rsid w:val="00CE1E4A"/>
    <w:rsid w:val="00CE1E9D"/>
    <w:rsid w:val="00CE1EAE"/>
    <w:rsid w:val="00CE1F3D"/>
    <w:rsid w:val="00CE1F57"/>
    <w:rsid w:val="00CE1FA2"/>
    <w:rsid w:val="00CE2127"/>
    <w:rsid w:val="00CE21B3"/>
    <w:rsid w:val="00CE21BD"/>
    <w:rsid w:val="00CE21ED"/>
    <w:rsid w:val="00CE2355"/>
    <w:rsid w:val="00CE2395"/>
    <w:rsid w:val="00CE244C"/>
    <w:rsid w:val="00CE24F1"/>
    <w:rsid w:val="00CE25A6"/>
    <w:rsid w:val="00CE25F5"/>
    <w:rsid w:val="00CE278C"/>
    <w:rsid w:val="00CE27F8"/>
    <w:rsid w:val="00CE2843"/>
    <w:rsid w:val="00CE2921"/>
    <w:rsid w:val="00CE2974"/>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06A"/>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7A"/>
    <w:rsid w:val="00CE3E94"/>
    <w:rsid w:val="00CE3FFD"/>
    <w:rsid w:val="00CE4026"/>
    <w:rsid w:val="00CE41DC"/>
    <w:rsid w:val="00CE429D"/>
    <w:rsid w:val="00CE42B0"/>
    <w:rsid w:val="00CE42DC"/>
    <w:rsid w:val="00CE433D"/>
    <w:rsid w:val="00CE4428"/>
    <w:rsid w:val="00CE4458"/>
    <w:rsid w:val="00CE4474"/>
    <w:rsid w:val="00CE44FB"/>
    <w:rsid w:val="00CE4541"/>
    <w:rsid w:val="00CE4565"/>
    <w:rsid w:val="00CE456E"/>
    <w:rsid w:val="00CE4570"/>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0E"/>
    <w:rsid w:val="00CE4B1F"/>
    <w:rsid w:val="00CE4B4A"/>
    <w:rsid w:val="00CE4BDD"/>
    <w:rsid w:val="00CE4C68"/>
    <w:rsid w:val="00CE4CE9"/>
    <w:rsid w:val="00CE4D13"/>
    <w:rsid w:val="00CE4D19"/>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73"/>
    <w:rsid w:val="00CE57A5"/>
    <w:rsid w:val="00CE584D"/>
    <w:rsid w:val="00CE589A"/>
    <w:rsid w:val="00CE58DF"/>
    <w:rsid w:val="00CE5975"/>
    <w:rsid w:val="00CE59C6"/>
    <w:rsid w:val="00CE5A6D"/>
    <w:rsid w:val="00CE5AA4"/>
    <w:rsid w:val="00CE5B16"/>
    <w:rsid w:val="00CE5B29"/>
    <w:rsid w:val="00CE5B62"/>
    <w:rsid w:val="00CE5B8B"/>
    <w:rsid w:val="00CE5BD2"/>
    <w:rsid w:val="00CE5BEE"/>
    <w:rsid w:val="00CE5C54"/>
    <w:rsid w:val="00CE5C7A"/>
    <w:rsid w:val="00CE5CE5"/>
    <w:rsid w:val="00CE5CF2"/>
    <w:rsid w:val="00CE5D3F"/>
    <w:rsid w:val="00CE5D4A"/>
    <w:rsid w:val="00CE5D75"/>
    <w:rsid w:val="00CE5E42"/>
    <w:rsid w:val="00CE5ECC"/>
    <w:rsid w:val="00CE5FFF"/>
    <w:rsid w:val="00CE60F8"/>
    <w:rsid w:val="00CE616D"/>
    <w:rsid w:val="00CE6187"/>
    <w:rsid w:val="00CE618D"/>
    <w:rsid w:val="00CE627C"/>
    <w:rsid w:val="00CE628A"/>
    <w:rsid w:val="00CE62DC"/>
    <w:rsid w:val="00CE62EF"/>
    <w:rsid w:val="00CE6370"/>
    <w:rsid w:val="00CE6391"/>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75A"/>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0"/>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97C"/>
    <w:rsid w:val="00CF19F2"/>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7C4"/>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1"/>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76"/>
    <w:rsid w:val="00CF4DA4"/>
    <w:rsid w:val="00CF4EA8"/>
    <w:rsid w:val="00CF4EAF"/>
    <w:rsid w:val="00CF5012"/>
    <w:rsid w:val="00CF5037"/>
    <w:rsid w:val="00CF50F0"/>
    <w:rsid w:val="00CF5103"/>
    <w:rsid w:val="00CF516A"/>
    <w:rsid w:val="00CF5170"/>
    <w:rsid w:val="00CF51BE"/>
    <w:rsid w:val="00CF5327"/>
    <w:rsid w:val="00CF533A"/>
    <w:rsid w:val="00CF5352"/>
    <w:rsid w:val="00CF535C"/>
    <w:rsid w:val="00CF5407"/>
    <w:rsid w:val="00CF5449"/>
    <w:rsid w:val="00CF545F"/>
    <w:rsid w:val="00CF55C7"/>
    <w:rsid w:val="00CF55E4"/>
    <w:rsid w:val="00CF56AA"/>
    <w:rsid w:val="00CF56F2"/>
    <w:rsid w:val="00CF5804"/>
    <w:rsid w:val="00CF584F"/>
    <w:rsid w:val="00CF587E"/>
    <w:rsid w:val="00CF5890"/>
    <w:rsid w:val="00CF58AD"/>
    <w:rsid w:val="00CF58F2"/>
    <w:rsid w:val="00CF5906"/>
    <w:rsid w:val="00CF59A0"/>
    <w:rsid w:val="00CF5A26"/>
    <w:rsid w:val="00CF5B65"/>
    <w:rsid w:val="00CF5C20"/>
    <w:rsid w:val="00CF5C21"/>
    <w:rsid w:val="00CF5C50"/>
    <w:rsid w:val="00CF5C8A"/>
    <w:rsid w:val="00CF5CB9"/>
    <w:rsid w:val="00CF5CD1"/>
    <w:rsid w:val="00CF5D2B"/>
    <w:rsid w:val="00CF5D32"/>
    <w:rsid w:val="00CF5E06"/>
    <w:rsid w:val="00CF5E33"/>
    <w:rsid w:val="00CF5E80"/>
    <w:rsid w:val="00CF5E99"/>
    <w:rsid w:val="00CF5EE3"/>
    <w:rsid w:val="00CF6043"/>
    <w:rsid w:val="00CF60C1"/>
    <w:rsid w:val="00CF6159"/>
    <w:rsid w:val="00CF6169"/>
    <w:rsid w:val="00CF6215"/>
    <w:rsid w:val="00CF6280"/>
    <w:rsid w:val="00CF637A"/>
    <w:rsid w:val="00CF63A7"/>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04"/>
    <w:rsid w:val="00CF719E"/>
    <w:rsid w:val="00CF71A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7A"/>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7EB"/>
    <w:rsid w:val="00D0082E"/>
    <w:rsid w:val="00D0085F"/>
    <w:rsid w:val="00D008DD"/>
    <w:rsid w:val="00D00A51"/>
    <w:rsid w:val="00D00A93"/>
    <w:rsid w:val="00D00B7C"/>
    <w:rsid w:val="00D00B7F"/>
    <w:rsid w:val="00D00B82"/>
    <w:rsid w:val="00D00BBE"/>
    <w:rsid w:val="00D00D53"/>
    <w:rsid w:val="00D00D80"/>
    <w:rsid w:val="00D00D91"/>
    <w:rsid w:val="00D00E46"/>
    <w:rsid w:val="00D00E90"/>
    <w:rsid w:val="00D00F9F"/>
    <w:rsid w:val="00D00FE5"/>
    <w:rsid w:val="00D01015"/>
    <w:rsid w:val="00D0103B"/>
    <w:rsid w:val="00D01124"/>
    <w:rsid w:val="00D01136"/>
    <w:rsid w:val="00D01231"/>
    <w:rsid w:val="00D0133F"/>
    <w:rsid w:val="00D01492"/>
    <w:rsid w:val="00D015D7"/>
    <w:rsid w:val="00D0164E"/>
    <w:rsid w:val="00D0168E"/>
    <w:rsid w:val="00D01800"/>
    <w:rsid w:val="00D0187D"/>
    <w:rsid w:val="00D0190C"/>
    <w:rsid w:val="00D0191B"/>
    <w:rsid w:val="00D01A28"/>
    <w:rsid w:val="00D01AA4"/>
    <w:rsid w:val="00D01BC3"/>
    <w:rsid w:val="00D01BFF"/>
    <w:rsid w:val="00D01C0B"/>
    <w:rsid w:val="00D01C36"/>
    <w:rsid w:val="00D01CBC"/>
    <w:rsid w:val="00D01CF6"/>
    <w:rsid w:val="00D01D99"/>
    <w:rsid w:val="00D01DD8"/>
    <w:rsid w:val="00D01E4E"/>
    <w:rsid w:val="00D01EC7"/>
    <w:rsid w:val="00D01FBD"/>
    <w:rsid w:val="00D0202D"/>
    <w:rsid w:val="00D02062"/>
    <w:rsid w:val="00D0216F"/>
    <w:rsid w:val="00D0219A"/>
    <w:rsid w:val="00D021B0"/>
    <w:rsid w:val="00D02243"/>
    <w:rsid w:val="00D02254"/>
    <w:rsid w:val="00D022BF"/>
    <w:rsid w:val="00D0232B"/>
    <w:rsid w:val="00D02393"/>
    <w:rsid w:val="00D02412"/>
    <w:rsid w:val="00D02442"/>
    <w:rsid w:val="00D0248D"/>
    <w:rsid w:val="00D02515"/>
    <w:rsid w:val="00D0255F"/>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5E4"/>
    <w:rsid w:val="00D0460F"/>
    <w:rsid w:val="00D04619"/>
    <w:rsid w:val="00D046B6"/>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51"/>
    <w:rsid w:val="00D05A9F"/>
    <w:rsid w:val="00D05AAA"/>
    <w:rsid w:val="00D05AB6"/>
    <w:rsid w:val="00D05AC2"/>
    <w:rsid w:val="00D05AD5"/>
    <w:rsid w:val="00D05B1A"/>
    <w:rsid w:val="00D05B23"/>
    <w:rsid w:val="00D05BAF"/>
    <w:rsid w:val="00D05C00"/>
    <w:rsid w:val="00D05C55"/>
    <w:rsid w:val="00D05C56"/>
    <w:rsid w:val="00D05D3C"/>
    <w:rsid w:val="00D05D84"/>
    <w:rsid w:val="00D05E2C"/>
    <w:rsid w:val="00D05F07"/>
    <w:rsid w:val="00D05F29"/>
    <w:rsid w:val="00D06010"/>
    <w:rsid w:val="00D0602C"/>
    <w:rsid w:val="00D06051"/>
    <w:rsid w:val="00D06073"/>
    <w:rsid w:val="00D06170"/>
    <w:rsid w:val="00D0623A"/>
    <w:rsid w:val="00D06263"/>
    <w:rsid w:val="00D062DA"/>
    <w:rsid w:val="00D064C7"/>
    <w:rsid w:val="00D065EA"/>
    <w:rsid w:val="00D0661A"/>
    <w:rsid w:val="00D06746"/>
    <w:rsid w:val="00D0677F"/>
    <w:rsid w:val="00D067C1"/>
    <w:rsid w:val="00D067FC"/>
    <w:rsid w:val="00D06937"/>
    <w:rsid w:val="00D069E7"/>
    <w:rsid w:val="00D06A34"/>
    <w:rsid w:val="00D06A78"/>
    <w:rsid w:val="00D06B4F"/>
    <w:rsid w:val="00D06C0F"/>
    <w:rsid w:val="00D06C45"/>
    <w:rsid w:val="00D06C77"/>
    <w:rsid w:val="00D06DDD"/>
    <w:rsid w:val="00D06DE3"/>
    <w:rsid w:val="00D06EA6"/>
    <w:rsid w:val="00D06EB3"/>
    <w:rsid w:val="00D06F28"/>
    <w:rsid w:val="00D06F63"/>
    <w:rsid w:val="00D06FB1"/>
    <w:rsid w:val="00D07017"/>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4F"/>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297"/>
    <w:rsid w:val="00D113A5"/>
    <w:rsid w:val="00D113C1"/>
    <w:rsid w:val="00D113EB"/>
    <w:rsid w:val="00D11481"/>
    <w:rsid w:val="00D11499"/>
    <w:rsid w:val="00D11552"/>
    <w:rsid w:val="00D11651"/>
    <w:rsid w:val="00D1168F"/>
    <w:rsid w:val="00D11697"/>
    <w:rsid w:val="00D116EB"/>
    <w:rsid w:val="00D11701"/>
    <w:rsid w:val="00D11713"/>
    <w:rsid w:val="00D11714"/>
    <w:rsid w:val="00D1174E"/>
    <w:rsid w:val="00D117F8"/>
    <w:rsid w:val="00D117F9"/>
    <w:rsid w:val="00D118EF"/>
    <w:rsid w:val="00D11928"/>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1"/>
    <w:rsid w:val="00D125FB"/>
    <w:rsid w:val="00D12678"/>
    <w:rsid w:val="00D126AB"/>
    <w:rsid w:val="00D1277B"/>
    <w:rsid w:val="00D1284B"/>
    <w:rsid w:val="00D1292A"/>
    <w:rsid w:val="00D12969"/>
    <w:rsid w:val="00D129F0"/>
    <w:rsid w:val="00D12A75"/>
    <w:rsid w:val="00D12B95"/>
    <w:rsid w:val="00D12BDC"/>
    <w:rsid w:val="00D12BDF"/>
    <w:rsid w:val="00D12C6D"/>
    <w:rsid w:val="00D12E3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3C"/>
    <w:rsid w:val="00D1474E"/>
    <w:rsid w:val="00D147CC"/>
    <w:rsid w:val="00D147D7"/>
    <w:rsid w:val="00D14864"/>
    <w:rsid w:val="00D148DB"/>
    <w:rsid w:val="00D148F0"/>
    <w:rsid w:val="00D14905"/>
    <w:rsid w:val="00D1490D"/>
    <w:rsid w:val="00D149D4"/>
    <w:rsid w:val="00D149FA"/>
    <w:rsid w:val="00D14A89"/>
    <w:rsid w:val="00D14AA4"/>
    <w:rsid w:val="00D14AB1"/>
    <w:rsid w:val="00D14B44"/>
    <w:rsid w:val="00D14B65"/>
    <w:rsid w:val="00D14C1C"/>
    <w:rsid w:val="00D14C3C"/>
    <w:rsid w:val="00D14CED"/>
    <w:rsid w:val="00D14D69"/>
    <w:rsid w:val="00D14E26"/>
    <w:rsid w:val="00D14E3C"/>
    <w:rsid w:val="00D14E41"/>
    <w:rsid w:val="00D14E87"/>
    <w:rsid w:val="00D14EF7"/>
    <w:rsid w:val="00D14F0D"/>
    <w:rsid w:val="00D14FAB"/>
    <w:rsid w:val="00D14FDD"/>
    <w:rsid w:val="00D14FF3"/>
    <w:rsid w:val="00D150EC"/>
    <w:rsid w:val="00D1510F"/>
    <w:rsid w:val="00D1516B"/>
    <w:rsid w:val="00D151BF"/>
    <w:rsid w:val="00D15236"/>
    <w:rsid w:val="00D1527B"/>
    <w:rsid w:val="00D15291"/>
    <w:rsid w:val="00D1529E"/>
    <w:rsid w:val="00D15360"/>
    <w:rsid w:val="00D153D2"/>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61D"/>
    <w:rsid w:val="00D1671A"/>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2A8"/>
    <w:rsid w:val="00D173CA"/>
    <w:rsid w:val="00D17451"/>
    <w:rsid w:val="00D174A1"/>
    <w:rsid w:val="00D1764A"/>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69"/>
    <w:rsid w:val="00D20C97"/>
    <w:rsid w:val="00D20CBD"/>
    <w:rsid w:val="00D20CE8"/>
    <w:rsid w:val="00D20D29"/>
    <w:rsid w:val="00D20D2E"/>
    <w:rsid w:val="00D20DF2"/>
    <w:rsid w:val="00D20E5B"/>
    <w:rsid w:val="00D20EAD"/>
    <w:rsid w:val="00D21179"/>
    <w:rsid w:val="00D2119C"/>
    <w:rsid w:val="00D211F4"/>
    <w:rsid w:val="00D21205"/>
    <w:rsid w:val="00D2120A"/>
    <w:rsid w:val="00D212E8"/>
    <w:rsid w:val="00D2134B"/>
    <w:rsid w:val="00D213DA"/>
    <w:rsid w:val="00D213EF"/>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AF"/>
    <w:rsid w:val="00D21FE6"/>
    <w:rsid w:val="00D2202D"/>
    <w:rsid w:val="00D22155"/>
    <w:rsid w:val="00D2217A"/>
    <w:rsid w:val="00D221E0"/>
    <w:rsid w:val="00D2228B"/>
    <w:rsid w:val="00D22365"/>
    <w:rsid w:val="00D22379"/>
    <w:rsid w:val="00D223E6"/>
    <w:rsid w:val="00D22412"/>
    <w:rsid w:val="00D2243B"/>
    <w:rsid w:val="00D2247E"/>
    <w:rsid w:val="00D224C5"/>
    <w:rsid w:val="00D2250F"/>
    <w:rsid w:val="00D2265C"/>
    <w:rsid w:val="00D226A2"/>
    <w:rsid w:val="00D226C1"/>
    <w:rsid w:val="00D22752"/>
    <w:rsid w:val="00D22795"/>
    <w:rsid w:val="00D2279A"/>
    <w:rsid w:val="00D22856"/>
    <w:rsid w:val="00D2287A"/>
    <w:rsid w:val="00D228EC"/>
    <w:rsid w:val="00D229BB"/>
    <w:rsid w:val="00D22A21"/>
    <w:rsid w:val="00D22A40"/>
    <w:rsid w:val="00D22A8B"/>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6E8"/>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DDE"/>
    <w:rsid w:val="00D23E61"/>
    <w:rsid w:val="00D23E63"/>
    <w:rsid w:val="00D23F65"/>
    <w:rsid w:val="00D2406A"/>
    <w:rsid w:val="00D24146"/>
    <w:rsid w:val="00D24282"/>
    <w:rsid w:val="00D24289"/>
    <w:rsid w:val="00D24298"/>
    <w:rsid w:val="00D24308"/>
    <w:rsid w:val="00D24356"/>
    <w:rsid w:val="00D24364"/>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D2E"/>
    <w:rsid w:val="00D24ECB"/>
    <w:rsid w:val="00D24EEF"/>
    <w:rsid w:val="00D24F27"/>
    <w:rsid w:val="00D24F6A"/>
    <w:rsid w:val="00D24F6F"/>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A31"/>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79C"/>
    <w:rsid w:val="00D26816"/>
    <w:rsid w:val="00D26858"/>
    <w:rsid w:val="00D26891"/>
    <w:rsid w:val="00D2692E"/>
    <w:rsid w:val="00D2697B"/>
    <w:rsid w:val="00D2698C"/>
    <w:rsid w:val="00D269C2"/>
    <w:rsid w:val="00D26A53"/>
    <w:rsid w:val="00D26B1C"/>
    <w:rsid w:val="00D26B5D"/>
    <w:rsid w:val="00D26B5E"/>
    <w:rsid w:val="00D26BAB"/>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AE3"/>
    <w:rsid w:val="00D27B76"/>
    <w:rsid w:val="00D27C25"/>
    <w:rsid w:val="00D27C3A"/>
    <w:rsid w:val="00D27CAB"/>
    <w:rsid w:val="00D27D7A"/>
    <w:rsid w:val="00D27D9A"/>
    <w:rsid w:val="00D27DE7"/>
    <w:rsid w:val="00D27F09"/>
    <w:rsid w:val="00D27F16"/>
    <w:rsid w:val="00D30094"/>
    <w:rsid w:val="00D3011B"/>
    <w:rsid w:val="00D302BE"/>
    <w:rsid w:val="00D30321"/>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05"/>
    <w:rsid w:val="00D30AE5"/>
    <w:rsid w:val="00D30C23"/>
    <w:rsid w:val="00D30D7A"/>
    <w:rsid w:val="00D30DBB"/>
    <w:rsid w:val="00D30E21"/>
    <w:rsid w:val="00D30E25"/>
    <w:rsid w:val="00D30E45"/>
    <w:rsid w:val="00D30E52"/>
    <w:rsid w:val="00D30EA6"/>
    <w:rsid w:val="00D30F8B"/>
    <w:rsid w:val="00D30FCD"/>
    <w:rsid w:val="00D30FFD"/>
    <w:rsid w:val="00D31040"/>
    <w:rsid w:val="00D3109F"/>
    <w:rsid w:val="00D310D4"/>
    <w:rsid w:val="00D310E8"/>
    <w:rsid w:val="00D311C3"/>
    <w:rsid w:val="00D3121E"/>
    <w:rsid w:val="00D31253"/>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3B"/>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69"/>
    <w:rsid w:val="00D348EA"/>
    <w:rsid w:val="00D348F6"/>
    <w:rsid w:val="00D34983"/>
    <w:rsid w:val="00D34A22"/>
    <w:rsid w:val="00D34A6B"/>
    <w:rsid w:val="00D34AA0"/>
    <w:rsid w:val="00D34AAB"/>
    <w:rsid w:val="00D34B27"/>
    <w:rsid w:val="00D34B38"/>
    <w:rsid w:val="00D34BA7"/>
    <w:rsid w:val="00D34BEB"/>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58"/>
    <w:rsid w:val="00D35EBD"/>
    <w:rsid w:val="00D35F69"/>
    <w:rsid w:val="00D35F78"/>
    <w:rsid w:val="00D3617D"/>
    <w:rsid w:val="00D36334"/>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AE"/>
    <w:rsid w:val="00D369F1"/>
    <w:rsid w:val="00D36A1E"/>
    <w:rsid w:val="00D36A2B"/>
    <w:rsid w:val="00D36A97"/>
    <w:rsid w:val="00D36CDA"/>
    <w:rsid w:val="00D36CFF"/>
    <w:rsid w:val="00D36D10"/>
    <w:rsid w:val="00D36DF2"/>
    <w:rsid w:val="00D36F38"/>
    <w:rsid w:val="00D36F3C"/>
    <w:rsid w:val="00D37062"/>
    <w:rsid w:val="00D3716A"/>
    <w:rsid w:val="00D3717C"/>
    <w:rsid w:val="00D3719B"/>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E03"/>
    <w:rsid w:val="00D37F60"/>
    <w:rsid w:val="00D37F71"/>
    <w:rsid w:val="00D37F80"/>
    <w:rsid w:val="00D37F94"/>
    <w:rsid w:val="00D40095"/>
    <w:rsid w:val="00D4022A"/>
    <w:rsid w:val="00D4034B"/>
    <w:rsid w:val="00D4036C"/>
    <w:rsid w:val="00D403F7"/>
    <w:rsid w:val="00D404AE"/>
    <w:rsid w:val="00D404B5"/>
    <w:rsid w:val="00D405E1"/>
    <w:rsid w:val="00D40644"/>
    <w:rsid w:val="00D40682"/>
    <w:rsid w:val="00D406CF"/>
    <w:rsid w:val="00D40745"/>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EE"/>
    <w:rsid w:val="00D40DF4"/>
    <w:rsid w:val="00D40E36"/>
    <w:rsid w:val="00D40E6F"/>
    <w:rsid w:val="00D40F65"/>
    <w:rsid w:val="00D40FA9"/>
    <w:rsid w:val="00D40FFE"/>
    <w:rsid w:val="00D410B6"/>
    <w:rsid w:val="00D4116D"/>
    <w:rsid w:val="00D411A5"/>
    <w:rsid w:val="00D411F6"/>
    <w:rsid w:val="00D41216"/>
    <w:rsid w:val="00D412E5"/>
    <w:rsid w:val="00D4132B"/>
    <w:rsid w:val="00D4135F"/>
    <w:rsid w:val="00D4137C"/>
    <w:rsid w:val="00D4138E"/>
    <w:rsid w:val="00D413CA"/>
    <w:rsid w:val="00D4140A"/>
    <w:rsid w:val="00D414DE"/>
    <w:rsid w:val="00D414EC"/>
    <w:rsid w:val="00D415B2"/>
    <w:rsid w:val="00D415CB"/>
    <w:rsid w:val="00D416EC"/>
    <w:rsid w:val="00D41838"/>
    <w:rsid w:val="00D4185D"/>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33"/>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91"/>
    <w:rsid w:val="00D425AE"/>
    <w:rsid w:val="00D4261C"/>
    <w:rsid w:val="00D42656"/>
    <w:rsid w:val="00D42717"/>
    <w:rsid w:val="00D4272D"/>
    <w:rsid w:val="00D427F8"/>
    <w:rsid w:val="00D42829"/>
    <w:rsid w:val="00D4286A"/>
    <w:rsid w:val="00D4287C"/>
    <w:rsid w:val="00D428B4"/>
    <w:rsid w:val="00D428C5"/>
    <w:rsid w:val="00D428E6"/>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D8"/>
    <w:rsid w:val="00D43CDD"/>
    <w:rsid w:val="00D43CE0"/>
    <w:rsid w:val="00D43CE3"/>
    <w:rsid w:val="00D43CFF"/>
    <w:rsid w:val="00D43D3A"/>
    <w:rsid w:val="00D43DB3"/>
    <w:rsid w:val="00D43E54"/>
    <w:rsid w:val="00D43EEF"/>
    <w:rsid w:val="00D43F59"/>
    <w:rsid w:val="00D440AC"/>
    <w:rsid w:val="00D440F3"/>
    <w:rsid w:val="00D44203"/>
    <w:rsid w:val="00D44290"/>
    <w:rsid w:val="00D44315"/>
    <w:rsid w:val="00D443C4"/>
    <w:rsid w:val="00D44401"/>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D09"/>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A0"/>
    <w:rsid w:val="00D463DA"/>
    <w:rsid w:val="00D46419"/>
    <w:rsid w:val="00D4655E"/>
    <w:rsid w:val="00D4666E"/>
    <w:rsid w:val="00D46677"/>
    <w:rsid w:val="00D4668A"/>
    <w:rsid w:val="00D467CE"/>
    <w:rsid w:val="00D469A5"/>
    <w:rsid w:val="00D469B3"/>
    <w:rsid w:val="00D469D5"/>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6"/>
    <w:rsid w:val="00D475B8"/>
    <w:rsid w:val="00D4760C"/>
    <w:rsid w:val="00D47665"/>
    <w:rsid w:val="00D47758"/>
    <w:rsid w:val="00D478C9"/>
    <w:rsid w:val="00D4793A"/>
    <w:rsid w:val="00D4796D"/>
    <w:rsid w:val="00D47AF3"/>
    <w:rsid w:val="00D47C3A"/>
    <w:rsid w:val="00D47D81"/>
    <w:rsid w:val="00D47E31"/>
    <w:rsid w:val="00D47E7E"/>
    <w:rsid w:val="00D47EC3"/>
    <w:rsid w:val="00D47EED"/>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8E"/>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0EE7"/>
    <w:rsid w:val="00D51013"/>
    <w:rsid w:val="00D5103F"/>
    <w:rsid w:val="00D510A4"/>
    <w:rsid w:val="00D51101"/>
    <w:rsid w:val="00D511F0"/>
    <w:rsid w:val="00D51225"/>
    <w:rsid w:val="00D5130B"/>
    <w:rsid w:val="00D5131D"/>
    <w:rsid w:val="00D513C1"/>
    <w:rsid w:val="00D513C2"/>
    <w:rsid w:val="00D5140D"/>
    <w:rsid w:val="00D51440"/>
    <w:rsid w:val="00D51777"/>
    <w:rsid w:val="00D51783"/>
    <w:rsid w:val="00D51891"/>
    <w:rsid w:val="00D51A42"/>
    <w:rsid w:val="00D51A51"/>
    <w:rsid w:val="00D51BAF"/>
    <w:rsid w:val="00D51CB8"/>
    <w:rsid w:val="00D51CFF"/>
    <w:rsid w:val="00D51D41"/>
    <w:rsid w:val="00D51D56"/>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3"/>
    <w:rsid w:val="00D527DA"/>
    <w:rsid w:val="00D52956"/>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50"/>
    <w:rsid w:val="00D53289"/>
    <w:rsid w:val="00D53362"/>
    <w:rsid w:val="00D5354F"/>
    <w:rsid w:val="00D535C4"/>
    <w:rsid w:val="00D535CF"/>
    <w:rsid w:val="00D53730"/>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94E"/>
    <w:rsid w:val="00D54A13"/>
    <w:rsid w:val="00D54B17"/>
    <w:rsid w:val="00D54B3D"/>
    <w:rsid w:val="00D54B53"/>
    <w:rsid w:val="00D54BE1"/>
    <w:rsid w:val="00D54C45"/>
    <w:rsid w:val="00D54D8D"/>
    <w:rsid w:val="00D54D98"/>
    <w:rsid w:val="00D54F76"/>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62"/>
    <w:rsid w:val="00D55472"/>
    <w:rsid w:val="00D554AF"/>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A5"/>
    <w:rsid w:val="00D55FB1"/>
    <w:rsid w:val="00D56048"/>
    <w:rsid w:val="00D561B3"/>
    <w:rsid w:val="00D56224"/>
    <w:rsid w:val="00D56247"/>
    <w:rsid w:val="00D56304"/>
    <w:rsid w:val="00D56372"/>
    <w:rsid w:val="00D563BB"/>
    <w:rsid w:val="00D565F2"/>
    <w:rsid w:val="00D5666A"/>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D3"/>
    <w:rsid w:val="00D57CEF"/>
    <w:rsid w:val="00D57E1A"/>
    <w:rsid w:val="00D57EB8"/>
    <w:rsid w:val="00D57F36"/>
    <w:rsid w:val="00D57FA7"/>
    <w:rsid w:val="00D6004A"/>
    <w:rsid w:val="00D600DB"/>
    <w:rsid w:val="00D60118"/>
    <w:rsid w:val="00D60119"/>
    <w:rsid w:val="00D6011C"/>
    <w:rsid w:val="00D601EC"/>
    <w:rsid w:val="00D602D2"/>
    <w:rsid w:val="00D602E2"/>
    <w:rsid w:val="00D60349"/>
    <w:rsid w:val="00D60426"/>
    <w:rsid w:val="00D60477"/>
    <w:rsid w:val="00D604F6"/>
    <w:rsid w:val="00D60501"/>
    <w:rsid w:val="00D60637"/>
    <w:rsid w:val="00D607CA"/>
    <w:rsid w:val="00D6082A"/>
    <w:rsid w:val="00D60856"/>
    <w:rsid w:val="00D60860"/>
    <w:rsid w:val="00D608DF"/>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9BD"/>
    <w:rsid w:val="00D61A74"/>
    <w:rsid w:val="00D61A87"/>
    <w:rsid w:val="00D61AA4"/>
    <w:rsid w:val="00D61B1B"/>
    <w:rsid w:val="00D61B9E"/>
    <w:rsid w:val="00D61C91"/>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7EB"/>
    <w:rsid w:val="00D62844"/>
    <w:rsid w:val="00D62871"/>
    <w:rsid w:val="00D62875"/>
    <w:rsid w:val="00D6290E"/>
    <w:rsid w:val="00D62940"/>
    <w:rsid w:val="00D62995"/>
    <w:rsid w:val="00D62C28"/>
    <w:rsid w:val="00D62CA7"/>
    <w:rsid w:val="00D62CDB"/>
    <w:rsid w:val="00D62D78"/>
    <w:rsid w:val="00D62DEC"/>
    <w:rsid w:val="00D62E6D"/>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23"/>
    <w:rsid w:val="00D6458A"/>
    <w:rsid w:val="00D64606"/>
    <w:rsid w:val="00D64616"/>
    <w:rsid w:val="00D64683"/>
    <w:rsid w:val="00D647B6"/>
    <w:rsid w:val="00D647C1"/>
    <w:rsid w:val="00D64903"/>
    <w:rsid w:val="00D64947"/>
    <w:rsid w:val="00D649B1"/>
    <w:rsid w:val="00D64B66"/>
    <w:rsid w:val="00D64BB0"/>
    <w:rsid w:val="00D64D27"/>
    <w:rsid w:val="00D64D87"/>
    <w:rsid w:val="00D64DA8"/>
    <w:rsid w:val="00D64DD4"/>
    <w:rsid w:val="00D64E53"/>
    <w:rsid w:val="00D64FFD"/>
    <w:rsid w:val="00D650E3"/>
    <w:rsid w:val="00D650EC"/>
    <w:rsid w:val="00D6525B"/>
    <w:rsid w:val="00D6536F"/>
    <w:rsid w:val="00D653BE"/>
    <w:rsid w:val="00D654FF"/>
    <w:rsid w:val="00D6555E"/>
    <w:rsid w:val="00D6557C"/>
    <w:rsid w:val="00D6560F"/>
    <w:rsid w:val="00D6567C"/>
    <w:rsid w:val="00D656BD"/>
    <w:rsid w:val="00D656E4"/>
    <w:rsid w:val="00D6574C"/>
    <w:rsid w:val="00D657DE"/>
    <w:rsid w:val="00D657F2"/>
    <w:rsid w:val="00D65800"/>
    <w:rsid w:val="00D658EE"/>
    <w:rsid w:val="00D658FC"/>
    <w:rsid w:val="00D659AA"/>
    <w:rsid w:val="00D659E7"/>
    <w:rsid w:val="00D65A49"/>
    <w:rsid w:val="00D65BD9"/>
    <w:rsid w:val="00D65BF4"/>
    <w:rsid w:val="00D65C08"/>
    <w:rsid w:val="00D65C64"/>
    <w:rsid w:val="00D65C6A"/>
    <w:rsid w:val="00D65C7F"/>
    <w:rsid w:val="00D65CDE"/>
    <w:rsid w:val="00D65E55"/>
    <w:rsid w:val="00D65EE0"/>
    <w:rsid w:val="00D65F93"/>
    <w:rsid w:val="00D66062"/>
    <w:rsid w:val="00D66065"/>
    <w:rsid w:val="00D66125"/>
    <w:rsid w:val="00D661FD"/>
    <w:rsid w:val="00D66270"/>
    <w:rsid w:val="00D6628D"/>
    <w:rsid w:val="00D66327"/>
    <w:rsid w:val="00D66380"/>
    <w:rsid w:val="00D663B3"/>
    <w:rsid w:val="00D664CD"/>
    <w:rsid w:val="00D665C6"/>
    <w:rsid w:val="00D665EB"/>
    <w:rsid w:val="00D6660F"/>
    <w:rsid w:val="00D6665E"/>
    <w:rsid w:val="00D66674"/>
    <w:rsid w:val="00D66698"/>
    <w:rsid w:val="00D666C3"/>
    <w:rsid w:val="00D66732"/>
    <w:rsid w:val="00D6683D"/>
    <w:rsid w:val="00D6686A"/>
    <w:rsid w:val="00D6692C"/>
    <w:rsid w:val="00D66948"/>
    <w:rsid w:val="00D6696B"/>
    <w:rsid w:val="00D66999"/>
    <w:rsid w:val="00D669B2"/>
    <w:rsid w:val="00D669C2"/>
    <w:rsid w:val="00D66A1F"/>
    <w:rsid w:val="00D66ABA"/>
    <w:rsid w:val="00D66ABC"/>
    <w:rsid w:val="00D66AEC"/>
    <w:rsid w:val="00D66AF6"/>
    <w:rsid w:val="00D66B15"/>
    <w:rsid w:val="00D66B20"/>
    <w:rsid w:val="00D66B3E"/>
    <w:rsid w:val="00D66B47"/>
    <w:rsid w:val="00D66B4A"/>
    <w:rsid w:val="00D66BC6"/>
    <w:rsid w:val="00D66BE5"/>
    <w:rsid w:val="00D66CD1"/>
    <w:rsid w:val="00D66CEF"/>
    <w:rsid w:val="00D66D3F"/>
    <w:rsid w:val="00D66DD5"/>
    <w:rsid w:val="00D66E2D"/>
    <w:rsid w:val="00D66EF3"/>
    <w:rsid w:val="00D66F83"/>
    <w:rsid w:val="00D66F91"/>
    <w:rsid w:val="00D66FF3"/>
    <w:rsid w:val="00D670D5"/>
    <w:rsid w:val="00D6718C"/>
    <w:rsid w:val="00D671C8"/>
    <w:rsid w:val="00D6735C"/>
    <w:rsid w:val="00D6736F"/>
    <w:rsid w:val="00D67379"/>
    <w:rsid w:val="00D67390"/>
    <w:rsid w:val="00D673F1"/>
    <w:rsid w:val="00D67408"/>
    <w:rsid w:val="00D674EC"/>
    <w:rsid w:val="00D674F6"/>
    <w:rsid w:val="00D6751A"/>
    <w:rsid w:val="00D67539"/>
    <w:rsid w:val="00D6758F"/>
    <w:rsid w:val="00D675B0"/>
    <w:rsid w:val="00D675F4"/>
    <w:rsid w:val="00D6763A"/>
    <w:rsid w:val="00D676EB"/>
    <w:rsid w:val="00D6773A"/>
    <w:rsid w:val="00D67774"/>
    <w:rsid w:val="00D6786B"/>
    <w:rsid w:val="00D678C6"/>
    <w:rsid w:val="00D678EF"/>
    <w:rsid w:val="00D6793D"/>
    <w:rsid w:val="00D679C4"/>
    <w:rsid w:val="00D67A13"/>
    <w:rsid w:val="00D67A17"/>
    <w:rsid w:val="00D67ABC"/>
    <w:rsid w:val="00D67ADC"/>
    <w:rsid w:val="00D67B49"/>
    <w:rsid w:val="00D67B78"/>
    <w:rsid w:val="00D67B8B"/>
    <w:rsid w:val="00D67B9E"/>
    <w:rsid w:val="00D67C03"/>
    <w:rsid w:val="00D67CEC"/>
    <w:rsid w:val="00D67D68"/>
    <w:rsid w:val="00D67DF3"/>
    <w:rsid w:val="00D67F4E"/>
    <w:rsid w:val="00D70229"/>
    <w:rsid w:val="00D70270"/>
    <w:rsid w:val="00D7027D"/>
    <w:rsid w:val="00D70295"/>
    <w:rsid w:val="00D70361"/>
    <w:rsid w:val="00D703A8"/>
    <w:rsid w:val="00D70406"/>
    <w:rsid w:val="00D70481"/>
    <w:rsid w:val="00D704B9"/>
    <w:rsid w:val="00D704D2"/>
    <w:rsid w:val="00D705B7"/>
    <w:rsid w:val="00D705BC"/>
    <w:rsid w:val="00D7065B"/>
    <w:rsid w:val="00D7067B"/>
    <w:rsid w:val="00D7071B"/>
    <w:rsid w:val="00D7075B"/>
    <w:rsid w:val="00D7077F"/>
    <w:rsid w:val="00D7089A"/>
    <w:rsid w:val="00D708B2"/>
    <w:rsid w:val="00D70920"/>
    <w:rsid w:val="00D70A27"/>
    <w:rsid w:val="00D70ADC"/>
    <w:rsid w:val="00D70AF7"/>
    <w:rsid w:val="00D70BA2"/>
    <w:rsid w:val="00D70BD9"/>
    <w:rsid w:val="00D70CB2"/>
    <w:rsid w:val="00D70D14"/>
    <w:rsid w:val="00D70E0A"/>
    <w:rsid w:val="00D70E1C"/>
    <w:rsid w:val="00D70ED8"/>
    <w:rsid w:val="00D70F5A"/>
    <w:rsid w:val="00D70FA9"/>
    <w:rsid w:val="00D70FFA"/>
    <w:rsid w:val="00D7104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B9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44D"/>
    <w:rsid w:val="00D7452A"/>
    <w:rsid w:val="00D746CD"/>
    <w:rsid w:val="00D7474A"/>
    <w:rsid w:val="00D747C1"/>
    <w:rsid w:val="00D74835"/>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987"/>
    <w:rsid w:val="00D75A0F"/>
    <w:rsid w:val="00D75AC7"/>
    <w:rsid w:val="00D75AE3"/>
    <w:rsid w:val="00D75B3A"/>
    <w:rsid w:val="00D75BB1"/>
    <w:rsid w:val="00D75BC6"/>
    <w:rsid w:val="00D75BF2"/>
    <w:rsid w:val="00D75C58"/>
    <w:rsid w:val="00D75C93"/>
    <w:rsid w:val="00D75CE3"/>
    <w:rsid w:val="00D75E04"/>
    <w:rsid w:val="00D75E1A"/>
    <w:rsid w:val="00D75EC2"/>
    <w:rsid w:val="00D75EE1"/>
    <w:rsid w:val="00D75F5F"/>
    <w:rsid w:val="00D75F75"/>
    <w:rsid w:val="00D760BB"/>
    <w:rsid w:val="00D760EE"/>
    <w:rsid w:val="00D7612E"/>
    <w:rsid w:val="00D76146"/>
    <w:rsid w:val="00D76150"/>
    <w:rsid w:val="00D7636A"/>
    <w:rsid w:val="00D76413"/>
    <w:rsid w:val="00D76443"/>
    <w:rsid w:val="00D764E1"/>
    <w:rsid w:val="00D7662D"/>
    <w:rsid w:val="00D76674"/>
    <w:rsid w:val="00D76876"/>
    <w:rsid w:val="00D768B1"/>
    <w:rsid w:val="00D76973"/>
    <w:rsid w:val="00D76999"/>
    <w:rsid w:val="00D76A34"/>
    <w:rsid w:val="00D76AA2"/>
    <w:rsid w:val="00D76AFC"/>
    <w:rsid w:val="00D76C02"/>
    <w:rsid w:val="00D76D30"/>
    <w:rsid w:val="00D76D3F"/>
    <w:rsid w:val="00D76E90"/>
    <w:rsid w:val="00D76F8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21"/>
    <w:rsid w:val="00D806AF"/>
    <w:rsid w:val="00D806CA"/>
    <w:rsid w:val="00D8072E"/>
    <w:rsid w:val="00D80782"/>
    <w:rsid w:val="00D80844"/>
    <w:rsid w:val="00D80847"/>
    <w:rsid w:val="00D80866"/>
    <w:rsid w:val="00D8087F"/>
    <w:rsid w:val="00D80899"/>
    <w:rsid w:val="00D808AC"/>
    <w:rsid w:val="00D8093D"/>
    <w:rsid w:val="00D80963"/>
    <w:rsid w:val="00D809BF"/>
    <w:rsid w:val="00D80A1E"/>
    <w:rsid w:val="00D80A60"/>
    <w:rsid w:val="00D80A7B"/>
    <w:rsid w:val="00D80ABA"/>
    <w:rsid w:val="00D80AC8"/>
    <w:rsid w:val="00D80B0F"/>
    <w:rsid w:val="00D80BCD"/>
    <w:rsid w:val="00D80C05"/>
    <w:rsid w:val="00D80CEB"/>
    <w:rsid w:val="00D80D20"/>
    <w:rsid w:val="00D80D92"/>
    <w:rsid w:val="00D80DA4"/>
    <w:rsid w:val="00D80E4A"/>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1FF4"/>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5FA"/>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DC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62"/>
    <w:rsid w:val="00D86A70"/>
    <w:rsid w:val="00D86B4B"/>
    <w:rsid w:val="00D86C59"/>
    <w:rsid w:val="00D86C5D"/>
    <w:rsid w:val="00D86CD5"/>
    <w:rsid w:val="00D86DC6"/>
    <w:rsid w:val="00D86E8E"/>
    <w:rsid w:val="00D86FC7"/>
    <w:rsid w:val="00D86FDF"/>
    <w:rsid w:val="00D87004"/>
    <w:rsid w:val="00D87029"/>
    <w:rsid w:val="00D870FB"/>
    <w:rsid w:val="00D8717F"/>
    <w:rsid w:val="00D8718E"/>
    <w:rsid w:val="00D871A6"/>
    <w:rsid w:val="00D871C1"/>
    <w:rsid w:val="00D87217"/>
    <w:rsid w:val="00D87375"/>
    <w:rsid w:val="00D87386"/>
    <w:rsid w:val="00D8750F"/>
    <w:rsid w:val="00D87631"/>
    <w:rsid w:val="00D87641"/>
    <w:rsid w:val="00D876D0"/>
    <w:rsid w:val="00D8772D"/>
    <w:rsid w:val="00D87790"/>
    <w:rsid w:val="00D877A0"/>
    <w:rsid w:val="00D8789B"/>
    <w:rsid w:val="00D878B6"/>
    <w:rsid w:val="00D878EF"/>
    <w:rsid w:val="00D8792D"/>
    <w:rsid w:val="00D87957"/>
    <w:rsid w:val="00D87A54"/>
    <w:rsid w:val="00D87AD8"/>
    <w:rsid w:val="00D87B32"/>
    <w:rsid w:val="00D87BCD"/>
    <w:rsid w:val="00D87D5C"/>
    <w:rsid w:val="00D87DB1"/>
    <w:rsid w:val="00D87DFC"/>
    <w:rsid w:val="00D87E40"/>
    <w:rsid w:val="00D87EB6"/>
    <w:rsid w:val="00D87F4A"/>
    <w:rsid w:val="00D87FD2"/>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617"/>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ED3"/>
    <w:rsid w:val="00D91F19"/>
    <w:rsid w:val="00D91F96"/>
    <w:rsid w:val="00D9207C"/>
    <w:rsid w:val="00D92148"/>
    <w:rsid w:val="00D9221B"/>
    <w:rsid w:val="00D922A4"/>
    <w:rsid w:val="00D922F9"/>
    <w:rsid w:val="00D9233B"/>
    <w:rsid w:val="00D92347"/>
    <w:rsid w:val="00D9235B"/>
    <w:rsid w:val="00D924AC"/>
    <w:rsid w:val="00D924FB"/>
    <w:rsid w:val="00D925D2"/>
    <w:rsid w:val="00D9264F"/>
    <w:rsid w:val="00D92684"/>
    <w:rsid w:val="00D9268F"/>
    <w:rsid w:val="00D926AF"/>
    <w:rsid w:val="00D92818"/>
    <w:rsid w:val="00D92829"/>
    <w:rsid w:val="00D9291B"/>
    <w:rsid w:val="00D92B25"/>
    <w:rsid w:val="00D92B87"/>
    <w:rsid w:val="00D92CF5"/>
    <w:rsid w:val="00D92E3C"/>
    <w:rsid w:val="00D92E63"/>
    <w:rsid w:val="00D92EBF"/>
    <w:rsid w:val="00D92EFF"/>
    <w:rsid w:val="00D92F0A"/>
    <w:rsid w:val="00D92F6B"/>
    <w:rsid w:val="00D93023"/>
    <w:rsid w:val="00D93036"/>
    <w:rsid w:val="00D930DD"/>
    <w:rsid w:val="00D93101"/>
    <w:rsid w:val="00D9311F"/>
    <w:rsid w:val="00D9312E"/>
    <w:rsid w:val="00D933B8"/>
    <w:rsid w:val="00D9351D"/>
    <w:rsid w:val="00D93524"/>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4"/>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AC"/>
    <w:rsid w:val="00D94DBE"/>
    <w:rsid w:val="00D94DD0"/>
    <w:rsid w:val="00D94DFD"/>
    <w:rsid w:val="00D94F21"/>
    <w:rsid w:val="00D94FD1"/>
    <w:rsid w:val="00D95029"/>
    <w:rsid w:val="00D95071"/>
    <w:rsid w:val="00D950D4"/>
    <w:rsid w:val="00D950F7"/>
    <w:rsid w:val="00D95136"/>
    <w:rsid w:val="00D95272"/>
    <w:rsid w:val="00D9527D"/>
    <w:rsid w:val="00D952B8"/>
    <w:rsid w:val="00D952F8"/>
    <w:rsid w:val="00D953CC"/>
    <w:rsid w:val="00D9551E"/>
    <w:rsid w:val="00D9552E"/>
    <w:rsid w:val="00D955F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CC"/>
    <w:rsid w:val="00D960F6"/>
    <w:rsid w:val="00D96195"/>
    <w:rsid w:val="00D96213"/>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0F"/>
    <w:rsid w:val="00D9692E"/>
    <w:rsid w:val="00D9696B"/>
    <w:rsid w:val="00D96A02"/>
    <w:rsid w:val="00D96B3E"/>
    <w:rsid w:val="00D96B64"/>
    <w:rsid w:val="00D96C3B"/>
    <w:rsid w:val="00D96C73"/>
    <w:rsid w:val="00D96CF4"/>
    <w:rsid w:val="00D96DD7"/>
    <w:rsid w:val="00D96E33"/>
    <w:rsid w:val="00D96E90"/>
    <w:rsid w:val="00D96F25"/>
    <w:rsid w:val="00D96F8D"/>
    <w:rsid w:val="00D97029"/>
    <w:rsid w:val="00D97038"/>
    <w:rsid w:val="00D97089"/>
    <w:rsid w:val="00D970F8"/>
    <w:rsid w:val="00D97177"/>
    <w:rsid w:val="00D97248"/>
    <w:rsid w:val="00D97261"/>
    <w:rsid w:val="00D972CD"/>
    <w:rsid w:val="00D97313"/>
    <w:rsid w:val="00D9734B"/>
    <w:rsid w:val="00D97380"/>
    <w:rsid w:val="00D973F1"/>
    <w:rsid w:val="00D973F4"/>
    <w:rsid w:val="00D97516"/>
    <w:rsid w:val="00D97569"/>
    <w:rsid w:val="00D975FA"/>
    <w:rsid w:val="00D976A5"/>
    <w:rsid w:val="00D976AF"/>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92"/>
    <w:rsid w:val="00DA00F7"/>
    <w:rsid w:val="00DA013D"/>
    <w:rsid w:val="00DA0166"/>
    <w:rsid w:val="00DA0256"/>
    <w:rsid w:val="00DA026B"/>
    <w:rsid w:val="00DA026E"/>
    <w:rsid w:val="00DA0290"/>
    <w:rsid w:val="00DA030C"/>
    <w:rsid w:val="00DA0328"/>
    <w:rsid w:val="00DA035E"/>
    <w:rsid w:val="00DA0384"/>
    <w:rsid w:val="00DA03B1"/>
    <w:rsid w:val="00DA03EC"/>
    <w:rsid w:val="00DA04D8"/>
    <w:rsid w:val="00DA04F0"/>
    <w:rsid w:val="00DA04FD"/>
    <w:rsid w:val="00DA0506"/>
    <w:rsid w:val="00DA053E"/>
    <w:rsid w:val="00DA0568"/>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6BA"/>
    <w:rsid w:val="00DA2703"/>
    <w:rsid w:val="00DA273D"/>
    <w:rsid w:val="00DA274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74"/>
    <w:rsid w:val="00DA2FCF"/>
    <w:rsid w:val="00DA302F"/>
    <w:rsid w:val="00DA3096"/>
    <w:rsid w:val="00DA3121"/>
    <w:rsid w:val="00DA3140"/>
    <w:rsid w:val="00DA317B"/>
    <w:rsid w:val="00DA31EF"/>
    <w:rsid w:val="00DA32D9"/>
    <w:rsid w:val="00DA34F4"/>
    <w:rsid w:val="00DA3538"/>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48"/>
    <w:rsid w:val="00DA3D52"/>
    <w:rsid w:val="00DA3D9B"/>
    <w:rsid w:val="00DA3E34"/>
    <w:rsid w:val="00DA3E66"/>
    <w:rsid w:val="00DA3E84"/>
    <w:rsid w:val="00DA3E9C"/>
    <w:rsid w:val="00DA4086"/>
    <w:rsid w:val="00DA417F"/>
    <w:rsid w:val="00DA4187"/>
    <w:rsid w:val="00DA41B5"/>
    <w:rsid w:val="00DA4277"/>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B22"/>
    <w:rsid w:val="00DA4C42"/>
    <w:rsid w:val="00DA4CAF"/>
    <w:rsid w:val="00DA4CCA"/>
    <w:rsid w:val="00DA4D3C"/>
    <w:rsid w:val="00DA4E27"/>
    <w:rsid w:val="00DA4E56"/>
    <w:rsid w:val="00DA4E7C"/>
    <w:rsid w:val="00DA4EC5"/>
    <w:rsid w:val="00DA4FA9"/>
    <w:rsid w:val="00DA4FEE"/>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5"/>
    <w:rsid w:val="00DA5EDD"/>
    <w:rsid w:val="00DA5EF6"/>
    <w:rsid w:val="00DA5F29"/>
    <w:rsid w:val="00DA611C"/>
    <w:rsid w:val="00DA6167"/>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8B"/>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31"/>
    <w:rsid w:val="00DB0565"/>
    <w:rsid w:val="00DB05DA"/>
    <w:rsid w:val="00DB05E2"/>
    <w:rsid w:val="00DB05EE"/>
    <w:rsid w:val="00DB062B"/>
    <w:rsid w:val="00DB0645"/>
    <w:rsid w:val="00DB0692"/>
    <w:rsid w:val="00DB06CE"/>
    <w:rsid w:val="00DB0755"/>
    <w:rsid w:val="00DB075F"/>
    <w:rsid w:val="00DB0806"/>
    <w:rsid w:val="00DB091A"/>
    <w:rsid w:val="00DB0998"/>
    <w:rsid w:val="00DB0A42"/>
    <w:rsid w:val="00DB0A49"/>
    <w:rsid w:val="00DB0A52"/>
    <w:rsid w:val="00DB0A7B"/>
    <w:rsid w:val="00DB0AEB"/>
    <w:rsid w:val="00DB0BB0"/>
    <w:rsid w:val="00DB0BE8"/>
    <w:rsid w:val="00DB0CFB"/>
    <w:rsid w:val="00DB0DF4"/>
    <w:rsid w:val="00DB0E03"/>
    <w:rsid w:val="00DB0FDD"/>
    <w:rsid w:val="00DB1030"/>
    <w:rsid w:val="00DB1066"/>
    <w:rsid w:val="00DB1077"/>
    <w:rsid w:val="00DB1089"/>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99"/>
    <w:rsid w:val="00DB1BA8"/>
    <w:rsid w:val="00DB1BAC"/>
    <w:rsid w:val="00DB1CD6"/>
    <w:rsid w:val="00DB1CDA"/>
    <w:rsid w:val="00DB1D49"/>
    <w:rsid w:val="00DB1D7F"/>
    <w:rsid w:val="00DB1DDD"/>
    <w:rsid w:val="00DB1DE8"/>
    <w:rsid w:val="00DB1E11"/>
    <w:rsid w:val="00DB1EFD"/>
    <w:rsid w:val="00DB209F"/>
    <w:rsid w:val="00DB210C"/>
    <w:rsid w:val="00DB21C7"/>
    <w:rsid w:val="00DB2229"/>
    <w:rsid w:val="00DB24AC"/>
    <w:rsid w:val="00DB2574"/>
    <w:rsid w:val="00DB269D"/>
    <w:rsid w:val="00DB26EC"/>
    <w:rsid w:val="00DB2759"/>
    <w:rsid w:val="00DB2796"/>
    <w:rsid w:val="00DB27DE"/>
    <w:rsid w:val="00DB29DE"/>
    <w:rsid w:val="00DB2ADE"/>
    <w:rsid w:val="00DB2B4A"/>
    <w:rsid w:val="00DB2C08"/>
    <w:rsid w:val="00DB2C5F"/>
    <w:rsid w:val="00DB2CE7"/>
    <w:rsid w:val="00DB2D11"/>
    <w:rsid w:val="00DB2D29"/>
    <w:rsid w:val="00DB2E24"/>
    <w:rsid w:val="00DB2EFC"/>
    <w:rsid w:val="00DB30B0"/>
    <w:rsid w:val="00DB310D"/>
    <w:rsid w:val="00DB3111"/>
    <w:rsid w:val="00DB3219"/>
    <w:rsid w:val="00DB3254"/>
    <w:rsid w:val="00DB3291"/>
    <w:rsid w:val="00DB339D"/>
    <w:rsid w:val="00DB33AC"/>
    <w:rsid w:val="00DB33BA"/>
    <w:rsid w:val="00DB33C6"/>
    <w:rsid w:val="00DB33D9"/>
    <w:rsid w:val="00DB3409"/>
    <w:rsid w:val="00DB3484"/>
    <w:rsid w:val="00DB34D8"/>
    <w:rsid w:val="00DB3593"/>
    <w:rsid w:val="00DB35B1"/>
    <w:rsid w:val="00DB362A"/>
    <w:rsid w:val="00DB3663"/>
    <w:rsid w:val="00DB3689"/>
    <w:rsid w:val="00DB370C"/>
    <w:rsid w:val="00DB371B"/>
    <w:rsid w:val="00DB3747"/>
    <w:rsid w:val="00DB377B"/>
    <w:rsid w:val="00DB37C9"/>
    <w:rsid w:val="00DB3883"/>
    <w:rsid w:val="00DB3887"/>
    <w:rsid w:val="00DB38FA"/>
    <w:rsid w:val="00DB3904"/>
    <w:rsid w:val="00DB3973"/>
    <w:rsid w:val="00DB39B0"/>
    <w:rsid w:val="00DB3A83"/>
    <w:rsid w:val="00DB3B21"/>
    <w:rsid w:val="00DB3B69"/>
    <w:rsid w:val="00DB3C7A"/>
    <w:rsid w:val="00DB3CAB"/>
    <w:rsid w:val="00DB3DDB"/>
    <w:rsid w:val="00DB3E48"/>
    <w:rsid w:val="00DB3E50"/>
    <w:rsid w:val="00DB3E62"/>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0FF"/>
    <w:rsid w:val="00DB5132"/>
    <w:rsid w:val="00DB513C"/>
    <w:rsid w:val="00DB51EF"/>
    <w:rsid w:val="00DB5383"/>
    <w:rsid w:val="00DB5414"/>
    <w:rsid w:val="00DB5442"/>
    <w:rsid w:val="00DB546A"/>
    <w:rsid w:val="00DB5640"/>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02"/>
    <w:rsid w:val="00DB5DAE"/>
    <w:rsid w:val="00DB5EA9"/>
    <w:rsid w:val="00DB5EB6"/>
    <w:rsid w:val="00DB5EE0"/>
    <w:rsid w:val="00DB5F32"/>
    <w:rsid w:val="00DB5FE4"/>
    <w:rsid w:val="00DB6026"/>
    <w:rsid w:val="00DB61CB"/>
    <w:rsid w:val="00DB6299"/>
    <w:rsid w:val="00DB63E7"/>
    <w:rsid w:val="00DB6472"/>
    <w:rsid w:val="00DB64AB"/>
    <w:rsid w:val="00DB65E1"/>
    <w:rsid w:val="00DB6612"/>
    <w:rsid w:val="00DB6644"/>
    <w:rsid w:val="00DB6765"/>
    <w:rsid w:val="00DB684C"/>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79C"/>
    <w:rsid w:val="00DC18D5"/>
    <w:rsid w:val="00DC1A89"/>
    <w:rsid w:val="00DC1CC4"/>
    <w:rsid w:val="00DC1DA6"/>
    <w:rsid w:val="00DC1E17"/>
    <w:rsid w:val="00DC2027"/>
    <w:rsid w:val="00DC2086"/>
    <w:rsid w:val="00DC2194"/>
    <w:rsid w:val="00DC21AB"/>
    <w:rsid w:val="00DC21DB"/>
    <w:rsid w:val="00DC224C"/>
    <w:rsid w:val="00DC2282"/>
    <w:rsid w:val="00DC236E"/>
    <w:rsid w:val="00DC24A8"/>
    <w:rsid w:val="00DC24AC"/>
    <w:rsid w:val="00DC2502"/>
    <w:rsid w:val="00DC253C"/>
    <w:rsid w:val="00DC2573"/>
    <w:rsid w:val="00DC2647"/>
    <w:rsid w:val="00DC264C"/>
    <w:rsid w:val="00DC26DB"/>
    <w:rsid w:val="00DC2783"/>
    <w:rsid w:val="00DC27B2"/>
    <w:rsid w:val="00DC27F1"/>
    <w:rsid w:val="00DC2832"/>
    <w:rsid w:val="00DC283C"/>
    <w:rsid w:val="00DC2906"/>
    <w:rsid w:val="00DC2975"/>
    <w:rsid w:val="00DC2AAE"/>
    <w:rsid w:val="00DC2AF7"/>
    <w:rsid w:val="00DC2C31"/>
    <w:rsid w:val="00DC2C35"/>
    <w:rsid w:val="00DC2CDE"/>
    <w:rsid w:val="00DC2D15"/>
    <w:rsid w:val="00DC2D91"/>
    <w:rsid w:val="00DC2F02"/>
    <w:rsid w:val="00DC2FC9"/>
    <w:rsid w:val="00DC2FD5"/>
    <w:rsid w:val="00DC305D"/>
    <w:rsid w:val="00DC30FA"/>
    <w:rsid w:val="00DC3156"/>
    <w:rsid w:val="00DC3174"/>
    <w:rsid w:val="00DC3191"/>
    <w:rsid w:val="00DC32D5"/>
    <w:rsid w:val="00DC3428"/>
    <w:rsid w:val="00DC3526"/>
    <w:rsid w:val="00DC35BD"/>
    <w:rsid w:val="00DC3616"/>
    <w:rsid w:val="00DC382B"/>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95"/>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34"/>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19"/>
    <w:rsid w:val="00DC5F4C"/>
    <w:rsid w:val="00DC6002"/>
    <w:rsid w:val="00DC6054"/>
    <w:rsid w:val="00DC6072"/>
    <w:rsid w:val="00DC6079"/>
    <w:rsid w:val="00DC6110"/>
    <w:rsid w:val="00DC61D4"/>
    <w:rsid w:val="00DC636C"/>
    <w:rsid w:val="00DC637A"/>
    <w:rsid w:val="00DC6443"/>
    <w:rsid w:val="00DC645D"/>
    <w:rsid w:val="00DC64A3"/>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6E"/>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CB6"/>
    <w:rsid w:val="00DC7E40"/>
    <w:rsid w:val="00DC7E8E"/>
    <w:rsid w:val="00DC7F3D"/>
    <w:rsid w:val="00DC7FC2"/>
    <w:rsid w:val="00DD00F0"/>
    <w:rsid w:val="00DD0106"/>
    <w:rsid w:val="00DD01F7"/>
    <w:rsid w:val="00DD026C"/>
    <w:rsid w:val="00DD030F"/>
    <w:rsid w:val="00DD032D"/>
    <w:rsid w:val="00DD035C"/>
    <w:rsid w:val="00DD03B3"/>
    <w:rsid w:val="00DD03C1"/>
    <w:rsid w:val="00DD040B"/>
    <w:rsid w:val="00DD04DB"/>
    <w:rsid w:val="00DD0580"/>
    <w:rsid w:val="00DD0616"/>
    <w:rsid w:val="00DD06B7"/>
    <w:rsid w:val="00DD06BF"/>
    <w:rsid w:val="00DD0772"/>
    <w:rsid w:val="00DD07C9"/>
    <w:rsid w:val="00DD0846"/>
    <w:rsid w:val="00DD0933"/>
    <w:rsid w:val="00DD0996"/>
    <w:rsid w:val="00DD0B80"/>
    <w:rsid w:val="00DD0B81"/>
    <w:rsid w:val="00DD0BD0"/>
    <w:rsid w:val="00DD0C4F"/>
    <w:rsid w:val="00DD0C9B"/>
    <w:rsid w:val="00DD0D4A"/>
    <w:rsid w:val="00DD0D7E"/>
    <w:rsid w:val="00DD0D85"/>
    <w:rsid w:val="00DD0DDB"/>
    <w:rsid w:val="00DD0DDD"/>
    <w:rsid w:val="00DD0ED1"/>
    <w:rsid w:val="00DD0F1A"/>
    <w:rsid w:val="00DD0FF1"/>
    <w:rsid w:val="00DD10F2"/>
    <w:rsid w:val="00DD1125"/>
    <w:rsid w:val="00DD1180"/>
    <w:rsid w:val="00DD11AC"/>
    <w:rsid w:val="00DD1212"/>
    <w:rsid w:val="00DD121B"/>
    <w:rsid w:val="00DD1246"/>
    <w:rsid w:val="00DD126B"/>
    <w:rsid w:val="00DD1278"/>
    <w:rsid w:val="00DD12A9"/>
    <w:rsid w:val="00DD1366"/>
    <w:rsid w:val="00DD1383"/>
    <w:rsid w:val="00DD13BD"/>
    <w:rsid w:val="00DD13C9"/>
    <w:rsid w:val="00DD14A8"/>
    <w:rsid w:val="00DD1502"/>
    <w:rsid w:val="00DD153F"/>
    <w:rsid w:val="00DD15E0"/>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61"/>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68A"/>
    <w:rsid w:val="00DD4764"/>
    <w:rsid w:val="00DD4788"/>
    <w:rsid w:val="00DD4824"/>
    <w:rsid w:val="00DD48FB"/>
    <w:rsid w:val="00DD4925"/>
    <w:rsid w:val="00DD4962"/>
    <w:rsid w:val="00DD4A52"/>
    <w:rsid w:val="00DD4ABB"/>
    <w:rsid w:val="00DD4B92"/>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0B"/>
    <w:rsid w:val="00DD7B4B"/>
    <w:rsid w:val="00DD7BF3"/>
    <w:rsid w:val="00DD7C83"/>
    <w:rsid w:val="00DD7CEC"/>
    <w:rsid w:val="00DD7D15"/>
    <w:rsid w:val="00DD7D1F"/>
    <w:rsid w:val="00DD7D2A"/>
    <w:rsid w:val="00DD7E06"/>
    <w:rsid w:val="00DD7E0F"/>
    <w:rsid w:val="00DD7E1B"/>
    <w:rsid w:val="00DD7E7D"/>
    <w:rsid w:val="00DD7F58"/>
    <w:rsid w:val="00DD7FE0"/>
    <w:rsid w:val="00DE0007"/>
    <w:rsid w:val="00DE004F"/>
    <w:rsid w:val="00DE01CE"/>
    <w:rsid w:val="00DE02A1"/>
    <w:rsid w:val="00DE02E0"/>
    <w:rsid w:val="00DE0418"/>
    <w:rsid w:val="00DE04D7"/>
    <w:rsid w:val="00DE0529"/>
    <w:rsid w:val="00DE0597"/>
    <w:rsid w:val="00DE05B9"/>
    <w:rsid w:val="00DE05D3"/>
    <w:rsid w:val="00DE06F6"/>
    <w:rsid w:val="00DE070D"/>
    <w:rsid w:val="00DE07C1"/>
    <w:rsid w:val="00DE07E9"/>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013"/>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6E"/>
    <w:rsid w:val="00DE249A"/>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00"/>
    <w:rsid w:val="00DE38A0"/>
    <w:rsid w:val="00DE390B"/>
    <w:rsid w:val="00DE39F9"/>
    <w:rsid w:val="00DE3B1C"/>
    <w:rsid w:val="00DE3BE6"/>
    <w:rsid w:val="00DE3DF6"/>
    <w:rsid w:val="00DE3E29"/>
    <w:rsid w:val="00DE3E3C"/>
    <w:rsid w:val="00DE3EB3"/>
    <w:rsid w:val="00DE3F02"/>
    <w:rsid w:val="00DE3F5F"/>
    <w:rsid w:val="00DE4029"/>
    <w:rsid w:val="00DE402F"/>
    <w:rsid w:val="00DE4128"/>
    <w:rsid w:val="00DE419C"/>
    <w:rsid w:val="00DE419F"/>
    <w:rsid w:val="00DE41F8"/>
    <w:rsid w:val="00DE4220"/>
    <w:rsid w:val="00DE4252"/>
    <w:rsid w:val="00DE4295"/>
    <w:rsid w:val="00DE42B6"/>
    <w:rsid w:val="00DE42E2"/>
    <w:rsid w:val="00DE42EE"/>
    <w:rsid w:val="00DE43B0"/>
    <w:rsid w:val="00DE43EF"/>
    <w:rsid w:val="00DE44F2"/>
    <w:rsid w:val="00DE44FF"/>
    <w:rsid w:val="00DE4566"/>
    <w:rsid w:val="00DE45BD"/>
    <w:rsid w:val="00DE45DB"/>
    <w:rsid w:val="00DE4614"/>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1D8"/>
    <w:rsid w:val="00DE5204"/>
    <w:rsid w:val="00DE52F1"/>
    <w:rsid w:val="00DE5385"/>
    <w:rsid w:val="00DE5388"/>
    <w:rsid w:val="00DE5430"/>
    <w:rsid w:val="00DE543B"/>
    <w:rsid w:val="00DE5447"/>
    <w:rsid w:val="00DE54E9"/>
    <w:rsid w:val="00DE5522"/>
    <w:rsid w:val="00DE5529"/>
    <w:rsid w:val="00DE564F"/>
    <w:rsid w:val="00DE5652"/>
    <w:rsid w:val="00DE5701"/>
    <w:rsid w:val="00DE583C"/>
    <w:rsid w:val="00DE5900"/>
    <w:rsid w:val="00DE590E"/>
    <w:rsid w:val="00DE5950"/>
    <w:rsid w:val="00DE5963"/>
    <w:rsid w:val="00DE59A4"/>
    <w:rsid w:val="00DE5B21"/>
    <w:rsid w:val="00DE5E98"/>
    <w:rsid w:val="00DE5EF2"/>
    <w:rsid w:val="00DE5F4C"/>
    <w:rsid w:val="00DE5F90"/>
    <w:rsid w:val="00DE60C3"/>
    <w:rsid w:val="00DE613B"/>
    <w:rsid w:val="00DE6263"/>
    <w:rsid w:val="00DE62AA"/>
    <w:rsid w:val="00DE642C"/>
    <w:rsid w:val="00DE64C0"/>
    <w:rsid w:val="00DE64EF"/>
    <w:rsid w:val="00DE65AC"/>
    <w:rsid w:val="00DE65C3"/>
    <w:rsid w:val="00DE65FB"/>
    <w:rsid w:val="00DE6600"/>
    <w:rsid w:val="00DE6642"/>
    <w:rsid w:val="00DE680A"/>
    <w:rsid w:val="00DE688A"/>
    <w:rsid w:val="00DE69E4"/>
    <w:rsid w:val="00DE6A0E"/>
    <w:rsid w:val="00DE6A3C"/>
    <w:rsid w:val="00DE6B3F"/>
    <w:rsid w:val="00DE6B74"/>
    <w:rsid w:val="00DE6C1A"/>
    <w:rsid w:val="00DE6DEB"/>
    <w:rsid w:val="00DE6ECA"/>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CA9"/>
    <w:rsid w:val="00DE7D16"/>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792"/>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0D0"/>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DE8"/>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0B"/>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2F7"/>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434"/>
    <w:rsid w:val="00DF4548"/>
    <w:rsid w:val="00DF454A"/>
    <w:rsid w:val="00DF45DB"/>
    <w:rsid w:val="00DF45E9"/>
    <w:rsid w:val="00DF462C"/>
    <w:rsid w:val="00DF4637"/>
    <w:rsid w:val="00DF4686"/>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18"/>
    <w:rsid w:val="00DF4F9F"/>
    <w:rsid w:val="00DF4FDF"/>
    <w:rsid w:val="00DF4FF7"/>
    <w:rsid w:val="00DF5052"/>
    <w:rsid w:val="00DF508B"/>
    <w:rsid w:val="00DF50B7"/>
    <w:rsid w:val="00DF5157"/>
    <w:rsid w:val="00DF5181"/>
    <w:rsid w:val="00DF51F1"/>
    <w:rsid w:val="00DF522B"/>
    <w:rsid w:val="00DF5298"/>
    <w:rsid w:val="00DF5353"/>
    <w:rsid w:val="00DF53FA"/>
    <w:rsid w:val="00DF541E"/>
    <w:rsid w:val="00DF552B"/>
    <w:rsid w:val="00DF55DE"/>
    <w:rsid w:val="00DF561F"/>
    <w:rsid w:val="00DF5711"/>
    <w:rsid w:val="00DF5755"/>
    <w:rsid w:val="00DF57AA"/>
    <w:rsid w:val="00DF5857"/>
    <w:rsid w:val="00DF5885"/>
    <w:rsid w:val="00DF5894"/>
    <w:rsid w:val="00DF58B7"/>
    <w:rsid w:val="00DF5925"/>
    <w:rsid w:val="00DF5B05"/>
    <w:rsid w:val="00DF5BBF"/>
    <w:rsid w:val="00DF5BD1"/>
    <w:rsid w:val="00DF5C48"/>
    <w:rsid w:val="00DF5D0E"/>
    <w:rsid w:val="00DF5D22"/>
    <w:rsid w:val="00DF5D55"/>
    <w:rsid w:val="00DF5E05"/>
    <w:rsid w:val="00DF5F32"/>
    <w:rsid w:val="00DF5F58"/>
    <w:rsid w:val="00DF5FC0"/>
    <w:rsid w:val="00DF60C1"/>
    <w:rsid w:val="00DF60F6"/>
    <w:rsid w:val="00DF6160"/>
    <w:rsid w:val="00DF61AE"/>
    <w:rsid w:val="00DF621B"/>
    <w:rsid w:val="00DF625C"/>
    <w:rsid w:val="00DF62C0"/>
    <w:rsid w:val="00DF6309"/>
    <w:rsid w:val="00DF6433"/>
    <w:rsid w:val="00DF6458"/>
    <w:rsid w:val="00DF64B9"/>
    <w:rsid w:val="00DF65FE"/>
    <w:rsid w:val="00DF678B"/>
    <w:rsid w:val="00DF67BD"/>
    <w:rsid w:val="00DF684F"/>
    <w:rsid w:val="00DF68A5"/>
    <w:rsid w:val="00DF694F"/>
    <w:rsid w:val="00DF69C0"/>
    <w:rsid w:val="00DF6A3B"/>
    <w:rsid w:val="00DF6BB0"/>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B0"/>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7F"/>
    <w:rsid w:val="00E026A0"/>
    <w:rsid w:val="00E026A9"/>
    <w:rsid w:val="00E026C2"/>
    <w:rsid w:val="00E02731"/>
    <w:rsid w:val="00E02789"/>
    <w:rsid w:val="00E0280C"/>
    <w:rsid w:val="00E0284E"/>
    <w:rsid w:val="00E02A01"/>
    <w:rsid w:val="00E02ACD"/>
    <w:rsid w:val="00E02B62"/>
    <w:rsid w:val="00E02B6C"/>
    <w:rsid w:val="00E02C0D"/>
    <w:rsid w:val="00E02D6F"/>
    <w:rsid w:val="00E02D87"/>
    <w:rsid w:val="00E02EDF"/>
    <w:rsid w:val="00E02F2B"/>
    <w:rsid w:val="00E02F3C"/>
    <w:rsid w:val="00E02F84"/>
    <w:rsid w:val="00E02FAE"/>
    <w:rsid w:val="00E03013"/>
    <w:rsid w:val="00E03021"/>
    <w:rsid w:val="00E031C5"/>
    <w:rsid w:val="00E03219"/>
    <w:rsid w:val="00E032CA"/>
    <w:rsid w:val="00E033E9"/>
    <w:rsid w:val="00E03544"/>
    <w:rsid w:val="00E03671"/>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3B8"/>
    <w:rsid w:val="00E043EC"/>
    <w:rsid w:val="00E04426"/>
    <w:rsid w:val="00E04457"/>
    <w:rsid w:val="00E044FE"/>
    <w:rsid w:val="00E0450A"/>
    <w:rsid w:val="00E04534"/>
    <w:rsid w:val="00E04538"/>
    <w:rsid w:val="00E045B4"/>
    <w:rsid w:val="00E045D0"/>
    <w:rsid w:val="00E045F8"/>
    <w:rsid w:val="00E04609"/>
    <w:rsid w:val="00E04646"/>
    <w:rsid w:val="00E04694"/>
    <w:rsid w:val="00E04707"/>
    <w:rsid w:val="00E04721"/>
    <w:rsid w:val="00E047F5"/>
    <w:rsid w:val="00E04801"/>
    <w:rsid w:val="00E04806"/>
    <w:rsid w:val="00E0485D"/>
    <w:rsid w:val="00E048AD"/>
    <w:rsid w:val="00E04A42"/>
    <w:rsid w:val="00E04A53"/>
    <w:rsid w:val="00E04AE3"/>
    <w:rsid w:val="00E04B28"/>
    <w:rsid w:val="00E04B87"/>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C2"/>
    <w:rsid w:val="00E053E2"/>
    <w:rsid w:val="00E053FC"/>
    <w:rsid w:val="00E05465"/>
    <w:rsid w:val="00E054DE"/>
    <w:rsid w:val="00E05567"/>
    <w:rsid w:val="00E05692"/>
    <w:rsid w:val="00E056F3"/>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CC"/>
    <w:rsid w:val="00E060F0"/>
    <w:rsid w:val="00E0611E"/>
    <w:rsid w:val="00E0615D"/>
    <w:rsid w:val="00E061E0"/>
    <w:rsid w:val="00E061FE"/>
    <w:rsid w:val="00E0624B"/>
    <w:rsid w:val="00E0626D"/>
    <w:rsid w:val="00E06415"/>
    <w:rsid w:val="00E06585"/>
    <w:rsid w:val="00E06705"/>
    <w:rsid w:val="00E06825"/>
    <w:rsid w:val="00E06865"/>
    <w:rsid w:val="00E06A72"/>
    <w:rsid w:val="00E06A9C"/>
    <w:rsid w:val="00E06AF7"/>
    <w:rsid w:val="00E06B01"/>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2A"/>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9A"/>
    <w:rsid w:val="00E115BC"/>
    <w:rsid w:val="00E116A5"/>
    <w:rsid w:val="00E117FF"/>
    <w:rsid w:val="00E11863"/>
    <w:rsid w:val="00E11878"/>
    <w:rsid w:val="00E11897"/>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7D4"/>
    <w:rsid w:val="00E1291D"/>
    <w:rsid w:val="00E12A6C"/>
    <w:rsid w:val="00E12A73"/>
    <w:rsid w:val="00E12AF4"/>
    <w:rsid w:val="00E12B81"/>
    <w:rsid w:val="00E12C08"/>
    <w:rsid w:val="00E12C26"/>
    <w:rsid w:val="00E12C58"/>
    <w:rsid w:val="00E12CE7"/>
    <w:rsid w:val="00E12D34"/>
    <w:rsid w:val="00E12F76"/>
    <w:rsid w:val="00E12FF9"/>
    <w:rsid w:val="00E130FB"/>
    <w:rsid w:val="00E13167"/>
    <w:rsid w:val="00E1332B"/>
    <w:rsid w:val="00E133CB"/>
    <w:rsid w:val="00E13428"/>
    <w:rsid w:val="00E1347A"/>
    <w:rsid w:val="00E13486"/>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B10"/>
    <w:rsid w:val="00E13B51"/>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77"/>
    <w:rsid w:val="00E14C85"/>
    <w:rsid w:val="00E14CD4"/>
    <w:rsid w:val="00E14DC7"/>
    <w:rsid w:val="00E14DDE"/>
    <w:rsid w:val="00E14DFD"/>
    <w:rsid w:val="00E14F44"/>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8B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9FD"/>
    <w:rsid w:val="00E16B36"/>
    <w:rsid w:val="00E16B7D"/>
    <w:rsid w:val="00E16B95"/>
    <w:rsid w:val="00E16B97"/>
    <w:rsid w:val="00E16BAC"/>
    <w:rsid w:val="00E16C11"/>
    <w:rsid w:val="00E16CB8"/>
    <w:rsid w:val="00E16D65"/>
    <w:rsid w:val="00E16EAF"/>
    <w:rsid w:val="00E16F34"/>
    <w:rsid w:val="00E17010"/>
    <w:rsid w:val="00E17038"/>
    <w:rsid w:val="00E17199"/>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CE"/>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DE"/>
    <w:rsid w:val="00E205EF"/>
    <w:rsid w:val="00E205F1"/>
    <w:rsid w:val="00E205FD"/>
    <w:rsid w:val="00E20692"/>
    <w:rsid w:val="00E2071F"/>
    <w:rsid w:val="00E20735"/>
    <w:rsid w:val="00E20742"/>
    <w:rsid w:val="00E2086C"/>
    <w:rsid w:val="00E20975"/>
    <w:rsid w:val="00E20A07"/>
    <w:rsid w:val="00E20A0F"/>
    <w:rsid w:val="00E20A81"/>
    <w:rsid w:val="00E20AB6"/>
    <w:rsid w:val="00E20ABD"/>
    <w:rsid w:val="00E20ABF"/>
    <w:rsid w:val="00E20AE2"/>
    <w:rsid w:val="00E20B33"/>
    <w:rsid w:val="00E20B52"/>
    <w:rsid w:val="00E20B6D"/>
    <w:rsid w:val="00E20B70"/>
    <w:rsid w:val="00E20D3C"/>
    <w:rsid w:val="00E20D96"/>
    <w:rsid w:val="00E20E37"/>
    <w:rsid w:val="00E20F08"/>
    <w:rsid w:val="00E20F40"/>
    <w:rsid w:val="00E210A7"/>
    <w:rsid w:val="00E2120B"/>
    <w:rsid w:val="00E21238"/>
    <w:rsid w:val="00E2127A"/>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9A1"/>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7B5"/>
    <w:rsid w:val="00E2295A"/>
    <w:rsid w:val="00E22985"/>
    <w:rsid w:val="00E22A32"/>
    <w:rsid w:val="00E22A5E"/>
    <w:rsid w:val="00E22AB2"/>
    <w:rsid w:val="00E22AFD"/>
    <w:rsid w:val="00E22B07"/>
    <w:rsid w:val="00E22B80"/>
    <w:rsid w:val="00E22C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07"/>
    <w:rsid w:val="00E23771"/>
    <w:rsid w:val="00E238BA"/>
    <w:rsid w:val="00E23922"/>
    <w:rsid w:val="00E23955"/>
    <w:rsid w:val="00E23A9F"/>
    <w:rsid w:val="00E23B3A"/>
    <w:rsid w:val="00E23BEC"/>
    <w:rsid w:val="00E23CC7"/>
    <w:rsid w:val="00E23CD8"/>
    <w:rsid w:val="00E23D51"/>
    <w:rsid w:val="00E23DE0"/>
    <w:rsid w:val="00E23EC0"/>
    <w:rsid w:val="00E23EDC"/>
    <w:rsid w:val="00E23F3A"/>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DEC"/>
    <w:rsid w:val="00E24E10"/>
    <w:rsid w:val="00E24E7D"/>
    <w:rsid w:val="00E24EB0"/>
    <w:rsid w:val="00E24F49"/>
    <w:rsid w:val="00E24F5D"/>
    <w:rsid w:val="00E2501B"/>
    <w:rsid w:val="00E25082"/>
    <w:rsid w:val="00E250ED"/>
    <w:rsid w:val="00E25109"/>
    <w:rsid w:val="00E2519B"/>
    <w:rsid w:val="00E2530F"/>
    <w:rsid w:val="00E253B1"/>
    <w:rsid w:val="00E255D3"/>
    <w:rsid w:val="00E25727"/>
    <w:rsid w:val="00E257DA"/>
    <w:rsid w:val="00E258B7"/>
    <w:rsid w:val="00E2590D"/>
    <w:rsid w:val="00E25913"/>
    <w:rsid w:val="00E25957"/>
    <w:rsid w:val="00E25A75"/>
    <w:rsid w:val="00E25C2C"/>
    <w:rsid w:val="00E25D47"/>
    <w:rsid w:val="00E25D59"/>
    <w:rsid w:val="00E25DAC"/>
    <w:rsid w:val="00E25E0A"/>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34"/>
    <w:rsid w:val="00E27B5E"/>
    <w:rsid w:val="00E27C8D"/>
    <w:rsid w:val="00E27DBA"/>
    <w:rsid w:val="00E27E04"/>
    <w:rsid w:val="00E27EAA"/>
    <w:rsid w:val="00E27EB2"/>
    <w:rsid w:val="00E27F00"/>
    <w:rsid w:val="00E27F57"/>
    <w:rsid w:val="00E3007A"/>
    <w:rsid w:val="00E3009E"/>
    <w:rsid w:val="00E300E2"/>
    <w:rsid w:val="00E3018B"/>
    <w:rsid w:val="00E301A7"/>
    <w:rsid w:val="00E30227"/>
    <w:rsid w:val="00E302C3"/>
    <w:rsid w:val="00E3037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0FF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EFA"/>
    <w:rsid w:val="00E31F14"/>
    <w:rsid w:val="00E31FB3"/>
    <w:rsid w:val="00E3202A"/>
    <w:rsid w:val="00E320A3"/>
    <w:rsid w:val="00E320B7"/>
    <w:rsid w:val="00E320F4"/>
    <w:rsid w:val="00E32245"/>
    <w:rsid w:val="00E32272"/>
    <w:rsid w:val="00E322C7"/>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C6"/>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5"/>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3BC"/>
    <w:rsid w:val="00E35494"/>
    <w:rsid w:val="00E354C3"/>
    <w:rsid w:val="00E35514"/>
    <w:rsid w:val="00E3555F"/>
    <w:rsid w:val="00E355D6"/>
    <w:rsid w:val="00E355F3"/>
    <w:rsid w:val="00E35638"/>
    <w:rsid w:val="00E35660"/>
    <w:rsid w:val="00E35714"/>
    <w:rsid w:val="00E3573F"/>
    <w:rsid w:val="00E3583D"/>
    <w:rsid w:val="00E358C9"/>
    <w:rsid w:val="00E359C7"/>
    <w:rsid w:val="00E35A07"/>
    <w:rsid w:val="00E35BC4"/>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7F8"/>
    <w:rsid w:val="00E3684F"/>
    <w:rsid w:val="00E368ED"/>
    <w:rsid w:val="00E36905"/>
    <w:rsid w:val="00E36916"/>
    <w:rsid w:val="00E3691F"/>
    <w:rsid w:val="00E3694F"/>
    <w:rsid w:val="00E369E8"/>
    <w:rsid w:val="00E36B78"/>
    <w:rsid w:val="00E36B7A"/>
    <w:rsid w:val="00E36BBD"/>
    <w:rsid w:val="00E36CB0"/>
    <w:rsid w:val="00E36CD3"/>
    <w:rsid w:val="00E36D28"/>
    <w:rsid w:val="00E36D29"/>
    <w:rsid w:val="00E36D7F"/>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2E6"/>
    <w:rsid w:val="00E37367"/>
    <w:rsid w:val="00E373E0"/>
    <w:rsid w:val="00E373E8"/>
    <w:rsid w:val="00E37531"/>
    <w:rsid w:val="00E37540"/>
    <w:rsid w:val="00E375AB"/>
    <w:rsid w:val="00E37783"/>
    <w:rsid w:val="00E377ED"/>
    <w:rsid w:val="00E3781D"/>
    <w:rsid w:val="00E379A1"/>
    <w:rsid w:val="00E379A5"/>
    <w:rsid w:val="00E379EE"/>
    <w:rsid w:val="00E37B17"/>
    <w:rsid w:val="00E37B57"/>
    <w:rsid w:val="00E37B6A"/>
    <w:rsid w:val="00E37B81"/>
    <w:rsid w:val="00E37BFE"/>
    <w:rsid w:val="00E37C1E"/>
    <w:rsid w:val="00E37CB2"/>
    <w:rsid w:val="00E37D67"/>
    <w:rsid w:val="00E37DB6"/>
    <w:rsid w:val="00E37DC9"/>
    <w:rsid w:val="00E37E4B"/>
    <w:rsid w:val="00E37E8F"/>
    <w:rsid w:val="00E37F09"/>
    <w:rsid w:val="00E37FA9"/>
    <w:rsid w:val="00E40005"/>
    <w:rsid w:val="00E400B3"/>
    <w:rsid w:val="00E400EE"/>
    <w:rsid w:val="00E40191"/>
    <w:rsid w:val="00E401EB"/>
    <w:rsid w:val="00E40201"/>
    <w:rsid w:val="00E40252"/>
    <w:rsid w:val="00E4048E"/>
    <w:rsid w:val="00E4053C"/>
    <w:rsid w:val="00E406B5"/>
    <w:rsid w:val="00E4074E"/>
    <w:rsid w:val="00E407E1"/>
    <w:rsid w:val="00E40807"/>
    <w:rsid w:val="00E40809"/>
    <w:rsid w:val="00E40852"/>
    <w:rsid w:val="00E40877"/>
    <w:rsid w:val="00E40880"/>
    <w:rsid w:val="00E408DD"/>
    <w:rsid w:val="00E40ACA"/>
    <w:rsid w:val="00E40B07"/>
    <w:rsid w:val="00E40B7A"/>
    <w:rsid w:val="00E40BF6"/>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2E1"/>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AEA"/>
    <w:rsid w:val="00E41BB6"/>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3A"/>
    <w:rsid w:val="00E43A91"/>
    <w:rsid w:val="00E43AC2"/>
    <w:rsid w:val="00E43AE6"/>
    <w:rsid w:val="00E43B04"/>
    <w:rsid w:val="00E43B4C"/>
    <w:rsid w:val="00E43B53"/>
    <w:rsid w:val="00E43BF9"/>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4D9"/>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B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08"/>
    <w:rsid w:val="00E4621E"/>
    <w:rsid w:val="00E46251"/>
    <w:rsid w:val="00E4628F"/>
    <w:rsid w:val="00E4639C"/>
    <w:rsid w:val="00E46432"/>
    <w:rsid w:val="00E4650D"/>
    <w:rsid w:val="00E4656F"/>
    <w:rsid w:val="00E465C1"/>
    <w:rsid w:val="00E46666"/>
    <w:rsid w:val="00E467AD"/>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7E7"/>
    <w:rsid w:val="00E5087A"/>
    <w:rsid w:val="00E5096E"/>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4D1"/>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1B"/>
    <w:rsid w:val="00E51E5E"/>
    <w:rsid w:val="00E51EB4"/>
    <w:rsid w:val="00E51EB6"/>
    <w:rsid w:val="00E51EB9"/>
    <w:rsid w:val="00E51ED3"/>
    <w:rsid w:val="00E51FCF"/>
    <w:rsid w:val="00E5200D"/>
    <w:rsid w:val="00E520FF"/>
    <w:rsid w:val="00E52113"/>
    <w:rsid w:val="00E52299"/>
    <w:rsid w:val="00E522A3"/>
    <w:rsid w:val="00E5232F"/>
    <w:rsid w:val="00E52384"/>
    <w:rsid w:val="00E523D1"/>
    <w:rsid w:val="00E525F2"/>
    <w:rsid w:val="00E5264B"/>
    <w:rsid w:val="00E52661"/>
    <w:rsid w:val="00E526A7"/>
    <w:rsid w:val="00E526AE"/>
    <w:rsid w:val="00E526B6"/>
    <w:rsid w:val="00E526C1"/>
    <w:rsid w:val="00E528F5"/>
    <w:rsid w:val="00E5293D"/>
    <w:rsid w:val="00E52947"/>
    <w:rsid w:val="00E529A3"/>
    <w:rsid w:val="00E52A3D"/>
    <w:rsid w:val="00E52BA1"/>
    <w:rsid w:val="00E52CB5"/>
    <w:rsid w:val="00E52CC9"/>
    <w:rsid w:val="00E52D32"/>
    <w:rsid w:val="00E52D55"/>
    <w:rsid w:val="00E52E0B"/>
    <w:rsid w:val="00E52E73"/>
    <w:rsid w:val="00E52EA7"/>
    <w:rsid w:val="00E52EE9"/>
    <w:rsid w:val="00E53098"/>
    <w:rsid w:val="00E530FD"/>
    <w:rsid w:val="00E53246"/>
    <w:rsid w:val="00E5327A"/>
    <w:rsid w:val="00E532EA"/>
    <w:rsid w:val="00E532ED"/>
    <w:rsid w:val="00E53308"/>
    <w:rsid w:val="00E5340A"/>
    <w:rsid w:val="00E5344B"/>
    <w:rsid w:val="00E5345F"/>
    <w:rsid w:val="00E534A7"/>
    <w:rsid w:val="00E534C0"/>
    <w:rsid w:val="00E53512"/>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CCD"/>
    <w:rsid w:val="00E54D5D"/>
    <w:rsid w:val="00E54D6C"/>
    <w:rsid w:val="00E54D79"/>
    <w:rsid w:val="00E54DA9"/>
    <w:rsid w:val="00E54E1D"/>
    <w:rsid w:val="00E54EE5"/>
    <w:rsid w:val="00E54F64"/>
    <w:rsid w:val="00E54FF4"/>
    <w:rsid w:val="00E551CF"/>
    <w:rsid w:val="00E552E5"/>
    <w:rsid w:val="00E5533F"/>
    <w:rsid w:val="00E55349"/>
    <w:rsid w:val="00E55356"/>
    <w:rsid w:val="00E5536C"/>
    <w:rsid w:val="00E553FA"/>
    <w:rsid w:val="00E55441"/>
    <w:rsid w:val="00E55487"/>
    <w:rsid w:val="00E554E5"/>
    <w:rsid w:val="00E55589"/>
    <w:rsid w:val="00E55599"/>
    <w:rsid w:val="00E555ED"/>
    <w:rsid w:val="00E55613"/>
    <w:rsid w:val="00E5562C"/>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39"/>
    <w:rsid w:val="00E56398"/>
    <w:rsid w:val="00E563B9"/>
    <w:rsid w:val="00E56441"/>
    <w:rsid w:val="00E56550"/>
    <w:rsid w:val="00E565B2"/>
    <w:rsid w:val="00E565E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3C9"/>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B83"/>
    <w:rsid w:val="00E57C88"/>
    <w:rsid w:val="00E57E5A"/>
    <w:rsid w:val="00E57EBC"/>
    <w:rsid w:val="00E60090"/>
    <w:rsid w:val="00E602BA"/>
    <w:rsid w:val="00E604D3"/>
    <w:rsid w:val="00E604D6"/>
    <w:rsid w:val="00E60648"/>
    <w:rsid w:val="00E6075F"/>
    <w:rsid w:val="00E6077A"/>
    <w:rsid w:val="00E6094C"/>
    <w:rsid w:val="00E6098C"/>
    <w:rsid w:val="00E609DE"/>
    <w:rsid w:val="00E609E9"/>
    <w:rsid w:val="00E60A4B"/>
    <w:rsid w:val="00E60AA4"/>
    <w:rsid w:val="00E60B4A"/>
    <w:rsid w:val="00E60C66"/>
    <w:rsid w:val="00E60CAA"/>
    <w:rsid w:val="00E60CD0"/>
    <w:rsid w:val="00E60D36"/>
    <w:rsid w:val="00E60D6C"/>
    <w:rsid w:val="00E60D77"/>
    <w:rsid w:val="00E60EBA"/>
    <w:rsid w:val="00E60FFB"/>
    <w:rsid w:val="00E61009"/>
    <w:rsid w:val="00E6102E"/>
    <w:rsid w:val="00E61043"/>
    <w:rsid w:val="00E6121D"/>
    <w:rsid w:val="00E61311"/>
    <w:rsid w:val="00E613E6"/>
    <w:rsid w:val="00E614BA"/>
    <w:rsid w:val="00E6155A"/>
    <w:rsid w:val="00E61747"/>
    <w:rsid w:val="00E6177B"/>
    <w:rsid w:val="00E61837"/>
    <w:rsid w:val="00E618C7"/>
    <w:rsid w:val="00E61970"/>
    <w:rsid w:val="00E61A68"/>
    <w:rsid w:val="00E61D46"/>
    <w:rsid w:val="00E61FAC"/>
    <w:rsid w:val="00E62073"/>
    <w:rsid w:val="00E62074"/>
    <w:rsid w:val="00E620B0"/>
    <w:rsid w:val="00E620EE"/>
    <w:rsid w:val="00E62126"/>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E1"/>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2C"/>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88C"/>
    <w:rsid w:val="00E6592B"/>
    <w:rsid w:val="00E659E1"/>
    <w:rsid w:val="00E65A0E"/>
    <w:rsid w:val="00E65A10"/>
    <w:rsid w:val="00E65A12"/>
    <w:rsid w:val="00E65A6D"/>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92"/>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3C"/>
    <w:rsid w:val="00E67B41"/>
    <w:rsid w:val="00E67CD0"/>
    <w:rsid w:val="00E67F3B"/>
    <w:rsid w:val="00E67F3D"/>
    <w:rsid w:val="00E7008F"/>
    <w:rsid w:val="00E70137"/>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58"/>
    <w:rsid w:val="00E70E99"/>
    <w:rsid w:val="00E70FA5"/>
    <w:rsid w:val="00E71027"/>
    <w:rsid w:val="00E7106D"/>
    <w:rsid w:val="00E7118F"/>
    <w:rsid w:val="00E712B8"/>
    <w:rsid w:val="00E71301"/>
    <w:rsid w:val="00E71396"/>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CD5"/>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990"/>
    <w:rsid w:val="00E72A10"/>
    <w:rsid w:val="00E72A95"/>
    <w:rsid w:val="00E72AF8"/>
    <w:rsid w:val="00E72CAB"/>
    <w:rsid w:val="00E72CFE"/>
    <w:rsid w:val="00E72D25"/>
    <w:rsid w:val="00E72D53"/>
    <w:rsid w:val="00E72D8D"/>
    <w:rsid w:val="00E72DCA"/>
    <w:rsid w:val="00E72DD5"/>
    <w:rsid w:val="00E72E10"/>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A9E"/>
    <w:rsid w:val="00E73B9B"/>
    <w:rsid w:val="00E73BB3"/>
    <w:rsid w:val="00E73BE1"/>
    <w:rsid w:val="00E73C16"/>
    <w:rsid w:val="00E73C65"/>
    <w:rsid w:val="00E73C81"/>
    <w:rsid w:val="00E73DD4"/>
    <w:rsid w:val="00E73F24"/>
    <w:rsid w:val="00E73F81"/>
    <w:rsid w:val="00E74012"/>
    <w:rsid w:val="00E7402C"/>
    <w:rsid w:val="00E74047"/>
    <w:rsid w:val="00E7423F"/>
    <w:rsid w:val="00E74447"/>
    <w:rsid w:val="00E74455"/>
    <w:rsid w:val="00E744DB"/>
    <w:rsid w:val="00E745CC"/>
    <w:rsid w:val="00E745E4"/>
    <w:rsid w:val="00E74616"/>
    <w:rsid w:val="00E7467D"/>
    <w:rsid w:val="00E746C8"/>
    <w:rsid w:val="00E74771"/>
    <w:rsid w:val="00E7478C"/>
    <w:rsid w:val="00E747B3"/>
    <w:rsid w:val="00E7491C"/>
    <w:rsid w:val="00E7496A"/>
    <w:rsid w:val="00E74A8F"/>
    <w:rsid w:val="00E74AA7"/>
    <w:rsid w:val="00E74ACE"/>
    <w:rsid w:val="00E74B27"/>
    <w:rsid w:val="00E74B46"/>
    <w:rsid w:val="00E74B59"/>
    <w:rsid w:val="00E74C0A"/>
    <w:rsid w:val="00E74C13"/>
    <w:rsid w:val="00E74D93"/>
    <w:rsid w:val="00E74E89"/>
    <w:rsid w:val="00E74E97"/>
    <w:rsid w:val="00E74EE3"/>
    <w:rsid w:val="00E750C2"/>
    <w:rsid w:val="00E750E9"/>
    <w:rsid w:val="00E7511D"/>
    <w:rsid w:val="00E75296"/>
    <w:rsid w:val="00E752E3"/>
    <w:rsid w:val="00E75321"/>
    <w:rsid w:val="00E7537B"/>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CF7"/>
    <w:rsid w:val="00E75EA8"/>
    <w:rsid w:val="00E75F02"/>
    <w:rsid w:val="00E75F44"/>
    <w:rsid w:val="00E75F6C"/>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DE"/>
    <w:rsid w:val="00E766FB"/>
    <w:rsid w:val="00E7676B"/>
    <w:rsid w:val="00E76783"/>
    <w:rsid w:val="00E76875"/>
    <w:rsid w:val="00E768BE"/>
    <w:rsid w:val="00E768DF"/>
    <w:rsid w:val="00E769C5"/>
    <w:rsid w:val="00E769F6"/>
    <w:rsid w:val="00E76A1A"/>
    <w:rsid w:val="00E76BB9"/>
    <w:rsid w:val="00E76BC3"/>
    <w:rsid w:val="00E76BDC"/>
    <w:rsid w:val="00E76C0D"/>
    <w:rsid w:val="00E76C46"/>
    <w:rsid w:val="00E76D1F"/>
    <w:rsid w:val="00E76D5A"/>
    <w:rsid w:val="00E76E9C"/>
    <w:rsid w:val="00E76F32"/>
    <w:rsid w:val="00E76F5A"/>
    <w:rsid w:val="00E76F70"/>
    <w:rsid w:val="00E76FCC"/>
    <w:rsid w:val="00E76FE2"/>
    <w:rsid w:val="00E7719A"/>
    <w:rsid w:val="00E771B6"/>
    <w:rsid w:val="00E77239"/>
    <w:rsid w:val="00E772CF"/>
    <w:rsid w:val="00E77368"/>
    <w:rsid w:val="00E77385"/>
    <w:rsid w:val="00E773A7"/>
    <w:rsid w:val="00E773E7"/>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DED"/>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1"/>
    <w:rsid w:val="00E8079F"/>
    <w:rsid w:val="00E807A9"/>
    <w:rsid w:val="00E80831"/>
    <w:rsid w:val="00E8085A"/>
    <w:rsid w:val="00E8094A"/>
    <w:rsid w:val="00E8095F"/>
    <w:rsid w:val="00E809B9"/>
    <w:rsid w:val="00E80A4D"/>
    <w:rsid w:val="00E80A9D"/>
    <w:rsid w:val="00E80AFC"/>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4A"/>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2F"/>
    <w:rsid w:val="00E820D4"/>
    <w:rsid w:val="00E820F0"/>
    <w:rsid w:val="00E823FC"/>
    <w:rsid w:val="00E82414"/>
    <w:rsid w:val="00E82428"/>
    <w:rsid w:val="00E824D5"/>
    <w:rsid w:val="00E826B3"/>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9F"/>
    <w:rsid w:val="00E840BB"/>
    <w:rsid w:val="00E840C5"/>
    <w:rsid w:val="00E840E5"/>
    <w:rsid w:val="00E8410B"/>
    <w:rsid w:val="00E84146"/>
    <w:rsid w:val="00E841AE"/>
    <w:rsid w:val="00E841C5"/>
    <w:rsid w:val="00E842B8"/>
    <w:rsid w:val="00E84439"/>
    <w:rsid w:val="00E84458"/>
    <w:rsid w:val="00E84654"/>
    <w:rsid w:val="00E846FB"/>
    <w:rsid w:val="00E84701"/>
    <w:rsid w:val="00E84723"/>
    <w:rsid w:val="00E8482C"/>
    <w:rsid w:val="00E848BF"/>
    <w:rsid w:val="00E849EE"/>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3A3"/>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DEC"/>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57"/>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6F31"/>
    <w:rsid w:val="00E8712D"/>
    <w:rsid w:val="00E87194"/>
    <w:rsid w:val="00E871AE"/>
    <w:rsid w:val="00E871ED"/>
    <w:rsid w:val="00E87306"/>
    <w:rsid w:val="00E873B2"/>
    <w:rsid w:val="00E873E6"/>
    <w:rsid w:val="00E87428"/>
    <w:rsid w:val="00E874A6"/>
    <w:rsid w:val="00E874E4"/>
    <w:rsid w:val="00E8757C"/>
    <w:rsid w:val="00E875DD"/>
    <w:rsid w:val="00E87640"/>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1FB"/>
    <w:rsid w:val="00E9028C"/>
    <w:rsid w:val="00E9028D"/>
    <w:rsid w:val="00E902B3"/>
    <w:rsid w:val="00E9037A"/>
    <w:rsid w:val="00E90418"/>
    <w:rsid w:val="00E9047C"/>
    <w:rsid w:val="00E904EB"/>
    <w:rsid w:val="00E9053C"/>
    <w:rsid w:val="00E90567"/>
    <w:rsid w:val="00E905DA"/>
    <w:rsid w:val="00E90751"/>
    <w:rsid w:val="00E9085C"/>
    <w:rsid w:val="00E90970"/>
    <w:rsid w:val="00E90A38"/>
    <w:rsid w:val="00E90A5E"/>
    <w:rsid w:val="00E90B56"/>
    <w:rsid w:val="00E90B71"/>
    <w:rsid w:val="00E90B78"/>
    <w:rsid w:val="00E90B8C"/>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6D"/>
    <w:rsid w:val="00E913AC"/>
    <w:rsid w:val="00E913F3"/>
    <w:rsid w:val="00E913FB"/>
    <w:rsid w:val="00E9143E"/>
    <w:rsid w:val="00E91487"/>
    <w:rsid w:val="00E915D1"/>
    <w:rsid w:val="00E915FE"/>
    <w:rsid w:val="00E916BF"/>
    <w:rsid w:val="00E91713"/>
    <w:rsid w:val="00E917DD"/>
    <w:rsid w:val="00E917F2"/>
    <w:rsid w:val="00E91B91"/>
    <w:rsid w:val="00E91B94"/>
    <w:rsid w:val="00E91B95"/>
    <w:rsid w:val="00E91BBE"/>
    <w:rsid w:val="00E91C20"/>
    <w:rsid w:val="00E91CD3"/>
    <w:rsid w:val="00E91D15"/>
    <w:rsid w:val="00E91E2B"/>
    <w:rsid w:val="00E91E4F"/>
    <w:rsid w:val="00E91E89"/>
    <w:rsid w:val="00E921C6"/>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47"/>
    <w:rsid w:val="00E9337E"/>
    <w:rsid w:val="00E93523"/>
    <w:rsid w:val="00E93546"/>
    <w:rsid w:val="00E935A3"/>
    <w:rsid w:val="00E935E9"/>
    <w:rsid w:val="00E93621"/>
    <w:rsid w:val="00E9363F"/>
    <w:rsid w:val="00E9367C"/>
    <w:rsid w:val="00E936A8"/>
    <w:rsid w:val="00E936D8"/>
    <w:rsid w:val="00E93779"/>
    <w:rsid w:val="00E937A4"/>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B66"/>
    <w:rsid w:val="00E95C1A"/>
    <w:rsid w:val="00E95C24"/>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987"/>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37C"/>
    <w:rsid w:val="00EA0433"/>
    <w:rsid w:val="00EA0564"/>
    <w:rsid w:val="00EA05A9"/>
    <w:rsid w:val="00EA05C1"/>
    <w:rsid w:val="00EA05FA"/>
    <w:rsid w:val="00EA06F3"/>
    <w:rsid w:val="00EA0743"/>
    <w:rsid w:val="00EA0791"/>
    <w:rsid w:val="00EA0867"/>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345"/>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186"/>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0E"/>
    <w:rsid w:val="00EA4453"/>
    <w:rsid w:val="00EA4480"/>
    <w:rsid w:val="00EA4503"/>
    <w:rsid w:val="00EA452C"/>
    <w:rsid w:val="00EA459D"/>
    <w:rsid w:val="00EA45B4"/>
    <w:rsid w:val="00EA461B"/>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8EF"/>
    <w:rsid w:val="00EA693F"/>
    <w:rsid w:val="00EA6A0A"/>
    <w:rsid w:val="00EA6A64"/>
    <w:rsid w:val="00EA6BC1"/>
    <w:rsid w:val="00EA6BE3"/>
    <w:rsid w:val="00EA6D19"/>
    <w:rsid w:val="00EA6DEA"/>
    <w:rsid w:val="00EA6E17"/>
    <w:rsid w:val="00EA6E45"/>
    <w:rsid w:val="00EA6EA1"/>
    <w:rsid w:val="00EA6EB8"/>
    <w:rsid w:val="00EA70B5"/>
    <w:rsid w:val="00EA70FE"/>
    <w:rsid w:val="00EA7157"/>
    <w:rsid w:val="00EA719C"/>
    <w:rsid w:val="00EA71A1"/>
    <w:rsid w:val="00EA71D9"/>
    <w:rsid w:val="00EA71DC"/>
    <w:rsid w:val="00EA71FA"/>
    <w:rsid w:val="00EA7291"/>
    <w:rsid w:val="00EA730D"/>
    <w:rsid w:val="00EA73E8"/>
    <w:rsid w:val="00EA7495"/>
    <w:rsid w:val="00EA749B"/>
    <w:rsid w:val="00EA7550"/>
    <w:rsid w:val="00EA75A3"/>
    <w:rsid w:val="00EA75E4"/>
    <w:rsid w:val="00EA7687"/>
    <w:rsid w:val="00EA772D"/>
    <w:rsid w:val="00EA7781"/>
    <w:rsid w:val="00EA77AC"/>
    <w:rsid w:val="00EA7843"/>
    <w:rsid w:val="00EA78D1"/>
    <w:rsid w:val="00EA7956"/>
    <w:rsid w:val="00EA7A5F"/>
    <w:rsid w:val="00EA7B00"/>
    <w:rsid w:val="00EA7B0A"/>
    <w:rsid w:val="00EA7C03"/>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ABE"/>
    <w:rsid w:val="00EB1B0B"/>
    <w:rsid w:val="00EB1C0A"/>
    <w:rsid w:val="00EB1C67"/>
    <w:rsid w:val="00EB1D0B"/>
    <w:rsid w:val="00EB1DEE"/>
    <w:rsid w:val="00EB1E29"/>
    <w:rsid w:val="00EB1EE8"/>
    <w:rsid w:val="00EB1EFC"/>
    <w:rsid w:val="00EB1F00"/>
    <w:rsid w:val="00EB2054"/>
    <w:rsid w:val="00EB20E8"/>
    <w:rsid w:val="00EB214A"/>
    <w:rsid w:val="00EB221C"/>
    <w:rsid w:val="00EB236A"/>
    <w:rsid w:val="00EB2458"/>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C9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87"/>
    <w:rsid w:val="00EB3FA4"/>
    <w:rsid w:val="00EB3FC1"/>
    <w:rsid w:val="00EB3FC9"/>
    <w:rsid w:val="00EB4055"/>
    <w:rsid w:val="00EB40C5"/>
    <w:rsid w:val="00EB40EA"/>
    <w:rsid w:val="00EB416F"/>
    <w:rsid w:val="00EB4178"/>
    <w:rsid w:val="00EB4297"/>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3F5"/>
    <w:rsid w:val="00EB5400"/>
    <w:rsid w:val="00EB546B"/>
    <w:rsid w:val="00EB54C3"/>
    <w:rsid w:val="00EB552F"/>
    <w:rsid w:val="00EB55BA"/>
    <w:rsid w:val="00EB5730"/>
    <w:rsid w:val="00EB5758"/>
    <w:rsid w:val="00EB5786"/>
    <w:rsid w:val="00EB578C"/>
    <w:rsid w:val="00EB57D1"/>
    <w:rsid w:val="00EB5837"/>
    <w:rsid w:val="00EB5842"/>
    <w:rsid w:val="00EB58D5"/>
    <w:rsid w:val="00EB5914"/>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D3"/>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31"/>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A87"/>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38"/>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2B"/>
    <w:rsid w:val="00EC1F4D"/>
    <w:rsid w:val="00EC1F73"/>
    <w:rsid w:val="00EC2016"/>
    <w:rsid w:val="00EC210E"/>
    <w:rsid w:val="00EC21CF"/>
    <w:rsid w:val="00EC21D0"/>
    <w:rsid w:val="00EC21EB"/>
    <w:rsid w:val="00EC222E"/>
    <w:rsid w:val="00EC2241"/>
    <w:rsid w:val="00EC2285"/>
    <w:rsid w:val="00EC22DA"/>
    <w:rsid w:val="00EC241D"/>
    <w:rsid w:val="00EC2440"/>
    <w:rsid w:val="00EC2488"/>
    <w:rsid w:val="00EC24D7"/>
    <w:rsid w:val="00EC258C"/>
    <w:rsid w:val="00EC267D"/>
    <w:rsid w:val="00EC2727"/>
    <w:rsid w:val="00EC27B6"/>
    <w:rsid w:val="00EC282F"/>
    <w:rsid w:val="00EC286D"/>
    <w:rsid w:val="00EC2951"/>
    <w:rsid w:val="00EC2A9A"/>
    <w:rsid w:val="00EC2BCF"/>
    <w:rsid w:val="00EC2CA0"/>
    <w:rsid w:val="00EC2CC2"/>
    <w:rsid w:val="00EC2CEF"/>
    <w:rsid w:val="00EC2D16"/>
    <w:rsid w:val="00EC2D2B"/>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59"/>
    <w:rsid w:val="00EC34C3"/>
    <w:rsid w:val="00EC3582"/>
    <w:rsid w:val="00EC3584"/>
    <w:rsid w:val="00EC3622"/>
    <w:rsid w:val="00EC3676"/>
    <w:rsid w:val="00EC371D"/>
    <w:rsid w:val="00EC37D7"/>
    <w:rsid w:val="00EC39F9"/>
    <w:rsid w:val="00EC3AB9"/>
    <w:rsid w:val="00EC3B0D"/>
    <w:rsid w:val="00EC3B21"/>
    <w:rsid w:val="00EC3B2D"/>
    <w:rsid w:val="00EC3B42"/>
    <w:rsid w:val="00EC3DE1"/>
    <w:rsid w:val="00EC3EBD"/>
    <w:rsid w:val="00EC3EFF"/>
    <w:rsid w:val="00EC3F9F"/>
    <w:rsid w:val="00EC4005"/>
    <w:rsid w:val="00EC40B0"/>
    <w:rsid w:val="00EC40BF"/>
    <w:rsid w:val="00EC4143"/>
    <w:rsid w:val="00EC4196"/>
    <w:rsid w:val="00EC41AD"/>
    <w:rsid w:val="00EC41D0"/>
    <w:rsid w:val="00EC421D"/>
    <w:rsid w:val="00EC4221"/>
    <w:rsid w:val="00EC4295"/>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91"/>
    <w:rsid w:val="00EC5CC8"/>
    <w:rsid w:val="00EC5D00"/>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37"/>
    <w:rsid w:val="00EC635A"/>
    <w:rsid w:val="00EC63DA"/>
    <w:rsid w:val="00EC641F"/>
    <w:rsid w:val="00EC643A"/>
    <w:rsid w:val="00EC6549"/>
    <w:rsid w:val="00EC654B"/>
    <w:rsid w:val="00EC6569"/>
    <w:rsid w:val="00EC65B7"/>
    <w:rsid w:val="00EC65C3"/>
    <w:rsid w:val="00EC66C0"/>
    <w:rsid w:val="00EC6767"/>
    <w:rsid w:val="00EC6936"/>
    <w:rsid w:val="00EC6991"/>
    <w:rsid w:val="00EC6A9B"/>
    <w:rsid w:val="00EC6B95"/>
    <w:rsid w:val="00EC6BB0"/>
    <w:rsid w:val="00EC6CF9"/>
    <w:rsid w:val="00EC6E03"/>
    <w:rsid w:val="00EC6E06"/>
    <w:rsid w:val="00EC6E1E"/>
    <w:rsid w:val="00EC6E51"/>
    <w:rsid w:val="00EC6FB5"/>
    <w:rsid w:val="00EC701F"/>
    <w:rsid w:val="00EC703D"/>
    <w:rsid w:val="00EC70A5"/>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12"/>
    <w:rsid w:val="00EC7FF5"/>
    <w:rsid w:val="00ED000F"/>
    <w:rsid w:val="00ED00AC"/>
    <w:rsid w:val="00ED00E2"/>
    <w:rsid w:val="00ED01AD"/>
    <w:rsid w:val="00ED01D5"/>
    <w:rsid w:val="00ED01FB"/>
    <w:rsid w:val="00ED020E"/>
    <w:rsid w:val="00ED0216"/>
    <w:rsid w:val="00ED0273"/>
    <w:rsid w:val="00ED02BD"/>
    <w:rsid w:val="00ED02D0"/>
    <w:rsid w:val="00ED0311"/>
    <w:rsid w:val="00ED0322"/>
    <w:rsid w:val="00ED0387"/>
    <w:rsid w:val="00ED049F"/>
    <w:rsid w:val="00ED04F3"/>
    <w:rsid w:val="00ED0527"/>
    <w:rsid w:val="00ED056D"/>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4E"/>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59"/>
    <w:rsid w:val="00ED2368"/>
    <w:rsid w:val="00ED2391"/>
    <w:rsid w:val="00ED23B6"/>
    <w:rsid w:val="00ED244F"/>
    <w:rsid w:val="00ED246A"/>
    <w:rsid w:val="00ED24CB"/>
    <w:rsid w:val="00ED254F"/>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91"/>
    <w:rsid w:val="00ED2EB5"/>
    <w:rsid w:val="00ED2EC3"/>
    <w:rsid w:val="00ED2F49"/>
    <w:rsid w:val="00ED2F8E"/>
    <w:rsid w:val="00ED2F8F"/>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9F"/>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E8F"/>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4A"/>
    <w:rsid w:val="00ED57C7"/>
    <w:rsid w:val="00ED57CD"/>
    <w:rsid w:val="00ED57DF"/>
    <w:rsid w:val="00ED57FE"/>
    <w:rsid w:val="00ED5860"/>
    <w:rsid w:val="00ED5873"/>
    <w:rsid w:val="00ED5905"/>
    <w:rsid w:val="00ED59DA"/>
    <w:rsid w:val="00ED59F8"/>
    <w:rsid w:val="00ED5A13"/>
    <w:rsid w:val="00ED5B5C"/>
    <w:rsid w:val="00ED5B6E"/>
    <w:rsid w:val="00ED5D70"/>
    <w:rsid w:val="00ED5DEC"/>
    <w:rsid w:val="00ED5E7A"/>
    <w:rsid w:val="00ED5EF4"/>
    <w:rsid w:val="00ED5FF8"/>
    <w:rsid w:val="00ED6018"/>
    <w:rsid w:val="00ED613D"/>
    <w:rsid w:val="00ED6158"/>
    <w:rsid w:val="00ED61CE"/>
    <w:rsid w:val="00ED620E"/>
    <w:rsid w:val="00ED631D"/>
    <w:rsid w:val="00ED6327"/>
    <w:rsid w:val="00ED633E"/>
    <w:rsid w:val="00ED635C"/>
    <w:rsid w:val="00ED6370"/>
    <w:rsid w:val="00ED638B"/>
    <w:rsid w:val="00ED6398"/>
    <w:rsid w:val="00ED642C"/>
    <w:rsid w:val="00ED6455"/>
    <w:rsid w:val="00ED64F7"/>
    <w:rsid w:val="00ED6558"/>
    <w:rsid w:val="00ED6624"/>
    <w:rsid w:val="00ED66AF"/>
    <w:rsid w:val="00ED66B8"/>
    <w:rsid w:val="00ED66C3"/>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3E"/>
    <w:rsid w:val="00ED71AB"/>
    <w:rsid w:val="00ED7218"/>
    <w:rsid w:val="00ED7259"/>
    <w:rsid w:val="00ED7374"/>
    <w:rsid w:val="00ED7399"/>
    <w:rsid w:val="00ED7400"/>
    <w:rsid w:val="00ED74CB"/>
    <w:rsid w:val="00ED7626"/>
    <w:rsid w:val="00ED76EC"/>
    <w:rsid w:val="00ED7702"/>
    <w:rsid w:val="00ED77A4"/>
    <w:rsid w:val="00ED77D0"/>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245"/>
    <w:rsid w:val="00EE04E0"/>
    <w:rsid w:val="00EE0520"/>
    <w:rsid w:val="00EE053C"/>
    <w:rsid w:val="00EE0632"/>
    <w:rsid w:val="00EE0652"/>
    <w:rsid w:val="00EE07C9"/>
    <w:rsid w:val="00EE0804"/>
    <w:rsid w:val="00EE08F5"/>
    <w:rsid w:val="00EE08FC"/>
    <w:rsid w:val="00EE0958"/>
    <w:rsid w:val="00EE095F"/>
    <w:rsid w:val="00EE09E1"/>
    <w:rsid w:val="00EE0A0D"/>
    <w:rsid w:val="00EE0A83"/>
    <w:rsid w:val="00EE0A9A"/>
    <w:rsid w:val="00EE0AEB"/>
    <w:rsid w:val="00EE0B6B"/>
    <w:rsid w:val="00EE0BBD"/>
    <w:rsid w:val="00EE0BF9"/>
    <w:rsid w:val="00EE0C4A"/>
    <w:rsid w:val="00EE0C78"/>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13"/>
    <w:rsid w:val="00EE153E"/>
    <w:rsid w:val="00EE1573"/>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9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69B"/>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DF0"/>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0E"/>
    <w:rsid w:val="00EE3B97"/>
    <w:rsid w:val="00EE3D2A"/>
    <w:rsid w:val="00EE3D8B"/>
    <w:rsid w:val="00EE3E5E"/>
    <w:rsid w:val="00EE3F05"/>
    <w:rsid w:val="00EE3F25"/>
    <w:rsid w:val="00EE3F71"/>
    <w:rsid w:val="00EE3FFC"/>
    <w:rsid w:val="00EE40DC"/>
    <w:rsid w:val="00EE4233"/>
    <w:rsid w:val="00EE426B"/>
    <w:rsid w:val="00EE4282"/>
    <w:rsid w:val="00EE43BE"/>
    <w:rsid w:val="00EE4434"/>
    <w:rsid w:val="00EE4463"/>
    <w:rsid w:val="00EE44B8"/>
    <w:rsid w:val="00EE44BD"/>
    <w:rsid w:val="00EE44F0"/>
    <w:rsid w:val="00EE44F9"/>
    <w:rsid w:val="00EE45BA"/>
    <w:rsid w:val="00EE45BC"/>
    <w:rsid w:val="00EE460C"/>
    <w:rsid w:val="00EE46FB"/>
    <w:rsid w:val="00EE478D"/>
    <w:rsid w:val="00EE4816"/>
    <w:rsid w:val="00EE4859"/>
    <w:rsid w:val="00EE4869"/>
    <w:rsid w:val="00EE48CB"/>
    <w:rsid w:val="00EE4912"/>
    <w:rsid w:val="00EE49D0"/>
    <w:rsid w:val="00EE4B6E"/>
    <w:rsid w:val="00EE4C56"/>
    <w:rsid w:val="00EE4C87"/>
    <w:rsid w:val="00EE4C93"/>
    <w:rsid w:val="00EE4D30"/>
    <w:rsid w:val="00EE4D79"/>
    <w:rsid w:val="00EE4DCD"/>
    <w:rsid w:val="00EE50AB"/>
    <w:rsid w:val="00EE5125"/>
    <w:rsid w:val="00EE51EB"/>
    <w:rsid w:val="00EE5229"/>
    <w:rsid w:val="00EE5255"/>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4CF"/>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46"/>
    <w:rsid w:val="00EF0A71"/>
    <w:rsid w:val="00EF0AC8"/>
    <w:rsid w:val="00EF0B0D"/>
    <w:rsid w:val="00EF0BA6"/>
    <w:rsid w:val="00EF0BC1"/>
    <w:rsid w:val="00EF0C4A"/>
    <w:rsid w:val="00EF0C5B"/>
    <w:rsid w:val="00EF0CDD"/>
    <w:rsid w:val="00EF0D3C"/>
    <w:rsid w:val="00EF0D96"/>
    <w:rsid w:val="00EF0E2B"/>
    <w:rsid w:val="00EF0E91"/>
    <w:rsid w:val="00EF0EC4"/>
    <w:rsid w:val="00EF0F1E"/>
    <w:rsid w:val="00EF0F33"/>
    <w:rsid w:val="00EF0F95"/>
    <w:rsid w:val="00EF0FC6"/>
    <w:rsid w:val="00EF1041"/>
    <w:rsid w:val="00EF10AE"/>
    <w:rsid w:val="00EF1113"/>
    <w:rsid w:val="00EF116C"/>
    <w:rsid w:val="00EF1191"/>
    <w:rsid w:val="00EF11A0"/>
    <w:rsid w:val="00EF11A4"/>
    <w:rsid w:val="00EF1223"/>
    <w:rsid w:val="00EF1285"/>
    <w:rsid w:val="00EF1311"/>
    <w:rsid w:val="00EF13F2"/>
    <w:rsid w:val="00EF155A"/>
    <w:rsid w:val="00EF15FD"/>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D6"/>
    <w:rsid w:val="00EF29F6"/>
    <w:rsid w:val="00EF2A64"/>
    <w:rsid w:val="00EF2AD2"/>
    <w:rsid w:val="00EF2AE3"/>
    <w:rsid w:val="00EF2B48"/>
    <w:rsid w:val="00EF2CDD"/>
    <w:rsid w:val="00EF2D1F"/>
    <w:rsid w:val="00EF2D85"/>
    <w:rsid w:val="00EF2D8B"/>
    <w:rsid w:val="00EF2D94"/>
    <w:rsid w:val="00EF2DC1"/>
    <w:rsid w:val="00EF2DC9"/>
    <w:rsid w:val="00EF2E01"/>
    <w:rsid w:val="00EF2ED1"/>
    <w:rsid w:val="00EF2F53"/>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BF8"/>
    <w:rsid w:val="00EF4C00"/>
    <w:rsid w:val="00EF4C5D"/>
    <w:rsid w:val="00EF4D0E"/>
    <w:rsid w:val="00EF4D4B"/>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DF"/>
    <w:rsid w:val="00EF58E2"/>
    <w:rsid w:val="00EF5905"/>
    <w:rsid w:val="00EF594F"/>
    <w:rsid w:val="00EF59E8"/>
    <w:rsid w:val="00EF5BAC"/>
    <w:rsid w:val="00EF5CD4"/>
    <w:rsid w:val="00EF5D73"/>
    <w:rsid w:val="00EF5DF8"/>
    <w:rsid w:val="00EF5EA5"/>
    <w:rsid w:val="00EF5F45"/>
    <w:rsid w:val="00EF60EE"/>
    <w:rsid w:val="00EF6105"/>
    <w:rsid w:val="00EF6193"/>
    <w:rsid w:val="00EF6224"/>
    <w:rsid w:val="00EF62A9"/>
    <w:rsid w:val="00EF633A"/>
    <w:rsid w:val="00EF6341"/>
    <w:rsid w:val="00EF635B"/>
    <w:rsid w:val="00EF63A0"/>
    <w:rsid w:val="00EF64A1"/>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06"/>
    <w:rsid w:val="00EF6D73"/>
    <w:rsid w:val="00EF6EAD"/>
    <w:rsid w:val="00EF6FDD"/>
    <w:rsid w:val="00EF70BB"/>
    <w:rsid w:val="00EF7116"/>
    <w:rsid w:val="00EF71E6"/>
    <w:rsid w:val="00EF720D"/>
    <w:rsid w:val="00EF721C"/>
    <w:rsid w:val="00EF72E6"/>
    <w:rsid w:val="00EF741B"/>
    <w:rsid w:val="00EF74EC"/>
    <w:rsid w:val="00EF75AD"/>
    <w:rsid w:val="00EF7636"/>
    <w:rsid w:val="00EF7642"/>
    <w:rsid w:val="00EF7733"/>
    <w:rsid w:val="00EF782C"/>
    <w:rsid w:val="00EF7941"/>
    <w:rsid w:val="00EF79A7"/>
    <w:rsid w:val="00EF79C5"/>
    <w:rsid w:val="00EF79D6"/>
    <w:rsid w:val="00EF7A2E"/>
    <w:rsid w:val="00EF7A72"/>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7D"/>
    <w:rsid w:val="00F003E4"/>
    <w:rsid w:val="00F00465"/>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9BD"/>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0E"/>
    <w:rsid w:val="00F01545"/>
    <w:rsid w:val="00F01569"/>
    <w:rsid w:val="00F0158F"/>
    <w:rsid w:val="00F015C3"/>
    <w:rsid w:val="00F015EE"/>
    <w:rsid w:val="00F01632"/>
    <w:rsid w:val="00F016F8"/>
    <w:rsid w:val="00F017A5"/>
    <w:rsid w:val="00F017D4"/>
    <w:rsid w:val="00F017F5"/>
    <w:rsid w:val="00F017F7"/>
    <w:rsid w:val="00F01843"/>
    <w:rsid w:val="00F01885"/>
    <w:rsid w:val="00F018F1"/>
    <w:rsid w:val="00F01945"/>
    <w:rsid w:val="00F01949"/>
    <w:rsid w:val="00F0194C"/>
    <w:rsid w:val="00F0197E"/>
    <w:rsid w:val="00F019D3"/>
    <w:rsid w:val="00F01A54"/>
    <w:rsid w:val="00F01A83"/>
    <w:rsid w:val="00F01B2F"/>
    <w:rsid w:val="00F01BB0"/>
    <w:rsid w:val="00F01C17"/>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8EE"/>
    <w:rsid w:val="00F029A0"/>
    <w:rsid w:val="00F02BFA"/>
    <w:rsid w:val="00F02C99"/>
    <w:rsid w:val="00F02D48"/>
    <w:rsid w:val="00F02D71"/>
    <w:rsid w:val="00F02D80"/>
    <w:rsid w:val="00F02E7A"/>
    <w:rsid w:val="00F02EED"/>
    <w:rsid w:val="00F02F85"/>
    <w:rsid w:val="00F03065"/>
    <w:rsid w:val="00F030BF"/>
    <w:rsid w:val="00F03196"/>
    <w:rsid w:val="00F032E3"/>
    <w:rsid w:val="00F03326"/>
    <w:rsid w:val="00F0334C"/>
    <w:rsid w:val="00F033F6"/>
    <w:rsid w:val="00F0358F"/>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59"/>
    <w:rsid w:val="00F0426F"/>
    <w:rsid w:val="00F0431D"/>
    <w:rsid w:val="00F0431F"/>
    <w:rsid w:val="00F04364"/>
    <w:rsid w:val="00F04365"/>
    <w:rsid w:val="00F04367"/>
    <w:rsid w:val="00F044FD"/>
    <w:rsid w:val="00F04531"/>
    <w:rsid w:val="00F0459F"/>
    <w:rsid w:val="00F04601"/>
    <w:rsid w:val="00F04646"/>
    <w:rsid w:val="00F046E7"/>
    <w:rsid w:val="00F046F4"/>
    <w:rsid w:val="00F0488A"/>
    <w:rsid w:val="00F0494A"/>
    <w:rsid w:val="00F04A13"/>
    <w:rsid w:val="00F04A94"/>
    <w:rsid w:val="00F04AAA"/>
    <w:rsid w:val="00F04B74"/>
    <w:rsid w:val="00F04C4D"/>
    <w:rsid w:val="00F04C69"/>
    <w:rsid w:val="00F04C9F"/>
    <w:rsid w:val="00F04D0D"/>
    <w:rsid w:val="00F04D26"/>
    <w:rsid w:val="00F04D5D"/>
    <w:rsid w:val="00F04E16"/>
    <w:rsid w:val="00F04E44"/>
    <w:rsid w:val="00F04E7E"/>
    <w:rsid w:val="00F04EB7"/>
    <w:rsid w:val="00F04F4F"/>
    <w:rsid w:val="00F04FDE"/>
    <w:rsid w:val="00F0509C"/>
    <w:rsid w:val="00F050D7"/>
    <w:rsid w:val="00F0512E"/>
    <w:rsid w:val="00F05220"/>
    <w:rsid w:val="00F05261"/>
    <w:rsid w:val="00F05301"/>
    <w:rsid w:val="00F0535D"/>
    <w:rsid w:val="00F0536F"/>
    <w:rsid w:val="00F0539E"/>
    <w:rsid w:val="00F053D0"/>
    <w:rsid w:val="00F05537"/>
    <w:rsid w:val="00F05568"/>
    <w:rsid w:val="00F05579"/>
    <w:rsid w:val="00F05603"/>
    <w:rsid w:val="00F058E4"/>
    <w:rsid w:val="00F058F3"/>
    <w:rsid w:val="00F05963"/>
    <w:rsid w:val="00F05A3C"/>
    <w:rsid w:val="00F05B1D"/>
    <w:rsid w:val="00F05BC8"/>
    <w:rsid w:val="00F05C35"/>
    <w:rsid w:val="00F05C57"/>
    <w:rsid w:val="00F05C9A"/>
    <w:rsid w:val="00F05D94"/>
    <w:rsid w:val="00F05DC9"/>
    <w:rsid w:val="00F05E5E"/>
    <w:rsid w:val="00F05F8B"/>
    <w:rsid w:val="00F05FE1"/>
    <w:rsid w:val="00F06093"/>
    <w:rsid w:val="00F060B6"/>
    <w:rsid w:val="00F060BC"/>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6EEA"/>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11F"/>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780"/>
    <w:rsid w:val="00F10830"/>
    <w:rsid w:val="00F10908"/>
    <w:rsid w:val="00F10AD3"/>
    <w:rsid w:val="00F10B07"/>
    <w:rsid w:val="00F10B20"/>
    <w:rsid w:val="00F10B81"/>
    <w:rsid w:val="00F10CB9"/>
    <w:rsid w:val="00F10E94"/>
    <w:rsid w:val="00F10F0F"/>
    <w:rsid w:val="00F10F71"/>
    <w:rsid w:val="00F11133"/>
    <w:rsid w:val="00F111B4"/>
    <w:rsid w:val="00F11208"/>
    <w:rsid w:val="00F113AB"/>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B2F"/>
    <w:rsid w:val="00F11CEB"/>
    <w:rsid w:val="00F11D2E"/>
    <w:rsid w:val="00F11F5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679"/>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92"/>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99E"/>
    <w:rsid w:val="00F14A86"/>
    <w:rsid w:val="00F14B47"/>
    <w:rsid w:val="00F14B4E"/>
    <w:rsid w:val="00F14B89"/>
    <w:rsid w:val="00F14BFE"/>
    <w:rsid w:val="00F14D61"/>
    <w:rsid w:val="00F14D90"/>
    <w:rsid w:val="00F14DCC"/>
    <w:rsid w:val="00F14F9B"/>
    <w:rsid w:val="00F15049"/>
    <w:rsid w:val="00F15070"/>
    <w:rsid w:val="00F15078"/>
    <w:rsid w:val="00F150A2"/>
    <w:rsid w:val="00F150AA"/>
    <w:rsid w:val="00F15185"/>
    <w:rsid w:val="00F15252"/>
    <w:rsid w:val="00F1526B"/>
    <w:rsid w:val="00F152BC"/>
    <w:rsid w:val="00F15325"/>
    <w:rsid w:val="00F1536E"/>
    <w:rsid w:val="00F15391"/>
    <w:rsid w:val="00F15399"/>
    <w:rsid w:val="00F153A2"/>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AA3"/>
    <w:rsid w:val="00F16BF4"/>
    <w:rsid w:val="00F16C5B"/>
    <w:rsid w:val="00F16CAD"/>
    <w:rsid w:val="00F16CD0"/>
    <w:rsid w:val="00F16D77"/>
    <w:rsid w:val="00F16F71"/>
    <w:rsid w:val="00F16FBF"/>
    <w:rsid w:val="00F17050"/>
    <w:rsid w:val="00F17064"/>
    <w:rsid w:val="00F170D4"/>
    <w:rsid w:val="00F170F1"/>
    <w:rsid w:val="00F17103"/>
    <w:rsid w:val="00F17129"/>
    <w:rsid w:val="00F171B9"/>
    <w:rsid w:val="00F171D4"/>
    <w:rsid w:val="00F1729D"/>
    <w:rsid w:val="00F172B8"/>
    <w:rsid w:val="00F1734E"/>
    <w:rsid w:val="00F1741A"/>
    <w:rsid w:val="00F174DB"/>
    <w:rsid w:val="00F174E6"/>
    <w:rsid w:val="00F17502"/>
    <w:rsid w:val="00F17547"/>
    <w:rsid w:val="00F1764C"/>
    <w:rsid w:val="00F1774E"/>
    <w:rsid w:val="00F1792D"/>
    <w:rsid w:val="00F17959"/>
    <w:rsid w:val="00F17AA5"/>
    <w:rsid w:val="00F17AC6"/>
    <w:rsid w:val="00F17B9C"/>
    <w:rsid w:val="00F17C78"/>
    <w:rsid w:val="00F17C9C"/>
    <w:rsid w:val="00F17CA8"/>
    <w:rsid w:val="00F17CE4"/>
    <w:rsid w:val="00F17D73"/>
    <w:rsid w:val="00F17DA0"/>
    <w:rsid w:val="00F17DAF"/>
    <w:rsid w:val="00F17F69"/>
    <w:rsid w:val="00F17FAC"/>
    <w:rsid w:val="00F17FB1"/>
    <w:rsid w:val="00F201DD"/>
    <w:rsid w:val="00F20208"/>
    <w:rsid w:val="00F202DB"/>
    <w:rsid w:val="00F202F6"/>
    <w:rsid w:val="00F20371"/>
    <w:rsid w:val="00F2051C"/>
    <w:rsid w:val="00F2054C"/>
    <w:rsid w:val="00F20588"/>
    <w:rsid w:val="00F205AC"/>
    <w:rsid w:val="00F2064A"/>
    <w:rsid w:val="00F2068B"/>
    <w:rsid w:val="00F206AE"/>
    <w:rsid w:val="00F206C0"/>
    <w:rsid w:val="00F2072B"/>
    <w:rsid w:val="00F20857"/>
    <w:rsid w:val="00F20890"/>
    <w:rsid w:val="00F209D6"/>
    <w:rsid w:val="00F20A0C"/>
    <w:rsid w:val="00F20AB9"/>
    <w:rsid w:val="00F20B53"/>
    <w:rsid w:val="00F20BCC"/>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6FD"/>
    <w:rsid w:val="00F217CE"/>
    <w:rsid w:val="00F2182A"/>
    <w:rsid w:val="00F21869"/>
    <w:rsid w:val="00F21A0E"/>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B1"/>
    <w:rsid w:val="00F230C9"/>
    <w:rsid w:val="00F230FC"/>
    <w:rsid w:val="00F23119"/>
    <w:rsid w:val="00F23143"/>
    <w:rsid w:val="00F23189"/>
    <w:rsid w:val="00F231F6"/>
    <w:rsid w:val="00F23225"/>
    <w:rsid w:val="00F2328C"/>
    <w:rsid w:val="00F23377"/>
    <w:rsid w:val="00F2337C"/>
    <w:rsid w:val="00F2342E"/>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4"/>
    <w:rsid w:val="00F23CB7"/>
    <w:rsid w:val="00F23CEC"/>
    <w:rsid w:val="00F23D8C"/>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34"/>
    <w:rsid w:val="00F252D7"/>
    <w:rsid w:val="00F253A2"/>
    <w:rsid w:val="00F253EA"/>
    <w:rsid w:val="00F2541A"/>
    <w:rsid w:val="00F25427"/>
    <w:rsid w:val="00F25475"/>
    <w:rsid w:val="00F2549F"/>
    <w:rsid w:val="00F254A2"/>
    <w:rsid w:val="00F254C3"/>
    <w:rsid w:val="00F254DD"/>
    <w:rsid w:val="00F25502"/>
    <w:rsid w:val="00F2557A"/>
    <w:rsid w:val="00F2569C"/>
    <w:rsid w:val="00F256B3"/>
    <w:rsid w:val="00F2576B"/>
    <w:rsid w:val="00F25879"/>
    <w:rsid w:val="00F258A0"/>
    <w:rsid w:val="00F258A6"/>
    <w:rsid w:val="00F25944"/>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CF0"/>
    <w:rsid w:val="00F26DA7"/>
    <w:rsid w:val="00F26E3B"/>
    <w:rsid w:val="00F26E5F"/>
    <w:rsid w:val="00F270C7"/>
    <w:rsid w:val="00F2725F"/>
    <w:rsid w:val="00F2738F"/>
    <w:rsid w:val="00F274A6"/>
    <w:rsid w:val="00F27593"/>
    <w:rsid w:val="00F2764B"/>
    <w:rsid w:val="00F2765A"/>
    <w:rsid w:val="00F2766C"/>
    <w:rsid w:val="00F27764"/>
    <w:rsid w:val="00F27877"/>
    <w:rsid w:val="00F27969"/>
    <w:rsid w:val="00F2799B"/>
    <w:rsid w:val="00F279C4"/>
    <w:rsid w:val="00F279ED"/>
    <w:rsid w:val="00F27A4A"/>
    <w:rsid w:val="00F27A80"/>
    <w:rsid w:val="00F27B46"/>
    <w:rsid w:val="00F27B75"/>
    <w:rsid w:val="00F27DBC"/>
    <w:rsid w:val="00F27E05"/>
    <w:rsid w:val="00F27F73"/>
    <w:rsid w:val="00F27FB9"/>
    <w:rsid w:val="00F27FC6"/>
    <w:rsid w:val="00F3012D"/>
    <w:rsid w:val="00F3016C"/>
    <w:rsid w:val="00F3018E"/>
    <w:rsid w:val="00F301DF"/>
    <w:rsid w:val="00F30383"/>
    <w:rsid w:val="00F30390"/>
    <w:rsid w:val="00F303D8"/>
    <w:rsid w:val="00F3042D"/>
    <w:rsid w:val="00F30440"/>
    <w:rsid w:val="00F30494"/>
    <w:rsid w:val="00F30622"/>
    <w:rsid w:val="00F30650"/>
    <w:rsid w:val="00F307AD"/>
    <w:rsid w:val="00F30812"/>
    <w:rsid w:val="00F3082B"/>
    <w:rsid w:val="00F3085F"/>
    <w:rsid w:val="00F308E1"/>
    <w:rsid w:val="00F30944"/>
    <w:rsid w:val="00F30986"/>
    <w:rsid w:val="00F30A64"/>
    <w:rsid w:val="00F30B23"/>
    <w:rsid w:val="00F30C0E"/>
    <w:rsid w:val="00F30D13"/>
    <w:rsid w:val="00F30D22"/>
    <w:rsid w:val="00F30D4E"/>
    <w:rsid w:val="00F30E16"/>
    <w:rsid w:val="00F30E56"/>
    <w:rsid w:val="00F30E6C"/>
    <w:rsid w:val="00F30E89"/>
    <w:rsid w:val="00F30EAF"/>
    <w:rsid w:val="00F30F16"/>
    <w:rsid w:val="00F31054"/>
    <w:rsid w:val="00F31061"/>
    <w:rsid w:val="00F31297"/>
    <w:rsid w:val="00F312F2"/>
    <w:rsid w:val="00F313E7"/>
    <w:rsid w:val="00F31401"/>
    <w:rsid w:val="00F3142B"/>
    <w:rsid w:val="00F3151E"/>
    <w:rsid w:val="00F31610"/>
    <w:rsid w:val="00F31687"/>
    <w:rsid w:val="00F316AA"/>
    <w:rsid w:val="00F316C6"/>
    <w:rsid w:val="00F31756"/>
    <w:rsid w:val="00F317AE"/>
    <w:rsid w:val="00F3180D"/>
    <w:rsid w:val="00F31862"/>
    <w:rsid w:val="00F31869"/>
    <w:rsid w:val="00F31902"/>
    <w:rsid w:val="00F31A79"/>
    <w:rsid w:val="00F31B1E"/>
    <w:rsid w:val="00F31B43"/>
    <w:rsid w:val="00F31BA6"/>
    <w:rsid w:val="00F31CF6"/>
    <w:rsid w:val="00F31D5C"/>
    <w:rsid w:val="00F31D6C"/>
    <w:rsid w:val="00F31D8C"/>
    <w:rsid w:val="00F31E97"/>
    <w:rsid w:val="00F3200E"/>
    <w:rsid w:val="00F32032"/>
    <w:rsid w:val="00F32072"/>
    <w:rsid w:val="00F32080"/>
    <w:rsid w:val="00F320BC"/>
    <w:rsid w:val="00F32158"/>
    <w:rsid w:val="00F32232"/>
    <w:rsid w:val="00F32255"/>
    <w:rsid w:val="00F32298"/>
    <w:rsid w:val="00F323CC"/>
    <w:rsid w:val="00F325A8"/>
    <w:rsid w:val="00F32646"/>
    <w:rsid w:val="00F32678"/>
    <w:rsid w:val="00F327AD"/>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75"/>
    <w:rsid w:val="00F336D5"/>
    <w:rsid w:val="00F33706"/>
    <w:rsid w:val="00F33738"/>
    <w:rsid w:val="00F337CB"/>
    <w:rsid w:val="00F33842"/>
    <w:rsid w:val="00F33854"/>
    <w:rsid w:val="00F3389A"/>
    <w:rsid w:val="00F3395D"/>
    <w:rsid w:val="00F339CE"/>
    <w:rsid w:val="00F339FC"/>
    <w:rsid w:val="00F339FD"/>
    <w:rsid w:val="00F33A2D"/>
    <w:rsid w:val="00F33ABB"/>
    <w:rsid w:val="00F33B05"/>
    <w:rsid w:val="00F33B57"/>
    <w:rsid w:val="00F33B69"/>
    <w:rsid w:val="00F33BB8"/>
    <w:rsid w:val="00F33BEF"/>
    <w:rsid w:val="00F33C0B"/>
    <w:rsid w:val="00F33D67"/>
    <w:rsid w:val="00F33DF4"/>
    <w:rsid w:val="00F33E2E"/>
    <w:rsid w:val="00F33EE2"/>
    <w:rsid w:val="00F34010"/>
    <w:rsid w:val="00F34034"/>
    <w:rsid w:val="00F340BC"/>
    <w:rsid w:val="00F3422E"/>
    <w:rsid w:val="00F3427A"/>
    <w:rsid w:val="00F34283"/>
    <w:rsid w:val="00F34336"/>
    <w:rsid w:val="00F343AE"/>
    <w:rsid w:val="00F3445E"/>
    <w:rsid w:val="00F344F6"/>
    <w:rsid w:val="00F34504"/>
    <w:rsid w:val="00F34586"/>
    <w:rsid w:val="00F345AF"/>
    <w:rsid w:val="00F3469E"/>
    <w:rsid w:val="00F34786"/>
    <w:rsid w:val="00F34915"/>
    <w:rsid w:val="00F34969"/>
    <w:rsid w:val="00F34977"/>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B6B"/>
    <w:rsid w:val="00F35B95"/>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AFE"/>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A9"/>
    <w:rsid w:val="00F409CD"/>
    <w:rsid w:val="00F40A88"/>
    <w:rsid w:val="00F40BAF"/>
    <w:rsid w:val="00F40BD4"/>
    <w:rsid w:val="00F40C73"/>
    <w:rsid w:val="00F40F3A"/>
    <w:rsid w:val="00F40FBA"/>
    <w:rsid w:val="00F411E5"/>
    <w:rsid w:val="00F411EB"/>
    <w:rsid w:val="00F4121C"/>
    <w:rsid w:val="00F4128A"/>
    <w:rsid w:val="00F4141E"/>
    <w:rsid w:val="00F41429"/>
    <w:rsid w:val="00F41432"/>
    <w:rsid w:val="00F41456"/>
    <w:rsid w:val="00F4149B"/>
    <w:rsid w:val="00F415B8"/>
    <w:rsid w:val="00F4164D"/>
    <w:rsid w:val="00F41709"/>
    <w:rsid w:val="00F417AF"/>
    <w:rsid w:val="00F41801"/>
    <w:rsid w:val="00F41813"/>
    <w:rsid w:val="00F4181F"/>
    <w:rsid w:val="00F418D1"/>
    <w:rsid w:val="00F4191F"/>
    <w:rsid w:val="00F419A3"/>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4"/>
    <w:rsid w:val="00F437AF"/>
    <w:rsid w:val="00F437BB"/>
    <w:rsid w:val="00F437F3"/>
    <w:rsid w:val="00F4381E"/>
    <w:rsid w:val="00F439AC"/>
    <w:rsid w:val="00F43A13"/>
    <w:rsid w:val="00F43A31"/>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E2"/>
    <w:rsid w:val="00F442F6"/>
    <w:rsid w:val="00F44368"/>
    <w:rsid w:val="00F444AA"/>
    <w:rsid w:val="00F4459F"/>
    <w:rsid w:val="00F446C1"/>
    <w:rsid w:val="00F446E8"/>
    <w:rsid w:val="00F44759"/>
    <w:rsid w:val="00F4479D"/>
    <w:rsid w:val="00F447C2"/>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A5"/>
    <w:rsid w:val="00F453EC"/>
    <w:rsid w:val="00F4541C"/>
    <w:rsid w:val="00F4552A"/>
    <w:rsid w:val="00F45629"/>
    <w:rsid w:val="00F456F4"/>
    <w:rsid w:val="00F45752"/>
    <w:rsid w:val="00F4579F"/>
    <w:rsid w:val="00F458C1"/>
    <w:rsid w:val="00F459A2"/>
    <w:rsid w:val="00F459C8"/>
    <w:rsid w:val="00F45A6B"/>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7B"/>
    <w:rsid w:val="00F464CD"/>
    <w:rsid w:val="00F465E8"/>
    <w:rsid w:val="00F46626"/>
    <w:rsid w:val="00F46633"/>
    <w:rsid w:val="00F46815"/>
    <w:rsid w:val="00F46920"/>
    <w:rsid w:val="00F46A12"/>
    <w:rsid w:val="00F46B03"/>
    <w:rsid w:val="00F46B09"/>
    <w:rsid w:val="00F46B3F"/>
    <w:rsid w:val="00F46B51"/>
    <w:rsid w:val="00F46BB7"/>
    <w:rsid w:val="00F46BD2"/>
    <w:rsid w:val="00F46D06"/>
    <w:rsid w:val="00F46D29"/>
    <w:rsid w:val="00F46EAD"/>
    <w:rsid w:val="00F46EB4"/>
    <w:rsid w:val="00F46F35"/>
    <w:rsid w:val="00F46FE9"/>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62"/>
    <w:rsid w:val="00F47CE0"/>
    <w:rsid w:val="00F47D37"/>
    <w:rsid w:val="00F47D90"/>
    <w:rsid w:val="00F47ECB"/>
    <w:rsid w:val="00F47EE1"/>
    <w:rsid w:val="00F47EEC"/>
    <w:rsid w:val="00F47EF6"/>
    <w:rsid w:val="00F47F6B"/>
    <w:rsid w:val="00F47FCE"/>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A"/>
    <w:rsid w:val="00F50C7F"/>
    <w:rsid w:val="00F50C84"/>
    <w:rsid w:val="00F50D88"/>
    <w:rsid w:val="00F50E0B"/>
    <w:rsid w:val="00F50EC9"/>
    <w:rsid w:val="00F50F12"/>
    <w:rsid w:val="00F50FE2"/>
    <w:rsid w:val="00F51092"/>
    <w:rsid w:val="00F510AC"/>
    <w:rsid w:val="00F510D6"/>
    <w:rsid w:val="00F510F8"/>
    <w:rsid w:val="00F5119A"/>
    <w:rsid w:val="00F511F3"/>
    <w:rsid w:val="00F5120B"/>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24"/>
    <w:rsid w:val="00F51E46"/>
    <w:rsid w:val="00F51F27"/>
    <w:rsid w:val="00F51F2C"/>
    <w:rsid w:val="00F5201D"/>
    <w:rsid w:val="00F5215D"/>
    <w:rsid w:val="00F521AE"/>
    <w:rsid w:val="00F521BB"/>
    <w:rsid w:val="00F52258"/>
    <w:rsid w:val="00F52261"/>
    <w:rsid w:val="00F523DF"/>
    <w:rsid w:val="00F5249A"/>
    <w:rsid w:val="00F524F9"/>
    <w:rsid w:val="00F52535"/>
    <w:rsid w:val="00F525EB"/>
    <w:rsid w:val="00F525FB"/>
    <w:rsid w:val="00F52677"/>
    <w:rsid w:val="00F5276F"/>
    <w:rsid w:val="00F5277F"/>
    <w:rsid w:val="00F5279F"/>
    <w:rsid w:val="00F527FC"/>
    <w:rsid w:val="00F52830"/>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1"/>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DB4"/>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10"/>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508"/>
    <w:rsid w:val="00F5563B"/>
    <w:rsid w:val="00F55677"/>
    <w:rsid w:val="00F556B9"/>
    <w:rsid w:val="00F556D7"/>
    <w:rsid w:val="00F55757"/>
    <w:rsid w:val="00F559E5"/>
    <w:rsid w:val="00F55A61"/>
    <w:rsid w:val="00F55AD8"/>
    <w:rsid w:val="00F55B9B"/>
    <w:rsid w:val="00F55BB6"/>
    <w:rsid w:val="00F55CAB"/>
    <w:rsid w:val="00F55CE2"/>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64"/>
    <w:rsid w:val="00F56874"/>
    <w:rsid w:val="00F5688F"/>
    <w:rsid w:val="00F568B8"/>
    <w:rsid w:val="00F56A93"/>
    <w:rsid w:val="00F56A9A"/>
    <w:rsid w:val="00F56B0D"/>
    <w:rsid w:val="00F56B28"/>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410"/>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90"/>
    <w:rsid w:val="00F61BE5"/>
    <w:rsid w:val="00F61C4B"/>
    <w:rsid w:val="00F61CB4"/>
    <w:rsid w:val="00F61D2A"/>
    <w:rsid w:val="00F61DF4"/>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712"/>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9F"/>
    <w:rsid w:val="00F63CA1"/>
    <w:rsid w:val="00F63CB5"/>
    <w:rsid w:val="00F63CCF"/>
    <w:rsid w:val="00F63DB7"/>
    <w:rsid w:val="00F63E6A"/>
    <w:rsid w:val="00F63EFC"/>
    <w:rsid w:val="00F63FC8"/>
    <w:rsid w:val="00F63FD3"/>
    <w:rsid w:val="00F640FF"/>
    <w:rsid w:val="00F6412F"/>
    <w:rsid w:val="00F6417C"/>
    <w:rsid w:val="00F641E1"/>
    <w:rsid w:val="00F64206"/>
    <w:rsid w:val="00F6429F"/>
    <w:rsid w:val="00F642E2"/>
    <w:rsid w:val="00F642F7"/>
    <w:rsid w:val="00F6437F"/>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78D"/>
    <w:rsid w:val="00F658CD"/>
    <w:rsid w:val="00F65908"/>
    <w:rsid w:val="00F65971"/>
    <w:rsid w:val="00F659C7"/>
    <w:rsid w:val="00F659DA"/>
    <w:rsid w:val="00F65BEE"/>
    <w:rsid w:val="00F65C5D"/>
    <w:rsid w:val="00F65D92"/>
    <w:rsid w:val="00F65E5A"/>
    <w:rsid w:val="00F65EED"/>
    <w:rsid w:val="00F6604E"/>
    <w:rsid w:val="00F66081"/>
    <w:rsid w:val="00F660FD"/>
    <w:rsid w:val="00F66184"/>
    <w:rsid w:val="00F6618A"/>
    <w:rsid w:val="00F661C8"/>
    <w:rsid w:val="00F661ED"/>
    <w:rsid w:val="00F6620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BB"/>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5EC"/>
    <w:rsid w:val="00F6767B"/>
    <w:rsid w:val="00F6769E"/>
    <w:rsid w:val="00F676C3"/>
    <w:rsid w:val="00F67724"/>
    <w:rsid w:val="00F679AB"/>
    <w:rsid w:val="00F679D9"/>
    <w:rsid w:val="00F67A7C"/>
    <w:rsid w:val="00F67AB9"/>
    <w:rsid w:val="00F67B01"/>
    <w:rsid w:val="00F67B5D"/>
    <w:rsid w:val="00F67B64"/>
    <w:rsid w:val="00F67BCE"/>
    <w:rsid w:val="00F67BD2"/>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5F"/>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ABF"/>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4A"/>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DF5"/>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67"/>
    <w:rsid w:val="00F7428B"/>
    <w:rsid w:val="00F7429B"/>
    <w:rsid w:val="00F742A6"/>
    <w:rsid w:val="00F7430D"/>
    <w:rsid w:val="00F7434C"/>
    <w:rsid w:val="00F74358"/>
    <w:rsid w:val="00F74372"/>
    <w:rsid w:val="00F744AD"/>
    <w:rsid w:val="00F74527"/>
    <w:rsid w:val="00F7468A"/>
    <w:rsid w:val="00F746E8"/>
    <w:rsid w:val="00F7478B"/>
    <w:rsid w:val="00F747D9"/>
    <w:rsid w:val="00F74850"/>
    <w:rsid w:val="00F748A3"/>
    <w:rsid w:val="00F748A9"/>
    <w:rsid w:val="00F748BA"/>
    <w:rsid w:val="00F74947"/>
    <w:rsid w:val="00F749EE"/>
    <w:rsid w:val="00F74AFF"/>
    <w:rsid w:val="00F74B96"/>
    <w:rsid w:val="00F74C0A"/>
    <w:rsid w:val="00F74C57"/>
    <w:rsid w:val="00F74E49"/>
    <w:rsid w:val="00F74F3E"/>
    <w:rsid w:val="00F74F52"/>
    <w:rsid w:val="00F74F5A"/>
    <w:rsid w:val="00F74F6D"/>
    <w:rsid w:val="00F750BA"/>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886"/>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77DC6"/>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DEA"/>
    <w:rsid w:val="00F80E33"/>
    <w:rsid w:val="00F80E5E"/>
    <w:rsid w:val="00F80E85"/>
    <w:rsid w:val="00F80EA1"/>
    <w:rsid w:val="00F80ECE"/>
    <w:rsid w:val="00F80F42"/>
    <w:rsid w:val="00F80F80"/>
    <w:rsid w:val="00F80FE2"/>
    <w:rsid w:val="00F81034"/>
    <w:rsid w:val="00F8111F"/>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0C"/>
    <w:rsid w:val="00F81F50"/>
    <w:rsid w:val="00F81F63"/>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0D"/>
    <w:rsid w:val="00F8281E"/>
    <w:rsid w:val="00F829FA"/>
    <w:rsid w:val="00F82A13"/>
    <w:rsid w:val="00F82A24"/>
    <w:rsid w:val="00F82A56"/>
    <w:rsid w:val="00F82A86"/>
    <w:rsid w:val="00F82B12"/>
    <w:rsid w:val="00F82B1E"/>
    <w:rsid w:val="00F82B6D"/>
    <w:rsid w:val="00F82B78"/>
    <w:rsid w:val="00F82B8D"/>
    <w:rsid w:val="00F82CDE"/>
    <w:rsid w:val="00F82DF5"/>
    <w:rsid w:val="00F82E42"/>
    <w:rsid w:val="00F82F0B"/>
    <w:rsid w:val="00F8302E"/>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A53"/>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7F"/>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5E7"/>
    <w:rsid w:val="00F85664"/>
    <w:rsid w:val="00F856D4"/>
    <w:rsid w:val="00F856EE"/>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EEA"/>
    <w:rsid w:val="00F85FDA"/>
    <w:rsid w:val="00F86092"/>
    <w:rsid w:val="00F860A6"/>
    <w:rsid w:val="00F86193"/>
    <w:rsid w:val="00F86236"/>
    <w:rsid w:val="00F86273"/>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BAD"/>
    <w:rsid w:val="00F86C53"/>
    <w:rsid w:val="00F86C88"/>
    <w:rsid w:val="00F86D73"/>
    <w:rsid w:val="00F86D87"/>
    <w:rsid w:val="00F86DA1"/>
    <w:rsid w:val="00F86E8D"/>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7F8"/>
    <w:rsid w:val="00F877F9"/>
    <w:rsid w:val="00F8783B"/>
    <w:rsid w:val="00F87851"/>
    <w:rsid w:val="00F87882"/>
    <w:rsid w:val="00F878FD"/>
    <w:rsid w:val="00F8798F"/>
    <w:rsid w:val="00F879FA"/>
    <w:rsid w:val="00F87B0D"/>
    <w:rsid w:val="00F87B60"/>
    <w:rsid w:val="00F87DBA"/>
    <w:rsid w:val="00F87E7C"/>
    <w:rsid w:val="00F87EB4"/>
    <w:rsid w:val="00F87ED4"/>
    <w:rsid w:val="00F87F2D"/>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0FF5"/>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24"/>
    <w:rsid w:val="00F92139"/>
    <w:rsid w:val="00F9228D"/>
    <w:rsid w:val="00F9229C"/>
    <w:rsid w:val="00F922E4"/>
    <w:rsid w:val="00F9243E"/>
    <w:rsid w:val="00F92467"/>
    <w:rsid w:val="00F92472"/>
    <w:rsid w:val="00F92477"/>
    <w:rsid w:val="00F92556"/>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9B"/>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60"/>
    <w:rsid w:val="00F94091"/>
    <w:rsid w:val="00F940B5"/>
    <w:rsid w:val="00F94148"/>
    <w:rsid w:val="00F9423F"/>
    <w:rsid w:val="00F943CD"/>
    <w:rsid w:val="00F943F9"/>
    <w:rsid w:val="00F94583"/>
    <w:rsid w:val="00F946BA"/>
    <w:rsid w:val="00F9470F"/>
    <w:rsid w:val="00F9475C"/>
    <w:rsid w:val="00F94988"/>
    <w:rsid w:val="00F94995"/>
    <w:rsid w:val="00F949C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DB"/>
    <w:rsid w:val="00F956F6"/>
    <w:rsid w:val="00F956F8"/>
    <w:rsid w:val="00F95727"/>
    <w:rsid w:val="00F95753"/>
    <w:rsid w:val="00F9582C"/>
    <w:rsid w:val="00F95834"/>
    <w:rsid w:val="00F958EB"/>
    <w:rsid w:val="00F959B7"/>
    <w:rsid w:val="00F959D2"/>
    <w:rsid w:val="00F95A0D"/>
    <w:rsid w:val="00F95A30"/>
    <w:rsid w:val="00F95AE9"/>
    <w:rsid w:val="00F95B7E"/>
    <w:rsid w:val="00F95C57"/>
    <w:rsid w:val="00F95C58"/>
    <w:rsid w:val="00F95C7D"/>
    <w:rsid w:val="00F95C95"/>
    <w:rsid w:val="00F95E9D"/>
    <w:rsid w:val="00F95EBB"/>
    <w:rsid w:val="00F95F23"/>
    <w:rsid w:val="00F95F8B"/>
    <w:rsid w:val="00F95F99"/>
    <w:rsid w:val="00F95FA8"/>
    <w:rsid w:val="00F96020"/>
    <w:rsid w:val="00F96024"/>
    <w:rsid w:val="00F96138"/>
    <w:rsid w:val="00F96251"/>
    <w:rsid w:val="00F96429"/>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5E"/>
    <w:rsid w:val="00F96F6C"/>
    <w:rsid w:val="00F96F96"/>
    <w:rsid w:val="00F97096"/>
    <w:rsid w:val="00F9719C"/>
    <w:rsid w:val="00F97269"/>
    <w:rsid w:val="00F97282"/>
    <w:rsid w:val="00F972A1"/>
    <w:rsid w:val="00F972B0"/>
    <w:rsid w:val="00F973BA"/>
    <w:rsid w:val="00F97433"/>
    <w:rsid w:val="00F9745B"/>
    <w:rsid w:val="00F974C9"/>
    <w:rsid w:val="00F97572"/>
    <w:rsid w:val="00F97644"/>
    <w:rsid w:val="00F9765B"/>
    <w:rsid w:val="00F9767B"/>
    <w:rsid w:val="00F977A5"/>
    <w:rsid w:val="00F9780A"/>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2"/>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70"/>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77"/>
    <w:rsid w:val="00FA11D6"/>
    <w:rsid w:val="00FA123A"/>
    <w:rsid w:val="00FA125F"/>
    <w:rsid w:val="00FA1273"/>
    <w:rsid w:val="00FA1375"/>
    <w:rsid w:val="00FA1451"/>
    <w:rsid w:val="00FA1487"/>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3B"/>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99"/>
    <w:rsid w:val="00FA30C9"/>
    <w:rsid w:val="00FA31F2"/>
    <w:rsid w:val="00FA32AB"/>
    <w:rsid w:val="00FA32D9"/>
    <w:rsid w:val="00FA337D"/>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49"/>
    <w:rsid w:val="00FA3B94"/>
    <w:rsid w:val="00FA3C62"/>
    <w:rsid w:val="00FA3C88"/>
    <w:rsid w:val="00FA3CAA"/>
    <w:rsid w:val="00FA3D24"/>
    <w:rsid w:val="00FA3D28"/>
    <w:rsid w:val="00FA3EF2"/>
    <w:rsid w:val="00FA3F36"/>
    <w:rsid w:val="00FA3F77"/>
    <w:rsid w:val="00FA3F9F"/>
    <w:rsid w:val="00FA40D6"/>
    <w:rsid w:val="00FA420F"/>
    <w:rsid w:val="00FA42CE"/>
    <w:rsid w:val="00FA4309"/>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B4"/>
    <w:rsid w:val="00FA4BDA"/>
    <w:rsid w:val="00FA4BE1"/>
    <w:rsid w:val="00FA4C7A"/>
    <w:rsid w:val="00FA4C84"/>
    <w:rsid w:val="00FA4CDD"/>
    <w:rsid w:val="00FA4D26"/>
    <w:rsid w:val="00FA4D78"/>
    <w:rsid w:val="00FA4DB7"/>
    <w:rsid w:val="00FA4DE9"/>
    <w:rsid w:val="00FA4E7A"/>
    <w:rsid w:val="00FA4E87"/>
    <w:rsid w:val="00FA4FB4"/>
    <w:rsid w:val="00FA4FBA"/>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4"/>
    <w:rsid w:val="00FA58FE"/>
    <w:rsid w:val="00FA591C"/>
    <w:rsid w:val="00FA594B"/>
    <w:rsid w:val="00FA5A04"/>
    <w:rsid w:val="00FA5A1E"/>
    <w:rsid w:val="00FA5AF3"/>
    <w:rsid w:val="00FA5B0C"/>
    <w:rsid w:val="00FA5B5A"/>
    <w:rsid w:val="00FA5B62"/>
    <w:rsid w:val="00FA5B9D"/>
    <w:rsid w:val="00FA5C27"/>
    <w:rsid w:val="00FA5CD1"/>
    <w:rsid w:val="00FA5DF7"/>
    <w:rsid w:val="00FA5E11"/>
    <w:rsid w:val="00FA5E20"/>
    <w:rsid w:val="00FA5E39"/>
    <w:rsid w:val="00FA5E77"/>
    <w:rsid w:val="00FA5E8E"/>
    <w:rsid w:val="00FA5EAD"/>
    <w:rsid w:val="00FA5EC0"/>
    <w:rsid w:val="00FA5FA4"/>
    <w:rsid w:val="00FA5FC6"/>
    <w:rsid w:val="00FA5FEC"/>
    <w:rsid w:val="00FA60F7"/>
    <w:rsid w:val="00FA60F8"/>
    <w:rsid w:val="00FA612E"/>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17"/>
    <w:rsid w:val="00FA6AAB"/>
    <w:rsid w:val="00FA6C64"/>
    <w:rsid w:val="00FA6D53"/>
    <w:rsid w:val="00FA6E03"/>
    <w:rsid w:val="00FA6E60"/>
    <w:rsid w:val="00FA6EFC"/>
    <w:rsid w:val="00FA6FC7"/>
    <w:rsid w:val="00FA7150"/>
    <w:rsid w:val="00FA71E3"/>
    <w:rsid w:val="00FA7277"/>
    <w:rsid w:val="00FA738A"/>
    <w:rsid w:val="00FA758A"/>
    <w:rsid w:val="00FA75A8"/>
    <w:rsid w:val="00FA7703"/>
    <w:rsid w:val="00FA7784"/>
    <w:rsid w:val="00FA7798"/>
    <w:rsid w:val="00FA7864"/>
    <w:rsid w:val="00FA7965"/>
    <w:rsid w:val="00FA7A08"/>
    <w:rsid w:val="00FA7A22"/>
    <w:rsid w:val="00FA7A5A"/>
    <w:rsid w:val="00FA7A90"/>
    <w:rsid w:val="00FA7A93"/>
    <w:rsid w:val="00FA7B69"/>
    <w:rsid w:val="00FA7C00"/>
    <w:rsid w:val="00FA7C33"/>
    <w:rsid w:val="00FA7D3D"/>
    <w:rsid w:val="00FA7E7D"/>
    <w:rsid w:val="00FA7E89"/>
    <w:rsid w:val="00FA7EE8"/>
    <w:rsid w:val="00FA7FCE"/>
    <w:rsid w:val="00FB0015"/>
    <w:rsid w:val="00FB0056"/>
    <w:rsid w:val="00FB00BA"/>
    <w:rsid w:val="00FB0111"/>
    <w:rsid w:val="00FB0154"/>
    <w:rsid w:val="00FB01CD"/>
    <w:rsid w:val="00FB0209"/>
    <w:rsid w:val="00FB020D"/>
    <w:rsid w:val="00FB0265"/>
    <w:rsid w:val="00FB02CD"/>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0EF"/>
    <w:rsid w:val="00FB1138"/>
    <w:rsid w:val="00FB1156"/>
    <w:rsid w:val="00FB1180"/>
    <w:rsid w:val="00FB11C6"/>
    <w:rsid w:val="00FB1264"/>
    <w:rsid w:val="00FB1420"/>
    <w:rsid w:val="00FB151F"/>
    <w:rsid w:val="00FB159D"/>
    <w:rsid w:val="00FB1672"/>
    <w:rsid w:val="00FB169C"/>
    <w:rsid w:val="00FB16CC"/>
    <w:rsid w:val="00FB1739"/>
    <w:rsid w:val="00FB178B"/>
    <w:rsid w:val="00FB17EA"/>
    <w:rsid w:val="00FB184F"/>
    <w:rsid w:val="00FB1879"/>
    <w:rsid w:val="00FB18D2"/>
    <w:rsid w:val="00FB18F6"/>
    <w:rsid w:val="00FB1A9F"/>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11"/>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A2"/>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AD"/>
    <w:rsid w:val="00FB30FE"/>
    <w:rsid w:val="00FB317E"/>
    <w:rsid w:val="00FB3193"/>
    <w:rsid w:val="00FB31AE"/>
    <w:rsid w:val="00FB32FF"/>
    <w:rsid w:val="00FB3375"/>
    <w:rsid w:val="00FB3387"/>
    <w:rsid w:val="00FB34A9"/>
    <w:rsid w:val="00FB34E3"/>
    <w:rsid w:val="00FB361F"/>
    <w:rsid w:val="00FB3682"/>
    <w:rsid w:val="00FB36D8"/>
    <w:rsid w:val="00FB380A"/>
    <w:rsid w:val="00FB39D2"/>
    <w:rsid w:val="00FB3A9A"/>
    <w:rsid w:val="00FB3AA6"/>
    <w:rsid w:val="00FB3C7E"/>
    <w:rsid w:val="00FB3CFB"/>
    <w:rsid w:val="00FB3DFC"/>
    <w:rsid w:val="00FB3F13"/>
    <w:rsid w:val="00FB3F77"/>
    <w:rsid w:val="00FB4062"/>
    <w:rsid w:val="00FB40CA"/>
    <w:rsid w:val="00FB4136"/>
    <w:rsid w:val="00FB419B"/>
    <w:rsid w:val="00FB41C2"/>
    <w:rsid w:val="00FB41C8"/>
    <w:rsid w:val="00FB41EE"/>
    <w:rsid w:val="00FB4206"/>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C0"/>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53"/>
    <w:rsid w:val="00FB4D60"/>
    <w:rsid w:val="00FB4D7F"/>
    <w:rsid w:val="00FB4DB9"/>
    <w:rsid w:val="00FB5230"/>
    <w:rsid w:val="00FB52F8"/>
    <w:rsid w:val="00FB531E"/>
    <w:rsid w:val="00FB5322"/>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5E94"/>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D9"/>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0B"/>
    <w:rsid w:val="00FB6F39"/>
    <w:rsid w:val="00FB7007"/>
    <w:rsid w:val="00FB706C"/>
    <w:rsid w:val="00FB70E6"/>
    <w:rsid w:val="00FB7111"/>
    <w:rsid w:val="00FB7199"/>
    <w:rsid w:val="00FB72D9"/>
    <w:rsid w:val="00FB7384"/>
    <w:rsid w:val="00FB73E8"/>
    <w:rsid w:val="00FB7412"/>
    <w:rsid w:val="00FB76A2"/>
    <w:rsid w:val="00FB7780"/>
    <w:rsid w:val="00FB7796"/>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4C9"/>
    <w:rsid w:val="00FC053B"/>
    <w:rsid w:val="00FC0671"/>
    <w:rsid w:val="00FC06A9"/>
    <w:rsid w:val="00FC0738"/>
    <w:rsid w:val="00FC0778"/>
    <w:rsid w:val="00FC07E2"/>
    <w:rsid w:val="00FC0829"/>
    <w:rsid w:val="00FC08B0"/>
    <w:rsid w:val="00FC0A05"/>
    <w:rsid w:val="00FC0A30"/>
    <w:rsid w:val="00FC0A6E"/>
    <w:rsid w:val="00FC0A98"/>
    <w:rsid w:val="00FC0ACA"/>
    <w:rsid w:val="00FC0AF8"/>
    <w:rsid w:val="00FC0B94"/>
    <w:rsid w:val="00FC0C13"/>
    <w:rsid w:val="00FC0CC3"/>
    <w:rsid w:val="00FC0CD4"/>
    <w:rsid w:val="00FC0CEC"/>
    <w:rsid w:val="00FC0DED"/>
    <w:rsid w:val="00FC0DFF"/>
    <w:rsid w:val="00FC0E97"/>
    <w:rsid w:val="00FC0F90"/>
    <w:rsid w:val="00FC0FAD"/>
    <w:rsid w:val="00FC10C7"/>
    <w:rsid w:val="00FC1154"/>
    <w:rsid w:val="00FC1166"/>
    <w:rsid w:val="00FC1179"/>
    <w:rsid w:val="00FC117E"/>
    <w:rsid w:val="00FC1198"/>
    <w:rsid w:val="00FC11DD"/>
    <w:rsid w:val="00FC120E"/>
    <w:rsid w:val="00FC1326"/>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83"/>
    <w:rsid w:val="00FC2AB1"/>
    <w:rsid w:val="00FC2AD2"/>
    <w:rsid w:val="00FC2B1F"/>
    <w:rsid w:val="00FC2B47"/>
    <w:rsid w:val="00FC2BC5"/>
    <w:rsid w:val="00FC2BE8"/>
    <w:rsid w:val="00FC2BFB"/>
    <w:rsid w:val="00FC2C34"/>
    <w:rsid w:val="00FC2CE7"/>
    <w:rsid w:val="00FC2D56"/>
    <w:rsid w:val="00FC2D7E"/>
    <w:rsid w:val="00FC2DE5"/>
    <w:rsid w:val="00FC2E63"/>
    <w:rsid w:val="00FC2EC6"/>
    <w:rsid w:val="00FC3049"/>
    <w:rsid w:val="00FC3077"/>
    <w:rsid w:val="00FC311E"/>
    <w:rsid w:val="00FC318B"/>
    <w:rsid w:val="00FC3259"/>
    <w:rsid w:val="00FC3265"/>
    <w:rsid w:val="00FC32B1"/>
    <w:rsid w:val="00FC3368"/>
    <w:rsid w:val="00FC337A"/>
    <w:rsid w:val="00FC340A"/>
    <w:rsid w:val="00FC341E"/>
    <w:rsid w:val="00FC34F3"/>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76"/>
    <w:rsid w:val="00FC3FDA"/>
    <w:rsid w:val="00FC406D"/>
    <w:rsid w:val="00FC40D2"/>
    <w:rsid w:val="00FC4123"/>
    <w:rsid w:val="00FC4175"/>
    <w:rsid w:val="00FC417D"/>
    <w:rsid w:val="00FC41C6"/>
    <w:rsid w:val="00FC420E"/>
    <w:rsid w:val="00FC424E"/>
    <w:rsid w:val="00FC42C4"/>
    <w:rsid w:val="00FC42E5"/>
    <w:rsid w:val="00FC4380"/>
    <w:rsid w:val="00FC439F"/>
    <w:rsid w:val="00FC43B2"/>
    <w:rsid w:val="00FC44FF"/>
    <w:rsid w:val="00FC45B1"/>
    <w:rsid w:val="00FC4746"/>
    <w:rsid w:val="00FC47C9"/>
    <w:rsid w:val="00FC48D6"/>
    <w:rsid w:val="00FC4992"/>
    <w:rsid w:val="00FC4997"/>
    <w:rsid w:val="00FC4A6E"/>
    <w:rsid w:val="00FC4A75"/>
    <w:rsid w:val="00FC4A89"/>
    <w:rsid w:val="00FC4AD5"/>
    <w:rsid w:val="00FC4BAB"/>
    <w:rsid w:val="00FC4C78"/>
    <w:rsid w:val="00FC4E05"/>
    <w:rsid w:val="00FC4E33"/>
    <w:rsid w:val="00FC4E86"/>
    <w:rsid w:val="00FC5039"/>
    <w:rsid w:val="00FC50AE"/>
    <w:rsid w:val="00FC512B"/>
    <w:rsid w:val="00FC516E"/>
    <w:rsid w:val="00FC538C"/>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0B"/>
    <w:rsid w:val="00FC603A"/>
    <w:rsid w:val="00FC6086"/>
    <w:rsid w:val="00FC60F7"/>
    <w:rsid w:val="00FC618B"/>
    <w:rsid w:val="00FC61D8"/>
    <w:rsid w:val="00FC6291"/>
    <w:rsid w:val="00FC6316"/>
    <w:rsid w:val="00FC6372"/>
    <w:rsid w:val="00FC6381"/>
    <w:rsid w:val="00FC63C9"/>
    <w:rsid w:val="00FC640A"/>
    <w:rsid w:val="00FC646E"/>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32"/>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033"/>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B17"/>
    <w:rsid w:val="00FD1C17"/>
    <w:rsid w:val="00FD1C7D"/>
    <w:rsid w:val="00FD1CC4"/>
    <w:rsid w:val="00FD1D1C"/>
    <w:rsid w:val="00FD1D3C"/>
    <w:rsid w:val="00FD1D3D"/>
    <w:rsid w:val="00FD1E1C"/>
    <w:rsid w:val="00FD1EE9"/>
    <w:rsid w:val="00FD1F2B"/>
    <w:rsid w:val="00FD1F66"/>
    <w:rsid w:val="00FD1F84"/>
    <w:rsid w:val="00FD1FA1"/>
    <w:rsid w:val="00FD2014"/>
    <w:rsid w:val="00FD2021"/>
    <w:rsid w:val="00FD2144"/>
    <w:rsid w:val="00FD2334"/>
    <w:rsid w:val="00FD23CA"/>
    <w:rsid w:val="00FD2436"/>
    <w:rsid w:val="00FD243C"/>
    <w:rsid w:val="00FD243F"/>
    <w:rsid w:val="00FD24A3"/>
    <w:rsid w:val="00FD24F9"/>
    <w:rsid w:val="00FD2587"/>
    <w:rsid w:val="00FD259C"/>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D5D"/>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57"/>
    <w:rsid w:val="00FD4182"/>
    <w:rsid w:val="00FD4260"/>
    <w:rsid w:val="00FD42CB"/>
    <w:rsid w:val="00FD42D4"/>
    <w:rsid w:val="00FD42EB"/>
    <w:rsid w:val="00FD432D"/>
    <w:rsid w:val="00FD4356"/>
    <w:rsid w:val="00FD43FF"/>
    <w:rsid w:val="00FD440F"/>
    <w:rsid w:val="00FD4483"/>
    <w:rsid w:val="00FD4564"/>
    <w:rsid w:val="00FD4683"/>
    <w:rsid w:val="00FD476E"/>
    <w:rsid w:val="00FD48E8"/>
    <w:rsid w:val="00FD494A"/>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7C"/>
    <w:rsid w:val="00FD51D2"/>
    <w:rsid w:val="00FD524C"/>
    <w:rsid w:val="00FD526E"/>
    <w:rsid w:val="00FD5273"/>
    <w:rsid w:val="00FD52A7"/>
    <w:rsid w:val="00FD52AD"/>
    <w:rsid w:val="00FD52B5"/>
    <w:rsid w:val="00FD531B"/>
    <w:rsid w:val="00FD5338"/>
    <w:rsid w:val="00FD536A"/>
    <w:rsid w:val="00FD5425"/>
    <w:rsid w:val="00FD571A"/>
    <w:rsid w:val="00FD57D6"/>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5F4A"/>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8C"/>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CA"/>
    <w:rsid w:val="00FE0DE3"/>
    <w:rsid w:val="00FE0EB0"/>
    <w:rsid w:val="00FE0ED0"/>
    <w:rsid w:val="00FE0FFF"/>
    <w:rsid w:val="00FE120A"/>
    <w:rsid w:val="00FE121B"/>
    <w:rsid w:val="00FE1288"/>
    <w:rsid w:val="00FE128E"/>
    <w:rsid w:val="00FE12E4"/>
    <w:rsid w:val="00FE12F9"/>
    <w:rsid w:val="00FE13A2"/>
    <w:rsid w:val="00FE13AF"/>
    <w:rsid w:val="00FE13BA"/>
    <w:rsid w:val="00FE13CE"/>
    <w:rsid w:val="00FE1466"/>
    <w:rsid w:val="00FE14CE"/>
    <w:rsid w:val="00FE152F"/>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06"/>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3E"/>
    <w:rsid w:val="00FE29A4"/>
    <w:rsid w:val="00FE29A7"/>
    <w:rsid w:val="00FE29DC"/>
    <w:rsid w:val="00FE2AAA"/>
    <w:rsid w:val="00FE2C04"/>
    <w:rsid w:val="00FE2D1E"/>
    <w:rsid w:val="00FE2D4D"/>
    <w:rsid w:val="00FE2D60"/>
    <w:rsid w:val="00FE2D8B"/>
    <w:rsid w:val="00FE2F0D"/>
    <w:rsid w:val="00FE2F21"/>
    <w:rsid w:val="00FE3020"/>
    <w:rsid w:val="00FE3165"/>
    <w:rsid w:val="00FE31F2"/>
    <w:rsid w:val="00FE3230"/>
    <w:rsid w:val="00FE326E"/>
    <w:rsid w:val="00FE3301"/>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64"/>
    <w:rsid w:val="00FE3AAE"/>
    <w:rsid w:val="00FE3ABD"/>
    <w:rsid w:val="00FE3B1A"/>
    <w:rsid w:val="00FE3B37"/>
    <w:rsid w:val="00FE3D2F"/>
    <w:rsid w:val="00FE3E6B"/>
    <w:rsid w:val="00FE3EC3"/>
    <w:rsid w:val="00FE3F12"/>
    <w:rsid w:val="00FE3F78"/>
    <w:rsid w:val="00FE3FFA"/>
    <w:rsid w:val="00FE3FFC"/>
    <w:rsid w:val="00FE4096"/>
    <w:rsid w:val="00FE4275"/>
    <w:rsid w:val="00FE42E7"/>
    <w:rsid w:val="00FE4370"/>
    <w:rsid w:val="00FE43A0"/>
    <w:rsid w:val="00FE446E"/>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E3"/>
    <w:rsid w:val="00FE568B"/>
    <w:rsid w:val="00FE56C4"/>
    <w:rsid w:val="00FE56F3"/>
    <w:rsid w:val="00FE577B"/>
    <w:rsid w:val="00FE5785"/>
    <w:rsid w:val="00FE581C"/>
    <w:rsid w:val="00FE585F"/>
    <w:rsid w:val="00FE5880"/>
    <w:rsid w:val="00FE5946"/>
    <w:rsid w:val="00FE5A10"/>
    <w:rsid w:val="00FE5BCF"/>
    <w:rsid w:val="00FE5BE0"/>
    <w:rsid w:val="00FE5D02"/>
    <w:rsid w:val="00FE5D0D"/>
    <w:rsid w:val="00FE5D23"/>
    <w:rsid w:val="00FE5D3A"/>
    <w:rsid w:val="00FE5DA7"/>
    <w:rsid w:val="00FE5DCE"/>
    <w:rsid w:val="00FE5E48"/>
    <w:rsid w:val="00FE5E62"/>
    <w:rsid w:val="00FE6050"/>
    <w:rsid w:val="00FE6148"/>
    <w:rsid w:val="00FE6168"/>
    <w:rsid w:val="00FE61A2"/>
    <w:rsid w:val="00FE61C6"/>
    <w:rsid w:val="00FE61D7"/>
    <w:rsid w:val="00FE62EA"/>
    <w:rsid w:val="00FE631D"/>
    <w:rsid w:val="00FE6322"/>
    <w:rsid w:val="00FE639E"/>
    <w:rsid w:val="00FE6413"/>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890"/>
    <w:rsid w:val="00FE7923"/>
    <w:rsid w:val="00FE795D"/>
    <w:rsid w:val="00FE79FB"/>
    <w:rsid w:val="00FE7A48"/>
    <w:rsid w:val="00FE7ABB"/>
    <w:rsid w:val="00FE7D49"/>
    <w:rsid w:val="00FE7D55"/>
    <w:rsid w:val="00FE7DB4"/>
    <w:rsid w:val="00FE7FAE"/>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8"/>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3D"/>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E29"/>
    <w:rsid w:val="00FF2F5E"/>
    <w:rsid w:val="00FF2F8F"/>
    <w:rsid w:val="00FF2FA0"/>
    <w:rsid w:val="00FF2FDA"/>
    <w:rsid w:val="00FF3045"/>
    <w:rsid w:val="00FF312D"/>
    <w:rsid w:val="00FF3159"/>
    <w:rsid w:val="00FF323C"/>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4C3"/>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2"/>
    <w:rsid w:val="00FF4FE8"/>
    <w:rsid w:val="00FF5161"/>
    <w:rsid w:val="00FF51AB"/>
    <w:rsid w:val="00FF5277"/>
    <w:rsid w:val="00FF5296"/>
    <w:rsid w:val="00FF55A2"/>
    <w:rsid w:val="00FF55BB"/>
    <w:rsid w:val="00FF55EF"/>
    <w:rsid w:val="00FF56C1"/>
    <w:rsid w:val="00FF56CF"/>
    <w:rsid w:val="00FF5729"/>
    <w:rsid w:val="00FF57AD"/>
    <w:rsid w:val="00FF57C6"/>
    <w:rsid w:val="00FF5841"/>
    <w:rsid w:val="00FF589A"/>
    <w:rsid w:val="00FF58F8"/>
    <w:rsid w:val="00FF590B"/>
    <w:rsid w:val="00FF5993"/>
    <w:rsid w:val="00FF5A16"/>
    <w:rsid w:val="00FF5AC6"/>
    <w:rsid w:val="00FF5B4A"/>
    <w:rsid w:val="00FF5B7A"/>
    <w:rsid w:val="00FF5B8A"/>
    <w:rsid w:val="00FF5BDD"/>
    <w:rsid w:val="00FF5CBB"/>
    <w:rsid w:val="00FF5CCF"/>
    <w:rsid w:val="00FF5CF2"/>
    <w:rsid w:val="00FF5DF1"/>
    <w:rsid w:val="00FF5E77"/>
    <w:rsid w:val="00FF5E94"/>
    <w:rsid w:val="00FF5ED5"/>
    <w:rsid w:val="00FF60C3"/>
    <w:rsid w:val="00FF615F"/>
    <w:rsid w:val="00FF6162"/>
    <w:rsid w:val="00FF6198"/>
    <w:rsid w:val="00FF61FA"/>
    <w:rsid w:val="00FF623C"/>
    <w:rsid w:val="00FF625E"/>
    <w:rsid w:val="00FF62B1"/>
    <w:rsid w:val="00FF62C9"/>
    <w:rsid w:val="00FF62D9"/>
    <w:rsid w:val="00FF62F6"/>
    <w:rsid w:val="00FF635B"/>
    <w:rsid w:val="00FF6454"/>
    <w:rsid w:val="00FF653F"/>
    <w:rsid w:val="00FF6552"/>
    <w:rsid w:val="00FF6711"/>
    <w:rsid w:val="00FF6748"/>
    <w:rsid w:val="00FF6791"/>
    <w:rsid w:val="00FF6795"/>
    <w:rsid w:val="00FF680F"/>
    <w:rsid w:val="00FF68E1"/>
    <w:rsid w:val="00FF68E2"/>
    <w:rsid w:val="00FF69D5"/>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6A4"/>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97"/>
    <w:rsid w:val="00FF7DB2"/>
    <w:rsid w:val="00FF7DBD"/>
    <w:rsid w:val="00FF7DD6"/>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3B3D9"/>
  <w15:docId w15:val="{1C0938A7-2C48-4573-A977-125FEFE08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标题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7">
    <w:name w:val="heading 7"/>
    <w:basedOn w:val="Normal"/>
    <w:next w:val="Normal"/>
    <w:link w:val="Heading7Char"/>
    <w:semiHidden/>
    <w:unhideWhenUsed/>
    <w:qFormat/>
    <w:rsid w:val="00DE65FB"/>
    <w:pPr>
      <w:keepNext/>
      <w:keepLines/>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semiHidden/>
    <w:unhideWhenUsed/>
    <w:qFormat/>
    <w:rsid w:val="00331D77"/>
    <w:pPr>
      <w:keepNext/>
      <w:keepLines/>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1"/>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qFormat/>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3"/>
      </w:numPr>
      <w:spacing w:before="60"/>
    </w:pPr>
    <w:rPr>
      <w:b/>
    </w:rPr>
  </w:style>
  <w:style w:type="paragraph" w:customStyle="1" w:styleId="ComeBack">
    <w:name w:val="ComeBack"/>
    <w:basedOn w:val="Doc-text2"/>
    <w:next w:val="Doc-text2"/>
    <w:link w:val="ComeBackCharChar"/>
    <w:rsid w:val="0052702C"/>
    <w:pPr>
      <w:numPr>
        <w:numId w:val="2"/>
      </w:numPr>
      <w:tabs>
        <w:tab w:val="clear" w:pos="1622"/>
      </w:tabs>
    </w:pPr>
  </w:style>
  <w:style w:type="paragraph" w:customStyle="1" w:styleId="EmailDiscussion">
    <w:name w:val="EmailDiscussion"/>
    <w:basedOn w:val="Normal"/>
    <w:next w:val="EmailDiscussion2"/>
    <w:link w:val="EmailDiscussionChar"/>
    <w:qFormat/>
    <w:rsid w:val="002C2635"/>
    <w:pPr>
      <w:numPr>
        <w:numId w:val="4"/>
      </w:numPr>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uiPriority w:val="99"/>
    <w:semiHidden/>
    <w:rsid w:val="00B8116E"/>
    <w:rPr>
      <w:sz w:val="16"/>
      <w:szCs w:val="16"/>
    </w:rPr>
  </w:style>
  <w:style w:type="paragraph" w:styleId="CommentText">
    <w:name w:val="annotation text"/>
    <w:basedOn w:val="Normal"/>
    <w:link w:val="CommentTextChar"/>
    <w:uiPriority w:val="99"/>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5"/>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qFormat/>
    <w:rsid w:val="00404DDE"/>
    <w:rPr>
      <w:rFonts w:ascii="Arial" w:eastAsia="MS Mincho" w:hAnsi="Arial"/>
      <w:b/>
      <w:szCs w:val="24"/>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6"/>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uiPriority w:val="99"/>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uiPriority w:val="99"/>
    <w:semiHidden/>
    <w:rsid w:val="002E0C47"/>
    <w:rPr>
      <w:rFonts w:ascii="Arial" w:eastAsia="MS Mincho" w:hAnsi="Arial"/>
    </w:rPr>
  </w:style>
  <w:style w:type="character" w:customStyle="1" w:styleId="ContributionHeaderChar">
    <w:name w:val="ContributionHeader Char"/>
    <w:link w:val="ContributionHeader"/>
    <w:locked/>
    <w:rsid w:val="00087264"/>
    <w:rPr>
      <w:rFonts w:ascii="Arial" w:eastAsia="MS Mincho" w:hAnsi="Arial" w:cs="Arial"/>
      <w:b/>
      <w:sz w:val="24"/>
      <w:szCs w:val="24"/>
    </w:rPr>
  </w:style>
  <w:style w:type="paragraph" w:customStyle="1" w:styleId="ContributionHeader">
    <w:name w:val="ContributionHeader"/>
    <w:basedOn w:val="Normal"/>
    <w:link w:val="ContributionHeaderChar"/>
    <w:rsid w:val="00087264"/>
    <w:pPr>
      <w:widowControl w:val="0"/>
      <w:tabs>
        <w:tab w:val="left" w:pos="2340"/>
        <w:tab w:val="right" w:pos="9900"/>
      </w:tabs>
      <w:overflowPunct w:val="0"/>
      <w:autoSpaceDE w:val="0"/>
      <w:autoSpaceDN w:val="0"/>
      <w:adjustRightInd w:val="0"/>
      <w:spacing w:before="0" w:after="120"/>
    </w:pPr>
    <w:rPr>
      <w:rFonts w:cs="Arial"/>
      <w:b/>
      <w:sz w:val="24"/>
    </w:rPr>
  </w:style>
  <w:style w:type="character" w:customStyle="1" w:styleId="Heading8Char">
    <w:name w:val="Heading 8 Char"/>
    <w:basedOn w:val="DefaultParagraphFont"/>
    <w:link w:val="Heading8"/>
    <w:semiHidden/>
    <w:rsid w:val="00331D77"/>
    <w:rPr>
      <w:rFonts w:asciiTheme="majorHAnsi" w:eastAsiaTheme="majorEastAsia" w:hAnsiTheme="majorHAnsi" w:cstheme="majorBidi"/>
      <w:color w:val="272727" w:themeColor="text1" w:themeTint="D8"/>
      <w:sz w:val="21"/>
      <w:szCs w:val="21"/>
    </w:rPr>
  </w:style>
  <w:style w:type="paragraph" w:styleId="TOC6">
    <w:name w:val="toc 6"/>
    <w:basedOn w:val="Normal"/>
    <w:next w:val="Normal"/>
    <w:autoRedefine/>
    <w:semiHidden/>
    <w:unhideWhenUsed/>
    <w:rsid w:val="0033249A"/>
    <w:pPr>
      <w:spacing w:after="100"/>
      <w:ind w:left="1000"/>
    </w:pPr>
  </w:style>
  <w:style w:type="paragraph" w:styleId="TOC7">
    <w:name w:val="toc 7"/>
    <w:basedOn w:val="Normal"/>
    <w:next w:val="Normal"/>
    <w:autoRedefine/>
    <w:semiHidden/>
    <w:unhideWhenUsed/>
    <w:rsid w:val="00E23F3A"/>
    <w:pPr>
      <w:spacing w:after="100"/>
      <w:ind w:left="1200"/>
    </w:pPr>
  </w:style>
  <w:style w:type="paragraph" w:styleId="TOC4">
    <w:name w:val="toc 4"/>
    <w:basedOn w:val="Normal"/>
    <w:next w:val="Normal"/>
    <w:autoRedefine/>
    <w:semiHidden/>
    <w:unhideWhenUsed/>
    <w:rsid w:val="008E7C6F"/>
    <w:pPr>
      <w:spacing w:after="100"/>
      <w:ind w:left="600"/>
    </w:pPr>
  </w:style>
  <w:style w:type="paragraph" w:styleId="TOC5">
    <w:name w:val="toc 5"/>
    <w:basedOn w:val="Normal"/>
    <w:next w:val="Normal"/>
    <w:autoRedefine/>
    <w:semiHidden/>
    <w:unhideWhenUsed/>
    <w:rsid w:val="00A22698"/>
    <w:pPr>
      <w:spacing w:after="100"/>
      <w:ind w:left="800"/>
    </w:pPr>
  </w:style>
  <w:style w:type="character" w:customStyle="1" w:styleId="Heading7Char">
    <w:name w:val="Heading 7 Char"/>
    <w:basedOn w:val="DefaultParagraphFont"/>
    <w:link w:val="Heading7"/>
    <w:semiHidden/>
    <w:rsid w:val="00DE65FB"/>
    <w:rPr>
      <w:rFonts w:asciiTheme="majorHAnsi" w:eastAsiaTheme="majorEastAsia" w:hAnsiTheme="majorHAnsi" w:cstheme="majorBidi"/>
      <w:i/>
      <w:iCs/>
      <w:color w:val="1F4D78" w:themeColor="accent1" w:themeShade="7F"/>
      <w:szCs w:val="24"/>
    </w:rPr>
  </w:style>
  <w:style w:type="character" w:customStyle="1" w:styleId="ui-provider">
    <w:name w:val="ui-provider"/>
    <w:basedOn w:val="DefaultParagraphFont"/>
    <w:rsid w:val="002746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1351322">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3223913">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2705582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852288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7942607">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09104258">
      <w:bodyDiv w:val="1"/>
      <w:marLeft w:val="0"/>
      <w:marRight w:val="0"/>
      <w:marTop w:val="0"/>
      <w:marBottom w:val="0"/>
      <w:divBdr>
        <w:top w:val="none" w:sz="0" w:space="0" w:color="auto"/>
        <w:left w:val="none" w:sz="0" w:space="0" w:color="auto"/>
        <w:bottom w:val="none" w:sz="0" w:space="0" w:color="auto"/>
        <w:right w:val="none" w:sz="0" w:space="0" w:color="auto"/>
      </w:divBdr>
      <w:divsChild>
        <w:div w:id="106704007">
          <w:marLeft w:val="1800"/>
          <w:marRight w:val="0"/>
          <w:marTop w:val="100"/>
          <w:marBottom w:val="0"/>
          <w:divBdr>
            <w:top w:val="none" w:sz="0" w:space="0" w:color="auto"/>
            <w:left w:val="none" w:sz="0" w:space="0" w:color="auto"/>
            <w:bottom w:val="none" w:sz="0" w:space="0" w:color="auto"/>
            <w:right w:val="none" w:sz="0" w:space="0" w:color="auto"/>
          </w:divBdr>
        </w:div>
      </w:divsChild>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3759775">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1466084">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6144842">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0108661">
      <w:bodyDiv w:val="1"/>
      <w:marLeft w:val="0"/>
      <w:marRight w:val="0"/>
      <w:marTop w:val="0"/>
      <w:marBottom w:val="0"/>
      <w:divBdr>
        <w:top w:val="none" w:sz="0" w:space="0" w:color="auto"/>
        <w:left w:val="none" w:sz="0" w:space="0" w:color="auto"/>
        <w:bottom w:val="none" w:sz="0" w:space="0" w:color="auto"/>
        <w:right w:val="none" w:sz="0" w:space="0" w:color="auto"/>
      </w:divBdr>
      <w:divsChild>
        <w:div w:id="895238065">
          <w:marLeft w:val="1800"/>
          <w:marRight w:val="0"/>
          <w:marTop w:val="100"/>
          <w:marBottom w:val="0"/>
          <w:divBdr>
            <w:top w:val="none" w:sz="0" w:space="0" w:color="auto"/>
            <w:left w:val="none" w:sz="0" w:space="0" w:color="auto"/>
            <w:bottom w:val="none" w:sz="0" w:space="0" w:color="auto"/>
            <w:right w:val="none" w:sz="0" w:space="0" w:color="auto"/>
          </w:divBdr>
        </w:div>
      </w:divsChild>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tp.3gpp.org/tsg_ran/TSG_RAN/TSGR_87e/Docs/RP-200129.zi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meetings_3gpp_sync/ran/docs/RP-241515.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meetings_3gpp_sync/ran/docs/RP-241650.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ftp.3gpp.org/tsg_ran/TSG_RAN/TSGR_99/Docs/RP-230077.zip" TargetMode="External"/><Relationship Id="rId4" Type="http://schemas.openxmlformats.org/officeDocument/2006/relationships/settings" Target="settings.xml"/><Relationship Id="rId9" Type="http://schemas.openxmlformats.org/officeDocument/2006/relationships/hyperlink" Target="http://ftp.3gpp.org/tsg_ran/TSG_RAN/TSGR_90e/Docs/RP-202846.zi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2528D3-A732-43A2-ACE7-A6F432302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42</Pages>
  <Words>19771</Words>
  <Characters>112697</Characters>
  <Application>Microsoft Office Word</Application>
  <DocSecurity>0</DocSecurity>
  <Lines>939</Lines>
  <Paragraphs>264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132204</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Kyeongin Jeong</dc:creator>
  <cp:keywords>CTPClassification=CTP_IC:VisualMarkings=, CTPClassification=CTP_IC, CTPClassification=CTP_NT</cp:keywords>
  <cp:lastModifiedBy>Kyeongin Jeong</cp:lastModifiedBy>
  <cp:revision>4</cp:revision>
  <cp:lastPrinted>2019-04-30T05:04:00Z</cp:lastPrinted>
  <dcterms:created xsi:type="dcterms:W3CDTF">2024-08-23T07:19:00Z</dcterms:created>
  <dcterms:modified xsi:type="dcterms:W3CDTF">2024-08-23T08:33:00Z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1611321137</vt:lpwstr>
  </property>
</Properties>
</file>