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878D3" w14:textId="77777777" w:rsidR="005569DF" w:rsidRPr="005569DF" w:rsidRDefault="005569DF" w:rsidP="005569DF">
      <w:pPr>
        <w:widowControl/>
        <w:wordWrap/>
        <w:autoSpaceDE/>
        <w:autoSpaceDN/>
        <w:spacing w:after="0" w:line="240" w:lineRule="auto"/>
        <w:jc w:val="left"/>
        <w:rPr>
          <w:rFonts w:ascii="Arial" w:eastAsia="맑은 고딕" w:hAnsi="Arial" w:cs="Arial"/>
          <w:b/>
          <w:kern w:val="0"/>
          <w:sz w:val="24"/>
          <w:szCs w:val="24"/>
          <w:lang w:val="en-GB"/>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5569DF">
        <w:rPr>
          <w:rFonts w:ascii="Arial" w:eastAsia="맑은 고딕" w:hAnsi="Arial" w:cs="Arial"/>
          <w:b/>
          <w:kern w:val="0"/>
          <w:sz w:val="24"/>
          <w:szCs w:val="24"/>
          <w:lang w:val="en-GB"/>
        </w:rPr>
        <w:t>3GPP TSG-RAN WG2 Meeting #127                                   R2-2406860</w:t>
      </w:r>
    </w:p>
    <w:p w14:paraId="68E02911" w14:textId="77777777" w:rsidR="005569DF" w:rsidRPr="005569DF" w:rsidRDefault="005569DF" w:rsidP="005569DF">
      <w:pPr>
        <w:widowControl/>
        <w:tabs>
          <w:tab w:val="left" w:pos="1985"/>
          <w:tab w:val="right" w:pos="9639"/>
        </w:tabs>
        <w:wordWrap/>
        <w:overflowPunct w:val="0"/>
        <w:adjustRightInd w:val="0"/>
        <w:spacing w:after="100" w:afterAutospacing="1" w:line="240" w:lineRule="auto"/>
        <w:textAlignment w:val="baseline"/>
        <w:rPr>
          <w:rFonts w:ascii="Arial" w:eastAsia="SimSun" w:hAnsi="Arial" w:cs="Arial"/>
          <w:b/>
          <w:noProof/>
          <w:kern w:val="0"/>
          <w:sz w:val="22"/>
          <w:lang w:val="en-GB" w:eastAsia="en-US"/>
        </w:rPr>
      </w:pPr>
      <w:r w:rsidRPr="005569DF">
        <w:rPr>
          <w:rFonts w:ascii="Arial" w:eastAsia="SimSun" w:hAnsi="Arial" w:cs="Arial"/>
          <w:b/>
          <w:noProof/>
          <w:kern w:val="0"/>
          <w:sz w:val="22"/>
          <w:lang w:val="en-GB" w:eastAsia="zh-CN"/>
        </w:rPr>
        <w:t xml:space="preserve">Maastricht, Netherlands, 19th August - 23th August, 2024                                                                                                              </w:t>
      </w:r>
    </w:p>
    <w:p w14:paraId="7A945919" w14:textId="6283D44E" w:rsidR="005569DF" w:rsidRPr="005569DF" w:rsidRDefault="005569DF" w:rsidP="005569DF">
      <w:pPr>
        <w:widowControl/>
        <w:wordWrap/>
        <w:autoSpaceDE/>
        <w:autoSpaceDN/>
        <w:spacing w:after="0" w:line="360" w:lineRule="auto"/>
        <w:jc w:val="left"/>
        <w:rPr>
          <w:rFonts w:ascii="Arial" w:eastAsia="맑은 고딕" w:hAnsi="Arial" w:cs="Arial"/>
          <w:b/>
          <w:kern w:val="0"/>
          <w:sz w:val="24"/>
          <w:szCs w:val="24"/>
          <w:lang w:val="en-GB"/>
        </w:rPr>
      </w:pPr>
      <w:r w:rsidRPr="005569DF">
        <w:rPr>
          <w:rFonts w:ascii="Arial" w:eastAsia="맑은 고딕" w:hAnsi="Arial" w:cs="Arial"/>
          <w:b/>
          <w:kern w:val="0"/>
          <w:sz w:val="24"/>
          <w:szCs w:val="24"/>
          <w:lang w:val="en-GB"/>
        </w:rPr>
        <w:t>Agenda item:</w:t>
      </w:r>
      <w:r>
        <w:rPr>
          <w:rFonts w:ascii="Arial" w:eastAsia="맑은 고딕" w:hAnsi="Arial" w:cs="Arial"/>
          <w:b/>
          <w:kern w:val="0"/>
          <w:sz w:val="24"/>
          <w:szCs w:val="24"/>
          <w:lang w:val="en-GB"/>
        </w:rPr>
        <w:tab/>
      </w:r>
      <w:r>
        <w:rPr>
          <w:rFonts w:ascii="Arial" w:eastAsia="맑은 고딕" w:hAnsi="Arial" w:cs="Arial"/>
          <w:b/>
          <w:kern w:val="0"/>
          <w:sz w:val="24"/>
          <w:szCs w:val="24"/>
          <w:lang w:val="en-GB"/>
        </w:rPr>
        <w:tab/>
      </w:r>
      <w:r w:rsidRPr="005569DF">
        <w:rPr>
          <w:rFonts w:ascii="Arial" w:eastAsia="맑은 고딕" w:hAnsi="Arial" w:cs="Arial"/>
          <w:b/>
          <w:kern w:val="0"/>
          <w:sz w:val="24"/>
          <w:szCs w:val="24"/>
          <w:lang w:val="en-GB"/>
        </w:rPr>
        <w:t xml:space="preserve">8.3.2.1 </w:t>
      </w:r>
    </w:p>
    <w:p w14:paraId="282B11D0" w14:textId="3E1F5219" w:rsidR="005569DF" w:rsidRPr="005569DF" w:rsidRDefault="005569DF" w:rsidP="005569DF">
      <w:pPr>
        <w:widowControl/>
        <w:wordWrap/>
        <w:autoSpaceDE/>
        <w:autoSpaceDN/>
        <w:spacing w:after="0" w:line="360" w:lineRule="auto"/>
        <w:jc w:val="left"/>
        <w:rPr>
          <w:rFonts w:ascii="Arial" w:eastAsia="맑은 고딕" w:hAnsi="Arial" w:cs="Arial"/>
          <w:b/>
          <w:kern w:val="0"/>
          <w:sz w:val="24"/>
          <w:szCs w:val="24"/>
          <w:lang w:val="en-GB"/>
        </w:rPr>
      </w:pPr>
      <w:r w:rsidRPr="005569DF">
        <w:rPr>
          <w:rFonts w:ascii="Arial" w:eastAsia="맑은 고딕" w:hAnsi="Arial" w:cs="Arial"/>
          <w:b/>
          <w:kern w:val="0"/>
          <w:sz w:val="24"/>
          <w:szCs w:val="24"/>
          <w:lang w:val="en-GB"/>
        </w:rPr>
        <w:t>Source:</w:t>
      </w:r>
      <w:r>
        <w:rPr>
          <w:rFonts w:ascii="Arial" w:eastAsia="맑은 고딕" w:hAnsi="Arial" w:cs="Arial"/>
          <w:b/>
          <w:kern w:val="0"/>
          <w:sz w:val="24"/>
          <w:szCs w:val="24"/>
          <w:lang w:val="en-GB"/>
        </w:rPr>
        <w:tab/>
      </w:r>
      <w:r>
        <w:rPr>
          <w:rFonts w:ascii="Arial" w:eastAsia="맑은 고딕" w:hAnsi="Arial" w:cs="Arial"/>
          <w:b/>
          <w:kern w:val="0"/>
          <w:sz w:val="24"/>
          <w:szCs w:val="24"/>
          <w:lang w:val="en-GB"/>
        </w:rPr>
        <w:tab/>
      </w:r>
      <w:r w:rsidRPr="005569DF">
        <w:rPr>
          <w:rFonts w:ascii="Arial" w:eastAsia="맑은 고딕" w:hAnsi="Arial" w:cs="Arial"/>
          <w:b/>
          <w:kern w:val="0"/>
          <w:sz w:val="24"/>
          <w:szCs w:val="24"/>
          <w:lang w:val="en-GB"/>
        </w:rPr>
        <w:t>Samsung</w:t>
      </w:r>
    </w:p>
    <w:p w14:paraId="17572A9D" w14:textId="24ED679C" w:rsidR="005569DF" w:rsidRPr="005569DF" w:rsidRDefault="005569DF" w:rsidP="005569DF">
      <w:pPr>
        <w:widowControl/>
        <w:wordWrap/>
        <w:autoSpaceDE/>
        <w:autoSpaceDN/>
        <w:spacing w:after="0" w:line="360" w:lineRule="auto"/>
        <w:jc w:val="left"/>
        <w:rPr>
          <w:rFonts w:ascii="Arial" w:eastAsia="맑은 고딕" w:hAnsi="Arial" w:cs="Arial"/>
          <w:b/>
          <w:kern w:val="0"/>
          <w:sz w:val="24"/>
          <w:szCs w:val="24"/>
          <w:lang w:val="en-GB"/>
        </w:rPr>
      </w:pPr>
      <w:r w:rsidRPr="005569DF">
        <w:rPr>
          <w:rFonts w:ascii="Arial" w:eastAsia="맑은 고딕" w:hAnsi="Arial" w:cs="Arial"/>
          <w:b/>
          <w:kern w:val="0"/>
          <w:sz w:val="24"/>
          <w:szCs w:val="24"/>
          <w:lang w:val="en-GB"/>
        </w:rPr>
        <w:t>Title:</w:t>
      </w:r>
      <w:r w:rsidRPr="005569DF">
        <w:rPr>
          <w:rFonts w:ascii="Arial" w:eastAsia="맑은 고딕" w:hAnsi="Arial" w:cs="Arial"/>
          <w:b/>
          <w:kern w:val="0"/>
          <w:sz w:val="24"/>
          <w:szCs w:val="24"/>
          <w:lang w:val="en-GB"/>
        </w:rPr>
        <w:tab/>
      </w:r>
      <w:r w:rsidRPr="005569DF">
        <w:rPr>
          <w:rFonts w:ascii="Arial" w:eastAsia="맑은 고딕" w:hAnsi="Arial" w:cs="Arial"/>
          <w:b/>
          <w:kern w:val="0"/>
          <w:sz w:val="24"/>
          <w:szCs w:val="24"/>
          <w:lang w:val="en-GB"/>
        </w:rPr>
        <w:tab/>
      </w:r>
      <w:r w:rsidRPr="005569DF">
        <w:rPr>
          <w:rFonts w:ascii="Arial" w:eastAsia="맑은 고딕" w:hAnsi="Arial" w:cs="Arial"/>
          <w:b/>
          <w:kern w:val="0"/>
          <w:sz w:val="24"/>
          <w:szCs w:val="24"/>
          <w:lang w:val="en-GB"/>
        </w:rPr>
        <w:tab/>
        <w:t xml:space="preserve">Discussion on the simulation results for RRM measurement prediction </w:t>
      </w:r>
      <w:r w:rsidR="003112D9">
        <w:rPr>
          <w:rFonts w:ascii="Arial" w:eastAsia="맑은 고딕" w:hAnsi="Arial" w:cs="Arial"/>
          <w:b/>
          <w:kern w:val="0"/>
          <w:sz w:val="24"/>
          <w:szCs w:val="24"/>
          <w:lang w:val="en-GB"/>
        </w:rPr>
        <w:t xml:space="preserve"> </w:t>
      </w:r>
    </w:p>
    <w:p w14:paraId="060A788B" w14:textId="548B1593" w:rsidR="005569DF" w:rsidRPr="005569DF" w:rsidRDefault="005569DF" w:rsidP="005569DF">
      <w:pPr>
        <w:widowControl/>
        <w:wordWrap/>
        <w:autoSpaceDE/>
        <w:autoSpaceDN/>
        <w:spacing w:after="0" w:line="360" w:lineRule="auto"/>
        <w:jc w:val="left"/>
        <w:rPr>
          <w:rFonts w:ascii="Arial" w:eastAsia="MS Mincho" w:hAnsi="Arial" w:cs="Arial"/>
          <w:b/>
          <w:kern w:val="0"/>
          <w:sz w:val="24"/>
          <w:szCs w:val="24"/>
          <w:lang w:val="en-GB" w:eastAsia="ja-JP"/>
        </w:rPr>
      </w:pPr>
      <w:r w:rsidRPr="005569DF">
        <w:rPr>
          <w:rFonts w:ascii="Arial" w:eastAsia="맑은 고딕" w:hAnsi="Arial" w:cs="Arial"/>
          <w:b/>
          <w:kern w:val="0"/>
          <w:sz w:val="24"/>
          <w:szCs w:val="24"/>
          <w:lang w:val="en-GB"/>
        </w:rPr>
        <w:t>Document for:</w:t>
      </w:r>
      <w:r>
        <w:rPr>
          <w:rFonts w:ascii="Arial" w:eastAsia="맑은 고딕" w:hAnsi="Arial" w:cs="Arial"/>
          <w:b/>
          <w:kern w:val="0"/>
          <w:sz w:val="24"/>
          <w:szCs w:val="24"/>
          <w:lang w:val="en-GB"/>
        </w:rPr>
        <w:tab/>
      </w:r>
      <w:r w:rsidRPr="005569DF">
        <w:rPr>
          <w:rFonts w:ascii="Arial" w:eastAsia="맑은 고딕" w:hAnsi="Arial" w:cs="Arial"/>
          <w:b/>
          <w:kern w:val="0"/>
          <w:sz w:val="24"/>
          <w:szCs w:val="24"/>
          <w:lang w:val="en-GB"/>
        </w:rPr>
        <w:t>Discussion &amp; Decision</w:t>
      </w:r>
    </w:p>
    <w:bookmarkEnd w:id="0"/>
    <w:bookmarkEnd w:id="1"/>
    <w:p w14:paraId="5ABF261D" w14:textId="77777777" w:rsidR="005569DF" w:rsidRPr="005569DF" w:rsidRDefault="005569DF" w:rsidP="005569DF">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MS Mincho" w:hAnsi="Arial" w:cs="Times New Roman"/>
          <w:kern w:val="0"/>
          <w:sz w:val="36"/>
          <w:szCs w:val="20"/>
          <w:lang w:val="en-GB" w:eastAsia="ja-JP"/>
        </w:rPr>
      </w:pPr>
      <w:r w:rsidRPr="005569DF">
        <w:rPr>
          <w:rFonts w:ascii="Arial" w:eastAsia="MS Mincho" w:hAnsi="Arial" w:cs="Times New Roman"/>
          <w:kern w:val="0"/>
          <w:sz w:val="36"/>
          <w:szCs w:val="20"/>
          <w:lang w:val="en-GB" w:eastAsia="ja-JP"/>
        </w:rPr>
        <w:t>1</w:t>
      </w:r>
      <w:r w:rsidRPr="005569DF">
        <w:rPr>
          <w:rFonts w:ascii="Arial" w:eastAsia="MS Mincho" w:hAnsi="Arial" w:cs="Times New Roman"/>
          <w:kern w:val="0"/>
          <w:sz w:val="36"/>
          <w:szCs w:val="20"/>
          <w:lang w:val="en-GB" w:eastAsia="ja-JP"/>
        </w:rPr>
        <w:tab/>
        <w:t>Introduction</w:t>
      </w:r>
    </w:p>
    <w:p w14:paraId="72261A8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In RAN2#126, RAN2 agreed the following table on the prioritization between different evaluation scenarios/cases for RRM measurement prediction.</w:t>
      </w:r>
    </w:p>
    <w:tbl>
      <w:tblPr>
        <w:tblStyle w:val="53"/>
        <w:tblW w:w="8794" w:type="dxa"/>
        <w:jc w:val="center"/>
        <w:tblLook w:val="04A0" w:firstRow="1" w:lastRow="0" w:firstColumn="1" w:lastColumn="0" w:noHBand="0" w:noVBand="1"/>
      </w:tblPr>
      <w:tblGrid>
        <w:gridCol w:w="1141"/>
        <w:gridCol w:w="1313"/>
        <w:gridCol w:w="4076"/>
        <w:gridCol w:w="970"/>
        <w:gridCol w:w="1294"/>
      </w:tblGrid>
      <w:tr w:rsidR="005569DF" w:rsidRPr="005569DF" w14:paraId="375B1B02" w14:textId="77777777" w:rsidTr="00131652">
        <w:trPr>
          <w:jc w:val="center"/>
        </w:trPr>
        <w:tc>
          <w:tcPr>
            <w:tcW w:w="1141" w:type="dxa"/>
          </w:tcPr>
          <w:p w14:paraId="3AD4676A"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Case number</w:t>
            </w:r>
          </w:p>
        </w:tc>
        <w:tc>
          <w:tcPr>
            <w:tcW w:w="1313" w:type="dxa"/>
          </w:tcPr>
          <w:p w14:paraId="0190142B"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 xml:space="preserve">Prioritization </w:t>
            </w:r>
          </w:p>
        </w:tc>
        <w:tc>
          <w:tcPr>
            <w:tcW w:w="4076" w:type="dxa"/>
          </w:tcPr>
          <w:p w14:paraId="0F62741D"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Evaluation scenario combination</w:t>
            </w:r>
          </w:p>
        </w:tc>
        <w:tc>
          <w:tcPr>
            <w:tcW w:w="970" w:type="dxa"/>
          </w:tcPr>
          <w:p w14:paraId="4F0D42BE"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target study goal</w:t>
            </w:r>
          </w:p>
        </w:tc>
        <w:tc>
          <w:tcPr>
            <w:tcW w:w="1294" w:type="dxa"/>
          </w:tcPr>
          <w:p w14:paraId="4AC65FEE"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Methodology</w:t>
            </w:r>
          </w:p>
        </w:tc>
      </w:tr>
      <w:tr w:rsidR="005569DF" w:rsidRPr="005569DF" w14:paraId="22F7B764" w14:textId="77777777" w:rsidTr="00131652">
        <w:trPr>
          <w:jc w:val="center"/>
        </w:trPr>
        <w:tc>
          <w:tcPr>
            <w:tcW w:w="1141" w:type="dxa"/>
          </w:tcPr>
          <w:p w14:paraId="3D27E4A2"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1</w:t>
            </w:r>
          </w:p>
        </w:tc>
        <w:tc>
          <w:tcPr>
            <w:tcW w:w="1313" w:type="dxa"/>
          </w:tcPr>
          <w:p w14:paraId="3E7AEA93"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L</w:t>
            </w:r>
            <w:r w:rsidRPr="005569DF">
              <w:rPr>
                <w:rFonts w:eastAsia="Times New Roman"/>
                <w:lang w:eastAsia="ja-JP"/>
              </w:rPr>
              <w:t>ow</w:t>
            </w:r>
          </w:p>
        </w:tc>
        <w:tc>
          <w:tcPr>
            <w:tcW w:w="4076" w:type="dxa"/>
          </w:tcPr>
          <w:p w14:paraId="0C85ED6F"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 xml:space="preserve">FR1 to FR1 intra-frequency temporal domain </w:t>
            </w:r>
            <w:r w:rsidRPr="005569DF">
              <w:rPr>
                <w:rFonts w:eastAsia="Times New Roman" w:hint="eastAsia"/>
                <w:lang w:eastAsia="ja-JP"/>
              </w:rPr>
              <w:t>case</w:t>
            </w:r>
            <w:r w:rsidRPr="005569DF">
              <w:rPr>
                <w:rFonts w:eastAsia="Times New Roman"/>
                <w:lang w:eastAsia="ja-JP"/>
              </w:rPr>
              <w:t xml:space="preserve"> A</w:t>
            </w:r>
          </w:p>
        </w:tc>
        <w:tc>
          <w:tcPr>
            <w:tcW w:w="970" w:type="dxa"/>
          </w:tcPr>
          <w:p w14:paraId="08F2819C"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2</w:t>
            </w:r>
            <w:r w:rsidRPr="005569DF">
              <w:rPr>
                <w:rFonts w:eastAsia="Times New Roman"/>
                <w:vertAlign w:val="superscript"/>
                <w:lang w:eastAsia="ja-JP"/>
              </w:rPr>
              <w:t>nd</w:t>
            </w:r>
            <w:r w:rsidRPr="005569DF">
              <w:rPr>
                <w:rFonts w:eastAsia="Times New Roman"/>
                <w:lang w:eastAsia="ja-JP"/>
              </w:rPr>
              <w:t xml:space="preserve">   goal</w:t>
            </w:r>
          </w:p>
        </w:tc>
        <w:tc>
          <w:tcPr>
            <w:tcW w:w="1294" w:type="dxa"/>
          </w:tcPr>
          <w:p w14:paraId="5A62FFAF"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T</w:t>
            </w:r>
            <w:r w:rsidRPr="005569DF">
              <w:rPr>
                <w:rFonts w:eastAsia="Times New Roman"/>
                <w:lang w:eastAsia="ja-JP"/>
              </w:rPr>
              <w:t>BD</w:t>
            </w:r>
          </w:p>
        </w:tc>
      </w:tr>
      <w:tr w:rsidR="005569DF" w:rsidRPr="005569DF" w14:paraId="45A0247F" w14:textId="77777777" w:rsidTr="00131652">
        <w:trPr>
          <w:jc w:val="center"/>
        </w:trPr>
        <w:tc>
          <w:tcPr>
            <w:tcW w:w="1141" w:type="dxa"/>
          </w:tcPr>
          <w:p w14:paraId="14433080"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hint="eastAsia"/>
                <w:color w:val="0070C0"/>
                <w:lang w:eastAsia="ja-JP"/>
              </w:rPr>
              <w:t>2</w:t>
            </w:r>
          </w:p>
        </w:tc>
        <w:tc>
          <w:tcPr>
            <w:tcW w:w="1313" w:type="dxa"/>
          </w:tcPr>
          <w:p w14:paraId="70A868AD"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hint="eastAsia"/>
                <w:color w:val="0070C0"/>
                <w:lang w:eastAsia="ja-JP"/>
              </w:rPr>
              <w:t>H</w:t>
            </w:r>
            <w:r w:rsidRPr="005569DF">
              <w:rPr>
                <w:rFonts w:eastAsia="Times New Roman"/>
                <w:color w:val="0070C0"/>
                <w:lang w:eastAsia="ja-JP"/>
              </w:rPr>
              <w:t>igh</w:t>
            </w:r>
          </w:p>
        </w:tc>
        <w:tc>
          <w:tcPr>
            <w:tcW w:w="4076" w:type="dxa"/>
          </w:tcPr>
          <w:p w14:paraId="07C4AE4F"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lang w:eastAsia="ja-JP"/>
              </w:rPr>
              <w:t xml:space="preserve">FR1 to FR1 intra-frequency temporal domain </w:t>
            </w:r>
            <w:r w:rsidRPr="005569DF">
              <w:rPr>
                <w:rFonts w:eastAsia="Times New Roman" w:hint="eastAsia"/>
                <w:color w:val="0070C0"/>
                <w:lang w:eastAsia="ja-JP"/>
              </w:rPr>
              <w:t>case</w:t>
            </w:r>
            <w:r w:rsidRPr="005569DF">
              <w:rPr>
                <w:rFonts w:eastAsia="Times New Roman"/>
                <w:color w:val="0070C0"/>
                <w:lang w:eastAsia="ja-JP"/>
              </w:rPr>
              <w:t xml:space="preserve"> B</w:t>
            </w:r>
          </w:p>
        </w:tc>
        <w:tc>
          <w:tcPr>
            <w:tcW w:w="970" w:type="dxa"/>
          </w:tcPr>
          <w:p w14:paraId="1F5FD11C"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vertAlign w:val="superscript"/>
                <w:lang w:eastAsia="ja-JP"/>
              </w:rPr>
              <w:t xml:space="preserve">  </w:t>
            </w:r>
            <w:r w:rsidRPr="005569DF">
              <w:rPr>
                <w:rFonts w:eastAsia="Times New Roman"/>
                <w:color w:val="0070C0"/>
                <w:lang w:eastAsia="ja-JP"/>
              </w:rPr>
              <w:t>1</w:t>
            </w:r>
            <w:proofErr w:type="gramStart"/>
            <w:r w:rsidRPr="005569DF">
              <w:rPr>
                <w:rFonts w:eastAsia="Times New Roman"/>
                <w:color w:val="0070C0"/>
                <w:vertAlign w:val="superscript"/>
                <w:lang w:eastAsia="ja-JP"/>
              </w:rPr>
              <w:t>st</w:t>
            </w:r>
            <w:r w:rsidRPr="005569DF">
              <w:rPr>
                <w:rFonts w:eastAsia="Times New Roman"/>
                <w:color w:val="0070C0"/>
                <w:lang w:eastAsia="ja-JP"/>
              </w:rPr>
              <w:t xml:space="preserve">  goal</w:t>
            </w:r>
            <w:proofErr w:type="gramEnd"/>
          </w:p>
        </w:tc>
        <w:tc>
          <w:tcPr>
            <w:tcW w:w="1294" w:type="dxa"/>
          </w:tcPr>
          <w:p w14:paraId="39E5F2CB"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vertAlign w:val="superscript"/>
                <w:lang w:eastAsia="ja-JP"/>
              </w:rPr>
            </w:pPr>
            <w:r w:rsidRPr="005569DF">
              <w:rPr>
                <w:rFonts w:eastAsia="Times New Roman"/>
                <w:color w:val="0070C0"/>
                <w:lang w:eastAsia="ja-JP"/>
              </w:rPr>
              <w:t>Intra-cell</w:t>
            </w:r>
          </w:p>
        </w:tc>
      </w:tr>
      <w:tr w:rsidR="005569DF" w:rsidRPr="005569DF" w14:paraId="38107709" w14:textId="77777777" w:rsidTr="00131652">
        <w:trPr>
          <w:jc w:val="center"/>
        </w:trPr>
        <w:tc>
          <w:tcPr>
            <w:tcW w:w="1141" w:type="dxa"/>
          </w:tcPr>
          <w:p w14:paraId="2BA4F24E"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hint="eastAsia"/>
                <w:color w:val="0070C0"/>
                <w:lang w:eastAsia="ja-JP"/>
              </w:rPr>
              <w:t>3</w:t>
            </w:r>
          </w:p>
        </w:tc>
        <w:tc>
          <w:tcPr>
            <w:tcW w:w="1313" w:type="dxa"/>
          </w:tcPr>
          <w:p w14:paraId="71F06FD4"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lang w:eastAsia="ja-JP"/>
              </w:rPr>
              <w:t>High</w:t>
            </w:r>
          </w:p>
        </w:tc>
        <w:tc>
          <w:tcPr>
            <w:tcW w:w="4076" w:type="dxa"/>
          </w:tcPr>
          <w:p w14:paraId="2FFEFB86"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hint="eastAsia"/>
                <w:color w:val="0070C0"/>
                <w:lang w:eastAsia="ja-JP"/>
              </w:rPr>
              <w:t>F</w:t>
            </w:r>
            <w:r w:rsidRPr="005569DF">
              <w:rPr>
                <w:rFonts w:eastAsia="Times New Roman"/>
                <w:color w:val="0070C0"/>
                <w:lang w:eastAsia="ja-JP"/>
              </w:rPr>
              <w:t>R1 to FR1 inter-frequency (frequency domain)</w:t>
            </w:r>
          </w:p>
        </w:tc>
        <w:tc>
          <w:tcPr>
            <w:tcW w:w="970" w:type="dxa"/>
          </w:tcPr>
          <w:p w14:paraId="6403FF8C"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lang w:eastAsia="ja-JP"/>
              </w:rPr>
              <w:t>1</w:t>
            </w:r>
            <w:r w:rsidRPr="005569DF">
              <w:rPr>
                <w:rFonts w:eastAsia="Times New Roman"/>
                <w:color w:val="0070C0"/>
                <w:vertAlign w:val="superscript"/>
                <w:lang w:eastAsia="ja-JP"/>
              </w:rPr>
              <w:t>st</w:t>
            </w:r>
            <w:r w:rsidRPr="005569DF">
              <w:rPr>
                <w:rFonts w:eastAsia="Times New Roman"/>
                <w:color w:val="0070C0"/>
                <w:lang w:eastAsia="ja-JP"/>
              </w:rPr>
              <w:t xml:space="preserve"> goal</w:t>
            </w:r>
          </w:p>
        </w:tc>
        <w:tc>
          <w:tcPr>
            <w:tcW w:w="1294" w:type="dxa"/>
          </w:tcPr>
          <w:p w14:paraId="086F7CB9"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lang w:eastAsia="ja-JP"/>
              </w:rPr>
              <w:t xml:space="preserve">Inter-cell </w:t>
            </w:r>
          </w:p>
        </w:tc>
      </w:tr>
      <w:tr w:rsidR="005569DF" w:rsidRPr="005569DF" w14:paraId="772C51B7" w14:textId="77777777" w:rsidTr="00131652">
        <w:trPr>
          <w:jc w:val="center"/>
        </w:trPr>
        <w:tc>
          <w:tcPr>
            <w:tcW w:w="1141" w:type="dxa"/>
          </w:tcPr>
          <w:p w14:paraId="6AB36617"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hint="eastAsia"/>
                <w:color w:val="0070C0"/>
                <w:lang w:eastAsia="ja-JP"/>
              </w:rPr>
              <w:t>4</w:t>
            </w:r>
          </w:p>
        </w:tc>
        <w:tc>
          <w:tcPr>
            <w:tcW w:w="1313" w:type="dxa"/>
          </w:tcPr>
          <w:p w14:paraId="7F6067AE"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hint="eastAsia"/>
                <w:color w:val="0070C0"/>
                <w:lang w:eastAsia="ja-JP"/>
              </w:rPr>
              <w:t>H</w:t>
            </w:r>
            <w:r w:rsidRPr="005569DF">
              <w:rPr>
                <w:rFonts w:eastAsia="Times New Roman"/>
                <w:color w:val="0070C0"/>
                <w:lang w:eastAsia="ja-JP"/>
              </w:rPr>
              <w:t>igh</w:t>
            </w:r>
          </w:p>
        </w:tc>
        <w:tc>
          <w:tcPr>
            <w:tcW w:w="4076" w:type="dxa"/>
          </w:tcPr>
          <w:p w14:paraId="30766A8F"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lang w:eastAsia="ja-JP"/>
              </w:rPr>
              <w:t>FR2 to FR2 intra-frequency temporal domain case A</w:t>
            </w:r>
          </w:p>
        </w:tc>
        <w:tc>
          <w:tcPr>
            <w:tcW w:w="970" w:type="dxa"/>
          </w:tcPr>
          <w:p w14:paraId="49E2BC9A"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highlight w:val="yellow"/>
                <w:lang w:eastAsia="ja-JP"/>
              </w:rPr>
            </w:pPr>
            <w:r w:rsidRPr="005569DF">
              <w:rPr>
                <w:rFonts w:eastAsia="Times New Roman"/>
                <w:color w:val="0070C0"/>
                <w:lang w:eastAsia="ja-JP"/>
              </w:rPr>
              <w:t>2</w:t>
            </w:r>
            <w:r w:rsidRPr="005569DF">
              <w:rPr>
                <w:rFonts w:eastAsia="Times New Roman"/>
                <w:color w:val="0070C0"/>
                <w:vertAlign w:val="superscript"/>
                <w:lang w:eastAsia="ja-JP"/>
              </w:rPr>
              <w:t>nd</w:t>
            </w:r>
            <w:r w:rsidRPr="005569DF">
              <w:rPr>
                <w:rFonts w:eastAsia="Times New Roman"/>
                <w:color w:val="0070C0"/>
                <w:lang w:eastAsia="ja-JP"/>
              </w:rPr>
              <w:t xml:space="preserve"> goal</w:t>
            </w:r>
          </w:p>
        </w:tc>
        <w:tc>
          <w:tcPr>
            <w:tcW w:w="1294" w:type="dxa"/>
          </w:tcPr>
          <w:p w14:paraId="1A6A32D2" w14:textId="77777777" w:rsidR="005569DF" w:rsidRPr="005569DF" w:rsidRDefault="005569DF" w:rsidP="005569DF">
            <w:pPr>
              <w:widowControl/>
              <w:wordWrap/>
              <w:overflowPunct w:val="0"/>
              <w:adjustRightInd w:val="0"/>
              <w:spacing w:beforeLines="50" w:before="120" w:after="180"/>
              <w:textAlignment w:val="baseline"/>
              <w:rPr>
                <w:rFonts w:eastAsia="Times New Roman"/>
                <w:color w:val="0070C0"/>
                <w:lang w:eastAsia="ja-JP"/>
              </w:rPr>
            </w:pPr>
            <w:r w:rsidRPr="005569DF">
              <w:rPr>
                <w:rFonts w:eastAsia="Times New Roman"/>
                <w:color w:val="0070C0"/>
                <w:lang w:eastAsia="ja-JP"/>
              </w:rPr>
              <w:t>Intra-cell</w:t>
            </w:r>
          </w:p>
        </w:tc>
      </w:tr>
      <w:tr w:rsidR="005569DF" w:rsidRPr="005569DF" w14:paraId="209C2FFE" w14:textId="77777777" w:rsidTr="00131652">
        <w:trPr>
          <w:jc w:val="center"/>
        </w:trPr>
        <w:tc>
          <w:tcPr>
            <w:tcW w:w="1141" w:type="dxa"/>
          </w:tcPr>
          <w:p w14:paraId="7A47D8DB"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5</w:t>
            </w:r>
          </w:p>
        </w:tc>
        <w:tc>
          <w:tcPr>
            <w:tcW w:w="1313" w:type="dxa"/>
          </w:tcPr>
          <w:p w14:paraId="315741AB"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L</w:t>
            </w:r>
            <w:r w:rsidRPr="005569DF">
              <w:rPr>
                <w:rFonts w:eastAsia="Times New Roman"/>
                <w:lang w:eastAsia="ja-JP"/>
              </w:rPr>
              <w:t>ow</w:t>
            </w:r>
          </w:p>
        </w:tc>
        <w:tc>
          <w:tcPr>
            <w:tcW w:w="4076" w:type="dxa"/>
          </w:tcPr>
          <w:p w14:paraId="7B7F1D8D"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FR2 to FR2 intra-frequency temporal domain case B</w:t>
            </w:r>
          </w:p>
        </w:tc>
        <w:tc>
          <w:tcPr>
            <w:tcW w:w="970" w:type="dxa"/>
          </w:tcPr>
          <w:p w14:paraId="569DA1A8"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1</w:t>
            </w:r>
            <w:r w:rsidRPr="005569DF">
              <w:rPr>
                <w:rFonts w:eastAsia="Times New Roman"/>
                <w:vertAlign w:val="superscript"/>
                <w:lang w:eastAsia="ja-JP"/>
              </w:rPr>
              <w:t>st</w:t>
            </w:r>
            <w:r w:rsidRPr="005569DF">
              <w:rPr>
                <w:rFonts w:eastAsia="Times New Roman"/>
                <w:lang w:eastAsia="ja-JP"/>
              </w:rPr>
              <w:t xml:space="preserve"> goal</w:t>
            </w:r>
          </w:p>
        </w:tc>
        <w:tc>
          <w:tcPr>
            <w:tcW w:w="1294" w:type="dxa"/>
          </w:tcPr>
          <w:p w14:paraId="784F988C"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T</w:t>
            </w:r>
            <w:r w:rsidRPr="005569DF">
              <w:rPr>
                <w:rFonts w:eastAsia="Times New Roman"/>
                <w:lang w:eastAsia="ja-JP"/>
              </w:rPr>
              <w:t>BD</w:t>
            </w:r>
          </w:p>
        </w:tc>
      </w:tr>
      <w:tr w:rsidR="005569DF" w:rsidRPr="005569DF" w14:paraId="69CD3CBC" w14:textId="77777777" w:rsidTr="00131652">
        <w:trPr>
          <w:jc w:val="center"/>
        </w:trPr>
        <w:tc>
          <w:tcPr>
            <w:tcW w:w="1141" w:type="dxa"/>
          </w:tcPr>
          <w:p w14:paraId="22E9E3F0"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6</w:t>
            </w:r>
          </w:p>
        </w:tc>
        <w:tc>
          <w:tcPr>
            <w:tcW w:w="1313" w:type="dxa"/>
          </w:tcPr>
          <w:p w14:paraId="01DA3EAA"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M</w:t>
            </w:r>
            <w:r w:rsidRPr="005569DF">
              <w:rPr>
                <w:rFonts w:eastAsia="Times New Roman"/>
                <w:lang w:eastAsia="ja-JP"/>
              </w:rPr>
              <w:t>iddle</w:t>
            </w:r>
          </w:p>
        </w:tc>
        <w:tc>
          <w:tcPr>
            <w:tcW w:w="4076" w:type="dxa"/>
          </w:tcPr>
          <w:p w14:paraId="2CA2B662"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hint="eastAsia"/>
                <w:lang w:eastAsia="ja-JP"/>
              </w:rPr>
              <w:t>F</w:t>
            </w:r>
            <w:r w:rsidRPr="005569DF">
              <w:rPr>
                <w:rFonts w:eastAsia="Times New Roman"/>
                <w:lang w:eastAsia="ja-JP"/>
              </w:rPr>
              <w:t>R2 to FR2 intra-frequency spatial domain</w:t>
            </w:r>
          </w:p>
        </w:tc>
        <w:tc>
          <w:tcPr>
            <w:tcW w:w="970" w:type="dxa"/>
          </w:tcPr>
          <w:p w14:paraId="793B9109"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1</w:t>
            </w:r>
            <w:proofErr w:type="gramStart"/>
            <w:r w:rsidRPr="005569DF">
              <w:rPr>
                <w:rFonts w:eastAsia="Times New Roman"/>
                <w:vertAlign w:val="superscript"/>
                <w:lang w:eastAsia="ja-JP"/>
              </w:rPr>
              <w:t>st</w:t>
            </w:r>
            <w:r w:rsidRPr="005569DF">
              <w:rPr>
                <w:rFonts w:eastAsia="Times New Roman"/>
                <w:lang w:eastAsia="ja-JP"/>
              </w:rPr>
              <w:t xml:space="preserve">  goal</w:t>
            </w:r>
            <w:proofErr w:type="gramEnd"/>
          </w:p>
        </w:tc>
        <w:tc>
          <w:tcPr>
            <w:tcW w:w="1294" w:type="dxa"/>
          </w:tcPr>
          <w:p w14:paraId="7D380964" w14:textId="77777777" w:rsidR="005569DF" w:rsidRPr="005569DF" w:rsidRDefault="005569DF" w:rsidP="005569DF">
            <w:pPr>
              <w:widowControl/>
              <w:wordWrap/>
              <w:overflowPunct w:val="0"/>
              <w:adjustRightInd w:val="0"/>
              <w:spacing w:beforeLines="50" w:before="120" w:after="180"/>
              <w:textAlignment w:val="baseline"/>
              <w:rPr>
                <w:rFonts w:eastAsia="Times New Roman"/>
                <w:lang w:eastAsia="ja-JP"/>
              </w:rPr>
            </w:pPr>
            <w:r w:rsidRPr="005569DF">
              <w:rPr>
                <w:rFonts w:eastAsia="Times New Roman"/>
                <w:lang w:eastAsia="ja-JP"/>
              </w:rPr>
              <w:t>Intra-cell</w:t>
            </w:r>
          </w:p>
        </w:tc>
      </w:tr>
    </w:tbl>
    <w:p w14:paraId="019FD86F"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6C3ECF8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In t</w:t>
      </w:r>
      <w:r w:rsidRPr="005569DF">
        <w:rPr>
          <w:rFonts w:ascii="Times New Roman" w:eastAsia="맑은 고딕" w:hAnsi="Times New Roman" w:cs="Times New Roman" w:hint="eastAsia"/>
          <w:kern w:val="0"/>
          <w:szCs w:val="20"/>
          <w:lang w:val="en-GB"/>
        </w:rPr>
        <w:t>his contribution</w:t>
      </w:r>
      <w:r w:rsidRPr="005569DF">
        <w:rPr>
          <w:rFonts w:ascii="Times New Roman" w:eastAsia="맑은 고딕" w:hAnsi="Times New Roman" w:cs="Times New Roman"/>
          <w:kern w:val="0"/>
          <w:szCs w:val="20"/>
          <w:lang w:val="en-GB"/>
        </w:rPr>
        <w:t>, we</w:t>
      </w:r>
      <w:r w:rsidRPr="005569DF">
        <w:rPr>
          <w:rFonts w:ascii="Times New Roman" w:eastAsia="맑은 고딕" w:hAnsi="Times New Roman" w:cs="Times New Roman" w:hint="eastAsia"/>
          <w:kern w:val="0"/>
          <w:szCs w:val="20"/>
          <w:lang w:val="en-GB"/>
        </w:rPr>
        <w:t xml:space="preserve"> </w:t>
      </w:r>
      <w:r w:rsidRPr="005569DF">
        <w:rPr>
          <w:rFonts w:ascii="Times New Roman" w:eastAsia="맑은 고딕" w:hAnsi="Times New Roman" w:cs="Times New Roman"/>
          <w:kern w:val="0"/>
          <w:szCs w:val="20"/>
          <w:lang w:val="en-GB"/>
        </w:rPr>
        <w:t>show our initial evaluation results for the cases with ‘High’ priority and discuss some observations based on the results.</w:t>
      </w:r>
    </w:p>
    <w:p w14:paraId="40AC202C" w14:textId="77777777" w:rsidR="005569DF" w:rsidRPr="005569DF" w:rsidRDefault="005569DF" w:rsidP="005569DF">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5569DF">
        <w:rPr>
          <w:rFonts w:ascii="Arial" w:eastAsia="맑은 고딕" w:hAnsi="Arial" w:cs="Times New Roman" w:hint="eastAsia"/>
          <w:kern w:val="0"/>
          <w:sz w:val="36"/>
          <w:szCs w:val="20"/>
          <w:lang w:val="en-GB"/>
        </w:rPr>
        <w:t>2</w:t>
      </w:r>
      <w:r w:rsidRPr="005569DF">
        <w:rPr>
          <w:rFonts w:ascii="Arial" w:eastAsia="맑은 고딕" w:hAnsi="Arial" w:cs="Times New Roman" w:hint="eastAsia"/>
          <w:kern w:val="0"/>
          <w:sz w:val="36"/>
          <w:szCs w:val="20"/>
          <w:lang w:val="en-GB"/>
        </w:rPr>
        <w:tab/>
        <w:t>Discussion</w:t>
      </w:r>
    </w:p>
    <w:p w14:paraId="265B0AEF" w14:textId="77777777" w:rsidR="005569DF" w:rsidRPr="005569DF" w:rsidRDefault="005569DF" w:rsidP="005569DF">
      <w:pPr>
        <w:keepNext/>
        <w:keepLines/>
        <w:widowControl/>
        <w:wordWrap/>
        <w:overflowPunct w:val="0"/>
        <w:adjustRightInd w:val="0"/>
        <w:spacing w:before="180" w:after="180" w:line="240" w:lineRule="auto"/>
        <w:ind w:left="1134" w:hanging="1134"/>
        <w:jc w:val="left"/>
        <w:textAlignment w:val="baseline"/>
        <w:outlineLvl w:val="1"/>
        <w:rPr>
          <w:rFonts w:ascii="Arial" w:eastAsia="맑은 고딕" w:hAnsi="Arial" w:cs="Times New Roman"/>
          <w:kern w:val="0"/>
          <w:sz w:val="32"/>
          <w:szCs w:val="20"/>
        </w:rPr>
      </w:pPr>
      <w:r w:rsidRPr="005569DF">
        <w:rPr>
          <w:rFonts w:ascii="Arial" w:eastAsia="맑은 고딕" w:hAnsi="Arial" w:cs="Times New Roman"/>
          <w:kern w:val="0"/>
          <w:sz w:val="32"/>
          <w:szCs w:val="20"/>
        </w:rPr>
        <w:t>2.1</w:t>
      </w:r>
      <w:r w:rsidRPr="005569DF">
        <w:rPr>
          <w:rFonts w:ascii="Arial" w:eastAsia="맑은 고딕" w:hAnsi="Arial" w:cs="Times New Roman"/>
          <w:kern w:val="0"/>
          <w:sz w:val="32"/>
          <w:szCs w:val="20"/>
        </w:rPr>
        <w:tab/>
        <w:t>Evaluation results for RRM measurement prediction</w:t>
      </w:r>
    </w:p>
    <w:p w14:paraId="0DBF293A"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5569DF">
        <w:rPr>
          <w:rFonts w:ascii="Times New Roman" w:eastAsia="맑은 고딕" w:hAnsi="Times New Roman" w:cs="Times New Roman" w:hint="eastAsia"/>
          <w:kern w:val="0"/>
          <w:szCs w:val="20"/>
        </w:rPr>
        <w:t>In this section,</w:t>
      </w:r>
      <w:r w:rsidRPr="005569DF">
        <w:rPr>
          <w:rFonts w:ascii="Times New Roman" w:eastAsia="맑은 고딕" w:hAnsi="Times New Roman" w:cs="Times New Roman"/>
          <w:kern w:val="0"/>
          <w:szCs w:val="20"/>
        </w:rPr>
        <w:t xml:space="preserve"> we would like to show</w:t>
      </w:r>
      <w:r w:rsidRPr="005569DF">
        <w:rPr>
          <w:rFonts w:ascii="Times New Roman" w:eastAsia="맑은 고딕" w:hAnsi="Times New Roman" w:cs="Times New Roman" w:hint="eastAsia"/>
          <w:kern w:val="0"/>
          <w:szCs w:val="20"/>
        </w:rPr>
        <w:t xml:space="preserve"> our initial evaluation results for the high priority</w:t>
      </w:r>
      <w:r w:rsidRPr="005569DF">
        <w:rPr>
          <w:rFonts w:ascii="Times New Roman" w:eastAsia="맑은 고딕" w:hAnsi="Times New Roman" w:cs="Times New Roman"/>
          <w:kern w:val="0"/>
          <w:szCs w:val="20"/>
        </w:rPr>
        <w:t xml:space="preserve"> cases and share some observation based on the results. At this time, we focus on the evaluation for L3 cell-level RSRP prediction and beam-level spatial domain prediction is deprioritized since it is already studied in R18 AI/ML for Air SI. Also, our system level simulator adopts all the agreed mandatory simulation assumption that should be used by all the companies as summarized in Annex part.</w:t>
      </w:r>
    </w:p>
    <w:p w14:paraId="799D4499" w14:textId="77777777" w:rsidR="005569DF" w:rsidRPr="005569DF" w:rsidRDefault="005569DF" w:rsidP="005569DF">
      <w:pPr>
        <w:keepNext/>
        <w:keepLines/>
        <w:widowControl/>
        <w:wordWrap/>
        <w:overflowPunct w:val="0"/>
        <w:adjustRightInd w:val="0"/>
        <w:spacing w:before="120" w:after="180" w:line="240" w:lineRule="auto"/>
        <w:ind w:left="1134" w:hanging="1134"/>
        <w:jc w:val="left"/>
        <w:textAlignment w:val="baseline"/>
        <w:outlineLvl w:val="2"/>
        <w:rPr>
          <w:rFonts w:ascii="Arial" w:eastAsia="맑은 고딕" w:hAnsi="Arial" w:cs="Times New Roman"/>
          <w:kern w:val="0"/>
          <w:sz w:val="28"/>
          <w:szCs w:val="20"/>
        </w:rPr>
      </w:pPr>
      <w:r w:rsidRPr="005569DF">
        <w:rPr>
          <w:rFonts w:ascii="Arial" w:eastAsia="맑은 고딕" w:hAnsi="Arial" w:cs="Times New Roman" w:hint="eastAsia"/>
          <w:kern w:val="0"/>
          <w:sz w:val="28"/>
          <w:szCs w:val="20"/>
        </w:rPr>
        <w:lastRenderedPageBreak/>
        <w:t xml:space="preserve">2.1.1 General </w:t>
      </w:r>
      <w:r w:rsidRPr="005569DF">
        <w:rPr>
          <w:rFonts w:ascii="Arial" w:eastAsia="맑은 고딕" w:hAnsi="Arial" w:cs="Times New Roman"/>
          <w:kern w:val="0"/>
          <w:sz w:val="28"/>
          <w:szCs w:val="20"/>
        </w:rPr>
        <w:t>evaluation</w:t>
      </w:r>
      <w:r w:rsidRPr="005569DF">
        <w:rPr>
          <w:rFonts w:ascii="Arial" w:eastAsia="맑은 고딕" w:hAnsi="Arial" w:cs="Times New Roman" w:hint="eastAsia"/>
          <w:kern w:val="0"/>
          <w:sz w:val="28"/>
          <w:szCs w:val="20"/>
        </w:rPr>
        <w:t xml:space="preserve"> </w:t>
      </w:r>
      <w:r w:rsidRPr="005569DF">
        <w:rPr>
          <w:rFonts w:ascii="Arial" w:eastAsia="맑은 고딕" w:hAnsi="Arial" w:cs="Times New Roman"/>
          <w:kern w:val="0"/>
          <w:sz w:val="28"/>
          <w:szCs w:val="20"/>
        </w:rPr>
        <w:t>parameters/assumptions</w:t>
      </w:r>
    </w:p>
    <w:p w14:paraId="215D9A1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맑은 고딕" w:hAnsi="Times New Roman" w:cs="Times New Roman"/>
          <w:kern w:val="0"/>
          <w:szCs w:val="20"/>
          <w:lang w:val="en-GB"/>
        </w:rPr>
        <w:t xml:space="preserve">As a result of the offline e-mail discussion </w:t>
      </w:r>
      <w:r w:rsidRPr="005569DF">
        <w:rPr>
          <w:rFonts w:ascii="Times New Roman" w:eastAsia="Times New Roman" w:hAnsi="Times New Roman" w:cs="Times New Roman"/>
          <w:kern w:val="0"/>
          <w:szCs w:val="20"/>
          <w:lang w:val="en-GB" w:eastAsia="ja-JP"/>
        </w:rPr>
        <w:t>[POST126][031], some simulation parameters/assumptions are agreed to be reported by the companies with their simulation results [1]. The following Table 1 shows the set of parameters commonly used for all the cases in our evaluation. The other parameters specific to each case are reported in the following sections for each case, separately.</w:t>
      </w:r>
    </w:p>
    <w:p w14:paraId="1EEC5B04"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5569DF">
        <w:rPr>
          <w:rFonts w:ascii="Times New Roman" w:eastAsia="Times New Roman" w:hAnsi="Times New Roman" w:cs="Times New Roman"/>
          <w:b/>
          <w:bCs/>
          <w:kern w:val="0"/>
          <w:szCs w:val="20"/>
          <w:lang w:val="en-GB" w:eastAsia="ja-JP"/>
        </w:rPr>
        <w:t xml:space="preserve">Table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Table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1</w:t>
      </w:r>
      <w:r w:rsidRPr="005569DF">
        <w:rPr>
          <w:rFonts w:ascii="Times New Roman" w:eastAsia="Times New Roman" w:hAnsi="Times New Roman" w:cs="Times New Roman"/>
          <w:b/>
          <w:bCs/>
          <w:kern w:val="0"/>
          <w:szCs w:val="20"/>
          <w:lang w:val="en-GB" w:eastAsia="ja-JP"/>
        </w:rP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6603"/>
        <w:gridCol w:w="2535"/>
      </w:tblGrid>
      <w:tr w:rsidR="005569DF" w:rsidRPr="005569DF" w14:paraId="54C69BDD" w14:textId="77777777" w:rsidTr="005569DF">
        <w:trPr>
          <w:trHeight w:val="614"/>
        </w:trPr>
        <w:tc>
          <w:tcPr>
            <w:tcW w:w="7808" w:type="dxa"/>
            <w:gridSpan w:val="2"/>
            <w:tcBorders>
              <w:top w:val="single" w:sz="4" w:space="0" w:color="000000"/>
              <w:left w:val="single" w:sz="4" w:space="0" w:color="000000"/>
              <w:bottom w:val="single" w:sz="4" w:space="0" w:color="000000"/>
              <w:right w:val="single" w:sz="4" w:space="0" w:color="000000"/>
            </w:tcBorders>
          </w:tcPr>
          <w:p w14:paraId="6C6C5DF3"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b/>
                <w:kern w:val="0"/>
                <w:szCs w:val="20"/>
                <w:lang w:val="en-GB" w:eastAsia="ja-JP"/>
              </w:rPr>
            </w:pPr>
            <w:r w:rsidRPr="005569DF">
              <w:rPr>
                <w:rFonts w:ascii="Times New Roman" w:eastAsia="Times New Roman" w:hAnsi="Times New Roman" w:cs="Times New Roman"/>
                <w:b/>
                <w:kern w:val="0"/>
                <w:szCs w:val="20"/>
                <w:lang w:val="en-GB" w:eastAsia="ja-JP"/>
              </w:rPr>
              <w:t>Report parameters</w:t>
            </w:r>
          </w:p>
        </w:tc>
        <w:tc>
          <w:tcPr>
            <w:tcW w:w="2535" w:type="dxa"/>
            <w:tcBorders>
              <w:top w:val="single" w:sz="4" w:space="0" w:color="000000"/>
              <w:left w:val="single" w:sz="4" w:space="0" w:color="000000"/>
              <w:bottom w:val="single" w:sz="4" w:space="0" w:color="000000"/>
              <w:right w:val="single" w:sz="4" w:space="0" w:color="000000"/>
            </w:tcBorders>
          </w:tcPr>
          <w:p w14:paraId="145D27A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Samsung</w:t>
            </w:r>
          </w:p>
        </w:tc>
      </w:tr>
      <w:tr w:rsidR="005569DF" w:rsidRPr="005569DF" w14:paraId="39907E07" w14:textId="77777777" w:rsidTr="005569DF">
        <w:trPr>
          <w:trHeight w:val="41"/>
        </w:trPr>
        <w:tc>
          <w:tcPr>
            <w:tcW w:w="1205" w:type="dxa"/>
            <w:vMerge w:val="restart"/>
            <w:tcBorders>
              <w:top w:val="single" w:sz="4" w:space="0" w:color="000000"/>
              <w:left w:val="single" w:sz="4" w:space="0" w:color="000000"/>
              <w:right w:val="single" w:sz="4" w:space="0" w:color="000000"/>
            </w:tcBorders>
          </w:tcPr>
          <w:p w14:paraId="62564C98"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Reported simulation assumptions</w:t>
            </w:r>
          </w:p>
        </w:tc>
        <w:tc>
          <w:tcPr>
            <w:tcW w:w="6603" w:type="dxa"/>
            <w:tcBorders>
              <w:top w:val="single" w:sz="4" w:space="0" w:color="000000"/>
              <w:left w:val="single" w:sz="4" w:space="0" w:color="000000"/>
              <w:bottom w:val="single" w:sz="4" w:space="0" w:color="000000"/>
              <w:right w:val="single" w:sz="4" w:space="0" w:color="000000"/>
            </w:tcBorders>
            <w:hideMark/>
          </w:tcPr>
          <w:p w14:paraId="23C53ED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kern w:val="0"/>
                <w:szCs w:val="20"/>
                <w:lang w:val="en-GB" w:eastAsia="ja-JP"/>
              </w:rPr>
              <w:t xml:space="preserve">UE trajectory option (option 1,2,3 </w:t>
            </w:r>
            <w:proofErr w:type="gramStart"/>
            <w:r w:rsidRPr="005569DF">
              <w:rPr>
                <w:rFonts w:ascii="Times New Roman" w:eastAsia="Times New Roman" w:hAnsi="Times New Roman" w:cs="Times New Roman"/>
                <w:kern w:val="0"/>
                <w:szCs w:val="20"/>
                <w:lang w:val="en-GB" w:eastAsia="ja-JP"/>
              </w:rPr>
              <w:t>in[</w:t>
            </w:r>
            <w:proofErr w:type="gramEnd"/>
            <w:r w:rsidRPr="005569DF">
              <w:rPr>
                <w:rFonts w:ascii="Times New Roman" w:eastAsia="Times New Roman" w:hAnsi="Times New Roman" w:cs="Times New Roman"/>
                <w:kern w:val="0"/>
                <w:szCs w:val="20"/>
                <w:lang w:val="en-GB" w:eastAsia="ja-JP"/>
              </w:rPr>
              <w:t>4])</w:t>
            </w:r>
          </w:p>
        </w:tc>
        <w:tc>
          <w:tcPr>
            <w:tcW w:w="2535" w:type="dxa"/>
            <w:tcBorders>
              <w:top w:val="single" w:sz="4" w:space="0" w:color="000000"/>
              <w:left w:val="single" w:sz="4" w:space="0" w:color="000000"/>
              <w:bottom w:val="single" w:sz="4" w:space="0" w:color="000000"/>
              <w:right w:val="single" w:sz="4" w:space="0" w:color="000000"/>
            </w:tcBorders>
          </w:tcPr>
          <w:p w14:paraId="6109370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Option 3</w:t>
            </w:r>
          </w:p>
        </w:tc>
      </w:tr>
      <w:tr w:rsidR="005569DF" w:rsidRPr="005569DF" w14:paraId="2272124A" w14:textId="77777777" w:rsidTr="005569DF">
        <w:trPr>
          <w:trHeight w:val="41"/>
        </w:trPr>
        <w:tc>
          <w:tcPr>
            <w:tcW w:w="1205" w:type="dxa"/>
            <w:vMerge/>
            <w:tcBorders>
              <w:left w:val="single" w:sz="4" w:space="0" w:color="000000"/>
              <w:right w:val="single" w:sz="4" w:space="0" w:color="000000"/>
            </w:tcBorders>
          </w:tcPr>
          <w:p w14:paraId="773FA9C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606061C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 xml:space="preserve">UE trajectory boundary processing option </w:t>
            </w:r>
          </w:p>
        </w:tc>
        <w:tc>
          <w:tcPr>
            <w:tcW w:w="2535" w:type="dxa"/>
            <w:tcBorders>
              <w:top w:val="single" w:sz="4" w:space="0" w:color="000000"/>
              <w:left w:val="single" w:sz="4" w:space="0" w:color="000000"/>
              <w:bottom w:val="single" w:sz="4" w:space="0" w:color="000000"/>
              <w:right w:val="single" w:sz="4" w:space="0" w:color="000000"/>
            </w:tcBorders>
          </w:tcPr>
          <w:p w14:paraId="6C94C5B8"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boundary-terminated model</w:t>
            </w:r>
          </w:p>
        </w:tc>
      </w:tr>
      <w:tr w:rsidR="005569DF" w:rsidRPr="005569DF" w14:paraId="3735CE73" w14:textId="77777777" w:rsidTr="005569DF">
        <w:trPr>
          <w:trHeight w:val="41"/>
        </w:trPr>
        <w:tc>
          <w:tcPr>
            <w:tcW w:w="1205" w:type="dxa"/>
            <w:vMerge/>
            <w:tcBorders>
              <w:left w:val="single" w:sz="4" w:space="0" w:color="000000"/>
              <w:right w:val="single" w:sz="4" w:space="0" w:color="000000"/>
            </w:tcBorders>
          </w:tcPr>
          <w:p w14:paraId="0D3470D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2FD96DF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kern w:val="0"/>
                <w:szCs w:val="20"/>
                <w:lang w:val="en-GB" w:eastAsia="ja-JP"/>
              </w:rPr>
              <w:t>UE speed (30,60,90,120 Km/h)</w:t>
            </w:r>
          </w:p>
        </w:tc>
        <w:tc>
          <w:tcPr>
            <w:tcW w:w="2535" w:type="dxa"/>
            <w:tcBorders>
              <w:top w:val="single" w:sz="4" w:space="0" w:color="000000"/>
              <w:left w:val="single" w:sz="4" w:space="0" w:color="000000"/>
              <w:bottom w:val="single" w:sz="4" w:space="0" w:color="000000"/>
              <w:right w:val="single" w:sz="4" w:space="0" w:color="000000"/>
            </w:tcBorders>
          </w:tcPr>
          <w:p w14:paraId="435BE38F"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120 Km/h</w:t>
            </w:r>
          </w:p>
        </w:tc>
      </w:tr>
      <w:tr w:rsidR="005569DF" w:rsidRPr="005569DF" w14:paraId="6A882BBB" w14:textId="77777777" w:rsidTr="005569DF">
        <w:trPr>
          <w:trHeight w:val="41"/>
        </w:trPr>
        <w:tc>
          <w:tcPr>
            <w:tcW w:w="1205" w:type="dxa"/>
            <w:vMerge/>
            <w:tcBorders>
              <w:left w:val="single" w:sz="4" w:space="0" w:color="000000"/>
              <w:right w:val="single" w:sz="4" w:space="0" w:color="000000"/>
            </w:tcBorders>
          </w:tcPr>
          <w:p w14:paraId="263DE20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2F14EEA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 xml:space="preserve">Whether </w:t>
            </w:r>
            <w:proofErr w:type="spellStart"/>
            <w:r w:rsidRPr="005569DF">
              <w:rPr>
                <w:rFonts w:ascii="Times New Roman" w:eastAsia="Times New Roman" w:hAnsi="Times New Roman" w:cs="Times New Roman"/>
                <w:color w:val="000000"/>
                <w:kern w:val="0"/>
                <w:szCs w:val="20"/>
                <w:lang w:val="en-GB" w:eastAsia="ja-JP"/>
              </w:rPr>
              <w:t>LOSsoft</w:t>
            </w:r>
            <w:proofErr w:type="spellEnd"/>
            <w:r w:rsidRPr="005569DF">
              <w:rPr>
                <w:rFonts w:ascii="Times New Roman" w:eastAsia="Times New Roman" w:hAnsi="Times New Roman" w:cs="Times New Roman"/>
                <w:color w:val="000000"/>
                <w:kern w:val="0"/>
                <w:szCs w:val="20"/>
                <w:lang w:val="en-GB" w:eastAsia="ja-JP"/>
              </w:rPr>
              <w:t xml:space="preserve"> is </w:t>
            </w:r>
            <w:proofErr w:type="spellStart"/>
            <w:r w:rsidRPr="005569DF">
              <w:rPr>
                <w:rFonts w:ascii="Times New Roman" w:eastAsia="Times New Roman" w:hAnsi="Times New Roman" w:cs="Times New Roman"/>
                <w:color w:val="000000"/>
                <w:kern w:val="0"/>
                <w:szCs w:val="20"/>
                <w:lang w:val="en-GB" w:eastAsia="ja-JP"/>
              </w:rPr>
              <w:t>modeled</w:t>
            </w:r>
            <w:proofErr w:type="spellEnd"/>
            <w:r w:rsidRPr="005569DF">
              <w:rPr>
                <w:rFonts w:ascii="Times New Roman" w:eastAsia="Times New Roman" w:hAnsi="Times New Roman" w:cs="Times New Roman"/>
                <w:color w:val="000000"/>
                <w:kern w:val="0"/>
                <w:szCs w:val="20"/>
                <w:lang w:val="en-GB" w:eastAsia="ja-JP"/>
              </w:rPr>
              <w:t xml:space="preserve"> or not</w:t>
            </w:r>
          </w:p>
        </w:tc>
        <w:tc>
          <w:tcPr>
            <w:tcW w:w="2535" w:type="dxa"/>
            <w:tcBorders>
              <w:top w:val="single" w:sz="4" w:space="0" w:color="000000"/>
              <w:left w:val="single" w:sz="4" w:space="0" w:color="000000"/>
              <w:bottom w:val="single" w:sz="4" w:space="0" w:color="000000"/>
              <w:right w:val="single" w:sz="4" w:space="0" w:color="000000"/>
            </w:tcBorders>
          </w:tcPr>
          <w:p w14:paraId="51133FE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Yes</w:t>
            </w:r>
          </w:p>
        </w:tc>
      </w:tr>
      <w:tr w:rsidR="005569DF" w:rsidRPr="005569DF" w14:paraId="2DE3CD36" w14:textId="77777777" w:rsidTr="005569DF">
        <w:trPr>
          <w:trHeight w:val="41"/>
        </w:trPr>
        <w:tc>
          <w:tcPr>
            <w:tcW w:w="1205" w:type="dxa"/>
            <w:vMerge/>
            <w:tcBorders>
              <w:left w:val="single" w:sz="4" w:space="0" w:color="000000"/>
              <w:right w:val="single" w:sz="4" w:space="0" w:color="000000"/>
            </w:tcBorders>
          </w:tcPr>
          <w:p w14:paraId="05028D7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4DF9AA4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kern w:val="0"/>
                <w:szCs w:val="20"/>
                <w:lang w:val="en-GB" w:eastAsia="ja-JP"/>
              </w:rPr>
              <w:t>Spatial consistency option (A or B in TR 38.901)</w:t>
            </w:r>
          </w:p>
        </w:tc>
        <w:tc>
          <w:tcPr>
            <w:tcW w:w="2535" w:type="dxa"/>
            <w:tcBorders>
              <w:top w:val="single" w:sz="4" w:space="0" w:color="000000"/>
              <w:left w:val="single" w:sz="4" w:space="0" w:color="000000"/>
              <w:bottom w:val="single" w:sz="4" w:space="0" w:color="000000"/>
              <w:right w:val="single" w:sz="4" w:space="0" w:color="000000"/>
            </w:tcBorders>
          </w:tcPr>
          <w:p w14:paraId="7E0556E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SimSun" w:hAnsi="Times New Roman" w:cs="Times New Roman"/>
                <w:kern w:val="0"/>
                <w:szCs w:val="20"/>
                <w:lang w:val="en-GB" w:eastAsia="ja-JP"/>
              </w:rPr>
            </w:pPr>
            <w:r w:rsidRPr="005569DF">
              <w:rPr>
                <w:rFonts w:ascii="Calibri" w:eastAsia="굴림" w:hAnsi="Calibri" w:cs="Calibri"/>
                <w:kern w:val="0"/>
                <w:sz w:val="22"/>
                <w:szCs w:val="20"/>
                <w:lang w:val="en-GB" w:eastAsia="ja-JP"/>
              </w:rPr>
              <w:t>A</w:t>
            </w:r>
          </w:p>
        </w:tc>
      </w:tr>
      <w:tr w:rsidR="005569DF" w:rsidRPr="005569DF" w14:paraId="19441294" w14:textId="77777777" w:rsidTr="005569DF">
        <w:trPr>
          <w:trHeight w:val="41"/>
        </w:trPr>
        <w:tc>
          <w:tcPr>
            <w:tcW w:w="1205" w:type="dxa"/>
            <w:vMerge/>
            <w:tcBorders>
              <w:left w:val="single" w:sz="4" w:space="0" w:color="000000"/>
              <w:right w:val="single" w:sz="4" w:space="0" w:color="000000"/>
            </w:tcBorders>
          </w:tcPr>
          <w:p w14:paraId="17445CA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34A3F3F9"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Number of TX beams</w:t>
            </w:r>
          </w:p>
        </w:tc>
        <w:tc>
          <w:tcPr>
            <w:tcW w:w="2535" w:type="dxa"/>
            <w:tcBorders>
              <w:top w:val="single" w:sz="4" w:space="0" w:color="000000"/>
              <w:left w:val="single" w:sz="4" w:space="0" w:color="000000"/>
              <w:bottom w:val="single" w:sz="4" w:space="0" w:color="000000"/>
              <w:right w:val="single" w:sz="4" w:space="0" w:color="000000"/>
            </w:tcBorders>
          </w:tcPr>
          <w:p w14:paraId="10D367D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1 (for FR1) / 32 (for FR2)</w:t>
            </w:r>
          </w:p>
        </w:tc>
      </w:tr>
      <w:tr w:rsidR="005569DF" w:rsidRPr="005569DF" w14:paraId="63A2BA27" w14:textId="77777777" w:rsidTr="005569DF">
        <w:trPr>
          <w:trHeight w:val="41"/>
        </w:trPr>
        <w:tc>
          <w:tcPr>
            <w:tcW w:w="1205" w:type="dxa"/>
            <w:vMerge/>
            <w:tcBorders>
              <w:left w:val="single" w:sz="4" w:space="0" w:color="000000"/>
              <w:right w:val="single" w:sz="4" w:space="0" w:color="000000"/>
            </w:tcBorders>
          </w:tcPr>
          <w:p w14:paraId="63897F5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2CE6588A"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Number of RX beams</w:t>
            </w:r>
          </w:p>
        </w:tc>
        <w:tc>
          <w:tcPr>
            <w:tcW w:w="2535" w:type="dxa"/>
            <w:tcBorders>
              <w:top w:val="single" w:sz="4" w:space="0" w:color="000000"/>
              <w:left w:val="single" w:sz="4" w:space="0" w:color="000000"/>
              <w:bottom w:val="single" w:sz="4" w:space="0" w:color="000000"/>
              <w:right w:val="single" w:sz="4" w:space="0" w:color="000000"/>
            </w:tcBorders>
          </w:tcPr>
          <w:p w14:paraId="1BDF614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1 (for FR1) / 1 (for FR2)</w:t>
            </w:r>
          </w:p>
        </w:tc>
      </w:tr>
      <w:tr w:rsidR="005569DF" w:rsidRPr="005569DF" w14:paraId="0DBCE2A1" w14:textId="77777777" w:rsidTr="005569DF">
        <w:trPr>
          <w:trHeight w:val="41"/>
        </w:trPr>
        <w:tc>
          <w:tcPr>
            <w:tcW w:w="1205" w:type="dxa"/>
            <w:vMerge/>
            <w:tcBorders>
              <w:left w:val="single" w:sz="4" w:space="0" w:color="000000"/>
              <w:bottom w:val="single" w:sz="4" w:space="0" w:color="000000"/>
              <w:right w:val="single" w:sz="4" w:space="0" w:color="000000"/>
            </w:tcBorders>
          </w:tcPr>
          <w:p w14:paraId="74CC453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hideMark/>
          </w:tcPr>
          <w:p w14:paraId="5B87D05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L1-filtering length</w:t>
            </w:r>
          </w:p>
        </w:tc>
        <w:tc>
          <w:tcPr>
            <w:tcW w:w="2535" w:type="dxa"/>
            <w:tcBorders>
              <w:top w:val="single" w:sz="4" w:space="0" w:color="000000"/>
              <w:left w:val="single" w:sz="4" w:space="0" w:color="000000"/>
              <w:bottom w:val="single" w:sz="4" w:space="0" w:color="000000"/>
              <w:right w:val="single" w:sz="4" w:space="0" w:color="000000"/>
            </w:tcBorders>
          </w:tcPr>
          <w:p w14:paraId="04500AD9"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t>40</w:t>
            </w:r>
          </w:p>
        </w:tc>
      </w:tr>
      <w:tr w:rsidR="005569DF" w:rsidRPr="005569DF" w14:paraId="0C75B428" w14:textId="77777777" w:rsidTr="005569DF">
        <w:trPr>
          <w:trHeight w:val="41"/>
        </w:trPr>
        <w:tc>
          <w:tcPr>
            <w:tcW w:w="1205" w:type="dxa"/>
            <w:vMerge w:val="restart"/>
            <w:tcBorders>
              <w:top w:val="single" w:sz="4" w:space="0" w:color="000000"/>
              <w:left w:val="single" w:sz="4" w:space="0" w:color="000000"/>
              <w:right w:val="single" w:sz="4" w:space="0" w:color="000000"/>
            </w:tcBorders>
          </w:tcPr>
          <w:p w14:paraId="224EEC0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color w:val="000000"/>
                <w:kern w:val="0"/>
                <w:szCs w:val="20"/>
                <w:lang w:val="en-GB"/>
              </w:rPr>
            </w:pPr>
            <w:r w:rsidRPr="005569DF">
              <w:rPr>
                <w:rFonts w:ascii="Times New Roman" w:eastAsia="맑은 고딕" w:hAnsi="Times New Roman" w:cs="Times New Roman" w:hint="eastAsia"/>
                <w:color w:val="000000"/>
                <w:kern w:val="0"/>
                <w:szCs w:val="20"/>
                <w:lang w:val="en-GB"/>
              </w:rPr>
              <w:t>AI/ML model description</w:t>
            </w:r>
          </w:p>
        </w:tc>
        <w:tc>
          <w:tcPr>
            <w:tcW w:w="6603" w:type="dxa"/>
            <w:tcBorders>
              <w:top w:val="single" w:sz="4" w:space="0" w:color="000000"/>
              <w:left w:val="single" w:sz="4" w:space="0" w:color="000000"/>
              <w:bottom w:val="single" w:sz="4" w:space="0" w:color="000000"/>
              <w:right w:val="single" w:sz="4" w:space="0" w:color="000000"/>
            </w:tcBorders>
          </w:tcPr>
          <w:p w14:paraId="48C131C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Model type (e.g., LSTM, CNN, transformer …)</w:t>
            </w:r>
          </w:p>
        </w:tc>
        <w:tc>
          <w:tcPr>
            <w:tcW w:w="2535" w:type="dxa"/>
            <w:tcBorders>
              <w:top w:val="single" w:sz="4" w:space="0" w:color="000000"/>
              <w:left w:val="single" w:sz="4" w:space="0" w:color="000000"/>
              <w:bottom w:val="single" w:sz="4" w:space="0" w:color="000000"/>
              <w:right w:val="single" w:sz="4" w:space="0" w:color="000000"/>
            </w:tcBorders>
          </w:tcPr>
          <w:p w14:paraId="369EFDA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LSTM autoencoder</w:t>
            </w:r>
            <w:r w:rsidRPr="005569DF">
              <w:rPr>
                <w:rFonts w:ascii="Times New Roman" w:eastAsia="맑은 고딕" w:hAnsi="Times New Roman" w:cs="Times New Roman"/>
                <w:kern w:val="0"/>
                <w:szCs w:val="20"/>
                <w:lang w:val="en-GB"/>
              </w:rPr>
              <w:br/>
              <w:t>2 LSTM layers for encoder</w:t>
            </w:r>
            <w:r w:rsidRPr="005569DF">
              <w:rPr>
                <w:rFonts w:ascii="Times New Roman" w:eastAsia="맑은 고딕" w:hAnsi="Times New Roman" w:cs="Times New Roman"/>
                <w:kern w:val="0"/>
                <w:szCs w:val="20"/>
                <w:lang w:val="en-GB"/>
              </w:rPr>
              <w:br/>
              <w:t>2 LSTM layers + 3 dense layers for decoder</w:t>
            </w:r>
          </w:p>
        </w:tc>
      </w:tr>
      <w:tr w:rsidR="005569DF" w:rsidRPr="005569DF" w14:paraId="70C15BAA" w14:textId="77777777" w:rsidTr="005569DF">
        <w:trPr>
          <w:trHeight w:val="41"/>
        </w:trPr>
        <w:tc>
          <w:tcPr>
            <w:tcW w:w="1205" w:type="dxa"/>
            <w:vMerge/>
            <w:tcBorders>
              <w:left w:val="single" w:sz="4" w:space="0" w:color="000000"/>
              <w:right w:val="single" w:sz="4" w:space="0" w:color="000000"/>
            </w:tcBorders>
          </w:tcPr>
          <w:p w14:paraId="1A8D16C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tcPr>
          <w:p w14:paraId="31AEDB1B"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Model complexity in a number of parameters(M)</w:t>
            </w:r>
          </w:p>
        </w:tc>
        <w:tc>
          <w:tcPr>
            <w:tcW w:w="2535" w:type="dxa"/>
            <w:tcBorders>
              <w:top w:val="single" w:sz="4" w:space="0" w:color="000000"/>
              <w:left w:val="single" w:sz="4" w:space="0" w:color="000000"/>
              <w:bottom w:val="single" w:sz="4" w:space="0" w:color="000000"/>
              <w:right w:val="single" w:sz="4" w:space="0" w:color="000000"/>
            </w:tcBorders>
          </w:tcPr>
          <w:p w14:paraId="1C18715A"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맑은 고딕" w:hAnsi="Times New Roman" w:cs="Times New Roman"/>
                <w:kern w:val="0"/>
                <w:szCs w:val="20"/>
                <w:lang w:val="en-GB"/>
              </w:rPr>
              <w:t>4.5K</w:t>
            </w:r>
          </w:p>
        </w:tc>
      </w:tr>
      <w:tr w:rsidR="005569DF" w:rsidRPr="005569DF" w14:paraId="4130C4B1" w14:textId="77777777" w:rsidTr="005569DF">
        <w:trPr>
          <w:trHeight w:val="41"/>
        </w:trPr>
        <w:tc>
          <w:tcPr>
            <w:tcW w:w="1205" w:type="dxa"/>
            <w:vMerge/>
            <w:tcBorders>
              <w:left w:val="single" w:sz="4" w:space="0" w:color="000000"/>
              <w:right w:val="single" w:sz="4" w:space="0" w:color="000000"/>
            </w:tcBorders>
          </w:tcPr>
          <w:p w14:paraId="44E67E0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tcPr>
          <w:p w14:paraId="597D69FF"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Model complexity in model size (</w:t>
            </w:r>
            <w:proofErr w:type="gramStart"/>
            <w:r w:rsidRPr="005569DF">
              <w:rPr>
                <w:rFonts w:ascii="Times New Roman" w:eastAsia="Times New Roman" w:hAnsi="Times New Roman" w:cs="Times New Roman"/>
                <w:color w:val="000000"/>
                <w:kern w:val="0"/>
                <w:szCs w:val="20"/>
                <w:lang w:val="en-GB" w:eastAsia="ja-JP"/>
              </w:rPr>
              <w:t>e.g.</w:t>
            </w:r>
            <w:proofErr w:type="gramEnd"/>
            <w:r w:rsidRPr="005569DF">
              <w:rPr>
                <w:rFonts w:ascii="Times New Roman" w:eastAsia="Times New Roman" w:hAnsi="Times New Roman" w:cs="Times New Roman"/>
                <w:color w:val="000000"/>
                <w:kern w:val="0"/>
                <w:szCs w:val="20"/>
                <w:lang w:val="en-GB" w:eastAsia="ja-JP"/>
              </w:rPr>
              <w:t xml:space="preserve"> Mbyte)</w:t>
            </w:r>
          </w:p>
        </w:tc>
        <w:tc>
          <w:tcPr>
            <w:tcW w:w="2535" w:type="dxa"/>
            <w:tcBorders>
              <w:top w:val="single" w:sz="4" w:space="0" w:color="000000"/>
              <w:left w:val="single" w:sz="4" w:space="0" w:color="000000"/>
              <w:bottom w:val="single" w:sz="4" w:space="0" w:color="000000"/>
              <w:right w:val="single" w:sz="4" w:space="0" w:color="000000"/>
            </w:tcBorders>
          </w:tcPr>
          <w:p w14:paraId="3B582FDB"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맑은 고딕" w:hAnsi="Times New Roman" w:cs="Times New Roman"/>
                <w:kern w:val="0"/>
                <w:szCs w:val="20"/>
                <w:lang w:val="en-GB"/>
              </w:rPr>
              <w:t xml:space="preserve">~200 </w:t>
            </w:r>
            <w:proofErr w:type="spellStart"/>
            <w:r w:rsidRPr="005569DF">
              <w:rPr>
                <w:rFonts w:ascii="Times New Roman" w:eastAsia="맑은 고딕" w:hAnsi="Times New Roman" w:cs="Times New Roman"/>
                <w:kern w:val="0"/>
                <w:szCs w:val="20"/>
                <w:lang w:val="en-GB"/>
              </w:rPr>
              <w:t>KByte</w:t>
            </w:r>
            <w:proofErr w:type="spellEnd"/>
          </w:p>
        </w:tc>
      </w:tr>
      <w:tr w:rsidR="005569DF" w:rsidRPr="005569DF" w14:paraId="324174F8" w14:textId="77777777" w:rsidTr="005569DF">
        <w:trPr>
          <w:trHeight w:val="41"/>
        </w:trPr>
        <w:tc>
          <w:tcPr>
            <w:tcW w:w="1205" w:type="dxa"/>
            <w:vMerge/>
            <w:tcBorders>
              <w:left w:val="single" w:sz="4" w:space="0" w:color="000000"/>
              <w:bottom w:val="single" w:sz="4" w:space="0" w:color="000000"/>
              <w:right w:val="single" w:sz="4" w:space="0" w:color="000000"/>
            </w:tcBorders>
          </w:tcPr>
          <w:p w14:paraId="06F695D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p>
        </w:tc>
        <w:tc>
          <w:tcPr>
            <w:tcW w:w="6603" w:type="dxa"/>
            <w:tcBorders>
              <w:top w:val="single" w:sz="4" w:space="0" w:color="000000"/>
              <w:left w:val="single" w:sz="4" w:space="0" w:color="000000"/>
              <w:bottom w:val="single" w:sz="4" w:space="0" w:color="000000"/>
              <w:right w:val="single" w:sz="4" w:space="0" w:color="000000"/>
            </w:tcBorders>
          </w:tcPr>
          <w:p w14:paraId="3CE017C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color w:val="000000"/>
                <w:kern w:val="0"/>
                <w:szCs w:val="20"/>
                <w:lang w:val="en-GB" w:eastAsia="ja-JP"/>
              </w:rPr>
            </w:pPr>
            <w:r w:rsidRPr="005569DF">
              <w:rPr>
                <w:rFonts w:ascii="Times New Roman" w:eastAsia="Times New Roman" w:hAnsi="Times New Roman" w:cs="Times New Roman"/>
                <w:color w:val="000000"/>
                <w:kern w:val="0"/>
                <w:szCs w:val="20"/>
                <w:lang w:val="en-GB" w:eastAsia="ja-JP"/>
              </w:rPr>
              <w:t>Computational complexity [FLOPs]</w:t>
            </w:r>
          </w:p>
        </w:tc>
        <w:tc>
          <w:tcPr>
            <w:tcW w:w="2535" w:type="dxa"/>
            <w:tcBorders>
              <w:top w:val="single" w:sz="4" w:space="0" w:color="000000"/>
              <w:left w:val="single" w:sz="4" w:space="0" w:color="000000"/>
              <w:bottom w:val="single" w:sz="4" w:space="0" w:color="000000"/>
              <w:right w:val="single" w:sz="4" w:space="0" w:color="000000"/>
            </w:tcBorders>
          </w:tcPr>
          <w:p w14:paraId="7BFCF49F"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맑은 고딕" w:hAnsi="Times New Roman" w:cs="Times New Roman"/>
                <w:kern w:val="0"/>
                <w:szCs w:val="20"/>
                <w:lang w:val="en-GB"/>
              </w:rPr>
              <w:t>~20K</w:t>
            </w:r>
          </w:p>
        </w:tc>
      </w:tr>
    </w:tbl>
    <w:p w14:paraId="143115A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p>
    <w:p w14:paraId="3A186D0D" w14:textId="77777777" w:rsidR="005569DF" w:rsidRPr="005569DF" w:rsidRDefault="005569DF" w:rsidP="005569DF">
      <w:pPr>
        <w:keepNext/>
        <w:keepLines/>
        <w:widowControl/>
        <w:wordWrap/>
        <w:overflowPunct w:val="0"/>
        <w:adjustRightInd w:val="0"/>
        <w:spacing w:before="120" w:after="180" w:line="240" w:lineRule="auto"/>
        <w:ind w:left="1134" w:hanging="1134"/>
        <w:jc w:val="left"/>
        <w:textAlignment w:val="baseline"/>
        <w:outlineLvl w:val="2"/>
        <w:rPr>
          <w:rFonts w:ascii="Arial" w:eastAsia="맑은 고딕" w:hAnsi="Arial" w:cs="Times New Roman"/>
          <w:kern w:val="0"/>
          <w:sz w:val="28"/>
          <w:szCs w:val="20"/>
          <w:lang w:val="en-GB"/>
        </w:rPr>
      </w:pPr>
      <w:r w:rsidRPr="005569DF">
        <w:rPr>
          <w:rFonts w:ascii="Arial" w:eastAsia="맑은 고딕" w:hAnsi="Arial" w:cs="Times New Roman" w:hint="eastAsia"/>
          <w:kern w:val="0"/>
          <w:sz w:val="28"/>
          <w:szCs w:val="20"/>
          <w:lang w:val="en-GB"/>
        </w:rPr>
        <w:t xml:space="preserve">2.1.2 </w:t>
      </w:r>
      <w:r w:rsidRPr="005569DF">
        <w:rPr>
          <w:rFonts w:ascii="Arial" w:eastAsia="맑은 고딕" w:hAnsi="Arial" w:cs="Times New Roman"/>
          <w:kern w:val="0"/>
          <w:sz w:val="28"/>
          <w:szCs w:val="20"/>
          <w:lang w:val="en-GB"/>
        </w:rPr>
        <w:t>FR2 to FR2 intra-frequency temporal domain case A (Case 4)</w:t>
      </w:r>
    </w:p>
    <w:p w14:paraId="561C6D3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The following Table 2 shows our simulation assumption and results for the Case 4 (i.e., temporal domain prediction Case A in FR2).</w:t>
      </w:r>
    </w:p>
    <w:p w14:paraId="1B9649CC"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5569DF">
        <w:rPr>
          <w:rFonts w:ascii="Times New Roman" w:eastAsia="Times New Roman" w:hAnsi="Times New Roman" w:cs="Times New Roman"/>
          <w:b/>
          <w:bCs/>
          <w:kern w:val="0"/>
          <w:szCs w:val="20"/>
          <w:lang w:val="en-GB" w:eastAsia="ja-JP"/>
        </w:rPr>
        <w:t xml:space="preserve">Table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Table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2</w:t>
      </w:r>
      <w:r w:rsidRPr="005569DF">
        <w:rPr>
          <w:rFonts w:ascii="Times New Roman" w:eastAsia="Times New Roman" w:hAnsi="Times New Roman" w:cs="Times New Roman"/>
          <w:b/>
          <w:bCs/>
          <w:kern w:val="0"/>
          <w:szCs w:val="20"/>
          <w:lang w:val="en-GB" w:eastAsia="ja-JP"/>
        </w:rP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087"/>
        <w:gridCol w:w="2977"/>
        <w:gridCol w:w="1984"/>
      </w:tblGrid>
      <w:tr w:rsidR="005569DF" w:rsidRPr="005569DF" w14:paraId="7875F90B" w14:textId="77777777" w:rsidTr="005569DF">
        <w:trPr>
          <w:trHeight w:val="196"/>
        </w:trPr>
        <w:tc>
          <w:tcPr>
            <w:tcW w:w="5382" w:type="dxa"/>
            <w:gridSpan w:val="2"/>
            <w:tcBorders>
              <w:top w:val="single" w:sz="4" w:space="0" w:color="000000"/>
              <w:left w:val="single" w:sz="4" w:space="0" w:color="000000"/>
              <w:bottom w:val="single" w:sz="4" w:space="0" w:color="000000"/>
              <w:right w:val="single" w:sz="4" w:space="0" w:color="000000"/>
            </w:tcBorders>
            <w:vAlign w:val="center"/>
          </w:tcPr>
          <w:p w14:paraId="6F99CBC8"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kern w:val="0"/>
                <w:szCs w:val="20"/>
                <w:lang w:val="en-GB" w:eastAsia="ja-JP"/>
              </w:rPr>
            </w:pPr>
            <w:r w:rsidRPr="005569DF">
              <w:rPr>
                <w:rFonts w:ascii="Times New Roman" w:eastAsia="Times New Roman" w:hAnsi="Times New Roman" w:cs="Times New Roman"/>
                <w:b/>
                <w:kern w:val="0"/>
                <w:szCs w:val="20"/>
                <w:lang w:val="en-GB" w:eastAsia="ja-JP"/>
              </w:rPr>
              <w:t>Report parameters</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7A2BAC17"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Samsung</w:t>
            </w:r>
          </w:p>
        </w:tc>
      </w:tr>
      <w:tr w:rsidR="005569DF" w:rsidRPr="005569DF" w14:paraId="13C691DE" w14:textId="77777777" w:rsidTr="005569DF">
        <w:trPr>
          <w:trHeight w:val="34"/>
        </w:trPr>
        <w:tc>
          <w:tcPr>
            <w:tcW w:w="1295" w:type="dxa"/>
            <w:vMerge w:val="restart"/>
            <w:tcBorders>
              <w:top w:val="single" w:sz="4" w:space="0" w:color="000000"/>
              <w:left w:val="single" w:sz="4" w:space="0" w:color="000000"/>
              <w:right w:val="single" w:sz="4" w:space="0" w:color="000000"/>
            </w:tcBorders>
            <w:vAlign w:val="center"/>
          </w:tcPr>
          <w:p w14:paraId="60E02397"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Reported simulation assumptions</w:t>
            </w:r>
          </w:p>
        </w:tc>
        <w:tc>
          <w:tcPr>
            <w:tcW w:w="4087" w:type="dxa"/>
            <w:tcBorders>
              <w:top w:val="single" w:sz="4" w:space="0" w:color="000000"/>
              <w:left w:val="single" w:sz="4" w:space="0" w:color="000000"/>
              <w:bottom w:val="single" w:sz="4" w:space="0" w:color="000000"/>
              <w:right w:val="single" w:sz="4" w:space="0" w:color="000000"/>
            </w:tcBorders>
            <w:vAlign w:val="center"/>
          </w:tcPr>
          <w:p w14:paraId="11C236C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Observation window</w:t>
            </w:r>
            <w:r w:rsidRPr="005569DF">
              <w:rPr>
                <w:rFonts w:ascii="Times New Roman" w:eastAsia="맑은 고딕" w:hAnsi="Times New Roman" w:cs="Times New Roman"/>
                <w:b/>
                <w:color w:val="000000"/>
                <w:kern w:val="0"/>
                <w:szCs w:val="20"/>
                <w:lang w:val="en-GB"/>
              </w:rPr>
              <w:t xml:space="preserve"> </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62BCC28A"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20/</w:t>
            </w:r>
            <w:r w:rsidRPr="005569DF">
              <w:rPr>
                <w:rFonts w:ascii="Times New Roman" w:eastAsia="맑은 고딕" w:hAnsi="Times New Roman" w:cs="Times New Roman"/>
                <w:kern w:val="0"/>
                <w:szCs w:val="20"/>
                <w:lang w:val="en-GB"/>
              </w:rPr>
              <w:t>100</w:t>
            </w:r>
            <w:r w:rsidRPr="005569DF">
              <w:rPr>
                <w:rFonts w:ascii="Times New Roman" w:eastAsia="맑은 고딕" w:hAnsi="Times New Roman" w:cs="Times New Roman" w:hint="eastAsia"/>
                <w:kern w:val="0"/>
                <w:szCs w:val="20"/>
                <w:lang w:val="en-GB"/>
              </w:rPr>
              <w:t xml:space="preserve">/400/800/1600 msec </w:t>
            </w:r>
          </w:p>
          <w:p w14:paraId="7E801C31"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(1/5/20/40/80 sampling periods</w:t>
            </w:r>
            <w:r w:rsidRPr="005569DF">
              <w:rPr>
                <w:rFonts w:ascii="Times New Roman" w:eastAsia="맑은 고딕" w:hAnsi="Times New Roman" w:cs="Times New Roman"/>
                <w:kern w:val="0"/>
                <w:szCs w:val="20"/>
                <w:lang w:val="en-GB"/>
              </w:rPr>
              <w:t>)</w:t>
            </w:r>
          </w:p>
        </w:tc>
      </w:tr>
      <w:tr w:rsidR="005569DF" w:rsidRPr="005569DF" w14:paraId="075E1DC8" w14:textId="77777777" w:rsidTr="005569DF">
        <w:trPr>
          <w:trHeight w:val="34"/>
        </w:trPr>
        <w:tc>
          <w:tcPr>
            <w:tcW w:w="1295" w:type="dxa"/>
            <w:vMerge/>
            <w:tcBorders>
              <w:left w:val="single" w:sz="4" w:space="0" w:color="000000"/>
              <w:right w:val="single" w:sz="4" w:space="0" w:color="000000"/>
            </w:tcBorders>
            <w:vAlign w:val="center"/>
          </w:tcPr>
          <w:p w14:paraId="43D6B41C"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kern w:val="0"/>
                <w:szCs w:val="20"/>
                <w:lang w:val="en-GB" w:eastAsia="ja-JP"/>
              </w:rPr>
            </w:pPr>
          </w:p>
        </w:tc>
        <w:tc>
          <w:tcPr>
            <w:tcW w:w="4087" w:type="dxa"/>
            <w:tcBorders>
              <w:top w:val="single" w:sz="4" w:space="0" w:color="000000"/>
              <w:left w:val="single" w:sz="4" w:space="0" w:color="000000"/>
              <w:bottom w:val="single" w:sz="4" w:space="0" w:color="000000"/>
              <w:right w:val="single" w:sz="4" w:space="0" w:color="000000"/>
            </w:tcBorders>
            <w:vAlign w:val="center"/>
          </w:tcPr>
          <w:p w14:paraId="1EC8746F"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Prediction window</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0B278D23"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400msec (20 sampling periods)</w:t>
            </w:r>
          </w:p>
        </w:tc>
      </w:tr>
      <w:tr w:rsidR="005569DF" w:rsidRPr="005569DF" w14:paraId="7BBFB1A6" w14:textId="77777777" w:rsidTr="005569DF">
        <w:trPr>
          <w:trHeight w:val="34"/>
        </w:trPr>
        <w:tc>
          <w:tcPr>
            <w:tcW w:w="1295" w:type="dxa"/>
            <w:vMerge w:val="restart"/>
            <w:tcBorders>
              <w:top w:val="single" w:sz="4" w:space="0" w:color="000000"/>
              <w:left w:val="single" w:sz="4" w:space="0" w:color="000000"/>
              <w:right w:val="single" w:sz="4" w:space="0" w:color="000000"/>
            </w:tcBorders>
            <w:vAlign w:val="center"/>
          </w:tcPr>
          <w:p w14:paraId="40A93F9F"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b/>
                <w:color w:val="000000"/>
                <w:kern w:val="0"/>
                <w:szCs w:val="20"/>
                <w:lang w:val="en-GB"/>
              </w:rPr>
              <w:t>Data Size (Number of Samples)</w:t>
            </w:r>
          </w:p>
        </w:tc>
        <w:tc>
          <w:tcPr>
            <w:tcW w:w="4087" w:type="dxa"/>
            <w:tcBorders>
              <w:top w:val="single" w:sz="4" w:space="0" w:color="000000"/>
              <w:left w:val="single" w:sz="4" w:space="0" w:color="000000"/>
              <w:bottom w:val="single" w:sz="4" w:space="0" w:color="000000"/>
              <w:right w:val="single" w:sz="4" w:space="0" w:color="000000"/>
            </w:tcBorders>
            <w:vAlign w:val="center"/>
          </w:tcPr>
          <w:p w14:paraId="37FA98EB"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color w:val="000000"/>
                <w:kern w:val="0"/>
                <w:szCs w:val="20"/>
                <w:lang w:val="en-GB" w:eastAsia="ja-JP"/>
              </w:rPr>
              <w:t>Training/validity</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23C9474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31000/3500 samples*</w:t>
            </w:r>
          </w:p>
        </w:tc>
      </w:tr>
      <w:tr w:rsidR="005569DF" w:rsidRPr="005569DF" w14:paraId="5D100252" w14:textId="77777777" w:rsidTr="005569DF">
        <w:trPr>
          <w:trHeight w:val="41"/>
        </w:trPr>
        <w:tc>
          <w:tcPr>
            <w:tcW w:w="1295" w:type="dxa"/>
            <w:vMerge/>
            <w:tcBorders>
              <w:left w:val="single" w:sz="4" w:space="0" w:color="000000"/>
              <w:right w:val="single" w:sz="4" w:space="0" w:color="000000"/>
            </w:tcBorders>
            <w:vAlign w:val="center"/>
          </w:tcPr>
          <w:p w14:paraId="040F251E"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087" w:type="dxa"/>
            <w:tcBorders>
              <w:top w:val="single" w:sz="4" w:space="0" w:color="000000"/>
              <w:left w:val="single" w:sz="4" w:space="0" w:color="000000"/>
              <w:bottom w:val="single" w:sz="4" w:space="0" w:color="000000"/>
              <w:right w:val="single" w:sz="4" w:space="0" w:color="000000"/>
            </w:tcBorders>
            <w:vAlign w:val="center"/>
          </w:tcPr>
          <w:p w14:paraId="540FB47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Testing</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798ACE0F"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9000 samples*</w:t>
            </w:r>
          </w:p>
        </w:tc>
      </w:tr>
      <w:tr w:rsidR="005569DF" w:rsidRPr="005569DF" w14:paraId="18BF700B" w14:textId="77777777" w:rsidTr="005569DF">
        <w:trPr>
          <w:trHeight w:val="41"/>
        </w:trPr>
        <w:tc>
          <w:tcPr>
            <w:tcW w:w="1295" w:type="dxa"/>
            <w:vMerge/>
            <w:tcBorders>
              <w:left w:val="single" w:sz="4" w:space="0" w:color="000000"/>
              <w:right w:val="single" w:sz="4" w:space="0" w:color="000000"/>
            </w:tcBorders>
            <w:vAlign w:val="center"/>
          </w:tcPr>
          <w:p w14:paraId="4A35DAC8"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087" w:type="dxa"/>
            <w:tcBorders>
              <w:top w:val="single" w:sz="4" w:space="0" w:color="000000"/>
              <w:left w:val="single" w:sz="4" w:space="0" w:color="000000"/>
              <w:bottom w:val="single" w:sz="4" w:space="0" w:color="000000"/>
              <w:right w:val="single" w:sz="4" w:space="0" w:color="000000"/>
            </w:tcBorders>
            <w:vAlign w:val="center"/>
          </w:tcPr>
          <w:p w14:paraId="0F170014"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color w:val="000000"/>
                <w:kern w:val="0"/>
                <w:szCs w:val="20"/>
                <w:lang w:val="en-GB" w:eastAsia="ja-JP"/>
              </w:rPr>
              <w:t>Model complexity in model size (</w:t>
            </w:r>
            <w:proofErr w:type="gramStart"/>
            <w:r w:rsidRPr="005569DF">
              <w:rPr>
                <w:rFonts w:ascii="Times New Roman" w:eastAsia="Times New Roman" w:hAnsi="Times New Roman" w:cs="Times New Roman"/>
                <w:b/>
                <w:color w:val="000000"/>
                <w:kern w:val="0"/>
                <w:szCs w:val="20"/>
                <w:lang w:val="en-GB" w:eastAsia="ja-JP"/>
              </w:rPr>
              <w:t>e.g.</w:t>
            </w:r>
            <w:proofErr w:type="gramEnd"/>
            <w:r w:rsidRPr="005569DF">
              <w:rPr>
                <w:rFonts w:ascii="Times New Roman" w:eastAsia="Times New Roman" w:hAnsi="Times New Roman" w:cs="Times New Roman"/>
                <w:b/>
                <w:color w:val="000000"/>
                <w:kern w:val="0"/>
                <w:szCs w:val="20"/>
                <w:lang w:val="en-GB" w:eastAsia="ja-JP"/>
              </w:rPr>
              <w:t xml:space="preserve"> Mbyte)</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006AB571"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~200 Kbyte</w:t>
            </w:r>
          </w:p>
        </w:tc>
      </w:tr>
      <w:tr w:rsidR="005569DF" w:rsidRPr="005569DF" w14:paraId="2424F4B8" w14:textId="77777777" w:rsidTr="005569DF">
        <w:trPr>
          <w:trHeight w:val="41"/>
        </w:trPr>
        <w:tc>
          <w:tcPr>
            <w:tcW w:w="1295" w:type="dxa"/>
            <w:vMerge/>
            <w:tcBorders>
              <w:left w:val="single" w:sz="4" w:space="0" w:color="000000"/>
              <w:right w:val="single" w:sz="4" w:space="0" w:color="000000"/>
            </w:tcBorders>
            <w:vAlign w:val="center"/>
          </w:tcPr>
          <w:p w14:paraId="033A0E1F"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087" w:type="dxa"/>
            <w:tcBorders>
              <w:top w:val="single" w:sz="4" w:space="0" w:color="000000"/>
              <w:left w:val="single" w:sz="4" w:space="0" w:color="000000"/>
              <w:bottom w:val="single" w:sz="4" w:space="0" w:color="000000"/>
              <w:right w:val="single" w:sz="4" w:space="0" w:color="000000"/>
            </w:tcBorders>
            <w:vAlign w:val="center"/>
          </w:tcPr>
          <w:p w14:paraId="653C7C1C"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color w:val="000000"/>
                <w:kern w:val="0"/>
                <w:szCs w:val="20"/>
                <w:lang w:val="en-GB" w:eastAsia="ja-JP"/>
              </w:rPr>
              <w:t>Computational complexity [FLOPs]</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5C723340"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20K</w:t>
            </w:r>
          </w:p>
        </w:tc>
      </w:tr>
      <w:tr w:rsidR="005569DF" w:rsidRPr="005569DF" w14:paraId="0E6E3EE0" w14:textId="77777777" w:rsidTr="005569DF">
        <w:trPr>
          <w:trHeight w:val="41"/>
        </w:trPr>
        <w:tc>
          <w:tcPr>
            <w:tcW w:w="1295" w:type="dxa"/>
            <w:vMerge w:val="restart"/>
            <w:tcBorders>
              <w:left w:val="single" w:sz="4" w:space="0" w:color="000000"/>
              <w:right w:val="single" w:sz="4" w:space="0" w:color="000000"/>
            </w:tcBorders>
            <w:vAlign w:val="center"/>
          </w:tcPr>
          <w:p w14:paraId="38CD01D9"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AI/ML model input/output</w:t>
            </w:r>
          </w:p>
        </w:tc>
        <w:tc>
          <w:tcPr>
            <w:tcW w:w="4087" w:type="dxa"/>
            <w:tcBorders>
              <w:top w:val="single" w:sz="4" w:space="0" w:color="000000"/>
              <w:left w:val="single" w:sz="4" w:space="0" w:color="000000"/>
              <w:bottom w:val="single" w:sz="4" w:space="0" w:color="000000"/>
              <w:right w:val="single" w:sz="4" w:space="0" w:color="000000"/>
            </w:tcBorders>
            <w:vAlign w:val="center"/>
          </w:tcPr>
          <w:p w14:paraId="2BCCB4D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Model input</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6742F2E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 xml:space="preserve">Historical </w:t>
            </w:r>
            <w:r w:rsidRPr="005569DF">
              <w:rPr>
                <w:rFonts w:ascii="Times New Roman" w:eastAsia="맑은 고딕" w:hAnsi="Times New Roman" w:cs="Times New Roman" w:hint="eastAsia"/>
                <w:kern w:val="0"/>
                <w:szCs w:val="20"/>
                <w:lang w:val="en-GB"/>
              </w:rPr>
              <w:t>L3 cell-level RSRP within observation window</w:t>
            </w:r>
          </w:p>
        </w:tc>
      </w:tr>
      <w:tr w:rsidR="005569DF" w:rsidRPr="005569DF" w14:paraId="1B48CDFD" w14:textId="77777777" w:rsidTr="005569DF">
        <w:trPr>
          <w:trHeight w:val="107"/>
        </w:trPr>
        <w:tc>
          <w:tcPr>
            <w:tcW w:w="1295" w:type="dxa"/>
            <w:vMerge/>
            <w:tcBorders>
              <w:left w:val="single" w:sz="4" w:space="0" w:color="000000"/>
              <w:right w:val="single" w:sz="4" w:space="0" w:color="000000"/>
            </w:tcBorders>
            <w:vAlign w:val="center"/>
          </w:tcPr>
          <w:p w14:paraId="366EC382"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087" w:type="dxa"/>
            <w:tcBorders>
              <w:top w:val="single" w:sz="4" w:space="0" w:color="000000"/>
              <w:left w:val="single" w:sz="4" w:space="0" w:color="000000"/>
              <w:bottom w:val="single" w:sz="4" w:space="0" w:color="000000"/>
              <w:right w:val="single" w:sz="4" w:space="0" w:color="000000"/>
            </w:tcBorders>
            <w:vAlign w:val="center"/>
          </w:tcPr>
          <w:p w14:paraId="524F2B8A"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Model output</w:t>
            </w:r>
          </w:p>
        </w:tc>
        <w:tc>
          <w:tcPr>
            <w:tcW w:w="4961" w:type="dxa"/>
            <w:gridSpan w:val="2"/>
            <w:tcBorders>
              <w:top w:val="single" w:sz="4" w:space="0" w:color="000000"/>
              <w:left w:val="single" w:sz="4" w:space="0" w:color="000000"/>
              <w:bottom w:val="single" w:sz="4" w:space="0" w:color="000000"/>
              <w:right w:val="single" w:sz="4" w:space="0" w:color="000000"/>
            </w:tcBorders>
            <w:vAlign w:val="center"/>
          </w:tcPr>
          <w:p w14:paraId="42463AC1"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 xml:space="preserve">Future </w:t>
            </w:r>
            <w:r w:rsidRPr="005569DF">
              <w:rPr>
                <w:rFonts w:ascii="Times New Roman" w:eastAsia="맑은 고딕" w:hAnsi="Times New Roman" w:cs="Times New Roman" w:hint="eastAsia"/>
                <w:kern w:val="0"/>
                <w:szCs w:val="20"/>
                <w:lang w:val="en-GB"/>
              </w:rPr>
              <w:t>L3 cell-level RSRP within prediction window</w:t>
            </w:r>
          </w:p>
        </w:tc>
      </w:tr>
      <w:tr w:rsidR="005569DF" w:rsidRPr="005569DF" w14:paraId="3D1A4F7D" w14:textId="77777777" w:rsidTr="005569DF">
        <w:trPr>
          <w:trHeight w:val="34"/>
        </w:trPr>
        <w:tc>
          <w:tcPr>
            <w:tcW w:w="1295" w:type="dxa"/>
            <w:vMerge w:val="restart"/>
            <w:tcBorders>
              <w:left w:val="single" w:sz="4" w:space="0" w:color="000000"/>
              <w:right w:val="single" w:sz="4" w:space="0" w:color="000000"/>
            </w:tcBorders>
            <w:vAlign w:val="center"/>
          </w:tcPr>
          <w:p w14:paraId="53132E83"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Metrics</w:t>
            </w:r>
          </w:p>
        </w:tc>
        <w:tc>
          <w:tcPr>
            <w:tcW w:w="4087" w:type="dxa"/>
            <w:vMerge w:val="restart"/>
            <w:tcBorders>
              <w:top w:val="single" w:sz="4" w:space="0" w:color="000000"/>
              <w:left w:val="single" w:sz="4" w:space="0" w:color="000000"/>
              <w:right w:val="single" w:sz="4" w:space="0" w:color="000000"/>
            </w:tcBorders>
            <w:vAlign w:val="center"/>
          </w:tcPr>
          <w:p w14:paraId="21EC3BFF"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Average L3 cell level RSRP difference (dB)</w:t>
            </w:r>
          </w:p>
        </w:tc>
        <w:tc>
          <w:tcPr>
            <w:tcW w:w="2977" w:type="dxa"/>
            <w:tcBorders>
              <w:top w:val="single" w:sz="4" w:space="0" w:color="000000"/>
              <w:left w:val="single" w:sz="4" w:space="0" w:color="000000"/>
              <w:bottom w:val="single" w:sz="4" w:space="0" w:color="000000"/>
              <w:right w:val="single" w:sz="4" w:space="0" w:color="000000"/>
            </w:tcBorders>
            <w:vAlign w:val="center"/>
          </w:tcPr>
          <w:p w14:paraId="7EC6686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b/>
                <w:kern w:val="0"/>
                <w:szCs w:val="20"/>
                <w:lang w:val="en-GB"/>
              </w:rPr>
              <w:t>Observation window</w:t>
            </w:r>
          </w:p>
        </w:tc>
        <w:tc>
          <w:tcPr>
            <w:tcW w:w="1984" w:type="dxa"/>
            <w:tcBorders>
              <w:top w:val="single" w:sz="4" w:space="0" w:color="000000"/>
              <w:left w:val="single" w:sz="4" w:space="0" w:color="000000"/>
              <w:bottom w:val="single" w:sz="4" w:space="0" w:color="000000"/>
              <w:right w:val="single" w:sz="4" w:space="0" w:color="000000"/>
            </w:tcBorders>
            <w:vAlign w:val="center"/>
          </w:tcPr>
          <w:p w14:paraId="1C9FE4D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RSRP diff. (dB)</w:t>
            </w:r>
          </w:p>
        </w:tc>
      </w:tr>
      <w:tr w:rsidR="005569DF" w:rsidRPr="005569DF" w14:paraId="0A7FC1EA" w14:textId="77777777" w:rsidTr="005569DF">
        <w:trPr>
          <w:trHeight w:val="62"/>
        </w:trPr>
        <w:tc>
          <w:tcPr>
            <w:tcW w:w="1295" w:type="dxa"/>
            <w:vMerge/>
            <w:tcBorders>
              <w:left w:val="single" w:sz="4" w:space="0" w:color="000000"/>
              <w:right w:val="single" w:sz="4" w:space="0" w:color="000000"/>
            </w:tcBorders>
            <w:vAlign w:val="center"/>
          </w:tcPr>
          <w:p w14:paraId="35684A4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4087" w:type="dxa"/>
            <w:vMerge/>
            <w:tcBorders>
              <w:left w:val="single" w:sz="4" w:space="0" w:color="000000"/>
              <w:right w:val="single" w:sz="4" w:space="0" w:color="000000"/>
            </w:tcBorders>
            <w:vAlign w:val="center"/>
          </w:tcPr>
          <w:p w14:paraId="7CF62D6D"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B39B22D"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20 msec</w:t>
            </w:r>
            <w:r w:rsidRPr="005569DF">
              <w:rPr>
                <w:rFonts w:ascii="Times New Roman" w:eastAsia="맑은 고딕" w:hAnsi="Times New Roman" w:cs="Times New Roman"/>
                <w:kern w:val="0"/>
                <w:szCs w:val="20"/>
                <w:lang w:val="en-GB"/>
              </w:rPr>
              <w:t xml:space="preserve"> (1 sample)</w:t>
            </w:r>
          </w:p>
        </w:tc>
        <w:tc>
          <w:tcPr>
            <w:tcW w:w="1984" w:type="dxa"/>
            <w:tcBorders>
              <w:top w:val="single" w:sz="4" w:space="0" w:color="000000"/>
              <w:left w:val="single" w:sz="4" w:space="0" w:color="000000"/>
              <w:bottom w:val="single" w:sz="4" w:space="0" w:color="000000"/>
              <w:right w:val="single" w:sz="4" w:space="0" w:color="000000"/>
            </w:tcBorders>
            <w:vAlign w:val="center"/>
          </w:tcPr>
          <w:p w14:paraId="3F751A53"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1.767</w:t>
            </w:r>
          </w:p>
        </w:tc>
      </w:tr>
      <w:tr w:rsidR="005569DF" w:rsidRPr="005569DF" w14:paraId="7FDE2CC2" w14:textId="77777777" w:rsidTr="005569DF">
        <w:trPr>
          <w:trHeight w:val="62"/>
        </w:trPr>
        <w:tc>
          <w:tcPr>
            <w:tcW w:w="1295" w:type="dxa"/>
            <w:vMerge/>
            <w:tcBorders>
              <w:left w:val="single" w:sz="4" w:space="0" w:color="000000"/>
              <w:right w:val="single" w:sz="4" w:space="0" w:color="000000"/>
            </w:tcBorders>
            <w:vAlign w:val="center"/>
          </w:tcPr>
          <w:p w14:paraId="623EE6BA"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4087" w:type="dxa"/>
            <w:vMerge/>
            <w:tcBorders>
              <w:left w:val="single" w:sz="4" w:space="0" w:color="000000"/>
              <w:right w:val="single" w:sz="4" w:space="0" w:color="000000"/>
            </w:tcBorders>
            <w:vAlign w:val="center"/>
          </w:tcPr>
          <w:p w14:paraId="22265AA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471179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100 msec</w:t>
            </w:r>
            <w:r w:rsidRPr="005569DF">
              <w:rPr>
                <w:rFonts w:ascii="Times New Roman" w:eastAsia="맑은 고딕" w:hAnsi="Times New Roman" w:cs="Times New Roman"/>
                <w:kern w:val="0"/>
                <w:szCs w:val="20"/>
                <w:lang w:val="en-GB"/>
              </w:rPr>
              <w:t xml:space="preserve"> (5 samples)</w:t>
            </w:r>
          </w:p>
        </w:tc>
        <w:tc>
          <w:tcPr>
            <w:tcW w:w="1984" w:type="dxa"/>
            <w:tcBorders>
              <w:top w:val="single" w:sz="4" w:space="0" w:color="000000"/>
              <w:left w:val="single" w:sz="4" w:space="0" w:color="000000"/>
              <w:bottom w:val="single" w:sz="4" w:space="0" w:color="000000"/>
              <w:right w:val="single" w:sz="4" w:space="0" w:color="000000"/>
            </w:tcBorders>
            <w:vAlign w:val="center"/>
          </w:tcPr>
          <w:p w14:paraId="71A27137"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1.452</w:t>
            </w:r>
          </w:p>
        </w:tc>
      </w:tr>
      <w:tr w:rsidR="005569DF" w:rsidRPr="005569DF" w14:paraId="3E0F1F13" w14:textId="77777777" w:rsidTr="005569DF">
        <w:trPr>
          <w:trHeight w:val="62"/>
        </w:trPr>
        <w:tc>
          <w:tcPr>
            <w:tcW w:w="1295" w:type="dxa"/>
            <w:vMerge/>
            <w:tcBorders>
              <w:left w:val="single" w:sz="4" w:space="0" w:color="000000"/>
              <w:right w:val="single" w:sz="4" w:space="0" w:color="000000"/>
            </w:tcBorders>
            <w:vAlign w:val="center"/>
          </w:tcPr>
          <w:p w14:paraId="0968105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4087" w:type="dxa"/>
            <w:vMerge/>
            <w:tcBorders>
              <w:left w:val="single" w:sz="4" w:space="0" w:color="000000"/>
              <w:right w:val="single" w:sz="4" w:space="0" w:color="000000"/>
            </w:tcBorders>
            <w:vAlign w:val="center"/>
          </w:tcPr>
          <w:p w14:paraId="7847381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F4082F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400 msec</w:t>
            </w:r>
            <w:r w:rsidRPr="005569DF">
              <w:rPr>
                <w:rFonts w:ascii="Times New Roman" w:eastAsia="맑은 고딕" w:hAnsi="Times New Roman" w:cs="Times New Roman"/>
                <w:kern w:val="0"/>
                <w:szCs w:val="20"/>
                <w:lang w:val="en-GB"/>
              </w:rPr>
              <w:t xml:space="preserve"> (20 samples)</w:t>
            </w:r>
          </w:p>
        </w:tc>
        <w:tc>
          <w:tcPr>
            <w:tcW w:w="1984" w:type="dxa"/>
            <w:tcBorders>
              <w:top w:val="single" w:sz="4" w:space="0" w:color="000000"/>
              <w:left w:val="single" w:sz="4" w:space="0" w:color="000000"/>
              <w:bottom w:val="single" w:sz="4" w:space="0" w:color="000000"/>
              <w:right w:val="single" w:sz="4" w:space="0" w:color="000000"/>
            </w:tcBorders>
            <w:vAlign w:val="center"/>
          </w:tcPr>
          <w:p w14:paraId="48ECC35A"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1.419</w:t>
            </w:r>
          </w:p>
        </w:tc>
      </w:tr>
      <w:tr w:rsidR="005569DF" w:rsidRPr="005569DF" w14:paraId="1DDF47E5" w14:textId="77777777" w:rsidTr="005569DF">
        <w:trPr>
          <w:trHeight w:val="62"/>
        </w:trPr>
        <w:tc>
          <w:tcPr>
            <w:tcW w:w="1295" w:type="dxa"/>
            <w:vMerge/>
            <w:tcBorders>
              <w:left w:val="single" w:sz="4" w:space="0" w:color="000000"/>
              <w:right w:val="single" w:sz="4" w:space="0" w:color="000000"/>
            </w:tcBorders>
            <w:vAlign w:val="center"/>
          </w:tcPr>
          <w:p w14:paraId="6527EB6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4087" w:type="dxa"/>
            <w:vMerge/>
            <w:tcBorders>
              <w:left w:val="single" w:sz="4" w:space="0" w:color="000000"/>
              <w:right w:val="single" w:sz="4" w:space="0" w:color="000000"/>
            </w:tcBorders>
            <w:vAlign w:val="center"/>
          </w:tcPr>
          <w:p w14:paraId="477E9D8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F6EB02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800 msec</w:t>
            </w:r>
            <w:r w:rsidRPr="005569DF">
              <w:rPr>
                <w:rFonts w:ascii="Times New Roman" w:eastAsia="맑은 고딕" w:hAnsi="Times New Roman" w:cs="Times New Roman"/>
                <w:kern w:val="0"/>
                <w:szCs w:val="20"/>
                <w:lang w:val="en-GB"/>
              </w:rPr>
              <w:t xml:space="preserve"> (40 samples)</w:t>
            </w:r>
          </w:p>
        </w:tc>
        <w:tc>
          <w:tcPr>
            <w:tcW w:w="1984" w:type="dxa"/>
            <w:tcBorders>
              <w:top w:val="single" w:sz="4" w:space="0" w:color="000000"/>
              <w:left w:val="single" w:sz="4" w:space="0" w:color="000000"/>
              <w:bottom w:val="single" w:sz="4" w:space="0" w:color="000000"/>
              <w:right w:val="single" w:sz="4" w:space="0" w:color="000000"/>
            </w:tcBorders>
            <w:vAlign w:val="center"/>
          </w:tcPr>
          <w:p w14:paraId="34683C5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1.4</w:t>
            </w:r>
          </w:p>
        </w:tc>
      </w:tr>
      <w:tr w:rsidR="005569DF" w:rsidRPr="005569DF" w14:paraId="23B7E8D8" w14:textId="77777777" w:rsidTr="005569DF">
        <w:trPr>
          <w:trHeight w:val="62"/>
        </w:trPr>
        <w:tc>
          <w:tcPr>
            <w:tcW w:w="1295" w:type="dxa"/>
            <w:vMerge/>
            <w:tcBorders>
              <w:left w:val="single" w:sz="4" w:space="0" w:color="000000"/>
              <w:right w:val="single" w:sz="4" w:space="0" w:color="000000"/>
            </w:tcBorders>
            <w:vAlign w:val="center"/>
          </w:tcPr>
          <w:p w14:paraId="19D5ECD1"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4087" w:type="dxa"/>
            <w:vMerge/>
            <w:tcBorders>
              <w:left w:val="single" w:sz="4" w:space="0" w:color="000000"/>
              <w:bottom w:val="single" w:sz="4" w:space="0" w:color="000000"/>
              <w:right w:val="single" w:sz="4" w:space="0" w:color="000000"/>
            </w:tcBorders>
            <w:vAlign w:val="center"/>
          </w:tcPr>
          <w:p w14:paraId="3EEAD27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color w:val="000000"/>
                <w:kern w:val="0"/>
                <w:szCs w:val="20"/>
                <w:lang w:val="en-GB"/>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199C09A"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1600 msec</w:t>
            </w:r>
            <w:r w:rsidRPr="005569DF">
              <w:rPr>
                <w:rFonts w:ascii="Times New Roman" w:eastAsia="맑은 고딕" w:hAnsi="Times New Roman" w:cs="Times New Roman"/>
                <w:kern w:val="0"/>
                <w:szCs w:val="20"/>
                <w:lang w:val="en-GB"/>
              </w:rPr>
              <w:t xml:space="preserve"> (80samples)</w:t>
            </w:r>
          </w:p>
        </w:tc>
        <w:tc>
          <w:tcPr>
            <w:tcW w:w="1984" w:type="dxa"/>
            <w:tcBorders>
              <w:top w:val="single" w:sz="4" w:space="0" w:color="000000"/>
              <w:left w:val="single" w:sz="4" w:space="0" w:color="000000"/>
              <w:bottom w:val="single" w:sz="4" w:space="0" w:color="000000"/>
              <w:right w:val="single" w:sz="4" w:space="0" w:color="000000"/>
            </w:tcBorders>
            <w:vAlign w:val="center"/>
          </w:tcPr>
          <w:p w14:paraId="127EC0D2"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1.384</w:t>
            </w:r>
          </w:p>
        </w:tc>
      </w:tr>
    </w:tbl>
    <w:p w14:paraId="616C74EB"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*Note: Each sample consists of input RSRP</w:t>
      </w:r>
      <w:r w:rsidRPr="005569DF">
        <w:rPr>
          <w:rFonts w:ascii="Times New Roman" w:eastAsia="맑은 고딕" w:hAnsi="Times New Roman" w:cs="Times New Roman"/>
          <w:kern w:val="0"/>
          <w:szCs w:val="20"/>
          <w:lang w:val="en-GB"/>
        </w:rPr>
        <w:t xml:space="preserve"> values and </w:t>
      </w:r>
      <w:r w:rsidRPr="005569DF">
        <w:rPr>
          <w:rFonts w:ascii="Times New Roman" w:eastAsia="맑은 고딕" w:hAnsi="Times New Roman" w:cs="Times New Roman" w:hint="eastAsia"/>
          <w:kern w:val="0"/>
          <w:szCs w:val="20"/>
          <w:lang w:val="en-GB"/>
        </w:rPr>
        <w:t>output RSRP</w:t>
      </w:r>
      <w:r w:rsidRPr="005569DF">
        <w:rPr>
          <w:rFonts w:ascii="Times New Roman" w:eastAsia="맑은 고딕" w:hAnsi="Times New Roman" w:cs="Times New Roman"/>
          <w:kern w:val="0"/>
          <w:szCs w:val="20"/>
          <w:lang w:val="en-GB"/>
        </w:rPr>
        <w:t xml:space="preserve"> values</w:t>
      </w:r>
      <w:r w:rsidRPr="005569DF">
        <w:rPr>
          <w:rFonts w:ascii="Times New Roman" w:eastAsia="맑은 고딕" w:hAnsi="Times New Roman" w:cs="Times New Roman" w:hint="eastAsia"/>
          <w:kern w:val="0"/>
          <w:szCs w:val="20"/>
          <w:lang w:val="en-GB"/>
        </w:rPr>
        <w:t>.</w:t>
      </w:r>
    </w:p>
    <w:p w14:paraId="18CE3C08"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For Case A prediction, </w:t>
      </w:r>
      <w:r w:rsidRPr="005569DF">
        <w:rPr>
          <w:rFonts w:ascii="Times New Roman" w:eastAsia="맑은 고딕" w:hAnsi="Times New Roman" w:cs="Times New Roman"/>
          <w:kern w:val="0"/>
          <w:szCs w:val="20"/>
          <w:lang w:val="en-GB"/>
        </w:rPr>
        <w:t xml:space="preserve">the model is trained to predict the future L3 cell-level RSRP within the prediction window based on the historical L3 cell-lever RSRP within the observation window. </w:t>
      </w:r>
      <w:r w:rsidRPr="005569DF">
        <w:rPr>
          <w:rFonts w:ascii="Times New Roman" w:eastAsia="맑은 고딕" w:hAnsi="Times New Roman" w:cs="Times New Roman" w:hint="eastAsia"/>
          <w:kern w:val="0"/>
          <w:szCs w:val="20"/>
          <w:lang w:val="en-GB"/>
        </w:rPr>
        <w:t xml:space="preserve">Here, we </w:t>
      </w:r>
      <w:r w:rsidRPr="005569DF">
        <w:rPr>
          <w:rFonts w:ascii="Times New Roman" w:eastAsia="맑은 고딕" w:hAnsi="Times New Roman" w:cs="Times New Roman"/>
          <w:kern w:val="0"/>
          <w:szCs w:val="20"/>
          <w:lang w:val="en-GB"/>
        </w:rPr>
        <w:t xml:space="preserve">fix the prediction window as the agreed initial value (i.e., 400 msec for FR2) and evaluate the prediction accuracy with different observation window size. The results show that the average L3 RSRP difference can be 1.77/1.45/1.42/1.4/1.38 dB for distinct observation window lengths of 1/5/20/40/80 samples respectively. </w:t>
      </w:r>
    </w:p>
    <w:p w14:paraId="3AE1BE8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Observation 1: For Case A temporal domain prediction in FR2, the evaluation results show that that the average L3 RSRP difference can be 1.77/1.45/1.42/1.4/1.38 dB for distinct observation window lengths of 1/5/20/40/80 samples respectively. </w:t>
      </w:r>
    </w:p>
    <w:p w14:paraId="0156D65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From the evaluation results, it is observed that the L3 RSRP difference can decrease (i.e., prediction accuracy can be improved) as we use the longer observation window size. This makes sense because a longer observation window provides more information for the AI/ML model, which can be used to improve the prediction accuracy. However, we can also see that the rate of accuracy improvement decreases as the observation window lengthens.</w:t>
      </w:r>
    </w:p>
    <w:p w14:paraId="7B68F81A"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Observation 2: As we use a longer observation window, the L3 RSRP difference can decrease (i.e., prediction accuracy can be improved). However, the rate of accuracy improvement decreases as the observation window lengthens. </w:t>
      </w:r>
    </w:p>
    <w:p w14:paraId="0503085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On the other hand, </w:t>
      </w:r>
      <w:r w:rsidRPr="005569DF">
        <w:rPr>
          <w:rFonts w:ascii="Times New Roman" w:eastAsia="맑은 고딕" w:hAnsi="Times New Roman" w:cs="Times New Roman"/>
          <w:kern w:val="0"/>
          <w:szCs w:val="20"/>
          <w:lang w:val="en-GB"/>
        </w:rPr>
        <w:t xml:space="preserve">the longer observation window can increase the signalling/memory overhead in the model training/inference procedure. For example, if we assume the use of gNB-side model for RRM measurement prediction, the UE is required to report the input data (i.e., historical L3 RSRP measurement within the observation window) to the gNB for inference. Therefore, in this case, the use of longer observation window will increase the signalling overhead between UE and gNB and also require larger memory size at the UE side. The same goes for the UE-side model as well since the UE needs to provide the label data (i.e., set of input and output data) to the training entity (e.g., UE-side OTT server). </w:t>
      </w:r>
    </w:p>
    <w:p w14:paraId="6064B40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Observation 3: For RRM measurement prediction, the use of a longer observation window can increase the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in LCM procedure (especially for model training/inference).</w:t>
      </w:r>
    </w:p>
    <w:p w14:paraId="125B14A9"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Bas</w:t>
      </w:r>
      <w:r w:rsidRPr="005569DF">
        <w:rPr>
          <w:rFonts w:ascii="Times New Roman" w:eastAsia="맑은 고딕" w:hAnsi="Times New Roman" w:cs="Times New Roman"/>
          <w:kern w:val="0"/>
          <w:szCs w:val="20"/>
          <w:lang w:val="en-GB"/>
        </w:rPr>
        <w:t>ed on the observations above, there exists a trade-off between prediction accuracy and signalling/memory overhead depending on the length of observation window. Therefore, we cannot use continuously extend the observation window to improve the prediction accuracy but instead should determine a suitable value for it. In our evaluation,’20 samples’ is chosen as a reasonable value for the observation window length, and this value is commonly used in the other cases (i.e., Case 2/3) as well.</w:t>
      </w:r>
    </w:p>
    <w:p w14:paraId="4B34600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4: There is a trade-off between prediction accuracy and signaling/memory overhead depending on the length of observation window. A reasonable value for the length of observation window should be determined considering the trade-off relation.</w:t>
      </w:r>
    </w:p>
    <w:p w14:paraId="3353BA3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 w:val="16"/>
          <w:szCs w:val="16"/>
          <w:lang w:val="en-GB" w:eastAsia="ja-JP"/>
        </w:rPr>
      </w:pPr>
      <w:r w:rsidRPr="005569DF">
        <w:rPr>
          <w:rFonts w:ascii="Times New Roman" w:eastAsia="맑은 고딕" w:hAnsi="Times New Roman" w:cs="Times New Roman"/>
          <w:b/>
          <w:kern w:val="0"/>
          <w:szCs w:val="20"/>
        </w:rPr>
        <w:t xml:space="preserve">Proposal 1: For RRM measurement prediction, RAN2 to capture the following observations in TR 38.744 to explain the effect of observation window length on prediction accuracy and signaling/memory overhead. </w:t>
      </w:r>
    </w:p>
    <w:p w14:paraId="2E1B9E22"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lastRenderedPageBreak/>
        <w:t xml:space="preserve">As we use a longer observation window, the L3 RSRP difference can decrease (i.e., prediction accuracy can be improved). </w:t>
      </w:r>
    </w:p>
    <w:p w14:paraId="748E4322"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The use of a longer observation window can increase the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in LCM procedure (especially for model training/inference).</w:t>
      </w:r>
    </w:p>
    <w:p w14:paraId="10B265D1"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There is a trade-off between prediction accuracy and signaling/memory overhead depending on the length of observation window.</w:t>
      </w:r>
    </w:p>
    <w:p w14:paraId="26F8BD26"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A reasonable value for the length of observation window should be determined considering the trade-off relation.</w:t>
      </w:r>
    </w:p>
    <w:p w14:paraId="2F7D137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For </w:t>
      </w:r>
      <w:r w:rsidRPr="005569DF">
        <w:rPr>
          <w:rFonts w:ascii="Times New Roman" w:eastAsia="맑은 고딕" w:hAnsi="Times New Roman" w:cs="Times New Roman"/>
          <w:kern w:val="0"/>
          <w:szCs w:val="20"/>
          <w:lang w:val="en-GB"/>
        </w:rPr>
        <w:t>cell level RRM measurement prediction, RAN2 agreed to study the following sub-cases at RAN2#125bis.</w:t>
      </w:r>
    </w:p>
    <w:p w14:paraId="6C6008E7" w14:textId="77777777" w:rsidR="005569DF" w:rsidRPr="005569DF" w:rsidRDefault="005569DF" w:rsidP="005569DF">
      <w:pPr>
        <w:widowControl/>
        <w:numPr>
          <w:ilvl w:val="0"/>
          <w:numId w:val="6"/>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b/>
          <w:kern w:val="0"/>
          <w:szCs w:val="20"/>
          <w:lang w:val="en-GB"/>
        </w:rPr>
        <w:t>Sub-case 1</w:t>
      </w:r>
      <w:r w:rsidRPr="005569DF">
        <w:rPr>
          <w:rFonts w:ascii="Times New Roman" w:eastAsia="맑은 고딕" w:hAnsi="Times New Roman" w:cs="Times New Roman"/>
          <w:kern w:val="0"/>
          <w:szCs w:val="20"/>
          <w:lang w:val="en-GB"/>
        </w:rPr>
        <w:t>: To predict beam level results, then generate cell level results based on the predicted beam results.</w:t>
      </w:r>
      <w:r w:rsidRPr="005569DF">
        <w:rPr>
          <w:rFonts w:ascii="Times New Roman" w:eastAsia="맑은 고딕" w:hAnsi="Times New Roman" w:cs="Times New Roman"/>
          <w:kern w:val="0"/>
          <w:szCs w:val="20"/>
          <w:lang w:val="en-GB"/>
        </w:rPr>
        <w:br/>
      </w:r>
      <w:r w:rsidRPr="005569DF">
        <w:rPr>
          <w:rFonts w:ascii="Times New Roman" w:eastAsia="맑은 고딕" w:hAnsi="Times New Roman" w:cs="Times New Roman"/>
          <w:b/>
          <w:kern w:val="0"/>
          <w:szCs w:val="20"/>
          <w:lang w:val="en-GB"/>
        </w:rPr>
        <w:t xml:space="preserve">(Input: L1 beam-level RSRP, Output: L1 beam-level RSRP </w:t>
      </w:r>
      <w:r w:rsidRPr="005569DF">
        <w:rPr>
          <w:rFonts w:ascii="Times New Roman" w:eastAsia="맑은 고딕" w:hAnsi="Times New Roman" w:cs="Times New Roman"/>
          <w:b/>
          <w:kern w:val="0"/>
          <w:szCs w:val="20"/>
          <w:lang w:val="en-GB"/>
        </w:rPr>
        <w:sym w:font="Wingdings" w:char="F0E0"/>
      </w:r>
      <w:r w:rsidRPr="005569DF">
        <w:rPr>
          <w:rFonts w:ascii="Times New Roman" w:eastAsia="맑은 고딕" w:hAnsi="Times New Roman" w:cs="Times New Roman"/>
          <w:b/>
          <w:kern w:val="0"/>
          <w:szCs w:val="20"/>
          <w:lang w:val="en-GB"/>
        </w:rPr>
        <w:t xml:space="preserve"> L3 cell-level RSRP after consolidation) </w:t>
      </w:r>
    </w:p>
    <w:p w14:paraId="3B4275DD" w14:textId="77777777" w:rsidR="005569DF" w:rsidRPr="005569DF" w:rsidRDefault="005569DF" w:rsidP="005569DF">
      <w:pPr>
        <w:widowControl/>
        <w:numPr>
          <w:ilvl w:val="0"/>
          <w:numId w:val="6"/>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b/>
          <w:kern w:val="0"/>
          <w:szCs w:val="20"/>
          <w:lang w:val="en-GB"/>
        </w:rPr>
        <w:t>Sub-case 2</w:t>
      </w:r>
      <w:r w:rsidRPr="005569DF">
        <w:rPr>
          <w:rFonts w:ascii="Times New Roman" w:eastAsia="맑은 고딕" w:hAnsi="Times New Roman" w:cs="Times New Roman"/>
          <w:kern w:val="0"/>
          <w:szCs w:val="20"/>
          <w:lang w:val="en-GB"/>
        </w:rPr>
        <w:t>: To directly predict cell level results based on cell level results.</w:t>
      </w:r>
      <w:r w:rsidRPr="005569DF">
        <w:rPr>
          <w:rFonts w:ascii="Times New Roman" w:eastAsia="맑은 고딕" w:hAnsi="Times New Roman" w:cs="Times New Roman"/>
          <w:kern w:val="0"/>
          <w:szCs w:val="20"/>
          <w:lang w:val="en-GB"/>
        </w:rPr>
        <w:br/>
      </w:r>
      <w:r w:rsidRPr="005569DF">
        <w:rPr>
          <w:rFonts w:ascii="Times New Roman" w:eastAsia="맑은 고딕" w:hAnsi="Times New Roman" w:cs="Times New Roman"/>
          <w:b/>
          <w:kern w:val="0"/>
          <w:szCs w:val="20"/>
          <w:lang w:val="en-GB"/>
        </w:rPr>
        <w:t>(Input: L3 cell-level RSRP, Output: L3 cell-level RSRP)</w:t>
      </w:r>
    </w:p>
    <w:p w14:paraId="7FB06125" w14:textId="77777777" w:rsidR="005569DF" w:rsidRPr="005569DF" w:rsidRDefault="005569DF" w:rsidP="005569DF">
      <w:pPr>
        <w:widowControl/>
        <w:numPr>
          <w:ilvl w:val="0"/>
          <w:numId w:val="6"/>
        </w:numPr>
        <w:wordWrap/>
        <w:overflowPunct w:val="0"/>
        <w:adjustRightInd w:val="0"/>
        <w:spacing w:after="180" w:line="240" w:lineRule="auto"/>
        <w:contextualSpacing/>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lang w:val="en-GB"/>
        </w:rPr>
        <w:t>Sub-case 3</w:t>
      </w:r>
      <w:r w:rsidRPr="005569DF">
        <w:rPr>
          <w:rFonts w:ascii="Times New Roman" w:eastAsia="맑은 고딕" w:hAnsi="Times New Roman" w:cs="Times New Roman"/>
          <w:kern w:val="0"/>
          <w:szCs w:val="20"/>
          <w:lang w:val="en-GB"/>
        </w:rPr>
        <w:t>: To directly predict cell level results based on beam level results</w:t>
      </w:r>
      <w:r w:rsidRPr="005569DF">
        <w:rPr>
          <w:rFonts w:ascii="Times New Roman" w:eastAsia="맑은 고딕" w:hAnsi="Times New Roman" w:cs="Times New Roman"/>
          <w:kern w:val="0"/>
          <w:szCs w:val="20"/>
          <w:lang w:val="en-GB"/>
        </w:rPr>
        <w:br/>
      </w:r>
      <w:r w:rsidRPr="005569DF">
        <w:rPr>
          <w:rFonts w:ascii="Times New Roman" w:eastAsia="맑은 고딕" w:hAnsi="Times New Roman" w:cs="Times New Roman"/>
          <w:b/>
          <w:kern w:val="0"/>
          <w:szCs w:val="20"/>
          <w:lang w:val="en-GB"/>
        </w:rPr>
        <w:t>(Input: L1 beam-level RSRP, Output: L3 cell-level RSRP)</w:t>
      </w:r>
    </w:p>
    <w:p w14:paraId="2C8BBBAF"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To </w:t>
      </w:r>
      <w:r w:rsidRPr="005569DF">
        <w:rPr>
          <w:rFonts w:ascii="Times New Roman" w:eastAsia="맑은 고딕" w:hAnsi="Times New Roman" w:cs="Times New Roman"/>
          <w:kern w:val="0"/>
          <w:szCs w:val="20"/>
          <w:lang w:val="en-GB"/>
        </w:rPr>
        <w:t>check</w:t>
      </w:r>
      <w:r w:rsidRPr="005569DF">
        <w:rPr>
          <w:rFonts w:ascii="Times New Roman" w:eastAsia="맑은 고딕" w:hAnsi="Times New Roman" w:cs="Times New Roman" w:hint="eastAsia"/>
          <w:kern w:val="0"/>
          <w:szCs w:val="20"/>
          <w:lang w:val="en-GB"/>
        </w:rPr>
        <w:t xml:space="preserve"> the performance of the sub</w:t>
      </w:r>
      <w:r w:rsidRPr="005569DF">
        <w:rPr>
          <w:rFonts w:ascii="Times New Roman" w:eastAsia="맑은 고딕" w:hAnsi="Times New Roman" w:cs="Times New Roman"/>
          <w:kern w:val="0"/>
          <w:szCs w:val="20"/>
          <w:lang w:val="en-GB"/>
        </w:rPr>
        <w:t>-</w:t>
      </w:r>
      <w:r w:rsidRPr="005569DF">
        <w:rPr>
          <w:rFonts w:ascii="Times New Roman" w:eastAsia="맑은 고딕" w:hAnsi="Times New Roman" w:cs="Times New Roman" w:hint="eastAsia"/>
          <w:kern w:val="0"/>
          <w:szCs w:val="20"/>
          <w:lang w:val="en-GB"/>
        </w:rPr>
        <w:t>cases 1/2/3, we evaluate the accuracy of RRM measurement prediction</w:t>
      </w:r>
      <w:r w:rsidRPr="005569DF">
        <w:rPr>
          <w:rFonts w:ascii="Times New Roman" w:eastAsia="맑은 고딕" w:hAnsi="Times New Roman" w:cs="Times New Roman"/>
          <w:kern w:val="0"/>
          <w:szCs w:val="20"/>
          <w:lang w:val="en-GB"/>
        </w:rPr>
        <w:t xml:space="preserve"> (i.e., L3 RSRP difference)</w:t>
      </w:r>
      <w:r w:rsidRPr="005569DF">
        <w:rPr>
          <w:rFonts w:ascii="Times New Roman" w:eastAsia="맑은 고딕" w:hAnsi="Times New Roman" w:cs="Times New Roman" w:hint="eastAsia"/>
          <w:kern w:val="0"/>
          <w:szCs w:val="20"/>
          <w:lang w:val="en-GB"/>
        </w:rPr>
        <w:t xml:space="preserve"> for each of the sub</w:t>
      </w:r>
      <w:r w:rsidRPr="005569DF">
        <w:rPr>
          <w:rFonts w:ascii="Times New Roman" w:eastAsia="맑은 고딕" w:hAnsi="Times New Roman" w:cs="Times New Roman"/>
          <w:kern w:val="0"/>
          <w:szCs w:val="20"/>
          <w:lang w:val="en-GB"/>
        </w:rPr>
        <w:t>-</w:t>
      </w:r>
      <w:r w:rsidRPr="005569DF">
        <w:rPr>
          <w:rFonts w:ascii="Times New Roman" w:eastAsia="맑은 고딕" w:hAnsi="Times New Roman" w:cs="Times New Roman" w:hint="eastAsia"/>
          <w:kern w:val="0"/>
          <w:szCs w:val="20"/>
          <w:lang w:val="en-GB"/>
        </w:rPr>
        <w:t>cases with the same parameters in Table 1</w:t>
      </w:r>
      <w:r w:rsidRPr="005569DF">
        <w:rPr>
          <w:rFonts w:ascii="Times New Roman" w:eastAsia="맑은 고딕" w:hAnsi="Times New Roman" w:cs="Times New Roman"/>
          <w:kern w:val="0"/>
          <w:szCs w:val="20"/>
          <w:lang w:val="en-GB"/>
        </w:rPr>
        <w:t>,</w:t>
      </w:r>
      <w:r w:rsidRPr="005569DF">
        <w:rPr>
          <w:rFonts w:ascii="Times New Roman" w:eastAsia="맑은 고딕" w:hAnsi="Times New Roman" w:cs="Times New Roman" w:hint="eastAsia"/>
          <w:kern w:val="0"/>
          <w:szCs w:val="20"/>
          <w:lang w:val="en-GB"/>
        </w:rPr>
        <w:t xml:space="preserve"> except the </w:t>
      </w:r>
      <w:r w:rsidRPr="005569DF">
        <w:rPr>
          <w:rFonts w:ascii="Times New Roman" w:eastAsia="맑은 고딕" w:hAnsi="Times New Roman" w:cs="Times New Roman"/>
          <w:kern w:val="0"/>
          <w:szCs w:val="20"/>
          <w:lang w:val="en-GB"/>
        </w:rPr>
        <w:t>model input/output. The following Table 3 shows the evaluation results.</w:t>
      </w:r>
    </w:p>
    <w:p w14:paraId="07ABEA24"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5569DF">
        <w:rPr>
          <w:rFonts w:ascii="Times New Roman" w:eastAsia="Times New Roman" w:hAnsi="Times New Roman" w:cs="Times New Roman"/>
          <w:b/>
          <w:bCs/>
          <w:kern w:val="0"/>
          <w:szCs w:val="20"/>
          <w:lang w:val="en-GB" w:eastAsia="ja-JP"/>
        </w:rPr>
        <w:t xml:space="preserve">Table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Table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3</w:t>
      </w:r>
      <w:r w:rsidRPr="005569DF">
        <w:rPr>
          <w:rFonts w:ascii="Times New Roman" w:eastAsia="Times New Roman" w:hAnsi="Times New Roman" w:cs="Times New Roman"/>
          <w:b/>
          <w:bCs/>
          <w:kern w:val="0"/>
          <w:szCs w:val="20"/>
          <w:lang w:val="en-GB" w:eastAsia="ja-JP"/>
        </w:rPr>
        <w:fldChar w:fldCharType="end"/>
      </w:r>
    </w:p>
    <w:tbl>
      <w:tblPr>
        <w:tblStyle w:val="af1"/>
        <w:tblW w:w="0" w:type="auto"/>
        <w:tblInd w:w="0" w:type="dxa"/>
        <w:tblLook w:val="04A0" w:firstRow="1" w:lastRow="0" w:firstColumn="1" w:lastColumn="0" w:noHBand="0" w:noVBand="1"/>
      </w:tblPr>
      <w:tblGrid>
        <w:gridCol w:w="1838"/>
        <w:gridCol w:w="2693"/>
        <w:gridCol w:w="2552"/>
        <w:gridCol w:w="2548"/>
      </w:tblGrid>
      <w:tr w:rsidR="005569DF" w:rsidRPr="005569DF" w14:paraId="35FF5B74" w14:textId="77777777" w:rsidTr="00131652">
        <w:tc>
          <w:tcPr>
            <w:tcW w:w="1838" w:type="dxa"/>
          </w:tcPr>
          <w:p w14:paraId="69421814" w14:textId="77777777" w:rsidR="005569DF" w:rsidRPr="005569DF" w:rsidRDefault="005569DF" w:rsidP="005569DF">
            <w:pPr>
              <w:widowControl/>
              <w:wordWrap/>
              <w:overflowPunct w:val="0"/>
              <w:adjustRightInd w:val="0"/>
              <w:spacing w:after="180"/>
              <w:textAlignment w:val="baseline"/>
              <w:rPr>
                <w:rFonts w:eastAsia="맑은 고딕"/>
                <w:lang w:val="en-GB"/>
              </w:rPr>
            </w:pPr>
          </w:p>
        </w:tc>
        <w:tc>
          <w:tcPr>
            <w:tcW w:w="2693" w:type="dxa"/>
          </w:tcPr>
          <w:p w14:paraId="27A2AF87" w14:textId="77777777" w:rsidR="005569DF" w:rsidRPr="005569DF" w:rsidRDefault="005569DF" w:rsidP="005569DF">
            <w:pPr>
              <w:widowControl/>
              <w:wordWrap/>
              <w:overflowPunct w:val="0"/>
              <w:adjustRightInd w:val="0"/>
              <w:spacing w:after="180"/>
              <w:textAlignment w:val="baseline"/>
              <w:rPr>
                <w:rFonts w:eastAsia="맑은 고딕"/>
                <w:b/>
                <w:lang w:val="en-GB"/>
              </w:rPr>
            </w:pPr>
            <w:r w:rsidRPr="005569DF">
              <w:rPr>
                <w:rFonts w:eastAsia="맑은 고딕" w:hint="eastAsia"/>
                <w:b/>
                <w:lang w:val="en-GB"/>
              </w:rPr>
              <w:t xml:space="preserve">Sub1 (L1 beam </w:t>
            </w:r>
            <w:r w:rsidRPr="005569DF">
              <w:rPr>
                <w:rFonts w:eastAsia="맑은 고딕"/>
                <w:b/>
                <w:lang w:val="en-GB"/>
              </w:rPr>
              <w:sym w:font="Wingdings" w:char="F0E0"/>
            </w:r>
            <w:r w:rsidRPr="005569DF">
              <w:rPr>
                <w:rFonts w:eastAsia="맑은 고딕"/>
                <w:b/>
                <w:lang w:val="en-GB"/>
              </w:rPr>
              <w:t xml:space="preserve"> L1 beam)</w:t>
            </w:r>
          </w:p>
        </w:tc>
        <w:tc>
          <w:tcPr>
            <w:tcW w:w="2552" w:type="dxa"/>
          </w:tcPr>
          <w:p w14:paraId="273495FA" w14:textId="77777777" w:rsidR="005569DF" w:rsidRPr="005569DF" w:rsidRDefault="005569DF" w:rsidP="005569DF">
            <w:pPr>
              <w:widowControl/>
              <w:wordWrap/>
              <w:overflowPunct w:val="0"/>
              <w:adjustRightInd w:val="0"/>
              <w:spacing w:after="180"/>
              <w:textAlignment w:val="baseline"/>
              <w:rPr>
                <w:rFonts w:eastAsia="맑은 고딕"/>
                <w:b/>
                <w:lang w:val="en-GB"/>
              </w:rPr>
            </w:pPr>
            <w:r w:rsidRPr="005569DF">
              <w:rPr>
                <w:rFonts w:eastAsia="맑은 고딕" w:hint="eastAsia"/>
                <w:b/>
                <w:lang w:val="en-GB"/>
              </w:rPr>
              <w:t xml:space="preserve">Sub2 (L3 cell </w:t>
            </w:r>
            <w:r w:rsidRPr="005569DF">
              <w:rPr>
                <w:rFonts w:eastAsia="맑은 고딕"/>
                <w:b/>
                <w:lang w:val="en-GB"/>
              </w:rPr>
              <w:sym w:font="Wingdings" w:char="F0E0"/>
            </w:r>
            <w:r w:rsidRPr="005569DF">
              <w:rPr>
                <w:rFonts w:eastAsia="맑은 고딕"/>
                <w:b/>
                <w:lang w:val="en-GB"/>
              </w:rPr>
              <w:t xml:space="preserve"> L3 cell)</w:t>
            </w:r>
          </w:p>
        </w:tc>
        <w:tc>
          <w:tcPr>
            <w:tcW w:w="2548" w:type="dxa"/>
          </w:tcPr>
          <w:p w14:paraId="276A59AF" w14:textId="77777777" w:rsidR="005569DF" w:rsidRPr="005569DF" w:rsidRDefault="005569DF" w:rsidP="005569DF">
            <w:pPr>
              <w:widowControl/>
              <w:wordWrap/>
              <w:overflowPunct w:val="0"/>
              <w:adjustRightInd w:val="0"/>
              <w:spacing w:after="180"/>
              <w:textAlignment w:val="baseline"/>
              <w:rPr>
                <w:rFonts w:eastAsia="맑은 고딕"/>
                <w:b/>
                <w:lang w:val="en-GB"/>
              </w:rPr>
            </w:pPr>
            <w:r w:rsidRPr="005569DF">
              <w:rPr>
                <w:rFonts w:eastAsia="맑은 고딕" w:hint="eastAsia"/>
                <w:b/>
                <w:lang w:val="en-GB"/>
              </w:rPr>
              <w:t>Su</w:t>
            </w:r>
            <w:r w:rsidRPr="005569DF">
              <w:rPr>
                <w:rFonts w:eastAsia="맑은 고딕"/>
                <w:b/>
                <w:lang w:val="en-GB"/>
              </w:rPr>
              <w:t xml:space="preserve">b3 (L1 beam </w:t>
            </w:r>
            <w:r w:rsidRPr="005569DF">
              <w:rPr>
                <w:rFonts w:eastAsia="맑은 고딕"/>
                <w:b/>
                <w:lang w:val="en-GB"/>
              </w:rPr>
              <w:sym w:font="Wingdings" w:char="F0E0"/>
            </w:r>
            <w:r w:rsidRPr="005569DF">
              <w:rPr>
                <w:rFonts w:eastAsia="맑은 고딕"/>
                <w:b/>
                <w:lang w:val="en-GB"/>
              </w:rPr>
              <w:t xml:space="preserve"> L3 cell)</w:t>
            </w:r>
          </w:p>
        </w:tc>
      </w:tr>
      <w:tr w:rsidR="005569DF" w:rsidRPr="005569DF" w14:paraId="606E4052" w14:textId="77777777" w:rsidTr="00131652">
        <w:tc>
          <w:tcPr>
            <w:tcW w:w="1838" w:type="dxa"/>
          </w:tcPr>
          <w:p w14:paraId="2064328E" w14:textId="77777777" w:rsidR="005569DF" w:rsidRPr="005569DF" w:rsidRDefault="005569DF" w:rsidP="005569DF">
            <w:pPr>
              <w:widowControl/>
              <w:wordWrap/>
              <w:overflowPunct w:val="0"/>
              <w:adjustRightInd w:val="0"/>
              <w:spacing w:after="180"/>
              <w:textAlignment w:val="baseline"/>
              <w:rPr>
                <w:rFonts w:eastAsia="맑은 고딕"/>
                <w:b/>
                <w:lang w:val="en-GB"/>
              </w:rPr>
            </w:pPr>
            <w:r w:rsidRPr="005569DF">
              <w:rPr>
                <w:rFonts w:eastAsia="맑은 고딕"/>
                <w:b/>
                <w:lang w:val="en-GB"/>
              </w:rPr>
              <w:t xml:space="preserve">L3 </w:t>
            </w:r>
            <w:r w:rsidRPr="005569DF">
              <w:rPr>
                <w:rFonts w:eastAsia="맑은 고딕" w:hint="eastAsia"/>
                <w:b/>
                <w:lang w:val="en-GB"/>
              </w:rPr>
              <w:t>RSRP difference</w:t>
            </w:r>
          </w:p>
        </w:tc>
        <w:tc>
          <w:tcPr>
            <w:tcW w:w="2693" w:type="dxa"/>
          </w:tcPr>
          <w:p w14:paraId="3EF43B04" w14:textId="77777777" w:rsidR="005569DF" w:rsidRPr="005569DF" w:rsidRDefault="005569DF" w:rsidP="005569DF">
            <w:pPr>
              <w:widowControl/>
              <w:wordWrap/>
              <w:overflowPunct w:val="0"/>
              <w:adjustRightInd w:val="0"/>
              <w:spacing w:after="180"/>
              <w:textAlignment w:val="baseline"/>
              <w:rPr>
                <w:rFonts w:eastAsia="맑은 고딕"/>
                <w:lang w:val="en-GB"/>
              </w:rPr>
            </w:pPr>
            <w:r w:rsidRPr="005569DF">
              <w:rPr>
                <w:rFonts w:eastAsia="맑은 고딕" w:hint="eastAsia"/>
                <w:lang w:val="en-GB"/>
              </w:rPr>
              <w:t>1.62 dB</w:t>
            </w:r>
          </w:p>
        </w:tc>
        <w:tc>
          <w:tcPr>
            <w:tcW w:w="2552" w:type="dxa"/>
          </w:tcPr>
          <w:p w14:paraId="3A88E298" w14:textId="77777777" w:rsidR="005569DF" w:rsidRPr="005569DF" w:rsidRDefault="005569DF" w:rsidP="005569DF">
            <w:pPr>
              <w:widowControl/>
              <w:wordWrap/>
              <w:overflowPunct w:val="0"/>
              <w:adjustRightInd w:val="0"/>
              <w:spacing w:after="180"/>
              <w:textAlignment w:val="baseline"/>
              <w:rPr>
                <w:rFonts w:eastAsia="맑은 고딕"/>
                <w:lang w:val="en-GB"/>
              </w:rPr>
            </w:pPr>
            <w:r w:rsidRPr="005569DF">
              <w:rPr>
                <w:rFonts w:eastAsia="맑은 고딕" w:hint="eastAsia"/>
                <w:lang w:val="en-GB"/>
              </w:rPr>
              <w:t>1.43 dB</w:t>
            </w:r>
          </w:p>
        </w:tc>
        <w:tc>
          <w:tcPr>
            <w:tcW w:w="2548" w:type="dxa"/>
          </w:tcPr>
          <w:p w14:paraId="3069A867" w14:textId="77777777" w:rsidR="005569DF" w:rsidRPr="005569DF" w:rsidRDefault="005569DF" w:rsidP="005569DF">
            <w:pPr>
              <w:widowControl/>
              <w:wordWrap/>
              <w:overflowPunct w:val="0"/>
              <w:adjustRightInd w:val="0"/>
              <w:spacing w:after="180"/>
              <w:textAlignment w:val="baseline"/>
              <w:rPr>
                <w:rFonts w:eastAsia="맑은 고딕"/>
                <w:lang w:val="en-GB"/>
              </w:rPr>
            </w:pPr>
            <w:r w:rsidRPr="005569DF">
              <w:rPr>
                <w:rFonts w:eastAsia="맑은 고딕" w:hint="eastAsia"/>
                <w:lang w:val="en-GB"/>
              </w:rPr>
              <w:t xml:space="preserve">1.42 </w:t>
            </w:r>
            <w:r w:rsidRPr="005569DF">
              <w:rPr>
                <w:rFonts w:eastAsia="맑은 고딕"/>
                <w:lang w:val="en-GB"/>
              </w:rPr>
              <w:t>d</w:t>
            </w:r>
            <w:r w:rsidRPr="005569DF">
              <w:rPr>
                <w:rFonts w:eastAsia="맑은 고딕" w:hint="eastAsia"/>
                <w:lang w:val="en-GB"/>
              </w:rPr>
              <w:t>B</w:t>
            </w:r>
          </w:p>
        </w:tc>
      </w:tr>
    </w:tbl>
    <w:p w14:paraId="00A67FE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5: For Case A temporal domain prediction in FR2, the evaluation results show that the average L3 cell level RSRP difference can be 1.62/1.43/1.42 dB for each of the sub-case 1/2/3 respectively.</w:t>
      </w:r>
    </w:p>
    <w:p w14:paraId="0E849868"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 xml:space="preserve">In our view, the important point here is whether the use of L1 beam-level RSRP input really helps improve the prediction accuracy and the answer from the result is ‘No’. We can see that the subcase 2 with L3 cell-level input shows better or almost same performance compared to the subcase 1&amp;3 with L1 beam-level input in prediction accuracy. </w:t>
      </w:r>
      <w:r w:rsidRPr="005569DF">
        <w:rPr>
          <w:rFonts w:ascii="Times New Roman" w:eastAsia="맑은 고딕" w:hAnsi="Times New Roman" w:cs="Times New Roman" w:hint="eastAsia"/>
          <w:kern w:val="0"/>
          <w:szCs w:val="20"/>
          <w:lang w:val="en-GB"/>
        </w:rPr>
        <w:t xml:space="preserve">On the other hand, it is </w:t>
      </w:r>
      <w:r w:rsidRPr="005569DF">
        <w:rPr>
          <w:rFonts w:ascii="Times New Roman" w:eastAsia="맑은 고딕" w:hAnsi="Times New Roman" w:cs="Times New Roman"/>
          <w:kern w:val="0"/>
          <w:szCs w:val="20"/>
          <w:lang w:val="en-GB"/>
        </w:rPr>
        <w:t xml:space="preserve">obvious that the use of L1 beam-level RSRP will result in an increase in signalling/memory overhead for model training/inference. The input data size will increase by up to 64 times when we assume the use of L1 beam-level RSRP. In summary, the use of L1 beam-level input can increase the signalling/memory overhead without much gain in RRM measurement prediction. </w:t>
      </w:r>
    </w:p>
    <w:p w14:paraId="0FD7941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Observation 6: Sub-case 2 with L3 cell-level input shows better or almost same prediction accuracy compared to Sub-case 1&amp;3 with L1 beam-level input.</w:t>
      </w:r>
    </w:p>
    <w:p w14:paraId="5C581DB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 xml:space="preserve">Observation 7: The use of L1 beam-level input can increase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without much gain in RRM measurement prediction.</w:t>
      </w:r>
    </w:p>
    <w:p w14:paraId="3B77D26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Based on the observation above, we would like to propose the following.</w:t>
      </w:r>
    </w:p>
    <w:p w14:paraId="7ECF72F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Proposal 2: For RRM measurement prediction, RAN2 to capture the following observation on the use of L1 beam-level input in TR 38.744.</w:t>
      </w:r>
    </w:p>
    <w:p w14:paraId="777A3463" w14:textId="77777777" w:rsidR="005569DF" w:rsidRPr="005569DF" w:rsidRDefault="005569DF" w:rsidP="005569DF">
      <w:pPr>
        <w:widowControl/>
        <w:numPr>
          <w:ilvl w:val="0"/>
          <w:numId w:val="6"/>
        </w:numPr>
        <w:wordWrap/>
        <w:overflowPunct w:val="0"/>
        <w:adjustRightInd w:val="0"/>
        <w:spacing w:after="180" w:line="240" w:lineRule="auto"/>
        <w:ind w:left="400"/>
        <w:contextualSpacing/>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Sub-case 2 with L3 cell-level input shows better or almost same prediction accuracy compared to Sub-case 1&amp;3 with L1 beam-level input.</w:t>
      </w:r>
    </w:p>
    <w:p w14:paraId="26389EE5" w14:textId="77777777" w:rsidR="005569DF" w:rsidRPr="005569DF" w:rsidRDefault="005569DF" w:rsidP="005569DF">
      <w:pPr>
        <w:widowControl/>
        <w:numPr>
          <w:ilvl w:val="0"/>
          <w:numId w:val="6"/>
        </w:numPr>
        <w:wordWrap/>
        <w:overflowPunct w:val="0"/>
        <w:adjustRightInd w:val="0"/>
        <w:spacing w:after="180" w:line="240" w:lineRule="auto"/>
        <w:ind w:left="400"/>
        <w:contextualSpacing/>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 xml:space="preserve">The use of L1 beam-level input can increase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without much gain in RRM measurement prediction.</w:t>
      </w:r>
      <w:r w:rsidRPr="005569DF" w:rsidDel="0095612C">
        <w:rPr>
          <w:rFonts w:ascii="Times New Roman" w:eastAsia="맑은 고딕" w:hAnsi="Times New Roman" w:cs="Times New Roman"/>
          <w:kern w:val="0"/>
          <w:szCs w:val="20"/>
          <w:lang w:val="en-GB"/>
        </w:rPr>
        <w:t xml:space="preserve"> </w:t>
      </w:r>
    </w:p>
    <w:p w14:paraId="65348471" w14:textId="77777777" w:rsidR="005569DF" w:rsidRPr="005569DF" w:rsidRDefault="005569DF" w:rsidP="005569DF">
      <w:pPr>
        <w:keepNext/>
        <w:keepLines/>
        <w:widowControl/>
        <w:wordWrap/>
        <w:overflowPunct w:val="0"/>
        <w:adjustRightInd w:val="0"/>
        <w:spacing w:before="120" w:after="180" w:line="240" w:lineRule="auto"/>
        <w:ind w:left="1134" w:hanging="1134"/>
        <w:jc w:val="left"/>
        <w:textAlignment w:val="baseline"/>
        <w:outlineLvl w:val="2"/>
        <w:rPr>
          <w:rFonts w:ascii="Arial" w:eastAsia="맑은 고딕" w:hAnsi="Arial" w:cs="Times New Roman"/>
          <w:kern w:val="0"/>
          <w:sz w:val="28"/>
          <w:szCs w:val="20"/>
          <w:lang w:val="en-GB"/>
        </w:rPr>
      </w:pPr>
      <w:r w:rsidRPr="005569DF">
        <w:rPr>
          <w:rFonts w:ascii="Arial" w:eastAsia="맑은 고딕" w:hAnsi="Arial" w:cs="Times New Roman" w:hint="eastAsia"/>
          <w:kern w:val="0"/>
          <w:sz w:val="28"/>
          <w:szCs w:val="20"/>
          <w:lang w:val="en-GB"/>
        </w:rPr>
        <w:t xml:space="preserve">2.1.3 </w:t>
      </w:r>
      <w:r w:rsidRPr="005569DF">
        <w:rPr>
          <w:rFonts w:ascii="Arial" w:eastAsia="맑은 고딕" w:hAnsi="Arial" w:cs="Times New Roman"/>
          <w:kern w:val="0"/>
          <w:sz w:val="28"/>
          <w:szCs w:val="20"/>
          <w:lang w:val="en-GB"/>
        </w:rPr>
        <w:t>FR1 to FR1 intra-frequency temporal domain case B (Case 2)</w:t>
      </w:r>
    </w:p>
    <w:p w14:paraId="2AC9C74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The following Table 4 shows our simulation assumption for the Case 2 (i.e., temporal domain prediction Case B in FR1).</w:t>
      </w:r>
    </w:p>
    <w:p w14:paraId="19EFD687"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5569DF">
        <w:rPr>
          <w:rFonts w:ascii="Times New Roman" w:eastAsia="Times New Roman" w:hAnsi="Times New Roman" w:cs="Times New Roman"/>
          <w:b/>
          <w:bCs/>
          <w:kern w:val="0"/>
          <w:szCs w:val="20"/>
          <w:lang w:val="en-GB" w:eastAsia="ja-JP"/>
        </w:rPr>
        <w:lastRenderedPageBreak/>
        <w:t xml:space="preserve">Table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Table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4</w:t>
      </w:r>
      <w:r w:rsidRPr="005569DF">
        <w:rPr>
          <w:rFonts w:ascii="Times New Roman" w:eastAsia="Times New Roman" w:hAnsi="Times New Roman" w:cs="Times New Roman"/>
          <w:b/>
          <w:bCs/>
          <w:kern w:val="0"/>
          <w:szCs w:val="20"/>
          <w:lang w:val="en-GB" w:eastAsia="ja-JP"/>
        </w:rP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554"/>
        <w:gridCol w:w="4494"/>
      </w:tblGrid>
      <w:tr w:rsidR="005569DF" w:rsidRPr="005569DF" w14:paraId="41DC3121" w14:textId="77777777" w:rsidTr="005569DF">
        <w:trPr>
          <w:trHeight w:val="196"/>
        </w:trPr>
        <w:tc>
          <w:tcPr>
            <w:tcW w:w="5849" w:type="dxa"/>
            <w:gridSpan w:val="2"/>
            <w:tcBorders>
              <w:top w:val="single" w:sz="4" w:space="0" w:color="000000"/>
              <w:left w:val="single" w:sz="4" w:space="0" w:color="000000"/>
              <w:bottom w:val="single" w:sz="4" w:space="0" w:color="000000"/>
              <w:right w:val="single" w:sz="4" w:space="0" w:color="000000"/>
            </w:tcBorders>
            <w:vAlign w:val="center"/>
          </w:tcPr>
          <w:p w14:paraId="2105AEB2"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kern w:val="0"/>
                <w:szCs w:val="20"/>
                <w:lang w:val="en-GB" w:eastAsia="ja-JP"/>
              </w:rPr>
            </w:pPr>
            <w:r w:rsidRPr="005569DF">
              <w:rPr>
                <w:rFonts w:ascii="Times New Roman" w:eastAsia="Times New Roman" w:hAnsi="Times New Roman" w:cs="Times New Roman"/>
                <w:b/>
                <w:kern w:val="0"/>
                <w:szCs w:val="20"/>
                <w:lang w:val="en-GB" w:eastAsia="ja-JP"/>
              </w:rPr>
              <w:t>Report parameters</w:t>
            </w:r>
          </w:p>
        </w:tc>
        <w:tc>
          <w:tcPr>
            <w:tcW w:w="4494" w:type="dxa"/>
            <w:tcBorders>
              <w:top w:val="single" w:sz="4" w:space="0" w:color="000000"/>
              <w:left w:val="single" w:sz="4" w:space="0" w:color="000000"/>
              <w:bottom w:val="single" w:sz="4" w:space="0" w:color="000000"/>
              <w:right w:val="single" w:sz="4" w:space="0" w:color="000000"/>
            </w:tcBorders>
            <w:vAlign w:val="center"/>
          </w:tcPr>
          <w:p w14:paraId="720B983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Samsung</w:t>
            </w:r>
          </w:p>
        </w:tc>
      </w:tr>
      <w:tr w:rsidR="005569DF" w:rsidRPr="005569DF" w14:paraId="1698561F" w14:textId="77777777" w:rsidTr="005569DF">
        <w:trPr>
          <w:trHeight w:val="34"/>
        </w:trPr>
        <w:tc>
          <w:tcPr>
            <w:tcW w:w="1295" w:type="dxa"/>
            <w:tcBorders>
              <w:top w:val="single" w:sz="4" w:space="0" w:color="000000"/>
              <w:left w:val="single" w:sz="4" w:space="0" w:color="000000"/>
              <w:right w:val="single" w:sz="4" w:space="0" w:color="000000"/>
            </w:tcBorders>
            <w:vAlign w:val="center"/>
          </w:tcPr>
          <w:p w14:paraId="3755983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Reported simulation assumptions</w:t>
            </w:r>
          </w:p>
        </w:tc>
        <w:tc>
          <w:tcPr>
            <w:tcW w:w="4554" w:type="dxa"/>
            <w:tcBorders>
              <w:top w:val="single" w:sz="4" w:space="0" w:color="000000"/>
              <w:left w:val="single" w:sz="4" w:space="0" w:color="000000"/>
              <w:bottom w:val="single" w:sz="4" w:space="0" w:color="000000"/>
              <w:right w:val="single" w:sz="4" w:space="0" w:color="000000"/>
            </w:tcBorders>
            <w:vAlign w:val="center"/>
          </w:tcPr>
          <w:p w14:paraId="69BDCFB8"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b/>
                <w:color w:val="000000"/>
                <w:kern w:val="0"/>
                <w:szCs w:val="20"/>
                <w:lang w:val="en-GB"/>
              </w:rPr>
              <w:t xml:space="preserve">Measurement reduction rate (R) </w:t>
            </w:r>
          </w:p>
        </w:tc>
        <w:tc>
          <w:tcPr>
            <w:tcW w:w="4494" w:type="dxa"/>
            <w:tcBorders>
              <w:top w:val="single" w:sz="4" w:space="0" w:color="000000"/>
              <w:left w:val="single" w:sz="4" w:space="0" w:color="000000"/>
              <w:bottom w:val="single" w:sz="4" w:space="0" w:color="000000"/>
              <w:right w:val="single" w:sz="4" w:space="0" w:color="000000"/>
            </w:tcBorders>
            <w:vAlign w:val="center"/>
          </w:tcPr>
          <w:p w14:paraId="31D6C03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highlight w:val="yellow"/>
                <w:lang w:val="en-GB"/>
              </w:rPr>
            </w:pPr>
            <w:r w:rsidRPr="005569DF">
              <w:rPr>
                <w:rFonts w:ascii="Times New Roman" w:eastAsia="맑은 고딕" w:hAnsi="Times New Roman" w:cs="Times New Roman" w:hint="eastAsia"/>
                <w:kern w:val="0"/>
                <w:szCs w:val="20"/>
                <w:lang w:val="en-GB"/>
              </w:rPr>
              <w:t xml:space="preserve">1/2, </w:t>
            </w:r>
            <w:r w:rsidRPr="005569DF">
              <w:rPr>
                <w:rFonts w:ascii="Times New Roman" w:eastAsia="맑은 고딕" w:hAnsi="Times New Roman" w:cs="Times New Roman"/>
                <w:kern w:val="0"/>
                <w:szCs w:val="20"/>
                <w:lang w:val="en-GB"/>
              </w:rPr>
              <w:t>3</w:t>
            </w:r>
            <w:r w:rsidRPr="005569DF">
              <w:rPr>
                <w:rFonts w:ascii="Times New Roman" w:eastAsia="맑은 고딕" w:hAnsi="Times New Roman" w:cs="Times New Roman" w:hint="eastAsia"/>
                <w:kern w:val="0"/>
                <w:szCs w:val="20"/>
                <w:lang w:val="en-GB"/>
              </w:rPr>
              <w:t xml:space="preserve">/4, 5/6, </w:t>
            </w:r>
            <w:r w:rsidRPr="005569DF">
              <w:rPr>
                <w:rFonts w:ascii="Times New Roman" w:eastAsia="맑은 고딕" w:hAnsi="Times New Roman" w:cs="Times New Roman"/>
                <w:kern w:val="0"/>
                <w:szCs w:val="20"/>
                <w:lang w:val="en-GB"/>
              </w:rPr>
              <w:t>7/8</w:t>
            </w:r>
          </w:p>
        </w:tc>
      </w:tr>
      <w:tr w:rsidR="005569DF" w:rsidRPr="005569DF" w14:paraId="53A77B27" w14:textId="77777777" w:rsidTr="005569DF">
        <w:trPr>
          <w:trHeight w:val="34"/>
        </w:trPr>
        <w:tc>
          <w:tcPr>
            <w:tcW w:w="1295" w:type="dxa"/>
            <w:vMerge w:val="restart"/>
            <w:tcBorders>
              <w:top w:val="single" w:sz="4" w:space="0" w:color="000000"/>
              <w:left w:val="single" w:sz="4" w:space="0" w:color="000000"/>
              <w:right w:val="single" w:sz="4" w:space="0" w:color="000000"/>
            </w:tcBorders>
            <w:vAlign w:val="center"/>
          </w:tcPr>
          <w:p w14:paraId="6D2CA4D2"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b/>
                <w:color w:val="000000"/>
                <w:kern w:val="0"/>
                <w:szCs w:val="20"/>
                <w:lang w:val="en-GB"/>
              </w:rPr>
              <w:t>Data Size (Number of Samples)</w:t>
            </w:r>
          </w:p>
        </w:tc>
        <w:tc>
          <w:tcPr>
            <w:tcW w:w="4554" w:type="dxa"/>
            <w:tcBorders>
              <w:top w:val="single" w:sz="4" w:space="0" w:color="000000"/>
              <w:left w:val="single" w:sz="4" w:space="0" w:color="000000"/>
              <w:bottom w:val="single" w:sz="4" w:space="0" w:color="000000"/>
              <w:right w:val="single" w:sz="4" w:space="0" w:color="000000"/>
            </w:tcBorders>
            <w:vAlign w:val="center"/>
          </w:tcPr>
          <w:p w14:paraId="64BC0A04"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color w:val="000000"/>
                <w:kern w:val="0"/>
                <w:szCs w:val="20"/>
                <w:lang w:val="en-GB" w:eastAsia="ja-JP"/>
              </w:rPr>
              <w:t>Training/validity</w:t>
            </w:r>
          </w:p>
        </w:tc>
        <w:tc>
          <w:tcPr>
            <w:tcW w:w="4494" w:type="dxa"/>
            <w:tcBorders>
              <w:top w:val="single" w:sz="4" w:space="0" w:color="000000"/>
              <w:left w:val="single" w:sz="4" w:space="0" w:color="000000"/>
              <w:bottom w:val="single" w:sz="4" w:space="0" w:color="000000"/>
              <w:right w:val="single" w:sz="4" w:space="0" w:color="000000"/>
            </w:tcBorders>
            <w:vAlign w:val="center"/>
          </w:tcPr>
          <w:p w14:paraId="1CD933DE"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5</w:t>
            </w:r>
            <w:r w:rsidRPr="005569DF">
              <w:rPr>
                <w:rFonts w:ascii="Times New Roman" w:eastAsia="맑은 고딕" w:hAnsi="Times New Roman" w:cs="Times New Roman"/>
                <w:kern w:val="0"/>
                <w:szCs w:val="20"/>
                <w:lang w:val="en-GB"/>
              </w:rPr>
              <w:t>9000/6500 samples*</w:t>
            </w:r>
          </w:p>
        </w:tc>
      </w:tr>
      <w:tr w:rsidR="005569DF" w:rsidRPr="005569DF" w14:paraId="64EC6144" w14:textId="77777777" w:rsidTr="005569DF">
        <w:trPr>
          <w:trHeight w:val="41"/>
        </w:trPr>
        <w:tc>
          <w:tcPr>
            <w:tcW w:w="1295" w:type="dxa"/>
            <w:vMerge/>
            <w:tcBorders>
              <w:left w:val="single" w:sz="4" w:space="0" w:color="000000"/>
              <w:right w:val="single" w:sz="4" w:space="0" w:color="000000"/>
            </w:tcBorders>
            <w:vAlign w:val="center"/>
          </w:tcPr>
          <w:p w14:paraId="5B2C6726"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554" w:type="dxa"/>
            <w:tcBorders>
              <w:top w:val="single" w:sz="4" w:space="0" w:color="000000"/>
              <w:left w:val="single" w:sz="4" w:space="0" w:color="000000"/>
              <w:bottom w:val="single" w:sz="4" w:space="0" w:color="000000"/>
              <w:right w:val="single" w:sz="4" w:space="0" w:color="000000"/>
            </w:tcBorders>
            <w:vAlign w:val="center"/>
          </w:tcPr>
          <w:p w14:paraId="517E10C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Testing</w:t>
            </w:r>
          </w:p>
        </w:tc>
        <w:tc>
          <w:tcPr>
            <w:tcW w:w="4494" w:type="dxa"/>
            <w:tcBorders>
              <w:top w:val="single" w:sz="4" w:space="0" w:color="000000"/>
              <w:left w:val="single" w:sz="4" w:space="0" w:color="000000"/>
              <w:bottom w:val="single" w:sz="4" w:space="0" w:color="000000"/>
              <w:right w:val="single" w:sz="4" w:space="0" w:color="000000"/>
            </w:tcBorders>
            <w:vAlign w:val="center"/>
          </w:tcPr>
          <w:p w14:paraId="6C571C7A"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kern w:val="0"/>
                <w:szCs w:val="20"/>
                <w:lang w:val="en-GB" w:eastAsia="ja-JP"/>
              </w:rPr>
            </w:pPr>
            <w:r w:rsidRPr="005569DF">
              <w:rPr>
                <w:rFonts w:ascii="Times New Roman" w:eastAsia="맑은 고딕" w:hAnsi="Times New Roman" w:cs="Times New Roman"/>
                <w:kern w:val="0"/>
                <w:szCs w:val="20"/>
                <w:lang w:val="en-GB"/>
              </w:rPr>
              <w:t>9500 samples*</w:t>
            </w:r>
          </w:p>
        </w:tc>
      </w:tr>
      <w:tr w:rsidR="005569DF" w:rsidRPr="005569DF" w14:paraId="6B21C4BE" w14:textId="77777777" w:rsidTr="005569DF">
        <w:trPr>
          <w:trHeight w:val="41"/>
        </w:trPr>
        <w:tc>
          <w:tcPr>
            <w:tcW w:w="1295" w:type="dxa"/>
            <w:vMerge w:val="restart"/>
            <w:tcBorders>
              <w:left w:val="single" w:sz="4" w:space="0" w:color="000000"/>
              <w:right w:val="single" w:sz="4" w:space="0" w:color="000000"/>
            </w:tcBorders>
            <w:vAlign w:val="center"/>
          </w:tcPr>
          <w:p w14:paraId="5B5C4BBD"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AI/ML model input/output</w:t>
            </w:r>
          </w:p>
        </w:tc>
        <w:tc>
          <w:tcPr>
            <w:tcW w:w="4554" w:type="dxa"/>
            <w:tcBorders>
              <w:top w:val="single" w:sz="4" w:space="0" w:color="000000"/>
              <w:left w:val="single" w:sz="4" w:space="0" w:color="000000"/>
              <w:bottom w:val="single" w:sz="4" w:space="0" w:color="000000"/>
              <w:right w:val="single" w:sz="4" w:space="0" w:color="000000"/>
            </w:tcBorders>
            <w:vAlign w:val="center"/>
          </w:tcPr>
          <w:p w14:paraId="7ED269E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Model input</w:t>
            </w:r>
          </w:p>
        </w:tc>
        <w:tc>
          <w:tcPr>
            <w:tcW w:w="4494" w:type="dxa"/>
            <w:tcBorders>
              <w:top w:val="single" w:sz="4" w:space="0" w:color="000000"/>
              <w:left w:val="single" w:sz="4" w:space="0" w:color="000000"/>
              <w:bottom w:val="single" w:sz="4" w:space="0" w:color="000000"/>
              <w:right w:val="single" w:sz="4" w:space="0" w:color="000000"/>
            </w:tcBorders>
            <w:vAlign w:val="center"/>
          </w:tcPr>
          <w:p w14:paraId="693681E3"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 xml:space="preserve">Historical </w:t>
            </w:r>
            <w:r w:rsidRPr="005569DF">
              <w:rPr>
                <w:rFonts w:ascii="Times New Roman" w:eastAsia="맑은 고딕" w:hAnsi="Times New Roman" w:cs="Times New Roman" w:hint="eastAsia"/>
                <w:kern w:val="0"/>
                <w:szCs w:val="20"/>
                <w:lang w:val="en-GB"/>
              </w:rPr>
              <w:t xml:space="preserve">L3 cell level RSRP </w:t>
            </w:r>
            <w:r w:rsidRPr="005569DF">
              <w:rPr>
                <w:rFonts w:ascii="Times New Roman" w:eastAsia="맑은 고딕" w:hAnsi="Times New Roman" w:cs="Times New Roman"/>
                <w:kern w:val="0"/>
                <w:szCs w:val="20"/>
                <w:lang w:val="en-GB"/>
              </w:rPr>
              <w:br/>
              <w:t xml:space="preserve">with the interval (= sampling period </w:t>
            </w:r>
            <w:r w:rsidRPr="005569DF">
              <w:rPr>
                <w:rFonts w:ascii="Times New Roman" w:eastAsia="맑은 고딕" w:hAnsi="Times New Roman" w:cs="Times New Roman" w:hint="eastAsia"/>
                <w:kern w:val="0"/>
                <w:szCs w:val="20"/>
                <w:lang w:val="en-GB"/>
              </w:rPr>
              <w:t>* 1/</w:t>
            </w:r>
            <w:r w:rsidRPr="005569DF">
              <w:rPr>
                <w:rFonts w:ascii="Times New Roman" w:eastAsia="맑은 고딕" w:hAnsi="Times New Roman" w:cs="Times New Roman"/>
                <w:kern w:val="0"/>
                <w:szCs w:val="20"/>
                <w:lang w:val="en-GB"/>
              </w:rPr>
              <w:t>(1-R</w:t>
            </w:r>
            <w:proofErr w:type="gramStart"/>
            <w:r w:rsidRPr="005569DF">
              <w:rPr>
                <w:rFonts w:ascii="Times New Roman" w:eastAsia="맑은 고딕" w:hAnsi="Times New Roman" w:cs="Times New Roman"/>
                <w:kern w:val="0"/>
                <w:szCs w:val="20"/>
                <w:lang w:val="en-GB"/>
              </w:rPr>
              <w:t>) )</w:t>
            </w:r>
            <w:proofErr w:type="gramEnd"/>
          </w:p>
        </w:tc>
      </w:tr>
      <w:tr w:rsidR="005569DF" w:rsidRPr="005569DF" w14:paraId="4D249BDF" w14:textId="77777777" w:rsidTr="005569DF">
        <w:trPr>
          <w:trHeight w:val="107"/>
        </w:trPr>
        <w:tc>
          <w:tcPr>
            <w:tcW w:w="1295" w:type="dxa"/>
            <w:vMerge/>
            <w:tcBorders>
              <w:left w:val="single" w:sz="4" w:space="0" w:color="000000"/>
              <w:right w:val="single" w:sz="4" w:space="0" w:color="000000"/>
            </w:tcBorders>
            <w:vAlign w:val="center"/>
          </w:tcPr>
          <w:p w14:paraId="0985A0B7"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554" w:type="dxa"/>
            <w:tcBorders>
              <w:top w:val="single" w:sz="4" w:space="0" w:color="000000"/>
              <w:left w:val="single" w:sz="4" w:space="0" w:color="000000"/>
              <w:bottom w:val="single" w:sz="4" w:space="0" w:color="000000"/>
              <w:right w:val="single" w:sz="4" w:space="0" w:color="000000"/>
            </w:tcBorders>
            <w:vAlign w:val="center"/>
          </w:tcPr>
          <w:p w14:paraId="6673515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Model output</w:t>
            </w:r>
          </w:p>
        </w:tc>
        <w:tc>
          <w:tcPr>
            <w:tcW w:w="4494" w:type="dxa"/>
            <w:tcBorders>
              <w:top w:val="single" w:sz="4" w:space="0" w:color="000000"/>
              <w:left w:val="single" w:sz="4" w:space="0" w:color="000000"/>
              <w:bottom w:val="single" w:sz="4" w:space="0" w:color="000000"/>
              <w:right w:val="single" w:sz="4" w:space="0" w:color="000000"/>
            </w:tcBorders>
            <w:vAlign w:val="center"/>
          </w:tcPr>
          <w:p w14:paraId="71044DA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 xml:space="preserve">Future </w:t>
            </w:r>
            <w:r w:rsidRPr="005569DF">
              <w:rPr>
                <w:rFonts w:ascii="Times New Roman" w:eastAsia="맑은 고딕" w:hAnsi="Times New Roman" w:cs="Times New Roman" w:hint="eastAsia"/>
                <w:kern w:val="0"/>
                <w:szCs w:val="20"/>
                <w:lang w:val="en-GB"/>
              </w:rPr>
              <w:t xml:space="preserve">L3 cell level RSRP </w:t>
            </w:r>
            <w:r w:rsidRPr="005569DF">
              <w:rPr>
                <w:rFonts w:ascii="Times New Roman" w:eastAsia="맑은 고딕" w:hAnsi="Times New Roman" w:cs="Times New Roman"/>
                <w:kern w:val="0"/>
                <w:szCs w:val="20"/>
                <w:lang w:val="en-GB"/>
              </w:rPr>
              <w:br/>
              <w:t>with the interval (= sampling period)</w:t>
            </w:r>
          </w:p>
        </w:tc>
      </w:tr>
    </w:tbl>
    <w:p w14:paraId="107C928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*Note: Each sample consists of input RSRP</w:t>
      </w:r>
      <w:r w:rsidRPr="005569DF">
        <w:rPr>
          <w:rFonts w:ascii="Times New Roman" w:eastAsia="맑은 고딕" w:hAnsi="Times New Roman" w:cs="Times New Roman"/>
          <w:kern w:val="0"/>
          <w:szCs w:val="20"/>
          <w:lang w:val="en-GB"/>
        </w:rPr>
        <w:t xml:space="preserve"> values and </w:t>
      </w:r>
      <w:r w:rsidRPr="005569DF">
        <w:rPr>
          <w:rFonts w:ascii="Times New Roman" w:eastAsia="맑은 고딕" w:hAnsi="Times New Roman" w:cs="Times New Roman" w:hint="eastAsia"/>
          <w:kern w:val="0"/>
          <w:szCs w:val="20"/>
          <w:lang w:val="en-GB"/>
        </w:rPr>
        <w:t>output RSRP</w:t>
      </w:r>
      <w:r w:rsidRPr="005569DF">
        <w:rPr>
          <w:rFonts w:ascii="Times New Roman" w:eastAsia="맑은 고딕" w:hAnsi="Times New Roman" w:cs="Times New Roman"/>
          <w:kern w:val="0"/>
          <w:szCs w:val="20"/>
          <w:lang w:val="en-GB"/>
        </w:rPr>
        <w:t xml:space="preserve"> values</w:t>
      </w:r>
      <w:r w:rsidRPr="005569DF">
        <w:rPr>
          <w:rFonts w:ascii="Times New Roman" w:eastAsia="맑은 고딕" w:hAnsi="Times New Roman" w:cs="Times New Roman" w:hint="eastAsia"/>
          <w:kern w:val="0"/>
          <w:szCs w:val="20"/>
          <w:lang w:val="en-GB"/>
        </w:rPr>
        <w:t>.</w:t>
      </w:r>
    </w:p>
    <w:p w14:paraId="160D2633"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For Case B prediction, </w:t>
      </w:r>
      <w:r w:rsidRPr="005569DF">
        <w:rPr>
          <w:rFonts w:ascii="Times New Roman" w:eastAsia="맑은 고딕" w:hAnsi="Times New Roman" w:cs="Times New Roman"/>
          <w:kern w:val="0"/>
          <w:szCs w:val="20"/>
          <w:lang w:val="en-GB"/>
        </w:rPr>
        <w:t>the model is trained to predict the future L3 cell-level RSRP with the interval of ‘sampling period (i.e., 20msec)’ based on the historical L3 cell-level RSRP with the interval of ‘sampling period *1/(1-R)’. For example, let’s assume the case with measurement reduction rate (= 3/4) as in Figure 1 below. In this scenario, at the specific time instance ‘T</w:t>
      </w:r>
      <w:r w:rsidRPr="005569DF">
        <w:rPr>
          <w:rFonts w:ascii="Times New Roman" w:eastAsia="맑은 고딕" w:hAnsi="Times New Roman" w:cs="Times New Roman"/>
          <w:kern w:val="0"/>
          <w:sz w:val="16"/>
          <w:szCs w:val="20"/>
          <w:lang w:val="en-GB"/>
        </w:rPr>
        <w:t>n</w:t>
      </w:r>
      <w:r w:rsidRPr="005569DF">
        <w:rPr>
          <w:rFonts w:ascii="Times New Roman" w:eastAsia="맑은 고딕" w:hAnsi="Times New Roman" w:cs="Times New Roman"/>
          <w:kern w:val="0"/>
          <w:szCs w:val="20"/>
          <w:lang w:val="en-GB"/>
        </w:rPr>
        <w:t>’, the model inference can be performed to predict the future RSRP values for 3 distinct time instances between the current (T</w:t>
      </w:r>
      <w:r w:rsidRPr="005569DF">
        <w:rPr>
          <w:rFonts w:ascii="Times New Roman" w:eastAsia="맑은 고딕" w:hAnsi="Times New Roman" w:cs="Times New Roman"/>
          <w:kern w:val="0"/>
          <w:sz w:val="16"/>
          <w:szCs w:val="20"/>
          <w:lang w:val="en-GB"/>
        </w:rPr>
        <w:t>n</w:t>
      </w:r>
      <w:r w:rsidRPr="005569DF">
        <w:rPr>
          <w:rFonts w:ascii="Times New Roman" w:eastAsia="맑은 고딕" w:hAnsi="Times New Roman" w:cs="Times New Roman"/>
          <w:kern w:val="0"/>
          <w:szCs w:val="20"/>
          <w:lang w:val="en-GB"/>
        </w:rPr>
        <w:t>) and the subsequent (T</w:t>
      </w:r>
      <w:r w:rsidRPr="005569DF">
        <w:rPr>
          <w:rFonts w:ascii="Times New Roman" w:eastAsia="맑은 고딕" w:hAnsi="Times New Roman" w:cs="Times New Roman"/>
          <w:kern w:val="0"/>
          <w:sz w:val="16"/>
          <w:szCs w:val="20"/>
          <w:lang w:val="en-GB"/>
        </w:rPr>
        <w:t>n+1</w:t>
      </w:r>
      <w:r w:rsidRPr="005569DF">
        <w:rPr>
          <w:rFonts w:ascii="Times New Roman" w:eastAsia="맑은 고딕" w:hAnsi="Times New Roman" w:cs="Times New Roman"/>
          <w:kern w:val="0"/>
          <w:szCs w:val="20"/>
          <w:lang w:val="en-GB"/>
        </w:rPr>
        <w:t>) measurement time instance. With the assumption, the number of prediction time instances can be 1, 3, 5, 7 for the distinct measurement reduction rates 1/2,</w:t>
      </w:r>
      <w:r w:rsidRPr="005569DF">
        <w:rPr>
          <w:rFonts w:ascii="Times New Roman" w:eastAsia="맑은 고딕" w:hAnsi="Times New Roman" w:cs="Times New Roman"/>
          <w:kern w:val="0"/>
          <w:szCs w:val="20"/>
        </w:rPr>
        <w:t xml:space="preserve"> 3/4, 5/6, 7/8, respectively.</w:t>
      </w:r>
    </w:p>
    <w:p w14:paraId="117F2302"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5569DF">
        <w:rPr>
          <w:rFonts w:ascii="Times New Roman" w:eastAsia="Times New Roman" w:hAnsi="Times New Roman" w:cs="Times New Roman"/>
          <w:kern w:val="0"/>
          <w:szCs w:val="20"/>
          <w:lang w:val="en-GB" w:eastAsia="ja-JP"/>
        </w:rPr>
        <w:object w:dxaOrig="6581" w:dyaOrig="3141" w14:anchorId="4D595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29.6pt" o:ole="">
            <v:imagedata r:id="rId7" o:title=""/>
          </v:shape>
          <o:OLEObject Type="Embed" ProgID="Visio.Drawing.15" ShapeID="_x0000_i1025" DrawAspect="Content" ObjectID="_1784727063" r:id="rId8"/>
        </w:object>
      </w:r>
    </w:p>
    <w:p w14:paraId="556ECB3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Cs/>
          <w:kern w:val="0"/>
          <w:szCs w:val="20"/>
        </w:rPr>
      </w:pPr>
      <w:r w:rsidRPr="005569DF">
        <w:rPr>
          <w:rFonts w:ascii="Times New Roman" w:eastAsia="Times New Roman" w:hAnsi="Times New Roman" w:cs="Times New Roman"/>
          <w:b/>
          <w:bCs/>
          <w:kern w:val="0"/>
          <w:szCs w:val="20"/>
          <w:lang w:val="en-GB" w:eastAsia="ja-JP"/>
        </w:rPr>
        <w:t xml:space="preserve">Figure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Figure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1</w:t>
      </w:r>
      <w:r w:rsidRPr="005569DF">
        <w:rPr>
          <w:rFonts w:ascii="Times New Roman" w:eastAsia="Times New Roman" w:hAnsi="Times New Roman" w:cs="Times New Roman"/>
          <w:b/>
          <w:bCs/>
          <w:kern w:val="0"/>
          <w:szCs w:val="20"/>
          <w:lang w:val="en-GB" w:eastAsia="ja-JP"/>
        </w:rPr>
        <w:fldChar w:fldCharType="end"/>
      </w:r>
      <w:r w:rsidRPr="005569DF">
        <w:rPr>
          <w:rFonts w:ascii="Times New Roman" w:eastAsia="Times New Roman" w:hAnsi="Times New Roman" w:cs="Times New Roman"/>
          <w:b/>
          <w:bCs/>
          <w:kern w:val="0"/>
          <w:szCs w:val="20"/>
          <w:lang w:val="en-GB" w:eastAsia="ja-JP"/>
        </w:rPr>
        <w:t>. Example of Case B prediction with the measurement reduction rate (=3/4)</w:t>
      </w:r>
    </w:p>
    <w:p w14:paraId="16769509"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5569DF">
        <w:rPr>
          <w:rFonts w:ascii="Times New Roman" w:eastAsia="Times New Roman" w:hAnsi="Times New Roman" w:cs="Times New Roman"/>
          <w:b/>
          <w:bCs/>
          <w:kern w:val="0"/>
          <w:szCs w:val="20"/>
          <w:lang w:val="en-GB" w:eastAsia="ja-JP"/>
        </w:rPr>
        <w:t xml:space="preserve">Table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Table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5</w:t>
      </w:r>
      <w:r w:rsidRPr="005569DF">
        <w:rPr>
          <w:rFonts w:ascii="Times New Roman" w:eastAsia="Times New Roman" w:hAnsi="Times New Roman" w:cs="Times New Roman"/>
          <w:b/>
          <w:bCs/>
          <w:kern w:val="0"/>
          <w:szCs w:val="20"/>
          <w:lang w:val="en-GB" w:eastAsia="ja-JP"/>
        </w:rP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554"/>
        <w:gridCol w:w="2247"/>
        <w:gridCol w:w="2247"/>
      </w:tblGrid>
      <w:tr w:rsidR="005569DF" w:rsidRPr="005569DF" w14:paraId="75259590" w14:textId="77777777" w:rsidTr="005569DF">
        <w:trPr>
          <w:trHeight w:val="248"/>
        </w:trPr>
        <w:tc>
          <w:tcPr>
            <w:tcW w:w="1295" w:type="dxa"/>
            <w:vMerge w:val="restart"/>
            <w:tcBorders>
              <w:left w:val="single" w:sz="4" w:space="0" w:color="000000"/>
              <w:right w:val="single" w:sz="4" w:space="0" w:color="000000"/>
            </w:tcBorders>
            <w:vAlign w:val="center"/>
          </w:tcPr>
          <w:p w14:paraId="5E403982"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맑은 고딕" w:hAnsi="Times New Roman" w:cs="Times New Roman" w:hint="eastAsia"/>
                <w:b/>
                <w:color w:val="000000"/>
                <w:kern w:val="0"/>
                <w:szCs w:val="20"/>
                <w:lang w:val="en-GB"/>
              </w:rPr>
              <w:t>Metrics</w:t>
            </w:r>
          </w:p>
        </w:tc>
        <w:tc>
          <w:tcPr>
            <w:tcW w:w="4554" w:type="dxa"/>
            <w:vMerge w:val="restart"/>
            <w:tcBorders>
              <w:top w:val="single" w:sz="4" w:space="0" w:color="000000"/>
              <w:left w:val="single" w:sz="4" w:space="0" w:color="000000"/>
              <w:right w:val="single" w:sz="4" w:space="0" w:color="000000"/>
            </w:tcBorders>
            <w:vAlign w:val="center"/>
          </w:tcPr>
          <w:p w14:paraId="60EB15C1"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color w:val="000000"/>
                <w:kern w:val="0"/>
                <w:szCs w:val="20"/>
                <w:lang w:val="en-GB"/>
              </w:rPr>
              <w:t>Average L3 cell level RSRP difference (dB)</w:t>
            </w:r>
          </w:p>
        </w:tc>
        <w:tc>
          <w:tcPr>
            <w:tcW w:w="2247" w:type="dxa"/>
            <w:tcBorders>
              <w:top w:val="single" w:sz="4" w:space="0" w:color="000000"/>
              <w:left w:val="single" w:sz="4" w:space="0" w:color="000000"/>
              <w:right w:val="single" w:sz="4" w:space="0" w:color="000000"/>
            </w:tcBorders>
            <w:vAlign w:val="center"/>
          </w:tcPr>
          <w:p w14:paraId="35AE6BA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Reduction rate</w:t>
            </w:r>
          </w:p>
        </w:tc>
        <w:tc>
          <w:tcPr>
            <w:tcW w:w="2247" w:type="dxa"/>
            <w:tcBorders>
              <w:top w:val="single" w:sz="4" w:space="0" w:color="000000"/>
              <w:left w:val="single" w:sz="4" w:space="0" w:color="000000"/>
              <w:right w:val="single" w:sz="4" w:space="0" w:color="000000"/>
            </w:tcBorders>
            <w:vAlign w:val="center"/>
          </w:tcPr>
          <w:p w14:paraId="7F658829"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b/>
                <w:kern w:val="0"/>
                <w:szCs w:val="20"/>
                <w:lang w:val="en-GB"/>
              </w:rPr>
              <w:t>RSRP diff. (dB)</w:t>
            </w:r>
          </w:p>
        </w:tc>
      </w:tr>
      <w:tr w:rsidR="005569DF" w:rsidRPr="005569DF" w14:paraId="1D318986" w14:textId="77777777" w:rsidTr="005569DF">
        <w:trPr>
          <w:trHeight w:val="245"/>
        </w:trPr>
        <w:tc>
          <w:tcPr>
            <w:tcW w:w="1295" w:type="dxa"/>
            <w:vMerge/>
            <w:tcBorders>
              <w:left w:val="single" w:sz="4" w:space="0" w:color="000000"/>
              <w:right w:val="single" w:sz="4" w:space="0" w:color="000000"/>
            </w:tcBorders>
            <w:vAlign w:val="center"/>
          </w:tcPr>
          <w:p w14:paraId="3DE79B2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4554" w:type="dxa"/>
            <w:vMerge/>
            <w:tcBorders>
              <w:left w:val="single" w:sz="4" w:space="0" w:color="000000"/>
              <w:right w:val="single" w:sz="4" w:space="0" w:color="000000"/>
            </w:tcBorders>
            <w:vAlign w:val="center"/>
          </w:tcPr>
          <w:p w14:paraId="79378838"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2247" w:type="dxa"/>
            <w:tcBorders>
              <w:top w:val="single" w:sz="4" w:space="0" w:color="000000"/>
              <w:left w:val="single" w:sz="4" w:space="0" w:color="000000"/>
              <w:right w:val="single" w:sz="4" w:space="0" w:color="000000"/>
            </w:tcBorders>
            <w:vAlign w:val="center"/>
          </w:tcPr>
          <w:p w14:paraId="6271CBDF"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1/2</w:t>
            </w:r>
          </w:p>
        </w:tc>
        <w:tc>
          <w:tcPr>
            <w:tcW w:w="2247" w:type="dxa"/>
            <w:tcBorders>
              <w:top w:val="single" w:sz="4" w:space="0" w:color="000000"/>
              <w:left w:val="single" w:sz="4" w:space="0" w:color="000000"/>
              <w:right w:val="single" w:sz="4" w:space="0" w:color="000000"/>
            </w:tcBorders>
            <w:vAlign w:val="center"/>
          </w:tcPr>
          <w:p w14:paraId="42A709D8"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0.188</w:t>
            </w:r>
          </w:p>
        </w:tc>
      </w:tr>
      <w:tr w:rsidR="005569DF" w:rsidRPr="005569DF" w14:paraId="100194E5" w14:textId="77777777" w:rsidTr="005569DF">
        <w:trPr>
          <w:trHeight w:val="245"/>
        </w:trPr>
        <w:tc>
          <w:tcPr>
            <w:tcW w:w="1295" w:type="dxa"/>
            <w:vMerge/>
            <w:tcBorders>
              <w:left w:val="single" w:sz="4" w:space="0" w:color="000000"/>
              <w:right w:val="single" w:sz="4" w:space="0" w:color="000000"/>
            </w:tcBorders>
            <w:vAlign w:val="center"/>
          </w:tcPr>
          <w:p w14:paraId="10759C4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4554" w:type="dxa"/>
            <w:vMerge/>
            <w:tcBorders>
              <w:left w:val="single" w:sz="4" w:space="0" w:color="000000"/>
              <w:right w:val="single" w:sz="4" w:space="0" w:color="000000"/>
            </w:tcBorders>
            <w:vAlign w:val="center"/>
          </w:tcPr>
          <w:p w14:paraId="0AF9AF1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2247" w:type="dxa"/>
            <w:tcBorders>
              <w:top w:val="single" w:sz="4" w:space="0" w:color="000000"/>
              <w:left w:val="single" w:sz="4" w:space="0" w:color="000000"/>
              <w:right w:val="single" w:sz="4" w:space="0" w:color="000000"/>
            </w:tcBorders>
            <w:vAlign w:val="center"/>
          </w:tcPr>
          <w:p w14:paraId="27BE7732"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3/4</w:t>
            </w:r>
          </w:p>
        </w:tc>
        <w:tc>
          <w:tcPr>
            <w:tcW w:w="2247" w:type="dxa"/>
            <w:tcBorders>
              <w:top w:val="single" w:sz="4" w:space="0" w:color="000000"/>
              <w:left w:val="single" w:sz="4" w:space="0" w:color="000000"/>
              <w:right w:val="single" w:sz="4" w:space="0" w:color="000000"/>
            </w:tcBorders>
            <w:vAlign w:val="center"/>
          </w:tcPr>
          <w:p w14:paraId="50EF8657"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0.282</w:t>
            </w:r>
          </w:p>
        </w:tc>
      </w:tr>
      <w:tr w:rsidR="005569DF" w:rsidRPr="005569DF" w14:paraId="257B593E" w14:textId="77777777" w:rsidTr="005569DF">
        <w:trPr>
          <w:trHeight w:val="245"/>
        </w:trPr>
        <w:tc>
          <w:tcPr>
            <w:tcW w:w="1295" w:type="dxa"/>
            <w:vMerge/>
            <w:tcBorders>
              <w:left w:val="single" w:sz="4" w:space="0" w:color="000000"/>
              <w:right w:val="single" w:sz="4" w:space="0" w:color="000000"/>
            </w:tcBorders>
            <w:vAlign w:val="center"/>
          </w:tcPr>
          <w:p w14:paraId="27B9CE24"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4554" w:type="dxa"/>
            <w:vMerge/>
            <w:tcBorders>
              <w:left w:val="single" w:sz="4" w:space="0" w:color="000000"/>
              <w:right w:val="single" w:sz="4" w:space="0" w:color="000000"/>
            </w:tcBorders>
            <w:vAlign w:val="center"/>
          </w:tcPr>
          <w:p w14:paraId="1E25F05B"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2247" w:type="dxa"/>
            <w:tcBorders>
              <w:top w:val="single" w:sz="4" w:space="0" w:color="000000"/>
              <w:left w:val="single" w:sz="4" w:space="0" w:color="000000"/>
              <w:right w:val="single" w:sz="4" w:space="0" w:color="000000"/>
            </w:tcBorders>
            <w:vAlign w:val="center"/>
          </w:tcPr>
          <w:p w14:paraId="30828C28"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5/6</w:t>
            </w:r>
          </w:p>
        </w:tc>
        <w:tc>
          <w:tcPr>
            <w:tcW w:w="2247" w:type="dxa"/>
            <w:tcBorders>
              <w:top w:val="single" w:sz="4" w:space="0" w:color="000000"/>
              <w:left w:val="single" w:sz="4" w:space="0" w:color="000000"/>
              <w:right w:val="single" w:sz="4" w:space="0" w:color="000000"/>
            </w:tcBorders>
            <w:vAlign w:val="center"/>
          </w:tcPr>
          <w:p w14:paraId="1B479DBF"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0.417</w:t>
            </w:r>
          </w:p>
        </w:tc>
      </w:tr>
      <w:tr w:rsidR="005569DF" w:rsidRPr="005569DF" w14:paraId="4F4126E0" w14:textId="77777777" w:rsidTr="005569DF">
        <w:trPr>
          <w:trHeight w:val="245"/>
        </w:trPr>
        <w:tc>
          <w:tcPr>
            <w:tcW w:w="1295" w:type="dxa"/>
            <w:vMerge/>
            <w:tcBorders>
              <w:left w:val="single" w:sz="4" w:space="0" w:color="000000"/>
              <w:right w:val="single" w:sz="4" w:space="0" w:color="000000"/>
            </w:tcBorders>
            <w:vAlign w:val="center"/>
          </w:tcPr>
          <w:p w14:paraId="081B637D"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4554" w:type="dxa"/>
            <w:vMerge/>
            <w:tcBorders>
              <w:left w:val="single" w:sz="4" w:space="0" w:color="000000"/>
              <w:right w:val="single" w:sz="4" w:space="0" w:color="000000"/>
            </w:tcBorders>
            <w:vAlign w:val="center"/>
          </w:tcPr>
          <w:p w14:paraId="1DC45C39"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2247" w:type="dxa"/>
            <w:tcBorders>
              <w:top w:val="single" w:sz="4" w:space="0" w:color="000000"/>
              <w:left w:val="single" w:sz="4" w:space="0" w:color="000000"/>
              <w:right w:val="single" w:sz="4" w:space="0" w:color="000000"/>
            </w:tcBorders>
            <w:vAlign w:val="center"/>
          </w:tcPr>
          <w:p w14:paraId="1112B7D3"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7/8</w:t>
            </w:r>
          </w:p>
        </w:tc>
        <w:tc>
          <w:tcPr>
            <w:tcW w:w="2247" w:type="dxa"/>
            <w:tcBorders>
              <w:top w:val="single" w:sz="4" w:space="0" w:color="000000"/>
              <w:left w:val="single" w:sz="4" w:space="0" w:color="000000"/>
              <w:right w:val="single" w:sz="4" w:space="0" w:color="000000"/>
            </w:tcBorders>
            <w:vAlign w:val="center"/>
          </w:tcPr>
          <w:p w14:paraId="1622C73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0.526</w:t>
            </w:r>
          </w:p>
        </w:tc>
      </w:tr>
    </w:tbl>
    <w:p w14:paraId="117D4B6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p>
    <w:p w14:paraId="0EC3453B"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5569DF">
        <w:rPr>
          <w:rFonts w:ascii="Times New Roman" w:eastAsia="맑은 고딕" w:hAnsi="Times New Roman" w:cs="Times New Roman"/>
          <w:kern w:val="0"/>
          <w:szCs w:val="20"/>
        </w:rPr>
        <w:t xml:space="preserve">Table 5 shows the evaluation results that the average L3 cell level RSRP difference can be 0.19, 0.28, 0.42, 0.53 dB for each of the different measurement reduction rates 1/2, 3/4, 5/6, 7/8, separately. From the results, we can also find the tradeoff between measurement reduction rate and prediction accuracy. As the higher measurement reduction rate is used for Case B prediction, the measurement overhead at the UE side decreases, but the RSRP difference increases, which can result in HO KPI degradation. From UE’s perspective, it can prefer a higher measurement reduction rate to reduce </w:t>
      </w:r>
      <w:r w:rsidRPr="005569DF">
        <w:rPr>
          <w:rFonts w:ascii="Times New Roman" w:eastAsia="맑은 고딕" w:hAnsi="Times New Roman" w:cs="Times New Roman"/>
          <w:kern w:val="0"/>
          <w:szCs w:val="20"/>
        </w:rPr>
        <w:lastRenderedPageBreak/>
        <w:t>its measurement overhead, but NW may be conservative about reducing the measurement overhead too much to maintain overall HO performance. Thus, we need to study how UE/gNB can determine or negotiate a suitable value of measurement reduction rate for Case B prediction.</w:t>
      </w:r>
    </w:p>
    <w:p w14:paraId="7443977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8: For Case B temporal domain prediction in FR1, the evaluation results show that the average L3 cell level RSRP difference can be 0.19, 0.28, 0.42, 0.53 dB for each of the measurement reduction rate 1/2, 3/4, 5/6, 7/8 respectively.</w:t>
      </w:r>
    </w:p>
    <w:p w14:paraId="601772F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9: For Case B prediction, there is a tradeoff between measurement reduction rate and prediction accuracy (i.e., L3 RSRP difference).</w:t>
      </w:r>
    </w:p>
    <w:p w14:paraId="7EA1945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5569DF">
        <w:rPr>
          <w:rFonts w:ascii="Times New Roman" w:eastAsia="맑은 고딕" w:hAnsi="Times New Roman" w:cs="Times New Roman"/>
          <w:kern w:val="0"/>
          <w:szCs w:val="20"/>
        </w:rPr>
        <w:t>Based on the observations above, we would like to propose the following.</w:t>
      </w:r>
    </w:p>
    <w:p w14:paraId="17C4B31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Proposal 3: For Case B temporal domain prediction, RAN2 to capture the tradeoff between measurement reduction rate and prediction accuracy in TR 38.744.</w:t>
      </w:r>
    </w:p>
    <w:p w14:paraId="70161E3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Proposal 4: RAN2 to study how UE/gNB can determine a suitable value of measurement reduction rate for Case B prediction.</w:t>
      </w:r>
    </w:p>
    <w:p w14:paraId="1B910C2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268CF430" w14:textId="77777777" w:rsidR="005569DF" w:rsidRPr="005569DF" w:rsidRDefault="005569DF" w:rsidP="005569DF">
      <w:pPr>
        <w:keepNext/>
        <w:keepLines/>
        <w:widowControl/>
        <w:wordWrap/>
        <w:overflowPunct w:val="0"/>
        <w:adjustRightInd w:val="0"/>
        <w:spacing w:before="120" w:after="180" w:line="240" w:lineRule="auto"/>
        <w:ind w:left="1134" w:hanging="1134"/>
        <w:jc w:val="left"/>
        <w:textAlignment w:val="baseline"/>
        <w:outlineLvl w:val="2"/>
        <w:rPr>
          <w:rFonts w:ascii="Arial" w:eastAsia="맑은 고딕" w:hAnsi="Arial" w:cs="Times New Roman"/>
          <w:kern w:val="0"/>
          <w:sz w:val="28"/>
          <w:szCs w:val="20"/>
          <w:lang w:val="en-GB"/>
        </w:rPr>
      </w:pPr>
      <w:r w:rsidRPr="005569DF">
        <w:rPr>
          <w:rFonts w:ascii="Arial" w:eastAsia="맑은 고딕" w:hAnsi="Arial" w:cs="Times New Roman" w:hint="eastAsia"/>
          <w:kern w:val="0"/>
          <w:sz w:val="28"/>
          <w:szCs w:val="20"/>
          <w:lang w:val="en-GB"/>
        </w:rPr>
        <w:t>2.1.</w:t>
      </w:r>
      <w:r w:rsidRPr="005569DF">
        <w:rPr>
          <w:rFonts w:ascii="Arial" w:eastAsia="맑은 고딕" w:hAnsi="Arial" w:cs="Times New Roman"/>
          <w:kern w:val="0"/>
          <w:sz w:val="28"/>
          <w:szCs w:val="20"/>
          <w:lang w:val="en-GB"/>
        </w:rPr>
        <w:t>4</w:t>
      </w:r>
      <w:r w:rsidRPr="005569DF">
        <w:rPr>
          <w:rFonts w:ascii="Arial" w:eastAsia="맑은 고딕" w:hAnsi="Arial" w:cs="Times New Roman" w:hint="eastAsia"/>
          <w:kern w:val="0"/>
          <w:sz w:val="28"/>
          <w:szCs w:val="20"/>
          <w:lang w:val="en-GB"/>
        </w:rPr>
        <w:t xml:space="preserve"> </w:t>
      </w:r>
      <w:r w:rsidRPr="005569DF">
        <w:rPr>
          <w:rFonts w:ascii="Arial" w:eastAsia="맑은 고딕" w:hAnsi="Arial" w:cs="Times New Roman"/>
          <w:kern w:val="0"/>
          <w:sz w:val="28"/>
          <w:szCs w:val="20"/>
          <w:lang w:val="en-GB"/>
        </w:rPr>
        <w:t>FR1 to FR1 inter-frequency (frequency domain, Case 3)</w:t>
      </w:r>
    </w:p>
    <w:p w14:paraId="0880A71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kern w:val="0"/>
          <w:szCs w:val="20"/>
          <w:lang w:val="en-GB"/>
        </w:rPr>
        <w:t>The following Table 6 shows our simulation assumption/results for the Case 3 (i.e., inter-frequency prediction in FR1).</w:t>
      </w:r>
    </w:p>
    <w:p w14:paraId="4A97B690" w14:textId="77777777" w:rsidR="005569DF" w:rsidRPr="005569DF" w:rsidRDefault="005569DF" w:rsidP="005569DF">
      <w:pPr>
        <w:keepNext/>
        <w:widowControl/>
        <w:wordWrap/>
        <w:overflowPunct w:val="0"/>
        <w:adjustRightInd w:val="0"/>
        <w:spacing w:after="180" w:line="240" w:lineRule="auto"/>
        <w:jc w:val="left"/>
        <w:textAlignment w:val="baseline"/>
        <w:rPr>
          <w:rFonts w:ascii="Times New Roman" w:eastAsia="Times New Roman" w:hAnsi="Times New Roman" w:cs="Times New Roman"/>
          <w:b/>
          <w:bCs/>
          <w:kern w:val="0"/>
          <w:szCs w:val="20"/>
          <w:lang w:val="en-GB" w:eastAsia="ja-JP"/>
        </w:rPr>
      </w:pPr>
      <w:r w:rsidRPr="005569DF">
        <w:rPr>
          <w:rFonts w:ascii="Times New Roman" w:eastAsia="Times New Roman" w:hAnsi="Times New Roman" w:cs="Times New Roman"/>
          <w:b/>
          <w:bCs/>
          <w:kern w:val="0"/>
          <w:szCs w:val="20"/>
          <w:lang w:val="en-GB" w:eastAsia="ja-JP"/>
        </w:rPr>
        <w:t xml:space="preserve">Table </w:t>
      </w:r>
      <w:r w:rsidRPr="005569DF">
        <w:rPr>
          <w:rFonts w:ascii="Times New Roman" w:eastAsia="Times New Roman" w:hAnsi="Times New Roman" w:cs="Times New Roman"/>
          <w:b/>
          <w:bCs/>
          <w:kern w:val="0"/>
          <w:szCs w:val="20"/>
          <w:lang w:val="en-GB" w:eastAsia="ja-JP"/>
        </w:rPr>
        <w:fldChar w:fldCharType="begin"/>
      </w:r>
      <w:r w:rsidRPr="005569DF">
        <w:rPr>
          <w:rFonts w:ascii="Times New Roman" w:eastAsia="Times New Roman" w:hAnsi="Times New Roman" w:cs="Times New Roman"/>
          <w:b/>
          <w:bCs/>
          <w:kern w:val="0"/>
          <w:szCs w:val="20"/>
          <w:lang w:val="en-GB" w:eastAsia="ja-JP"/>
        </w:rPr>
        <w:instrText xml:space="preserve"> SEQ Table \* ARABIC </w:instrText>
      </w:r>
      <w:r w:rsidRPr="005569DF">
        <w:rPr>
          <w:rFonts w:ascii="Times New Roman" w:eastAsia="Times New Roman" w:hAnsi="Times New Roman" w:cs="Times New Roman"/>
          <w:b/>
          <w:bCs/>
          <w:kern w:val="0"/>
          <w:szCs w:val="20"/>
          <w:lang w:val="en-GB" w:eastAsia="ja-JP"/>
        </w:rPr>
        <w:fldChar w:fldCharType="separate"/>
      </w:r>
      <w:r w:rsidRPr="005569DF">
        <w:rPr>
          <w:rFonts w:ascii="Times New Roman" w:eastAsia="Times New Roman" w:hAnsi="Times New Roman" w:cs="Times New Roman"/>
          <w:b/>
          <w:bCs/>
          <w:noProof/>
          <w:kern w:val="0"/>
          <w:szCs w:val="20"/>
          <w:lang w:val="en-GB" w:eastAsia="ja-JP"/>
        </w:rPr>
        <w:t>6</w:t>
      </w:r>
      <w:r w:rsidRPr="005569DF">
        <w:rPr>
          <w:rFonts w:ascii="Times New Roman" w:eastAsia="Times New Roman" w:hAnsi="Times New Roman" w:cs="Times New Roman"/>
          <w:b/>
          <w:bCs/>
          <w:kern w:val="0"/>
          <w:szCs w:val="20"/>
          <w:lang w:val="en-GB" w:eastAsia="ja-JP"/>
        </w:rP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554"/>
        <w:gridCol w:w="4494"/>
      </w:tblGrid>
      <w:tr w:rsidR="005569DF" w:rsidRPr="005569DF" w14:paraId="39CD4571" w14:textId="77777777" w:rsidTr="005569DF">
        <w:trPr>
          <w:trHeight w:val="196"/>
        </w:trPr>
        <w:tc>
          <w:tcPr>
            <w:tcW w:w="5849" w:type="dxa"/>
            <w:gridSpan w:val="2"/>
            <w:tcBorders>
              <w:top w:val="single" w:sz="4" w:space="0" w:color="000000"/>
              <w:left w:val="single" w:sz="4" w:space="0" w:color="000000"/>
              <w:bottom w:val="single" w:sz="4" w:space="0" w:color="000000"/>
              <w:right w:val="single" w:sz="4" w:space="0" w:color="000000"/>
            </w:tcBorders>
            <w:vAlign w:val="center"/>
          </w:tcPr>
          <w:p w14:paraId="3943808A"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kern w:val="0"/>
                <w:szCs w:val="20"/>
                <w:lang w:val="en-GB" w:eastAsia="ja-JP"/>
              </w:rPr>
            </w:pPr>
            <w:r w:rsidRPr="005569DF">
              <w:rPr>
                <w:rFonts w:ascii="Times New Roman" w:eastAsia="Times New Roman" w:hAnsi="Times New Roman" w:cs="Times New Roman"/>
                <w:b/>
                <w:kern w:val="0"/>
                <w:szCs w:val="20"/>
                <w:lang w:val="en-GB" w:eastAsia="ja-JP"/>
              </w:rPr>
              <w:t>Report parameters</w:t>
            </w:r>
          </w:p>
        </w:tc>
        <w:tc>
          <w:tcPr>
            <w:tcW w:w="4494" w:type="dxa"/>
            <w:tcBorders>
              <w:top w:val="single" w:sz="4" w:space="0" w:color="000000"/>
              <w:left w:val="single" w:sz="4" w:space="0" w:color="000000"/>
              <w:bottom w:val="single" w:sz="4" w:space="0" w:color="000000"/>
              <w:right w:val="single" w:sz="4" w:space="0" w:color="000000"/>
            </w:tcBorders>
            <w:vAlign w:val="center"/>
          </w:tcPr>
          <w:p w14:paraId="6DA6F9E2"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Samsung</w:t>
            </w:r>
          </w:p>
        </w:tc>
      </w:tr>
      <w:tr w:rsidR="005569DF" w:rsidRPr="005569DF" w14:paraId="0A96B086" w14:textId="77777777" w:rsidTr="005569DF">
        <w:trPr>
          <w:trHeight w:val="34"/>
        </w:trPr>
        <w:tc>
          <w:tcPr>
            <w:tcW w:w="1295" w:type="dxa"/>
            <w:vMerge w:val="restart"/>
            <w:tcBorders>
              <w:top w:val="single" w:sz="4" w:space="0" w:color="000000"/>
              <w:left w:val="single" w:sz="4" w:space="0" w:color="000000"/>
              <w:right w:val="single" w:sz="4" w:space="0" w:color="000000"/>
            </w:tcBorders>
            <w:vAlign w:val="center"/>
          </w:tcPr>
          <w:p w14:paraId="12EDE11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Reported simulation assumptions</w:t>
            </w:r>
          </w:p>
        </w:tc>
        <w:tc>
          <w:tcPr>
            <w:tcW w:w="4554" w:type="dxa"/>
            <w:tcBorders>
              <w:top w:val="single" w:sz="4" w:space="0" w:color="000000"/>
              <w:left w:val="single" w:sz="4" w:space="0" w:color="000000"/>
              <w:bottom w:val="single" w:sz="4" w:space="0" w:color="000000"/>
              <w:right w:val="single" w:sz="4" w:space="0" w:color="000000"/>
            </w:tcBorders>
          </w:tcPr>
          <w:p w14:paraId="4AE0C516"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color w:val="000000"/>
                <w:kern w:val="0"/>
                <w:szCs w:val="20"/>
                <w:lang w:val="en-GB" w:eastAsia="ja-JP"/>
              </w:rPr>
              <w:t xml:space="preserve">Inter-frequency correlation assumption in general </w:t>
            </w:r>
            <w:r w:rsidRPr="005569DF">
              <w:rPr>
                <w:rFonts w:ascii="Times New Roman" w:eastAsia="Times New Roman" w:hAnsi="Times New Roman" w:cs="Times New Roman"/>
                <w:b/>
                <w:color w:val="000000"/>
                <w:kern w:val="0"/>
                <w:szCs w:val="20"/>
                <w:lang w:val="en-GB" w:eastAsia="ja-JP"/>
              </w:rPr>
              <w:br/>
              <w:t>(yes or no)</w:t>
            </w:r>
          </w:p>
        </w:tc>
        <w:tc>
          <w:tcPr>
            <w:tcW w:w="4494" w:type="dxa"/>
            <w:tcBorders>
              <w:top w:val="single" w:sz="4" w:space="0" w:color="000000"/>
              <w:left w:val="single" w:sz="4" w:space="0" w:color="000000"/>
              <w:bottom w:val="single" w:sz="4" w:space="0" w:color="000000"/>
              <w:right w:val="single" w:sz="4" w:space="0" w:color="000000"/>
            </w:tcBorders>
          </w:tcPr>
          <w:p w14:paraId="2BF5AA65"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Times New Roman" w:hAnsi="Times New Roman" w:cs="Times New Roman"/>
                <w:kern w:val="0"/>
                <w:szCs w:val="20"/>
                <w:lang w:val="en-GB" w:eastAsia="ja-JP"/>
              </w:rPr>
              <w:t xml:space="preserve">Yes </w:t>
            </w:r>
          </w:p>
        </w:tc>
      </w:tr>
      <w:tr w:rsidR="005569DF" w:rsidRPr="005569DF" w14:paraId="699141BA" w14:textId="77777777" w:rsidTr="005569DF">
        <w:trPr>
          <w:trHeight w:val="34"/>
        </w:trPr>
        <w:tc>
          <w:tcPr>
            <w:tcW w:w="1295" w:type="dxa"/>
            <w:vMerge/>
            <w:tcBorders>
              <w:left w:val="single" w:sz="4" w:space="0" w:color="000000"/>
              <w:right w:val="single" w:sz="4" w:space="0" w:color="000000"/>
            </w:tcBorders>
            <w:vAlign w:val="center"/>
          </w:tcPr>
          <w:p w14:paraId="51FEB143"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p>
        </w:tc>
        <w:tc>
          <w:tcPr>
            <w:tcW w:w="4554" w:type="dxa"/>
            <w:tcBorders>
              <w:top w:val="single" w:sz="4" w:space="0" w:color="000000"/>
              <w:left w:val="single" w:sz="4" w:space="0" w:color="000000"/>
              <w:bottom w:val="single" w:sz="4" w:space="0" w:color="000000"/>
              <w:right w:val="single" w:sz="4" w:space="0" w:color="000000"/>
            </w:tcBorders>
          </w:tcPr>
          <w:p w14:paraId="32E3341A"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kern w:val="0"/>
                <w:szCs w:val="20"/>
                <w:lang w:val="en-GB" w:eastAsia="ja-JP"/>
              </w:rPr>
              <w:t xml:space="preserve">Inter-frequency shadow fading correction </w:t>
            </w:r>
            <w:r w:rsidRPr="005569DF">
              <w:rPr>
                <w:rFonts w:ascii="Times New Roman" w:eastAsia="Times New Roman" w:hAnsi="Times New Roman" w:cs="Times New Roman"/>
                <w:b/>
                <w:kern w:val="0"/>
                <w:szCs w:val="20"/>
                <w:lang w:val="en-GB" w:eastAsia="ja-JP"/>
              </w:rPr>
              <w:br/>
            </w:r>
            <w:r w:rsidRPr="005569DF">
              <w:rPr>
                <w:rFonts w:ascii="Times New Roman" w:eastAsia="Times New Roman" w:hAnsi="Times New Roman" w:cs="Times New Roman"/>
                <w:b/>
                <w:color w:val="000000"/>
                <w:kern w:val="0"/>
                <w:szCs w:val="20"/>
                <w:lang w:val="en-GB" w:eastAsia="ja-JP"/>
              </w:rPr>
              <w:t>(</w:t>
            </w:r>
            <w:proofErr w:type="gramStart"/>
            <w:r w:rsidRPr="005569DF">
              <w:rPr>
                <w:rFonts w:ascii="Times New Roman" w:eastAsia="Times New Roman" w:hAnsi="Times New Roman" w:cs="Times New Roman"/>
                <w:b/>
                <w:color w:val="000000"/>
                <w:kern w:val="0"/>
                <w:szCs w:val="20"/>
                <w:lang w:val="en-GB" w:eastAsia="ja-JP"/>
              </w:rPr>
              <w:t>e.g.</w:t>
            </w:r>
            <w:proofErr w:type="gramEnd"/>
            <w:r w:rsidRPr="005569DF">
              <w:rPr>
                <w:rFonts w:ascii="Times New Roman" w:eastAsia="Times New Roman" w:hAnsi="Times New Roman" w:cs="Times New Roman"/>
                <w:b/>
                <w:color w:val="000000"/>
                <w:kern w:val="0"/>
                <w:szCs w:val="20"/>
                <w:lang w:val="en-GB" w:eastAsia="ja-JP"/>
              </w:rPr>
              <w:t xml:space="preserve"> full, partial, no)</w:t>
            </w:r>
          </w:p>
        </w:tc>
        <w:tc>
          <w:tcPr>
            <w:tcW w:w="4494" w:type="dxa"/>
            <w:tcBorders>
              <w:top w:val="single" w:sz="4" w:space="0" w:color="000000"/>
              <w:left w:val="single" w:sz="4" w:space="0" w:color="000000"/>
              <w:bottom w:val="single" w:sz="4" w:space="0" w:color="000000"/>
              <w:right w:val="single" w:sz="4" w:space="0" w:color="000000"/>
            </w:tcBorders>
          </w:tcPr>
          <w:p w14:paraId="51529E57"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Times New Roman" w:hAnsi="Times New Roman" w:cs="Times New Roman"/>
                <w:kern w:val="0"/>
                <w:szCs w:val="20"/>
                <w:lang w:val="en-GB" w:eastAsia="ja-JP"/>
              </w:rPr>
              <w:t xml:space="preserve">Full </w:t>
            </w:r>
          </w:p>
        </w:tc>
      </w:tr>
      <w:tr w:rsidR="005569DF" w:rsidRPr="005569DF" w14:paraId="31077BC3" w14:textId="77777777" w:rsidTr="005569DF">
        <w:trPr>
          <w:trHeight w:val="34"/>
        </w:trPr>
        <w:tc>
          <w:tcPr>
            <w:tcW w:w="1295" w:type="dxa"/>
            <w:vMerge w:val="restart"/>
            <w:tcBorders>
              <w:top w:val="single" w:sz="4" w:space="0" w:color="000000"/>
              <w:left w:val="single" w:sz="4" w:space="0" w:color="000000"/>
              <w:right w:val="single" w:sz="4" w:space="0" w:color="000000"/>
            </w:tcBorders>
            <w:vAlign w:val="center"/>
          </w:tcPr>
          <w:p w14:paraId="04935969"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b/>
                <w:color w:val="000000"/>
                <w:kern w:val="0"/>
                <w:szCs w:val="20"/>
                <w:lang w:val="en-GB"/>
              </w:rPr>
              <w:t>Data Size (Number of Samples)</w:t>
            </w:r>
          </w:p>
        </w:tc>
        <w:tc>
          <w:tcPr>
            <w:tcW w:w="4554" w:type="dxa"/>
            <w:tcBorders>
              <w:top w:val="single" w:sz="4" w:space="0" w:color="000000"/>
              <w:left w:val="single" w:sz="4" w:space="0" w:color="000000"/>
              <w:bottom w:val="single" w:sz="4" w:space="0" w:color="000000"/>
              <w:right w:val="single" w:sz="4" w:space="0" w:color="000000"/>
            </w:tcBorders>
            <w:vAlign w:val="center"/>
          </w:tcPr>
          <w:p w14:paraId="23D9C6A5"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Times New Roman" w:hAnsi="Times New Roman" w:cs="Times New Roman"/>
                <w:b/>
                <w:color w:val="000000"/>
                <w:kern w:val="0"/>
                <w:szCs w:val="20"/>
                <w:lang w:val="en-GB" w:eastAsia="ja-JP"/>
              </w:rPr>
              <w:t>Training/validity</w:t>
            </w:r>
          </w:p>
        </w:tc>
        <w:tc>
          <w:tcPr>
            <w:tcW w:w="4494" w:type="dxa"/>
            <w:tcBorders>
              <w:top w:val="single" w:sz="4" w:space="0" w:color="000000"/>
              <w:left w:val="single" w:sz="4" w:space="0" w:color="000000"/>
              <w:bottom w:val="single" w:sz="4" w:space="0" w:color="000000"/>
              <w:right w:val="single" w:sz="4" w:space="0" w:color="000000"/>
            </w:tcBorders>
            <w:vAlign w:val="center"/>
          </w:tcPr>
          <w:p w14:paraId="74A675F0"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5</w:t>
            </w:r>
            <w:r w:rsidRPr="005569DF">
              <w:rPr>
                <w:rFonts w:ascii="Times New Roman" w:eastAsia="맑은 고딕" w:hAnsi="Times New Roman" w:cs="Times New Roman"/>
                <w:kern w:val="0"/>
                <w:szCs w:val="20"/>
                <w:lang w:val="en-GB"/>
              </w:rPr>
              <w:t>9000/6500 samples*</w:t>
            </w:r>
          </w:p>
        </w:tc>
      </w:tr>
      <w:tr w:rsidR="005569DF" w:rsidRPr="005569DF" w14:paraId="71A3AFF1" w14:textId="77777777" w:rsidTr="005569DF">
        <w:trPr>
          <w:trHeight w:val="41"/>
        </w:trPr>
        <w:tc>
          <w:tcPr>
            <w:tcW w:w="1295" w:type="dxa"/>
            <w:vMerge/>
            <w:tcBorders>
              <w:left w:val="single" w:sz="4" w:space="0" w:color="000000"/>
              <w:right w:val="single" w:sz="4" w:space="0" w:color="000000"/>
            </w:tcBorders>
            <w:vAlign w:val="center"/>
          </w:tcPr>
          <w:p w14:paraId="0723C02F"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554" w:type="dxa"/>
            <w:tcBorders>
              <w:top w:val="single" w:sz="4" w:space="0" w:color="000000"/>
              <w:left w:val="single" w:sz="4" w:space="0" w:color="000000"/>
              <w:bottom w:val="single" w:sz="4" w:space="0" w:color="000000"/>
              <w:right w:val="single" w:sz="4" w:space="0" w:color="000000"/>
            </w:tcBorders>
            <w:vAlign w:val="center"/>
          </w:tcPr>
          <w:p w14:paraId="01908479"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Testing</w:t>
            </w:r>
          </w:p>
        </w:tc>
        <w:tc>
          <w:tcPr>
            <w:tcW w:w="4494" w:type="dxa"/>
            <w:tcBorders>
              <w:top w:val="single" w:sz="4" w:space="0" w:color="000000"/>
              <w:left w:val="single" w:sz="4" w:space="0" w:color="000000"/>
              <w:bottom w:val="single" w:sz="4" w:space="0" w:color="000000"/>
              <w:right w:val="single" w:sz="4" w:space="0" w:color="000000"/>
            </w:tcBorders>
            <w:vAlign w:val="center"/>
          </w:tcPr>
          <w:p w14:paraId="2036CEAE"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kern w:val="0"/>
                <w:szCs w:val="20"/>
                <w:lang w:val="en-GB" w:eastAsia="ja-JP"/>
              </w:rPr>
            </w:pPr>
            <w:r w:rsidRPr="005569DF">
              <w:rPr>
                <w:rFonts w:ascii="Times New Roman" w:eastAsia="맑은 고딕" w:hAnsi="Times New Roman" w:cs="Times New Roman"/>
                <w:kern w:val="0"/>
                <w:szCs w:val="20"/>
                <w:lang w:val="en-GB"/>
              </w:rPr>
              <w:t>9500 samples*</w:t>
            </w:r>
          </w:p>
        </w:tc>
      </w:tr>
      <w:tr w:rsidR="005569DF" w:rsidRPr="005569DF" w14:paraId="3015F62E" w14:textId="77777777" w:rsidTr="005569DF">
        <w:trPr>
          <w:trHeight w:val="41"/>
        </w:trPr>
        <w:tc>
          <w:tcPr>
            <w:tcW w:w="1295" w:type="dxa"/>
            <w:vMerge w:val="restart"/>
            <w:tcBorders>
              <w:left w:val="single" w:sz="4" w:space="0" w:color="000000"/>
              <w:right w:val="single" w:sz="4" w:space="0" w:color="000000"/>
            </w:tcBorders>
            <w:vAlign w:val="center"/>
          </w:tcPr>
          <w:p w14:paraId="2FA1A7E0"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color w:val="000000"/>
                <w:kern w:val="0"/>
                <w:szCs w:val="20"/>
                <w:lang w:val="en-GB"/>
              </w:rPr>
            </w:pPr>
            <w:r w:rsidRPr="005569DF">
              <w:rPr>
                <w:rFonts w:ascii="Times New Roman" w:eastAsia="맑은 고딕" w:hAnsi="Times New Roman" w:cs="Times New Roman" w:hint="eastAsia"/>
                <w:b/>
                <w:color w:val="000000"/>
                <w:kern w:val="0"/>
                <w:szCs w:val="20"/>
                <w:lang w:val="en-GB"/>
              </w:rPr>
              <w:t>AI/ML model input/output</w:t>
            </w:r>
          </w:p>
        </w:tc>
        <w:tc>
          <w:tcPr>
            <w:tcW w:w="4554" w:type="dxa"/>
            <w:tcBorders>
              <w:top w:val="single" w:sz="4" w:space="0" w:color="000000"/>
              <w:left w:val="single" w:sz="4" w:space="0" w:color="000000"/>
              <w:bottom w:val="single" w:sz="4" w:space="0" w:color="000000"/>
              <w:right w:val="single" w:sz="4" w:space="0" w:color="000000"/>
            </w:tcBorders>
            <w:vAlign w:val="center"/>
          </w:tcPr>
          <w:p w14:paraId="67B20D38"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Model input</w:t>
            </w:r>
          </w:p>
        </w:tc>
        <w:tc>
          <w:tcPr>
            <w:tcW w:w="4494" w:type="dxa"/>
            <w:tcBorders>
              <w:top w:val="single" w:sz="4" w:space="0" w:color="000000"/>
              <w:left w:val="single" w:sz="4" w:space="0" w:color="000000"/>
              <w:bottom w:val="single" w:sz="4" w:space="0" w:color="000000"/>
              <w:right w:val="single" w:sz="4" w:space="0" w:color="000000"/>
            </w:tcBorders>
            <w:vAlign w:val="center"/>
          </w:tcPr>
          <w:p w14:paraId="34B21D2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L3 cell level RSRP </w:t>
            </w:r>
            <w:r w:rsidRPr="005569DF">
              <w:rPr>
                <w:rFonts w:ascii="Times New Roman" w:eastAsia="맑은 고딕" w:hAnsi="Times New Roman" w:cs="Times New Roman"/>
                <w:kern w:val="0"/>
                <w:szCs w:val="20"/>
                <w:lang w:val="en-GB"/>
              </w:rPr>
              <w:t>at the baseline freq. (4GHz)</w:t>
            </w:r>
          </w:p>
        </w:tc>
      </w:tr>
      <w:tr w:rsidR="005569DF" w:rsidRPr="005569DF" w14:paraId="2B1CD115" w14:textId="77777777" w:rsidTr="005569DF">
        <w:trPr>
          <w:trHeight w:val="107"/>
        </w:trPr>
        <w:tc>
          <w:tcPr>
            <w:tcW w:w="1295" w:type="dxa"/>
            <w:vMerge/>
            <w:tcBorders>
              <w:left w:val="single" w:sz="4" w:space="0" w:color="000000"/>
              <w:right w:val="single" w:sz="4" w:space="0" w:color="000000"/>
            </w:tcBorders>
            <w:vAlign w:val="center"/>
          </w:tcPr>
          <w:p w14:paraId="55920A57"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p>
        </w:tc>
        <w:tc>
          <w:tcPr>
            <w:tcW w:w="4554" w:type="dxa"/>
            <w:tcBorders>
              <w:top w:val="single" w:sz="4" w:space="0" w:color="000000"/>
              <w:left w:val="single" w:sz="4" w:space="0" w:color="000000"/>
              <w:bottom w:val="single" w:sz="4" w:space="0" w:color="000000"/>
              <w:right w:val="single" w:sz="4" w:space="0" w:color="000000"/>
            </w:tcBorders>
            <w:vAlign w:val="center"/>
          </w:tcPr>
          <w:p w14:paraId="5EA39E52"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kern w:val="0"/>
                <w:szCs w:val="20"/>
                <w:lang w:val="en-GB"/>
              </w:rPr>
              <w:t>Model output</w:t>
            </w:r>
          </w:p>
        </w:tc>
        <w:tc>
          <w:tcPr>
            <w:tcW w:w="4494" w:type="dxa"/>
            <w:tcBorders>
              <w:top w:val="single" w:sz="4" w:space="0" w:color="000000"/>
              <w:left w:val="single" w:sz="4" w:space="0" w:color="000000"/>
              <w:bottom w:val="single" w:sz="4" w:space="0" w:color="000000"/>
              <w:right w:val="single" w:sz="4" w:space="0" w:color="000000"/>
            </w:tcBorders>
            <w:vAlign w:val="center"/>
          </w:tcPr>
          <w:p w14:paraId="45FD8D2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 xml:space="preserve">L3 cell level RSRP </w:t>
            </w:r>
            <w:r w:rsidRPr="005569DF">
              <w:rPr>
                <w:rFonts w:ascii="Times New Roman" w:eastAsia="맑은 고딕" w:hAnsi="Times New Roman" w:cs="Times New Roman"/>
                <w:kern w:val="0"/>
                <w:szCs w:val="20"/>
                <w:lang w:val="en-GB"/>
              </w:rPr>
              <w:t>at another freq. (2GHz)</w:t>
            </w:r>
          </w:p>
        </w:tc>
      </w:tr>
      <w:tr w:rsidR="005569DF" w:rsidRPr="005569DF" w14:paraId="115AE3A9" w14:textId="77777777" w:rsidTr="005569DF">
        <w:trPr>
          <w:trHeight w:val="107"/>
        </w:trPr>
        <w:tc>
          <w:tcPr>
            <w:tcW w:w="1295" w:type="dxa"/>
            <w:tcBorders>
              <w:left w:val="single" w:sz="4" w:space="0" w:color="000000"/>
              <w:right w:val="single" w:sz="4" w:space="0" w:color="000000"/>
            </w:tcBorders>
            <w:vAlign w:val="center"/>
          </w:tcPr>
          <w:p w14:paraId="0B8DEA26" w14:textId="77777777" w:rsidR="005569DF" w:rsidRPr="005569DF" w:rsidRDefault="005569DF" w:rsidP="005569DF">
            <w:pPr>
              <w:widowControl/>
              <w:wordWrap/>
              <w:overflowPunct w:val="0"/>
              <w:adjustRightInd w:val="0"/>
              <w:spacing w:after="180" w:line="240" w:lineRule="auto"/>
              <w:textAlignment w:val="baseline"/>
              <w:rPr>
                <w:rFonts w:ascii="Times New Roman" w:eastAsia="Times New Roman" w:hAnsi="Times New Roman" w:cs="Times New Roman"/>
                <w:b/>
                <w:color w:val="000000"/>
                <w:kern w:val="0"/>
                <w:szCs w:val="20"/>
                <w:lang w:val="en-GB" w:eastAsia="ja-JP"/>
              </w:rPr>
            </w:pPr>
            <w:r w:rsidRPr="005569DF">
              <w:rPr>
                <w:rFonts w:ascii="Times New Roman" w:eastAsia="맑은 고딕" w:hAnsi="Times New Roman" w:cs="Times New Roman" w:hint="eastAsia"/>
                <w:b/>
                <w:color w:val="000000"/>
                <w:kern w:val="0"/>
                <w:szCs w:val="20"/>
                <w:lang w:val="en-GB"/>
              </w:rPr>
              <w:t>Metrics</w:t>
            </w:r>
          </w:p>
        </w:tc>
        <w:tc>
          <w:tcPr>
            <w:tcW w:w="4554" w:type="dxa"/>
            <w:tcBorders>
              <w:top w:val="single" w:sz="4" w:space="0" w:color="000000"/>
              <w:left w:val="single" w:sz="4" w:space="0" w:color="000000"/>
              <w:bottom w:val="single" w:sz="4" w:space="0" w:color="000000"/>
              <w:right w:val="single" w:sz="4" w:space="0" w:color="000000"/>
            </w:tcBorders>
            <w:vAlign w:val="center"/>
          </w:tcPr>
          <w:p w14:paraId="5E5C6D46"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b/>
                <w:kern w:val="0"/>
                <w:szCs w:val="20"/>
                <w:lang w:val="en-GB"/>
              </w:rPr>
            </w:pPr>
            <w:r w:rsidRPr="005569DF">
              <w:rPr>
                <w:rFonts w:ascii="Times New Roman" w:eastAsia="맑은 고딕" w:hAnsi="Times New Roman" w:cs="Times New Roman" w:hint="eastAsia"/>
                <w:b/>
                <w:color w:val="000000"/>
                <w:kern w:val="0"/>
                <w:szCs w:val="20"/>
                <w:lang w:val="en-GB"/>
              </w:rPr>
              <w:t>Average L3 cell level RSRP difference (dB)</w:t>
            </w:r>
          </w:p>
        </w:tc>
        <w:tc>
          <w:tcPr>
            <w:tcW w:w="4494" w:type="dxa"/>
            <w:tcBorders>
              <w:top w:val="single" w:sz="4" w:space="0" w:color="000000"/>
              <w:left w:val="single" w:sz="4" w:space="0" w:color="000000"/>
              <w:bottom w:val="single" w:sz="4" w:space="0" w:color="000000"/>
              <w:right w:val="single" w:sz="4" w:space="0" w:color="000000"/>
            </w:tcBorders>
            <w:vAlign w:val="center"/>
          </w:tcPr>
          <w:p w14:paraId="1AD8FC7C" w14:textId="77777777" w:rsidR="005569DF" w:rsidRPr="005569DF" w:rsidRDefault="005569DF" w:rsidP="005569DF">
            <w:pPr>
              <w:widowControl/>
              <w:wordWrap/>
              <w:overflowPunct w:val="0"/>
              <w:adjustRightInd w:val="0"/>
              <w:spacing w:after="180" w:line="240" w:lineRule="auto"/>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2.87</w:t>
            </w:r>
          </w:p>
        </w:tc>
      </w:tr>
    </w:tbl>
    <w:p w14:paraId="66DC903A"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hint="eastAsia"/>
          <w:kern w:val="0"/>
          <w:szCs w:val="20"/>
          <w:lang w:val="en-GB"/>
        </w:rPr>
        <w:t>*Note: Each sample consists of input RSRP</w:t>
      </w:r>
      <w:r w:rsidRPr="005569DF">
        <w:rPr>
          <w:rFonts w:ascii="Times New Roman" w:eastAsia="맑은 고딕" w:hAnsi="Times New Roman" w:cs="Times New Roman"/>
          <w:kern w:val="0"/>
          <w:szCs w:val="20"/>
          <w:lang w:val="en-GB"/>
        </w:rPr>
        <w:t xml:space="preserve"> values and </w:t>
      </w:r>
      <w:r w:rsidRPr="005569DF">
        <w:rPr>
          <w:rFonts w:ascii="Times New Roman" w:eastAsia="맑은 고딕" w:hAnsi="Times New Roman" w:cs="Times New Roman" w:hint="eastAsia"/>
          <w:kern w:val="0"/>
          <w:szCs w:val="20"/>
          <w:lang w:val="en-GB"/>
        </w:rPr>
        <w:t>output RSRP</w:t>
      </w:r>
      <w:r w:rsidRPr="005569DF">
        <w:rPr>
          <w:rFonts w:ascii="Times New Roman" w:eastAsia="맑은 고딕" w:hAnsi="Times New Roman" w:cs="Times New Roman"/>
          <w:kern w:val="0"/>
          <w:szCs w:val="20"/>
          <w:lang w:val="en-GB"/>
        </w:rPr>
        <w:t xml:space="preserve"> values</w:t>
      </w:r>
      <w:r w:rsidRPr="005569DF">
        <w:rPr>
          <w:rFonts w:ascii="Times New Roman" w:eastAsia="맑은 고딕" w:hAnsi="Times New Roman" w:cs="Times New Roman" w:hint="eastAsia"/>
          <w:kern w:val="0"/>
          <w:szCs w:val="20"/>
          <w:lang w:val="en-GB"/>
        </w:rPr>
        <w:t>.</w:t>
      </w:r>
    </w:p>
    <w:p w14:paraId="3695E60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zh-CN"/>
        </w:rPr>
      </w:pPr>
      <w:r w:rsidRPr="005569DF">
        <w:rPr>
          <w:rFonts w:ascii="Times New Roman" w:eastAsia="맑은 고딕" w:hAnsi="Times New Roman" w:cs="Times New Roman" w:hint="eastAsia"/>
          <w:kern w:val="0"/>
          <w:szCs w:val="20"/>
          <w:lang w:val="en-GB"/>
        </w:rPr>
        <w:t xml:space="preserve">For inter-freq. prediction, </w:t>
      </w:r>
      <w:r w:rsidRPr="005569DF">
        <w:rPr>
          <w:rFonts w:ascii="Times New Roman" w:eastAsia="맑은 고딕" w:hAnsi="Times New Roman" w:cs="Times New Roman"/>
          <w:kern w:val="0"/>
          <w:szCs w:val="20"/>
          <w:lang w:val="en-GB"/>
        </w:rPr>
        <w:t xml:space="preserve">the model is trained to predict L3 cell-level RSRP of the cell in the inter-frequency based on L3 cell-level RSRP of the cell in the serving frequency. Specifically, we use 20 samples of the measured L3 RSRP in 4GHz to predict the 20 samples of the L3 RSRP at the same time instances in 2GHz. For the inter-freq. correlation, we assume </w:t>
      </w:r>
      <w:r w:rsidRPr="005569DF">
        <w:rPr>
          <w:rFonts w:ascii="Times New Roman" w:eastAsia="Times New Roman" w:hAnsi="Times New Roman" w:cs="Times New Roman"/>
          <w:kern w:val="0"/>
          <w:szCs w:val="20"/>
          <w:lang w:val="en-GB" w:eastAsia="zh-CN"/>
        </w:rPr>
        <w:t xml:space="preserve">the case where the cell to be measured and the cell to be predicted are co-located (i.e., located in the same sector/site with the same antenna configuration) and adopt the inter-frequency shadow fading model in TR 38.901.  </w:t>
      </w:r>
    </w:p>
    <w:p w14:paraId="2FA55B2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zh-CN"/>
        </w:rPr>
      </w:pPr>
      <w:r w:rsidRPr="005569DF">
        <w:rPr>
          <w:rFonts w:ascii="Times New Roman" w:eastAsia="Times New Roman" w:hAnsi="Times New Roman" w:cs="Times New Roman"/>
          <w:noProof/>
          <w:kern w:val="0"/>
          <w:szCs w:val="20"/>
        </w:rPr>
        <w:lastRenderedPageBreak/>
        <mc:AlternateContent>
          <mc:Choice Requires="wpg">
            <w:drawing>
              <wp:anchor distT="0" distB="0" distL="114300" distR="114300" simplePos="0" relativeHeight="251659264" behindDoc="0" locked="0" layoutInCell="1" allowOverlap="1" wp14:anchorId="2C426344" wp14:editId="09E6E24D">
                <wp:simplePos x="0" y="0"/>
                <wp:positionH relativeFrom="column">
                  <wp:posOffset>1193800</wp:posOffset>
                </wp:positionH>
                <wp:positionV relativeFrom="paragraph">
                  <wp:posOffset>593090</wp:posOffset>
                </wp:positionV>
                <wp:extent cx="3462020" cy="2336800"/>
                <wp:effectExtent l="0" t="0" r="5080" b="6350"/>
                <wp:wrapTopAndBottom/>
                <wp:docPr id="2" name="그룹 2"/>
                <wp:cNvGraphicFramePr/>
                <a:graphic xmlns:a="http://schemas.openxmlformats.org/drawingml/2006/main">
                  <a:graphicData uri="http://schemas.microsoft.com/office/word/2010/wordprocessingGroup">
                    <wpg:wgp>
                      <wpg:cNvGrpSpPr/>
                      <wpg:grpSpPr>
                        <a:xfrm>
                          <a:off x="0" y="0"/>
                          <a:ext cx="3462020" cy="2336800"/>
                          <a:chOff x="1" y="1"/>
                          <a:chExt cx="3462655" cy="2337546"/>
                        </a:xfrm>
                      </wpg:grpSpPr>
                      <pic:pic xmlns:pic="http://schemas.openxmlformats.org/drawingml/2006/picture">
                        <pic:nvPicPr>
                          <pic:cNvPr id="11270" name="Picture 6">
                            <a:extLst>
                              <a:ext uri="{FF2B5EF4-FFF2-40B4-BE49-F238E27FC236}">
                                <a16:creationId xmlns:a16="http://schemas.microsoft.com/office/drawing/2014/main" id="{C0B9296E-6F3F-4FBA-AD0E-77A709CE755A}"/>
                              </a:ext>
                            </a:extLst>
                          </pic:cNvPr>
                          <pic:cNvPicPr>
                            <a:picLocks noGrp="1" noChangeAspect="1"/>
                          </pic:cNvPicPr>
                        </pic:nvPicPr>
                        <pic:blipFill rotWithShape="1">
                          <a:blip r:embed="rId9">
                            <a:extLst>
                              <a:ext uri="{28A0092B-C50C-407E-A947-70E740481C1C}">
                                <a14:useLocalDpi xmlns:a14="http://schemas.microsoft.com/office/drawing/2010/main" val="0"/>
                              </a:ext>
                            </a:extLst>
                          </a:blip>
                          <a:srcRect l="50000" t="54110"/>
                          <a:stretch/>
                        </pic:blipFill>
                        <pic:spPr bwMode="auto">
                          <a:xfrm>
                            <a:off x="1" y="1"/>
                            <a:ext cx="2969152" cy="1980228"/>
                          </a:xfrm>
                          <a:prstGeom prst="rect">
                            <a:avLst/>
                          </a:prstGeom>
                          <a:noFill/>
                        </pic:spPr>
                      </pic:pic>
                      <wps:wsp>
                        <wps:cNvPr id="1" name="Text Box 1"/>
                        <wps:cNvSpPr txBox="1"/>
                        <wps:spPr>
                          <a:xfrm>
                            <a:off x="1" y="2077197"/>
                            <a:ext cx="3462655" cy="260350"/>
                          </a:xfrm>
                          <a:prstGeom prst="rect">
                            <a:avLst/>
                          </a:prstGeom>
                          <a:solidFill>
                            <a:prstClr val="white"/>
                          </a:solidFill>
                          <a:ln>
                            <a:noFill/>
                          </a:ln>
                        </wps:spPr>
                        <wps:txbx>
                          <w:txbxContent>
                            <w:p w14:paraId="771F193F" w14:textId="77777777" w:rsidR="005569DF" w:rsidRPr="00F73908" w:rsidRDefault="005569DF" w:rsidP="005569DF">
                              <w:pPr>
                                <w:pStyle w:val="af5"/>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t>. L3 RSRP of th</w:t>
                              </w:r>
                              <w:r>
                                <w:rPr>
                                  <w:rFonts w:eastAsia="맑은 고딕"/>
                                  <w:lang w:eastAsia="ko-KR"/>
                                </w:rPr>
                                <w:t xml:space="preserve">e </w:t>
                              </w:r>
                              <w:r>
                                <w:rPr>
                                  <w:lang w:eastAsia="zh-CN"/>
                                </w:rPr>
                                <w:t>two cells in different 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C426344" id="그룹 2" o:spid="_x0000_s1026" style="position:absolute;margin-left:94pt;margin-top:46.7pt;width:272.6pt;height:184pt;z-index:251659264;mso-width-relative:margin;mso-height-relative:margin" coordorigin="" coordsize="34626,2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">
                <v:shapetype id="_x0000_t202" coordsize="21600,21600" o:spt="202" path="m,l,21600r21600,l21600,xe">
                  <v:stroke joinstyle="miter"/>
                  <v:path gradientshapeok="t" o:connecttype="rect"/>
                </v:shapetype>
                <v:shape id="Text Box 1" o:spid="_x0000_s1028" type="#_x0000_t202" style="position:absolute;top:20771;width:34626;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771F193F" w14:textId="77777777" w:rsidR="005569DF" w:rsidRPr="00F73908" w:rsidRDefault="005569DF" w:rsidP="005569DF">
                        <w:pPr>
                          <w:pStyle w:val="af5"/>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t>. L3 RSRP of th</w:t>
                        </w:r>
                        <w:r>
                          <w:rPr>
                            <w:rFonts w:eastAsia="맑은 고딕"/>
                            <w:lang w:eastAsia="ko-KR"/>
                          </w:rPr>
                          <w:t xml:space="preserve">e </w:t>
                        </w:r>
                        <w:r>
                          <w:rPr>
                            <w:lang w:eastAsia="zh-CN"/>
                          </w:rPr>
                          <w:t>two cells in different frequency</w:t>
                        </w:r>
                      </w:p>
                    </w:txbxContent>
                  </v:textbox>
                </v:shape>
                <w10:wrap type="topAndBottom"/>
              </v:group>
            </w:pict>
          </mc:Fallback>
        </mc:AlternateContent>
      </w:r>
      <w:r w:rsidRPr="005569DF">
        <w:rPr>
          <w:rFonts w:ascii="Times New Roman" w:eastAsia="Times New Roman" w:hAnsi="Times New Roman" w:cs="Times New Roman"/>
          <w:kern w:val="0"/>
          <w:szCs w:val="20"/>
          <w:lang w:val="en-GB" w:eastAsia="zh-CN"/>
        </w:rPr>
        <w:t xml:space="preserve"> Figure 2 depicts </w:t>
      </w:r>
      <w:r w:rsidRPr="005569DF">
        <w:rPr>
          <w:rFonts w:ascii="Times New Roman" w:eastAsia="Times New Roman" w:hAnsi="Times New Roman" w:cs="Times New Roman"/>
          <w:color w:val="00B050"/>
          <w:kern w:val="0"/>
          <w:szCs w:val="20"/>
          <w:lang w:val="en-GB" w:eastAsia="zh-CN"/>
        </w:rPr>
        <w:t>the true L3 RSRP in 4GHz</w:t>
      </w:r>
      <w:r w:rsidRPr="005569DF">
        <w:rPr>
          <w:rFonts w:ascii="Times New Roman" w:eastAsia="Times New Roman" w:hAnsi="Times New Roman" w:cs="Times New Roman"/>
          <w:kern w:val="0"/>
          <w:szCs w:val="20"/>
          <w:lang w:val="en-GB" w:eastAsia="zh-CN"/>
        </w:rPr>
        <w:t xml:space="preserve">, </w:t>
      </w:r>
      <w:r w:rsidRPr="005569DF">
        <w:rPr>
          <w:rFonts w:ascii="Times New Roman" w:eastAsia="Times New Roman" w:hAnsi="Times New Roman" w:cs="Times New Roman"/>
          <w:color w:val="ED7D31"/>
          <w:kern w:val="0"/>
          <w:szCs w:val="20"/>
          <w:lang w:val="en-GB" w:eastAsia="zh-CN"/>
        </w:rPr>
        <w:t>the true L3 RSRP in 2GHz</w:t>
      </w:r>
      <w:r w:rsidRPr="005569DF">
        <w:rPr>
          <w:rFonts w:ascii="Times New Roman" w:eastAsia="Times New Roman" w:hAnsi="Times New Roman" w:cs="Times New Roman"/>
          <w:kern w:val="0"/>
          <w:szCs w:val="20"/>
          <w:lang w:val="en-GB" w:eastAsia="zh-CN"/>
        </w:rPr>
        <w:t xml:space="preserve">, and the </w:t>
      </w:r>
      <w:r w:rsidRPr="005569DF">
        <w:rPr>
          <w:rFonts w:ascii="Times New Roman" w:eastAsia="Times New Roman" w:hAnsi="Times New Roman" w:cs="Times New Roman"/>
          <w:color w:val="0070C0"/>
          <w:kern w:val="0"/>
          <w:szCs w:val="20"/>
          <w:lang w:val="en-GB" w:eastAsia="zh-CN"/>
        </w:rPr>
        <w:t>predicted L3 RSRP in 2GHz</w:t>
      </w:r>
      <w:r w:rsidRPr="005569DF">
        <w:rPr>
          <w:rFonts w:ascii="Times New Roman" w:eastAsia="Times New Roman" w:hAnsi="Times New Roman" w:cs="Times New Roman"/>
          <w:kern w:val="0"/>
          <w:szCs w:val="20"/>
          <w:lang w:val="en-GB" w:eastAsia="zh-CN"/>
        </w:rPr>
        <w:t xml:space="preserve">. In general, the results show quite a high correlation between the L3 RSRP of the two cells in different frequency. The correlation coefficient between the L3 RSRP of the two cells is observed as 0.9125. </w:t>
      </w:r>
    </w:p>
    <w:p w14:paraId="75A7AAA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3C49E829"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10: For the inter-frequency prediction, the evaluation results show a high inter-frequency correlation between the L3 cell-level RSRP of the two co-located cells. The correlation coefficient is observed as 0.9125.</w:t>
      </w:r>
    </w:p>
    <w:p w14:paraId="7A5C488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5569DF">
        <w:rPr>
          <w:rFonts w:ascii="Times New Roman" w:eastAsia="맑은 고딕" w:hAnsi="Times New Roman" w:cs="Times New Roman"/>
          <w:kern w:val="0"/>
          <w:szCs w:val="20"/>
        </w:rPr>
        <w:t xml:space="preserve">With </w:t>
      </w:r>
      <w:r w:rsidRPr="005569DF">
        <w:rPr>
          <w:rFonts w:ascii="Times New Roman" w:eastAsia="맑은 고딕" w:hAnsi="Times New Roman" w:cs="Times New Roman" w:hint="eastAsia"/>
          <w:kern w:val="0"/>
          <w:szCs w:val="20"/>
        </w:rPr>
        <w:t>the high correlation</w:t>
      </w:r>
      <w:r w:rsidRPr="005569DF">
        <w:rPr>
          <w:rFonts w:ascii="Times New Roman" w:eastAsia="맑은 고딕" w:hAnsi="Times New Roman" w:cs="Times New Roman"/>
          <w:kern w:val="0"/>
          <w:szCs w:val="20"/>
        </w:rPr>
        <w:t xml:space="preserve"> </w:t>
      </w:r>
      <w:r w:rsidRPr="005569DF">
        <w:rPr>
          <w:rFonts w:ascii="Times New Roman" w:eastAsia="맑은 고딕" w:hAnsi="Times New Roman" w:cs="Times New Roman" w:hint="eastAsia"/>
          <w:kern w:val="0"/>
          <w:szCs w:val="20"/>
        </w:rPr>
        <w:t xml:space="preserve">between </w:t>
      </w:r>
      <w:r w:rsidRPr="005569DF">
        <w:rPr>
          <w:rFonts w:ascii="Times New Roman" w:eastAsia="맑은 고딕" w:hAnsi="Times New Roman" w:cs="Times New Roman"/>
          <w:kern w:val="0"/>
          <w:szCs w:val="20"/>
        </w:rPr>
        <w:t xml:space="preserve">L3 RSRP of </w:t>
      </w:r>
      <w:r w:rsidRPr="005569DF">
        <w:rPr>
          <w:rFonts w:ascii="Times New Roman" w:eastAsia="맑은 고딕" w:hAnsi="Times New Roman" w:cs="Times New Roman" w:hint="eastAsia"/>
          <w:kern w:val="0"/>
          <w:szCs w:val="20"/>
        </w:rPr>
        <w:t xml:space="preserve">the </w:t>
      </w:r>
      <w:r w:rsidRPr="005569DF">
        <w:rPr>
          <w:rFonts w:ascii="Times New Roman" w:eastAsia="맑은 고딕" w:hAnsi="Times New Roman" w:cs="Times New Roman"/>
          <w:kern w:val="0"/>
          <w:szCs w:val="20"/>
        </w:rPr>
        <w:t xml:space="preserve">two cells, we can expect a high prediction accuracy (i.e., low RSRP difference) for the inter-frequency prediction. However, the actual RSRP difference for inter-frequency prediction is evaluated as 2.87 dB that is a bit larger compared to the values in other cases (i.e., the temporal domain prediction Case A&amp;B). </w:t>
      </w:r>
    </w:p>
    <w:p w14:paraId="415768D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5569DF">
        <w:rPr>
          <w:rFonts w:ascii="Times New Roman" w:eastAsia="맑은 고딕" w:hAnsi="Times New Roman" w:cs="Times New Roman"/>
          <w:kern w:val="0"/>
          <w:szCs w:val="20"/>
        </w:rPr>
        <w:t xml:space="preserve">In the inter-frequency prediction, unlike other cases, the L3 RSRP of the cell to be predicted is not provided to the model as input data. Additionally, according to the inter-frequency channel model in TR 38.901, there is no assumed correlation in terms of fast fading between the two different frequencies. Therefore, the observed RSRP difference seems reasonable to us. In our view, for the inter-frequency prediction, the model can be trained to learn the average offset between the L3 RSRP of the two distinct cells, which represents the best outcome we can expect. </w:t>
      </w:r>
    </w:p>
    <w:p w14:paraId="515ED002"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11: For inter-frequency prediction in FR1, the evaluation results show that the average L3 cell level RSRP difference is 2.78 dB when the co-located two cells are operating in 2GHz and 4GHz, separately.</w:t>
      </w:r>
    </w:p>
    <w:p w14:paraId="3D5EC1E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12: Despite the high correlation between the L3 RSRP of the two cells in different freq., the L3 RSRP difference in inter-frequency prediction is a bit larger compared to the values in other cases (i.e., temporal domain prediction Case A&amp;B).</w:t>
      </w:r>
    </w:p>
    <w:p w14:paraId="7740B6D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rPr>
      </w:pPr>
      <w:r w:rsidRPr="005569DF">
        <w:rPr>
          <w:rFonts w:ascii="Times New Roman" w:eastAsia="맑은 고딕" w:hAnsi="Times New Roman" w:cs="Times New Roman"/>
          <w:kern w:val="0"/>
          <w:szCs w:val="20"/>
          <w:lang w:val="en-GB"/>
        </w:rPr>
        <w:t xml:space="preserve">In our view, the next step should be to check whether the prediction accuracy with an error of about 3dB is good enough to execute the inter-frequency HO without the inter-frequency measurement. </w:t>
      </w:r>
    </w:p>
    <w:p w14:paraId="08B2673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 xml:space="preserve">Proposal 5: RAN2 to discuss what level of prediction accuracy (i.e., RSRP difference) is enough to execute the HO without inter-frequency measurement. </w:t>
      </w:r>
    </w:p>
    <w:p w14:paraId="3F2E630D" w14:textId="77777777" w:rsidR="005569DF" w:rsidRPr="005569DF" w:rsidRDefault="005569DF" w:rsidP="005569DF">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5569DF">
        <w:rPr>
          <w:rFonts w:ascii="Arial" w:eastAsia="맑은 고딕" w:hAnsi="Arial" w:cs="Times New Roman" w:hint="eastAsia"/>
          <w:kern w:val="0"/>
          <w:sz w:val="36"/>
          <w:szCs w:val="20"/>
          <w:lang w:val="en-GB"/>
        </w:rPr>
        <w:t>3</w:t>
      </w:r>
      <w:r w:rsidRPr="005569DF">
        <w:rPr>
          <w:rFonts w:ascii="Arial" w:eastAsia="맑은 고딕" w:hAnsi="Arial" w:cs="Times New Roman" w:hint="eastAsia"/>
          <w:kern w:val="0"/>
          <w:sz w:val="36"/>
          <w:szCs w:val="20"/>
          <w:lang w:val="en-GB"/>
        </w:rPr>
        <w:tab/>
        <w:t>Conclusion</w:t>
      </w:r>
    </w:p>
    <w:p w14:paraId="719ABACB" w14:textId="77777777" w:rsidR="005569DF" w:rsidRPr="005569DF" w:rsidRDefault="005569DF" w:rsidP="005569DF">
      <w:pPr>
        <w:widowControl/>
        <w:wordWrap/>
        <w:overflowPunct w:val="0"/>
        <w:adjustRightInd w:val="0"/>
        <w:spacing w:after="180" w:line="240" w:lineRule="auto"/>
        <w:jc w:val="left"/>
        <w:textAlignment w:val="baseline"/>
        <w:rPr>
          <w:rFonts w:ascii="Arial" w:eastAsia="맑은 고딕" w:hAnsi="Arial" w:cs="Arial"/>
          <w:kern w:val="0"/>
          <w:szCs w:val="20"/>
          <w:lang w:val="en-GB"/>
        </w:rPr>
      </w:pPr>
      <w:r w:rsidRPr="005569DF">
        <w:rPr>
          <w:rFonts w:ascii="Arial" w:eastAsia="맑은 고딕" w:hAnsi="Arial" w:cs="Arial"/>
          <w:kern w:val="0"/>
          <w:szCs w:val="20"/>
          <w:lang w:val="en-GB"/>
        </w:rPr>
        <w:t>Based on the above, RAN2 is requested to discuss and agree on the following proposals:</w:t>
      </w:r>
    </w:p>
    <w:p w14:paraId="57FCEC1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 w:val="24"/>
          <w:szCs w:val="20"/>
          <w:u w:val="single"/>
          <w:lang w:val="en-GB"/>
        </w:rPr>
      </w:pPr>
      <w:r w:rsidRPr="005569DF">
        <w:rPr>
          <w:rFonts w:ascii="Times New Roman" w:eastAsia="맑은 고딕" w:hAnsi="Times New Roman" w:cs="Times New Roman"/>
          <w:b/>
          <w:kern w:val="0"/>
          <w:sz w:val="24"/>
          <w:szCs w:val="20"/>
          <w:u w:val="single"/>
          <w:lang w:val="en-GB"/>
        </w:rPr>
        <w:t>FR2 to FR2 intra-frequency temporal domain case A (Case 4):</w:t>
      </w:r>
    </w:p>
    <w:p w14:paraId="1CFB03C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Observation 1: For Case A temporal domain prediction in FR2, the evaluation results show that that the average L3 RSRP difference can be 1.77/1.45/1.42/1.4/1.38 dB for distinct observation window lengths of 1/5/20/40/80 samples respectively. </w:t>
      </w:r>
    </w:p>
    <w:p w14:paraId="64CDC58F"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lastRenderedPageBreak/>
        <w:t xml:space="preserve">Observation 2: As we use a longer observation window, the L3 RSRP difference can decrease (i.e., prediction accuracy can be improved). However, the rate of accuracy improvement decreases as the observation window lengthens. </w:t>
      </w:r>
    </w:p>
    <w:p w14:paraId="4520E2FA"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Observation 3: For RRM measurement prediction, the use of a longer observation window can increase the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in LCM procedure (especially for model training/inference).</w:t>
      </w:r>
    </w:p>
    <w:p w14:paraId="19B07D78"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4: There is a trade-off between prediction accuracy and signaling/memory overhead depending on the length of observation window. A reasonable value for the length of observation window should be determined considering the trade-off relation.</w:t>
      </w:r>
    </w:p>
    <w:p w14:paraId="22CA269C"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Times New Roman" w:hAnsi="Times New Roman" w:cs="Times New Roman"/>
          <w:kern w:val="0"/>
          <w:sz w:val="16"/>
          <w:szCs w:val="16"/>
          <w:lang w:val="en-GB" w:eastAsia="ja-JP"/>
        </w:rPr>
      </w:pPr>
      <w:r w:rsidRPr="005569DF">
        <w:rPr>
          <w:rFonts w:ascii="Times New Roman" w:eastAsia="맑은 고딕" w:hAnsi="Times New Roman" w:cs="Times New Roman"/>
          <w:b/>
          <w:kern w:val="0"/>
          <w:szCs w:val="20"/>
        </w:rPr>
        <w:t xml:space="preserve">Proposal 1: For RRM measurement prediction, RAN2 to capture the following observations in TR 38.744 to explain the effect of observation window length on prediction accuracy and signaling/memory overhead. </w:t>
      </w:r>
    </w:p>
    <w:p w14:paraId="4037E31F"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As we use a longer observation window, the L3 RSRP difference can decrease (i.e., prediction accuracy can be improved). </w:t>
      </w:r>
    </w:p>
    <w:p w14:paraId="3B10FBCC"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 xml:space="preserve">The use of a longer observation window can increase the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in LCM procedure (especially for model training/inference).</w:t>
      </w:r>
    </w:p>
    <w:p w14:paraId="15988B4B"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There is a trade-off between prediction accuracy and signaling/memory overhead depending on the length of observation window.</w:t>
      </w:r>
    </w:p>
    <w:p w14:paraId="182468FB" w14:textId="77777777" w:rsidR="005569DF" w:rsidRPr="005569DF" w:rsidRDefault="005569DF" w:rsidP="005569DF">
      <w:pPr>
        <w:widowControl/>
        <w:numPr>
          <w:ilvl w:val="0"/>
          <w:numId w:val="9"/>
        </w:numPr>
        <w:wordWrap/>
        <w:overflowPunct w:val="0"/>
        <w:adjustRightInd w:val="0"/>
        <w:spacing w:after="180" w:line="240" w:lineRule="auto"/>
        <w:contextualSpacing/>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A reasonable value for the length of observation window should be determined considering the trade-off relation.</w:t>
      </w:r>
    </w:p>
    <w:p w14:paraId="47DC2985"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5: For Case A temporal domain prediction in FR2, the evaluation results show that the average L3 cell level RSRP difference can be 1.62/1.43/1.42 dB for each of the sub-case 1/2/3 respectively.</w:t>
      </w:r>
    </w:p>
    <w:p w14:paraId="64319FF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Observation 6: Sub-case 2 with L3 cell-level input shows better or almost same prediction accuracy compared to Sub-case 1&amp;3 with L1 beam-level input.</w:t>
      </w:r>
    </w:p>
    <w:p w14:paraId="5ED2BFF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 xml:space="preserve">Observation 7: The use of L1 beam-level input can increase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without much gain in RRM measurement prediction.</w:t>
      </w:r>
    </w:p>
    <w:p w14:paraId="561B3C86"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Proposal 2: For RRM measurement prediction, RAN2 to capture the following observation on the use of L1 beam-level input in TR 38.744.</w:t>
      </w:r>
    </w:p>
    <w:p w14:paraId="6DEDB9B1" w14:textId="77777777" w:rsidR="005569DF" w:rsidRPr="005569DF" w:rsidRDefault="005569DF" w:rsidP="005569DF">
      <w:pPr>
        <w:widowControl/>
        <w:numPr>
          <w:ilvl w:val="0"/>
          <w:numId w:val="6"/>
        </w:numPr>
        <w:wordWrap/>
        <w:overflowPunct w:val="0"/>
        <w:adjustRightInd w:val="0"/>
        <w:spacing w:after="180" w:line="240" w:lineRule="auto"/>
        <w:ind w:left="400"/>
        <w:contextualSpacing/>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Sub-case 2 with L3 cell-level input shows better or almost same prediction accuracy compared to Sub-case 1&amp;3 with L1 beam-level input.</w:t>
      </w:r>
    </w:p>
    <w:p w14:paraId="53F9B369" w14:textId="77777777" w:rsidR="005569DF" w:rsidRPr="005569DF" w:rsidRDefault="005569DF" w:rsidP="005569DF">
      <w:pPr>
        <w:widowControl/>
        <w:numPr>
          <w:ilvl w:val="0"/>
          <w:numId w:val="6"/>
        </w:numPr>
        <w:wordWrap/>
        <w:overflowPunct w:val="0"/>
        <w:adjustRightInd w:val="0"/>
        <w:spacing w:after="180" w:line="240" w:lineRule="auto"/>
        <w:ind w:left="400"/>
        <w:contextualSpacing/>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 xml:space="preserve">The use of L1 beam-level input can increase </w:t>
      </w:r>
      <w:proofErr w:type="spellStart"/>
      <w:r w:rsidRPr="005569DF">
        <w:rPr>
          <w:rFonts w:ascii="Times New Roman" w:eastAsia="맑은 고딕" w:hAnsi="Times New Roman" w:cs="Times New Roman"/>
          <w:b/>
          <w:kern w:val="0"/>
          <w:szCs w:val="20"/>
        </w:rPr>
        <w:t>signalling</w:t>
      </w:r>
      <w:proofErr w:type="spellEnd"/>
      <w:r w:rsidRPr="005569DF">
        <w:rPr>
          <w:rFonts w:ascii="Times New Roman" w:eastAsia="맑은 고딕" w:hAnsi="Times New Roman" w:cs="Times New Roman"/>
          <w:b/>
          <w:kern w:val="0"/>
          <w:szCs w:val="20"/>
        </w:rPr>
        <w:t>/memory overhead without much gain in RRM measurement prediction.</w:t>
      </w:r>
      <w:r w:rsidRPr="005569DF" w:rsidDel="0095612C">
        <w:rPr>
          <w:rFonts w:ascii="Times New Roman" w:eastAsia="맑은 고딕" w:hAnsi="Times New Roman" w:cs="Times New Roman"/>
          <w:kern w:val="0"/>
          <w:szCs w:val="20"/>
          <w:lang w:val="en-GB"/>
        </w:rPr>
        <w:t xml:space="preserve"> </w:t>
      </w:r>
    </w:p>
    <w:p w14:paraId="2D64A394"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 w:val="24"/>
          <w:szCs w:val="20"/>
          <w:u w:val="single"/>
          <w:lang w:val="en-GB"/>
        </w:rPr>
      </w:pPr>
      <w:r w:rsidRPr="005569DF">
        <w:rPr>
          <w:rFonts w:ascii="Times New Roman" w:eastAsia="맑은 고딕" w:hAnsi="Times New Roman" w:cs="Times New Roman"/>
          <w:b/>
          <w:kern w:val="0"/>
          <w:sz w:val="24"/>
          <w:szCs w:val="20"/>
          <w:u w:val="single"/>
          <w:lang w:val="en-GB"/>
        </w:rPr>
        <w:t>FR2 to FR2 intra-frequency temporal domain case A (Case 4):</w:t>
      </w:r>
    </w:p>
    <w:p w14:paraId="08E435D7"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8: For Case B temporal domain prediction in FR1, the evaluation results show that the average L3 cell level RSRP difference can be 0.19, 0.28, 0.42, 0.53 dB for each of the measurement reduction rate 1/2, 3/4, 5/6, 7/8 respectively.</w:t>
      </w:r>
    </w:p>
    <w:p w14:paraId="35F2411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9: For Case B prediction, there is a tradeoff between measurement reduction rate and prediction accuracy (i.e., L3 RSRP difference).</w:t>
      </w:r>
    </w:p>
    <w:p w14:paraId="29B8BE5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Proposal 3: For Case B temporal domain prediction, RAN2 to capture the tradeoff between measurement reduction rate and prediction accuracy in TR 38.744.</w:t>
      </w:r>
    </w:p>
    <w:p w14:paraId="2F6BE4E8"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Proposal 4: RAN2 to study how UE/gNB can determine a suitable value of measurement reduction rate for Case B prediction.</w:t>
      </w:r>
    </w:p>
    <w:p w14:paraId="59395A11"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 w:val="24"/>
          <w:szCs w:val="20"/>
          <w:u w:val="single"/>
          <w:lang w:val="en-GB"/>
        </w:rPr>
      </w:pPr>
      <w:r w:rsidRPr="005569DF">
        <w:rPr>
          <w:rFonts w:ascii="Times New Roman" w:eastAsia="맑은 고딕" w:hAnsi="Times New Roman" w:cs="Times New Roman"/>
          <w:b/>
          <w:kern w:val="0"/>
          <w:sz w:val="24"/>
          <w:szCs w:val="20"/>
          <w:u w:val="single"/>
          <w:lang w:val="en-GB"/>
        </w:rPr>
        <w:t>FR1 to FR1 inter-frequency (frequency domain, Case 3):</w:t>
      </w:r>
    </w:p>
    <w:p w14:paraId="08412A73"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10: For the inter-frequency prediction, the evaluation results show a high inter-frequency correlation between the L3 cell-level RSRP of the two co-located cells. The correlation coefficient is observed as 0.9125.</w:t>
      </w:r>
    </w:p>
    <w:p w14:paraId="4706435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t>Observation 11: For inter-frequency prediction in FR1, the evaluation results show that the average L3 cell level RSRP difference is 2.78 dB when the co-located two cells are operating in 2GHz and 4GHz, separately.</w:t>
      </w:r>
    </w:p>
    <w:p w14:paraId="56511D1E"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b/>
          <w:kern w:val="0"/>
          <w:szCs w:val="20"/>
        </w:rPr>
      </w:pPr>
      <w:r w:rsidRPr="005569DF">
        <w:rPr>
          <w:rFonts w:ascii="Times New Roman" w:eastAsia="맑은 고딕" w:hAnsi="Times New Roman" w:cs="Times New Roman"/>
          <w:b/>
          <w:kern w:val="0"/>
          <w:szCs w:val="20"/>
        </w:rPr>
        <w:lastRenderedPageBreak/>
        <w:t>Observation 12: Despite the high correlation between the L3 RSRP of the two cells in different freq., the L3 RSRP difference in inter-frequency prediction is a bit larger compared to the values in other cases (i.e., temporal domain prediction Case A&amp;B).</w:t>
      </w:r>
    </w:p>
    <w:p w14:paraId="00D6E590"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5569DF">
        <w:rPr>
          <w:rFonts w:ascii="Times New Roman" w:eastAsia="맑은 고딕" w:hAnsi="Times New Roman" w:cs="Times New Roman"/>
          <w:b/>
          <w:kern w:val="0"/>
          <w:szCs w:val="20"/>
        </w:rPr>
        <w:t xml:space="preserve">Proposal 5: RAN2 to discuss what level of prediction accuracy (i.e., RSRP difference) is enough to execute the HO without inter-frequency measurement. </w:t>
      </w:r>
    </w:p>
    <w:p w14:paraId="4F317ABC" w14:textId="77777777" w:rsidR="005569DF" w:rsidRPr="005569DF" w:rsidRDefault="005569DF" w:rsidP="005569DF">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맑은 고딕" w:hAnsi="Arial" w:cs="Times New Roman"/>
          <w:kern w:val="0"/>
          <w:sz w:val="36"/>
          <w:szCs w:val="20"/>
          <w:lang w:val="en-GB"/>
        </w:rPr>
      </w:pPr>
      <w:r w:rsidRPr="005569DF">
        <w:rPr>
          <w:rFonts w:ascii="Arial" w:eastAsia="맑은 고딕" w:hAnsi="Arial" w:cs="Times New Roman" w:hint="eastAsia"/>
          <w:kern w:val="0"/>
          <w:sz w:val="36"/>
          <w:szCs w:val="20"/>
          <w:lang w:val="en-GB"/>
        </w:rPr>
        <w:t>4</w:t>
      </w:r>
      <w:r w:rsidRPr="005569DF">
        <w:rPr>
          <w:rFonts w:ascii="Arial" w:eastAsia="맑은 고딕" w:hAnsi="Arial" w:cs="Times New Roman" w:hint="eastAsia"/>
          <w:kern w:val="0"/>
          <w:sz w:val="36"/>
          <w:szCs w:val="20"/>
          <w:lang w:val="en-GB"/>
        </w:rPr>
        <w:tab/>
        <w:t>Reference</w:t>
      </w:r>
    </w:p>
    <w:bookmarkEnd w:id="2"/>
    <w:bookmarkEnd w:id="3"/>
    <w:bookmarkEnd w:id="4"/>
    <w:bookmarkEnd w:id="5"/>
    <w:bookmarkEnd w:id="6"/>
    <w:bookmarkEnd w:id="7"/>
    <w:bookmarkEnd w:id="8"/>
    <w:bookmarkEnd w:id="9"/>
    <w:bookmarkEnd w:id="10"/>
    <w:bookmarkEnd w:id="11"/>
    <w:bookmarkEnd w:id="12"/>
    <w:bookmarkEnd w:id="13"/>
    <w:p w14:paraId="383E6BB2" w14:textId="77777777" w:rsidR="005569DF" w:rsidRPr="005569DF" w:rsidRDefault="005569DF" w:rsidP="005569DF">
      <w:pPr>
        <w:widowControl/>
        <w:numPr>
          <w:ilvl w:val="0"/>
          <w:numId w:val="2"/>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5569DF">
        <w:rPr>
          <w:rFonts w:ascii="Times New Roman" w:eastAsia="Yu Mincho" w:hAnsi="Times New Roman" w:cs="Times New Roman"/>
          <w:kern w:val="0"/>
          <w:szCs w:val="20"/>
          <w:lang w:val="en-GB"/>
        </w:rPr>
        <w:t>R2-2406095, “Summary of [POST126][</w:t>
      </w:r>
      <w:proofErr w:type="gramStart"/>
      <w:r w:rsidRPr="005569DF">
        <w:rPr>
          <w:rFonts w:ascii="Times New Roman" w:eastAsia="Yu Mincho" w:hAnsi="Times New Roman" w:cs="Times New Roman"/>
          <w:kern w:val="0"/>
          <w:szCs w:val="20"/>
          <w:lang w:val="en-GB"/>
        </w:rPr>
        <w:t>031][</w:t>
      </w:r>
      <w:proofErr w:type="spellStart"/>
      <w:proofErr w:type="gramEnd"/>
      <w:r w:rsidRPr="005569DF">
        <w:rPr>
          <w:rFonts w:ascii="Times New Roman" w:eastAsia="Yu Mincho" w:hAnsi="Times New Roman" w:cs="Times New Roman"/>
          <w:kern w:val="0"/>
          <w:szCs w:val="20"/>
          <w:lang w:val="en-GB"/>
        </w:rPr>
        <w:t>AIMob</w:t>
      </w:r>
      <w:proofErr w:type="spellEnd"/>
      <w:r w:rsidRPr="005569DF">
        <w:rPr>
          <w:rFonts w:ascii="Times New Roman" w:eastAsia="Yu Mincho" w:hAnsi="Times New Roman" w:cs="Times New Roman"/>
          <w:kern w:val="0"/>
          <w:szCs w:val="20"/>
          <w:lang w:val="en-GB"/>
        </w:rPr>
        <w:t>] Simulations (OPPO)”, OPPO</w:t>
      </w:r>
    </w:p>
    <w:p w14:paraId="4DB65219" w14:textId="77777777" w:rsidR="005569DF" w:rsidRPr="005569DF" w:rsidRDefault="005569DF" w:rsidP="005569DF">
      <w:pPr>
        <w:widowControl/>
        <w:numPr>
          <w:ilvl w:val="0"/>
          <w:numId w:val="2"/>
        </w:numPr>
        <w:wordWrap/>
        <w:overflowPunct w:val="0"/>
        <w:adjustRightInd w:val="0"/>
        <w:spacing w:after="180" w:line="240" w:lineRule="auto"/>
        <w:jc w:val="left"/>
        <w:textAlignment w:val="baseline"/>
        <w:rPr>
          <w:rFonts w:ascii="Times New Roman" w:eastAsia="Yu Mincho" w:hAnsi="Times New Roman" w:cs="Times New Roman"/>
          <w:kern w:val="0"/>
          <w:szCs w:val="20"/>
          <w:lang w:val="en-GB"/>
        </w:rPr>
      </w:pPr>
      <w:r w:rsidRPr="005569DF">
        <w:rPr>
          <w:rFonts w:ascii="Times New Roman" w:eastAsia="Yu Mincho" w:hAnsi="Times New Roman" w:cs="Times New Roman"/>
          <w:kern w:val="0"/>
          <w:szCs w:val="20"/>
          <w:lang w:val="en-GB"/>
        </w:rPr>
        <w:br w:type="page"/>
      </w:r>
    </w:p>
    <w:p w14:paraId="66785907" w14:textId="77777777" w:rsidR="005569DF" w:rsidRPr="005569DF" w:rsidRDefault="005569DF" w:rsidP="005569DF">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PMingLiU" w:hAnsi="Arial" w:cs="Times New Roman"/>
          <w:kern w:val="0"/>
          <w:sz w:val="36"/>
          <w:szCs w:val="20"/>
          <w:lang w:val="en-GB" w:eastAsia="en-US"/>
        </w:rPr>
        <w:sectPr w:rsidR="005569DF" w:rsidRPr="005569DF" w:rsidSect="00110A47">
          <w:headerReference w:type="default" r:id="rId10"/>
          <w:footnotePr>
            <w:numRestart w:val="eachSect"/>
          </w:footnotePr>
          <w:pgSz w:w="11907" w:h="16840"/>
          <w:pgMar w:top="1133" w:right="1133" w:bottom="1416" w:left="1133" w:header="850" w:footer="340" w:gutter="0"/>
          <w:cols w:space="720"/>
          <w:formProt w:val="0"/>
          <w:docGrid w:linePitch="272"/>
        </w:sectPr>
      </w:pPr>
    </w:p>
    <w:p w14:paraId="31FC5A7A" w14:textId="77777777" w:rsidR="005569DF" w:rsidRPr="005569DF" w:rsidRDefault="005569DF" w:rsidP="005569DF">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PMingLiU" w:hAnsi="Arial" w:cs="Times New Roman"/>
          <w:kern w:val="0"/>
          <w:sz w:val="36"/>
          <w:szCs w:val="20"/>
          <w:lang w:val="en-GB" w:eastAsia="en-US"/>
        </w:rPr>
      </w:pPr>
      <w:r w:rsidRPr="005569DF">
        <w:rPr>
          <w:rFonts w:ascii="Arial" w:eastAsia="PMingLiU" w:hAnsi="Arial" w:cs="Times New Roman"/>
          <w:kern w:val="0"/>
          <w:sz w:val="36"/>
          <w:szCs w:val="20"/>
          <w:lang w:val="en-GB" w:eastAsia="en-US"/>
        </w:rPr>
        <w:lastRenderedPageBreak/>
        <w:t>Annex: Simulation assumptions</w:t>
      </w:r>
    </w:p>
    <w:p w14:paraId="3927DA9B" w14:textId="77777777" w:rsidR="005569DF" w:rsidRPr="005569DF" w:rsidRDefault="005569DF" w:rsidP="005569DF">
      <w:pPr>
        <w:widowControl/>
        <w:wordWrap/>
        <w:autoSpaceDE/>
        <w:autoSpaceDN/>
        <w:spacing w:after="180" w:line="240" w:lineRule="auto"/>
        <w:jc w:val="left"/>
        <w:rPr>
          <w:rFonts w:ascii="Times New Roman" w:eastAsia="Yu Mincho" w:hAnsi="Times New Roman" w:cs="Times New Roman"/>
          <w:kern w:val="0"/>
          <w:szCs w:val="20"/>
          <w:lang w:val="en-GB" w:eastAsia="zh-CN"/>
        </w:rPr>
      </w:pPr>
      <w:r w:rsidRPr="005569DF">
        <w:rPr>
          <w:rFonts w:ascii="Times New Roman" w:eastAsia="Yu Mincho" w:hAnsi="Times New Roman" w:cs="Times New Roman"/>
          <w:kern w:val="0"/>
          <w:szCs w:val="20"/>
          <w:lang w:val="en-GB" w:eastAsia="zh-CN"/>
        </w:rPr>
        <w:t>Table 5.1-1 Simulation assumptions of FR1 and FR2</w:t>
      </w:r>
    </w:p>
    <w:tbl>
      <w:tblPr>
        <w:tblpPr w:leftFromText="142" w:rightFromText="142"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5569DF" w:rsidRPr="005569DF" w14:paraId="7BDD5CE7" w14:textId="77777777" w:rsidTr="00131652">
        <w:tc>
          <w:tcPr>
            <w:tcW w:w="993" w:type="dxa"/>
            <w:shd w:val="clear" w:color="auto" w:fill="D9D9D9"/>
          </w:tcPr>
          <w:p w14:paraId="48FA2F72" w14:textId="77777777" w:rsidR="005569DF" w:rsidRPr="005569DF" w:rsidRDefault="005569DF" w:rsidP="005569DF">
            <w:pPr>
              <w:keepNext/>
              <w:keepLines/>
              <w:widowControl/>
              <w:wordWrap/>
              <w:autoSpaceDE/>
              <w:autoSpaceDN/>
              <w:spacing w:after="0" w:line="240" w:lineRule="auto"/>
              <w:jc w:val="center"/>
              <w:rPr>
                <w:rFonts w:ascii="Arial" w:eastAsia="Yu Mincho" w:hAnsi="Arial" w:cs="Times New Roman"/>
                <w:b/>
                <w:kern w:val="0"/>
                <w:sz w:val="18"/>
                <w:szCs w:val="20"/>
                <w:lang w:val="en-GB" w:eastAsia="en-US"/>
              </w:rPr>
            </w:pPr>
            <w:r w:rsidRPr="005569DF">
              <w:rPr>
                <w:rFonts w:ascii="Arial" w:eastAsia="Yu Mincho" w:hAnsi="Arial" w:cs="Times New Roman"/>
                <w:b/>
                <w:kern w:val="0"/>
                <w:sz w:val="18"/>
                <w:szCs w:val="20"/>
                <w:lang w:val="en-GB" w:eastAsia="en-US"/>
              </w:rPr>
              <w:t>Parameters</w:t>
            </w:r>
          </w:p>
        </w:tc>
        <w:tc>
          <w:tcPr>
            <w:tcW w:w="4252" w:type="dxa"/>
            <w:shd w:val="clear" w:color="auto" w:fill="D9D9D9"/>
          </w:tcPr>
          <w:p w14:paraId="40FAF8AA" w14:textId="77777777" w:rsidR="005569DF" w:rsidRPr="005569DF" w:rsidRDefault="005569DF" w:rsidP="005569DF">
            <w:pPr>
              <w:keepNext/>
              <w:keepLines/>
              <w:widowControl/>
              <w:wordWrap/>
              <w:autoSpaceDE/>
              <w:autoSpaceDN/>
              <w:spacing w:after="0" w:line="240" w:lineRule="auto"/>
              <w:jc w:val="center"/>
              <w:rPr>
                <w:rFonts w:ascii="Arial" w:eastAsia="Yu Mincho" w:hAnsi="Arial" w:cs="Times New Roman"/>
                <w:b/>
                <w:kern w:val="0"/>
                <w:sz w:val="18"/>
                <w:szCs w:val="20"/>
                <w:lang w:val="en-GB" w:eastAsia="en-US"/>
              </w:rPr>
            </w:pPr>
            <w:r w:rsidRPr="005569DF">
              <w:rPr>
                <w:rFonts w:ascii="Arial" w:eastAsia="Yu Mincho" w:hAnsi="Arial" w:cs="Times New Roman"/>
                <w:b/>
                <w:kern w:val="0"/>
                <w:sz w:val="18"/>
                <w:szCs w:val="20"/>
                <w:lang w:val="en-GB" w:eastAsia="en-US"/>
              </w:rPr>
              <w:t>Value for FR1</w:t>
            </w:r>
          </w:p>
        </w:tc>
        <w:tc>
          <w:tcPr>
            <w:tcW w:w="4394" w:type="dxa"/>
            <w:shd w:val="clear" w:color="auto" w:fill="D9D9D9"/>
          </w:tcPr>
          <w:p w14:paraId="772259D6" w14:textId="77777777" w:rsidR="005569DF" w:rsidRPr="005569DF" w:rsidRDefault="005569DF" w:rsidP="005569DF">
            <w:pPr>
              <w:keepNext/>
              <w:keepLines/>
              <w:widowControl/>
              <w:wordWrap/>
              <w:autoSpaceDE/>
              <w:autoSpaceDN/>
              <w:spacing w:after="0" w:line="240" w:lineRule="auto"/>
              <w:jc w:val="center"/>
              <w:rPr>
                <w:rFonts w:ascii="Arial" w:eastAsia="Yu Mincho" w:hAnsi="Arial" w:cs="Times New Roman"/>
                <w:b/>
                <w:kern w:val="0"/>
                <w:sz w:val="18"/>
                <w:szCs w:val="20"/>
                <w:lang w:val="en-GB" w:eastAsia="en-US"/>
              </w:rPr>
            </w:pPr>
            <w:r w:rsidRPr="005569DF">
              <w:rPr>
                <w:rFonts w:ascii="Arial" w:eastAsia="Yu Mincho" w:hAnsi="Arial" w:cs="Times New Roman"/>
                <w:b/>
                <w:kern w:val="0"/>
                <w:sz w:val="18"/>
                <w:szCs w:val="20"/>
                <w:lang w:val="en-GB" w:eastAsia="en-US"/>
              </w:rPr>
              <w:t>Value for FR2</w:t>
            </w:r>
          </w:p>
        </w:tc>
      </w:tr>
      <w:tr w:rsidR="005569DF" w:rsidRPr="005569DF" w14:paraId="1E16870C" w14:textId="77777777" w:rsidTr="00131652">
        <w:tc>
          <w:tcPr>
            <w:tcW w:w="993" w:type="dxa"/>
          </w:tcPr>
          <w:p w14:paraId="7641F4FD"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Frequency Range</w:t>
            </w:r>
          </w:p>
        </w:tc>
        <w:tc>
          <w:tcPr>
            <w:tcW w:w="4252" w:type="dxa"/>
          </w:tcPr>
          <w:p w14:paraId="5B607D7A"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FR1@{4GHz,30KHz} as central frequency for intra-frequency scenario</w:t>
            </w:r>
          </w:p>
          <w:p w14:paraId="1FBA9CFF"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FR1</w:t>
            </w:r>
            <w:proofErr w:type="gramStart"/>
            <w:r w:rsidRPr="005569DF">
              <w:rPr>
                <w:rFonts w:ascii="Arial" w:eastAsia="Yu Mincho" w:hAnsi="Arial" w:cs="Arial"/>
                <w:kern w:val="0"/>
                <w:sz w:val="18"/>
                <w:szCs w:val="20"/>
                <w:lang w:val="en-GB" w:eastAsia="en-US"/>
              </w:rPr>
              <w:t>@{</w:t>
            </w:r>
            <w:proofErr w:type="gramEnd"/>
            <w:r w:rsidRPr="005569DF">
              <w:rPr>
                <w:rFonts w:ascii="Arial" w:eastAsia="Yu Mincho" w:hAnsi="Arial" w:cs="Arial"/>
                <w:kern w:val="0"/>
                <w:sz w:val="18"/>
                <w:szCs w:val="20"/>
                <w:lang w:val="en-GB" w:eastAsia="en-US"/>
              </w:rPr>
              <w:t>2GHz, 15/30KHz} as another frequency for inter-frequency scenario</w:t>
            </w:r>
          </w:p>
        </w:tc>
        <w:tc>
          <w:tcPr>
            <w:tcW w:w="4394" w:type="dxa"/>
          </w:tcPr>
          <w:p w14:paraId="552596C9"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FR2 @ 30 GHz; SCS: 120 kHz</w:t>
            </w:r>
          </w:p>
        </w:tc>
      </w:tr>
      <w:tr w:rsidR="005569DF" w:rsidRPr="005569DF" w14:paraId="3BB39403" w14:textId="77777777" w:rsidTr="00131652">
        <w:tc>
          <w:tcPr>
            <w:tcW w:w="993" w:type="dxa"/>
          </w:tcPr>
          <w:p w14:paraId="61478BA8"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Deployment</w:t>
            </w:r>
          </w:p>
        </w:tc>
        <w:tc>
          <w:tcPr>
            <w:tcW w:w="4252" w:type="dxa"/>
          </w:tcPr>
          <w:p w14:paraId="10C5A3FF" w14:textId="77777777" w:rsidR="005569DF" w:rsidRPr="005569DF" w:rsidRDefault="005569DF" w:rsidP="005569DF">
            <w:pPr>
              <w:keepNext/>
              <w:keepLines/>
              <w:widowControl/>
              <w:wordWrap/>
              <w:autoSpaceDE/>
              <w:autoSpaceDN/>
              <w:spacing w:after="0" w:line="240" w:lineRule="auto"/>
              <w:jc w:val="left"/>
              <w:rPr>
                <w:rFonts w:ascii="Arial" w:eastAsia="Microsoft YaHei UI" w:hAnsi="Arial" w:cs="Arial"/>
                <w:color w:val="000000"/>
                <w:kern w:val="0"/>
                <w:sz w:val="18"/>
                <w:szCs w:val="20"/>
                <w:lang w:val="en-GB" w:eastAsia="zh-CN"/>
              </w:rPr>
            </w:pPr>
            <w:r w:rsidRPr="005569DF">
              <w:rPr>
                <w:rFonts w:ascii="Arial" w:eastAsia="Yu Mincho" w:hAnsi="Arial" w:cs="Arial"/>
                <w:kern w:val="0"/>
                <w:sz w:val="18"/>
                <w:szCs w:val="20"/>
                <w:lang w:val="en-GB" w:eastAsia="en-US"/>
              </w:rPr>
              <w:t>2-tier model with wrap-around (7 sites, 3 sectors/cells per site)</w:t>
            </w:r>
          </w:p>
        </w:tc>
        <w:tc>
          <w:tcPr>
            <w:tcW w:w="4394" w:type="dxa"/>
          </w:tcPr>
          <w:p w14:paraId="093119B3" w14:textId="77777777" w:rsidR="005569DF" w:rsidRPr="005569DF" w:rsidRDefault="005569DF" w:rsidP="005569DF">
            <w:pPr>
              <w:keepNext/>
              <w:keepLines/>
              <w:widowControl/>
              <w:wordWrap/>
              <w:autoSpaceDE/>
              <w:autoSpaceDN/>
              <w:spacing w:after="0" w:line="240" w:lineRule="auto"/>
              <w:jc w:val="left"/>
              <w:rPr>
                <w:rFonts w:ascii="Arial" w:eastAsia="Microsoft YaHei UI" w:hAnsi="Arial" w:cs="Arial"/>
                <w:color w:val="000000"/>
                <w:kern w:val="0"/>
                <w:sz w:val="18"/>
                <w:szCs w:val="20"/>
                <w:lang w:val="en-GB" w:eastAsia="zh-CN"/>
              </w:rPr>
            </w:pPr>
            <w:r w:rsidRPr="005569DF">
              <w:rPr>
                <w:rFonts w:ascii="Arial" w:eastAsia="Yu Mincho" w:hAnsi="Arial" w:cs="Arial"/>
                <w:kern w:val="0"/>
                <w:sz w:val="18"/>
                <w:szCs w:val="20"/>
                <w:lang w:val="en-GB" w:eastAsia="en-US"/>
              </w:rPr>
              <w:t>2-tier model with wrap-around (7 sites, 3 sectors/cells per site)</w:t>
            </w:r>
          </w:p>
        </w:tc>
      </w:tr>
      <w:tr w:rsidR="005569DF" w:rsidRPr="005569DF" w14:paraId="7829E7C0" w14:textId="77777777" w:rsidTr="00131652">
        <w:tc>
          <w:tcPr>
            <w:tcW w:w="993" w:type="dxa"/>
          </w:tcPr>
          <w:p w14:paraId="73420277"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Channel model</w:t>
            </w:r>
          </w:p>
        </w:tc>
        <w:tc>
          <w:tcPr>
            <w:tcW w:w="4252" w:type="dxa"/>
          </w:tcPr>
          <w:p w14:paraId="46658518"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proofErr w:type="spellStart"/>
            <w:r w:rsidRPr="005569DF">
              <w:rPr>
                <w:rFonts w:ascii="Arial" w:eastAsia="Yu Mincho" w:hAnsi="Arial" w:cs="Arial"/>
                <w:kern w:val="0"/>
                <w:sz w:val="18"/>
                <w:szCs w:val="20"/>
                <w:lang w:val="en-GB" w:eastAsia="en-US"/>
              </w:rPr>
              <w:t>UMa</w:t>
            </w:r>
            <w:proofErr w:type="spellEnd"/>
            <w:r w:rsidRPr="005569DF">
              <w:rPr>
                <w:rFonts w:ascii="Arial" w:eastAsia="Yu Mincho" w:hAnsi="Arial" w:cs="Arial"/>
                <w:kern w:val="0"/>
                <w:sz w:val="18"/>
                <w:szCs w:val="20"/>
                <w:lang w:val="en-GB" w:eastAsia="en-US"/>
              </w:rPr>
              <w:t xml:space="preserve"> </w:t>
            </w:r>
          </w:p>
          <w:p w14:paraId="3FAFB8E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With distance-dependent </w:t>
            </w:r>
            <w:proofErr w:type="spellStart"/>
            <w:r w:rsidRPr="005569DF">
              <w:rPr>
                <w:rFonts w:ascii="Arial" w:eastAsia="Yu Mincho" w:hAnsi="Arial" w:cs="Arial"/>
                <w:kern w:val="0"/>
                <w:sz w:val="18"/>
                <w:szCs w:val="20"/>
                <w:lang w:val="en-GB" w:eastAsia="en-US"/>
              </w:rPr>
              <w:t>LoS</w:t>
            </w:r>
            <w:proofErr w:type="spellEnd"/>
            <w:r w:rsidRPr="005569DF">
              <w:rPr>
                <w:rFonts w:ascii="Arial" w:eastAsia="Yu Mincho" w:hAnsi="Arial" w:cs="Arial"/>
                <w:kern w:val="0"/>
                <w:sz w:val="18"/>
                <w:szCs w:val="20"/>
                <w:lang w:val="en-GB" w:eastAsia="en-US"/>
              </w:rPr>
              <w:t xml:space="preserve"> probability function defined in Table 7.4.2-1 in TR 38.901,</w:t>
            </w:r>
            <w:r w:rsidRPr="005569DF">
              <w:rPr>
                <w:rFonts w:ascii="Arial" w:eastAsia="Yu Mincho" w:hAnsi="Arial" w:cs="Arial"/>
                <w:kern w:val="0"/>
                <w:sz w:val="18"/>
                <w:szCs w:val="20"/>
                <w:lang w:val="en-GB" w:eastAsia="zh-CN"/>
              </w:rPr>
              <w:t xml:space="preserve"> fast</w:t>
            </w:r>
            <w:r w:rsidRPr="005569DF">
              <w:rPr>
                <w:rFonts w:ascii="Arial" w:eastAsia="Yu Mincho" w:hAnsi="Arial" w:cs="Arial"/>
                <w:kern w:val="0"/>
                <w:sz w:val="18"/>
                <w:szCs w:val="20"/>
                <w:lang w:val="en-GB" w:eastAsia="en-US"/>
              </w:rPr>
              <w:t xml:space="preserve"> fading and optional </w:t>
            </w:r>
            <w:proofErr w:type="spellStart"/>
            <w:r w:rsidRPr="005569DF">
              <w:rPr>
                <w:rFonts w:ascii="Arial" w:eastAsia="Yu Mincho" w:hAnsi="Arial" w:cs="Arial"/>
                <w:kern w:val="0"/>
                <w:sz w:val="18"/>
                <w:szCs w:val="20"/>
                <w:lang w:val="en-GB" w:eastAsia="en-US"/>
              </w:rPr>
              <w:t>LOSsoft</w:t>
            </w:r>
            <w:proofErr w:type="spellEnd"/>
            <w:r w:rsidRPr="005569DF">
              <w:rPr>
                <w:rFonts w:ascii="SimSun" w:eastAsia="SimSun" w:hAnsi="SimSun" w:cs="SimSun" w:hint="eastAsia"/>
                <w:kern w:val="0"/>
                <w:sz w:val="18"/>
                <w:szCs w:val="20"/>
                <w:lang w:val="en-GB" w:eastAsia="zh-CN"/>
              </w:rPr>
              <w:t>;</w:t>
            </w:r>
            <w:r w:rsidRPr="005569DF">
              <w:rPr>
                <w:rFonts w:ascii="Arial" w:eastAsia="Yu Mincho" w:hAnsi="Arial" w:cs="Arial"/>
                <w:kern w:val="0"/>
                <w:sz w:val="18"/>
                <w:szCs w:val="20"/>
                <w:lang w:val="en-GB" w:eastAsia="en-US"/>
              </w:rPr>
              <w:t xml:space="preserve"> Inter-frequency correlation model is optional.</w:t>
            </w:r>
          </w:p>
          <w:p w14:paraId="5355E8FC"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without </w:t>
            </w:r>
            <w:proofErr w:type="spellStart"/>
            <w:proofErr w:type="gramStart"/>
            <w:r w:rsidRPr="005569DF">
              <w:rPr>
                <w:rFonts w:ascii="Arial" w:eastAsia="Yu Mincho" w:hAnsi="Arial" w:cs="Arial"/>
                <w:kern w:val="0"/>
                <w:sz w:val="18"/>
                <w:szCs w:val="20"/>
                <w:lang w:val="en-GB" w:eastAsia="en-US"/>
              </w:rPr>
              <w:t>UErotation,Oxygen</w:t>
            </w:r>
            <w:proofErr w:type="spellEnd"/>
            <w:proofErr w:type="gramEnd"/>
            <w:r w:rsidRPr="005569DF">
              <w:rPr>
                <w:rFonts w:ascii="Arial" w:eastAsia="Yu Mincho" w:hAnsi="Arial" w:cs="Arial"/>
                <w:kern w:val="0"/>
                <w:sz w:val="18"/>
                <w:szCs w:val="20"/>
                <w:lang w:val="en-GB" w:eastAsia="en-US"/>
              </w:rPr>
              <w:t xml:space="preserve"> absorption, Time-varying Doppler shift, Explicit ground reflection model and blockage.</w:t>
            </w:r>
          </w:p>
        </w:tc>
        <w:tc>
          <w:tcPr>
            <w:tcW w:w="4394" w:type="dxa"/>
          </w:tcPr>
          <w:p w14:paraId="21D7EEAE"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en-US"/>
              </w:rPr>
              <w:t>Um</w:t>
            </w:r>
            <w:r w:rsidRPr="005569DF">
              <w:rPr>
                <w:rFonts w:ascii="Arial" w:eastAsia="Yu Mincho" w:hAnsi="Arial" w:cs="Arial"/>
                <w:kern w:val="0"/>
                <w:sz w:val="18"/>
                <w:szCs w:val="20"/>
                <w:lang w:val="en-GB" w:eastAsia="zh-CN"/>
              </w:rPr>
              <w:t>i</w:t>
            </w:r>
          </w:p>
          <w:p w14:paraId="73EC4899"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With distance-dependent </w:t>
            </w:r>
            <w:proofErr w:type="spellStart"/>
            <w:r w:rsidRPr="005569DF">
              <w:rPr>
                <w:rFonts w:ascii="Arial" w:eastAsia="Yu Mincho" w:hAnsi="Arial" w:cs="Arial"/>
                <w:kern w:val="0"/>
                <w:sz w:val="18"/>
                <w:szCs w:val="20"/>
                <w:lang w:val="en-GB" w:eastAsia="en-US"/>
              </w:rPr>
              <w:t>LoS</w:t>
            </w:r>
            <w:proofErr w:type="spellEnd"/>
            <w:r w:rsidRPr="005569DF">
              <w:rPr>
                <w:rFonts w:ascii="Arial" w:eastAsia="Yu Mincho" w:hAnsi="Arial" w:cs="Arial"/>
                <w:kern w:val="0"/>
                <w:sz w:val="18"/>
                <w:szCs w:val="20"/>
                <w:lang w:val="en-GB" w:eastAsia="en-US"/>
              </w:rPr>
              <w:t xml:space="preserve"> probability function defined in Table 7.4.2-1 in TR 38.901,</w:t>
            </w:r>
            <w:r w:rsidRPr="005569DF">
              <w:rPr>
                <w:rFonts w:ascii="Arial" w:eastAsia="Yu Mincho" w:hAnsi="Arial" w:cs="Arial"/>
                <w:kern w:val="0"/>
                <w:sz w:val="18"/>
                <w:szCs w:val="20"/>
                <w:lang w:val="en-GB" w:eastAsia="zh-CN"/>
              </w:rPr>
              <w:t xml:space="preserve"> fast</w:t>
            </w:r>
            <w:r w:rsidRPr="005569DF">
              <w:rPr>
                <w:rFonts w:ascii="Arial" w:eastAsia="Yu Mincho" w:hAnsi="Arial" w:cs="Arial"/>
                <w:kern w:val="0"/>
                <w:sz w:val="18"/>
                <w:szCs w:val="20"/>
                <w:lang w:val="en-GB" w:eastAsia="en-US"/>
              </w:rPr>
              <w:t xml:space="preserve"> fading and optional </w:t>
            </w:r>
            <w:proofErr w:type="spellStart"/>
            <w:r w:rsidRPr="005569DF">
              <w:rPr>
                <w:rFonts w:ascii="Arial" w:eastAsia="Yu Mincho" w:hAnsi="Arial" w:cs="Arial"/>
                <w:kern w:val="0"/>
                <w:sz w:val="18"/>
                <w:szCs w:val="20"/>
                <w:lang w:val="en-GB" w:eastAsia="en-US"/>
              </w:rPr>
              <w:t>LOSsoft</w:t>
            </w:r>
            <w:proofErr w:type="spellEnd"/>
            <w:r w:rsidRPr="005569DF">
              <w:rPr>
                <w:rFonts w:ascii="SimSun" w:eastAsia="SimSun" w:hAnsi="SimSun" w:cs="SimSun" w:hint="eastAsia"/>
                <w:kern w:val="0"/>
                <w:sz w:val="18"/>
                <w:szCs w:val="20"/>
                <w:lang w:val="en-GB" w:eastAsia="zh-CN"/>
              </w:rPr>
              <w:t>;</w:t>
            </w:r>
          </w:p>
          <w:p w14:paraId="4AAA090C"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without </w:t>
            </w:r>
            <w:proofErr w:type="spellStart"/>
            <w:proofErr w:type="gramStart"/>
            <w:r w:rsidRPr="005569DF">
              <w:rPr>
                <w:rFonts w:ascii="Arial" w:eastAsia="Yu Mincho" w:hAnsi="Arial" w:cs="Arial"/>
                <w:kern w:val="0"/>
                <w:sz w:val="18"/>
                <w:szCs w:val="20"/>
                <w:lang w:val="en-GB" w:eastAsia="en-US"/>
              </w:rPr>
              <w:t>UErotation,Oxygen</w:t>
            </w:r>
            <w:proofErr w:type="spellEnd"/>
            <w:proofErr w:type="gramEnd"/>
            <w:r w:rsidRPr="005569DF">
              <w:rPr>
                <w:rFonts w:ascii="Arial" w:eastAsia="Yu Mincho" w:hAnsi="Arial" w:cs="Arial"/>
                <w:kern w:val="0"/>
                <w:sz w:val="18"/>
                <w:szCs w:val="20"/>
                <w:lang w:val="en-GB" w:eastAsia="en-US"/>
              </w:rPr>
              <w:t xml:space="preserve"> absorption, Time-varying Doppler shift, Explicit ground reflection model and blockage</w:t>
            </w:r>
          </w:p>
        </w:tc>
      </w:tr>
      <w:tr w:rsidR="005569DF" w:rsidRPr="005569DF" w14:paraId="2F2B053C" w14:textId="77777777" w:rsidTr="00131652">
        <w:tc>
          <w:tcPr>
            <w:tcW w:w="993" w:type="dxa"/>
          </w:tcPr>
          <w:p w14:paraId="7AAC9B25"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System BW</w:t>
            </w:r>
          </w:p>
        </w:tc>
        <w:tc>
          <w:tcPr>
            <w:tcW w:w="4252" w:type="dxa"/>
          </w:tcPr>
          <w:p w14:paraId="4AC8D7F2"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color w:val="000000"/>
                <w:kern w:val="0"/>
                <w:sz w:val="18"/>
                <w:szCs w:val="18"/>
                <w:lang w:val="en-GB" w:eastAsia="en-US"/>
              </w:rPr>
            </w:pPr>
            <w:r w:rsidRPr="005569DF">
              <w:rPr>
                <w:rFonts w:ascii="Arial" w:eastAsia="Yu Mincho" w:hAnsi="Arial" w:cs="Arial"/>
                <w:kern w:val="0"/>
                <w:sz w:val="18"/>
                <w:szCs w:val="20"/>
                <w:lang w:val="en-GB" w:eastAsia="en-US"/>
              </w:rPr>
              <w:t>20MHz</w:t>
            </w:r>
          </w:p>
        </w:tc>
        <w:tc>
          <w:tcPr>
            <w:tcW w:w="4394" w:type="dxa"/>
          </w:tcPr>
          <w:p w14:paraId="16114259"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80MHz</w:t>
            </w:r>
          </w:p>
        </w:tc>
      </w:tr>
      <w:tr w:rsidR="005569DF" w:rsidRPr="005569DF" w14:paraId="4B399A23" w14:textId="77777777" w:rsidTr="00131652">
        <w:tc>
          <w:tcPr>
            <w:tcW w:w="993" w:type="dxa"/>
          </w:tcPr>
          <w:p w14:paraId="20748B6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zh-CN"/>
              </w:rPr>
              <w:t>UE speed</w:t>
            </w:r>
          </w:p>
        </w:tc>
        <w:tc>
          <w:tcPr>
            <w:tcW w:w="4252" w:type="dxa"/>
          </w:tcPr>
          <w:p w14:paraId="32153953"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zh-CN"/>
              </w:rPr>
              <w:t>30,60,90 km/h for study targeting measurement reduction</w:t>
            </w:r>
          </w:p>
          <w:p w14:paraId="7344FA7E"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zh-CN"/>
              </w:rPr>
              <w:t>60,90,120 km/h for study targeting HO performance improvement</w:t>
            </w:r>
          </w:p>
        </w:tc>
        <w:tc>
          <w:tcPr>
            <w:tcW w:w="4394" w:type="dxa"/>
          </w:tcPr>
          <w:p w14:paraId="384AAFB5"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zh-CN"/>
              </w:rPr>
              <w:t>30,60,90 km/h for study targeting measurement reduction</w:t>
            </w:r>
          </w:p>
          <w:p w14:paraId="24437704"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zh-CN"/>
              </w:rPr>
              <w:t>60,90,120 km/h for study targeting HO performance improvement</w:t>
            </w:r>
          </w:p>
        </w:tc>
      </w:tr>
      <w:tr w:rsidR="005569DF" w:rsidRPr="005569DF" w14:paraId="3F6978AB" w14:textId="77777777" w:rsidTr="00131652">
        <w:tc>
          <w:tcPr>
            <w:tcW w:w="993" w:type="dxa"/>
          </w:tcPr>
          <w:p w14:paraId="7BDB07B4"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UE distribution</w:t>
            </w:r>
          </w:p>
        </w:tc>
        <w:tc>
          <w:tcPr>
            <w:tcW w:w="4252" w:type="dxa"/>
          </w:tcPr>
          <w:p w14:paraId="1CC3802D"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100% outdoor</w:t>
            </w:r>
          </w:p>
        </w:tc>
        <w:tc>
          <w:tcPr>
            <w:tcW w:w="4394" w:type="dxa"/>
          </w:tcPr>
          <w:p w14:paraId="1318F486"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100% outdoor</w:t>
            </w:r>
          </w:p>
        </w:tc>
      </w:tr>
      <w:tr w:rsidR="005569DF" w:rsidRPr="005569DF" w14:paraId="503697CD" w14:textId="77777777" w:rsidTr="00131652">
        <w:tc>
          <w:tcPr>
            <w:tcW w:w="993" w:type="dxa"/>
          </w:tcPr>
          <w:p w14:paraId="4C47169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BS Antenna Configuration</w:t>
            </w:r>
          </w:p>
        </w:tc>
        <w:tc>
          <w:tcPr>
            <w:tcW w:w="4252" w:type="dxa"/>
          </w:tcPr>
          <w:p w14:paraId="5E3B1405"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color w:val="000000"/>
                <w:kern w:val="0"/>
                <w:sz w:val="18"/>
                <w:szCs w:val="18"/>
                <w:lang w:eastAsia="en-US"/>
              </w:rPr>
            </w:pPr>
            <w:r w:rsidRPr="005569DF">
              <w:rPr>
                <w:rFonts w:ascii="Arial" w:eastAsia="Yu Mincho" w:hAnsi="Arial" w:cs="Arial"/>
                <w:color w:val="000000"/>
                <w:kern w:val="0"/>
                <w:sz w:val="18"/>
                <w:szCs w:val="18"/>
                <w:lang w:val="en-GB" w:eastAsia="en-US"/>
              </w:rPr>
              <w:t>Companies need to report which option(s) are used between</w:t>
            </w:r>
          </w:p>
          <w:p w14:paraId="1B7BEA3F"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color w:val="000000"/>
                <w:kern w:val="0"/>
                <w:sz w:val="18"/>
                <w:szCs w:val="18"/>
                <w:lang w:val="fr-FR" w:eastAsia="en-US"/>
              </w:rPr>
            </w:pPr>
            <w:r w:rsidRPr="005569DF">
              <w:rPr>
                <w:rFonts w:ascii="Arial" w:eastAsia="Yu Mincho" w:hAnsi="Arial" w:cs="Arial"/>
                <w:color w:val="000000"/>
                <w:kern w:val="0"/>
                <w:sz w:val="18"/>
                <w:szCs w:val="18"/>
                <w:lang w:val="fr-FR" w:eastAsia="en-US"/>
              </w:rPr>
              <w:t xml:space="preserve">- 32 </w:t>
            </w:r>
            <w:proofErr w:type="gramStart"/>
            <w:r w:rsidRPr="005569DF">
              <w:rPr>
                <w:rFonts w:ascii="Arial" w:eastAsia="Yu Mincho" w:hAnsi="Arial" w:cs="Arial"/>
                <w:color w:val="000000"/>
                <w:kern w:val="0"/>
                <w:sz w:val="18"/>
                <w:szCs w:val="18"/>
                <w:lang w:val="fr-FR" w:eastAsia="en-US"/>
              </w:rPr>
              <w:t>ports:</w:t>
            </w:r>
            <w:proofErr w:type="gramEnd"/>
            <w:r w:rsidRPr="005569DF">
              <w:rPr>
                <w:rFonts w:ascii="Arial" w:eastAsia="Yu Mincho" w:hAnsi="Arial" w:cs="Arial"/>
                <w:color w:val="000000"/>
                <w:kern w:val="0"/>
                <w:sz w:val="18"/>
                <w:szCs w:val="18"/>
                <w:lang w:val="fr-FR" w:eastAsia="en-US"/>
              </w:rPr>
              <w:t xml:space="preserve"> (8,8,2,1,1,2,8), (</w:t>
            </w:r>
            <w:proofErr w:type="spellStart"/>
            <w:r w:rsidRPr="005569DF">
              <w:rPr>
                <w:rFonts w:ascii="Arial" w:eastAsia="Yu Mincho" w:hAnsi="Arial" w:cs="Arial"/>
                <w:color w:val="000000"/>
                <w:kern w:val="0"/>
                <w:sz w:val="18"/>
                <w:szCs w:val="18"/>
                <w:lang w:val="fr-FR" w:eastAsia="en-US"/>
              </w:rPr>
              <w:t>dH,dV</w:t>
            </w:r>
            <w:proofErr w:type="spellEnd"/>
            <w:r w:rsidRPr="005569DF">
              <w:rPr>
                <w:rFonts w:ascii="Arial" w:eastAsia="Yu Mincho" w:hAnsi="Arial" w:cs="Arial"/>
                <w:color w:val="000000"/>
                <w:kern w:val="0"/>
                <w:sz w:val="18"/>
                <w:szCs w:val="18"/>
                <w:lang w:val="fr-FR" w:eastAsia="en-US"/>
              </w:rPr>
              <w:t>) = (0.5, 0.8)</w:t>
            </w:r>
            <w:r w:rsidRPr="005569DF">
              <w:rPr>
                <w:rFonts w:ascii="Arial" w:eastAsia="Yu Mincho" w:hAnsi="Arial" w:cs="Arial"/>
                <w:color w:val="000000"/>
                <w:kern w:val="0"/>
                <w:sz w:val="18"/>
                <w:szCs w:val="18"/>
                <w:lang w:val="en-GB" w:eastAsia="en-US"/>
              </w:rPr>
              <w:t>λ</w:t>
            </w:r>
          </w:p>
          <w:p w14:paraId="7BD631F9"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color w:val="000000"/>
                <w:kern w:val="0"/>
                <w:sz w:val="18"/>
                <w:szCs w:val="18"/>
                <w:lang w:val="fr-FR" w:eastAsia="en-US"/>
              </w:rPr>
            </w:pPr>
            <w:r w:rsidRPr="005569DF">
              <w:rPr>
                <w:rFonts w:ascii="Arial" w:eastAsia="Yu Mincho" w:hAnsi="Arial" w:cs="Arial"/>
                <w:color w:val="000000"/>
                <w:kern w:val="0"/>
                <w:sz w:val="18"/>
                <w:szCs w:val="18"/>
                <w:lang w:val="fr-FR" w:eastAsia="en-US"/>
              </w:rPr>
              <w:t xml:space="preserve">- 16 </w:t>
            </w:r>
            <w:proofErr w:type="gramStart"/>
            <w:r w:rsidRPr="005569DF">
              <w:rPr>
                <w:rFonts w:ascii="Arial" w:eastAsia="Yu Mincho" w:hAnsi="Arial" w:cs="Arial"/>
                <w:color w:val="000000"/>
                <w:kern w:val="0"/>
                <w:sz w:val="18"/>
                <w:szCs w:val="18"/>
                <w:lang w:val="fr-FR" w:eastAsia="en-US"/>
              </w:rPr>
              <w:t>ports:</w:t>
            </w:r>
            <w:proofErr w:type="gramEnd"/>
            <w:r w:rsidRPr="005569DF">
              <w:rPr>
                <w:rFonts w:ascii="Arial" w:eastAsia="Yu Mincho" w:hAnsi="Arial" w:cs="Arial"/>
                <w:color w:val="000000"/>
                <w:kern w:val="0"/>
                <w:sz w:val="18"/>
                <w:szCs w:val="18"/>
                <w:lang w:val="fr-FR" w:eastAsia="en-US"/>
              </w:rPr>
              <w:t xml:space="preserve"> (8,4,2,1,1,2,4), (</w:t>
            </w:r>
            <w:proofErr w:type="spellStart"/>
            <w:r w:rsidRPr="005569DF">
              <w:rPr>
                <w:rFonts w:ascii="Arial" w:eastAsia="Yu Mincho" w:hAnsi="Arial" w:cs="Arial"/>
                <w:color w:val="000000"/>
                <w:kern w:val="0"/>
                <w:sz w:val="18"/>
                <w:szCs w:val="18"/>
                <w:lang w:val="fr-FR" w:eastAsia="en-US"/>
              </w:rPr>
              <w:t>dH,dV</w:t>
            </w:r>
            <w:proofErr w:type="spellEnd"/>
            <w:r w:rsidRPr="005569DF">
              <w:rPr>
                <w:rFonts w:ascii="Arial" w:eastAsia="Yu Mincho" w:hAnsi="Arial" w:cs="Arial"/>
                <w:color w:val="000000"/>
                <w:kern w:val="0"/>
                <w:sz w:val="18"/>
                <w:szCs w:val="18"/>
                <w:lang w:val="fr-FR" w:eastAsia="en-US"/>
              </w:rPr>
              <w:t>) = (0.5, 0.8)</w:t>
            </w:r>
            <w:r w:rsidRPr="005569DF">
              <w:rPr>
                <w:rFonts w:ascii="Arial" w:eastAsia="Yu Mincho" w:hAnsi="Arial" w:cs="Arial"/>
                <w:color w:val="000000"/>
                <w:kern w:val="0"/>
                <w:sz w:val="18"/>
                <w:szCs w:val="18"/>
                <w:lang w:val="en-GB" w:eastAsia="en-US"/>
              </w:rPr>
              <w:t>λ</w:t>
            </w:r>
          </w:p>
          <w:p w14:paraId="63481B69"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Other configurations are not precluded.</w:t>
            </w:r>
          </w:p>
        </w:tc>
        <w:tc>
          <w:tcPr>
            <w:tcW w:w="4394" w:type="dxa"/>
          </w:tcPr>
          <w:p w14:paraId="60507205"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en-US"/>
              </w:rPr>
            </w:pPr>
            <w:r w:rsidRPr="005569DF">
              <w:rPr>
                <w:rFonts w:ascii="Arial" w:eastAsia="Yu Mincho" w:hAnsi="Arial" w:cs="Arial"/>
                <w:kern w:val="0"/>
                <w:sz w:val="18"/>
                <w:szCs w:val="18"/>
                <w:lang w:val="en-GB" w:eastAsia="en-US"/>
              </w:rPr>
              <w:t>Antenna setup and port layouts at gNB: (4, 8, 2, 1, 1, 1, 1), (</w:t>
            </w:r>
            <w:proofErr w:type="spellStart"/>
            <w:r w:rsidRPr="005569DF">
              <w:rPr>
                <w:rFonts w:ascii="Arial" w:eastAsia="Yu Mincho" w:hAnsi="Arial" w:cs="Arial"/>
                <w:kern w:val="0"/>
                <w:sz w:val="18"/>
                <w:szCs w:val="18"/>
                <w:lang w:val="en-GB" w:eastAsia="en-US"/>
              </w:rPr>
              <w:t>dV</w:t>
            </w:r>
            <w:proofErr w:type="spellEnd"/>
            <w:r w:rsidRPr="005569DF">
              <w:rPr>
                <w:rFonts w:ascii="Arial" w:eastAsia="Yu Mincho" w:hAnsi="Arial" w:cs="Arial"/>
                <w:kern w:val="0"/>
                <w:sz w:val="18"/>
                <w:szCs w:val="18"/>
                <w:lang w:val="en-GB" w:eastAsia="en-US"/>
              </w:rPr>
              <w:t xml:space="preserve">, </w:t>
            </w:r>
            <w:proofErr w:type="spellStart"/>
            <w:r w:rsidRPr="005569DF">
              <w:rPr>
                <w:rFonts w:ascii="Arial" w:eastAsia="Yu Mincho" w:hAnsi="Arial" w:cs="Arial"/>
                <w:kern w:val="0"/>
                <w:sz w:val="18"/>
                <w:szCs w:val="18"/>
                <w:lang w:val="en-GB" w:eastAsia="en-US"/>
              </w:rPr>
              <w:t>dH</w:t>
            </w:r>
            <w:proofErr w:type="spellEnd"/>
            <w:r w:rsidRPr="005569DF">
              <w:rPr>
                <w:rFonts w:ascii="Arial" w:eastAsia="Yu Mincho" w:hAnsi="Arial" w:cs="Arial"/>
                <w:kern w:val="0"/>
                <w:sz w:val="18"/>
                <w:szCs w:val="18"/>
                <w:lang w:val="en-GB" w:eastAsia="en-US"/>
              </w:rPr>
              <w:t>) = (0.5, 0.5) λ</w:t>
            </w:r>
          </w:p>
          <w:p w14:paraId="093312B8"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en-US"/>
              </w:rPr>
            </w:pPr>
          </w:p>
          <w:p w14:paraId="0761DBB6"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Other assumptions are not precluded.</w:t>
            </w:r>
          </w:p>
        </w:tc>
      </w:tr>
      <w:tr w:rsidR="005569DF" w:rsidRPr="005569DF" w14:paraId="6E59C2B2" w14:textId="77777777" w:rsidTr="00131652">
        <w:tc>
          <w:tcPr>
            <w:tcW w:w="993" w:type="dxa"/>
          </w:tcPr>
          <w:p w14:paraId="596A86A3"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BS Antenna radiation pattern</w:t>
            </w:r>
          </w:p>
        </w:tc>
        <w:tc>
          <w:tcPr>
            <w:tcW w:w="4252" w:type="dxa"/>
          </w:tcPr>
          <w:p w14:paraId="66BBFC05" w14:textId="77777777" w:rsidR="005569DF" w:rsidRPr="005569DF" w:rsidRDefault="005569DF" w:rsidP="005569DF">
            <w:pPr>
              <w:keepNext/>
              <w:keepLines/>
              <w:widowControl/>
              <w:wordWrap/>
              <w:autoSpaceDE/>
              <w:autoSpaceDN/>
              <w:spacing w:after="0" w:line="240" w:lineRule="auto"/>
              <w:jc w:val="left"/>
              <w:rPr>
                <w:rFonts w:ascii="Arial" w:eastAsia="Microsoft YaHei UI" w:hAnsi="Arial" w:cs="Arial"/>
                <w:color w:val="000000"/>
                <w:kern w:val="0"/>
                <w:sz w:val="18"/>
                <w:szCs w:val="20"/>
                <w:lang w:val="en-GB" w:eastAsia="zh-CN"/>
              </w:rPr>
            </w:pPr>
            <w:r w:rsidRPr="005569DF">
              <w:rPr>
                <w:rFonts w:ascii="Arial" w:eastAsia="Yu Mincho" w:hAnsi="Arial" w:cs="Arial"/>
                <w:kern w:val="0"/>
                <w:sz w:val="18"/>
                <w:szCs w:val="20"/>
                <w:lang w:val="en-GB" w:eastAsia="en-US"/>
              </w:rPr>
              <w:t xml:space="preserve">3-sector antenna radiation pattern, 8 </w:t>
            </w:r>
            <w:proofErr w:type="spellStart"/>
            <w:r w:rsidRPr="005569DF">
              <w:rPr>
                <w:rFonts w:ascii="Arial" w:eastAsia="Yu Mincho" w:hAnsi="Arial" w:cs="Arial"/>
                <w:kern w:val="0"/>
                <w:sz w:val="18"/>
                <w:szCs w:val="20"/>
                <w:lang w:val="en-GB" w:eastAsia="en-US"/>
              </w:rPr>
              <w:t>dBi</w:t>
            </w:r>
            <w:proofErr w:type="spellEnd"/>
          </w:p>
        </w:tc>
        <w:tc>
          <w:tcPr>
            <w:tcW w:w="4394" w:type="dxa"/>
          </w:tcPr>
          <w:p w14:paraId="54C03FB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TR 38.802 Table A.2.1-6,</w:t>
            </w:r>
          </w:p>
        </w:tc>
      </w:tr>
      <w:tr w:rsidR="005569DF" w:rsidRPr="005569DF" w14:paraId="7560F4AE" w14:textId="77777777" w:rsidTr="00131652">
        <w:tc>
          <w:tcPr>
            <w:tcW w:w="993" w:type="dxa"/>
          </w:tcPr>
          <w:p w14:paraId="048F17BC"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UE Antenna </w:t>
            </w:r>
            <w:r w:rsidRPr="005569DF">
              <w:rPr>
                <w:rFonts w:ascii="Arial" w:eastAsia="Yu Mincho" w:hAnsi="Arial" w:cs="Arial"/>
                <w:kern w:val="0"/>
                <w:sz w:val="18"/>
                <w:szCs w:val="20"/>
                <w:lang w:val="en-GB" w:eastAsia="en-US"/>
              </w:rPr>
              <w:lastRenderedPageBreak/>
              <w:t>Configuration</w:t>
            </w:r>
          </w:p>
        </w:tc>
        <w:tc>
          <w:tcPr>
            <w:tcW w:w="4252" w:type="dxa"/>
          </w:tcPr>
          <w:p w14:paraId="008E3E86" w14:textId="77777777" w:rsidR="005569DF" w:rsidRPr="005569DF" w:rsidRDefault="005569DF" w:rsidP="005569DF">
            <w:pPr>
              <w:wordWrap/>
              <w:autoSpaceDE/>
              <w:autoSpaceDN/>
              <w:spacing w:after="0" w:line="240" w:lineRule="auto"/>
              <w:jc w:val="left"/>
              <w:rPr>
                <w:rFonts w:ascii="Arial" w:eastAsia="Yu Mincho" w:hAnsi="Arial" w:cs="Arial"/>
                <w:color w:val="000000"/>
                <w:kern w:val="0"/>
                <w:sz w:val="18"/>
                <w:szCs w:val="18"/>
                <w:lang w:eastAsia="en-US"/>
              </w:rPr>
            </w:pPr>
            <w:r w:rsidRPr="005569DF">
              <w:rPr>
                <w:rFonts w:ascii="Arial" w:eastAsia="Yu Mincho" w:hAnsi="Arial" w:cs="Arial"/>
                <w:color w:val="000000"/>
                <w:kern w:val="0"/>
                <w:sz w:val="18"/>
                <w:szCs w:val="18"/>
                <w:lang w:val="en-GB" w:eastAsia="en-US"/>
              </w:rPr>
              <w:lastRenderedPageBreak/>
              <w:t>4RX: (1,2,2,1,1,1,2), (</w:t>
            </w:r>
            <w:proofErr w:type="spellStart"/>
            <w:proofErr w:type="gramStart"/>
            <w:r w:rsidRPr="005569DF">
              <w:rPr>
                <w:rFonts w:ascii="Arial" w:eastAsia="Yu Mincho" w:hAnsi="Arial" w:cs="Arial"/>
                <w:color w:val="000000"/>
                <w:kern w:val="0"/>
                <w:sz w:val="18"/>
                <w:szCs w:val="18"/>
                <w:lang w:val="en-GB" w:eastAsia="en-US"/>
              </w:rPr>
              <w:t>dH,dV</w:t>
            </w:r>
            <w:proofErr w:type="spellEnd"/>
            <w:proofErr w:type="gramEnd"/>
            <w:r w:rsidRPr="005569DF">
              <w:rPr>
                <w:rFonts w:ascii="Arial" w:eastAsia="Yu Mincho" w:hAnsi="Arial" w:cs="Arial"/>
                <w:color w:val="000000"/>
                <w:kern w:val="0"/>
                <w:sz w:val="18"/>
                <w:szCs w:val="18"/>
                <w:lang w:val="en-GB" w:eastAsia="en-US"/>
              </w:rPr>
              <w:t>) = (0.5, 0.5)λ for (rank 1-4)</w:t>
            </w:r>
          </w:p>
          <w:p w14:paraId="6C014922" w14:textId="77777777" w:rsidR="005569DF" w:rsidRPr="005569DF" w:rsidRDefault="005569DF" w:rsidP="005569DF">
            <w:pPr>
              <w:wordWrap/>
              <w:autoSpaceDE/>
              <w:autoSpaceDN/>
              <w:spacing w:after="0" w:line="240" w:lineRule="auto"/>
              <w:jc w:val="left"/>
              <w:rPr>
                <w:rFonts w:ascii="Arial" w:eastAsia="Yu Mincho" w:hAnsi="Arial" w:cs="Arial"/>
                <w:color w:val="000000"/>
                <w:kern w:val="0"/>
                <w:sz w:val="18"/>
                <w:szCs w:val="18"/>
                <w:lang w:eastAsia="en-US"/>
              </w:rPr>
            </w:pPr>
            <w:r w:rsidRPr="005569DF">
              <w:rPr>
                <w:rFonts w:ascii="Arial" w:eastAsia="Yu Mincho" w:hAnsi="Arial" w:cs="Arial"/>
                <w:color w:val="000000"/>
                <w:kern w:val="0"/>
                <w:sz w:val="18"/>
                <w:szCs w:val="18"/>
                <w:lang w:val="en-GB" w:eastAsia="en-US"/>
              </w:rPr>
              <w:lastRenderedPageBreak/>
              <w:t>2RX: (1,1,2,1,1,1,1), (</w:t>
            </w:r>
            <w:proofErr w:type="spellStart"/>
            <w:proofErr w:type="gramStart"/>
            <w:r w:rsidRPr="005569DF">
              <w:rPr>
                <w:rFonts w:ascii="Arial" w:eastAsia="Yu Mincho" w:hAnsi="Arial" w:cs="Arial"/>
                <w:color w:val="000000"/>
                <w:kern w:val="0"/>
                <w:sz w:val="18"/>
                <w:szCs w:val="18"/>
                <w:lang w:val="en-GB" w:eastAsia="en-US"/>
              </w:rPr>
              <w:t>dH,dV</w:t>
            </w:r>
            <w:proofErr w:type="spellEnd"/>
            <w:proofErr w:type="gramEnd"/>
            <w:r w:rsidRPr="005569DF">
              <w:rPr>
                <w:rFonts w:ascii="Arial" w:eastAsia="Yu Mincho" w:hAnsi="Arial" w:cs="Arial"/>
                <w:color w:val="000000"/>
                <w:kern w:val="0"/>
                <w:sz w:val="18"/>
                <w:szCs w:val="18"/>
                <w:lang w:val="en-GB" w:eastAsia="en-US"/>
              </w:rPr>
              <w:t>) = (0.5, 0.5)λ for (rank 1,2)</w:t>
            </w:r>
          </w:p>
          <w:p w14:paraId="085F8EDF" w14:textId="77777777" w:rsidR="005569DF" w:rsidRPr="005569DF" w:rsidRDefault="005569DF" w:rsidP="005569DF">
            <w:pPr>
              <w:keepNext/>
              <w:keepLines/>
              <w:widowControl/>
              <w:wordWrap/>
              <w:autoSpaceDE/>
              <w:autoSpaceDN/>
              <w:spacing w:after="0" w:line="240" w:lineRule="auto"/>
              <w:jc w:val="left"/>
              <w:rPr>
                <w:rFonts w:ascii="Arial" w:eastAsia="Microsoft YaHei UI" w:hAnsi="Arial" w:cs="Arial"/>
                <w:kern w:val="0"/>
                <w:sz w:val="18"/>
                <w:szCs w:val="20"/>
                <w:lang w:val="en-GB" w:eastAsia="en-US"/>
              </w:rPr>
            </w:pPr>
            <w:proofErr w:type="gramStart"/>
            <w:r w:rsidRPr="005569DF">
              <w:rPr>
                <w:rFonts w:ascii="Arial" w:eastAsia="Yu Mincho" w:hAnsi="Arial" w:cs="Arial"/>
                <w:kern w:val="0"/>
                <w:sz w:val="18"/>
                <w:szCs w:val="20"/>
                <w:lang w:val="en-GB" w:eastAsia="en-US"/>
              </w:rPr>
              <w:t>Other</w:t>
            </w:r>
            <w:proofErr w:type="gramEnd"/>
            <w:r w:rsidRPr="005569DF">
              <w:rPr>
                <w:rFonts w:ascii="Arial" w:eastAsia="Yu Mincho" w:hAnsi="Arial" w:cs="Arial"/>
                <w:kern w:val="0"/>
                <w:sz w:val="18"/>
                <w:szCs w:val="20"/>
                <w:lang w:val="en-GB" w:eastAsia="en-US"/>
              </w:rPr>
              <w:t xml:space="preserve"> configuration is not precluded.</w:t>
            </w:r>
          </w:p>
        </w:tc>
        <w:tc>
          <w:tcPr>
            <w:tcW w:w="4394" w:type="dxa"/>
          </w:tcPr>
          <w:p w14:paraId="54F8C738"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lastRenderedPageBreak/>
              <w:t>Antenna setup and port layouts at UE: (1, 4, 2, 1, 2, 1, 1), 2 panels (left, right)</w:t>
            </w:r>
          </w:p>
          <w:p w14:paraId="66FF90C0"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lastRenderedPageBreak/>
              <w:t>Other assumptions are not precluded</w:t>
            </w:r>
          </w:p>
        </w:tc>
      </w:tr>
      <w:tr w:rsidR="005569DF" w:rsidRPr="005569DF" w14:paraId="7A83B2D8" w14:textId="77777777" w:rsidTr="00131652">
        <w:tc>
          <w:tcPr>
            <w:tcW w:w="993" w:type="dxa"/>
          </w:tcPr>
          <w:p w14:paraId="2397BCBC"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lastRenderedPageBreak/>
              <w:t>UE Antenna radiation pattern</w:t>
            </w:r>
          </w:p>
        </w:tc>
        <w:tc>
          <w:tcPr>
            <w:tcW w:w="4252" w:type="dxa"/>
          </w:tcPr>
          <w:p w14:paraId="0F304627"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Omni-direction</w:t>
            </w:r>
          </w:p>
        </w:tc>
        <w:tc>
          <w:tcPr>
            <w:tcW w:w="4394" w:type="dxa"/>
          </w:tcPr>
          <w:p w14:paraId="49FFEF14"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TR 38.802 Table A.2.1-8, </w:t>
            </w:r>
          </w:p>
        </w:tc>
      </w:tr>
      <w:tr w:rsidR="005569DF" w:rsidRPr="005569DF" w14:paraId="44F96352" w14:textId="77777777" w:rsidTr="00131652">
        <w:tc>
          <w:tcPr>
            <w:tcW w:w="993" w:type="dxa"/>
          </w:tcPr>
          <w:p w14:paraId="29710DD8" w14:textId="77777777" w:rsidR="005569DF" w:rsidRPr="005569DF" w:rsidRDefault="005569DF" w:rsidP="005569DF">
            <w:pPr>
              <w:keepNext/>
              <w:keepLines/>
              <w:widowControl/>
              <w:wordWrap/>
              <w:autoSpaceDE/>
              <w:autoSpaceDN/>
              <w:spacing w:after="0" w:line="240" w:lineRule="auto"/>
              <w:jc w:val="left"/>
              <w:rPr>
                <w:rFonts w:ascii="Arial" w:eastAsia="Microsoft YaHei UI" w:hAnsi="Arial" w:cs="Arial"/>
                <w:color w:val="000000"/>
                <w:kern w:val="0"/>
                <w:sz w:val="18"/>
                <w:szCs w:val="20"/>
                <w:lang w:val="en-GB" w:eastAsia="en-US"/>
              </w:rPr>
            </w:pPr>
            <w:r w:rsidRPr="005569DF">
              <w:rPr>
                <w:rFonts w:ascii="Arial" w:eastAsia="Yu Mincho" w:hAnsi="Arial" w:cs="Arial"/>
                <w:kern w:val="0"/>
                <w:sz w:val="18"/>
                <w:szCs w:val="20"/>
                <w:lang w:val="en-GB" w:eastAsia="en-US"/>
              </w:rPr>
              <w:t>BS Tx Power</w:t>
            </w:r>
          </w:p>
        </w:tc>
        <w:tc>
          <w:tcPr>
            <w:tcW w:w="4252" w:type="dxa"/>
          </w:tcPr>
          <w:p w14:paraId="712CD73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 xml:space="preserve">44dBm </w:t>
            </w:r>
          </w:p>
        </w:tc>
        <w:tc>
          <w:tcPr>
            <w:tcW w:w="4394" w:type="dxa"/>
          </w:tcPr>
          <w:p w14:paraId="6049E260" w14:textId="77777777" w:rsidR="005569DF" w:rsidRPr="005569DF" w:rsidRDefault="005569DF" w:rsidP="005569DF">
            <w:pPr>
              <w:keepNext/>
              <w:keepLines/>
              <w:widowControl/>
              <w:wordWrap/>
              <w:autoSpaceDE/>
              <w:autoSpaceDN/>
              <w:spacing w:after="0" w:line="240" w:lineRule="auto"/>
              <w:jc w:val="center"/>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40 dBm (baseline)</w:t>
            </w:r>
          </w:p>
          <w:p w14:paraId="0D7E651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Other values (e.g., 34 dBm) not precluded</w:t>
            </w:r>
          </w:p>
        </w:tc>
      </w:tr>
      <w:tr w:rsidR="005569DF" w:rsidRPr="005569DF" w14:paraId="5714CE75" w14:textId="77777777" w:rsidTr="00131652">
        <w:tc>
          <w:tcPr>
            <w:tcW w:w="993" w:type="dxa"/>
          </w:tcPr>
          <w:p w14:paraId="2E642891"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Maximum UE Tx Power</w:t>
            </w:r>
          </w:p>
        </w:tc>
        <w:tc>
          <w:tcPr>
            <w:tcW w:w="4252" w:type="dxa"/>
          </w:tcPr>
          <w:p w14:paraId="53750C1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23dbm</w:t>
            </w:r>
          </w:p>
        </w:tc>
        <w:tc>
          <w:tcPr>
            <w:tcW w:w="4394" w:type="dxa"/>
          </w:tcPr>
          <w:p w14:paraId="4C5E41F2"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23 dBm</w:t>
            </w:r>
          </w:p>
        </w:tc>
      </w:tr>
      <w:tr w:rsidR="005569DF" w:rsidRPr="005569DF" w14:paraId="2F41AF50" w14:textId="77777777" w:rsidTr="00131652">
        <w:tc>
          <w:tcPr>
            <w:tcW w:w="993" w:type="dxa"/>
          </w:tcPr>
          <w:p w14:paraId="54414DC6"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BS receiver Noise Figure</w:t>
            </w:r>
          </w:p>
        </w:tc>
        <w:tc>
          <w:tcPr>
            <w:tcW w:w="4252" w:type="dxa"/>
          </w:tcPr>
          <w:p w14:paraId="685174A7"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5db</w:t>
            </w:r>
          </w:p>
        </w:tc>
        <w:tc>
          <w:tcPr>
            <w:tcW w:w="4394" w:type="dxa"/>
          </w:tcPr>
          <w:p w14:paraId="17F50EB3"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7 dB</w:t>
            </w:r>
          </w:p>
        </w:tc>
      </w:tr>
      <w:tr w:rsidR="005569DF" w:rsidRPr="005569DF" w14:paraId="033024A3" w14:textId="77777777" w:rsidTr="00131652">
        <w:tc>
          <w:tcPr>
            <w:tcW w:w="993" w:type="dxa"/>
          </w:tcPr>
          <w:p w14:paraId="05EF5214"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UE receiver Noise Figure</w:t>
            </w:r>
          </w:p>
        </w:tc>
        <w:tc>
          <w:tcPr>
            <w:tcW w:w="4252" w:type="dxa"/>
          </w:tcPr>
          <w:p w14:paraId="492C7DB7"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9dB</w:t>
            </w:r>
          </w:p>
        </w:tc>
        <w:tc>
          <w:tcPr>
            <w:tcW w:w="4394" w:type="dxa"/>
          </w:tcPr>
          <w:p w14:paraId="4ADFB504"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10 dB</w:t>
            </w:r>
          </w:p>
        </w:tc>
      </w:tr>
      <w:tr w:rsidR="005569DF" w:rsidRPr="005569DF" w14:paraId="70BBD11A" w14:textId="77777777" w:rsidTr="00131652">
        <w:tc>
          <w:tcPr>
            <w:tcW w:w="993" w:type="dxa"/>
          </w:tcPr>
          <w:p w14:paraId="68FA2DF2"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Inter site distance</w:t>
            </w:r>
          </w:p>
        </w:tc>
        <w:tc>
          <w:tcPr>
            <w:tcW w:w="4252" w:type="dxa"/>
          </w:tcPr>
          <w:p w14:paraId="60C1879D"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500m</w:t>
            </w:r>
          </w:p>
        </w:tc>
        <w:tc>
          <w:tcPr>
            <w:tcW w:w="4394" w:type="dxa"/>
          </w:tcPr>
          <w:p w14:paraId="7B7C75B0"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200 m</w:t>
            </w:r>
          </w:p>
        </w:tc>
      </w:tr>
      <w:tr w:rsidR="005569DF" w:rsidRPr="005569DF" w14:paraId="3EEE2A16" w14:textId="77777777" w:rsidTr="00131652">
        <w:tc>
          <w:tcPr>
            <w:tcW w:w="993" w:type="dxa"/>
          </w:tcPr>
          <w:p w14:paraId="7051CF7F"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BS Antenna height</w:t>
            </w:r>
          </w:p>
        </w:tc>
        <w:tc>
          <w:tcPr>
            <w:tcW w:w="4252" w:type="dxa"/>
          </w:tcPr>
          <w:p w14:paraId="0D92417D"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25m</w:t>
            </w:r>
          </w:p>
        </w:tc>
        <w:tc>
          <w:tcPr>
            <w:tcW w:w="4394" w:type="dxa"/>
          </w:tcPr>
          <w:p w14:paraId="3EE6FFBF"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10m</w:t>
            </w:r>
          </w:p>
        </w:tc>
      </w:tr>
      <w:tr w:rsidR="005569DF" w:rsidRPr="005569DF" w14:paraId="2C905364" w14:textId="77777777" w:rsidTr="00131652">
        <w:tc>
          <w:tcPr>
            <w:tcW w:w="993" w:type="dxa"/>
          </w:tcPr>
          <w:p w14:paraId="51D176D1"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UE Antenna height</w:t>
            </w:r>
          </w:p>
        </w:tc>
        <w:tc>
          <w:tcPr>
            <w:tcW w:w="4252" w:type="dxa"/>
          </w:tcPr>
          <w:p w14:paraId="6BC80E2F"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1.5m</w:t>
            </w:r>
          </w:p>
        </w:tc>
        <w:tc>
          <w:tcPr>
            <w:tcW w:w="4394" w:type="dxa"/>
          </w:tcPr>
          <w:p w14:paraId="74D50E3E"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1.5 m</w:t>
            </w:r>
          </w:p>
        </w:tc>
      </w:tr>
      <w:tr w:rsidR="005569DF" w:rsidRPr="005569DF" w14:paraId="47966E50" w14:textId="77777777" w:rsidTr="00131652">
        <w:tc>
          <w:tcPr>
            <w:tcW w:w="993" w:type="dxa"/>
          </w:tcPr>
          <w:p w14:paraId="37DBE857"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en-US"/>
              </w:rPr>
            </w:pPr>
            <w:r w:rsidRPr="005569DF">
              <w:rPr>
                <w:rFonts w:ascii="Arial" w:eastAsia="Yu Mincho" w:hAnsi="Arial" w:cs="Arial"/>
                <w:kern w:val="0"/>
                <w:sz w:val="18"/>
                <w:szCs w:val="20"/>
                <w:lang w:val="en-GB" w:eastAsia="en-US"/>
              </w:rPr>
              <w:t>Spatial consistency</w:t>
            </w:r>
          </w:p>
        </w:tc>
        <w:tc>
          <w:tcPr>
            <w:tcW w:w="4252" w:type="dxa"/>
          </w:tcPr>
          <w:p w14:paraId="0A6D1040"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en-US"/>
              </w:rPr>
            </w:pPr>
            <w:r w:rsidRPr="005569DF">
              <w:rPr>
                <w:rFonts w:ascii="Arial" w:eastAsia="Yu Mincho" w:hAnsi="Arial" w:cs="Arial"/>
                <w:kern w:val="0"/>
                <w:sz w:val="18"/>
                <w:szCs w:val="18"/>
                <w:lang w:val="en-GB" w:eastAsia="en-US"/>
              </w:rPr>
              <w:t xml:space="preserve">companies report one of the spatial consistency procedures: </w:t>
            </w:r>
          </w:p>
          <w:p w14:paraId="15151509" w14:textId="77777777" w:rsidR="005569DF" w:rsidRPr="005569DF" w:rsidRDefault="005569DF" w:rsidP="005569DF">
            <w:pPr>
              <w:widowControl/>
              <w:wordWrap/>
              <w:autoSpaceDE/>
              <w:autoSpaceDN/>
              <w:spacing w:after="0" w:line="240" w:lineRule="auto"/>
              <w:jc w:val="left"/>
              <w:rPr>
                <w:rFonts w:ascii="Arial" w:eastAsia="Yu Mincho" w:hAnsi="Arial" w:cs="Arial"/>
                <w:kern w:val="0"/>
                <w:sz w:val="18"/>
                <w:szCs w:val="18"/>
                <w:lang w:val="en-GB" w:eastAsia="en-US"/>
              </w:rPr>
            </w:pPr>
            <w:r w:rsidRPr="005569DF">
              <w:rPr>
                <w:rFonts w:ascii="Arial" w:eastAsia="Yu Mincho" w:hAnsi="Arial" w:cs="Arial"/>
                <w:kern w:val="0"/>
                <w:sz w:val="18"/>
                <w:szCs w:val="18"/>
                <w:lang w:val="en-GB" w:eastAsia="en-US"/>
              </w:rPr>
              <w:t>-</w:t>
            </w:r>
            <w:r w:rsidRPr="005569DF">
              <w:rPr>
                <w:rFonts w:ascii="Arial" w:eastAsia="Yu Mincho" w:hAnsi="Arial" w:cs="Arial"/>
                <w:kern w:val="0"/>
                <w:sz w:val="18"/>
                <w:szCs w:val="18"/>
                <w:lang w:val="en-GB" w:eastAsia="en-US"/>
              </w:rPr>
              <w:tab/>
              <w:t>Procedure A in TR38.901</w:t>
            </w:r>
          </w:p>
          <w:p w14:paraId="64D4AD12"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en-US"/>
              </w:rPr>
              <w:t>-</w:t>
            </w:r>
            <w:r w:rsidRPr="005569DF">
              <w:rPr>
                <w:rFonts w:ascii="Arial" w:eastAsia="Yu Mincho" w:hAnsi="Arial" w:cs="Arial"/>
                <w:kern w:val="0"/>
                <w:sz w:val="18"/>
                <w:szCs w:val="20"/>
                <w:lang w:val="en-GB" w:eastAsia="en-US"/>
              </w:rPr>
              <w:tab/>
            </w:r>
            <w:r w:rsidRPr="005569DF">
              <w:rPr>
                <w:rFonts w:ascii="Arial" w:eastAsia="Yu Mincho" w:hAnsi="Arial" w:cs="Arial"/>
                <w:kern w:val="0"/>
                <w:sz w:val="18"/>
                <w:szCs w:val="18"/>
                <w:lang w:val="en-GB" w:eastAsia="en-US"/>
              </w:rPr>
              <w:t>Procedure B in TR38.901</w:t>
            </w:r>
          </w:p>
        </w:tc>
        <w:tc>
          <w:tcPr>
            <w:tcW w:w="4394" w:type="dxa"/>
          </w:tcPr>
          <w:p w14:paraId="4E006B39"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en-US"/>
              </w:rPr>
            </w:pPr>
            <w:r w:rsidRPr="005569DF">
              <w:rPr>
                <w:rFonts w:ascii="Arial" w:eastAsia="Yu Mincho" w:hAnsi="Arial" w:cs="Arial"/>
                <w:kern w:val="0"/>
                <w:sz w:val="18"/>
                <w:szCs w:val="18"/>
                <w:lang w:val="en-GB" w:eastAsia="en-US"/>
              </w:rPr>
              <w:t xml:space="preserve">companies report one of the spatial consistency procedures: </w:t>
            </w:r>
          </w:p>
          <w:p w14:paraId="011E41D4" w14:textId="77777777" w:rsidR="005569DF" w:rsidRPr="005569DF" w:rsidRDefault="005569DF" w:rsidP="005569DF">
            <w:pPr>
              <w:widowControl/>
              <w:wordWrap/>
              <w:autoSpaceDE/>
              <w:autoSpaceDN/>
              <w:spacing w:after="0" w:line="240" w:lineRule="auto"/>
              <w:jc w:val="left"/>
              <w:rPr>
                <w:rFonts w:ascii="Arial" w:eastAsia="Yu Mincho" w:hAnsi="Arial" w:cs="Arial"/>
                <w:kern w:val="0"/>
                <w:sz w:val="18"/>
                <w:szCs w:val="18"/>
                <w:lang w:val="en-GB" w:eastAsia="en-US"/>
              </w:rPr>
            </w:pPr>
            <w:r w:rsidRPr="005569DF">
              <w:rPr>
                <w:rFonts w:ascii="Arial" w:eastAsia="Yu Mincho" w:hAnsi="Arial" w:cs="Arial"/>
                <w:kern w:val="0"/>
                <w:sz w:val="18"/>
                <w:szCs w:val="18"/>
                <w:lang w:val="en-GB" w:eastAsia="en-US"/>
              </w:rPr>
              <w:t>-</w:t>
            </w:r>
            <w:r w:rsidRPr="005569DF">
              <w:rPr>
                <w:rFonts w:ascii="Arial" w:eastAsia="Yu Mincho" w:hAnsi="Arial" w:cs="Arial"/>
                <w:kern w:val="0"/>
                <w:sz w:val="18"/>
                <w:szCs w:val="18"/>
                <w:lang w:val="en-GB" w:eastAsia="en-US"/>
              </w:rPr>
              <w:tab/>
              <w:t>Procedure A in TR38.901</w:t>
            </w:r>
          </w:p>
          <w:p w14:paraId="00D00683"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en-US"/>
              </w:rPr>
            </w:pPr>
            <w:r w:rsidRPr="005569DF">
              <w:rPr>
                <w:rFonts w:ascii="Arial" w:eastAsia="Yu Mincho" w:hAnsi="Arial" w:cs="Arial"/>
                <w:kern w:val="0"/>
                <w:szCs w:val="20"/>
                <w:lang w:val="en-GB" w:eastAsia="en-US"/>
              </w:rPr>
              <w:t>-</w:t>
            </w:r>
            <w:r w:rsidRPr="005569DF">
              <w:rPr>
                <w:rFonts w:ascii="Arial" w:eastAsia="Yu Mincho" w:hAnsi="Arial" w:cs="Arial"/>
                <w:kern w:val="0"/>
                <w:szCs w:val="20"/>
                <w:lang w:val="en-GB" w:eastAsia="en-US"/>
              </w:rPr>
              <w:tab/>
            </w:r>
            <w:r w:rsidRPr="005569DF">
              <w:rPr>
                <w:rFonts w:ascii="Arial" w:eastAsia="Yu Mincho" w:hAnsi="Arial" w:cs="Arial"/>
                <w:kern w:val="0"/>
                <w:sz w:val="18"/>
                <w:szCs w:val="18"/>
                <w:lang w:val="en-GB" w:eastAsia="en-US"/>
              </w:rPr>
              <w:t>Procedure B in TR38.901</w:t>
            </w:r>
          </w:p>
        </w:tc>
      </w:tr>
      <w:tr w:rsidR="005569DF" w:rsidRPr="005569DF" w14:paraId="2A7F4CF3" w14:textId="77777777" w:rsidTr="00131652">
        <w:tc>
          <w:tcPr>
            <w:tcW w:w="993" w:type="dxa"/>
          </w:tcPr>
          <w:p w14:paraId="7112C42B"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zh-CN"/>
              </w:rPr>
              <w:t>UE trajectory model</w:t>
            </w:r>
          </w:p>
        </w:tc>
        <w:tc>
          <w:tcPr>
            <w:tcW w:w="4252" w:type="dxa"/>
          </w:tcPr>
          <w:p w14:paraId="77FC93B0"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3 options in 38.843 section 6.3.1</w:t>
            </w:r>
          </w:p>
        </w:tc>
        <w:tc>
          <w:tcPr>
            <w:tcW w:w="4394" w:type="dxa"/>
          </w:tcPr>
          <w:p w14:paraId="2FBAC0B3"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3 options in 38.843 section 6.3.1</w:t>
            </w:r>
          </w:p>
        </w:tc>
      </w:tr>
      <w:tr w:rsidR="005569DF" w:rsidRPr="005569DF" w14:paraId="24AB3C33" w14:textId="77777777" w:rsidTr="00131652">
        <w:tc>
          <w:tcPr>
            <w:tcW w:w="993" w:type="dxa"/>
          </w:tcPr>
          <w:p w14:paraId="70B7C969"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zh-CN"/>
              </w:rPr>
            </w:pPr>
            <w:r w:rsidRPr="005569DF">
              <w:rPr>
                <w:rFonts w:ascii="Arial" w:eastAsia="Yu Mincho" w:hAnsi="Arial" w:cs="Arial"/>
                <w:kern w:val="0"/>
                <w:sz w:val="18"/>
                <w:szCs w:val="20"/>
                <w:lang w:val="en-GB" w:eastAsia="zh-CN"/>
              </w:rPr>
              <w:t>UE trajectory boundary processing model</w:t>
            </w:r>
          </w:p>
        </w:tc>
        <w:tc>
          <w:tcPr>
            <w:tcW w:w="4252" w:type="dxa"/>
          </w:tcPr>
          <w:p w14:paraId="55B6B7C1"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Companies report which of the following models they used:</w:t>
            </w:r>
          </w:p>
          <w:p w14:paraId="5DB455A2"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 xml:space="preserve">wrap-around model, </w:t>
            </w:r>
          </w:p>
          <w:p w14:paraId="6A45FE9E"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circle-bouncing model,</w:t>
            </w:r>
          </w:p>
          <w:p w14:paraId="1A45DA47"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boundary-terminated model</w:t>
            </w:r>
          </w:p>
        </w:tc>
        <w:tc>
          <w:tcPr>
            <w:tcW w:w="4394" w:type="dxa"/>
          </w:tcPr>
          <w:p w14:paraId="04D39855"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Companies report which of the following models they used:</w:t>
            </w:r>
          </w:p>
          <w:p w14:paraId="4487B3BE"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 xml:space="preserve">wrap-around model, </w:t>
            </w:r>
          </w:p>
          <w:p w14:paraId="25076913"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circle-bouncing model,</w:t>
            </w:r>
          </w:p>
          <w:p w14:paraId="2856CAB5"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kern w:val="0"/>
                <w:sz w:val="18"/>
                <w:szCs w:val="18"/>
                <w:lang w:val="en-GB" w:eastAsia="zh-CN"/>
              </w:rPr>
              <w:t>boundary-terminated model</w:t>
            </w:r>
          </w:p>
        </w:tc>
      </w:tr>
      <w:tr w:rsidR="005569DF" w:rsidRPr="005569DF" w14:paraId="27D3BE42" w14:textId="77777777" w:rsidTr="00131652">
        <w:tc>
          <w:tcPr>
            <w:tcW w:w="993" w:type="dxa"/>
          </w:tcPr>
          <w:p w14:paraId="58313E14" w14:textId="77777777" w:rsidR="005569DF" w:rsidRPr="005569DF" w:rsidRDefault="005569DF" w:rsidP="005569DF">
            <w:pPr>
              <w:keepNext/>
              <w:keepLines/>
              <w:widowControl/>
              <w:wordWrap/>
              <w:autoSpaceDE/>
              <w:autoSpaceDN/>
              <w:spacing w:after="0" w:line="240" w:lineRule="auto"/>
              <w:jc w:val="left"/>
              <w:rPr>
                <w:rFonts w:ascii="Arial" w:eastAsia="Yu Mincho" w:hAnsi="Arial" w:cs="Arial"/>
                <w:kern w:val="0"/>
                <w:sz w:val="18"/>
                <w:szCs w:val="20"/>
                <w:lang w:val="en-GB" w:eastAsia="zh-CN"/>
              </w:rPr>
            </w:pPr>
            <w:r w:rsidRPr="005569DF">
              <w:rPr>
                <w:rFonts w:ascii="Arial" w:eastAsia="Yu Mincho" w:hAnsi="Arial" w:cs="Arial" w:hint="eastAsia"/>
                <w:kern w:val="0"/>
                <w:sz w:val="18"/>
                <w:szCs w:val="20"/>
                <w:lang w:val="en-GB" w:eastAsia="zh-CN"/>
              </w:rPr>
              <w:t>S</w:t>
            </w:r>
            <w:r w:rsidRPr="005569DF">
              <w:rPr>
                <w:rFonts w:ascii="Arial" w:eastAsia="Yu Mincho" w:hAnsi="Arial" w:cs="Arial"/>
                <w:kern w:val="0"/>
                <w:sz w:val="18"/>
                <w:szCs w:val="20"/>
                <w:lang w:val="en-GB" w:eastAsia="zh-CN"/>
              </w:rPr>
              <w:t>ampling period</w:t>
            </w:r>
          </w:p>
        </w:tc>
        <w:tc>
          <w:tcPr>
            <w:tcW w:w="4252" w:type="dxa"/>
          </w:tcPr>
          <w:p w14:paraId="74275F07"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hint="eastAsia"/>
                <w:kern w:val="0"/>
                <w:sz w:val="18"/>
                <w:szCs w:val="18"/>
                <w:lang w:val="en-GB" w:eastAsia="zh-CN"/>
              </w:rPr>
              <w:t>4</w:t>
            </w:r>
            <w:r w:rsidRPr="005569DF">
              <w:rPr>
                <w:rFonts w:ascii="Arial" w:eastAsia="Yu Mincho" w:hAnsi="Arial" w:cs="Arial"/>
                <w:kern w:val="0"/>
                <w:sz w:val="18"/>
                <w:szCs w:val="18"/>
                <w:lang w:val="en-GB" w:eastAsia="zh-CN"/>
              </w:rPr>
              <w:t>0ms</w:t>
            </w:r>
          </w:p>
        </w:tc>
        <w:tc>
          <w:tcPr>
            <w:tcW w:w="4394" w:type="dxa"/>
          </w:tcPr>
          <w:p w14:paraId="2575809D" w14:textId="77777777" w:rsidR="005569DF" w:rsidRPr="005569DF" w:rsidRDefault="005569DF" w:rsidP="005569DF">
            <w:pPr>
              <w:wordWrap/>
              <w:autoSpaceDE/>
              <w:autoSpaceDN/>
              <w:spacing w:after="0" w:line="240" w:lineRule="auto"/>
              <w:jc w:val="left"/>
              <w:rPr>
                <w:rFonts w:ascii="Arial" w:eastAsia="Yu Mincho" w:hAnsi="Arial" w:cs="Arial"/>
                <w:kern w:val="0"/>
                <w:sz w:val="18"/>
                <w:szCs w:val="18"/>
                <w:lang w:val="en-GB" w:eastAsia="zh-CN"/>
              </w:rPr>
            </w:pPr>
            <w:r w:rsidRPr="005569DF">
              <w:rPr>
                <w:rFonts w:ascii="Arial" w:eastAsia="Yu Mincho" w:hAnsi="Arial" w:cs="Arial" w:hint="eastAsia"/>
                <w:kern w:val="0"/>
                <w:sz w:val="18"/>
                <w:szCs w:val="18"/>
                <w:lang w:val="en-GB" w:eastAsia="zh-CN"/>
              </w:rPr>
              <w:t>2</w:t>
            </w:r>
            <w:r w:rsidRPr="005569DF">
              <w:rPr>
                <w:rFonts w:ascii="Arial" w:eastAsia="Yu Mincho" w:hAnsi="Arial" w:cs="Arial"/>
                <w:kern w:val="0"/>
                <w:sz w:val="18"/>
                <w:szCs w:val="18"/>
                <w:lang w:val="en-GB" w:eastAsia="zh-CN"/>
              </w:rPr>
              <w:t>0ms</w:t>
            </w:r>
          </w:p>
        </w:tc>
      </w:tr>
    </w:tbl>
    <w:p w14:paraId="0136BECD" w14:textId="77777777" w:rsidR="005569DF" w:rsidRPr="005569DF" w:rsidRDefault="005569DF" w:rsidP="005569DF">
      <w:pPr>
        <w:widowControl/>
        <w:wordWrap/>
        <w:overflowPunct w:val="0"/>
        <w:adjustRightInd w:val="0"/>
        <w:spacing w:after="180" w:line="240" w:lineRule="auto"/>
        <w:jc w:val="left"/>
        <w:textAlignment w:val="baseline"/>
        <w:rPr>
          <w:rFonts w:ascii="Times New Roman" w:eastAsia="PMingLiU" w:hAnsi="Times New Roman" w:cs="Times New Roman"/>
          <w:kern w:val="0"/>
          <w:szCs w:val="20"/>
          <w:lang w:val="en-GB" w:eastAsia="en-US"/>
        </w:rPr>
      </w:pPr>
    </w:p>
    <w:p w14:paraId="71E42A38" w14:textId="77777777" w:rsidR="00316435" w:rsidRDefault="00316435"/>
    <w:sectPr w:rsidR="00316435" w:rsidSect="007B775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5A79" w14:textId="77777777" w:rsidR="00F25166" w:rsidRDefault="00F25166" w:rsidP="005569DF">
      <w:pPr>
        <w:spacing w:after="0" w:line="240" w:lineRule="auto"/>
      </w:pPr>
      <w:r>
        <w:separator/>
      </w:r>
    </w:p>
  </w:endnote>
  <w:endnote w:type="continuationSeparator" w:id="0">
    <w:p w14:paraId="675FF979" w14:textId="77777777" w:rsidR="00F25166" w:rsidRDefault="00F25166" w:rsidP="0055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ED97" w14:textId="77777777" w:rsidR="00F25166" w:rsidRDefault="00F25166" w:rsidP="005569DF">
      <w:pPr>
        <w:spacing w:after="0" w:line="240" w:lineRule="auto"/>
      </w:pPr>
      <w:r>
        <w:separator/>
      </w:r>
    </w:p>
  </w:footnote>
  <w:footnote w:type="continuationSeparator" w:id="0">
    <w:p w14:paraId="279FBAFE" w14:textId="77777777" w:rsidR="00F25166" w:rsidRDefault="00F25166" w:rsidP="00556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6498" w14:textId="77777777" w:rsidR="005569DF" w:rsidRDefault="005569DF">
    <w:pPr>
      <w:pStyle w:val="a3"/>
    </w:pPr>
  </w:p>
  <w:p w14:paraId="671421C0" w14:textId="77777777" w:rsidR="005569DF" w:rsidRDefault="005569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767E62"/>
    <w:multiLevelType w:val="hybridMultilevel"/>
    <w:tmpl w:val="B692AA30"/>
    <w:lvl w:ilvl="0" w:tplc="12D034FA">
      <w:start w:val="4"/>
      <w:numFmt w:val="bullet"/>
      <w:lvlText w:val="-"/>
      <w:lvlJc w:val="left"/>
      <w:pPr>
        <w:ind w:left="760" w:hanging="360"/>
      </w:pPr>
      <w:rPr>
        <w:rFonts w:ascii="Times New Roman" w:eastAsia="Times New Roman" w:hAnsi="Times New Roman" w:cs="Times New Roman" w:hint="default"/>
        <w:b w:val="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C17D98"/>
    <w:multiLevelType w:val="hybridMultilevel"/>
    <w:tmpl w:val="EEF49F1C"/>
    <w:lvl w:ilvl="0" w:tplc="DA0815B6">
      <w:start w:val="1"/>
      <w:numFmt w:val="bullet"/>
      <w:lvlText w:val="-"/>
      <w:lvlJc w:val="left"/>
      <w:pPr>
        <w:ind w:left="760" w:hanging="360"/>
      </w:pPr>
      <w:rPr>
        <w:rFonts w:ascii="Times New Roman" w:eastAsia="맑은 고딕"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D37E0DB0">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6305A71"/>
    <w:multiLevelType w:val="hybridMultilevel"/>
    <w:tmpl w:val="E12C0688"/>
    <w:lvl w:ilvl="0" w:tplc="C02CD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A65747"/>
    <w:multiLevelType w:val="hybridMultilevel"/>
    <w:tmpl w:val="1AAA567C"/>
    <w:lvl w:ilvl="0" w:tplc="C15ED872">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5"/>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FF7"/>
    <w:rsid w:val="000C32C2"/>
    <w:rsid w:val="003112D9"/>
    <w:rsid w:val="00316435"/>
    <w:rsid w:val="00334FF7"/>
    <w:rsid w:val="004F1940"/>
    <w:rsid w:val="005569DF"/>
    <w:rsid w:val="00F251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2E30D"/>
  <w15:chartTrackingRefBased/>
  <w15:docId w15:val="{60048DAF-29D0-4B71-AF84-82D259C1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next w:val="a"/>
    <w:link w:val="1Char"/>
    <w:qFormat/>
    <w:rsid w:val="005569DF"/>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Times New Roman" w:hAnsi="Arial" w:cs="Times New Roman"/>
      <w:kern w:val="0"/>
      <w:sz w:val="36"/>
      <w:szCs w:val="20"/>
      <w:lang w:val="en-GB" w:eastAsia="ja-JP"/>
    </w:rPr>
  </w:style>
  <w:style w:type="paragraph" w:styleId="2">
    <w:name w:val="heading 2"/>
    <w:basedOn w:val="1"/>
    <w:next w:val="a"/>
    <w:link w:val="2Char"/>
    <w:qFormat/>
    <w:rsid w:val="005569DF"/>
    <w:pPr>
      <w:pBdr>
        <w:top w:val="none" w:sz="0" w:space="0" w:color="auto"/>
      </w:pBdr>
      <w:spacing w:before="180"/>
      <w:outlineLvl w:val="1"/>
    </w:pPr>
    <w:rPr>
      <w:sz w:val="32"/>
    </w:rPr>
  </w:style>
  <w:style w:type="paragraph" w:styleId="3">
    <w:name w:val="heading 3"/>
    <w:basedOn w:val="2"/>
    <w:next w:val="a"/>
    <w:link w:val="3Char"/>
    <w:qFormat/>
    <w:rsid w:val="005569D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569DF"/>
    <w:pPr>
      <w:ind w:left="1418" w:hanging="1418"/>
      <w:outlineLvl w:val="3"/>
    </w:pPr>
    <w:rPr>
      <w:sz w:val="24"/>
    </w:rPr>
  </w:style>
  <w:style w:type="paragraph" w:styleId="5">
    <w:name w:val="heading 5"/>
    <w:basedOn w:val="4"/>
    <w:next w:val="a"/>
    <w:link w:val="5Char"/>
    <w:qFormat/>
    <w:rsid w:val="005569DF"/>
    <w:pPr>
      <w:ind w:left="1701" w:hanging="1701"/>
      <w:outlineLvl w:val="4"/>
    </w:pPr>
    <w:rPr>
      <w:sz w:val="22"/>
    </w:rPr>
  </w:style>
  <w:style w:type="paragraph" w:styleId="6">
    <w:name w:val="heading 6"/>
    <w:basedOn w:val="H6"/>
    <w:next w:val="a"/>
    <w:link w:val="6Char"/>
    <w:qFormat/>
    <w:rsid w:val="005569DF"/>
    <w:pPr>
      <w:outlineLvl w:val="5"/>
    </w:pPr>
  </w:style>
  <w:style w:type="paragraph" w:styleId="7">
    <w:name w:val="heading 7"/>
    <w:basedOn w:val="H6"/>
    <w:next w:val="a"/>
    <w:link w:val="7Char"/>
    <w:qFormat/>
    <w:rsid w:val="005569DF"/>
    <w:pPr>
      <w:outlineLvl w:val="6"/>
    </w:pPr>
  </w:style>
  <w:style w:type="paragraph" w:styleId="8">
    <w:name w:val="heading 8"/>
    <w:basedOn w:val="1"/>
    <w:next w:val="a"/>
    <w:link w:val="8Char"/>
    <w:qFormat/>
    <w:rsid w:val="005569DF"/>
    <w:pPr>
      <w:ind w:left="0" w:firstLine="0"/>
      <w:outlineLvl w:val="7"/>
    </w:pPr>
  </w:style>
  <w:style w:type="paragraph" w:styleId="9">
    <w:name w:val="heading 9"/>
    <w:basedOn w:val="8"/>
    <w:next w:val="a"/>
    <w:link w:val="9Char"/>
    <w:qFormat/>
    <w:rsid w:val="005569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5569DF"/>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5569DF"/>
  </w:style>
  <w:style w:type="paragraph" w:styleId="a4">
    <w:name w:val="footer"/>
    <w:basedOn w:val="a"/>
    <w:link w:val="Char0"/>
    <w:unhideWhenUsed/>
    <w:rsid w:val="005569DF"/>
    <w:pPr>
      <w:tabs>
        <w:tab w:val="center" w:pos="4513"/>
        <w:tab w:val="right" w:pos="9026"/>
      </w:tabs>
      <w:snapToGrid w:val="0"/>
    </w:pPr>
  </w:style>
  <w:style w:type="character" w:customStyle="1" w:styleId="Char0">
    <w:name w:val="바닥글 Char"/>
    <w:basedOn w:val="a0"/>
    <w:link w:val="a4"/>
    <w:rsid w:val="005569DF"/>
  </w:style>
  <w:style w:type="character" w:customStyle="1" w:styleId="1Char">
    <w:name w:val="제목 1 Char"/>
    <w:basedOn w:val="a0"/>
    <w:link w:val="1"/>
    <w:qFormat/>
    <w:rsid w:val="005569DF"/>
    <w:rPr>
      <w:rFonts w:ascii="Arial" w:eastAsia="Times New Roman" w:hAnsi="Arial" w:cs="Times New Roman"/>
      <w:kern w:val="0"/>
      <w:sz w:val="36"/>
      <w:szCs w:val="20"/>
      <w:lang w:val="en-GB" w:eastAsia="ja-JP"/>
    </w:rPr>
  </w:style>
  <w:style w:type="character" w:customStyle="1" w:styleId="2Char">
    <w:name w:val="제목 2 Char"/>
    <w:basedOn w:val="a0"/>
    <w:link w:val="2"/>
    <w:qFormat/>
    <w:rsid w:val="005569DF"/>
    <w:rPr>
      <w:rFonts w:ascii="Arial" w:eastAsia="Times New Roman" w:hAnsi="Arial" w:cs="Times New Roman"/>
      <w:kern w:val="0"/>
      <w:sz w:val="32"/>
      <w:szCs w:val="20"/>
      <w:lang w:val="en-GB" w:eastAsia="ja-JP"/>
    </w:rPr>
  </w:style>
  <w:style w:type="character" w:customStyle="1" w:styleId="3Char">
    <w:name w:val="제목 3 Char"/>
    <w:basedOn w:val="a0"/>
    <w:link w:val="3"/>
    <w:qFormat/>
    <w:rsid w:val="005569DF"/>
    <w:rPr>
      <w:rFonts w:ascii="Arial" w:eastAsia="Times New Roman" w:hAnsi="Arial" w:cs="Times New Roman"/>
      <w:kern w:val="0"/>
      <w:sz w:val="28"/>
      <w:szCs w:val="20"/>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569DF"/>
    <w:rPr>
      <w:rFonts w:ascii="Arial" w:eastAsia="Times New Roman" w:hAnsi="Arial" w:cs="Times New Roman"/>
      <w:kern w:val="0"/>
      <w:sz w:val="24"/>
      <w:szCs w:val="20"/>
      <w:lang w:val="en-GB" w:eastAsia="ja-JP"/>
    </w:rPr>
  </w:style>
  <w:style w:type="character" w:customStyle="1" w:styleId="5Char">
    <w:name w:val="제목 5 Char"/>
    <w:basedOn w:val="a0"/>
    <w:link w:val="5"/>
    <w:qFormat/>
    <w:rsid w:val="005569DF"/>
    <w:rPr>
      <w:rFonts w:ascii="Arial" w:eastAsia="Times New Roman" w:hAnsi="Arial" w:cs="Times New Roman"/>
      <w:kern w:val="0"/>
      <w:sz w:val="22"/>
      <w:szCs w:val="20"/>
      <w:lang w:val="en-GB" w:eastAsia="ja-JP"/>
    </w:rPr>
  </w:style>
  <w:style w:type="character" w:customStyle="1" w:styleId="6Char">
    <w:name w:val="제목 6 Char"/>
    <w:basedOn w:val="a0"/>
    <w:link w:val="6"/>
    <w:qFormat/>
    <w:rsid w:val="005569DF"/>
    <w:rPr>
      <w:rFonts w:ascii="Arial" w:eastAsia="Times New Roman" w:hAnsi="Arial" w:cs="Times New Roman"/>
      <w:kern w:val="0"/>
      <w:szCs w:val="20"/>
      <w:lang w:val="en-GB" w:eastAsia="ja-JP"/>
    </w:rPr>
  </w:style>
  <w:style w:type="character" w:customStyle="1" w:styleId="7Char">
    <w:name w:val="제목 7 Char"/>
    <w:basedOn w:val="a0"/>
    <w:link w:val="7"/>
    <w:rsid w:val="005569DF"/>
    <w:rPr>
      <w:rFonts w:ascii="Arial" w:eastAsia="Times New Roman" w:hAnsi="Arial" w:cs="Times New Roman"/>
      <w:kern w:val="0"/>
      <w:szCs w:val="20"/>
      <w:lang w:val="en-GB" w:eastAsia="ja-JP"/>
    </w:rPr>
  </w:style>
  <w:style w:type="character" w:customStyle="1" w:styleId="8Char">
    <w:name w:val="제목 8 Char"/>
    <w:basedOn w:val="a0"/>
    <w:link w:val="8"/>
    <w:rsid w:val="005569DF"/>
    <w:rPr>
      <w:rFonts w:ascii="Arial" w:eastAsia="Times New Roman" w:hAnsi="Arial" w:cs="Times New Roman"/>
      <w:kern w:val="0"/>
      <w:sz w:val="36"/>
      <w:szCs w:val="20"/>
      <w:lang w:val="en-GB" w:eastAsia="ja-JP"/>
    </w:rPr>
  </w:style>
  <w:style w:type="character" w:customStyle="1" w:styleId="9Char">
    <w:name w:val="제목 9 Char"/>
    <w:basedOn w:val="a0"/>
    <w:link w:val="9"/>
    <w:rsid w:val="005569DF"/>
    <w:rPr>
      <w:rFonts w:ascii="Arial" w:eastAsia="Times New Roman" w:hAnsi="Arial" w:cs="Times New Roman"/>
      <w:kern w:val="0"/>
      <w:sz w:val="36"/>
      <w:szCs w:val="20"/>
      <w:lang w:val="en-GB" w:eastAsia="ja-JP"/>
    </w:rPr>
  </w:style>
  <w:style w:type="numbering" w:customStyle="1" w:styleId="10">
    <w:name w:val="목록 없음1"/>
    <w:next w:val="a2"/>
    <w:uiPriority w:val="99"/>
    <w:semiHidden/>
    <w:unhideWhenUsed/>
    <w:rsid w:val="005569DF"/>
  </w:style>
  <w:style w:type="paragraph" w:customStyle="1" w:styleId="H6">
    <w:name w:val="H6"/>
    <w:basedOn w:val="5"/>
    <w:next w:val="a"/>
    <w:rsid w:val="005569DF"/>
    <w:pPr>
      <w:ind w:left="1985" w:hanging="1985"/>
      <w:outlineLvl w:val="9"/>
    </w:pPr>
    <w:rPr>
      <w:sz w:val="20"/>
    </w:rPr>
  </w:style>
  <w:style w:type="paragraph" w:styleId="90">
    <w:name w:val="toc 9"/>
    <w:basedOn w:val="80"/>
    <w:uiPriority w:val="39"/>
    <w:qFormat/>
    <w:rsid w:val="005569DF"/>
    <w:pPr>
      <w:ind w:left="1418" w:hanging="1418"/>
    </w:pPr>
  </w:style>
  <w:style w:type="paragraph" w:styleId="80">
    <w:name w:val="toc 8"/>
    <w:basedOn w:val="11"/>
    <w:uiPriority w:val="39"/>
    <w:rsid w:val="005569DF"/>
    <w:pPr>
      <w:spacing w:before="180"/>
      <w:ind w:left="2693" w:hanging="2693"/>
    </w:pPr>
    <w:rPr>
      <w:b/>
    </w:rPr>
  </w:style>
  <w:style w:type="paragraph" w:styleId="11">
    <w:name w:val="toc 1"/>
    <w:uiPriority w:val="39"/>
    <w:rsid w:val="005569DF"/>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5569DF"/>
    <w:pPr>
      <w:keepLines/>
      <w:widowControl/>
      <w:tabs>
        <w:tab w:val="center" w:pos="4536"/>
        <w:tab w:val="right" w:pos="9072"/>
      </w:tabs>
      <w:wordWrap/>
      <w:overflowPunct w:val="0"/>
      <w:adjustRightInd w:val="0"/>
      <w:spacing w:after="180" w:line="240" w:lineRule="auto"/>
      <w:jc w:val="left"/>
      <w:textAlignment w:val="baseline"/>
    </w:pPr>
    <w:rPr>
      <w:rFonts w:ascii="Times New Roman" w:eastAsia="Times New Roman" w:hAnsi="Times New Roman" w:cs="Times New Roman"/>
      <w:noProof/>
      <w:kern w:val="0"/>
      <w:szCs w:val="20"/>
      <w:lang w:val="en-GB" w:eastAsia="ja-JP"/>
    </w:rPr>
  </w:style>
  <w:style w:type="character" w:customStyle="1" w:styleId="ZGSM">
    <w:name w:val="ZGSM"/>
    <w:rsid w:val="005569DF"/>
  </w:style>
  <w:style w:type="paragraph" w:customStyle="1" w:styleId="ZD">
    <w:name w:val="ZD"/>
    <w:rsid w:val="005569DF"/>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ja-JP"/>
    </w:rPr>
  </w:style>
  <w:style w:type="paragraph" w:styleId="50">
    <w:name w:val="toc 5"/>
    <w:basedOn w:val="40"/>
    <w:uiPriority w:val="39"/>
    <w:rsid w:val="005569DF"/>
    <w:pPr>
      <w:ind w:left="1701" w:hanging="1701"/>
    </w:pPr>
  </w:style>
  <w:style w:type="paragraph" w:styleId="40">
    <w:name w:val="toc 4"/>
    <w:basedOn w:val="30"/>
    <w:uiPriority w:val="39"/>
    <w:rsid w:val="005569DF"/>
    <w:pPr>
      <w:ind w:left="1418" w:hanging="1418"/>
    </w:pPr>
  </w:style>
  <w:style w:type="paragraph" w:styleId="30">
    <w:name w:val="toc 3"/>
    <w:basedOn w:val="20"/>
    <w:uiPriority w:val="39"/>
    <w:rsid w:val="005569DF"/>
    <w:pPr>
      <w:ind w:left="1134" w:hanging="1134"/>
    </w:pPr>
  </w:style>
  <w:style w:type="paragraph" w:styleId="20">
    <w:name w:val="toc 2"/>
    <w:basedOn w:val="11"/>
    <w:uiPriority w:val="39"/>
    <w:rsid w:val="005569DF"/>
    <w:pPr>
      <w:keepNext w:val="0"/>
      <w:spacing w:before="0"/>
      <w:ind w:left="851" w:hanging="851"/>
    </w:pPr>
    <w:rPr>
      <w:sz w:val="20"/>
    </w:rPr>
  </w:style>
  <w:style w:type="paragraph" w:customStyle="1" w:styleId="TT">
    <w:name w:val="TT"/>
    <w:basedOn w:val="1"/>
    <w:next w:val="a"/>
    <w:qFormat/>
    <w:rsid w:val="005569DF"/>
    <w:pPr>
      <w:outlineLvl w:val="9"/>
    </w:pPr>
  </w:style>
  <w:style w:type="paragraph" w:customStyle="1" w:styleId="NO">
    <w:name w:val="NO"/>
    <w:basedOn w:val="a"/>
    <w:link w:val="NOChar"/>
    <w:qFormat/>
    <w:rsid w:val="005569DF"/>
    <w:pPr>
      <w:keepLines/>
      <w:widowControl/>
      <w:wordWrap/>
      <w:overflowPunct w:val="0"/>
      <w:adjustRightInd w:val="0"/>
      <w:spacing w:after="180" w:line="240" w:lineRule="auto"/>
      <w:ind w:left="1135" w:hanging="851"/>
      <w:jc w:val="left"/>
      <w:textAlignment w:val="baseline"/>
    </w:pPr>
    <w:rPr>
      <w:rFonts w:ascii="Times New Roman" w:eastAsia="Times New Roman" w:hAnsi="Times New Roman" w:cs="Times New Roman"/>
      <w:kern w:val="0"/>
      <w:szCs w:val="20"/>
      <w:lang w:val="en-GB" w:eastAsia="ja-JP"/>
    </w:rPr>
  </w:style>
  <w:style w:type="character" w:customStyle="1" w:styleId="NOChar">
    <w:name w:val="NO Char"/>
    <w:link w:val="NO"/>
    <w:qFormat/>
    <w:rsid w:val="005569DF"/>
    <w:rPr>
      <w:rFonts w:ascii="Times New Roman" w:eastAsia="Times New Roman" w:hAnsi="Times New Roman" w:cs="Times New Roman"/>
      <w:kern w:val="0"/>
      <w:szCs w:val="20"/>
      <w:lang w:val="en-GB" w:eastAsia="ja-JP"/>
    </w:rPr>
  </w:style>
  <w:style w:type="paragraph" w:customStyle="1" w:styleId="PL">
    <w:name w:val="PL"/>
    <w:link w:val="PLChar"/>
    <w:qFormat/>
    <w:rsid w:val="005569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569DF"/>
    <w:rPr>
      <w:rFonts w:ascii="Courier New" w:eastAsia="Times New Roman" w:hAnsi="Courier New" w:cs="Times New Roman"/>
      <w:noProof/>
      <w:kern w:val="0"/>
      <w:sz w:val="16"/>
      <w:szCs w:val="20"/>
      <w:shd w:val="clear" w:color="auto" w:fill="E6E6E6"/>
      <w:lang w:val="en-GB" w:eastAsia="en-GB"/>
    </w:rPr>
  </w:style>
  <w:style w:type="paragraph" w:customStyle="1" w:styleId="TAR">
    <w:name w:val="TAR"/>
    <w:basedOn w:val="TAL"/>
    <w:qFormat/>
    <w:rsid w:val="005569DF"/>
    <w:pPr>
      <w:jc w:val="right"/>
    </w:pPr>
  </w:style>
  <w:style w:type="paragraph" w:customStyle="1" w:styleId="TAL">
    <w:name w:val="TAL"/>
    <w:basedOn w:val="a"/>
    <w:link w:val="TALCar"/>
    <w:qFormat/>
    <w:rsid w:val="005569DF"/>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5569DF"/>
    <w:rPr>
      <w:rFonts w:ascii="Arial" w:eastAsia="Times New Roman" w:hAnsi="Arial" w:cs="Times New Roman"/>
      <w:kern w:val="0"/>
      <w:sz w:val="18"/>
      <w:szCs w:val="20"/>
      <w:lang w:val="en-GB" w:eastAsia="ja-JP"/>
    </w:rPr>
  </w:style>
  <w:style w:type="paragraph" w:customStyle="1" w:styleId="TAH">
    <w:name w:val="TAH"/>
    <w:basedOn w:val="TAC"/>
    <w:link w:val="TAHCar"/>
    <w:qFormat/>
    <w:rsid w:val="005569DF"/>
    <w:rPr>
      <w:b/>
    </w:rPr>
  </w:style>
  <w:style w:type="paragraph" w:customStyle="1" w:styleId="TAC">
    <w:name w:val="TAC"/>
    <w:basedOn w:val="TAL"/>
    <w:link w:val="TACChar"/>
    <w:qFormat/>
    <w:rsid w:val="005569DF"/>
    <w:pPr>
      <w:jc w:val="center"/>
    </w:pPr>
  </w:style>
  <w:style w:type="character" w:customStyle="1" w:styleId="TACChar">
    <w:name w:val="TAC Char"/>
    <w:link w:val="TAC"/>
    <w:qFormat/>
    <w:locked/>
    <w:rsid w:val="005569DF"/>
    <w:rPr>
      <w:rFonts w:ascii="Arial" w:eastAsia="Times New Roman" w:hAnsi="Arial" w:cs="Times New Roman"/>
      <w:kern w:val="0"/>
      <w:sz w:val="18"/>
      <w:szCs w:val="20"/>
      <w:lang w:val="en-GB" w:eastAsia="ja-JP"/>
    </w:rPr>
  </w:style>
  <w:style w:type="character" w:customStyle="1" w:styleId="TAHCar">
    <w:name w:val="TAH Car"/>
    <w:link w:val="TAH"/>
    <w:qFormat/>
    <w:locked/>
    <w:rsid w:val="005569DF"/>
    <w:rPr>
      <w:rFonts w:ascii="Arial" w:eastAsia="Times New Roman" w:hAnsi="Arial" w:cs="Times New Roman"/>
      <w:b/>
      <w:kern w:val="0"/>
      <w:sz w:val="18"/>
      <w:szCs w:val="20"/>
      <w:lang w:val="en-GB" w:eastAsia="ja-JP"/>
    </w:rPr>
  </w:style>
  <w:style w:type="paragraph" w:customStyle="1" w:styleId="LD">
    <w:name w:val="LD"/>
    <w:rsid w:val="005569DF"/>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noProof/>
      <w:kern w:val="0"/>
      <w:szCs w:val="20"/>
      <w:lang w:val="en-GB" w:eastAsia="ja-JP"/>
    </w:rPr>
  </w:style>
  <w:style w:type="paragraph" w:customStyle="1" w:styleId="EX">
    <w:name w:val="EX"/>
    <w:basedOn w:val="a"/>
    <w:link w:val="EXChar"/>
    <w:qFormat/>
    <w:rsid w:val="005569DF"/>
    <w:pPr>
      <w:keepLines/>
      <w:widowControl/>
      <w:wordWrap/>
      <w:overflowPunct w:val="0"/>
      <w:adjustRightInd w:val="0"/>
      <w:spacing w:after="180" w:line="240" w:lineRule="auto"/>
      <w:ind w:left="1702" w:hanging="1418"/>
      <w:jc w:val="left"/>
      <w:textAlignment w:val="baseline"/>
    </w:pPr>
    <w:rPr>
      <w:rFonts w:ascii="Times New Roman" w:eastAsia="Times New Roman" w:hAnsi="Times New Roman" w:cs="Times New Roman"/>
      <w:kern w:val="0"/>
      <w:szCs w:val="20"/>
      <w:lang w:val="en-GB" w:eastAsia="ja-JP"/>
    </w:rPr>
  </w:style>
  <w:style w:type="paragraph" w:customStyle="1" w:styleId="FP">
    <w:name w:val="FP"/>
    <w:basedOn w:val="a"/>
    <w:qFormat/>
    <w:rsid w:val="005569DF"/>
    <w:pPr>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ja-JP"/>
    </w:rPr>
  </w:style>
  <w:style w:type="paragraph" w:customStyle="1" w:styleId="EW">
    <w:name w:val="EW"/>
    <w:basedOn w:val="EX"/>
    <w:qFormat/>
    <w:rsid w:val="005569DF"/>
    <w:pPr>
      <w:spacing w:after="0"/>
    </w:pPr>
  </w:style>
  <w:style w:type="paragraph" w:customStyle="1" w:styleId="B1">
    <w:name w:val="B1"/>
    <w:basedOn w:val="a5"/>
    <w:link w:val="B1Char1"/>
    <w:qFormat/>
    <w:rsid w:val="005569DF"/>
  </w:style>
  <w:style w:type="paragraph" w:styleId="a5">
    <w:name w:val="List"/>
    <w:basedOn w:val="a"/>
    <w:rsid w:val="005569DF"/>
    <w:pPr>
      <w:widowControl/>
      <w:wordWrap/>
      <w:overflowPunct w:val="0"/>
      <w:adjustRightInd w:val="0"/>
      <w:spacing w:after="180" w:line="240" w:lineRule="auto"/>
      <w:ind w:left="568" w:hanging="284"/>
      <w:jc w:val="left"/>
      <w:textAlignment w:val="baseline"/>
    </w:pPr>
    <w:rPr>
      <w:rFonts w:ascii="Times New Roman" w:eastAsia="Times New Roman" w:hAnsi="Times New Roman" w:cs="Times New Roman"/>
      <w:kern w:val="0"/>
      <w:szCs w:val="20"/>
      <w:lang w:val="en-GB" w:eastAsia="ja-JP"/>
    </w:rPr>
  </w:style>
  <w:style w:type="character" w:customStyle="1" w:styleId="B1Char1">
    <w:name w:val="B1 Char1"/>
    <w:link w:val="B1"/>
    <w:qFormat/>
    <w:rsid w:val="005569DF"/>
    <w:rPr>
      <w:rFonts w:ascii="Times New Roman" w:eastAsia="Times New Roman" w:hAnsi="Times New Roman" w:cs="Times New Roman"/>
      <w:kern w:val="0"/>
      <w:szCs w:val="20"/>
      <w:lang w:val="en-GB" w:eastAsia="ja-JP"/>
    </w:rPr>
  </w:style>
  <w:style w:type="paragraph" w:styleId="60">
    <w:name w:val="toc 6"/>
    <w:basedOn w:val="50"/>
    <w:next w:val="a"/>
    <w:uiPriority w:val="39"/>
    <w:rsid w:val="005569DF"/>
    <w:pPr>
      <w:ind w:left="1985" w:hanging="1985"/>
    </w:pPr>
  </w:style>
  <w:style w:type="paragraph" w:styleId="70">
    <w:name w:val="toc 7"/>
    <w:basedOn w:val="60"/>
    <w:next w:val="a"/>
    <w:uiPriority w:val="39"/>
    <w:rsid w:val="005569DF"/>
    <w:pPr>
      <w:ind w:left="2268" w:hanging="2268"/>
    </w:pPr>
  </w:style>
  <w:style w:type="paragraph" w:customStyle="1" w:styleId="EditorsNote">
    <w:name w:val="Editor's Note"/>
    <w:aliases w:val="Editor's Noteormal,EN"/>
    <w:basedOn w:val="NO"/>
    <w:link w:val="EditorsNoteChar"/>
    <w:qFormat/>
    <w:rsid w:val="005569DF"/>
    <w:rPr>
      <w:color w:val="FF0000"/>
    </w:rPr>
  </w:style>
  <w:style w:type="character" w:customStyle="1" w:styleId="EditorsNoteChar">
    <w:name w:val="Editor's Note Char"/>
    <w:aliases w:val="EN Char"/>
    <w:link w:val="EditorsNote"/>
    <w:qFormat/>
    <w:rsid w:val="005569DF"/>
    <w:rPr>
      <w:rFonts w:ascii="Times New Roman" w:eastAsia="Times New Roman" w:hAnsi="Times New Roman" w:cs="Times New Roman"/>
      <w:color w:val="FF0000"/>
      <w:kern w:val="0"/>
      <w:szCs w:val="20"/>
      <w:lang w:val="en-GB" w:eastAsia="ja-JP"/>
    </w:rPr>
  </w:style>
  <w:style w:type="paragraph" w:customStyle="1" w:styleId="TH">
    <w:name w:val="TH"/>
    <w:basedOn w:val="a"/>
    <w:link w:val="THChar"/>
    <w:qFormat/>
    <w:rsid w:val="005569DF"/>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5569DF"/>
    <w:rPr>
      <w:rFonts w:ascii="Arial" w:eastAsia="Times New Roman" w:hAnsi="Arial" w:cs="Times New Roman"/>
      <w:b/>
      <w:kern w:val="0"/>
      <w:szCs w:val="20"/>
      <w:lang w:val="en-GB" w:eastAsia="ja-JP"/>
    </w:rPr>
  </w:style>
  <w:style w:type="paragraph" w:customStyle="1" w:styleId="ZA">
    <w:name w:val="ZA"/>
    <w:rsid w:val="005569D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5569D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ja-JP"/>
    </w:rPr>
  </w:style>
  <w:style w:type="paragraph" w:customStyle="1" w:styleId="ZT">
    <w:name w:val="ZT"/>
    <w:rsid w:val="005569D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rsid w:val="005569D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TAN">
    <w:name w:val="TAN"/>
    <w:basedOn w:val="TAL"/>
    <w:rsid w:val="005569DF"/>
    <w:pPr>
      <w:ind w:left="851" w:hanging="851"/>
    </w:pPr>
  </w:style>
  <w:style w:type="paragraph" w:customStyle="1" w:styleId="ZH">
    <w:name w:val="ZH"/>
    <w:rsid w:val="005569DF"/>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customStyle="1" w:styleId="TF">
    <w:name w:val="TF"/>
    <w:basedOn w:val="TH"/>
    <w:link w:val="TFChar"/>
    <w:qFormat/>
    <w:rsid w:val="005569DF"/>
    <w:pPr>
      <w:keepNext w:val="0"/>
      <w:spacing w:before="0" w:after="240"/>
    </w:pPr>
  </w:style>
  <w:style w:type="character" w:customStyle="1" w:styleId="TFChar">
    <w:name w:val="TF Char"/>
    <w:link w:val="TF"/>
    <w:qFormat/>
    <w:rsid w:val="005569DF"/>
    <w:rPr>
      <w:rFonts w:ascii="Arial" w:eastAsia="Times New Roman" w:hAnsi="Arial" w:cs="Times New Roman"/>
      <w:b/>
      <w:kern w:val="0"/>
      <w:szCs w:val="20"/>
      <w:lang w:val="en-GB" w:eastAsia="ja-JP"/>
    </w:rPr>
  </w:style>
  <w:style w:type="paragraph" w:customStyle="1" w:styleId="ZG">
    <w:name w:val="ZG"/>
    <w:qFormat/>
    <w:rsid w:val="005569D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ja-JP"/>
    </w:rPr>
  </w:style>
  <w:style w:type="paragraph" w:customStyle="1" w:styleId="B2">
    <w:name w:val="B2"/>
    <w:basedOn w:val="21"/>
    <w:link w:val="B2Char"/>
    <w:qFormat/>
    <w:rsid w:val="005569DF"/>
  </w:style>
  <w:style w:type="paragraph" w:styleId="21">
    <w:name w:val="List 2"/>
    <w:basedOn w:val="a5"/>
    <w:rsid w:val="005569DF"/>
    <w:pPr>
      <w:ind w:left="851"/>
    </w:pPr>
  </w:style>
  <w:style w:type="character" w:customStyle="1" w:styleId="B2Char">
    <w:name w:val="B2 Char"/>
    <w:link w:val="B2"/>
    <w:qFormat/>
    <w:rsid w:val="005569DF"/>
    <w:rPr>
      <w:rFonts w:ascii="Times New Roman" w:eastAsia="Times New Roman" w:hAnsi="Times New Roman" w:cs="Times New Roman"/>
      <w:kern w:val="0"/>
      <w:szCs w:val="20"/>
      <w:lang w:val="en-GB" w:eastAsia="ja-JP"/>
    </w:rPr>
  </w:style>
  <w:style w:type="paragraph" w:customStyle="1" w:styleId="B3">
    <w:name w:val="B3"/>
    <w:basedOn w:val="31"/>
    <w:link w:val="B3Char2"/>
    <w:qFormat/>
    <w:rsid w:val="005569DF"/>
  </w:style>
  <w:style w:type="paragraph" w:styleId="31">
    <w:name w:val="List 3"/>
    <w:basedOn w:val="21"/>
    <w:rsid w:val="005569DF"/>
    <w:pPr>
      <w:ind w:left="1135"/>
    </w:pPr>
  </w:style>
  <w:style w:type="character" w:customStyle="1" w:styleId="B3Char2">
    <w:name w:val="B3 Char2"/>
    <w:link w:val="B3"/>
    <w:qFormat/>
    <w:rsid w:val="005569DF"/>
    <w:rPr>
      <w:rFonts w:ascii="Times New Roman" w:eastAsia="Times New Roman" w:hAnsi="Times New Roman" w:cs="Times New Roman"/>
      <w:kern w:val="0"/>
      <w:szCs w:val="20"/>
      <w:lang w:val="en-GB" w:eastAsia="ja-JP"/>
    </w:rPr>
  </w:style>
  <w:style w:type="paragraph" w:customStyle="1" w:styleId="B4">
    <w:name w:val="B4"/>
    <w:basedOn w:val="41"/>
    <w:link w:val="B4Char"/>
    <w:qFormat/>
    <w:rsid w:val="005569DF"/>
  </w:style>
  <w:style w:type="paragraph" w:styleId="41">
    <w:name w:val="List 4"/>
    <w:basedOn w:val="31"/>
    <w:rsid w:val="005569DF"/>
    <w:pPr>
      <w:ind w:left="1418"/>
    </w:pPr>
  </w:style>
  <w:style w:type="character" w:customStyle="1" w:styleId="B4Char">
    <w:name w:val="B4 Char"/>
    <w:link w:val="B4"/>
    <w:qFormat/>
    <w:rsid w:val="005569DF"/>
    <w:rPr>
      <w:rFonts w:ascii="Times New Roman" w:eastAsia="Times New Roman" w:hAnsi="Times New Roman" w:cs="Times New Roman"/>
      <w:kern w:val="0"/>
      <w:szCs w:val="20"/>
      <w:lang w:val="en-GB" w:eastAsia="ja-JP"/>
    </w:rPr>
  </w:style>
  <w:style w:type="paragraph" w:customStyle="1" w:styleId="B5">
    <w:name w:val="B5"/>
    <w:basedOn w:val="51"/>
    <w:link w:val="B5Char"/>
    <w:qFormat/>
    <w:rsid w:val="005569DF"/>
  </w:style>
  <w:style w:type="paragraph" w:styleId="51">
    <w:name w:val="List 5"/>
    <w:basedOn w:val="41"/>
    <w:qFormat/>
    <w:rsid w:val="005569DF"/>
    <w:pPr>
      <w:ind w:left="1702"/>
    </w:pPr>
  </w:style>
  <w:style w:type="character" w:customStyle="1" w:styleId="B5Char">
    <w:name w:val="B5 Char"/>
    <w:link w:val="B5"/>
    <w:qFormat/>
    <w:rsid w:val="005569DF"/>
    <w:rPr>
      <w:rFonts w:ascii="Times New Roman" w:eastAsia="Times New Roman" w:hAnsi="Times New Roman" w:cs="Times New Roman"/>
      <w:kern w:val="0"/>
      <w:szCs w:val="20"/>
      <w:lang w:val="en-GB" w:eastAsia="ja-JP"/>
    </w:rPr>
  </w:style>
  <w:style w:type="paragraph" w:styleId="22">
    <w:name w:val="index 2"/>
    <w:basedOn w:val="12"/>
    <w:qFormat/>
    <w:rsid w:val="005569DF"/>
    <w:pPr>
      <w:ind w:left="284"/>
    </w:pPr>
  </w:style>
  <w:style w:type="paragraph" w:styleId="12">
    <w:name w:val="index 1"/>
    <w:basedOn w:val="a"/>
    <w:qFormat/>
    <w:rsid w:val="005569DF"/>
    <w:pPr>
      <w:keepLines/>
      <w:widowControl/>
      <w:wordWrap/>
      <w:overflowPunct w:val="0"/>
      <w:adjustRightInd w:val="0"/>
      <w:spacing w:after="0" w:line="240" w:lineRule="auto"/>
      <w:jc w:val="left"/>
      <w:textAlignment w:val="baseline"/>
    </w:pPr>
    <w:rPr>
      <w:rFonts w:ascii="Times New Roman" w:eastAsia="Times New Roman" w:hAnsi="Times New Roman" w:cs="Times New Roman"/>
      <w:kern w:val="0"/>
      <w:szCs w:val="20"/>
      <w:lang w:val="en-GB" w:eastAsia="ja-JP"/>
    </w:rPr>
  </w:style>
  <w:style w:type="paragraph" w:styleId="23">
    <w:name w:val="List Number 2"/>
    <w:basedOn w:val="a6"/>
    <w:rsid w:val="005569DF"/>
    <w:pPr>
      <w:ind w:left="851"/>
    </w:pPr>
  </w:style>
  <w:style w:type="paragraph" w:styleId="a6">
    <w:name w:val="List Number"/>
    <w:basedOn w:val="a5"/>
    <w:rsid w:val="005569DF"/>
  </w:style>
  <w:style w:type="character" w:styleId="a7">
    <w:name w:val="footnote reference"/>
    <w:basedOn w:val="a0"/>
    <w:qFormat/>
    <w:rsid w:val="005569DF"/>
    <w:rPr>
      <w:b/>
      <w:position w:val="6"/>
      <w:sz w:val="16"/>
    </w:rPr>
  </w:style>
  <w:style w:type="paragraph" w:styleId="a8">
    <w:name w:val="footnote text"/>
    <w:basedOn w:val="a"/>
    <w:link w:val="Char1"/>
    <w:rsid w:val="005569DF"/>
    <w:pPr>
      <w:keepLines/>
      <w:widowControl/>
      <w:wordWrap/>
      <w:overflowPunct w:val="0"/>
      <w:adjustRightInd w:val="0"/>
      <w:spacing w:after="0" w:line="240" w:lineRule="auto"/>
      <w:ind w:left="454" w:hanging="454"/>
      <w:jc w:val="left"/>
      <w:textAlignment w:val="baseline"/>
    </w:pPr>
    <w:rPr>
      <w:rFonts w:ascii="Times New Roman" w:eastAsia="Times New Roman" w:hAnsi="Times New Roman" w:cs="Times New Roman"/>
      <w:kern w:val="0"/>
      <w:sz w:val="16"/>
      <w:szCs w:val="20"/>
      <w:lang w:val="en-GB" w:eastAsia="ja-JP"/>
    </w:rPr>
  </w:style>
  <w:style w:type="character" w:customStyle="1" w:styleId="Char1">
    <w:name w:val="각주 텍스트 Char"/>
    <w:basedOn w:val="a0"/>
    <w:link w:val="a8"/>
    <w:rsid w:val="005569DF"/>
    <w:rPr>
      <w:rFonts w:ascii="Times New Roman" w:eastAsia="Times New Roman" w:hAnsi="Times New Roman" w:cs="Times New Roman"/>
      <w:kern w:val="0"/>
      <w:sz w:val="16"/>
      <w:szCs w:val="20"/>
      <w:lang w:val="en-GB" w:eastAsia="ja-JP"/>
    </w:rPr>
  </w:style>
  <w:style w:type="paragraph" w:styleId="24">
    <w:name w:val="List Bullet 2"/>
    <w:basedOn w:val="a9"/>
    <w:link w:val="2Char0"/>
    <w:qFormat/>
    <w:rsid w:val="005569DF"/>
    <w:pPr>
      <w:ind w:left="851"/>
    </w:pPr>
  </w:style>
  <w:style w:type="paragraph" w:styleId="a9">
    <w:name w:val="List Bullet"/>
    <w:basedOn w:val="a5"/>
    <w:qFormat/>
    <w:rsid w:val="005569DF"/>
  </w:style>
  <w:style w:type="paragraph" w:styleId="32">
    <w:name w:val="List Bullet 3"/>
    <w:basedOn w:val="24"/>
    <w:rsid w:val="005569DF"/>
    <w:pPr>
      <w:ind w:left="1135"/>
    </w:pPr>
  </w:style>
  <w:style w:type="paragraph" w:styleId="42">
    <w:name w:val="List Bullet 4"/>
    <w:basedOn w:val="32"/>
    <w:rsid w:val="005569DF"/>
    <w:pPr>
      <w:ind w:left="1418"/>
    </w:pPr>
  </w:style>
  <w:style w:type="paragraph" w:styleId="52">
    <w:name w:val="List Bullet 5"/>
    <w:basedOn w:val="42"/>
    <w:rsid w:val="005569DF"/>
    <w:pPr>
      <w:ind w:left="1702"/>
    </w:pPr>
  </w:style>
  <w:style w:type="paragraph" w:customStyle="1" w:styleId="B6">
    <w:name w:val="B6"/>
    <w:basedOn w:val="B5"/>
    <w:link w:val="B6Char"/>
    <w:qFormat/>
    <w:rsid w:val="005569DF"/>
    <w:pPr>
      <w:ind w:left="1985"/>
    </w:pPr>
    <w:rPr>
      <w:lang w:val="en-US"/>
    </w:rPr>
  </w:style>
  <w:style w:type="character" w:customStyle="1" w:styleId="B6Char">
    <w:name w:val="B6 Char"/>
    <w:link w:val="B6"/>
    <w:qFormat/>
    <w:rsid w:val="005569DF"/>
    <w:rPr>
      <w:rFonts w:ascii="Times New Roman" w:eastAsia="Times New Roman" w:hAnsi="Times New Roman" w:cs="Times New Roman"/>
      <w:kern w:val="0"/>
      <w:szCs w:val="20"/>
      <w:lang w:eastAsia="ja-JP"/>
    </w:rPr>
  </w:style>
  <w:style w:type="paragraph" w:customStyle="1" w:styleId="B7">
    <w:name w:val="B7"/>
    <w:basedOn w:val="B6"/>
    <w:link w:val="B7Char"/>
    <w:qFormat/>
    <w:rsid w:val="005569DF"/>
    <w:pPr>
      <w:ind w:left="2269"/>
    </w:pPr>
  </w:style>
  <w:style w:type="character" w:customStyle="1" w:styleId="B7Char">
    <w:name w:val="B7 Char"/>
    <w:link w:val="B7"/>
    <w:qFormat/>
    <w:rsid w:val="005569DF"/>
    <w:rPr>
      <w:rFonts w:ascii="Times New Roman" w:eastAsia="Times New Roman" w:hAnsi="Times New Roman" w:cs="Times New Roman"/>
      <w:kern w:val="0"/>
      <w:szCs w:val="20"/>
      <w:lang w:eastAsia="ja-JP"/>
    </w:rPr>
  </w:style>
  <w:style w:type="paragraph" w:styleId="aa">
    <w:name w:val="Revision"/>
    <w:hidden/>
    <w:uiPriority w:val="99"/>
    <w:semiHidden/>
    <w:qFormat/>
    <w:rsid w:val="005569DF"/>
    <w:pPr>
      <w:spacing w:after="0" w:line="240" w:lineRule="auto"/>
      <w:jc w:val="left"/>
    </w:pPr>
    <w:rPr>
      <w:rFonts w:ascii="Times New Roman" w:eastAsia="바탕" w:hAnsi="Times New Roman" w:cs="Times New Roman"/>
      <w:kern w:val="0"/>
      <w:szCs w:val="20"/>
      <w:lang w:val="en-GB" w:eastAsia="en-US"/>
    </w:rPr>
  </w:style>
  <w:style w:type="paragraph" w:customStyle="1" w:styleId="B8">
    <w:name w:val="B8"/>
    <w:basedOn w:val="B7"/>
    <w:qFormat/>
    <w:rsid w:val="005569DF"/>
    <w:pPr>
      <w:ind w:left="2552"/>
    </w:pPr>
  </w:style>
  <w:style w:type="paragraph" w:customStyle="1" w:styleId="Revision1">
    <w:name w:val="Revision1"/>
    <w:hidden/>
    <w:uiPriority w:val="99"/>
    <w:semiHidden/>
    <w:qFormat/>
    <w:rsid w:val="005569DF"/>
    <w:pPr>
      <w:jc w:val="left"/>
    </w:pPr>
    <w:rPr>
      <w:rFonts w:ascii="Times New Roman" w:eastAsia="MS Mincho" w:hAnsi="Times New Roman" w:cs="Times New Roman"/>
      <w:kern w:val="0"/>
      <w:szCs w:val="20"/>
      <w:lang w:val="en-GB" w:eastAsia="en-US"/>
    </w:rPr>
  </w:style>
  <w:style w:type="paragraph" w:customStyle="1" w:styleId="NW">
    <w:name w:val="NW"/>
    <w:basedOn w:val="NO"/>
    <w:qFormat/>
    <w:rsid w:val="005569DF"/>
    <w:pPr>
      <w:spacing w:after="0"/>
    </w:pPr>
  </w:style>
  <w:style w:type="paragraph" w:customStyle="1" w:styleId="NF">
    <w:name w:val="NF"/>
    <w:basedOn w:val="NO"/>
    <w:rsid w:val="005569DF"/>
    <w:pPr>
      <w:keepNext/>
      <w:spacing w:after="0"/>
    </w:pPr>
    <w:rPr>
      <w:rFonts w:ascii="Arial" w:hAnsi="Arial"/>
      <w:sz w:val="18"/>
    </w:rPr>
  </w:style>
  <w:style w:type="paragraph" w:customStyle="1" w:styleId="ZTD">
    <w:name w:val="ZTD"/>
    <w:basedOn w:val="ZB"/>
    <w:rsid w:val="005569DF"/>
    <w:pPr>
      <w:framePr w:hRule="auto" w:wrap="notBeside" w:y="852"/>
    </w:pPr>
    <w:rPr>
      <w:i w:val="0"/>
      <w:sz w:val="40"/>
    </w:rPr>
  </w:style>
  <w:style w:type="paragraph" w:customStyle="1" w:styleId="ZV">
    <w:name w:val="ZV"/>
    <w:basedOn w:val="ZU"/>
    <w:qFormat/>
    <w:rsid w:val="005569DF"/>
    <w:pPr>
      <w:framePr w:wrap="notBeside" w:y="16161"/>
    </w:pPr>
  </w:style>
  <w:style w:type="paragraph" w:customStyle="1" w:styleId="B9">
    <w:name w:val="B9"/>
    <w:basedOn w:val="B8"/>
    <w:qFormat/>
    <w:rsid w:val="005569DF"/>
    <w:pPr>
      <w:ind w:left="2836"/>
    </w:pPr>
  </w:style>
  <w:style w:type="paragraph" w:customStyle="1" w:styleId="B10">
    <w:name w:val="B10"/>
    <w:basedOn w:val="B5"/>
    <w:link w:val="B10Char"/>
    <w:qFormat/>
    <w:rsid w:val="005569DF"/>
    <w:pPr>
      <w:ind w:left="3119"/>
    </w:pPr>
  </w:style>
  <w:style w:type="character" w:customStyle="1" w:styleId="B10Char">
    <w:name w:val="B10 Char"/>
    <w:basedOn w:val="B5Char"/>
    <w:link w:val="B10"/>
    <w:rsid w:val="005569DF"/>
    <w:rPr>
      <w:rFonts w:ascii="Times New Roman" w:eastAsia="Times New Roman" w:hAnsi="Times New Roman" w:cs="Times New Roman"/>
      <w:kern w:val="0"/>
      <w:szCs w:val="20"/>
      <w:lang w:val="en-GB" w:eastAsia="ja-JP"/>
    </w:rPr>
  </w:style>
  <w:style w:type="character" w:customStyle="1" w:styleId="EXChar">
    <w:name w:val="EX Char"/>
    <w:link w:val="EX"/>
    <w:qFormat/>
    <w:locked/>
    <w:rsid w:val="005569DF"/>
    <w:rPr>
      <w:rFonts w:ascii="Times New Roman" w:eastAsia="Times New Roman" w:hAnsi="Times New Roman" w:cs="Times New Roman"/>
      <w:kern w:val="0"/>
      <w:szCs w:val="20"/>
      <w:lang w:val="en-GB" w:eastAsia="ja-JP"/>
    </w:rPr>
  </w:style>
  <w:style w:type="paragraph" w:styleId="ab">
    <w:name w:val="Balloon Text"/>
    <w:basedOn w:val="a"/>
    <w:link w:val="Char2"/>
    <w:uiPriority w:val="99"/>
    <w:semiHidden/>
    <w:unhideWhenUsed/>
    <w:qFormat/>
    <w:rsid w:val="005569DF"/>
    <w:pPr>
      <w:widowControl/>
      <w:wordWrap/>
      <w:overflowPunct w:val="0"/>
      <w:adjustRightInd w:val="0"/>
      <w:spacing w:after="0" w:line="240" w:lineRule="auto"/>
      <w:jc w:val="left"/>
      <w:textAlignment w:val="baseline"/>
    </w:pPr>
    <w:rPr>
      <w:rFonts w:ascii="Segoe UI" w:eastAsia="Times New Roman" w:hAnsi="Segoe UI" w:cs="Segoe UI"/>
      <w:kern w:val="0"/>
      <w:sz w:val="18"/>
      <w:szCs w:val="18"/>
      <w:lang w:val="en-GB" w:eastAsia="ja-JP"/>
    </w:rPr>
  </w:style>
  <w:style w:type="character" w:customStyle="1" w:styleId="Char2">
    <w:name w:val="풍선 도움말 텍스트 Char"/>
    <w:basedOn w:val="a0"/>
    <w:link w:val="ab"/>
    <w:uiPriority w:val="99"/>
    <w:semiHidden/>
    <w:rsid w:val="005569DF"/>
    <w:rPr>
      <w:rFonts w:ascii="Segoe UI" w:eastAsia="Times New Roman" w:hAnsi="Segoe UI" w:cs="Segoe UI"/>
      <w:kern w:val="0"/>
      <w:sz w:val="18"/>
      <w:szCs w:val="18"/>
      <w:lang w:val="en-GB" w:eastAsia="ja-JP"/>
    </w:rPr>
  </w:style>
  <w:style w:type="paragraph" w:customStyle="1" w:styleId="CRCoverPage">
    <w:name w:val="CR Cover Page"/>
    <w:link w:val="CRCoverPageZchn"/>
    <w:qFormat/>
    <w:rsid w:val="005569DF"/>
    <w:pPr>
      <w:spacing w:after="120" w:line="240" w:lineRule="auto"/>
      <w:jc w:val="left"/>
    </w:pPr>
    <w:rPr>
      <w:rFonts w:ascii="Arial" w:eastAsia="Times New Roman" w:hAnsi="Arial" w:cs="Times New Roman"/>
      <w:kern w:val="0"/>
      <w:szCs w:val="20"/>
      <w:lang w:val="en-GB" w:eastAsia="en-US"/>
    </w:rPr>
  </w:style>
  <w:style w:type="character" w:styleId="ac">
    <w:name w:val="Hyperlink"/>
    <w:rsid w:val="005569DF"/>
    <w:rPr>
      <w:color w:val="0000FF"/>
      <w:u w:val="single"/>
    </w:rPr>
  </w:style>
  <w:style w:type="character" w:customStyle="1" w:styleId="CRCoverPageZchn">
    <w:name w:val="CR Cover Page Zchn"/>
    <w:link w:val="CRCoverPage"/>
    <w:qFormat/>
    <w:locked/>
    <w:rsid w:val="005569DF"/>
    <w:rPr>
      <w:rFonts w:ascii="Arial" w:eastAsia="Times New Roman" w:hAnsi="Arial" w:cs="Times New Roman"/>
      <w:kern w:val="0"/>
      <w:szCs w:val="20"/>
      <w:lang w:val="en-GB" w:eastAsia="en-US"/>
    </w:rPr>
  </w:style>
  <w:style w:type="character" w:styleId="ad">
    <w:name w:val="annotation reference"/>
    <w:basedOn w:val="a0"/>
    <w:qFormat/>
    <w:rsid w:val="005569DF"/>
    <w:rPr>
      <w:sz w:val="16"/>
      <w:szCs w:val="16"/>
    </w:rPr>
  </w:style>
  <w:style w:type="paragraph" w:styleId="ae">
    <w:name w:val="annotation text"/>
    <w:basedOn w:val="a"/>
    <w:link w:val="Char3"/>
    <w:qFormat/>
    <w:rsid w:val="005569DF"/>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Char3">
    <w:name w:val="메모 텍스트 Char"/>
    <w:basedOn w:val="a0"/>
    <w:link w:val="ae"/>
    <w:qFormat/>
    <w:rsid w:val="005569DF"/>
    <w:rPr>
      <w:rFonts w:ascii="Times New Roman" w:eastAsia="Times New Roman" w:hAnsi="Times New Roman" w:cs="Times New Roman"/>
      <w:kern w:val="0"/>
      <w:szCs w:val="20"/>
      <w:lang w:val="en-GB" w:eastAsia="ja-JP"/>
    </w:rPr>
  </w:style>
  <w:style w:type="paragraph" w:styleId="af">
    <w:name w:val="annotation subject"/>
    <w:basedOn w:val="ae"/>
    <w:next w:val="ae"/>
    <w:link w:val="Char4"/>
    <w:uiPriority w:val="99"/>
    <w:qFormat/>
    <w:rsid w:val="005569DF"/>
    <w:rPr>
      <w:b/>
      <w:bCs/>
    </w:rPr>
  </w:style>
  <w:style w:type="character" w:customStyle="1" w:styleId="Char4">
    <w:name w:val="메모 주제 Char"/>
    <w:basedOn w:val="Char3"/>
    <w:link w:val="af"/>
    <w:uiPriority w:val="99"/>
    <w:rsid w:val="005569DF"/>
    <w:rPr>
      <w:rFonts w:ascii="Times New Roman" w:eastAsia="Times New Roman" w:hAnsi="Times New Roman" w:cs="Times New Roman"/>
      <w:b/>
      <w:bCs/>
      <w:kern w:val="0"/>
      <w:szCs w:val="20"/>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5569DF"/>
    <w:pPr>
      <w:widowControl/>
      <w:wordWrap/>
      <w:overflowPunct w:val="0"/>
      <w:adjustRightInd w:val="0"/>
      <w:spacing w:after="180" w:line="240" w:lineRule="auto"/>
      <w:ind w:left="720"/>
      <w:contextualSpacing/>
      <w:jc w:val="left"/>
      <w:textAlignment w:val="baseline"/>
    </w:pPr>
    <w:rPr>
      <w:rFonts w:ascii="Times New Roman" w:eastAsia="Times New Roman" w:hAnsi="Times New Roman" w:cs="Times New Roman"/>
      <w:kern w:val="0"/>
      <w:szCs w:val="20"/>
      <w:lang w:val="en-GB" w:eastAsia="ja-JP"/>
    </w:rPr>
  </w:style>
  <w:style w:type="character" w:customStyle="1" w:styleId="B3Char">
    <w:name w:val="B3 Char"/>
    <w:qFormat/>
    <w:rsid w:val="005569DF"/>
    <w:rPr>
      <w:rFonts w:ascii="Times New Roman" w:hAnsi="Times New Roman"/>
      <w:lang w:val="en-GB" w:eastAsia="en-US"/>
    </w:rPr>
  </w:style>
  <w:style w:type="character" w:customStyle="1" w:styleId="B1Char">
    <w:name w:val="B1 Char"/>
    <w:qFormat/>
    <w:rsid w:val="005569DF"/>
    <w:rPr>
      <w:rFonts w:ascii="Times New Roman" w:hAnsi="Times New Roman"/>
      <w:lang w:val="en-GB" w:eastAsia="en-US"/>
    </w:rPr>
  </w:style>
  <w:style w:type="table" w:styleId="af1">
    <w:name w:val="Table Grid"/>
    <w:basedOn w:val="a1"/>
    <w:uiPriority w:val="39"/>
    <w:qFormat/>
    <w:rsid w:val="005569DF"/>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5569DF"/>
    <w:pPr>
      <w:widowControl/>
      <w:wordWrap/>
      <w:overflowPunct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val="en-GB" w:eastAsia="en-GB"/>
    </w:rPr>
  </w:style>
  <w:style w:type="character" w:styleId="af3">
    <w:name w:val="Emphasis"/>
    <w:basedOn w:val="a0"/>
    <w:uiPriority w:val="20"/>
    <w:qFormat/>
    <w:rsid w:val="005569DF"/>
    <w:rPr>
      <w:i/>
      <w:iCs/>
    </w:rPr>
  </w:style>
  <w:style w:type="character" w:customStyle="1" w:styleId="TALChar">
    <w:name w:val="TAL Char"/>
    <w:qFormat/>
    <w:rsid w:val="005569DF"/>
    <w:rPr>
      <w:rFonts w:ascii="Arial" w:hAnsi="Arial"/>
      <w:sz w:val="18"/>
      <w:lang w:val="en-GB" w:eastAsia="en-US" w:bidi="ar-SA"/>
    </w:rPr>
  </w:style>
  <w:style w:type="character" w:customStyle="1" w:styleId="normaltextrun">
    <w:name w:val="normaltextrun"/>
    <w:basedOn w:val="a0"/>
    <w:rsid w:val="005569DF"/>
  </w:style>
  <w:style w:type="character" w:customStyle="1" w:styleId="CharChar3">
    <w:name w:val="Char Char3"/>
    <w:rsid w:val="005569DF"/>
    <w:rPr>
      <w:rFonts w:ascii="Courier New" w:hAnsi="Courier New"/>
      <w:lang w:val="nb-NO"/>
    </w:rPr>
  </w:style>
  <w:style w:type="character" w:customStyle="1" w:styleId="apple-converted-space">
    <w:name w:val="apple-converted-space"/>
    <w:basedOn w:val="a0"/>
    <w:rsid w:val="005569DF"/>
  </w:style>
  <w:style w:type="paragraph" w:customStyle="1" w:styleId="3GPPHeader">
    <w:name w:val="3GPP_Header"/>
    <w:basedOn w:val="a"/>
    <w:rsid w:val="005569DF"/>
    <w:pPr>
      <w:widowControl/>
      <w:tabs>
        <w:tab w:val="left" w:pos="1701"/>
        <w:tab w:val="right" w:pos="9639"/>
      </w:tabs>
      <w:wordWrap/>
      <w:overflowPunct w:val="0"/>
      <w:adjustRightInd w:val="0"/>
      <w:spacing w:after="240" w:line="240" w:lineRule="auto"/>
    </w:pPr>
    <w:rPr>
      <w:rFonts w:ascii="Arial" w:eastAsia="Times New Roman" w:hAnsi="Arial" w:cs="Times New Roman"/>
      <w:b/>
      <w:kern w:val="0"/>
      <w:sz w:val="24"/>
      <w:szCs w:val="20"/>
      <w:lang w:val="en-GB" w:eastAsia="zh-CN"/>
    </w:rPr>
  </w:style>
  <w:style w:type="paragraph" w:customStyle="1" w:styleId="Comments">
    <w:name w:val="Comments"/>
    <w:basedOn w:val="a"/>
    <w:link w:val="CommentsChar"/>
    <w:qFormat/>
    <w:rsid w:val="005569DF"/>
    <w:pPr>
      <w:widowControl/>
      <w:wordWrap/>
      <w:autoSpaceDE/>
      <w:autoSpaceDN/>
      <w:spacing w:before="40" w:after="0" w:line="240" w:lineRule="auto"/>
      <w:jc w:val="left"/>
    </w:pPr>
    <w:rPr>
      <w:rFonts w:ascii="Arial" w:eastAsia="MS Mincho" w:hAnsi="Arial" w:cs="Times New Roman"/>
      <w:i/>
      <w:noProof/>
      <w:kern w:val="0"/>
      <w:sz w:val="18"/>
      <w:szCs w:val="24"/>
      <w:lang w:val="x-none" w:eastAsia="en-GB"/>
    </w:rPr>
  </w:style>
  <w:style w:type="character" w:customStyle="1" w:styleId="CommentsChar">
    <w:name w:val="Comments Char"/>
    <w:link w:val="Comments"/>
    <w:qFormat/>
    <w:rsid w:val="005569DF"/>
    <w:rPr>
      <w:rFonts w:ascii="Arial" w:eastAsia="MS Mincho" w:hAnsi="Arial" w:cs="Times New Roman"/>
      <w:i/>
      <w:noProof/>
      <w:kern w:val="0"/>
      <w:sz w:val="18"/>
      <w:szCs w:val="24"/>
      <w:lang w:val="x-none" w:eastAsia="en-GB"/>
    </w:rPr>
  </w:style>
  <w:style w:type="paragraph" w:customStyle="1" w:styleId="Agreement">
    <w:name w:val="Agreement"/>
    <w:basedOn w:val="a"/>
    <w:next w:val="a"/>
    <w:uiPriority w:val="99"/>
    <w:qFormat/>
    <w:rsid w:val="005569DF"/>
    <w:pPr>
      <w:widowControl/>
      <w:numPr>
        <w:numId w:val="1"/>
      </w:numPr>
      <w:wordWrap/>
      <w:autoSpaceDE/>
      <w:autoSpaceDN/>
      <w:spacing w:before="60" w:after="0" w:line="240" w:lineRule="auto"/>
      <w:jc w:val="left"/>
    </w:pPr>
    <w:rPr>
      <w:rFonts w:ascii="Arial" w:eastAsia="MS Mincho" w:hAnsi="Arial" w:cs="Times New Roman"/>
      <w:b/>
      <w:kern w:val="0"/>
      <w:szCs w:val="24"/>
      <w:lang w:val="en-GB" w:eastAsia="en-GB"/>
    </w:rPr>
  </w:style>
  <w:style w:type="paragraph" w:customStyle="1" w:styleId="Doc-text2">
    <w:name w:val="Doc-text2"/>
    <w:basedOn w:val="a"/>
    <w:link w:val="Doc-text2Char"/>
    <w:qFormat/>
    <w:rsid w:val="005569DF"/>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569DF"/>
    <w:rPr>
      <w:rFonts w:ascii="Arial" w:eastAsia="MS Mincho" w:hAnsi="Arial" w:cs="Times New Roman"/>
      <w:kern w:val="0"/>
      <w:szCs w:val="24"/>
      <w:lang w:val="en-GB" w:eastAsia="en-GB"/>
    </w:rPr>
  </w:style>
  <w:style w:type="paragraph" w:customStyle="1" w:styleId="EmailDiscussion2">
    <w:name w:val="EmailDiscussion2"/>
    <w:basedOn w:val="Doc-text2"/>
    <w:uiPriority w:val="99"/>
    <w:qFormat/>
    <w:rsid w:val="005569DF"/>
  </w:style>
  <w:style w:type="paragraph" w:customStyle="1" w:styleId="Note-Boxed">
    <w:name w:val="Note - Boxed"/>
    <w:basedOn w:val="a"/>
    <w:next w:val="a"/>
    <w:qFormat/>
    <w:rsid w:val="005569DF"/>
    <w:pPr>
      <w:widowControl/>
      <w:pBdr>
        <w:top w:val="single" w:sz="8" w:space="1" w:color="auto"/>
        <w:left w:val="single" w:sz="8" w:space="4" w:color="auto"/>
        <w:bottom w:val="single" w:sz="8" w:space="1" w:color="auto"/>
        <w:right w:val="single" w:sz="8" w:space="4" w:color="auto"/>
      </w:pBdr>
      <w:shd w:val="clear" w:color="auto" w:fill="FFFF99"/>
      <w:tabs>
        <w:tab w:val="left" w:pos="1080"/>
      </w:tabs>
      <w:wordWrap/>
      <w:autoSpaceDE/>
      <w:autoSpaceDN/>
      <w:spacing w:before="100" w:after="100" w:line="254" w:lineRule="auto"/>
      <w:ind w:left="720" w:hanging="720"/>
      <w:jc w:val="left"/>
    </w:pPr>
    <w:rPr>
      <w:rFonts w:ascii="Monotype Sorts" w:eastAsia="Calibri" w:hAnsi="Monotype Sorts" w:cs="Monotype Sorts"/>
      <w:bCs/>
      <w:i/>
      <w:kern w:val="0"/>
      <w:sz w:val="22"/>
      <w:lang w:val="sv-SE"/>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5569DF"/>
    <w:rPr>
      <w:rFonts w:ascii="Times New Roman" w:eastAsia="Times New Roman" w:hAnsi="Times New Roman" w:cs="Times New Roman"/>
      <w:kern w:val="0"/>
      <w:szCs w:val="20"/>
      <w:lang w:val="en-GB" w:eastAsia="ja-JP"/>
    </w:rPr>
  </w:style>
  <w:style w:type="paragraph" w:styleId="af4">
    <w:name w:val="Body Text"/>
    <w:basedOn w:val="a"/>
    <w:link w:val="Char6"/>
    <w:qFormat/>
    <w:rsid w:val="005569DF"/>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Char6">
    <w:name w:val="본문 Char"/>
    <w:basedOn w:val="a0"/>
    <w:link w:val="af4"/>
    <w:qFormat/>
    <w:rsid w:val="005569DF"/>
    <w:rPr>
      <w:rFonts w:ascii="Times New Roman" w:eastAsia="Times New Roman" w:hAnsi="Times New Roman" w:cs="Times New Roman"/>
      <w:kern w:val="0"/>
      <w:szCs w:val="20"/>
      <w:lang w:val="en-GB" w:eastAsia="ja-JP"/>
    </w:rPr>
  </w:style>
  <w:style w:type="paragraph" w:styleId="af5">
    <w:name w:val="caption"/>
    <w:basedOn w:val="a"/>
    <w:next w:val="a"/>
    <w:unhideWhenUsed/>
    <w:qFormat/>
    <w:rsid w:val="005569DF"/>
    <w:pPr>
      <w:widowControl/>
      <w:wordWrap/>
      <w:overflowPunct w:val="0"/>
      <w:adjustRightInd w:val="0"/>
      <w:spacing w:after="180" w:line="240" w:lineRule="auto"/>
      <w:jc w:val="left"/>
      <w:textAlignment w:val="baseline"/>
    </w:pPr>
    <w:rPr>
      <w:rFonts w:ascii="Times New Roman" w:eastAsia="Times New Roman" w:hAnsi="Times New Roman" w:cs="Times New Roman"/>
      <w:b/>
      <w:bCs/>
      <w:kern w:val="0"/>
      <w:szCs w:val="20"/>
      <w:lang w:val="en-GB" w:eastAsia="ja-JP"/>
    </w:rPr>
  </w:style>
  <w:style w:type="character" w:customStyle="1" w:styleId="fontstyle01">
    <w:name w:val="fontstyle01"/>
    <w:basedOn w:val="a0"/>
    <w:rsid w:val="005569DF"/>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5569DF"/>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69DF"/>
    <w:rPr>
      <w:rFonts w:ascii="Arial" w:eastAsia="MS Mincho" w:hAnsi="Arial" w:cs="Times New Roman"/>
      <w:kern w:val="0"/>
      <w:sz w:val="24"/>
      <w:szCs w:val="24"/>
      <w:lang w:val="en-GB" w:eastAsia="en-US"/>
    </w:rPr>
  </w:style>
  <w:style w:type="paragraph" w:customStyle="1" w:styleId="13">
    <w:name w:val="글자만1"/>
    <w:basedOn w:val="a"/>
    <w:next w:val="af6"/>
    <w:link w:val="Char7"/>
    <w:uiPriority w:val="99"/>
    <w:rsid w:val="005569DF"/>
    <w:pPr>
      <w:widowControl/>
      <w:wordWrap/>
      <w:autoSpaceDE/>
      <w:autoSpaceDN/>
      <w:jc w:val="left"/>
    </w:pPr>
    <w:rPr>
      <w:rFonts w:ascii="Courier New" w:eastAsia="Calibri" w:hAnsi="Courier New" w:cs="Times New Roman"/>
      <w:sz w:val="22"/>
      <w:lang w:val="nb-NO" w:eastAsia="en-US"/>
    </w:rPr>
  </w:style>
  <w:style w:type="character" w:customStyle="1" w:styleId="Char7">
    <w:name w:val="글자만 Char"/>
    <w:basedOn w:val="a0"/>
    <w:link w:val="13"/>
    <w:uiPriority w:val="99"/>
    <w:rsid w:val="005569DF"/>
    <w:rPr>
      <w:rFonts w:ascii="Courier New" w:eastAsia="Calibri" w:hAnsi="Courier New" w:cs="Times New Roman"/>
      <w:sz w:val="22"/>
      <w:szCs w:val="22"/>
      <w:lang w:val="nb-NO" w:eastAsia="en-US"/>
    </w:rPr>
  </w:style>
  <w:style w:type="character" w:customStyle="1" w:styleId="B3Car">
    <w:name w:val="B3 Car"/>
    <w:qFormat/>
    <w:rsid w:val="005569DF"/>
    <w:rPr>
      <w:rFonts w:ascii="Times New Roman" w:hAnsi="Times New Roman"/>
      <w:lang w:val="en-GB" w:eastAsia="en-US"/>
    </w:rPr>
  </w:style>
  <w:style w:type="paragraph" w:styleId="33">
    <w:name w:val="Body Text 3"/>
    <w:basedOn w:val="a"/>
    <w:link w:val="3Char0"/>
    <w:qFormat/>
    <w:rsid w:val="005569DF"/>
    <w:pPr>
      <w:widowControl/>
      <w:wordWrap/>
      <w:overflowPunct w:val="0"/>
      <w:adjustRightInd w:val="0"/>
      <w:spacing w:after="120" w:line="240" w:lineRule="auto"/>
      <w:jc w:val="left"/>
      <w:textAlignment w:val="baseline"/>
    </w:pPr>
    <w:rPr>
      <w:rFonts w:ascii="Times New Roman" w:eastAsia="Times New Roman" w:hAnsi="Times New Roman" w:cs="Times New Roman"/>
      <w:kern w:val="0"/>
      <w:sz w:val="16"/>
      <w:szCs w:val="16"/>
      <w:lang w:val="en-GB" w:eastAsia="ja-JP"/>
    </w:rPr>
  </w:style>
  <w:style w:type="character" w:customStyle="1" w:styleId="3Char0">
    <w:name w:val="본문 3 Char"/>
    <w:basedOn w:val="a0"/>
    <w:link w:val="33"/>
    <w:qFormat/>
    <w:rsid w:val="005569DF"/>
    <w:rPr>
      <w:rFonts w:ascii="Times New Roman" w:eastAsia="Times New Roman" w:hAnsi="Times New Roman" w:cs="Times New Roman"/>
      <w:kern w:val="0"/>
      <w:sz w:val="16"/>
      <w:szCs w:val="16"/>
      <w:lang w:val="en-GB" w:eastAsia="ja-JP"/>
    </w:rPr>
  </w:style>
  <w:style w:type="character" w:customStyle="1" w:styleId="2Char0">
    <w:name w:val="글머리 기호 2 Char"/>
    <w:link w:val="24"/>
    <w:qFormat/>
    <w:rsid w:val="005569DF"/>
    <w:rPr>
      <w:rFonts w:ascii="Times New Roman" w:eastAsia="Times New Roman" w:hAnsi="Times New Roman" w:cs="Times New Roman"/>
      <w:kern w:val="0"/>
      <w:szCs w:val="20"/>
      <w:lang w:val="en-GB" w:eastAsia="ja-JP"/>
    </w:rPr>
  </w:style>
  <w:style w:type="character" w:customStyle="1" w:styleId="ui-provider">
    <w:name w:val="ui-provider"/>
    <w:basedOn w:val="a0"/>
    <w:qFormat/>
    <w:rsid w:val="005569DF"/>
  </w:style>
  <w:style w:type="character" w:styleId="af7">
    <w:name w:val="page number"/>
    <w:qFormat/>
    <w:rsid w:val="005569DF"/>
  </w:style>
  <w:style w:type="character" w:customStyle="1" w:styleId="TAHChar">
    <w:name w:val="TAH Char"/>
    <w:qFormat/>
    <w:rsid w:val="005569DF"/>
    <w:rPr>
      <w:rFonts w:ascii="Arial" w:hAnsi="Arial"/>
      <w:b/>
      <w:sz w:val="18"/>
    </w:rPr>
  </w:style>
  <w:style w:type="table" w:customStyle="1" w:styleId="14">
    <w:name w:val="网格型1"/>
    <w:basedOn w:val="a1"/>
    <w:next w:val="af1"/>
    <w:qFormat/>
    <w:rsid w:val="005569D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5569D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5569D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1"/>
    <w:uiPriority w:val="39"/>
    <w:rsid w:val="005569DF"/>
    <w:pPr>
      <w:spacing w:after="0" w:line="240" w:lineRule="auto"/>
      <w:jc w:val="left"/>
    </w:pPr>
    <w:rPr>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5569DF"/>
    <w:rPr>
      <w:rFonts w:ascii="Calibri" w:hAnsi="Calibri" w:cs="Calibri" w:hint="default"/>
      <w:color w:val="0000FF"/>
      <w:u w:val="single"/>
    </w:rPr>
  </w:style>
  <w:style w:type="character" w:customStyle="1" w:styleId="cf01">
    <w:name w:val="cf01"/>
    <w:basedOn w:val="a0"/>
    <w:rsid w:val="005569DF"/>
    <w:rPr>
      <w:rFonts w:ascii="Segoe UI" w:hAnsi="Segoe UI" w:cs="Segoe UI" w:hint="default"/>
      <w:sz w:val="18"/>
      <w:szCs w:val="18"/>
    </w:rPr>
  </w:style>
  <w:style w:type="character" w:customStyle="1" w:styleId="cf11">
    <w:name w:val="cf11"/>
    <w:basedOn w:val="a0"/>
    <w:rsid w:val="005569DF"/>
    <w:rPr>
      <w:rFonts w:ascii="Segoe UI" w:hAnsi="Segoe UI" w:cs="Segoe UI" w:hint="default"/>
      <w:i/>
      <w:iCs/>
      <w:sz w:val="18"/>
      <w:szCs w:val="18"/>
    </w:rPr>
  </w:style>
  <w:style w:type="paragraph" w:customStyle="1" w:styleId="pl0">
    <w:name w:val="pl"/>
    <w:basedOn w:val="a"/>
    <w:qFormat/>
    <w:rsid w:val="005569DF"/>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lang w:eastAsia="en-GB"/>
    </w:rPr>
  </w:style>
  <w:style w:type="paragraph" w:customStyle="1" w:styleId="Editorsnote0">
    <w:name w:val="Editor´s note"/>
    <w:basedOn w:val="51"/>
    <w:next w:val="EditorsNote"/>
    <w:link w:val="EditorsnoteChar0"/>
    <w:qFormat/>
    <w:rsid w:val="005569DF"/>
  </w:style>
  <w:style w:type="character" w:customStyle="1" w:styleId="EditorsnoteChar0">
    <w:name w:val="Editor´s note Char"/>
    <w:link w:val="Editorsnote0"/>
    <w:qFormat/>
    <w:rsid w:val="005569DF"/>
    <w:rPr>
      <w:rFonts w:ascii="Times New Roman" w:eastAsia="Times New Roman" w:hAnsi="Times New Roman" w:cs="Times New Roman"/>
      <w:kern w:val="0"/>
      <w:szCs w:val="20"/>
      <w:lang w:val="en-GB" w:eastAsia="ja-JP"/>
    </w:rPr>
  </w:style>
  <w:style w:type="table" w:customStyle="1" w:styleId="53">
    <w:name w:val="网格型5"/>
    <w:basedOn w:val="a1"/>
    <w:next w:val="af1"/>
    <w:uiPriority w:val="39"/>
    <w:qFormat/>
    <w:rsid w:val="005569DF"/>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10"/>
    <w:uiPriority w:val="99"/>
    <w:semiHidden/>
    <w:unhideWhenUsed/>
    <w:rsid w:val="005569DF"/>
    <w:rPr>
      <w:rFonts w:asciiTheme="minorEastAsia" w:hAnsi="Courier New" w:cs="Courier New"/>
    </w:rPr>
  </w:style>
  <w:style w:type="character" w:customStyle="1" w:styleId="Char10">
    <w:name w:val="글자만 Char1"/>
    <w:basedOn w:val="a0"/>
    <w:link w:val="af6"/>
    <w:uiPriority w:val="99"/>
    <w:semiHidden/>
    <w:rsid w:val="005569DF"/>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3726</Words>
  <Characters>21244</Characters>
  <Application>Microsoft Office Word</Application>
  <DocSecurity>0</DocSecurity>
  <Lines>177</Lines>
  <Paragraphs>49</Paragraphs>
  <ScaleCrop>false</ScaleCrop>
  <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(Seung-Beom)</dc:creator>
  <cp:keywords/>
  <dc:description/>
  <cp:lastModifiedBy>Samsung (Seung-Beom)</cp:lastModifiedBy>
  <cp:revision>3</cp:revision>
  <dcterms:created xsi:type="dcterms:W3CDTF">2024-08-09T06:36:00Z</dcterms:created>
  <dcterms:modified xsi:type="dcterms:W3CDTF">2024-08-09T07:42:00Z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