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3A6D" w14:textId="18FD35E5"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3D12A6">
        <w:rPr>
          <w:sz w:val="22"/>
          <w:szCs w:val="22"/>
          <w:lang w:val="en-GB"/>
        </w:rPr>
        <w:t>12</w:t>
      </w:r>
      <w:r w:rsidR="001A70CC">
        <w:rPr>
          <w:sz w:val="22"/>
          <w:szCs w:val="22"/>
          <w:lang w:val="en-GB"/>
        </w:rPr>
        <w:t>7</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r w:rsidR="00FD6B79" w:rsidRPr="00FD6B79">
        <w:rPr>
          <w:sz w:val="22"/>
          <w:szCs w:val="22"/>
          <w:lang w:val="en-GB"/>
        </w:rPr>
        <w:t>R2-2406536</w:t>
      </w:r>
    </w:p>
    <w:p w14:paraId="75393A6E" w14:textId="32F59C2C" w:rsidR="00E17614" w:rsidRPr="00C25908" w:rsidRDefault="001A70CC" w:rsidP="00E17614">
      <w:pPr>
        <w:pStyle w:val="Header"/>
        <w:rPr>
          <w:lang w:val="fr-FR"/>
        </w:rPr>
      </w:pPr>
      <w:r>
        <w:rPr>
          <w:rFonts w:eastAsia="SimSun"/>
          <w:sz w:val="22"/>
          <w:szCs w:val="22"/>
          <w:lang w:val="fr-FR" w:eastAsia="zh-CN"/>
        </w:rPr>
        <w:t>Maastricht</w:t>
      </w:r>
      <w:r w:rsidR="00DD7126" w:rsidRPr="00C25908">
        <w:rPr>
          <w:rFonts w:eastAsia="SimSun"/>
          <w:sz w:val="22"/>
          <w:szCs w:val="22"/>
          <w:lang w:val="fr-FR" w:eastAsia="zh-CN"/>
        </w:rPr>
        <w:t xml:space="preserve">, </w:t>
      </w:r>
      <w:r>
        <w:rPr>
          <w:rFonts w:eastAsia="SimSun"/>
          <w:sz w:val="22"/>
          <w:szCs w:val="22"/>
          <w:lang w:val="fr-FR" w:eastAsia="zh-CN"/>
        </w:rPr>
        <w:t>19</w:t>
      </w:r>
      <w:r w:rsidR="004C1FB9" w:rsidRPr="00C25908">
        <w:rPr>
          <w:rFonts w:eastAsia="SimSun"/>
          <w:sz w:val="22"/>
          <w:szCs w:val="22"/>
          <w:lang w:val="fr-FR" w:eastAsia="zh-CN"/>
        </w:rPr>
        <w:t>.-</w:t>
      </w:r>
      <w:r w:rsidR="00FB466F" w:rsidRPr="00C25908">
        <w:rPr>
          <w:rFonts w:eastAsia="SimSun"/>
          <w:sz w:val="22"/>
          <w:szCs w:val="22"/>
          <w:lang w:val="fr-FR" w:eastAsia="zh-CN"/>
        </w:rPr>
        <w:t>2</w:t>
      </w:r>
      <w:r w:rsidR="00A01026">
        <w:rPr>
          <w:rFonts w:eastAsia="SimSun"/>
          <w:sz w:val="22"/>
          <w:szCs w:val="22"/>
          <w:lang w:val="fr-FR" w:eastAsia="zh-CN"/>
        </w:rPr>
        <w:t>3</w:t>
      </w:r>
      <w:r w:rsidR="004C1FB9" w:rsidRPr="00C25908">
        <w:rPr>
          <w:rFonts w:eastAsia="SimSun"/>
          <w:sz w:val="22"/>
          <w:szCs w:val="22"/>
          <w:lang w:val="fr-FR" w:eastAsia="zh-CN"/>
        </w:rPr>
        <w:t>.</w:t>
      </w:r>
      <w:r w:rsidR="00A67E21" w:rsidRPr="00C25908">
        <w:rPr>
          <w:rFonts w:eastAsia="SimSun"/>
          <w:sz w:val="22"/>
          <w:szCs w:val="22"/>
          <w:lang w:val="fr-FR" w:eastAsia="zh-CN"/>
        </w:rPr>
        <w:t>0</w:t>
      </w:r>
      <w:r w:rsidR="00A01026">
        <w:rPr>
          <w:rFonts w:eastAsia="SimSun"/>
          <w:sz w:val="22"/>
          <w:szCs w:val="22"/>
          <w:lang w:val="fr-FR" w:eastAsia="zh-CN"/>
        </w:rPr>
        <w:t>8</w:t>
      </w:r>
      <w:r w:rsidR="008C2A83" w:rsidRPr="00C25908">
        <w:rPr>
          <w:rFonts w:eastAsia="SimSun"/>
          <w:sz w:val="22"/>
          <w:szCs w:val="22"/>
          <w:lang w:val="fr-FR" w:eastAsia="zh-CN"/>
        </w:rPr>
        <w:t>.2024</w:t>
      </w:r>
    </w:p>
    <w:p w14:paraId="75393A6F" w14:textId="77777777" w:rsidR="00E17614" w:rsidRPr="003E3A67" w:rsidRDefault="00E17614" w:rsidP="00E17614">
      <w:pPr>
        <w:pStyle w:val="Header"/>
        <w:rPr>
          <w:sz w:val="22"/>
          <w:szCs w:val="22"/>
          <w:lang w:val="fr-FR"/>
        </w:rPr>
      </w:pPr>
      <w:r w:rsidRPr="00C25908">
        <w:rPr>
          <w:sz w:val="22"/>
          <w:szCs w:val="22"/>
          <w:lang w:val="fr-FR"/>
        </w:rPr>
        <w:t xml:space="preserve">                                   </w:t>
      </w:r>
    </w:p>
    <w:p w14:paraId="75393A70" w14:textId="0B823BB7" w:rsidR="00E17614" w:rsidRPr="003E3A67" w:rsidRDefault="00E17614" w:rsidP="00E17614">
      <w:pPr>
        <w:pStyle w:val="Header"/>
        <w:tabs>
          <w:tab w:val="clear" w:pos="4536"/>
          <w:tab w:val="left" w:pos="1910"/>
        </w:tabs>
        <w:ind w:left="1800" w:hanging="1800"/>
        <w:jc w:val="both"/>
        <w:rPr>
          <w:rFonts w:eastAsia="SimSun" w:cs="Arial"/>
          <w:sz w:val="22"/>
          <w:szCs w:val="22"/>
          <w:lang w:val="fr-FR" w:eastAsia="zh-CN"/>
        </w:rPr>
      </w:pPr>
      <w:proofErr w:type="gramStart"/>
      <w:r w:rsidRPr="003E3A67">
        <w:rPr>
          <w:rFonts w:cs="Arial"/>
          <w:sz w:val="22"/>
          <w:szCs w:val="22"/>
          <w:lang w:val="fr-FR"/>
        </w:rPr>
        <w:t>Source:</w:t>
      </w:r>
      <w:proofErr w:type="gramEnd"/>
      <w:r w:rsidRPr="003E3A67">
        <w:rPr>
          <w:rFonts w:cs="Arial"/>
          <w:sz w:val="22"/>
          <w:szCs w:val="22"/>
          <w:lang w:val="fr-FR"/>
        </w:rPr>
        <w:tab/>
      </w:r>
      <w:r w:rsidR="00151170" w:rsidRPr="003E3A67">
        <w:rPr>
          <w:rFonts w:eastAsia="SimSun" w:cs="Arial"/>
          <w:sz w:val="22"/>
          <w:szCs w:val="22"/>
          <w:lang w:val="fr-FR" w:eastAsia="zh-CN"/>
        </w:rPr>
        <w:t xml:space="preserve">Telit Communications </w:t>
      </w:r>
      <w:proofErr w:type="spellStart"/>
      <w:r w:rsidR="00151170" w:rsidRPr="003E3A67">
        <w:rPr>
          <w:rFonts w:eastAsia="SimSun" w:cs="Arial"/>
          <w:sz w:val="22"/>
          <w:szCs w:val="22"/>
          <w:lang w:val="fr-FR" w:eastAsia="zh-CN"/>
        </w:rPr>
        <w:t>S.p.A</w:t>
      </w:r>
      <w:proofErr w:type="spellEnd"/>
      <w:r w:rsidR="00151170" w:rsidRPr="003E3A67">
        <w:rPr>
          <w:rFonts w:eastAsia="SimSun" w:cs="Arial"/>
          <w:sz w:val="22"/>
          <w:szCs w:val="22"/>
          <w:lang w:val="fr-FR" w:eastAsia="zh-CN"/>
        </w:rPr>
        <w:t>.</w:t>
      </w:r>
      <w:r w:rsidR="00CE60B6" w:rsidRPr="003E3A67">
        <w:rPr>
          <w:rFonts w:eastAsia="SimSun" w:cs="Arial"/>
          <w:sz w:val="22"/>
          <w:szCs w:val="22"/>
          <w:lang w:val="fr-FR" w:eastAsia="zh-CN"/>
        </w:rPr>
        <w:t xml:space="preserve">, </w:t>
      </w:r>
      <w:proofErr w:type="spellStart"/>
      <w:r w:rsidR="00CE60B6" w:rsidRPr="008915DF">
        <w:rPr>
          <w:rFonts w:eastAsia="SimSun" w:cs="Arial"/>
          <w:sz w:val="22"/>
          <w:szCs w:val="22"/>
          <w:lang w:val="fr-FR" w:eastAsia="zh-CN"/>
        </w:rPr>
        <w:t>Novamint</w:t>
      </w:r>
      <w:proofErr w:type="spellEnd"/>
      <w:r w:rsidR="001A70CC" w:rsidRPr="008915DF">
        <w:rPr>
          <w:rFonts w:eastAsia="SimSun" w:cs="Arial"/>
          <w:sz w:val="22"/>
          <w:szCs w:val="22"/>
          <w:lang w:val="fr-FR" w:eastAsia="zh-CN"/>
        </w:rPr>
        <w:t> </w:t>
      </w:r>
      <w:r w:rsidR="00C303BE" w:rsidRPr="008915DF">
        <w:rPr>
          <w:rFonts w:eastAsia="SimSun" w:cs="Arial"/>
          <w:sz w:val="22"/>
          <w:szCs w:val="22"/>
          <w:lang w:val="fr-FR" w:eastAsia="zh-CN"/>
        </w:rPr>
        <w:t xml:space="preserve">, </w:t>
      </w:r>
      <w:proofErr w:type="spellStart"/>
      <w:r w:rsidR="00C303BE" w:rsidRPr="008915DF">
        <w:rPr>
          <w:rFonts w:eastAsia="SimSun" w:cs="Arial"/>
          <w:sz w:val="22"/>
          <w:szCs w:val="22"/>
          <w:lang w:val="fr-FR" w:eastAsia="zh-CN"/>
        </w:rPr>
        <w:t>Satel</w:t>
      </w:r>
      <w:r w:rsidR="002B2460" w:rsidRPr="008915DF">
        <w:rPr>
          <w:rFonts w:eastAsia="SimSun" w:cs="Arial"/>
          <w:sz w:val="22"/>
          <w:szCs w:val="22"/>
          <w:lang w:val="fr-FR" w:eastAsia="zh-CN"/>
        </w:rPr>
        <w:t>i</w:t>
      </w:r>
      <w:r w:rsidR="00C303BE" w:rsidRPr="008915DF">
        <w:rPr>
          <w:rFonts w:eastAsia="SimSun" w:cs="Arial"/>
          <w:sz w:val="22"/>
          <w:szCs w:val="22"/>
          <w:lang w:val="fr-FR" w:eastAsia="zh-CN"/>
        </w:rPr>
        <w:t>o</w:t>
      </w:r>
      <w:r w:rsidR="002B2460" w:rsidRPr="008915DF">
        <w:rPr>
          <w:rFonts w:eastAsia="SimSun" w:cs="Arial"/>
          <w:sz w:val="22"/>
          <w:szCs w:val="22"/>
          <w:lang w:val="fr-FR" w:eastAsia="zh-CN"/>
        </w:rPr>
        <w:t>t</w:t>
      </w:r>
      <w:proofErr w:type="spellEnd"/>
      <w:r w:rsidR="001A70CC" w:rsidRPr="008915DF">
        <w:rPr>
          <w:rFonts w:eastAsia="SimSun" w:cs="Arial"/>
          <w:sz w:val="22"/>
          <w:szCs w:val="22"/>
          <w:lang w:val="fr-FR" w:eastAsia="zh-CN"/>
        </w:rPr>
        <w:t xml:space="preserve"> , </w:t>
      </w:r>
      <w:r w:rsidR="001A70CC" w:rsidRPr="003E3A67">
        <w:rPr>
          <w:rFonts w:eastAsia="SimSun" w:cs="Arial"/>
          <w:sz w:val="22"/>
          <w:szCs w:val="22"/>
          <w:lang w:val="fr-FR" w:eastAsia="zh-CN"/>
        </w:rPr>
        <w:t>Thales</w:t>
      </w:r>
    </w:p>
    <w:p w14:paraId="75393A71" w14:textId="30573310"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00E74323">
        <w:rPr>
          <w:rFonts w:cs="Arial"/>
          <w:sz w:val="22"/>
          <w:szCs w:val="22"/>
        </w:rPr>
        <w:t>Further considerations on S</w:t>
      </w:r>
      <w:r w:rsidR="00046016">
        <w:rPr>
          <w:rFonts w:cs="Arial"/>
          <w:sz w:val="22"/>
          <w:szCs w:val="22"/>
        </w:rPr>
        <w:t>&amp;</w:t>
      </w:r>
      <w:r w:rsidR="00E74323">
        <w:rPr>
          <w:rFonts w:cs="Arial"/>
          <w:sz w:val="22"/>
          <w:szCs w:val="22"/>
        </w:rPr>
        <w:t xml:space="preserve">F operation </w:t>
      </w:r>
      <w:r w:rsidR="00046016">
        <w:rPr>
          <w:rFonts w:cs="Arial"/>
          <w:sz w:val="22"/>
          <w:szCs w:val="22"/>
        </w:rPr>
        <w:t xml:space="preserve">from </w:t>
      </w:r>
      <w:r w:rsidR="00C61941">
        <w:rPr>
          <w:rFonts w:cs="Arial"/>
          <w:sz w:val="22"/>
          <w:szCs w:val="22"/>
        </w:rPr>
        <w:t>device</w:t>
      </w:r>
      <w:r w:rsidR="00046016">
        <w:rPr>
          <w:rFonts w:cs="Arial"/>
          <w:sz w:val="22"/>
          <w:szCs w:val="22"/>
        </w:rPr>
        <w:t xml:space="preserve"> perspective</w:t>
      </w:r>
      <w:r w:rsidR="00A35890">
        <w:rPr>
          <w:rFonts w:cs="Arial"/>
          <w:sz w:val="22"/>
          <w:szCs w:val="22"/>
        </w:rPr>
        <w:t xml:space="preserve"> </w:t>
      </w:r>
    </w:p>
    <w:p w14:paraId="75393A72" w14:textId="25DC0D01"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74323">
        <w:rPr>
          <w:rFonts w:cs="Arial"/>
          <w:bCs/>
          <w:sz w:val="24"/>
        </w:rPr>
        <w:t>8.9.2</w:t>
      </w:r>
    </w:p>
    <w:p w14:paraId="75393A73" w14:textId="77777777"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5393A74" w14:textId="77777777" w:rsidR="00E17614" w:rsidRPr="00E2577D" w:rsidRDefault="00E17614" w:rsidP="00E17614">
      <w:pPr>
        <w:pBdr>
          <w:bottom w:val="single" w:sz="4" w:space="1" w:color="auto"/>
        </w:pBdr>
        <w:tabs>
          <w:tab w:val="left" w:pos="2552"/>
        </w:tabs>
        <w:jc w:val="both"/>
      </w:pPr>
    </w:p>
    <w:p w14:paraId="75393A75" w14:textId="77777777" w:rsidR="00E17614" w:rsidRPr="00D62F40" w:rsidRDefault="00E17614" w:rsidP="00E17614">
      <w:pPr>
        <w:pStyle w:val="Heading1"/>
        <w:jc w:val="both"/>
        <w:rPr>
          <w:szCs w:val="28"/>
        </w:rPr>
      </w:pPr>
      <w:bookmarkStart w:id="3" w:name="_Ref528762725"/>
      <w:r w:rsidRPr="00D62F40">
        <w:rPr>
          <w:szCs w:val="28"/>
        </w:rPr>
        <w:t>Introduction</w:t>
      </w:r>
      <w:bookmarkEnd w:id="3"/>
    </w:p>
    <w:p w14:paraId="646ED8CB" w14:textId="51FBFB39" w:rsidR="00483985" w:rsidRDefault="00483985" w:rsidP="00046016">
      <w:pPr>
        <w:jc w:val="both"/>
        <w:rPr>
          <w:rFonts w:ascii="Arial" w:eastAsiaTheme="minorEastAsia" w:hAnsi="Arial" w:cs="Arial"/>
          <w:szCs w:val="20"/>
          <w:lang w:eastAsia="zh-CN"/>
        </w:rPr>
      </w:pPr>
      <w:r>
        <w:rPr>
          <w:rFonts w:ascii="Arial" w:eastAsiaTheme="minorEastAsia" w:hAnsi="Arial" w:cs="Arial"/>
          <w:szCs w:val="20"/>
          <w:lang w:eastAsia="zh-CN"/>
        </w:rPr>
        <w:t xml:space="preserve">The present document is a revision of R2-2404979. </w:t>
      </w:r>
      <w:r w:rsidR="008B1879">
        <w:rPr>
          <w:rFonts w:ascii="Arial" w:eastAsiaTheme="minorEastAsia" w:hAnsi="Arial" w:cs="Arial"/>
          <w:szCs w:val="20"/>
          <w:lang w:eastAsia="zh-CN"/>
        </w:rPr>
        <w:t>It was updated to reflect the</w:t>
      </w:r>
      <w:r>
        <w:rPr>
          <w:rFonts w:ascii="Arial" w:eastAsiaTheme="minorEastAsia" w:hAnsi="Arial" w:cs="Arial"/>
          <w:szCs w:val="20"/>
          <w:lang w:eastAsia="zh-CN"/>
        </w:rPr>
        <w:t xml:space="preserve"> actual discussion progress within RAN2 </w:t>
      </w:r>
      <w:proofErr w:type="gramStart"/>
      <w:r>
        <w:rPr>
          <w:rFonts w:ascii="Arial" w:eastAsiaTheme="minorEastAsia" w:hAnsi="Arial" w:cs="Arial"/>
          <w:szCs w:val="20"/>
          <w:lang w:eastAsia="zh-CN"/>
        </w:rPr>
        <w:t>and also</w:t>
      </w:r>
      <w:proofErr w:type="gramEnd"/>
      <w:r>
        <w:rPr>
          <w:rFonts w:ascii="Arial" w:eastAsiaTheme="minorEastAsia" w:hAnsi="Arial" w:cs="Arial"/>
          <w:szCs w:val="20"/>
          <w:lang w:eastAsia="zh-CN"/>
        </w:rPr>
        <w:t xml:space="preserve"> parts from SA2 </w:t>
      </w:r>
      <w:r w:rsidR="008B1879">
        <w:rPr>
          <w:rFonts w:ascii="Arial" w:eastAsiaTheme="minorEastAsia" w:hAnsi="Arial" w:cs="Arial"/>
          <w:szCs w:val="20"/>
          <w:lang w:eastAsia="zh-CN"/>
        </w:rPr>
        <w:t xml:space="preserve">discussions </w:t>
      </w:r>
      <w:r>
        <w:rPr>
          <w:rFonts w:ascii="Arial" w:eastAsiaTheme="minorEastAsia" w:hAnsi="Arial" w:cs="Arial"/>
          <w:szCs w:val="20"/>
          <w:lang w:eastAsia="zh-CN"/>
        </w:rPr>
        <w:t>where relevant are additionally reflected and providing some more justification examples for the various proposals. However, the proposals itself have been kept according to their core part.</w:t>
      </w:r>
    </w:p>
    <w:p w14:paraId="4FC4D687" w14:textId="09381ED5" w:rsidR="00046016" w:rsidRDefault="00370B29" w:rsidP="00046016">
      <w:pPr>
        <w:jc w:val="both"/>
        <w:rPr>
          <w:rFonts w:ascii="Arial" w:eastAsiaTheme="minorEastAsia" w:hAnsi="Arial" w:cs="Arial"/>
          <w:szCs w:val="20"/>
          <w:lang w:eastAsia="zh-CN"/>
        </w:rPr>
      </w:pPr>
      <w:r>
        <w:rPr>
          <w:rFonts w:ascii="Arial" w:eastAsiaTheme="minorEastAsia" w:hAnsi="Arial" w:cs="Arial"/>
          <w:szCs w:val="20"/>
          <w:lang w:eastAsia="zh-CN"/>
        </w:rPr>
        <w:t xml:space="preserve">In the last RAN2 meeting </w:t>
      </w:r>
      <w:r w:rsidR="004A6A1E">
        <w:rPr>
          <w:rFonts w:ascii="Arial" w:eastAsiaTheme="minorEastAsia" w:hAnsi="Arial" w:cs="Arial"/>
          <w:szCs w:val="20"/>
          <w:lang w:eastAsia="zh-CN"/>
        </w:rPr>
        <w:t>following agreements</w:t>
      </w:r>
      <w:r w:rsidR="00046016">
        <w:rPr>
          <w:rFonts w:ascii="Arial" w:eastAsiaTheme="minorEastAsia" w:hAnsi="Arial" w:cs="Arial"/>
          <w:szCs w:val="20"/>
          <w:lang w:eastAsia="zh-CN"/>
        </w:rPr>
        <w:t xml:space="preserve"> were made related to S&amp;F </w:t>
      </w:r>
      <w:r w:rsidR="00950F62">
        <w:rPr>
          <w:rFonts w:ascii="Arial" w:eastAsiaTheme="minorEastAsia" w:hAnsi="Arial" w:cs="Arial"/>
          <w:szCs w:val="20"/>
          <w:lang w:eastAsia="zh-CN"/>
        </w:rPr>
        <w:t xml:space="preserve">Satellite </w:t>
      </w:r>
      <w:r w:rsidR="00046016">
        <w:rPr>
          <w:rFonts w:ascii="Arial" w:eastAsiaTheme="minorEastAsia" w:hAnsi="Arial" w:cs="Arial"/>
          <w:szCs w:val="20"/>
          <w:lang w:eastAsia="zh-CN"/>
        </w:rPr>
        <w:t>operation.</w:t>
      </w:r>
    </w:p>
    <w:p w14:paraId="49039304"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Agreements:</w:t>
      </w:r>
    </w:p>
    <w:p w14:paraId="292BDECA"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1.</w:t>
      </w:r>
      <w:r>
        <w:tab/>
        <w:t xml:space="preserve">For the uplink/downlink messages transmission for MO, from RAN2 perspective the following steps are taken as baseline for S&amp;F satellite operation (in case only </w:t>
      </w:r>
      <w:proofErr w:type="spellStart"/>
      <w:r>
        <w:t>eNB</w:t>
      </w:r>
      <w:proofErr w:type="spellEnd"/>
      <w:r>
        <w:t xml:space="preserve"> is on the satellite):</w:t>
      </w:r>
    </w:p>
    <w:p w14:paraId="130EB929"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1) The UE sends uplink data signalling to </w:t>
      </w:r>
      <w:proofErr w:type="spellStart"/>
      <w:r>
        <w:t>eNB</w:t>
      </w:r>
      <w:proofErr w:type="spellEnd"/>
      <w:r>
        <w:t xml:space="preserve"> when service link is available and the </w:t>
      </w:r>
      <w:proofErr w:type="spellStart"/>
      <w:r>
        <w:t>eNB</w:t>
      </w:r>
      <w:proofErr w:type="spellEnd"/>
      <w:r>
        <w:t xml:space="preserve"> stores it. </w:t>
      </w:r>
    </w:p>
    <w:p w14:paraId="36E22234"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2) When feeder link is available, the </w:t>
      </w:r>
      <w:proofErr w:type="spellStart"/>
      <w:r>
        <w:t>eNB</w:t>
      </w:r>
      <w:proofErr w:type="spellEnd"/>
      <w:r>
        <w:t xml:space="preserve"> sends the uplink data/NAS signalling to the CN.</w:t>
      </w:r>
    </w:p>
    <w:p w14:paraId="1C46E33C"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3) The </w:t>
      </w:r>
      <w:proofErr w:type="spellStart"/>
      <w:r>
        <w:t>eNB</w:t>
      </w:r>
      <w:proofErr w:type="spellEnd"/>
      <w:r>
        <w:t xml:space="preserve"> (same or different) receives the downlink data/NAS signalling from the CN and stores it when feeder link is available (and service link is not available).</w:t>
      </w:r>
    </w:p>
    <w:p w14:paraId="66882D11"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4) The </w:t>
      </w:r>
      <w:proofErr w:type="spellStart"/>
      <w:r>
        <w:t>eNB</w:t>
      </w:r>
      <w:proofErr w:type="spellEnd"/>
      <w:r>
        <w:t xml:space="preserve"> (same or different) sends the downlink data/signalling to the UE when service link is available again</w:t>
      </w:r>
    </w:p>
    <w:p w14:paraId="1135CED4"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2.</w:t>
      </w:r>
      <w:r>
        <w:tab/>
      </w:r>
      <w:r w:rsidRPr="00263F1E">
        <w:t xml:space="preserve">S&amp;F indication </w:t>
      </w:r>
      <w:r>
        <w:t>can be provided by SIB (FFS on the details)</w:t>
      </w:r>
      <w:r w:rsidRPr="00263F1E">
        <w:t>.</w:t>
      </w:r>
      <w:r>
        <w:t xml:space="preserve"> RAN2 assumes that no NAS indication is </w:t>
      </w:r>
      <w:proofErr w:type="gramStart"/>
      <w:r>
        <w:t>needed</w:t>
      </w:r>
      <w:proofErr w:type="gramEnd"/>
    </w:p>
    <w:p w14:paraId="584C52D6"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3.</w:t>
      </w:r>
      <w:r>
        <w:tab/>
        <w:t>RAN2 understands legacy UEs may</w:t>
      </w:r>
      <w:r w:rsidRPr="00246EF4">
        <w:t xml:space="preserve"> be barred by </w:t>
      </w:r>
      <w:r>
        <w:t xml:space="preserve">legacy </w:t>
      </w:r>
      <w:proofErr w:type="spellStart"/>
      <w:r w:rsidRPr="00246EF4">
        <w:t>cellBarred</w:t>
      </w:r>
      <w:proofErr w:type="spellEnd"/>
      <w:r w:rsidRPr="00246EF4">
        <w:t xml:space="preserve"> and </w:t>
      </w:r>
      <w:proofErr w:type="spellStart"/>
      <w:r w:rsidRPr="00246EF4">
        <w:t>cellBarredNTN</w:t>
      </w:r>
      <w:proofErr w:type="spellEnd"/>
      <w:r w:rsidRPr="00246EF4">
        <w:t xml:space="preserve"> </w:t>
      </w:r>
    </w:p>
    <w:p w14:paraId="7C8F54CD" w14:textId="77777777" w:rsidR="004A6A1E" w:rsidRDefault="004A6A1E" w:rsidP="00046016">
      <w:pPr>
        <w:jc w:val="both"/>
        <w:rPr>
          <w:rFonts w:ascii="Arial" w:eastAsiaTheme="minorEastAsia" w:hAnsi="Arial" w:cs="Arial"/>
          <w:szCs w:val="20"/>
          <w:lang w:val="en-GB" w:eastAsia="zh-CN"/>
        </w:rPr>
      </w:pPr>
    </w:p>
    <w:p w14:paraId="75393A7F" w14:textId="4D726D07" w:rsidR="00480F92" w:rsidRDefault="006575C2" w:rsidP="00046016">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Even though in many areas RAN2 needs to wait until discussion in other groups has </w:t>
      </w:r>
      <w:r w:rsidR="004A6A1E">
        <w:rPr>
          <w:rFonts w:ascii="Arial" w:eastAsiaTheme="minorEastAsia" w:hAnsi="Arial" w:cs="Arial"/>
          <w:szCs w:val="20"/>
          <w:lang w:val="en-GB" w:eastAsia="zh-CN"/>
        </w:rPr>
        <w:t xml:space="preserve">further </w:t>
      </w:r>
      <w:r>
        <w:rPr>
          <w:rFonts w:ascii="Arial" w:eastAsiaTheme="minorEastAsia" w:hAnsi="Arial" w:cs="Arial"/>
          <w:szCs w:val="20"/>
          <w:lang w:val="en-GB" w:eastAsia="zh-CN"/>
        </w:rPr>
        <w:t>progressed</w:t>
      </w:r>
      <w:r w:rsidR="002B2460">
        <w:rPr>
          <w:rFonts w:ascii="Arial" w:eastAsiaTheme="minorEastAsia" w:hAnsi="Arial" w:cs="Arial"/>
          <w:szCs w:val="20"/>
          <w:lang w:val="en-GB" w:eastAsia="zh-CN"/>
        </w:rPr>
        <w:t>,</w:t>
      </w:r>
      <w:r>
        <w:rPr>
          <w:rFonts w:ascii="Arial" w:eastAsiaTheme="minorEastAsia" w:hAnsi="Arial" w:cs="Arial"/>
          <w:szCs w:val="20"/>
          <w:lang w:val="en-GB" w:eastAsia="zh-CN"/>
        </w:rPr>
        <w:t xml:space="preserve"> </w:t>
      </w:r>
      <w:r w:rsidR="004A6A1E">
        <w:rPr>
          <w:rFonts w:ascii="Arial" w:eastAsiaTheme="minorEastAsia" w:hAnsi="Arial" w:cs="Arial"/>
          <w:szCs w:val="20"/>
          <w:lang w:val="en-GB" w:eastAsia="zh-CN"/>
        </w:rPr>
        <w:t>some important decisions were already made especially by SA2, which are reflected hereafter:</w:t>
      </w:r>
    </w:p>
    <w:p w14:paraId="2F6D2EB3" w14:textId="77777777" w:rsidR="00386279" w:rsidRDefault="00386279" w:rsidP="00046016">
      <w:pPr>
        <w:jc w:val="both"/>
        <w:rPr>
          <w:rFonts w:ascii="Arial" w:eastAsiaTheme="minorEastAsia" w:hAnsi="Arial" w:cs="Arial"/>
          <w:szCs w:val="20"/>
          <w:lang w:val="en-GB" w:eastAsia="zh-CN"/>
        </w:rPr>
      </w:pPr>
    </w:p>
    <w:p w14:paraId="481DF788" w14:textId="77777777" w:rsidR="003E3A67" w:rsidRDefault="003E3A67" w:rsidP="003E3A67">
      <w:pPr>
        <w:jc w:val="both"/>
        <w:rPr>
          <w:rFonts w:ascii="Arial" w:eastAsiaTheme="minorEastAsia" w:hAnsi="Arial" w:cs="Arial"/>
          <w:szCs w:val="20"/>
          <w:lang w:val="en-GB" w:eastAsia="zh-CN"/>
        </w:rPr>
      </w:pPr>
      <w:r>
        <w:rPr>
          <w:rFonts w:ascii="Arial" w:eastAsiaTheme="minorEastAsia" w:hAnsi="Arial" w:cs="Arial"/>
          <w:szCs w:val="20"/>
          <w:lang w:val="en-GB" w:eastAsia="zh-CN"/>
        </w:rPr>
        <w:t>Extract of SA2 [2] conclusions on KI#2 (Store and Forward):</w:t>
      </w:r>
    </w:p>
    <w:p w14:paraId="6573622A" w14:textId="77777777" w:rsidR="00472EF5" w:rsidRDefault="00472EF5" w:rsidP="00472EF5">
      <w:pPr>
        <w:pStyle w:val="B1"/>
      </w:pPr>
      <w:r>
        <w:t>1)</w:t>
      </w:r>
      <w:r>
        <w:tab/>
        <w:t xml:space="preserve">When feeder link is not available and the network supports S&amp;F operation, the network shall be able to inform UE(s) whether S&amp;F Satellite operation is applied, (e.g. </w:t>
      </w:r>
      <w:proofErr w:type="spellStart"/>
      <w:r>
        <w:t>eNB</w:t>
      </w:r>
      <w:proofErr w:type="spellEnd"/>
      <w:r>
        <w:t xml:space="preserve"> broadcast support of S&amp;F operation as part of System Information).</w:t>
      </w:r>
    </w:p>
    <w:p w14:paraId="1689CFA9" w14:textId="77777777" w:rsidR="00472EF5" w:rsidRDefault="00472EF5" w:rsidP="00472EF5">
      <w:pPr>
        <w:pStyle w:val="NO"/>
      </w:pPr>
      <w:r>
        <w:t>NOTE 1:</w:t>
      </w:r>
      <w:r>
        <w:tab/>
        <w:t xml:space="preserve">The trigger for the </w:t>
      </w:r>
      <w:proofErr w:type="spellStart"/>
      <w:r>
        <w:t>eNB</w:t>
      </w:r>
      <w:proofErr w:type="spellEnd"/>
      <w:r>
        <w:t xml:space="preserve"> to broadcast support of S&amp;F operation is based on the decision of RAN WGs. From system perspective the expectation is that if the network does not support S&amp;F operation and the feeder link is not available then </w:t>
      </w:r>
      <w:proofErr w:type="spellStart"/>
      <w:r>
        <w:t>eNB</w:t>
      </w:r>
      <w:proofErr w:type="spellEnd"/>
      <w:r>
        <w:t xml:space="preserve"> switches off and does not broadcast any signal.</w:t>
      </w:r>
    </w:p>
    <w:p w14:paraId="34538833" w14:textId="77777777" w:rsidR="00472EF5" w:rsidRDefault="00472EF5" w:rsidP="00472EF5">
      <w:pPr>
        <w:pStyle w:val="NO"/>
      </w:pPr>
    </w:p>
    <w:p w14:paraId="327595E5" w14:textId="06983213" w:rsidR="00472EF5" w:rsidRDefault="00472EF5" w:rsidP="00472EF5">
      <w:pPr>
        <w:pStyle w:val="NO"/>
      </w:pPr>
      <w:r>
        <w:t>……</w:t>
      </w:r>
    </w:p>
    <w:p w14:paraId="40068263" w14:textId="77777777" w:rsidR="00386279" w:rsidRDefault="00386279" w:rsidP="00386279">
      <w:pPr>
        <w:pStyle w:val="NormalWeb"/>
        <w:rPr>
          <w:lang w:eastAsia="zh-CN"/>
        </w:rPr>
      </w:pPr>
      <w:r>
        <w:rPr>
          <w:rFonts w:ascii="Microsoft Sans Serif" w:hAnsi="Microsoft Sans Serif" w:cs="Microsoft Sans Serif"/>
          <w:lang w:eastAsia="zh-CN"/>
        </w:rPr>
        <w:lastRenderedPageBreak/>
        <w:t xml:space="preserve">7) </w:t>
      </w:r>
      <w:r>
        <w:rPr>
          <w:rFonts w:ascii="Times New Roman" w:eastAsia="Times New Roman" w:hAnsi="Times New Roman" w:cs="Times New Roman"/>
          <w:sz w:val="20"/>
          <w:szCs w:val="20"/>
          <w:lang w:val="en-GB" w:eastAsia="en-GB"/>
        </w:rPr>
        <w:t>The MME may indicate to UE the estimated delivery time in NAS messages (Attach accept or TAU accept message or service accept). How UE uses this information is left for UE implementation.</w:t>
      </w:r>
    </w:p>
    <w:p w14:paraId="03659379" w14:textId="77777777" w:rsidR="00386279" w:rsidRPr="00386279" w:rsidRDefault="00386279" w:rsidP="00046016">
      <w:pPr>
        <w:jc w:val="both"/>
        <w:rPr>
          <w:rFonts w:ascii="Arial" w:eastAsiaTheme="minorEastAsia" w:hAnsi="Arial" w:cs="Arial"/>
          <w:szCs w:val="20"/>
          <w:lang w:eastAsia="zh-CN"/>
        </w:rPr>
      </w:pPr>
    </w:p>
    <w:p w14:paraId="75393A80" w14:textId="77777777" w:rsidR="00E17614" w:rsidRDefault="00E17614" w:rsidP="003D22BA">
      <w:pPr>
        <w:pStyle w:val="Heading1"/>
        <w:jc w:val="both"/>
      </w:pPr>
      <w:r w:rsidRPr="00AA54B6">
        <w:rPr>
          <w:rFonts w:hint="eastAsia"/>
        </w:rPr>
        <w:t>Discussion</w:t>
      </w:r>
    </w:p>
    <w:p w14:paraId="76AEBE3B" w14:textId="5BEA570E" w:rsidR="007032A5" w:rsidRDefault="0049671E" w:rsidP="00D510F0">
      <w:pPr>
        <w:jc w:val="both"/>
        <w:rPr>
          <w:rFonts w:ascii="Arial" w:eastAsiaTheme="minorEastAsia" w:hAnsi="Arial" w:cs="Arial"/>
          <w:szCs w:val="20"/>
          <w:lang w:eastAsia="zh-CN"/>
        </w:rPr>
      </w:pPr>
      <w:r>
        <w:rPr>
          <w:rFonts w:ascii="Arial" w:eastAsiaTheme="minorEastAsia" w:hAnsi="Arial" w:cs="Arial"/>
          <w:szCs w:val="20"/>
          <w:lang w:eastAsia="zh-CN"/>
        </w:rPr>
        <w:t>S</w:t>
      </w:r>
      <w:r w:rsidR="00332FD8">
        <w:rPr>
          <w:rFonts w:ascii="Arial" w:eastAsiaTheme="minorEastAsia" w:hAnsi="Arial" w:cs="Arial"/>
          <w:szCs w:val="20"/>
          <w:lang w:eastAsia="zh-CN"/>
        </w:rPr>
        <w:t>&amp;</w:t>
      </w:r>
      <w:r>
        <w:rPr>
          <w:rFonts w:ascii="Arial" w:eastAsiaTheme="minorEastAsia" w:hAnsi="Arial" w:cs="Arial"/>
          <w:szCs w:val="20"/>
          <w:lang w:eastAsia="zh-CN"/>
        </w:rPr>
        <w:t>F will be an important feature esp</w:t>
      </w:r>
      <w:r w:rsidR="00332FD8">
        <w:rPr>
          <w:rFonts w:ascii="Arial" w:eastAsiaTheme="minorEastAsia" w:hAnsi="Arial" w:cs="Arial"/>
          <w:szCs w:val="20"/>
          <w:lang w:eastAsia="zh-CN"/>
        </w:rPr>
        <w:t>e</w:t>
      </w:r>
      <w:r>
        <w:rPr>
          <w:rFonts w:ascii="Arial" w:eastAsiaTheme="minorEastAsia" w:hAnsi="Arial" w:cs="Arial"/>
          <w:szCs w:val="20"/>
          <w:lang w:eastAsia="zh-CN"/>
        </w:rPr>
        <w:t>cial</w:t>
      </w:r>
      <w:r w:rsidR="00332FD8">
        <w:rPr>
          <w:rFonts w:ascii="Arial" w:eastAsiaTheme="minorEastAsia" w:hAnsi="Arial" w:cs="Arial"/>
          <w:szCs w:val="20"/>
          <w:lang w:eastAsia="zh-CN"/>
        </w:rPr>
        <w:t>l</w:t>
      </w:r>
      <w:r>
        <w:rPr>
          <w:rFonts w:ascii="Arial" w:eastAsiaTheme="minorEastAsia" w:hAnsi="Arial" w:cs="Arial"/>
          <w:szCs w:val="20"/>
          <w:lang w:eastAsia="zh-CN"/>
        </w:rPr>
        <w:t>y at the b</w:t>
      </w:r>
      <w:r w:rsidR="00332FD8">
        <w:rPr>
          <w:rFonts w:ascii="Arial" w:eastAsiaTheme="minorEastAsia" w:hAnsi="Arial" w:cs="Arial"/>
          <w:szCs w:val="20"/>
          <w:lang w:eastAsia="zh-CN"/>
        </w:rPr>
        <w:t>e</w:t>
      </w:r>
      <w:r>
        <w:rPr>
          <w:rFonts w:ascii="Arial" w:eastAsiaTheme="minorEastAsia" w:hAnsi="Arial" w:cs="Arial"/>
          <w:szCs w:val="20"/>
          <w:lang w:eastAsia="zh-CN"/>
        </w:rPr>
        <w:t>ginning f</w:t>
      </w:r>
      <w:r w:rsidR="00332FD8">
        <w:rPr>
          <w:rFonts w:ascii="Arial" w:eastAsiaTheme="minorEastAsia" w:hAnsi="Arial" w:cs="Arial"/>
          <w:szCs w:val="20"/>
          <w:lang w:eastAsia="zh-CN"/>
        </w:rPr>
        <w:t>or</w:t>
      </w:r>
      <w:r>
        <w:rPr>
          <w:rFonts w:ascii="Arial" w:eastAsiaTheme="minorEastAsia" w:hAnsi="Arial" w:cs="Arial"/>
          <w:szCs w:val="20"/>
          <w:lang w:eastAsia="zh-CN"/>
        </w:rPr>
        <w:t xml:space="preserve"> the deployments </w:t>
      </w:r>
      <w:r w:rsidR="007032A5">
        <w:rPr>
          <w:rFonts w:ascii="Arial" w:eastAsiaTheme="minorEastAsia" w:hAnsi="Arial" w:cs="Arial"/>
          <w:szCs w:val="20"/>
          <w:lang w:eastAsia="zh-CN"/>
        </w:rPr>
        <w:t xml:space="preserve">with lower number of satellites </w:t>
      </w:r>
      <w:r w:rsidR="00950F62">
        <w:rPr>
          <w:rFonts w:ascii="Arial" w:eastAsiaTheme="minorEastAsia" w:hAnsi="Arial" w:cs="Arial"/>
          <w:szCs w:val="20"/>
          <w:lang w:eastAsia="zh-CN"/>
        </w:rPr>
        <w:t xml:space="preserve">and a limited number of ground stations </w:t>
      </w:r>
      <w:r w:rsidR="007032A5">
        <w:rPr>
          <w:rFonts w:ascii="Arial" w:eastAsiaTheme="minorEastAsia" w:hAnsi="Arial" w:cs="Arial"/>
          <w:szCs w:val="20"/>
          <w:lang w:eastAsia="zh-CN"/>
        </w:rPr>
        <w:t>but also in general for delay tolerant traffic.</w:t>
      </w:r>
      <w:r w:rsidR="00E97D64">
        <w:rPr>
          <w:rFonts w:ascii="Arial" w:eastAsiaTheme="minorEastAsia" w:hAnsi="Arial" w:cs="Arial"/>
          <w:szCs w:val="20"/>
          <w:lang w:eastAsia="zh-CN"/>
        </w:rPr>
        <w:t xml:space="preserve"> As satellite </w:t>
      </w:r>
      <w:r w:rsidR="006A254A">
        <w:rPr>
          <w:rFonts w:ascii="Arial" w:eastAsiaTheme="minorEastAsia" w:hAnsi="Arial" w:cs="Arial"/>
          <w:szCs w:val="20"/>
          <w:lang w:eastAsia="zh-CN"/>
        </w:rPr>
        <w:t>deployment</w:t>
      </w:r>
      <w:r w:rsidR="00E97D64">
        <w:rPr>
          <w:rFonts w:ascii="Arial" w:eastAsiaTheme="minorEastAsia" w:hAnsi="Arial" w:cs="Arial"/>
          <w:szCs w:val="20"/>
          <w:lang w:eastAsia="zh-CN"/>
        </w:rPr>
        <w:t xml:space="preserve"> evolve</w:t>
      </w:r>
      <w:r w:rsidR="006A254A">
        <w:rPr>
          <w:rFonts w:ascii="Arial" w:eastAsiaTheme="minorEastAsia" w:hAnsi="Arial" w:cs="Arial"/>
          <w:szCs w:val="20"/>
          <w:lang w:eastAsia="zh-CN"/>
        </w:rPr>
        <w:t>s</w:t>
      </w:r>
      <w:r w:rsidR="00E97D64">
        <w:rPr>
          <w:rFonts w:ascii="Arial" w:eastAsiaTheme="minorEastAsia" w:hAnsi="Arial" w:cs="Arial"/>
          <w:szCs w:val="20"/>
          <w:lang w:eastAsia="zh-CN"/>
        </w:rPr>
        <w:t xml:space="preserve"> or also</w:t>
      </w:r>
      <w:r w:rsidR="006A254A">
        <w:rPr>
          <w:rFonts w:ascii="Arial" w:eastAsiaTheme="minorEastAsia" w:hAnsi="Arial" w:cs="Arial"/>
          <w:szCs w:val="20"/>
          <w:lang w:eastAsia="zh-CN"/>
        </w:rPr>
        <w:t xml:space="preserve"> </w:t>
      </w:r>
      <w:r w:rsidR="00E97D64">
        <w:rPr>
          <w:rFonts w:ascii="Arial" w:eastAsiaTheme="minorEastAsia" w:hAnsi="Arial" w:cs="Arial"/>
          <w:szCs w:val="20"/>
          <w:lang w:eastAsia="zh-CN"/>
        </w:rPr>
        <w:t>depen</w:t>
      </w:r>
      <w:r w:rsidR="006A254A">
        <w:rPr>
          <w:rFonts w:ascii="Arial" w:eastAsiaTheme="minorEastAsia" w:hAnsi="Arial" w:cs="Arial"/>
          <w:szCs w:val="20"/>
          <w:lang w:eastAsia="zh-CN"/>
        </w:rPr>
        <w:t>d</w:t>
      </w:r>
      <w:r w:rsidR="00E97D64">
        <w:rPr>
          <w:rFonts w:ascii="Arial" w:eastAsiaTheme="minorEastAsia" w:hAnsi="Arial" w:cs="Arial"/>
          <w:szCs w:val="20"/>
          <w:lang w:eastAsia="zh-CN"/>
        </w:rPr>
        <w:t>ing on satellite position (whether feeder-link is in reach</w:t>
      </w:r>
      <w:r w:rsidR="006A254A">
        <w:rPr>
          <w:rFonts w:ascii="Arial" w:eastAsiaTheme="minorEastAsia" w:hAnsi="Arial" w:cs="Arial"/>
          <w:szCs w:val="20"/>
          <w:lang w:eastAsia="zh-CN"/>
        </w:rPr>
        <w:t xml:space="preserve">) a satellite will likely support both </w:t>
      </w:r>
      <w:r w:rsidR="002B2460">
        <w:rPr>
          <w:rFonts w:ascii="Arial" w:eastAsiaTheme="minorEastAsia" w:hAnsi="Arial" w:cs="Arial"/>
          <w:szCs w:val="20"/>
          <w:lang w:eastAsia="zh-CN"/>
        </w:rPr>
        <w:t xml:space="preserve">transfer </w:t>
      </w:r>
      <w:r w:rsidR="006A254A">
        <w:rPr>
          <w:rFonts w:ascii="Arial" w:eastAsiaTheme="minorEastAsia" w:hAnsi="Arial" w:cs="Arial"/>
          <w:szCs w:val="20"/>
          <w:lang w:eastAsia="zh-CN"/>
        </w:rPr>
        <w:t>methods</w:t>
      </w:r>
      <w:r w:rsidR="002B2460">
        <w:rPr>
          <w:rFonts w:ascii="Arial" w:eastAsiaTheme="minorEastAsia" w:hAnsi="Arial" w:cs="Arial"/>
          <w:szCs w:val="20"/>
          <w:lang w:eastAsia="zh-CN"/>
        </w:rPr>
        <w:t>, namely, S&amp;F and real time (RT)</w:t>
      </w:r>
      <w:r w:rsidR="006A254A">
        <w:rPr>
          <w:rFonts w:ascii="Arial" w:eastAsiaTheme="minorEastAsia" w:hAnsi="Arial" w:cs="Arial"/>
          <w:szCs w:val="20"/>
          <w:lang w:eastAsia="zh-CN"/>
        </w:rPr>
        <w:t>.</w:t>
      </w:r>
    </w:p>
    <w:p w14:paraId="07257150" w14:textId="7A1B34B2" w:rsidR="00E21BCB" w:rsidRDefault="007032A5" w:rsidP="00D510F0">
      <w:pPr>
        <w:jc w:val="both"/>
        <w:rPr>
          <w:rFonts w:ascii="Arial" w:eastAsiaTheme="minorEastAsia" w:hAnsi="Arial" w:cs="Arial"/>
          <w:szCs w:val="20"/>
          <w:lang w:eastAsia="zh-CN"/>
        </w:rPr>
      </w:pPr>
      <w:r>
        <w:rPr>
          <w:rFonts w:ascii="Arial" w:eastAsiaTheme="minorEastAsia" w:hAnsi="Arial" w:cs="Arial"/>
          <w:szCs w:val="20"/>
          <w:lang w:eastAsia="zh-CN"/>
        </w:rPr>
        <w:t>It is important for the U</w:t>
      </w:r>
      <w:r w:rsidR="006A254A">
        <w:rPr>
          <w:rFonts w:ascii="Arial" w:eastAsiaTheme="minorEastAsia" w:hAnsi="Arial" w:cs="Arial"/>
          <w:szCs w:val="20"/>
          <w:lang w:eastAsia="zh-CN"/>
        </w:rPr>
        <w:t>E</w:t>
      </w:r>
      <w:r>
        <w:rPr>
          <w:rFonts w:ascii="Arial" w:eastAsiaTheme="minorEastAsia" w:hAnsi="Arial" w:cs="Arial"/>
          <w:szCs w:val="20"/>
          <w:lang w:eastAsia="zh-CN"/>
        </w:rPr>
        <w:t xml:space="preserve"> to know and especially the application on the UE whether S</w:t>
      </w:r>
      <w:r w:rsidR="00E21BCB">
        <w:rPr>
          <w:rFonts w:ascii="Arial" w:eastAsiaTheme="minorEastAsia" w:hAnsi="Arial" w:cs="Arial"/>
          <w:szCs w:val="20"/>
          <w:lang w:eastAsia="zh-CN"/>
        </w:rPr>
        <w:t>&amp;</w:t>
      </w:r>
      <w:r>
        <w:rPr>
          <w:rFonts w:ascii="Arial" w:eastAsiaTheme="minorEastAsia" w:hAnsi="Arial" w:cs="Arial"/>
          <w:szCs w:val="20"/>
          <w:lang w:eastAsia="zh-CN"/>
        </w:rPr>
        <w:t xml:space="preserve">F is supported </w:t>
      </w:r>
      <w:r w:rsidR="00E21BCB">
        <w:rPr>
          <w:rFonts w:ascii="Arial" w:eastAsiaTheme="minorEastAsia" w:hAnsi="Arial" w:cs="Arial"/>
          <w:szCs w:val="20"/>
          <w:lang w:eastAsia="zh-CN"/>
        </w:rPr>
        <w:t>as sol</w:t>
      </w:r>
      <w:r w:rsidR="00332FD8">
        <w:rPr>
          <w:rFonts w:ascii="Arial" w:eastAsiaTheme="minorEastAsia" w:hAnsi="Arial" w:cs="Arial"/>
          <w:szCs w:val="20"/>
          <w:lang w:eastAsia="zh-CN"/>
        </w:rPr>
        <w:t>e</w:t>
      </w:r>
      <w:r w:rsidR="00E21BCB">
        <w:rPr>
          <w:rFonts w:ascii="Arial" w:eastAsiaTheme="minorEastAsia" w:hAnsi="Arial" w:cs="Arial"/>
          <w:szCs w:val="20"/>
          <w:lang w:eastAsia="zh-CN"/>
        </w:rPr>
        <w:t xml:space="preserve"> transfer method or alongside with normal RT traffic. </w:t>
      </w:r>
    </w:p>
    <w:p w14:paraId="49C189CD" w14:textId="433DBBB2" w:rsidR="00E21BCB" w:rsidRDefault="00E21BCB" w:rsidP="00D510F0">
      <w:pPr>
        <w:jc w:val="both"/>
        <w:rPr>
          <w:rFonts w:ascii="Arial" w:eastAsiaTheme="minorEastAsia" w:hAnsi="Arial" w:cs="Arial"/>
          <w:szCs w:val="20"/>
          <w:lang w:eastAsia="zh-CN"/>
        </w:rPr>
      </w:pPr>
      <w:r>
        <w:rPr>
          <w:rFonts w:ascii="Arial" w:eastAsiaTheme="minorEastAsia" w:hAnsi="Arial" w:cs="Arial"/>
          <w:szCs w:val="20"/>
          <w:lang w:eastAsia="zh-CN"/>
        </w:rPr>
        <w:t>The knowledge on S</w:t>
      </w:r>
      <w:r w:rsidR="000155F7">
        <w:rPr>
          <w:rFonts w:ascii="Arial" w:eastAsiaTheme="minorEastAsia" w:hAnsi="Arial" w:cs="Arial"/>
          <w:szCs w:val="20"/>
          <w:lang w:eastAsia="zh-CN"/>
        </w:rPr>
        <w:t xml:space="preserve">&amp;F </w:t>
      </w:r>
      <w:r w:rsidR="006F4FFB">
        <w:rPr>
          <w:rFonts w:ascii="Arial" w:eastAsiaTheme="minorEastAsia" w:hAnsi="Arial" w:cs="Arial"/>
          <w:szCs w:val="20"/>
          <w:lang w:eastAsia="zh-CN"/>
        </w:rPr>
        <w:t xml:space="preserve">is important </w:t>
      </w:r>
      <w:r w:rsidR="00E1051B">
        <w:rPr>
          <w:rFonts w:ascii="Arial" w:eastAsiaTheme="minorEastAsia" w:hAnsi="Arial" w:cs="Arial"/>
          <w:szCs w:val="20"/>
          <w:lang w:eastAsia="zh-CN"/>
        </w:rPr>
        <w:t xml:space="preserve">also for applications on the </w:t>
      </w:r>
      <w:r w:rsidR="00C61941">
        <w:rPr>
          <w:rFonts w:ascii="Arial" w:eastAsiaTheme="minorEastAsia" w:hAnsi="Arial" w:cs="Arial"/>
          <w:szCs w:val="20"/>
          <w:lang w:eastAsia="zh-CN"/>
        </w:rPr>
        <w:t xml:space="preserve">device, e.g. </w:t>
      </w:r>
      <w:r w:rsidR="00E1051B">
        <w:rPr>
          <w:rFonts w:ascii="Arial" w:eastAsiaTheme="minorEastAsia" w:hAnsi="Arial" w:cs="Arial"/>
          <w:szCs w:val="20"/>
          <w:lang w:eastAsia="zh-CN"/>
        </w:rPr>
        <w:t xml:space="preserve">whether to use </w:t>
      </w:r>
      <w:r w:rsidR="006F4FFB">
        <w:rPr>
          <w:rFonts w:ascii="Arial" w:eastAsiaTheme="minorEastAsia" w:hAnsi="Arial" w:cs="Arial"/>
          <w:szCs w:val="20"/>
          <w:lang w:eastAsia="zh-CN"/>
        </w:rPr>
        <w:t>TCP/IP or UDP protocol</w:t>
      </w:r>
      <w:r w:rsidR="006A254A">
        <w:rPr>
          <w:rFonts w:ascii="Arial" w:eastAsiaTheme="minorEastAsia" w:hAnsi="Arial" w:cs="Arial"/>
          <w:szCs w:val="20"/>
          <w:lang w:eastAsia="zh-CN"/>
        </w:rPr>
        <w:t xml:space="preserve"> for the transfer.</w:t>
      </w:r>
    </w:p>
    <w:p w14:paraId="2EA4465A" w14:textId="4CC45244" w:rsidR="002B5A25"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sidR="00230326" w:rsidRPr="00683163">
        <w:rPr>
          <w:rFonts w:ascii="Arial" w:eastAsiaTheme="minorEastAsia" w:hAnsi="Arial" w:cs="Arial"/>
          <w:b/>
          <w:bCs/>
          <w:szCs w:val="20"/>
          <w:lang w:eastAsia="zh-CN"/>
        </w:rPr>
        <w:t>1:</w:t>
      </w:r>
      <w:r w:rsidR="00230326">
        <w:rPr>
          <w:rFonts w:ascii="Arial" w:eastAsiaTheme="minorEastAsia" w:hAnsi="Arial" w:cs="Arial"/>
          <w:szCs w:val="20"/>
          <w:lang w:eastAsia="zh-CN"/>
        </w:rPr>
        <w:t xml:space="preserve"> U</w:t>
      </w:r>
      <w:r w:rsidR="00CE60B6">
        <w:rPr>
          <w:rFonts w:ascii="Arial" w:eastAsiaTheme="minorEastAsia" w:hAnsi="Arial" w:cs="Arial"/>
          <w:szCs w:val="20"/>
          <w:lang w:eastAsia="zh-CN"/>
        </w:rPr>
        <w:t>E</w:t>
      </w:r>
      <w:r w:rsidR="00230326">
        <w:rPr>
          <w:rFonts w:ascii="Arial" w:eastAsiaTheme="minorEastAsia" w:hAnsi="Arial" w:cs="Arial"/>
          <w:szCs w:val="20"/>
          <w:lang w:eastAsia="zh-CN"/>
        </w:rPr>
        <w:t xml:space="preserve"> should receive an indication whether S&amp;F </w:t>
      </w:r>
      <w:r w:rsidR="003E3A67">
        <w:rPr>
          <w:rFonts w:ascii="Arial" w:eastAsiaTheme="minorEastAsia" w:hAnsi="Arial" w:cs="Arial"/>
          <w:szCs w:val="20"/>
          <w:lang w:eastAsia="zh-CN"/>
        </w:rPr>
        <w:t xml:space="preserve">satellite operation </w:t>
      </w:r>
      <w:r w:rsidR="00230326">
        <w:rPr>
          <w:rFonts w:ascii="Arial" w:eastAsiaTheme="minorEastAsia" w:hAnsi="Arial" w:cs="Arial"/>
          <w:szCs w:val="20"/>
          <w:lang w:eastAsia="zh-CN"/>
        </w:rPr>
        <w:t xml:space="preserve">is </w:t>
      </w:r>
      <w:r w:rsidR="006D5C79">
        <w:rPr>
          <w:rFonts w:ascii="Arial" w:eastAsiaTheme="minorEastAsia" w:hAnsi="Arial" w:cs="Arial"/>
          <w:szCs w:val="20"/>
          <w:lang w:eastAsia="zh-CN"/>
        </w:rPr>
        <w:t xml:space="preserve">activated. </w:t>
      </w:r>
    </w:p>
    <w:p w14:paraId="67627190" w14:textId="5788E8EF" w:rsidR="00266ADC"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sidR="00266ADC" w:rsidRPr="00683163">
        <w:rPr>
          <w:rFonts w:ascii="Arial" w:eastAsiaTheme="minorEastAsia" w:hAnsi="Arial" w:cs="Arial"/>
          <w:b/>
          <w:bCs/>
          <w:szCs w:val="20"/>
          <w:lang w:eastAsia="zh-CN"/>
        </w:rPr>
        <w:t>2:</w:t>
      </w:r>
      <w:r w:rsidR="00266ADC">
        <w:rPr>
          <w:rFonts w:ascii="Arial" w:eastAsiaTheme="minorEastAsia" w:hAnsi="Arial" w:cs="Arial"/>
          <w:szCs w:val="20"/>
          <w:lang w:eastAsia="zh-CN"/>
        </w:rPr>
        <w:t xml:space="preserve"> U</w:t>
      </w:r>
      <w:r w:rsidR="00CE60B6">
        <w:rPr>
          <w:rFonts w:ascii="Arial" w:eastAsiaTheme="minorEastAsia" w:hAnsi="Arial" w:cs="Arial"/>
          <w:szCs w:val="20"/>
          <w:lang w:eastAsia="zh-CN"/>
        </w:rPr>
        <w:t>E</w:t>
      </w:r>
      <w:r w:rsidR="00266ADC">
        <w:rPr>
          <w:rFonts w:ascii="Arial" w:eastAsiaTheme="minorEastAsia" w:hAnsi="Arial" w:cs="Arial"/>
          <w:szCs w:val="20"/>
          <w:lang w:eastAsia="zh-CN"/>
        </w:rPr>
        <w:t xml:space="preserve"> should receive an indication whether </w:t>
      </w:r>
      <w:r w:rsidR="006D5C79">
        <w:rPr>
          <w:rFonts w:ascii="Arial" w:eastAsiaTheme="minorEastAsia" w:hAnsi="Arial" w:cs="Arial"/>
          <w:szCs w:val="20"/>
          <w:lang w:eastAsia="zh-CN"/>
        </w:rPr>
        <w:t xml:space="preserve">real-time </w:t>
      </w:r>
      <w:r w:rsidR="00266ADC">
        <w:rPr>
          <w:rFonts w:ascii="Arial" w:eastAsiaTheme="minorEastAsia" w:hAnsi="Arial" w:cs="Arial"/>
          <w:szCs w:val="20"/>
          <w:lang w:eastAsia="zh-CN"/>
        </w:rPr>
        <w:t>is momentarily supported by the satellite.</w:t>
      </w:r>
    </w:p>
    <w:p w14:paraId="1D01143D" w14:textId="22F6AF69" w:rsidR="004A6A1E" w:rsidRDefault="004A6A1E"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It needs to be discussed whether this could also be done with the existing </w:t>
      </w:r>
      <w:proofErr w:type="spellStart"/>
      <w:r w:rsidRPr="008915DF">
        <w:rPr>
          <w:rFonts w:ascii="Arial" w:eastAsiaTheme="minorEastAsia" w:hAnsi="Arial" w:cs="Arial"/>
          <w:szCs w:val="20"/>
          <w:lang w:eastAsia="zh-CN"/>
        </w:rPr>
        <w:t>cellBarred</w:t>
      </w:r>
      <w:proofErr w:type="spellEnd"/>
      <w:r w:rsidRPr="008915DF">
        <w:rPr>
          <w:rFonts w:ascii="Arial" w:eastAsiaTheme="minorEastAsia" w:hAnsi="Arial" w:cs="Arial"/>
          <w:szCs w:val="20"/>
          <w:lang w:eastAsia="zh-CN"/>
        </w:rPr>
        <w:t xml:space="preserve"> and </w:t>
      </w:r>
      <w:proofErr w:type="spellStart"/>
      <w:r w:rsidRPr="008915DF">
        <w:rPr>
          <w:rFonts w:ascii="Arial" w:eastAsiaTheme="minorEastAsia" w:hAnsi="Arial" w:cs="Arial"/>
          <w:szCs w:val="20"/>
          <w:lang w:eastAsia="zh-CN"/>
        </w:rPr>
        <w:t>cellBarredNTN</w:t>
      </w:r>
      <w:proofErr w:type="spellEnd"/>
      <w:r w:rsidRPr="008915DF">
        <w:rPr>
          <w:rFonts w:ascii="Arial" w:eastAsiaTheme="minorEastAsia" w:hAnsi="Arial" w:cs="Arial"/>
          <w:szCs w:val="20"/>
          <w:lang w:eastAsia="zh-CN"/>
        </w:rPr>
        <w:t>.</w:t>
      </w:r>
      <w:r w:rsidR="003E3A67">
        <w:rPr>
          <w:rFonts w:ascii="Arial" w:eastAsiaTheme="minorEastAsia" w:hAnsi="Arial" w:cs="Arial"/>
          <w:szCs w:val="20"/>
          <w:lang w:eastAsia="zh-CN"/>
        </w:rPr>
        <w:t xml:space="preserve"> (please note that the Satellite community do not believe we should use </w:t>
      </w:r>
      <w:proofErr w:type="spellStart"/>
      <w:r w:rsidR="003E3A67">
        <w:rPr>
          <w:rFonts w:ascii="Arial" w:eastAsiaTheme="minorEastAsia" w:hAnsi="Arial" w:cs="Arial"/>
          <w:szCs w:val="20"/>
          <w:lang w:eastAsia="zh-CN"/>
        </w:rPr>
        <w:t>cellBarred</w:t>
      </w:r>
      <w:proofErr w:type="spellEnd"/>
      <w:r w:rsidR="003E3A67">
        <w:rPr>
          <w:rFonts w:ascii="Arial" w:eastAsiaTheme="minorEastAsia" w:hAnsi="Arial" w:cs="Arial"/>
          <w:szCs w:val="20"/>
          <w:lang w:eastAsia="zh-CN"/>
        </w:rPr>
        <w:t xml:space="preserve"> or </w:t>
      </w:r>
      <w:proofErr w:type="spellStart"/>
      <w:r w:rsidR="003E3A67">
        <w:rPr>
          <w:rFonts w:ascii="Arial" w:eastAsiaTheme="minorEastAsia" w:hAnsi="Arial" w:cs="Arial"/>
          <w:szCs w:val="20"/>
          <w:lang w:eastAsia="zh-CN"/>
        </w:rPr>
        <w:t>cellBarredNTN</w:t>
      </w:r>
      <w:proofErr w:type="spellEnd"/>
      <w:r w:rsidR="003E3A67">
        <w:rPr>
          <w:rFonts w:ascii="Arial" w:eastAsiaTheme="minorEastAsia" w:hAnsi="Arial" w:cs="Arial"/>
          <w:szCs w:val="20"/>
          <w:lang w:eastAsia="zh-CN"/>
        </w:rPr>
        <w:t xml:space="preserve"> for this purpose)</w:t>
      </w:r>
    </w:p>
    <w:p w14:paraId="4A8DAD2D" w14:textId="77777777" w:rsidR="00971BF6" w:rsidRDefault="00BD5B2E" w:rsidP="00D510F0">
      <w:pPr>
        <w:jc w:val="both"/>
        <w:rPr>
          <w:rFonts w:ascii="Arial" w:eastAsiaTheme="minorEastAsia" w:hAnsi="Arial" w:cs="Arial"/>
          <w:szCs w:val="20"/>
          <w:lang w:eastAsia="zh-CN"/>
        </w:rPr>
      </w:pPr>
      <w:r>
        <w:rPr>
          <w:rFonts w:ascii="Arial" w:eastAsiaTheme="minorEastAsia" w:hAnsi="Arial" w:cs="Arial"/>
          <w:szCs w:val="20"/>
          <w:lang w:eastAsia="zh-CN"/>
        </w:rPr>
        <w:t>S</w:t>
      </w:r>
      <w:r w:rsidR="006A254A">
        <w:rPr>
          <w:rFonts w:ascii="Arial" w:eastAsiaTheme="minorEastAsia" w:hAnsi="Arial" w:cs="Arial"/>
          <w:szCs w:val="20"/>
          <w:lang w:eastAsia="zh-CN"/>
        </w:rPr>
        <w:t>&amp;</w:t>
      </w:r>
      <w:r>
        <w:rPr>
          <w:rFonts w:ascii="Arial" w:eastAsiaTheme="minorEastAsia" w:hAnsi="Arial" w:cs="Arial"/>
          <w:szCs w:val="20"/>
          <w:lang w:eastAsia="zh-CN"/>
        </w:rPr>
        <w:t>F is especially suited for delay-tolerant traffic, howe</w:t>
      </w:r>
      <w:r w:rsidR="007812A9">
        <w:rPr>
          <w:rFonts w:ascii="Arial" w:eastAsiaTheme="minorEastAsia" w:hAnsi="Arial" w:cs="Arial"/>
          <w:szCs w:val="20"/>
          <w:lang w:eastAsia="zh-CN"/>
        </w:rPr>
        <w:t>v</w:t>
      </w:r>
      <w:r>
        <w:rPr>
          <w:rFonts w:ascii="Arial" w:eastAsiaTheme="minorEastAsia" w:hAnsi="Arial" w:cs="Arial"/>
          <w:szCs w:val="20"/>
          <w:lang w:eastAsia="zh-CN"/>
        </w:rPr>
        <w:t>er additional indication on expected delivery delay would be important for the device</w:t>
      </w:r>
      <w:r w:rsidR="00971BF6">
        <w:rPr>
          <w:rFonts w:ascii="Arial" w:eastAsiaTheme="minorEastAsia" w:hAnsi="Arial" w:cs="Arial"/>
          <w:szCs w:val="20"/>
          <w:lang w:eastAsia="zh-CN"/>
        </w:rPr>
        <w:t>.</w:t>
      </w:r>
      <w:r>
        <w:rPr>
          <w:rFonts w:ascii="Arial" w:eastAsiaTheme="minorEastAsia" w:hAnsi="Arial" w:cs="Arial"/>
          <w:szCs w:val="20"/>
          <w:lang w:eastAsia="zh-CN"/>
        </w:rPr>
        <w:t xml:space="preserve"> </w:t>
      </w:r>
    </w:p>
    <w:p w14:paraId="199FACC2" w14:textId="185C75E1" w:rsidR="00E9060F" w:rsidRDefault="00971BF6"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Delivery delay </w:t>
      </w:r>
      <w:r w:rsidR="00E9060F">
        <w:rPr>
          <w:rFonts w:ascii="Arial" w:eastAsiaTheme="minorEastAsia" w:hAnsi="Arial" w:cs="Arial"/>
          <w:szCs w:val="20"/>
          <w:lang w:eastAsia="zh-CN"/>
        </w:rPr>
        <w:t>is at least the time it requires to reach the next feeder link but may even be larger if not all data can be offloaded during visibility of the feeder link fr</w:t>
      </w:r>
      <w:r w:rsidR="002B2460">
        <w:rPr>
          <w:rFonts w:ascii="Arial" w:eastAsiaTheme="minorEastAsia" w:hAnsi="Arial" w:cs="Arial"/>
          <w:szCs w:val="20"/>
          <w:lang w:eastAsia="zh-CN"/>
        </w:rPr>
        <w:t>o</w:t>
      </w:r>
      <w:r w:rsidR="00E9060F">
        <w:rPr>
          <w:rFonts w:ascii="Arial" w:eastAsiaTheme="minorEastAsia" w:hAnsi="Arial" w:cs="Arial"/>
          <w:szCs w:val="20"/>
          <w:lang w:eastAsia="zh-CN"/>
        </w:rPr>
        <w:t>m the satellite. Hence an upper boundary indication of S</w:t>
      </w:r>
      <w:r w:rsidR="006C069E">
        <w:rPr>
          <w:rFonts w:ascii="Arial" w:eastAsiaTheme="minorEastAsia" w:hAnsi="Arial" w:cs="Arial"/>
          <w:szCs w:val="20"/>
          <w:lang w:eastAsia="zh-CN"/>
        </w:rPr>
        <w:t>&amp;</w:t>
      </w:r>
      <w:r w:rsidR="00E9060F">
        <w:rPr>
          <w:rFonts w:ascii="Arial" w:eastAsiaTheme="minorEastAsia" w:hAnsi="Arial" w:cs="Arial"/>
          <w:szCs w:val="20"/>
          <w:lang w:eastAsia="zh-CN"/>
        </w:rPr>
        <w:t>F expected delivery time is important in general</w:t>
      </w:r>
      <w:r w:rsidR="00C61941">
        <w:rPr>
          <w:rFonts w:ascii="Arial" w:eastAsiaTheme="minorEastAsia" w:hAnsi="Arial" w:cs="Arial"/>
          <w:szCs w:val="20"/>
          <w:lang w:eastAsia="zh-CN"/>
        </w:rPr>
        <w:t xml:space="preserve"> for the device.</w:t>
      </w:r>
      <w:r w:rsidR="00E9060F">
        <w:rPr>
          <w:rFonts w:ascii="Arial" w:eastAsiaTheme="minorEastAsia" w:hAnsi="Arial" w:cs="Arial"/>
          <w:szCs w:val="20"/>
          <w:lang w:eastAsia="zh-CN"/>
        </w:rPr>
        <w:t xml:space="preserve"> </w:t>
      </w:r>
    </w:p>
    <w:p w14:paraId="136AD740" w14:textId="16575563" w:rsidR="006F4FFB" w:rsidRDefault="00971BF6" w:rsidP="00D510F0">
      <w:pPr>
        <w:jc w:val="both"/>
        <w:rPr>
          <w:rFonts w:ascii="Arial" w:eastAsiaTheme="minorEastAsia" w:hAnsi="Arial" w:cs="Arial"/>
          <w:szCs w:val="20"/>
          <w:lang w:eastAsia="zh-CN"/>
        </w:rPr>
      </w:pPr>
      <w:r>
        <w:rPr>
          <w:rFonts w:ascii="Arial" w:eastAsiaTheme="minorEastAsia" w:hAnsi="Arial" w:cs="Arial"/>
          <w:szCs w:val="20"/>
          <w:lang w:eastAsia="zh-CN"/>
        </w:rPr>
        <w:t>I</w:t>
      </w:r>
      <w:r w:rsidR="007812A9">
        <w:rPr>
          <w:rFonts w:ascii="Arial" w:eastAsiaTheme="minorEastAsia" w:hAnsi="Arial" w:cs="Arial"/>
          <w:szCs w:val="20"/>
          <w:lang w:eastAsia="zh-CN"/>
        </w:rPr>
        <w:t xml:space="preserve">f both transfer methods would be supported by a satellite, </w:t>
      </w:r>
      <w:r w:rsidR="001863AB">
        <w:rPr>
          <w:rFonts w:ascii="Arial" w:eastAsiaTheme="minorEastAsia" w:hAnsi="Arial" w:cs="Arial"/>
          <w:szCs w:val="20"/>
          <w:lang w:eastAsia="zh-CN"/>
        </w:rPr>
        <w:t>the U</w:t>
      </w:r>
      <w:r w:rsidR="00CE60B6">
        <w:rPr>
          <w:rFonts w:ascii="Arial" w:eastAsiaTheme="minorEastAsia" w:hAnsi="Arial" w:cs="Arial"/>
          <w:szCs w:val="20"/>
          <w:lang w:eastAsia="zh-CN"/>
        </w:rPr>
        <w:t>E</w:t>
      </w:r>
      <w:r w:rsidR="001863AB">
        <w:rPr>
          <w:rFonts w:ascii="Arial" w:eastAsiaTheme="minorEastAsia" w:hAnsi="Arial" w:cs="Arial"/>
          <w:szCs w:val="20"/>
          <w:lang w:eastAsia="zh-CN"/>
        </w:rPr>
        <w:t xml:space="preserve"> could also use the expected delivery time to evaluate</w:t>
      </w:r>
      <w:r w:rsidR="007812A9">
        <w:rPr>
          <w:rFonts w:ascii="Arial" w:eastAsiaTheme="minorEastAsia" w:hAnsi="Arial" w:cs="Arial"/>
          <w:szCs w:val="20"/>
          <w:lang w:eastAsia="zh-CN"/>
        </w:rPr>
        <w:t xml:space="preserve"> whether to use S</w:t>
      </w:r>
      <w:r w:rsidR="00E97D64">
        <w:rPr>
          <w:rFonts w:ascii="Arial" w:eastAsiaTheme="minorEastAsia" w:hAnsi="Arial" w:cs="Arial"/>
          <w:szCs w:val="20"/>
          <w:lang w:eastAsia="zh-CN"/>
        </w:rPr>
        <w:t>&amp;</w:t>
      </w:r>
      <w:r w:rsidR="007812A9">
        <w:rPr>
          <w:rFonts w:ascii="Arial" w:eastAsiaTheme="minorEastAsia" w:hAnsi="Arial" w:cs="Arial"/>
          <w:szCs w:val="20"/>
          <w:lang w:eastAsia="zh-CN"/>
        </w:rPr>
        <w:t>F transfer or RT</w:t>
      </w:r>
      <w:r w:rsidR="00B75802">
        <w:rPr>
          <w:rFonts w:ascii="Arial" w:eastAsiaTheme="minorEastAsia" w:hAnsi="Arial" w:cs="Arial"/>
          <w:szCs w:val="20"/>
          <w:lang w:eastAsia="zh-CN"/>
        </w:rPr>
        <w:t>, depending also on the service needs.</w:t>
      </w:r>
    </w:p>
    <w:p w14:paraId="40D33765" w14:textId="6F50E34E" w:rsidR="00A531FA"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sidR="00266ADC" w:rsidRPr="00683163">
        <w:rPr>
          <w:rFonts w:ascii="Arial" w:eastAsiaTheme="minorEastAsia" w:hAnsi="Arial" w:cs="Arial"/>
          <w:b/>
          <w:bCs/>
          <w:szCs w:val="20"/>
          <w:lang w:eastAsia="zh-CN"/>
        </w:rPr>
        <w:t>3:</w:t>
      </w:r>
      <w:r w:rsidR="00266ADC">
        <w:rPr>
          <w:rFonts w:ascii="Arial" w:eastAsiaTheme="minorEastAsia" w:hAnsi="Arial" w:cs="Arial"/>
          <w:szCs w:val="20"/>
          <w:lang w:eastAsia="zh-CN"/>
        </w:rPr>
        <w:t xml:space="preserve"> </w:t>
      </w:r>
      <w:r w:rsidR="00B75802">
        <w:rPr>
          <w:rFonts w:ascii="Arial" w:eastAsiaTheme="minorEastAsia" w:hAnsi="Arial" w:cs="Arial"/>
          <w:szCs w:val="20"/>
          <w:lang w:eastAsia="zh-CN"/>
        </w:rPr>
        <w:t>For S</w:t>
      </w:r>
      <w:r w:rsidR="006C069E">
        <w:rPr>
          <w:rFonts w:ascii="Arial" w:eastAsiaTheme="minorEastAsia" w:hAnsi="Arial" w:cs="Arial"/>
          <w:szCs w:val="20"/>
          <w:lang w:eastAsia="zh-CN"/>
        </w:rPr>
        <w:t>&amp;</w:t>
      </w:r>
      <w:r w:rsidR="00B75802">
        <w:rPr>
          <w:rFonts w:ascii="Arial" w:eastAsiaTheme="minorEastAsia" w:hAnsi="Arial" w:cs="Arial"/>
          <w:szCs w:val="20"/>
          <w:lang w:eastAsia="zh-CN"/>
        </w:rPr>
        <w:t xml:space="preserve">F </w:t>
      </w:r>
      <w:r w:rsidR="00CE60B6">
        <w:rPr>
          <w:rFonts w:ascii="Arial" w:eastAsiaTheme="minorEastAsia" w:hAnsi="Arial" w:cs="Arial"/>
          <w:szCs w:val="20"/>
          <w:lang w:eastAsia="zh-CN"/>
        </w:rPr>
        <w:t xml:space="preserve">Satellite </w:t>
      </w:r>
      <w:r w:rsidR="00B75802">
        <w:rPr>
          <w:rFonts w:ascii="Arial" w:eastAsiaTheme="minorEastAsia" w:hAnsi="Arial" w:cs="Arial"/>
          <w:szCs w:val="20"/>
          <w:lang w:eastAsia="zh-CN"/>
        </w:rPr>
        <w:t>operation e</w:t>
      </w:r>
      <w:r w:rsidR="00266ADC">
        <w:rPr>
          <w:rFonts w:ascii="Arial" w:eastAsiaTheme="minorEastAsia" w:hAnsi="Arial" w:cs="Arial"/>
          <w:szCs w:val="20"/>
          <w:lang w:eastAsia="zh-CN"/>
        </w:rPr>
        <w:t>xpected maximum delivery time should be indicated to the UE.</w:t>
      </w:r>
    </w:p>
    <w:p w14:paraId="397F13C1" w14:textId="77777777" w:rsidR="00E015AE" w:rsidRDefault="00E015AE" w:rsidP="00D510F0">
      <w:pPr>
        <w:jc w:val="both"/>
        <w:rPr>
          <w:rFonts w:ascii="Arial" w:eastAsiaTheme="minorEastAsia" w:hAnsi="Arial" w:cs="Arial"/>
          <w:szCs w:val="20"/>
          <w:lang w:eastAsia="zh-CN"/>
        </w:rPr>
      </w:pPr>
    </w:p>
    <w:p w14:paraId="4F65FE71" w14:textId="2F738784" w:rsidR="00E015AE" w:rsidRDefault="00E015AE"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In case both methods are </w:t>
      </w:r>
      <w:r w:rsidR="00AC0E50">
        <w:rPr>
          <w:rFonts w:ascii="Arial" w:eastAsiaTheme="minorEastAsia" w:hAnsi="Arial" w:cs="Arial"/>
          <w:szCs w:val="20"/>
          <w:lang w:eastAsia="zh-CN"/>
        </w:rPr>
        <w:t>available the U</w:t>
      </w:r>
      <w:r w:rsidR="00CE60B6">
        <w:rPr>
          <w:rFonts w:ascii="Arial" w:eastAsiaTheme="minorEastAsia" w:hAnsi="Arial" w:cs="Arial"/>
          <w:szCs w:val="20"/>
          <w:lang w:eastAsia="zh-CN"/>
        </w:rPr>
        <w:t>E</w:t>
      </w:r>
      <w:r w:rsidR="00AC0E50">
        <w:rPr>
          <w:rFonts w:ascii="Arial" w:eastAsiaTheme="minorEastAsia" w:hAnsi="Arial" w:cs="Arial"/>
          <w:szCs w:val="20"/>
          <w:lang w:eastAsia="zh-CN"/>
        </w:rPr>
        <w:t xml:space="preserve"> should be able to </w:t>
      </w:r>
      <w:r w:rsidR="00F52DC0">
        <w:rPr>
          <w:rFonts w:ascii="Arial" w:eastAsiaTheme="minorEastAsia" w:hAnsi="Arial" w:cs="Arial"/>
          <w:szCs w:val="20"/>
          <w:lang w:eastAsia="zh-CN"/>
        </w:rPr>
        <w:t>decide</w:t>
      </w:r>
      <w:r w:rsidR="00AC0E50">
        <w:rPr>
          <w:rFonts w:ascii="Arial" w:eastAsiaTheme="minorEastAsia" w:hAnsi="Arial" w:cs="Arial"/>
          <w:szCs w:val="20"/>
          <w:lang w:eastAsia="zh-CN"/>
        </w:rPr>
        <w:t xml:space="preserve"> whether S</w:t>
      </w:r>
      <w:r w:rsidR="00B75802">
        <w:rPr>
          <w:rFonts w:ascii="Arial" w:eastAsiaTheme="minorEastAsia" w:hAnsi="Arial" w:cs="Arial"/>
          <w:szCs w:val="20"/>
          <w:lang w:eastAsia="zh-CN"/>
        </w:rPr>
        <w:t>&amp;</w:t>
      </w:r>
      <w:r w:rsidR="00AC0E50">
        <w:rPr>
          <w:rFonts w:ascii="Arial" w:eastAsiaTheme="minorEastAsia" w:hAnsi="Arial" w:cs="Arial"/>
          <w:szCs w:val="20"/>
          <w:lang w:eastAsia="zh-CN"/>
        </w:rPr>
        <w:t xml:space="preserve">F </w:t>
      </w:r>
      <w:r w:rsidR="00CE60B6">
        <w:rPr>
          <w:rFonts w:ascii="Arial" w:eastAsiaTheme="minorEastAsia" w:hAnsi="Arial" w:cs="Arial"/>
          <w:szCs w:val="20"/>
          <w:lang w:eastAsia="zh-CN"/>
        </w:rPr>
        <w:t xml:space="preserve">Satellite </w:t>
      </w:r>
      <w:r w:rsidR="00AC0E50">
        <w:rPr>
          <w:rFonts w:ascii="Arial" w:eastAsiaTheme="minorEastAsia" w:hAnsi="Arial" w:cs="Arial"/>
          <w:szCs w:val="20"/>
          <w:lang w:eastAsia="zh-CN"/>
        </w:rPr>
        <w:t>operation is sufficient for the provided data.</w:t>
      </w:r>
    </w:p>
    <w:p w14:paraId="5080486E" w14:textId="70087615" w:rsidR="00F2227E"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2158EE">
        <w:rPr>
          <w:rFonts w:ascii="Arial" w:eastAsiaTheme="minorEastAsia" w:hAnsi="Arial" w:cs="Arial"/>
          <w:b/>
          <w:bCs/>
          <w:szCs w:val="20"/>
          <w:lang w:eastAsia="zh-CN"/>
        </w:rPr>
        <w:t xml:space="preserve"> </w:t>
      </w:r>
      <w:r w:rsidR="002158EE" w:rsidRPr="002158EE">
        <w:rPr>
          <w:rFonts w:ascii="Arial" w:eastAsiaTheme="minorEastAsia" w:hAnsi="Arial" w:cs="Arial"/>
          <w:b/>
          <w:bCs/>
          <w:szCs w:val="20"/>
          <w:lang w:eastAsia="zh-CN"/>
        </w:rPr>
        <w:t>4</w:t>
      </w:r>
      <w:r w:rsidR="002158EE">
        <w:rPr>
          <w:rFonts w:ascii="Arial" w:eastAsiaTheme="minorEastAsia" w:hAnsi="Arial" w:cs="Arial"/>
          <w:szCs w:val="20"/>
          <w:lang w:eastAsia="zh-CN"/>
        </w:rPr>
        <w:t xml:space="preserve">: </w:t>
      </w:r>
      <w:r w:rsidR="00F52DC0">
        <w:rPr>
          <w:rFonts w:ascii="Arial" w:eastAsiaTheme="minorEastAsia" w:hAnsi="Arial" w:cs="Arial"/>
          <w:szCs w:val="20"/>
          <w:lang w:eastAsia="zh-CN"/>
        </w:rPr>
        <w:t>In case both t</w:t>
      </w:r>
      <w:r w:rsidR="00F2227E">
        <w:rPr>
          <w:rFonts w:ascii="Arial" w:eastAsiaTheme="minorEastAsia" w:hAnsi="Arial" w:cs="Arial"/>
          <w:szCs w:val="20"/>
          <w:lang w:eastAsia="zh-CN"/>
        </w:rPr>
        <w:t>r</w:t>
      </w:r>
      <w:r w:rsidR="00F52DC0">
        <w:rPr>
          <w:rFonts w:ascii="Arial" w:eastAsiaTheme="minorEastAsia" w:hAnsi="Arial" w:cs="Arial"/>
          <w:szCs w:val="20"/>
          <w:lang w:eastAsia="zh-CN"/>
        </w:rPr>
        <w:t>an</w:t>
      </w:r>
      <w:r w:rsidR="00F2227E">
        <w:rPr>
          <w:rFonts w:ascii="Arial" w:eastAsiaTheme="minorEastAsia" w:hAnsi="Arial" w:cs="Arial"/>
          <w:szCs w:val="20"/>
          <w:lang w:eastAsia="zh-CN"/>
        </w:rPr>
        <w:t>s</w:t>
      </w:r>
      <w:r>
        <w:rPr>
          <w:rFonts w:ascii="Arial" w:eastAsiaTheme="minorEastAsia" w:hAnsi="Arial" w:cs="Arial"/>
          <w:szCs w:val="20"/>
          <w:lang w:eastAsia="zh-CN"/>
        </w:rPr>
        <w:t>fer</w:t>
      </w:r>
      <w:r w:rsidR="00F52DC0">
        <w:rPr>
          <w:rFonts w:ascii="Arial" w:eastAsiaTheme="minorEastAsia" w:hAnsi="Arial" w:cs="Arial"/>
          <w:szCs w:val="20"/>
          <w:lang w:eastAsia="zh-CN"/>
        </w:rPr>
        <w:t xml:space="preserve"> methods are available, U</w:t>
      </w:r>
      <w:r w:rsidR="00CE60B6">
        <w:rPr>
          <w:rFonts w:ascii="Arial" w:eastAsiaTheme="minorEastAsia" w:hAnsi="Arial" w:cs="Arial"/>
          <w:szCs w:val="20"/>
          <w:lang w:eastAsia="zh-CN"/>
        </w:rPr>
        <w:t>E</w:t>
      </w:r>
      <w:r w:rsidR="00F52DC0">
        <w:rPr>
          <w:rFonts w:ascii="Arial" w:eastAsiaTheme="minorEastAsia" w:hAnsi="Arial" w:cs="Arial"/>
          <w:szCs w:val="20"/>
          <w:lang w:eastAsia="zh-CN"/>
        </w:rPr>
        <w:t xml:space="preserve"> should be able to decide</w:t>
      </w:r>
      <w:r w:rsidR="00F2227E">
        <w:rPr>
          <w:rFonts w:ascii="Arial" w:eastAsiaTheme="minorEastAsia" w:hAnsi="Arial" w:cs="Arial"/>
          <w:szCs w:val="20"/>
          <w:lang w:eastAsia="zh-CN"/>
        </w:rPr>
        <w:t>/</w:t>
      </w:r>
      <w:r w:rsidR="00F52DC0">
        <w:rPr>
          <w:rFonts w:ascii="Arial" w:eastAsiaTheme="minorEastAsia" w:hAnsi="Arial" w:cs="Arial"/>
          <w:szCs w:val="20"/>
          <w:lang w:eastAsia="zh-CN"/>
        </w:rPr>
        <w:t xml:space="preserve"> indicate whether data trans</w:t>
      </w:r>
      <w:r>
        <w:rPr>
          <w:rFonts w:ascii="Arial" w:eastAsiaTheme="minorEastAsia" w:hAnsi="Arial" w:cs="Arial"/>
          <w:szCs w:val="20"/>
          <w:lang w:eastAsia="zh-CN"/>
        </w:rPr>
        <w:t>fer</w:t>
      </w:r>
      <w:r w:rsidR="00F52DC0">
        <w:rPr>
          <w:rFonts w:ascii="Arial" w:eastAsiaTheme="minorEastAsia" w:hAnsi="Arial" w:cs="Arial"/>
          <w:szCs w:val="20"/>
          <w:lang w:eastAsia="zh-CN"/>
        </w:rPr>
        <w:t xml:space="preserve"> should be performed by S</w:t>
      </w:r>
      <w:r w:rsidR="00F2227E">
        <w:rPr>
          <w:rFonts w:ascii="Arial" w:eastAsiaTheme="minorEastAsia" w:hAnsi="Arial" w:cs="Arial"/>
          <w:szCs w:val="20"/>
          <w:lang w:eastAsia="zh-CN"/>
        </w:rPr>
        <w:t>&amp;</w:t>
      </w:r>
      <w:r w:rsidR="00F52DC0">
        <w:rPr>
          <w:rFonts w:ascii="Arial" w:eastAsiaTheme="minorEastAsia" w:hAnsi="Arial" w:cs="Arial"/>
          <w:szCs w:val="20"/>
          <w:lang w:eastAsia="zh-CN"/>
        </w:rPr>
        <w:t>F or RT</w:t>
      </w:r>
      <w:r w:rsidR="00F2227E">
        <w:rPr>
          <w:rFonts w:ascii="Arial" w:eastAsiaTheme="minorEastAsia" w:hAnsi="Arial" w:cs="Arial"/>
          <w:szCs w:val="20"/>
          <w:lang w:eastAsia="zh-CN"/>
        </w:rPr>
        <w:t>.</w:t>
      </w:r>
    </w:p>
    <w:p w14:paraId="014BFBC1" w14:textId="00A03C1E" w:rsidR="00C04BE1" w:rsidRDefault="009967E0" w:rsidP="00D510F0">
      <w:pPr>
        <w:jc w:val="both"/>
        <w:rPr>
          <w:rFonts w:ascii="Arial" w:eastAsiaTheme="minorEastAsia" w:hAnsi="Arial" w:cs="Arial"/>
          <w:szCs w:val="20"/>
          <w:lang w:eastAsia="zh-CN"/>
        </w:rPr>
      </w:pPr>
      <w:proofErr w:type="gramStart"/>
      <w:r>
        <w:rPr>
          <w:rFonts w:ascii="Arial" w:eastAsiaTheme="minorEastAsia" w:hAnsi="Arial" w:cs="Arial"/>
          <w:szCs w:val="20"/>
          <w:lang w:eastAsia="zh-CN"/>
        </w:rPr>
        <w:t>Final</w:t>
      </w:r>
      <w:r w:rsidR="00F5032C">
        <w:rPr>
          <w:rFonts w:ascii="Arial" w:eastAsiaTheme="minorEastAsia" w:hAnsi="Arial" w:cs="Arial"/>
          <w:szCs w:val="20"/>
          <w:lang w:eastAsia="zh-CN"/>
        </w:rPr>
        <w:t>l</w:t>
      </w:r>
      <w:r>
        <w:rPr>
          <w:rFonts w:ascii="Arial" w:eastAsiaTheme="minorEastAsia" w:hAnsi="Arial" w:cs="Arial"/>
          <w:szCs w:val="20"/>
          <w:lang w:eastAsia="zh-CN"/>
        </w:rPr>
        <w:t>y</w:t>
      </w:r>
      <w:proofErr w:type="gramEnd"/>
      <w:r>
        <w:rPr>
          <w:rFonts w:ascii="Arial" w:eastAsiaTheme="minorEastAsia" w:hAnsi="Arial" w:cs="Arial"/>
          <w:szCs w:val="20"/>
          <w:lang w:eastAsia="zh-CN"/>
        </w:rPr>
        <w:t xml:space="preserve"> it is still up to the satellite network e.g. in case that S</w:t>
      </w:r>
      <w:r w:rsidR="002D382D">
        <w:rPr>
          <w:rFonts w:ascii="Arial" w:eastAsiaTheme="minorEastAsia" w:hAnsi="Arial" w:cs="Arial"/>
          <w:szCs w:val="20"/>
          <w:lang w:eastAsia="zh-CN"/>
        </w:rPr>
        <w:t>&amp;</w:t>
      </w:r>
      <w:r>
        <w:rPr>
          <w:rFonts w:ascii="Arial" w:eastAsiaTheme="minorEastAsia" w:hAnsi="Arial" w:cs="Arial"/>
          <w:szCs w:val="20"/>
          <w:lang w:eastAsia="zh-CN"/>
        </w:rPr>
        <w:t xml:space="preserve">F was indicated as sufficient to perform an earlier delivery </w:t>
      </w:r>
      <w:r w:rsidR="00985C44">
        <w:rPr>
          <w:rFonts w:ascii="Arial" w:eastAsiaTheme="minorEastAsia" w:hAnsi="Arial" w:cs="Arial"/>
          <w:szCs w:val="20"/>
          <w:lang w:eastAsia="zh-CN"/>
        </w:rPr>
        <w:t xml:space="preserve">than indicated by e.g. using RT traffic or forwarding via ISL. Network decision may depend on </w:t>
      </w:r>
      <w:r w:rsidR="00216B6F">
        <w:rPr>
          <w:rFonts w:ascii="Arial" w:eastAsiaTheme="minorEastAsia" w:hAnsi="Arial" w:cs="Arial"/>
          <w:szCs w:val="20"/>
          <w:lang w:eastAsia="zh-CN"/>
        </w:rPr>
        <w:t xml:space="preserve">remaining storage capabilities but no need to specify as it is up to network when </w:t>
      </w:r>
      <w:r w:rsidR="00C04BE1">
        <w:rPr>
          <w:rFonts w:ascii="Arial" w:eastAsiaTheme="minorEastAsia" w:hAnsi="Arial" w:cs="Arial"/>
          <w:szCs w:val="20"/>
          <w:lang w:eastAsia="zh-CN"/>
        </w:rPr>
        <w:t>indicated maximum delivery time is still met.</w:t>
      </w:r>
    </w:p>
    <w:p w14:paraId="7BD41B6D" w14:textId="3548ECFA" w:rsidR="00D57D56" w:rsidRDefault="00D57D56" w:rsidP="00D510F0">
      <w:pPr>
        <w:jc w:val="both"/>
        <w:rPr>
          <w:rFonts w:ascii="Arial" w:eastAsiaTheme="minorEastAsia" w:hAnsi="Arial" w:cs="Arial"/>
          <w:szCs w:val="20"/>
          <w:lang w:eastAsia="zh-CN"/>
        </w:rPr>
      </w:pPr>
      <w:r>
        <w:rPr>
          <w:rFonts w:ascii="Arial" w:eastAsiaTheme="minorEastAsia" w:hAnsi="Arial" w:cs="Arial"/>
          <w:szCs w:val="20"/>
          <w:lang w:eastAsia="zh-CN"/>
        </w:rPr>
        <w:lastRenderedPageBreak/>
        <w:t xml:space="preserve">As depending on satellite position </w:t>
      </w:r>
      <w:r w:rsidR="00D31AB8">
        <w:rPr>
          <w:rFonts w:ascii="Arial" w:eastAsiaTheme="minorEastAsia" w:hAnsi="Arial" w:cs="Arial"/>
          <w:szCs w:val="20"/>
          <w:lang w:eastAsia="zh-CN"/>
        </w:rPr>
        <w:t>RT traffic or depending on exceeding capabilities also unavailability of the respective methods should be possible to indicate.</w:t>
      </w:r>
    </w:p>
    <w:p w14:paraId="65F6EF7D" w14:textId="50736B90" w:rsidR="002158EE" w:rsidRPr="008915DF"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0107AF">
        <w:rPr>
          <w:rFonts w:ascii="Arial" w:eastAsiaTheme="minorEastAsia" w:hAnsi="Arial" w:cs="Arial"/>
          <w:b/>
          <w:bCs/>
          <w:szCs w:val="20"/>
          <w:lang w:eastAsia="zh-CN"/>
        </w:rPr>
        <w:t xml:space="preserve"> </w:t>
      </w:r>
      <w:r w:rsidR="002158EE" w:rsidRPr="000107AF">
        <w:rPr>
          <w:rFonts w:ascii="Arial" w:eastAsiaTheme="minorEastAsia" w:hAnsi="Arial" w:cs="Arial"/>
          <w:b/>
          <w:bCs/>
          <w:szCs w:val="20"/>
          <w:lang w:eastAsia="zh-CN"/>
        </w:rPr>
        <w:t>5:</w:t>
      </w:r>
      <w:r w:rsidR="002158EE">
        <w:rPr>
          <w:rFonts w:ascii="Arial" w:eastAsiaTheme="minorEastAsia" w:hAnsi="Arial" w:cs="Arial"/>
          <w:szCs w:val="20"/>
          <w:lang w:eastAsia="zh-CN"/>
        </w:rPr>
        <w:t xml:space="preserve"> </w:t>
      </w:r>
      <w:r w:rsidR="006777AF">
        <w:rPr>
          <w:rFonts w:ascii="Arial" w:eastAsiaTheme="minorEastAsia" w:hAnsi="Arial" w:cs="Arial"/>
          <w:szCs w:val="20"/>
          <w:lang w:eastAsia="zh-CN"/>
        </w:rPr>
        <w:t xml:space="preserve">Satellite should be able to </w:t>
      </w:r>
      <w:r w:rsidR="006777AF" w:rsidRPr="008915DF">
        <w:rPr>
          <w:rFonts w:ascii="Arial" w:eastAsiaTheme="minorEastAsia" w:hAnsi="Arial" w:cs="Arial"/>
          <w:szCs w:val="20"/>
          <w:lang w:eastAsia="zh-CN"/>
        </w:rPr>
        <w:t>indicate (broadcast)</w:t>
      </w:r>
      <w:r w:rsidR="006D5C79" w:rsidRPr="008915DF">
        <w:rPr>
          <w:rFonts w:ascii="Arial" w:hAnsi="Arial" w:cs="Arial"/>
          <w:lang w:eastAsia="zh-CN"/>
        </w:rPr>
        <w:t xml:space="preserve"> the duration during </w:t>
      </w:r>
      <w:proofErr w:type="gramStart"/>
      <w:r w:rsidR="006D5C79" w:rsidRPr="008915DF">
        <w:rPr>
          <w:rFonts w:ascii="Arial" w:hAnsi="Arial" w:cs="Arial"/>
          <w:lang w:eastAsia="zh-CN"/>
        </w:rPr>
        <w:t xml:space="preserve">which </w:t>
      </w:r>
      <w:r w:rsidR="006777AF" w:rsidRPr="008915DF">
        <w:rPr>
          <w:rFonts w:ascii="Arial" w:eastAsiaTheme="minorEastAsia" w:hAnsi="Arial" w:cs="Arial"/>
          <w:szCs w:val="20"/>
          <w:lang w:eastAsia="zh-CN"/>
        </w:rPr>
        <w:t xml:space="preserve"> S</w:t>
      </w:r>
      <w:proofErr w:type="gramEnd"/>
      <w:r w:rsidR="00B75802" w:rsidRPr="008915DF">
        <w:rPr>
          <w:rFonts w:ascii="Arial" w:eastAsiaTheme="minorEastAsia" w:hAnsi="Arial" w:cs="Arial"/>
          <w:szCs w:val="20"/>
          <w:lang w:eastAsia="zh-CN"/>
        </w:rPr>
        <w:t>&amp;</w:t>
      </w:r>
      <w:r w:rsidR="006777AF" w:rsidRPr="008915DF">
        <w:rPr>
          <w:rFonts w:ascii="Arial" w:eastAsiaTheme="minorEastAsia" w:hAnsi="Arial" w:cs="Arial"/>
          <w:szCs w:val="20"/>
          <w:lang w:eastAsia="zh-CN"/>
        </w:rPr>
        <w:t>F or R</w:t>
      </w:r>
      <w:r w:rsidR="00B75802" w:rsidRPr="008915DF">
        <w:rPr>
          <w:rFonts w:ascii="Arial" w:eastAsiaTheme="minorEastAsia" w:hAnsi="Arial" w:cs="Arial"/>
          <w:szCs w:val="20"/>
          <w:lang w:eastAsia="zh-CN"/>
        </w:rPr>
        <w:t>T</w:t>
      </w:r>
      <w:r w:rsidR="006777AF" w:rsidRPr="008915DF">
        <w:rPr>
          <w:rFonts w:ascii="Arial" w:eastAsiaTheme="minorEastAsia" w:hAnsi="Arial" w:cs="Arial"/>
          <w:szCs w:val="20"/>
          <w:lang w:eastAsia="zh-CN"/>
        </w:rPr>
        <w:t xml:space="preserve"> operation are </w:t>
      </w:r>
      <w:r w:rsidR="006D5C79" w:rsidRPr="008915DF">
        <w:rPr>
          <w:rFonts w:ascii="Arial" w:hAnsi="Arial" w:cs="Arial"/>
          <w:lang w:eastAsia="zh-CN"/>
        </w:rPr>
        <w:t xml:space="preserve">respectively </w:t>
      </w:r>
      <w:r w:rsidR="006777AF" w:rsidRPr="008915DF">
        <w:rPr>
          <w:rFonts w:ascii="Arial" w:eastAsiaTheme="minorEastAsia" w:hAnsi="Arial" w:cs="Arial"/>
          <w:szCs w:val="20"/>
          <w:lang w:eastAsia="zh-CN"/>
        </w:rPr>
        <w:t xml:space="preserve">available or </w:t>
      </w:r>
      <w:r w:rsidR="00F5032C" w:rsidRPr="008915DF">
        <w:rPr>
          <w:rFonts w:ascii="Arial" w:eastAsiaTheme="minorEastAsia" w:hAnsi="Arial" w:cs="Arial"/>
          <w:szCs w:val="20"/>
          <w:lang w:eastAsia="zh-CN"/>
        </w:rPr>
        <w:t>unavailable</w:t>
      </w:r>
      <w:r w:rsidR="006777AF" w:rsidRPr="008915DF">
        <w:rPr>
          <w:rFonts w:ascii="Arial" w:eastAsiaTheme="minorEastAsia" w:hAnsi="Arial" w:cs="Arial"/>
          <w:szCs w:val="20"/>
          <w:lang w:eastAsia="zh-CN"/>
        </w:rPr>
        <w:t>.</w:t>
      </w:r>
    </w:p>
    <w:p w14:paraId="75393A91" w14:textId="03BAE93C" w:rsidR="00E17614" w:rsidRPr="0032570A" w:rsidRDefault="00E17614" w:rsidP="002B5EC3">
      <w:pPr>
        <w:pStyle w:val="Heading1"/>
      </w:pPr>
      <w:r w:rsidRPr="00026E72">
        <w:t>Conclusion</w:t>
      </w:r>
    </w:p>
    <w:p w14:paraId="43753BA4" w14:textId="77777777" w:rsidR="006E758E" w:rsidRDefault="006E758E" w:rsidP="009F24F0">
      <w:pPr>
        <w:spacing w:line="276" w:lineRule="auto"/>
        <w:jc w:val="both"/>
        <w:rPr>
          <w:rFonts w:ascii="Arial" w:eastAsiaTheme="minorEastAsia" w:hAnsi="Arial" w:cs="Arial"/>
          <w:b/>
          <w:lang w:eastAsia="zh-CN"/>
        </w:rPr>
      </w:pPr>
      <w:bookmarkStart w:id="4" w:name="_Ref6663992"/>
    </w:p>
    <w:p w14:paraId="243F0EE3" w14:textId="0F100A2D" w:rsidR="00682A05" w:rsidRPr="00F5032C" w:rsidRDefault="00921B96" w:rsidP="00F5032C">
      <w:pPr>
        <w:jc w:val="both"/>
        <w:rPr>
          <w:rFonts w:ascii="Arial" w:eastAsiaTheme="minorEastAsia" w:hAnsi="Arial" w:cs="Arial"/>
          <w:szCs w:val="20"/>
          <w:lang w:eastAsia="zh-CN"/>
        </w:rPr>
      </w:pPr>
      <w:r w:rsidRPr="0044710E">
        <w:rPr>
          <w:rFonts w:ascii="Arial" w:eastAsiaTheme="minorEastAsia" w:hAnsi="Arial" w:cs="Arial"/>
          <w:b/>
          <w:lang w:eastAsia="zh-CN"/>
        </w:rPr>
        <w:t>Proposal</w:t>
      </w:r>
      <w:r w:rsidR="008647AD">
        <w:rPr>
          <w:rFonts w:ascii="Arial" w:eastAsiaTheme="minorEastAsia" w:hAnsi="Arial" w:cs="Arial"/>
          <w:b/>
          <w:lang w:eastAsia="zh-CN"/>
        </w:rPr>
        <w:t xml:space="preserve"> </w:t>
      </w:r>
      <w:r w:rsidRPr="0044710E">
        <w:rPr>
          <w:rFonts w:ascii="Arial" w:eastAsiaTheme="minorEastAsia" w:hAnsi="Arial" w:cs="Arial"/>
          <w:b/>
          <w:lang w:eastAsia="zh-CN"/>
        </w:rPr>
        <w:t>1</w:t>
      </w:r>
      <w:r>
        <w:rPr>
          <w:rFonts w:ascii="Arial" w:eastAsiaTheme="minorEastAsia" w:hAnsi="Arial" w:cs="Arial"/>
          <w:lang w:eastAsia="zh-CN"/>
        </w:rPr>
        <w:t xml:space="preserve">: </w:t>
      </w:r>
      <w:r w:rsidR="00F5032C">
        <w:rPr>
          <w:rFonts w:ascii="Arial" w:eastAsiaTheme="minorEastAsia" w:hAnsi="Arial" w:cs="Arial"/>
          <w:szCs w:val="20"/>
          <w:lang w:eastAsia="zh-CN"/>
        </w:rPr>
        <w:t>U</w:t>
      </w:r>
      <w:r w:rsidR="00CE60B6">
        <w:rPr>
          <w:rFonts w:ascii="Arial" w:eastAsiaTheme="minorEastAsia" w:hAnsi="Arial" w:cs="Arial"/>
          <w:szCs w:val="20"/>
          <w:lang w:eastAsia="zh-CN"/>
        </w:rPr>
        <w:t>E</w:t>
      </w:r>
      <w:r w:rsidR="00F5032C">
        <w:rPr>
          <w:rFonts w:ascii="Arial" w:eastAsiaTheme="minorEastAsia" w:hAnsi="Arial" w:cs="Arial"/>
          <w:szCs w:val="20"/>
          <w:lang w:eastAsia="zh-CN"/>
        </w:rPr>
        <w:t xml:space="preserve"> should receive an indication whether S&amp;F is supported</w:t>
      </w:r>
      <w:r w:rsidR="007B3D06">
        <w:rPr>
          <w:rFonts w:ascii="Arial" w:eastAsiaTheme="minorEastAsia" w:hAnsi="Arial" w:cs="Arial"/>
          <w:szCs w:val="20"/>
          <w:lang w:eastAsia="zh-CN"/>
        </w:rPr>
        <w:t xml:space="preserve"> by the satellite.</w:t>
      </w:r>
    </w:p>
    <w:p w14:paraId="575EC87B" w14:textId="7563268D" w:rsidR="008E136A" w:rsidRPr="00F5032C" w:rsidRDefault="00921B96" w:rsidP="00F5032C">
      <w:pPr>
        <w:jc w:val="both"/>
        <w:rPr>
          <w:rFonts w:ascii="Arial" w:eastAsiaTheme="minorEastAsia" w:hAnsi="Arial" w:cs="Arial"/>
          <w:szCs w:val="20"/>
          <w:lang w:eastAsia="zh-CN"/>
        </w:rPr>
      </w:pPr>
      <w:r w:rsidRPr="0044710E">
        <w:rPr>
          <w:rFonts w:ascii="Arial" w:eastAsiaTheme="minorEastAsia" w:hAnsi="Arial" w:cs="Arial"/>
          <w:b/>
          <w:lang w:eastAsia="zh-CN"/>
        </w:rPr>
        <w:t>Proposal 2</w:t>
      </w:r>
      <w:r>
        <w:rPr>
          <w:rFonts w:ascii="Arial" w:eastAsiaTheme="minorEastAsia" w:hAnsi="Arial" w:cs="Arial"/>
          <w:lang w:eastAsia="zh-CN"/>
        </w:rPr>
        <w:t xml:space="preserve">: </w:t>
      </w:r>
      <w:r w:rsidR="00F5032C">
        <w:rPr>
          <w:rFonts w:ascii="Arial" w:eastAsiaTheme="minorEastAsia" w:hAnsi="Arial" w:cs="Arial"/>
          <w:szCs w:val="20"/>
          <w:lang w:eastAsia="zh-CN"/>
        </w:rPr>
        <w:t>U</w:t>
      </w:r>
      <w:r w:rsidR="00CE60B6">
        <w:rPr>
          <w:rFonts w:ascii="Arial" w:eastAsiaTheme="minorEastAsia" w:hAnsi="Arial" w:cs="Arial"/>
          <w:szCs w:val="20"/>
          <w:lang w:eastAsia="zh-CN"/>
        </w:rPr>
        <w:t>E</w:t>
      </w:r>
      <w:r w:rsidR="00F5032C">
        <w:rPr>
          <w:rFonts w:ascii="Arial" w:eastAsiaTheme="minorEastAsia" w:hAnsi="Arial" w:cs="Arial"/>
          <w:szCs w:val="20"/>
          <w:lang w:eastAsia="zh-CN"/>
        </w:rPr>
        <w:t xml:space="preserve"> should receive an indication whether RT is momentarily supported by the satellite.</w:t>
      </w:r>
    </w:p>
    <w:p w14:paraId="711CDA19" w14:textId="49FA89FA" w:rsidR="00F5032C" w:rsidRPr="00F5032C" w:rsidRDefault="00F5032C" w:rsidP="00F5032C">
      <w:pPr>
        <w:jc w:val="both"/>
        <w:rPr>
          <w:rFonts w:ascii="Arial" w:eastAsiaTheme="minorEastAsia" w:hAnsi="Arial" w:cs="Arial"/>
          <w:szCs w:val="20"/>
          <w:lang w:eastAsia="zh-CN"/>
        </w:rPr>
      </w:pPr>
      <w:r w:rsidRPr="0044710E">
        <w:rPr>
          <w:rFonts w:ascii="Arial" w:eastAsiaTheme="minorEastAsia" w:hAnsi="Arial" w:cs="Arial"/>
          <w:b/>
          <w:lang w:eastAsia="zh-CN"/>
        </w:rPr>
        <w:t>Proposal</w:t>
      </w:r>
      <w:r>
        <w:rPr>
          <w:rFonts w:ascii="Arial" w:eastAsiaTheme="minorEastAsia" w:hAnsi="Arial" w:cs="Arial"/>
          <w:b/>
          <w:lang w:eastAsia="zh-CN"/>
        </w:rPr>
        <w:t xml:space="preserve"> 3</w:t>
      </w:r>
      <w:r>
        <w:rPr>
          <w:rFonts w:ascii="Arial" w:eastAsiaTheme="minorEastAsia" w:hAnsi="Arial" w:cs="Arial"/>
          <w:lang w:eastAsia="zh-CN"/>
        </w:rPr>
        <w:t xml:space="preserve">: </w:t>
      </w:r>
      <w:r>
        <w:rPr>
          <w:rFonts w:ascii="Arial" w:eastAsiaTheme="minorEastAsia" w:hAnsi="Arial" w:cs="Arial"/>
          <w:szCs w:val="20"/>
          <w:lang w:eastAsia="zh-CN"/>
        </w:rPr>
        <w:t xml:space="preserve">For S&amp;F </w:t>
      </w:r>
      <w:r w:rsidR="00950F62">
        <w:rPr>
          <w:rFonts w:ascii="Arial" w:eastAsiaTheme="minorEastAsia" w:hAnsi="Arial" w:cs="Arial"/>
          <w:szCs w:val="20"/>
          <w:lang w:eastAsia="zh-CN"/>
        </w:rPr>
        <w:t xml:space="preserve">Satellite </w:t>
      </w:r>
      <w:r>
        <w:rPr>
          <w:rFonts w:ascii="Arial" w:eastAsiaTheme="minorEastAsia" w:hAnsi="Arial" w:cs="Arial"/>
          <w:szCs w:val="20"/>
          <w:lang w:eastAsia="zh-CN"/>
        </w:rPr>
        <w:t>operation expected maximum delivery time should be indicated to the UE.</w:t>
      </w:r>
    </w:p>
    <w:p w14:paraId="484E1678" w14:textId="3A91CA43" w:rsidR="00F5032C" w:rsidRPr="008915DF" w:rsidRDefault="00F5032C" w:rsidP="00F5032C">
      <w:pPr>
        <w:jc w:val="both"/>
        <w:rPr>
          <w:rFonts w:ascii="Arial" w:eastAsiaTheme="minorEastAsia" w:hAnsi="Arial" w:cs="Arial"/>
          <w:szCs w:val="20"/>
          <w:lang w:eastAsia="zh-CN"/>
        </w:rPr>
      </w:pPr>
      <w:r w:rsidRPr="0044710E">
        <w:rPr>
          <w:rFonts w:ascii="Arial" w:eastAsiaTheme="minorEastAsia" w:hAnsi="Arial" w:cs="Arial"/>
          <w:b/>
          <w:lang w:eastAsia="zh-CN"/>
        </w:rPr>
        <w:t xml:space="preserve">Proposal </w:t>
      </w:r>
      <w:r>
        <w:rPr>
          <w:rFonts w:ascii="Arial" w:eastAsiaTheme="minorEastAsia" w:hAnsi="Arial" w:cs="Arial"/>
          <w:b/>
          <w:lang w:eastAsia="zh-CN"/>
        </w:rPr>
        <w:t>4</w:t>
      </w:r>
      <w:r>
        <w:rPr>
          <w:rFonts w:ascii="Arial" w:eastAsiaTheme="minorEastAsia" w:hAnsi="Arial" w:cs="Arial"/>
          <w:lang w:eastAsia="zh-CN"/>
        </w:rPr>
        <w:t xml:space="preserve">: </w:t>
      </w:r>
      <w:r>
        <w:rPr>
          <w:rFonts w:ascii="Arial" w:eastAsiaTheme="minorEastAsia" w:hAnsi="Arial" w:cs="Arial"/>
          <w:szCs w:val="20"/>
          <w:lang w:eastAsia="zh-CN"/>
        </w:rPr>
        <w:t xml:space="preserve">In case both </w:t>
      </w:r>
      <w:r w:rsidR="002B2460">
        <w:rPr>
          <w:rFonts w:ascii="Arial" w:eastAsiaTheme="minorEastAsia" w:hAnsi="Arial" w:cs="Arial"/>
          <w:szCs w:val="20"/>
          <w:lang w:eastAsia="zh-CN"/>
        </w:rPr>
        <w:t xml:space="preserve">transfer </w:t>
      </w:r>
      <w:r>
        <w:rPr>
          <w:rFonts w:ascii="Arial" w:eastAsiaTheme="minorEastAsia" w:hAnsi="Arial" w:cs="Arial"/>
          <w:szCs w:val="20"/>
          <w:lang w:eastAsia="zh-CN"/>
        </w:rPr>
        <w:t>methods are available, U</w:t>
      </w:r>
      <w:r w:rsidR="00CE60B6">
        <w:rPr>
          <w:rFonts w:ascii="Arial" w:eastAsiaTheme="minorEastAsia" w:hAnsi="Arial" w:cs="Arial"/>
          <w:szCs w:val="20"/>
          <w:lang w:eastAsia="zh-CN"/>
        </w:rPr>
        <w:t>E</w:t>
      </w:r>
      <w:r>
        <w:rPr>
          <w:rFonts w:ascii="Arial" w:eastAsiaTheme="minorEastAsia" w:hAnsi="Arial" w:cs="Arial"/>
          <w:szCs w:val="20"/>
          <w:lang w:eastAsia="zh-CN"/>
        </w:rPr>
        <w:t xml:space="preserve"> should be able to decide/ indicate whether data trans</w:t>
      </w:r>
      <w:r w:rsidR="002B2460">
        <w:rPr>
          <w:rFonts w:ascii="Arial" w:eastAsiaTheme="minorEastAsia" w:hAnsi="Arial" w:cs="Arial"/>
          <w:szCs w:val="20"/>
          <w:lang w:eastAsia="zh-CN"/>
        </w:rPr>
        <w:t>fer</w:t>
      </w:r>
      <w:r>
        <w:rPr>
          <w:rFonts w:ascii="Arial" w:eastAsiaTheme="minorEastAsia" w:hAnsi="Arial" w:cs="Arial"/>
          <w:szCs w:val="20"/>
          <w:lang w:eastAsia="zh-CN"/>
        </w:rPr>
        <w:t xml:space="preserve"> should be performed by S</w:t>
      </w:r>
      <w:r w:rsidRPr="008915DF">
        <w:rPr>
          <w:rFonts w:ascii="Arial" w:eastAsiaTheme="minorEastAsia" w:hAnsi="Arial" w:cs="Arial"/>
          <w:szCs w:val="20"/>
          <w:lang w:eastAsia="zh-CN"/>
        </w:rPr>
        <w:t>&amp;F or RT.</w:t>
      </w:r>
    </w:p>
    <w:p w14:paraId="6E30B161" w14:textId="18B4F4C2" w:rsidR="00EC0C88" w:rsidRPr="008915DF" w:rsidRDefault="00F5032C" w:rsidP="00EC0C88">
      <w:pPr>
        <w:jc w:val="both"/>
        <w:rPr>
          <w:rFonts w:ascii="Arial" w:eastAsiaTheme="minorEastAsia" w:hAnsi="Arial" w:cs="Arial"/>
          <w:szCs w:val="20"/>
          <w:lang w:eastAsia="zh-CN"/>
        </w:rPr>
      </w:pPr>
      <w:r w:rsidRPr="008915DF">
        <w:rPr>
          <w:rFonts w:ascii="Arial" w:eastAsiaTheme="minorEastAsia" w:hAnsi="Arial" w:cs="Arial"/>
          <w:b/>
          <w:lang w:eastAsia="zh-CN"/>
        </w:rPr>
        <w:t>Proposal 5</w:t>
      </w:r>
      <w:r w:rsidRPr="008915DF">
        <w:rPr>
          <w:rFonts w:ascii="Arial" w:eastAsiaTheme="minorEastAsia" w:hAnsi="Arial" w:cs="Arial"/>
          <w:lang w:eastAsia="zh-CN"/>
        </w:rPr>
        <w:t xml:space="preserve">: </w:t>
      </w:r>
      <w:r w:rsidR="00EC0C88" w:rsidRPr="008915DF">
        <w:rPr>
          <w:rFonts w:ascii="Arial" w:eastAsiaTheme="minorEastAsia" w:hAnsi="Arial" w:cs="Arial"/>
          <w:szCs w:val="20"/>
          <w:lang w:eastAsia="zh-CN"/>
        </w:rPr>
        <w:t>Satellite should be able to indicate (broadcast)</w:t>
      </w:r>
      <w:r w:rsidR="00EC0C88" w:rsidRPr="008915DF">
        <w:rPr>
          <w:rFonts w:ascii="Arial" w:hAnsi="Arial" w:cs="Arial"/>
          <w:lang w:eastAsia="zh-CN"/>
        </w:rPr>
        <w:t xml:space="preserve"> the duration during which</w:t>
      </w:r>
      <w:r w:rsidR="00EC0C88" w:rsidRPr="008915DF">
        <w:rPr>
          <w:rFonts w:ascii="Arial" w:eastAsiaTheme="minorEastAsia" w:hAnsi="Arial" w:cs="Arial"/>
          <w:szCs w:val="20"/>
          <w:lang w:eastAsia="zh-CN"/>
        </w:rPr>
        <w:t xml:space="preserve"> S&amp;F or RT operation are </w:t>
      </w:r>
      <w:r w:rsidR="00EC0C88" w:rsidRPr="008915DF">
        <w:rPr>
          <w:rFonts w:ascii="Arial" w:hAnsi="Arial" w:cs="Arial"/>
          <w:lang w:eastAsia="zh-CN"/>
        </w:rPr>
        <w:t xml:space="preserve">respectively </w:t>
      </w:r>
      <w:r w:rsidR="00EC0C88" w:rsidRPr="008915DF">
        <w:rPr>
          <w:rFonts w:ascii="Arial" w:eastAsiaTheme="minorEastAsia" w:hAnsi="Arial" w:cs="Arial"/>
          <w:szCs w:val="20"/>
          <w:lang w:eastAsia="zh-CN"/>
        </w:rPr>
        <w:t>available or unavailable.</w:t>
      </w:r>
    </w:p>
    <w:p w14:paraId="75393A99" w14:textId="77777777" w:rsidR="00E17614" w:rsidRPr="009F2F0B" w:rsidRDefault="00E17614" w:rsidP="00EC0C88">
      <w:pPr>
        <w:spacing w:line="276" w:lineRule="auto"/>
        <w:jc w:val="both"/>
        <w:rPr>
          <w:rFonts w:ascii="Arial" w:hAnsi="Arial" w:cs="Arial"/>
          <w:b/>
        </w:rPr>
      </w:pPr>
    </w:p>
    <w:p w14:paraId="75393A9A" w14:textId="77777777" w:rsidR="00E17614" w:rsidRDefault="00E17614" w:rsidP="003D22BA">
      <w:pPr>
        <w:pStyle w:val="Heading1"/>
        <w:jc w:val="both"/>
      </w:pPr>
      <w:r>
        <w:rPr>
          <w:rFonts w:hint="eastAsia"/>
        </w:rPr>
        <w:t>Reference</w:t>
      </w:r>
      <w:bookmarkEnd w:id="4"/>
    </w:p>
    <w:p w14:paraId="6D24C85D" w14:textId="0627B693" w:rsidR="00CD71E9" w:rsidRPr="00CE5BFC" w:rsidRDefault="00E17614" w:rsidP="00CD71E9">
      <w:pPr>
        <w:pStyle w:val="CRCoverPage"/>
        <w:spacing w:after="0"/>
        <w:jc w:val="both"/>
        <w:rPr>
          <w:rFonts w:eastAsiaTheme="minorEastAsia" w:cs="Arial"/>
          <w:sz w:val="22"/>
          <w:lang w:val="en-US" w:eastAsia="zh-CN"/>
        </w:rPr>
      </w:pPr>
      <w:r w:rsidRPr="00CE5BFC">
        <w:rPr>
          <w:rFonts w:eastAsiaTheme="minorEastAsia" w:cs="Arial"/>
          <w:sz w:val="22"/>
          <w:lang w:val="en-US" w:eastAsia="zh-CN"/>
        </w:rPr>
        <w:t>[1</w:t>
      </w:r>
      <w:r w:rsidRPr="00A76D5E">
        <w:rPr>
          <w:rFonts w:eastAsiaTheme="minorEastAsia" w:cs="Arial"/>
          <w:sz w:val="22"/>
          <w:lang w:val="en-US" w:eastAsia="zh-CN"/>
        </w:rPr>
        <w:t xml:space="preserve">] </w:t>
      </w:r>
      <w:r w:rsidR="00E661FD" w:rsidRPr="00E661FD">
        <w:rPr>
          <w:rFonts w:eastAsiaTheme="minorEastAsia" w:cs="Arial"/>
          <w:sz w:val="22"/>
          <w:lang w:val="en-US" w:eastAsia="zh-CN"/>
        </w:rPr>
        <w:t>R2-2403733</w:t>
      </w:r>
      <w:r w:rsidR="00E661FD">
        <w:rPr>
          <w:rFonts w:eastAsiaTheme="minorEastAsia" w:cs="Arial"/>
          <w:sz w:val="22"/>
          <w:lang w:val="en-US" w:eastAsia="zh-CN"/>
        </w:rPr>
        <w:t xml:space="preserve"> </w:t>
      </w:r>
      <w:r w:rsidR="00E661FD" w:rsidRPr="00E661FD">
        <w:rPr>
          <w:rFonts w:eastAsiaTheme="minorEastAsia" w:cs="Arial"/>
          <w:sz w:val="22"/>
          <w:lang w:val="en-US" w:eastAsia="zh-CN"/>
        </w:rPr>
        <w:t>Report from Break-Out Session on NR NTN and IoT NTN</w:t>
      </w:r>
    </w:p>
    <w:p w14:paraId="688786CC" w14:textId="55A5B14B" w:rsidR="00386279" w:rsidRPr="00CE5BFC" w:rsidRDefault="00386279" w:rsidP="00386279">
      <w:pPr>
        <w:pStyle w:val="CRCoverPage"/>
        <w:spacing w:after="0"/>
        <w:jc w:val="both"/>
        <w:rPr>
          <w:rFonts w:eastAsiaTheme="minorEastAsia" w:cs="Arial"/>
          <w:sz w:val="22"/>
          <w:lang w:val="en-US" w:eastAsia="zh-CN"/>
        </w:rPr>
      </w:pPr>
      <w:r w:rsidRPr="00CE5BFC">
        <w:rPr>
          <w:rFonts w:eastAsiaTheme="minorEastAsia" w:cs="Arial"/>
          <w:sz w:val="22"/>
          <w:lang w:val="en-US" w:eastAsia="zh-CN"/>
        </w:rPr>
        <w:t>[2] TR 23.700-29 v</w:t>
      </w:r>
      <w:r w:rsidR="00472EF5" w:rsidRPr="00CE5BFC">
        <w:rPr>
          <w:rFonts w:eastAsiaTheme="minorEastAsia" w:cs="Arial"/>
          <w:sz w:val="22"/>
          <w:lang w:val="en-US" w:eastAsia="zh-CN"/>
        </w:rPr>
        <w:t>1</w:t>
      </w:r>
      <w:r w:rsidRPr="00CE5BFC">
        <w:rPr>
          <w:rFonts w:eastAsiaTheme="minorEastAsia" w:cs="Arial"/>
          <w:sz w:val="22"/>
          <w:lang w:val="en-US" w:eastAsia="zh-CN"/>
        </w:rPr>
        <w:t>.</w:t>
      </w:r>
      <w:r w:rsidR="00472EF5" w:rsidRPr="00CE5BFC">
        <w:rPr>
          <w:rFonts w:eastAsiaTheme="minorEastAsia" w:cs="Arial"/>
          <w:sz w:val="22"/>
          <w:lang w:val="en-US" w:eastAsia="zh-CN"/>
        </w:rPr>
        <w:t>0</w:t>
      </w:r>
      <w:r w:rsidRPr="00CE5BFC">
        <w:rPr>
          <w:rFonts w:eastAsiaTheme="minorEastAsia" w:cs="Arial"/>
          <w:sz w:val="22"/>
          <w:lang w:val="en-US" w:eastAsia="zh-CN"/>
        </w:rPr>
        <w:t>.0</w:t>
      </w:r>
      <w:r w:rsidR="00CE5BFC" w:rsidRPr="00CE5BFC">
        <w:rPr>
          <w:rFonts w:eastAsiaTheme="minorEastAsia" w:cs="Arial"/>
          <w:sz w:val="22"/>
          <w:lang w:val="en-US" w:eastAsia="zh-CN"/>
        </w:rPr>
        <w:t xml:space="preserve"> [FS_5GSAT_Ph3_Arch]</w:t>
      </w:r>
    </w:p>
    <w:p w14:paraId="18A14BB2" w14:textId="105FE5A5" w:rsidR="00740A20" w:rsidRPr="006E758E" w:rsidRDefault="00740A20" w:rsidP="003D22BA">
      <w:pPr>
        <w:jc w:val="both"/>
        <w:rPr>
          <w:rFonts w:ascii="Arial" w:eastAsiaTheme="minorEastAsia" w:hAnsi="Arial" w:cs="Arial"/>
          <w:szCs w:val="20"/>
          <w:lang w:val="en-GB" w:eastAsia="zh-CN"/>
        </w:rPr>
      </w:pPr>
    </w:p>
    <w:sectPr w:rsidR="00740A20" w:rsidRPr="006E75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 体">
    <w:altName w:val="Calibri"/>
    <w:charset w:val="00"/>
    <w:family w:val="auto"/>
    <w:pitch w:val="default"/>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16cid:durableId="1399324916">
    <w:abstractNumId w:val="1"/>
  </w:num>
  <w:num w:numId="2" w16cid:durableId="42753622">
    <w:abstractNumId w:val="4"/>
  </w:num>
  <w:num w:numId="3" w16cid:durableId="1804083131">
    <w:abstractNumId w:val="3"/>
  </w:num>
  <w:num w:numId="4" w16cid:durableId="1589970783">
    <w:abstractNumId w:val="0"/>
  </w:num>
  <w:num w:numId="5" w16cid:durableId="632566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33"/>
    <w:rsid w:val="00001A33"/>
    <w:rsid w:val="000107AF"/>
    <w:rsid w:val="000155F7"/>
    <w:rsid w:val="00025669"/>
    <w:rsid w:val="00026E72"/>
    <w:rsid w:val="00036789"/>
    <w:rsid w:val="00046016"/>
    <w:rsid w:val="0004677D"/>
    <w:rsid w:val="000D470F"/>
    <w:rsid w:val="000F0A4A"/>
    <w:rsid w:val="000F1D0A"/>
    <w:rsid w:val="00110B26"/>
    <w:rsid w:val="001505C4"/>
    <w:rsid w:val="00151170"/>
    <w:rsid w:val="00177D30"/>
    <w:rsid w:val="001863AB"/>
    <w:rsid w:val="00197C23"/>
    <w:rsid w:val="001A3586"/>
    <w:rsid w:val="001A70CC"/>
    <w:rsid w:val="001C7DB3"/>
    <w:rsid w:val="001F2906"/>
    <w:rsid w:val="001F5068"/>
    <w:rsid w:val="001F7EE8"/>
    <w:rsid w:val="002158EE"/>
    <w:rsid w:val="00216B6F"/>
    <w:rsid w:val="00230326"/>
    <w:rsid w:val="00244CBC"/>
    <w:rsid w:val="00266ADC"/>
    <w:rsid w:val="00267972"/>
    <w:rsid w:val="002B2460"/>
    <w:rsid w:val="002B5A25"/>
    <w:rsid w:val="002B5EC3"/>
    <w:rsid w:val="002D382D"/>
    <w:rsid w:val="00300309"/>
    <w:rsid w:val="0032570A"/>
    <w:rsid w:val="00332C62"/>
    <w:rsid w:val="00332FD8"/>
    <w:rsid w:val="00343768"/>
    <w:rsid w:val="003600D1"/>
    <w:rsid w:val="00363EBC"/>
    <w:rsid w:val="00370B29"/>
    <w:rsid w:val="003738F2"/>
    <w:rsid w:val="00386279"/>
    <w:rsid w:val="00397320"/>
    <w:rsid w:val="003D12A6"/>
    <w:rsid w:val="003D22BA"/>
    <w:rsid w:val="003E3A67"/>
    <w:rsid w:val="004323EC"/>
    <w:rsid w:val="00433F91"/>
    <w:rsid w:val="0044710E"/>
    <w:rsid w:val="00457655"/>
    <w:rsid w:val="00463DC7"/>
    <w:rsid w:val="004707BC"/>
    <w:rsid w:val="00472EF5"/>
    <w:rsid w:val="00480F92"/>
    <w:rsid w:val="00483985"/>
    <w:rsid w:val="004860CF"/>
    <w:rsid w:val="00490FE6"/>
    <w:rsid w:val="00495848"/>
    <w:rsid w:val="0049671E"/>
    <w:rsid w:val="004A40E7"/>
    <w:rsid w:val="004A6A1E"/>
    <w:rsid w:val="004C1FB9"/>
    <w:rsid w:val="004F1EC8"/>
    <w:rsid w:val="00507ECB"/>
    <w:rsid w:val="00513DD8"/>
    <w:rsid w:val="005350AA"/>
    <w:rsid w:val="00556D74"/>
    <w:rsid w:val="005707D9"/>
    <w:rsid w:val="005825FA"/>
    <w:rsid w:val="005E49D3"/>
    <w:rsid w:val="00600879"/>
    <w:rsid w:val="0063073B"/>
    <w:rsid w:val="0064239A"/>
    <w:rsid w:val="006512F6"/>
    <w:rsid w:val="006575C2"/>
    <w:rsid w:val="0067427A"/>
    <w:rsid w:val="006777AF"/>
    <w:rsid w:val="00682A05"/>
    <w:rsid w:val="00682DED"/>
    <w:rsid w:val="00683163"/>
    <w:rsid w:val="0068654A"/>
    <w:rsid w:val="006A254A"/>
    <w:rsid w:val="006B76F4"/>
    <w:rsid w:val="006B7C3E"/>
    <w:rsid w:val="006C069E"/>
    <w:rsid w:val="006D5C79"/>
    <w:rsid w:val="006E758E"/>
    <w:rsid w:val="006F1591"/>
    <w:rsid w:val="006F4FFB"/>
    <w:rsid w:val="006F62AF"/>
    <w:rsid w:val="006F7158"/>
    <w:rsid w:val="007032A5"/>
    <w:rsid w:val="00740A20"/>
    <w:rsid w:val="007812A9"/>
    <w:rsid w:val="007A2B3C"/>
    <w:rsid w:val="007B3D06"/>
    <w:rsid w:val="007D5AF0"/>
    <w:rsid w:val="008043D4"/>
    <w:rsid w:val="00817507"/>
    <w:rsid w:val="00820759"/>
    <w:rsid w:val="008647AD"/>
    <w:rsid w:val="008754FB"/>
    <w:rsid w:val="00876936"/>
    <w:rsid w:val="00887B58"/>
    <w:rsid w:val="0089102F"/>
    <w:rsid w:val="008915DF"/>
    <w:rsid w:val="0089302E"/>
    <w:rsid w:val="00894595"/>
    <w:rsid w:val="008B1879"/>
    <w:rsid w:val="008C2A83"/>
    <w:rsid w:val="008E136A"/>
    <w:rsid w:val="00921B96"/>
    <w:rsid w:val="00950F62"/>
    <w:rsid w:val="009511BC"/>
    <w:rsid w:val="00971BF6"/>
    <w:rsid w:val="00985C44"/>
    <w:rsid w:val="009967E0"/>
    <w:rsid w:val="009E4E77"/>
    <w:rsid w:val="009F24F0"/>
    <w:rsid w:val="00A01026"/>
    <w:rsid w:val="00A26D0C"/>
    <w:rsid w:val="00A35890"/>
    <w:rsid w:val="00A433E2"/>
    <w:rsid w:val="00A531FA"/>
    <w:rsid w:val="00A60CAF"/>
    <w:rsid w:val="00A67E21"/>
    <w:rsid w:val="00A76D5E"/>
    <w:rsid w:val="00A771AF"/>
    <w:rsid w:val="00A87CE9"/>
    <w:rsid w:val="00A94798"/>
    <w:rsid w:val="00AC0E50"/>
    <w:rsid w:val="00B6326F"/>
    <w:rsid w:val="00B63F4F"/>
    <w:rsid w:val="00B75802"/>
    <w:rsid w:val="00B92B52"/>
    <w:rsid w:val="00B93D1B"/>
    <w:rsid w:val="00BB414D"/>
    <w:rsid w:val="00BC59B3"/>
    <w:rsid w:val="00BD5B2E"/>
    <w:rsid w:val="00BD64DB"/>
    <w:rsid w:val="00BE3F53"/>
    <w:rsid w:val="00C04BE1"/>
    <w:rsid w:val="00C17956"/>
    <w:rsid w:val="00C25908"/>
    <w:rsid w:val="00C303BE"/>
    <w:rsid w:val="00C61941"/>
    <w:rsid w:val="00CA23F6"/>
    <w:rsid w:val="00CA4100"/>
    <w:rsid w:val="00CB1E36"/>
    <w:rsid w:val="00CC0D88"/>
    <w:rsid w:val="00CD07C6"/>
    <w:rsid w:val="00CD71E9"/>
    <w:rsid w:val="00CE5BFC"/>
    <w:rsid w:val="00CE6044"/>
    <w:rsid w:val="00CE60B6"/>
    <w:rsid w:val="00D20C6B"/>
    <w:rsid w:val="00D31AB8"/>
    <w:rsid w:val="00D510F0"/>
    <w:rsid w:val="00D51C5C"/>
    <w:rsid w:val="00D57D56"/>
    <w:rsid w:val="00D66BFF"/>
    <w:rsid w:val="00DA2D38"/>
    <w:rsid w:val="00DD7126"/>
    <w:rsid w:val="00E015AE"/>
    <w:rsid w:val="00E05E81"/>
    <w:rsid w:val="00E1051B"/>
    <w:rsid w:val="00E1082C"/>
    <w:rsid w:val="00E148EF"/>
    <w:rsid w:val="00E17614"/>
    <w:rsid w:val="00E21BCB"/>
    <w:rsid w:val="00E347DE"/>
    <w:rsid w:val="00E661FD"/>
    <w:rsid w:val="00E74323"/>
    <w:rsid w:val="00E85129"/>
    <w:rsid w:val="00E86960"/>
    <w:rsid w:val="00E9060F"/>
    <w:rsid w:val="00E97D64"/>
    <w:rsid w:val="00EA1233"/>
    <w:rsid w:val="00EC0C88"/>
    <w:rsid w:val="00EC1B4B"/>
    <w:rsid w:val="00EC7164"/>
    <w:rsid w:val="00ED6558"/>
    <w:rsid w:val="00F11D6D"/>
    <w:rsid w:val="00F16082"/>
    <w:rsid w:val="00F2227E"/>
    <w:rsid w:val="00F5032C"/>
    <w:rsid w:val="00F52DC0"/>
    <w:rsid w:val="00F62961"/>
    <w:rsid w:val="00F62A1B"/>
    <w:rsid w:val="00F64AC4"/>
    <w:rsid w:val="00F721B0"/>
    <w:rsid w:val="00F82EFA"/>
    <w:rsid w:val="00FB466F"/>
    <w:rsid w:val="00FD6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A6D"/>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CRCoverPage">
    <w:name w:val="CR Cover Page"/>
    <w:link w:val="CRCoverPageZchn"/>
    <w:qFormat/>
    <w:rsid w:val="00A76D5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A76D5E"/>
    <w:rPr>
      <w:rFonts w:ascii="Arial" w:eastAsia="Times New Roman" w:hAnsi="Arial" w:cs="Times New Roman"/>
      <w:sz w:val="20"/>
      <w:szCs w:val="20"/>
      <w:lang w:val="en-GB"/>
    </w:rPr>
  </w:style>
  <w:style w:type="paragraph" w:customStyle="1" w:styleId="Agreement">
    <w:name w:val="Agreement"/>
    <w:basedOn w:val="Normal"/>
    <w:next w:val="Normal"/>
    <w:qFormat/>
    <w:rsid w:val="00A26D0C"/>
    <w:pPr>
      <w:numPr>
        <w:numId w:val="5"/>
      </w:numPr>
      <w:tabs>
        <w:tab w:val="clear" w:pos="360"/>
        <w:tab w:val="num" w:pos="1619"/>
      </w:tabs>
      <w:spacing w:before="60" w:after="0" w:line="240" w:lineRule="auto"/>
      <w:ind w:left="1619"/>
    </w:pPr>
    <w:rPr>
      <w:rFonts w:ascii="Arial" w:eastAsia="MS Mincho" w:hAnsi="Arial" w:cs="Times New Roman"/>
      <w:b/>
      <w:sz w:val="20"/>
      <w:szCs w:val="24"/>
      <w:lang w:val="en-GB" w:eastAsia="en-GB"/>
    </w:rPr>
  </w:style>
  <w:style w:type="paragraph" w:styleId="Revision">
    <w:name w:val="Revision"/>
    <w:hidden/>
    <w:uiPriority w:val="99"/>
    <w:semiHidden/>
    <w:rsid w:val="00CE60B6"/>
    <w:pPr>
      <w:spacing w:after="0" w:line="240" w:lineRule="auto"/>
    </w:pPr>
  </w:style>
  <w:style w:type="paragraph" w:styleId="NormalWeb">
    <w:name w:val="Normal (Web)"/>
    <w:basedOn w:val="Normal"/>
    <w:uiPriority w:val="99"/>
    <w:semiHidden/>
    <w:unhideWhenUsed/>
    <w:rsid w:val="00386279"/>
    <w:pPr>
      <w:spacing w:before="100" w:beforeAutospacing="1" w:after="100" w:afterAutospacing="1" w:line="240" w:lineRule="auto"/>
    </w:pPr>
    <w:rPr>
      <w:rFonts w:ascii="宋 体" w:hAnsi="宋 体" w:cs="Calibri"/>
      <w:sz w:val="24"/>
      <w:szCs w:val="24"/>
    </w:rPr>
  </w:style>
  <w:style w:type="paragraph" w:customStyle="1" w:styleId="NO">
    <w:name w:val="NO"/>
    <w:basedOn w:val="Normal"/>
    <w:link w:val="NOChar"/>
    <w:rsid w:val="00472EF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472EF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472EF5"/>
    <w:rPr>
      <w:rFonts w:ascii="Times New Roman" w:eastAsia="Times New Roman" w:hAnsi="Times New Roman" w:cs="Times New Roman"/>
      <w:sz w:val="20"/>
      <w:szCs w:val="20"/>
      <w:lang w:val="en-GB" w:eastAsia="en-GB"/>
    </w:rPr>
  </w:style>
  <w:style w:type="character" w:customStyle="1" w:styleId="NOChar">
    <w:name w:val="NO Char"/>
    <w:link w:val="NO"/>
    <w:qFormat/>
    <w:rsid w:val="00472EF5"/>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A6A1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A6A1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67222">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20476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Volker Breuer</cp:lastModifiedBy>
  <cp:revision>2</cp:revision>
  <dcterms:created xsi:type="dcterms:W3CDTF">2024-08-08T10:21:00Z</dcterms:created>
  <dcterms:modified xsi:type="dcterms:W3CDTF">2024-08-08T10:21:00Z</dcterms:modified>
</cp:coreProperties>
</file>