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74CF3" w14:textId="14E04291" w:rsidR="007E1FD1" w:rsidRPr="006955B2" w:rsidRDefault="007E1FD1" w:rsidP="007E1FD1">
      <w:pPr>
        <w:pStyle w:val="CRCoverPage"/>
        <w:tabs>
          <w:tab w:val="right" w:pos="9639"/>
        </w:tabs>
        <w:spacing w:after="0"/>
        <w:rPr>
          <w:b/>
          <w:i/>
          <w:noProof/>
          <w:sz w:val="28"/>
        </w:rPr>
      </w:pPr>
      <w:r>
        <w:rPr>
          <w:b/>
          <w:noProof/>
          <w:sz w:val="24"/>
        </w:rPr>
        <w:t>3GPP TSG-R</w:t>
      </w:r>
      <w:r w:rsidRPr="006955B2">
        <w:rPr>
          <w:b/>
          <w:noProof/>
          <w:sz w:val="24"/>
        </w:rPr>
        <w:t>AN WG2 Meeting #12</w:t>
      </w:r>
      <w:r>
        <w:rPr>
          <w:b/>
          <w:noProof/>
          <w:sz w:val="24"/>
        </w:rPr>
        <w:t>7</w:t>
      </w:r>
      <w:r w:rsidRPr="006955B2">
        <w:rPr>
          <w:b/>
          <w:i/>
          <w:noProof/>
          <w:sz w:val="28"/>
        </w:rPr>
        <w:tab/>
        <w:t>R2-2</w:t>
      </w:r>
      <w:r>
        <w:rPr>
          <w:b/>
          <w:i/>
          <w:noProof/>
          <w:sz w:val="28"/>
        </w:rPr>
        <w:t>40</w:t>
      </w:r>
      <w:r w:rsidR="000741D9">
        <w:rPr>
          <w:b/>
          <w:i/>
          <w:noProof/>
          <w:sz w:val="28"/>
        </w:rPr>
        <w:t>6409</w:t>
      </w:r>
    </w:p>
    <w:p w14:paraId="634FC584" w14:textId="77777777" w:rsidR="007E1FD1" w:rsidRDefault="007E1FD1" w:rsidP="007E1FD1">
      <w:pPr>
        <w:pStyle w:val="CRCoverPage"/>
        <w:outlineLvl w:val="0"/>
        <w:rPr>
          <w:b/>
          <w:noProof/>
          <w:sz w:val="24"/>
        </w:rPr>
      </w:pPr>
      <w:r w:rsidRPr="007D6C43">
        <w:rPr>
          <w:b/>
          <w:noProof/>
          <w:sz w:val="24"/>
          <w:lang w:val="en-US"/>
        </w:rPr>
        <w:t>Maastricht, Netherlands</w:t>
      </w:r>
      <w:r w:rsidRPr="006955B2">
        <w:rPr>
          <w:b/>
          <w:noProof/>
          <w:sz w:val="24"/>
          <w:lang w:val="en-US"/>
        </w:rPr>
        <w:t xml:space="preserve">, </w:t>
      </w:r>
      <w:r w:rsidRPr="007D6C43">
        <w:rPr>
          <w:b/>
          <w:noProof/>
          <w:sz w:val="24"/>
          <w:lang w:val="en-US"/>
        </w:rPr>
        <w:t>19 – 23 August 2024</w:t>
      </w:r>
    </w:p>
    <w:p w14:paraId="2B1071DE" w14:textId="77777777" w:rsidR="000A6A1B" w:rsidRDefault="000A6A1B" w:rsidP="000A6A1B">
      <w:pPr>
        <w:pStyle w:val="a0"/>
        <w:rPr>
          <w:bCs/>
          <w:noProof w:val="0"/>
          <w:sz w:val="24"/>
          <w:lang w:eastAsia="ja-JP"/>
        </w:rPr>
      </w:pPr>
    </w:p>
    <w:p w14:paraId="7635C592" w14:textId="4270B72D"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1C01DE" w:rsidRPr="00B1117B">
        <w:rPr>
          <w:rFonts w:eastAsia="宋体" w:cs="Arial"/>
          <w:b/>
          <w:bCs/>
          <w:sz w:val="24"/>
          <w:lang w:val="en-US" w:eastAsia="zh-CN"/>
        </w:rPr>
        <w:t>8.</w:t>
      </w:r>
      <w:r w:rsidR="00613368" w:rsidRPr="00B1117B">
        <w:rPr>
          <w:rFonts w:eastAsia="宋体" w:cs="Arial"/>
          <w:b/>
          <w:bCs/>
          <w:sz w:val="24"/>
          <w:lang w:val="en-US" w:eastAsia="zh-CN"/>
        </w:rPr>
        <w:t>7.5</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467B21CA"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853B4E" w:rsidRPr="00853B4E">
        <w:rPr>
          <w:rFonts w:ascii="Arial" w:hAnsi="Arial" w:cs="Arial"/>
          <w:b/>
          <w:bCs/>
          <w:sz w:val="24"/>
        </w:rPr>
        <w:t>RLC AM retransmission enhancements</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1"/>
      </w:pPr>
      <w:r w:rsidRPr="00AF0EB1">
        <w:t>Introduction</w:t>
      </w:r>
    </w:p>
    <w:p w14:paraId="12018A1E" w14:textId="39CC4D35" w:rsidR="009E7994" w:rsidRPr="00417D4F" w:rsidRDefault="00FE5B0D" w:rsidP="009E7994">
      <w:pPr>
        <w:rPr>
          <w:lang w:eastAsia="zh-CN"/>
        </w:rPr>
      </w:pPr>
      <w:r>
        <w:rPr>
          <w:lang w:eastAsia="zh-CN"/>
        </w:rPr>
        <w:t xml:space="preserve">In </w:t>
      </w:r>
      <w:r w:rsidRPr="00417D4F">
        <w:rPr>
          <w:lang w:eastAsia="zh-CN"/>
        </w:rPr>
        <w:t>RAN2#12</w:t>
      </w:r>
      <w:r w:rsidR="00AF3A97">
        <w:rPr>
          <w:lang w:eastAsia="zh-CN"/>
        </w:rPr>
        <w:t>6</w:t>
      </w:r>
      <w:r w:rsidRPr="00417D4F">
        <w:rPr>
          <w:lang w:eastAsia="zh-CN"/>
        </w:rPr>
        <w:t xml:space="preserve"> meeting, following was agreed regarding</w:t>
      </w:r>
      <w:r w:rsidR="009E7994" w:rsidRPr="00417D4F">
        <w:rPr>
          <w:lang w:eastAsia="zh-CN"/>
        </w:rPr>
        <w:t xml:space="preserve"> </w:t>
      </w:r>
      <w:r w:rsidR="0072063D" w:rsidRPr="00417D4F">
        <w:rPr>
          <w:lang w:eastAsia="zh-CN"/>
        </w:rPr>
        <w:t xml:space="preserve">RLC </w:t>
      </w:r>
      <w:r w:rsidR="008D550E" w:rsidRPr="00417D4F">
        <w:rPr>
          <w:lang w:eastAsia="zh-CN"/>
        </w:rPr>
        <w:t>retransmission</w:t>
      </w:r>
      <w:r w:rsidR="0072063D" w:rsidRPr="00417D4F">
        <w:rPr>
          <w:lang w:eastAsia="zh-CN"/>
        </w:rPr>
        <w:t xml:space="preserve"> enhancements</w:t>
      </w:r>
      <w:r w:rsidR="0087738E">
        <w:rPr>
          <w:lang w:eastAsia="zh-CN"/>
        </w:rPr>
        <w:t xml:space="preserve"> </w:t>
      </w:r>
      <w:r w:rsidR="0087738E">
        <w:rPr>
          <w:lang w:eastAsia="zh-CN"/>
        </w:rPr>
        <w:fldChar w:fldCharType="begin"/>
      </w:r>
      <w:r w:rsidR="0087738E">
        <w:rPr>
          <w:lang w:eastAsia="zh-CN"/>
        </w:rPr>
        <w:instrText xml:space="preserve"> REF Ref_Rep \h </w:instrText>
      </w:r>
      <w:r w:rsidR="0087738E">
        <w:rPr>
          <w:lang w:eastAsia="zh-CN"/>
        </w:rPr>
      </w:r>
      <w:r w:rsidR="0087738E">
        <w:rPr>
          <w:lang w:eastAsia="zh-CN"/>
        </w:rPr>
        <w:fldChar w:fldCharType="separate"/>
      </w:r>
      <w:r w:rsidR="000129A2" w:rsidRPr="00CE078B">
        <w:rPr>
          <w:lang w:eastAsia="zh-CN"/>
        </w:rPr>
        <w:t>[</w:t>
      </w:r>
      <w:r w:rsidR="000129A2">
        <w:rPr>
          <w:noProof/>
        </w:rPr>
        <w:t>1</w:t>
      </w:r>
      <w:r w:rsidR="000129A2" w:rsidRPr="00CE078B">
        <w:rPr>
          <w:lang w:eastAsia="zh-CN"/>
        </w:rPr>
        <w:t>]</w:t>
      </w:r>
      <w:r w:rsidR="0087738E">
        <w:rPr>
          <w:lang w:eastAsia="zh-CN"/>
        </w:rPr>
        <w:fldChar w:fldCharType="end"/>
      </w:r>
      <w:r w:rsidR="009E7994" w:rsidRPr="00417D4F">
        <w:rPr>
          <w:lang w:eastAsia="zh-CN"/>
        </w:rPr>
        <w:t>:</w:t>
      </w:r>
    </w:p>
    <w:tbl>
      <w:tblPr>
        <w:tblW w:w="907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9E7994" w:rsidRPr="00417D4F" w14:paraId="4F5A5B2B" w14:textId="77777777" w:rsidTr="00296485">
        <w:trPr>
          <w:trHeight w:val="1147"/>
        </w:trPr>
        <w:tc>
          <w:tcPr>
            <w:tcW w:w="9072" w:type="dxa"/>
          </w:tcPr>
          <w:p w14:paraId="48C308D7" w14:textId="77777777" w:rsidR="00F64102" w:rsidRPr="000D68B3" w:rsidRDefault="00F64102" w:rsidP="000D68B3">
            <w:pPr>
              <w:pStyle w:val="Agreement"/>
              <w:ind w:leftChars="29" w:left="418"/>
              <w:rPr>
                <w:b w:val="0"/>
                <w:bCs/>
                <w:sz w:val="18"/>
                <w:szCs w:val="18"/>
              </w:rPr>
            </w:pPr>
            <w:r w:rsidRPr="000D68B3">
              <w:rPr>
                <w:b w:val="0"/>
                <w:bCs/>
                <w:sz w:val="18"/>
                <w:szCs w:val="18"/>
              </w:rPr>
              <w:t>For avoiding unnecessary RLC AM retransmissions, RAN2 to enhance the RLC AM by adopting enhancements from one of the following perspectives:</w:t>
            </w:r>
          </w:p>
          <w:p w14:paraId="7D370209" w14:textId="77777777" w:rsidR="00F64102" w:rsidRPr="000D68B3" w:rsidRDefault="00F64102" w:rsidP="000D68B3">
            <w:pPr>
              <w:pStyle w:val="Doc-text2"/>
              <w:numPr>
                <w:ilvl w:val="0"/>
                <w:numId w:val="38"/>
              </w:numPr>
              <w:ind w:leftChars="209" w:left="778"/>
              <w:rPr>
                <w:bCs/>
                <w:sz w:val="18"/>
                <w:szCs w:val="18"/>
              </w:rPr>
            </w:pPr>
            <w:r w:rsidRPr="000D68B3">
              <w:rPr>
                <w:bCs/>
                <w:sz w:val="18"/>
                <w:szCs w:val="18"/>
              </w:rPr>
              <w:t>Rx initiated approach</w:t>
            </w:r>
          </w:p>
          <w:p w14:paraId="4255FC9E" w14:textId="77777777" w:rsidR="00F64102" w:rsidRPr="000D68B3" w:rsidRDefault="00F64102" w:rsidP="000D68B3">
            <w:pPr>
              <w:pStyle w:val="Doc-text2"/>
              <w:numPr>
                <w:ilvl w:val="0"/>
                <w:numId w:val="38"/>
              </w:numPr>
              <w:ind w:leftChars="209" w:left="778"/>
              <w:rPr>
                <w:bCs/>
                <w:sz w:val="18"/>
                <w:szCs w:val="18"/>
              </w:rPr>
            </w:pPr>
            <w:r w:rsidRPr="000D68B3">
              <w:rPr>
                <w:bCs/>
                <w:sz w:val="18"/>
                <w:szCs w:val="18"/>
              </w:rPr>
              <w:t>Tx initiated approach</w:t>
            </w:r>
          </w:p>
          <w:p w14:paraId="77C92238" w14:textId="77777777" w:rsidR="00F64102" w:rsidRPr="000D68B3" w:rsidRDefault="00F64102" w:rsidP="000D68B3">
            <w:pPr>
              <w:pStyle w:val="Agreement"/>
              <w:ind w:leftChars="29" w:left="418"/>
              <w:rPr>
                <w:b w:val="0"/>
                <w:bCs/>
                <w:sz w:val="18"/>
                <w:szCs w:val="18"/>
              </w:rPr>
            </w:pPr>
            <w:r w:rsidRPr="000D68B3">
              <w:rPr>
                <w:b w:val="0"/>
                <w:bCs/>
                <w:sz w:val="18"/>
                <w:szCs w:val="18"/>
              </w:rPr>
              <w:t>RAN2 will discuss details of both approaches, compare them and choose one once the details are clearer.</w:t>
            </w:r>
          </w:p>
          <w:p w14:paraId="23CDEBA3" w14:textId="77777777" w:rsidR="00F64102" w:rsidRPr="000D68B3" w:rsidRDefault="00F64102" w:rsidP="000D68B3">
            <w:pPr>
              <w:pStyle w:val="Agreement"/>
              <w:ind w:leftChars="29" w:left="418"/>
              <w:rPr>
                <w:b w:val="0"/>
                <w:bCs/>
                <w:sz w:val="18"/>
                <w:szCs w:val="18"/>
              </w:rPr>
            </w:pPr>
            <w:r w:rsidRPr="000D68B3">
              <w:rPr>
                <w:b w:val="0"/>
                <w:bCs/>
                <w:sz w:val="18"/>
                <w:szCs w:val="18"/>
              </w:rPr>
              <w:t xml:space="preserve">For Tx initiated approach: </w:t>
            </w:r>
          </w:p>
          <w:p w14:paraId="2DD59A4B" w14:textId="77777777" w:rsidR="00F64102" w:rsidRPr="000D68B3" w:rsidRDefault="00F64102" w:rsidP="000D68B3">
            <w:pPr>
              <w:pStyle w:val="Agreement"/>
              <w:numPr>
                <w:ilvl w:val="2"/>
                <w:numId w:val="10"/>
              </w:numPr>
              <w:tabs>
                <w:tab w:val="clear" w:pos="2160"/>
              </w:tabs>
              <w:ind w:leftChars="300" w:left="1140" w:hanging="540"/>
              <w:rPr>
                <w:b w:val="0"/>
                <w:bCs/>
                <w:sz w:val="18"/>
                <w:szCs w:val="18"/>
              </w:rPr>
            </w:pPr>
            <w:r w:rsidRPr="000D68B3">
              <w:rPr>
                <w:b w:val="0"/>
                <w:bCs/>
                <w:sz w:val="18"/>
                <w:szCs w:val="18"/>
              </w:rPr>
              <w:t>The transmitting side of AM RLC entity notifies the receiving RLC side about the obsolete SDUs</w:t>
            </w:r>
          </w:p>
          <w:p w14:paraId="768CED0F" w14:textId="77777777" w:rsidR="00F64102" w:rsidRPr="000D68B3" w:rsidRDefault="00F64102" w:rsidP="000D68B3">
            <w:pPr>
              <w:pStyle w:val="Agreement"/>
              <w:numPr>
                <w:ilvl w:val="2"/>
                <w:numId w:val="10"/>
              </w:numPr>
              <w:tabs>
                <w:tab w:val="clear" w:pos="2160"/>
              </w:tabs>
              <w:ind w:leftChars="300" w:left="1140" w:hanging="540"/>
              <w:rPr>
                <w:b w:val="0"/>
                <w:bCs/>
                <w:sz w:val="18"/>
                <w:szCs w:val="18"/>
              </w:rPr>
            </w:pPr>
            <w:r w:rsidRPr="000D68B3">
              <w:rPr>
                <w:b w:val="0"/>
                <w:bCs/>
                <w:sz w:val="18"/>
                <w:szCs w:val="18"/>
              </w:rPr>
              <w:t>Tx side stops retransmit obsolete SDUs</w:t>
            </w:r>
          </w:p>
          <w:p w14:paraId="176F5309" w14:textId="77777777" w:rsidR="00F64102" w:rsidRPr="000D68B3" w:rsidRDefault="00F64102" w:rsidP="000D68B3">
            <w:pPr>
              <w:pStyle w:val="Agreement"/>
              <w:numPr>
                <w:ilvl w:val="2"/>
                <w:numId w:val="10"/>
              </w:numPr>
              <w:tabs>
                <w:tab w:val="clear" w:pos="2160"/>
              </w:tabs>
              <w:ind w:leftChars="300" w:left="1140" w:hanging="540"/>
              <w:rPr>
                <w:b w:val="0"/>
                <w:bCs/>
                <w:sz w:val="18"/>
                <w:szCs w:val="18"/>
              </w:rPr>
            </w:pPr>
            <w:r w:rsidRPr="000D68B3">
              <w:rPr>
                <w:b w:val="0"/>
                <w:bCs/>
                <w:sz w:val="18"/>
                <w:szCs w:val="18"/>
              </w:rPr>
              <w:t>Rx side updates state variables according to the information from Tx side</w:t>
            </w:r>
          </w:p>
          <w:p w14:paraId="34E1851F" w14:textId="77777777" w:rsidR="00F64102" w:rsidRPr="000D68B3" w:rsidRDefault="00F64102" w:rsidP="000D68B3">
            <w:pPr>
              <w:pStyle w:val="Agreement"/>
              <w:ind w:leftChars="29" w:left="418"/>
              <w:rPr>
                <w:b w:val="0"/>
                <w:bCs/>
                <w:sz w:val="18"/>
                <w:szCs w:val="18"/>
              </w:rPr>
            </w:pPr>
            <w:r w:rsidRPr="000D68B3">
              <w:rPr>
                <w:b w:val="0"/>
                <w:bCs/>
                <w:sz w:val="18"/>
                <w:szCs w:val="18"/>
              </w:rPr>
              <w:t xml:space="preserve">For Rx initiated approach: </w:t>
            </w:r>
          </w:p>
          <w:p w14:paraId="4ABCD472" w14:textId="77777777" w:rsidR="00F64102" w:rsidRPr="000D68B3" w:rsidRDefault="00F64102" w:rsidP="000D68B3">
            <w:pPr>
              <w:pStyle w:val="Agreement"/>
              <w:numPr>
                <w:ilvl w:val="2"/>
                <w:numId w:val="10"/>
              </w:numPr>
              <w:tabs>
                <w:tab w:val="clear" w:pos="2160"/>
              </w:tabs>
              <w:ind w:leftChars="300" w:left="1140" w:hanging="540"/>
              <w:rPr>
                <w:b w:val="0"/>
                <w:bCs/>
                <w:sz w:val="18"/>
                <w:szCs w:val="18"/>
              </w:rPr>
            </w:pPr>
            <w:r w:rsidRPr="000D68B3">
              <w:rPr>
                <w:b w:val="0"/>
                <w:bCs/>
                <w:sz w:val="18"/>
                <w:szCs w:val="18"/>
              </w:rPr>
              <w:t>For proper advancing of the transmitting window, RLC AM is enhanced with a way for the receiver to indicate abandoned SDUs to the transmitter.</w:t>
            </w:r>
          </w:p>
          <w:p w14:paraId="492EFF9E" w14:textId="77777777" w:rsidR="00F64102" w:rsidRPr="000D68B3" w:rsidRDefault="00F64102" w:rsidP="000D68B3">
            <w:pPr>
              <w:pStyle w:val="Agreement"/>
              <w:numPr>
                <w:ilvl w:val="2"/>
                <w:numId w:val="10"/>
              </w:numPr>
              <w:tabs>
                <w:tab w:val="clear" w:pos="2160"/>
              </w:tabs>
              <w:ind w:leftChars="300" w:left="1140" w:hanging="540"/>
              <w:rPr>
                <w:b w:val="0"/>
                <w:bCs/>
                <w:sz w:val="18"/>
                <w:szCs w:val="18"/>
              </w:rPr>
            </w:pPr>
            <w:r w:rsidRPr="000D68B3">
              <w:rPr>
                <w:b w:val="0"/>
                <w:bCs/>
                <w:sz w:val="18"/>
                <w:szCs w:val="18"/>
              </w:rPr>
              <w:t>Tx side just processes the status report as in legacy</w:t>
            </w:r>
          </w:p>
          <w:p w14:paraId="2B1120F3" w14:textId="77777777" w:rsidR="00F64102" w:rsidRPr="000D68B3" w:rsidRDefault="00F64102" w:rsidP="000D68B3">
            <w:pPr>
              <w:pStyle w:val="Doc-text2"/>
              <w:numPr>
                <w:ilvl w:val="2"/>
                <w:numId w:val="10"/>
              </w:numPr>
              <w:tabs>
                <w:tab w:val="clear" w:pos="2160"/>
              </w:tabs>
              <w:ind w:leftChars="300" w:left="1140" w:hanging="540"/>
              <w:rPr>
                <w:bCs/>
                <w:sz w:val="18"/>
                <w:szCs w:val="18"/>
              </w:rPr>
            </w:pPr>
            <w:r w:rsidRPr="000D68B3">
              <w:rPr>
                <w:bCs/>
                <w:sz w:val="18"/>
                <w:szCs w:val="18"/>
              </w:rPr>
              <w:t>FFS how Rx side determines that an SDU should be abandoned</w:t>
            </w:r>
          </w:p>
          <w:p w14:paraId="24D13A0B" w14:textId="77777777" w:rsidR="00F64102" w:rsidRPr="000D68B3" w:rsidRDefault="00F64102" w:rsidP="000D68B3">
            <w:pPr>
              <w:pStyle w:val="Doc-text2"/>
              <w:ind w:left="0" w:firstLine="0"/>
              <w:rPr>
                <w:bCs/>
                <w:sz w:val="18"/>
                <w:szCs w:val="18"/>
              </w:rPr>
            </w:pPr>
          </w:p>
          <w:p w14:paraId="4B0C6FA0" w14:textId="77777777" w:rsidR="00AA67C3" w:rsidRPr="000D68B3" w:rsidRDefault="00AA67C3" w:rsidP="000D68B3">
            <w:pPr>
              <w:pStyle w:val="Agreement"/>
              <w:ind w:leftChars="29" w:left="418"/>
              <w:rPr>
                <w:b w:val="0"/>
                <w:bCs/>
                <w:sz w:val="18"/>
                <w:szCs w:val="18"/>
              </w:rPr>
            </w:pPr>
            <w:r w:rsidRPr="000D68B3">
              <w:rPr>
                <w:b w:val="0"/>
                <w:bCs/>
                <w:sz w:val="18"/>
                <w:szCs w:val="18"/>
              </w:rPr>
              <w:t>To achieve timely retransmissions on RLC layer for XR traffic, RAN2 will consider the following options:</w:t>
            </w:r>
          </w:p>
          <w:p w14:paraId="3723295D" w14:textId="77777777" w:rsidR="00AA67C3" w:rsidRPr="000D68B3" w:rsidRDefault="00AA67C3" w:rsidP="000D68B3">
            <w:pPr>
              <w:pStyle w:val="Agreement"/>
              <w:numPr>
                <w:ilvl w:val="2"/>
                <w:numId w:val="10"/>
              </w:numPr>
              <w:tabs>
                <w:tab w:val="clear" w:pos="2160"/>
              </w:tabs>
              <w:ind w:leftChars="300" w:left="1140" w:hanging="540"/>
              <w:rPr>
                <w:b w:val="0"/>
                <w:bCs/>
                <w:sz w:val="18"/>
                <w:szCs w:val="18"/>
              </w:rPr>
            </w:pPr>
            <w:r w:rsidRPr="000D68B3">
              <w:rPr>
                <w:b w:val="0"/>
                <w:bCs/>
                <w:sz w:val="18"/>
                <w:szCs w:val="18"/>
              </w:rPr>
              <w:t>Autonomous retransmission (</w:t>
            </w:r>
            <w:proofErr w:type="gramStart"/>
            <w:r w:rsidRPr="000D68B3">
              <w:rPr>
                <w:b w:val="0"/>
                <w:bCs/>
                <w:sz w:val="18"/>
                <w:szCs w:val="18"/>
              </w:rPr>
              <w:t>i.e.</w:t>
            </w:r>
            <w:proofErr w:type="gramEnd"/>
            <w:r w:rsidRPr="000D68B3">
              <w:rPr>
                <w:b w:val="0"/>
                <w:bCs/>
                <w:sz w:val="18"/>
                <w:szCs w:val="18"/>
              </w:rPr>
              <w:t xml:space="preserve"> without status report) of PDUs based on some triggers (existing or new triggers can be considered)</w:t>
            </w:r>
          </w:p>
          <w:p w14:paraId="5AF69F43" w14:textId="77777777" w:rsidR="00AA67C3" w:rsidRPr="000D68B3" w:rsidRDefault="00AA67C3" w:rsidP="000D68B3">
            <w:pPr>
              <w:pStyle w:val="Agreement"/>
              <w:numPr>
                <w:ilvl w:val="2"/>
                <w:numId w:val="10"/>
              </w:numPr>
              <w:tabs>
                <w:tab w:val="clear" w:pos="2160"/>
              </w:tabs>
              <w:ind w:leftChars="300" w:left="1140" w:hanging="540"/>
              <w:rPr>
                <w:b w:val="0"/>
                <w:bCs/>
                <w:sz w:val="18"/>
                <w:szCs w:val="18"/>
              </w:rPr>
            </w:pPr>
            <w:r w:rsidRPr="000D68B3">
              <w:rPr>
                <w:b w:val="0"/>
                <w:bCs/>
                <w:sz w:val="18"/>
                <w:szCs w:val="18"/>
              </w:rPr>
              <w:t>Retransmission based on enhanced status report</w:t>
            </w:r>
          </w:p>
          <w:p w14:paraId="4248BC4F" w14:textId="77777777" w:rsidR="00AA67C3" w:rsidRPr="000D68B3" w:rsidRDefault="00AA67C3" w:rsidP="000D68B3">
            <w:pPr>
              <w:pStyle w:val="Agreement"/>
              <w:numPr>
                <w:ilvl w:val="2"/>
                <w:numId w:val="10"/>
              </w:numPr>
              <w:tabs>
                <w:tab w:val="clear" w:pos="2160"/>
              </w:tabs>
              <w:ind w:leftChars="300" w:left="1140" w:hanging="540"/>
              <w:rPr>
                <w:b w:val="0"/>
                <w:bCs/>
                <w:sz w:val="18"/>
                <w:szCs w:val="18"/>
              </w:rPr>
            </w:pPr>
            <w:r w:rsidRPr="000D68B3">
              <w:rPr>
                <w:b w:val="0"/>
                <w:bCs/>
                <w:sz w:val="18"/>
                <w:szCs w:val="18"/>
              </w:rPr>
              <w:t xml:space="preserve">Retransmission based on enhanced polling </w:t>
            </w:r>
          </w:p>
          <w:p w14:paraId="7B6CFCE9" w14:textId="77777777" w:rsidR="00AA67C3" w:rsidRPr="000D68B3" w:rsidRDefault="00AA67C3" w:rsidP="000D68B3">
            <w:pPr>
              <w:pStyle w:val="Agreement"/>
              <w:numPr>
                <w:ilvl w:val="0"/>
                <w:numId w:val="0"/>
              </w:numPr>
              <w:ind w:leftChars="209" w:left="418"/>
              <w:rPr>
                <w:b w:val="0"/>
                <w:bCs/>
                <w:sz w:val="18"/>
                <w:szCs w:val="18"/>
              </w:rPr>
            </w:pPr>
            <w:r w:rsidRPr="000D68B3">
              <w:rPr>
                <w:b w:val="0"/>
                <w:bCs/>
                <w:sz w:val="18"/>
                <w:szCs w:val="18"/>
              </w:rPr>
              <w:t>FFS whether any enhancements are needed or this can be solved with proper configuration and current mechanism</w:t>
            </w:r>
          </w:p>
          <w:p w14:paraId="1F2F6B29" w14:textId="77777777" w:rsidR="00AA67C3" w:rsidRPr="000D68B3" w:rsidRDefault="00AA67C3" w:rsidP="000D68B3">
            <w:pPr>
              <w:pStyle w:val="Agreement"/>
              <w:ind w:leftChars="29" w:left="418"/>
              <w:rPr>
                <w:b w:val="0"/>
                <w:bCs/>
                <w:sz w:val="18"/>
                <w:szCs w:val="18"/>
              </w:rPr>
            </w:pPr>
            <w:r w:rsidRPr="000D68B3">
              <w:rPr>
                <w:b w:val="0"/>
                <w:bCs/>
                <w:sz w:val="18"/>
                <w:szCs w:val="18"/>
                <w:u w:val="single"/>
              </w:rPr>
              <w:t>Impact on capacity should be considered</w:t>
            </w:r>
          </w:p>
          <w:p w14:paraId="2F00DE3B" w14:textId="63D94916" w:rsidR="009E7994" w:rsidRPr="00417D4F" w:rsidRDefault="00AA67C3" w:rsidP="000D68B3">
            <w:pPr>
              <w:pStyle w:val="Agreement"/>
              <w:ind w:leftChars="29" w:left="418"/>
            </w:pPr>
            <w:r w:rsidRPr="000D68B3">
              <w:rPr>
                <w:b w:val="0"/>
                <w:bCs/>
                <w:sz w:val="18"/>
                <w:szCs w:val="18"/>
              </w:rPr>
              <w:t>RAN2 focuses on the enhancements for UL traffic</w:t>
            </w:r>
          </w:p>
        </w:tc>
      </w:tr>
    </w:tbl>
    <w:p w14:paraId="4855ABFF" w14:textId="77777777" w:rsidR="00AB7B4D" w:rsidRPr="00417D4F" w:rsidRDefault="00AB7B4D" w:rsidP="00CD0C64">
      <w:pPr>
        <w:jc w:val="both"/>
        <w:rPr>
          <w:lang w:eastAsia="zh-CN"/>
        </w:rPr>
      </w:pPr>
    </w:p>
    <w:p w14:paraId="4FE7A0DE" w14:textId="2E62DCA3" w:rsidR="00DB0D44" w:rsidRDefault="00AB7B4D" w:rsidP="001B039A">
      <w:pPr>
        <w:jc w:val="both"/>
        <w:rPr>
          <w:lang w:eastAsia="zh-CN"/>
        </w:rPr>
      </w:pPr>
      <w:r w:rsidRPr="00417D4F">
        <w:rPr>
          <w:lang w:eastAsia="zh-CN"/>
        </w:rPr>
        <w:t>In this contribution, we discus</w:t>
      </w:r>
      <w:r w:rsidR="00417D4F" w:rsidRPr="00417D4F">
        <w:rPr>
          <w:lang w:eastAsia="zh-CN"/>
        </w:rPr>
        <w:t xml:space="preserve"> </w:t>
      </w:r>
      <w:r w:rsidR="00937602" w:rsidRPr="00417D4F">
        <w:rPr>
          <w:lang w:eastAsia="zh-CN"/>
        </w:rPr>
        <w:t>RL</w:t>
      </w:r>
      <w:r w:rsidR="00937602">
        <w:rPr>
          <w:lang w:eastAsia="zh-CN"/>
        </w:rPr>
        <w:t>C</w:t>
      </w:r>
      <w:r w:rsidR="009507C3" w:rsidRPr="009507C3">
        <w:rPr>
          <w:lang w:eastAsia="zh-CN"/>
        </w:rPr>
        <w:t xml:space="preserve"> AM retransmission enhancements</w:t>
      </w:r>
      <w:r w:rsidR="00DB2A57">
        <w:rPr>
          <w:lang w:eastAsia="zh-CN"/>
        </w:rPr>
        <w:t>.</w:t>
      </w:r>
    </w:p>
    <w:p w14:paraId="07295969" w14:textId="4A9406F4" w:rsidR="00AB79E9" w:rsidRDefault="00526B72" w:rsidP="00812F17">
      <w:pPr>
        <w:pStyle w:val="1"/>
      </w:pPr>
      <w:r>
        <w:t>Discussion</w:t>
      </w:r>
    </w:p>
    <w:p w14:paraId="7DA999F1" w14:textId="77C3E86A" w:rsidR="00D131F6" w:rsidRDefault="00417D4F" w:rsidP="00DB7E7E">
      <w:pPr>
        <w:pStyle w:val="2"/>
      </w:pPr>
      <w:r>
        <w:t>Timely</w:t>
      </w:r>
      <w:r w:rsidR="00C66EA0">
        <w:t xml:space="preserve"> </w:t>
      </w:r>
      <w:r>
        <w:t>RLC</w:t>
      </w:r>
      <w:r w:rsidR="00C66EA0">
        <w:t xml:space="preserve"> retransmis</w:t>
      </w:r>
      <w:r w:rsidR="002F388F">
        <w:t>sion</w:t>
      </w:r>
    </w:p>
    <w:p w14:paraId="10525F71" w14:textId="582CBB5F" w:rsidR="000975C1" w:rsidRDefault="000975C1" w:rsidP="00462EC5">
      <w:pPr>
        <w:rPr>
          <w:lang w:eastAsia="zh-CN"/>
        </w:rPr>
      </w:pPr>
      <w:r>
        <w:rPr>
          <w:rFonts w:hint="eastAsia"/>
          <w:lang w:eastAsia="zh-CN"/>
        </w:rPr>
        <w:t>T</w:t>
      </w:r>
      <w:r>
        <w:rPr>
          <w:lang w:eastAsia="zh-CN"/>
        </w:rPr>
        <w:t xml:space="preserve">here are mainly three solution </w:t>
      </w:r>
      <w:r w:rsidR="009E7139">
        <w:rPr>
          <w:lang w:eastAsia="zh-CN"/>
        </w:rPr>
        <w:t>direction</w:t>
      </w:r>
      <w:r w:rsidR="00A848EC">
        <w:rPr>
          <w:lang w:eastAsia="zh-CN"/>
        </w:rPr>
        <w:t>s</w:t>
      </w:r>
      <w:r w:rsidR="009E7139">
        <w:rPr>
          <w:lang w:eastAsia="zh-CN"/>
        </w:rPr>
        <w:t xml:space="preserve"> for timely RLC retransmission: </w:t>
      </w:r>
    </w:p>
    <w:p w14:paraId="294C7E70" w14:textId="2793FEE3" w:rsidR="0062529E" w:rsidRPr="009B0304" w:rsidRDefault="003B1EC1" w:rsidP="00CD7651">
      <w:pPr>
        <w:pStyle w:val="af6"/>
        <w:numPr>
          <w:ilvl w:val="0"/>
          <w:numId w:val="37"/>
        </w:numPr>
        <w:rPr>
          <w:rFonts w:ascii="Times New Roman" w:hAnsi="Times New Roman"/>
          <w:sz w:val="20"/>
          <w:szCs w:val="20"/>
          <w:lang w:eastAsia="zh-CN"/>
        </w:rPr>
      </w:pPr>
      <w:r>
        <w:rPr>
          <w:rFonts w:ascii="Times New Roman" w:hAnsi="Times New Roman"/>
          <w:sz w:val="20"/>
          <w:szCs w:val="20"/>
          <w:lang w:eastAsia="zh-CN"/>
        </w:rPr>
        <w:t>Autonomous RLC</w:t>
      </w:r>
      <w:r w:rsidR="00C168CD" w:rsidRPr="009B0304">
        <w:rPr>
          <w:rFonts w:ascii="Times New Roman" w:hAnsi="Times New Roman"/>
          <w:sz w:val="20"/>
          <w:szCs w:val="20"/>
          <w:lang w:eastAsia="zh-CN"/>
        </w:rPr>
        <w:t xml:space="preserve"> retransmission without waiting for status report</w:t>
      </w:r>
      <w:r w:rsidR="00D10D58" w:rsidRPr="009B0304">
        <w:rPr>
          <w:rFonts w:ascii="Times New Roman" w:hAnsi="Times New Roman"/>
          <w:sz w:val="20"/>
          <w:szCs w:val="20"/>
          <w:lang w:eastAsia="zh-CN"/>
        </w:rPr>
        <w:t xml:space="preserve"> </w:t>
      </w:r>
    </w:p>
    <w:p w14:paraId="57AAF06E" w14:textId="086C3CC3" w:rsidR="00B33F31" w:rsidRPr="009B0304" w:rsidRDefault="00402D1C" w:rsidP="00CD7651">
      <w:pPr>
        <w:pStyle w:val="af6"/>
        <w:numPr>
          <w:ilvl w:val="0"/>
          <w:numId w:val="37"/>
        </w:numPr>
        <w:rPr>
          <w:rFonts w:ascii="Times New Roman" w:hAnsi="Times New Roman"/>
          <w:sz w:val="20"/>
          <w:szCs w:val="20"/>
          <w:lang w:eastAsia="zh-CN"/>
        </w:rPr>
      </w:pPr>
      <w:r w:rsidRPr="009B0304">
        <w:rPr>
          <w:rFonts w:ascii="Times New Roman" w:eastAsiaTheme="minorEastAsia" w:hAnsi="Times New Roman"/>
          <w:sz w:val="20"/>
          <w:szCs w:val="20"/>
          <w:lang w:eastAsia="zh-CN"/>
        </w:rPr>
        <w:t xml:space="preserve">Enhancements to RLC status reporting </w:t>
      </w:r>
    </w:p>
    <w:p w14:paraId="1FAFA029" w14:textId="3B63C488" w:rsidR="003E0194" w:rsidRPr="009B0304" w:rsidRDefault="003977D6" w:rsidP="00CD7651">
      <w:pPr>
        <w:pStyle w:val="af6"/>
        <w:numPr>
          <w:ilvl w:val="0"/>
          <w:numId w:val="37"/>
        </w:numPr>
        <w:rPr>
          <w:rFonts w:ascii="Times New Roman" w:hAnsi="Times New Roman"/>
          <w:sz w:val="20"/>
          <w:szCs w:val="20"/>
          <w:lang w:eastAsia="zh-CN"/>
        </w:rPr>
      </w:pPr>
      <w:r w:rsidRPr="009B0304">
        <w:rPr>
          <w:rFonts w:ascii="Times New Roman" w:eastAsiaTheme="minorEastAsia" w:hAnsi="Times New Roman"/>
          <w:sz w:val="20"/>
          <w:szCs w:val="20"/>
          <w:lang w:eastAsia="zh-CN"/>
        </w:rPr>
        <w:t>Enhancements to polling</w:t>
      </w:r>
    </w:p>
    <w:p w14:paraId="1DAA1CDC" w14:textId="341F06AD" w:rsidR="00B82393" w:rsidRDefault="009A3FE9" w:rsidP="00462EC5">
      <w:pPr>
        <w:rPr>
          <w:u w:val="single"/>
          <w:lang w:eastAsia="zh-CN"/>
        </w:rPr>
      </w:pPr>
      <w:r>
        <w:rPr>
          <w:u w:val="single"/>
          <w:lang w:eastAsia="zh-CN"/>
        </w:rPr>
        <w:lastRenderedPageBreak/>
        <w:t>Autonomous RLC retransmission</w:t>
      </w:r>
    </w:p>
    <w:p w14:paraId="0C252DD8" w14:textId="1481CD2B" w:rsidR="001D7625" w:rsidRDefault="008B5668" w:rsidP="00BF422A">
      <w:pPr>
        <w:jc w:val="both"/>
        <w:rPr>
          <w:lang w:eastAsia="zh-CN"/>
        </w:rPr>
      </w:pPr>
      <w:r>
        <w:rPr>
          <w:lang w:eastAsia="zh-CN"/>
        </w:rPr>
        <w:t xml:space="preserve">In </w:t>
      </w:r>
      <w:r w:rsidR="00931CB2">
        <w:rPr>
          <w:lang w:eastAsia="zh-CN"/>
        </w:rPr>
        <w:t>RAN2#126 meeting, it was agreed that</w:t>
      </w:r>
      <w:r w:rsidR="00931CB2" w:rsidRPr="00D86593">
        <w:rPr>
          <w:lang w:eastAsia="zh-CN"/>
        </w:rPr>
        <w:t xml:space="preserve"> </w:t>
      </w:r>
      <w:r w:rsidR="00D86593" w:rsidRPr="00D86593">
        <w:rPr>
          <w:lang w:eastAsia="zh-CN"/>
        </w:rPr>
        <w:t>“</w:t>
      </w:r>
      <w:r w:rsidR="00D86593" w:rsidRPr="003D1C91">
        <w:rPr>
          <w:lang w:eastAsia="zh-CN"/>
        </w:rPr>
        <w:t>Impact on capacity should be considered</w:t>
      </w:r>
      <w:r w:rsidR="00D86593" w:rsidRPr="00D86593">
        <w:rPr>
          <w:lang w:eastAsia="zh-CN"/>
        </w:rPr>
        <w:t>”</w:t>
      </w:r>
      <w:r w:rsidR="00D86593">
        <w:rPr>
          <w:lang w:eastAsia="zh-CN"/>
        </w:rPr>
        <w:t xml:space="preserve">. </w:t>
      </w:r>
      <w:r w:rsidR="009D0D76">
        <w:rPr>
          <w:lang w:eastAsia="zh-CN"/>
        </w:rPr>
        <w:t xml:space="preserve">Before discussing </w:t>
      </w:r>
      <w:r w:rsidR="00BF422A">
        <w:rPr>
          <w:lang w:eastAsia="zh-CN"/>
        </w:rPr>
        <w:t>any enhancements, it is</w:t>
      </w:r>
      <w:r w:rsidR="00C1257B">
        <w:rPr>
          <w:lang w:eastAsia="zh-CN"/>
        </w:rPr>
        <w:t xml:space="preserve"> necessary to investigate whether</w:t>
      </w:r>
      <w:r w:rsidR="00974058">
        <w:rPr>
          <w:lang w:eastAsia="zh-CN"/>
        </w:rPr>
        <w:t xml:space="preserve"> timely retransmission </w:t>
      </w:r>
      <w:r w:rsidR="00581ADE">
        <w:rPr>
          <w:lang w:eastAsia="zh-CN"/>
        </w:rPr>
        <w:t xml:space="preserve">for UL traffic </w:t>
      </w:r>
      <w:r w:rsidR="00822198">
        <w:rPr>
          <w:lang w:eastAsia="zh-CN"/>
        </w:rPr>
        <w:t>can be handled by implementation / existing mechanisms.</w:t>
      </w:r>
      <w:r w:rsidR="00FB21CF">
        <w:rPr>
          <w:lang w:eastAsia="zh-CN"/>
        </w:rPr>
        <w:t xml:space="preserve"> First of all</w:t>
      </w:r>
      <w:r w:rsidR="00A835F0">
        <w:rPr>
          <w:lang w:eastAsia="zh-CN"/>
        </w:rPr>
        <w:t xml:space="preserve">, in Rel-18, UL traffic information (including traffic periodicity, burst arrival time, jitter etc.) is introduced as UAI. With such assistance information, gNB can set up configured grant accordingly. </w:t>
      </w:r>
      <w:r w:rsidR="00696F70">
        <w:rPr>
          <w:lang w:eastAsia="zh-CN"/>
        </w:rPr>
        <w:t xml:space="preserve">If </w:t>
      </w:r>
      <w:r w:rsidR="009400B3">
        <w:rPr>
          <w:lang w:eastAsia="zh-CN"/>
        </w:rPr>
        <w:t>HARQ retransmission for a CG resource is needed, gNB is aware of the associated traffic characteristics based on CG resource.</w:t>
      </w:r>
    </w:p>
    <w:p w14:paraId="3AD696A5" w14:textId="2FA2EE2B" w:rsidR="001D7625" w:rsidRDefault="001D7625" w:rsidP="001D7625">
      <w:pPr>
        <w:rPr>
          <w:lang w:eastAsia="zh-CN"/>
        </w:rPr>
      </w:pPr>
      <w:bookmarkStart w:id="0" w:name="Obs_Awareness"/>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0129A2">
        <w:rPr>
          <w:b/>
          <w:noProof/>
          <w:lang w:eastAsia="ko-KR"/>
        </w:rPr>
        <w:t>1</w:t>
      </w:r>
      <w:r>
        <w:rPr>
          <w:b/>
          <w:lang w:eastAsia="ko-KR"/>
        </w:rPr>
        <w:fldChar w:fldCharType="end"/>
      </w:r>
      <w:r w:rsidRPr="00A06DC8">
        <w:rPr>
          <w:lang w:eastAsia="zh-CN"/>
        </w:rPr>
        <w:t xml:space="preserve">: </w:t>
      </w:r>
      <w:r>
        <w:rPr>
          <w:lang w:eastAsia="zh-CN"/>
        </w:rPr>
        <w:t xml:space="preserve">gNB is aware of the traffic characteristics </w:t>
      </w:r>
      <w:r w:rsidR="00606427">
        <w:rPr>
          <w:lang w:eastAsia="zh-CN"/>
        </w:rPr>
        <w:t>(including delay requirements and status) of typical XR traffic</w:t>
      </w:r>
      <w:r w:rsidRPr="00B90F11">
        <w:rPr>
          <w:lang w:eastAsia="zh-CN"/>
        </w:rPr>
        <w:t>.</w:t>
      </w:r>
      <w:bookmarkEnd w:id="0"/>
    </w:p>
    <w:p w14:paraId="1A804FA2" w14:textId="398CE883" w:rsidR="00BF422A" w:rsidRDefault="002D3921" w:rsidP="00BF422A">
      <w:pPr>
        <w:jc w:val="both"/>
        <w:rPr>
          <w:lang w:eastAsia="zh-CN"/>
        </w:rPr>
      </w:pPr>
      <w:r w:rsidRPr="00AD7E55">
        <w:rPr>
          <w:lang w:eastAsia="zh-CN"/>
        </w:rPr>
        <w:t>F</w:t>
      </w:r>
      <w:r w:rsidR="00BF422A" w:rsidRPr="00AD7E55">
        <w:rPr>
          <w:lang w:eastAsia="zh-CN"/>
        </w:rPr>
        <w:t xml:space="preserve">or UL transmission, </w:t>
      </w:r>
      <w:r w:rsidR="00FB3179">
        <w:rPr>
          <w:lang w:eastAsia="zh-CN"/>
        </w:rPr>
        <w:t>one needs to understand</w:t>
      </w:r>
      <w:r w:rsidR="00BF422A" w:rsidRPr="00AD7E55">
        <w:rPr>
          <w:lang w:eastAsia="zh-CN"/>
        </w:rPr>
        <w:t xml:space="preserve"> what is the reason for RLC ARQ retransmissions</w:t>
      </w:r>
      <w:r w:rsidR="00FB3179">
        <w:rPr>
          <w:lang w:eastAsia="zh-CN"/>
        </w:rPr>
        <w:t xml:space="preserve">. Except for CG-DFI used in NG-U, </w:t>
      </w:r>
      <w:r w:rsidR="00BF422A" w:rsidRPr="00AD7E55">
        <w:rPr>
          <w:lang w:eastAsia="zh-CN"/>
        </w:rPr>
        <w:t xml:space="preserve">there is no ACK/NACK transmitted in DL </w:t>
      </w:r>
      <w:r w:rsidR="00690633">
        <w:rPr>
          <w:lang w:eastAsia="zh-CN"/>
        </w:rPr>
        <w:t xml:space="preserve">for UL data transmissions. </w:t>
      </w:r>
      <w:proofErr w:type="gramStart"/>
      <w:r w:rsidR="00690633">
        <w:rPr>
          <w:lang w:eastAsia="zh-CN"/>
        </w:rPr>
        <w:t>Therefore</w:t>
      </w:r>
      <w:proofErr w:type="gramEnd"/>
      <w:r w:rsidR="00BF422A" w:rsidRPr="00AD7E55">
        <w:rPr>
          <w:lang w:eastAsia="zh-CN"/>
        </w:rPr>
        <w:t xml:space="preserve"> there is no potential NACK to ACK error. The </w:t>
      </w:r>
      <w:r w:rsidR="00690633">
        <w:rPr>
          <w:lang w:eastAsia="zh-CN"/>
        </w:rPr>
        <w:t>potential</w:t>
      </w:r>
      <w:r w:rsidR="00BF422A" w:rsidRPr="00AD7E55">
        <w:rPr>
          <w:lang w:eastAsia="zh-CN"/>
        </w:rPr>
        <w:t xml:space="preserve"> reason </w:t>
      </w:r>
      <w:r w:rsidR="00690633">
        <w:rPr>
          <w:lang w:eastAsia="zh-CN"/>
        </w:rPr>
        <w:t xml:space="preserve">for RLC retransmission </w:t>
      </w:r>
      <w:r w:rsidR="00BF422A" w:rsidRPr="00AD7E55">
        <w:rPr>
          <w:lang w:eastAsia="zh-CN"/>
        </w:rPr>
        <w:t>is that some UL transmission</w:t>
      </w:r>
      <w:r w:rsidR="009A7C7C">
        <w:rPr>
          <w:lang w:eastAsia="zh-CN"/>
        </w:rPr>
        <w:t>s</w:t>
      </w:r>
      <w:r w:rsidR="00BF422A" w:rsidRPr="00AD7E55">
        <w:rPr>
          <w:lang w:eastAsia="zh-CN"/>
        </w:rPr>
        <w:t xml:space="preserve"> is severely interfered, </w:t>
      </w:r>
      <w:r w:rsidR="009A7C7C">
        <w:rPr>
          <w:lang w:eastAsia="zh-CN"/>
        </w:rPr>
        <w:t>resulting in</w:t>
      </w:r>
      <w:r w:rsidR="00BF422A" w:rsidRPr="00AD7E55">
        <w:rPr>
          <w:lang w:eastAsia="zh-CN"/>
        </w:rPr>
        <w:t xml:space="preserve"> very low SINR</w:t>
      </w:r>
      <w:r w:rsidR="00C550A4">
        <w:rPr>
          <w:lang w:eastAsia="zh-CN"/>
        </w:rPr>
        <w:t>. In such case,</w:t>
      </w:r>
      <w:r w:rsidR="00BF422A" w:rsidRPr="00AD7E55">
        <w:rPr>
          <w:lang w:eastAsia="zh-CN"/>
        </w:rPr>
        <w:t xml:space="preserve"> any additional HARQ retransmission might not boost the SINR to an acceptable level</w:t>
      </w:r>
      <w:r w:rsidR="00A16BCA">
        <w:rPr>
          <w:lang w:eastAsia="zh-CN"/>
        </w:rPr>
        <w:t xml:space="preserve"> for channel decoding</w:t>
      </w:r>
      <w:r w:rsidR="00BF422A" w:rsidRPr="00AD7E55">
        <w:rPr>
          <w:lang w:eastAsia="zh-CN"/>
        </w:rPr>
        <w:t xml:space="preserve">. </w:t>
      </w:r>
      <w:r w:rsidR="00645EE9">
        <w:rPr>
          <w:lang w:eastAsia="zh-CN"/>
        </w:rPr>
        <w:t xml:space="preserve">However, </w:t>
      </w:r>
      <w:r w:rsidR="00B77FF1">
        <w:rPr>
          <w:lang w:eastAsia="zh-CN"/>
        </w:rPr>
        <w:t xml:space="preserve">upon giving up on further HARQ retransmissions, </w:t>
      </w:r>
      <w:r w:rsidR="00B77FF1" w:rsidRPr="00AD7E55">
        <w:rPr>
          <w:lang w:eastAsia="zh-CN"/>
        </w:rPr>
        <w:t xml:space="preserve">gNB can </w:t>
      </w:r>
      <w:r w:rsidR="00B77FF1">
        <w:rPr>
          <w:lang w:eastAsia="zh-CN"/>
        </w:rPr>
        <w:t>flush</w:t>
      </w:r>
      <w:r w:rsidR="00B77FF1" w:rsidRPr="00AD7E55">
        <w:rPr>
          <w:lang w:eastAsia="zh-CN"/>
        </w:rPr>
        <w:t xml:space="preserve"> HARQ </w:t>
      </w:r>
      <w:r w:rsidR="00B77FF1">
        <w:rPr>
          <w:lang w:eastAsia="zh-CN"/>
        </w:rPr>
        <w:t>receive soft</w:t>
      </w:r>
      <w:r w:rsidR="00B77FF1" w:rsidRPr="00AD7E55">
        <w:rPr>
          <w:lang w:eastAsia="zh-CN"/>
        </w:rPr>
        <w:t xml:space="preserve"> buffer</w:t>
      </w:r>
      <w:r w:rsidR="00B77FF1">
        <w:rPr>
          <w:lang w:eastAsia="zh-CN"/>
        </w:rPr>
        <w:t>, and</w:t>
      </w:r>
      <w:r w:rsidR="00BF422A" w:rsidRPr="00AD7E55">
        <w:rPr>
          <w:lang w:eastAsia="zh-CN"/>
        </w:rPr>
        <w:t xml:space="preserve"> ask UE to perform retransmission. </w:t>
      </w:r>
      <w:r w:rsidR="004A63DA">
        <w:rPr>
          <w:lang w:eastAsia="zh-CN"/>
        </w:rPr>
        <w:t>F</w:t>
      </w:r>
      <w:r w:rsidR="00574020">
        <w:rPr>
          <w:lang w:eastAsia="zh-CN"/>
        </w:rPr>
        <w:t>rom</w:t>
      </w:r>
      <w:r w:rsidR="004A63DA">
        <w:rPr>
          <w:lang w:eastAsia="zh-CN"/>
        </w:rPr>
        <w:t xml:space="preserve"> </w:t>
      </w:r>
      <w:proofErr w:type="spellStart"/>
      <w:r w:rsidR="004A63DA">
        <w:rPr>
          <w:lang w:eastAsia="zh-CN"/>
        </w:rPr>
        <w:t>gNB’s</w:t>
      </w:r>
      <w:proofErr w:type="spellEnd"/>
      <w:r w:rsidR="004A63DA">
        <w:rPr>
          <w:lang w:eastAsia="zh-CN"/>
        </w:rPr>
        <w:t xml:space="preserve"> perspective, </w:t>
      </w:r>
      <w:r w:rsidR="00574020">
        <w:rPr>
          <w:lang w:eastAsia="zh-CN"/>
        </w:rPr>
        <w:t>HARQ buffer is flushed and the reception of the MAC PDU is like starting from an initial state</w:t>
      </w:r>
      <w:r w:rsidR="00B5728A">
        <w:rPr>
          <w:lang w:eastAsia="zh-CN"/>
        </w:rPr>
        <w:t>, which is like a RLC ARQ retransmission</w:t>
      </w:r>
      <w:r w:rsidR="00574020">
        <w:rPr>
          <w:lang w:eastAsia="zh-CN"/>
        </w:rPr>
        <w:t xml:space="preserve">. </w:t>
      </w:r>
      <w:r w:rsidR="00976349" w:rsidRPr="00AD7E55">
        <w:rPr>
          <w:lang w:eastAsia="zh-CN"/>
        </w:rPr>
        <w:t xml:space="preserve">This can be done by gNB implementation, </w:t>
      </w:r>
      <w:proofErr w:type="gramStart"/>
      <w:r w:rsidR="00976349" w:rsidRPr="00AD7E55">
        <w:rPr>
          <w:lang w:eastAsia="zh-CN"/>
        </w:rPr>
        <w:t>e.g.</w:t>
      </w:r>
      <w:proofErr w:type="gramEnd"/>
      <w:r w:rsidR="00976349" w:rsidRPr="00AD7E55">
        <w:rPr>
          <w:lang w:eastAsia="zh-CN"/>
        </w:rPr>
        <w:t xml:space="preserve"> gNB can take into account PDB etc.</w:t>
      </w:r>
      <w:r w:rsidR="00976349">
        <w:rPr>
          <w:lang w:eastAsia="zh-CN"/>
        </w:rPr>
        <w:t xml:space="preserve"> </w:t>
      </w:r>
      <w:r w:rsidR="00574020">
        <w:rPr>
          <w:lang w:eastAsia="zh-CN"/>
        </w:rPr>
        <w:t>From UE’s perspective</w:t>
      </w:r>
      <w:r w:rsidR="00436D56">
        <w:rPr>
          <w:lang w:eastAsia="zh-CN"/>
        </w:rPr>
        <w:t xml:space="preserve">, </w:t>
      </w:r>
      <w:r w:rsidR="00976349">
        <w:rPr>
          <w:lang w:eastAsia="zh-CN"/>
        </w:rPr>
        <w:t xml:space="preserve">it is still performing HARQ retransmission, and there is no </w:t>
      </w:r>
      <w:r w:rsidR="00E9268B">
        <w:rPr>
          <w:lang w:eastAsia="zh-CN"/>
        </w:rPr>
        <w:t xml:space="preserve">specification impact and UE behavior is unchanged. </w:t>
      </w:r>
      <w:r w:rsidR="00B763AB">
        <w:rPr>
          <w:lang w:eastAsia="zh-CN"/>
        </w:rPr>
        <w:t xml:space="preserve">This is shown in </w:t>
      </w:r>
      <w:r w:rsidR="00BD264E">
        <w:rPr>
          <w:lang w:eastAsia="zh-CN"/>
        </w:rPr>
        <w:fldChar w:fldCharType="begin"/>
      </w:r>
      <w:r w:rsidR="00BD264E">
        <w:rPr>
          <w:lang w:eastAsia="zh-CN"/>
        </w:rPr>
        <w:instrText xml:space="preserve"> REF Fig_ReTx \h  \* MERGEFORMAT </w:instrText>
      </w:r>
      <w:r w:rsidR="00BD264E">
        <w:rPr>
          <w:lang w:eastAsia="zh-CN"/>
        </w:rPr>
      </w:r>
      <w:r w:rsidR="00BD264E">
        <w:rPr>
          <w:lang w:eastAsia="zh-CN"/>
        </w:rPr>
        <w:fldChar w:fldCharType="separate"/>
      </w:r>
      <w:r w:rsidR="000129A2" w:rsidRPr="000129A2">
        <w:rPr>
          <w:lang w:eastAsia="zh-CN"/>
        </w:rPr>
        <w:t>Figure 1</w:t>
      </w:r>
      <w:r w:rsidR="00BD264E">
        <w:rPr>
          <w:lang w:eastAsia="zh-CN"/>
        </w:rPr>
        <w:fldChar w:fldCharType="end"/>
      </w:r>
      <w:r w:rsidR="00BD264E">
        <w:rPr>
          <w:lang w:eastAsia="zh-CN"/>
        </w:rPr>
        <w:t xml:space="preserve"> below.</w:t>
      </w:r>
    </w:p>
    <w:p w14:paraId="67771579" w14:textId="1E56734D" w:rsidR="008B6DE2" w:rsidRDefault="008C78D4" w:rsidP="0084131A">
      <w:pPr>
        <w:jc w:val="center"/>
        <w:rPr>
          <w:lang w:eastAsia="zh-CN"/>
        </w:rPr>
      </w:pPr>
      <w:r w:rsidRPr="008C78D4">
        <w:rPr>
          <w:noProof/>
          <w:lang w:eastAsia="zh-CN"/>
        </w:rPr>
        <w:drawing>
          <wp:inline distT="0" distB="0" distL="0" distR="0" wp14:anchorId="7592050B" wp14:editId="620C88E3">
            <wp:extent cx="3222000" cy="2008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22000" cy="2008800"/>
                    </a:xfrm>
                    <a:prstGeom prst="rect">
                      <a:avLst/>
                    </a:prstGeom>
                  </pic:spPr>
                </pic:pic>
              </a:graphicData>
            </a:graphic>
          </wp:inline>
        </w:drawing>
      </w:r>
    </w:p>
    <w:p w14:paraId="53C2DC37" w14:textId="7AD93CA2" w:rsidR="008B6DE2" w:rsidRPr="00CC648E" w:rsidRDefault="008B6DE2" w:rsidP="008B6DE2">
      <w:pPr>
        <w:ind w:leftChars="100" w:left="200"/>
        <w:jc w:val="center"/>
        <w:rPr>
          <w:b/>
          <w:bCs/>
          <w:lang w:eastAsia="zh-CN"/>
        </w:rPr>
      </w:pPr>
      <w:bookmarkStart w:id="1" w:name="Fig_ReTx"/>
      <w:r w:rsidRPr="00CC648E">
        <w:rPr>
          <w:b/>
          <w:bCs/>
        </w:rPr>
        <w:t xml:space="preserve">Figure </w:t>
      </w:r>
      <w:r w:rsidRPr="00CC648E">
        <w:rPr>
          <w:b/>
          <w:bCs/>
        </w:rPr>
        <w:fldChar w:fldCharType="begin"/>
      </w:r>
      <w:r w:rsidRPr="00CC648E">
        <w:rPr>
          <w:b/>
          <w:bCs/>
        </w:rPr>
        <w:instrText xml:space="preserve"> SEQ Figure \* ARABIC </w:instrText>
      </w:r>
      <w:r w:rsidRPr="00CC648E">
        <w:rPr>
          <w:b/>
          <w:bCs/>
        </w:rPr>
        <w:fldChar w:fldCharType="separate"/>
      </w:r>
      <w:r w:rsidR="000129A2">
        <w:rPr>
          <w:b/>
          <w:bCs/>
          <w:noProof/>
        </w:rPr>
        <w:t>1</w:t>
      </w:r>
      <w:r w:rsidRPr="00CC648E">
        <w:rPr>
          <w:b/>
          <w:bCs/>
        </w:rPr>
        <w:fldChar w:fldCharType="end"/>
      </w:r>
      <w:bookmarkEnd w:id="1"/>
      <w:r w:rsidRPr="00CC648E">
        <w:rPr>
          <w:b/>
          <w:bCs/>
        </w:rPr>
        <w:t xml:space="preserve">: </w:t>
      </w:r>
      <w:r w:rsidR="00B5728A">
        <w:rPr>
          <w:b/>
          <w:bCs/>
        </w:rPr>
        <w:t>gNB implementation to initiate a retransmission</w:t>
      </w:r>
    </w:p>
    <w:p w14:paraId="6E1D1FD3" w14:textId="1441C53A" w:rsidR="00B5728A" w:rsidRDefault="00B5728A" w:rsidP="00B5728A">
      <w:pPr>
        <w:rPr>
          <w:lang w:eastAsia="zh-CN"/>
        </w:rPr>
      </w:pPr>
      <w:bookmarkStart w:id="2" w:name="Obs_Init"/>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0129A2">
        <w:rPr>
          <w:b/>
          <w:noProof/>
          <w:lang w:eastAsia="ko-KR"/>
        </w:rPr>
        <w:t>2</w:t>
      </w:r>
      <w:r>
        <w:rPr>
          <w:b/>
          <w:lang w:eastAsia="ko-KR"/>
        </w:rPr>
        <w:fldChar w:fldCharType="end"/>
      </w:r>
      <w:r w:rsidRPr="00A06DC8">
        <w:rPr>
          <w:lang w:eastAsia="zh-CN"/>
        </w:rPr>
        <w:t xml:space="preserve">: </w:t>
      </w:r>
      <w:r>
        <w:rPr>
          <w:lang w:eastAsia="zh-CN"/>
        </w:rPr>
        <w:t xml:space="preserve">gNB </w:t>
      </w:r>
      <w:r w:rsidR="002B5674">
        <w:rPr>
          <w:lang w:eastAsia="zh-CN"/>
        </w:rPr>
        <w:t xml:space="preserve">implementation can </w:t>
      </w:r>
      <w:r w:rsidR="00975754">
        <w:rPr>
          <w:lang w:eastAsia="zh-CN"/>
        </w:rPr>
        <w:t>initiate a</w:t>
      </w:r>
      <w:r w:rsidR="009F5A47">
        <w:rPr>
          <w:lang w:eastAsia="zh-CN"/>
        </w:rPr>
        <w:t>n</w:t>
      </w:r>
      <w:r w:rsidR="00975754">
        <w:rPr>
          <w:lang w:eastAsia="zh-CN"/>
        </w:rPr>
        <w:t xml:space="preserve"> HARQ retransmission which is similar as RLC retransmission</w:t>
      </w:r>
      <w:r w:rsidRPr="00B90F11">
        <w:rPr>
          <w:lang w:eastAsia="zh-CN"/>
        </w:rPr>
        <w:t>.</w:t>
      </w:r>
      <w:bookmarkEnd w:id="2"/>
    </w:p>
    <w:p w14:paraId="70618DEA" w14:textId="1756B349" w:rsidR="00BF422A" w:rsidRDefault="00A00D24" w:rsidP="00BF422A">
      <w:pPr>
        <w:jc w:val="both"/>
        <w:rPr>
          <w:lang w:eastAsia="zh-CN"/>
        </w:rPr>
      </w:pPr>
      <w:r>
        <w:rPr>
          <w:lang w:eastAsia="zh-CN"/>
        </w:rPr>
        <w:t>Alternatively,</w:t>
      </w:r>
      <w:r w:rsidR="00BF422A" w:rsidRPr="00A22E6E">
        <w:rPr>
          <w:lang w:eastAsia="zh-CN"/>
        </w:rPr>
        <w:t xml:space="preserve"> gNB can send RLC status report as fast as possible to ask UE to initiate RLC retransmission.</w:t>
      </w:r>
      <w:r w:rsidR="00EF2F8C">
        <w:rPr>
          <w:lang w:eastAsia="zh-CN"/>
        </w:rPr>
        <w:t xml:space="preserve"> Although it might be slower compared with </w:t>
      </w:r>
      <w:r w:rsidR="00E27D59">
        <w:rPr>
          <w:lang w:eastAsia="zh-CN"/>
        </w:rPr>
        <w:t>PDCCH based approach described above</w:t>
      </w:r>
      <w:r w:rsidR="00617C68">
        <w:rPr>
          <w:lang w:eastAsia="zh-CN"/>
        </w:rPr>
        <w:t xml:space="preserve"> (</w:t>
      </w:r>
      <w:proofErr w:type="gramStart"/>
      <w:r w:rsidR="00617C68">
        <w:rPr>
          <w:lang w:eastAsia="zh-CN"/>
        </w:rPr>
        <w:t>e.g.</w:t>
      </w:r>
      <w:proofErr w:type="gramEnd"/>
      <w:r w:rsidR="00617C68">
        <w:rPr>
          <w:lang w:eastAsia="zh-CN"/>
        </w:rPr>
        <w:t xml:space="preserve"> due to MAC / RLC layer processing)</w:t>
      </w:r>
      <w:r w:rsidR="00E27D59">
        <w:rPr>
          <w:lang w:eastAsia="zh-CN"/>
        </w:rPr>
        <w:t>,</w:t>
      </w:r>
      <w:r w:rsidR="00617C68">
        <w:rPr>
          <w:lang w:eastAsia="zh-CN"/>
        </w:rPr>
        <w:t xml:space="preserve"> the latency would be similar to </w:t>
      </w:r>
      <w:r w:rsidR="000F2472">
        <w:rPr>
          <w:lang w:eastAsia="zh-CN"/>
        </w:rPr>
        <w:t>autonomous RLC retransmission</w:t>
      </w:r>
      <w:r w:rsidR="00E27D59">
        <w:rPr>
          <w:lang w:eastAsia="zh-CN"/>
        </w:rPr>
        <w:t xml:space="preserve"> </w:t>
      </w:r>
    </w:p>
    <w:p w14:paraId="25C2EB4C" w14:textId="102FC965" w:rsidR="00F02FF3" w:rsidRDefault="00F02FF3" w:rsidP="00F02FF3">
      <w:pPr>
        <w:rPr>
          <w:lang w:eastAsia="zh-CN"/>
        </w:rPr>
      </w:pPr>
      <w:bookmarkStart w:id="3" w:name="Obs_Report"/>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0129A2">
        <w:rPr>
          <w:b/>
          <w:noProof/>
          <w:lang w:eastAsia="ko-KR"/>
        </w:rPr>
        <w:t>3</w:t>
      </w:r>
      <w:r>
        <w:rPr>
          <w:b/>
          <w:lang w:eastAsia="ko-KR"/>
        </w:rPr>
        <w:fldChar w:fldCharType="end"/>
      </w:r>
      <w:r w:rsidRPr="00A06DC8">
        <w:rPr>
          <w:lang w:eastAsia="zh-CN"/>
        </w:rPr>
        <w:t xml:space="preserve">: </w:t>
      </w:r>
      <w:r>
        <w:rPr>
          <w:lang w:eastAsia="zh-CN"/>
        </w:rPr>
        <w:t xml:space="preserve">gNB implementation can </w:t>
      </w:r>
      <w:r w:rsidR="00E139FB">
        <w:rPr>
          <w:lang w:eastAsia="zh-CN"/>
        </w:rPr>
        <w:t xml:space="preserve">send RLC status report to trigger </w:t>
      </w:r>
      <w:r>
        <w:rPr>
          <w:lang w:eastAsia="zh-CN"/>
        </w:rPr>
        <w:t>RLC retransmission</w:t>
      </w:r>
      <w:r w:rsidRPr="00B90F11">
        <w:rPr>
          <w:lang w:eastAsia="zh-CN"/>
        </w:rPr>
        <w:t>.</w:t>
      </w:r>
      <w:bookmarkEnd w:id="3"/>
    </w:p>
    <w:p w14:paraId="63D1C4D8" w14:textId="0C156C12" w:rsidR="00F27846" w:rsidRDefault="00DE1710" w:rsidP="00285958">
      <w:pPr>
        <w:rPr>
          <w:lang w:eastAsia="zh-CN"/>
        </w:rPr>
      </w:pPr>
      <w:r>
        <w:rPr>
          <w:rFonts w:hint="eastAsia"/>
          <w:lang w:eastAsia="zh-CN"/>
        </w:rPr>
        <w:t>F</w:t>
      </w:r>
      <w:r>
        <w:rPr>
          <w:lang w:eastAsia="zh-CN"/>
        </w:rPr>
        <w:t xml:space="preserve">rom above discussion, it can be seen that </w:t>
      </w:r>
      <w:r w:rsidR="00B11877">
        <w:rPr>
          <w:lang w:eastAsia="zh-CN"/>
        </w:rPr>
        <w:t xml:space="preserve">for UL traffic, </w:t>
      </w:r>
      <w:r>
        <w:rPr>
          <w:lang w:eastAsia="zh-CN"/>
        </w:rPr>
        <w:t xml:space="preserve">gNB implementation </w:t>
      </w:r>
      <w:r w:rsidR="008D4E68">
        <w:rPr>
          <w:lang w:eastAsia="zh-CN"/>
        </w:rPr>
        <w:t xml:space="preserve">can </w:t>
      </w:r>
      <w:r w:rsidR="00E86BE2">
        <w:rPr>
          <w:lang w:eastAsia="zh-CN"/>
        </w:rPr>
        <w:t xml:space="preserve">ensure timely RLC retransmission without specification impacts. </w:t>
      </w:r>
      <w:r w:rsidR="00D75F61">
        <w:rPr>
          <w:lang w:eastAsia="zh-CN"/>
        </w:rPr>
        <w:t xml:space="preserve">Since gNB knows exactly whether it has received MAC PDUs correctly or not, there is no impact on compacity. </w:t>
      </w:r>
      <w:r w:rsidR="009A3FE9">
        <w:rPr>
          <w:lang w:eastAsia="zh-CN"/>
        </w:rPr>
        <w:t xml:space="preserve">As comparison, autonomous RLC retransmission has the potential impact on </w:t>
      </w:r>
      <w:r w:rsidR="003D1C91">
        <w:rPr>
          <w:lang w:eastAsia="zh-CN"/>
        </w:rPr>
        <w:t>capacity as follows.</w:t>
      </w:r>
      <w:r w:rsidR="002D46EC">
        <w:rPr>
          <w:lang w:eastAsia="zh-CN"/>
        </w:rPr>
        <w:t xml:space="preserve"> </w:t>
      </w:r>
      <w:r w:rsidR="00A661EC" w:rsidRPr="00EC7BE6">
        <w:rPr>
          <w:rFonts w:hint="eastAsia"/>
          <w:lang w:eastAsia="zh-CN"/>
        </w:rPr>
        <w:t>R</w:t>
      </w:r>
      <w:r w:rsidR="00A661EC" w:rsidRPr="00EC7BE6">
        <w:rPr>
          <w:lang w:eastAsia="zh-CN"/>
        </w:rPr>
        <w:t>LC AM achieves</w:t>
      </w:r>
      <w:r w:rsidR="00893069" w:rsidRPr="00EC7BE6">
        <w:rPr>
          <w:lang w:eastAsia="zh-CN"/>
        </w:rPr>
        <w:t xml:space="preserve"> high reliability</w:t>
      </w:r>
      <w:r w:rsidR="00A661EC" w:rsidRPr="00EC7BE6">
        <w:rPr>
          <w:lang w:eastAsia="zh-CN"/>
        </w:rPr>
        <w:t xml:space="preserve"> </w:t>
      </w:r>
      <w:r w:rsidR="00B9629A" w:rsidRPr="00EC7BE6">
        <w:rPr>
          <w:lang w:eastAsia="zh-CN"/>
        </w:rPr>
        <w:t>as well as high spectrum efficiency based on status report.</w:t>
      </w:r>
      <w:r w:rsidR="004A522A" w:rsidRPr="00EC7BE6">
        <w:rPr>
          <w:lang w:eastAsia="zh-CN"/>
        </w:rPr>
        <w:t xml:space="preserve"> </w:t>
      </w:r>
      <w:r w:rsidR="00CB4A85" w:rsidRPr="00EC7BE6">
        <w:rPr>
          <w:lang w:eastAsia="zh-CN"/>
        </w:rPr>
        <w:t xml:space="preserve">In existing RLC AM, UE only retransmits the RLC SDUs which are </w:t>
      </w:r>
      <w:r w:rsidR="00F9389A" w:rsidRPr="00EC7BE6">
        <w:rPr>
          <w:lang w:eastAsia="zh-CN"/>
        </w:rPr>
        <w:t xml:space="preserve">explicitly </w:t>
      </w:r>
      <w:proofErr w:type="spellStart"/>
      <w:r w:rsidR="00F9389A" w:rsidRPr="00EC7BE6">
        <w:rPr>
          <w:lang w:eastAsia="zh-CN"/>
        </w:rPr>
        <w:t>NACKed</w:t>
      </w:r>
      <w:proofErr w:type="spellEnd"/>
      <w:r w:rsidR="00F9389A" w:rsidRPr="00EC7BE6">
        <w:rPr>
          <w:lang w:eastAsia="zh-CN"/>
        </w:rPr>
        <w:t xml:space="preserve"> </w:t>
      </w:r>
      <w:r w:rsidR="00111F12" w:rsidRPr="00EC7BE6">
        <w:rPr>
          <w:lang w:eastAsia="zh-CN"/>
        </w:rPr>
        <w:t>in</w:t>
      </w:r>
      <w:r w:rsidR="0017752D" w:rsidRPr="00EC7BE6">
        <w:rPr>
          <w:lang w:eastAsia="zh-CN"/>
        </w:rPr>
        <w:t xml:space="preserve"> status report. </w:t>
      </w:r>
      <w:r w:rsidR="005A6024" w:rsidRPr="00EC7BE6">
        <w:rPr>
          <w:lang w:eastAsia="zh-CN"/>
        </w:rPr>
        <w:t xml:space="preserve">For </w:t>
      </w:r>
      <w:r w:rsidR="00271163">
        <w:rPr>
          <w:lang w:eastAsia="zh-CN"/>
        </w:rPr>
        <w:t>autonomous RLC</w:t>
      </w:r>
      <w:r w:rsidR="005A6024" w:rsidRPr="00EC7BE6">
        <w:rPr>
          <w:lang w:eastAsia="zh-CN"/>
        </w:rPr>
        <w:t xml:space="preserve"> retransmission, it is possible that </w:t>
      </w:r>
      <w:r w:rsidR="00212462" w:rsidRPr="00EC7BE6">
        <w:rPr>
          <w:lang w:eastAsia="zh-CN"/>
        </w:rPr>
        <w:t xml:space="preserve">the retransmitted RLC SDUs have already been successfully received by gNB before </w:t>
      </w:r>
      <w:r w:rsidR="0039569A">
        <w:rPr>
          <w:lang w:eastAsia="zh-CN"/>
        </w:rPr>
        <w:t>autonomous</w:t>
      </w:r>
      <w:r w:rsidR="00EE429D" w:rsidRPr="00EC7BE6">
        <w:rPr>
          <w:lang w:eastAsia="zh-CN"/>
        </w:rPr>
        <w:t xml:space="preserve"> </w:t>
      </w:r>
      <w:r w:rsidR="00212462" w:rsidRPr="00EC7BE6">
        <w:rPr>
          <w:lang w:eastAsia="zh-CN"/>
        </w:rPr>
        <w:t xml:space="preserve">retransmission, therefore such </w:t>
      </w:r>
      <w:r w:rsidR="0055151A">
        <w:rPr>
          <w:lang w:eastAsia="zh-CN"/>
        </w:rPr>
        <w:t>autonomous</w:t>
      </w:r>
      <w:r w:rsidR="00212462" w:rsidRPr="00EC7BE6">
        <w:rPr>
          <w:lang w:eastAsia="zh-CN"/>
        </w:rPr>
        <w:t xml:space="preserve"> retransmission wastes radio resource. Considering that XR traffic can be of large data rate, such </w:t>
      </w:r>
      <w:r w:rsidR="00BB2C08">
        <w:rPr>
          <w:lang w:eastAsia="zh-CN"/>
        </w:rPr>
        <w:t>autonomous</w:t>
      </w:r>
      <w:r w:rsidR="00212462" w:rsidRPr="00EC7BE6">
        <w:rPr>
          <w:lang w:eastAsia="zh-CN"/>
        </w:rPr>
        <w:t xml:space="preserve"> retransmission might </w:t>
      </w:r>
      <w:r w:rsidR="008A6408" w:rsidRPr="00EC7BE6">
        <w:rPr>
          <w:lang w:eastAsia="zh-CN"/>
        </w:rPr>
        <w:t xml:space="preserve">impact overall system </w:t>
      </w:r>
      <w:r w:rsidR="00C01F9A" w:rsidRPr="00EC7BE6">
        <w:rPr>
          <w:rFonts w:hint="eastAsia"/>
          <w:lang w:eastAsia="zh-CN"/>
        </w:rPr>
        <w:t>ca</w:t>
      </w:r>
      <w:r w:rsidR="00C01F9A" w:rsidRPr="00EC7BE6">
        <w:rPr>
          <w:lang w:eastAsia="zh-CN"/>
        </w:rPr>
        <w:t xml:space="preserve">pacity. </w:t>
      </w:r>
    </w:p>
    <w:p w14:paraId="2CDFA577" w14:textId="043BFA8C" w:rsidR="008E30CE" w:rsidRPr="00EC7BE6" w:rsidRDefault="005C005E" w:rsidP="00285958">
      <w:pPr>
        <w:rPr>
          <w:lang w:eastAsia="zh-CN"/>
        </w:rPr>
      </w:pPr>
      <w:r>
        <w:rPr>
          <w:lang w:eastAsia="zh-CN"/>
        </w:rPr>
        <w:t>In summary,</w:t>
      </w:r>
      <w:r w:rsidR="008E30CE">
        <w:rPr>
          <w:lang w:eastAsia="zh-CN"/>
        </w:rPr>
        <w:t xml:space="preserve"> for UL traffic, gNB implementation can ensure timely RLC retransmission</w:t>
      </w:r>
      <w:r>
        <w:rPr>
          <w:lang w:eastAsia="zh-CN"/>
        </w:rPr>
        <w:t>, and</w:t>
      </w:r>
      <w:r w:rsidR="008E30CE">
        <w:rPr>
          <w:lang w:eastAsia="zh-CN"/>
        </w:rPr>
        <w:t xml:space="preserve"> autonomous RLC retransmission has impact on capacity</w:t>
      </w:r>
      <w:r w:rsidR="009B2259">
        <w:rPr>
          <w:lang w:eastAsia="zh-CN"/>
        </w:rPr>
        <w:t xml:space="preserve">. </w:t>
      </w:r>
      <w:proofErr w:type="gramStart"/>
      <w:r w:rsidR="009B2259">
        <w:rPr>
          <w:lang w:eastAsia="zh-CN"/>
        </w:rPr>
        <w:t>Therefore</w:t>
      </w:r>
      <w:proofErr w:type="gramEnd"/>
      <w:r w:rsidR="008E30CE">
        <w:rPr>
          <w:lang w:eastAsia="zh-CN"/>
        </w:rPr>
        <w:t xml:space="preserve"> it is proposed to deprioritize the solution direction of autonomous RLC retransmission.</w:t>
      </w:r>
    </w:p>
    <w:p w14:paraId="26E0CFC8" w14:textId="0D086DD4" w:rsidR="00C01F9A" w:rsidRDefault="00C01F9A" w:rsidP="00C01F9A">
      <w:pPr>
        <w:jc w:val="both"/>
        <w:rPr>
          <w:lang w:eastAsia="zh-CN"/>
        </w:rPr>
      </w:pPr>
      <w:bookmarkStart w:id="4" w:name="Pro_Proactive_Res"/>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0129A2">
        <w:rPr>
          <w:b/>
          <w:noProof/>
          <w:lang w:eastAsia="ko-KR"/>
        </w:rPr>
        <w:t>1</w:t>
      </w:r>
      <w:r w:rsidRPr="00EC7BE6">
        <w:rPr>
          <w:b/>
          <w:lang w:eastAsia="ko-KR"/>
        </w:rPr>
        <w:fldChar w:fldCharType="end"/>
      </w:r>
      <w:r w:rsidRPr="00EC7BE6">
        <w:rPr>
          <w:lang w:eastAsia="ko-KR"/>
        </w:rPr>
        <w:t>:</w:t>
      </w:r>
      <w:r w:rsidRPr="00EC7BE6">
        <w:rPr>
          <w:rFonts w:eastAsia="等线" w:cs="Arial"/>
          <w:b/>
        </w:rPr>
        <w:t xml:space="preserve"> </w:t>
      </w:r>
      <w:r w:rsidR="006D3CAB">
        <w:rPr>
          <w:lang w:eastAsia="zh-CN"/>
        </w:rPr>
        <w:t>RAN2 to deprioritize the solution direction of autonomous RLC retransmission</w:t>
      </w:r>
      <w:r w:rsidR="0029169E">
        <w:rPr>
          <w:lang w:eastAsia="zh-CN"/>
        </w:rPr>
        <w:t>.</w:t>
      </w:r>
      <w:bookmarkEnd w:id="4"/>
    </w:p>
    <w:p w14:paraId="61E283AF" w14:textId="12E0DA90" w:rsidR="00B82393" w:rsidRDefault="00B82393" w:rsidP="00462EC5">
      <w:pPr>
        <w:rPr>
          <w:rFonts w:eastAsiaTheme="minorEastAsia"/>
          <w:u w:val="single"/>
          <w:lang w:eastAsia="zh-CN"/>
        </w:rPr>
      </w:pPr>
      <w:r w:rsidRPr="00B82393">
        <w:rPr>
          <w:rFonts w:eastAsiaTheme="minorEastAsia" w:hint="eastAsia"/>
          <w:u w:val="single"/>
          <w:lang w:eastAsia="zh-CN"/>
        </w:rPr>
        <w:t>E</w:t>
      </w:r>
      <w:r w:rsidRPr="00B82393">
        <w:rPr>
          <w:rFonts w:eastAsiaTheme="minorEastAsia"/>
          <w:u w:val="single"/>
          <w:lang w:eastAsia="zh-CN"/>
        </w:rPr>
        <w:t>nhancements to RLC status reporting</w:t>
      </w:r>
    </w:p>
    <w:p w14:paraId="55F36154" w14:textId="77777777" w:rsidR="00F204B1" w:rsidRDefault="00F204B1" w:rsidP="00F204B1">
      <w:pPr>
        <w:rPr>
          <w:lang w:eastAsia="zh-CN"/>
        </w:rPr>
      </w:pPr>
      <w:r>
        <w:rPr>
          <w:rFonts w:hint="eastAsia"/>
          <w:lang w:eastAsia="zh-CN"/>
        </w:rPr>
        <w:lastRenderedPageBreak/>
        <w:t>Ac</w:t>
      </w:r>
      <w:r>
        <w:rPr>
          <w:lang w:eastAsia="zh-CN"/>
        </w:rPr>
        <w:t>cording to RAN2#126 meeting agreements, three directions will be considered for timely retransmissions on RLC layer: autonomous retransmission, enhanced status report, enhanced polling. There is additional agreement “</w:t>
      </w:r>
      <w:r w:rsidRPr="00A22DCB">
        <w:rPr>
          <w:lang w:eastAsia="zh-CN"/>
        </w:rPr>
        <w:t>RAN2 focuses on the enhancements for UL traffic</w:t>
      </w:r>
      <w:r>
        <w:rPr>
          <w:lang w:eastAsia="zh-CN"/>
        </w:rPr>
        <w:t xml:space="preserve">”, which needs clarification. Our understanding is that the “focus on UL traffic” is not for solution direction enhanced status report, since handling of status report for UL traffic can be left to network implementation. </w:t>
      </w:r>
    </w:p>
    <w:p w14:paraId="74E9AF13" w14:textId="596D749E" w:rsidR="00F204B1" w:rsidRDefault="00F204B1" w:rsidP="00F204B1">
      <w:pPr>
        <w:jc w:val="both"/>
        <w:rPr>
          <w:lang w:eastAsia="zh-CN"/>
        </w:rPr>
      </w:pPr>
      <w:bookmarkStart w:id="5" w:name="Pro_Report_DL"/>
      <w:r w:rsidRPr="00EB524D">
        <w:rPr>
          <w:b/>
          <w:lang w:eastAsia="ko-KR"/>
        </w:rPr>
        <w:t xml:space="preserve">Proposal </w:t>
      </w:r>
      <w:r w:rsidRPr="00EB524D">
        <w:rPr>
          <w:b/>
          <w:lang w:eastAsia="ko-KR"/>
        </w:rPr>
        <w:fldChar w:fldCharType="begin"/>
      </w:r>
      <w:r w:rsidRPr="00EB524D">
        <w:rPr>
          <w:b/>
          <w:lang w:eastAsia="ko-KR"/>
        </w:rPr>
        <w:instrText xml:space="preserve"> SEQ Proposal \* MERGEFORMAT </w:instrText>
      </w:r>
      <w:r w:rsidRPr="00EB524D">
        <w:rPr>
          <w:b/>
          <w:lang w:eastAsia="ko-KR"/>
        </w:rPr>
        <w:fldChar w:fldCharType="separate"/>
      </w:r>
      <w:r w:rsidR="000129A2">
        <w:rPr>
          <w:b/>
          <w:noProof/>
          <w:lang w:eastAsia="ko-KR"/>
        </w:rPr>
        <w:t>2</w:t>
      </w:r>
      <w:r w:rsidRPr="00EB524D">
        <w:rPr>
          <w:b/>
          <w:lang w:eastAsia="ko-KR"/>
        </w:rPr>
        <w:fldChar w:fldCharType="end"/>
      </w:r>
      <w:r w:rsidRPr="00EB524D">
        <w:rPr>
          <w:lang w:eastAsia="ko-KR"/>
        </w:rPr>
        <w:t>:</w:t>
      </w:r>
      <w:r w:rsidRPr="00EB524D">
        <w:rPr>
          <w:rFonts w:eastAsia="等线" w:cs="Arial"/>
          <w:b/>
        </w:rPr>
        <w:t xml:space="preserve"> </w:t>
      </w:r>
      <w:r>
        <w:rPr>
          <w:lang w:eastAsia="zh-CN"/>
        </w:rPr>
        <w:t>For r</w:t>
      </w:r>
      <w:r w:rsidRPr="00EB524D">
        <w:rPr>
          <w:lang w:eastAsia="zh-CN"/>
        </w:rPr>
        <w:t>etransmission based on enhanced status report</w:t>
      </w:r>
      <w:r>
        <w:rPr>
          <w:lang w:eastAsia="zh-CN"/>
        </w:rPr>
        <w:t>, RAN2 focuses on the enhancements on the DL traffic.</w:t>
      </w:r>
      <w:bookmarkEnd w:id="5"/>
    </w:p>
    <w:p w14:paraId="524C0A8D" w14:textId="61B00738" w:rsidR="00894449" w:rsidRDefault="00D35805" w:rsidP="00BE6119">
      <w:pPr>
        <w:tabs>
          <w:tab w:val="num" w:pos="720"/>
        </w:tabs>
        <w:jc w:val="both"/>
        <w:rPr>
          <w:lang w:eastAsia="zh-CN"/>
        </w:rPr>
      </w:pPr>
      <w:r>
        <w:rPr>
          <w:rFonts w:hint="eastAsia"/>
          <w:lang w:eastAsia="zh-CN"/>
        </w:rPr>
        <w:t>C</w:t>
      </w:r>
      <w:r>
        <w:rPr>
          <w:lang w:eastAsia="zh-CN"/>
        </w:rPr>
        <w:t>urrent f</w:t>
      </w:r>
      <w:bookmarkStart w:id="6" w:name="_Hlk163031635"/>
      <w:r>
        <w:rPr>
          <w:lang w:eastAsia="zh-CN"/>
        </w:rPr>
        <w:t>ramework of RLC status report and RLC retransmission</w:t>
      </w:r>
      <w:bookmarkEnd w:id="6"/>
      <w:r>
        <w:rPr>
          <w:lang w:eastAsia="zh-CN"/>
        </w:rPr>
        <w:t xml:space="preserve"> is </w:t>
      </w:r>
      <w:r w:rsidR="00342B99">
        <w:rPr>
          <w:lang w:eastAsia="zh-CN"/>
        </w:rPr>
        <w:t xml:space="preserve">show in </w:t>
      </w:r>
      <w:r w:rsidR="00FD2123">
        <w:rPr>
          <w:lang w:eastAsia="zh-CN"/>
        </w:rPr>
        <w:fldChar w:fldCharType="begin"/>
      </w:r>
      <w:r w:rsidR="00FD2123">
        <w:rPr>
          <w:lang w:eastAsia="zh-CN"/>
        </w:rPr>
        <w:instrText xml:space="preserve"> REF Fig_RLC_ARQ \h  \* MERGEFORMAT </w:instrText>
      </w:r>
      <w:r w:rsidR="00FD2123">
        <w:rPr>
          <w:lang w:eastAsia="zh-CN"/>
        </w:rPr>
      </w:r>
      <w:r w:rsidR="00FD2123">
        <w:rPr>
          <w:lang w:eastAsia="zh-CN"/>
        </w:rPr>
        <w:fldChar w:fldCharType="separate"/>
      </w:r>
      <w:r w:rsidR="000129A2" w:rsidRPr="000129A2">
        <w:rPr>
          <w:lang w:eastAsia="zh-CN"/>
        </w:rPr>
        <w:t>Figure 2</w:t>
      </w:r>
      <w:r w:rsidR="00FD2123">
        <w:rPr>
          <w:lang w:eastAsia="zh-CN"/>
        </w:rPr>
        <w:fldChar w:fldCharType="end"/>
      </w:r>
      <w:r w:rsidR="00FD2123">
        <w:rPr>
          <w:lang w:eastAsia="zh-CN"/>
        </w:rPr>
        <w:t xml:space="preserve"> </w:t>
      </w:r>
      <w:r w:rsidR="008E3298">
        <w:rPr>
          <w:lang w:eastAsia="zh-CN"/>
        </w:rPr>
        <w:t xml:space="preserve">below. </w:t>
      </w:r>
    </w:p>
    <w:p w14:paraId="3BAA9EDC" w14:textId="4AFE1E14" w:rsidR="00894449" w:rsidRDefault="00894449" w:rsidP="00D607CC">
      <w:pPr>
        <w:jc w:val="center"/>
        <w:rPr>
          <w:lang w:eastAsia="zh-CN"/>
        </w:rPr>
      </w:pPr>
      <w:r w:rsidRPr="00894449">
        <w:rPr>
          <w:lang w:eastAsia="zh-CN"/>
        </w:rPr>
        <w:object w:dxaOrig="6852" w:dyaOrig="3012" w14:anchorId="1CDC50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50pt" o:ole="">
            <v:imagedata r:id="rId13" o:title=""/>
          </v:shape>
          <o:OLEObject Type="Embed" ProgID="Visio.Drawing.15" ShapeID="_x0000_i1025" DrawAspect="Content" ObjectID="_1784713381" r:id="rId14"/>
        </w:object>
      </w:r>
    </w:p>
    <w:p w14:paraId="263549FD" w14:textId="32B9E953" w:rsidR="00D35805" w:rsidRPr="00CC648E" w:rsidRDefault="00D35805" w:rsidP="00D35805">
      <w:pPr>
        <w:ind w:leftChars="100" w:left="200"/>
        <w:jc w:val="center"/>
        <w:rPr>
          <w:b/>
          <w:bCs/>
          <w:lang w:eastAsia="zh-CN"/>
        </w:rPr>
      </w:pPr>
      <w:bookmarkStart w:id="7" w:name="Fig_RLC_ARQ"/>
      <w:r w:rsidRPr="00CC648E">
        <w:rPr>
          <w:b/>
          <w:bCs/>
        </w:rPr>
        <w:t xml:space="preserve">Figure </w:t>
      </w:r>
      <w:r w:rsidRPr="00CC648E">
        <w:rPr>
          <w:b/>
          <w:bCs/>
        </w:rPr>
        <w:fldChar w:fldCharType="begin"/>
      </w:r>
      <w:r w:rsidRPr="00CC648E">
        <w:rPr>
          <w:b/>
          <w:bCs/>
        </w:rPr>
        <w:instrText xml:space="preserve"> SEQ Figure \* ARABIC </w:instrText>
      </w:r>
      <w:r w:rsidRPr="00CC648E">
        <w:rPr>
          <w:b/>
          <w:bCs/>
        </w:rPr>
        <w:fldChar w:fldCharType="separate"/>
      </w:r>
      <w:r w:rsidR="000129A2">
        <w:rPr>
          <w:b/>
          <w:bCs/>
          <w:noProof/>
        </w:rPr>
        <w:t>2</w:t>
      </w:r>
      <w:r w:rsidRPr="00CC648E">
        <w:rPr>
          <w:b/>
          <w:bCs/>
        </w:rPr>
        <w:fldChar w:fldCharType="end"/>
      </w:r>
      <w:bookmarkEnd w:id="7"/>
      <w:r w:rsidRPr="00CC648E">
        <w:rPr>
          <w:b/>
          <w:bCs/>
        </w:rPr>
        <w:t xml:space="preserve">: </w:t>
      </w:r>
      <w:r w:rsidRPr="00D35805">
        <w:rPr>
          <w:b/>
          <w:bCs/>
        </w:rPr>
        <w:t>RLC status report and RLC retransmission</w:t>
      </w:r>
    </w:p>
    <w:p w14:paraId="73FF1676" w14:textId="2236F5DF" w:rsidR="005F65C7" w:rsidRDefault="00137F3A" w:rsidP="00137F3A">
      <w:pPr>
        <w:tabs>
          <w:tab w:val="num" w:pos="720"/>
        </w:tabs>
        <w:jc w:val="both"/>
        <w:rPr>
          <w:lang w:eastAsia="zh-CN"/>
        </w:rPr>
      </w:pPr>
      <w:r>
        <w:rPr>
          <w:lang w:eastAsia="zh-CN"/>
        </w:rPr>
        <w:t xml:space="preserve">Triggers for RLC status report is either from poll or by expiry of </w:t>
      </w:r>
      <w:r>
        <w:rPr>
          <w:i/>
          <w:iCs/>
          <w:lang w:eastAsia="zh-CN"/>
        </w:rPr>
        <w:t>t-Reassembly</w:t>
      </w:r>
      <w:r>
        <w:rPr>
          <w:lang w:eastAsia="zh-CN"/>
        </w:rPr>
        <w:t xml:space="preserve">, as from </w:t>
      </w:r>
      <w:r w:rsidR="00BE6119">
        <w:rPr>
          <w:lang w:eastAsia="zh-CN"/>
        </w:rPr>
        <w:t>TS 38.322 clause 5.3.4, copied below</w:t>
      </w:r>
      <w:r>
        <w:rPr>
          <w:lang w:eastAsia="zh-CN"/>
        </w:rPr>
        <w:t>:</w:t>
      </w:r>
      <w:r w:rsidR="00BE6119">
        <w:rPr>
          <w:lang w:eastAsia="zh-CN"/>
        </w:rPr>
        <w:t xml:space="preserve"> </w:t>
      </w:r>
    </w:p>
    <w:p w14:paraId="24DE6FE3" w14:textId="77777777" w:rsidR="005B0BFF" w:rsidRPr="00A87B4B" w:rsidRDefault="005B0BFF" w:rsidP="005B0BFF">
      <w:pPr>
        <w:ind w:leftChars="200" w:left="400"/>
        <w:rPr>
          <w:bCs/>
          <w:lang w:eastAsia="ko-KR"/>
        </w:rPr>
      </w:pPr>
      <w:r w:rsidRPr="00A87B4B">
        <w:rPr>
          <w:bCs/>
          <w:lang w:eastAsia="ko-KR"/>
        </w:rPr>
        <w:t>Triggers to initiate STATUS reporting include:</w:t>
      </w:r>
    </w:p>
    <w:p w14:paraId="047711B0" w14:textId="77777777" w:rsidR="005B0BFF" w:rsidRPr="00A87B4B" w:rsidRDefault="005B0BFF" w:rsidP="005B0BFF">
      <w:pPr>
        <w:pStyle w:val="B1"/>
        <w:ind w:leftChars="342" w:left="968"/>
      </w:pPr>
      <w:r w:rsidRPr="00A87B4B">
        <w:t>-</w:t>
      </w:r>
      <w:r w:rsidRPr="00A87B4B">
        <w:tab/>
        <w:t>Polling from its peer AM RLC entity:</w:t>
      </w:r>
    </w:p>
    <w:p w14:paraId="66EE4595" w14:textId="77777777" w:rsidR="005B0BFF" w:rsidRPr="00A87B4B" w:rsidRDefault="005B0BFF" w:rsidP="005B0BFF">
      <w:pPr>
        <w:pStyle w:val="B2"/>
        <w:ind w:leftChars="483" w:left="1250"/>
      </w:pPr>
      <w:r w:rsidRPr="00A87B4B">
        <w:t>-</w:t>
      </w:r>
      <w:r w:rsidRPr="00A87B4B">
        <w:tab/>
        <w:t>When an AMD PDU with SN = x and the P field set to "1" is received from lower layer, the receiving side of an AM RLC entity shall:</w:t>
      </w:r>
    </w:p>
    <w:p w14:paraId="5DF04B41" w14:textId="77777777" w:rsidR="005B0BFF" w:rsidRPr="00A87B4B" w:rsidRDefault="005B0BFF" w:rsidP="005B0BFF">
      <w:pPr>
        <w:pStyle w:val="B3"/>
        <w:ind w:leftChars="625" w:left="1534"/>
      </w:pPr>
      <w:r w:rsidRPr="00A87B4B">
        <w:t>-</w:t>
      </w:r>
      <w:r w:rsidRPr="00A87B4B">
        <w:tab/>
        <w:t>if the AMD PDU is to be discarded as specified in clause 5.2.3.2.2; or</w:t>
      </w:r>
    </w:p>
    <w:p w14:paraId="6683EC8E" w14:textId="77777777" w:rsidR="005B0BFF" w:rsidRPr="00A87B4B" w:rsidRDefault="005B0BFF" w:rsidP="005B0BFF">
      <w:pPr>
        <w:pStyle w:val="B3"/>
        <w:ind w:leftChars="625" w:left="1534"/>
      </w:pPr>
      <w:r w:rsidRPr="00A87B4B">
        <w:t>-</w:t>
      </w:r>
      <w:r w:rsidRPr="00A87B4B">
        <w:tab/>
        <w:t xml:space="preserve">if x &lt; </w:t>
      </w:r>
      <w:proofErr w:type="spellStart"/>
      <w:r w:rsidRPr="00A87B4B">
        <w:t>RX_Highest_Status</w:t>
      </w:r>
      <w:proofErr w:type="spellEnd"/>
      <w:r w:rsidRPr="00A87B4B">
        <w:t xml:space="preserve"> or x &gt;= </w:t>
      </w:r>
      <w:proofErr w:type="spellStart"/>
      <w:r w:rsidRPr="00A87B4B">
        <w:t>RX_Next</w:t>
      </w:r>
      <w:proofErr w:type="spellEnd"/>
      <w:r w:rsidRPr="00A87B4B">
        <w:t xml:space="preserve"> + </w:t>
      </w:r>
      <w:proofErr w:type="spellStart"/>
      <w:r w:rsidRPr="00A87B4B">
        <w:t>AM_Window_Size</w:t>
      </w:r>
      <w:proofErr w:type="spellEnd"/>
      <w:r w:rsidRPr="00A87B4B">
        <w:t>:</w:t>
      </w:r>
    </w:p>
    <w:p w14:paraId="6E16EBA9" w14:textId="77777777" w:rsidR="005B0BFF" w:rsidRPr="00A87B4B" w:rsidRDefault="005B0BFF" w:rsidP="005B0BFF">
      <w:pPr>
        <w:pStyle w:val="B4"/>
        <w:ind w:leftChars="767" w:left="1818"/>
      </w:pPr>
      <w:r w:rsidRPr="00A87B4B">
        <w:t>-</w:t>
      </w:r>
      <w:r w:rsidRPr="00A87B4B">
        <w:tab/>
        <w:t>trigger a STATUS report.</w:t>
      </w:r>
    </w:p>
    <w:p w14:paraId="005B97B4" w14:textId="77777777" w:rsidR="005B0BFF" w:rsidRPr="00A87B4B" w:rsidRDefault="005B0BFF" w:rsidP="005B0BFF">
      <w:pPr>
        <w:pStyle w:val="B3"/>
        <w:ind w:leftChars="625" w:left="1534"/>
      </w:pPr>
      <w:r w:rsidRPr="00A87B4B">
        <w:t>-</w:t>
      </w:r>
      <w:r w:rsidRPr="00A87B4B">
        <w:tab/>
        <w:t>else:</w:t>
      </w:r>
    </w:p>
    <w:p w14:paraId="54D777AE" w14:textId="77777777" w:rsidR="005B0BFF" w:rsidRPr="00A87B4B" w:rsidRDefault="005B0BFF" w:rsidP="005B0BFF">
      <w:pPr>
        <w:pStyle w:val="B4"/>
        <w:ind w:leftChars="767" w:left="1818"/>
      </w:pPr>
      <w:r w:rsidRPr="00A87B4B">
        <w:t>-</w:t>
      </w:r>
      <w:r w:rsidRPr="00A87B4B">
        <w:tab/>
        <w:t xml:space="preserve">delay triggering the STATUS report until x &lt; </w:t>
      </w:r>
      <w:proofErr w:type="spellStart"/>
      <w:r w:rsidRPr="00A87B4B">
        <w:t>RX_Highest_Status</w:t>
      </w:r>
      <w:proofErr w:type="spellEnd"/>
      <w:r w:rsidRPr="00A87B4B">
        <w:t xml:space="preserve"> or x &gt;= </w:t>
      </w:r>
      <w:proofErr w:type="spellStart"/>
      <w:r w:rsidRPr="00A87B4B">
        <w:t>RX_Next</w:t>
      </w:r>
      <w:proofErr w:type="spellEnd"/>
      <w:r w:rsidRPr="00A87B4B">
        <w:t xml:space="preserve"> + </w:t>
      </w:r>
      <w:proofErr w:type="spellStart"/>
      <w:r w:rsidRPr="00A87B4B">
        <w:t>AM_Window_Size</w:t>
      </w:r>
      <w:proofErr w:type="spellEnd"/>
      <w:r w:rsidRPr="00A87B4B">
        <w:t>.</w:t>
      </w:r>
    </w:p>
    <w:p w14:paraId="69173D41" w14:textId="77777777" w:rsidR="005B0BFF" w:rsidRPr="00A87B4B" w:rsidRDefault="005B0BFF" w:rsidP="005B0BFF">
      <w:pPr>
        <w:pStyle w:val="NO"/>
        <w:ind w:leftChars="342" w:left="1535"/>
      </w:pPr>
      <w:r w:rsidRPr="00A87B4B">
        <w:t>NOTE 1:</w:t>
      </w:r>
      <w:r w:rsidRPr="00A87B4B">
        <w:tab/>
        <w:t>This ensures that the RLC Status report is transmitted after HARQ reordering.</w:t>
      </w:r>
    </w:p>
    <w:p w14:paraId="3B95D62F" w14:textId="77777777" w:rsidR="005B0BFF" w:rsidRPr="00A87B4B" w:rsidRDefault="005B0BFF" w:rsidP="005B0BFF">
      <w:pPr>
        <w:pStyle w:val="B1"/>
        <w:ind w:leftChars="342" w:left="968"/>
      </w:pPr>
      <w:r w:rsidRPr="00A87B4B">
        <w:t>-</w:t>
      </w:r>
      <w:r w:rsidRPr="00A87B4B">
        <w:tab/>
        <w:t>Detection of reception failure of an AMD PDU</w:t>
      </w:r>
    </w:p>
    <w:p w14:paraId="7E468E4E" w14:textId="77777777" w:rsidR="005B0BFF" w:rsidRPr="00A87B4B" w:rsidRDefault="005B0BFF" w:rsidP="005B0BFF">
      <w:pPr>
        <w:pStyle w:val="B2"/>
        <w:ind w:leftChars="483" w:left="1250"/>
      </w:pPr>
      <w:r w:rsidRPr="00A87B4B">
        <w:t>-</w:t>
      </w:r>
      <w:r w:rsidRPr="00A87B4B">
        <w:tab/>
        <w:t xml:space="preserve">The receiving side of an AM RLC entity shall trigger a STATUS report when </w:t>
      </w:r>
      <w:r w:rsidRPr="00A87B4B">
        <w:rPr>
          <w:i/>
        </w:rPr>
        <w:t>t-Reassembly</w:t>
      </w:r>
      <w:r w:rsidRPr="00A87B4B">
        <w:t xml:space="preserve"> expires.</w:t>
      </w:r>
    </w:p>
    <w:p w14:paraId="4FA49239" w14:textId="4FA0DEAC" w:rsidR="003B3E24" w:rsidRDefault="00AF290B" w:rsidP="00975CDB">
      <w:pPr>
        <w:jc w:val="both"/>
        <w:rPr>
          <w:lang w:eastAsia="zh-CN"/>
        </w:rPr>
      </w:pPr>
      <w:r>
        <w:rPr>
          <w:lang w:eastAsia="zh-CN"/>
        </w:rPr>
        <w:t xml:space="preserve">Potential enhancements for </w:t>
      </w:r>
      <w:r w:rsidR="002C6785">
        <w:rPr>
          <w:lang w:eastAsia="zh-CN"/>
        </w:rPr>
        <w:t xml:space="preserve">RLC status report can be </w:t>
      </w:r>
      <w:r w:rsidR="00ED045E">
        <w:rPr>
          <w:lang w:eastAsia="zh-CN"/>
        </w:rPr>
        <w:t>the introduction of new triggers, e.g.</w:t>
      </w:r>
      <w:r w:rsidR="00ED299A">
        <w:rPr>
          <w:lang w:eastAsia="zh-CN"/>
        </w:rPr>
        <w:t xml:space="preserve"> status report based on bytes / number of PDUs received, </w:t>
      </w:r>
      <w:r w:rsidR="004411CC">
        <w:rPr>
          <w:lang w:eastAsia="zh-CN"/>
        </w:rPr>
        <w:t xml:space="preserve">as well as </w:t>
      </w:r>
      <w:r w:rsidR="00ED299A">
        <w:rPr>
          <w:lang w:eastAsia="zh-CN"/>
        </w:rPr>
        <w:t>periodical status report</w:t>
      </w:r>
      <w:r w:rsidR="004411CC">
        <w:rPr>
          <w:lang w:eastAsia="zh-CN"/>
        </w:rPr>
        <w:t>. Another aspect is that currently after receiving polling from gNB, UE delays triggering of status report until certain condition is satisfied</w:t>
      </w:r>
      <w:r w:rsidR="00B75EBB">
        <w:rPr>
          <w:lang w:eastAsia="zh-CN"/>
        </w:rPr>
        <w:t xml:space="preserve"> (SN </w:t>
      </w:r>
      <w:r w:rsidR="00B75EBB" w:rsidRPr="00A87B4B">
        <w:t xml:space="preserve">x &lt; </w:t>
      </w:r>
      <w:proofErr w:type="spellStart"/>
      <w:r w:rsidR="00B75EBB" w:rsidRPr="00A87B4B">
        <w:t>RX_Highest_Status</w:t>
      </w:r>
      <w:proofErr w:type="spellEnd"/>
      <w:r w:rsidR="00B75EBB" w:rsidRPr="00A87B4B">
        <w:t xml:space="preserve"> or x &gt;= </w:t>
      </w:r>
      <w:proofErr w:type="spellStart"/>
      <w:r w:rsidR="00B75EBB" w:rsidRPr="00A87B4B">
        <w:t>RX_Next</w:t>
      </w:r>
      <w:proofErr w:type="spellEnd"/>
      <w:r w:rsidR="00B75EBB" w:rsidRPr="00A87B4B">
        <w:t xml:space="preserve"> + </w:t>
      </w:r>
      <w:proofErr w:type="spellStart"/>
      <w:r w:rsidR="00B75EBB" w:rsidRPr="00A87B4B">
        <w:t>AM_Window_Size</w:t>
      </w:r>
      <w:proofErr w:type="spellEnd"/>
      <w:r w:rsidR="00B75EBB">
        <w:rPr>
          <w:lang w:eastAsia="zh-CN"/>
        </w:rPr>
        <w:t>)</w:t>
      </w:r>
      <w:r w:rsidR="004411CC">
        <w:rPr>
          <w:lang w:eastAsia="zh-CN"/>
        </w:rPr>
        <w:t>. Considering the short PDB of XR traffic, it might be helpful to also consider to allow UE to send status report immediately after receiving polling</w:t>
      </w:r>
      <w:r w:rsidR="00753AE2">
        <w:rPr>
          <w:lang w:eastAsia="zh-CN"/>
        </w:rPr>
        <w:t>.</w:t>
      </w:r>
    </w:p>
    <w:p w14:paraId="14DB8FD2" w14:textId="7F78E707" w:rsidR="00BE6119" w:rsidRDefault="00BE1D06" w:rsidP="00975CDB">
      <w:pPr>
        <w:jc w:val="both"/>
        <w:rPr>
          <w:lang w:eastAsia="zh-CN"/>
        </w:rPr>
      </w:pPr>
      <w:bookmarkStart w:id="8" w:name="Pro_Sta"/>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0129A2">
        <w:rPr>
          <w:b/>
          <w:noProof/>
          <w:lang w:eastAsia="ko-KR"/>
        </w:rPr>
        <w:t>3</w:t>
      </w:r>
      <w:r>
        <w:rPr>
          <w:b/>
          <w:lang w:eastAsia="ko-KR"/>
        </w:rPr>
        <w:fldChar w:fldCharType="end"/>
      </w:r>
      <w:r>
        <w:rPr>
          <w:lang w:eastAsia="ko-KR"/>
        </w:rPr>
        <w:t>:</w:t>
      </w:r>
      <w:r>
        <w:rPr>
          <w:rFonts w:eastAsia="等线" w:cs="Arial"/>
          <w:b/>
        </w:rPr>
        <w:t xml:space="preserve"> </w:t>
      </w:r>
      <w:r w:rsidRPr="00BE1D06">
        <w:rPr>
          <w:rFonts w:eastAsia="等线" w:cs="Arial"/>
          <w:bCs/>
        </w:rPr>
        <w:t>RAN2 to</w:t>
      </w:r>
      <w:r>
        <w:rPr>
          <w:rFonts w:eastAsia="等线" w:cs="Arial"/>
          <w:b/>
        </w:rPr>
        <w:t xml:space="preserve"> </w:t>
      </w:r>
      <w:r w:rsidR="009F7DCB">
        <w:rPr>
          <w:rFonts w:eastAsia="等线" w:cs="Arial"/>
          <w:bCs/>
        </w:rPr>
        <w:t>analyze solution direction of new triggers for RLC status report as well as fast status report after receiving polling</w:t>
      </w:r>
      <w:r>
        <w:rPr>
          <w:lang w:eastAsia="zh-CN"/>
        </w:rPr>
        <w:t>.</w:t>
      </w:r>
      <w:bookmarkEnd w:id="8"/>
    </w:p>
    <w:p w14:paraId="22DDD5B2" w14:textId="1B41D997" w:rsidR="00065CF1" w:rsidRDefault="00065CF1" w:rsidP="00975CDB">
      <w:pPr>
        <w:jc w:val="both"/>
        <w:rPr>
          <w:lang w:eastAsia="zh-CN"/>
        </w:rPr>
      </w:pPr>
      <w:r w:rsidRPr="00B82393">
        <w:rPr>
          <w:rFonts w:eastAsiaTheme="minorEastAsia" w:hint="eastAsia"/>
          <w:u w:val="single"/>
          <w:lang w:eastAsia="zh-CN"/>
        </w:rPr>
        <w:t>E</w:t>
      </w:r>
      <w:r w:rsidRPr="00B82393">
        <w:rPr>
          <w:rFonts w:eastAsiaTheme="minorEastAsia"/>
          <w:u w:val="single"/>
          <w:lang w:eastAsia="zh-CN"/>
        </w:rPr>
        <w:t xml:space="preserve">nhancements to </w:t>
      </w:r>
      <w:r>
        <w:rPr>
          <w:rFonts w:eastAsiaTheme="minorEastAsia"/>
          <w:u w:val="single"/>
          <w:lang w:eastAsia="zh-CN"/>
        </w:rPr>
        <w:t>polling</w:t>
      </w:r>
    </w:p>
    <w:p w14:paraId="3CA83348" w14:textId="60215C8D" w:rsidR="003C0D8F" w:rsidRDefault="003C0D8F" w:rsidP="00975CDB">
      <w:pPr>
        <w:jc w:val="both"/>
        <w:rPr>
          <w:lang w:eastAsia="zh-CN"/>
        </w:rPr>
      </w:pPr>
      <w:r>
        <w:rPr>
          <w:rFonts w:hint="eastAsia"/>
          <w:lang w:eastAsia="zh-CN"/>
        </w:rPr>
        <w:t>R</w:t>
      </w:r>
      <w:r>
        <w:rPr>
          <w:lang w:eastAsia="zh-CN"/>
        </w:rPr>
        <w:t>egarding polling enhancements,</w:t>
      </w:r>
      <w:r w:rsidR="007E33C9">
        <w:rPr>
          <w:lang w:eastAsia="zh-CN"/>
        </w:rPr>
        <w:t xml:space="preserve"> it should be noted that the purpose of polling is to inform the peer to transmit status report. </w:t>
      </w:r>
      <w:r w:rsidR="00761E0E">
        <w:rPr>
          <w:lang w:eastAsia="zh-CN"/>
        </w:rPr>
        <w:t xml:space="preserve">In case of polling sent by gNB, </w:t>
      </w:r>
      <w:r w:rsidR="005E7799">
        <w:rPr>
          <w:lang w:eastAsia="zh-CN"/>
        </w:rPr>
        <w:t xml:space="preserve">polling enhancement can be handled by gNB implementation. </w:t>
      </w:r>
      <w:r w:rsidR="00065CF1">
        <w:rPr>
          <w:lang w:eastAsia="zh-CN"/>
        </w:rPr>
        <w:t xml:space="preserve">In case of polling </w:t>
      </w:r>
      <w:r w:rsidR="00065CF1">
        <w:rPr>
          <w:lang w:eastAsia="zh-CN"/>
        </w:rPr>
        <w:lastRenderedPageBreak/>
        <w:t xml:space="preserve">sent by </w:t>
      </w:r>
      <w:r w:rsidR="001C0885">
        <w:rPr>
          <w:lang w:eastAsia="zh-CN"/>
        </w:rPr>
        <w:t>the UE</w:t>
      </w:r>
      <w:r w:rsidR="00065CF1">
        <w:rPr>
          <w:lang w:eastAsia="zh-CN"/>
        </w:rPr>
        <w:t xml:space="preserve">, the goal is to get status report from gNB in a fast manner. However, gNB should be aware of the PDB requirements of XR traffic, and </w:t>
      </w:r>
      <w:r w:rsidR="005D5CC7">
        <w:rPr>
          <w:lang w:eastAsia="zh-CN"/>
        </w:rPr>
        <w:t xml:space="preserve">can send RLC status report in time by implementation. Therefore, evaluation is needed on the benefits of polling enhancements over gNB implementation on the </w:t>
      </w:r>
      <w:r w:rsidR="00627DDE">
        <w:rPr>
          <w:lang w:eastAsia="zh-CN"/>
        </w:rPr>
        <w:t xml:space="preserve">timely </w:t>
      </w:r>
      <w:r w:rsidR="005D5CC7">
        <w:rPr>
          <w:lang w:eastAsia="zh-CN"/>
        </w:rPr>
        <w:t>handling of polling and RLC status report.</w:t>
      </w:r>
      <w:r>
        <w:rPr>
          <w:lang w:eastAsia="zh-CN"/>
        </w:rPr>
        <w:t xml:space="preserve"> </w:t>
      </w:r>
    </w:p>
    <w:p w14:paraId="2258CE05" w14:textId="37C61DA6" w:rsidR="005D5CC7" w:rsidRDefault="005D5CC7" w:rsidP="005D5CC7">
      <w:pPr>
        <w:jc w:val="both"/>
        <w:rPr>
          <w:lang w:eastAsia="zh-CN"/>
        </w:rPr>
      </w:pPr>
      <w:bookmarkStart w:id="9" w:name="Pro_Poll"/>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0129A2">
        <w:rPr>
          <w:b/>
          <w:noProof/>
          <w:lang w:eastAsia="ko-KR"/>
        </w:rPr>
        <w:t>4</w:t>
      </w:r>
      <w:r>
        <w:rPr>
          <w:b/>
          <w:lang w:eastAsia="ko-KR"/>
        </w:rPr>
        <w:fldChar w:fldCharType="end"/>
      </w:r>
      <w:r>
        <w:rPr>
          <w:lang w:eastAsia="ko-KR"/>
        </w:rPr>
        <w:t>:</w:t>
      </w:r>
      <w:r>
        <w:rPr>
          <w:rFonts w:eastAsia="等线" w:cs="Arial"/>
          <w:b/>
        </w:rPr>
        <w:t xml:space="preserve"> </w:t>
      </w:r>
      <w:r>
        <w:rPr>
          <w:lang w:eastAsia="zh-CN"/>
        </w:rPr>
        <w:t xml:space="preserve">Justification is needed for polling enhancement </w:t>
      </w:r>
      <w:r w:rsidR="00C37695">
        <w:rPr>
          <w:lang w:eastAsia="zh-CN"/>
        </w:rPr>
        <w:t>since</w:t>
      </w:r>
      <w:r w:rsidR="004F0712">
        <w:rPr>
          <w:lang w:eastAsia="zh-CN"/>
        </w:rPr>
        <w:t xml:space="preserve"> </w:t>
      </w:r>
      <w:r>
        <w:rPr>
          <w:lang w:eastAsia="zh-CN"/>
        </w:rPr>
        <w:t xml:space="preserve">gNB implementation </w:t>
      </w:r>
      <w:r w:rsidR="004F0712">
        <w:rPr>
          <w:lang w:eastAsia="zh-CN"/>
        </w:rPr>
        <w:t xml:space="preserve">can handle </w:t>
      </w:r>
      <w:r w:rsidR="00627DDE">
        <w:rPr>
          <w:lang w:eastAsia="zh-CN"/>
        </w:rPr>
        <w:t xml:space="preserve">timely </w:t>
      </w:r>
      <w:r>
        <w:rPr>
          <w:lang w:eastAsia="zh-CN"/>
        </w:rPr>
        <w:t xml:space="preserve">polling and RLC status report </w:t>
      </w:r>
      <w:r w:rsidR="00C37695">
        <w:rPr>
          <w:lang w:eastAsia="zh-CN"/>
        </w:rPr>
        <w:t xml:space="preserve">taking into account the PDB requirements of </w:t>
      </w:r>
      <w:r>
        <w:rPr>
          <w:lang w:eastAsia="zh-CN"/>
        </w:rPr>
        <w:t>XR</w:t>
      </w:r>
      <w:r w:rsidR="00C37695">
        <w:rPr>
          <w:lang w:eastAsia="zh-CN"/>
        </w:rPr>
        <w:t xml:space="preserve"> traffic</w:t>
      </w:r>
      <w:r>
        <w:rPr>
          <w:lang w:eastAsia="zh-CN"/>
        </w:rPr>
        <w:t>.</w:t>
      </w:r>
      <w:bookmarkEnd w:id="9"/>
    </w:p>
    <w:p w14:paraId="1D5EC7F2" w14:textId="36B6CF43" w:rsidR="00B67F94" w:rsidRDefault="00BD5586" w:rsidP="00B67F94">
      <w:pPr>
        <w:pStyle w:val="2"/>
      </w:pPr>
      <w:r w:rsidRPr="00BD5586">
        <w:t xml:space="preserve">Avoid unnecessary </w:t>
      </w:r>
      <w:r w:rsidR="006A326B">
        <w:t xml:space="preserve">RLC </w:t>
      </w:r>
      <w:r>
        <w:t>retransmission</w:t>
      </w:r>
      <w:r w:rsidR="007A7052">
        <w:t>s</w:t>
      </w:r>
    </w:p>
    <w:p w14:paraId="3971FE49" w14:textId="3755FCA3" w:rsidR="00112027" w:rsidRPr="00417D4F" w:rsidRDefault="00E133EE" w:rsidP="00062BF7">
      <w:pPr>
        <w:jc w:val="both"/>
        <w:rPr>
          <w:lang w:eastAsia="zh-CN"/>
        </w:rPr>
      </w:pPr>
      <w:r>
        <w:rPr>
          <w:rFonts w:hint="eastAsia"/>
          <w:lang w:eastAsia="zh-CN"/>
        </w:rPr>
        <w:t>I</w:t>
      </w:r>
      <w:r>
        <w:rPr>
          <w:lang w:eastAsia="zh-CN"/>
        </w:rPr>
        <w:t xml:space="preserve">n RAN2#126 meeting, </w:t>
      </w:r>
      <w:r w:rsidR="004B1122">
        <w:rPr>
          <w:lang w:eastAsia="zh-CN"/>
        </w:rPr>
        <w:t xml:space="preserve">following was </w:t>
      </w:r>
      <w:r w:rsidR="00062BF7">
        <w:rPr>
          <w:lang w:eastAsia="zh-CN"/>
        </w:rPr>
        <w:t>agreed regarding avoiding unnecessary RLC retransmissions:</w:t>
      </w:r>
    </w:p>
    <w:tbl>
      <w:tblPr>
        <w:tblW w:w="907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112027" w:rsidRPr="00417D4F" w14:paraId="4DB33A53" w14:textId="77777777" w:rsidTr="00544F2A">
        <w:trPr>
          <w:trHeight w:val="1147"/>
        </w:trPr>
        <w:tc>
          <w:tcPr>
            <w:tcW w:w="9072" w:type="dxa"/>
          </w:tcPr>
          <w:p w14:paraId="65350E09" w14:textId="77777777" w:rsidR="00112027" w:rsidRPr="000D68B3" w:rsidRDefault="00112027" w:rsidP="00544F2A">
            <w:pPr>
              <w:pStyle w:val="Agreement"/>
              <w:ind w:leftChars="29" w:left="418"/>
              <w:rPr>
                <w:b w:val="0"/>
                <w:bCs/>
                <w:sz w:val="18"/>
                <w:szCs w:val="18"/>
              </w:rPr>
            </w:pPr>
            <w:r w:rsidRPr="000D68B3">
              <w:rPr>
                <w:b w:val="0"/>
                <w:bCs/>
                <w:sz w:val="18"/>
                <w:szCs w:val="18"/>
              </w:rPr>
              <w:t>For avoiding unnecessary RLC AM retransmissions, RAN2 to enhance the RLC AM by adopting enhancements from one of the following perspectives:</w:t>
            </w:r>
          </w:p>
          <w:p w14:paraId="3F684F1A" w14:textId="77777777" w:rsidR="00112027" w:rsidRPr="000D68B3" w:rsidRDefault="00112027" w:rsidP="00544F2A">
            <w:pPr>
              <w:pStyle w:val="Doc-text2"/>
              <w:numPr>
                <w:ilvl w:val="0"/>
                <w:numId w:val="38"/>
              </w:numPr>
              <w:ind w:leftChars="209" w:left="778"/>
              <w:rPr>
                <w:bCs/>
                <w:sz w:val="18"/>
                <w:szCs w:val="18"/>
              </w:rPr>
            </w:pPr>
            <w:r w:rsidRPr="000D68B3">
              <w:rPr>
                <w:bCs/>
                <w:sz w:val="18"/>
                <w:szCs w:val="18"/>
              </w:rPr>
              <w:t>Rx initiated approach</w:t>
            </w:r>
          </w:p>
          <w:p w14:paraId="1FAF7E80" w14:textId="77777777" w:rsidR="00112027" w:rsidRPr="000D68B3" w:rsidRDefault="00112027" w:rsidP="00544F2A">
            <w:pPr>
              <w:pStyle w:val="Doc-text2"/>
              <w:numPr>
                <w:ilvl w:val="0"/>
                <w:numId w:val="38"/>
              </w:numPr>
              <w:ind w:leftChars="209" w:left="778"/>
              <w:rPr>
                <w:bCs/>
                <w:sz w:val="18"/>
                <w:szCs w:val="18"/>
              </w:rPr>
            </w:pPr>
            <w:r w:rsidRPr="000D68B3">
              <w:rPr>
                <w:bCs/>
                <w:sz w:val="18"/>
                <w:szCs w:val="18"/>
              </w:rPr>
              <w:t>Tx initiated approach</w:t>
            </w:r>
          </w:p>
          <w:p w14:paraId="2A94B71D" w14:textId="77777777" w:rsidR="00112027" w:rsidRPr="000D68B3" w:rsidRDefault="00112027" w:rsidP="00544F2A">
            <w:pPr>
              <w:pStyle w:val="Agreement"/>
              <w:ind w:leftChars="29" w:left="418"/>
              <w:rPr>
                <w:b w:val="0"/>
                <w:bCs/>
                <w:sz w:val="18"/>
                <w:szCs w:val="18"/>
              </w:rPr>
            </w:pPr>
            <w:r w:rsidRPr="000D68B3">
              <w:rPr>
                <w:b w:val="0"/>
                <w:bCs/>
                <w:sz w:val="18"/>
                <w:szCs w:val="18"/>
              </w:rPr>
              <w:t>RAN2 will discuss details of both approaches, compare them and choose one once the details are clearer.</w:t>
            </w:r>
          </w:p>
          <w:p w14:paraId="2641995F" w14:textId="77777777" w:rsidR="00112027" w:rsidRPr="000D68B3" w:rsidRDefault="00112027" w:rsidP="00544F2A">
            <w:pPr>
              <w:pStyle w:val="Agreement"/>
              <w:ind w:leftChars="29" w:left="418"/>
              <w:rPr>
                <w:b w:val="0"/>
                <w:bCs/>
                <w:sz w:val="18"/>
                <w:szCs w:val="18"/>
              </w:rPr>
            </w:pPr>
            <w:r w:rsidRPr="000D68B3">
              <w:rPr>
                <w:b w:val="0"/>
                <w:bCs/>
                <w:sz w:val="18"/>
                <w:szCs w:val="18"/>
              </w:rPr>
              <w:t xml:space="preserve">For Tx initiated approach: </w:t>
            </w:r>
          </w:p>
          <w:p w14:paraId="3DA59014" w14:textId="77777777" w:rsidR="00112027" w:rsidRPr="000D68B3" w:rsidRDefault="00112027" w:rsidP="00544F2A">
            <w:pPr>
              <w:pStyle w:val="Agreement"/>
              <w:numPr>
                <w:ilvl w:val="2"/>
                <w:numId w:val="10"/>
              </w:numPr>
              <w:tabs>
                <w:tab w:val="clear" w:pos="2160"/>
              </w:tabs>
              <w:ind w:leftChars="300" w:left="1140" w:hanging="540"/>
              <w:rPr>
                <w:b w:val="0"/>
                <w:bCs/>
                <w:sz w:val="18"/>
                <w:szCs w:val="18"/>
              </w:rPr>
            </w:pPr>
            <w:r w:rsidRPr="000D68B3">
              <w:rPr>
                <w:b w:val="0"/>
                <w:bCs/>
                <w:sz w:val="18"/>
                <w:szCs w:val="18"/>
              </w:rPr>
              <w:t>The transmitting side of AM RLC entity notifies the receiving RLC side about the obsolete SDUs</w:t>
            </w:r>
          </w:p>
          <w:p w14:paraId="13951C72" w14:textId="77777777" w:rsidR="00112027" w:rsidRPr="000D68B3" w:rsidRDefault="00112027" w:rsidP="00544F2A">
            <w:pPr>
              <w:pStyle w:val="Agreement"/>
              <w:numPr>
                <w:ilvl w:val="2"/>
                <w:numId w:val="10"/>
              </w:numPr>
              <w:tabs>
                <w:tab w:val="clear" w:pos="2160"/>
              </w:tabs>
              <w:ind w:leftChars="300" w:left="1140" w:hanging="540"/>
              <w:rPr>
                <w:b w:val="0"/>
                <w:bCs/>
                <w:sz w:val="18"/>
                <w:szCs w:val="18"/>
              </w:rPr>
            </w:pPr>
            <w:r w:rsidRPr="000D68B3">
              <w:rPr>
                <w:b w:val="0"/>
                <w:bCs/>
                <w:sz w:val="18"/>
                <w:szCs w:val="18"/>
              </w:rPr>
              <w:t>Tx side stops retransmit obsolete SDUs</w:t>
            </w:r>
          </w:p>
          <w:p w14:paraId="5A70F856" w14:textId="77777777" w:rsidR="00112027" w:rsidRPr="000D68B3" w:rsidRDefault="00112027" w:rsidP="00544F2A">
            <w:pPr>
              <w:pStyle w:val="Agreement"/>
              <w:numPr>
                <w:ilvl w:val="2"/>
                <w:numId w:val="10"/>
              </w:numPr>
              <w:tabs>
                <w:tab w:val="clear" w:pos="2160"/>
              </w:tabs>
              <w:ind w:leftChars="300" w:left="1140" w:hanging="540"/>
              <w:rPr>
                <w:b w:val="0"/>
                <w:bCs/>
                <w:sz w:val="18"/>
                <w:szCs w:val="18"/>
              </w:rPr>
            </w:pPr>
            <w:r w:rsidRPr="000D68B3">
              <w:rPr>
                <w:b w:val="0"/>
                <w:bCs/>
                <w:sz w:val="18"/>
                <w:szCs w:val="18"/>
              </w:rPr>
              <w:t>Rx side updates state variables according to the information from Tx side</w:t>
            </w:r>
          </w:p>
          <w:p w14:paraId="3AF3DA8D" w14:textId="77777777" w:rsidR="00112027" w:rsidRPr="000D68B3" w:rsidRDefault="00112027" w:rsidP="00544F2A">
            <w:pPr>
              <w:pStyle w:val="Agreement"/>
              <w:ind w:leftChars="29" w:left="418"/>
              <w:rPr>
                <w:b w:val="0"/>
                <w:bCs/>
                <w:sz w:val="18"/>
                <w:szCs w:val="18"/>
              </w:rPr>
            </w:pPr>
            <w:r w:rsidRPr="000D68B3">
              <w:rPr>
                <w:b w:val="0"/>
                <w:bCs/>
                <w:sz w:val="18"/>
                <w:szCs w:val="18"/>
              </w:rPr>
              <w:t xml:space="preserve">For Rx initiated approach: </w:t>
            </w:r>
          </w:p>
          <w:p w14:paraId="38142EDC" w14:textId="77777777" w:rsidR="00112027" w:rsidRPr="000D68B3" w:rsidRDefault="00112027" w:rsidP="00544F2A">
            <w:pPr>
              <w:pStyle w:val="Agreement"/>
              <w:numPr>
                <w:ilvl w:val="2"/>
                <w:numId w:val="10"/>
              </w:numPr>
              <w:tabs>
                <w:tab w:val="clear" w:pos="2160"/>
              </w:tabs>
              <w:ind w:leftChars="300" w:left="1140" w:hanging="540"/>
              <w:rPr>
                <w:b w:val="0"/>
                <w:bCs/>
                <w:sz w:val="18"/>
                <w:szCs w:val="18"/>
              </w:rPr>
            </w:pPr>
            <w:r w:rsidRPr="000D68B3">
              <w:rPr>
                <w:b w:val="0"/>
                <w:bCs/>
                <w:sz w:val="18"/>
                <w:szCs w:val="18"/>
              </w:rPr>
              <w:t>For proper advancing of the transmitting window, RLC AM is enhanced with a way for the receiver to indicate abandoned SDUs to the transmitter.</w:t>
            </w:r>
          </w:p>
          <w:p w14:paraId="79568D61" w14:textId="77777777" w:rsidR="00112027" w:rsidRPr="000D68B3" w:rsidRDefault="00112027" w:rsidP="00544F2A">
            <w:pPr>
              <w:pStyle w:val="Agreement"/>
              <w:numPr>
                <w:ilvl w:val="2"/>
                <w:numId w:val="10"/>
              </w:numPr>
              <w:tabs>
                <w:tab w:val="clear" w:pos="2160"/>
              </w:tabs>
              <w:ind w:leftChars="300" w:left="1140" w:hanging="540"/>
              <w:rPr>
                <w:b w:val="0"/>
                <w:bCs/>
                <w:sz w:val="18"/>
                <w:szCs w:val="18"/>
              </w:rPr>
            </w:pPr>
            <w:r w:rsidRPr="000D68B3">
              <w:rPr>
                <w:b w:val="0"/>
                <w:bCs/>
                <w:sz w:val="18"/>
                <w:szCs w:val="18"/>
              </w:rPr>
              <w:t>Tx side just processes the status report as in legacy</w:t>
            </w:r>
          </w:p>
          <w:p w14:paraId="6B80F7E7" w14:textId="13D57AF3" w:rsidR="00112027" w:rsidRPr="00112027" w:rsidRDefault="00112027" w:rsidP="00112027">
            <w:pPr>
              <w:pStyle w:val="Doc-text2"/>
              <w:numPr>
                <w:ilvl w:val="2"/>
                <w:numId w:val="10"/>
              </w:numPr>
              <w:tabs>
                <w:tab w:val="clear" w:pos="2160"/>
              </w:tabs>
              <w:ind w:leftChars="300" w:left="1140" w:hanging="540"/>
              <w:rPr>
                <w:bCs/>
                <w:sz w:val="18"/>
                <w:szCs w:val="18"/>
              </w:rPr>
            </w:pPr>
            <w:r w:rsidRPr="000D68B3">
              <w:rPr>
                <w:bCs/>
                <w:sz w:val="18"/>
                <w:szCs w:val="18"/>
              </w:rPr>
              <w:t>FFS how Rx side determines that an SDU should be abandoned</w:t>
            </w:r>
          </w:p>
        </w:tc>
      </w:tr>
    </w:tbl>
    <w:p w14:paraId="6FD16115" w14:textId="77777777" w:rsidR="00112027" w:rsidRPr="00417D4F" w:rsidRDefault="00112027" w:rsidP="00112027">
      <w:pPr>
        <w:jc w:val="both"/>
        <w:rPr>
          <w:lang w:eastAsia="zh-CN"/>
        </w:rPr>
      </w:pPr>
    </w:p>
    <w:p w14:paraId="59B935B4" w14:textId="490C1069" w:rsidR="00D77BFB" w:rsidRDefault="001E4091" w:rsidP="00D77BFB">
      <w:pPr>
        <w:jc w:val="both"/>
        <w:rPr>
          <w:lang w:eastAsia="zh-CN"/>
        </w:rPr>
      </w:pPr>
      <w:r>
        <w:rPr>
          <w:lang w:eastAsia="zh-CN"/>
        </w:rPr>
        <w:t>Below we analyze the two approaches.</w:t>
      </w:r>
    </w:p>
    <w:p w14:paraId="60A8C233" w14:textId="49BDCF23" w:rsidR="00D77BFB" w:rsidRDefault="001E4091" w:rsidP="00D77BFB">
      <w:pPr>
        <w:jc w:val="both"/>
        <w:rPr>
          <w:u w:val="single"/>
          <w:lang w:eastAsia="zh-CN"/>
        </w:rPr>
      </w:pPr>
      <w:r>
        <w:rPr>
          <w:u w:val="single"/>
          <w:lang w:eastAsia="zh-CN"/>
        </w:rPr>
        <w:t>Tx initiated approach</w:t>
      </w:r>
    </w:p>
    <w:p w14:paraId="28043C5E" w14:textId="40E3D98C" w:rsidR="00D96D72" w:rsidRDefault="00DD256A" w:rsidP="00D77BFB">
      <w:pPr>
        <w:jc w:val="both"/>
        <w:rPr>
          <w:lang w:eastAsia="zh-CN"/>
        </w:rPr>
      </w:pPr>
      <w:r>
        <w:rPr>
          <w:rFonts w:hint="eastAsia"/>
          <w:lang w:eastAsia="zh-CN"/>
        </w:rPr>
        <w:t>I</w:t>
      </w:r>
      <w:r>
        <w:rPr>
          <w:lang w:eastAsia="zh-CN"/>
        </w:rPr>
        <w:t xml:space="preserve">n Rel-18 XR, PDCP SN gap reporting is introduced. </w:t>
      </w:r>
      <w:r w:rsidR="001A4DC2">
        <w:rPr>
          <w:lang w:eastAsia="zh-CN"/>
        </w:rPr>
        <w:t xml:space="preserve">Transmitter uses PDCP control PDU to inform the receiver the </w:t>
      </w:r>
      <w:r w:rsidR="00023587">
        <w:rPr>
          <w:lang w:eastAsia="zh-CN"/>
        </w:rPr>
        <w:t xml:space="preserve">PDCP COUNT of the discarded PDCP SDUs so that receiver can update the state variables (e.g. RX_DELIV) accordingly. </w:t>
      </w:r>
      <w:r w:rsidR="00417B1C">
        <w:rPr>
          <w:lang w:eastAsia="zh-CN"/>
        </w:rPr>
        <w:t xml:space="preserve">One restriction in Rel-18 XR PDCP SN gap reporting </w:t>
      </w:r>
      <w:r w:rsidR="008B6E9E">
        <w:rPr>
          <w:lang w:eastAsia="zh-CN"/>
        </w:rPr>
        <w:t xml:space="preserve">is that if RLC </w:t>
      </w:r>
      <w:r w:rsidR="00F75C7C">
        <w:rPr>
          <w:lang w:eastAsia="zh-CN"/>
        </w:rPr>
        <w:t xml:space="preserve">entity </w:t>
      </w:r>
      <w:r w:rsidR="008B6E9E">
        <w:rPr>
          <w:lang w:eastAsia="zh-CN"/>
        </w:rPr>
        <w:t xml:space="preserve">has already submitted the </w:t>
      </w:r>
      <w:r w:rsidR="004366BD">
        <w:rPr>
          <w:lang w:eastAsia="zh-CN"/>
        </w:rPr>
        <w:t>RLC PDUs to MAC layer, the corresponding RLC PDUs cannot be discarded.</w:t>
      </w:r>
      <w:r w:rsidR="004366BD">
        <w:rPr>
          <w:rFonts w:hint="eastAsia"/>
          <w:lang w:eastAsia="zh-CN"/>
        </w:rPr>
        <w:t xml:space="preserve"> </w:t>
      </w:r>
    </w:p>
    <w:p w14:paraId="1AAB8932" w14:textId="5A1FD2E0" w:rsidR="004366BD" w:rsidRPr="00965A00" w:rsidRDefault="00BC242B" w:rsidP="00D77BFB">
      <w:pPr>
        <w:jc w:val="both"/>
        <w:rPr>
          <w:lang w:eastAsia="zh-CN"/>
        </w:rPr>
      </w:pPr>
      <w:r>
        <w:rPr>
          <w:lang w:eastAsia="zh-CN"/>
        </w:rPr>
        <w:t>For Rel-19, t</w:t>
      </w:r>
      <w:r w:rsidR="004366BD">
        <w:rPr>
          <w:lang w:eastAsia="zh-CN"/>
        </w:rPr>
        <w:t xml:space="preserve">here are proposals to remove </w:t>
      </w:r>
      <w:r w:rsidR="00113196">
        <w:rPr>
          <w:lang w:eastAsia="zh-CN"/>
        </w:rPr>
        <w:t>above</w:t>
      </w:r>
      <w:r w:rsidR="004366BD">
        <w:rPr>
          <w:lang w:eastAsia="zh-CN"/>
        </w:rPr>
        <w:t xml:space="preserve"> restriction. </w:t>
      </w:r>
      <w:r w:rsidR="000D0F46">
        <w:rPr>
          <w:lang w:eastAsia="zh-CN"/>
        </w:rPr>
        <w:t>Basically, the transmitting side of RLC entity stops</w:t>
      </w:r>
      <w:r w:rsidR="00B333A1">
        <w:rPr>
          <w:lang w:eastAsia="zh-CN"/>
        </w:rPr>
        <w:t xml:space="preserve"> transmitting outdated packets </w:t>
      </w:r>
      <w:r w:rsidR="00056BED">
        <w:rPr>
          <w:lang w:eastAsia="zh-CN"/>
        </w:rPr>
        <w:t xml:space="preserve">(which have already been submitted to MAC layer) </w:t>
      </w:r>
      <w:r w:rsidR="00B333A1">
        <w:rPr>
          <w:lang w:eastAsia="zh-CN"/>
        </w:rPr>
        <w:t>and informs the receiving side o</w:t>
      </w:r>
      <w:r w:rsidR="00980B9A">
        <w:rPr>
          <w:lang w:eastAsia="zh-CN"/>
        </w:rPr>
        <w:t>f</w:t>
      </w:r>
      <w:r w:rsidR="00B333A1">
        <w:rPr>
          <w:lang w:eastAsia="zh-CN"/>
        </w:rPr>
        <w:t xml:space="preserve"> peer RLC entity, which updates its state variables (e.g. </w:t>
      </w:r>
      <w:proofErr w:type="spellStart"/>
      <w:r w:rsidR="00B333A1">
        <w:rPr>
          <w:lang w:eastAsia="zh-CN"/>
        </w:rPr>
        <w:t>RX_Next</w:t>
      </w:r>
      <w:proofErr w:type="spellEnd"/>
      <w:r w:rsidR="00B333A1">
        <w:rPr>
          <w:lang w:eastAsia="zh-CN"/>
        </w:rPr>
        <w:t>) accordingly.</w:t>
      </w:r>
      <w:r w:rsidR="000D0F46">
        <w:rPr>
          <w:lang w:eastAsia="zh-CN"/>
        </w:rPr>
        <w:t xml:space="preserve">  </w:t>
      </w:r>
    </w:p>
    <w:p w14:paraId="172A05B2" w14:textId="5947EBF5" w:rsidR="00D77BFB" w:rsidRPr="00965A00" w:rsidRDefault="00FE2237" w:rsidP="00D77BFB">
      <w:pPr>
        <w:jc w:val="both"/>
        <w:rPr>
          <w:u w:val="single"/>
          <w:lang w:eastAsia="zh-CN"/>
        </w:rPr>
      </w:pPr>
      <w:r>
        <w:rPr>
          <w:u w:val="single"/>
          <w:lang w:eastAsia="zh-CN"/>
        </w:rPr>
        <w:t>Rx initiated approach</w:t>
      </w:r>
    </w:p>
    <w:p w14:paraId="7A4478ED" w14:textId="44C4C7EC" w:rsidR="00B31031" w:rsidRDefault="00FB618B" w:rsidP="007162D8">
      <w:pPr>
        <w:jc w:val="both"/>
        <w:rPr>
          <w:lang w:eastAsia="zh-CN"/>
        </w:rPr>
      </w:pPr>
      <w:r>
        <w:rPr>
          <w:lang w:eastAsia="zh-CN"/>
        </w:rPr>
        <w:t xml:space="preserve">In </w:t>
      </w:r>
      <w:r w:rsidR="001B4562">
        <w:rPr>
          <w:lang w:eastAsia="zh-CN"/>
        </w:rPr>
        <w:t>Rx initiated approach</w:t>
      </w:r>
      <w:r>
        <w:rPr>
          <w:lang w:eastAsia="zh-CN"/>
        </w:rPr>
        <w:t>,</w:t>
      </w:r>
      <w:r w:rsidR="00832D84">
        <w:rPr>
          <w:lang w:eastAsia="zh-CN"/>
        </w:rPr>
        <w:t xml:space="preserve"> the receiving side of RLC entity updates its state variables (e.g. </w:t>
      </w:r>
      <w:proofErr w:type="spellStart"/>
      <w:r w:rsidR="00832D84">
        <w:rPr>
          <w:lang w:eastAsia="zh-CN"/>
        </w:rPr>
        <w:t>RX_Next</w:t>
      </w:r>
      <w:proofErr w:type="spellEnd"/>
      <w:r w:rsidR="00832D84">
        <w:rPr>
          <w:lang w:eastAsia="zh-CN"/>
        </w:rPr>
        <w:t xml:space="preserve">) and informs the peer RLC entity </w:t>
      </w:r>
      <w:r w:rsidR="00EC4956">
        <w:rPr>
          <w:lang w:eastAsia="zh-CN"/>
        </w:rPr>
        <w:t>with RLC status report</w:t>
      </w:r>
      <w:r w:rsidR="00F74007">
        <w:rPr>
          <w:lang w:eastAsia="zh-CN"/>
        </w:rPr>
        <w:t xml:space="preserve"> so that transmitting side of peer RLC entity </w:t>
      </w:r>
      <w:r w:rsidR="001B6ECB">
        <w:rPr>
          <w:lang w:eastAsia="zh-CN"/>
        </w:rPr>
        <w:t xml:space="preserve">stops </w:t>
      </w:r>
      <w:r w:rsidR="005A33CE">
        <w:rPr>
          <w:lang w:eastAsia="zh-CN"/>
        </w:rPr>
        <w:t>transmitting outdated packets.</w:t>
      </w:r>
    </w:p>
    <w:p w14:paraId="13A09EF2" w14:textId="1EF8A685" w:rsidR="00906469" w:rsidRPr="00906469" w:rsidRDefault="00906469" w:rsidP="00906469">
      <w:pPr>
        <w:jc w:val="both"/>
        <w:rPr>
          <w:u w:val="single"/>
          <w:lang w:eastAsia="zh-CN"/>
        </w:rPr>
      </w:pPr>
      <w:r w:rsidRPr="00906469">
        <w:rPr>
          <w:rFonts w:hint="eastAsia"/>
          <w:u w:val="single"/>
          <w:lang w:eastAsia="zh-CN"/>
        </w:rPr>
        <w:t>C</w:t>
      </w:r>
      <w:r w:rsidRPr="00906469">
        <w:rPr>
          <w:u w:val="single"/>
          <w:lang w:eastAsia="zh-CN"/>
        </w:rPr>
        <w:t>omparison</w:t>
      </w:r>
    </w:p>
    <w:p w14:paraId="0352B97C" w14:textId="16887109" w:rsidR="00FB618B" w:rsidRDefault="0067234E" w:rsidP="007162D8">
      <w:pPr>
        <w:jc w:val="both"/>
        <w:rPr>
          <w:lang w:eastAsia="zh-CN"/>
        </w:rPr>
      </w:pPr>
      <w:r>
        <w:rPr>
          <w:rFonts w:hint="eastAsia"/>
          <w:lang w:eastAsia="zh-CN"/>
        </w:rPr>
        <w:t>B</w:t>
      </w:r>
      <w:r>
        <w:rPr>
          <w:lang w:eastAsia="zh-CN"/>
        </w:rPr>
        <w:t xml:space="preserve">oth </w:t>
      </w:r>
      <w:r w:rsidR="000D6F2A">
        <w:rPr>
          <w:lang w:eastAsia="zh-CN"/>
        </w:rPr>
        <w:t>Tx initiated and Rx initiated approaches</w:t>
      </w:r>
      <w:r>
        <w:rPr>
          <w:lang w:eastAsia="zh-CN"/>
        </w:rPr>
        <w:t xml:space="preserve"> can avoid unnecessary RLC retransmissions. </w:t>
      </w:r>
      <w:r w:rsidR="00906469">
        <w:rPr>
          <w:lang w:eastAsia="zh-CN"/>
        </w:rPr>
        <w:t xml:space="preserve">From specification impact point of view, </w:t>
      </w:r>
      <w:r w:rsidR="00FF046E">
        <w:rPr>
          <w:lang w:eastAsia="zh-CN"/>
        </w:rPr>
        <w:t>Tx initiated approach</w:t>
      </w:r>
      <w:r w:rsidR="00906469">
        <w:rPr>
          <w:lang w:eastAsia="zh-CN"/>
        </w:rPr>
        <w:t xml:space="preserve"> requires more changes </w:t>
      </w:r>
      <w:r w:rsidR="00685999">
        <w:rPr>
          <w:lang w:eastAsia="zh-CN"/>
        </w:rPr>
        <w:t xml:space="preserve">as </w:t>
      </w:r>
      <w:r w:rsidR="00A5717F">
        <w:rPr>
          <w:lang w:eastAsia="zh-CN"/>
        </w:rPr>
        <w:t>from</w:t>
      </w:r>
      <w:r w:rsidR="00906469">
        <w:rPr>
          <w:lang w:eastAsia="zh-CN"/>
        </w:rPr>
        <w:t xml:space="preserve"> the experience of Rel-18 PDCP SN gap reporting. </w:t>
      </w:r>
      <w:r w:rsidR="00A5717F">
        <w:rPr>
          <w:lang w:eastAsia="zh-CN"/>
        </w:rPr>
        <w:t>In Tx initiated approach, b</w:t>
      </w:r>
      <w:r w:rsidR="00906469">
        <w:rPr>
          <w:lang w:eastAsia="zh-CN"/>
        </w:rPr>
        <w:t>oth the</w:t>
      </w:r>
      <w:r w:rsidR="00C42BA1">
        <w:rPr>
          <w:lang w:eastAsia="zh-CN"/>
        </w:rPr>
        <w:t xml:space="preserve"> Tx</w:t>
      </w:r>
      <w:r w:rsidR="00906469">
        <w:rPr>
          <w:lang w:eastAsia="zh-CN"/>
        </w:rPr>
        <w:t xml:space="preserve"> side operation (trigg</w:t>
      </w:r>
      <w:r w:rsidR="00065701">
        <w:rPr>
          <w:lang w:eastAsia="zh-CN"/>
        </w:rPr>
        <w:t>er</w:t>
      </w:r>
      <w:r w:rsidR="00906469">
        <w:rPr>
          <w:lang w:eastAsia="zh-CN"/>
        </w:rPr>
        <w:t xml:space="preserve">ing, control PDU format) and </w:t>
      </w:r>
      <w:r w:rsidR="00114A74">
        <w:rPr>
          <w:lang w:eastAsia="zh-CN"/>
        </w:rPr>
        <w:t>Rx</w:t>
      </w:r>
      <w:r w:rsidR="00906469">
        <w:rPr>
          <w:lang w:eastAsia="zh-CN"/>
        </w:rPr>
        <w:t xml:space="preserve"> side operation need to be specified. </w:t>
      </w:r>
      <w:r w:rsidR="00EB69F3">
        <w:rPr>
          <w:lang w:eastAsia="zh-CN"/>
        </w:rPr>
        <w:t>Rx initiated approach</w:t>
      </w:r>
      <w:r w:rsidR="00906469">
        <w:rPr>
          <w:lang w:eastAsia="zh-CN"/>
        </w:rPr>
        <w:t xml:space="preserve">, on the other hand, mainly requires the change on </w:t>
      </w:r>
      <w:r w:rsidR="00E77810">
        <w:rPr>
          <w:lang w:eastAsia="zh-CN"/>
        </w:rPr>
        <w:t>Rx</w:t>
      </w:r>
      <w:r w:rsidR="00906469">
        <w:rPr>
          <w:lang w:eastAsia="zh-CN"/>
        </w:rPr>
        <w:t xml:space="preserve"> side operation while there is almost no change to </w:t>
      </w:r>
      <w:r w:rsidR="004071ED">
        <w:rPr>
          <w:lang w:eastAsia="zh-CN"/>
        </w:rPr>
        <w:t>Tx</w:t>
      </w:r>
      <w:r w:rsidR="00906469">
        <w:rPr>
          <w:lang w:eastAsia="zh-CN"/>
        </w:rPr>
        <w:t xml:space="preserve"> side operation</w:t>
      </w:r>
      <w:r w:rsidR="00BA3CE1">
        <w:rPr>
          <w:lang w:eastAsia="zh-CN"/>
        </w:rPr>
        <w:t>,</w:t>
      </w:r>
      <w:r w:rsidR="00906469">
        <w:rPr>
          <w:lang w:eastAsia="zh-CN"/>
        </w:rPr>
        <w:t xml:space="preserve"> which can be based on existing behavior on handling RLC status report.</w:t>
      </w:r>
    </w:p>
    <w:p w14:paraId="703651F4" w14:textId="4868B1B8" w:rsidR="00064E8B" w:rsidRPr="00CC648E" w:rsidRDefault="00064E8B" w:rsidP="00064E8B">
      <w:pPr>
        <w:ind w:leftChars="100" w:left="200"/>
        <w:jc w:val="center"/>
        <w:rPr>
          <w:b/>
          <w:bCs/>
          <w:lang w:eastAsia="zh-CN"/>
        </w:rPr>
      </w:pPr>
      <w:bookmarkStart w:id="10" w:name="Tab_Comparison"/>
      <w:r>
        <w:rPr>
          <w:b/>
          <w:bCs/>
        </w:rPr>
        <w:t>Table</w:t>
      </w:r>
      <w:r w:rsidRPr="00CC648E">
        <w:rPr>
          <w:b/>
          <w:bCs/>
        </w:rPr>
        <w:t xml:space="preserve"> </w:t>
      </w:r>
      <w:r>
        <w:rPr>
          <w:b/>
          <w:bCs/>
        </w:rPr>
        <w:fldChar w:fldCharType="begin"/>
      </w:r>
      <w:r>
        <w:rPr>
          <w:b/>
          <w:bCs/>
        </w:rPr>
        <w:instrText xml:space="preserve"> SEQ Table \* ARABIC </w:instrText>
      </w:r>
      <w:r>
        <w:rPr>
          <w:b/>
          <w:bCs/>
        </w:rPr>
        <w:fldChar w:fldCharType="separate"/>
      </w:r>
      <w:r w:rsidR="000129A2">
        <w:rPr>
          <w:b/>
          <w:bCs/>
          <w:noProof/>
        </w:rPr>
        <w:t>1</w:t>
      </w:r>
      <w:r>
        <w:rPr>
          <w:b/>
          <w:bCs/>
        </w:rPr>
        <w:fldChar w:fldCharType="end"/>
      </w:r>
      <w:bookmarkEnd w:id="10"/>
      <w:r w:rsidRPr="00CC648E">
        <w:rPr>
          <w:b/>
          <w:bCs/>
        </w:rPr>
        <w:t xml:space="preserve">: </w:t>
      </w:r>
      <w:r w:rsidR="00A4370C">
        <w:rPr>
          <w:b/>
          <w:bCs/>
        </w:rPr>
        <w:t>Comparison of Tx initiated and Rx initiated approaches</w:t>
      </w:r>
    </w:p>
    <w:tbl>
      <w:tblPr>
        <w:tblStyle w:val="afa"/>
        <w:tblW w:w="0" w:type="auto"/>
        <w:tblLook w:val="04A0" w:firstRow="1" w:lastRow="0" w:firstColumn="1" w:lastColumn="0" w:noHBand="0" w:noVBand="1"/>
      </w:tblPr>
      <w:tblGrid>
        <w:gridCol w:w="1916"/>
        <w:gridCol w:w="3738"/>
        <w:gridCol w:w="3975"/>
      </w:tblGrid>
      <w:tr w:rsidR="00732521" w:rsidRPr="00B578C4" w14:paraId="4FC87403" w14:textId="77777777" w:rsidTr="00544F2A">
        <w:tc>
          <w:tcPr>
            <w:tcW w:w="1951" w:type="dxa"/>
          </w:tcPr>
          <w:p w14:paraId="004B2C79" w14:textId="77777777" w:rsidR="00FA1EFC" w:rsidRPr="000E5FB0" w:rsidRDefault="00FA1EFC" w:rsidP="00544F2A">
            <w:pPr>
              <w:spacing w:after="0"/>
              <w:rPr>
                <w:rFonts w:eastAsiaTheme="minorEastAsia"/>
                <w:b/>
                <w:sz w:val="22"/>
                <w:szCs w:val="22"/>
                <w:lang w:eastAsia="zh-CN"/>
              </w:rPr>
            </w:pPr>
          </w:p>
        </w:tc>
        <w:tc>
          <w:tcPr>
            <w:tcW w:w="3827" w:type="dxa"/>
          </w:tcPr>
          <w:p w14:paraId="5EF5BBC7" w14:textId="754FD65E" w:rsidR="00FA1EFC" w:rsidRPr="00B578C4" w:rsidRDefault="00732521" w:rsidP="00544F2A">
            <w:pPr>
              <w:spacing w:after="0"/>
              <w:rPr>
                <w:rFonts w:eastAsiaTheme="minorEastAsia"/>
                <w:b/>
                <w:sz w:val="22"/>
                <w:szCs w:val="22"/>
                <w:lang w:eastAsia="zh-CN"/>
              </w:rPr>
            </w:pPr>
            <w:r>
              <w:rPr>
                <w:rFonts w:eastAsiaTheme="minorEastAsia"/>
                <w:b/>
                <w:sz w:val="22"/>
                <w:szCs w:val="22"/>
                <w:lang w:eastAsia="zh-CN"/>
              </w:rPr>
              <w:t>Tx initiated approach</w:t>
            </w:r>
          </w:p>
        </w:tc>
        <w:tc>
          <w:tcPr>
            <w:tcW w:w="4077" w:type="dxa"/>
          </w:tcPr>
          <w:p w14:paraId="1431A660" w14:textId="0725D9B7" w:rsidR="00FA1EFC" w:rsidRPr="00B578C4" w:rsidRDefault="00732521" w:rsidP="00544F2A">
            <w:pPr>
              <w:spacing w:after="0"/>
              <w:rPr>
                <w:rFonts w:eastAsiaTheme="minorEastAsia"/>
                <w:b/>
                <w:sz w:val="22"/>
                <w:szCs w:val="22"/>
                <w:lang w:eastAsia="zh-CN"/>
              </w:rPr>
            </w:pPr>
            <w:r>
              <w:rPr>
                <w:rFonts w:eastAsiaTheme="minorEastAsia"/>
                <w:b/>
                <w:sz w:val="22"/>
                <w:szCs w:val="22"/>
                <w:lang w:eastAsia="zh-CN"/>
              </w:rPr>
              <w:t>Rx initiated approach</w:t>
            </w:r>
          </w:p>
        </w:tc>
      </w:tr>
      <w:tr w:rsidR="00732521" w14:paraId="0E3B93C6" w14:textId="77777777" w:rsidTr="00544F2A">
        <w:tc>
          <w:tcPr>
            <w:tcW w:w="1951" w:type="dxa"/>
          </w:tcPr>
          <w:p w14:paraId="58176756" w14:textId="03EBE447" w:rsidR="00FA1EFC" w:rsidRPr="00C80BEF" w:rsidRDefault="00A11B9F" w:rsidP="00544F2A">
            <w:pPr>
              <w:spacing w:after="0"/>
              <w:rPr>
                <w:rFonts w:eastAsiaTheme="minorEastAsia"/>
                <w:b/>
                <w:lang w:eastAsia="zh-CN"/>
              </w:rPr>
            </w:pPr>
            <w:r>
              <w:rPr>
                <w:rFonts w:eastAsiaTheme="minorEastAsia" w:hint="eastAsia"/>
                <w:b/>
                <w:lang w:eastAsia="zh-CN"/>
              </w:rPr>
              <w:t>T</w:t>
            </w:r>
            <w:r>
              <w:rPr>
                <w:rFonts w:eastAsiaTheme="minorEastAsia"/>
                <w:b/>
                <w:lang w:eastAsia="zh-CN"/>
              </w:rPr>
              <w:t>x operation</w:t>
            </w:r>
          </w:p>
        </w:tc>
        <w:tc>
          <w:tcPr>
            <w:tcW w:w="3827" w:type="dxa"/>
          </w:tcPr>
          <w:p w14:paraId="14E43CB0" w14:textId="5C2BD5E1" w:rsidR="00FA1EFC" w:rsidRPr="005B736D" w:rsidRDefault="00165C09" w:rsidP="005B736D">
            <w:pPr>
              <w:pStyle w:val="af6"/>
              <w:numPr>
                <w:ilvl w:val="0"/>
                <w:numId w:val="37"/>
              </w:numPr>
              <w:spacing w:after="0"/>
              <w:rPr>
                <w:rFonts w:ascii="Times New Roman" w:eastAsiaTheme="minorEastAsia" w:hAnsi="Times New Roman"/>
                <w:sz w:val="20"/>
                <w:szCs w:val="20"/>
                <w:lang w:eastAsia="zh-CN"/>
              </w:rPr>
            </w:pPr>
            <w:r w:rsidRPr="005B736D">
              <w:rPr>
                <w:rFonts w:ascii="Times New Roman" w:eastAsiaTheme="minorEastAsia" w:hAnsi="Times New Roman"/>
                <w:sz w:val="20"/>
                <w:szCs w:val="20"/>
                <w:lang w:eastAsia="zh-CN"/>
              </w:rPr>
              <w:t>Format of control PDU to notify about obsolete SDUs</w:t>
            </w:r>
          </w:p>
          <w:p w14:paraId="12F8FBBD" w14:textId="033F2E79" w:rsidR="00FA1EFC" w:rsidRPr="00C80BEF" w:rsidRDefault="00165C09" w:rsidP="005370DB">
            <w:pPr>
              <w:pStyle w:val="af6"/>
              <w:numPr>
                <w:ilvl w:val="0"/>
                <w:numId w:val="37"/>
              </w:numPr>
              <w:spacing w:after="0"/>
              <w:rPr>
                <w:rFonts w:eastAsiaTheme="minorEastAsia"/>
                <w:lang w:eastAsia="zh-CN"/>
              </w:rPr>
            </w:pPr>
            <w:r w:rsidRPr="005370DB">
              <w:rPr>
                <w:rFonts w:ascii="Times New Roman" w:eastAsiaTheme="minorEastAsia" w:hAnsi="Times New Roman" w:hint="eastAsia"/>
                <w:sz w:val="20"/>
                <w:szCs w:val="20"/>
                <w:lang w:eastAsia="zh-CN"/>
              </w:rPr>
              <w:t>T</w:t>
            </w:r>
            <w:r w:rsidRPr="005370DB">
              <w:rPr>
                <w:rFonts w:ascii="Times New Roman" w:eastAsiaTheme="minorEastAsia" w:hAnsi="Times New Roman"/>
                <w:sz w:val="20"/>
                <w:szCs w:val="20"/>
                <w:lang w:eastAsia="zh-CN"/>
              </w:rPr>
              <w:t>riggering to send the control PDU</w:t>
            </w:r>
          </w:p>
        </w:tc>
        <w:tc>
          <w:tcPr>
            <w:tcW w:w="4077" w:type="dxa"/>
          </w:tcPr>
          <w:p w14:paraId="74DE464B" w14:textId="4E471728" w:rsidR="00FA1EFC" w:rsidRPr="00C80BEF" w:rsidRDefault="00282524" w:rsidP="00EB787C">
            <w:pPr>
              <w:pStyle w:val="af6"/>
              <w:numPr>
                <w:ilvl w:val="0"/>
                <w:numId w:val="37"/>
              </w:numPr>
              <w:spacing w:after="0"/>
              <w:rPr>
                <w:rFonts w:eastAsiaTheme="minorEastAsia"/>
                <w:lang w:eastAsia="zh-CN"/>
              </w:rPr>
            </w:pPr>
            <w:r w:rsidRPr="00EB787C">
              <w:rPr>
                <w:rFonts w:ascii="Times New Roman" w:eastAsiaTheme="minorEastAsia" w:hAnsi="Times New Roman" w:hint="eastAsia"/>
                <w:sz w:val="20"/>
                <w:szCs w:val="20"/>
                <w:lang w:eastAsia="zh-CN"/>
              </w:rPr>
              <w:t>A</w:t>
            </w:r>
            <w:r w:rsidRPr="00EB787C">
              <w:rPr>
                <w:rFonts w:ascii="Times New Roman" w:eastAsiaTheme="minorEastAsia" w:hAnsi="Times New Roman"/>
                <w:sz w:val="20"/>
                <w:szCs w:val="20"/>
                <w:lang w:eastAsia="zh-CN"/>
              </w:rPr>
              <w:t>s in legacy, processes status report</w:t>
            </w:r>
          </w:p>
        </w:tc>
      </w:tr>
      <w:tr w:rsidR="00B37C16" w14:paraId="288D9CF9" w14:textId="77777777" w:rsidTr="00544F2A">
        <w:tc>
          <w:tcPr>
            <w:tcW w:w="1951" w:type="dxa"/>
          </w:tcPr>
          <w:p w14:paraId="7F2B7008" w14:textId="05C4D9CE" w:rsidR="00B37C16" w:rsidRDefault="00B37C16" w:rsidP="00544F2A">
            <w:pPr>
              <w:spacing w:after="0"/>
              <w:rPr>
                <w:rFonts w:eastAsiaTheme="minorEastAsia"/>
                <w:b/>
                <w:lang w:eastAsia="zh-CN"/>
              </w:rPr>
            </w:pPr>
            <w:r>
              <w:rPr>
                <w:rFonts w:eastAsiaTheme="minorEastAsia" w:hint="eastAsia"/>
                <w:b/>
                <w:lang w:eastAsia="zh-CN"/>
              </w:rPr>
              <w:lastRenderedPageBreak/>
              <w:t>R</w:t>
            </w:r>
            <w:r>
              <w:rPr>
                <w:rFonts w:eastAsiaTheme="minorEastAsia"/>
                <w:b/>
                <w:lang w:eastAsia="zh-CN"/>
              </w:rPr>
              <w:t>x operation</w:t>
            </w:r>
          </w:p>
        </w:tc>
        <w:tc>
          <w:tcPr>
            <w:tcW w:w="3827" w:type="dxa"/>
          </w:tcPr>
          <w:p w14:paraId="4075D5EC" w14:textId="69A74F94" w:rsidR="00B37C16" w:rsidRPr="005370DB" w:rsidRDefault="00177502" w:rsidP="005370DB">
            <w:pPr>
              <w:pStyle w:val="af6"/>
              <w:numPr>
                <w:ilvl w:val="0"/>
                <w:numId w:val="37"/>
              </w:numPr>
              <w:spacing w:after="0"/>
              <w:rPr>
                <w:rFonts w:ascii="Times New Roman" w:eastAsiaTheme="minorEastAsia" w:hAnsi="Times New Roman"/>
                <w:sz w:val="20"/>
                <w:szCs w:val="20"/>
                <w:lang w:eastAsia="zh-CN"/>
              </w:rPr>
            </w:pPr>
            <w:r w:rsidRPr="005370DB">
              <w:rPr>
                <w:rFonts w:ascii="Times New Roman" w:eastAsiaTheme="minorEastAsia" w:hAnsi="Times New Roman" w:hint="eastAsia"/>
                <w:sz w:val="20"/>
                <w:szCs w:val="20"/>
                <w:lang w:eastAsia="zh-CN"/>
              </w:rPr>
              <w:t>U</w:t>
            </w:r>
            <w:r w:rsidRPr="005370DB">
              <w:rPr>
                <w:rFonts w:ascii="Times New Roman" w:eastAsiaTheme="minorEastAsia" w:hAnsi="Times New Roman"/>
                <w:sz w:val="20"/>
                <w:szCs w:val="20"/>
                <w:lang w:eastAsia="zh-CN"/>
              </w:rPr>
              <w:t>pdate of stat</w:t>
            </w:r>
            <w:r w:rsidR="00BE0760">
              <w:rPr>
                <w:rFonts w:ascii="Times New Roman" w:eastAsiaTheme="minorEastAsia" w:hAnsi="Times New Roman"/>
                <w:sz w:val="20"/>
                <w:szCs w:val="20"/>
                <w:lang w:eastAsia="zh-CN"/>
              </w:rPr>
              <w:t>e</w:t>
            </w:r>
            <w:r w:rsidRPr="005370DB">
              <w:rPr>
                <w:rFonts w:ascii="Times New Roman" w:eastAsiaTheme="minorEastAsia" w:hAnsi="Times New Roman"/>
                <w:sz w:val="20"/>
                <w:szCs w:val="20"/>
                <w:lang w:eastAsia="zh-CN"/>
              </w:rPr>
              <w:t xml:space="preserve"> variables / timers based on the reception of control PDU</w:t>
            </w:r>
          </w:p>
        </w:tc>
        <w:tc>
          <w:tcPr>
            <w:tcW w:w="4077" w:type="dxa"/>
          </w:tcPr>
          <w:p w14:paraId="039C91AF" w14:textId="2F4DC0F1" w:rsidR="00B37C16" w:rsidRDefault="00BE0760" w:rsidP="00BE0760">
            <w:pPr>
              <w:pStyle w:val="af6"/>
              <w:numPr>
                <w:ilvl w:val="0"/>
                <w:numId w:val="37"/>
              </w:numPr>
              <w:spacing w:after="0"/>
              <w:rPr>
                <w:rFonts w:eastAsiaTheme="minorEastAsia"/>
                <w:lang w:eastAsia="zh-CN"/>
              </w:rPr>
            </w:pPr>
            <w:r>
              <w:rPr>
                <w:rFonts w:ascii="Times New Roman" w:eastAsiaTheme="minorEastAsia" w:hAnsi="Times New Roman"/>
                <w:sz w:val="20"/>
                <w:szCs w:val="20"/>
                <w:lang w:eastAsia="zh-CN"/>
              </w:rPr>
              <w:t>Define triggering condition to update state variables / timers and send status report</w:t>
            </w:r>
          </w:p>
        </w:tc>
      </w:tr>
    </w:tbl>
    <w:p w14:paraId="4BEFF371" w14:textId="3758015C" w:rsidR="00C10065" w:rsidRDefault="00C10065" w:rsidP="00212464">
      <w:pPr>
        <w:jc w:val="both"/>
        <w:rPr>
          <w:rFonts w:eastAsia="Malgun Gothic"/>
          <w:b/>
          <w:lang w:eastAsia="ko-KR"/>
        </w:rPr>
      </w:pPr>
    </w:p>
    <w:p w14:paraId="4639073B" w14:textId="7821EA9F" w:rsidR="00620F07" w:rsidRPr="00620F07" w:rsidRDefault="00620F07" w:rsidP="00212464">
      <w:pPr>
        <w:jc w:val="both"/>
        <w:rPr>
          <w:lang w:eastAsia="zh-CN"/>
        </w:rPr>
      </w:pPr>
      <w:r w:rsidRPr="00620F07">
        <w:rPr>
          <w:rFonts w:hint="eastAsia"/>
          <w:lang w:eastAsia="zh-CN"/>
        </w:rPr>
        <w:t>I</w:t>
      </w:r>
      <w:r w:rsidRPr="00620F07">
        <w:rPr>
          <w:lang w:eastAsia="zh-CN"/>
        </w:rPr>
        <w:t xml:space="preserve">t </w:t>
      </w:r>
      <w:r>
        <w:rPr>
          <w:lang w:eastAsia="zh-CN"/>
        </w:rPr>
        <w:t xml:space="preserve">can be seen that </w:t>
      </w:r>
      <w:r w:rsidR="00DF4B37">
        <w:rPr>
          <w:lang w:eastAsia="zh-CN"/>
        </w:rPr>
        <w:t xml:space="preserve">Rx </w:t>
      </w:r>
      <w:r w:rsidR="002F4137">
        <w:rPr>
          <w:lang w:eastAsia="zh-CN"/>
        </w:rPr>
        <w:t xml:space="preserve">initiated approach is </w:t>
      </w:r>
      <w:r w:rsidR="00797D18">
        <w:rPr>
          <w:lang w:eastAsia="zh-CN"/>
        </w:rPr>
        <w:t xml:space="preserve">simpler compared with </w:t>
      </w:r>
      <w:r w:rsidR="007D2CA8">
        <w:rPr>
          <w:lang w:eastAsia="zh-CN"/>
        </w:rPr>
        <w:t>Tx initiated approach since only Rx operation needs to be specified in Rx initiate approach.</w:t>
      </w:r>
    </w:p>
    <w:p w14:paraId="166BEFF1" w14:textId="2D6AB87D" w:rsidR="00212464" w:rsidRDefault="00212464" w:rsidP="00212464">
      <w:pPr>
        <w:jc w:val="both"/>
        <w:rPr>
          <w:lang w:eastAsia="zh-CN"/>
        </w:rPr>
      </w:pPr>
      <w:bookmarkStart w:id="11" w:name="Pro_Unn"/>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0129A2">
        <w:rPr>
          <w:b/>
          <w:noProof/>
          <w:lang w:eastAsia="ko-KR"/>
        </w:rPr>
        <w:t>5</w:t>
      </w:r>
      <w:r>
        <w:rPr>
          <w:b/>
          <w:lang w:eastAsia="ko-KR"/>
        </w:rPr>
        <w:fldChar w:fldCharType="end"/>
      </w:r>
      <w:r>
        <w:rPr>
          <w:lang w:eastAsia="ko-KR"/>
        </w:rPr>
        <w:t>:</w:t>
      </w:r>
      <w:r>
        <w:rPr>
          <w:rFonts w:eastAsia="等线" w:cs="Arial"/>
          <w:b/>
        </w:rPr>
        <w:t xml:space="preserve"> </w:t>
      </w:r>
      <w:r w:rsidRPr="00212464">
        <w:rPr>
          <w:rFonts w:eastAsia="等线" w:cs="Arial"/>
          <w:bCs/>
        </w:rPr>
        <w:t xml:space="preserve">RAN2 </w:t>
      </w:r>
      <w:r>
        <w:rPr>
          <w:bCs/>
          <w:lang w:eastAsia="zh-CN"/>
        </w:rPr>
        <w:t>t</w:t>
      </w:r>
      <w:r w:rsidRPr="00212464">
        <w:rPr>
          <w:bCs/>
          <w:lang w:eastAsia="zh-CN"/>
        </w:rPr>
        <w:t xml:space="preserve">o </w:t>
      </w:r>
      <w:r w:rsidR="004C05CC">
        <w:rPr>
          <w:bCs/>
          <w:lang w:eastAsia="zh-CN"/>
        </w:rPr>
        <w:t>specify Rx initiated approach to avoid unnecessary RLC retransmissions</w:t>
      </w:r>
      <w:r>
        <w:rPr>
          <w:lang w:eastAsia="zh-CN"/>
        </w:rPr>
        <w:t>.</w:t>
      </w:r>
      <w:bookmarkEnd w:id="11"/>
    </w:p>
    <w:p w14:paraId="292BC092" w14:textId="2DD61B1D" w:rsidR="00ED2F8E" w:rsidRDefault="00987672" w:rsidP="00ED2F8E">
      <w:pPr>
        <w:jc w:val="both"/>
        <w:rPr>
          <w:lang w:eastAsia="zh-CN"/>
        </w:rPr>
      </w:pPr>
      <w:r>
        <w:rPr>
          <w:rFonts w:hint="eastAsia"/>
          <w:lang w:eastAsia="zh-CN"/>
        </w:rPr>
        <w:t>A</w:t>
      </w:r>
      <w:r>
        <w:rPr>
          <w:lang w:eastAsia="zh-CN"/>
        </w:rPr>
        <w:t xml:space="preserve">s for </w:t>
      </w:r>
      <w:r w:rsidR="00ED2F8E">
        <w:rPr>
          <w:lang w:eastAsia="zh-CN"/>
        </w:rPr>
        <w:t>“</w:t>
      </w:r>
      <w:r w:rsidR="00CB7861" w:rsidRPr="00B20389">
        <w:rPr>
          <w:lang w:eastAsia="zh-CN"/>
        </w:rPr>
        <w:t>FFS how Rx side determines that an SDU should be abandoned</w:t>
      </w:r>
      <w:r w:rsidR="00ED2F8E">
        <w:rPr>
          <w:lang w:eastAsia="zh-CN"/>
        </w:rPr>
        <w:t xml:space="preserve">”, </w:t>
      </w:r>
      <w:r w:rsidR="006604FF">
        <w:rPr>
          <w:lang w:eastAsia="zh-CN"/>
        </w:rPr>
        <w:t>t</w:t>
      </w:r>
      <w:r w:rsidR="00ED2F8E">
        <w:rPr>
          <w:lang w:eastAsia="zh-CN"/>
        </w:rPr>
        <w:t xml:space="preserve">he triggering of receiving side of RLC entity to update its state variable can be a timer similar to </w:t>
      </w:r>
      <w:r w:rsidR="00ED2F8E">
        <w:rPr>
          <w:i/>
          <w:iCs/>
          <w:lang w:eastAsia="zh-CN"/>
        </w:rPr>
        <w:t>t-Reordering</w:t>
      </w:r>
      <w:r w:rsidR="00ED2F8E">
        <w:rPr>
          <w:lang w:eastAsia="zh-CN"/>
        </w:rPr>
        <w:t xml:space="preserve"> in PDCP layer. Upon the expiry of such timer, receiving side of RLC entity can move the lower edge of reception window (i.e. </w:t>
      </w:r>
      <w:proofErr w:type="spellStart"/>
      <w:r w:rsidR="00ED2F8E">
        <w:rPr>
          <w:lang w:eastAsia="zh-CN"/>
        </w:rPr>
        <w:t>RX_Next</w:t>
      </w:r>
      <w:proofErr w:type="spellEnd"/>
      <w:r w:rsidR="00ED2F8E">
        <w:rPr>
          <w:lang w:eastAsia="zh-CN"/>
        </w:rPr>
        <w:t xml:space="preserve">). Another option of triggering can be inter-layer interaction. For example, </w:t>
      </w:r>
      <w:r w:rsidR="00ED2F8E" w:rsidRPr="00131AC6">
        <w:rPr>
          <w:lang w:eastAsia="zh-CN"/>
        </w:rPr>
        <w:t xml:space="preserve">PDCP entity </w:t>
      </w:r>
      <w:r w:rsidR="00ED2F8E">
        <w:rPr>
          <w:lang w:eastAsia="zh-CN"/>
        </w:rPr>
        <w:t xml:space="preserve">can </w:t>
      </w:r>
      <w:r w:rsidR="00ED2F8E" w:rsidRPr="00131AC6">
        <w:rPr>
          <w:lang w:eastAsia="zh-CN"/>
        </w:rPr>
        <w:t xml:space="preserve">inform RLC entity </w:t>
      </w:r>
      <w:r w:rsidR="00ED2F8E">
        <w:rPr>
          <w:lang w:eastAsia="zh-CN"/>
        </w:rPr>
        <w:t>when</w:t>
      </w:r>
      <w:r w:rsidR="00ED2F8E" w:rsidRPr="00131AC6">
        <w:rPr>
          <w:lang w:eastAsia="zh-CN"/>
        </w:rPr>
        <w:t xml:space="preserve"> RX_DELIV change</w:t>
      </w:r>
      <w:r w:rsidR="00ED2F8E">
        <w:rPr>
          <w:lang w:eastAsia="zh-CN"/>
        </w:rPr>
        <w:t xml:space="preserve">s </w:t>
      </w:r>
      <w:r w:rsidR="00ED2F8E" w:rsidRPr="0093797B">
        <w:rPr>
          <w:lang w:eastAsia="zh-CN"/>
        </w:rPr>
        <w:t xml:space="preserve">upon the expiry of </w:t>
      </w:r>
      <w:r w:rsidR="00ED2F8E" w:rsidRPr="00155499">
        <w:rPr>
          <w:i/>
          <w:iCs/>
          <w:lang w:eastAsia="zh-CN"/>
        </w:rPr>
        <w:t>t-Reordering</w:t>
      </w:r>
      <w:r w:rsidR="00ED2F8E" w:rsidRPr="0093797B">
        <w:rPr>
          <w:lang w:eastAsia="zh-CN"/>
        </w:rPr>
        <w:t xml:space="preserve"> timer</w:t>
      </w:r>
      <w:r w:rsidR="00ED2F8E">
        <w:rPr>
          <w:lang w:eastAsia="zh-CN"/>
        </w:rPr>
        <w:t xml:space="preserve">, so that RLC entity can update </w:t>
      </w:r>
      <w:proofErr w:type="spellStart"/>
      <w:r w:rsidR="00ED2F8E">
        <w:rPr>
          <w:lang w:eastAsia="zh-CN"/>
        </w:rPr>
        <w:t>RX_Next</w:t>
      </w:r>
      <w:proofErr w:type="spellEnd"/>
      <w:r w:rsidR="00ED2F8E">
        <w:rPr>
          <w:lang w:eastAsia="zh-CN"/>
        </w:rPr>
        <w:t xml:space="preserve"> accordingly.</w:t>
      </w:r>
    </w:p>
    <w:p w14:paraId="6DE23982" w14:textId="5DB51FED" w:rsidR="00870F67" w:rsidRDefault="00870F67" w:rsidP="00870F67">
      <w:pPr>
        <w:jc w:val="both"/>
        <w:rPr>
          <w:lang w:eastAsia="zh-CN"/>
        </w:rPr>
      </w:pPr>
      <w:bookmarkStart w:id="12" w:name="Pro_Rx_Trig"/>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0129A2">
        <w:rPr>
          <w:b/>
          <w:noProof/>
          <w:lang w:eastAsia="ko-KR"/>
        </w:rPr>
        <w:t>6</w:t>
      </w:r>
      <w:r>
        <w:rPr>
          <w:b/>
          <w:lang w:eastAsia="ko-KR"/>
        </w:rPr>
        <w:fldChar w:fldCharType="end"/>
      </w:r>
      <w:r>
        <w:rPr>
          <w:lang w:eastAsia="ko-KR"/>
        </w:rPr>
        <w:t>:</w:t>
      </w:r>
      <w:r>
        <w:rPr>
          <w:rFonts w:eastAsia="等线" w:cs="Arial"/>
          <w:b/>
        </w:rPr>
        <w:t xml:space="preserve"> </w:t>
      </w:r>
      <w:r w:rsidR="00330A83" w:rsidRPr="00330A83">
        <w:rPr>
          <w:rFonts w:eastAsia="等线" w:cs="Arial"/>
          <w:bCs/>
        </w:rPr>
        <w:t xml:space="preserve">For </w:t>
      </w:r>
      <w:r w:rsidR="00330A83">
        <w:rPr>
          <w:rFonts w:eastAsia="等线" w:cs="Arial"/>
          <w:bCs/>
        </w:rPr>
        <w:t xml:space="preserve">the triggering condition of Rx initiated approach, </w:t>
      </w:r>
      <w:r w:rsidRPr="00212464">
        <w:rPr>
          <w:rFonts w:eastAsia="等线" w:cs="Arial"/>
          <w:bCs/>
        </w:rPr>
        <w:t xml:space="preserve">RAN2 </w:t>
      </w:r>
      <w:r>
        <w:rPr>
          <w:bCs/>
          <w:lang w:eastAsia="zh-CN"/>
        </w:rPr>
        <w:t>t</w:t>
      </w:r>
      <w:r w:rsidRPr="00212464">
        <w:rPr>
          <w:bCs/>
          <w:lang w:eastAsia="zh-CN"/>
        </w:rPr>
        <w:t xml:space="preserve">o </w:t>
      </w:r>
      <w:r w:rsidR="00330A83">
        <w:rPr>
          <w:bCs/>
          <w:lang w:eastAsia="zh-CN"/>
        </w:rPr>
        <w:t>study timer based approach and inter-layer (PDCP and RLC) interaction approach.</w:t>
      </w:r>
      <w:bookmarkEnd w:id="12"/>
    </w:p>
    <w:p w14:paraId="32F37CB2" w14:textId="568BC608" w:rsidR="0034111C" w:rsidRPr="003233F5" w:rsidRDefault="00EE7FA7" w:rsidP="00904895">
      <w:pPr>
        <w:pStyle w:val="1"/>
      </w:pPr>
      <w:r w:rsidRPr="00904895">
        <w:t>Conclusion</w:t>
      </w:r>
    </w:p>
    <w:p w14:paraId="4FE5B8CC" w14:textId="28B7BF97" w:rsidR="00F956FA" w:rsidRDefault="00584A2A" w:rsidP="00584A2A">
      <w:pPr>
        <w:rPr>
          <w:lang w:eastAsia="ko-KR"/>
        </w:rPr>
      </w:pPr>
      <w:r>
        <w:rPr>
          <w:lang w:eastAsia="ko-KR"/>
        </w:rPr>
        <w:t xml:space="preserve">In this contribution, </w:t>
      </w:r>
      <w:r>
        <w:rPr>
          <w:rFonts w:eastAsia="Malgun Gothic"/>
          <w:lang w:eastAsia="ko-KR"/>
        </w:rPr>
        <w:t xml:space="preserve">we discuss </w:t>
      </w:r>
      <w:r w:rsidR="00782CB9">
        <w:rPr>
          <w:rFonts w:eastAsia="Malgun Gothic"/>
          <w:lang w:eastAsia="ko-KR"/>
        </w:rPr>
        <w:t xml:space="preserve">RLC </w:t>
      </w:r>
      <w:r w:rsidR="001B3B9F" w:rsidRPr="001B3B9F">
        <w:rPr>
          <w:lang w:eastAsia="zh-CN"/>
        </w:rPr>
        <w:t>AM retransmission enhancements</w:t>
      </w:r>
      <w:r w:rsidR="005943AC">
        <w:rPr>
          <w:lang w:eastAsia="zh-CN"/>
        </w:rPr>
        <w:t>, and</w:t>
      </w:r>
      <w:r>
        <w:rPr>
          <w:lang w:eastAsia="ko-KR"/>
        </w:rPr>
        <w:t xml:space="preserve"> </w:t>
      </w:r>
      <w:r w:rsidR="00F956FA">
        <w:rPr>
          <w:lang w:eastAsia="ko-KR"/>
        </w:rPr>
        <w:t>have the following observations:</w:t>
      </w:r>
    </w:p>
    <w:p w14:paraId="1130082E" w14:textId="508BB34F" w:rsidR="008F4E34" w:rsidRDefault="008F4E34" w:rsidP="00584A2A">
      <w:pPr>
        <w:rPr>
          <w:lang w:eastAsia="ko-KR"/>
        </w:rPr>
      </w:pPr>
      <w:r>
        <w:rPr>
          <w:lang w:eastAsia="ko-KR"/>
        </w:rPr>
        <w:fldChar w:fldCharType="begin"/>
      </w:r>
      <w:r>
        <w:rPr>
          <w:lang w:eastAsia="ko-KR"/>
        </w:rPr>
        <w:instrText xml:space="preserve"> REF Obs_Awareness \h </w:instrText>
      </w:r>
      <w:r>
        <w:rPr>
          <w:lang w:eastAsia="ko-KR"/>
        </w:rPr>
      </w:r>
      <w:r>
        <w:rPr>
          <w:lang w:eastAsia="ko-KR"/>
        </w:rPr>
        <w:fldChar w:fldCharType="separate"/>
      </w:r>
      <w:r w:rsidR="000129A2">
        <w:rPr>
          <w:b/>
          <w:lang w:eastAsia="ko-KR"/>
        </w:rPr>
        <w:t xml:space="preserve">Observation </w:t>
      </w:r>
      <w:r w:rsidR="000129A2">
        <w:rPr>
          <w:b/>
          <w:noProof/>
          <w:lang w:eastAsia="ko-KR"/>
        </w:rPr>
        <w:t>1</w:t>
      </w:r>
      <w:r w:rsidR="000129A2" w:rsidRPr="00A06DC8">
        <w:rPr>
          <w:lang w:eastAsia="zh-CN"/>
        </w:rPr>
        <w:t xml:space="preserve">: </w:t>
      </w:r>
      <w:r w:rsidR="000129A2">
        <w:rPr>
          <w:lang w:eastAsia="zh-CN"/>
        </w:rPr>
        <w:t>gNB is aware of the traffic characteristics (including delay requirements and status) of typical XR traffic</w:t>
      </w:r>
      <w:r w:rsidR="000129A2" w:rsidRPr="00B90F11">
        <w:rPr>
          <w:lang w:eastAsia="zh-CN"/>
        </w:rPr>
        <w:t>.</w:t>
      </w:r>
      <w:r>
        <w:rPr>
          <w:lang w:eastAsia="ko-KR"/>
        </w:rPr>
        <w:fldChar w:fldCharType="end"/>
      </w:r>
    </w:p>
    <w:p w14:paraId="482F4E4A" w14:textId="11EDEC15" w:rsidR="008F4E34" w:rsidRDefault="008F4E34" w:rsidP="00584A2A">
      <w:pPr>
        <w:rPr>
          <w:lang w:eastAsia="ko-KR"/>
        </w:rPr>
      </w:pPr>
      <w:r>
        <w:rPr>
          <w:lang w:eastAsia="ko-KR"/>
        </w:rPr>
        <w:fldChar w:fldCharType="begin"/>
      </w:r>
      <w:r>
        <w:rPr>
          <w:lang w:eastAsia="ko-KR"/>
        </w:rPr>
        <w:instrText xml:space="preserve"> REF Obs_Init \h </w:instrText>
      </w:r>
      <w:r>
        <w:rPr>
          <w:lang w:eastAsia="ko-KR"/>
        </w:rPr>
      </w:r>
      <w:r>
        <w:rPr>
          <w:lang w:eastAsia="ko-KR"/>
        </w:rPr>
        <w:fldChar w:fldCharType="separate"/>
      </w:r>
      <w:r w:rsidR="000129A2">
        <w:rPr>
          <w:b/>
          <w:lang w:eastAsia="ko-KR"/>
        </w:rPr>
        <w:t xml:space="preserve">Observation </w:t>
      </w:r>
      <w:r w:rsidR="000129A2">
        <w:rPr>
          <w:b/>
          <w:noProof/>
          <w:lang w:eastAsia="ko-KR"/>
        </w:rPr>
        <w:t>2</w:t>
      </w:r>
      <w:r w:rsidR="000129A2" w:rsidRPr="00A06DC8">
        <w:rPr>
          <w:lang w:eastAsia="zh-CN"/>
        </w:rPr>
        <w:t xml:space="preserve">: </w:t>
      </w:r>
      <w:r w:rsidR="000129A2">
        <w:rPr>
          <w:lang w:eastAsia="zh-CN"/>
        </w:rPr>
        <w:t>gNB implementation can initiate an HARQ retransmission which is similar as RLC retransmission</w:t>
      </w:r>
      <w:r w:rsidR="000129A2" w:rsidRPr="00B90F11">
        <w:rPr>
          <w:lang w:eastAsia="zh-CN"/>
        </w:rPr>
        <w:t>.</w:t>
      </w:r>
      <w:r>
        <w:rPr>
          <w:lang w:eastAsia="ko-KR"/>
        </w:rPr>
        <w:fldChar w:fldCharType="end"/>
      </w:r>
    </w:p>
    <w:p w14:paraId="2C3DCC8A" w14:textId="392ED06A" w:rsidR="00BE1BEF" w:rsidRDefault="008F4E34" w:rsidP="00584A2A">
      <w:pPr>
        <w:rPr>
          <w:lang w:eastAsia="ko-KR"/>
        </w:rPr>
      </w:pPr>
      <w:r>
        <w:rPr>
          <w:lang w:eastAsia="ko-KR"/>
        </w:rPr>
        <w:fldChar w:fldCharType="begin"/>
      </w:r>
      <w:r>
        <w:rPr>
          <w:lang w:eastAsia="ko-KR"/>
        </w:rPr>
        <w:instrText xml:space="preserve"> REF Obs_Report \h </w:instrText>
      </w:r>
      <w:r>
        <w:rPr>
          <w:lang w:eastAsia="ko-KR"/>
        </w:rPr>
      </w:r>
      <w:r>
        <w:rPr>
          <w:lang w:eastAsia="ko-KR"/>
        </w:rPr>
        <w:fldChar w:fldCharType="separate"/>
      </w:r>
      <w:r w:rsidR="000129A2">
        <w:rPr>
          <w:b/>
          <w:lang w:eastAsia="ko-KR"/>
        </w:rPr>
        <w:t xml:space="preserve">Observation </w:t>
      </w:r>
      <w:r w:rsidR="000129A2">
        <w:rPr>
          <w:b/>
          <w:noProof/>
          <w:lang w:eastAsia="ko-KR"/>
        </w:rPr>
        <w:t>3</w:t>
      </w:r>
      <w:r w:rsidR="000129A2" w:rsidRPr="00A06DC8">
        <w:rPr>
          <w:lang w:eastAsia="zh-CN"/>
        </w:rPr>
        <w:t xml:space="preserve">: </w:t>
      </w:r>
      <w:r w:rsidR="000129A2">
        <w:rPr>
          <w:lang w:eastAsia="zh-CN"/>
        </w:rPr>
        <w:t>gNB implementation can send RLC status report to trigger RLC retransmission</w:t>
      </w:r>
      <w:r w:rsidR="000129A2" w:rsidRPr="00B90F11">
        <w:rPr>
          <w:lang w:eastAsia="zh-CN"/>
        </w:rPr>
        <w:t>.</w:t>
      </w:r>
      <w:r>
        <w:rPr>
          <w:lang w:eastAsia="ko-KR"/>
        </w:rPr>
        <w:fldChar w:fldCharType="end"/>
      </w:r>
    </w:p>
    <w:p w14:paraId="1D7FD764" w14:textId="2FFFBFFC" w:rsidR="00BF69D3" w:rsidRDefault="00F956FA" w:rsidP="00584A2A">
      <w:pPr>
        <w:rPr>
          <w:lang w:eastAsia="ko-KR"/>
        </w:rPr>
      </w:pPr>
      <w:r>
        <w:rPr>
          <w:lang w:eastAsia="ko-KR"/>
        </w:rPr>
        <w:t xml:space="preserve">We </w:t>
      </w:r>
      <w:r w:rsidR="00584A2A">
        <w:rPr>
          <w:lang w:eastAsia="ko-KR"/>
        </w:rPr>
        <w:t>propose the following:</w:t>
      </w:r>
    </w:p>
    <w:p w14:paraId="0174E112" w14:textId="03DD745C" w:rsidR="00191109" w:rsidRDefault="00191109" w:rsidP="00584A2A">
      <w:pPr>
        <w:rPr>
          <w:lang w:eastAsia="ko-KR"/>
        </w:rPr>
      </w:pPr>
      <w:r>
        <w:rPr>
          <w:lang w:eastAsia="ko-KR"/>
        </w:rPr>
        <w:fldChar w:fldCharType="begin"/>
      </w:r>
      <w:r>
        <w:rPr>
          <w:lang w:eastAsia="ko-KR"/>
        </w:rPr>
        <w:instrText xml:space="preserve"> REF Pro_Proactive_Res \h </w:instrText>
      </w:r>
      <w:r>
        <w:rPr>
          <w:lang w:eastAsia="ko-KR"/>
        </w:rPr>
      </w:r>
      <w:r>
        <w:rPr>
          <w:lang w:eastAsia="ko-KR"/>
        </w:rPr>
        <w:fldChar w:fldCharType="separate"/>
      </w:r>
      <w:r w:rsidR="000129A2" w:rsidRPr="00EC7BE6">
        <w:rPr>
          <w:b/>
          <w:lang w:eastAsia="ko-KR"/>
        </w:rPr>
        <w:t xml:space="preserve">Proposal </w:t>
      </w:r>
      <w:r w:rsidR="000129A2">
        <w:rPr>
          <w:b/>
          <w:noProof/>
          <w:lang w:eastAsia="ko-KR"/>
        </w:rPr>
        <w:t>1</w:t>
      </w:r>
      <w:r w:rsidR="000129A2" w:rsidRPr="00EC7BE6">
        <w:rPr>
          <w:lang w:eastAsia="ko-KR"/>
        </w:rPr>
        <w:t>:</w:t>
      </w:r>
      <w:r w:rsidR="000129A2" w:rsidRPr="00EC7BE6">
        <w:rPr>
          <w:rFonts w:eastAsia="等线" w:cs="Arial"/>
          <w:b/>
        </w:rPr>
        <w:t xml:space="preserve"> </w:t>
      </w:r>
      <w:r w:rsidR="000129A2">
        <w:rPr>
          <w:lang w:eastAsia="zh-CN"/>
        </w:rPr>
        <w:t>RAN2 to deprioritize the solution direction of autonomous RLC retransmission.</w:t>
      </w:r>
      <w:r>
        <w:rPr>
          <w:lang w:eastAsia="ko-KR"/>
        </w:rPr>
        <w:fldChar w:fldCharType="end"/>
      </w:r>
    </w:p>
    <w:p w14:paraId="4A276A31" w14:textId="566A2A09" w:rsidR="00FD2123" w:rsidRDefault="00BE1BEF" w:rsidP="00611507">
      <w:pPr>
        <w:jc w:val="both"/>
        <w:rPr>
          <w:lang w:eastAsia="ko-KR"/>
        </w:rPr>
      </w:pPr>
      <w:r>
        <w:rPr>
          <w:lang w:eastAsia="ko-KR"/>
        </w:rPr>
        <w:fldChar w:fldCharType="begin"/>
      </w:r>
      <w:r>
        <w:rPr>
          <w:lang w:eastAsia="ko-KR"/>
        </w:rPr>
        <w:instrText xml:space="preserve"> REF Pro_Report_DL \h </w:instrText>
      </w:r>
      <w:r>
        <w:rPr>
          <w:lang w:eastAsia="ko-KR"/>
        </w:rPr>
      </w:r>
      <w:r>
        <w:rPr>
          <w:lang w:eastAsia="ko-KR"/>
        </w:rPr>
        <w:fldChar w:fldCharType="separate"/>
      </w:r>
      <w:r w:rsidR="000129A2" w:rsidRPr="00EB524D">
        <w:rPr>
          <w:b/>
          <w:lang w:eastAsia="ko-KR"/>
        </w:rPr>
        <w:t xml:space="preserve">Proposal </w:t>
      </w:r>
      <w:r w:rsidR="000129A2">
        <w:rPr>
          <w:b/>
          <w:noProof/>
          <w:lang w:eastAsia="ko-KR"/>
        </w:rPr>
        <w:t>2</w:t>
      </w:r>
      <w:r w:rsidR="000129A2" w:rsidRPr="00EB524D">
        <w:rPr>
          <w:lang w:eastAsia="ko-KR"/>
        </w:rPr>
        <w:t>:</w:t>
      </w:r>
      <w:r w:rsidR="000129A2" w:rsidRPr="00EB524D">
        <w:rPr>
          <w:rFonts w:eastAsia="等线" w:cs="Arial"/>
          <w:b/>
        </w:rPr>
        <w:t xml:space="preserve"> </w:t>
      </w:r>
      <w:r w:rsidR="000129A2">
        <w:rPr>
          <w:lang w:eastAsia="zh-CN"/>
        </w:rPr>
        <w:t>For r</w:t>
      </w:r>
      <w:r w:rsidR="000129A2" w:rsidRPr="00EB524D">
        <w:rPr>
          <w:lang w:eastAsia="zh-CN"/>
        </w:rPr>
        <w:t>etransmission based on enhanced status report</w:t>
      </w:r>
      <w:r w:rsidR="000129A2">
        <w:rPr>
          <w:lang w:eastAsia="zh-CN"/>
        </w:rPr>
        <w:t>, RAN2 focuses on the enhancements on the DL traffic.</w:t>
      </w:r>
      <w:r>
        <w:rPr>
          <w:lang w:eastAsia="ko-KR"/>
        </w:rPr>
        <w:fldChar w:fldCharType="end"/>
      </w:r>
    </w:p>
    <w:p w14:paraId="5D61D72E" w14:textId="4344325E" w:rsidR="00F35CCD" w:rsidRDefault="00F35CCD" w:rsidP="00611507">
      <w:pPr>
        <w:jc w:val="both"/>
        <w:rPr>
          <w:lang w:eastAsia="ko-KR"/>
        </w:rPr>
      </w:pPr>
      <w:r>
        <w:rPr>
          <w:lang w:eastAsia="ko-KR"/>
        </w:rPr>
        <w:fldChar w:fldCharType="begin"/>
      </w:r>
      <w:r>
        <w:rPr>
          <w:lang w:eastAsia="ko-KR"/>
        </w:rPr>
        <w:instrText xml:space="preserve"> REF Pro_Sta \h </w:instrText>
      </w:r>
      <w:r>
        <w:rPr>
          <w:lang w:eastAsia="ko-KR"/>
        </w:rPr>
      </w:r>
      <w:r>
        <w:rPr>
          <w:lang w:eastAsia="ko-KR"/>
        </w:rPr>
        <w:fldChar w:fldCharType="separate"/>
      </w:r>
      <w:r w:rsidR="000129A2">
        <w:rPr>
          <w:b/>
          <w:lang w:eastAsia="ko-KR"/>
        </w:rPr>
        <w:t xml:space="preserve">Proposal </w:t>
      </w:r>
      <w:r w:rsidR="000129A2">
        <w:rPr>
          <w:b/>
          <w:noProof/>
          <w:lang w:eastAsia="ko-KR"/>
        </w:rPr>
        <w:t>3</w:t>
      </w:r>
      <w:r w:rsidR="000129A2">
        <w:rPr>
          <w:lang w:eastAsia="ko-KR"/>
        </w:rPr>
        <w:t>:</w:t>
      </w:r>
      <w:r w:rsidR="000129A2">
        <w:rPr>
          <w:rFonts w:eastAsia="等线" w:cs="Arial"/>
          <w:b/>
        </w:rPr>
        <w:t xml:space="preserve"> </w:t>
      </w:r>
      <w:r w:rsidR="000129A2" w:rsidRPr="00BE1D06">
        <w:rPr>
          <w:rFonts w:eastAsia="等线" w:cs="Arial"/>
          <w:bCs/>
        </w:rPr>
        <w:t>RAN2 to</w:t>
      </w:r>
      <w:r w:rsidR="000129A2">
        <w:rPr>
          <w:rFonts w:eastAsia="等线" w:cs="Arial"/>
          <w:b/>
        </w:rPr>
        <w:t xml:space="preserve"> </w:t>
      </w:r>
      <w:r w:rsidR="000129A2">
        <w:rPr>
          <w:rFonts w:eastAsia="等线" w:cs="Arial"/>
          <w:bCs/>
        </w:rPr>
        <w:t>analyze solution direction of new triggers for RLC status report as well as fast status report after receiving polling</w:t>
      </w:r>
      <w:r w:rsidR="000129A2">
        <w:rPr>
          <w:lang w:eastAsia="zh-CN"/>
        </w:rPr>
        <w:t>.</w:t>
      </w:r>
      <w:r>
        <w:rPr>
          <w:lang w:eastAsia="ko-KR"/>
        </w:rPr>
        <w:fldChar w:fldCharType="end"/>
      </w:r>
    </w:p>
    <w:p w14:paraId="770261EE" w14:textId="613E6D6C" w:rsidR="00F35CCD" w:rsidRDefault="00F35CCD" w:rsidP="00611507">
      <w:pPr>
        <w:jc w:val="both"/>
        <w:rPr>
          <w:lang w:eastAsia="ko-KR"/>
        </w:rPr>
      </w:pPr>
      <w:r>
        <w:rPr>
          <w:lang w:eastAsia="ko-KR"/>
        </w:rPr>
        <w:fldChar w:fldCharType="begin"/>
      </w:r>
      <w:r>
        <w:rPr>
          <w:lang w:eastAsia="ko-KR"/>
        </w:rPr>
        <w:instrText xml:space="preserve"> REF Pro_Poll \h </w:instrText>
      </w:r>
      <w:r>
        <w:rPr>
          <w:lang w:eastAsia="ko-KR"/>
        </w:rPr>
      </w:r>
      <w:r>
        <w:rPr>
          <w:lang w:eastAsia="ko-KR"/>
        </w:rPr>
        <w:fldChar w:fldCharType="separate"/>
      </w:r>
      <w:r w:rsidR="000129A2">
        <w:rPr>
          <w:b/>
          <w:lang w:eastAsia="ko-KR"/>
        </w:rPr>
        <w:t xml:space="preserve">Proposal </w:t>
      </w:r>
      <w:r w:rsidR="000129A2">
        <w:rPr>
          <w:b/>
          <w:noProof/>
          <w:lang w:eastAsia="ko-KR"/>
        </w:rPr>
        <w:t>4</w:t>
      </w:r>
      <w:r w:rsidR="000129A2">
        <w:rPr>
          <w:lang w:eastAsia="ko-KR"/>
        </w:rPr>
        <w:t>:</w:t>
      </w:r>
      <w:r w:rsidR="000129A2">
        <w:rPr>
          <w:rFonts w:eastAsia="等线" w:cs="Arial"/>
          <w:b/>
        </w:rPr>
        <w:t xml:space="preserve"> </w:t>
      </w:r>
      <w:r w:rsidR="000129A2">
        <w:rPr>
          <w:lang w:eastAsia="zh-CN"/>
        </w:rPr>
        <w:t>Justification is needed for polling enhancement since gNB implementation can handle timely polling and RLC status report taking into account the PDB requirements of XR traffic.</w:t>
      </w:r>
      <w:r>
        <w:rPr>
          <w:lang w:eastAsia="ko-KR"/>
        </w:rPr>
        <w:fldChar w:fldCharType="end"/>
      </w:r>
    </w:p>
    <w:p w14:paraId="6800BA05" w14:textId="65DFB39A" w:rsidR="00B608F8" w:rsidRDefault="00B608F8" w:rsidP="00611507">
      <w:pPr>
        <w:jc w:val="both"/>
        <w:rPr>
          <w:lang w:eastAsia="ko-KR"/>
        </w:rPr>
      </w:pPr>
      <w:r>
        <w:rPr>
          <w:lang w:eastAsia="ko-KR"/>
        </w:rPr>
        <w:fldChar w:fldCharType="begin"/>
      </w:r>
      <w:r>
        <w:rPr>
          <w:lang w:eastAsia="ko-KR"/>
        </w:rPr>
        <w:instrText xml:space="preserve"> REF Pro_Unn \h </w:instrText>
      </w:r>
      <w:r>
        <w:rPr>
          <w:lang w:eastAsia="ko-KR"/>
        </w:rPr>
      </w:r>
      <w:r>
        <w:rPr>
          <w:lang w:eastAsia="ko-KR"/>
        </w:rPr>
        <w:fldChar w:fldCharType="separate"/>
      </w:r>
      <w:r w:rsidR="000129A2">
        <w:rPr>
          <w:b/>
          <w:lang w:eastAsia="ko-KR"/>
        </w:rPr>
        <w:t xml:space="preserve">Proposal </w:t>
      </w:r>
      <w:r w:rsidR="000129A2">
        <w:rPr>
          <w:b/>
          <w:noProof/>
          <w:lang w:eastAsia="ko-KR"/>
        </w:rPr>
        <w:t>5</w:t>
      </w:r>
      <w:r w:rsidR="000129A2">
        <w:rPr>
          <w:lang w:eastAsia="ko-KR"/>
        </w:rPr>
        <w:t>:</w:t>
      </w:r>
      <w:r w:rsidR="000129A2">
        <w:rPr>
          <w:rFonts w:eastAsia="等线" w:cs="Arial"/>
          <w:b/>
        </w:rPr>
        <w:t xml:space="preserve"> </w:t>
      </w:r>
      <w:r w:rsidR="000129A2" w:rsidRPr="00212464">
        <w:rPr>
          <w:rFonts w:eastAsia="等线" w:cs="Arial"/>
          <w:bCs/>
        </w:rPr>
        <w:t xml:space="preserve">RAN2 </w:t>
      </w:r>
      <w:r w:rsidR="000129A2">
        <w:rPr>
          <w:bCs/>
          <w:lang w:eastAsia="zh-CN"/>
        </w:rPr>
        <w:t>t</w:t>
      </w:r>
      <w:r w:rsidR="000129A2" w:rsidRPr="00212464">
        <w:rPr>
          <w:bCs/>
          <w:lang w:eastAsia="zh-CN"/>
        </w:rPr>
        <w:t xml:space="preserve">o </w:t>
      </w:r>
      <w:r w:rsidR="000129A2">
        <w:rPr>
          <w:bCs/>
          <w:lang w:eastAsia="zh-CN"/>
        </w:rPr>
        <w:t>specify Rx initiated approach to avoid unnecessary RLC retransmissions</w:t>
      </w:r>
      <w:r w:rsidR="000129A2">
        <w:rPr>
          <w:lang w:eastAsia="zh-CN"/>
        </w:rPr>
        <w:t>.</w:t>
      </w:r>
      <w:r>
        <w:rPr>
          <w:lang w:eastAsia="ko-KR"/>
        </w:rPr>
        <w:fldChar w:fldCharType="end"/>
      </w:r>
    </w:p>
    <w:p w14:paraId="1C5A7562" w14:textId="247F46A7" w:rsidR="00B608F8" w:rsidRDefault="00B608F8" w:rsidP="00611507">
      <w:pPr>
        <w:jc w:val="both"/>
        <w:rPr>
          <w:lang w:eastAsia="ko-KR"/>
        </w:rPr>
      </w:pPr>
      <w:r>
        <w:rPr>
          <w:lang w:eastAsia="ko-KR"/>
        </w:rPr>
        <w:fldChar w:fldCharType="begin"/>
      </w:r>
      <w:r>
        <w:rPr>
          <w:lang w:eastAsia="ko-KR"/>
        </w:rPr>
        <w:instrText xml:space="preserve"> REF Pro_Rx_Trig \h </w:instrText>
      </w:r>
      <w:r>
        <w:rPr>
          <w:lang w:eastAsia="ko-KR"/>
        </w:rPr>
      </w:r>
      <w:r>
        <w:rPr>
          <w:lang w:eastAsia="ko-KR"/>
        </w:rPr>
        <w:fldChar w:fldCharType="separate"/>
      </w:r>
      <w:r w:rsidR="000129A2">
        <w:rPr>
          <w:b/>
          <w:lang w:eastAsia="ko-KR"/>
        </w:rPr>
        <w:t xml:space="preserve">Proposal </w:t>
      </w:r>
      <w:r w:rsidR="000129A2">
        <w:rPr>
          <w:b/>
          <w:noProof/>
          <w:lang w:eastAsia="ko-KR"/>
        </w:rPr>
        <w:t>6</w:t>
      </w:r>
      <w:r w:rsidR="000129A2">
        <w:rPr>
          <w:lang w:eastAsia="ko-KR"/>
        </w:rPr>
        <w:t>:</w:t>
      </w:r>
      <w:r w:rsidR="000129A2">
        <w:rPr>
          <w:rFonts w:eastAsia="等线" w:cs="Arial"/>
          <w:b/>
        </w:rPr>
        <w:t xml:space="preserve"> </w:t>
      </w:r>
      <w:r w:rsidR="000129A2" w:rsidRPr="00330A83">
        <w:rPr>
          <w:rFonts w:eastAsia="等线" w:cs="Arial"/>
          <w:bCs/>
        </w:rPr>
        <w:t xml:space="preserve">For </w:t>
      </w:r>
      <w:r w:rsidR="000129A2">
        <w:rPr>
          <w:rFonts w:eastAsia="等线" w:cs="Arial"/>
          <w:bCs/>
        </w:rPr>
        <w:t xml:space="preserve">the triggering condition of Rx initiated approach, </w:t>
      </w:r>
      <w:r w:rsidR="000129A2" w:rsidRPr="00212464">
        <w:rPr>
          <w:rFonts w:eastAsia="等线" w:cs="Arial"/>
          <w:bCs/>
        </w:rPr>
        <w:t xml:space="preserve">RAN2 </w:t>
      </w:r>
      <w:r w:rsidR="000129A2">
        <w:rPr>
          <w:bCs/>
          <w:lang w:eastAsia="zh-CN"/>
        </w:rPr>
        <w:t>t</w:t>
      </w:r>
      <w:r w:rsidR="000129A2" w:rsidRPr="00212464">
        <w:rPr>
          <w:bCs/>
          <w:lang w:eastAsia="zh-CN"/>
        </w:rPr>
        <w:t xml:space="preserve">o </w:t>
      </w:r>
      <w:r w:rsidR="000129A2">
        <w:rPr>
          <w:bCs/>
          <w:lang w:eastAsia="zh-CN"/>
        </w:rPr>
        <w:t xml:space="preserve">study </w:t>
      </w:r>
      <w:proofErr w:type="gramStart"/>
      <w:r w:rsidR="000129A2">
        <w:rPr>
          <w:bCs/>
          <w:lang w:eastAsia="zh-CN"/>
        </w:rPr>
        <w:t>timer based</w:t>
      </w:r>
      <w:proofErr w:type="gramEnd"/>
      <w:r w:rsidR="000129A2">
        <w:rPr>
          <w:bCs/>
          <w:lang w:eastAsia="zh-CN"/>
        </w:rPr>
        <w:t xml:space="preserve"> approach and inter-layer (PDCP and RLC) interaction approach.</w:t>
      </w:r>
      <w:r>
        <w:rPr>
          <w:lang w:eastAsia="ko-KR"/>
        </w:rPr>
        <w:fldChar w:fldCharType="end"/>
      </w:r>
    </w:p>
    <w:p w14:paraId="4C76E4F4" w14:textId="77777777" w:rsidR="00920F18" w:rsidRPr="00704F3A" w:rsidRDefault="00254CB6" w:rsidP="009E746B">
      <w:pPr>
        <w:pStyle w:val="1"/>
        <w:numPr>
          <w:ilvl w:val="0"/>
          <w:numId w:val="0"/>
        </w:numPr>
      </w:pPr>
      <w:r w:rsidRPr="00704F3A">
        <w:t>R</w:t>
      </w:r>
      <w:r w:rsidR="0034111C" w:rsidRPr="00704F3A">
        <w:t>eferences</w:t>
      </w:r>
    </w:p>
    <w:p w14:paraId="71C37863" w14:textId="5952C85E" w:rsidR="005B14BB" w:rsidRPr="009B0304" w:rsidRDefault="00C84DB0" w:rsidP="001D3278">
      <w:bookmarkStart w:id="13" w:name="Ref_Rep"/>
      <w:r w:rsidRPr="00CE078B">
        <w:rPr>
          <w:lang w:eastAsia="zh-CN"/>
        </w:rPr>
        <w:t>[</w:t>
      </w:r>
      <w:r w:rsidRPr="00CE078B">
        <w:rPr>
          <w:noProof/>
        </w:rPr>
        <w:fldChar w:fldCharType="begin"/>
      </w:r>
      <w:r w:rsidRPr="00CE078B">
        <w:rPr>
          <w:noProof/>
        </w:rPr>
        <w:instrText xml:space="preserve"> SEQ Ref \* MERGEFORMAT </w:instrText>
      </w:r>
      <w:r w:rsidRPr="00CE078B">
        <w:rPr>
          <w:noProof/>
        </w:rPr>
        <w:fldChar w:fldCharType="separate"/>
      </w:r>
      <w:r w:rsidR="000129A2">
        <w:rPr>
          <w:noProof/>
        </w:rPr>
        <w:t>1</w:t>
      </w:r>
      <w:r w:rsidRPr="00CE078B">
        <w:rPr>
          <w:noProof/>
        </w:rPr>
        <w:fldChar w:fldCharType="end"/>
      </w:r>
      <w:r w:rsidRPr="00CE078B">
        <w:rPr>
          <w:lang w:eastAsia="zh-CN"/>
        </w:rPr>
        <w:t>]</w:t>
      </w:r>
      <w:bookmarkEnd w:id="13"/>
      <w:r w:rsidRPr="009B0304">
        <w:rPr>
          <w:lang w:eastAsia="zh-CN"/>
        </w:rPr>
        <w:t xml:space="preserve"> </w:t>
      </w:r>
      <w:r w:rsidR="00980759" w:rsidRPr="00980759">
        <w:rPr>
          <w:lang w:eastAsia="zh-CN"/>
        </w:rPr>
        <w:t>R2-2405706</w:t>
      </w:r>
      <w:r w:rsidR="00980759">
        <w:rPr>
          <w:lang w:eastAsia="zh-CN"/>
        </w:rPr>
        <w:t xml:space="preserve">, </w:t>
      </w:r>
      <w:r w:rsidR="00980759" w:rsidRPr="00980759">
        <w:rPr>
          <w:lang w:eastAsia="zh-CN"/>
        </w:rPr>
        <w:t>Session chair (Huawei)</w:t>
      </w:r>
      <w:r w:rsidR="00980759">
        <w:rPr>
          <w:lang w:eastAsia="zh-CN"/>
        </w:rPr>
        <w:t>, “</w:t>
      </w:r>
      <w:r w:rsidR="00980759" w:rsidRPr="00980759">
        <w:rPr>
          <w:lang w:eastAsia="zh-CN"/>
        </w:rPr>
        <w:t xml:space="preserve">Report from session on R18 MBS, R18 </w:t>
      </w:r>
      <w:proofErr w:type="spellStart"/>
      <w:r w:rsidR="00980759" w:rsidRPr="00980759">
        <w:rPr>
          <w:lang w:eastAsia="zh-CN"/>
        </w:rPr>
        <w:t>QoE</w:t>
      </w:r>
      <w:proofErr w:type="spellEnd"/>
      <w:r w:rsidR="00980759" w:rsidRPr="00980759">
        <w:rPr>
          <w:lang w:eastAsia="zh-CN"/>
        </w:rPr>
        <w:t xml:space="preserve"> and R19 XR</w:t>
      </w:r>
      <w:r w:rsidR="00980759">
        <w:rPr>
          <w:lang w:eastAsia="zh-CN"/>
        </w:rPr>
        <w:t>”</w:t>
      </w:r>
    </w:p>
    <w:p w14:paraId="078A0D1B" w14:textId="77777777" w:rsidR="003D6955" w:rsidRPr="0050772F" w:rsidRDefault="003D6955" w:rsidP="001D3278"/>
    <w:sectPr w:rsidR="003D6955" w:rsidRPr="0050772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35324" w14:textId="77777777" w:rsidR="004877CF" w:rsidRDefault="004877CF">
      <w:r>
        <w:separator/>
      </w:r>
    </w:p>
  </w:endnote>
  <w:endnote w:type="continuationSeparator" w:id="0">
    <w:p w14:paraId="7ED5BC4C" w14:textId="77777777" w:rsidR="004877CF" w:rsidRDefault="004877CF">
      <w:r>
        <w:continuationSeparator/>
      </w:r>
    </w:p>
  </w:endnote>
  <w:endnote w:type="continuationNotice" w:id="1">
    <w:p w14:paraId="3650FC01" w14:textId="77777777" w:rsidR="004877CF" w:rsidRDefault="004877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2C72D53E"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202">
      <w:rPr>
        <w:rFonts w:ascii="Arial" w:hAnsi="Arial" w:cs="Arial"/>
        <w:b/>
        <w:noProof/>
        <w:sz w:val="18"/>
        <w:szCs w:val="18"/>
      </w:rPr>
      <w:t>5</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E8AF8" w14:textId="77777777" w:rsidR="004877CF" w:rsidRDefault="004877CF">
      <w:r>
        <w:separator/>
      </w:r>
    </w:p>
  </w:footnote>
  <w:footnote w:type="continuationSeparator" w:id="0">
    <w:p w14:paraId="4E1A6644" w14:textId="77777777" w:rsidR="004877CF" w:rsidRDefault="004877CF">
      <w:r>
        <w:continuationSeparator/>
      </w:r>
    </w:p>
  </w:footnote>
  <w:footnote w:type="continuationNotice" w:id="1">
    <w:p w14:paraId="46832F7F" w14:textId="77777777" w:rsidR="004877CF" w:rsidRDefault="004877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AE238A"/>
    <w:multiLevelType w:val="hybridMultilevel"/>
    <w:tmpl w:val="2778A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B390B48"/>
    <w:multiLevelType w:val="hybridMultilevel"/>
    <w:tmpl w:val="B344DC9A"/>
    <w:lvl w:ilvl="0" w:tplc="B6881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A66253"/>
    <w:multiLevelType w:val="hybridMultilevel"/>
    <w:tmpl w:val="F4BC7458"/>
    <w:lvl w:ilvl="0" w:tplc="4D984504">
      <w:start w:val="1"/>
      <w:numFmt w:val="decimal"/>
      <w:lvlText w:val="%1."/>
      <w:lvlJc w:val="left"/>
      <w:pPr>
        <w:ind w:left="2187" w:hanging="360"/>
      </w:pPr>
      <w:rPr>
        <w:rFonts w:hint="default"/>
      </w:rPr>
    </w:lvl>
    <w:lvl w:ilvl="1" w:tplc="04090019" w:tentative="1">
      <w:start w:val="1"/>
      <w:numFmt w:val="lowerLetter"/>
      <w:lvlText w:val="%2."/>
      <w:lvlJc w:val="left"/>
      <w:pPr>
        <w:ind w:left="2907" w:hanging="360"/>
      </w:pPr>
    </w:lvl>
    <w:lvl w:ilvl="2" w:tplc="0409001B" w:tentative="1">
      <w:start w:val="1"/>
      <w:numFmt w:val="lowerRoman"/>
      <w:lvlText w:val="%3."/>
      <w:lvlJc w:val="right"/>
      <w:pPr>
        <w:ind w:left="3627" w:hanging="180"/>
      </w:pPr>
    </w:lvl>
    <w:lvl w:ilvl="3" w:tplc="0409000F" w:tentative="1">
      <w:start w:val="1"/>
      <w:numFmt w:val="decimal"/>
      <w:lvlText w:val="%4."/>
      <w:lvlJc w:val="left"/>
      <w:pPr>
        <w:ind w:left="4347" w:hanging="360"/>
      </w:pPr>
    </w:lvl>
    <w:lvl w:ilvl="4" w:tplc="04090019" w:tentative="1">
      <w:start w:val="1"/>
      <w:numFmt w:val="lowerLetter"/>
      <w:lvlText w:val="%5."/>
      <w:lvlJc w:val="left"/>
      <w:pPr>
        <w:ind w:left="5067" w:hanging="360"/>
      </w:pPr>
    </w:lvl>
    <w:lvl w:ilvl="5" w:tplc="0409001B" w:tentative="1">
      <w:start w:val="1"/>
      <w:numFmt w:val="lowerRoman"/>
      <w:lvlText w:val="%6."/>
      <w:lvlJc w:val="right"/>
      <w:pPr>
        <w:ind w:left="5787" w:hanging="180"/>
      </w:pPr>
    </w:lvl>
    <w:lvl w:ilvl="6" w:tplc="0409000F" w:tentative="1">
      <w:start w:val="1"/>
      <w:numFmt w:val="decimal"/>
      <w:lvlText w:val="%7."/>
      <w:lvlJc w:val="left"/>
      <w:pPr>
        <w:ind w:left="6507" w:hanging="360"/>
      </w:pPr>
    </w:lvl>
    <w:lvl w:ilvl="7" w:tplc="04090019" w:tentative="1">
      <w:start w:val="1"/>
      <w:numFmt w:val="lowerLetter"/>
      <w:lvlText w:val="%8."/>
      <w:lvlJc w:val="left"/>
      <w:pPr>
        <w:ind w:left="7227" w:hanging="360"/>
      </w:pPr>
    </w:lvl>
    <w:lvl w:ilvl="8" w:tplc="0409001B" w:tentative="1">
      <w:start w:val="1"/>
      <w:numFmt w:val="lowerRoman"/>
      <w:lvlText w:val="%9."/>
      <w:lvlJc w:val="right"/>
      <w:pPr>
        <w:ind w:left="7947" w:hanging="180"/>
      </w:pPr>
    </w:lvl>
  </w:abstractNum>
  <w:abstractNum w:abstractNumId="6"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E9072C"/>
    <w:multiLevelType w:val="hybridMultilevel"/>
    <w:tmpl w:val="846A528C"/>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26B7589"/>
    <w:multiLevelType w:val="hybridMultilevel"/>
    <w:tmpl w:val="9B1E53E4"/>
    <w:lvl w:ilvl="0" w:tplc="EC1C9D90">
      <w:start w:val="1"/>
      <w:numFmt w:val="bullet"/>
      <w:lvlText w:val=""/>
      <w:lvlJc w:val="left"/>
      <w:pPr>
        <w:tabs>
          <w:tab w:val="num" w:pos="720"/>
        </w:tabs>
        <w:ind w:left="720" w:hanging="360"/>
      </w:pPr>
      <w:rPr>
        <w:rFonts w:ascii="Wingdings" w:hAnsi="Wingdings" w:hint="default"/>
      </w:rPr>
    </w:lvl>
    <w:lvl w:ilvl="1" w:tplc="38CAE712" w:tentative="1">
      <w:start w:val="1"/>
      <w:numFmt w:val="bullet"/>
      <w:lvlText w:val=""/>
      <w:lvlJc w:val="left"/>
      <w:pPr>
        <w:tabs>
          <w:tab w:val="num" w:pos="1440"/>
        </w:tabs>
        <w:ind w:left="1440" w:hanging="360"/>
      </w:pPr>
      <w:rPr>
        <w:rFonts w:ascii="Wingdings" w:hAnsi="Wingdings" w:hint="default"/>
      </w:rPr>
    </w:lvl>
    <w:lvl w:ilvl="2" w:tplc="2C66AE9E" w:tentative="1">
      <w:start w:val="1"/>
      <w:numFmt w:val="bullet"/>
      <w:lvlText w:val=""/>
      <w:lvlJc w:val="left"/>
      <w:pPr>
        <w:tabs>
          <w:tab w:val="num" w:pos="2160"/>
        </w:tabs>
        <w:ind w:left="2160" w:hanging="360"/>
      </w:pPr>
      <w:rPr>
        <w:rFonts w:ascii="Wingdings" w:hAnsi="Wingdings" w:hint="default"/>
      </w:rPr>
    </w:lvl>
    <w:lvl w:ilvl="3" w:tplc="99D05DDC" w:tentative="1">
      <w:start w:val="1"/>
      <w:numFmt w:val="bullet"/>
      <w:lvlText w:val=""/>
      <w:lvlJc w:val="left"/>
      <w:pPr>
        <w:tabs>
          <w:tab w:val="num" w:pos="2880"/>
        </w:tabs>
        <w:ind w:left="2880" w:hanging="360"/>
      </w:pPr>
      <w:rPr>
        <w:rFonts w:ascii="Wingdings" w:hAnsi="Wingdings" w:hint="default"/>
      </w:rPr>
    </w:lvl>
    <w:lvl w:ilvl="4" w:tplc="3D8C9B7E" w:tentative="1">
      <w:start w:val="1"/>
      <w:numFmt w:val="bullet"/>
      <w:lvlText w:val=""/>
      <w:lvlJc w:val="left"/>
      <w:pPr>
        <w:tabs>
          <w:tab w:val="num" w:pos="3600"/>
        </w:tabs>
        <w:ind w:left="3600" w:hanging="360"/>
      </w:pPr>
      <w:rPr>
        <w:rFonts w:ascii="Wingdings" w:hAnsi="Wingdings" w:hint="default"/>
      </w:rPr>
    </w:lvl>
    <w:lvl w:ilvl="5" w:tplc="9CE0C022" w:tentative="1">
      <w:start w:val="1"/>
      <w:numFmt w:val="bullet"/>
      <w:lvlText w:val=""/>
      <w:lvlJc w:val="left"/>
      <w:pPr>
        <w:tabs>
          <w:tab w:val="num" w:pos="4320"/>
        </w:tabs>
        <w:ind w:left="4320" w:hanging="360"/>
      </w:pPr>
      <w:rPr>
        <w:rFonts w:ascii="Wingdings" w:hAnsi="Wingdings" w:hint="default"/>
      </w:rPr>
    </w:lvl>
    <w:lvl w:ilvl="6" w:tplc="8F9E35B8" w:tentative="1">
      <w:start w:val="1"/>
      <w:numFmt w:val="bullet"/>
      <w:lvlText w:val=""/>
      <w:lvlJc w:val="left"/>
      <w:pPr>
        <w:tabs>
          <w:tab w:val="num" w:pos="5040"/>
        </w:tabs>
        <w:ind w:left="5040" w:hanging="360"/>
      </w:pPr>
      <w:rPr>
        <w:rFonts w:ascii="Wingdings" w:hAnsi="Wingdings" w:hint="default"/>
      </w:rPr>
    </w:lvl>
    <w:lvl w:ilvl="7" w:tplc="1A7681F4" w:tentative="1">
      <w:start w:val="1"/>
      <w:numFmt w:val="bullet"/>
      <w:lvlText w:val=""/>
      <w:lvlJc w:val="left"/>
      <w:pPr>
        <w:tabs>
          <w:tab w:val="num" w:pos="5760"/>
        </w:tabs>
        <w:ind w:left="5760" w:hanging="360"/>
      </w:pPr>
      <w:rPr>
        <w:rFonts w:ascii="Wingdings" w:hAnsi="Wingdings" w:hint="default"/>
      </w:rPr>
    </w:lvl>
    <w:lvl w:ilvl="8" w:tplc="04EC2E3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907" w:hanging="907"/>
      </w:pPr>
      <w:rPr>
        <w:rFonts w:hint="eastAsia"/>
      </w:rPr>
    </w:lvl>
    <w:lvl w:ilvl="2">
      <w:start w:val="1"/>
      <w:numFmt w:val="decimal"/>
      <w:pStyle w:val="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216063"/>
    <w:multiLevelType w:val="hybridMultilevel"/>
    <w:tmpl w:val="3EBABD7A"/>
    <w:lvl w:ilvl="0" w:tplc="C76616A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2E282E"/>
    <w:multiLevelType w:val="hybridMultilevel"/>
    <w:tmpl w:val="B344DC9A"/>
    <w:lvl w:ilvl="0" w:tplc="B6881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62FB00C3"/>
    <w:multiLevelType w:val="hybridMultilevel"/>
    <w:tmpl w:val="C5920712"/>
    <w:lvl w:ilvl="0" w:tplc="FD6E1C8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F36E1D"/>
    <w:multiLevelType w:val="hybridMultilevel"/>
    <w:tmpl w:val="ABF41D8A"/>
    <w:lvl w:ilvl="0" w:tplc="B6881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6D029D"/>
    <w:multiLevelType w:val="hybridMultilevel"/>
    <w:tmpl w:val="9ECA1A48"/>
    <w:lvl w:ilvl="0" w:tplc="A20629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791C7E"/>
    <w:multiLevelType w:val="hybridMultilevel"/>
    <w:tmpl w:val="B344DC9A"/>
    <w:lvl w:ilvl="0" w:tplc="B6881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18"/>
  </w:num>
  <w:num w:numId="3">
    <w:abstractNumId w:val="0"/>
  </w:num>
  <w:num w:numId="4">
    <w:abstractNumId w:val="2"/>
  </w:num>
  <w:num w:numId="5">
    <w:abstractNumId w:val="11"/>
  </w:num>
  <w:num w:numId="6">
    <w:abstractNumId w:val="14"/>
  </w:num>
  <w:num w:numId="7">
    <w:abstractNumId w:val="13"/>
  </w:num>
  <w:num w:numId="8">
    <w:abstractNumId w:val="12"/>
  </w:num>
  <w:num w:numId="9">
    <w:abstractNumId w:val="8"/>
  </w:num>
  <w:num w:numId="10">
    <w:abstractNumId w:val="25"/>
  </w:num>
  <w:num w:numId="11">
    <w:abstractNumId w:val="6"/>
  </w:num>
  <w:num w:numId="12">
    <w:abstractNumId w:val="23"/>
  </w:num>
  <w:num w:numId="13">
    <w:abstractNumId w:val="24"/>
  </w:num>
  <w:num w:numId="14">
    <w:abstractNumId w:val="10"/>
  </w:num>
  <w:num w:numId="15">
    <w:abstractNumId w:val="10"/>
  </w:num>
  <w:num w:numId="16">
    <w:abstractNumId w:val="10"/>
  </w:num>
  <w:num w:numId="17">
    <w:abstractNumId w:val="26"/>
  </w:num>
  <w:num w:numId="18">
    <w:abstractNumId w:val="10"/>
  </w:num>
  <w:num w:numId="19">
    <w:abstractNumId w:val="10"/>
  </w:num>
  <w:num w:numId="20">
    <w:abstractNumId w:val="10"/>
  </w:num>
  <w:num w:numId="21">
    <w:abstractNumId w:val="21"/>
  </w:num>
  <w:num w:numId="22">
    <w:abstractNumId w:val="25"/>
  </w:num>
  <w:num w:numId="23">
    <w:abstractNumId w:val="16"/>
  </w:num>
  <w:num w:numId="24">
    <w:abstractNumId w:val="10"/>
  </w:num>
  <w:num w:numId="25">
    <w:abstractNumId w:val="10"/>
  </w:num>
  <w:num w:numId="26">
    <w:abstractNumId w:val="5"/>
  </w:num>
  <w:num w:numId="27">
    <w:abstractNumId w:val="25"/>
  </w:num>
  <w:num w:numId="28">
    <w:abstractNumId w:val="1"/>
  </w:num>
  <w:num w:numId="29">
    <w:abstractNumId w:val="19"/>
  </w:num>
  <w:num w:numId="30">
    <w:abstractNumId w:val="3"/>
  </w:num>
  <w:num w:numId="31">
    <w:abstractNumId w:val="4"/>
  </w:num>
  <w:num w:numId="32">
    <w:abstractNumId w:val="27"/>
  </w:num>
  <w:num w:numId="33">
    <w:abstractNumId w:val="9"/>
  </w:num>
  <w:num w:numId="34">
    <w:abstractNumId w:val="22"/>
  </w:num>
  <w:num w:numId="35">
    <w:abstractNumId w:val="17"/>
  </w:num>
  <w:num w:numId="36">
    <w:abstractNumId w:val="10"/>
  </w:num>
  <w:num w:numId="37">
    <w:abstractNumId w:val="7"/>
  </w:num>
  <w:num w:numId="38">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0E84"/>
    <w:rsid w:val="00001008"/>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9A2"/>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D47"/>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36"/>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60E"/>
    <w:rsid w:val="00017728"/>
    <w:rsid w:val="0001790C"/>
    <w:rsid w:val="00017A89"/>
    <w:rsid w:val="00017B13"/>
    <w:rsid w:val="00017BAA"/>
    <w:rsid w:val="00017C73"/>
    <w:rsid w:val="00017D0A"/>
    <w:rsid w:val="00017D7D"/>
    <w:rsid w:val="00017EDA"/>
    <w:rsid w:val="000202FC"/>
    <w:rsid w:val="00020446"/>
    <w:rsid w:val="000205E7"/>
    <w:rsid w:val="00020BC7"/>
    <w:rsid w:val="00020CAC"/>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587"/>
    <w:rsid w:val="000237D9"/>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81"/>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4C5F"/>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4AC"/>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BE9"/>
    <w:rsid w:val="00052C56"/>
    <w:rsid w:val="00052F2E"/>
    <w:rsid w:val="0005333B"/>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1D3"/>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6BED"/>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BF7"/>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4E8B"/>
    <w:rsid w:val="000655B0"/>
    <w:rsid w:val="00065674"/>
    <w:rsid w:val="000656A7"/>
    <w:rsid w:val="000656C1"/>
    <w:rsid w:val="00065701"/>
    <w:rsid w:val="0006572F"/>
    <w:rsid w:val="000658D3"/>
    <w:rsid w:val="00065A9C"/>
    <w:rsid w:val="00065AEC"/>
    <w:rsid w:val="00065CF1"/>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60C"/>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5CB"/>
    <w:rsid w:val="000737D1"/>
    <w:rsid w:val="000739D8"/>
    <w:rsid w:val="00073D23"/>
    <w:rsid w:val="000741D9"/>
    <w:rsid w:val="0007459C"/>
    <w:rsid w:val="0007464D"/>
    <w:rsid w:val="00074BDA"/>
    <w:rsid w:val="00074C4C"/>
    <w:rsid w:val="00074DF4"/>
    <w:rsid w:val="00075024"/>
    <w:rsid w:val="000751B4"/>
    <w:rsid w:val="00075422"/>
    <w:rsid w:val="00075808"/>
    <w:rsid w:val="000759B3"/>
    <w:rsid w:val="00075C9E"/>
    <w:rsid w:val="00075D76"/>
    <w:rsid w:val="00075E9B"/>
    <w:rsid w:val="0007600B"/>
    <w:rsid w:val="000760A0"/>
    <w:rsid w:val="000762FB"/>
    <w:rsid w:val="000765BD"/>
    <w:rsid w:val="0007663D"/>
    <w:rsid w:val="000768D0"/>
    <w:rsid w:val="00076954"/>
    <w:rsid w:val="00076B19"/>
    <w:rsid w:val="00076BC5"/>
    <w:rsid w:val="00076BFE"/>
    <w:rsid w:val="00076CFA"/>
    <w:rsid w:val="00076D4E"/>
    <w:rsid w:val="00076FDC"/>
    <w:rsid w:val="00077006"/>
    <w:rsid w:val="00077246"/>
    <w:rsid w:val="00077260"/>
    <w:rsid w:val="000776B2"/>
    <w:rsid w:val="00077744"/>
    <w:rsid w:val="000779D0"/>
    <w:rsid w:val="00077A1F"/>
    <w:rsid w:val="00077C20"/>
    <w:rsid w:val="00077D97"/>
    <w:rsid w:val="00077EA2"/>
    <w:rsid w:val="00077EE2"/>
    <w:rsid w:val="000801B9"/>
    <w:rsid w:val="00080260"/>
    <w:rsid w:val="000803B9"/>
    <w:rsid w:val="000804CB"/>
    <w:rsid w:val="000804F1"/>
    <w:rsid w:val="00080661"/>
    <w:rsid w:val="00080951"/>
    <w:rsid w:val="00080A1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318"/>
    <w:rsid w:val="00082495"/>
    <w:rsid w:val="00082679"/>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243"/>
    <w:rsid w:val="00094319"/>
    <w:rsid w:val="00094384"/>
    <w:rsid w:val="00094739"/>
    <w:rsid w:val="00094BED"/>
    <w:rsid w:val="0009506B"/>
    <w:rsid w:val="0009508A"/>
    <w:rsid w:val="00095153"/>
    <w:rsid w:val="00095169"/>
    <w:rsid w:val="00095194"/>
    <w:rsid w:val="00095235"/>
    <w:rsid w:val="00095543"/>
    <w:rsid w:val="00095838"/>
    <w:rsid w:val="00096028"/>
    <w:rsid w:val="00096364"/>
    <w:rsid w:val="000963B4"/>
    <w:rsid w:val="000964B2"/>
    <w:rsid w:val="00096687"/>
    <w:rsid w:val="000966D7"/>
    <w:rsid w:val="000966DA"/>
    <w:rsid w:val="0009672C"/>
    <w:rsid w:val="000967B5"/>
    <w:rsid w:val="000969B5"/>
    <w:rsid w:val="00096E25"/>
    <w:rsid w:val="00096FC9"/>
    <w:rsid w:val="0009730D"/>
    <w:rsid w:val="000975C1"/>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80"/>
    <w:rsid w:val="000A20BA"/>
    <w:rsid w:val="000A25CB"/>
    <w:rsid w:val="000A2B50"/>
    <w:rsid w:val="000A2CCF"/>
    <w:rsid w:val="000A2CE2"/>
    <w:rsid w:val="000A30CD"/>
    <w:rsid w:val="000A322B"/>
    <w:rsid w:val="000A3337"/>
    <w:rsid w:val="000A3667"/>
    <w:rsid w:val="000A39FF"/>
    <w:rsid w:val="000A3B91"/>
    <w:rsid w:val="000A3C9D"/>
    <w:rsid w:val="000A3D5C"/>
    <w:rsid w:val="000A423D"/>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A1B"/>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9A"/>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263"/>
    <w:rsid w:val="000B36F1"/>
    <w:rsid w:val="000B3C8F"/>
    <w:rsid w:val="000B3F78"/>
    <w:rsid w:val="000B4049"/>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149"/>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49C"/>
    <w:rsid w:val="000C6B35"/>
    <w:rsid w:val="000C6D21"/>
    <w:rsid w:val="000C6FAA"/>
    <w:rsid w:val="000C7403"/>
    <w:rsid w:val="000C7478"/>
    <w:rsid w:val="000C75B9"/>
    <w:rsid w:val="000C767A"/>
    <w:rsid w:val="000C7D07"/>
    <w:rsid w:val="000C7D43"/>
    <w:rsid w:val="000C7EFF"/>
    <w:rsid w:val="000D0077"/>
    <w:rsid w:val="000D01C7"/>
    <w:rsid w:val="000D053D"/>
    <w:rsid w:val="000D07CA"/>
    <w:rsid w:val="000D0A15"/>
    <w:rsid w:val="000D0A31"/>
    <w:rsid w:val="000D0AC2"/>
    <w:rsid w:val="000D0F46"/>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8B3"/>
    <w:rsid w:val="000D6BDF"/>
    <w:rsid w:val="000D6F2A"/>
    <w:rsid w:val="000D735F"/>
    <w:rsid w:val="000D738E"/>
    <w:rsid w:val="000D74ED"/>
    <w:rsid w:val="000D76C3"/>
    <w:rsid w:val="000D795B"/>
    <w:rsid w:val="000D7AAE"/>
    <w:rsid w:val="000E0116"/>
    <w:rsid w:val="000E0236"/>
    <w:rsid w:val="000E05E5"/>
    <w:rsid w:val="000E07FD"/>
    <w:rsid w:val="000E0927"/>
    <w:rsid w:val="000E0A70"/>
    <w:rsid w:val="000E0D19"/>
    <w:rsid w:val="000E10A5"/>
    <w:rsid w:val="000E1127"/>
    <w:rsid w:val="000E15AB"/>
    <w:rsid w:val="000E1883"/>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1AE0"/>
    <w:rsid w:val="000F2147"/>
    <w:rsid w:val="000F2472"/>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8E2"/>
    <w:rsid w:val="000F4B88"/>
    <w:rsid w:val="000F4D38"/>
    <w:rsid w:val="000F4D58"/>
    <w:rsid w:val="000F4EDB"/>
    <w:rsid w:val="000F5209"/>
    <w:rsid w:val="000F536D"/>
    <w:rsid w:val="000F560E"/>
    <w:rsid w:val="000F574E"/>
    <w:rsid w:val="000F591D"/>
    <w:rsid w:val="000F5A2F"/>
    <w:rsid w:val="000F5B6E"/>
    <w:rsid w:val="000F5E0A"/>
    <w:rsid w:val="000F5FF5"/>
    <w:rsid w:val="000F604E"/>
    <w:rsid w:val="000F6133"/>
    <w:rsid w:val="000F6152"/>
    <w:rsid w:val="000F67E9"/>
    <w:rsid w:val="000F686C"/>
    <w:rsid w:val="000F6A1B"/>
    <w:rsid w:val="000F6B7C"/>
    <w:rsid w:val="000F6C81"/>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77B"/>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51F"/>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336"/>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976"/>
    <w:rsid w:val="00111D0B"/>
    <w:rsid w:val="00111F12"/>
    <w:rsid w:val="00111FEE"/>
    <w:rsid w:val="00112027"/>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196"/>
    <w:rsid w:val="00113531"/>
    <w:rsid w:val="001139F0"/>
    <w:rsid w:val="00113B32"/>
    <w:rsid w:val="00113BB8"/>
    <w:rsid w:val="00113DB4"/>
    <w:rsid w:val="00113E8C"/>
    <w:rsid w:val="001142F1"/>
    <w:rsid w:val="00114488"/>
    <w:rsid w:val="00114574"/>
    <w:rsid w:val="001148F4"/>
    <w:rsid w:val="00114A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638"/>
    <w:rsid w:val="001308D4"/>
    <w:rsid w:val="001309FF"/>
    <w:rsid w:val="00130DD5"/>
    <w:rsid w:val="001310C8"/>
    <w:rsid w:val="00131AC5"/>
    <w:rsid w:val="00131AC6"/>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C9C"/>
    <w:rsid w:val="00137D78"/>
    <w:rsid w:val="00137E8D"/>
    <w:rsid w:val="00137F3A"/>
    <w:rsid w:val="00140534"/>
    <w:rsid w:val="00140AA9"/>
    <w:rsid w:val="00140BD7"/>
    <w:rsid w:val="00140EBC"/>
    <w:rsid w:val="00140FD9"/>
    <w:rsid w:val="00141019"/>
    <w:rsid w:val="001411E2"/>
    <w:rsid w:val="00141569"/>
    <w:rsid w:val="0014184F"/>
    <w:rsid w:val="001421AA"/>
    <w:rsid w:val="00142235"/>
    <w:rsid w:val="00142487"/>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026"/>
    <w:rsid w:val="00145551"/>
    <w:rsid w:val="0014566D"/>
    <w:rsid w:val="001457AE"/>
    <w:rsid w:val="0014588F"/>
    <w:rsid w:val="00145BA4"/>
    <w:rsid w:val="00145C7B"/>
    <w:rsid w:val="001461DB"/>
    <w:rsid w:val="00146352"/>
    <w:rsid w:val="00146566"/>
    <w:rsid w:val="0014681E"/>
    <w:rsid w:val="0014693D"/>
    <w:rsid w:val="00146951"/>
    <w:rsid w:val="001469CD"/>
    <w:rsid w:val="00146DE9"/>
    <w:rsid w:val="00146E90"/>
    <w:rsid w:val="00147254"/>
    <w:rsid w:val="00147366"/>
    <w:rsid w:val="00147416"/>
    <w:rsid w:val="00147431"/>
    <w:rsid w:val="0014744D"/>
    <w:rsid w:val="0014751F"/>
    <w:rsid w:val="00147B22"/>
    <w:rsid w:val="00147C3C"/>
    <w:rsid w:val="0015008B"/>
    <w:rsid w:val="0015010A"/>
    <w:rsid w:val="001501D7"/>
    <w:rsid w:val="00150220"/>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46"/>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499"/>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6A6"/>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6F9"/>
    <w:rsid w:val="00164795"/>
    <w:rsid w:val="0016481F"/>
    <w:rsid w:val="001649A2"/>
    <w:rsid w:val="00164B79"/>
    <w:rsid w:val="00164BC3"/>
    <w:rsid w:val="00164F67"/>
    <w:rsid w:val="00164FF5"/>
    <w:rsid w:val="00165033"/>
    <w:rsid w:val="00165257"/>
    <w:rsid w:val="00165C09"/>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67FF9"/>
    <w:rsid w:val="0017013E"/>
    <w:rsid w:val="001702C5"/>
    <w:rsid w:val="001702CE"/>
    <w:rsid w:val="001703FD"/>
    <w:rsid w:val="00170633"/>
    <w:rsid w:val="00170864"/>
    <w:rsid w:val="0017097E"/>
    <w:rsid w:val="00170B4D"/>
    <w:rsid w:val="00170BFF"/>
    <w:rsid w:val="00170C6B"/>
    <w:rsid w:val="00170C9D"/>
    <w:rsid w:val="00171106"/>
    <w:rsid w:val="00171345"/>
    <w:rsid w:val="00171390"/>
    <w:rsid w:val="001715D9"/>
    <w:rsid w:val="00171784"/>
    <w:rsid w:val="00171881"/>
    <w:rsid w:val="00171AB7"/>
    <w:rsid w:val="00171ACF"/>
    <w:rsid w:val="00171AF1"/>
    <w:rsid w:val="00172187"/>
    <w:rsid w:val="00172748"/>
    <w:rsid w:val="001727C3"/>
    <w:rsid w:val="00172A8E"/>
    <w:rsid w:val="00172C17"/>
    <w:rsid w:val="00173263"/>
    <w:rsid w:val="00173576"/>
    <w:rsid w:val="00173635"/>
    <w:rsid w:val="001739AD"/>
    <w:rsid w:val="00173CAC"/>
    <w:rsid w:val="001740FD"/>
    <w:rsid w:val="00174173"/>
    <w:rsid w:val="0017424C"/>
    <w:rsid w:val="0017466B"/>
    <w:rsid w:val="001746BC"/>
    <w:rsid w:val="0017474E"/>
    <w:rsid w:val="00174788"/>
    <w:rsid w:val="001747E8"/>
    <w:rsid w:val="00174A5B"/>
    <w:rsid w:val="00174BED"/>
    <w:rsid w:val="00174CCA"/>
    <w:rsid w:val="00174FBF"/>
    <w:rsid w:val="00175020"/>
    <w:rsid w:val="001750B1"/>
    <w:rsid w:val="001751FA"/>
    <w:rsid w:val="001752E0"/>
    <w:rsid w:val="001755E5"/>
    <w:rsid w:val="0017566F"/>
    <w:rsid w:val="00175B27"/>
    <w:rsid w:val="00175D7A"/>
    <w:rsid w:val="00175DF3"/>
    <w:rsid w:val="00175E45"/>
    <w:rsid w:val="001760CE"/>
    <w:rsid w:val="00176582"/>
    <w:rsid w:val="00176C21"/>
    <w:rsid w:val="00176EDE"/>
    <w:rsid w:val="00176FCA"/>
    <w:rsid w:val="001774CC"/>
    <w:rsid w:val="001774D8"/>
    <w:rsid w:val="00177502"/>
    <w:rsid w:val="0017752D"/>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AE5"/>
    <w:rsid w:val="00185D7D"/>
    <w:rsid w:val="0018605C"/>
    <w:rsid w:val="001862A0"/>
    <w:rsid w:val="00186379"/>
    <w:rsid w:val="00186404"/>
    <w:rsid w:val="00186475"/>
    <w:rsid w:val="0018648C"/>
    <w:rsid w:val="00186816"/>
    <w:rsid w:val="00186AAE"/>
    <w:rsid w:val="00186B8A"/>
    <w:rsid w:val="001870E5"/>
    <w:rsid w:val="001871AF"/>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09"/>
    <w:rsid w:val="0019114F"/>
    <w:rsid w:val="00191802"/>
    <w:rsid w:val="00191C28"/>
    <w:rsid w:val="00191D9B"/>
    <w:rsid w:val="00191DD3"/>
    <w:rsid w:val="00191F3D"/>
    <w:rsid w:val="00191FC5"/>
    <w:rsid w:val="00192362"/>
    <w:rsid w:val="001924D8"/>
    <w:rsid w:val="00192507"/>
    <w:rsid w:val="001926D7"/>
    <w:rsid w:val="00192819"/>
    <w:rsid w:val="0019299E"/>
    <w:rsid w:val="00192C4B"/>
    <w:rsid w:val="00192F26"/>
    <w:rsid w:val="00192F7D"/>
    <w:rsid w:val="0019306F"/>
    <w:rsid w:val="001935B2"/>
    <w:rsid w:val="001937AD"/>
    <w:rsid w:val="0019396B"/>
    <w:rsid w:val="00193A52"/>
    <w:rsid w:val="00193D5C"/>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27"/>
    <w:rsid w:val="00197193"/>
    <w:rsid w:val="00197490"/>
    <w:rsid w:val="001975E6"/>
    <w:rsid w:val="0019777D"/>
    <w:rsid w:val="0019791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7B3"/>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4DC2"/>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1103"/>
    <w:rsid w:val="001B156B"/>
    <w:rsid w:val="001B1639"/>
    <w:rsid w:val="001B1892"/>
    <w:rsid w:val="001B18A5"/>
    <w:rsid w:val="001B19E6"/>
    <w:rsid w:val="001B1B6E"/>
    <w:rsid w:val="001B1B81"/>
    <w:rsid w:val="001B1C49"/>
    <w:rsid w:val="001B1CD4"/>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B9F"/>
    <w:rsid w:val="001B3D61"/>
    <w:rsid w:val="001B3E74"/>
    <w:rsid w:val="001B429E"/>
    <w:rsid w:val="001B4562"/>
    <w:rsid w:val="001B46E6"/>
    <w:rsid w:val="001B511F"/>
    <w:rsid w:val="001B52E1"/>
    <w:rsid w:val="001B52FB"/>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38"/>
    <w:rsid w:val="001B6D55"/>
    <w:rsid w:val="001B6ECB"/>
    <w:rsid w:val="001B6F89"/>
    <w:rsid w:val="001B7282"/>
    <w:rsid w:val="001B7423"/>
    <w:rsid w:val="001B7548"/>
    <w:rsid w:val="001B7619"/>
    <w:rsid w:val="001B7714"/>
    <w:rsid w:val="001B77F8"/>
    <w:rsid w:val="001B7C4C"/>
    <w:rsid w:val="001B7CC8"/>
    <w:rsid w:val="001B7E2D"/>
    <w:rsid w:val="001C0184"/>
    <w:rsid w:val="001C01DE"/>
    <w:rsid w:val="001C0241"/>
    <w:rsid w:val="001C0247"/>
    <w:rsid w:val="001C02B8"/>
    <w:rsid w:val="001C04B9"/>
    <w:rsid w:val="001C05AC"/>
    <w:rsid w:val="001C0703"/>
    <w:rsid w:val="001C07AB"/>
    <w:rsid w:val="001C0885"/>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4E2"/>
    <w:rsid w:val="001C361D"/>
    <w:rsid w:val="001C394B"/>
    <w:rsid w:val="001C3A65"/>
    <w:rsid w:val="001C3C14"/>
    <w:rsid w:val="001C3C5A"/>
    <w:rsid w:val="001C43C9"/>
    <w:rsid w:val="001C4403"/>
    <w:rsid w:val="001C4467"/>
    <w:rsid w:val="001C4564"/>
    <w:rsid w:val="001C4713"/>
    <w:rsid w:val="001C48A5"/>
    <w:rsid w:val="001C49B2"/>
    <w:rsid w:val="001C4BC1"/>
    <w:rsid w:val="001C4C57"/>
    <w:rsid w:val="001C4DAE"/>
    <w:rsid w:val="001C5183"/>
    <w:rsid w:val="001C543C"/>
    <w:rsid w:val="001C5656"/>
    <w:rsid w:val="001C586F"/>
    <w:rsid w:val="001C5F4C"/>
    <w:rsid w:val="001C6084"/>
    <w:rsid w:val="001C657C"/>
    <w:rsid w:val="001C65D8"/>
    <w:rsid w:val="001C65ED"/>
    <w:rsid w:val="001C6600"/>
    <w:rsid w:val="001C66B3"/>
    <w:rsid w:val="001C6777"/>
    <w:rsid w:val="001C677D"/>
    <w:rsid w:val="001C684E"/>
    <w:rsid w:val="001C688C"/>
    <w:rsid w:val="001C6D4E"/>
    <w:rsid w:val="001C6D54"/>
    <w:rsid w:val="001C7079"/>
    <w:rsid w:val="001C711A"/>
    <w:rsid w:val="001C71F5"/>
    <w:rsid w:val="001C7321"/>
    <w:rsid w:val="001C74D6"/>
    <w:rsid w:val="001C7561"/>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12B"/>
    <w:rsid w:val="001D3278"/>
    <w:rsid w:val="001D33BB"/>
    <w:rsid w:val="001D3D7C"/>
    <w:rsid w:val="001D3E66"/>
    <w:rsid w:val="001D3EA0"/>
    <w:rsid w:val="001D43AC"/>
    <w:rsid w:val="001D4534"/>
    <w:rsid w:val="001D471A"/>
    <w:rsid w:val="001D482C"/>
    <w:rsid w:val="001D4DCB"/>
    <w:rsid w:val="001D5014"/>
    <w:rsid w:val="001D5069"/>
    <w:rsid w:val="001D550B"/>
    <w:rsid w:val="001D576D"/>
    <w:rsid w:val="001D5B3C"/>
    <w:rsid w:val="001D5B4F"/>
    <w:rsid w:val="001D5C4A"/>
    <w:rsid w:val="001D5D71"/>
    <w:rsid w:val="001D5FFD"/>
    <w:rsid w:val="001D64BC"/>
    <w:rsid w:val="001D676E"/>
    <w:rsid w:val="001D696D"/>
    <w:rsid w:val="001D6A16"/>
    <w:rsid w:val="001D6F85"/>
    <w:rsid w:val="001D6FE7"/>
    <w:rsid w:val="001D74EC"/>
    <w:rsid w:val="001D7625"/>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4CD"/>
    <w:rsid w:val="001E16C9"/>
    <w:rsid w:val="001E17D6"/>
    <w:rsid w:val="001E18DB"/>
    <w:rsid w:val="001E19E6"/>
    <w:rsid w:val="001E1C38"/>
    <w:rsid w:val="001E1E5D"/>
    <w:rsid w:val="001E2004"/>
    <w:rsid w:val="001E2079"/>
    <w:rsid w:val="001E2196"/>
    <w:rsid w:val="001E21EE"/>
    <w:rsid w:val="001E2317"/>
    <w:rsid w:val="001E23A2"/>
    <w:rsid w:val="001E2651"/>
    <w:rsid w:val="001E2784"/>
    <w:rsid w:val="001E279A"/>
    <w:rsid w:val="001E28FD"/>
    <w:rsid w:val="001E2A34"/>
    <w:rsid w:val="001E2B8B"/>
    <w:rsid w:val="001E2C61"/>
    <w:rsid w:val="001E3784"/>
    <w:rsid w:val="001E3D88"/>
    <w:rsid w:val="001E4091"/>
    <w:rsid w:val="001E40A5"/>
    <w:rsid w:val="001E40A7"/>
    <w:rsid w:val="001E428F"/>
    <w:rsid w:val="001E4349"/>
    <w:rsid w:val="001E4735"/>
    <w:rsid w:val="001E4850"/>
    <w:rsid w:val="001E485F"/>
    <w:rsid w:val="001E48A5"/>
    <w:rsid w:val="001E48DF"/>
    <w:rsid w:val="001E4BA8"/>
    <w:rsid w:val="001E546D"/>
    <w:rsid w:val="001E558C"/>
    <w:rsid w:val="001E562C"/>
    <w:rsid w:val="001E573C"/>
    <w:rsid w:val="001E58BF"/>
    <w:rsid w:val="001E592E"/>
    <w:rsid w:val="001E5EA4"/>
    <w:rsid w:val="001E5EE6"/>
    <w:rsid w:val="001E5F58"/>
    <w:rsid w:val="001E6019"/>
    <w:rsid w:val="001E6163"/>
    <w:rsid w:val="001E61CB"/>
    <w:rsid w:val="001E6215"/>
    <w:rsid w:val="001E63A6"/>
    <w:rsid w:val="001E67F4"/>
    <w:rsid w:val="001E6C8F"/>
    <w:rsid w:val="001E6F0C"/>
    <w:rsid w:val="001E74AE"/>
    <w:rsid w:val="001E7893"/>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44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5F4B"/>
    <w:rsid w:val="001F623A"/>
    <w:rsid w:val="001F63CE"/>
    <w:rsid w:val="001F66BD"/>
    <w:rsid w:val="001F67A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4ED5"/>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9F2"/>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2C5"/>
    <w:rsid w:val="00211469"/>
    <w:rsid w:val="0021147C"/>
    <w:rsid w:val="002115B3"/>
    <w:rsid w:val="002115C4"/>
    <w:rsid w:val="002117F2"/>
    <w:rsid w:val="00211952"/>
    <w:rsid w:val="00211A5D"/>
    <w:rsid w:val="00211E84"/>
    <w:rsid w:val="00211FA0"/>
    <w:rsid w:val="002123EE"/>
    <w:rsid w:val="0021240C"/>
    <w:rsid w:val="0021243D"/>
    <w:rsid w:val="00212462"/>
    <w:rsid w:val="00212464"/>
    <w:rsid w:val="002126EE"/>
    <w:rsid w:val="0021279B"/>
    <w:rsid w:val="002129C7"/>
    <w:rsid w:val="00212CF6"/>
    <w:rsid w:val="00212D02"/>
    <w:rsid w:val="00212D94"/>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E20"/>
    <w:rsid w:val="00216EAD"/>
    <w:rsid w:val="0021728B"/>
    <w:rsid w:val="00217376"/>
    <w:rsid w:val="0021786D"/>
    <w:rsid w:val="002206DA"/>
    <w:rsid w:val="00220702"/>
    <w:rsid w:val="00220785"/>
    <w:rsid w:val="00221224"/>
    <w:rsid w:val="00221338"/>
    <w:rsid w:val="00221AB9"/>
    <w:rsid w:val="00221B65"/>
    <w:rsid w:val="00221C90"/>
    <w:rsid w:val="00221CA0"/>
    <w:rsid w:val="00221CF8"/>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7CC"/>
    <w:rsid w:val="002248C2"/>
    <w:rsid w:val="00224954"/>
    <w:rsid w:val="00224A2C"/>
    <w:rsid w:val="00224BD0"/>
    <w:rsid w:val="00224DAF"/>
    <w:rsid w:val="00224E20"/>
    <w:rsid w:val="00224ED4"/>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78"/>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68E"/>
    <w:rsid w:val="002337DD"/>
    <w:rsid w:val="002338DF"/>
    <w:rsid w:val="00233C27"/>
    <w:rsid w:val="00233E9E"/>
    <w:rsid w:val="00233F8A"/>
    <w:rsid w:val="002342F0"/>
    <w:rsid w:val="00234370"/>
    <w:rsid w:val="002343D2"/>
    <w:rsid w:val="00234729"/>
    <w:rsid w:val="00234911"/>
    <w:rsid w:val="00234B9A"/>
    <w:rsid w:val="00234C68"/>
    <w:rsid w:val="00234DAC"/>
    <w:rsid w:val="00234DD9"/>
    <w:rsid w:val="00234E3B"/>
    <w:rsid w:val="0023500C"/>
    <w:rsid w:val="00235067"/>
    <w:rsid w:val="00235503"/>
    <w:rsid w:val="00235667"/>
    <w:rsid w:val="0023583F"/>
    <w:rsid w:val="00235A0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1E44"/>
    <w:rsid w:val="0024207A"/>
    <w:rsid w:val="002421A6"/>
    <w:rsid w:val="00242867"/>
    <w:rsid w:val="002429D4"/>
    <w:rsid w:val="00242BB4"/>
    <w:rsid w:val="00242CC9"/>
    <w:rsid w:val="00242DD1"/>
    <w:rsid w:val="00242FBB"/>
    <w:rsid w:val="00242FFF"/>
    <w:rsid w:val="002432F5"/>
    <w:rsid w:val="0024336B"/>
    <w:rsid w:val="00243488"/>
    <w:rsid w:val="00243502"/>
    <w:rsid w:val="00243663"/>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07D"/>
    <w:rsid w:val="00246108"/>
    <w:rsid w:val="002465F9"/>
    <w:rsid w:val="002467BC"/>
    <w:rsid w:val="002467D1"/>
    <w:rsid w:val="00246913"/>
    <w:rsid w:val="002469A0"/>
    <w:rsid w:val="00246BA5"/>
    <w:rsid w:val="00246CE6"/>
    <w:rsid w:val="002470F0"/>
    <w:rsid w:val="0024716A"/>
    <w:rsid w:val="0024734A"/>
    <w:rsid w:val="00247448"/>
    <w:rsid w:val="0024757C"/>
    <w:rsid w:val="002476FD"/>
    <w:rsid w:val="002477CF"/>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3C7F"/>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578DE"/>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73B"/>
    <w:rsid w:val="002658D2"/>
    <w:rsid w:val="002659DA"/>
    <w:rsid w:val="00265BDF"/>
    <w:rsid w:val="00266643"/>
    <w:rsid w:val="00266895"/>
    <w:rsid w:val="00266BDC"/>
    <w:rsid w:val="00266DF7"/>
    <w:rsid w:val="00267068"/>
    <w:rsid w:val="0026762A"/>
    <w:rsid w:val="002679F5"/>
    <w:rsid w:val="00267DC7"/>
    <w:rsid w:val="00267DD5"/>
    <w:rsid w:val="00267EBD"/>
    <w:rsid w:val="00270021"/>
    <w:rsid w:val="0027025A"/>
    <w:rsid w:val="0027041B"/>
    <w:rsid w:val="00270B3B"/>
    <w:rsid w:val="00270B70"/>
    <w:rsid w:val="00270B7C"/>
    <w:rsid w:val="00270D63"/>
    <w:rsid w:val="00270DCC"/>
    <w:rsid w:val="00270DDE"/>
    <w:rsid w:val="00270F55"/>
    <w:rsid w:val="00270FDA"/>
    <w:rsid w:val="00271163"/>
    <w:rsid w:val="00271344"/>
    <w:rsid w:val="00271456"/>
    <w:rsid w:val="0027172A"/>
    <w:rsid w:val="00271918"/>
    <w:rsid w:val="00271B67"/>
    <w:rsid w:val="00271D12"/>
    <w:rsid w:val="002721ED"/>
    <w:rsid w:val="00272634"/>
    <w:rsid w:val="00272A77"/>
    <w:rsid w:val="00272D4E"/>
    <w:rsid w:val="00272F38"/>
    <w:rsid w:val="00272FDB"/>
    <w:rsid w:val="00273925"/>
    <w:rsid w:val="00273B9E"/>
    <w:rsid w:val="00274047"/>
    <w:rsid w:val="002740B7"/>
    <w:rsid w:val="00274119"/>
    <w:rsid w:val="00274288"/>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24"/>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3FB1"/>
    <w:rsid w:val="0028400D"/>
    <w:rsid w:val="002845F0"/>
    <w:rsid w:val="002847E1"/>
    <w:rsid w:val="002848E9"/>
    <w:rsid w:val="00285299"/>
    <w:rsid w:val="002852D4"/>
    <w:rsid w:val="002853D6"/>
    <w:rsid w:val="002853E1"/>
    <w:rsid w:val="00285958"/>
    <w:rsid w:val="0028597F"/>
    <w:rsid w:val="00285AF4"/>
    <w:rsid w:val="00285B20"/>
    <w:rsid w:val="00285E0A"/>
    <w:rsid w:val="00286420"/>
    <w:rsid w:val="00286687"/>
    <w:rsid w:val="00286AC3"/>
    <w:rsid w:val="00286AE0"/>
    <w:rsid w:val="00286B75"/>
    <w:rsid w:val="00286EB6"/>
    <w:rsid w:val="0028737E"/>
    <w:rsid w:val="002874AF"/>
    <w:rsid w:val="0028751E"/>
    <w:rsid w:val="00287729"/>
    <w:rsid w:val="0028783F"/>
    <w:rsid w:val="00287D95"/>
    <w:rsid w:val="00287FC8"/>
    <w:rsid w:val="00287FF6"/>
    <w:rsid w:val="00290207"/>
    <w:rsid w:val="002903C9"/>
    <w:rsid w:val="00290912"/>
    <w:rsid w:val="00290C8A"/>
    <w:rsid w:val="00290F5B"/>
    <w:rsid w:val="0029108A"/>
    <w:rsid w:val="0029158F"/>
    <w:rsid w:val="002915AD"/>
    <w:rsid w:val="0029164B"/>
    <w:rsid w:val="0029169E"/>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9DF"/>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3A"/>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840"/>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2F2"/>
    <w:rsid w:val="002A733C"/>
    <w:rsid w:val="002A7466"/>
    <w:rsid w:val="002A75AC"/>
    <w:rsid w:val="002A7A9A"/>
    <w:rsid w:val="002A7D0B"/>
    <w:rsid w:val="002B029E"/>
    <w:rsid w:val="002B02B2"/>
    <w:rsid w:val="002B0697"/>
    <w:rsid w:val="002B0734"/>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674"/>
    <w:rsid w:val="002B5837"/>
    <w:rsid w:val="002B59D4"/>
    <w:rsid w:val="002B5A05"/>
    <w:rsid w:val="002B5B9B"/>
    <w:rsid w:val="002B5BA6"/>
    <w:rsid w:val="002B5E03"/>
    <w:rsid w:val="002B5E2A"/>
    <w:rsid w:val="002B6097"/>
    <w:rsid w:val="002B60B8"/>
    <w:rsid w:val="002B6206"/>
    <w:rsid w:val="002B637B"/>
    <w:rsid w:val="002B63E9"/>
    <w:rsid w:val="002B653E"/>
    <w:rsid w:val="002B6B78"/>
    <w:rsid w:val="002B6BF3"/>
    <w:rsid w:val="002B70FC"/>
    <w:rsid w:val="002B71A9"/>
    <w:rsid w:val="002B7363"/>
    <w:rsid w:val="002B7451"/>
    <w:rsid w:val="002B7520"/>
    <w:rsid w:val="002B7610"/>
    <w:rsid w:val="002B769C"/>
    <w:rsid w:val="002B7CEE"/>
    <w:rsid w:val="002C00E5"/>
    <w:rsid w:val="002C0265"/>
    <w:rsid w:val="002C03F0"/>
    <w:rsid w:val="002C0645"/>
    <w:rsid w:val="002C09BE"/>
    <w:rsid w:val="002C1372"/>
    <w:rsid w:val="002C151C"/>
    <w:rsid w:val="002C163C"/>
    <w:rsid w:val="002C1B89"/>
    <w:rsid w:val="002C1BB1"/>
    <w:rsid w:val="002C1D5D"/>
    <w:rsid w:val="002C1E28"/>
    <w:rsid w:val="002C1E7F"/>
    <w:rsid w:val="002C220E"/>
    <w:rsid w:val="002C2BA1"/>
    <w:rsid w:val="002C3001"/>
    <w:rsid w:val="002C344C"/>
    <w:rsid w:val="002C34C0"/>
    <w:rsid w:val="002C34CE"/>
    <w:rsid w:val="002C3697"/>
    <w:rsid w:val="002C37B1"/>
    <w:rsid w:val="002C3920"/>
    <w:rsid w:val="002C39A9"/>
    <w:rsid w:val="002C3B1D"/>
    <w:rsid w:val="002C3B99"/>
    <w:rsid w:val="002C3D6E"/>
    <w:rsid w:val="002C42DB"/>
    <w:rsid w:val="002C4439"/>
    <w:rsid w:val="002C4C2D"/>
    <w:rsid w:val="002C4C80"/>
    <w:rsid w:val="002C4E19"/>
    <w:rsid w:val="002C4E8D"/>
    <w:rsid w:val="002C572D"/>
    <w:rsid w:val="002C5958"/>
    <w:rsid w:val="002C59A5"/>
    <w:rsid w:val="002C5DE8"/>
    <w:rsid w:val="002C5E52"/>
    <w:rsid w:val="002C5F7B"/>
    <w:rsid w:val="002C60DA"/>
    <w:rsid w:val="002C639C"/>
    <w:rsid w:val="002C6447"/>
    <w:rsid w:val="002C6462"/>
    <w:rsid w:val="002C6577"/>
    <w:rsid w:val="002C6620"/>
    <w:rsid w:val="002C6785"/>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812"/>
    <w:rsid w:val="002D3921"/>
    <w:rsid w:val="002D3BE4"/>
    <w:rsid w:val="002D443D"/>
    <w:rsid w:val="002D44BC"/>
    <w:rsid w:val="002D45CC"/>
    <w:rsid w:val="002D46B2"/>
    <w:rsid w:val="002D46EC"/>
    <w:rsid w:val="002D4BD4"/>
    <w:rsid w:val="002D4F4E"/>
    <w:rsid w:val="002D4F9D"/>
    <w:rsid w:val="002D4FFB"/>
    <w:rsid w:val="002D50BD"/>
    <w:rsid w:val="002D52DD"/>
    <w:rsid w:val="002D55B5"/>
    <w:rsid w:val="002D57FE"/>
    <w:rsid w:val="002D5814"/>
    <w:rsid w:val="002D5C91"/>
    <w:rsid w:val="002D5CA0"/>
    <w:rsid w:val="002D5E0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221"/>
    <w:rsid w:val="002E030A"/>
    <w:rsid w:val="002E09D9"/>
    <w:rsid w:val="002E09F2"/>
    <w:rsid w:val="002E0A21"/>
    <w:rsid w:val="002E0CBF"/>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974"/>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6E67"/>
    <w:rsid w:val="002E7352"/>
    <w:rsid w:val="002E7513"/>
    <w:rsid w:val="002E7587"/>
    <w:rsid w:val="002E794A"/>
    <w:rsid w:val="002E79EC"/>
    <w:rsid w:val="002E7A08"/>
    <w:rsid w:val="002E7A42"/>
    <w:rsid w:val="002E7BDC"/>
    <w:rsid w:val="002E7D18"/>
    <w:rsid w:val="002E7F34"/>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3C"/>
    <w:rsid w:val="002F29ED"/>
    <w:rsid w:val="002F2B7A"/>
    <w:rsid w:val="002F2C22"/>
    <w:rsid w:val="002F2C97"/>
    <w:rsid w:val="002F321F"/>
    <w:rsid w:val="002F3441"/>
    <w:rsid w:val="002F358E"/>
    <w:rsid w:val="002F370F"/>
    <w:rsid w:val="002F383B"/>
    <w:rsid w:val="002F388F"/>
    <w:rsid w:val="002F3A06"/>
    <w:rsid w:val="002F3D2C"/>
    <w:rsid w:val="002F3DCE"/>
    <w:rsid w:val="002F3FB9"/>
    <w:rsid w:val="002F406B"/>
    <w:rsid w:val="002F4137"/>
    <w:rsid w:val="002F41FD"/>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EE9"/>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05A"/>
    <w:rsid w:val="003122D5"/>
    <w:rsid w:val="003124A0"/>
    <w:rsid w:val="00312506"/>
    <w:rsid w:val="00312A49"/>
    <w:rsid w:val="00312A8E"/>
    <w:rsid w:val="00312D99"/>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4FEF"/>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6C0"/>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03"/>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A83"/>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541"/>
    <w:rsid w:val="00336679"/>
    <w:rsid w:val="0033676A"/>
    <w:rsid w:val="00336A20"/>
    <w:rsid w:val="00336A5F"/>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A6A"/>
    <w:rsid w:val="00341B62"/>
    <w:rsid w:val="00341C5B"/>
    <w:rsid w:val="00341D9A"/>
    <w:rsid w:val="00341EEB"/>
    <w:rsid w:val="00342890"/>
    <w:rsid w:val="00342B5F"/>
    <w:rsid w:val="00342B8F"/>
    <w:rsid w:val="00342B99"/>
    <w:rsid w:val="00342E03"/>
    <w:rsid w:val="00342E9E"/>
    <w:rsid w:val="003436B8"/>
    <w:rsid w:val="00343867"/>
    <w:rsid w:val="00343AB0"/>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7D1"/>
    <w:rsid w:val="00360A87"/>
    <w:rsid w:val="00360AAD"/>
    <w:rsid w:val="00360B21"/>
    <w:rsid w:val="00360C8B"/>
    <w:rsid w:val="00360CFE"/>
    <w:rsid w:val="00360EE7"/>
    <w:rsid w:val="00360FA8"/>
    <w:rsid w:val="0036118F"/>
    <w:rsid w:val="003613B3"/>
    <w:rsid w:val="003613F4"/>
    <w:rsid w:val="0036149A"/>
    <w:rsid w:val="003615B9"/>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57"/>
    <w:rsid w:val="00366695"/>
    <w:rsid w:val="003667D7"/>
    <w:rsid w:val="003669F2"/>
    <w:rsid w:val="00366F63"/>
    <w:rsid w:val="003671FF"/>
    <w:rsid w:val="00367779"/>
    <w:rsid w:val="00367904"/>
    <w:rsid w:val="00367B78"/>
    <w:rsid w:val="00367E7D"/>
    <w:rsid w:val="00367EDA"/>
    <w:rsid w:val="00367FB0"/>
    <w:rsid w:val="00367FCF"/>
    <w:rsid w:val="003700D1"/>
    <w:rsid w:val="00370379"/>
    <w:rsid w:val="003703BC"/>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A02"/>
    <w:rsid w:val="00372BBF"/>
    <w:rsid w:val="00372C45"/>
    <w:rsid w:val="00372C67"/>
    <w:rsid w:val="00372D56"/>
    <w:rsid w:val="00372F25"/>
    <w:rsid w:val="00372F3C"/>
    <w:rsid w:val="003730B3"/>
    <w:rsid w:val="00373475"/>
    <w:rsid w:val="003736CD"/>
    <w:rsid w:val="0037382B"/>
    <w:rsid w:val="00373861"/>
    <w:rsid w:val="0037389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410"/>
    <w:rsid w:val="0037751C"/>
    <w:rsid w:val="003775DA"/>
    <w:rsid w:val="003777A8"/>
    <w:rsid w:val="003778DF"/>
    <w:rsid w:val="003779EA"/>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817"/>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811"/>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54"/>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69A"/>
    <w:rsid w:val="0039570A"/>
    <w:rsid w:val="0039591E"/>
    <w:rsid w:val="00395CCA"/>
    <w:rsid w:val="003960A4"/>
    <w:rsid w:val="00396162"/>
    <w:rsid w:val="003962A8"/>
    <w:rsid w:val="003965A4"/>
    <w:rsid w:val="00396A09"/>
    <w:rsid w:val="00396C74"/>
    <w:rsid w:val="00396E31"/>
    <w:rsid w:val="003970FA"/>
    <w:rsid w:val="003971E1"/>
    <w:rsid w:val="0039731D"/>
    <w:rsid w:val="00397443"/>
    <w:rsid w:val="00397572"/>
    <w:rsid w:val="00397573"/>
    <w:rsid w:val="003977D6"/>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93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7F8"/>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0F55"/>
    <w:rsid w:val="003B1073"/>
    <w:rsid w:val="003B11E7"/>
    <w:rsid w:val="003B1335"/>
    <w:rsid w:val="003B14DE"/>
    <w:rsid w:val="003B1648"/>
    <w:rsid w:val="003B1768"/>
    <w:rsid w:val="003B183B"/>
    <w:rsid w:val="003B1958"/>
    <w:rsid w:val="003B1981"/>
    <w:rsid w:val="003B1A8D"/>
    <w:rsid w:val="003B1E06"/>
    <w:rsid w:val="003B1EC1"/>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E24"/>
    <w:rsid w:val="003B3F08"/>
    <w:rsid w:val="003B41D5"/>
    <w:rsid w:val="003B430C"/>
    <w:rsid w:val="003B457B"/>
    <w:rsid w:val="003B4685"/>
    <w:rsid w:val="003B4AE5"/>
    <w:rsid w:val="003B4B4D"/>
    <w:rsid w:val="003B4E14"/>
    <w:rsid w:val="003B4EB1"/>
    <w:rsid w:val="003B5119"/>
    <w:rsid w:val="003B5132"/>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ABA"/>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0D8F"/>
    <w:rsid w:val="003C148B"/>
    <w:rsid w:val="003C1492"/>
    <w:rsid w:val="003C1504"/>
    <w:rsid w:val="003C16DB"/>
    <w:rsid w:val="003C186B"/>
    <w:rsid w:val="003C187C"/>
    <w:rsid w:val="003C2022"/>
    <w:rsid w:val="003C235A"/>
    <w:rsid w:val="003C2368"/>
    <w:rsid w:val="003C25B9"/>
    <w:rsid w:val="003C25CE"/>
    <w:rsid w:val="003C266F"/>
    <w:rsid w:val="003C2783"/>
    <w:rsid w:val="003C2A7A"/>
    <w:rsid w:val="003C2C89"/>
    <w:rsid w:val="003C2EF7"/>
    <w:rsid w:val="003C3050"/>
    <w:rsid w:val="003C334E"/>
    <w:rsid w:val="003C35E4"/>
    <w:rsid w:val="003C3711"/>
    <w:rsid w:val="003C38A2"/>
    <w:rsid w:val="003C396F"/>
    <w:rsid w:val="003C3A56"/>
    <w:rsid w:val="003C3C42"/>
    <w:rsid w:val="003C3EC3"/>
    <w:rsid w:val="003C3ECB"/>
    <w:rsid w:val="003C4159"/>
    <w:rsid w:val="003C45BA"/>
    <w:rsid w:val="003C46FB"/>
    <w:rsid w:val="003C4A26"/>
    <w:rsid w:val="003C4D07"/>
    <w:rsid w:val="003C4D23"/>
    <w:rsid w:val="003C4E10"/>
    <w:rsid w:val="003C4FB3"/>
    <w:rsid w:val="003C4FE4"/>
    <w:rsid w:val="003C5457"/>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90E"/>
    <w:rsid w:val="003D0A38"/>
    <w:rsid w:val="003D0DD3"/>
    <w:rsid w:val="003D0E85"/>
    <w:rsid w:val="003D0EC8"/>
    <w:rsid w:val="003D13F7"/>
    <w:rsid w:val="003D1402"/>
    <w:rsid w:val="003D1404"/>
    <w:rsid w:val="003D14A3"/>
    <w:rsid w:val="003D1AD2"/>
    <w:rsid w:val="003D1C91"/>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D83"/>
    <w:rsid w:val="003D3EF2"/>
    <w:rsid w:val="003D402B"/>
    <w:rsid w:val="003D40A8"/>
    <w:rsid w:val="003D4CBB"/>
    <w:rsid w:val="003D500C"/>
    <w:rsid w:val="003D5024"/>
    <w:rsid w:val="003D52F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955"/>
    <w:rsid w:val="003D6A88"/>
    <w:rsid w:val="003D6DB4"/>
    <w:rsid w:val="003D71AF"/>
    <w:rsid w:val="003D71FF"/>
    <w:rsid w:val="003D7237"/>
    <w:rsid w:val="003E00C6"/>
    <w:rsid w:val="003E0194"/>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9AE"/>
    <w:rsid w:val="003E2ADC"/>
    <w:rsid w:val="003E2D61"/>
    <w:rsid w:val="003E2EE8"/>
    <w:rsid w:val="003E2F76"/>
    <w:rsid w:val="003E2FAB"/>
    <w:rsid w:val="003E2FF6"/>
    <w:rsid w:val="003E3034"/>
    <w:rsid w:val="003E3207"/>
    <w:rsid w:val="003E3338"/>
    <w:rsid w:val="003E34A9"/>
    <w:rsid w:val="003E35D8"/>
    <w:rsid w:val="003E3AB0"/>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55A"/>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A78"/>
    <w:rsid w:val="003F1C70"/>
    <w:rsid w:val="003F25E1"/>
    <w:rsid w:val="003F276D"/>
    <w:rsid w:val="003F282A"/>
    <w:rsid w:val="003F2838"/>
    <w:rsid w:val="003F2DCA"/>
    <w:rsid w:val="003F2DE1"/>
    <w:rsid w:val="003F3053"/>
    <w:rsid w:val="003F3230"/>
    <w:rsid w:val="003F387F"/>
    <w:rsid w:val="003F3B80"/>
    <w:rsid w:val="003F3DBC"/>
    <w:rsid w:val="003F4361"/>
    <w:rsid w:val="003F4491"/>
    <w:rsid w:val="003F45BE"/>
    <w:rsid w:val="003F4679"/>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81E"/>
    <w:rsid w:val="0040092D"/>
    <w:rsid w:val="00400978"/>
    <w:rsid w:val="0040102B"/>
    <w:rsid w:val="00401084"/>
    <w:rsid w:val="00401318"/>
    <w:rsid w:val="004019E3"/>
    <w:rsid w:val="00401A86"/>
    <w:rsid w:val="00401B3E"/>
    <w:rsid w:val="00401BF5"/>
    <w:rsid w:val="00401CD6"/>
    <w:rsid w:val="00401CFF"/>
    <w:rsid w:val="00401E2B"/>
    <w:rsid w:val="00401E40"/>
    <w:rsid w:val="00401F1C"/>
    <w:rsid w:val="00401F3B"/>
    <w:rsid w:val="00401FAB"/>
    <w:rsid w:val="00402117"/>
    <w:rsid w:val="00402124"/>
    <w:rsid w:val="00402263"/>
    <w:rsid w:val="00402644"/>
    <w:rsid w:val="004027F6"/>
    <w:rsid w:val="00402ABF"/>
    <w:rsid w:val="00402B9F"/>
    <w:rsid w:val="00402D1C"/>
    <w:rsid w:val="00402E36"/>
    <w:rsid w:val="00402F0B"/>
    <w:rsid w:val="00402F70"/>
    <w:rsid w:val="004032D3"/>
    <w:rsid w:val="004033D5"/>
    <w:rsid w:val="0040379C"/>
    <w:rsid w:val="004039F4"/>
    <w:rsid w:val="00403A3A"/>
    <w:rsid w:val="00403A46"/>
    <w:rsid w:val="0040469E"/>
    <w:rsid w:val="00404912"/>
    <w:rsid w:val="00404BD4"/>
    <w:rsid w:val="00405520"/>
    <w:rsid w:val="00405868"/>
    <w:rsid w:val="00405EDF"/>
    <w:rsid w:val="0040651D"/>
    <w:rsid w:val="00406534"/>
    <w:rsid w:val="004068B7"/>
    <w:rsid w:val="00406A3F"/>
    <w:rsid w:val="00406B49"/>
    <w:rsid w:val="00406B96"/>
    <w:rsid w:val="00406CE9"/>
    <w:rsid w:val="004071ED"/>
    <w:rsid w:val="004073BC"/>
    <w:rsid w:val="0040746A"/>
    <w:rsid w:val="00407942"/>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CFA"/>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43"/>
    <w:rsid w:val="004176C0"/>
    <w:rsid w:val="004176FF"/>
    <w:rsid w:val="00417724"/>
    <w:rsid w:val="00417883"/>
    <w:rsid w:val="004178EE"/>
    <w:rsid w:val="00417A0A"/>
    <w:rsid w:val="00417AED"/>
    <w:rsid w:val="00417B1C"/>
    <w:rsid w:val="00417D4F"/>
    <w:rsid w:val="00417DCB"/>
    <w:rsid w:val="0042025A"/>
    <w:rsid w:val="004202F3"/>
    <w:rsid w:val="004203BF"/>
    <w:rsid w:val="004203F5"/>
    <w:rsid w:val="004204E2"/>
    <w:rsid w:val="0042085D"/>
    <w:rsid w:val="004208B8"/>
    <w:rsid w:val="00420C82"/>
    <w:rsid w:val="00420E77"/>
    <w:rsid w:val="00421040"/>
    <w:rsid w:val="0042107D"/>
    <w:rsid w:val="004210B8"/>
    <w:rsid w:val="00421186"/>
    <w:rsid w:val="004212C6"/>
    <w:rsid w:val="004213DC"/>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9C"/>
    <w:rsid w:val="00425CD1"/>
    <w:rsid w:val="00425E08"/>
    <w:rsid w:val="00425E20"/>
    <w:rsid w:val="0042660A"/>
    <w:rsid w:val="004269D1"/>
    <w:rsid w:val="00426E47"/>
    <w:rsid w:val="00426E79"/>
    <w:rsid w:val="0042718A"/>
    <w:rsid w:val="004275B4"/>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10F"/>
    <w:rsid w:val="0043325C"/>
    <w:rsid w:val="0043334F"/>
    <w:rsid w:val="00433369"/>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6BD"/>
    <w:rsid w:val="0043674D"/>
    <w:rsid w:val="00436D56"/>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1CC"/>
    <w:rsid w:val="00441254"/>
    <w:rsid w:val="004413EB"/>
    <w:rsid w:val="00441555"/>
    <w:rsid w:val="00441872"/>
    <w:rsid w:val="004418CE"/>
    <w:rsid w:val="00441D21"/>
    <w:rsid w:val="00441F65"/>
    <w:rsid w:val="00442533"/>
    <w:rsid w:val="00442792"/>
    <w:rsid w:val="004428FC"/>
    <w:rsid w:val="0044299D"/>
    <w:rsid w:val="00442A6D"/>
    <w:rsid w:val="00442CEF"/>
    <w:rsid w:val="00442F15"/>
    <w:rsid w:val="00443000"/>
    <w:rsid w:val="00443107"/>
    <w:rsid w:val="00443860"/>
    <w:rsid w:val="00443D72"/>
    <w:rsid w:val="00443EF7"/>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7ED"/>
    <w:rsid w:val="00451965"/>
    <w:rsid w:val="00451BEA"/>
    <w:rsid w:val="00451C2F"/>
    <w:rsid w:val="00451E92"/>
    <w:rsid w:val="00451F8E"/>
    <w:rsid w:val="00452095"/>
    <w:rsid w:val="004521A8"/>
    <w:rsid w:val="00452286"/>
    <w:rsid w:val="00452518"/>
    <w:rsid w:val="0045260B"/>
    <w:rsid w:val="004526AB"/>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D0F"/>
    <w:rsid w:val="00456EC3"/>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54"/>
    <w:rsid w:val="004617AC"/>
    <w:rsid w:val="00461BF3"/>
    <w:rsid w:val="004620E0"/>
    <w:rsid w:val="0046218A"/>
    <w:rsid w:val="00462228"/>
    <w:rsid w:val="00462522"/>
    <w:rsid w:val="004625FC"/>
    <w:rsid w:val="00462722"/>
    <w:rsid w:val="00462AC1"/>
    <w:rsid w:val="00462B80"/>
    <w:rsid w:val="00462BD1"/>
    <w:rsid w:val="00462DFC"/>
    <w:rsid w:val="00462EC5"/>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AB9"/>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6E7"/>
    <w:rsid w:val="00471748"/>
    <w:rsid w:val="00471EC2"/>
    <w:rsid w:val="00472370"/>
    <w:rsid w:val="0047243F"/>
    <w:rsid w:val="004724AD"/>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65A"/>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950"/>
    <w:rsid w:val="00481B3E"/>
    <w:rsid w:val="00481E77"/>
    <w:rsid w:val="00481FF0"/>
    <w:rsid w:val="00482278"/>
    <w:rsid w:val="004824CC"/>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8EF"/>
    <w:rsid w:val="004849BE"/>
    <w:rsid w:val="00484B34"/>
    <w:rsid w:val="00484C06"/>
    <w:rsid w:val="00484F0A"/>
    <w:rsid w:val="00485239"/>
    <w:rsid w:val="00485413"/>
    <w:rsid w:val="0048544F"/>
    <w:rsid w:val="00485730"/>
    <w:rsid w:val="0048577A"/>
    <w:rsid w:val="0048588A"/>
    <w:rsid w:val="00485B1A"/>
    <w:rsid w:val="00485B68"/>
    <w:rsid w:val="00485DBB"/>
    <w:rsid w:val="00485DDC"/>
    <w:rsid w:val="00485E5A"/>
    <w:rsid w:val="00485EEA"/>
    <w:rsid w:val="00486085"/>
    <w:rsid w:val="0048623F"/>
    <w:rsid w:val="00486260"/>
    <w:rsid w:val="004862A1"/>
    <w:rsid w:val="004862CF"/>
    <w:rsid w:val="004863C8"/>
    <w:rsid w:val="0048657C"/>
    <w:rsid w:val="004866E9"/>
    <w:rsid w:val="0048686C"/>
    <w:rsid w:val="004868CF"/>
    <w:rsid w:val="00486BCC"/>
    <w:rsid w:val="00486C5D"/>
    <w:rsid w:val="004871DC"/>
    <w:rsid w:val="004872E5"/>
    <w:rsid w:val="004872EB"/>
    <w:rsid w:val="00487466"/>
    <w:rsid w:val="00487680"/>
    <w:rsid w:val="004877CF"/>
    <w:rsid w:val="00487903"/>
    <w:rsid w:val="00487CF1"/>
    <w:rsid w:val="004900B7"/>
    <w:rsid w:val="00490169"/>
    <w:rsid w:val="00490185"/>
    <w:rsid w:val="00490298"/>
    <w:rsid w:val="004902C9"/>
    <w:rsid w:val="00490355"/>
    <w:rsid w:val="00490865"/>
    <w:rsid w:val="004908B6"/>
    <w:rsid w:val="00490CED"/>
    <w:rsid w:val="00490EB1"/>
    <w:rsid w:val="00490FDD"/>
    <w:rsid w:val="00491331"/>
    <w:rsid w:val="004914F2"/>
    <w:rsid w:val="004915D5"/>
    <w:rsid w:val="0049165A"/>
    <w:rsid w:val="00491BD7"/>
    <w:rsid w:val="00491D0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0B"/>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37"/>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2A"/>
    <w:rsid w:val="004A5262"/>
    <w:rsid w:val="004A53A0"/>
    <w:rsid w:val="004A5989"/>
    <w:rsid w:val="004A5ED1"/>
    <w:rsid w:val="004A610F"/>
    <w:rsid w:val="004A62DD"/>
    <w:rsid w:val="004A63DA"/>
    <w:rsid w:val="004A679C"/>
    <w:rsid w:val="004A6B1C"/>
    <w:rsid w:val="004A6BBB"/>
    <w:rsid w:val="004A6D42"/>
    <w:rsid w:val="004A6E09"/>
    <w:rsid w:val="004A7237"/>
    <w:rsid w:val="004A770B"/>
    <w:rsid w:val="004A772B"/>
    <w:rsid w:val="004A79E8"/>
    <w:rsid w:val="004A7B63"/>
    <w:rsid w:val="004A7E09"/>
    <w:rsid w:val="004B037A"/>
    <w:rsid w:val="004B043F"/>
    <w:rsid w:val="004B07D7"/>
    <w:rsid w:val="004B0894"/>
    <w:rsid w:val="004B09CD"/>
    <w:rsid w:val="004B0C59"/>
    <w:rsid w:val="004B0D2F"/>
    <w:rsid w:val="004B0D37"/>
    <w:rsid w:val="004B0F75"/>
    <w:rsid w:val="004B1082"/>
    <w:rsid w:val="004B110A"/>
    <w:rsid w:val="004B1122"/>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4F82"/>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5CC"/>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2AE"/>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70D"/>
    <w:rsid w:val="004C4865"/>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520"/>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D13"/>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B69"/>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B92"/>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639"/>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363"/>
    <w:rsid w:val="004F06D3"/>
    <w:rsid w:val="004F0712"/>
    <w:rsid w:val="004F0B9E"/>
    <w:rsid w:val="004F0CC1"/>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AE"/>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CEC"/>
    <w:rsid w:val="004F7E35"/>
    <w:rsid w:val="004F7EBB"/>
    <w:rsid w:val="004F7F24"/>
    <w:rsid w:val="00500014"/>
    <w:rsid w:val="00500057"/>
    <w:rsid w:val="0050006C"/>
    <w:rsid w:val="00500601"/>
    <w:rsid w:val="005007C9"/>
    <w:rsid w:val="0050085C"/>
    <w:rsid w:val="00500C95"/>
    <w:rsid w:val="00500DB6"/>
    <w:rsid w:val="00500EFA"/>
    <w:rsid w:val="00500F7E"/>
    <w:rsid w:val="00501021"/>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9A3"/>
    <w:rsid w:val="00503A03"/>
    <w:rsid w:val="00503A57"/>
    <w:rsid w:val="00503C0A"/>
    <w:rsid w:val="005040EC"/>
    <w:rsid w:val="0050419F"/>
    <w:rsid w:val="005045D8"/>
    <w:rsid w:val="005048EE"/>
    <w:rsid w:val="0050497A"/>
    <w:rsid w:val="00504985"/>
    <w:rsid w:val="00504A4F"/>
    <w:rsid w:val="00504DD7"/>
    <w:rsid w:val="00504E84"/>
    <w:rsid w:val="00504F79"/>
    <w:rsid w:val="0050520F"/>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A05"/>
    <w:rsid w:val="00507E56"/>
    <w:rsid w:val="00507F6F"/>
    <w:rsid w:val="0051017D"/>
    <w:rsid w:val="005102C7"/>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D6C"/>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7EF"/>
    <w:rsid w:val="005148DC"/>
    <w:rsid w:val="00514941"/>
    <w:rsid w:val="00514A29"/>
    <w:rsid w:val="00514BBC"/>
    <w:rsid w:val="00514C71"/>
    <w:rsid w:val="00514D82"/>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9BA"/>
    <w:rsid w:val="00517DA6"/>
    <w:rsid w:val="00517F97"/>
    <w:rsid w:val="00517F9F"/>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0F3"/>
    <w:rsid w:val="005223DB"/>
    <w:rsid w:val="005226E6"/>
    <w:rsid w:val="00522950"/>
    <w:rsid w:val="005229D2"/>
    <w:rsid w:val="00522D09"/>
    <w:rsid w:val="00522E34"/>
    <w:rsid w:val="00523119"/>
    <w:rsid w:val="00523158"/>
    <w:rsid w:val="0052324C"/>
    <w:rsid w:val="00523364"/>
    <w:rsid w:val="0052340C"/>
    <w:rsid w:val="0052346E"/>
    <w:rsid w:val="005235B6"/>
    <w:rsid w:val="00523694"/>
    <w:rsid w:val="005236A2"/>
    <w:rsid w:val="005238CD"/>
    <w:rsid w:val="00523A28"/>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72"/>
    <w:rsid w:val="00526BFC"/>
    <w:rsid w:val="00526C81"/>
    <w:rsid w:val="00526E12"/>
    <w:rsid w:val="00527021"/>
    <w:rsid w:val="00527055"/>
    <w:rsid w:val="005270CB"/>
    <w:rsid w:val="00527148"/>
    <w:rsid w:val="005272A7"/>
    <w:rsid w:val="00527610"/>
    <w:rsid w:val="00527827"/>
    <w:rsid w:val="005278C1"/>
    <w:rsid w:val="00527AE8"/>
    <w:rsid w:val="00527CEB"/>
    <w:rsid w:val="00527F5D"/>
    <w:rsid w:val="00530168"/>
    <w:rsid w:val="005301E1"/>
    <w:rsid w:val="005302EF"/>
    <w:rsid w:val="00530353"/>
    <w:rsid w:val="005303A7"/>
    <w:rsid w:val="00530668"/>
    <w:rsid w:val="00530691"/>
    <w:rsid w:val="00530775"/>
    <w:rsid w:val="00530844"/>
    <w:rsid w:val="00530A4E"/>
    <w:rsid w:val="00530BF5"/>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5C2"/>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588"/>
    <w:rsid w:val="005357F4"/>
    <w:rsid w:val="005358E4"/>
    <w:rsid w:val="00535B6E"/>
    <w:rsid w:val="0053635C"/>
    <w:rsid w:val="0053643E"/>
    <w:rsid w:val="0053667A"/>
    <w:rsid w:val="00536785"/>
    <w:rsid w:val="00536835"/>
    <w:rsid w:val="00536983"/>
    <w:rsid w:val="00536B4B"/>
    <w:rsid w:val="005370DB"/>
    <w:rsid w:val="005371C3"/>
    <w:rsid w:val="005379CC"/>
    <w:rsid w:val="00537A26"/>
    <w:rsid w:val="00537AAD"/>
    <w:rsid w:val="00540452"/>
    <w:rsid w:val="00540691"/>
    <w:rsid w:val="005406FC"/>
    <w:rsid w:val="00540C38"/>
    <w:rsid w:val="00540C3E"/>
    <w:rsid w:val="00540C91"/>
    <w:rsid w:val="00540D6F"/>
    <w:rsid w:val="00540E52"/>
    <w:rsid w:val="00541040"/>
    <w:rsid w:val="005413B2"/>
    <w:rsid w:val="005419D8"/>
    <w:rsid w:val="00541A7B"/>
    <w:rsid w:val="00541BE0"/>
    <w:rsid w:val="00541D3D"/>
    <w:rsid w:val="00541F10"/>
    <w:rsid w:val="00542180"/>
    <w:rsid w:val="005422AF"/>
    <w:rsid w:val="005422F3"/>
    <w:rsid w:val="00542889"/>
    <w:rsid w:val="005428C0"/>
    <w:rsid w:val="00542AAC"/>
    <w:rsid w:val="00542F1E"/>
    <w:rsid w:val="005433A4"/>
    <w:rsid w:val="0054361D"/>
    <w:rsid w:val="005436EE"/>
    <w:rsid w:val="0054391B"/>
    <w:rsid w:val="0054397A"/>
    <w:rsid w:val="00543C20"/>
    <w:rsid w:val="00543E9B"/>
    <w:rsid w:val="00544054"/>
    <w:rsid w:val="0054450F"/>
    <w:rsid w:val="0054469B"/>
    <w:rsid w:val="00544899"/>
    <w:rsid w:val="00544A59"/>
    <w:rsid w:val="00544F43"/>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947"/>
    <w:rsid w:val="00547C08"/>
    <w:rsid w:val="0055000D"/>
    <w:rsid w:val="0055017F"/>
    <w:rsid w:val="005506F3"/>
    <w:rsid w:val="005507D0"/>
    <w:rsid w:val="00550C08"/>
    <w:rsid w:val="0055101D"/>
    <w:rsid w:val="0055129D"/>
    <w:rsid w:val="0055151A"/>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86C"/>
    <w:rsid w:val="005538DA"/>
    <w:rsid w:val="0055392A"/>
    <w:rsid w:val="00553A4B"/>
    <w:rsid w:val="00553D4D"/>
    <w:rsid w:val="00553D57"/>
    <w:rsid w:val="00553EA5"/>
    <w:rsid w:val="0055405B"/>
    <w:rsid w:val="005540C4"/>
    <w:rsid w:val="0055444A"/>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6F43"/>
    <w:rsid w:val="0055717D"/>
    <w:rsid w:val="00557222"/>
    <w:rsid w:val="00557673"/>
    <w:rsid w:val="0055767A"/>
    <w:rsid w:val="005576D1"/>
    <w:rsid w:val="0055778A"/>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42"/>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9C7"/>
    <w:rsid w:val="00567A3A"/>
    <w:rsid w:val="00567A4A"/>
    <w:rsid w:val="00567B9F"/>
    <w:rsid w:val="00567D8B"/>
    <w:rsid w:val="00567E5E"/>
    <w:rsid w:val="00567EF2"/>
    <w:rsid w:val="00567F19"/>
    <w:rsid w:val="00567F68"/>
    <w:rsid w:val="00570098"/>
    <w:rsid w:val="005700C6"/>
    <w:rsid w:val="005703F4"/>
    <w:rsid w:val="005708DD"/>
    <w:rsid w:val="00570976"/>
    <w:rsid w:val="00570D24"/>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020"/>
    <w:rsid w:val="005744C5"/>
    <w:rsid w:val="00574513"/>
    <w:rsid w:val="00574620"/>
    <w:rsid w:val="005747DA"/>
    <w:rsid w:val="00574924"/>
    <w:rsid w:val="00574AE1"/>
    <w:rsid w:val="00574B77"/>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ADE"/>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369"/>
    <w:rsid w:val="005854D4"/>
    <w:rsid w:val="005855DA"/>
    <w:rsid w:val="0058583E"/>
    <w:rsid w:val="005859AA"/>
    <w:rsid w:val="00585A05"/>
    <w:rsid w:val="00585BF3"/>
    <w:rsid w:val="00585DDC"/>
    <w:rsid w:val="00585E09"/>
    <w:rsid w:val="00585E36"/>
    <w:rsid w:val="00586340"/>
    <w:rsid w:val="005863AE"/>
    <w:rsid w:val="00586449"/>
    <w:rsid w:val="0058682E"/>
    <w:rsid w:val="005868DA"/>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0F"/>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83"/>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8D4"/>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CE"/>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4F38"/>
    <w:rsid w:val="005A583B"/>
    <w:rsid w:val="005A594B"/>
    <w:rsid w:val="005A59B8"/>
    <w:rsid w:val="005A5A39"/>
    <w:rsid w:val="005A5B36"/>
    <w:rsid w:val="005A5FA0"/>
    <w:rsid w:val="005A6024"/>
    <w:rsid w:val="005A6163"/>
    <w:rsid w:val="005A61FF"/>
    <w:rsid w:val="005A6202"/>
    <w:rsid w:val="005A62EF"/>
    <w:rsid w:val="005A654E"/>
    <w:rsid w:val="005A6730"/>
    <w:rsid w:val="005A6A1C"/>
    <w:rsid w:val="005A6BE7"/>
    <w:rsid w:val="005A6F08"/>
    <w:rsid w:val="005A6F47"/>
    <w:rsid w:val="005A7175"/>
    <w:rsid w:val="005A73BE"/>
    <w:rsid w:val="005A7533"/>
    <w:rsid w:val="005A76C9"/>
    <w:rsid w:val="005A76F5"/>
    <w:rsid w:val="005A77D4"/>
    <w:rsid w:val="005A7947"/>
    <w:rsid w:val="005A7964"/>
    <w:rsid w:val="005A7B77"/>
    <w:rsid w:val="005A7C34"/>
    <w:rsid w:val="005B0139"/>
    <w:rsid w:val="005B026E"/>
    <w:rsid w:val="005B0325"/>
    <w:rsid w:val="005B0741"/>
    <w:rsid w:val="005B0745"/>
    <w:rsid w:val="005B0942"/>
    <w:rsid w:val="005B0BFF"/>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568"/>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6B1"/>
    <w:rsid w:val="005B48DA"/>
    <w:rsid w:val="005B49B4"/>
    <w:rsid w:val="005B49BB"/>
    <w:rsid w:val="005B4A93"/>
    <w:rsid w:val="005B4E65"/>
    <w:rsid w:val="005B4F35"/>
    <w:rsid w:val="005B4F5F"/>
    <w:rsid w:val="005B503C"/>
    <w:rsid w:val="005B52B7"/>
    <w:rsid w:val="005B54C2"/>
    <w:rsid w:val="005B5957"/>
    <w:rsid w:val="005B5A27"/>
    <w:rsid w:val="005B5ACF"/>
    <w:rsid w:val="005B5C11"/>
    <w:rsid w:val="005B60A4"/>
    <w:rsid w:val="005B60D0"/>
    <w:rsid w:val="005B62FE"/>
    <w:rsid w:val="005B68F1"/>
    <w:rsid w:val="005B6916"/>
    <w:rsid w:val="005B6C26"/>
    <w:rsid w:val="005B72EE"/>
    <w:rsid w:val="005B736D"/>
    <w:rsid w:val="005B77D1"/>
    <w:rsid w:val="005B78AE"/>
    <w:rsid w:val="005B7B3F"/>
    <w:rsid w:val="005B7B4D"/>
    <w:rsid w:val="005B7CC5"/>
    <w:rsid w:val="005B7E7B"/>
    <w:rsid w:val="005B7F9B"/>
    <w:rsid w:val="005B7F9F"/>
    <w:rsid w:val="005C005E"/>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1AB"/>
    <w:rsid w:val="005C599D"/>
    <w:rsid w:val="005C5A80"/>
    <w:rsid w:val="005C5AC6"/>
    <w:rsid w:val="005C5B82"/>
    <w:rsid w:val="005C5F5A"/>
    <w:rsid w:val="005C602D"/>
    <w:rsid w:val="005C6055"/>
    <w:rsid w:val="005C60E4"/>
    <w:rsid w:val="005C6403"/>
    <w:rsid w:val="005C6487"/>
    <w:rsid w:val="005C64EB"/>
    <w:rsid w:val="005C676E"/>
    <w:rsid w:val="005C691D"/>
    <w:rsid w:val="005C6D2A"/>
    <w:rsid w:val="005C6D30"/>
    <w:rsid w:val="005C6F89"/>
    <w:rsid w:val="005C6FCB"/>
    <w:rsid w:val="005C7442"/>
    <w:rsid w:val="005C7804"/>
    <w:rsid w:val="005C78FC"/>
    <w:rsid w:val="005C7BD0"/>
    <w:rsid w:val="005C7EEB"/>
    <w:rsid w:val="005D012A"/>
    <w:rsid w:val="005D05C3"/>
    <w:rsid w:val="005D0644"/>
    <w:rsid w:val="005D073B"/>
    <w:rsid w:val="005D088A"/>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3BC"/>
    <w:rsid w:val="005D3424"/>
    <w:rsid w:val="005D3850"/>
    <w:rsid w:val="005D38FD"/>
    <w:rsid w:val="005D3C49"/>
    <w:rsid w:val="005D3D7A"/>
    <w:rsid w:val="005D3EAC"/>
    <w:rsid w:val="005D439D"/>
    <w:rsid w:val="005D499E"/>
    <w:rsid w:val="005D4BD9"/>
    <w:rsid w:val="005D4F49"/>
    <w:rsid w:val="005D5092"/>
    <w:rsid w:val="005D52E3"/>
    <w:rsid w:val="005D54B8"/>
    <w:rsid w:val="005D569E"/>
    <w:rsid w:val="005D579B"/>
    <w:rsid w:val="005D5B15"/>
    <w:rsid w:val="005D5B38"/>
    <w:rsid w:val="005D5C54"/>
    <w:rsid w:val="005D5CC7"/>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2FC6"/>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A5C"/>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799"/>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578B"/>
    <w:rsid w:val="005F614D"/>
    <w:rsid w:val="005F62AC"/>
    <w:rsid w:val="005F6463"/>
    <w:rsid w:val="005F65C7"/>
    <w:rsid w:val="005F65F0"/>
    <w:rsid w:val="005F6639"/>
    <w:rsid w:val="005F6863"/>
    <w:rsid w:val="005F6B8C"/>
    <w:rsid w:val="005F6D15"/>
    <w:rsid w:val="005F6F49"/>
    <w:rsid w:val="005F6F9A"/>
    <w:rsid w:val="005F708C"/>
    <w:rsid w:val="005F7152"/>
    <w:rsid w:val="005F71DE"/>
    <w:rsid w:val="005F7747"/>
    <w:rsid w:val="005F7A35"/>
    <w:rsid w:val="005F7E87"/>
    <w:rsid w:val="0060001B"/>
    <w:rsid w:val="006004E7"/>
    <w:rsid w:val="006006BC"/>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9FD"/>
    <w:rsid w:val="00604AC5"/>
    <w:rsid w:val="00604CC1"/>
    <w:rsid w:val="00604D95"/>
    <w:rsid w:val="00604EEB"/>
    <w:rsid w:val="00604F53"/>
    <w:rsid w:val="006051BA"/>
    <w:rsid w:val="006051FA"/>
    <w:rsid w:val="00605458"/>
    <w:rsid w:val="0060546F"/>
    <w:rsid w:val="00605527"/>
    <w:rsid w:val="00605805"/>
    <w:rsid w:val="006058FC"/>
    <w:rsid w:val="00605C32"/>
    <w:rsid w:val="00605C69"/>
    <w:rsid w:val="006061AE"/>
    <w:rsid w:val="00606427"/>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88"/>
    <w:rsid w:val="00607CE7"/>
    <w:rsid w:val="00607DE7"/>
    <w:rsid w:val="00607EED"/>
    <w:rsid w:val="00607F42"/>
    <w:rsid w:val="0061020E"/>
    <w:rsid w:val="006102D8"/>
    <w:rsid w:val="00610341"/>
    <w:rsid w:val="006103C1"/>
    <w:rsid w:val="00610471"/>
    <w:rsid w:val="0061058A"/>
    <w:rsid w:val="00610854"/>
    <w:rsid w:val="00610A4A"/>
    <w:rsid w:val="00610B45"/>
    <w:rsid w:val="00610D65"/>
    <w:rsid w:val="0061111A"/>
    <w:rsid w:val="0061116E"/>
    <w:rsid w:val="0061123F"/>
    <w:rsid w:val="0061135C"/>
    <w:rsid w:val="0061144B"/>
    <w:rsid w:val="00611507"/>
    <w:rsid w:val="0061176F"/>
    <w:rsid w:val="00611787"/>
    <w:rsid w:val="00611C26"/>
    <w:rsid w:val="00611DCC"/>
    <w:rsid w:val="00612194"/>
    <w:rsid w:val="00612439"/>
    <w:rsid w:val="0061258A"/>
    <w:rsid w:val="00612774"/>
    <w:rsid w:val="00612A3B"/>
    <w:rsid w:val="00612F3C"/>
    <w:rsid w:val="006130C0"/>
    <w:rsid w:val="00613147"/>
    <w:rsid w:val="006132C6"/>
    <w:rsid w:val="00613368"/>
    <w:rsid w:val="00613388"/>
    <w:rsid w:val="00613425"/>
    <w:rsid w:val="006135A0"/>
    <w:rsid w:val="00613A36"/>
    <w:rsid w:val="00614258"/>
    <w:rsid w:val="00614525"/>
    <w:rsid w:val="00614784"/>
    <w:rsid w:val="00614992"/>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BC9"/>
    <w:rsid w:val="00617C48"/>
    <w:rsid w:val="00617C68"/>
    <w:rsid w:val="00617CB4"/>
    <w:rsid w:val="00617D5B"/>
    <w:rsid w:val="00617DC5"/>
    <w:rsid w:val="00617E29"/>
    <w:rsid w:val="00617EAB"/>
    <w:rsid w:val="0062011A"/>
    <w:rsid w:val="006201BD"/>
    <w:rsid w:val="00620296"/>
    <w:rsid w:val="00620491"/>
    <w:rsid w:val="006205A3"/>
    <w:rsid w:val="00620829"/>
    <w:rsid w:val="00620880"/>
    <w:rsid w:val="00620DB9"/>
    <w:rsid w:val="00620F07"/>
    <w:rsid w:val="00620F5F"/>
    <w:rsid w:val="00620F68"/>
    <w:rsid w:val="00621438"/>
    <w:rsid w:val="0062154F"/>
    <w:rsid w:val="006215B9"/>
    <w:rsid w:val="006218B8"/>
    <w:rsid w:val="00621B09"/>
    <w:rsid w:val="00621ED7"/>
    <w:rsid w:val="00621F28"/>
    <w:rsid w:val="00622153"/>
    <w:rsid w:val="00622297"/>
    <w:rsid w:val="006225A6"/>
    <w:rsid w:val="00622B8D"/>
    <w:rsid w:val="00622C15"/>
    <w:rsid w:val="00622C87"/>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29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DDE"/>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69A"/>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1C"/>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5F0"/>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0A9"/>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CE7"/>
    <w:rsid w:val="00644D23"/>
    <w:rsid w:val="006452E4"/>
    <w:rsid w:val="00645532"/>
    <w:rsid w:val="00645682"/>
    <w:rsid w:val="006456BC"/>
    <w:rsid w:val="006457B3"/>
    <w:rsid w:val="00645AC4"/>
    <w:rsid w:val="00645B7D"/>
    <w:rsid w:val="00645BC0"/>
    <w:rsid w:val="00645D33"/>
    <w:rsid w:val="00645DE6"/>
    <w:rsid w:val="00645EE9"/>
    <w:rsid w:val="00645EF2"/>
    <w:rsid w:val="00645FA5"/>
    <w:rsid w:val="0064602A"/>
    <w:rsid w:val="006464AB"/>
    <w:rsid w:val="00646693"/>
    <w:rsid w:val="00646796"/>
    <w:rsid w:val="00646864"/>
    <w:rsid w:val="00646912"/>
    <w:rsid w:val="00646A38"/>
    <w:rsid w:val="00646BE2"/>
    <w:rsid w:val="00646C82"/>
    <w:rsid w:val="00646CB2"/>
    <w:rsid w:val="00646DAD"/>
    <w:rsid w:val="00646E16"/>
    <w:rsid w:val="00646E31"/>
    <w:rsid w:val="006471B0"/>
    <w:rsid w:val="006475CD"/>
    <w:rsid w:val="0064762F"/>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3C0"/>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4FF"/>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2CE"/>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67BED"/>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4E"/>
    <w:rsid w:val="006723DD"/>
    <w:rsid w:val="0067240C"/>
    <w:rsid w:val="00672A4E"/>
    <w:rsid w:val="00672A6E"/>
    <w:rsid w:val="00672ACA"/>
    <w:rsid w:val="00672B7B"/>
    <w:rsid w:val="00672DBF"/>
    <w:rsid w:val="006731CE"/>
    <w:rsid w:val="00673657"/>
    <w:rsid w:val="006737D4"/>
    <w:rsid w:val="00673B6E"/>
    <w:rsid w:val="00673E0F"/>
    <w:rsid w:val="00673EE7"/>
    <w:rsid w:val="00674113"/>
    <w:rsid w:val="0067413A"/>
    <w:rsid w:val="006749C5"/>
    <w:rsid w:val="00674A3E"/>
    <w:rsid w:val="00674BD8"/>
    <w:rsid w:val="00674DA9"/>
    <w:rsid w:val="00674EC2"/>
    <w:rsid w:val="006754CD"/>
    <w:rsid w:val="00675536"/>
    <w:rsid w:val="00675570"/>
    <w:rsid w:val="00675795"/>
    <w:rsid w:val="00675872"/>
    <w:rsid w:val="00675990"/>
    <w:rsid w:val="00675BAB"/>
    <w:rsid w:val="00675C01"/>
    <w:rsid w:val="00675EAD"/>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B50"/>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2D49"/>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99"/>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633"/>
    <w:rsid w:val="00690795"/>
    <w:rsid w:val="00690876"/>
    <w:rsid w:val="00690A2F"/>
    <w:rsid w:val="00690BC7"/>
    <w:rsid w:val="00691178"/>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D8"/>
    <w:rsid w:val="00693AE8"/>
    <w:rsid w:val="00693C75"/>
    <w:rsid w:val="00693CD2"/>
    <w:rsid w:val="00693CDF"/>
    <w:rsid w:val="00693E6F"/>
    <w:rsid w:val="00693F3F"/>
    <w:rsid w:val="0069402E"/>
    <w:rsid w:val="0069464E"/>
    <w:rsid w:val="00694907"/>
    <w:rsid w:val="00694C85"/>
    <w:rsid w:val="00694EA4"/>
    <w:rsid w:val="00694F5D"/>
    <w:rsid w:val="00694F81"/>
    <w:rsid w:val="00695158"/>
    <w:rsid w:val="00695479"/>
    <w:rsid w:val="006956CF"/>
    <w:rsid w:val="0069590D"/>
    <w:rsid w:val="00695B59"/>
    <w:rsid w:val="00695CCE"/>
    <w:rsid w:val="006961AD"/>
    <w:rsid w:val="006962FC"/>
    <w:rsid w:val="006963F9"/>
    <w:rsid w:val="0069675D"/>
    <w:rsid w:val="006967A8"/>
    <w:rsid w:val="006969B6"/>
    <w:rsid w:val="00696A25"/>
    <w:rsid w:val="00696D27"/>
    <w:rsid w:val="00696D91"/>
    <w:rsid w:val="00696DBA"/>
    <w:rsid w:val="00696F70"/>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9EB"/>
    <w:rsid w:val="006A1A0B"/>
    <w:rsid w:val="006A1D58"/>
    <w:rsid w:val="006A2596"/>
    <w:rsid w:val="006A260C"/>
    <w:rsid w:val="006A285F"/>
    <w:rsid w:val="006A2A86"/>
    <w:rsid w:val="006A2F31"/>
    <w:rsid w:val="006A2F3C"/>
    <w:rsid w:val="006A306C"/>
    <w:rsid w:val="006A3146"/>
    <w:rsid w:val="006A326B"/>
    <w:rsid w:val="006A3429"/>
    <w:rsid w:val="006A36CD"/>
    <w:rsid w:val="006A3764"/>
    <w:rsid w:val="006A39A5"/>
    <w:rsid w:val="006A39F3"/>
    <w:rsid w:val="006A3DB2"/>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D98"/>
    <w:rsid w:val="006A5E06"/>
    <w:rsid w:val="006A5EC5"/>
    <w:rsid w:val="006A5FCC"/>
    <w:rsid w:val="006A6032"/>
    <w:rsid w:val="006A62FE"/>
    <w:rsid w:val="006A63C7"/>
    <w:rsid w:val="006A6452"/>
    <w:rsid w:val="006A6597"/>
    <w:rsid w:val="006A65C6"/>
    <w:rsid w:val="006A67D7"/>
    <w:rsid w:val="006A67D8"/>
    <w:rsid w:val="006A6DE8"/>
    <w:rsid w:val="006A6F04"/>
    <w:rsid w:val="006A7077"/>
    <w:rsid w:val="006A714A"/>
    <w:rsid w:val="006A71C3"/>
    <w:rsid w:val="006A7201"/>
    <w:rsid w:val="006A74AF"/>
    <w:rsid w:val="006A74DC"/>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842"/>
    <w:rsid w:val="006B2940"/>
    <w:rsid w:val="006B2A3A"/>
    <w:rsid w:val="006B2B85"/>
    <w:rsid w:val="006B2C23"/>
    <w:rsid w:val="006B3574"/>
    <w:rsid w:val="006B35F9"/>
    <w:rsid w:val="006B369E"/>
    <w:rsid w:val="006B3719"/>
    <w:rsid w:val="006B3C5B"/>
    <w:rsid w:val="006B3D22"/>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B7DDC"/>
    <w:rsid w:val="006C04A3"/>
    <w:rsid w:val="006C054E"/>
    <w:rsid w:val="006C05C6"/>
    <w:rsid w:val="006C0843"/>
    <w:rsid w:val="006C0871"/>
    <w:rsid w:val="006C0887"/>
    <w:rsid w:val="006C0A9D"/>
    <w:rsid w:val="006C1097"/>
    <w:rsid w:val="006C14DA"/>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DC"/>
    <w:rsid w:val="006D0AE2"/>
    <w:rsid w:val="006D0C94"/>
    <w:rsid w:val="006D0E1F"/>
    <w:rsid w:val="006D1012"/>
    <w:rsid w:val="006D1356"/>
    <w:rsid w:val="006D151D"/>
    <w:rsid w:val="006D172D"/>
    <w:rsid w:val="006D1C16"/>
    <w:rsid w:val="006D1FE0"/>
    <w:rsid w:val="006D21B4"/>
    <w:rsid w:val="006D2317"/>
    <w:rsid w:val="006D23D3"/>
    <w:rsid w:val="006D24AB"/>
    <w:rsid w:val="006D2533"/>
    <w:rsid w:val="006D2554"/>
    <w:rsid w:val="006D2715"/>
    <w:rsid w:val="006D28D9"/>
    <w:rsid w:val="006D2A3B"/>
    <w:rsid w:val="006D2C35"/>
    <w:rsid w:val="006D2EF6"/>
    <w:rsid w:val="006D2F44"/>
    <w:rsid w:val="006D3124"/>
    <w:rsid w:val="006D31A8"/>
    <w:rsid w:val="006D34CD"/>
    <w:rsid w:val="006D379B"/>
    <w:rsid w:val="006D3952"/>
    <w:rsid w:val="006D3BE9"/>
    <w:rsid w:val="006D3BF3"/>
    <w:rsid w:val="006D3CAB"/>
    <w:rsid w:val="006D3D69"/>
    <w:rsid w:val="006D3E76"/>
    <w:rsid w:val="006D4169"/>
    <w:rsid w:val="006D4655"/>
    <w:rsid w:val="006D481A"/>
    <w:rsid w:val="006D48D7"/>
    <w:rsid w:val="006D4C3C"/>
    <w:rsid w:val="006D502D"/>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859"/>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337"/>
    <w:rsid w:val="006E3576"/>
    <w:rsid w:val="006E3717"/>
    <w:rsid w:val="006E3B8C"/>
    <w:rsid w:val="006E3C0A"/>
    <w:rsid w:val="006E3D4E"/>
    <w:rsid w:val="006E3D56"/>
    <w:rsid w:val="006E4098"/>
    <w:rsid w:val="006E428E"/>
    <w:rsid w:val="006E4880"/>
    <w:rsid w:val="006E4EA9"/>
    <w:rsid w:val="006E4F7F"/>
    <w:rsid w:val="006E516B"/>
    <w:rsid w:val="006E5296"/>
    <w:rsid w:val="006E544A"/>
    <w:rsid w:val="006E5465"/>
    <w:rsid w:val="006E5499"/>
    <w:rsid w:val="006E5571"/>
    <w:rsid w:val="006E564F"/>
    <w:rsid w:val="006E56F4"/>
    <w:rsid w:val="006E5951"/>
    <w:rsid w:val="006E5AD6"/>
    <w:rsid w:val="006E5AF0"/>
    <w:rsid w:val="006E5B6B"/>
    <w:rsid w:val="006E5B7C"/>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FBF"/>
    <w:rsid w:val="006F2460"/>
    <w:rsid w:val="006F2782"/>
    <w:rsid w:val="006F2801"/>
    <w:rsid w:val="006F2AA9"/>
    <w:rsid w:val="006F2AD0"/>
    <w:rsid w:val="006F2F4F"/>
    <w:rsid w:val="006F3045"/>
    <w:rsid w:val="006F322F"/>
    <w:rsid w:val="006F32EA"/>
    <w:rsid w:val="006F33B6"/>
    <w:rsid w:val="006F35CF"/>
    <w:rsid w:val="006F36D4"/>
    <w:rsid w:val="006F37B5"/>
    <w:rsid w:val="006F37F5"/>
    <w:rsid w:val="006F39BB"/>
    <w:rsid w:val="006F3BB2"/>
    <w:rsid w:val="006F3C79"/>
    <w:rsid w:val="006F3C7A"/>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26C"/>
    <w:rsid w:val="006F5386"/>
    <w:rsid w:val="006F53B8"/>
    <w:rsid w:val="006F55D3"/>
    <w:rsid w:val="006F5621"/>
    <w:rsid w:val="006F572C"/>
    <w:rsid w:val="006F58A7"/>
    <w:rsid w:val="006F593A"/>
    <w:rsid w:val="006F5AC4"/>
    <w:rsid w:val="006F5B6C"/>
    <w:rsid w:val="006F5D66"/>
    <w:rsid w:val="006F5DED"/>
    <w:rsid w:val="006F5EB5"/>
    <w:rsid w:val="006F5F27"/>
    <w:rsid w:val="006F5FCF"/>
    <w:rsid w:val="006F62EC"/>
    <w:rsid w:val="006F6355"/>
    <w:rsid w:val="006F659C"/>
    <w:rsid w:val="006F65D0"/>
    <w:rsid w:val="006F6DC2"/>
    <w:rsid w:val="006F7288"/>
    <w:rsid w:val="006F73C1"/>
    <w:rsid w:val="006F7885"/>
    <w:rsid w:val="006F7BA3"/>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A0A"/>
    <w:rsid w:val="00710BD6"/>
    <w:rsid w:val="00710EEB"/>
    <w:rsid w:val="00710F18"/>
    <w:rsid w:val="00711412"/>
    <w:rsid w:val="007114C3"/>
    <w:rsid w:val="00711519"/>
    <w:rsid w:val="00711528"/>
    <w:rsid w:val="00711837"/>
    <w:rsid w:val="00711B63"/>
    <w:rsid w:val="00711CC2"/>
    <w:rsid w:val="00711E13"/>
    <w:rsid w:val="00712011"/>
    <w:rsid w:val="007121AC"/>
    <w:rsid w:val="00712269"/>
    <w:rsid w:val="007125B3"/>
    <w:rsid w:val="0071289D"/>
    <w:rsid w:val="00712C5E"/>
    <w:rsid w:val="00712EDA"/>
    <w:rsid w:val="00712EE4"/>
    <w:rsid w:val="00712F02"/>
    <w:rsid w:val="007133D2"/>
    <w:rsid w:val="0071351E"/>
    <w:rsid w:val="00713542"/>
    <w:rsid w:val="007137EE"/>
    <w:rsid w:val="007139B0"/>
    <w:rsid w:val="00714046"/>
    <w:rsid w:val="007141C9"/>
    <w:rsid w:val="007144EF"/>
    <w:rsid w:val="007146F7"/>
    <w:rsid w:val="007149AE"/>
    <w:rsid w:val="007149AF"/>
    <w:rsid w:val="00714DCD"/>
    <w:rsid w:val="00714FC9"/>
    <w:rsid w:val="00715639"/>
    <w:rsid w:val="00715750"/>
    <w:rsid w:val="00715BA8"/>
    <w:rsid w:val="00715DA6"/>
    <w:rsid w:val="007160DF"/>
    <w:rsid w:val="00716202"/>
    <w:rsid w:val="00716245"/>
    <w:rsid w:val="007162D8"/>
    <w:rsid w:val="007167DA"/>
    <w:rsid w:val="00716A92"/>
    <w:rsid w:val="00716B0C"/>
    <w:rsid w:val="00716DC1"/>
    <w:rsid w:val="0071705B"/>
    <w:rsid w:val="0071714E"/>
    <w:rsid w:val="00717365"/>
    <w:rsid w:val="00717412"/>
    <w:rsid w:val="0071742A"/>
    <w:rsid w:val="00717639"/>
    <w:rsid w:val="0071778F"/>
    <w:rsid w:val="007178F4"/>
    <w:rsid w:val="00717926"/>
    <w:rsid w:val="00717B52"/>
    <w:rsid w:val="00717C2C"/>
    <w:rsid w:val="00717F56"/>
    <w:rsid w:val="007202ED"/>
    <w:rsid w:val="0072030F"/>
    <w:rsid w:val="0072063D"/>
    <w:rsid w:val="00720719"/>
    <w:rsid w:val="0072084C"/>
    <w:rsid w:val="007209D3"/>
    <w:rsid w:val="00720AFD"/>
    <w:rsid w:val="00720B92"/>
    <w:rsid w:val="00720BE8"/>
    <w:rsid w:val="00720C3C"/>
    <w:rsid w:val="00720C91"/>
    <w:rsid w:val="00720E73"/>
    <w:rsid w:val="00721210"/>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3E"/>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495"/>
    <w:rsid w:val="00732521"/>
    <w:rsid w:val="007326F7"/>
    <w:rsid w:val="007327FE"/>
    <w:rsid w:val="00732A9E"/>
    <w:rsid w:val="00732C33"/>
    <w:rsid w:val="00732DF7"/>
    <w:rsid w:val="00732F10"/>
    <w:rsid w:val="00733270"/>
    <w:rsid w:val="007333B6"/>
    <w:rsid w:val="007338BC"/>
    <w:rsid w:val="00733F0B"/>
    <w:rsid w:val="00734075"/>
    <w:rsid w:val="00734100"/>
    <w:rsid w:val="00734395"/>
    <w:rsid w:val="0073466C"/>
    <w:rsid w:val="007347DD"/>
    <w:rsid w:val="00734CBB"/>
    <w:rsid w:val="00734FAC"/>
    <w:rsid w:val="0073521A"/>
    <w:rsid w:val="007354F0"/>
    <w:rsid w:val="007355D4"/>
    <w:rsid w:val="00735673"/>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877"/>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2DD"/>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63F"/>
    <w:rsid w:val="007467CB"/>
    <w:rsid w:val="007471E7"/>
    <w:rsid w:val="007475B4"/>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18"/>
    <w:rsid w:val="00752B95"/>
    <w:rsid w:val="00752C6E"/>
    <w:rsid w:val="00753062"/>
    <w:rsid w:val="007532E0"/>
    <w:rsid w:val="00753474"/>
    <w:rsid w:val="0075353B"/>
    <w:rsid w:val="0075355A"/>
    <w:rsid w:val="0075372E"/>
    <w:rsid w:val="007537BE"/>
    <w:rsid w:val="00753AE2"/>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0E"/>
    <w:rsid w:val="00757870"/>
    <w:rsid w:val="00757925"/>
    <w:rsid w:val="00757AC0"/>
    <w:rsid w:val="00757BC0"/>
    <w:rsid w:val="00757F94"/>
    <w:rsid w:val="007602C6"/>
    <w:rsid w:val="0076056F"/>
    <w:rsid w:val="00760669"/>
    <w:rsid w:val="007606E9"/>
    <w:rsid w:val="007608EE"/>
    <w:rsid w:val="00760B20"/>
    <w:rsid w:val="00760B2E"/>
    <w:rsid w:val="00760C13"/>
    <w:rsid w:val="00760C6A"/>
    <w:rsid w:val="00760E9D"/>
    <w:rsid w:val="00760FC5"/>
    <w:rsid w:val="00761517"/>
    <w:rsid w:val="007619EF"/>
    <w:rsid w:val="00761BE0"/>
    <w:rsid w:val="00761C29"/>
    <w:rsid w:val="00761E0E"/>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09C"/>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40C"/>
    <w:rsid w:val="0076577F"/>
    <w:rsid w:val="00765D4B"/>
    <w:rsid w:val="00765F82"/>
    <w:rsid w:val="007660EB"/>
    <w:rsid w:val="007661A0"/>
    <w:rsid w:val="00766302"/>
    <w:rsid w:val="007663D4"/>
    <w:rsid w:val="00766617"/>
    <w:rsid w:val="0076667F"/>
    <w:rsid w:val="0076669A"/>
    <w:rsid w:val="00766F4B"/>
    <w:rsid w:val="00766F59"/>
    <w:rsid w:val="00766FAD"/>
    <w:rsid w:val="00766FF5"/>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6B"/>
    <w:rsid w:val="007718CC"/>
    <w:rsid w:val="00771C6F"/>
    <w:rsid w:val="00771D8C"/>
    <w:rsid w:val="00771E1B"/>
    <w:rsid w:val="0077227A"/>
    <w:rsid w:val="00772573"/>
    <w:rsid w:val="00772574"/>
    <w:rsid w:val="00772C84"/>
    <w:rsid w:val="0077313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C80"/>
    <w:rsid w:val="00776CDD"/>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9"/>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53"/>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65A"/>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A20"/>
    <w:rsid w:val="00796C45"/>
    <w:rsid w:val="0079712D"/>
    <w:rsid w:val="00797516"/>
    <w:rsid w:val="007976ED"/>
    <w:rsid w:val="00797870"/>
    <w:rsid w:val="00797882"/>
    <w:rsid w:val="0079790A"/>
    <w:rsid w:val="00797A35"/>
    <w:rsid w:val="00797A51"/>
    <w:rsid w:val="00797A9A"/>
    <w:rsid w:val="00797AF1"/>
    <w:rsid w:val="00797D18"/>
    <w:rsid w:val="00797E21"/>
    <w:rsid w:val="00797F7F"/>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87D"/>
    <w:rsid w:val="007A394F"/>
    <w:rsid w:val="007A39B0"/>
    <w:rsid w:val="007A3C42"/>
    <w:rsid w:val="007A431A"/>
    <w:rsid w:val="007A43EE"/>
    <w:rsid w:val="007A4791"/>
    <w:rsid w:val="007A4A4F"/>
    <w:rsid w:val="007A4C9E"/>
    <w:rsid w:val="007A4EED"/>
    <w:rsid w:val="007A5685"/>
    <w:rsid w:val="007A56A7"/>
    <w:rsid w:val="007A56D0"/>
    <w:rsid w:val="007A5B99"/>
    <w:rsid w:val="007A5C25"/>
    <w:rsid w:val="007A5C66"/>
    <w:rsid w:val="007A5C92"/>
    <w:rsid w:val="007A63BF"/>
    <w:rsid w:val="007A64DE"/>
    <w:rsid w:val="007A650B"/>
    <w:rsid w:val="007A6848"/>
    <w:rsid w:val="007A6863"/>
    <w:rsid w:val="007A6A77"/>
    <w:rsid w:val="007A6C6D"/>
    <w:rsid w:val="007A6EC7"/>
    <w:rsid w:val="007A6EE8"/>
    <w:rsid w:val="007A7052"/>
    <w:rsid w:val="007A71CD"/>
    <w:rsid w:val="007A71F5"/>
    <w:rsid w:val="007A7A1F"/>
    <w:rsid w:val="007A7C58"/>
    <w:rsid w:val="007A7D65"/>
    <w:rsid w:val="007A7F21"/>
    <w:rsid w:val="007B01DD"/>
    <w:rsid w:val="007B01FB"/>
    <w:rsid w:val="007B022E"/>
    <w:rsid w:val="007B035C"/>
    <w:rsid w:val="007B03DF"/>
    <w:rsid w:val="007B0448"/>
    <w:rsid w:val="007B04EC"/>
    <w:rsid w:val="007B05C5"/>
    <w:rsid w:val="007B066C"/>
    <w:rsid w:val="007B06E2"/>
    <w:rsid w:val="007B0BAC"/>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D9A"/>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BB9"/>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5FA2"/>
    <w:rsid w:val="007C6BE8"/>
    <w:rsid w:val="007C6C64"/>
    <w:rsid w:val="007C6DCB"/>
    <w:rsid w:val="007C7161"/>
    <w:rsid w:val="007C71C0"/>
    <w:rsid w:val="007C7509"/>
    <w:rsid w:val="007C7552"/>
    <w:rsid w:val="007C7637"/>
    <w:rsid w:val="007C77EF"/>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68E"/>
    <w:rsid w:val="007D17B6"/>
    <w:rsid w:val="007D18E5"/>
    <w:rsid w:val="007D1AED"/>
    <w:rsid w:val="007D1BC0"/>
    <w:rsid w:val="007D1C09"/>
    <w:rsid w:val="007D1C57"/>
    <w:rsid w:val="007D1EAE"/>
    <w:rsid w:val="007D1ED3"/>
    <w:rsid w:val="007D2228"/>
    <w:rsid w:val="007D284C"/>
    <w:rsid w:val="007D29FC"/>
    <w:rsid w:val="007D2CA8"/>
    <w:rsid w:val="007D319F"/>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B33"/>
    <w:rsid w:val="007D4DD6"/>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1F3B"/>
    <w:rsid w:val="007E1FD1"/>
    <w:rsid w:val="007E2067"/>
    <w:rsid w:val="007E20CB"/>
    <w:rsid w:val="007E217C"/>
    <w:rsid w:val="007E2387"/>
    <w:rsid w:val="007E2437"/>
    <w:rsid w:val="007E2552"/>
    <w:rsid w:val="007E2811"/>
    <w:rsid w:val="007E2B57"/>
    <w:rsid w:val="007E2CB5"/>
    <w:rsid w:val="007E2D59"/>
    <w:rsid w:val="007E2E96"/>
    <w:rsid w:val="007E2EA5"/>
    <w:rsid w:val="007E2FCF"/>
    <w:rsid w:val="007E333E"/>
    <w:rsid w:val="007E33C9"/>
    <w:rsid w:val="007E3447"/>
    <w:rsid w:val="007E3464"/>
    <w:rsid w:val="007E3973"/>
    <w:rsid w:val="007E39F6"/>
    <w:rsid w:val="007E3C8D"/>
    <w:rsid w:val="007E3D24"/>
    <w:rsid w:val="007E3D37"/>
    <w:rsid w:val="007E3D44"/>
    <w:rsid w:val="007E3DCC"/>
    <w:rsid w:val="007E3EF0"/>
    <w:rsid w:val="007E4022"/>
    <w:rsid w:val="007E43F6"/>
    <w:rsid w:val="007E4400"/>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C6E"/>
    <w:rsid w:val="007E612D"/>
    <w:rsid w:val="007E6168"/>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D4E"/>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7F7F64"/>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015"/>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537"/>
    <w:rsid w:val="0081467A"/>
    <w:rsid w:val="00814832"/>
    <w:rsid w:val="00814A08"/>
    <w:rsid w:val="00814BCA"/>
    <w:rsid w:val="00814DC1"/>
    <w:rsid w:val="00814DFC"/>
    <w:rsid w:val="008153DC"/>
    <w:rsid w:val="008154C5"/>
    <w:rsid w:val="00815751"/>
    <w:rsid w:val="008158C0"/>
    <w:rsid w:val="00815AE5"/>
    <w:rsid w:val="00815B0C"/>
    <w:rsid w:val="00815B45"/>
    <w:rsid w:val="00815BD4"/>
    <w:rsid w:val="00815C1E"/>
    <w:rsid w:val="00815D4F"/>
    <w:rsid w:val="00815F49"/>
    <w:rsid w:val="00815F5B"/>
    <w:rsid w:val="00816019"/>
    <w:rsid w:val="008160CE"/>
    <w:rsid w:val="008161EE"/>
    <w:rsid w:val="00816330"/>
    <w:rsid w:val="0081672B"/>
    <w:rsid w:val="0081681A"/>
    <w:rsid w:val="0081686C"/>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873"/>
    <w:rsid w:val="00820BAD"/>
    <w:rsid w:val="00820C98"/>
    <w:rsid w:val="008210A2"/>
    <w:rsid w:val="00821563"/>
    <w:rsid w:val="00821698"/>
    <w:rsid w:val="00821814"/>
    <w:rsid w:val="00821B79"/>
    <w:rsid w:val="00821BCB"/>
    <w:rsid w:val="00821D29"/>
    <w:rsid w:val="00822198"/>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C58"/>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695"/>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27F9D"/>
    <w:rsid w:val="0083045E"/>
    <w:rsid w:val="0083055C"/>
    <w:rsid w:val="00830686"/>
    <w:rsid w:val="00830701"/>
    <w:rsid w:val="00830729"/>
    <w:rsid w:val="00830DF8"/>
    <w:rsid w:val="00831229"/>
    <w:rsid w:val="0083159D"/>
    <w:rsid w:val="00831782"/>
    <w:rsid w:val="008317E4"/>
    <w:rsid w:val="00831835"/>
    <w:rsid w:val="00831BBD"/>
    <w:rsid w:val="0083204D"/>
    <w:rsid w:val="008320CF"/>
    <w:rsid w:val="0083214B"/>
    <w:rsid w:val="0083244F"/>
    <w:rsid w:val="00832992"/>
    <w:rsid w:val="00832C58"/>
    <w:rsid w:val="00832D84"/>
    <w:rsid w:val="008331A6"/>
    <w:rsid w:val="00833385"/>
    <w:rsid w:val="00833483"/>
    <w:rsid w:val="0083350F"/>
    <w:rsid w:val="008335B0"/>
    <w:rsid w:val="0083363C"/>
    <w:rsid w:val="008337EE"/>
    <w:rsid w:val="008338B8"/>
    <w:rsid w:val="00833922"/>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5A"/>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31A"/>
    <w:rsid w:val="008418AF"/>
    <w:rsid w:val="0084196C"/>
    <w:rsid w:val="00841AE4"/>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268"/>
    <w:rsid w:val="008457DF"/>
    <w:rsid w:val="008459D1"/>
    <w:rsid w:val="00845A25"/>
    <w:rsid w:val="00845EEE"/>
    <w:rsid w:val="00846196"/>
    <w:rsid w:val="0084623E"/>
    <w:rsid w:val="00846456"/>
    <w:rsid w:val="008466CE"/>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2B39"/>
    <w:rsid w:val="008530E5"/>
    <w:rsid w:val="0085314A"/>
    <w:rsid w:val="0085345F"/>
    <w:rsid w:val="00853477"/>
    <w:rsid w:val="0085359D"/>
    <w:rsid w:val="00853803"/>
    <w:rsid w:val="00853AB3"/>
    <w:rsid w:val="00853ADE"/>
    <w:rsid w:val="00853B4E"/>
    <w:rsid w:val="00853CE2"/>
    <w:rsid w:val="00853DBF"/>
    <w:rsid w:val="00854028"/>
    <w:rsid w:val="00854163"/>
    <w:rsid w:val="00854299"/>
    <w:rsid w:val="008542C2"/>
    <w:rsid w:val="008543F5"/>
    <w:rsid w:val="00854974"/>
    <w:rsid w:val="00854C44"/>
    <w:rsid w:val="00854D58"/>
    <w:rsid w:val="00854E4E"/>
    <w:rsid w:val="00854F43"/>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AF4"/>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BDE"/>
    <w:rsid w:val="00866F14"/>
    <w:rsid w:val="0086701E"/>
    <w:rsid w:val="00867023"/>
    <w:rsid w:val="00867083"/>
    <w:rsid w:val="008672D7"/>
    <w:rsid w:val="0086755E"/>
    <w:rsid w:val="0086777F"/>
    <w:rsid w:val="00867971"/>
    <w:rsid w:val="00867B33"/>
    <w:rsid w:val="00867BFD"/>
    <w:rsid w:val="00867C70"/>
    <w:rsid w:val="00867D5F"/>
    <w:rsid w:val="00867E5B"/>
    <w:rsid w:val="00870404"/>
    <w:rsid w:val="00870449"/>
    <w:rsid w:val="008705D2"/>
    <w:rsid w:val="008707BF"/>
    <w:rsid w:val="008708D0"/>
    <w:rsid w:val="00870EA5"/>
    <w:rsid w:val="00870ECE"/>
    <w:rsid w:val="00870F2E"/>
    <w:rsid w:val="00870F67"/>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8C9"/>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32B"/>
    <w:rsid w:val="00875410"/>
    <w:rsid w:val="008754AE"/>
    <w:rsid w:val="00875CB6"/>
    <w:rsid w:val="008761FA"/>
    <w:rsid w:val="008763DF"/>
    <w:rsid w:val="0087652C"/>
    <w:rsid w:val="00876C3C"/>
    <w:rsid w:val="00876DA0"/>
    <w:rsid w:val="00876EC5"/>
    <w:rsid w:val="00876EF2"/>
    <w:rsid w:val="00876F4E"/>
    <w:rsid w:val="00877065"/>
    <w:rsid w:val="008770D0"/>
    <w:rsid w:val="00877167"/>
    <w:rsid w:val="00877219"/>
    <w:rsid w:val="0087738E"/>
    <w:rsid w:val="008773BD"/>
    <w:rsid w:val="008773DA"/>
    <w:rsid w:val="00877452"/>
    <w:rsid w:val="00877479"/>
    <w:rsid w:val="008777D9"/>
    <w:rsid w:val="00877BB3"/>
    <w:rsid w:val="00877C98"/>
    <w:rsid w:val="00877DC8"/>
    <w:rsid w:val="0088031F"/>
    <w:rsid w:val="00880377"/>
    <w:rsid w:val="008805AC"/>
    <w:rsid w:val="0088075F"/>
    <w:rsid w:val="00880794"/>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5F7"/>
    <w:rsid w:val="008846F3"/>
    <w:rsid w:val="00884A64"/>
    <w:rsid w:val="00885056"/>
    <w:rsid w:val="008850EB"/>
    <w:rsid w:val="00885128"/>
    <w:rsid w:val="0088545E"/>
    <w:rsid w:val="008854EC"/>
    <w:rsid w:val="008857DD"/>
    <w:rsid w:val="00885E2C"/>
    <w:rsid w:val="00886601"/>
    <w:rsid w:val="00886780"/>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41"/>
    <w:rsid w:val="00892FAC"/>
    <w:rsid w:val="00892FDE"/>
    <w:rsid w:val="00893069"/>
    <w:rsid w:val="00893535"/>
    <w:rsid w:val="0089389F"/>
    <w:rsid w:val="008938AA"/>
    <w:rsid w:val="00893973"/>
    <w:rsid w:val="008939A9"/>
    <w:rsid w:val="00893C53"/>
    <w:rsid w:val="00893EF4"/>
    <w:rsid w:val="00893F65"/>
    <w:rsid w:val="00894449"/>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247"/>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9A"/>
    <w:rsid w:val="008A08D0"/>
    <w:rsid w:val="008A0982"/>
    <w:rsid w:val="008A0AEF"/>
    <w:rsid w:val="008A0CDA"/>
    <w:rsid w:val="008A122E"/>
    <w:rsid w:val="008A136E"/>
    <w:rsid w:val="008A13D6"/>
    <w:rsid w:val="008A157A"/>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408"/>
    <w:rsid w:val="008A6858"/>
    <w:rsid w:val="008A6AD6"/>
    <w:rsid w:val="008A6C52"/>
    <w:rsid w:val="008A6F24"/>
    <w:rsid w:val="008A6F62"/>
    <w:rsid w:val="008A7591"/>
    <w:rsid w:val="008A798D"/>
    <w:rsid w:val="008A79B8"/>
    <w:rsid w:val="008A7DC7"/>
    <w:rsid w:val="008A7E94"/>
    <w:rsid w:val="008A7EB5"/>
    <w:rsid w:val="008A7EDE"/>
    <w:rsid w:val="008B0356"/>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4F"/>
    <w:rsid w:val="008B4864"/>
    <w:rsid w:val="008B4B53"/>
    <w:rsid w:val="008B4BDF"/>
    <w:rsid w:val="008B4FA6"/>
    <w:rsid w:val="008B4FAB"/>
    <w:rsid w:val="008B5290"/>
    <w:rsid w:val="008B5317"/>
    <w:rsid w:val="008B53A6"/>
    <w:rsid w:val="008B5668"/>
    <w:rsid w:val="008B579C"/>
    <w:rsid w:val="008B581D"/>
    <w:rsid w:val="008B5952"/>
    <w:rsid w:val="008B5A7B"/>
    <w:rsid w:val="008B5E23"/>
    <w:rsid w:val="008B6033"/>
    <w:rsid w:val="008B60EE"/>
    <w:rsid w:val="008B621E"/>
    <w:rsid w:val="008B645B"/>
    <w:rsid w:val="008B669F"/>
    <w:rsid w:val="008B6A41"/>
    <w:rsid w:val="008B6A78"/>
    <w:rsid w:val="008B6D2A"/>
    <w:rsid w:val="008B6DE2"/>
    <w:rsid w:val="008B6E6A"/>
    <w:rsid w:val="008B6E9E"/>
    <w:rsid w:val="008B7133"/>
    <w:rsid w:val="008B721A"/>
    <w:rsid w:val="008B73B6"/>
    <w:rsid w:val="008B7BAB"/>
    <w:rsid w:val="008C00DF"/>
    <w:rsid w:val="008C0188"/>
    <w:rsid w:val="008C0196"/>
    <w:rsid w:val="008C026C"/>
    <w:rsid w:val="008C0287"/>
    <w:rsid w:val="008C0349"/>
    <w:rsid w:val="008C0549"/>
    <w:rsid w:val="008C0748"/>
    <w:rsid w:val="008C082D"/>
    <w:rsid w:val="008C09DD"/>
    <w:rsid w:val="008C0F0E"/>
    <w:rsid w:val="008C0FDD"/>
    <w:rsid w:val="008C111F"/>
    <w:rsid w:val="008C11D3"/>
    <w:rsid w:val="008C11F6"/>
    <w:rsid w:val="008C1455"/>
    <w:rsid w:val="008C1487"/>
    <w:rsid w:val="008C178A"/>
    <w:rsid w:val="008C178C"/>
    <w:rsid w:val="008C185A"/>
    <w:rsid w:val="008C1A07"/>
    <w:rsid w:val="008C1B02"/>
    <w:rsid w:val="008C1D50"/>
    <w:rsid w:val="008C1EE7"/>
    <w:rsid w:val="008C1FB6"/>
    <w:rsid w:val="008C200C"/>
    <w:rsid w:val="008C20F0"/>
    <w:rsid w:val="008C2343"/>
    <w:rsid w:val="008C26EE"/>
    <w:rsid w:val="008C27AE"/>
    <w:rsid w:val="008C27BC"/>
    <w:rsid w:val="008C2DE4"/>
    <w:rsid w:val="008C2E3E"/>
    <w:rsid w:val="008C30CA"/>
    <w:rsid w:val="008C37B7"/>
    <w:rsid w:val="008C39A5"/>
    <w:rsid w:val="008C39BB"/>
    <w:rsid w:val="008C3A7A"/>
    <w:rsid w:val="008C3B5D"/>
    <w:rsid w:val="008C426A"/>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8D4"/>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83"/>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68"/>
    <w:rsid w:val="008D4EDE"/>
    <w:rsid w:val="008D527B"/>
    <w:rsid w:val="008D550E"/>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0CE"/>
    <w:rsid w:val="008E3298"/>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399"/>
    <w:rsid w:val="008E652B"/>
    <w:rsid w:val="008E67F2"/>
    <w:rsid w:val="008E6A64"/>
    <w:rsid w:val="008E6B07"/>
    <w:rsid w:val="008E6C43"/>
    <w:rsid w:val="008E6C65"/>
    <w:rsid w:val="008E6D91"/>
    <w:rsid w:val="008E6EE7"/>
    <w:rsid w:val="008E7080"/>
    <w:rsid w:val="008E7262"/>
    <w:rsid w:val="008E7361"/>
    <w:rsid w:val="008E73D6"/>
    <w:rsid w:val="008E7529"/>
    <w:rsid w:val="008E7B06"/>
    <w:rsid w:val="008E7C3D"/>
    <w:rsid w:val="008F00F6"/>
    <w:rsid w:val="008F044A"/>
    <w:rsid w:val="008F0487"/>
    <w:rsid w:val="008F05ED"/>
    <w:rsid w:val="008F0797"/>
    <w:rsid w:val="008F0822"/>
    <w:rsid w:val="008F083E"/>
    <w:rsid w:val="008F0B52"/>
    <w:rsid w:val="008F0BEE"/>
    <w:rsid w:val="008F0C52"/>
    <w:rsid w:val="008F0DA3"/>
    <w:rsid w:val="008F1090"/>
    <w:rsid w:val="008F124D"/>
    <w:rsid w:val="008F130D"/>
    <w:rsid w:val="008F14E3"/>
    <w:rsid w:val="008F17FC"/>
    <w:rsid w:val="008F1A90"/>
    <w:rsid w:val="008F2048"/>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E34"/>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5B"/>
    <w:rsid w:val="008F6D65"/>
    <w:rsid w:val="008F6E78"/>
    <w:rsid w:val="008F6E83"/>
    <w:rsid w:val="008F70B5"/>
    <w:rsid w:val="008F729D"/>
    <w:rsid w:val="008F7306"/>
    <w:rsid w:val="008F73C7"/>
    <w:rsid w:val="008F7533"/>
    <w:rsid w:val="008F763A"/>
    <w:rsid w:val="008F7672"/>
    <w:rsid w:val="008F7722"/>
    <w:rsid w:val="008F782D"/>
    <w:rsid w:val="008F7E53"/>
    <w:rsid w:val="0090011F"/>
    <w:rsid w:val="00900584"/>
    <w:rsid w:val="00900630"/>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895"/>
    <w:rsid w:val="00904C49"/>
    <w:rsid w:val="00904E19"/>
    <w:rsid w:val="00904F66"/>
    <w:rsid w:val="009052AB"/>
    <w:rsid w:val="009054B6"/>
    <w:rsid w:val="00905639"/>
    <w:rsid w:val="00905697"/>
    <w:rsid w:val="009056BB"/>
    <w:rsid w:val="00905ADD"/>
    <w:rsid w:val="0090606C"/>
    <w:rsid w:val="0090606F"/>
    <w:rsid w:val="009061DB"/>
    <w:rsid w:val="00906353"/>
    <w:rsid w:val="00906469"/>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1E7"/>
    <w:rsid w:val="009132DE"/>
    <w:rsid w:val="00913308"/>
    <w:rsid w:val="00913503"/>
    <w:rsid w:val="009136FF"/>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CBB"/>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3F8B"/>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550"/>
    <w:rsid w:val="00930667"/>
    <w:rsid w:val="0093069F"/>
    <w:rsid w:val="009309FC"/>
    <w:rsid w:val="00930B6D"/>
    <w:rsid w:val="00930DFA"/>
    <w:rsid w:val="009312B8"/>
    <w:rsid w:val="009313B9"/>
    <w:rsid w:val="009313DE"/>
    <w:rsid w:val="00931423"/>
    <w:rsid w:val="00931B10"/>
    <w:rsid w:val="00931CB2"/>
    <w:rsid w:val="00931D5E"/>
    <w:rsid w:val="00931FCA"/>
    <w:rsid w:val="00932228"/>
    <w:rsid w:val="0093256D"/>
    <w:rsid w:val="00932747"/>
    <w:rsid w:val="0093299B"/>
    <w:rsid w:val="00932A58"/>
    <w:rsid w:val="00932A96"/>
    <w:rsid w:val="00932B6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02"/>
    <w:rsid w:val="009376A0"/>
    <w:rsid w:val="0093797B"/>
    <w:rsid w:val="00937C09"/>
    <w:rsid w:val="00937C60"/>
    <w:rsid w:val="009400B3"/>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C16"/>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A99"/>
    <w:rsid w:val="00947A9C"/>
    <w:rsid w:val="00947F1F"/>
    <w:rsid w:val="00947FD5"/>
    <w:rsid w:val="009504F7"/>
    <w:rsid w:val="009507C3"/>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2BE"/>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1D9"/>
    <w:rsid w:val="009563F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0CE"/>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00"/>
    <w:rsid w:val="00965AB7"/>
    <w:rsid w:val="00965C32"/>
    <w:rsid w:val="00965D7F"/>
    <w:rsid w:val="00965D93"/>
    <w:rsid w:val="00965DCE"/>
    <w:rsid w:val="00965DD2"/>
    <w:rsid w:val="00966050"/>
    <w:rsid w:val="009665BF"/>
    <w:rsid w:val="009665E0"/>
    <w:rsid w:val="009668F0"/>
    <w:rsid w:val="00966908"/>
    <w:rsid w:val="00966A2C"/>
    <w:rsid w:val="00966C44"/>
    <w:rsid w:val="00966E1E"/>
    <w:rsid w:val="00966E32"/>
    <w:rsid w:val="009671C1"/>
    <w:rsid w:val="00967554"/>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0E0"/>
    <w:rsid w:val="00973189"/>
    <w:rsid w:val="00973254"/>
    <w:rsid w:val="0097336B"/>
    <w:rsid w:val="009736C6"/>
    <w:rsid w:val="0097373B"/>
    <w:rsid w:val="009737E7"/>
    <w:rsid w:val="00973981"/>
    <w:rsid w:val="00973A6E"/>
    <w:rsid w:val="00973B6E"/>
    <w:rsid w:val="00973E25"/>
    <w:rsid w:val="00973E98"/>
    <w:rsid w:val="00974058"/>
    <w:rsid w:val="009741F9"/>
    <w:rsid w:val="0097424E"/>
    <w:rsid w:val="00974322"/>
    <w:rsid w:val="00974935"/>
    <w:rsid w:val="00974B54"/>
    <w:rsid w:val="00974B9C"/>
    <w:rsid w:val="00974CFF"/>
    <w:rsid w:val="00974D2C"/>
    <w:rsid w:val="00974E7D"/>
    <w:rsid w:val="0097519A"/>
    <w:rsid w:val="009751F7"/>
    <w:rsid w:val="00975345"/>
    <w:rsid w:val="009756A6"/>
    <w:rsid w:val="0097574E"/>
    <w:rsid w:val="00975754"/>
    <w:rsid w:val="009759B8"/>
    <w:rsid w:val="00975CDB"/>
    <w:rsid w:val="00975E0F"/>
    <w:rsid w:val="009761EB"/>
    <w:rsid w:val="0097630B"/>
    <w:rsid w:val="00976349"/>
    <w:rsid w:val="00976489"/>
    <w:rsid w:val="009764E4"/>
    <w:rsid w:val="00976C5C"/>
    <w:rsid w:val="00976D75"/>
    <w:rsid w:val="00976DD5"/>
    <w:rsid w:val="00976E19"/>
    <w:rsid w:val="00976F62"/>
    <w:rsid w:val="009770A9"/>
    <w:rsid w:val="00977359"/>
    <w:rsid w:val="00977366"/>
    <w:rsid w:val="00977540"/>
    <w:rsid w:val="009775D6"/>
    <w:rsid w:val="009776D0"/>
    <w:rsid w:val="0097784C"/>
    <w:rsid w:val="009778FC"/>
    <w:rsid w:val="00977940"/>
    <w:rsid w:val="00977AC0"/>
    <w:rsid w:val="00977D24"/>
    <w:rsid w:val="00980055"/>
    <w:rsid w:val="00980601"/>
    <w:rsid w:val="00980759"/>
    <w:rsid w:val="009808AD"/>
    <w:rsid w:val="00980B9A"/>
    <w:rsid w:val="00980BED"/>
    <w:rsid w:val="00980CD4"/>
    <w:rsid w:val="00980D1C"/>
    <w:rsid w:val="00981158"/>
    <w:rsid w:val="00981349"/>
    <w:rsid w:val="00981527"/>
    <w:rsid w:val="009816C9"/>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76"/>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672"/>
    <w:rsid w:val="00987861"/>
    <w:rsid w:val="00987A20"/>
    <w:rsid w:val="00987B80"/>
    <w:rsid w:val="00987BC0"/>
    <w:rsid w:val="00987C09"/>
    <w:rsid w:val="00990024"/>
    <w:rsid w:val="00990394"/>
    <w:rsid w:val="0099044F"/>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54F"/>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BB4"/>
    <w:rsid w:val="00996D7A"/>
    <w:rsid w:val="00996EA3"/>
    <w:rsid w:val="00996F51"/>
    <w:rsid w:val="009973D5"/>
    <w:rsid w:val="00997448"/>
    <w:rsid w:val="0099755E"/>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C75"/>
    <w:rsid w:val="009A3DFA"/>
    <w:rsid w:val="009A3EBA"/>
    <w:rsid w:val="009A3FE9"/>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C7C"/>
    <w:rsid w:val="009A7DE4"/>
    <w:rsid w:val="009B030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259"/>
    <w:rsid w:val="009B23E5"/>
    <w:rsid w:val="009B242A"/>
    <w:rsid w:val="009B29A4"/>
    <w:rsid w:val="009B2BE6"/>
    <w:rsid w:val="009B3040"/>
    <w:rsid w:val="009B3090"/>
    <w:rsid w:val="009B3267"/>
    <w:rsid w:val="009B3334"/>
    <w:rsid w:val="009B336E"/>
    <w:rsid w:val="009B33CB"/>
    <w:rsid w:val="009B3E89"/>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B7D6C"/>
    <w:rsid w:val="009C004C"/>
    <w:rsid w:val="009C04B2"/>
    <w:rsid w:val="009C0524"/>
    <w:rsid w:val="009C0584"/>
    <w:rsid w:val="009C0801"/>
    <w:rsid w:val="009C0879"/>
    <w:rsid w:val="009C0D73"/>
    <w:rsid w:val="009C12AB"/>
    <w:rsid w:val="009C1511"/>
    <w:rsid w:val="009C1AB2"/>
    <w:rsid w:val="009C1EC5"/>
    <w:rsid w:val="009C2024"/>
    <w:rsid w:val="009C22EE"/>
    <w:rsid w:val="009C23F0"/>
    <w:rsid w:val="009C28BC"/>
    <w:rsid w:val="009C295B"/>
    <w:rsid w:val="009C2BF4"/>
    <w:rsid w:val="009C2DD2"/>
    <w:rsid w:val="009C31A8"/>
    <w:rsid w:val="009C31D6"/>
    <w:rsid w:val="009C34D8"/>
    <w:rsid w:val="009C355A"/>
    <w:rsid w:val="009C36ED"/>
    <w:rsid w:val="009C372C"/>
    <w:rsid w:val="009C3783"/>
    <w:rsid w:val="009C38FD"/>
    <w:rsid w:val="009C3BF2"/>
    <w:rsid w:val="009C3ED0"/>
    <w:rsid w:val="009C3FBE"/>
    <w:rsid w:val="009C4059"/>
    <w:rsid w:val="009C43B8"/>
    <w:rsid w:val="009C4890"/>
    <w:rsid w:val="009C4A9D"/>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47B"/>
    <w:rsid w:val="009D056A"/>
    <w:rsid w:val="009D0820"/>
    <w:rsid w:val="009D0A20"/>
    <w:rsid w:val="009D0D76"/>
    <w:rsid w:val="009D0E8F"/>
    <w:rsid w:val="009D140C"/>
    <w:rsid w:val="009D15DF"/>
    <w:rsid w:val="009D1829"/>
    <w:rsid w:val="009D1832"/>
    <w:rsid w:val="009D190C"/>
    <w:rsid w:val="009D1C49"/>
    <w:rsid w:val="009D241E"/>
    <w:rsid w:val="009D2575"/>
    <w:rsid w:val="009D2690"/>
    <w:rsid w:val="009D290E"/>
    <w:rsid w:val="009D2AE0"/>
    <w:rsid w:val="009D2B47"/>
    <w:rsid w:val="009D2C64"/>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D7B73"/>
    <w:rsid w:val="009D7DA8"/>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5"/>
    <w:rsid w:val="009E2B0A"/>
    <w:rsid w:val="009E2BF8"/>
    <w:rsid w:val="009E2C80"/>
    <w:rsid w:val="009E2CF7"/>
    <w:rsid w:val="009E2EE5"/>
    <w:rsid w:val="009E300A"/>
    <w:rsid w:val="009E301D"/>
    <w:rsid w:val="009E325F"/>
    <w:rsid w:val="009E332C"/>
    <w:rsid w:val="009E3436"/>
    <w:rsid w:val="009E352A"/>
    <w:rsid w:val="009E35B8"/>
    <w:rsid w:val="009E36FD"/>
    <w:rsid w:val="009E3859"/>
    <w:rsid w:val="009E3B6C"/>
    <w:rsid w:val="009E3BEE"/>
    <w:rsid w:val="009E3D16"/>
    <w:rsid w:val="009E3E0E"/>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12"/>
    <w:rsid w:val="009E61FA"/>
    <w:rsid w:val="009E64D0"/>
    <w:rsid w:val="009E6668"/>
    <w:rsid w:val="009E689B"/>
    <w:rsid w:val="009E691C"/>
    <w:rsid w:val="009E6AD6"/>
    <w:rsid w:val="009E6B62"/>
    <w:rsid w:val="009E6C1E"/>
    <w:rsid w:val="009E6CB6"/>
    <w:rsid w:val="009E6CD9"/>
    <w:rsid w:val="009E6FD5"/>
    <w:rsid w:val="009E70BC"/>
    <w:rsid w:val="009E7139"/>
    <w:rsid w:val="009E71B7"/>
    <w:rsid w:val="009E740E"/>
    <w:rsid w:val="009E746B"/>
    <w:rsid w:val="009E74C2"/>
    <w:rsid w:val="009E77B8"/>
    <w:rsid w:val="009E7896"/>
    <w:rsid w:val="009E7994"/>
    <w:rsid w:val="009E7B98"/>
    <w:rsid w:val="009E7BA2"/>
    <w:rsid w:val="009E7D9A"/>
    <w:rsid w:val="009E7F98"/>
    <w:rsid w:val="009F0047"/>
    <w:rsid w:val="009F0452"/>
    <w:rsid w:val="009F077B"/>
    <w:rsid w:val="009F09F0"/>
    <w:rsid w:val="009F0D41"/>
    <w:rsid w:val="009F0E64"/>
    <w:rsid w:val="009F1059"/>
    <w:rsid w:val="009F1217"/>
    <w:rsid w:val="009F136E"/>
    <w:rsid w:val="009F1378"/>
    <w:rsid w:val="009F1537"/>
    <w:rsid w:val="009F1A24"/>
    <w:rsid w:val="009F1A77"/>
    <w:rsid w:val="009F1A8D"/>
    <w:rsid w:val="009F1C36"/>
    <w:rsid w:val="009F1D7E"/>
    <w:rsid w:val="009F1F49"/>
    <w:rsid w:val="009F1F90"/>
    <w:rsid w:val="009F22E6"/>
    <w:rsid w:val="009F23EE"/>
    <w:rsid w:val="009F25D3"/>
    <w:rsid w:val="009F27A0"/>
    <w:rsid w:val="009F293D"/>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9F"/>
    <w:rsid w:val="009F59C1"/>
    <w:rsid w:val="009F5A47"/>
    <w:rsid w:val="009F5B89"/>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DCB"/>
    <w:rsid w:val="009F7E7C"/>
    <w:rsid w:val="009F7FC9"/>
    <w:rsid w:val="00A000B5"/>
    <w:rsid w:val="00A000B9"/>
    <w:rsid w:val="00A0019F"/>
    <w:rsid w:val="00A007F6"/>
    <w:rsid w:val="00A00A10"/>
    <w:rsid w:val="00A00A5C"/>
    <w:rsid w:val="00A00BF8"/>
    <w:rsid w:val="00A00C67"/>
    <w:rsid w:val="00A00C6F"/>
    <w:rsid w:val="00A00D24"/>
    <w:rsid w:val="00A00D8E"/>
    <w:rsid w:val="00A01126"/>
    <w:rsid w:val="00A01334"/>
    <w:rsid w:val="00A015AA"/>
    <w:rsid w:val="00A018CE"/>
    <w:rsid w:val="00A01D0B"/>
    <w:rsid w:val="00A02167"/>
    <w:rsid w:val="00A02485"/>
    <w:rsid w:val="00A026FD"/>
    <w:rsid w:val="00A02ED4"/>
    <w:rsid w:val="00A02FA3"/>
    <w:rsid w:val="00A02FA6"/>
    <w:rsid w:val="00A03019"/>
    <w:rsid w:val="00A03024"/>
    <w:rsid w:val="00A03037"/>
    <w:rsid w:val="00A030EB"/>
    <w:rsid w:val="00A035A0"/>
    <w:rsid w:val="00A03A4C"/>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611"/>
    <w:rsid w:val="00A11B9F"/>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DB1"/>
    <w:rsid w:val="00A14DEB"/>
    <w:rsid w:val="00A14EF0"/>
    <w:rsid w:val="00A14F14"/>
    <w:rsid w:val="00A14F4F"/>
    <w:rsid w:val="00A1545C"/>
    <w:rsid w:val="00A155F2"/>
    <w:rsid w:val="00A157B7"/>
    <w:rsid w:val="00A1580C"/>
    <w:rsid w:val="00A1586D"/>
    <w:rsid w:val="00A15876"/>
    <w:rsid w:val="00A1645F"/>
    <w:rsid w:val="00A1663D"/>
    <w:rsid w:val="00A167C0"/>
    <w:rsid w:val="00A168C8"/>
    <w:rsid w:val="00A16916"/>
    <w:rsid w:val="00A16B6A"/>
    <w:rsid w:val="00A16BCA"/>
    <w:rsid w:val="00A16BEB"/>
    <w:rsid w:val="00A16DAA"/>
    <w:rsid w:val="00A16E0C"/>
    <w:rsid w:val="00A16F72"/>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DCB"/>
    <w:rsid w:val="00A22E6E"/>
    <w:rsid w:val="00A22FCB"/>
    <w:rsid w:val="00A2301E"/>
    <w:rsid w:val="00A231F1"/>
    <w:rsid w:val="00A231FC"/>
    <w:rsid w:val="00A232DB"/>
    <w:rsid w:val="00A232E8"/>
    <w:rsid w:val="00A2353D"/>
    <w:rsid w:val="00A23557"/>
    <w:rsid w:val="00A235E5"/>
    <w:rsid w:val="00A23738"/>
    <w:rsid w:val="00A2395B"/>
    <w:rsid w:val="00A23D66"/>
    <w:rsid w:val="00A23FA1"/>
    <w:rsid w:val="00A23FA8"/>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E08"/>
    <w:rsid w:val="00A2705D"/>
    <w:rsid w:val="00A27809"/>
    <w:rsid w:val="00A278F5"/>
    <w:rsid w:val="00A2791A"/>
    <w:rsid w:val="00A27E57"/>
    <w:rsid w:val="00A27FCB"/>
    <w:rsid w:val="00A300CF"/>
    <w:rsid w:val="00A30381"/>
    <w:rsid w:val="00A3043E"/>
    <w:rsid w:val="00A30502"/>
    <w:rsid w:val="00A30643"/>
    <w:rsid w:val="00A30929"/>
    <w:rsid w:val="00A30992"/>
    <w:rsid w:val="00A30A30"/>
    <w:rsid w:val="00A30A8A"/>
    <w:rsid w:val="00A30B25"/>
    <w:rsid w:val="00A30B71"/>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4EF0"/>
    <w:rsid w:val="00A350E2"/>
    <w:rsid w:val="00A35277"/>
    <w:rsid w:val="00A352F7"/>
    <w:rsid w:val="00A35382"/>
    <w:rsid w:val="00A353D7"/>
    <w:rsid w:val="00A35697"/>
    <w:rsid w:val="00A3583E"/>
    <w:rsid w:val="00A35962"/>
    <w:rsid w:val="00A35A48"/>
    <w:rsid w:val="00A35FF3"/>
    <w:rsid w:val="00A363C8"/>
    <w:rsid w:val="00A36475"/>
    <w:rsid w:val="00A3672C"/>
    <w:rsid w:val="00A36AA0"/>
    <w:rsid w:val="00A36E3D"/>
    <w:rsid w:val="00A3748C"/>
    <w:rsid w:val="00A37519"/>
    <w:rsid w:val="00A375BA"/>
    <w:rsid w:val="00A377D4"/>
    <w:rsid w:val="00A3782C"/>
    <w:rsid w:val="00A37990"/>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091"/>
    <w:rsid w:val="00A42267"/>
    <w:rsid w:val="00A42329"/>
    <w:rsid w:val="00A42410"/>
    <w:rsid w:val="00A42496"/>
    <w:rsid w:val="00A42867"/>
    <w:rsid w:val="00A429E9"/>
    <w:rsid w:val="00A42A51"/>
    <w:rsid w:val="00A42C7C"/>
    <w:rsid w:val="00A42CD9"/>
    <w:rsid w:val="00A42FFB"/>
    <w:rsid w:val="00A43220"/>
    <w:rsid w:val="00A4339C"/>
    <w:rsid w:val="00A4370C"/>
    <w:rsid w:val="00A437D6"/>
    <w:rsid w:val="00A43B1B"/>
    <w:rsid w:val="00A43B3D"/>
    <w:rsid w:val="00A43DBC"/>
    <w:rsid w:val="00A43DD4"/>
    <w:rsid w:val="00A4415B"/>
    <w:rsid w:val="00A44310"/>
    <w:rsid w:val="00A44356"/>
    <w:rsid w:val="00A445FF"/>
    <w:rsid w:val="00A44718"/>
    <w:rsid w:val="00A447B5"/>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17F"/>
    <w:rsid w:val="00A577C2"/>
    <w:rsid w:val="00A577D3"/>
    <w:rsid w:val="00A57B4F"/>
    <w:rsid w:val="00A57BDD"/>
    <w:rsid w:val="00A57DF4"/>
    <w:rsid w:val="00A57E21"/>
    <w:rsid w:val="00A57E62"/>
    <w:rsid w:val="00A6005F"/>
    <w:rsid w:val="00A60227"/>
    <w:rsid w:val="00A60D89"/>
    <w:rsid w:val="00A60E92"/>
    <w:rsid w:val="00A60F75"/>
    <w:rsid w:val="00A60FD1"/>
    <w:rsid w:val="00A6143D"/>
    <w:rsid w:val="00A6146A"/>
    <w:rsid w:val="00A6160E"/>
    <w:rsid w:val="00A61F74"/>
    <w:rsid w:val="00A620E0"/>
    <w:rsid w:val="00A6221D"/>
    <w:rsid w:val="00A624DD"/>
    <w:rsid w:val="00A6262B"/>
    <w:rsid w:val="00A62859"/>
    <w:rsid w:val="00A6289C"/>
    <w:rsid w:val="00A629FB"/>
    <w:rsid w:val="00A62AA1"/>
    <w:rsid w:val="00A62BC2"/>
    <w:rsid w:val="00A62BE4"/>
    <w:rsid w:val="00A63006"/>
    <w:rsid w:val="00A630BE"/>
    <w:rsid w:val="00A63536"/>
    <w:rsid w:val="00A6364A"/>
    <w:rsid w:val="00A6372E"/>
    <w:rsid w:val="00A6385E"/>
    <w:rsid w:val="00A63A17"/>
    <w:rsid w:val="00A63C94"/>
    <w:rsid w:val="00A63D95"/>
    <w:rsid w:val="00A63F57"/>
    <w:rsid w:val="00A64140"/>
    <w:rsid w:val="00A64260"/>
    <w:rsid w:val="00A64300"/>
    <w:rsid w:val="00A6433D"/>
    <w:rsid w:val="00A6442B"/>
    <w:rsid w:val="00A64456"/>
    <w:rsid w:val="00A64608"/>
    <w:rsid w:val="00A646DF"/>
    <w:rsid w:val="00A6492E"/>
    <w:rsid w:val="00A649A6"/>
    <w:rsid w:val="00A64A9F"/>
    <w:rsid w:val="00A64AFF"/>
    <w:rsid w:val="00A64BA5"/>
    <w:rsid w:val="00A64EBB"/>
    <w:rsid w:val="00A64F4A"/>
    <w:rsid w:val="00A6512E"/>
    <w:rsid w:val="00A65134"/>
    <w:rsid w:val="00A6521D"/>
    <w:rsid w:val="00A6566B"/>
    <w:rsid w:val="00A6579E"/>
    <w:rsid w:val="00A657A1"/>
    <w:rsid w:val="00A65860"/>
    <w:rsid w:val="00A659BD"/>
    <w:rsid w:val="00A659E3"/>
    <w:rsid w:val="00A65CAE"/>
    <w:rsid w:val="00A65CC8"/>
    <w:rsid w:val="00A65F29"/>
    <w:rsid w:val="00A661EC"/>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943"/>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1FFC"/>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702"/>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3C"/>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414"/>
    <w:rsid w:val="00A835F0"/>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8EC"/>
    <w:rsid w:val="00A84C06"/>
    <w:rsid w:val="00A84C9C"/>
    <w:rsid w:val="00A84ECE"/>
    <w:rsid w:val="00A85195"/>
    <w:rsid w:val="00A8526C"/>
    <w:rsid w:val="00A8548E"/>
    <w:rsid w:val="00A85B05"/>
    <w:rsid w:val="00A85B7C"/>
    <w:rsid w:val="00A85B84"/>
    <w:rsid w:val="00A85B93"/>
    <w:rsid w:val="00A85BCC"/>
    <w:rsid w:val="00A85D46"/>
    <w:rsid w:val="00A861BD"/>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4F"/>
    <w:rsid w:val="00A94CF5"/>
    <w:rsid w:val="00A957E6"/>
    <w:rsid w:val="00A958E1"/>
    <w:rsid w:val="00A95B5B"/>
    <w:rsid w:val="00A95BB1"/>
    <w:rsid w:val="00A96073"/>
    <w:rsid w:val="00A963A0"/>
    <w:rsid w:val="00A96495"/>
    <w:rsid w:val="00A965D2"/>
    <w:rsid w:val="00A96625"/>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7C3"/>
    <w:rsid w:val="00AA6882"/>
    <w:rsid w:val="00AA6D10"/>
    <w:rsid w:val="00AA6E3A"/>
    <w:rsid w:val="00AA7485"/>
    <w:rsid w:val="00AA7EB2"/>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D48"/>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4F8C"/>
    <w:rsid w:val="00AB50B4"/>
    <w:rsid w:val="00AB555A"/>
    <w:rsid w:val="00AB565B"/>
    <w:rsid w:val="00AB5CA5"/>
    <w:rsid w:val="00AB5CEC"/>
    <w:rsid w:val="00AB5DA4"/>
    <w:rsid w:val="00AB5EFF"/>
    <w:rsid w:val="00AB6439"/>
    <w:rsid w:val="00AB6711"/>
    <w:rsid w:val="00AB68B0"/>
    <w:rsid w:val="00AB6AB2"/>
    <w:rsid w:val="00AB72A8"/>
    <w:rsid w:val="00AB72D4"/>
    <w:rsid w:val="00AB72F1"/>
    <w:rsid w:val="00AB75D1"/>
    <w:rsid w:val="00AB7663"/>
    <w:rsid w:val="00AB7776"/>
    <w:rsid w:val="00AB779B"/>
    <w:rsid w:val="00AB77BD"/>
    <w:rsid w:val="00AB79E9"/>
    <w:rsid w:val="00AB7B4D"/>
    <w:rsid w:val="00AB7C68"/>
    <w:rsid w:val="00AB7C94"/>
    <w:rsid w:val="00AB7CB6"/>
    <w:rsid w:val="00AC0054"/>
    <w:rsid w:val="00AC0264"/>
    <w:rsid w:val="00AC02C1"/>
    <w:rsid w:val="00AC0321"/>
    <w:rsid w:val="00AC0586"/>
    <w:rsid w:val="00AC072C"/>
    <w:rsid w:val="00AC073C"/>
    <w:rsid w:val="00AC0894"/>
    <w:rsid w:val="00AC0952"/>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4A3"/>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A1"/>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7F"/>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6D42"/>
    <w:rsid w:val="00AD72CA"/>
    <w:rsid w:val="00AD7313"/>
    <w:rsid w:val="00AD76C5"/>
    <w:rsid w:val="00AD76D4"/>
    <w:rsid w:val="00AD7998"/>
    <w:rsid w:val="00AD7E55"/>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4AA"/>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5E69"/>
    <w:rsid w:val="00AE61D9"/>
    <w:rsid w:val="00AE64DC"/>
    <w:rsid w:val="00AE66DE"/>
    <w:rsid w:val="00AE68A6"/>
    <w:rsid w:val="00AE6960"/>
    <w:rsid w:val="00AE69A8"/>
    <w:rsid w:val="00AE6D0A"/>
    <w:rsid w:val="00AE6DDC"/>
    <w:rsid w:val="00AE704E"/>
    <w:rsid w:val="00AE70F1"/>
    <w:rsid w:val="00AE7281"/>
    <w:rsid w:val="00AE744C"/>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0B"/>
    <w:rsid w:val="00AF29BC"/>
    <w:rsid w:val="00AF2B4C"/>
    <w:rsid w:val="00AF2C8D"/>
    <w:rsid w:val="00AF2D9C"/>
    <w:rsid w:val="00AF2F3D"/>
    <w:rsid w:val="00AF30ED"/>
    <w:rsid w:val="00AF33B8"/>
    <w:rsid w:val="00AF370C"/>
    <w:rsid w:val="00AF39E5"/>
    <w:rsid w:val="00AF3A97"/>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618"/>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E72"/>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ADF"/>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8FF"/>
    <w:rsid w:val="00B07B3A"/>
    <w:rsid w:val="00B07E14"/>
    <w:rsid w:val="00B1013E"/>
    <w:rsid w:val="00B101A3"/>
    <w:rsid w:val="00B10348"/>
    <w:rsid w:val="00B104AE"/>
    <w:rsid w:val="00B10E2E"/>
    <w:rsid w:val="00B10E89"/>
    <w:rsid w:val="00B1102A"/>
    <w:rsid w:val="00B1117B"/>
    <w:rsid w:val="00B1120D"/>
    <w:rsid w:val="00B1126C"/>
    <w:rsid w:val="00B1144D"/>
    <w:rsid w:val="00B117CE"/>
    <w:rsid w:val="00B11877"/>
    <w:rsid w:val="00B11A50"/>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4E6E"/>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C61"/>
    <w:rsid w:val="00B16F2E"/>
    <w:rsid w:val="00B16FB3"/>
    <w:rsid w:val="00B171E2"/>
    <w:rsid w:val="00B17432"/>
    <w:rsid w:val="00B174CA"/>
    <w:rsid w:val="00B17776"/>
    <w:rsid w:val="00B178EB"/>
    <w:rsid w:val="00B17916"/>
    <w:rsid w:val="00B17C27"/>
    <w:rsid w:val="00B17C96"/>
    <w:rsid w:val="00B17D6C"/>
    <w:rsid w:val="00B17E18"/>
    <w:rsid w:val="00B2003F"/>
    <w:rsid w:val="00B201FA"/>
    <w:rsid w:val="00B20222"/>
    <w:rsid w:val="00B20389"/>
    <w:rsid w:val="00B205B0"/>
    <w:rsid w:val="00B2062D"/>
    <w:rsid w:val="00B20654"/>
    <w:rsid w:val="00B20792"/>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697"/>
    <w:rsid w:val="00B237F0"/>
    <w:rsid w:val="00B2381A"/>
    <w:rsid w:val="00B23900"/>
    <w:rsid w:val="00B23932"/>
    <w:rsid w:val="00B23A27"/>
    <w:rsid w:val="00B23AFA"/>
    <w:rsid w:val="00B23DAF"/>
    <w:rsid w:val="00B23DF2"/>
    <w:rsid w:val="00B2478A"/>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A09"/>
    <w:rsid w:val="00B27A30"/>
    <w:rsid w:val="00B27B05"/>
    <w:rsid w:val="00B27B2F"/>
    <w:rsid w:val="00B27CE9"/>
    <w:rsid w:val="00B27FAD"/>
    <w:rsid w:val="00B27FAE"/>
    <w:rsid w:val="00B3000E"/>
    <w:rsid w:val="00B30108"/>
    <w:rsid w:val="00B3024C"/>
    <w:rsid w:val="00B3048A"/>
    <w:rsid w:val="00B30517"/>
    <w:rsid w:val="00B30734"/>
    <w:rsid w:val="00B30A24"/>
    <w:rsid w:val="00B30A40"/>
    <w:rsid w:val="00B31031"/>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3A1"/>
    <w:rsid w:val="00B334E8"/>
    <w:rsid w:val="00B336A9"/>
    <w:rsid w:val="00B33827"/>
    <w:rsid w:val="00B33B13"/>
    <w:rsid w:val="00B33C36"/>
    <w:rsid w:val="00B33D97"/>
    <w:rsid w:val="00B33F31"/>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5F29"/>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C16"/>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1DD3"/>
    <w:rsid w:val="00B525C3"/>
    <w:rsid w:val="00B525DA"/>
    <w:rsid w:val="00B527BA"/>
    <w:rsid w:val="00B52830"/>
    <w:rsid w:val="00B528F3"/>
    <w:rsid w:val="00B52A4F"/>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6D7"/>
    <w:rsid w:val="00B55801"/>
    <w:rsid w:val="00B55891"/>
    <w:rsid w:val="00B55CE3"/>
    <w:rsid w:val="00B56C6F"/>
    <w:rsid w:val="00B56FDC"/>
    <w:rsid w:val="00B5711C"/>
    <w:rsid w:val="00B571C8"/>
    <w:rsid w:val="00B5728A"/>
    <w:rsid w:val="00B57361"/>
    <w:rsid w:val="00B574B6"/>
    <w:rsid w:val="00B57F14"/>
    <w:rsid w:val="00B60017"/>
    <w:rsid w:val="00B6002F"/>
    <w:rsid w:val="00B60594"/>
    <w:rsid w:val="00B605B6"/>
    <w:rsid w:val="00B608F8"/>
    <w:rsid w:val="00B60A1B"/>
    <w:rsid w:val="00B60AC8"/>
    <w:rsid w:val="00B60E11"/>
    <w:rsid w:val="00B60FE8"/>
    <w:rsid w:val="00B611D6"/>
    <w:rsid w:val="00B61289"/>
    <w:rsid w:val="00B612F3"/>
    <w:rsid w:val="00B61472"/>
    <w:rsid w:val="00B61507"/>
    <w:rsid w:val="00B61762"/>
    <w:rsid w:val="00B61A2E"/>
    <w:rsid w:val="00B61BC0"/>
    <w:rsid w:val="00B61BEE"/>
    <w:rsid w:val="00B62317"/>
    <w:rsid w:val="00B624CF"/>
    <w:rsid w:val="00B627B4"/>
    <w:rsid w:val="00B62AC1"/>
    <w:rsid w:val="00B63016"/>
    <w:rsid w:val="00B632A9"/>
    <w:rsid w:val="00B63337"/>
    <w:rsid w:val="00B6344A"/>
    <w:rsid w:val="00B63460"/>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67F94"/>
    <w:rsid w:val="00B70091"/>
    <w:rsid w:val="00B70107"/>
    <w:rsid w:val="00B702AF"/>
    <w:rsid w:val="00B708D6"/>
    <w:rsid w:val="00B709A5"/>
    <w:rsid w:val="00B70C91"/>
    <w:rsid w:val="00B70DF4"/>
    <w:rsid w:val="00B70ECD"/>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676"/>
    <w:rsid w:val="00B75957"/>
    <w:rsid w:val="00B75A04"/>
    <w:rsid w:val="00B75A30"/>
    <w:rsid w:val="00B75BA8"/>
    <w:rsid w:val="00B75C15"/>
    <w:rsid w:val="00B75C24"/>
    <w:rsid w:val="00B75C95"/>
    <w:rsid w:val="00B75CAB"/>
    <w:rsid w:val="00B75EBB"/>
    <w:rsid w:val="00B76045"/>
    <w:rsid w:val="00B76134"/>
    <w:rsid w:val="00B763AB"/>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77FF1"/>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393"/>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5D"/>
    <w:rsid w:val="00B83963"/>
    <w:rsid w:val="00B83DBC"/>
    <w:rsid w:val="00B83F6D"/>
    <w:rsid w:val="00B8432E"/>
    <w:rsid w:val="00B849C0"/>
    <w:rsid w:val="00B84AE6"/>
    <w:rsid w:val="00B84D59"/>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29A"/>
    <w:rsid w:val="00B964C6"/>
    <w:rsid w:val="00B964D2"/>
    <w:rsid w:val="00B9686E"/>
    <w:rsid w:val="00B969B1"/>
    <w:rsid w:val="00B96AD7"/>
    <w:rsid w:val="00B96D38"/>
    <w:rsid w:val="00B97367"/>
    <w:rsid w:val="00B97564"/>
    <w:rsid w:val="00B977A9"/>
    <w:rsid w:val="00B9794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31D"/>
    <w:rsid w:val="00BA2713"/>
    <w:rsid w:val="00BA2B01"/>
    <w:rsid w:val="00BA2B11"/>
    <w:rsid w:val="00BA2B4E"/>
    <w:rsid w:val="00BA2BE3"/>
    <w:rsid w:val="00BA2DD0"/>
    <w:rsid w:val="00BA2E35"/>
    <w:rsid w:val="00BA365E"/>
    <w:rsid w:val="00BA37B4"/>
    <w:rsid w:val="00BA39A4"/>
    <w:rsid w:val="00BA3B7E"/>
    <w:rsid w:val="00BA3CE1"/>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C57"/>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317"/>
    <w:rsid w:val="00BA7544"/>
    <w:rsid w:val="00BA7745"/>
    <w:rsid w:val="00BA7746"/>
    <w:rsid w:val="00BA775F"/>
    <w:rsid w:val="00BA78A8"/>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67"/>
    <w:rsid w:val="00BB2479"/>
    <w:rsid w:val="00BB24E3"/>
    <w:rsid w:val="00BB25C7"/>
    <w:rsid w:val="00BB26D3"/>
    <w:rsid w:val="00BB2A80"/>
    <w:rsid w:val="00BB2A99"/>
    <w:rsid w:val="00BB2C08"/>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465"/>
    <w:rsid w:val="00BB78C0"/>
    <w:rsid w:val="00BB7FAB"/>
    <w:rsid w:val="00BC00FB"/>
    <w:rsid w:val="00BC0384"/>
    <w:rsid w:val="00BC0606"/>
    <w:rsid w:val="00BC0698"/>
    <w:rsid w:val="00BC082C"/>
    <w:rsid w:val="00BC0B81"/>
    <w:rsid w:val="00BC0C13"/>
    <w:rsid w:val="00BC0C71"/>
    <w:rsid w:val="00BC0DCC"/>
    <w:rsid w:val="00BC0E13"/>
    <w:rsid w:val="00BC0E88"/>
    <w:rsid w:val="00BC13D1"/>
    <w:rsid w:val="00BC1641"/>
    <w:rsid w:val="00BC1795"/>
    <w:rsid w:val="00BC1874"/>
    <w:rsid w:val="00BC18D5"/>
    <w:rsid w:val="00BC1A35"/>
    <w:rsid w:val="00BC1E21"/>
    <w:rsid w:val="00BC2101"/>
    <w:rsid w:val="00BC21FB"/>
    <w:rsid w:val="00BC22DF"/>
    <w:rsid w:val="00BC242B"/>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4C0"/>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AB1"/>
    <w:rsid w:val="00BC6D11"/>
    <w:rsid w:val="00BC7433"/>
    <w:rsid w:val="00BC75D1"/>
    <w:rsid w:val="00BC765A"/>
    <w:rsid w:val="00BC7816"/>
    <w:rsid w:val="00BC7943"/>
    <w:rsid w:val="00BC7B29"/>
    <w:rsid w:val="00BC7BDC"/>
    <w:rsid w:val="00BC7EC2"/>
    <w:rsid w:val="00BD0362"/>
    <w:rsid w:val="00BD04AC"/>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4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BA0"/>
    <w:rsid w:val="00BD4EA1"/>
    <w:rsid w:val="00BD50DF"/>
    <w:rsid w:val="00BD5161"/>
    <w:rsid w:val="00BD51A7"/>
    <w:rsid w:val="00BD5428"/>
    <w:rsid w:val="00BD5586"/>
    <w:rsid w:val="00BD5842"/>
    <w:rsid w:val="00BD5DB6"/>
    <w:rsid w:val="00BD5E46"/>
    <w:rsid w:val="00BD5F42"/>
    <w:rsid w:val="00BD6036"/>
    <w:rsid w:val="00BD6047"/>
    <w:rsid w:val="00BD630C"/>
    <w:rsid w:val="00BD6423"/>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60"/>
    <w:rsid w:val="00BE07C4"/>
    <w:rsid w:val="00BE07FD"/>
    <w:rsid w:val="00BE089B"/>
    <w:rsid w:val="00BE0A05"/>
    <w:rsid w:val="00BE0DD1"/>
    <w:rsid w:val="00BE0E0D"/>
    <w:rsid w:val="00BE0E20"/>
    <w:rsid w:val="00BE0E2B"/>
    <w:rsid w:val="00BE0E93"/>
    <w:rsid w:val="00BE0ECA"/>
    <w:rsid w:val="00BE121C"/>
    <w:rsid w:val="00BE1245"/>
    <w:rsid w:val="00BE140C"/>
    <w:rsid w:val="00BE15A0"/>
    <w:rsid w:val="00BE1674"/>
    <w:rsid w:val="00BE19B9"/>
    <w:rsid w:val="00BE1A84"/>
    <w:rsid w:val="00BE1AD2"/>
    <w:rsid w:val="00BE1AF7"/>
    <w:rsid w:val="00BE1B48"/>
    <w:rsid w:val="00BE1BEF"/>
    <w:rsid w:val="00BE1C12"/>
    <w:rsid w:val="00BE1C2E"/>
    <w:rsid w:val="00BE1D06"/>
    <w:rsid w:val="00BE1F6C"/>
    <w:rsid w:val="00BE2203"/>
    <w:rsid w:val="00BE2BB1"/>
    <w:rsid w:val="00BE2C85"/>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119"/>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E7433"/>
    <w:rsid w:val="00BF006D"/>
    <w:rsid w:val="00BF02C2"/>
    <w:rsid w:val="00BF05F9"/>
    <w:rsid w:val="00BF0846"/>
    <w:rsid w:val="00BF08AC"/>
    <w:rsid w:val="00BF093A"/>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22A"/>
    <w:rsid w:val="00BF46D3"/>
    <w:rsid w:val="00BF473B"/>
    <w:rsid w:val="00BF4ABE"/>
    <w:rsid w:val="00BF4D30"/>
    <w:rsid w:val="00BF4D31"/>
    <w:rsid w:val="00BF4EC7"/>
    <w:rsid w:val="00BF509E"/>
    <w:rsid w:val="00BF5209"/>
    <w:rsid w:val="00BF55FB"/>
    <w:rsid w:val="00BF5755"/>
    <w:rsid w:val="00BF580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7D2"/>
    <w:rsid w:val="00C00CBD"/>
    <w:rsid w:val="00C00F29"/>
    <w:rsid w:val="00C0102B"/>
    <w:rsid w:val="00C0148B"/>
    <w:rsid w:val="00C014D0"/>
    <w:rsid w:val="00C014F6"/>
    <w:rsid w:val="00C01A4E"/>
    <w:rsid w:val="00C01CC5"/>
    <w:rsid w:val="00C01F4F"/>
    <w:rsid w:val="00C01F9A"/>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AF0"/>
    <w:rsid w:val="00C06D80"/>
    <w:rsid w:val="00C070FC"/>
    <w:rsid w:val="00C0718E"/>
    <w:rsid w:val="00C072B2"/>
    <w:rsid w:val="00C074B3"/>
    <w:rsid w:val="00C0759D"/>
    <w:rsid w:val="00C079E5"/>
    <w:rsid w:val="00C07ACC"/>
    <w:rsid w:val="00C07AD0"/>
    <w:rsid w:val="00C07B3A"/>
    <w:rsid w:val="00C10065"/>
    <w:rsid w:val="00C107DA"/>
    <w:rsid w:val="00C10935"/>
    <w:rsid w:val="00C109A9"/>
    <w:rsid w:val="00C10C31"/>
    <w:rsid w:val="00C10FA0"/>
    <w:rsid w:val="00C110D9"/>
    <w:rsid w:val="00C11150"/>
    <w:rsid w:val="00C113BB"/>
    <w:rsid w:val="00C11629"/>
    <w:rsid w:val="00C11737"/>
    <w:rsid w:val="00C11BF5"/>
    <w:rsid w:val="00C11F9A"/>
    <w:rsid w:val="00C12178"/>
    <w:rsid w:val="00C122F9"/>
    <w:rsid w:val="00C1236E"/>
    <w:rsid w:val="00C123AC"/>
    <w:rsid w:val="00C1257B"/>
    <w:rsid w:val="00C125CC"/>
    <w:rsid w:val="00C12945"/>
    <w:rsid w:val="00C12A80"/>
    <w:rsid w:val="00C12B5B"/>
    <w:rsid w:val="00C12DB6"/>
    <w:rsid w:val="00C12E37"/>
    <w:rsid w:val="00C12F78"/>
    <w:rsid w:val="00C130AE"/>
    <w:rsid w:val="00C131DE"/>
    <w:rsid w:val="00C1336C"/>
    <w:rsid w:val="00C13558"/>
    <w:rsid w:val="00C13A19"/>
    <w:rsid w:val="00C13C82"/>
    <w:rsid w:val="00C13FAB"/>
    <w:rsid w:val="00C14132"/>
    <w:rsid w:val="00C144C6"/>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6E1"/>
    <w:rsid w:val="00C16813"/>
    <w:rsid w:val="00C16824"/>
    <w:rsid w:val="00C168CD"/>
    <w:rsid w:val="00C168CE"/>
    <w:rsid w:val="00C16B21"/>
    <w:rsid w:val="00C16B9F"/>
    <w:rsid w:val="00C176D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896"/>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415"/>
    <w:rsid w:val="00C3078F"/>
    <w:rsid w:val="00C307FD"/>
    <w:rsid w:val="00C30862"/>
    <w:rsid w:val="00C308CA"/>
    <w:rsid w:val="00C30C4B"/>
    <w:rsid w:val="00C30D23"/>
    <w:rsid w:val="00C30E64"/>
    <w:rsid w:val="00C31012"/>
    <w:rsid w:val="00C31099"/>
    <w:rsid w:val="00C312DC"/>
    <w:rsid w:val="00C31510"/>
    <w:rsid w:val="00C316CA"/>
    <w:rsid w:val="00C31A9E"/>
    <w:rsid w:val="00C320B9"/>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54"/>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D91"/>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1C9"/>
    <w:rsid w:val="00C37211"/>
    <w:rsid w:val="00C3739E"/>
    <w:rsid w:val="00C37474"/>
    <w:rsid w:val="00C37695"/>
    <w:rsid w:val="00C377C5"/>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BA1"/>
    <w:rsid w:val="00C42E76"/>
    <w:rsid w:val="00C42E86"/>
    <w:rsid w:val="00C42E95"/>
    <w:rsid w:val="00C42F7F"/>
    <w:rsid w:val="00C42FDE"/>
    <w:rsid w:val="00C43179"/>
    <w:rsid w:val="00C43283"/>
    <w:rsid w:val="00C434C1"/>
    <w:rsid w:val="00C43507"/>
    <w:rsid w:val="00C435F1"/>
    <w:rsid w:val="00C436F6"/>
    <w:rsid w:val="00C4395B"/>
    <w:rsid w:val="00C43961"/>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5"/>
    <w:rsid w:val="00C470AC"/>
    <w:rsid w:val="00C4715C"/>
    <w:rsid w:val="00C47200"/>
    <w:rsid w:val="00C47372"/>
    <w:rsid w:val="00C47566"/>
    <w:rsid w:val="00C478F5"/>
    <w:rsid w:val="00C47C02"/>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B8E"/>
    <w:rsid w:val="00C51CF2"/>
    <w:rsid w:val="00C51D7F"/>
    <w:rsid w:val="00C51DFE"/>
    <w:rsid w:val="00C51F4B"/>
    <w:rsid w:val="00C520DE"/>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664"/>
    <w:rsid w:val="00C54845"/>
    <w:rsid w:val="00C54E3F"/>
    <w:rsid w:val="00C54E9A"/>
    <w:rsid w:val="00C55000"/>
    <w:rsid w:val="00C550A4"/>
    <w:rsid w:val="00C550F9"/>
    <w:rsid w:val="00C55347"/>
    <w:rsid w:val="00C55494"/>
    <w:rsid w:val="00C55DE0"/>
    <w:rsid w:val="00C55F27"/>
    <w:rsid w:val="00C56168"/>
    <w:rsid w:val="00C56234"/>
    <w:rsid w:val="00C56379"/>
    <w:rsid w:val="00C56489"/>
    <w:rsid w:val="00C566D3"/>
    <w:rsid w:val="00C56944"/>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5D"/>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7F2"/>
    <w:rsid w:val="00C6480E"/>
    <w:rsid w:val="00C648E3"/>
    <w:rsid w:val="00C64916"/>
    <w:rsid w:val="00C6499F"/>
    <w:rsid w:val="00C64B2D"/>
    <w:rsid w:val="00C64B50"/>
    <w:rsid w:val="00C64B5D"/>
    <w:rsid w:val="00C64B97"/>
    <w:rsid w:val="00C64C9F"/>
    <w:rsid w:val="00C64CAD"/>
    <w:rsid w:val="00C64FE8"/>
    <w:rsid w:val="00C65103"/>
    <w:rsid w:val="00C652D8"/>
    <w:rsid w:val="00C65469"/>
    <w:rsid w:val="00C654DA"/>
    <w:rsid w:val="00C65525"/>
    <w:rsid w:val="00C65631"/>
    <w:rsid w:val="00C656CB"/>
    <w:rsid w:val="00C6576D"/>
    <w:rsid w:val="00C657A1"/>
    <w:rsid w:val="00C65CB8"/>
    <w:rsid w:val="00C65E1D"/>
    <w:rsid w:val="00C661A0"/>
    <w:rsid w:val="00C66803"/>
    <w:rsid w:val="00C668B5"/>
    <w:rsid w:val="00C66C7E"/>
    <w:rsid w:val="00C66EA0"/>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80E"/>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7E"/>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B2"/>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BEF"/>
    <w:rsid w:val="00C80F09"/>
    <w:rsid w:val="00C80F97"/>
    <w:rsid w:val="00C81382"/>
    <w:rsid w:val="00C81399"/>
    <w:rsid w:val="00C814AB"/>
    <w:rsid w:val="00C814D6"/>
    <w:rsid w:val="00C814EE"/>
    <w:rsid w:val="00C817DE"/>
    <w:rsid w:val="00C81C07"/>
    <w:rsid w:val="00C81F3E"/>
    <w:rsid w:val="00C82436"/>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0A4"/>
    <w:rsid w:val="00C85291"/>
    <w:rsid w:val="00C8551F"/>
    <w:rsid w:val="00C855D8"/>
    <w:rsid w:val="00C8564C"/>
    <w:rsid w:val="00C861A2"/>
    <w:rsid w:val="00C861AA"/>
    <w:rsid w:val="00C86447"/>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3C2"/>
    <w:rsid w:val="00C95722"/>
    <w:rsid w:val="00C9572E"/>
    <w:rsid w:val="00C95734"/>
    <w:rsid w:val="00C957FE"/>
    <w:rsid w:val="00C9594B"/>
    <w:rsid w:val="00C95B51"/>
    <w:rsid w:val="00C95C58"/>
    <w:rsid w:val="00C95C98"/>
    <w:rsid w:val="00C95D50"/>
    <w:rsid w:val="00C9606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563"/>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47E"/>
    <w:rsid w:val="00CA2551"/>
    <w:rsid w:val="00CA2800"/>
    <w:rsid w:val="00CA283E"/>
    <w:rsid w:val="00CA29BA"/>
    <w:rsid w:val="00CA2F53"/>
    <w:rsid w:val="00CA30D9"/>
    <w:rsid w:val="00CA32C7"/>
    <w:rsid w:val="00CA3831"/>
    <w:rsid w:val="00CA390B"/>
    <w:rsid w:val="00CA39DD"/>
    <w:rsid w:val="00CA3A15"/>
    <w:rsid w:val="00CA3BDD"/>
    <w:rsid w:val="00CA3FF0"/>
    <w:rsid w:val="00CA4042"/>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15F"/>
    <w:rsid w:val="00CA6609"/>
    <w:rsid w:val="00CA694D"/>
    <w:rsid w:val="00CA6ADA"/>
    <w:rsid w:val="00CA6B17"/>
    <w:rsid w:val="00CA6DC6"/>
    <w:rsid w:val="00CA7207"/>
    <w:rsid w:val="00CA7296"/>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935"/>
    <w:rsid w:val="00CB2AE3"/>
    <w:rsid w:val="00CB2B38"/>
    <w:rsid w:val="00CB2CE2"/>
    <w:rsid w:val="00CB2E56"/>
    <w:rsid w:val="00CB34A3"/>
    <w:rsid w:val="00CB3500"/>
    <w:rsid w:val="00CB36E4"/>
    <w:rsid w:val="00CB39B9"/>
    <w:rsid w:val="00CB4155"/>
    <w:rsid w:val="00CB428B"/>
    <w:rsid w:val="00CB45C7"/>
    <w:rsid w:val="00CB47C1"/>
    <w:rsid w:val="00CB4917"/>
    <w:rsid w:val="00CB4A67"/>
    <w:rsid w:val="00CB4A85"/>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4F"/>
    <w:rsid w:val="00CB72D5"/>
    <w:rsid w:val="00CB7395"/>
    <w:rsid w:val="00CB7861"/>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572"/>
    <w:rsid w:val="00CC267C"/>
    <w:rsid w:val="00CC2BF4"/>
    <w:rsid w:val="00CC2FA4"/>
    <w:rsid w:val="00CC307E"/>
    <w:rsid w:val="00CC3185"/>
    <w:rsid w:val="00CC3527"/>
    <w:rsid w:val="00CC3618"/>
    <w:rsid w:val="00CC376A"/>
    <w:rsid w:val="00CC39F8"/>
    <w:rsid w:val="00CC3ACA"/>
    <w:rsid w:val="00CC3AFE"/>
    <w:rsid w:val="00CC3B8B"/>
    <w:rsid w:val="00CC3BE1"/>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5FB"/>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401"/>
    <w:rsid w:val="00CD24C0"/>
    <w:rsid w:val="00CD25FB"/>
    <w:rsid w:val="00CD2BF3"/>
    <w:rsid w:val="00CD2EAE"/>
    <w:rsid w:val="00CD37EE"/>
    <w:rsid w:val="00CD38A1"/>
    <w:rsid w:val="00CD3EE8"/>
    <w:rsid w:val="00CD4016"/>
    <w:rsid w:val="00CD424B"/>
    <w:rsid w:val="00CD430F"/>
    <w:rsid w:val="00CD45A9"/>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651"/>
    <w:rsid w:val="00CD79DC"/>
    <w:rsid w:val="00CD7DF8"/>
    <w:rsid w:val="00CE0449"/>
    <w:rsid w:val="00CE0696"/>
    <w:rsid w:val="00CE078B"/>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2E60"/>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5F52"/>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DF2"/>
    <w:rsid w:val="00CF2F39"/>
    <w:rsid w:val="00CF319A"/>
    <w:rsid w:val="00CF3415"/>
    <w:rsid w:val="00CF3662"/>
    <w:rsid w:val="00CF3836"/>
    <w:rsid w:val="00CF3851"/>
    <w:rsid w:val="00CF3934"/>
    <w:rsid w:val="00CF3B84"/>
    <w:rsid w:val="00CF3BEB"/>
    <w:rsid w:val="00CF4115"/>
    <w:rsid w:val="00CF41C1"/>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5A2"/>
    <w:rsid w:val="00D03902"/>
    <w:rsid w:val="00D0394D"/>
    <w:rsid w:val="00D03A2C"/>
    <w:rsid w:val="00D03A7F"/>
    <w:rsid w:val="00D03BC2"/>
    <w:rsid w:val="00D04070"/>
    <w:rsid w:val="00D040A8"/>
    <w:rsid w:val="00D0426D"/>
    <w:rsid w:val="00D042C4"/>
    <w:rsid w:val="00D04358"/>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75C"/>
    <w:rsid w:val="00D10D29"/>
    <w:rsid w:val="00D10D58"/>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1F6"/>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CAE"/>
    <w:rsid w:val="00D22E36"/>
    <w:rsid w:val="00D22EA1"/>
    <w:rsid w:val="00D22F89"/>
    <w:rsid w:val="00D23208"/>
    <w:rsid w:val="00D23444"/>
    <w:rsid w:val="00D238AC"/>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B8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BCA"/>
    <w:rsid w:val="00D30D7B"/>
    <w:rsid w:val="00D30D96"/>
    <w:rsid w:val="00D30DB3"/>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1D1"/>
    <w:rsid w:val="00D332B1"/>
    <w:rsid w:val="00D333A3"/>
    <w:rsid w:val="00D3353A"/>
    <w:rsid w:val="00D335DF"/>
    <w:rsid w:val="00D336C6"/>
    <w:rsid w:val="00D336FA"/>
    <w:rsid w:val="00D3382A"/>
    <w:rsid w:val="00D33A91"/>
    <w:rsid w:val="00D33B7F"/>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805"/>
    <w:rsid w:val="00D35E1D"/>
    <w:rsid w:val="00D35F00"/>
    <w:rsid w:val="00D35FEA"/>
    <w:rsid w:val="00D36069"/>
    <w:rsid w:val="00D36100"/>
    <w:rsid w:val="00D36697"/>
    <w:rsid w:val="00D3697B"/>
    <w:rsid w:val="00D36998"/>
    <w:rsid w:val="00D36D46"/>
    <w:rsid w:val="00D370FF"/>
    <w:rsid w:val="00D3749A"/>
    <w:rsid w:val="00D37532"/>
    <w:rsid w:val="00D37829"/>
    <w:rsid w:val="00D37866"/>
    <w:rsid w:val="00D3791B"/>
    <w:rsid w:val="00D3791C"/>
    <w:rsid w:val="00D37A5E"/>
    <w:rsid w:val="00D37AE9"/>
    <w:rsid w:val="00D37D0A"/>
    <w:rsid w:val="00D37D62"/>
    <w:rsid w:val="00D37D6F"/>
    <w:rsid w:val="00D37EF1"/>
    <w:rsid w:val="00D37FE1"/>
    <w:rsid w:val="00D401B6"/>
    <w:rsid w:val="00D40280"/>
    <w:rsid w:val="00D4052B"/>
    <w:rsid w:val="00D4069D"/>
    <w:rsid w:val="00D40A38"/>
    <w:rsid w:val="00D40A6B"/>
    <w:rsid w:val="00D40B51"/>
    <w:rsid w:val="00D40E40"/>
    <w:rsid w:val="00D40F5D"/>
    <w:rsid w:val="00D41153"/>
    <w:rsid w:val="00D41382"/>
    <w:rsid w:val="00D4151B"/>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779"/>
    <w:rsid w:val="00D569B6"/>
    <w:rsid w:val="00D56ACD"/>
    <w:rsid w:val="00D56D67"/>
    <w:rsid w:val="00D56D8D"/>
    <w:rsid w:val="00D56ECC"/>
    <w:rsid w:val="00D57028"/>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7CC"/>
    <w:rsid w:val="00D60A65"/>
    <w:rsid w:val="00D60A83"/>
    <w:rsid w:val="00D60AB0"/>
    <w:rsid w:val="00D60C12"/>
    <w:rsid w:val="00D60C35"/>
    <w:rsid w:val="00D614B8"/>
    <w:rsid w:val="00D614F3"/>
    <w:rsid w:val="00D6152A"/>
    <w:rsid w:val="00D615EC"/>
    <w:rsid w:val="00D619DE"/>
    <w:rsid w:val="00D619E8"/>
    <w:rsid w:val="00D61A96"/>
    <w:rsid w:val="00D624E8"/>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ACF"/>
    <w:rsid w:val="00D66BB2"/>
    <w:rsid w:val="00D66FF1"/>
    <w:rsid w:val="00D67306"/>
    <w:rsid w:val="00D67654"/>
    <w:rsid w:val="00D67773"/>
    <w:rsid w:val="00D67895"/>
    <w:rsid w:val="00D6792A"/>
    <w:rsid w:val="00D67940"/>
    <w:rsid w:val="00D67AE4"/>
    <w:rsid w:val="00D67D33"/>
    <w:rsid w:val="00D67D88"/>
    <w:rsid w:val="00D700FD"/>
    <w:rsid w:val="00D701BC"/>
    <w:rsid w:val="00D70965"/>
    <w:rsid w:val="00D709D7"/>
    <w:rsid w:val="00D70B06"/>
    <w:rsid w:val="00D70B3B"/>
    <w:rsid w:val="00D70CFD"/>
    <w:rsid w:val="00D70D93"/>
    <w:rsid w:val="00D71296"/>
    <w:rsid w:val="00D71553"/>
    <w:rsid w:val="00D71586"/>
    <w:rsid w:val="00D7188C"/>
    <w:rsid w:val="00D71B51"/>
    <w:rsid w:val="00D722D5"/>
    <w:rsid w:val="00D724D5"/>
    <w:rsid w:val="00D725B0"/>
    <w:rsid w:val="00D7269C"/>
    <w:rsid w:val="00D72940"/>
    <w:rsid w:val="00D72AAD"/>
    <w:rsid w:val="00D72BB5"/>
    <w:rsid w:val="00D72CDC"/>
    <w:rsid w:val="00D72DC8"/>
    <w:rsid w:val="00D73082"/>
    <w:rsid w:val="00D73256"/>
    <w:rsid w:val="00D732DA"/>
    <w:rsid w:val="00D73B28"/>
    <w:rsid w:val="00D73C2D"/>
    <w:rsid w:val="00D740A4"/>
    <w:rsid w:val="00D74155"/>
    <w:rsid w:val="00D7432C"/>
    <w:rsid w:val="00D74512"/>
    <w:rsid w:val="00D747DC"/>
    <w:rsid w:val="00D748E3"/>
    <w:rsid w:val="00D749E1"/>
    <w:rsid w:val="00D74A4A"/>
    <w:rsid w:val="00D74A6C"/>
    <w:rsid w:val="00D74ABF"/>
    <w:rsid w:val="00D74FC5"/>
    <w:rsid w:val="00D750D5"/>
    <w:rsid w:val="00D75502"/>
    <w:rsid w:val="00D75564"/>
    <w:rsid w:val="00D75806"/>
    <w:rsid w:val="00D75E3B"/>
    <w:rsid w:val="00D75F36"/>
    <w:rsid w:val="00D75F61"/>
    <w:rsid w:val="00D7616F"/>
    <w:rsid w:val="00D7697D"/>
    <w:rsid w:val="00D769A4"/>
    <w:rsid w:val="00D76E7A"/>
    <w:rsid w:val="00D7742E"/>
    <w:rsid w:val="00D7772C"/>
    <w:rsid w:val="00D77781"/>
    <w:rsid w:val="00D7783B"/>
    <w:rsid w:val="00D77AE4"/>
    <w:rsid w:val="00D77BFB"/>
    <w:rsid w:val="00D77C14"/>
    <w:rsid w:val="00D77CD1"/>
    <w:rsid w:val="00D77D8C"/>
    <w:rsid w:val="00D8001C"/>
    <w:rsid w:val="00D800BA"/>
    <w:rsid w:val="00D80590"/>
    <w:rsid w:val="00D8061F"/>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29C"/>
    <w:rsid w:val="00D82706"/>
    <w:rsid w:val="00D829CF"/>
    <w:rsid w:val="00D82DCA"/>
    <w:rsid w:val="00D82F78"/>
    <w:rsid w:val="00D831C3"/>
    <w:rsid w:val="00D83348"/>
    <w:rsid w:val="00D833E9"/>
    <w:rsid w:val="00D83455"/>
    <w:rsid w:val="00D83494"/>
    <w:rsid w:val="00D8349A"/>
    <w:rsid w:val="00D83579"/>
    <w:rsid w:val="00D8359D"/>
    <w:rsid w:val="00D83702"/>
    <w:rsid w:val="00D838AC"/>
    <w:rsid w:val="00D8396C"/>
    <w:rsid w:val="00D83979"/>
    <w:rsid w:val="00D83A7E"/>
    <w:rsid w:val="00D83B56"/>
    <w:rsid w:val="00D8414E"/>
    <w:rsid w:val="00D84213"/>
    <w:rsid w:val="00D843AB"/>
    <w:rsid w:val="00D84519"/>
    <w:rsid w:val="00D84529"/>
    <w:rsid w:val="00D84534"/>
    <w:rsid w:val="00D8457B"/>
    <w:rsid w:val="00D845DB"/>
    <w:rsid w:val="00D8464A"/>
    <w:rsid w:val="00D851F5"/>
    <w:rsid w:val="00D851FD"/>
    <w:rsid w:val="00D85539"/>
    <w:rsid w:val="00D8571F"/>
    <w:rsid w:val="00D857A1"/>
    <w:rsid w:val="00D857B1"/>
    <w:rsid w:val="00D85824"/>
    <w:rsid w:val="00D85838"/>
    <w:rsid w:val="00D85D89"/>
    <w:rsid w:val="00D8629F"/>
    <w:rsid w:val="00D86545"/>
    <w:rsid w:val="00D86593"/>
    <w:rsid w:val="00D86814"/>
    <w:rsid w:val="00D86837"/>
    <w:rsid w:val="00D86BB2"/>
    <w:rsid w:val="00D86CBF"/>
    <w:rsid w:val="00D86F23"/>
    <w:rsid w:val="00D87064"/>
    <w:rsid w:val="00D873BA"/>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17C"/>
    <w:rsid w:val="00D9356A"/>
    <w:rsid w:val="00D93A84"/>
    <w:rsid w:val="00D93E34"/>
    <w:rsid w:val="00D9407E"/>
    <w:rsid w:val="00D940EB"/>
    <w:rsid w:val="00D9415C"/>
    <w:rsid w:val="00D9427E"/>
    <w:rsid w:val="00D9434A"/>
    <w:rsid w:val="00D94359"/>
    <w:rsid w:val="00D9437A"/>
    <w:rsid w:val="00D94405"/>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2"/>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49"/>
    <w:rsid w:val="00DA1FAA"/>
    <w:rsid w:val="00DA206A"/>
    <w:rsid w:val="00DA206F"/>
    <w:rsid w:val="00DA20E4"/>
    <w:rsid w:val="00DA212F"/>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A7B02"/>
    <w:rsid w:val="00DB01A9"/>
    <w:rsid w:val="00DB021F"/>
    <w:rsid w:val="00DB060B"/>
    <w:rsid w:val="00DB0A16"/>
    <w:rsid w:val="00DB0B3C"/>
    <w:rsid w:val="00DB0D44"/>
    <w:rsid w:val="00DB0E7E"/>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A57"/>
    <w:rsid w:val="00DB2F9F"/>
    <w:rsid w:val="00DB3126"/>
    <w:rsid w:val="00DB3247"/>
    <w:rsid w:val="00DB362C"/>
    <w:rsid w:val="00DB3671"/>
    <w:rsid w:val="00DB398F"/>
    <w:rsid w:val="00DB42E9"/>
    <w:rsid w:val="00DB4822"/>
    <w:rsid w:val="00DB48D4"/>
    <w:rsid w:val="00DB49DF"/>
    <w:rsid w:val="00DB4B9A"/>
    <w:rsid w:val="00DB4FF2"/>
    <w:rsid w:val="00DB5180"/>
    <w:rsid w:val="00DB568C"/>
    <w:rsid w:val="00DB5744"/>
    <w:rsid w:val="00DB5B1A"/>
    <w:rsid w:val="00DB5BB1"/>
    <w:rsid w:val="00DB5C9F"/>
    <w:rsid w:val="00DB61A3"/>
    <w:rsid w:val="00DB6231"/>
    <w:rsid w:val="00DB6402"/>
    <w:rsid w:val="00DB6404"/>
    <w:rsid w:val="00DB6508"/>
    <w:rsid w:val="00DB6579"/>
    <w:rsid w:val="00DB67AE"/>
    <w:rsid w:val="00DB688B"/>
    <w:rsid w:val="00DB694C"/>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0F2E"/>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347"/>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858"/>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85"/>
    <w:rsid w:val="00DC77EC"/>
    <w:rsid w:val="00DC787B"/>
    <w:rsid w:val="00DC78C9"/>
    <w:rsid w:val="00DC7902"/>
    <w:rsid w:val="00DC7A9D"/>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6A"/>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782"/>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B22"/>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710"/>
    <w:rsid w:val="00DE1C50"/>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0AE"/>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302"/>
    <w:rsid w:val="00DE75F5"/>
    <w:rsid w:val="00DE77C9"/>
    <w:rsid w:val="00DE785C"/>
    <w:rsid w:val="00DE7970"/>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B3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8F1"/>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EE"/>
    <w:rsid w:val="00E133F3"/>
    <w:rsid w:val="00E133F6"/>
    <w:rsid w:val="00E13615"/>
    <w:rsid w:val="00E13637"/>
    <w:rsid w:val="00E13703"/>
    <w:rsid w:val="00E139B8"/>
    <w:rsid w:val="00E139EA"/>
    <w:rsid w:val="00E139FB"/>
    <w:rsid w:val="00E13D25"/>
    <w:rsid w:val="00E13D5F"/>
    <w:rsid w:val="00E13F73"/>
    <w:rsid w:val="00E14036"/>
    <w:rsid w:val="00E141B3"/>
    <w:rsid w:val="00E1425A"/>
    <w:rsid w:val="00E142C8"/>
    <w:rsid w:val="00E14339"/>
    <w:rsid w:val="00E1434D"/>
    <w:rsid w:val="00E143F4"/>
    <w:rsid w:val="00E144F4"/>
    <w:rsid w:val="00E14BCA"/>
    <w:rsid w:val="00E14DA7"/>
    <w:rsid w:val="00E14EB2"/>
    <w:rsid w:val="00E14F13"/>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6"/>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3DB"/>
    <w:rsid w:val="00E21447"/>
    <w:rsid w:val="00E214EE"/>
    <w:rsid w:val="00E21581"/>
    <w:rsid w:val="00E2159D"/>
    <w:rsid w:val="00E2182B"/>
    <w:rsid w:val="00E218BC"/>
    <w:rsid w:val="00E21B4E"/>
    <w:rsid w:val="00E21E00"/>
    <w:rsid w:val="00E21E43"/>
    <w:rsid w:val="00E21FE6"/>
    <w:rsid w:val="00E2200B"/>
    <w:rsid w:val="00E22012"/>
    <w:rsid w:val="00E221CC"/>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36C"/>
    <w:rsid w:val="00E25469"/>
    <w:rsid w:val="00E25685"/>
    <w:rsid w:val="00E256C2"/>
    <w:rsid w:val="00E2586F"/>
    <w:rsid w:val="00E25B0B"/>
    <w:rsid w:val="00E25C02"/>
    <w:rsid w:val="00E25D0B"/>
    <w:rsid w:val="00E25DD6"/>
    <w:rsid w:val="00E25E75"/>
    <w:rsid w:val="00E26096"/>
    <w:rsid w:val="00E26717"/>
    <w:rsid w:val="00E26C02"/>
    <w:rsid w:val="00E26C6F"/>
    <w:rsid w:val="00E26C85"/>
    <w:rsid w:val="00E26D80"/>
    <w:rsid w:val="00E26F04"/>
    <w:rsid w:val="00E26F2E"/>
    <w:rsid w:val="00E270DF"/>
    <w:rsid w:val="00E27119"/>
    <w:rsid w:val="00E2722F"/>
    <w:rsid w:val="00E27335"/>
    <w:rsid w:val="00E2759F"/>
    <w:rsid w:val="00E2762F"/>
    <w:rsid w:val="00E277D3"/>
    <w:rsid w:val="00E27D59"/>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879"/>
    <w:rsid w:val="00E33A10"/>
    <w:rsid w:val="00E33B68"/>
    <w:rsid w:val="00E33B6F"/>
    <w:rsid w:val="00E33BD1"/>
    <w:rsid w:val="00E33CE8"/>
    <w:rsid w:val="00E33E35"/>
    <w:rsid w:val="00E33F9A"/>
    <w:rsid w:val="00E3450A"/>
    <w:rsid w:val="00E345A4"/>
    <w:rsid w:val="00E3483D"/>
    <w:rsid w:val="00E349F7"/>
    <w:rsid w:val="00E34AB8"/>
    <w:rsid w:val="00E34F99"/>
    <w:rsid w:val="00E35164"/>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895"/>
    <w:rsid w:val="00E4299B"/>
    <w:rsid w:val="00E42D31"/>
    <w:rsid w:val="00E430EC"/>
    <w:rsid w:val="00E432B5"/>
    <w:rsid w:val="00E43341"/>
    <w:rsid w:val="00E436B2"/>
    <w:rsid w:val="00E43774"/>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48"/>
    <w:rsid w:val="00E4597A"/>
    <w:rsid w:val="00E45FFF"/>
    <w:rsid w:val="00E46202"/>
    <w:rsid w:val="00E464CA"/>
    <w:rsid w:val="00E465D0"/>
    <w:rsid w:val="00E46680"/>
    <w:rsid w:val="00E46A5F"/>
    <w:rsid w:val="00E46CC6"/>
    <w:rsid w:val="00E46FC9"/>
    <w:rsid w:val="00E4731A"/>
    <w:rsid w:val="00E47398"/>
    <w:rsid w:val="00E47422"/>
    <w:rsid w:val="00E4796A"/>
    <w:rsid w:val="00E47A95"/>
    <w:rsid w:val="00E47CF5"/>
    <w:rsid w:val="00E47D81"/>
    <w:rsid w:val="00E47F4E"/>
    <w:rsid w:val="00E502EC"/>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C87"/>
    <w:rsid w:val="00E52D08"/>
    <w:rsid w:val="00E52F60"/>
    <w:rsid w:val="00E530A0"/>
    <w:rsid w:val="00E530BA"/>
    <w:rsid w:val="00E530C7"/>
    <w:rsid w:val="00E532B6"/>
    <w:rsid w:val="00E5363B"/>
    <w:rsid w:val="00E53713"/>
    <w:rsid w:val="00E5375F"/>
    <w:rsid w:val="00E5377B"/>
    <w:rsid w:val="00E539C8"/>
    <w:rsid w:val="00E53DB1"/>
    <w:rsid w:val="00E53F28"/>
    <w:rsid w:val="00E54147"/>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6FC"/>
    <w:rsid w:val="00E55834"/>
    <w:rsid w:val="00E55970"/>
    <w:rsid w:val="00E55B41"/>
    <w:rsid w:val="00E55B83"/>
    <w:rsid w:val="00E55D90"/>
    <w:rsid w:val="00E55EF6"/>
    <w:rsid w:val="00E55FC2"/>
    <w:rsid w:val="00E560FD"/>
    <w:rsid w:val="00E563E2"/>
    <w:rsid w:val="00E564A7"/>
    <w:rsid w:val="00E564FC"/>
    <w:rsid w:val="00E56798"/>
    <w:rsid w:val="00E568B6"/>
    <w:rsid w:val="00E56936"/>
    <w:rsid w:val="00E56AEF"/>
    <w:rsid w:val="00E56E7C"/>
    <w:rsid w:val="00E56F77"/>
    <w:rsid w:val="00E576B9"/>
    <w:rsid w:val="00E576C5"/>
    <w:rsid w:val="00E577EA"/>
    <w:rsid w:val="00E57876"/>
    <w:rsid w:val="00E57BBD"/>
    <w:rsid w:val="00E57D6B"/>
    <w:rsid w:val="00E60029"/>
    <w:rsid w:val="00E60047"/>
    <w:rsid w:val="00E6021F"/>
    <w:rsid w:val="00E602AE"/>
    <w:rsid w:val="00E6035B"/>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2D1"/>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810"/>
    <w:rsid w:val="00E77B24"/>
    <w:rsid w:val="00E77B68"/>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2CA"/>
    <w:rsid w:val="00E8652C"/>
    <w:rsid w:val="00E866B3"/>
    <w:rsid w:val="00E86742"/>
    <w:rsid w:val="00E86AF4"/>
    <w:rsid w:val="00E86BDA"/>
    <w:rsid w:val="00E86BE2"/>
    <w:rsid w:val="00E86F5A"/>
    <w:rsid w:val="00E86FE5"/>
    <w:rsid w:val="00E87014"/>
    <w:rsid w:val="00E870EE"/>
    <w:rsid w:val="00E871B1"/>
    <w:rsid w:val="00E874E5"/>
    <w:rsid w:val="00E87708"/>
    <w:rsid w:val="00E87769"/>
    <w:rsid w:val="00E8781B"/>
    <w:rsid w:val="00E87BDE"/>
    <w:rsid w:val="00E87C70"/>
    <w:rsid w:val="00E87CB4"/>
    <w:rsid w:val="00E87F00"/>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9C7"/>
    <w:rsid w:val="00E91B99"/>
    <w:rsid w:val="00E91E03"/>
    <w:rsid w:val="00E92041"/>
    <w:rsid w:val="00E923AB"/>
    <w:rsid w:val="00E923D7"/>
    <w:rsid w:val="00E9268B"/>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9"/>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6E"/>
    <w:rsid w:val="00EA22E6"/>
    <w:rsid w:val="00EA237B"/>
    <w:rsid w:val="00EA23FB"/>
    <w:rsid w:val="00EA2418"/>
    <w:rsid w:val="00EA27F7"/>
    <w:rsid w:val="00EA28BC"/>
    <w:rsid w:val="00EA2A43"/>
    <w:rsid w:val="00EA2B23"/>
    <w:rsid w:val="00EA2B48"/>
    <w:rsid w:val="00EA2CEB"/>
    <w:rsid w:val="00EA2DA4"/>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10A"/>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9F2"/>
    <w:rsid w:val="00EB2AE4"/>
    <w:rsid w:val="00EB2B24"/>
    <w:rsid w:val="00EB3096"/>
    <w:rsid w:val="00EB321B"/>
    <w:rsid w:val="00EB3270"/>
    <w:rsid w:val="00EB3852"/>
    <w:rsid w:val="00EB3E0F"/>
    <w:rsid w:val="00EB438A"/>
    <w:rsid w:val="00EB4441"/>
    <w:rsid w:val="00EB453B"/>
    <w:rsid w:val="00EB4640"/>
    <w:rsid w:val="00EB492D"/>
    <w:rsid w:val="00EB4A66"/>
    <w:rsid w:val="00EB4B21"/>
    <w:rsid w:val="00EB4B9D"/>
    <w:rsid w:val="00EB4C11"/>
    <w:rsid w:val="00EB4C15"/>
    <w:rsid w:val="00EB4C5D"/>
    <w:rsid w:val="00EB4CA2"/>
    <w:rsid w:val="00EB4E6F"/>
    <w:rsid w:val="00EB4E98"/>
    <w:rsid w:val="00EB524D"/>
    <w:rsid w:val="00EB53A6"/>
    <w:rsid w:val="00EB540F"/>
    <w:rsid w:val="00EB55A0"/>
    <w:rsid w:val="00EB56C1"/>
    <w:rsid w:val="00EB5723"/>
    <w:rsid w:val="00EB5743"/>
    <w:rsid w:val="00EB579B"/>
    <w:rsid w:val="00EB58E7"/>
    <w:rsid w:val="00EB5A43"/>
    <w:rsid w:val="00EB5B90"/>
    <w:rsid w:val="00EB5BFA"/>
    <w:rsid w:val="00EB5E66"/>
    <w:rsid w:val="00EB608B"/>
    <w:rsid w:val="00EB63C7"/>
    <w:rsid w:val="00EB67D2"/>
    <w:rsid w:val="00EB689E"/>
    <w:rsid w:val="00EB68A5"/>
    <w:rsid w:val="00EB69F3"/>
    <w:rsid w:val="00EB6BCC"/>
    <w:rsid w:val="00EB6E8C"/>
    <w:rsid w:val="00EB6F97"/>
    <w:rsid w:val="00EB6F99"/>
    <w:rsid w:val="00EB70B9"/>
    <w:rsid w:val="00EB7146"/>
    <w:rsid w:val="00EB745E"/>
    <w:rsid w:val="00EB765C"/>
    <w:rsid w:val="00EB76C2"/>
    <w:rsid w:val="00EB77E2"/>
    <w:rsid w:val="00EB787C"/>
    <w:rsid w:val="00EB7AA6"/>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32B"/>
    <w:rsid w:val="00EC3642"/>
    <w:rsid w:val="00EC3681"/>
    <w:rsid w:val="00EC371A"/>
    <w:rsid w:val="00EC37FC"/>
    <w:rsid w:val="00EC3C23"/>
    <w:rsid w:val="00EC3F19"/>
    <w:rsid w:val="00EC4050"/>
    <w:rsid w:val="00EC405C"/>
    <w:rsid w:val="00EC42FF"/>
    <w:rsid w:val="00EC4377"/>
    <w:rsid w:val="00EC45AE"/>
    <w:rsid w:val="00EC46B6"/>
    <w:rsid w:val="00EC471A"/>
    <w:rsid w:val="00EC47AF"/>
    <w:rsid w:val="00EC4956"/>
    <w:rsid w:val="00EC49B4"/>
    <w:rsid w:val="00EC4B8D"/>
    <w:rsid w:val="00EC4C36"/>
    <w:rsid w:val="00EC4CF7"/>
    <w:rsid w:val="00EC4DC7"/>
    <w:rsid w:val="00EC5001"/>
    <w:rsid w:val="00EC50DF"/>
    <w:rsid w:val="00EC546D"/>
    <w:rsid w:val="00EC54FE"/>
    <w:rsid w:val="00EC5538"/>
    <w:rsid w:val="00EC5576"/>
    <w:rsid w:val="00EC5799"/>
    <w:rsid w:val="00EC5899"/>
    <w:rsid w:val="00EC595A"/>
    <w:rsid w:val="00EC5AAE"/>
    <w:rsid w:val="00EC5B72"/>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187"/>
    <w:rsid w:val="00EC720F"/>
    <w:rsid w:val="00EC73F8"/>
    <w:rsid w:val="00EC75AB"/>
    <w:rsid w:val="00EC75C7"/>
    <w:rsid w:val="00EC7733"/>
    <w:rsid w:val="00EC77AF"/>
    <w:rsid w:val="00EC7891"/>
    <w:rsid w:val="00EC79BE"/>
    <w:rsid w:val="00EC7A33"/>
    <w:rsid w:val="00EC7AD2"/>
    <w:rsid w:val="00EC7BE6"/>
    <w:rsid w:val="00EC7CA6"/>
    <w:rsid w:val="00ED02A2"/>
    <w:rsid w:val="00ED02B0"/>
    <w:rsid w:val="00ED0300"/>
    <w:rsid w:val="00ED0422"/>
    <w:rsid w:val="00ED045E"/>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99A"/>
    <w:rsid w:val="00ED2B04"/>
    <w:rsid w:val="00ED2B2A"/>
    <w:rsid w:val="00ED2D2B"/>
    <w:rsid w:val="00ED2F65"/>
    <w:rsid w:val="00ED2F8E"/>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7BF"/>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67A"/>
    <w:rsid w:val="00EE08AD"/>
    <w:rsid w:val="00EE09A6"/>
    <w:rsid w:val="00EE0B12"/>
    <w:rsid w:val="00EE0B2F"/>
    <w:rsid w:val="00EE0CA9"/>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29D"/>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2F8C"/>
    <w:rsid w:val="00EF3053"/>
    <w:rsid w:val="00EF32B9"/>
    <w:rsid w:val="00EF33C5"/>
    <w:rsid w:val="00EF353B"/>
    <w:rsid w:val="00EF35BF"/>
    <w:rsid w:val="00EF37F3"/>
    <w:rsid w:val="00EF38F7"/>
    <w:rsid w:val="00EF3A71"/>
    <w:rsid w:val="00EF3AE4"/>
    <w:rsid w:val="00EF3DF4"/>
    <w:rsid w:val="00EF3F4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583"/>
    <w:rsid w:val="00EF671C"/>
    <w:rsid w:val="00EF67A1"/>
    <w:rsid w:val="00EF67BC"/>
    <w:rsid w:val="00EF6948"/>
    <w:rsid w:val="00EF697C"/>
    <w:rsid w:val="00EF69A5"/>
    <w:rsid w:val="00EF6ACC"/>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0A"/>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520"/>
    <w:rsid w:val="00F028ED"/>
    <w:rsid w:val="00F02973"/>
    <w:rsid w:val="00F02B95"/>
    <w:rsid w:val="00F02B9B"/>
    <w:rsid w:val="00F02BDA"/>
    <w:rsid w:val="00F02FF3"/>
    <w:rsid w:val="00F03013"/>
    <w:rsid w:val="00F0305E"/>
    <w:rsid w:val="00F0320D"/>
    <w:rsid w:val="00F034CD"/>
    <w:rsid w:val="00F036D4"/>
    <w:rsid w:val="00F03702"/>
    <w:rsid w:val="00F03949"/>
    <w:rsid w:val="00F03C46"/>
    <w:rsid w:val="00F0407E"/>
    <w:rsid w:val="00F040E8"/>
    <w:rsid w:val="00F0424B"/>
    <w:rsid w:val="00F04674"/>
    <w:rsid w:val="00F04865"/>
    <w:rsid w:val="00F04903"/>
    <w:rsid w:val="00F04968"/>
    <w:rsid w:val="00F049BB"/>
    <w:rsid w:val="00F04DD8"/>
    <w:rsid w:val="00F04E15"/>
    <w:rsid w:val="00F0547D"/>
    <w:rsid w:val="00F058F3"/>
    <w:rsid w:val="00F05BFB"/>
    <w:rsid w:val="00F05C64"/>
    <w:rsid w:val="00F05DAA"/>
    <w:rsid w:val="00F05EC4"/>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7A6"/>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5C7"/>
    <w:rsid w:val="00F14687"/>
    <w:rsid w:val="00F14A18"/>
    <w:rsid w:val="00F14B0F"/>
    <w:rsid w:val="00F14D37"/>
    <w:rsid w:val="00F14DDC"/>
    <w:rsid w:val="00F150C2"/>
    <w:rsid w:val="00F154C7"/>
    <w:rsid w:val="00F15776"/>
    <w:rsid w:val="00F15901"/>
    <w:rsid w:val="00F15AC4"/>
    <w:rsid w:val="00F15AF6"/>
    <w:rsid w:val="00F15B4C"/>
    <w:rsid w:val="00F15E03"/>
    <w:rsid w:val="00F1607D"/>
    <w:rsid w:val="00F16204"/>
    <w:rsid w:val="00F16210"/>
    <w:rsid w:val="00F1626F"/>
    <w:rsid w:val="00F16329"/>
    <w:rsid w:val="00F1637B"/>
    <w:rsid w:val="00F16464"/>
    <w:rsid w:val="00F1661A"/>
    <w:rsid w:val="00F16652"/>
    <w:rsid w:val="00F16808"/>
    <w:rsid w:val="00F16A1E"/>
    <w:rsid w:val="00F16A40"/>
    <w:rsid w:val="00F16F2F"/>
    <w:rsid w:val="00F1716D"/>
    <w:rsid w:val="00F17220"/>
    <w:rsid w:val="00F173F3"/>
    <w:rsid w:val="00F1753A"/>
    <w:rsid w:val="00F175AE"/>
    <w:rsid w:val="00F17680"/>
    <w:rsid w:val="00F17735"/>
    <w:rsid w:val="00F178FF"/>
    <w:rsid w:val="00F2003A"/>
    <w:rsid w:val="00F2017C"/>
    <w:rsid w:val="00F204B1"/>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971"/>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846"/>
    <w:rsid w:val="00F27A68"/>
    <w:rsid w:val="00F27D4F"/>
    <w:rsid w:val="00F301F5"/>
    <w:rsid w:val="00F3020A"/>
    <w:rsid w:val="00F30241"/>
    <w:rsid w:val="00F302B7"/>
    <w:rsid w:val="00F303BD"/>
    <w:rsid w:val="00F3043D"/>
    <w:rsid w:val="00F30579"/>
    <w:rsid w:val="00F306C2"/>
    <w:rsid w:val="00F306F7"/>
    <w:rsid w:val="00F3087D"/>
    <w:rsid w:val="00F30B16"/>
    <w:rsid w:val="00F30EA8"/>
    <w:rsid w:val="00F31000"/>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8C"/>
    <w:rsid w:val="00F34996"/>
    <w:rsid w:val="00F34DA9"/>
    <w:rsid w:val="00F34E7E"/>
    <w:rsid w:val="00F34F81"/>
    <w:rsid w:val="00F35481"/>
    <w:rsid w:val="00F35907"/>
    <w:rsid w:val="00F35CB4"/>
    <w:rsid w:val="00F35CCD"/>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B0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0B3"/>
    <w:rsid w:val="00F41182"/>
    <w:rsid w:val="00F411A8"/>
    <w:rsid w:val="00F4133E"/>
    <w:rsid w:val="00F41371"/>
    <w:rsid w:val="00F414A4"/>
    <w:rsid w:val="00F4155E"/>
    <w:rsid w:val="00F41629"/>
    <w:rsid w:val="00F41630"/>
    <w:rsid w:val="00F41C6B"/>
    <w:rsid w:val="00F41CC9"/>
    <w:rsid w:val="00F41EAF"/>
    <w:rsid w:val="00F41F4A"/>
    <w:rsid w:val="00F41F97"/>
    <w:rsid w:val="00F4224B"/>
    <w:rsid w:val="00F4273C"/>
    <w:rsid w:val="00F427D6"/>
    <w:rsid w:val="00F42ABC"/>
    <w:rsid w:val="00F42C0C"/>
    <w:rsid w:val="00F42D56"/>
    <w:rsid w:val="00F43035"/>
    <w:rsid w:val="00F435DF"/>
    <w:rsid w:val="00F43A1C"/>
    <w:rsid w:val="00F43EB8"/>
    <w:rsid w:val="00F4459A"/>
    <w:rsid w:val="00F447B5"/>
    <w:rsid w:val="00F44878"/>
    <w:rsid w:val="00F448C0"/>
    <w:rsid w:val="00F44AFF"/>
    <w:rsid w:val="00F44BB2"/>
    <w:rsid w:val="00F44EFC"/>
    <w:rsid w:val="00F44F84"/>
    <w:rsid w:val="00F4532A"/>
    <w:rsid w:val="00F4551E"/>
    <w:rsid w:val="00F4560F"/>
    <w:rsid w:val="00F457CF"/>
    <w:rsid w:val="00F457E3"/>
    <w:rsid w:val="00F45807"/>
    <w:rsid w:val="00F458AF"/>
    <w:rsid w:val="00F46096"/>
    <w:rsid w:val="00F461E5"/>
    <w:rsid w:val="00F463B2"/>
    <w:rsid w:val="00F465B7"/>
    <w:rsid w:val="00F46856"/>
    <w:rsid w:val="00F468AF"/>
    <w:rsid w:val="00F46BCB"/>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A4A"/>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3F7B"/>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011"/>
    <w:rsid w:val="00F602E6"/>
    <w:rsid w:val="00F6060C"/>
    <w:rsid w:val="00F606D9"/>
    <w:rsid w:val="00F60726"/>
    <w:rsid w:val="00F607E9"/>
    <w:rsid w:val="00F60866"/>
    <w:rsid w:val="00F609F4"/>
    <w:rsid w:val="00F60C69"/>
    <w:rsid w:val="00F611C6"/>
    <w:rsid w:val="00F61235"/>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102"/>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967"/>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031"/>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007"/>
    <w:rsid w:val="00F740A5"/>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C7C"/>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1DE"/>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586"/>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139"/>
    <w:rsid w:val="00F87288"/>
    <w:rsid w:val="00F87378"/>
    <w:rsid w:val="00F876BE"/>
    <w:rsid w:val="00F8776B"/>
    <w:rsid w:val="00F87A86"/>
    <w:rsid w:val="00F87E3D"/>
    <w:rsid w:val="00F87FDD"/>
    <w:rsid w:val="00F901D8"/>
    <w:rsid w:val="00F902F5"/>
    <w:rsid w:val="00F902F8"/>
    <w:rsid w:val="00F90404"/>
    <w:rsid w:val="00F906D8"/>
    <w:rsid w:val="00F908B1"/>
    <w:rsid w:val="00F909F1"/>
    <w:rsid w:val="00F909F5"/>
    <w:rsid w:val="00F90B1F"/>
    <w:rsid w:val="00F90F5D"/>
    <w:rsid w:val="00F90F8B"/>
    <w:rsid w:val="00F9101A"/>
    <w:rsid w:val="00F916FD"/>
    <w:rsid w:val="00F919F4"/>
    <w:rsid w:val="00F91A67"/>
    <w:rsid w:val="00F91B8B"/>
    <w:rsid w:val="00F91CBC"/>
    <w:rsid w:val="00F91DAF"/>
    <w:rsid w:val="00F92234"/>
    <w:rsid w:val="00F9225E"/>
    <w:rsid w:val="00F922C6"/>
    <w:rsid w:val="00F9241C"/>
    <w:rsid w:val="00F924D5"/>
    <w:rsid w:val="00F925B5"/>
    <w:rsid w:val="00F92B62"/>
    <w:rsid w:val="00F92E40"/>
    <w:rsid w:val="00F93368"/>
    <w:rsid w:val="00F933E0"/>
    <w:rsid w:val="00F93888"/>
    <w:rsid w:val="00F9389A"/>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6FA"/>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1EFC"/>
    <w:rsid w:val="00FA25F0"/>
    <w:rsid w:val="00FA277E"/>
    <w:rsid w:val="00FA2A47"/>
    <w:rsid w:val="00FA2C85"/>
    <w:rsid w:val="00FA2D95"/>
    <w:rsid w:val="00FA30A6"/>
    <w:rsid w:val="00FA3127"/>
    <w:rsid w:val="00FA3398"/>
    <w:rsid w:val="00FA3434"/>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CF4"/>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2A"/>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33"/>
    <w:rsid w:val="00FB04A0"/>
    <w:rsid w:val="00FB0589"/>
    <w:rsid w:val="00FB05C2"/>
    <w:rsid w:val="00FB086F"/>
    <w:rsid w:val="00FB08CF"/>
    <w:rsid w:val="00FB10C7"/>
    <w:rsid w:val="00FB139B"/>
    <w:rsid w:val="00FB156A"/>
    <w:rsid w:val="00FB17D2"/>
    <w:rsid w:val="00FB19AC"/>
    <w:rsid w:val="00FB1A6E"/>
    <w:rsid w:val="00FB1D4A"/>
    <w:rsid w:val="00FB1F4C"/>
    <w:rsid w:val="00FB2097"/>
    <w:rsid w:val="00FB21CF"/>
    <w:rsid w:val="00FB22F3"/>
    <w:rsid w:val="00FB2379"/>
    <w:rsid w:val="00FB2691"/>
    <w:rsid w:val="00FB2876"/>
    <w:rsid w:val="00FB2985"/>
    <w:rsid w:val="00FB29D1"/>
    <w:rsid w:val="00FB2AE5"/>
    <w:rsid w:val="00FB2B01"/>
    <w:rsid w:val="00FB2B94"/>
    <w:rsid w:val="00FB2D33"/>
    <w:rsid w:val="00FB2D67"/>
    <w:rsid w:val="00FB2E74"/>
    <w:rsid w:val="00FB3143"/>
    <w:rsid w:val="00FB3179"/>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2BC"/>
    <w:rsid w:val="00FB5724"/>
    <w:rsid w:val="00FB5733"/>
    <w:rsid w:val="00FB5B2F"/>
    <w:rsid w:val="00FB5CAA"/>
    <w:rsid w:val="00FB617E"/>
    <w:rsid w:val="00FB618B"/>
    <w:rsid w:val="00FB646D"/>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022"/>
    <w:rsid w:val="00FC3243"/>
    <w:rsid w:val="00FC38AE"/>
    <w:rsid w:val="00FC3967"/>
    <w:rsid w:val="00FC3AEE"/>
    <w:rsid w:val="00FC3B87"/>
    <w:rsid w:val="00FC40DE"/>
    <w:rsid w:val="00FC4252"/>
    <w:rsid w:val="00FC4265"/>
    <w:rsid w:val="00FC46AD"/>
    <w:rsid w:val="00FC4855"/>
    <w:rsid w:val="00FC48CB"/>
    <w:rsid w:val="00FC4962"/>
    <w:rsid w:val="00FC4AA5"/>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E71"/>
    <w:rsid w:val="00FD1F1C"/>
    <w:rsid w:val="00FD2123"/>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90F"/>
    <w:rsid w:val="00FD6C2A"/>
    <w:rsid w:val="00FD6E39"/>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8C4"/>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37"/>
    <w:rsid w:val="00FE22C1"/>
    <w:rsid w:val="00FE23EA"/>
    <w:rsid w:val="00FE2BBF"/>
    <w:rsid w:val="00FE2FB8"/>
    <w:rsid w:val="00FE30F1"/>
    <w:rsid w:val="00FE31E7"/>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0D"/>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46E"/>
    <w:rsid w:val="00FF06C3"/>
    <w:rsid w:val="00FF15F0"/>
    <w:rsid w:val="00FF16F2"/>
    <w:rsid w:val="00FF176A"/>
    <w:rsid w:val="00FF1773"/>
    <w:rsid w:val="00FF1791"/>
    <w:rsid w:val="00FF18E6"/>
    <w:rsid w:val="00FF197F"/>
    <w:rsid w:val="00FF1E6F"/>
    <w:rsid w:val="00FF1EEF"/>
    <w:rsid w:val="00FF1F41"/>
    <w:rsid w:val="00FF1F4D"/>
    <w:rsid w:val="00FF2137"/>
    <w:rsid w:val="00FF2442"/>
    <w:rsid w:val="00FF258A"/>
    <w:rsid w:val="00FF258F"/>
    <w:rsid w:val="00FF2621"/>
    <w:rsid w:val="00FF2985"/>
    <w:rsid w:val="00FF2DB7"/>
    <w:rsid w:val="00FF2EEF"/>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986"/>
    <w:rsid w:val="00FF5A93"/>
    <w:rsid w:val="00FF5AA1"/>
    <w:rsid w:val="00FF5C50"/>
    <w:rsid w:val="00FF6096"/>
    <w:rsid w:val="00FF6637"/>
    <w:rsid w:val="00FF6874"/>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outlineLvl w:val="1"/>
    </w:pPr>
    <w:rPr>
      <w:sz w:val="32"/>
    </w:rPr>
  </w:style>
  <w:style w:type="paragraph" w:styleId="3">
    <w:name w:val="heading 3"/>
    <w:aliases w:val="H3"/>
    <w:basedOn w:val="2"/>
    <w:next w:val="a"/>
    <w:uiPriority w:val="9"/>
    <w:qFormat/>
    <w:rsid w:val="00DB7E7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0">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723F7C"/>
    <w:pPr>
      <w:ind w:left="1135"/>
    </w:pPr>
  </w:style>
  <w:style w:type="paragraph" w:styleId="41">
    <w:name w:val="List 4"/>
    <w:basedOn w:val="31"/>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0"/>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1"/>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uiPriority w:val="99"/>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customStyle="1" w:styleId="12">
    <w:name w:val="未处理的提及1"/>
    <w:basedOn w:val="a1"/>
    <w:uiPriority w:val="99"/>
    <w:unhideWhenUsed/>
    <w:rsid w:val="00DC1C7D"/>
    <w:rPr>
      <w:color w:val="605E5C"/>
      <w:shd w:val="clear" w:color="auto" w:fill="E1DFDD"/>
    </w:rPr>
  </w:style>
  <w:style w:type="character" w:customStyle="1" w:styleId="13">
    <w:name w:val="@他1"/>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 w:type="paragraph" w:customStyle="1" w:styleId="Observation">
    <w:name w:val="Observation"/>
    <w:basedOn w:val="Proposal"/>
    <w:qFormat/>
    <w:rsid w:val="009D2C64"/>
    <w:pPr>
      <w:numPr>
        <w:numId w:val="23"/>
      </w:numPr>
      <w:ind w:left="1701" w:hanging="1701"/>
    </w:pPr>
    <w:rPr>
      <w:rFonts w:eastAsiaTheme="minorEastAsia"/>
      <w:lang w:eastAsia="ja-JP"/>
    </w:rPr>
  </w:style>
  <w:style w:type="paragraph" w:customStyle="1" w:styleId="Obs-prop">
    <w:name w:val="Obs-prop"/>
    <w:basedOn w:val="a"/>
    <w:next w:val="a"/>
    <w:qFormat/>
    <w:rsid w:val="00D131F6"/>
    <w:pPr>
      <w:overflowPunct/>
      <w:autoSpaceDE/>
      <w:autoSpaceDN/>
      <w:adjustRightInd/>
      <w:spacing w:after="160"/>
      <w:textAlignment w:val="auto"/>
    </w:pPr>
    <w:rPr>
      <w:rFonts w:eastAsiaTheme="minorHAnsi" w:cstheme="minorBidi"/>
      <w:b/>
      <w:bCs/>
      <w:szCs w:val="22"/>
      <w:lang w:val="en-GB"/>
    </w:rPr>
  </w:style>
  <w:style w:type="character" w:customStyle="1" w:styleId="cf01">
    <w:name w:val="cf01"/>
    <w:basedOn w:val="a1"/>
    <w:qFormat/>
    <w:rsid w:val="00867E5B"/>
    <w:rPr>
      <w:rFonts w:ascii="Segoe UI" w:hAnsi="Segoe UI" w:cs="Segoe UI" w:hint="default"/>
    </w:rPr>
  </w:style>
  <w:style w:type="table" w:customStyle="1" w:styleId="14">
    <w:name w:val="网格型1"/>
    <w:basedOn w:val="a2"/>
    <w:next w:val="afa"/>
    <w:qFormat/>
    <w:rsid w:val="00EE0B12"/>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52518"/>
    <w:rPr>
      <w:rFonts w:eastAsia="宋体"/>
      <w:lang w:eastAsia="ja-JP"/>
    </w:rPr>
  </w:style>
  <w:style w:type="paragraph" w:customStyle="1" w:styleId="26">
    <w:name w:val="标题2"/>
    <w:basedOn w:val="a"/>
    <w:rsid w:val="00C30415"/>
    <w:pPr>
      <w:widowControl w:val="0"/>
      <w:overflowPunct/>
      <w:spacing w:after="0" w:line="360" w:lineRule="auto"/>
      <w:textAlignment w:val="auto"/>
    </w:pPr>
    <w:rPr>
      <w:rFonts w:ascii="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635784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284724636">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690061312">
      <w:bodyDiv w:val="1"/>
      <w:marLeft w:val="0"/>
      <w:marRight w:val="0"/>
      <w:marTop w:val="0"/>
      <w:marBottom w:val="0"/>
      <w:divBdr>
        <w:top w:val="none" w:sz="0" w:space="0" w:color="auto"/>
        <w:left w:val="none" w:sz="0" w:space="0" w:color="auto"/>
        <w:bottom w:val="none" w:sz="0" w:space="0" w:color="auto"/>
        <w:right w:val="none" w:sz="0" w:space="0" w:color="auto"/>
      </w:divBdr>
      <w:divsChild>
        <w:div w:id="1349024002">
          <w:marLeft w:val="0"/>
          <w:marRight w:val="0"/>
          <w:marTop w:val="240"/>
          <w:marBottom w:val="40"/>
          <w:divBdr>
            <w:top w:val="none" w:sz="0" w:space="0" w:color="auto"/>
            <w:left w:val="none" w:sz="0" w:space="0" w:color="auto"/>
            <w:bottom w:val="none" w:sz="0" w:space="0" w:color="auto"/>
            <w:right w:val="none" w:sz="0" w:space="0" w:color="auto"/>
          </w:divBdr>
        </w:div>
      </w:divsChild>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DBD0487-7BF7-4ED7-836A-F8B6C9C531E7}">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7F56964E-8C79-4684-ADC7-7860AE7C6B62}">
  <ds:schemaRefs>
    <ds:schemaRef ds:uri="http://schemas.openxmlformats.org/officeDocument/2006/bibliography"/>
  </ds:schemaRefs>
</ds:datastoreItem>
</file>

<file path=customXml/itemProps2.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 TDoc.dot</Template>
  <TotalTime>2928</TotalTime>
  <Pages>5</Pages>
  <Words>2186</Words>
  <Characters>12465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 (Yujian)</cp:lastModifiedBy>
  <cp:revision>3136</cp:revision>
  <cp:lastPrinted>2004-04-14T09:17:00Z</cp:lastPrinted>
  <dcterms:created xsi:type="dcterms:W3CDTF">2023-09-27T12:39:00Z</dcterms:created>
  <dcterms:modified xsi:type="dcterms:W3CDTF">2024-08-09T04:09:00Z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0x010100F3E9551B3FDDA24EBF0A209BAAD637CA</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f8247505d3011ee80005fad00005ead">
    <vt:lpwstr>CWMAmmFbZReeLAoO3YoMx57ROAMOG6D/D4L3WxWydZDE2lRvFNQRqEaqXap8M6FqfyaA/X5pIZvnSylW1UVvk6Fqw==</vt:lpwstr>
  </property>
  <property fmtid="{D5CDD505-2E9C-101B-9397-08002B2CF9AE}" pid="18" name="CWMcc92ade05e5511ee80003f4b00003f4b">
    <vt:lpwstr>CWMAn0K1Z12WVXer3Zdhoim8slCFUhKlagOX4ijd/FKNSTsR1mCEVU4ZqbSPPApZQ0XpNHWnB+UT0dVXEKTfPtpkQ==</vt:lpwstr>
  </property>
  <property fmtid="{D5CDD505-2E9C-101B-9397-08002B2CF9AE}" pid="19" name="CWM8cd359c076ba11ee80002fec00002eec">
    <vt:lpwstr>CWMvtOV3Gy4nsrlvWAgojIOg/pnV171c/NYfYKX9tCjlTBnMTQYVgBoP4YShoTwQYhh4mbMgMTx2F0dnxik/JHsFA==</vt:lpwstr>
  </property>
  <property fmtid="{D5CDD505-2E9C-101B-9397-08002B2CF9AE}" pid="20" name="TaxKeyword">
    <vt:lpwstr>215;#3GPP|11111111-1111-1111-1111-111111111111;#212;#TDoc|af4b50c5-3c78-4293-b1bd-3e717d5b6882;#497;#Ericsson|11111111-1111-1111-1111-111111111111</vt:lpwstr>
  </property>
  <property fmtid="{D5CDD505-2E9C-101B-9397-08002B2CF9AE}" pid="21" name="_dlc_DocIdItemGuid">
    <vt:lpwstr>d29b00bf-7a56-45f6-9e86-13a39caf50de</vt:lpwstr>
  </property>
</Properties>
</file>