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8C13B" w14:textId="5BB4DB33" w:rsidR="000C7B27" w:rsidRPr="00EC46A5" w:rsidRDefault="000C7B27" w:rsidP="000C7B27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EC46A5">
        <w:rPr>
          <w:rFonts w:ascii="Arial" w:hAnsi="Arial"/>
          <w:b/>
          <w:noProof/>
          <w:sz w:val="24"/>
        </w:rPr>
        <w:t>3GPP TSG RAN WG2#12</w:t>
      </w:r>
      <w:r w:rsidR="00F73732">
        <w:rPr>
          <w:rFonts w:ascii="Arial" w:hAnsi="Arial"/>
          <w:b/>
          <w:noProof/>
          <w:sz w:val="24"/>
        </w:rPr>
        <w:t>6</w:t>
      </w:r>
      <w:r w:rsidRPr="00EC46A5">
        <w:rPr>
          <w:rFonts w:ascii="Arial" w:hAnsi="Arial"/>
          <w:b/>
          <w:noProof/>
          <w:sz w:val="24"/>
        </w:rPr>
        <w:tab/>
        <w:t>R2-240</w:t>
      </w:r>
      <w:r w:rsidR="00F73732">
        <w:rPr>
          <w:rFonts w:ascii="Arial" w:hAnsi="Arial"/>
          <w:b/>
          <w:noProof/>
          <w:sz w:val="24"/>
        </w:rPr>
        <w:t>4104</w:t>
      </w:r>
    </w:p>
    <w:p w14:paraId="56599C4B" w14:textId="20DE1B3B" w:rsidR="000C7B27" w:rsidRPr="00EC46A5" w:rsidRDefault="00A20E28" w:rsidP="000C7B27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Fukuoka, Japan</w:t>
      </w:r>
      <w:r w:rsidR="000C7B27" w:rsidRPr="00EC46A5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20</w:t>
      </w:r>
      <w:r w:rsidR="000C7B27" w:rsidRPr="00EC46A5">
        <w:rPr>
          <w:rFonts w:ascii="Arial" w:hAnsi="Arial"/>
          <w:b/>
          <w:noProof/>
          <w:sz w:val="24"/>
          <w:vertAlign w:val="superscript"/>
        </w:rPr>
        <w:t>th</w:t>
      </w:r>
      <w:r w:rsidR="000C7B27" w:rsidRPr="00EC46A5">
        <w:rPr>
          <w:rFonts w:ascii="Arial" w:hAnsi="Arial"/>
          <w:b/>
          <w:noProof/>
          <w:sz w:val="24"/>
        </w:rPr>
        <w:t xml:space="preserve"> - </w:t>
      </w:r>
      <w:r>
        <w:rPr>
          <w:rFonts w:ascii="Arial" w:hAnsi="Arial"/>
          <w:b/>
          <w:noProof/>
          <w:sz w:val="24"/>
        </w:rPr>
        <w:t>24</w:t>
      </w:r>
      <w:r w:rsidR="000C7B27" w:rsidRPr="00EC46A5">
        <w:rPr>
          <w:rFonts w:ascii="Arial" w:hAnsi="Arial"/>
          <w:b/>
          <w:noProof/>
          <w:sz w:val="24"/>
          <w:vertAlign w:val="superscript"/>
        </w:rPr>
        <w:t>t</w:t>
      </w:r>
      <w:r w:rsidR="000C7B27">
        <w:rPr>
          <w:rFonts w:ascii="Arial" w:hAnsi="Arial"/>
          <w:b/>
          <w:noProof/>
          <w:sz w:val="24"/>
          <w:vertAlign w:val="superscript"/>
        </w:rPr>
        <w:t>h</w:t>
      </w:r>
      <w:r w:rsidR="000C7B27" w:rsidRPr="00EC46A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May</w:t>
      </w:r>
      <w:r w:rsidR="000C7B27">
        <w:rPr>
          <w:rFonts w:ascii="Arial" w:hAnsi="Arial"/>
          <w:b/>
          <w:noProof/>
          <w:sz w:val="24"/>
        </w:rPr>
        <w:t xml:space="preserve"> </w:t>
      </w:r>
      <w:r w:rsidR="000C7B27" w:rsidRPr="00EC46A5">
        <w:rPr>
          <w:rFonts w:ascii="Arial" w:hAnsi="Arial"/>
          <w:b/>
          <w:noProof/>
          <w:sz w:val="24"/>
        </w:rPr>
        <w:t>2024</w:t>
      </w:r>
    </w:p>
    <w:p w14:paraId="46CDDB5D" w14:textId="77777777" w:rsidR="000C7B27" w:rsidRPr="00EC46A5" w:rsidRDefault="000C7B27" w:rsidP="000C7B27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14:paraId="626561C3" w14:textId="77777777" w:rsidR="000C7B27" w:rsidRPr="00EC46A5" w:rsidRDefault="000C7B27" w:rsidP="000C7B27">
      <w:pPr>
        <w:tabs>
          <w:tab w:val="left" w:pos="7655"/>
        </w:tabs>
        <w:outlineLvl w:val="0"/>
        <w:rPr>
          <w:rFonts w:ascii="Arial" w:hAnsi="Arial"/>
          <w:noProof/>
          <w:lang w:eastAsia="ko-KR"/>
        </w:rPr>
      </w:pPr>
    </w:p>
    <w:p w14:paraId="3BF3D36B" w14:textId="0CB18373" w:rsidR="00C2639F" w:rsidRPr="00CA0286" w:rsidRDefault="00FA62B9" w:rsidP="008E3BC4">
      <w:pPr>
        <w:tabs>
          <w:tab w:val="right" w:pos="9781"/>
        </w:tabs>
        <w:rPr>
          <w:rFonts w:ascii="Arial" w:hAnsi="Arial" w:cs="Arial"/>
          <w:sz w:val="21"/>
          <w:szCs w:val="24"/>
          <w:lang w:val="en-US" w:eastAsia="zh-CN"/>
        </w:rPr>
      </w:pPr>
      <w:r w:rsidRPr="00CA0286">
        <w:rPr>
          <w:rFonts w:ascii="Arial" w:hAnsi="Arial" w:cs="Arial"/>
          <w:b/>
          <w:bCs/>
          <w:sz w:val="22"/>
          <w:lang w:val="en-US"/>
        </w:rPr>
        <w:t>3GPP TSG RAN WG1 Meeting #</w:t>
      </w:r>
      <w:r w:rsidR="00934B6D" w:rsidRPr="00CA0286">
        <w:rPr>
          <w:rFonts w:ascii="Arial" w:hAnsi="Arial" w:cs="Arial"/>
          <w:b/>
          <w:bCs/>
          <w:sz w:val="22"/>
          <w:lang w:val="en-US"/>
        </w:rPr>
        <w:t>1</w:t>
      </w:r>
      <w:r w:rsidR="00B71116" w:rsidRPr="00CA0286">
        <w:rPr>
          <w:rFonts w:ascii="Arial" w:hAnsi="Arial" w:cs="Arial"/>
          <w:b/>
          <w:bCs/>
          <w:sz w:val="22"/>
          <w:lang w:val="en-US"/>
        </w:rPr>
        <w:t>1</w:t>
      </w:r>
      <w:r w:rsidR="005A2FD4" w:rsidRPr="00CA0286">
        <w:rPr>
          <w:rFonts w:ascii="Arial" w:hAnsi="Arial" w:cs="Arial"/>
          <w:b/>
          <w:bCs/>
          <w:sz w:val="22"/>
          <w:lang w:val="en-US"/>
        </w:rPr>
        <w:t>6</w:t>
      </w:r>
      <w:r w:rsidR="00557FE1" w:rsidRPr="00CA0286">
        <w:rPr>
          <w:rFonts w:ascii="Arial" w:hAnsi="Arial" w:cs="Arial"/>
          <w:b/>
          <w:bCs/>
          <w:sz w:val="22"/>
          <w:lang w:val="en-US"/>
        </w:rPr>
        <w:t>bis</w:t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427EC" w:rsidRPr="00C427EC">
        <w:rPr>
          <w:rFonts w:ascii="Arial" w:hAnsi="Arial" w:cs="Arial"/>
          <w:b/>
          <w:bCs/>
          <w:sz w:val="22"/>
          <w:lang w:val="en-US" w:eastAsia="zh-CN"/>
        </w:rPr>
        <w:t>R1-240</w:t>
      </w:r>
      <w:r w:rsidR="00985562">
        <w:rPr>
          <w:rFonts w:ascii="Arial" w:hAnsi="Arial" w:cs="Arial"/>
          <w:b/>
          <w:bCs/>
          <w:sz w:val="22"/>
          <w:lang w:val="en-US" w:eastAsia="zh-CN"/>
        </w:rPr>
        <w:t>353</w:t>
      </w:r>
      <w:r w:rsidR="00EE6630">
        <w:rPr>
          <w:rFonts w:ascii="Arial" w:hAnsi="Arial" w:cs="Arial"/>
          <w:b/>
          <w:bCs/>
          <w:sz w:val="22"/>
          <w:lang w:val="en-US" w:eastAsia="zh-CN"/>
        </w:rPr>
        <w:t>6</w:t>
      </w:r>
    </w:p>
    <w:p w14:paraId="14028F42" w14:textId="77777777" w:rsidR="00EF5C70" w:rsidRPr="00CA0286" w:rsidRDefault="005376C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2"/>
          <w:lang w:eastAsia="ja-JP"/>
        </w:rPr>
      </w:pPr>
      <w:r w:rsidRPr="00CA0286">
        <w:rPr>
          <w:rFonts w:ascii="Arial" w:eastAsia="SimSun" w:hAnsi="Arial" w:cs="Arial"/>
          <w:b/>
          <w:bCs/>
          <w:sz w:val="22"/>
          <w:lang w:val="en-US" w:eastAsia="zh-CN"/>
        </w:rPr>
        <w:t>Changsha</w:t>
      </w:r>
      <w:r w:rsidR="005A2FD4" w:rsidRPr="00CA0286">
        <w:rPr>
          <w:rFonts w:ascii="Arial" w:eastAsia="SimSun" w:hAnsi="Arial" w:cs="Arial"/>
          <w:b/>
          <w:bCs/>
          <w:sz w:val="22"/>
          <w:lang w:val="en-US" w:eastAsia="zh-CN"/>
        </w:rPr>
        <w:t xml:space="preserve">, </w:t>
      </w:r>
      <w:r w:rsidRPr="00CA0286">
        <w:rPr>
          <w:rFonts w:ascii="Arial" w:eastAsia="SimSun" w:hAnsi="Arial" w:cs="Arial"/>
          <w:b/>
          <w:bCs/>
          <w:sz w:val="22"/>
          <w:lang w:val="en-US" w:eastAsia="zh-CN"/>
        </w:rPr>
        <w:t>China</w:t>
      </w:r>
      <w:r w:rsidR="00B71116" w:rsidRPr="00CA0286">
        <w:rPr>
          <w:rFonts w:ascii="Arial" w:eastAsia="SimSun" w:hAnsi="Arial" w:cs="Arial"/>
          <w:b/>
          <w:bCs/>
          <w:sz w:val="22"/>
          <w:lang w:val="en-US" w:eastAsia="zh-CN"/>
        </w:rPr>
        <w:t xml:space="preserve">, </w:t>
      </w:r>
      <w:r w:rsidRPr="00CA0286">
        <w:rPr>
          <w:rFonts w:ascii="Arial" w:eastAsia="SimSun" w:hAnsi="Arial" w:cs="Arial"/>
          <w:b/>
          <w:bCs/>
          <w:sz w:val="22"/>
          <w:lang w:val="en-US" w:eastAsia="zh-CN"/>
        </w:rPr>
        <w:t>April 15</w:t>
      </w:r>
      <w:r w:rsidRPr="00CA0286">
        <w:rPr>
          <w:rFonts w:ascii="Arial" w:eastAsia="SimSun" w:hAnsi="Arial" w:cs="Arial"/>
          <w:b/>
          <w:bCs/>
          <w:sz w:val="22"/>
          <w:vertAlign w:val="superscript"/>
          <w:lang w:val="en-US" w:eastAsia="zh-CN"/>
        </w:rPr>
        <w:t>th</w:t>
      </w:r>
      <w:r w:rsidRPr="00CA0286">
        <w:rPr>
          <w:rFonts w:ascii="Arial" w:eastAsia="SimSun" w:hAnsi="Arial" w:cs="Arial"/>
          <w:b/>
          <w:bCs/>
          <w:sz w:val="22"/>
          <w:lang w:val="en-US" w:eastAsia="zh-CN"/>
        </w:rPr>
        <w:t xml:space="preserve"> – 19</w:t>
      </w:r>
      <w:r w:rsidRPr="00CA0286">
        <w:rPr>
          <w:rFonts w:ascii="Arial" w:eastAsia="SimSun" w:hAnsi="Arial" w:cs="Arial"/>
          <w:b/>
          <w:bCs/>
          <w:sz w:val="22"/>
          <w:vertAlign w:val="superscript"/>
          <w:lang w:val="en-US" w:eastAsia="zh-CN"/>
        </w:rPr>
        <w:t>th</w:t>
      </w:r>
      <w:r w:rsidR="00934B6D" w:rsidRPr="00CA0286">
        <w:rPr>
          <w:rFonts w:ascii="Arial" w:eastAsia="SimSun" w:hAnsi="Arial" w:cs="Arial"/>
          <w:b/>
          <w:bCs/>
          <w:sz w:val="22"/>
          <w:lang w:val="en-US" w:eastAsia="zh-CN"/>
        </w:rPr>
        <w:t>, 202</w:t>
      </w:r>
      <w:r w:rsidR="005A2FD4" w:rsidRPr="00CA0286">
        <w:rPr>
          <w:rFonts w:ascii="Arial" w:eastAsia="SimSun" w:hAnsi="Arial" w:cs="Arial"/>
          <w:b/>
          <w:bCs/>
          <w:sz w:val="22"/>
          <w:lang w:val="en-US" w:eastAsia="zh-CN"/>
        </w:rPr>
        <w:t>4</w:t>
      </w:r>
    </w:p>
    <w:p w14:paraId="413E9338" w14:textId="77777777" w:rsidR="00C37CB4" w:rsidRPr="00934B6D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8"/>
          <w:lang w:eastAsia="ja-JP"/>
        </w:rPr>
      </w:pPr>
    </w:p>
    <w:p w14:paraId="18A2A6AF" w14:textId="5E956EE6" w:rsidR="005A6C01" w:rsidRPr="00F11AB4" w:rsidRDefault="005A6C01" w:rsidP="00B20C0B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bookmarkStart w:id="3" w:name="_Hlk151046537"/>
      <w:r w:rsidRPr="00F11AB4">
        <w:rPr>
          <w:rFonts w:ascii="Arial" w:hAnsi="Arial" w:cs="Arial"/>
          <w:b/>
          <w:lang w:val="en-US"/>
        </w:rPr>
        <w:t>Title:</w:t>
      </w:r>
      <w:r w:rsidRPr="00F11AB4">
        <w:rPr>
          <w:rFonts w:ascii="Arial" w:hAnsi="Arial" w:cs="Arial"/>
          <w:b/>
          <w:lang w:val="en-US"/>
        </w:rPr>
        <w:tab/>
      </w:r>
      <w:r w:rsidR="00754108" w:rsidRPr="00754108">
        <w:rPr>
          <w:rFonts w:ascii="Arial" w:hAnsi="Arial" w:cs="Arial"/>
          <w:lang w:val="en-US"/>
        </w:rPr>
        <w:t>R</w:t>
      </w:r>
      <w:r w:rsidR="001B709A" w:rsidRPr="001B709A">
        <w:rPr>
          <w:rFonts w:ascii="Arial" w:hAnsi="Arial" w:cs="Arial"/>
          <w:bCs/>
          <w:lang w:val="en-US" w:eastAsia="zh-CN"/>
        </w:rPr>
        <w:t>eply LS on positioning MAC agreements</w:t>
      </w:r>
    </w:p>
    <w:p w14:paraId="32E14B29" w14:textId="2971E9C1" w:rsidR="00B46843" w:rsidRPr="00F11AB4" w:rsidRDefault="00B46843" w:rsidP="00B46843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eastAsia="Calibri Light" w:hAnsi="Arial" w:cs="Arial"/>
          <w:b/>
          <w:lang w:val="en-US" w:eastAsia="ja-JP"/>
        </w:rPr>
        <w:t>Response to:</w:t>
      </w:r>
      <w:r w:rsidRPr="00F11AB4">
        <w:rPr>
          <w:rFonts w:ascii="Arial" w:eastAsia="Calibri Light" w:hAnsi="Arial" w:cs="Arial"/>
          <w:bCs/>
          <w:lang w:val="en-US" w:eastAsia="ja-JP"/>
        </w:rPr>
        <w:t xml:space="preserve"> </w:t>
      </w:r>
      <w:r w:rsidRPr="00F11AB4">
        <w:rPr>
          <w:rFonts w:ascii="Arial" w:eastAsia="Calibri Light" w:hAnsi="Arial" w:cs="Arial"/>
          <w:bCs/>
          <w:lang w:val="en-US" w:eastAsia="ja-JP"/>
        </w:rPr>
        <w:tab/>
      </w:r>
      <w:r w:rsidR="001B709A" w:rsidRPr="001B709A">
        <w:rPr>
          <w:rFonts w:ascii="Arial" w:eastAsia="Calibri Light" w:hAnsi="Arial" w:cs="Arial"/>
          <w:bCs/>
          <w:lang w:val="en-US" w:eastAsia="ja-JP"/>
        </w:rPr>
        <w:t>R1-2401949</w:t>
      </w:r>
      <w:r w:rsidR="00C427EC">
        <w:rPr>
          <w:rFonts w:ascii="Arial" w:eastAsia="Calibri Light" w:hAnsi="Arial" w:cs="Arial"/>
          <w:bCs/>
          <w:lang w:val="en-US" w:eastAsia="ja-JP"/>
        </w:rPr>
        <w:t xml:space="preserve"> (</w:t>
      </w:r>
      <w:r w:rsidR="001B709A" w:rsidRPr="001B709A">
        <w:rPr>
          <w:rFonts w:ascii="Arial" w:eastAsia="Calibri Light" w:hAnsi="Arial" w:cs="Arial"/>
          <w:bCs/>
          <w:lang w:val="en-US" w:eastAsia="ja-JP"/>
        </w:rPr>
        <w:t>R2-2401912</w:t>
      </w:r>
      <w:r w:rsidR="00AD340F">
        <w:rPr>
          <w:rFonts w:ascii="Arial" w:eastAsia="Calibri Light" w:hAnsi="Arial" w:cs="Arial"/>
          <w:bCs/>
          <w:lang w:val="en-US" w:eastAsia="ja-JP"/>
        </w:rPr>
        <w:t>)</w:t>
      </w:r>
      <w:r w:rsidR="001B709A" w:rsidRPr="001B709A">
        <w:rPr>
          <w:rFonts w:ascii="Arial" w:eastAsia="Calibri Light" w:hAnsi="Arial" w:cs="Arial"/>
          <w:bCs/>
          <w:lang w:val="en-US" w:eastAsia="ja-JP"/>
        </w:rPr>
        <w:t xml:space="preserve"> Reply LS on positioning MAC agreements</w:t>
      </w:r>
    </w:p>
    <w:p w14:paraId="080D3798" w14:textId="77777777" w:rsidR="005A6C01" w:rsidRPr="00F11AB4" w:rsidRDefault="005A6C0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Release:</w:t>
      </w:r>
      <w:r w:rsidRPr="00F11AB4">
        <w:rPr>
          <w:rFonts w:ascii="Arial" w:hAnsi="Arial" w:cs="Arial"/>
          <w:bCs/>
          <w:lang w:val="en-US"/>
        </w:rPr>
        <w:tab/>
      </w:r>
      <w:r w:rsidR="00C76BA3" w:rsidRPr="00F11AB4">
        <w:rPr>
          <w:rFonts w:ascii="Arial" w:hAnsi="Arial" w:cs="Arial"/>
          <w:bCs/>
          <w:lang w:val="en-US"/>
        </w:rPr>
        <w:t>Rel-</w:t>
      </w:r>
      <w:r w:rsidR="002F50C1" w:rsidRPr="00F11AB4">
        <w:rPr>
          <w:rFonts w:ascii="Arial" w:eastAsia="Calibri Light" w:hAnsi="Arial" w:cs="Arial"/>
          <w:bCs/>
          <w:lang w:val="en-US" w:eastAsia="ja-JP"/>
        </w:rPr>
        <w:t>1</w:t>
      </w:r>
      <w:r w:rsidR="00656F6D">
        <w:rPr>
          <w:rFonts w:ascii="Arial" w:eastAsia="Calibri Light" w:hAnsi="Arial" w:cs="Arial"/>
          <w:bCs/>
          <w:lang w:val="en-US" w:eastAsia="ja-JP"/>
        </w:rPr>
        <w:t>8</w:t>
      </w:r>
    </w:p>
    <w:p w14:paraId="7E1A7192" w14:textId="77777777" w:rsidR="005A6C01" w:rsidRPr="00F11AB4" w:rsidRDefault="005A6C01" w:rsidP="006E6E1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Work Item:</w:t>
      </w:r>
      <w:r w:rsidRPr="00F11AB4">
        <w:rPr>
          <w:rFonts w:ascii="Arial" w:hAnsi="Arial" w:cs="Arial"/>
          <w:bCs/>
          <w:lang w:val="en-US"/>
        </w:rPr>
        <w:tab/>
      </w:r>
      <w:r w:rsidR="001B709A" w:rsidRPr="001B709A">
        <w:rPr>
          <w:rFonts w:ascii="Arial" w:hAnsi="Arial" w:cs="Arial"/>
          <w:bCs/>
          <w:lang w:val="en-US"/>
        </w:rPr>
        <w:t>NR_pos_enh2-Core</w:t>
      </w:r>
    </w:p>
    <w:p w14:paraId="5783E673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A2C9FB8" w14:textId="40EE88EA" w:rsidR="005A6C01" w:rsidRPr="006E3E3C" w:rsidRDefault="005A6C01" w:rsidP="00B20C0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>Source:</w:t>
      </w:r>
      <w:r w:rsidRPr="00F11AB4">
        <w:rPr>
          <w:rFonts w:ascii="Arial" w:hAnsi="Arial" w:cs="Arial"/>
          <w:bCs/>
          <w:lang w:val="en-US"/>
        </w:rPr>
        <w:tab/>
      </w:r>
      <w:r w:rsidR="001B709A" w:rsidRPr="001B709A">
        <w:rPr>
          <w:rFonts w:ascii="Arial" w:eastAsia="Calibri Light" w:hAnsi="Arial" w:cs="Arial"/>
          <w:bCs/>
          <w:lang w:val="en-US" w:eastAsia="ja-JP"/>
        </w:rPr>
        <w:t>RAN1</w:t>
      </w:r>
    </w:p>
    <w:p w14:paraId="1CF83CCC" w14:textId="77777777" w:rsidR="005A6C01" w:rsidRPr="00F11AB4" w:rsidRDefault="005A6C01" w:rsidP="004D18C2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To:</w:t>
      </w:r>
      <w:r w:rsidRPr="00F11AB4">
        <w:rPr>
          <w:rFonts w:ascii="Arial" w:hAnsi="Arial" w:cs="Arial"/>
          <w:bCs/>
          <w:lang w:val="en-US"/>
        </w:rPr>
        <w:tab/>
      </w:r>
      <w:r w:rsidR="001B709A" w:rsidRPr="001B709A">
        <w:rPr>
          <w:rFonts w:ascii="Arial" w:hAnsi="Arial" w:cs="Arial"/>
          <w:bCs/>
          <w:lang w:val="en-US"/>
        </w:rPr>
        <w:t>RAN2</w:t>
      </w:r>
    </w:p>
    <w:p w14:paraId="7A4127C3" w14:textId="77777777" w:rsidR="009703BE" w:rsidRPr="006420D1" w:rsidRDefault="009703BE" w:rsidP="004D18C2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1AB4">
        <w:rPr>
          <w:rFonts w:ascii="Arial" w:eastAsia="Calibri Light" w:hAnsi="Arial" w:cs="Arial"/>
          <w:b/>
          <w:lang w:val="en-US" w:eastAsia="ja-JP"/>
        </w:rPr>
        <w:t>CC:</w:t>
      </w:r>
      <w:r w:rsidRPr="00F11AB4">
        <w:rPr>
          <w:rFonts w:ascii="Arial" w:eastAsia="Calibri Light" w:hAnsi="Arial" w:cs="Arial"/>
          <w:b/>
          <w:lang w:val="en-US" w:eastAsia="ja-JP"/>
        </w:rPr>
        <w:tab/>
      </w:r>
    </w:p>
    <w:bookmarkEnd w:id="3"/>
    <w:p w14:paraId="309F52E3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B3B896E" w14:textId="77777777" w:rsidR="005A6C01" w:rsidRPr="00F11AB4" w:rsidRDefault="005A6C01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11AB4">
        <w:rPr>
          <w:rFonts w:ascii="Arial" w:hAnsi="Arial" w:cs="Arial"/>
          <w:b/>
          <w:lang w:val="en-US"/>
        </w:rPr>
        <w:t>Contact Person:</w:t>
      </w:r>
      <w:r w:rsidRPr="00F11AB4">
        <w:rPr>
          <w:rFonts w:ascii="Arial" w:hAnsi="Arial" w:cs="Arial"/>
          <w:bCs/>
          <w:lang w:val="en-US"/>
        </w:rPr>
        <w:tab/>
      </w:r>
    </w:p>
    <w:p w14:paraId="66143F4A" w14:textId="77777777" w:rsidR="005A6C01" w:rsidRPr="00F11AB4" w:rsidRDefault="005A6C01" w:rsidP="00DA068D">
      <w:pPr>
        <w:pStyle w:val="Heading4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lang w:val="en-US" w:eastAsia="ja-JP"/>
        </w:rPr>
      </w:pPr>
      <w:r w:rsidRPr="00F11AB4">
        <w:rPr>
          <w:rFonts w:ascii="Arial" w:hAnsi="Arial" w:cs="Arial"/>
          <w:lang w:val="en-US"/>
        </w:rPr>
        <w:t>Name:</w:t>
      </w:r>
      <w:r w:rsidRPr="00F11AB4">
        <w:rPr>
          <w:rFonts w:ascii="Arial" w:hAnsi="Arial" w:cs="Arial"/>
          <w:b w:val="0"/>
          <w:bCs/>
          <w:lang w:val="en-US"/>
        </w:rPr>
        <w:tab/>
      </w:r>
      <w:r w:rsidR="001B709A" w:rsidRPr="001B709A">
        <w:rPr>
          <w:rFonts w:ascii="Arial" w:hAnsi="Arial" w:cs="Arial"/>
          <w:b w:val="0"/>
          <w:bCs/>
          <w:lang w:val="en-US" w:eastAsia="zh-CN"/>
        </w:rPr>
        <w:t>Jinhuan Xia</w:t>
      </w:r>
    </w:p>
    <w:p w14:paraId="31CCDD50" w14:textId="77777777" w:rsidR="005A6C01" w:rsidRDefault="005A6C01" w:rsidP="00DA068D">
      <w:pPr>
        <w:pStyle w:val="Heading7"/>
        <w:tabs>
          <w:tab w:val="left" w:pos="2268"/>
        </w:tabs>
        <w:ind w:left="0"/>
        <w:rPr>
          <w:rFonts w:ascii="Arial" w:hAnsi="Arial" w:cs="Arial"/>
          <w:b w:val="0"/>
          <w:bCs/>
          <w:color w:val="auto"/>
          <w:lang w:val="en-US"/>
        </w:rPr>
      </w:pPr>
      <w:r w:rsidRPr="00F11AB4">
        <w:rPr>
          <w:rFonts w:ascii="Arial" w:hAnsi="Arial" w:cs="Arial"/>
          <w:color w:val="auto"/>
          <w:lang w:val="en-US"/>
        </w:rPr>
        <w:t>E-mail Address:</w:t>
      </w:r>
      <w:r w:rsidRPr="00F11AB4">
        <w:rPr>
          <w:rFonts w:ascii="Arial" w:hAnsi="Arial" w:cs="Arial"/>
          <w:b w:val="0"/>
          <w:bCs/>
          <w:color w:val="auto"/>
          <w:lang w:val="en-US"/>
        </w:rPr>
        <w:tab/>
      </w:r>
      <w:r w:rsidR="001B709A" w:rsidRPr="001B709A">
        <w:rPr>
          <w:rFonts w:ascii="Arial" w:hAnsi="Arial" w:cs="Arial"/>
          <w:b w:val="0"/>
          <w:bCs/>
          <w:color w:val="auto"/>
          <w:lang w:val="en-US"/>
        </w:rPr>
        <w:t>jinhuan.xia@huawei.com</w:t>
      </w:r>
    </w:p>
    <w:p w14:paraId="1B532154" w14:textId="77777777" w:rsidR="001B709A" w:rsidRPr="001B709A" w:rsidRDefault="001B709A" w:rsidP="001B709A">
      <w:pPr>
        <w:rPr>
          <w:lang w:val="en-US"/>
        </w:rPr>
      </w:pPr>
    </w:p>
    <w:p w14:paraId="5F325022" w14:textId="32BCB67C" w:rsidR="001B709A" w:rsidRPr="000778EC" w:rsidRDefault="001B709A" w:rsidP="001B709A">
      <w:pPr>
        <w:tabs>
          <w:tab w:val="left" w:pos="2268"/>
        </w:tabs>
        <w:rPr>
          <w:rFonts w:ascii="Arial" w:hAnsi="Arial" w:cs="Arial"/>
          <w:bCs/>
        </w:rPr>
      </w:pPr>
      <w:r w:rsidRPr="000778EC">
        <w:rPr>
          <w:rFonts w:ascii="Arial" w:hAnsi="Arial" w:cs="Arial"/>
          <w:b/>
        </w:rPr>
        <w:t>Send any reply LS to:</w:t>
      </w:r>
      <w:r w:rsidRPr="000778EC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778EC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</w:p>
    <w:p w14:paraId="2839002B" w14:textId="77777777" w:rsidR="001B709A" w:rsidRPr="000778EC" w:rsidRDefault="001B709A" w:rsidP="001B709A">
      <w:pPr>
        <w:spacing w:after="60"/>
        <w:ind w:left="1985" w:hanging="1985"/>
        <w:rPr>
          <w:rFonts w:ascii="Arial" w:hAnsi="Arial" w:cs="Arial"/>
          <w:b/>
        </w:rPr>
      </w:pPr>
    </w:p>
    <w:p w14:paraId="2DC846F7" w14:textId="77777777" w:rsidR="001B709A" w:rsidRPr="000778EC" w:rsidRDefault="001B709A" w:rsidP="001B709A">
      <w:pPr>
        <w:spacing w:after="60"/>
        <w:ind w:left="1985" w:hanging="1985"/>
        <w:rPr>
          <w:rFonts w:ascii="Arial" w:hAnsi="Arial" w:cs="Arial"/>
          <w:bCs/>
        </w:rPr>
      </w:pPr>
      <w:r w:rsidRPr="000778EC">
        <w:rPr>
          <w:rFonts w:ascii="Arial" w:hAnsi="Arial" w:cs="Arial"/>
          <w:b/>
        </w:rPr>
        <w:t>Attachments:</w:t>
      </w:r>
      <w:r w:rsidRPr="000778EC">
        <w:rPr>
          <w:rFonts w:ascii="Arial" w:hAnsi="Arial" w:cs="Arial"/>
          <w:bCs/>
        </w:rPr>
        <w:tab/>
      </w:r>
    </w:p>
    <w:p w14:paraId="7757474C" w14:textId="77777777" w:rsidR="005A6C01" w:rsidRPr="00F11AB4" w:rsidRDefault="005A6C01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6A571915" w14:textId="77777777" w:rsidR="005A6C01" w:rsidRPr="00F11AB4" w:rsidRDefault="005A6C01">
      <w:pPr>
        <w:rPr>
          <w:rFonts w:ascii="Arial" w:hAnsi="Arial" w:cs="Arial"/>
          <w:lang w:val="en-US"/>
        </w:rPr>
      </w:pPr>
    </w:p>
    <w:p w14:paraId="2A6A18D1" w14:textId="77777777" w:rsidR="007B2985" w:rsidRPr="007B2985" w:rsidRDefault="007B2985" w:rsidP="007B2985">
      <w:pPr>
        <w:spacing w:after="120"/>
        <w:jc w:val="both"/>
        <w:rPr>
          <w:rFonts w:ascii="Arial" w:eastAsia="PMingLiU" w:hAnsi="Arial" w:cs="Arial"/>
          <w:b/>
          <w:lang w:val="en-US"/>
        </w:rPr>
      </w:pPr>
      <w:r w:rsidRPr="007B2985">
        <w:rPr>
          <w:rFonts w:ascii="Arial" w:eastAsia="PMingLiU" w:hAnsi="Arial" w:cs="Arial"/>
          <w:b/>
        </w:rPr>
        <w:t>1. Overall Description:</w:t>
      </w:r>
    </w:p>
    <w:p w14:paraId="4346C9C4" w14:textId="77777777" w:rsidR="007B2985" w:rsidRDefault="007B2985" w:rsidP="00C427EC">
      <w:pPr>
        <w:autoSpaceDN w:val="0"/>
        <w:spacing w:line="360" w:lineRule="auto"/>
        <w:jc w:val="both"/>
        <w:rPr>
          <w:rFonts w:ascii="Arial" w:hAnsi="Arial" w:cs="Arial"/>
          <w:bCs/>
          <w:lang w:eastAsia="zh-CN"/>
        </w:rPr>
      </w:pPr>
      <w:r w:rsidRPr="007B2985">
        <w:rPr>
          <w:rFonts w:ascii="Arial" w:hAnsi="Arial" w:cs="Arial"/>
          <w:color w:val="000000"/>
          <w:lang w:eastAsia="zh-CN"/>
        </w:rPr>
        <w:t xml:space="preserve">RAN1 thanks RAN2 LS (R1-2401949/R2-2401912) on </w:t>
      </w:r>
      <w:r w:rsidRPr="007B2985">
        <w:rPr>
          <w:rFonts w:ascii="Arial" w:hAnsi="Arial" w:cs="Arial"/>
          <w:bCs/>
          <w:color w:val="000000"/>
          <w:lang w:eastAsia="zh-CN"/>
        </w:rPr>
        <w:t xml:space="preserve">positioning MAC agreements, </w:t>
      </w:r>
      <w:r w:rsidR="00CA0286" w:rsidRPr="007B2985">
        <w:rPr>
          <w:rFonts w:ascii="Arial" w:hAnsi="Arial" w:cs="Arial"/>
          <w:color w:val="000000"/>
          <w:lang w:eastAsia="zh-CN"/>
        </w:rPr>
        <w:t>RAN1 discussed the two actions in RAN1#116bis, RAN1 would like to provide responses as follows respectively</w:t>
      </w:r>
      <w:r w:rsidR="00CA0286">
        <w:rPr>
          <w:rFonts w:ascii="Arial" w:hAnsi="Arial" w:cs="Arial"/>
          <w:bCs/>
          <w:color w:val="000000"/>
          <w:lang w:eastAsia="zh-CN"/>
        </w:rPr>
        <w:t>.</w:t>
      </w:r>
    </w:p>
    <w:p w14:paraId="0DB734C1" w14:textId="77777777" w:rsidR="00CA0286" w:rsidRDefault="00CA0286" w:rsidP="00C427EC">
      <w:pPr>
        <w:autoSpaceDN w:val="0"/>
        <w:spacing w:line="360" w:lineRule="auto"/>
        <w:jc w:val="both"/>
        <w:rPr>
          <w:rFonts w:ascii="Arial" w:hAnsi="Arial" w:cs="Arial"/>
          <w:bCs/>
          <w:lang w:eastAsia="zh-CN"/>
        </w:rPr>
      </w:pPr>
    </w:p>
    <w:p w14:paraId="486F8DB4" w14:textId="77777777" w:rsidR="00CA0286" w:rsidRPr="002F73C8" w:rsidRDefault="00CA0286" w:rsidP="00C427EC">
      <w:pPr>
        <w:autoSpaceDN w:val="0"/>
        <w:spacing w:line="360" w:lineRule="auto"/>
        <w:jc w:val="both"/>
        <w:rPr>
          <w:rFonts w:ascii="Arial" w:hAnsi="Arial" w:cs="Arial"/>
          <w:b/>
          <w:bCs/>
          <w:i/>
          <w:lang w:eastAsia="zh-CN"/>
        </w:rPr>
      </w:pPr>
      <w:r w:rsidRPr="002F73C8">
        <w:rPr>
          <w:rFonts w:ascii="Arial" w:hAnsi="Arial" w:cs="Arial" w:hint="eastAsia"/>
          <w:b/>
          <w:bCs/>
          <w:i/>
          <w:lang w:eastAsia="zh-CN"/>
        </w:rPr>
        <w:t>F</w:t>
      </w:r>
      <w:r w:rsidRPr="002F73C8">
        <w:rPr>
          <w:rFonts w:ascii="Arial" w:hAnsi="Arial" w:cs="Arial"/>
          <w:b/>
          <w:bCs/>
          <w:i/>
          <w:lang w:eastAsia="zh-CN"/>
        </w:rPr>
        <w:t>or Action 1</w:t>
      </w:r>
    </w:p>
    <w:p w14:paraId="7A9C1811" w14:textId="77777777" w:rsidR="007B2985" w:rsidRPr="002F73C8" w:rsidRDefault="007B2985" w:rsidP="00C427EC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i/>
          <w:snapToGrid w:val="0"/>
          <w:lang w:val="en-US" w:eastAsia="zh-CN"/>
        </w:rPr>
      </w:pPr>
      <w:r w:rsidRPr="002F73C8">
        <w:rPr>
          <w:rFonts w:ascii="Arial" w:hAnsi="Arial" w:cs="Arial"/>
          <w:bCs/>
          <w:i/>
          <w:snapToGrid w:val="0"/>
          <w:lang w:val="en-US" w:eastAsia="zh-CN"/>
        </w:rPr>
        <w:t>RAN2 would like to ask RAN1, regarding the minimum time gap between the last symbol of SL-PRS and the start of the first symbol of PSFCH reception that is associated with the PSSCH transmission on SL-PRS shared resource pool, whether a new RRC parameter is needed.</w:t>
      </w:r>
    </w:p>
    <w:p w14:paraId="515430AC" w14:textId="0AAE2010" w:rsidR="00CA0286" w:rsidRPr="00682EE7" w:rsidRDefault="00CA0286" w:rsidP="00C427E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napToGrid w:val="0"/>
          <w:u w:val="single"/>
          <w:lang w:val="en-US" w:eastAsia="zh-CN"/>
        </w:rPr>
      </w:pPr>
      <w:r w:rsidRPr="00682EE7">
        <w:rPr>
          <w:rFonts w:ascii="Arial" w:hAnsi="Arial" w:cs="Arial" w:hint="eastAsia"/>
          <w:b/>
          <w:bCs/>
          <w:snapToGrid w:val="0"/>
          <w:u w:val="single"/>
          <w:lang w:val="en-US" w:eastAsia="zh-CN"/>
        </w:rPr>
        <w:t>R</w:t>
      </w:r>
      <w:r w:rsidRPr="00682EE7">
        <w:rPr>
          <w:rFonts w:ascii="Arial" w:hAnsi="Arial" w:cs="Arial"/>
          <w:b/>
          <w:bCs/>
          <w:snapToGrid w:val="0"/>
          <w:u w:val="single"/>
          <w:lang w:val="en-US" w:eastAsia="zh-CN"/>
        </w:rPr>
        <w:t>AN1 reply</w:t>
      </w:r>
      <w:r w:rsidR="00682EE7">
        <w:rPr>
          <w:rFonts w:ascii="Arial" w:hAnsi="Arial" w:cs="Arial"/>
          <w:b/>
          <w:bCs/>
          <w:snapToGrid w:val="0"/>
          <w:u w:val="single"/>
          <w:lang w:val="en-US" w:eastAsia="zh-CN"/>
        </w:rPr>
        <w:t>:</w:t>
      </w:r>
    </w:p>
    <w:p w14:paraId="25DC10ED" w14:textId="21C4D677" w:rsidR="00CA0286" w:rsidRPr="00C427EC" w:rsidRDefault="00CA0286" w:rsidP="00C427EC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napToGrid w:val="0"/>
          <w:lang w:val="en-US" w:eastAsia="zh-CN"/>
        </w:rPr>
      </w:pPr>
      <w:r w:rsidRPr="00C427EC">
        <w:rPr>
          <w:rFonts w:ascii="Arial" w:hAnsi="Arial" w:cs="Arial"/>
          <w:bCs/>
          <w:snapToGrid w:val="0"/>
          <w:lang w:val="en-US" w:eastAsia="zh-CN"/>
        </w:rPr>
        <w:t xml:space="preserve">From </w:t>
      </w:r>
      <w:r w:rsidRPr="001868B1">
        <w:rPr>
          <w:rFonts w:ascii="Arial" w:hAnsi="Arial" w:cs="Arial"/>
          <w:bCs/>
          <w:snapToGrid w:val="0"/>
          <w:lang w:val="en-US" w:eastAsia="zh-CN"/>
        </w:rPr>
        <w:t>RAN1 point of view</w:t>
      </w:r>
      <w:r w:rsidRPr="001868B1">
        <w:rPr>
          <w:rFonts w:ascii="Arial" w:hAnsi="Arial" w:cs="Arial" w:hint="eastAsia"/>
          <w:bCs/>
          <w:snapToGrid w:val="0"/>
          <w:lang w:val="en-US" w:eastAsia="zh-CN"/>
        </w:rPr>
        <w:t>,</w:t>
      </w:r>
      <w:r w:rsidRPr="001868B1">
        <w:rPr>
          <w:rFonts w:ascii="Arial" w:hAnsi="Arial" w:cs="Arial"/>
          <w:bCs/>
          <w:snapToGrid w:val="0"/>
          <w:lang w:val="en-US" w:eastAsia="zh-CN"/>
        </w:rPr>
        <w:t xml:space="preserve"> </w:t>
      </w:r>
      <w:r w:rsidR="001868B1" w:rsidRPr="001868B1">
        <w:rPr>
          <w:rFonts w:ascii="Arial" w:hAnsi="Arial" w:cs="Arial"/>
          <w:bCs/>
          <w:snapToGrid w:val="0"/>
          <w:lang w:val="en-US" w:eastAsia="zh-CN"/>
        </w:rPr>
        <w:t>regarding the minimum time gap between the last symbol of SL-PRS and the start of the first symbol of PSFCH reception that is associated with the PSSCH transmission on SL-PRS shared resource pool</w:t>
      </w:r>
      <w:r w:rsidR="001868B1">
        <w:rPr>
          <w:rFonts w:ascii="Arial" w:hAnsi="Arial" w:cs="Arial"/>
          <w:bCs/>
          <w:snapToGrid w:val="0"/>
          <w:lang w:val="en-US" w:eastAsia="zh-CN"/>
        </w:rPr>
        <w:t xml:space="preserve">, a new RRC parameter is not needed. </w:t>
      </w:r>
    </w:p>
    <w:p w14:paraId="068210CB" w14:textId="77777777" w:rsidR="00CA0286" w:rsidRDefault="00CA0286" w:rsidP="00C427E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napToGrid w:val="0"/>
          <w:lang w:val="en-US" w:eastAsia="zh-CN"/>
        </w:rPr>
      </w:pPr>
    </w:p>
    <w:p w14:paraId="46CAF42B" w14:textId="77777777" w:rsidR="00CA0286" w:rsidRPr="002F73C8" w:rsidRDefault="00CA0286" w:rsidP="00C427EC">
      <w:pPr>
        <w:autoSpaceDN w:val="0"/>
        <w:spacing w:line="360" w:lineRule="auto"/>
        <w:jc w:val="both"/>
        <w:rPr>
          <w:rFonts w:ascii="Arial" w:hAnsi="Arial" w:cs="Arial"/>
          <w:i/>
          <w:color w:val="000000"/>
        </w:rPr>
      </w:pPr>
      <w:r w:rsidRPr="002F73C8">
        <w:rPr>
          <w:rFonts w:ascii="Arial" w:hAnsi="Arial" w:cs="Arial"/>
          <w:b/>
          <w:i/>
          <w:color w:val="000000"/>
          <w:lang w:eastAsia="zh-CN"/>
        </w:rPr>
        <w:t>For Action2</w:t>
      </w:r>
      <w:r w:rsidRPr="002F73C8">
        <w:rPr>
          <w:rFonts w:ascii="Arial" w:hAnsi="Arial" w:cs="Arial"/>
          <w:i/>
          <w:color w:val="000000"/>
          <w:lang w:eastAsia="zh-CN"/>
        </w:rPr>
        <w:t>:</w:t>
      </w:r>
    </w:p>
    <w:p w14:paraId="7305E6D7" w14:textId="77777777" w:rsidR="007B2985" w:rsidRPr="002F73C8" w:rsidRDefault="007B2985" w:rsidP="00C427EC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i/>
          <w:snapToGrid w:val="0"/>
          <w:lang w:val="en-US" w:eastAsia="zh-CN"/>
        </w:rPr>
      </w:pPr>
      <w:r w:rsidRPr="002F73C8">
        <w:rPr>
          <w:rFonts w:ascii="Arial" w:hAnsi="Arial" w:cs="Arial"/>
          <w:bCs/>
          <w:i/>
          <w:snapToGrid w:val="0"/>
          <w:lang w:val="en-US" w:eastAsia="zh-CN"/>
        </w:rPr>
        <w:t>RAN2 would like to ask RAN1 and RAN4 to take the two agreements regarding CA positioning into account:</w:t>
      </w:r>
    </w:p>
    <w:p w14:paraId="4475C269" w14:textId="77777777" w:rsidR="007B2985" w:rsidRPr="002F73C8" w:rsidRDefault="007B2985" w:rsidP="00C427EC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i/>
          <w:snapToGrid w:val="0"/>
          <w:lang w:val="en-US" w:eastAsia="zh-CN"/>
        </w:rPr>
      </w:pPr>
      <w:r w:rsidRPr="002F73C8">
        <w:rPr>
          <w:rFonts w:ascii="Arial" w:hAnsi="Arial" w:cs="Arial"/>
          <w:bCs/>
          <w:i/>
          <w:snapToGrid w:val="0"/>
          <w:lang w:val="en-US" w:eastAsia="zh-CN"/>
        </w:rPr>
        <w:t>R17 RSRP-based TA validation for positioning SRS transmission in RRC_INACTIVE can be reused for positioning SRS bandwidth aggregation in RRC_INACTIVE.</w:t>
      </w:r>
    </w:p>
    <w:p w14:paraId="74B01D2B" w14:textId="77777777" w:rsidR="00CA0286" w:rsidRPr="002F73C8" w:rsidRDefault="007B2985" w:rsidP="00C427EC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i/>
          <w:snapToGrid w:val="0"/>
          <w:lang w:val="en-US" w:eastAsia="zh-CN"/>
        </w:rPr>
      </w:pPr>
      <w:r w:rsidRPr="002F73C8">
        <w:rPr>
          <w:rFonts w:ascii="Arial" w:hAnsi="Arial" w:cs="Arial"/>
          <w:bCs/>
          <w:i/>
          <w:snapToGrid w:val="0"/>
          <w:lang w:val="en-US" w:eastAsia="zh-CN"/>
        </w:rPr>
        <w:t>Different carriers in SRS bandwidth aggregation belong to the same TAG, for both RRC_CONNECTED and RRC_INACTIVE. No spec change is needed.</w:t>
      </w:r>
    </w:p>
    <w:p w14:paraId="235BF176" w14:textId="77777777" w:rsidR="007B2985" w:rsidRPr="00682EE7" w:rsidRDefault="00CA0286" w:rsidP="00C427EC">
      <w:pPr>
        <w:autoSpaceDN w:val="0"/>
        <w:spacing w:line="360" w:lineRule="auto"/>
        <w:jc w:val="both"/>
        <w:rPr>
          <w:rFonts w:ascii="Arial" w:hAnsi="Arial" w:cs="Arial"/>
          <w:color w:val="000000"/>
          <w:u w:val="single"/>
          <w:lang w:eastAsia="zh-CN"/>
        </w:rPr>
      </w:pPr>
      <w:r w:rsidRPr="00682EE7">
        <w:rPr>
          <w:rFonts w:ascii="Arial" w:hAnsi="Arial" w:cs="Arial" w:hint="eastAsia"/>
          <w:b/>
          <w:bCs/>
          <w:snapToGrid w:val="0"/>
          <w:u w:val="single"/>
          <w:lang w:val="en-US" w:eastAsia="zh-CN"/>
        </w:rPr>
        <w:t>R</w:t>
      </w:r>
      <w:r w:rsidRPr="00682EE7">
        <w:rPr>
          <w:rFonts w:ascii="Arial" w:hAnsi="Arial" w:cs="Arial"/>
          <w:b/>
          <w:bCs/>
          <w:snapToGrid w:val="0"/>
          <w:u w:val="single"/>
          <w:lang w:val="en-US" w:eastAsia="zh-CN"/>
        </w:rPr>
        <w:t>AN1 reply</w:t>
      </w:r>
    </w:p>
    <w:p w14:paraId="194AF2A4" w14:textId="3BE9E98B" w:rsidR="007B2985" w:rsidRDefault="00271FE8" w:rsidP="00C427EC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714" w:hanging="357"/>
        <w:jc w:val="both"/>
        <w:rPr>
          <w:rFonts w:ascii="Arial" w:hAnsi="Arial" w:cs="Arial"/>
          <w:bCs/>
          <w:snapToGrid w:val="0"/>
          <w:lang w:val="en-US" w:eastAsia="zh-CN"/>
        </w:rPr>
      </w:pPr>
      <w:r>
        <w:rPr>
          <w:rFonts w:ascii="Arial" w:hAnsi="Arial" w:cs="Arial"/>
          <w:color w:val="000000"/>
          <w:lang w:val="en-US" w:eastAsia="zh-CN"/>
        </w:rPr>
        <w:t>In addition to the agreement made in RAN2,</w:t>
      </w:r>
      <w:r w:rsidR="00E23836">
        <w:rPr>
          <w:rFonts w:ascii="Arial" w:hAnsi="Arial" w:cs="Arial"/>
          <w:color w:val="000000"/>
          <w:lang w:val="en-US" w:eastAsia="zh-CN"/>
        </w:rPr>
        <w:t xml:space="preserve"> f</w:t>
      </w:r>
      <w:r w:rsidR="00E23836" w:rsidRPr="00E23836">
        <w:rPr>
          <w:rFonts w:ascii="Arial" w:hAnsi="Arial" w:cs="Arial"/>
          <w:bCs/>
          <w:snapToGrid w:val="0"/>
          <w:lang w:val="en-US" w:eastAsia="zh-CN"/>
        </w:rPr>
        <w:t xml:space="preserve">rom RAN1 perspective, the Rel-18 RSRP-based TA validation for SRS positioning validity area can also be reused for SRS bandwidth aggregation for </w:t>
      </w:r>
      <w:r w:rsidR="00E23836" w:rsidRPr="00E23836">
        <w:rPr>
          <w:rFonts w:ascii="Arial" w:hAnsi="Arial" w:cs="Arial"/>
          <w:bCs/>
          <w:snapToGrid w:val="0"/>
          <w:lang w:val="en-US" w:eastAsia="zh-CN"/>
        </w:rPr>
        <w:lastRenderedPageBreak/>
        <w:t>RRC_INACTIVE state</w:t>
      </w:r>
      <w:r w:rsidR="00396C15">
        <w:rPr>
          <w:rFonts w:ascii="Arial" w:hAnsi="Arial" w:cs="Arial"/>
          <w:bCs/>
          <w:snapToGrid w:val="0"/>
          <w:lang w:val="en-US" w:eastAsia="zh-CN"/>
        </w:rPr>
        <w:t>.</w:t>
      </w:r>
    </w:p>
    <w:p w14:paraId="6B4B4EF3" w14:textId="77777777" w:rsidR="00CA0286" w:rsidRPr="00C427EC" w:rsidRDefault="00CA0286" w:rsidP="00C427E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napToGrid w:val="0"/>
          <w:lang w:val="en-US" w:eastAsia="zh-CN"/>
        </w:rPr>
      </w:pPr>
    </w:p>
    <w:p w14:paraId="4320A428" w14:textId="77777777" w:rsidR="007B2985" w:rsidRPr="007B2985" w:rsidRDefault="007B2985" w:rsidP="00C427EC">
      <w:pPr>
        <w:widowControl w:val="0"/>
        <w:autoSpaceDN w:val="0"/>
        <w:spacing w:line="360" w:lineRule="auto"/>
        <w:rPr>
          <w:rFonts w:ascii="Arial" w:hAnsi="Arial" w:cs="Arial"/>
          <w:b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>2. Actions:</w:t>
      </w:r>
    </w:p>
    <w:p w14:paraId="56467151" w14:textId="77777777" w:rsidR="007B2985" w:rsidRPr="007B2985" w:rsidRDefault="007B2985" w:rsidP="00C427EC">
      <w:pPr>
        <w:widowControl w:val="0"/>
        <w:autoSpaceDN w:val="0"/>
        <w:spacing w:line="360" w:lineRule="auto"/>
        <w:ind w:left="1985" w:hanging="1985"/>
        <w:rPr>
          <w:rFonts w:ascii="Arial" w:hAnsi="Arial" w:cs="Arial"/>
          <w:b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>To RAN2</w:t>
      </w:r>
    </w:p>
    <w:p w14:paraId="677601A5" w14:textId="245886C1" w:rsidR="007B2985" w:rsidRPr="007B2985" w:rsidRDefault="007B2985" w:rsidP="00C427EC">
      <w:pPr>
        <w:widowControl w:val="0"/>
        <w:autoSpaceDN w:val="0"/>
        <w:spacing w:line="360" w:lineRule="auto"/>
        <w:ind w:left="992" w:hanging="992"/>
        <w:jc w:val="both"/>
        <w:rPr>
          <w:rFonts w:ascii="Arial" w:hAnsi="Arial" w:cs="Arial"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>ACTION:</w:t>
      </w:r>
      <w:r w:rsidRPr="007B2985">
        <w:rPr>
          <w:rFonts w:ascii="Arial" w:hAnsi="Arial" w:cs="Arial"/>
          <w:b/>
          <w:snapToGrid w:val="0"/>
          <w:color w:val="000000"/>
          <w:lang w:eastAsia="zh-CN"/>
        </w:rPr>
        <w:tab/>
      </w:r>
      <w:r w:rsidRPr="007B2985">
        <w:rPr>
          <w:rFonts w:ascii="Arial" w:hAnsi="Arial" w:cs="Arial"/>
          <w:snapToGrid w:val="0"/>
          <w:color w:val="000000"/>
          <w:lang w:eastAsia="zh-CN"/>
        </w:rPr>
        <w:t>RAN1 respectfully requests RAN2 to take above responses into account in their future work</w:t>
      </w:r>
      <w:r w:rsidR="006307F3">
        <w:rPr>
          <w:rFonts w:ascii="Arial" w:hAnsi="Arial" w:cs="Arial"/>
          <w:snapToGrid w:val="0"/>
          <w:color w:val="000000"/>
          <w:lang w:eastAsia="zh-CN"/>
        </w:rPr>
        <w:t xml:space="preserve"> and feedback if RAN1 understanding is </w:t>
      </w:r>
      <w:r w:rsidR="00B01730">
        <w:rPr>
          <w:rFonts w:ascii="Arial" w:hAnsi="Arial" w:cs="Arial"/>
          <w:snapToGrid w:val="0"/>
          <w:color w:val="000000"/>
          <w:lang w:eastAsia="zh-CN"/>
        </w:rPr>
        <w:t>in</w:t>
      </w:r>
      <w:r w:rsidR="006307F3">
        <w:rPr>
          <w:rFonts w:ascii="Arial" w:hAnsi="Arial" w:cs="Arial"/>
          <w:snapToGrid w:val="0"/>
          <w:color w:val="000000"/>
          <w:lang w:eastAsia="zh-CN"/>
        </w:rPr>
        <w:t>correct on the applicability of R</w:t>
      </w:r>
      <w:r w:rsidR="00C43748">
        <w:rPr>
          <w:rFonts w:ascii="Arial" w:hAnsi="Arial" w:cs="Arial"/>
          <w:snapToGrid w:val="0"/>
          <w:color w:val="000000"/>
          <w:lang w:eastAsia="zh-CN"/>
        </w:rPr>
        <w:t>el-</w:t>
      </w:r>
      <w:r w:rsidR="006307F3">
        <w:rPr>
          <w:rFonts w:ascii="Arial" w:hAnsi="Arial" w:cs="Arial"/>
          <w:snapToGrid w:val="0"/>
          <w:color w:val="000000"/>
          <w:lang w:eastAsia="zh-CN"/>
        </w:rPr>
        <w:t>18 area RSRP-based TA validation for the positioning SRS bandwidth aggregation in multiple cells within the positioning SRS validity area.</w:t>
      </w:r>
    </w:p>
    <w:p w14:paraId="352A1340" w14:textId="77777777" w:rsidR="00703F3B" w:rsidRPr="007B2985" w:rsidRDefault="00703F3B" w:rsidP="00C427EC">
      <w:pPr>
        <w:spacing w:line="360" w:lineRule="auto"/>
        <w:jc w:val="both"/>
        <w:rPr>
          <w:rFonts w:ascii="Arial" w:hAnsi="Arial" w:cs="Arial"/>
        </w:rPr>
      </w:pPr>
    </w:p>
    <w:p w14:paraId="2A313ED7" w14:textId="77777777" w:rsidR="00CB6FE8" w:rsidRPr="00F11AB4" w:rsidRDefault="00CB6FE8" w:rsidP="00C427EC">
      <w:pPr>
        <w:spacing w:line="360" w:lineRule="auto"/>
        <w:jc w:val="both"/>
        <w:rPr>
          <w:rFonts w:ascii="Arial" w:hAnsi="Arial" w:cs="Arial"/>
          <w:lang w:val="en-US"/>
        </w:rPr>
      </w:pPr>
    </w:p>
    <w:p w14:paraId="3E44879C" w14:textId="77777777" w:rsidR="00FE33CA" w:rsidRPr="00F11AB4" w:rsidRDefault="002A12EA" w:rsidP="00C427EC">
      <w:pPr>
        <w:spacing w:line="360" w:lineRule="auto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eastAsia="@Yu Mincho" w:hAnsi="Arial" w:cs="Arial"/>
          <w:b/>
          <w:lang w:val="en-US" w:eastAsia="ja-JP"/>
        </w:rPr>
        <w:t>3</w:t>
      </w:r>
      <w:r w:rsidR="005A6C01" w:rsidRPr="00F11AB4">
        <w:rPr>
          <w:rFonts w:ascii="Arial" w:hAnsi="Arial" w:cs="Arial"/>
          <w:b/>
          <w:lang w:val="en-US"/>
        </w:rPr>
        <w:t xml:space="preserve">. Date of Next </w:t>
      </w:r>
      <w:r w:rsidR="007272A8" w:rsidRPr="00F11AB4">
        <w:rPr>
          <w:rFonts w:ascii="Arial" w:hAnsi="Arial" w:cs="Arial"/>
          <w:b/>
          <w:lang w:val="en-US"/>
        </w:rPr>
        <w:t xml:space="preserve">RAN </w:t>
      </w:r>
      <w:r w:rsidR="00AA6657" w:rsidRPr="00F11AB4">
        <w:rPr>
          <w:rFonts w:ascii="Arial" w:hAnsi="Arial" w:cs="Arial"/>
          <w:b/>
          <w:lang w:val="en-US"/>
        </w:rPr>
        <w:t>WG</w:t>
      </w:r>
      <w:r w:rsidR="00AA6657" w:rsidRPr="00F11AB4">
        <w:rPr>
          <w:rFonts w:ascii="Arial" w:eastAsia="@Yu Mincho" w:hAnsi="Arial" w:cs="Arial"/>
          <w:b/>
          <w:lang w:val="en-US" w:eastAsia="ja-JP"/>
        </w:rPr>
        <w:t>1</w:t>
      </w:r>
      <w:r w:rsidR="00AA6657" w:rsidRPr="00F11AB4">
        <w:rPr>
          <w:rFonts w:ascii="Arial" w:hAnsi="Arial" w:cs="Arial"/>
          <w:b/>
          <w:lang w:val="en-US"/>
        </w:rPr>
        <w:t xml:space="preserve"> </w:t>
      </w:r>
      <w:r w:rsidR="005A6C01" w:rsidRPr="00F11AB4">
        <w:rPr>
          <w:rFonts w:ascii="Arial" w:hAnsi="Arial" w:cs="Arial"/>
          <w:b/>
          <w:lang w:val="en-US"/>
        </w:rPr>
        <w:t>Meetings:</w:t>
      </w:r>
    </w:p>
    <w:p w14:paraId="66134CC7" w14:textId="2D5D86E6" w:rsidR="000767B6" w:rsidRPr="00CA0286" w:rsidRDefault="000767B6" w:rsidP="008E3BC4">
      <w:pPr>
        <w:tabs>
          <w:tab w:val="left" w:pos="3402"/>
          <w:tab w:val="left" w:pos="7088"/>
        </w:tabs>
        <w:spacing w:line="360" w:lineRule="auto"/>
        <w:jc w:val="both"/>
        <w:rPr>
          <w:rFonts w:ascii="Arial" w:hAnsi="Arial" w:cs="Arial"/>
          <w:lang w:val="en-US"/>
        </w:rPr>
      </w:pPr>
      <w:r>
        <w:rPr>
          <w:rFonts w:ascii="Arial" w:eastAsia="Times New Roman" w:hAnsi="Arial" w:cs="Arial"/>
        </w:rPr>
        <w:t>RAN WG1 Meeting#</w:t>
      </w:r>
      <w:r w:rsidRPr="00CA0286">
        <w:rPr>
          <w:rFonts w:ascii="Arial" w:hAnsi="Arial" w:cs="Arial"/>
          <w:lang w:val="en-US"/>
        </w:rPr>
        <w:t>117</w:t>
      </w:r>
      <w:r w:rsidR="00CA0286" w:rsidRPr="00CA0286">
        <w:rPr>
          <w:rFonts w:ascii="Arial" w:hAnsi="Arial" w:cs="Arial"/>
          <w:lang w:val="en-US"/>
        </w:rPr>
        <w:tab/>
      </w:r>
      <w:r w:rsidRPr="00CA0286">
        <w:rPr>
          <w:rFonts w:ascii="Arial" w:hAnsi="Arial" w:cs="Arial"/>
          <w:lang w:val="en-US"/>
        </w:rPr>
        <w:t>May 20th – 24th 2024</w:t>
      </w:r>
      <w:r w:rsidR="00CA0286">
        <w:rPr>
          <w:rFonts w:ascii="Arial" w:hAnsi="Arial" w:cs="Arial"/>
          <w:lang w:val="en-US"/>
        </w:rPr>
        <w:tab/>
      </w:r>
      <w:r w:rsidRPr="00CA0286">
        <w:rPr>
          <w:rFonts w:ascii="Arial" w:hAnsi="Arial" w:cs="Arial"/>
          <w:lang w:val="en-US"/>
        </w:rPr>
        <w:t>Fukuoka, Japan</w:t>
      </w:r>
    </w:p>
    <w:p w14:paraId="0D7557B8" w14:textId="780CF679" w:rsidR="006B6904" w:rsidRPr="000767B6" w:rsidRDefault="00934B6D" w:rsidP="008E3BC4">
      <w:pPr>
        <w:tabs>
          <w:tab w:val="left" w:pos="3402"/>
          <w:tab w:val="left" w:pos="7088"/>
        </w:tabs>
        <w:spacing w:line="360" w:lineRule="auto"/>
        <w:jc w:val="both"/>
        <w:rPr>
          <w:rFonts w:ascii="Arial" w:eastAsia="Times New Roman" w:hAnsi="Arial" w:cs="Arial"/>
        </w:rPr>
      </w:pPr>
      <w:r w:rsidRPr="00CA0286">
        <w:rPr>
          <w:rFonts w:ascii="Arial" w:hAnsi="Arial" w:cs="Arial"/>
          <w:lang w:val="en-US"/>
        </w:rPr>
        <w:t>RAN WG1 Meeting#1</w:t>
      </w:r>
      <w:r w:rsidR="00B71116" w:rsidRPr="00CA0286">
        <w:rPr>
          <w:rFonts w:ascii="Arial" w:hAnsi="Arial" w:cs="Arial"/>
          <w:lang w:val="en-US"/>
        </w:rPr>
        <w:t>1</w:t>
      </w:r>
      <w:r w:rsidR="000767B6" w:rsidRPr="00CA0286">
        <w:rPr>
          <w:rFonts w:ascii="Arial" w:hAnsi="Arial" w:cs="Arial"/>
          <w:lang w:val="en-US"/>
        </w:rPr>
        <w:t>8</w:t>
      </w:r>
      <w:r w:rsidR="00CA0286">
        <w:rPr>
          <w:rFonts w:ascii="Arial" w:hAnsi="Arial" w:cs="Arial"/>
          <w:lang w:val="en-US"/>
        </w:rPr>
        <w:tab/>
      </w:r>
      <w:r w:rsidR="000767B6" w:rsidRPr="00CA0286">
        <w:rPr>
          <w:rFonts w:ascii="Arial" w:hAnsi="Arial" w:cs="Arial"/>
          <w:lang w:val="en-US"/>
        </w:rPr>
        <w:t>Aug</w:t>
      </w:r>
      <w:r w:rsidR="000767B6">
        <w:rPr>
          <w:rFonts w:ascii="Arial" w:eastAsia="Times New Roman" w:hAnsi="Arial" w:cs="Arial"/>
        </w:rPr>
        <w:t>ust</w:t>
      </w:r>
      <w:r w:rsidR="00D07EF6" w:rsidRPr="00953A04">
        <w:rPr>
          <w:rFonts w:ascii="Arial" w:eastAsia="Times New Roman" w:hAnsi="Arial" w:cs="Arial"/>
        </w:rPr>
        <w:t xml:space="preserve"> 1</w:t>
      </w:r>
      <w:r w:rsidR="000767B6">
        <w:rPr>
          <w:rFonts w:ascii="Arial" w:eastAsia="Times New Roman" w:hAnsi="Arial" w:cs="Arial"/>
        </w:rPr>
        <w:t>9</w:t>
      </w:r>
      <w:r w:rsidR="00CA0286">
        <w:rPr>
          <w:rFonts w:ascii="Arial" w:eastAsia="Times New Roman" w:hAnsi="Arial" w:cs="Arial"/>
        </w:rPr>
        <w:t>th</w:t>
      </w:r>
      <w:r w:rsidR="00D07EF6" w:rsidRPr="00953A04">
        <w:rPr>
          <w:rFonts w:ascii="Arial" w:eastAsia="Times New Roman" w:hAnsi="Arial" w:cs="Arial"/>
        </w:rPr>
        <w:t xml:space="preserve"> – </w:t>
      </w:r>
      <w:r w:rsidR="000767B6">
        <w:rPr>
          <w:rFonts w:ascii="Arial" w:eastAsia="Times New Roman" w:hAnsi="Arial" w:cs="Arial"/>
        </w:rPr>
        <w:t>23</w:t>
      </w:r>
      <w:r w:rsidR="00CA0286">
        <w:rPr>
          <w:rFonts w:ascii="Arial" w:eastAsia="Times New Roman" w:hAnsi="Arial" w:cs="Arial"/>
        </w:rPr>
        <w:t>rd</w:t>
      </w:r>
      <w:r w:rsidR="000767B6">
        <w:rPr>
          <w:rFonts w:ascii="Arial" w:eastAsia="Times New Roman" w:hAnsi="Arial" w:cs="Arial"/>
        </w:rPr>
        <w:t xml:space="preserve"> </w:t>
      </w:r>
      <w:r w:rsidR="00D07EF6" w:rsidRPr="00953A04">
        <w:rPr>
          <w:rFonts w:ascii="Arial" w:eastAsia="Times New Roman" w:hAnsi="Arial" w:cs="Arial"/>
        </w:rPr>
        <w:t>202</w:t>
      </w:r>
      <w:r w:rsidR="00D07EF6">
        <w:rPr>
          <w:rFonts w:ascii="Arial" w:eastAsia="Times New Roman" w:hAnsi="Arial" w:cs="Arial"/>
        </w:rPr>
        <w:t>4</w:t>
      </w:r>
      <w:r w:rsidR="00CA0286">
        <w:rPr>
          <w:rFonts w:ascii="Arial" w:eastAsia="Times New Roman" w:hAnsi="Arial" w:cs="Arial"/>
        </w:rPr>
        <w:tab/>
      </w:r>
      <w:r w:rsidR="000767B6" w:rsidRPr="000767B6">
        <w:rPr>
          <w:rFonts w:ascii="Arial" w:eastAsia="Times New Roman" w:hAnsi="Arial" w:cs="Arial"/>
        </w:rPr>
        <w:t>Maastricht</w:t>
      </w:r>
      <w:r w:rsidR="00D07EF6" w:rsidRPr="00D07EF6">
        <w:rPr>
          <w:rFonts w:ascii="Arial" w:eastAsia="Times New Roman" w:hAnsi="Arial" w:cs="Arial"/>
        </w:rPr>
        <w:t xml:space="preserve">, </w:t>
      </w:r>
      <w:r w:rsidR="000767B6" w:rsidRPr="000767B6">
        <w:rPr>
          <w:rFonts w:ascii="Arial" w:eastAsia="Times New Roman" w:hAnsi="Arial" w:cs="Arial"/>
        </w:rPr>
        <w:t>Netherland</w:t>
      </w:r>
      <w:r w:rsidR="0068549A">
        <w:rPr>
          <w:rFonts w:ascii="Arial" w:eastAsia="Times New Roman" w:hAnsi="Arial" w:cs="Arial"/>
        </w:rPr>
        <w:t>s</w:t>
      </w:r>
    </w:p>
    <w:p w14:paraId="69B2F71F" w14:textId="77777777" w:rsidR="00D340DB" w:rsidRPr="006B6904" w:rsidRDefault="00D340DB" w:rsidP="00C427EC">
      <w:pPr>
        <w:tabs>
          <w:tab w:val="left" w:pos="5103"/>
        </w:tabs>
        <w:rPr>
          <w:rFonts w:ascii="Arial" w:hAnsi="Arial" w:cs="Arial"/>
          <w:bCs/>
          <w:lang w:eastAsia="zh-CN"/>
        </w:rPr>
      </w:pPr>
    </w:p>
    <w:sectPr w:rsidR="00D340DB" w:rsidRPr="006B69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3BE85" w14:textId="77777777" w:rsidR="00EB72B0" w:rsidRDefault="00EB72B0">
      <w:r>
        <w:separator/>
      </w:r>
    </w:p>
  </w:endnote>
  <w:endnote w:type="continuationSeparator" w:id="0">
    <w:p w14:paraId="42B4C223" w14:textId="77777777" w:rsidR="00EB72B0" w:rsidRDefault="00EB7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C25C8" w14:textId="77777777" w:rsidR="00EB72B0" w:rsidRDefault="00EB72B0">
      <w:r>
        <w:separator/>
      </w:r>
    </w:p>
  </w:footnote>
  <w:footnote w:type="continuationSeparator" w:id="0">
    <w:p w14:paraId="555BDDD0" w14:textId="77777777" w:rsidR="00EB72B0" w:rsidRDefault="00EB72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5E4A"/>
    <w:multiLevelType w:val="hybridMultilevel"/>
    <w:tmpl w:val="106E9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42F6E"/>
    <w:multiLevelType w:val="hybridMultilevel"/>
    <w:tmpl w:val="9C6A3602"/>
    <w:lvl w:ilvl="0" w:tplc="4FBC79D2">
      <w:start w:val="2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B946D9C"/>
    <w:multiLevelType w:val="hybridMultilevel"/>
    <w:tmpl w:val="0DA603F6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F3EAEE8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6" w15:restartNumberingAfterBreak="0">
    <w:nsid w:val="4291655D"/>
    <w:multiLevelType w:val="multilevel"/>
    <w:tmpl w:val="7AEACA8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SimSun" w:hAnsi="SimSun" w:hint="default"/>
      </w:rPr>
    </w:lvl>
  </w:abstractNum>
  <w:abstractNum w:abstractNumId="8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8E5181"/>
    <w:multiLevelType w:val="hybridMultilevel"/>
    <w:tmpl w:val="C97665D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AAF043B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83368675">
    <w:abstractNumId w:val="7"/>
  </w:num>
  <w:num w:numId="2" w16cid:durableId="41877904">
    <w:abstractNumId w:val="5"/>
  </w:num>
  <w:num w:numId="3" w16cid:durableId="1971856060">
    <w:abstractNumId w:val="3"/>
  </w:num>
  <w:num w:numId="4" w16cid:durableId="926613891">
    <w:abstractNumId w:val="10"/>
  </w:num>
  <w:num w:numId="5" w16cid:durableId="760101757">
    <w:abstractNumId w:val="6"/>
  </w:num>
  <w:num w:numId="6" w16cid:durableId="2075425749">
    <w:abstractNumId w:val="8"/>
  </w:num>
  <w:num w:numId="7" w16cid:durableId="1896549107">
    <w:abstractNumId w:val="2"/>
  </w:num>
  <w:num w:numId="8" w16cid:durableId="389578201">
    <w:abstractNumId w:val="9"/>
  </w:num>
  <w:num w:numId="9" w16cid:durableId="2097558472">
    <w:abstractNumId w:val="4"/>
  </w:num>
  <w:num w:numId="10" w16cid:durableId="520047165">
    <w:abstractNumId w:val="1"/>
  </w:num>
  <w:num w:numId="11" w16cid:durableId="24792471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2EB"/>
    <w:rsid w:val="00002E91"/>
    <w:rsid w:val="0000589A"/>
    <w:rsid w:val="00011DCA"/>
    <w:rsid w:val="000139FF"/>
    <w:rsid w:val="00013F71"/>
    <w:rsid w:val="000179D3"/>
    <w:rsid w:val="000179E1"/>
    <w:rsid w:val="00021B00"/>
    <w:rsid w:val="00021EF2"/>
    <w:rsid w:val="00021FEE"/>
    <w:rsid w:val="000242EF"/>
    <w:rsid w:val="000254A1"/>
    <w:rsid w:val="00025FD5"/>
    <w:rsid w:val="000317A4"/>
    <w:rsid w:val="000340B1"/>
    <w:rsid w:val="0003574C"/>
    <w:rsid w:val="00036AFA"/>
    <w:rsid w:val="000376B3"/>
    <w:rsid w:val="0004142D"/>
    <w:rsid w:val="00042373"/>
    <w:rsid w:val="00044469"/>
    <w:rsid w:val="000508AE"/>
    <w:rsid w:val="00053B20"/>
    <w:rsid w:val="00054523"/>
    <w:rsid w:val="00055A83"/>
    <w:rsid w:val="0005736B"/>
    <w:rsid w:val="0006027F"/>
    <w:rsid w:val="00062AC6"/>
    <w:rsid w:val="00064991"/>
    <w:rsid w:val="000667A9"/>
    <w:rsid w:val="00066F09"/>
    <w:rsid w:val="0007320F"/>
    <w:rsid w:val="000746F5"/>
    <w:rsid w:val="00074FB5"/>
    <w:rsid w:val="000766E7"/>
    <w:rsid w:val="000767B6"/>
    <w:rsid w:val="000816BE"/>
    <w:rsid w:val="000819D0"/>
    <w:rsid w:val="00081DA5"/>
    <w:rsid w:val="000823F9"/>
    <w:rsid w:val="00083677"/>
    <w:rsid w:val="00084C0C"/>
    <w:rsid w:val="00085256"/>
    <w:rsid w:val="00086039"/>
    <w:rsid w:val="000872E0"/>
    <w:rsid w:val="00090FF2"/>
    <w:rsid w:val="0009236F"/>
    <w:rsid w:val="00094466"/>
    <w:rsid w:val="0009675A"/>
    <w:rsid w:val="0009684C"/>
    <w:rsid w:val="00096EC9"/>
    <w:rsid w:val="000A05A9"/>
    <w:rsid w:val="000A4BE2"/>
    <w:rsid w:val="000A4CDF"/>
    <w:rsid w:val="000A62FA"/>
    <w:rsid w:val="000A6624"/>
    <w:rsid w:val="000A7B90"/>
    <w:rsid w:val="000B0177"/>
    <w:rsid w:val="000B090F"/>
    <w:rsid w:val="000B0E50"/>
    <w:rsid w:val="000B1BC8"/>
    <w:rsid w:val="000B2D75"/>
    <w:rsid w:val="000C20AD"/>
    <w:rsid w:val="000C2C23"/>
    <w:rsid w:val="000C3972"/>
    <w:rsid w:val="000C5E19"/>
    <w:rsid w:val="000C6FBB"/>
    <w:rsid w:val="000C7B27"/>
    <w:rsid w:val="000D15BE"/>
    <w:rsid w:val="000D270D"/>
    <w:rsid w:val="000D275A"/>
    <w:rsid w:val="000D2B2C"/>
    <w:rsid w:val="000D4DF5"/>
    <w:rsid w:val="000D74AF"/>
    <w:rsid w:val="000D7676"/>
    <w:rsid w:val="000E07A6"/>
    <w:rsid w:val="000E1533"/>
    <w:rsid w:val="000E1EC3"/>
    <w:rsid w:val="000E1FC2"/>
    <w:rsid w:val="000E1FFB"/>
    <w:rsid w:val="000E5D71"/>
    <w:rsid w:val="000F0E6F"/>
    <w:rsid w:val="000F322A"/>
    <w:rsid w:val="0010184D"/>
    <w:rsid w:val="00101C56"/>
    <w:rsid w:val="00105234"/>
    <w:rsid w:val="00112C4F"/>
    <w:rsid w:val="00114B00"/>
    <w:rsid w:val="00125460"/>
    <w:rsid w:val="00125B74"/>
    <w:rsid w:val="00126280"/>
    <w:rsid w:val="0013282E"/>
    <w:rsid w:val="00141322"/>
    <w:rsid w:val="0014139D"/>
    <w:rsid w:val="001435C6"/>
    <w:rsid w:val="00144E37"/>
    <w:rsid w:val="00144EB3"/>
    <w:rsid w:val="001459AB"/>
    <w:rsid w:val="0014655D"/>
    <w:rsid w:val="00150BDE"/>
    <w:rsid w:val="00150C44"/>
    <w:rsid w:val="00151212"/>
    <w:rsid w:val="001600ED"/>
    <w:rsid w:val="00160E57"/>
    <w:rsid w:val="00163D6E"/>
    <w:rsid w:val="0016539E"/>
    <w:rsid w:val="00172C11"/>
    <w:rsid w:val="00173E3F"/>
    <w:rsid w:val="0017495C"/>
    <w:rsid w:val="00176E12"/>
    <w:rsid w:val="00176F49"/>
    <w:rsid w:val="00183999"/>
    <w:rsid w:val="001868B1"/>
    <w:rsid w:val="00194EAB"/>
    <w:rsid w:val="001A06B9"/>
    <w:rsid w:val="001A373F"/>
    <w:rsid w:val="001A5313"/>
    <w:rsid w:val="001A7E3D"/>
    <w:rsid w:val="001B0801"/>
    <w:rsid w:val="001B21D6"/>
    <w:rsid w:val="001B2BE9"/>
    <w:rsid w:val="001B6529"/>
    <w:rsid w:val="001B709A"/>
    <w:rsid w:val="001C3167"/>
    <w:rsid w:val="001C3789"/>
    <w:rsid w:val="001C3A07"/>
    <w:rsid w:val="001C7CBE"/>
    <w:rsid w:val="001D1DBF"/>
    <w:rsid w:val="001D53B2"/>
    <w:rsid w:val="001E0115"/>
    <w:rsid w:val="001E2141"/>
    <w:rsid w:val="001E5B57"/>
    <w:rsid w:val="001E6A84"/>
    <w:rsid w:val="001E6A9B"/>
    <w:rsid w:val="001E6B44"/>
    <w:rsid w:val="001E6D78"/>
    <w:rsid w:val="001F2914"/>
    <w:rsid w:val="00201FB1"/>
    <w:rsid w:val="0020258F"/>
    <w:rsid w:val="00207BD5"/>
    <w:rsid w:val="00207CEE"/>
    <w:rsid w:val="002107DC"/>
    <w:rsid w:val="00212485"/>
    <w:rsid w:val="00214804"/>
    <w:rsid w:val="00214E91"/>
    <w:rsid w:val="002211FD"/>
    <w:rsid w:val="00222675"/>
    <w:rsid w:val="00222EEC"/>
    <w:rsid w:val="00225EC8"/>
    <w:rsid w:val="00227225"/>
    <w:rsid w:val="002324AF"/>
    <w:rsid w:val="00232E1A"/>
    <w:rsid w:val="0023424B"/>
    <w:rsid w:val="00236DDE"/>
    <w:rsid w:val="0023727B"/>
    <w:rsid w:val="00241E30"/>
    <w:rsid w:val="00242031"/>
    <w:rsid w:val="002434C3"/>
    <w:rsid w:val="00243997"/>
    <w:rsid w:val="00244F69"/>
    <w:rsid w:val="002462B3"/>
    <w:rsid w:val="00247917"/>
    <w:rsid w:val="00253648"/>
    <w:rsid w:val="00257820"/>
    <w:rsid w:val="00261173"/>
    <w:rsid w:val="00263DB8"/>
    <w:rsid w:val="002708FC"/>
    <w:rsid w:val="00271FE8"/>
    <w:rsid w:val="00273980"/>
    <w:rsid w:val="00280A0F"/>
    <w:rsid w:val="00284F83"/>
    <w:rsid w:val="00285F3B"/>
    <w:rsid w:val="00286516"/>
    <w:rsid w:val="00287BF7"/>
    <w:rsid w:val="00290771"/>
    <w:rsid w:val="0029683F"/>
    <w:rsid w:val="0029746B"/>
    <w:rsid w:val="002A0A3D"/>
    <w:rsid w:val="002A12EA"/>
    <w:rsid w:val="002A5172"/>
    <w:rsid w:val="002A695A"/>
    <w:rsid w:val="002A761E"/>
    <w:rsid w:val="002B0DEF"/>
    <w:rsid w:val="002B1237"/>
    <w:rsid w:val="002B180C"/>
    <w:rsid w:val="002B34EF"/>
    <w:rsid w:val="002B3DFF"/>
    <w:rsid w:val="002B4B2B"/>
    <w:rsid w:val="002B7261"/>
    <w:rsid w:val="002C0330"/>
    <w:rsid w:val="002C07A5"/>
    <w:rsid w:val="002C08E8"/>
    <w:rsid w:val="002C14CF"/>
    <w:rsid w:val="002C4B7A"/>
    <w:rsid w:val="002C4D78"/>
    <w:rsid w:val="002C631E"/>
    <w:rsid w:val="002C70D9"/>
    <w:rsid w:val="002D04ED"/>
    <w:rsid w:val="002D0539"/>
    <w:rsid w:val="002D0995"/>
    <w:rsid w:val="002D1882"/>
    <w:rsid w:val="002D47F7"/>
    <w:rsid w:val="002D4BBF"/>
    <w:rsid w:val="002D5FCA"/>
    <w:rsid w:val="002D612D"/>
    <w:rsid w:val="002D66C8"/>
    <w:rsid w:val="002D6904"/>
    <w:rsid w:val="002D6993"/>
    <w:rsid w:val="002E14C5"/>
    <w:rsid w:val="002E69F7"/>
    <w:rsid w:val="002E77C9"/>
    <w:rsid w:val="002E7E92"/>
    <w:rsid w:val="002F01C1"/>
    <w:rsid w:val="002F1215"/>
    <w:rsid w:val="002F276D"/>
    <w:rsid w:val="002F4F06"/>
    <w:rsid w:val="002F50C1"/>
    <w:rsid w:val="002F69BA"/>
    <w:rsid w:val="002F73C8"/>
    <w:rsid w:val="00301484"/>
    <w:rsid w:val="0030220B"/>
    <w:rsid w:val="003036E2"/>
    <w:rsid w:val="00304495"/>
    <w:rsid w:val="00306AE8"/>
    <w:rsid w:val="0031404F"/>
    <w:rsid w:val="00322C33"/>
    <w:rsid w:val="00323492"/>
    <w:rsid w:val="003275B9"/>
    <w:rsid w:val="00335062"/>
    <w:rsid w:val="00340550"/>
    <w:rsid w:val="0034057E"/>
    <w:rsid w:val="00341A23"/>
    <w:rsid w:val="003431C1"/>
    <w:rsid w:val="00343278"/>
    <w:rsid w:val="00347B79"/>
    <w:rsid w:val="003610E1"/>
    <w:rsid w:val="003615F8"/>
    <w:rsid w:val="00361BE9"/>
    <w:rsid w:val="003637AD"/>
    <w:rsid w:val="00364AEB"/>
    <w:rsid w:val="00364BAF"/>
    <w:rsid w:val="003679A0"/>
    <w:rsid w:val="0037177B"/>
    <w:rsid w:val="0037608E"/>
    <w:rsid w:val="0037624F"/>
    <w:rsid w:val="0037701A"/>
    <w:rsid w:val="00377701"/>
    <w:rsid w:val="00381306"/>
    <w:rsid w:val="00381474"/>
    <w:rsid w:val="003829C1"/>
    <w:rsid w:val="0038450F"/>
    <w:rsid w:val="00390119"/>
    <w:rsid w:val="00392820"/>
    <w:rsid w:val="00394D17"/>
    <w:rsid w:val="003954E6"/>
    <w:rsid w:val="00396C15"/>
    <w:rsid w:val="00396EDF"/>
    <w:rsid w:val="003A0ABF"/>
    <w:rsid w:val="003A27CA"/>
    <w:rsid w:val="003A5A0C"/>
    <w:rsid w:val="003A73B3"/>
    <w:rsid w:val="003B08B6"/>
    <w:rsid w:val="003B2A55"/>
    <w:rsid w:val="003B4644"/>
    <w:rsid w:val="003B6352"/>
    <w:rsid w:val="003B74C5"/>
    <w:rsid w:val="003C0B3C"/>
    <w:rsid w:val="003C1616"/>
    <w:rsid w:val="003C44BB"/>
    <w:rsid w:val="003C490C"/>
    <w:rsid w:val="003D1CD0"/>
    <w:rsid w:val="003D1D5F"/>
    <w:rsid w:val="003D2BFA"/>
    <w:rsid w:val="003D3E2D"/>
    <w:rsid w:val="003D4506"/>
    <w:rsid w:val="003D483B"/>
    <w:rsid w:val="003E1F88"/>
    <w:rsid w:val="003E21F9"/>
    <w:rsid w:val="003E2BA2"/>
    <w:rsid w:val="003E3851"/>
    <w:rsid w:val="003E5BB7"/>
    <w:rsid w:val="003F459D"/>
    <w:rsid w:val="003F7AA2"/>
    <w:rsid w:val="00406267"/>
    <w:rsid w:val="00407B63"/>
    <w:rsid w:val="0041015D"/>
    <w:rsid w:val="0041239B"/>
    <w:rsid w:val="00414B83"/>
    <w:rsid w:val="00416714"/>
    <w:rsid w:val="00416ABB"/>
    <w:rsid w:val="00416DF1"/>
    <w:rsid w:val="00417B6B"/>
    <w:rsid w:val="00421757"/>
    <w:rsid w:val="00422402"/>
    <w:rsid w:val="00423CBE"/>
    <w:rsid w:val="00424762"/>
    <w:rsid w:val="00427495"/>
    <w:rsid w:val="00427F32"/>
    <w:rsid w:val="004321DB"/>
    <w:rsid w:val="00433A5F"/>
    <w:rsid w:val="0043413D"/>
    <w:rsid w:val="00434D8D"/>
    <w:rsid w:val="00443454"/>
    <w:rsid w:val="00445E2E"/>
    <w:rsid w:val="00446842"/>
    <w:rsid w:val="00450C70"/>
    <w:rsid w:val="004530A0"/>
    <w:rsid w:val="004532EC"/>
    <w:rsid w:val="00453A1E"/>
    <w:rsid w:val="00453B17"/>
    <w:rsid w:val="00456444"/>
    <w:rsid w:val="00461AEC"/>
    <w:rsid w:val="00462E72"/>
    <w:rsid w:val="004662C3"/>
    <w:rsid w:val="00466405"/>
    <w:rsid w:val="00466928"/>
    <w:rsid w:val="004701AA"/>
    <w:rsid w:val="00471605"/>
    <w:rsid w:val="004727E5"/>
    <w:rsid w:val="00473090"/>
    <w:rsid w:val="00476062"/>
    <w:rsid w:val="0048154F"/>
    <w:rsid w:val="004918DA"/>
    <w:rsid w:val="004946DA"/>
    <w:rsid w:val="004957F2"/>
    <w:rsid w:val="004968FF"/>
    <w:rsid w:val="004A3A0E"/>
    <w:rsid w:val="004A6EBB"/>
    <w:rsid w:val="004A7481"/>
    <w:rsid w:val="004B5560"/>
    <w:rsid w:val="004B60C6"/>
    <w:rsid w:val="004B6469"/>
    <w:rsid w:val="004C455D"/>
    <w:rsid w:val="004C4983"/>
    <w:rsid w:val="004C52F9"/>
    <w:rsid w:val="004C650F"/>
    <w:rsid w:val="004C6E4F"/>
    <w:rsid w:val="004D1073"/>
    <w:rsid w:val="004D18C2"/>
    <w:rsid w:val="004D1F45"/>
    <w:rsid w:val="004D2D20"/>
    <w:rsid w:val="004D3E89"/>
    <w:rsid w:val="004D72B7"/>
    <w:rsid w:val="004D7F4E"/>
    <w:rsid w:val="004E0BBB"/>
    <w:rsid w:val="004E379E"/>
    <w:rsid w:val="004E3D4D"/>
    <w:rsid w:val="004F564A"/>
    <w:rsid w:val="004F77E0"/>
    <w:rsid w:val="004F7AC6"/>
    <w:rsid w:val="004F7D93"/>
    <w:rsid w:val="00500FE6"/>
    <w:rsid w:val="00505A88"/>
    <w:rsid w:val="00505D3A"/>
    <w:rsid w:val="00507B1D"/>
    <w:rsid w:val="00510B09"/>
    <w:rsid w:val="00514112"/>
    <w:rsid w:val="00515B87"/>
    <w:rsid w:val="00516660"/>
    <w:rsid w:val="0051715F"/>
    <w:rsid w:val="00521941"/>
    <w:rsid w:val="00522056"/>
    <w:rsid w:val="005250F1"/>
    <w:rsid w:val="0052712C"/>
    <w:rsid w:val="00527411"/>
    <w:rsid w:val="00530CF8"/>
    <w:rsid w:val="00530DFD"/>
    <w:rsid w:val="00532055"/>
    <w:rsid w:val="00536356"/>
    <w:rsid w:val="00537488"/>
    <w:rsid w:val="005376CE"/>
    <w:rsid w:val="00537F62"/>
    <w:rsid w:val="00540B6A"/>
    <w:rsid w:val="00543066"/>
    <w:rsid w:val="00544DB1"/>
    <w:rsid w:val="00547A5C"/>
    <w:rsid w:val="00550279"/>
    <w:rsid w:val="00553A6D"/>
    <w:rsid w:val="0055630D"/>
    <w:rsid w:val="00557558"/>
    <w:rsid w:val="00557FE1"/>
    <w:rsid w:val="0056010E"/>
    <w:rsid w:val="00562EF2"/>
    <w:rsid w:val="00567A83"/>
    <w:rsid w:val="00567EE9"/>
    <w:rsid w:val="00570D6A"/>
    <w:rsid w:val="0058039E"/>
    <w:rsid w:val="00580EB3"/>
    <w:rsid w:val="00581FD5"/>
    <w:rsid w:val="00583D43"/>
    <w:rsid w:val="00585C9C"/>
    <w:rsid w:val="00590632"/>
    <w:rsid w:val="00590E8D"/>
    <w:rsid w:val="005A0206"/>
    <w:rsid w:val="005A13D0"/>
    <w:rsid w:val="005A2FD4"/>
    <w:rsid w:val="005A6C01"/>
    <w:rsid w:val="005A78FA"/>
    <w:rsid w:val="005B13AC"/>
    <w:rsid w:val="005B4D22"/>
    <w:rsid w:val="005B6F2B"/>
    <w:rsid w:val="005B6F98"/>
    <w:rsid w:val="005B730D"/>
    <w:rsid w:val="005C0083"/>
    <w:rsid w:val="005C2235"/>
    <w:rsid w:val="005C3F6F"/>
    <w:rsid w:val="005C5102"/>
    <w:rsid w:val="005C5695"/>
    <w:rsid w:val="005D057A"/>
    <w:rsid w:val="005D091B"/>
    <w:rsid w:val="005D249B"/>
    <w:rsid w:val="005D2713"/>
    <w:rsid w:val="005D44A6"/>
    <w:rsid w:val="005D4FE5"/>
    <w:rsid w:val="005D5111"/>
    <w:rsid w:val="005E0BB3"/>
    <w:rsid w:val="005E0E94"/>
    <w:rsid w:val="005E141C"/>
    <w:rsid w:val="005E3D69"/>
    <w:rsid w:val="005E4A4E"/>
    <w:rsid w:val="005F08F5"/>
    <w:rsid w:val="005F1E8F"/>
    <w:rsid w:val="005F4816"/>
    <w:rsid w:val="005F6066"/>
    <w:rsid w:val="005F7455"/>
    <w:rsid w:val="005F7672"/>
    <w:rsid w:val="005F77C3"/>
    <w:rsid w:val="00601E49"/>
    <w:rsid w:val="0060274A"/>
    <w:rsid w:val="00605382"/>
    <w:rsid w:val="00611067"/>
    <w:rsid w:val="00611AB7"/>
    <w:rsid w:val="00613CB9"/>
    <w:rsid w:val="00614D5A"/>
    <w:rsid w:val="006173CF"/>
    <w:rsid w:val="0062361B"/>
    <w:rsid w:val="006241B2"/>
    <w:rsid w:val="0062479B"/>
    <w:rsid w:val="006307F3"/>
    <w:rsid w:val="00636849"/>
    <w:rsid w:val="006420D1"/>
    <w:rsid w:val="00646A11"/>
    <w:rsid w:val="00646B9B"/>
    <w:rsid w:val="006523D7"/>
    <w:rsid w:val="00654DC1"/>
    <w:rsid w:val="0065505F"/>
    <w:rsid w:val="0065587C"/>
    <w:rsid w:val="00655BF8"/>
    <w:rsid w:val="006566EE"/>
    <w:rsid w:val="00656F6D"/>
    <w:rsid w:val="00657944"/>
    <w:rsid w:val="00661A2B"/>
    <w:rsid w:val="006625ED"/>
    <w:rsid w:val="006627EC"/>
    <w:rsid w:val="0066444C"/>
    <w:rsid w:val="00664E3F"/>
    <w:rsid w:val="00665BBC"/>
    <w:rsid w:val="00666BB1"/>
    <w:rsid w:val="00667E84"/>
    <w:rsid w:val="00677CE1"/>
    <w:rsid w:val="00677D6C"/>
    <w:rsid w:val="00680096"/>
    <w:rsid w:val="006813EC"/>
    <w:rsid w:val="00682EE7"/>
    <w:rsid w:val="0068515B"/>
    <w:rsid w:val="0068549A"/>
    <w:rsid w:val="00686451"/>
    <w:rsid w:val="006868FA"/>
    <w:rsid w:val="0069043F"/>
    <w:rsid w:val="00693346"/>
    <w:rsid w:val="0069356D"/>
    <w:rsid w:val="0069494E"/>
    <w:rsid w:val="00694FAE"/>
    <w:rsid w:val="00697D29"/>
    <w:rsid w:val="006A05DA"/>
    <w:rsid w:val="006A35ED"/>
    <w:rsid w:val="006A4C88"/>
    <w:rsid w:val="006A5024"/>
    <w:rsid w:val="006B0427"/>
    <w:rsid w:val="006B122B"/>
    <w:rsid w:val="006B41B1"/>
    <w:rsid w:val="006B42D5"/>
    <w:rsid w:val="006B6904"/>
    <w:rsid w:val="006B74D1"/>
    <w:rsid w:val="006C092F"/>
    <w:rsid w:val="006C2107"/>
    <w:rsid w:val="006C28B0"/>
    <w:rsid w:val="006C2B48"/>
    <w:rsid w:val="006C64BF"/>
    <w:rsid w:val="006C6C90"/>
    <w:rsid w:val="006D04B7"/>
    <w:rsid w:val="006E39F0"/>
    <w:rsid w:val="006E3E3C"/>
    <w:rsid w:val="006E54BE"/>
    <w:rsid w:val="006E5D0A"/>
    <w:rsid w:val="006E6E11"/>
    <w:rsid w:val="006F1CE1"/>
    <w:rsid w:val="006F473D"/>
    <w:rsid w:val="006F4B9A"/>
    <w:rsid w:val="006F6CB8"/>
    <w:rsid w:val="006F70D9"/>
    <w:rsid w:val="006F7146"/>
    <w:rsid w:val="006F733B"/>
    <w:rsid w:val="00701916"/>
    <w:rsid w:val="007019A2"/>
    <w:rsid w:val="00701CB7"/>
    <w:rsid w:val="007022D5"/>
    <w:rsid w:val="0070286E"/>
    <w:rsid w:val="00702DEF"/>
    <w:rsid w:val="00703595"/>
    <w:rsid w:val="00703F3B"/>
    <w:rsid w:val="0070613F"/>
    <w:rsid w:val="0070643C"/>
    <w:rsid w:val="00710441"/>
    <w:rsid w:val="007139E8"/>
    <w:rsid w:val="00717533"/>
    <w:rsid w:val="0072133B"/>
    <w:rsid w:val="00721F9F"/>
    <w:rsid w:val="0072282F"/>
    <w:rsid w:val="0072431E"/>
    <w:rsid w:val="00724547"/>
    <w:rsid w:val="00724C73"/>
    <w:rsid w:val="007272A8"/>
    <w:rsid w:val="0072783E"/>
    <w:rsid w:val="007312DB"/>
    <w:rsid w:val="0073405F"/>
    <w:rsid w:val="007379C2"/>
    <w:rsid w:val="007431E9"/>
    <w:rsid w:val="00744BDD"/>
    <w:rsid w:val="00746557"/>
    <w:rsid w:val="0075109D"/>
    <w:rsid w:val="00751B9B"/>
    <w:rsid w:val="007531BD"/>
    <w:rsid w:val="00753964"/>
    <w:rsid w:val="00754108"/>
    <w:rsid w:val="00757155"/>
    <w:rsid w:val="00757E95"/>
    <w:rsid w:val="0076339A"/>
    <w:rsid w:val="007655D9"/>
    <w:rsid w:val="0076646B"/>
    <w:rsid w:val="007670EC"/>
    <w:rsid w:val="007705E1"/>
    <w:rsid w:val="00770748"/>
    <w:rsid w:val="007714F7"/>
    <w:rsid w:val="0077178E"/>
    <w:rsid w:val="0077179A"/>
    <w:rsid w:val="007747B3"/>
    <w:rsid w:val="00776548"/>
    <w:rsid w:val="0077679F"/>
    <w:rsid w:val="0078049A"/>
    <w:rsid w:val="007831E5"/>
    <w:rsid w:val="0078323A"/>
    <w:rsid w:val="00783E09"/>
    <w:rsid w:val="007841A7"/>
    <w:rsid w:val="00784305"/>
    <w:rsid w:val="00792586"/>
    <w:rsid w:val="00792EBE"/>
    <w:rsid w:val="00794EC9"/>
    <w:rsid w:val="007960B5"/>
    <w:rsid w:val="00797255"/>
    <w:rsid w:val="007A1576"/>
    <w:rsid w:val="007A78E4"/>
    <w:rsid w:val="007B1765"/>
    <w:rsid w:val="007B2985"/>
    <w:rsid w:val="007B3390"/>
    <w:rsid w:val="007B4DAD"/>
    <w:rsid w:val="007B64E0"/>
    <w:rsid w:val="007C109A"/>
    <w:rsid w:val="007C1B44"/>
    <w:rsid w:val="007C2617"/>
    <w:rsid w:val="007C7323"/>
    <w:rsid w:val="007C76C6"/>
    <w:rsid w:val="007D3687"/>
    <w:rsid w:val="007D4764"/>
    <w:rsid w:val="007D563C"/>
    <w:rsid w:val="007D796B"/>
    <w:rsid w:val="007E3EFA"/>
    <w:rsid w:val="007E4168"/>
    <w:rsid w:val="007E555E"/>
    <w:rsid w:val="007F4317"/>
    <w:rsid w:val="007F478A"/>
    <w:rsid w:val="007F6540"/>
    <w:rsid w:val="008024FE"/>
    <w:rsid w:val="00804766"/>
    <w:rsid w:val="00804972"/>
    <w:rsid w:val="0080559A"/>
    <w:rsid w:val="00806C5B"/>
    <w:rsid w:val="0081038E"/>
    <w:rsid w:val="0081398A"/>
    <w:rsid w:val="0081416E"/>
    <w:rsid w:val="00817381"/>
    <w:rsid w:val="008205F2"/>
    <w:rsid w:val="00820B9C"/>
    <w:rsid w:val="00824FDF"/>
    <w:rsid w:val="00826829"/>
    <w:rsid w:val="0083208C"/>
    <w:rsid w:val="008358C2"/>
    <w:rsid w:val="0084156F"/>
    <w:rsid w:val="00842C47"/>
    <w:rsid w:val="00844825"/>
    <w:rsid w:val="008502DF"/>
    <w:rsid w:val="008545FB"/>
    <w:rsid w:val="00854C45"/>
    <w:rsid w:val="00855155"/>
    <w:rsid w:val="008556B8"/>
    <w:rsid w:val="008601B3"/>
    <w:rsid w:val="00861252"/>
    <w:rsid w:val="008614D6"/>
    <w:rsid w:val="00861801"/>
    <w:rsid w:val="00863E12"/>
    <w:rsid w:val="00865488"/>
    <w:rsid w:val="00866BBD"/>
    <w:rsid w:val="00867323"/>
    <w:rsid w:val="00871023"/>
    <w:rsid w:val="008723CD"/>
    <w:rsid w:val="00872A3B"/>
    <w:rsid w:val="008730CF"/>
    <w:rsid w:val="008738F0"/>
    <w:rsid w:val="0087687F"/>
    <w:rsid w:val="00882461"/>
    <w:rsid w:val="00882D53"/>
    <w:rsid w:val="00882DBA"/>
    <w:rsid w:val="008849EF"/>
    <w:rsid w:val="00886DDE"/>
    <w:rsid w:val="00893D8A"/>
    <w:rsid w:val="00894167"/>
    <w:rsid w:val="00895CB6"/>
    <w:rsid w:val="00897711"/>
    <w:rsid w:val="00897D9B"/>
    <w:rsid w:val="008A23A0"/>
    <w:rsid w:val="008A2422"/>
    <w:rsid w:val="008A4F91"/>
    <w:rsid w:val="008A59FC"/>
    <w:rsid w:val="008A7193"/>
    <w:rsid w:val="008B24AB"/>
    <w:rsid w:val="008B3E4B"/>
    <w:rsid w:val="008B7D82"/>
    <w:rsid w:val="008C2ADC"/>
    <w:rsid w:val="008D1693"/>
    <w:rsid w:val="008D5446"/>
    <w:rsid w:val="008D781C"/>
    <w:rsid w:val="008D7C95"/>
    <w:rsid w:val="008E248C"/>
    <w:rsid w:val="008E273E"/>
    <w:rsid w:val="008E3B39"/>
    <w:rsid w:val="008E3BC4"/>
    <w:rsid w:val="008E45F1"/>
    <w:rsid w:val="008E51C8"/>
    <w:rsid w:val="008E707C"/>
    <w:rsid w:val="008F5C78"/>
    <w:rsid w:val="008F6C21"/>
    <w:rsid w:val="009001F6"/>
    <w:rsid w:val="00900AFC"/>
    <w:rsid w:val="009011FC"/>
    <w:rsid w:val="00901B7B"/>
    <w:rsid w:val="00902DCE"/>
    <w:rsid w:val="0090306E"/>
    <w:rsid w:val="009044B8"/>
    <w:rsid w:val="009064B1"/>
    <w:rsid w:val="00907BE5"/>
    <w:rsid w:val="00910BE0"/>
    <w:rsid w:val="00910C9D"/>
    <w:rsid w:val="009255A8"/>
    <w:rsid w:val="009262C1"/>
    <w:rsid w:val="0092724B"/>
    <w:rsid w:val="00927F3F"/>
    <w:rsid w:val="00931E52"/>
    <w:rsid w:val="009344BC"/>
    <w:rsid w:val="00934B6D"/>
    <w:rsid w:val="009350F0"/>
    <w:rsid w:val="00942BF1"/>
    <w:rsid w:val="00943162"/>
    <w:rsid w:val="0094462E"/>
    <w:rsid w:val="00944CFA"/>
    <w:rsid w:val="009457F1"/>
    <w:rsid w:val="009461A6"/>
    <w:rsid w:val="00953A04"/>
    <w:rsid w:val="00962DE9"/>
    <w:rsid w:val="00963CD1"/>
    <w:rsid w:val="009650E7"/>
    <w:rsid w:val="00965742"/>
    <w:rsid w:val="00966EEB"/>
    <w:rsid w:val="00967569"/>
    <w:rsid w:val="009703BE"/>
    <w:rsid w:val="00970EAD"/>
    <w:rsid w:val="009725B1"/>
    <w:rsid w:val="009753C9"/>
    <w:rsid w:val="00975719"/>
    <w:rsid w:val="00976E2C"/>
    <w:rsid w:val="009779F6"/>
    <w:rsid w:val="00980389"/>
    <w:rsid w:val="009809E9"/>
    <w:rsid w:val="00980EAD"/>
    <w:rsid w:val="009810FC"/>
    <w:rsid w:val="009813F6"/>
    <w:rsid w:val="00983968"/>
    <w:rsid w:val="00984244"/>
    <w:rsid w:val="00985562"/>
    <w:rsid w:val="00985D7F"/>
    <w:rsid w:val="009B2C92"/>
    <w:rsid w:val="009C1920"/>
    <w:rsid w:val="009C441D"/>
    <w:rsid w:val="009D129A"/>
    <w:rsid w:val="009D2FAE"/>
    <w:rsid w:val="009D47D2"/>
    <w:rsid w:val="009D62A8"/>
    <w:rsid w:val="009D7D41"/>
    <w:rsid w:val="009E1AC9"/>
    <w:rsid w:val="009E1F8A"/>
    <w:rsid w:val="009E3671"/>
    <w:rsid w:val="009E372E"/>
    <w:rsid w:val="009E7C28"/>
    <w:rsid w:val="009F1297"/>
    <w:rsid w:val="009F1358"/>
    <w:rsid w:val="009F38C9"/>
    <w:rsid w:val="009F7F6F"/>
    <w:rsid w:val="00A010A2"/>
    <w:rsid w:val="00A11972"/>
    <w:rsid w:val="00A12448"/>
    <w:rsid w:val="00A13944"/>
    <w:rsid w:val="00A13B72"/>
    <w:rsid w:val="00A14451"/>
    <w:rsid w:val="00A14D7C"/>
    <w:rsid w:val="00A16C5A"/>
    <w:rsid w:val="00A17BDD"/>
    <w:rsid w:val="00A20E28"/>
    <w:rsid w:val="00A21886"/>
    <w:rsid w:val="00A27638"/>
    <w:rsid w:val="00A27B53"/>
    <w:rsid w:val="00A27FB7"/>
    <w:rsid w:val="00A342BC"/>
    <w:rsid w:val="00A36963"/>
    <w:rsid w:val="00A407C6"/>
    <w:rsid w:val="00A42E47"/>
    <w:rsid w:val="00A42EB2"/>
    <w:rsid w:val="00A4324C"/>
    <w:rsid w:val="00A50D27"/>
    <w:rsid w:val="00A50E5B"/>
    <w:rsid w:val="00A516B7"/>
    <w:rsid w:val="00A5337A"/>
    <w:rsid w:val="00A53F31"/>
    <w:rsid w:val="00A5511A"/>
    <w:rsid w:val="00A56331"/>
    <w:rsid w:val="00A5769D"/>
    <w:rsid w:val="00A601A2"/>
    <w:rsid w:val="00A6025C"/>
    <w:rsid w:val="00A60832"/>
    <w:rsid w:val="00A656A7"/>
    <w:rsid w:val="00A66164"/>
    <w:rsid w:val="00A67708"/>
    <w:rsid w:val="00A7005E"/>
    <w:rsid w:val="00A7061B"/>
    <w:rsid w:val="00A74F29"/>
    <w:rsid w:val="00A80873"/>
    <w:rsid w:val="00A816B3"/>
    <w:rsid w:val="00A82833"/>
    <w:rsid w:val="00A841C6"/>
    <w:rsid w:val="00A86CC5"/>
    <w:rsid w:val="00A8722F"/>
    <w:rsid w:val="00A90B77"/>
    <w:rsid w:val="00A93E5F"/>
    <w:rsid w:val="00A97A6D"/>
    <w:rsid w:val="00AA4C5A"/>
    <w:rsid w:val="00AA64EF"/>
    <w:rsid w:val="00AA6657"/>
    <w:rsid w:val="00AA78EA"/>
    <w:rsid w:val="00AB132F"/>
    <w:rsid w:val="00AB27CF"/>
    <w:rsid w:val="00AB311E"/>
    <w:rsid w:val="00AB55EB"/>
    <w:rsid w:val="00AB56EB"/>
    <w:rsid w:val="00AB64A8"/>
    <w:rsid w:val="00AB714B"/>
    <w:rsid w:val="00AC058E"/>
    <w:rsid w:val="00AC05A9"/>
    <w:rsid w:val="00AC1A22"/>
    <w:rsid w:val="00AC2976"/>
    <w:rsid w:val="00AC66A8"/>
    <w:rsid w:val="00AD1463"/>
    <w:rsid w:val="00AD22A9"/>
    <w:rsid w:val="00AD340F"/>
    <w:rsid w:val="00AD48D3"/>
    <w:rsid w:val="00AD5C5A"/>
    <w:rsid w:val="00AD65DA"/>
    <w:rsid w:val="00AD6713"/>
    <w:rsid w:val="00AE1BEE"/>
    <w:rsid w:val="00AE2BAE"/>
    <w:rsid w:val="00AE3EEE"/>
    <w:rsid w:val="00AE5E2F"/>
    <w:rsid w:val="00AE6204"/>
    <w:rsid w:val="00AE68A7"/>
    <w:rsid w:val="00AE69CB"/>
    <w:rsid w:val="00AE6D16"/>
    <w:rsid w:val="00AF1CC2"/>
    <w:rsid w:val="00AF40F9"/>
    <w:rsid w:val="00AF6C63"/>
    <w:rsid w:val="00AF7465"/>
    <w:rsid w:val="00B01730"/>
    <w:rsid w:val="00B01FAF"/>
    <w:rsid w:val="00B03599"/>
    <w:rsid w:val="00B0700C"/>
    <w:rsid w:val="00B07145"/>
    <w:rsid w:val="00B15F2B"/>
    <w:rsid w:val="00B20C0B"/>
    <w:rsid w:val="00B20D50"/>
    <w:rsid w:val="00B21DB1"/>
    <w:rsid w:val="00B25B90"/>
    <w:rsid w:val="00B30D26"/>
    <w:rsid w:val="00B313C8"/>
    <w:rsid w:val="00B32196"/>
    <w:rsid w:val="00B321A7"/>
    <w:rsid w:val="00B33AD4"/>
    <w:rsid w:val="00B33E0B"/>
    <w:rsid w:val="00B359EB"/>
    <w:rsid w:val="00B3687D"/>
    <w:rsid w:val="00B37E50"/>
    <w:rsid w:val="00B4031A"/>
    <w:rsid w:val="00B43103"/>
    <w:rsid w:val="00B46843"/>
    <w:rsid w:val="00B469C1"/>
    <w:rsid w:val="00B57978"/>
    <w:rsid w:val="00B61E84"/>
    <w:rsid w:val="00B62482"/>
    <w:rsid w:val="00B65DE0"/>
    <w:rsid w:val="00B667A2"/>
    <w:rsid w:val="00B675D4"/>
    <w:rsid w:val="00B71116"/>
    <w:rsid w:val="00B72CF2"/>
    <w:rsid w:val="00B74156"/>
    <w:rsid w:val="00B75CC3"/>
    <w:rsid w:val="00B76C99"/>
    <w:rsid w:val="00B844C2"/>
    <w:rsid w:val="00B8508E"/>
    <w:rsid w:val="00B85E98"/>
    <w:rsid w:val="00B879D8"/>
    <w:rsid w:val="00B90CC3"/>
    <w:rsid w:val="00B92DA5"/>
    <w:rsid w:val="00B951A0"/>
    <w:rsid w:val="00B97671"/>
    <w:rsid w:val="00B97D1A"/>
    <w:rsid w:val="00BA005D"/>
    <w:rsid w:val="00BA01BE"/>
    <w:rsid w:val="00BA3C8C"/>
    <w:rsid w:val="00BA4D3B"/>
    <w:rsid w:val="00BA7C89"/>
    <w:rsid w:val="00BB24AD"/>
    <w:rsid w:val="00BB2BA9"/>
    <w:rsid w:val="00BB41B5"/>
    <w:rsid w:val="00BB5F7B"/>
    <w:rsid w:val="00BB79B6"/>
    <w:rsid w:val="00BB7B49"/>
    <w:rsid w:val="00BC1E42"/>
    <w:rsid w:val="00BC526F"/>
    <w:rsid w:val="00BD1C79"/>
    <w:rsid w:val="00BD3E7C"/>
    <w:rsid w:val="00BD46C3"/>
    <w:rsid w:val="00BD5DB0"/>
    <w:rsid w:val="00BD732F"/>
    <w:rsid w:val="00BE17D5"/>
    <w:rsid w:val="00BE4304"/>
    <w:rsid w:val="00BE5AE5"/>
    <w:rsid w:val="00BE66E3"/>
    <w:rsid w:val="00BE7877"/>
    <w:rsid w:val="00BF452E"/>
    <w:rsid w:val="00BF4AA2"/>
    <w:rsid w:val="00BF56B4"/>
    <w:rsid w:val="00C05ABA"/>
    <w:rsid w:val="00C06D43"/>
    <w:rsid w:val="00C10A41"/>
    <w:rsid w:val="00C117BD"/>
    <w:rsid w:val="00C15573"/>
    <w:rsid w:val="00C1578F"/>
    <w:rsid w:val="00C15BFF"/>
    <w:rsid w:val="00C16365"/>
    <w:rsid w:val="00C17240"/>
    <w:rsid w:val="00C21C7F"/>
    <w:rsid w:val="00C2554E"/>
    <w:rsid w:val="00C25624"/>
    <w:rsid w:val="00C2639F"/>
    <w:rsid w:val="00C27622"/>
    <w:rsid w:val="00C30680"/>
    <w:rsid w:val="00C31B9A"/>
    <w:rsid w:val="00C3205D"/>
    <w:rsid w:val="00C3256F"/>
    <w:rsid w:val="00C33E6F"/>
    <w:rsid w:val="00C345CC"/>
    <w:rsid w:val="00C352CE"/>
    <w:rsid w:val="00C37CB4"/>
    <w:rsid w:val="00C427EC"/>
    <w:rsid w:val="00C43748"/>
    <w:rsid w:val="00C44A0D"/>
    <w:rsid w:val="00C44D6E"/>
    <w:rsid w:val="00C46791"/>
    <w:rsid w:val="00C476E6"/>
    <w:rsid w:val="00C50050"/>
    <w:rsid w:val="00C52289"/>
    <w:rsid w:val="00C535C6"/>
    <w:rsid w:val="00C54CD8"/>
    <w:rsid w:val="00C553A6"/>
    <w:rsid w:val="00C60346"/>
    <w:rsid w:val="00C60C3B"/>
    <w:rsid w:val="00C66416"/>
    <w:rsid w:val="00C70CF7"/>
    <w:rsid w:val="00C72A71"/>
    <w:rsid w:val="00C74981"/>
    <w:rsid w:val="00C74C86"/>
    <w:rsid w:val="00C76BA3"/>
    <w:rsid w:val="00C77415"/>
    <w:rsid w:val="00C77723"/>
    <w:rsid w:val="00C81060"/>
    <w:rsid w:val="00C817AC"/>
    <w:rsid w:val="00C82788"/>
    <w:rsid w:val="00C8308C"/>
    <w:rsid w:val="00C9084F"/>
    <w:rsid w:val="00C97A08"/>
    <w:rsid w:val="00C97D05"/>
    <w:rsid w:val="00CA0286"/>
    <w:rsid w:val="00CA147F"/>
    <w:rsid w:val="00CA32C5"/>
    <w:rsid w:val="00CB22FA"/>
    <w:rsid w:val="00CB26E2"/>
    <w:rsid w:val="00CB66DC"/>
    <w:rsid w:val="00CB6DBC"/>
    <w:rsid w:val="00CB6FE8"/>
    <w:rsid w:val="00CB76B4"/>
    <w:rsid w:val="00CB7EEC"/>
    <w:rsid w:val="00CC1C68"/>
    <w:rsid w:val="00CC1E40"/>
    <w:rsid w:val="00CC25FB"/>
    <w:rsid w:val="00CC731D"/>
    <w:rsid w:val="00CD0BB2"/>
    <w:rsid w:val="00CD5AEA"/>
    <w:rsid w:val="00CE2DFA"/>
    <w:rsid w:val="00CE3B24"/>
    <w:rsid w:val="00CF5DE4"/>
    <w:rsid w:val="00D017F3"/>
    <w:rsid w:val="00D025FC"/>
    <w:rsid w:val="00D044D1"/>
    <w:rsid w:val="00D044D7"/>
    <w:rsid w:val="00D07EF6"/>
    <w:rsid w:val="00D1149F"/>
    <w:rsid w:val="00D12E21"/>
    <w:rsid w:val="00D13D00"/>
    <w:rsid w:val="00D15E7A"/>
    <w:rsid w:val="00D20135"/>
    <w:rsid w:val="00D226FC"/>
    <w:rsid w:val="00D22F50"/>
    <w:rsid w:val="00D251D3"/>
    <w:rsid w:val="00D32041"/>
    <w:rsid w:val="00D339F0"/>
    <w:rsid w:val="00D33B0E"/>
    <w:rsid w:val="00D340DB"/>
    <w:rsid w:val="00D376E6"/>
    <w:rsid w:val="00D42298"/>
    <w:rsid w:val="00D43E30"/>
    <w:rsid w:val="00D451DC"/>
    <w:rsid w:val="00D47110"/>
    <w:rsid w:val="00D47E4A"/>
    <w:rsid w:val="00D5198C"/>
    <w:rsid w:val="00D536EB"/>
    <w:rsid w:val="00D60776"/>
    <w:rsid w:val="00D60FAF"/>
    <w:rsid w:val="00D61AF4"/>
    <w:rsid w:val="00D61E77"/>
    <w:rsid w:val="00D62878"/>
    <w:rsid w:val="00D66390"/>
    <w:rsid w:val="00D6780D"/>
    <w:rsid w:val="00D71096"/>
    <w:rsid w:val="00D726BE"/>
    <w:rsid w:val="00D73267"/>
    <w:rsid w:val="00D82BCD"/>
    <w:rsid w:val="00D84324"/>
    <w:rsid w:val="00D8469F"/>
    <w:rsid w:val="00D93093"/>
    <w:rsid w:val="00D95351"/>
    <w:rsid w:val="00D95513"/>
    <w:rsid w:val="00DA068D"/>
    <w:rsid w:val="00DA0F26"/>
    <w:rsid w:val="00DA128D"/>
    <w:rsid w:val="00DA3057"/>
    <w:rsid w:val="00DB0DD0"/>
    <w:rsid w:val="00DB19D7"/>
    <w:rsid w:val="00DB575B"/>
    <w:rsid w:val="00DB7F80"/>
    <w:rsid w:val="00DC2F35"/>
    <w:rsid w:val="00DC5943"/>
    <w:rsid w:val="00DC7BC6"/>
    <w:rsid w:val="00DD028F"/>
    <w:rsid w:val="00DD0D14"/>
    <w:rsid w:val="00DD181B"/>
    <w:rsid w:val="00DD232F"/>
    <w:rsid w:val="00DD5FAA"/>
    <w:rsid w:val="00DE0D17"/>
    <w:rsid w:val="00DE4298"/>
    <w:rsid w:val="00DF21C6"/>
    <w:rsid w:val="00DF437D"/>
    <w:rsid w:val="00E03539"/>
    <w:rsid w:val="00E04F80"/>
    <w:rsid w:val="00E1065B"/>
    <w:rsid w:val="00E106C5"/>
    <w:rsid w:val="00E173A3"/>
    <w:rsid w:val="00E23836"/>
    <w:rsid w:val="00E24019"/>
    <w:rsid w:val="00E24AF9"/>
    <w:rsid w:val="00E30E0C"/>
    <w:rsid w:val="00E30E49"/>
    <w:rsid w:val="00E35703"/>
    <w:rsid w:val="00E3646C"/>
    <w:rsid w:val="00E4463E"/>
    <w:rsid w:val="00E47B6A"/>
    <w:rsid w:val="00E50C7D"/>
    <w:rsid w:val="00E5401F"/>
    <w:rsid w:val="00E541A7"/>
    <w:rsid w:val="00E551DF"/>
    <w:rsid w:val="00E56A68"/>
    <w:rsid w:val="00E61259"/>
    <w:rsid w:val="00E615F0"/>
    <w:rsid w:val="00E65B42"/>
    <w:rsid w:val="00E71152"/>
    <w:rsid w:val="00E723BE"/>
    <w:rsid w:val="00E75897"/>
    <w:rsid w:val="00E802C5"/>
    <w:rsid w:val="00E80916"/>
    <w:rsid w:val="00E84F08"/>
    <w:rsid w:val="00E85F8C"/>
    <w:rsid w:val="00E868BE"/>
    <w:rsid w:val="00E877D0"/>
    <w:rsid w:val="00E90621"/>
    <w:rsid w:val="00E91BAD"/>
    <w:rsid w:val="00E92CC7"/>
    <w:rsid w:val="00E953C8"/>
    <w:rsid w:val="00E95608"/>
    <w:rsid w:val="00E95B5E"/>
    <w:rsid w:val="00E96AB4"/>
    <w:rsid w:val="00EA132A"/>
    <w:rsid w:val="00EA4658"/>
    <w:rsid w:val="00EA4D00"/>
    <w:rsid w:val="00EA592F"/>
    <w:rsid w:val="00EA7FCD"/>
    <w:rsid w:val="00EB1A64"/>
    <w:rsid w:val="00EB274E"/>
    <w:rsid w:val="00EB42DD"/>
    <w:rsid w:val="00EB55EE"/>
    <w:rsid w:val="00EB6B0A"/>
    <w:rsid w:val="00EB70DC"/>
    <w:rsid w:val="00EB72B0"/>
    <w:rsid w:val="00EB7D78"/>
    <w:rsid w:val="00EC2BFC"/>
    <w:rsid w:val="00EC3082"/>
    <w:rsid w:val="00EC323C"/>
    <w:rsid w:val="00ED2172"/>
    <w:rsid w:val="00ED245F"/>
    <w:rsid w:val="00ED426C"/>
    <w:rsid w:val="00ED6A1C"/>
    <w:rsid w:val="00ED6F2F"/>
    <w:rsid w:val="00EE2D27"/>
    <w:rsid w:val="00EE4244"/>
    <w:rsid w:val="00EE6128"/>
    <w:rsid w:val="00EE6630"/>
    <w:rsid w:val="00EE67E4"/>
    <w:rsid w:val="00EE6B41"/>
    <w:rsid w:val="00EE7EFF"/>
    <w:rsid w:val="00EF1BB8"/>
    <w:rsid w:val="00EF2244"/>
    <w:rsid w:val="00EF4A4B"/>
    <w:rsid w:val="00EF5C70"/>
    <w:rsid w:val="00EF7895"/>
    <w:rsid w:val="00F003B6"/>
    <w:rsid w:val="00F074C1"/>
    <w:rsid w:val="00F074D3"/>
    <w:rsid w:val="00F11AB4"/>
    <w:rsid w:val="00F16443"/>
    <w:rsid w:val="00F16496"/>
    <w:rsid w:val="00F1774E"/>
    <w:rsid w:val="00F21637"/>
    <w:rsid w:val="00F21DBE"/>
    <w:rsid w:val="00F23330"/>
    <w:rsid w:val="00F269C9"/>
    <w:rsid w:val="00F364BF"/>
    <w:rsid w:val="00F3722D"/>
    <w:rsid w:val="00F42F5D"/>
    <w:rsid w:val="00F439A7"/>
    <w:rsid w:val="00F50825"/>
    <w:rsid w:val="00F52BB6"/>
    <w:rsid w:val="00F56BFF"/>
    <w:rsid w:val="00F65B01"/>
    <w:rsid w:val="00F6614C"/>
    <w:rsid w:val="00F67A90"/>
    <w:rsid w:val="00F70EE4"/>
    <w:rsid w:val="00F71A97"/>
    <w:rsid w:val="00F73732"/>
    <w:rsid w:val="00F76C8D"/>
    <w:rsid w:val="00F77177"/>
    <w:rsid w:val="00F85B99"/>
    <w:rsid w:val="00F87867"/>
    <w:rsid w:val="00F90101"/>
    <w:rsid w:val="00F9087E"/>
    <w:rsid w:val="00F90D65"/>
    <w:rsid w:val="00F92B05"/>
    <w:rsid w:val="00F95439"/>
    <w:rsid w:val="00F96971"/>
    <w:rsid w:val="00FA1FE7"/>
    <w:rsid w:val="00FA62B9"/>
    <w:rsid w:val="00FB09DA"/>
    <w:rsid w:val="00FB4A12"/>
    <w:rsid w:val="00FB5F5F"/>
    <w:rsid w:val="00FC2FBC"/>
    <w:rsid w:val="00FD3894"/>
    <w:rsid w:val="00FD419F"/>
    <w:rsid w:val="00FD50FB"/>
    <w:rsid w:val="00FE33CA"/>
    <w:rsid w:val="00FE4BED"/>
    <w:rsid w:val="00FF1FC7"/>
    <w:rsid w:val="00FF58A0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643983"/>
  <w15:chartTrackingRefBased/>
  <w15:docId w15:val="{08593142-A3FB-49B8-B00D-9FB4A55BB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imSun" w:eastAsia="SimSun" w:hAnsi="SimSun" w:cs="SimSu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0286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Calibri Light" w:hAnsi="Calibri Light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  <w:rPr>
      <w:rFonts w:eastAsia="Arial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0"/>
    <w:pPr>
      <w:ind w:left="567" w:hanging="567"/>
      <w:jc w:val="both"/>
    </w:pPr>
    <w:rPr>
      <w:rFonts w:ascii="Calibri Light" w:hAnsi="Calibri Light" w:cs="Times New Roman"/>
      <w:lang w:eastAsia="x-none"/>
    </w:rPr>
  </w:style>
  <w:style w:type="paragraph" w:customStyle="1" w:styleId="00BodyText">
    <w:name w:val="00 BodyText"/>
    <w:basedOn w:val="Normal"/>
    <w:pPr>
      <w:spacing w:after="220"/>
    </w:pPr>
    <w:rPr>
      <w:rFonts w:ascii="Calibri Light" w:hAnsi="Calibri Light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Calibri Light" w:hAnsi="Calibri Light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Calibri Light" w:hAnsi="Calibri Light" w:cs="Calibri Light"/>
      <w:color w:val="FF0000"/>
    </w:rPr>
  </w:style>
  <w:style w:type="paragraph" w:styleId="BalloonText">
    <w:name w:val="Balloon Text"/>
    <w:basedOn w:val="Normal"/>
    <w:semiHidden/>
    <w:rsid w:val="005A6C01"/>
    <w:rPr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cs="Times New Roman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SimSun" w:hAnsi="SimSun" w:cs="SimSu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SimSun" w:hAnsi="SimSun"/>
      <w:b/>
      <w:bCs/>
    </w:rPr>
  </w:style>
  <w:style w:type="character" w:customStyle="1" w:styleId="CommentTextChar">
    <w:name w:val="Comment Text Char"/>
    <w:link w:val="CommentText"/>
    <w:uiPriority w:val="99"/>
    <w:rsid w:val="00160E57"/>
    <w:rPr>
      <w:rFonts w:ascii="Calibri Light" w:hAnsi="Calibri Light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60E57"/>
    <w:rPr>
      <w:rFonts w:ascii="Calibri Light" w:hAnsi="Calibri Light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Arial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Calibri Light" w:eastAsia="@Yu Mincho" w:hAnsi="Calibri Light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Calibri Light" w:eastAsia="@Yu Mincho" w:hAnsi="Calibri Light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Calibri Light" w:eastAsia="@Yu Mincho" w:hAnsi="Calibri Light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Calibri Light" w:eastAsia="@Yu Mincho" w:hAnsi="Calibri Light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Calibri Light" w:eastAsia="@Yu Mincho" w:hAnsi="Calibri Light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eastAsia="@Yu Mincho" w:hAnsi="Arial" w:cs="Times New Roman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@Yu Mincho" w:hAnsi="Arial" w:cs="Times New Roman"/>
      <w:b/>
    </w:rPr>
  </w:style>
  <w:style w:type="character" w:customStyle="1" w:styleId="TabletextChar">
    <w:name w:val="Table_text Char"/>
    <w:link w:val="Tabletext"/>
    <w:locked/>
    <w:rsid w:val="009F1358"/>
    <w:rPr>
      <w:rFonts w:eastAsia="@Yu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Arial" w:eastAsia="@Yu Mincho" w:hAnsi="Arial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@Yu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Arial" w:eastAsia="@Yu Mincho" w:hAnsi="Arial" w:cs="Arial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Calibri Light" w:eastAsia="@Yu Mincho" w:hAnsi="Calibri Light" w:cs="Times New Roman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rsid w:val="00806C5B"/>
    <w:rPr>
      <w:rFonts w:ascii="Calibri Light" w:eastAsia="@Yu Mincho" w:hAnsi="Calibri Light"/>
      <w:szCs w:val="24"/>
      <w:lang w:val="en-GB" w:eastAsia="x-none"/>
    </w:rPr>
  </w:style>
  <w:style w:type="paragraph" w:customStyle="1" w:styleId="References">
    <w:name w:val="References"/>
    <w:basedOn w:val="Normal"/>
    <w:next w:val="Normal"/>
    <w:rsid w:val="00FF58A0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Revision">
    <w:name w:val="Revision"/>
    <w:hidden/>
    <w:uiPriority w:val="99"/>
    <w:semiHidden/>
    <w:rsid w:val="00D1149F"/>
    <w:rPr>
      <w:lang w:val="en-GB" w:eastAsia="en-US"/>
    </w:rPr>
  </w:style>
  <w:style w:type="character" w:customStyle="1" w:styleId="B10">
    <w:name w:val="B1 (文字)"/>
    <w:link w:val="B1"/>
    <w:locked/>
    <w:rsid w:val="00EE6B41"/>
    <w:rPr>
      <w:rFonts w:ascii="Calibri Light" w:hAnsi="Calibri Light"/>
      <w:lang w:val="en-GB"/>
    </w:rPr>
  </w:style>
  <w:style w:type="paragraph" w:customStyle="1" w:styleId="B2">
    <w:name w:val="B2"/>
    <w:basedOn w:val="List2"/>
    <w:uiPriority w:val="99"/>
    <w:rsid w:val="00EE6B4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B3">
    <w:name w:val="B3"/>
    <w:basedOn w:val="List3"/>
    <w:rsid w:val="00EE6B4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paragraph" w:styleId="List2">
    <w:name w:val="List 2"/>
    <w:basedOn w:val="Normal"/>
    <w:rsid w:val="00EE6B41"/>
    <w:pPr>
      <w:ind w:left="720" w:hanging="360"/>
      <w:contextualSpacing/>
    </w:pPr>
  </w:style>
  <w:style w:type="paragraph" w:styleId="List3">
    <w:name w:val="List 3"/>
    <w:basedOn w:val="Normal"/>
    <w:rsid w:val="00EE6B41"/>
    <w:pPr>
      <w:ind w:left="1080" w:hanging="360"/>
      <w:contextualSpacing/>
    </w:pPr>
  </w:style>
  <w:style w:type="character" w:styleId="Hyperlink">
    <w:name w:val="Hyperlink"/>
    <w:rsid w:val="001B709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6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3E6AF-D901-4CAF-B5C9-7B0451D35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Huawei Technologies Co.,Ltd.</Company>
  <LinksUpToDate>false</LinksUpToDate>
  <CharactersWithSpaces>2440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3GPP</dc:creator>
  <cp:keywords/>
  <cp:lastModifiedBy>MCC</cp:lastModifiedBy>
  <cp:revision>5</cp:revision>
  <cp:lastPrinted>2002-04-23T01:10:00Z</cp:lastPrinted>
  <dcterms:created xsi:type="dcterms:W3CDTF">2024-05-03T17:02:00Z</dcterms:created>
  <dcterms:modified xsi:type="dcterms:W3CDTF">2024-05-03T17:21:00Z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(3)Ru7jdp8fYIFmzN9FV51yzhzvHXegFZ+zV1XQ/y6rB5v5QonfoKIYJnzc0ipOqoGJXC59y+FS
LFT5ctykOanl0wE7yjOA/bnkDEwbRBakSduI2BQVbcu/khM0qvREvZ5uWvjTqjyl8sLDCMLC
2DeUT/Oh5fXnfuDCPhJ3HmOf4nN77E1/ToO5X0pxGTqw7lJGHaEFiXQfrNXwoEw6M4rBm63k
muWi6UykIM0m5lHgE6</vt:lpwstr>
  </property>
  <property fmtid="{D5CDD505-2E9C-101B-9397-08002B2CF9AE}" pid="4" name="_2015_ms_pID_7253431">
    <vt:lpwstr>yKaR0w25WxAQSu0KfeksxVBqeS5RSo3EG70vrORjY3JjrsJDTmV8rk
KThhqMjsuyAFi3d/iZxALyFKLP3PXXoTJWxHF/CscqONjvpXA8MzUy9Etb33qbK4a+04955Q
WNrCPJTaNP8EikyGvrN9OyEWpQa1RYx0CUpP7xhVntbeoPkEW9JWlQ0hCLVsL1zc7uXR5kjS
/Xh6YQN12KwiyKeE6iyDntRdOKYkOdY0JIGJ</vt:lpwstr>
  </property>
  <property fmtid="{D5CDD505-2E9C-101B-9397-08002B2CF9AE}" pid="5" name="_2015_ms_pID_7253432">
    <vt:lpwstr>Cw==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1711971390</vt:lpwstr>
  </property>
</Properties>
</file>