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8A065E" w14:textId="2910EF07" w:rsidR="000404AD" w:rsidRPr="00915EF2" w:rsidRDefault="000404AD" w:rsidP="000404AD">
      <w:pPr>
        <w:pStyle w:val="af2"/>
        <w:tabs>
          <w:tab w:val="right" w:pos="9645"/>
        </w:tabs>
        <w:spacing w:before="0" w:beforeAutospacing="0" w:after="0" w:afterAutospacing="0"/>
        <w:jc w:val="both"/>
        <w:rPr>
          <w:rFonts w:eastAsia="宋体"/>
          <w:b/>
          <w:szCs w:val="22"/>
          <w:lang w:val="en-US" w:eastAsia="zh-CN" w:bidi="ar"/>
        </w:rPr>
      </w:pPr>
      <w:r w:rsidRPr="00915EF2">
        <w:rPr>
          <w:rFonts w:eastAsia="宋体"/>
          <w:b/>
          <w:szCs w:val="22"/>
          <w:lang w:val="en-US" w:eastAsia="zh-CN" w:bidi="ar"/>
        </w:rPr>
        <w:t>3GPP TSG-RAN WG2 Meeting #125bis</w:t>
      </w:r>
      <w:r w:rsidRPr="00915EF2">
        <w:rPr>
          <w:rFonts w:eastAsia="宋体"/>
          <w:b/>
          <w:szCs w:val="22"/>
          <w:lang w:val="en-US" w:eastAsia="zh-CN" w:bidi="ar"/>
        </w:rPr>
        <w:tab/>
        <w:t xml:space="preserve">                                    R2-240</w:t>
      </w:r>
      <w:r w:rsidR="00D26DD9">
        <w:rPr>
          <w:rFonts w:eastAsia="宋体"/>
          <w:b/>
          <w:szCs w:val="22"/>
          <w:lang w:val="en-US" w:eastAsia="zh-CN" w:bidi="ar"/>
        </w:rPr>
        <w:t>3715</w:t>
      </w:r>
    </w:p>
    <w:p w14:paraId="67231EA9" w14:textId="77777777" w:rsidR="000404AD" w:rsidRPr="00915EF2" w:rsidRDefault="000404AD" w:rsidP="000404AD">
      <w:pPr>
        <w:pStyle w:val="af2"/>
        <w:tabs>
          <w:tab w:val="right" w:pos="9645"/>
        </w:tabs>
        <w:spacing w:before="0" w:beforeAutospacing="0" w:after="0" w:afterAutospacing="0"/>
        <w:jc w:val="both"/>
        <w:rPr>
          <w:rFonts w:eastAsia="宋体"/>
          <w:b/>
          <w:szCs w:val="22"/>
          <w:lang w:val="en-US" w:eastAsia="zh-CN" w:bidi="ar"/>
        </w:rPr>
      </w:pPr>
      <w:r w:rsidRPr="00915EF2">
        <w:rPr>
          <w:rFonts w:eastAsia="宋体"/>
          <w:b/>
          <w:szCs w:val="22"/>
          <w:lang w:val="en-US" w:eastAsia="zh-CN" w:bidi="ar"/>
        </w:rPr>
        <w:t>Changsha, China, April 15th – 19th, 2024</w:t>
      </w:r>
    </w:p>
    <w:p w14:paraId="0FABF7FD" w14:textId="77777777" w:rsidR="009B360B" w:rsidRDefault="009B360B" w:rsidP="009B360B">
      <w:pPr>
        <w:overflowPunct w:val="0"/>
        <w:autoSpaceDE w:val="0"/>
        <w:autoSpaceDN w:val="0"/>
        <w:adjustRightInd w:val="0"/>
        <w:snapToGrid w:val="0"/>
        <w:spacing w:beforeLines="50" w:before="120" w:line="240" w:lineRule="auto"/>
        <w:textAlignment w:val="baseline"/>
        <w:rPr>
          <w:rFonts w:ascii="Arial" w:hAnsi="Arial" w:cs="Arial"/>
          <w:b/>
          <w:bCs/>
          <w:sz w:val="24"/>
        </w:rPr>
      </w:pPr>
    </w:p>
    <w:p w14:paraId="535556A9" w14:textId="610147B0" w:rsidR="009B360B" w:rsidRPr="009B360B" w:rsidRDefault="009B360B" w:rsidP="009B360B">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Pr>
          <w:rFonts w:ascii="Arial" w:eastAsia="宋体" w:hAnsi="Arial" w:cs="Arial"/>
          <w:b/>
          <w:sz w:val="24"/>
          <w:szCs w:val="22"/>
          <w:lang w:val="en-US" w:eastAsia="zh-CN" w:bidi="ar"/>
        </w:rPr>
        <w:t xml:space="preserve">Source:            </w:t>
      </w:r>
      <w:r w:rsidRPr="009B360B">
        <w:rPr>
          <w:rFonts w:ascii="Arial" w:eastAsia="宋体" w:hAnsi="Arial" w:cs="Arial"/>
          <w:b/>
          <w:sz w:val="24"/>
          <w:szCs w:val="22"/>
          <w:lang w:val="en-US" w:eastAsia="zh-CN" w:bidi="ar"/>
        </w:rPr>
        <w:t xml:space="preserve"> ZTE Corporation, Sanechips</w:t>
      </w:r>
    </w:p>
    <w:p w14:paraId="0BEA829D" w14:textId="4603BE45" w:rsidR="009B360B" w:rsidRPr="009B360B" w:rsidRDefault="009B360B" w:rsidP="009B360B">
      <w:pPr>
        <w:jc w:val="left"/>
        <w:rPr>
          <w:rFonts w:ascii="Arial" w:eastAsia="宋体" w:hAnsi="Arial" w:cs="Arial"/>
          <w:b/>
          <w:sz w:val="24"/>
          <w:szCs w:val="22"/>
          <w:lang w:val="en-US" w:eastAsia="zh-CN" w:bidi="ar"/>
        </w:rPr>
      </w:pPr>
      <w:r w:rsidRPr="009B360B">
        <w:rPr>
          <w:rFonts w:ascii="Arial" w:eastAsia="宋体" w:hAnsi="Arial" w:cs="Arial"/>
          <w:b/>
          <w:sz w:val="24"/>
          <w:szCs w:val="22"/>
          <w:lang w:val="en-US" w:eastAsia="zh-CN" w:bidi="ar"/>
        </w:rPr>
        <w:t xml:space="preserve">Title:         </w:t>
      </w:r>
      <w:r>
        <w:rPr>
          <w:rFonts w:ascii="Arial" w:eastAsia="宋体" w:hAnsi="Arial" w:cs="Arial"/>
          <w:b/>
          <w:sz w:val="24"/>
          <w:szCs w:val="22"/>
          <w:lang w:val="en-US" w:eastAsia="zh-CN" w:bidi="ar"/>
        </w:rPr>
        <w:t xml:space="preserve">       </w:t>
      </w:r>
      <w:r w:rsidR="00F72AC2">
        <w:rPr>
          <w:rFonts w:ascii="Arial" w:eastAsia="宋体" w:hAnsi="Arial" w:cs="Arial"/>
          <w:b/>
          <w:sz w:val="24"/>
          <w:szCs w:val="22"/>
          <w:lang w:val="en-US" w:eastAsia="zh-CN" w:bidi="ar"/>
        </w:rPr>
        <w:t xml:space="preserve">  </w:t>
      </w:r>
      <w:r w:rsidR="00082EDC">
        <w:rPr>
          <w:rFonts w:ascii="Arial" w:eastAsia="宋体" w:hAnsi="Arial" w:cs="Arial"/>
          <w:b/>
          <w:sz w:val="24"/>
          <w:szCs w:val="22"/>
          <w:lang w:val="en-US" w:eastAsia="zh-CN" w:bidi="ar"/>
        </w:rPr>
        <w:t>[Z102</w:t>
      </w:r>
      <w:r w:rsidR="000404AD" w:rsidRPr="000404AD">
        <w:rPr>
          <w:rFonts w:ascii="Arial" w:eastAsia="宋体" w:hAnsi="Arial" w:cs="Arial"/>
          <w:b/>
          <w:sz w:val="24"/>
          <w:szCs w:val="22"/>
          <w:lang w:val="en-US" w:eastAsia="zh-CN" w:bidi="ar"/>
        </w:rPr>
        <w:t>]</w:t>
      </w:r>
      <w:r w:rsidR="00082EDC">
        <w:rPr>
          <w:rFonts w:ascii="Arial" w:eastAsia="宋体" w:hAnsi="Arial" w:cs="Arial"/>
          <w:b/>
          <w:sz w:val="24"/>
          <w:szCs w:val="22"/>
          <w:lang w:val="en-US" w:eastAsia="zh-CN" w:bidi="ar"/>
        </w:rPr>
        <w:t>[S863]</w:t>
      </w:r>
      <w:r w:rsidR="00364314">
        <w:rPr>
          <w:rFonts w:ascii="Arial" w:eastAsia="宋体" w:hAnsi="Arial" w:cs="Arial"/>
          <w:b/>
          <w:sz w:val="24"/>
          <w:szCs w:val="22"/>
          <w:lang w:val="en-US" w:eastAsia="zh-CN" w:bidi="ar"/>
        </w:rPr>
        <w:t xml:space="preserve"> Consideration </w:t>
      </w:r>
      <w:r w:rsidR="00C20A61">
        <w:rPr>
          <w:rFonts w:ascii="Arial" w:eastAsia="宋体" w:hAnsi="Arial" w:cs="Arial"/>
          <w:b/>
          <w:sz w:val="24"/>
          <w:szCs w:val="22"/>
          <w:lang w:val="en-US" w:eastAsia="zh-CN" w:bidi="ar"/>
        </w:rPr>
        <w:t>o</w:t>
      </w:r>
      <w:r w:rsidR="00082EDC">
        <w:rPr>
          <w:rFonts w:ascii="Arial" w:eastAsia="宋体" w:hAnsi="Arial" w:cs="Arial"/>
          <w:b/>
          <w:sz w:val="24"/>
          <w:szCs w:val="22"/>
          <w:lang w:val="en-US" w:eastAsia="zh-CN" w:bidi="ar"/>
        </w:rPr>
        <w:t xml:space="preserve">n the </w:t>
      </w:r>
      <w:r w:rsidR="00082EDC" w:rsidRPr="00082EDC">
        <w:rPr>
          <w:rFonts w:ascii="Arial" w:eastAsia="宋体" w:hAnsi="Arial" w:cs="Arial"/>
          <w:b/>
          <w:sz w:val="24"/>
          <w:szCs w:val="22"/>
          <w:lang w:val="en-US" w:eastAsia="zh-CN" w:bidi="ar"/>
        </w:rPr>
        <w:t>musim-MaxCC</w:t>
      </w:r>
      <w:r w:rsidR="00082EDC" w:rsidRPr="00082EDC">
        <w:rPr>
          <w:rFonts w:ascii="Arial" w:eastAsia="宋体" w:hAnsi="Arial" w:cs="Arial"/>
          <w:b/>
          <w:sz w:val="24"/>
          <w:szCs w:val="22"/>
          <w:lang w:val="en-US" w:eastAsia="zh-CN" w:bidi="ar"/>
        </w:rPr>
        <w:t xml:space="preserve"> Reporting</w:t>
      </w:r>
    </w:p>
    <w:p w14:paraId="2B7A3BA9" w14:textId="3B0C1DFC" w:rsidR="009B360B" w:rsidRDefault="009B360B" w:rsidP="008055FA">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sidRPr="009B360B">
        <w:rPr>
          <w:rFonts w:ascii="Arial" w:eastAsia="宋体" w:hAnsi="Arial" w:cs="Arial"/>
          <w:b/>
          <w:sz w:val="24"/>
          <w:szCs w:val="22"/>
          <w:lang w:val="en-US" w:eastAsia="zh-CN" w:bidi="ar"/>
        </w:rPr>
        <w:t>Agenda item:</w:t>
      </w:r>
      <w:bookmarkStart w:id="0" w:name="Source"/>
      <w:bookmarkEnd w:id="0"/>
      <w:r w:rsidRPr="009B360B">
        <w:rPr>
          <w:rFonts w:ascii="Arial" w:eastAsia="宋体" w:hAnsi="Arial" w:cs="Arial"/>
          <w:b/>
          <w:sz w:val="24"/>
          <w:szCs w:val="22"/>
          <w:lang w:val="en-US" w:eastAsia="zh-CN" w:bidi="ar"/>
        </w:rPr>
        <w:t xml:space="preserve">    </w:t>
      </w:r>
      <w:r>
        <w:rPr>
          <w:rFonts w:ascii="Arial" w:eastAsia="宋体" w:hAnsi="Arial" w:cs="Arial"/>
          <w:b/>
          <w:sz w:val="24"/>
          <w:szCs w:val="22"/>
          <w:lang w:val="en-US" w:eastAsia="zh-CN" w:bidi="ar"/>
        </w:rPr>
        <w:t>7</w:t>
      </w:r>
      <w:r w:rsidRPr="009B360B">
        <w:rPr>
          <w:rFonts w:ascii="Arial" w:eastAsia="宋体" w:hAnsi="Arial" w:cs="Arial"/>
          <w:b/>
          <w:sz w:val="24"/>
          <w:szCs w:val="22"/>
          <w:lang w:val="en-US" w:eastAsia="zh-CN" w:bidi="ar"/>
        </w:rPr>
        <w:t>.1</w:t>
      </w:r>
      <w:r w:rsidR="00377E38">
        <w:rPr>
          <w:rFonts w:ascii="Arial" w:eastAsia="宋体" w:hAnsi="Arial" w:cs="Arial"/>
          <w:b/>
          <w:sz w:val="24"/>
          <w:szCs w:val="22"/>
          <w:lang w:val="en-US" w:eastAsia="zh-CN" w:bidi="ar"/>
        </w:rPr>
        <w:t>7</w:t>
      </w:r>
      <w:r w:rsidR="00B71D94">
        <w:rPr>
          <w:rFonts w:ascii="Arial" w:eastAsia="宋体" w:hAnsi="Arial" w:cs="Arial"/>
          <w:b/>
          <w:sz w:val="24"/>
          <w:szCs w:val="22"/>
          <w:lang w:val="en-US" w:eastAsia="zh-CN" w:bidi="ar"/>
        </w:rPr>
        <w:t>.2</w:t>
      </w:r>
    </w:p>
    <w:p w14:paraId="55A318DE" w14:textId="0B4F7FB0" w:rsidR="009B360B" w:rsidRPr="009B360B" w:rsidRDefault="009B360B" w:rsidP="008055FA">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sidRPr="009B360B">
        <w:rPr>
          <w:rFonts w:ascii="Arial" w:eastAsia="宋体" w:hAnsi="Arial" w:cs="Arial"/>
          <w:b/>
          <w:sz w:val="24"/>
          <w:szCs w:val="22"/>
          <w:lang w:val="en-US" w:eastAsia="zh-CN" w:bidi="ar"/>
        </w:rPr>
        <w:t>Document for:</w:t>
      </w:r>
      <w:bookmarkStart w:id="1" w:name="DocumentFor"/>
      <w:bookmarkEnd w:id="1"/>
      <w:r w:rsidRPr="009B360B">
        <w:rPr>
          <w:rFonts w:ascii="Arial" w:eastAsia="宋体" w:hAnsi="Arial" w:cs="Arial"/>
          <w:b/>
          <w:sz w:val="24"/>
          <w:szCs w:val="22"/>
          <w:lang w:val="en-US" w:eastAsia="zh-CN" w:bidi="ar"/>
        </w:rPr>
        <w:t xml:space="preserve">   Discussion and Decision</w:t>
      </w:r>
    </w:p>
    <w:p w14:paraId="6CFDF308" w14:textId="77777777" w:rsidR="009B360B" w:rsidRDefault="009B360B" w:rsidP="009B360B">
      <w:pPr>
        <w:pStyle w:val="1"/>
        <w:numPr>
          <w:ilvl w:val="0"/>
          <w:numId w:val="37"/>
        </w:numPr>
        <w:overflowPunct w:val="0"/>
        <w:autoSpaceDE w:val="0"/>
        <w:autoSpaceDN w:val="0"/>
        <w:adjustRightInd w:val="0"/>
        <w:spacing w:beforeLines="50" w:before="120" w:line="240" w:lineRule="auto"/>
        <w:textAlignment w:val="baseline"/>
        <w:rPr>
          <w:rFonts w:cs="Arial"/>
          <w:sz w:val="32"/>
          <w:szCs w:val="36"/>
        </w:rPr>
      </w:pPr>
      <w:r>
        <w:rPr>
          <w:rFonts w:cs="Arial"/>
          <w:sz w:val="32"/>
          <w:szCs w:val="36"/>
        </w:rPr>
        <w:t>Introductio</w:t>
      </w:r>
      <w:r>
        <w:rPr>
          <w:rFonts w:cs="Arial" w:hint="eastAsia"/>
          <w:sz w:val="32"/>
          <w:szCs w:val="36"/>
        </w:rPr>
        <w:t>n</w:t>
      </w:r>
    </w:p>
    <w:p w14:paraId="40EADC85" w14:textId="60C4AE7C" w:rsidR="00364314" w:rsidRDefault="00C20A61" w:rsidP="00364314">
      <w:pPr>
        <w:rPr>
          <w:rFonts w:eastAsiaTheme="minorEastAsia"/>
          <w:lang w:eastAsia="zh-CN"/>
        </w:rPr>
      </w:pPr>
      <w:r>
        <w:rPr>
          <w:rFonts w:eastAsiaTheme="minorEastAsia" w:hint="eastAsia"/>
          <w:lang w:eastAsia="zh-CN"/>
        </w:rPr>
        <w:t>I</w:t>
      </w:r>
      <w:r>
        <w:rPr>
          <w:rFonts w:eastAsiaTheme="minorEastAsia"/>
          <w:lang w:eastAsia="zh-CN"/>
        </w:rPr>
        <w:t>n t</w:t>
      </w:r>
      <w:r w:rsidR="00082EDC">
        <w:rPr>
          <w:rFonts w:eastAsiaTheme="minorEastAsia"/>
          <w:lang w:eastAsia="zh-CN"/>
        </w:rPr>
        <w:t>he new round ASN.1 review, [Z102</w:t>
      </w:r>
      <w:r>
        <w:rPr>
          <w:rFonts w:eastAsiaTheme="minorEastAsia"/>
          <w:lang w:eastAsia="zh-CN"/>
        </w:rPr>
        <w:t>]</w:t>
      </w:r>
      <w:r w:rsidR="00082EDC">
        <w:rPr>
          <w:rFonts w:eastAsiaTheme="minorEastAsia"/>
          <w:lang w:eastAsia="zh-CN"/>
        </w:rPr>
        <w:t>[S863]</w:t>
      </w:r>
      <w:r>
        <w:rPr>
          <w:rFonts w:eastAsiaTheme="minorEastAsia"/>
          <w:lang w:eastAsia="zh-CN"/>
        </w:rPr>
        <w:t xml:space="preserve"> was proposed </w:t>
      </w:r>
      <w:r w:rsidR="00082EDC">
        <w:rPr>
          <w:rFonts w:eastAsiaTheme="minorEastAsia"/>
          <w:lang w:eastAsia="zh-CN"/>
        </w:rPr>
        <w:t xml:space="preserve">to solve the </w:t>
      </w:r>
      <w:r w:rsidR="00082EDC" w:rsidRPr="00082EDC">
        <w:rPr>
          <w:rFonts w:eastAsiaTheme="minorEastAsia"/>
          <w:lang w:eastAsia="zh-CN"/>
        </w:rPr>
        <w:t>musim-MaxCC</w:t>
      </w:r>
      <w:r w:rsidR="00082EDC" w:rsidRPr="00082EDC">
        <w:rPr>
          <w:rFonts w:eastAsiaTheme="minorEastAsia"/>
          <w:lang w:eastAsia="zh-CN"/>
        </w:rPr>
        <w:t xml:space="preserve"> reporting related issue</w:t>
      </w:r>
      <w:r w:rsidR="00082EDC">
        <w:rPr>
          <w:rFonts w:eastAsiaTheme="minorEastAsia"/>
          <w:lang w:eastAsia="zh-CN"/>
        </w:rPr>
        <w:t xml:space="preserve"> as below:</w:t>
      </w:r>
    </w:p>
    <w:tbl>
      <w:tblPr>
        <w:tblStyle w:val="af1"/>
        <w:tblW w:w="0" w:type="auto"/>
        <w:tblInd w:w="0" w:type="dxa"/>
        <w:tblLook w:val="04A0" w:firstRow="1" w:lastRow="0" w:firstColumn="1" w:lastColumn="0" w:noHBand="0" w:noVBand="1"/>
      </w:tblPr>
      <w:tblGrid>
        <w:gridCol w:w="9350"/>
      </w:tblGrid>
      <w:tr w:rsidR="00C20A61" w14:paraId="385E33BB" w14:textId="77777777" w:rsidTr="00C20A61">
        <w:tc>
          <w:tcPr>
            <w:tcW w:w="9350" w:type="dxa"/>
          </w:tcPr>
          <w:p w14:paraId="6D49852D" w14:textId="5617DCAC" w:rsidR="00082EDC" w:rsidRPr="00082EDC" w:rsidRDefault="00082EDC" w:rsidP="00C20A61">
            <w:pPr>
              <w:pStyle w:val="ae"/>
              <w:rPr>
                <w:rFonts w:eastAsiaTheme="minorEastAsia" w:hint="eastAsia"/>
                <w:b/>
                <w:lang w:eastAsia="zh-CN"/>
              </w:rPr>
            </w:pPr>
            <w:r w:rsidRPr="00082EDC">
              <w:rPr>
                <w:rFonts w:eastAsiaTheme="minorEastAsia" w:hint="eastAsia"/>
                <w:b/>
                <w:lang w:eastAsia="zh-CN"/>
              </w:rPr>
              <w:t>P</w:t>
            </w:r>
            <w:r w:rsidRPr="00082EDC">
              <w:rPr>
                <w:rFonts w:eastAsiaTheme="minorEastAsia"/>
                <w:b/>
                <w:lang w:eastAsia="zh-CN"/>
              </w:rPr>
              <w:t>roblem description in the Z102:</w:t>
            </w:r>
          </w:p>
          <w:p w14:paraId="648EBAD9" w14:textId="77777777" w:rsidR="00EA139C" w:rsidRPr="00EA139C" w:rsidRDefault="00EA139C" w:rsidP="00EA139C">
            <w:pPr>
              <w:ind w:leftChars="250" w:left="500"/>
              <w:rPr>
                <w:rFonts w:eastAsiaTheme="minorEastAsia"/>
                <w:lang w:eastAsia="zh-CN"/>
              </w:rPr>
            </w:pPr>
            <w:r w:rsidRPr="00EA139C">
              <w:rPr>
                <w:rFonts w:eastAsiaTheme="minorEastAsia"/>
                <w:lang w:eastAsia="zh-CN"/>
              </w:rPr>
              <w:t>The UE is unable to trigger UAI to indicate the maximum CC restriction for the case that the UE has only the maximum CC restriction and the UE did not transmit a UEAssistanceInformation with musim-MaxCC since it was configured to provide MUSIM.</w:t>
            </w:r>
          </w:p>
          <w:p w14:paraId="3F624804" w14:textId="77777777" w:rsidR="00082EDC" w:rsidRDefault="00082EDC" w:rsidP="00082EDC">
            <w:pPr>
              <w:pStyle w:val="ae"/>
              <w:ind w:leftChars="270" w:left="540"/>
              <w:rPr>
                <w:iCs/>
                <w:lang w:eastAsia="zh-CN"/>
              </w:rPr>
            </w:pPr>
            <w:r>
              <w:rPr>
                <w:rFonts w:eastAsiaTheme="minorEastAsia"/>
                <w:lang w:eastAsia="zh-CN"/>
              </w:rPr>
              <w:t xml:space="preserve">We think the </w:t>
            </w:r>
            <w:r>
              <w:rPr>
                <w:i/>
              </w:rPr>
              <w:t xml:space="preserve">musim-MaxCC </w:t>
            </w:r>
            <w:r>
              <w:t xml:space="preserve">shall also be restricted on the </w:t>
            </w:r>
            <w:r>
              <w:rPr>
                <w:iCs/>
              </w:rPr>
              <w:t xml:space="preserve">musim-CandidateBandList, which means if the UE only has </w:t>
            </w:r>
            <w:r>
              <w:rPr>
                <w:i/>
              </w:rPr>
              <w:t xml:space="preserve">musim-MaxCC </w:t>
            </w:r>
            <w:r>
              <w:t xml:space="preserve">restriction on the bands outside of the </w:t>
            </w:r>
            <w:r>
              <w:rPr>
                <w:iCs/>
              </w:rPr>
              <w:t>musim-CandidateBandList, then there is no need to report. For example</w:t>
            </w:r>
            <w:r>
              <w:rPr>
                <w:rFonts w:hint="eastAsia"/>
                <w:iCs/>
                <w:lang w:eastAsia="zh-CN"/>
              </w:rPr>
              <w:t>,</w:t>
            </w:r>
            <w:r>
              <w:rPr>
                <w:iCs/>
                <w:lang w:eastAsia="zh-CN"/>
              </w:rPr>
              <w:t xml:space="preserve"> the candidate bands are all FR1 bands. But the UE has no CC number restriction on FR1 bands (may have restriction on the FR2 bands</w:t>
            </w:r>
            <w:r>
              <w:rPr>
                <w:rFonts w:hint="eastAsia"/>
                <w:iCs/>
                <w:lang w:eastAsia="zh-CN"/>
              </w:rPr>
              <w:t xml:space="preserve">), </w:t>
            </w:r>
            <w:r>
              <w:rPr>
                <w:iCs/>
                <w:lang w:eastAsia="zh-CN"/>
              </w:rPr>
              <w:t xml:space="preserve">then there is no need to report </w:t>
            </w:r>
            <w:r>
              <w:rPr>
                <w:i/>
              </w:rPr>
              <w:t>musim-MaxCC</w:t>
            </w:r>
          </w:p>
          <w:p w14:paraId="152B4CE5" w14:textId="234DA6D4" w:rsidR="00C20A61" w:rsidRPr="00082EDC" w:rsidRDefault="00082EDC" w:rsidP="00C20A61">
            <w:pPr>
              <w:pStyle w:val="ae"/>
              <w:rPr>
                <w:b/>
              </w:rPr>
            </w:pPr>
            <w:r w:rsidRPr="00082EDC">
              <w:rPr>
                <w:b/>
              </w:rPr>
              <w:t>Problem description in the S863:</w:t>
            </w:r>
          </w:p>
          <w:p w14:paraId="7CEC9B4A" w14:textId="77777777" w:rsidR="00082EDC" w:rsidRDefault="00082EDC" w:rsidP="00082EDC">
            <w:pPr>
              <w:pStyle w:val="ae"/>
              <w:ind w:leftChars="90" w:left="180"/>
            </w:pPr>
            <w:r>
              <w:t>Consider that UE has initiated UAI for reporting max-cc information and started prohibit timer.</w:t>
            </w:r>
          </w:p>
          <w:p w14:paraId="1C0E71A0" w14:textId="77777777" w:rsidR="00082EDC" w:rsidRDefault="00082EDC" w:rsidP="00082EDC">
            <w:pPr>
              <w:pStyle w:val="ae"/>
              <w:ind w:leftChars="90" w:left="180"/>
            </w:pPr>
            <w:r>
              <w:t>UE need not initiate UAI report to report max-cc even for the first time, while T346n is running.</w:t>
            </w:r>
          </w:p>
          <w:p w14:paraId="09BD25C2" w14:textId="38719154" w:rsidR="00082EDC" w:rsidRPr="00082EDC" w:rsidRDefault="00082EDC" w:rsidP="00082EDC">
            <w:pPr>
              <w:pStyle w:val="ae"/>
              <w:ind w:leftChars="90" w:left="180"/>
              <w:rPr>
                <w:rFonts w:eastAsiaTheme="minorEastAsia"/>
                <w:lang w:eastAsia="zh-CN"/>
              </w:rPr>
            </w:pPr>
            <w:r>
              <w:t>Further prohibit timer may be “started or restarted”, rather than “started”</w:t>
            </w:r>
          </w:p>
        </w:tc>
      </w:tr>
    </w:tbl>
    <w:p w14:paraId="36525601" w14:textId="77E10F1D" w:rsidR="00C20A61" w:rsidRPr="00C20A61" w:rsidRDefault="00C20A61" w:rsidP="00364314">
      <w:pPr>
        <w:rPr>
          <w:rFonts w:eastAsiaTheme="minorEastAsia"/>
          <w:lang w:eastAsia="zh-CN"/>
        </w:rPr>
      </w:pPr>
      <w:r>
        <w:rPr>
          <w:rFonts w:eastAsiaTheme="minorEastAsia" w:hint="eastAsia"/>
          <w:lang w:eastAsia="zh-CN"/>
        </w:rPr>
        <w:t>I</w:t>
      </w:r>
      <w:r>
        <w:rPr>
          <w:rFonts w:eastAsiaTheme="minorEastAsia"/>
          <w:lang w:eastAsia="zh-CN"/>
        </w:rPr>
        <w:t>n this paper, we’d like to give detail analysis on this issue</w:t>
      </w:r>
      <w:r w:rsidR="00082EDC">
        <w:rPr>
          <w:rFonts w:eastAsiaTheme="minorEastAsia"/>
          <w:lang w:eastAsia="zh-CN"/>
        </w:rPr>
        <w:t>.</w:t>
      </w:r>
    </w:p>
    <w:p w14:paraId="656179CF" w14:textId="77777777" w:rsidR="009B360B" w:rsidRDefault="009B360B" w:rsidP="009B360B">
      <w:pPr>
        <w:pStyle w:val="1"/>
        <w:numPr>
          <w:ilvl w:val="0"/>
          <w:numId w:val="37"/>
        </w:numPr>
        <w:overflowPunct w:val="0"/>
        <w:autoSpaceDE w:val="0"/>
        <w:autoSpaceDN w:val="0"/>
        <w:adjustRightInd w:val="0"/>
        <w:spacing w:beforeLines="50" w:before="120" w:line="240" w:lineRule="auto"/>
        <w:textAlignment w:val="baseline"/>
        <w:rPr>
          <w:rFonts w:cs="Arial"/>
          <w:sz w:val="32"/>
          <w:szCs w:val="36"/>
        </w:rPr>
      </w:pPr>
      <w:r w:rsidRPr="009B360B">
        <w:rPr>
          <w:rFonts w:cs="Arial" w:hint="eastAsia"/>
          <w:sz w:val="32"/>
          <w:szCs w:val="36"/>
        </w:rPr>
        <w:t>D</w:t>
      </w:r>
      <w:r w:rsidRPr="009B360B">
        <w:rPr>
          <w:rFonts w:cs="Arial"/>
          <w:sz w:val="32"/>
          <w:szCs w:val="36"/>
        </w:rPr>
        <w:t>iscussion</w:t>
      </w:r>
    </w:p>
    <w:p w14:paraId="7CF2CA9D" w14:textId="10B2CED1" w:rsidR="00C81C7F" w:rsidRPr="00C81C7F" w:rsidRDefault="00C81C7F" w:rsidP="00C81C7F">
      <w:pPr>
        <w:rPr>
          <w:rFonts w:eastAsiaTheme="minorEastAsia" w:hint="eastAsia"/>
          <w:lang w:eastAsia="zh-CN"/>
        </w:rPr>
      </w:pPr>
      <w:r>
        <w:rPr>
          <w:rFonts w:eastAsiaTheme="minorEastAsia"/>
          <w:lang w:eastAsia="zh-CN"/>
        </w:rPr>
        <w:t>For the proactive UE capability reporting, the related description is as below:</w:t>
      </w:r>
    </w:p>
    <w:tbl>
      <w:tblPr>
        <w:tblStyle w:val="af1"/>
        <w:tblW w:w="0" w:type="auto"/>
        <w:tblInd w:w="0" w:type="dxa"/>
        <w:tblLook w:val="04A0" w:firstRow="1" w:lastRow="0" w:firstColumn="1" w:lastColumn="0" w:noHBand="0" w:noVBand="1"/>
      </w:tblPr>
      <w:tblGrid>
        <w:gridCol w:w="9350"/>
      </w:tblGrid>
      <w:tr w:rsidR="00C81C7F" w14:paraId="352F91A2" w14:textId="77777777" w:rsidTr="00C81C7F">
        <w:tc>
          <w:tcPr>
            <w:tcW w:w="9350" w:type="dxa"/>
          </w:tcPr>
          <w:p w14:paraId="2DAFA622" w14:textId="77777777" w:rsidR="006346A5" w:rsidRDefault="006346A5" w:rsidP="006346A5">
            <w:pPr>
              <w:pStyle w:val="B1"/>
              <w:rPr>
                <w:rFonts w:eastAsia="宋体"/>
                <w:lang w:eastAsia="zh-CN"/>
              </w:rPr>
            </w:pPr>
            <w:r>
              <w:t>1&gt;</w:t>
            </w:r>
            <w:r>
              <w:tab/>
              <w:t xml:space="preserve">if configured to provide </w:t>
            </w:r>
            <w:r>
              <w:rPr>
                <w:rFonts w:eastAsia="等线"/>
                <w:lang w:eastAsia="zh-CN"/>
              </w:rPr>
              <w:t xml:space="preserve">MUSIM assistance information for </w:t>
            </w:r>
            <w:r>
              <w:rPr>
                <w:lang w:eastAsia="zh-CN"/>
              </w:rPr>
              <w:t>temporary capability restriction</w:t>
            </w:r>
            <w:r>
              <w:t>:</w:t>
            </w:r>
          </w:p>
          <w:p w14:paraId="4685424A" w14:textId="77777777" w:rsidR="006346A5" w:rsidRDefault="006346A5" w:rsidP="006346A5">
            <w:pPr>
              <w:pStyle w:val="B2"/>
            </w:pPr>
            <w:r>
              <w:t>2&gt;</w:t>
            </w:r>
            <w:r>
              <w:tab/>
              <w:t xml:space="preserve">if the </w:t>
            </w:r>
            <w:r>
              <w:rPr>
                <w:rFonts w:eastAsia="宋体"/>
                <w:lang w:eastAsia="zh-CN"/>
              </w:rPr>
              <w:t xml:space="preserve">UE has </w:t>
            </w:r>
            <w:r>
              <w:rPr>
                <w:lang w:eastAsia="zh-CN"/>
              </w:rPr>
              <w:t xml:space="preserve">temporary capability </w:t>
            </w:r>
            <w:r>
              <w:t xml:space="preserve">restriction on the current configuration and </w:t>
            </w:r>
            <w:r>
              <w:rPr>
                <w:iCs/>
              </w:rPr>
              <w:t>timer T348</w:t>
            </w:r>
            <w:r>
              <w:rPr>
                <w:rFonts w:eastAsia="等线"/>
                <w:iCs/>
                <w:lang w:eastAsia="zh-CN"/>
              </w:rPr>
              <w:t xml:space="preserve"> is not running</w:t>
            </w:r>
            <w:r>
              <w:t>:</w:t>
            </w:r>
          </w:p>
          <w:p w14:paraId="014CE5DB" w14:textId="77777777" w:rsidR="006346A5" w:rsidRDefault="006346A5" w:rsidP="006346A5">
            <w:pPr>
              <w:pStyle w:val="B3"/>
              <w:rPr>
                <w:rFonts w:eastAsia="MS Mincho"/>
              </w:rPr>
            </w:pPr>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r>
              <w:rPr>
                <w:i/>
              </w:rPr>
              <w:t>musim-Cell-SCG-ToRelease and/or musim-CellToAffectList</w:t>
            </w:r>
            <w:r>
              <w:rPr>
                <w:rFonts w:eastAsia="MS Mincho"/>
              </w:rPr>
              <w:t>;</w:t>
            </w:r>
          </w:p>
          <w:p w14:paraId="7E1AB548" w14:textId="77777777" w:rsidR="006346A5" w:rsidRDefault="006346A5" w:rsidP="006346A5">
            <w:pPr>
              <w:pStyle w:val="B3"/>
            </w:pPr>
            <w:r>
              <w:t>3&gt;</w:t>
            </w:r>
            <w:r>
              <w:tab/>
              <w:t xml:space="preserve">start the timer T348 with the timer value set to the </w:t>
            </w:r>
            <w:r>
              <w:rPr>
                <w:i/>
              </w:rPr>
              <w:t>musim-WaitTimer</w:t>
            </w:r>
            <w:r>
              <w:t>.</w:t>
            </w:r>
          </w:p>
          <w:p w14:paraId="61A98A3C" w14:textId="77777777" w:rsidR="006346A5" w:rsidRDefault="006346A5" w:rsidP="006346A5">
            <w:pPr>
              <w:pStyle w:val="B2"/>
            </w:pPr>
            <w:r>
              <w:t>2&gt;</w:t>
            </w:r>
            <w:r>
              <w:tab/>
              <w:t xml:space="preserve">if the </w:t>
            </w:r>
            <w:r>
              <w:rPr>
                <w:rFonts w:eastAsia="宋体"/>
                <w:lang w:eastAsia="zh-CN"/>
              </w:rPr>
              <w:t xml:space="preserve">UE has </w:t>
            </w:r>
            <w:r>
              <w:rPr>
                <w:lang w:eastAsia="zh-CN"/>
              </w:rPr>
              <w:t>temporary capability restriction</w:t>
            </w:r>
            <w:r>
              <w:t xml:space="preserve"> on the combination(s) of bands comprising of band(s) included in </w:t>
            </w:r>
            <w:r>
              <w:rPr>
                <w:i/>
                <w:iCs/>
              </w:rPr>
              <w:t>musim-CandidateBandList</w:t>
            </w:r>
            <w:r>
              <w:t xml:space="preserve"> and the UE did not transmit a </w:t>
            </w:r>
            <w:r>
              <w:rPr>
                <w:i/>
              </w:rPr>
              <w:t>UEAssistanceInformation</w:t>
            </w:r>
            <w:r>
              <w:t xml:space="preserve"> </w:t>
            </w:r>
            <w:r>
              <w:lastRenderedPageBreak/>
              <w:t xml:space="preserve">message with </w:t>
            </w:r>
            <w:r>
              <w:rPr>
                <w:i/>
              </w:rPr>
              <w:t xml:space="preserve">musim-AffectedBandsList </w:t>
            </w:r>
            <w:r>
              <w:rPr>
                <w:iCs/>
              </w:rPr>
              <w:t>and/or</w:t>
            </w:r>
            <w:r>
              <w:rPr>
                <w:i/>
              </w:rPr>
              <w:t xml:space="preserve"> musim-AvoidedBandsList</w:t>
            </w:r>
            <w:r>
              <w:t xml:space="preserve"> since it was configured to provide MUSIM assistance information </w:t>
            </w:r>
            <w:r>
              <w:rPr>
                <w:rFonts w:eastAsia="等线"/>
                <w:lang w:eastAsia="zh-CN"/>
              </w:rPr>
              <w:t xml:space="preserve">for </w:t>
            </w:r>
            <w:r>
              <w:rPr>
                <w:lang w:eastAsia="zh-CN"/>
              </w:rPr>
              <w:t>temporary capability restriction; or</w:t>
            </w:r>
          </w:p>
          <w:p w14:paraId="40290793" w14:textId="77777777" w:rsidR="006346A5" w:rsidRDefault="006346A5" w:rsidP="006346A5">
            <w:pPr>
              <w:pStyle w:val="B2"/>
            </w:pPr>
            <w:r>
              <w:t>2&gt;</w:t>
            </w:r>
            <w:r>
              <w:tab/>
              <w:t xml:space="preserve">if the current </w:t>
            </w:r>
            <w:r>
              <w:rPr>
                <w:i/>
              </w:rPr>
              <w:t xml:space="preserve">musim-AffectedBandsList </w:t>
            </w:r>
            <w:r>
              <w:rPr>
                <w:iCs/>
              </w:rPr>
              <w:t xml:space="preserve">and/or </w:t>
            </w:r>
            <w:r>
              <w:rPr>
                <w:i/>
              </w:rPr>
              <w:t xml:space="preserve">musim-AvoidedBandsList </w:t>
            </w:r>
            <w:r>
              <w:t xml:space="preserve">is different from the one indicated in the last transmission of the </w:t>
            </w:r>
            <w:r>
              <w:rPr>
                <w:i/>
              </w:rPr>
              <w:t>UEAssistanceInformation</w:t>
            </w:r>
            <w:r>
              <w:t xml:space="preserve"> message including </w:t>
            </w:r>
            <w:r>
              <w:rPr>
                <w:i/>
              </w:rPr>
              <w:t>musim-CapRestriction</w:t>
            </w:r>
            <w:r>
              <w:rPr>
                <w:iCs/>
              </w:rPr>
              <w:t xml:space="preserve"> and timer T346n</w:t>
            </w:r>
            <w:r>
              <w:rPr>
                <w:rFonts w:eastAsia="等线"/>
                <w:iCs/>
                <w:lang w:eastAsia="zh-CN"/>
              </w:rPr>
              <w:t xml:space="preserve"> is not running</w:t>
            </w:r>
            <w:r>
              <w:t>:</w:t>
            </w:r>
          </w:p>
          <w:p w14:paraId="01145BD6" w14:textId="77777777" w:rsidR="006346A5" w:rsidRDefault="006346A5" w:rsidP="006346A5">
            <w:pPr>
              <w:pStyle w:val="B3"/>
              <w:rPr>
                <w:rFonts w:eastAsia="MS Mincho"/>
              </w:rPr>
            </w:pPr>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r>
              <w:rPr>
                <w:i/>
              </w:rPr>
              <w:t xml:space="preserve">musim-AffectedBandsList </w:t>
            </w:r>
            <w:r>
              <w:rPr>
                <w:iCs/>
              </w:rPr>
              <w:t>and/or</w:t>
            </w:r>
            <w:r>
              <w:rPr>
                <w:i/>
              </w:rPr>
              <w:t xml:space="preserve"> musim-AvoidedBandsList</w:t>
            </w:r>
            <w:r>
              <w:rPr>
                <w:rFonts w:eastAsia="MS Mincho"/>
              </w:rPr>
              <w:t>;</w:t>
            </w:r>
          </w:p>
          <w:p w14:paraId="0513D486" w14:textId="77777777" w:rsidR="006346A5" w:rsidRDefault="006346A5" w:rsidP="006346A5">
            <w:pPr>
              <w:pStyle w:val="B3"/>
            </w:pPr>
            <w:r>
              <w:t>3&gt;</w:t>
            </w:r>
            <w:r>
              <w:tab/>
              <w:t xml:space="preserve">start the timer T346n with the timer value set to the </w:t>
            </w:r>
            <w:r>
              <w:rPr>
                <w:i/>
              </w:rPr>
              <w:t>musim-ProhibitTimer</w:t>
            </w:r>
            <w:r>
              <w:t>.</w:t>
            </w:r>
          </w:p>
          <w:p w14:paraId="64CCB97F" w14:textId="77777777" w:rsidR="006346A5" w:rsidRDefault="006346A5" w:rsidP="006346A5">
            <w:pPr>
              <w:pStyle w:val="B2"/>
            </w:pPr>
            <w:r>
              <w:t>2&gt;</w:t>
            </w:r>
            <w:r>
              <w:tab/>
              <w:t xml:space="preserve">if the current </w:t>
            </w:r>
            <w:r>
              <w:rPr>
                <w:i/>
              </w:rPr>
              <w:t xml:space="preserve">musim-MaxCC </w:t>
            </w:r>
            <w:r>
              <w:t xml:space="preserve">is different from the one indicated in the last transmission of the </w:t>
            </w:r>
            <w:r>
              <w:rPr>
                <w:i/>
              </w:rPr>
              <w:t>UEAssistanceInformation</w:t>
            </w:r>
            <w:r>
              <w:t xml:space="preserve"> message including </w:t>
            </w:r>
            <w:r>
              <w:rPr>
                <w:i/>
              </w:rPr>
              <w:t>musim-CapRestriction</w:t>
            </w:r>
            <w:r>
              <w:rPr>
                <w:iCs/>
              </w:rPr>
              <w:t xml:space="preserve"> a</w:t>
            </w:r>
            <w:r w:rsidRPr="006346A5">
              <w:rPr>
                <w:iCs/>
                <w:highlight w:val="yellow"/>
              </w:rPr>
              <w:t>nd timer T346n</w:t>
            </w:r>
            <w:r w:rsidRPr="006346A5">
              <w:rPr>
                <w:rFonts w:eastAsia="等线"/>
                <w:iCs/>
                <w:highlight w:val="yellow"/>
                <w:lang w:eastAsia="zh-CN"/>
              </w:rPr>
              <w:t xml:space="preserve"> is not running</w:t>
            </w:r>
            <w:r w:rsidRPr="006346A5">
              <w:rPr>
                <w:highlight w:val="yellow"/>
              </w:rPr>
              <w:t>:</w:t>
            </w:r>
          </w:p>
          <w:p w14:paraId="1CF537E8" w14:textId="77777777" w:rsidR="006346A5" w:rsidRDefault="006346A5" w:rsidP="006346A5">
            <w:pPr>
              <w:pStyle w:val="B3"/>
              <w:rPr>
                <w:rFonts w:eastAsia="MS Mincho"/>
              </w:rPr>
            </w:pPr>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r>
              <w:rPr>
                <w:i/>
              </w:rPr>
              <w:t>musim-MaxCC</w:t>
            </w:r>
            <w:r>
              <w:rPr>
                <w:rFonts w:eastAsia="MS Mincho"/>
              </w:rPr>
              <w:t>;</w:t>
            </w:r>
          </w:p>
          <w:p w14:paraId="2D7323C2" w14:textId="6E3D0996" w:rsidR="00C81C7F" w:rsidRPr="006346A5" w:rsidRDefault="006346A5" w:rsidP="006346A5">
            <w:pPr>
              <w:pStyle w:val="B3"/>
            </w:pPr>
            <w:r>
              <w:t>3&gt;</w:t>
            </w:r>
            <w:r>
              <w:tab/>
              <w:t xml:space="preserve">start the timer T346n with the timer value set to the </w:t>
            </w:r>
            <w:r>
              <w:rPr>
                <w:i/>
              </w:rPr>
              <w:t>musim-ProhibitTimer</w:t>
            </w:r>
            <w:r>
              <w:t>.</w:t>
            </w:r>
          </w:p>
        </w:tc>
      </w:tr>
    </w:tbl>
    <w:p w14:paraId="100DD64E" w14:textId="0C368AA4" w:rsidR="00082EDC" w:rsidRDefault="006346A5" w:rsidP="00082EDC">
      <w:pPr>
        <w:rPr>
          <w:rFonts w:eastAsiaTheme="minorEastAsia"/>
          <w:lang w:eastAsia="zh-CN"/>
        </w:rPr>
      </w:pPr>
      <w:r>
        <w:rPr>
          <w:rFonts w:eastAsiaTheme="minorEastAsia" w:hint="eastAsia"/>
          <w:lang w:eastAsia="zh-CN"/>
        </w:rPr>
        <w:lastRenderedPageBreak/>
        <w:t>W</w:t>
      </w:r>
      <w:r>
        <w:rPr>
          <w:rFonts w:eastAsiaTheme="minorEastAsia"/>
          <w:lang w:eastAsia="zh-CN"/>
        </w:rPr>
        <w:t xml:space="preserve">ith this description, when the UE has only the maximum CC restriction and the </w:t>
      </w:r>
      <w:r>
        <w:t xml:space="preserve">UE did not transmit a </w:t>
      </w:r>
      <w:r>
        <w:rPr>
          <w:i/>
        </w:rPr>
        <w:t>UEAssistanceInformation</w:t>
      </w:r>
      <w:r>
        <w:rPr>
          <w:i/>
        </w:rPr>
        <w:t xml:space="preserve"> </w:t>
      </w:r>
      <w:r w:rsidRPr="006346A5">
        <w:t xml:space="preserve">with </w:t>
      </w:r>
      <w:r w:rsidRPr="006346A5">
        <w:t>musim-MaxCC</w:t>
      </w:r>
      <w:r w:rsidR="00EA139C">
        <w:t xml:space="preserve"> </w:t>
      </w:r>
      <w:r w:rsidR="00EA139C">
        <w:t>since it was configured to provide MUSIM</w:t>
      </w:r>
      <w:r>
        <w:rPr>
          <w:rFonts w:eastAsia="MS Mincho"/>
        </w:rPr>
        <w:t xml:space="preserve">, the UE are unable to trigger the UAI to indicate the </w:t>
      </w:r>
      <w:r>
        <w:rPr>
          <w:rFonts w:eastAsiaTheme="minorEastAsia"/>
          <w:lang w:eastAsia="zh-CN"/>
        </w:rPr>
        <w:t>maximum CC restriction</w:t>
      </w:r>
      <w:r>
        <w:rPr>
          <w:rFonts w:eastAsiaTheme="minorEastAsia"/>
          <w:lang w:eastAsia="zh-CN"/>
        </w:rPr>
        <w:t>.</w:t>
      </w:r>
    </w:p>
    <w:p w14:paraId="064151BA" w14:textId="382A0D48" w:rsidR="006346A5" w:rsidRPr="00EA139C" w:rsidRDefault="006346A5" w:rsidP="00082EDC">
      <w:pPr>
        <w:rPr>
          <w:rFonts w:eastAsiaTheme="minorEastAsia"/>
          <w:b/>
          <w:lang w:eastAsia="zh-CN"/>
        </w:rPr>
      </w:pPr>
      <w:r w:rsidRPr="00EA139C">
        <w:rPr>
          <w:rFonts w:eastAsiaTheme="minorEastAsia"/>
          <w:b/>
          <w:lang w:eastAsia="zh-CN"/>
        </w:rPr>
        <w:t xml:space="preserve">Observation 1: The </w:t>
      </w:r>
      <w:r w:rsidR="00EA139C" w:rsidRPr="00EA139C">
        <w:rPr>
          <w:rFonts w:eastAsiaTheme="minorEastAsia"/>
          <w:b/>
          <w:lang w:eastAsia="zh-CN"/>
        </w:rPr>
        <w:t xml:space="preserve">UE is unable to trigger UAI to </w:t>
      </w:r>
      <w:r w:rsidR="00EA139C" w:rsidRPr="00EA139C">
        <w:rPr>
          <w:rFonts w:eastAsia="MS Mincho"/>
          <w:b/>
        </w:rPr>
        <w:t xml:space="preserve">indicate the </w:t>
      </w:r>
      <w:r w:rsidR="00EA139C" w:rsidRPr="00EA139C">
        <w:rPr>
          <w:rFonts w:eastAsiaTheme="minorEastAsia"/>
          <w:b/>
          <w:lang w:eastAsia="zh-CN"/>
        </w:rPr>
        <w:t>maximum CC restriction</w:t>
      </w:r>
      <w:r w:rsidR="00EA139C" w:rsidRPr="00EA139C">
        <w:rPr>
          <w:rFonts w:eastAsiaTheme="minorEastAsia"/>
          <w:b/>
          <w:lang w:eastAsia="zh-CN"/>
        </w:rPr>
        <w:t xml:space="preserve"> for the case that t</w:t>
      </w:r>
      <w:r w:rsidR="00EA139C" w:rsidRPr="00EA139C">
        <w:rPr>
          <w:rFonts w:eastAsiaTheme="minorEastAsia"/>
          <w:b/>
          <w:lang w:eastAsia="zh-CN"/>
        </w:rPr>
        <w:t xml:space="preserve">he UE has only the maximum CC restriction and the </w:t>
      </w:r>
      <w:r w:rsidR="00EA139C" w:rsidRPr="00EA139C">
        <w:rPr>
          <w:b/>
        </w:rPr>
        <w:t xml:space="preserve">UE did not transmit a </w:t>
      </w:r>
      <w:r w:rsidR="00EA139C" w:rsidRPr="00EA139C">
        <w:rPr>
          <w:b/>
          <w:i/>
        </w:rPr>
        <w:t xml:space="preserve">UEAssistanceInformation </w:t>
      </w:r>
      <w:r w:rsidR="00EA139C" w:rsidRPr="00EA139C">
        <w:rPr>
          <w:b/>
        </w:rPr>
        <w:t xml:space="preserve">with </w:t>
      </w:r>
      <w:bookmarkStart w:id="2" w:name="_GoBack"/>
      <w:r w:rsidR="00EA139C" w:rsidRPr="00D26DD9">
        <w:rPr>
          <w:b/>
          <w:i/>
        </w:rPr>
        <w:t>musim-MaxCC</w:t>
      </w:r>
      <w:bookmarkEnd w:id="2"/>
      <w:r w:rsidR="00EA139C" w:rsidRPr="00EA139C">
        <w:rPr>
          <w:b/>
        </w:rPr>
        <w:t xml:space="preserve"> since it was configured to provide MUSIM</w:t>
      </w:r>
      <w:r w:rsidR="00EA139C" w:rsidRPr="00EA139C">
        <w:rPr>
          <w:b/>
        </w:rPr>
        <w:t>.</w:t>
      </w:r>
    </w:p>
    <w:p w14:paraId="3B9FC954" w14:textId="0F4F5702" w:rsidR="006346A5" w:rsidRDefault="00EA139C" w:rsidP="00082EDC">
      <w:r>
        <w:rPr>
          <w:rFonts w:eastAsiaTheme="minorEastAsia" w:hint="eastAsia"/>
          <w:lang w:eastAsia="zh-CN"/>
        </w:rPr>
        <w:t>T</w:t>
      </w:r>
      <w:r>
        <w:rPr>
          <w:rFonts w:eastAsiaTheme="minorEastAsia"/>
          <w:lang w:eastAsia="zh-CN"/>
        </w:rPr>
        <w:t xml:space="preserve">o solve this issue, we need to merge the description on the </w:t>
      </w:r>
      <w:r>
        <w:rPr>
          <w:i/>
        </w:rPr>
        <w:t xml:space="preserve">musim-AffectedBandsList </w:t>
      </w:r>
      <w:r>
        <w:rPr>
          <w:iCs/>
        </w:rPr>
        <w:t xml:space="preserve">and/or </w:t>
      </w:r>
      <w:r>
        <w:rPr>
          <w:i/>
        </w:rPr>
        <w:t>musim-AvoidedBandsList</w:t>
      </w:r>
      <w:r>
        <w:rPr>
          <w:i/>
        </w:rPr>
        <w:t xml:space="preserve"> </w:t>
      </w:r>
      <w:r w:rsidRPr="00EA139C">
        <w:t>and/or</w:t>
      </w:r>
      <w:r>
        <w:rPr>
          <w:i/>
        </w:rPr>
        <w:t xml:space="preserve"> </w:t>
      </w:r>
      <w:r>
        <w:rPr>
          <w:i/>
        </w:rPr>
        <w:t>musim-MaxCC</w:t>
      </w:r>
      <w:r w:rsidRPr="00EA139C">
        <w:t xml:space="preserve"> together for that they are </w:t>
      </w:r>
      <w:r>
        <w:t>all</w:t>
      </w:r>
      <w:r w:rsidRPr="00EA139C">
        <w:t xml:space="preserve"> </w:t>
      </w:r>
      <w:r>
        <w:t>regulated b</w:t>
      </w:r>
      <w:r w:rsidR="00D26DD9">
        <w:t>y the prohibit timer and are all belong to the proactive restriction.</w:t>
      </w:r>
    </w:p>
    <w:p w14:paraId="487EDD07" w14:textId="20AD1A64" w:rsidR="00EA139C" w:rsidRDefault="00D26DD9" w:rsidP="00EA139C">
      <w:pPr>
        <w:pStyle w:val="ae"/>
        <w:rPr>
          <w:rFonts w:eastAsiaTheme="minorEastAsia"/>
          <w:iCs/>
          <w:lang w:eastAsia="zh-CN"/>
        </w:rPr>
      </w:pPr>
      <w:r>
        <w:t>Before providing the detail solution, we need to confirm</w:t>
      </w:r>
      <w:r w:rsidR="00EA139C">
        <w:t xml:space="preserve"> whether the </w:t>
      </w:r>
      <w:r w:rsidR="00EA139C">
        <w:rPr>
          <w:i/>
        </w:rPr>
        <w:t xml:space="preserve">musim-MaxCC </w:t>
      </w:r>
      <w:r w:rsidR="00EA139C">
        <w:t xml:space="preserve">shall also be restricted on the </w:t>
      </w:r>
      <w:r w:rsidR="00EA139C" w:rsidRPr="00D26DD9">
        <w:rPr>
          <w:i/>
          <w:iCs/>
        </w:rPr>
        <w:t>musim-CandidateBandList</w:t>
      </w:r>
      <w:r>
        <w:rPr>
          <w:iCs/>
        </w:rPr>
        <w:t xml:space="preserve"> first</w:t>
      </w:r>
      <w:r w:rsidR="00EA139C">
        <w:rPr>
          <w:iCs/>
        </w:rPr>
        <w:t>.</w:t>
      </w:r>
      <w:r w:rsidR="00EA139C">
        <w:rPr>
          <w:rFonts w:eastAsiaTheme="minorEastAsia" w:hint="eastAsia"/>
          <w:iCs/>
          <w:lang w:eastAsia="zh-CN"/>
        </w:rPr>
        <w:t xml:space="preserve"> </w:t>
      </w:r>
      <w:r w:rsidR="00EA139C">
        <w:rPr>
          <w:rFonts w:eastAsiaTheme="minorEastAsia"/>
          <w:iCs/>
          <w:lang w:eastAsia="zh-CN"/>
        </w:rPr>
        <w:t>Obviously, there are 2 options:</w:t>
      </w:r>
    </w:p>
    <w:p w14:paraId="3CBC53C5" w14:textId="2BDA1EF5" w:rsidR="00EA139C" w:rsidRPr="00EA139C" w:rsidRDefault="00EA139C" w:rsidP="00EA139C">
      <w:pPr>
        <w:pStyle w:val="af0"/>
        <w:numPr>
          <w:ilvl w:val="0"/>
          <w:numId w:val="40"/>
        </w:numPr>
        <w:rPr>
          <w:i/>
        </w:rPr>
      </w:pPr>
      <w:r w:rsidRPr="00EA139C">
        <w:rPr>
          <w:rFonts w:eastAsiaTheme="minorEastAsia" w:hint="eastAsia"/>
          <w:iCs/>
          <w:lang w:eastAsia="zh-CN"/>
        </w:rPr>
        <w:t>O</w:t>
      </w:r>
      <w:r w:rsidRPr="00EA139C">
        <w:rPr>
          <w:rFonts w:eastAsiaTheme="minorEastAsia"/>
          <w:iCs/>
          <w:lang w:eastAsia="zh-CN"/>
        </w:rPr>
        <w:t xml:space="preserve">ption 1: The </w:t>
      </w:r>
      <w:r w:rsidRPr="00EA139C">
        <w:rPr>
          <w:i/>
        </w:rPr>
        <w:t xml:space="preserve">musim-MaxCC </w:t>
      </w:r>
      <w:r>
        <w:t xml:space="preserve">was also restricted on the </w:t>
      </w:r>
      <w:r>
        <w:rPr>
          <w:iCs/>
        </w:rPr>
        <w:t>musim-CandidateBandList.</w:t>
      </w:r>
    </w:p>
    <w:p w14:paraId="69C1C277" w14:textId="037BFE82" w:rsidR="00EA139C" w:rsidRPr="00EA139C" w:rsidRDefault="00EA139C" w:rsidP="00EA139C">
      <w:pPr>
        <w:pStyle w:val="ae"/>
        <w:numPr>
          <w:ilvl w:val="0"/>
          <w:numId w:val="40"/>
        </w:numPr>
        <w:rPr>
          <w:rFonts w:eastAsiaTheme="minorEastAsia"/>
          <w:iCs/>
          <w:lang w:eastAsia="zh-CN"/>
        </w:rPr>
      </w:pPr>
      <w:r>
        <w:t>Option 2: T</w:t>
      </w:r>
      <w:r>
        <w:t xml:space="preserve">he </w:t>
      </w:r>
      <w:r>
        <w:rPr>
          <w:i/>
        </w:rPr>
        <w:t xml:space="preserve">musim-MaxCC </w:t>
      </w:r>
      <w:r>
        <w:t xml:space="preserve">was not restricted on the </w:t>
      </w:r>
      <w:r>
        <w:rPr>
          <w:iCs/>
        </w:rPr>
        <w:t>musim-CandidateBandList</w:t>
      </w:r>
    </w:p>
    <w:p w14:paraId="39F714EB" w14:textId="37DDD48B" w:rsidR="00EA139C" w:rsidRPr="00EA139C" w:rsidRDefault="00EA139C" w:rsidP="00EA139C">
      <w:pPr>
        <w:pStyle w:val="ae"/>
        <w:jc w:val="both"/>
        <w:rPr>
          <w:iCs/>
          <w:lang w:eastAsia="zh-CN"/>
        </w:rPr>
      </w:pPr>
      <w:r>
        <w:rPr>
          <w:iCs/>
        </w:rPr>
        <w:t xml:space="preserve">For the option 1, </w:t>
      </w:r>
      <w:r>
        <w:rPr>
          <w:iCs/>
        </w:rPr>
        <w:t xml:space="preserve">if the UE only has </w:t>
      </w:r>
      <w:r>
        <w:rPr>
          <w:i/>
        </w:rPr>
        <w:t xml:space="preserve">musim-MaxCC </w:t>
      </w:r>
      <w:r>
        <w:t xml:space="preserve">restriction on the bands outside of the </w:t>
      </w:r>
      <w:r w:rsidRPr="00D26DD9">
        <w:rPr>
          <w:i/>
          <w:iCs/>
        </w:rPr>
        <w:t xml:space="preserve">musim-CandidateBandList, </w:t>
      </w:r>
      <w:r>
        <w:rPr>
          <w:iCs/>
        </w:rPr>
        <w:t>then there is no need t</w:t>
      </w:r>
      <w:r>
        <w:rPr>
          <w:iCs/>
        </w:rPr>
        <w:t xml:space="preserve">o report. </w:t>
      </w:r>
      <w:r>
        <w:rPr>
          <w:iCs/>
        </w:rPr>
        <w:t>For example</w:t>
      </w:r>
      <w:r>
        <w:rPr>
          <w:rFonts w:hint="eastAsia"/>
          <w:iCs/>
          <w:lang w:eastAsia="zh-CN"/>
        </w:rPr>
        <w:t>,</w:t>
      </w:r>
      <w:r>
        <w:rPr>
          <w:iCs/>
          <w:lang w:eastAsia="zh-CN"/>
        </w:rPr>
        <w:t xml:space="preserve"> the ca</w:t>
      </w:r>
      <w:r w:rsidR="008055FA">
        <w:rPr>
          <w:iCs/>
          <w:lang w:eastAsia="zh-CN"/>
        </w:rPr>
        <w:t>ndidate bands are all FR1 bands, b</w:t>
      </w:r>
      <w:r>
        <w:rPr>
          <w:iCs/>
          <w:lang w:eastAsia="zh-CN"/>
        </w:rPr>
        <w:t>ut the UE has no CC number restriction on FR1 bands (may have restriction on the FR2 bands</w:t>
      </w:r>
      <w:r>
        <w:rPr>
          <w:rFonts w:hint="eastAsia"/>
          <w:iCs/>
          <w:lang w:eastAsia="zh-CN"/>
        </w:rPr>
        <w:t xml:space="preserve">), </w:t>
      </w:r>
      <w:r>
        <w:rPr>
          <w:iCs/>
          <w:lang w:eastAsia="zh-CN"/>
        </w:rPr>
        <w:t xml:space="preserve">then there is no need to report </w:t>
      </w:r>
      <w:r>
        <w:rPr>
          <w:i/>
        </w:rPr>
        <w:t>musim-MaxCC</w:t>
      </w:r>
      <w:r>
        <w:rPr>
          <w:i/>
        </w:rPr>
        <w:t xml:space="preserve">. </w:t>
      </w:r>
      <w:r>
        <w:t>However if go to the option 2, the UE has to report the maximum CC r</w:t>
      </w:r>
      <w:r w:rsidR="008055FA">
        <w:t>estriction for this case, and this restriction would have impact to all of the bands/bands combinations.</w:t>
      </w:r>
    </w:p>
    <w:p w14:paraId="1CF03025" w14:textId="77777777" w:rsidR="00D26DD9" w:rsidRPr="00EA139C" w:rsidRDefault="00D26DD9" w:rsidP="00D26DD9">
      <w:pPr>
        <w:rPr>
          <w:rFonts w:eastAsiaTheme="minorEastAsia"/>
          <w:b/>
          <w:lang w:eastAsia="zh-CN"/>
        </w:rPr>
      </w:pPr>
      <w:r w:rsidRPr="00EA139C">
        <w:rPr>
          <w:rFonts w:eastAsiaTheme="minorEastAsia"/>
          <w:b/>
          <w:lang w:eastAsia="zh-CN"/>
        </w:rPr>
        <w:t xml:space="preserve">Proposal 1: Ran2 </w:t>
      </w:r>
      <w:r>
        <w:rPr>
          <w:rFonts w:eastAsiaTheme="minorEastAsia"/>
          <w:b/>
          <w:lang w:eastAsia="zh-CN"/>
        </w:rPr>
        <w:t xml:space="preserve">to discuss which option is correct for the restriction on the </w:t>
      </w:r>
      <w:r w:rsidRPr="00EA139C">
        <w:rPr>
          <w:b/>
          <w:i/>
        </w:rPr>
        <w:t>musim-MaxCC</w:t>
      </w:r>
      <w:r>
        <w:rPr>
          <w:b/>
          <w:i/>
        </w:rPr>
        <w:t>:</w:t>
      </w:r>
    </w:p>
    <w:p w14:paraId="4573BA4E" w14:textId="77777777" w:rsidR="00D26DD9" w:rsidRPr="00EA139C" w:rsidRDefault="00D26DD9" w:rsidP="00D26DD9">
      <w:pPr>
        <w:pStyle w:val="af0"/>
        <w:numPr>
          <w:ilvl w:val="0"/>
          <w:numId w:val="40"/>
        </w:numPr>
        <w:rPr>
          <w:b/>
          <w:i/>
        </w:rPr>
      </w:pPr>
      <w:r w:rsidRPr="00EA139C">
        <w:rPr>
          <w:rFonts w:eastAsiaTheme="minorEastAsia" w:hint="eastAsia"/>
          <w:b/>
          <w:iCs/>
          <w:lang w:eastAsia="zh-CN"/>
        </w:rPr>
        <w:t>O</w:t>
      </w:r>
      <w:r w:rsidRPr="00EA139C">
        <w:rPr>
          <w:rFonts w:eastAsiaTheme="minorEastAsia"/>
          <w:b/>
          <w:iCs/>
          <w:lang w:eastAsia="zh-CN"/>
        </w:rPr>
        <w:t xml:space="preserve">ption 1: The </w:t>
      </w:r>
      <w:r w:rsidRPr="00EA139C">
        <w:rPr>
          <w:b/>
          <w:i/>
        </w:rPr>
        <w:t xml:space="preserve">musim-MaxCC </w:t>
      </w:r>
      <w:r w:rsidRPr="00EA139C">
        <w:rPr>
          <w:b/>
        </w:rPr>
        <w:t xml:space="preserve">was also restricted on the </w:t>
      </w:r>
      <w:r>
        <w:rPr>
          <w:b/>
          <w:i/>
          <w:iCs/>
        </w:rPr>
        <w:t>musim-CandidateBandList;</w:t>
      </w:r>
    </w:p>
    <w:p w14:paraId="03BF2B64" w14:textId="77777777" w:rsidR="00D26DD9" w:rsidRPr="00EA139C" w:rsidRDefault="00D26DD9" w:rsidP="00D26DD9">
      <w:pPr>
        <w:pStyle w:val="ae"/>
        <w:numPr>
          <w:ilvl w:val="0"/>
          <w:numId w:val="40"/>
        </w:numPr>
        <w:rPr>
          <w:rFonts w:eastAsiaTheme="minorEastAsia"/>
          <w:b/>
          <w:iCs/>
          <w:lang w:eastAsia="zh-CN"/>
        </w:rPr>
      </w:pPr>
      <w:r w:rsidRPr="00EA139C">
        <w:rPr>
          <w:b/>
        </w:rPr>
        <w:t xml:space="preserve">Option 2: The </w:t>
      </w:r>
      <w:r w:rsidRPr="00EA139C">
        <w:rPr>
          <w:b/>
          <w:i/>
        </w:rPr>
        <w:t xml:space="preserve">musim-MaxCC </w:t>
      </w:r>
      <w:r w:rsidRPr="00EA139C">
        <w:rPr>
          <w:b/>
        </w:rPr>
        <w:t xml:space="preserve">was not restricted on the </w:t>
      </w:r>
      <w:r w:rsidRPr="00D26DD9">
        <w:rPr>
          <w:b/>
          <w:i/>
          <w:iCs/>
        </w:rPr>
        <w:t>musim-CandidateBandList</w:t>
      </w:r>
      <w:r>
        <w:rPr>
          <w:b/>
          <w:i/>
          <w:iCs/>
        </w:rPr>
        <w:t>.</w:t>
      </w:r>
    </w:p>
    <w:p w14:paraId="28959DDB" w14:textId="14B1886E" w:rsidR="00EA139C" w:rsidRDefault="00EA139C" w:rsidP="00082EDC">
      <w:pPr>
        <w:rPr>
          <w:rFonts w:eastAsiaTheme="minorEastAsia"/>
          <w:lang w:eastAsia="zh-CN"/>
        </w:rPr>
      </w:pPr>
      <w:r>
        <w:rPr>
          <w:rFonts w:eastAsiaTheme="minorEastAsia"/>
          <w:lang w:eastAsia="zh-CN"/>
        </w:rPr>
        <w:t xml:space="preserve">Based on the above observation and proposal, the TP was also provided for each option. </w:t>
      </w:r>
    </w:p>
    <w:p w14:paraId="48E44B67" w14:textId="082D6CB5" w:rsidR="00EA139C" w:rsidRPr="00D26DD9" w:rsidRDefault="00EA139C" w:rsidP="00EA139C">
      <w:pPr>
        <w:rPr>
          <w:b/>
          <w:i/>
          <w:u w:val="single"/>
        </w:rPr>
      </w:pPr>
      <w:r w:rsidRPr="00D26DD9">
        <w:rPr>
          <w:b/>
          <w:i/>
          <w:u w:val="single"/>
        </w:rPr>
        <w:t xml:space="preserve">TP for the </w:t>
      </w:r>
      <w:r w:rsidRPr="00D26DD9">
        <w:rPr>
          <w:b/>
          <w:i/>
          <w:u w:val="single"/>
        </w:rPr>
        <w:t xml:space="preserve">Option 1: For the understanding that the musim-MaxCC was also restricted on the </w:t>
      </w:r>
      <w:r w:rsidRPr="00D26DD9">
        <w:rPr>
          <w:b/>
          <w:i/>
          <w:iCs/>
          <w:u w:val="single"/>
        </w:rPr>
        <w:t>musim-CandidateBandList,</w:t>
      </w:r>
    </w:p>
    <w:tbl>
      <w:tblPr>
        <w:tblStyle w:val="af1"/>
        <w:tblW w:w="0" w:type="auto"/>
        <w:tblInd w:w="0" w:type="dxa"/>
        <w:tblLook w:val="04A0" w:firstRow="1" w:lastRow="0" w:firstColumn="1" w:lastColumn="0" w:noHBand="0" w:noVBand="1"/>
      </w:tblPr>
      <w:tblGrid>
        <w:gridCol w:w="9350"/>
      </w:tblGrid>
      <w:tr w:rsidR="00EA139C" w14:paraId="0A10B87C" w14:textId="77777777" w:rsidTr="00EA139C">
        <w:tc>
          <w:tcPr>
            <w:tcW w:w="9350" w:type="dxa"/>
          </w:tcPr>
          <w:p w14:paraId="225FD842" w14:textId="77777777" w:rsidR="00EA139C" w:rsidRDefault="00EA139C" w:rsidP="00EA139C">
            <w:pPr>
              <w:pStyle w:val="B2"/>
              <w:ind w:leftChars="553" w:left="1390"/>
            </w:pPr>
            <w:r>
              <w:t>2&gt;</w:t>
            </w:r>
            <w:r>
              <w:tab/>
              <w:t xml:space="preserve">if the </w:t>
            </w:r>
            <w:r>
              <w:rPr>
                <w:rFonts w:eastAsia="宋体"/>
                <w:lang w:eastAsia="zh-CN"/>
              </w:rPr>
              <w:t xml:space="preserve">UE has </w:t>
            </w:r>
            <w:r>
              <w:rPr>
                <w:lang w:eastAsia="zh-CN"/>
              </w:rPr>
              <w:t>temporary capability restriction</w:t>
            </w:r>
            <w:r>
              <w:t xml:space="preserve"> on the combination(s) of bands comprising of band(s) included in </w:t>
            </w:r>
            <w:r>
              <w:rPr>
                <w:i/>
                <w:iCs/>
              </w:rPr>
              <w:t>musim-CandidateBandList</w:t>
            </w:r>
            <w:r>
              <w:t xml:space="preserve"> and the UE did not transmit a </w:t>
            </w:r>
            <w:r>
              <w:rPr>
                <w:i/>
              </w:rPr>
              <w:t>UEAssistanceInformation</w:t>
            </w:r>
            <w:r>
              <w:t xml:space="preserve"> message with </w:t>
            </w:r>
            <w:r>
              <w:rPr>
                <w:i/>
              </w:rPr>
              <w:t xml:space="preserve">musim-AffectedBandsList </w:t>
            </w:r>
            <w:r>
              <w:rPr>
                <w:iCs/>
              </w:rPr>
              <w:t>and/or</w:t>
            </w:r>
            <w:r>
              <w:rPr>
                <w:i/>
              </w:rPr>
              <w:t xml:space="preserve"> musim-</w:t>
            </w:r>
            <w:r>
              <w:rPr>
                <w:i/>
              </w:rPr>
              <w:lastRenderedPageBreak/>
              <w:t>AvoidedBandsList</w:t>
            </w:r>
            <w:r>
              <w:rPr>
                <w:iCs/>
              </w:rPr>
              <w:t xml:space="preserve"> </w:t>
            </w:r>
            <w:r>
              <w:rPr>
                <w:iCs/>
                <w:color w:val="FF0000"/>
              </w:rPr>
              <w:t>and/or</w:t>
            </w:r>
            <w:r>
              <w:rPr>
                <w:i/>
                <w:color w:val="FF0000"/>
              </w:rPr>
              <w:t xml:space="preserve"> musim-MaxCC</w:t>
            </w:r>
            <w:r>
              <w:rPr>
                <w:color w:val="FF0000"/>
              </w:rPr>
              <w:t xml:space="preserve"> </w:t>
            </w:r>
            <w:r>
              <w:t xml:space="preserve">since it was configured to provide MUSIM assistance information </w:t>
            </w:r>
            <w:r>
              <w:rPr>
                <w:rFonts w:eastAsia="等线"/>
                <w:lang w:eastAsia="zh-CN"/>
              </w:rPr>
              <w:t xml:space="preserve">for </w:t>
            </w:r>
            <w:r>
              <w:rPr>
                <w:lang w:eastAsia="zh-CN"/>
              </w:rPr>
              <w:t>temporary capability restriction; or</w:t>
            </w:r>
          </w:p>
          <w:p w14:paraId="51F81A2B" w14:textId="77777777" w:rsidR="00EA139C" w:rsidRDefault="00EA139C" w:rsidP="00EA139C">
            <w:pPr>
              <w:pStyle w:val="B2"/>
              <w:ind w:leftChars="553" w:left="1390"/>
            </w:pPr>
            <w:r>
              <w:t>2&gt;</w:t>
            </w:r>
            <w:r>
              <w:tab/>
              <w:t xml:space="preserve">if the current </w:t>
            </w:r>
            <w:r>
              <w:rPr>
                <w:i/>
              </w:rPr>
              <w:t xml:space="preserve">musim-AffectedBandsList </w:t>
            </w:r>
            <w:r>
              <w:rPr>
                <w:iCs/>
              </w:rPr>
              <w:t xml:space="preserve">and/or </w:t>
            </w:r>
            <w:r>
              <w:rPr>
                <w:i/>
              </w:rPr>
              <w:t>musim-AvoidedBandsList</w:t>
            </w:r>
            <w:r>
              <w:rPr>
                <w:iCs/>
                <w:color w:val="FF0000"/>
              </w:rPr>
              <w:t xml:space="preserve"> and/or</w:t>
            </w:r>
            <w:r>
              <w:rPr>
                <w:i/>
                <w:color w:val="FF0000"/>
              </w:rPr>
              <w:t xml:space="preserve"> musim-MaxCC</w:t>
            </w:r>
            <w:r>
              <w:rPr>
                <w:i/>
              </w:rPr>
              <w:t xml:space="preserve"> </w:t>
            </w:r>
            <w:r>
              <w:t xml:space="preserve">is different from the one indicated in the last transmission of the </w:t>
            </w:r>
            <w:r>
              <w:rPr>
                <w:i/>
              </w:rPr>
              <w:t>UEAssistanceInformation</w:t>
            </w:r>
            <w:r>
              <w:t xml:space="preserve"> message including </w:t>
            </w:r>
            <w:r>
              <w:rPr>
                <w:i/>
              </w:rPr>
              <w:t>musim-CapRestriction</w:t>
            </w:r>
            <w:r>
              <w:rPr>
                <w:iCs/>
              </w:rPr>
              <w:t xml:space="preserve"> and timer T346n</w:t>
            </w:r>
            <w:r>
              <w:rPr>
                <w:rFonts w:eastAsia="等线"/>
                <w:iCs/>
                <w:lang w:eastAsia="zh-CN"/>
              </w:rPr>
              <w:t xml:space="preserve"> is not running</w:t>
            </w:r>
            <w:r>
              <w:t>:</w:t>
            </w:r>
          </w:p>
          <w:p w14:paraId="3610B452" w14:textId="77777777" w:rsidR="00EA139C" w:rsidRDefault="00EA139C" w:rsidP="00EA139C">
            <w:pPr>
              <w:pStyle w:val="B3"/>
              <w:ind w:leftChars="695" w:left="1674"/>
              <w:rPr>
                <w:rFonts w:eastAsia="MS Mincho"/>
              </w:rPr>
            </w:pPr>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r>
              <w:rPr>
                <w:i/>
              </w:rPr>
              <w:t xml:space="preserve">musim-AffectedBandsList </w:t>
            </w:r>
            <w:r>
              <w:rPr>
                <w:iCs/>
              </w:rPr>
              <w:t>and/or</w:t>
            </w:r>
            <w:r>
              <w:rPr>
                <w:i/>
              </w:rPr>
              <w:t xml:space="preserve"> musim-AvoidedBandsList </w:t>
            </w:r>
            <w:r>
              <w:rPr>
                <w:iCs/>
                <w:color w:val="FF0000"/>
              </w:rPr>
              <w:t>and/or</w:t>
            </w:r>
            <w:r>
              <w:rPr>
                <w:i/>
                <w:color w:val="FF0000"/>
              </w:rPr>
              <w:t xml:space="preserve"> musim-MaxCC</w:t>
            </w:r>
            <w:r>
              <w:rPr>
                <w:rFonts w:eastAsia="MS Mincho"/>
              </w:rPr>
              <w:t>;</w:t>
            </w:r>
          </w:p>
          <w:p w14:paraId="39E27951" w14:textId="77777777" w:rsidR="00EA139C" w:rsidRDefault="00EA139C" w:rsidP="00EA139C">
            <w:pPr>
              <w:pStyle w:val="B3"/>
              <w:ind w:leftChars="695" w:left="1674"/>
            </w:pPr>
            <w:r>
              <w:t>3&gt;</w:t>
            </w:r>
            <w:r>
              <w:tab/>
              <w:t xml:space="preserve">start the timer T346n with the timer value set to the </w:t>
            </w:r>
            <w:r>
              <w:rPr>
                <w:i/>
              </w:rPr>
              <w:t>musim-ProhibitTimer</w:t>
            </w:r>
            <w:r>
              <w:t>.</w:t>
            </w:r>
          </w:p>
          <w:p w14:paraId="4054F5DD" w14:textId="77777777" w:rsidR="00EA139C" w:rsidRDefault="00EA139C" w:rsidP="00EA139C">
            <w:pPr>
              <w:pStyle w:val="B2"/>
              <w:ind w:leftChars="553" w:left="1390"/>
              <w:rPr>
                <w:strike/>
              </w:rPr>
            </w:pPr>
            <w:r>
              <w:rPr>
                <w:strike/>
              </w:rPr>
              <w:t>2&gt;</w:t>
            </w:r>
            <w:r>
              <w:rPr>
                <w:strike/>
              </w:rPr>
              <w:tab/>
              <w:t xml:space="preserve">if the current </w:t>
            </w:r>
            <w:r>
              <w:rPr>
                <w:i/>
                <w:strike/>
              </w:rPr>
              <w:t xml:space="preserve">musim-MaxCC </w:t>
            </w:r>
            <w:r>
              <w:rPr>
                <w:strike/>
              </w:rPr>
              <w:t xml:space="preserve">is different from the one indicated in the last transmission of the </w:t>
            </w:r>
            <w:r>
              <w:rPr>
                <w:i/>
                <w:strike/>
              </w:rPr>
              <w:t>UEAssistanceInformation</w:t>
            </w:r>
            <w:r>
              <w:rPr>
                <w:strike/>
              </w:rPr>
              <w:t xml:space="preserve"> message including </w:t>
            </w:r>
            <w:r>
              <w:rPr>
                <w:i/>
                <w:strike/>
              </w:rPr>
              <w:t>musim-CapRestriction</w:t>
            </w:r>
            <w:r>
              <w:rPr>
                <w:iCs/>
                <w:strike/>
              </w:rPr>
              <w:t xml:space="preserve"> and timer T346n</w:t>
            </w:r>
            <w:r>
              <w:rPr>
                <w:rFonts w:eastAsia="等线"/>
                <w:iCs/>
                <w:strike/>
                <w:lang w:eastAsia="zh-CN"/>
              </w:rPr>
              <w:t xml:space="preserve"> is not running</w:t>
            </w:r>
            <w:r>
              <w:rPr>
                <w:strike/>
              </w:rPr>
              <w:t>:</w:t>
            </w:r>
          </w:p>
          <w:p w14:paraId="1668E62C" w14:textId="77777777" w:rsidR="00EA139C" w:rsidRDefault="00EA139C" w:rsidP="00EA139C">
            <w:pPr>
              <w:pStyle w:val="B3"/>
              <w:ind w:leftChars="695" w:left="1674"/>
              <w:rPr>
                <w:rFonts w:eastAsia="MS Mincho"/>
                <w:strike/>
              </w:rPr>
            </w:pPr>
            <w:r>
              <w:rPr>
                <w:rFonts w:eastAsia="MS Mincho"/>
                <w:strike/>
              </w:rPr>
              <w:t>3&gt;</w:t>
            </w:r>
            <w:r>
              <w:rPr>
                <w:rFonts w:eastAsia="MS Mincho"/>
                <w:strike/>
              </w:rPr>
              <w:tab/>
              <w:t xml:space="preserve">initiate transmission of the </w:t>
            </w:r>
            <w:r>
              <w:rPr>
                <w:rFonts w:eastAsia="MS Mincho"/>
                <w:i/>
                <w:strike/>
              </w:rPr>
              <w:t>UEAssistanceInformation</w:t>
            </w:r>
            <w:r>
              <w:rPr>
                <w:rFonts w:eastAsia="MS Mincho"/>
                <w:strike/>
              </w:rPr>
              <w:t xml:space="preserve"> message in accordance with 5.7.4.3 to provide the current </w:t>
            </w:r>
            <w:r>
              <w:rPr>
                <w:i/>
                <w:strike/>
              </w:rPr>
              <w:t>musim-MaxCC</w:t>
            </w:r>
            <w:r>
              <w:rPr>
                <w:rFonts w:eastAsia="MS Mincho"/>
                <w:strike/>
              </w:rPr>
              <w:t>;</w:t>
            </w:r>
          </w:p>
          <w:p w14:paraId="61C2D275" w14:textId="445F82A7" w:rsidR="00EA139C" w:rsidRPr="00EA139C" w:rsidRDefault="00EA139C" w:rsidP="00EA139C">
            <w:pPr>
              <w:pStyle w:val="B3"/>
              <w:ind w:leftChars="695" w:left="1674"/>
            </w:pPr>
            <w:r>
              <w:rPr>
                <w:strike/>
              </w:rPr>
              <w:t>3&gt;</w:t>
            </w:r>
            <w:r>
              <w:rPr>
                <w:strike/>
              </w:rPr>
              <w:tab/>
              <w:t xml:space="preserve">start the timer T346n with the timer value set to the </w:t>
            </w:r>
            <w:r>
              <w:rPr>
                <w:i/>
                <w:strike/>
              </w:rPr>
              <w:t>musim-ProhibitTimer</w:t>
            </w:r>
            <w:r>
              <w:rPr>
                <w:strike/>
              </w:rPr>
              <w:t>.</w:t>
            </w:r>
          </w:p>
        </w:tc>
      </w:tr>
    </w:tbl>
    <w:p w14:paraId="2F4C75C6" w14:textId="77777777" w:rsidR="00D26DD9" w:rsidRDefault="00D26DD9" w:rsidP="00EA139C">
      <w:pPr>
        <w:rPr>
          <w:b/>
          <w:i/>
          <w:u w:val="single"/>
        </w:rPr>
      </w:pPr>
    </w:p>
    <w:p w14:paraId="60DFD405" w14:textId="32FEC61F" w:rsidR="00EA139C" w:rsidRPr="00D26DD9" w:rsidRDefault="00EA139C" w:rsidP="00EA139C">
      <w:pPr>
        <w:rPr>
          <w:b/>
          <w:i/>
          <w:u w:val="single"/>
        </w:rPr>
      </w:pPr>
      <w:r w:rsidRPr="00D26DD9">
        <w:rPr>
          <w:b/>
          <w:i/>
          <w:u w:val="single"/>
        </w:rPr>
        <w:t xml:space="preserve">TP for the </w:t>
      </w:r>
      <w:r w:rsidRPr="00D26DD9">
        <w:rPr>
          <w:b/>
          <w:i/>
          <w:u w:val="single"/>
        </w:rPr>
        <w:t xml:space="preserve">Option 2: For the understanding that the musim-MaxCC was not restricted on the </w:t>
      </w:r>
      <w:r w:rsidRPr="00D26DD9">
        <w:rPr>
          <w:b/>
          <w:i/>
          <w:iCs/>
          <w:u w:val="single"/>
        </w:rPr>
        <w:t>musim-CandidateBandList (compared with solution 1, the only difference is highlighted in yellow)</w:t>
      </w:r>
    </w:p>
    <w:tbl>
      <w:tblPr>
        <w:tblStyle w:val="af1"/>
        <w:tblW w:w="0" w:type="auto"/>
        <w:tblInd w:w="0" w:type="dxa"/>
        <w:tblLook w:val="04A0" w:firstRow="1" w:lastRow="0" w:firstColumn="1" w:lastColumn="0" w:noHBand="0" w:noVBand="1"/>
      </w:tblPr>
      <w:tblGrid>
        <w:gridCol w:w="9350"/>
      </w:tblGrid>
      <w:tr w:rsidR="00EA139C" w14:paraId="3014812D" w14:textId="77777777" w:rsidTr="00EA139C">
        <w:tc>
          <w:tcPr>
            <w:tcW w:w="9350" w:type="dxa"/>
          </w:tcPr>
          <w:p w14:paraId="098E214F" w14:textId="77777777" w:rsidR="00EA139C" w:rsidRDefault="00EA139C" w:rsidP="00EA139C">
            <w:pPr>
              <w:pStyle w:val="B2"/>
              <w:ind w:leftChars="553" w:left="1390"/>
              <w:jc w:val="both"/>
            </w:pPr>
            <w:r>
              <w:t>2&gt;</w:t>
            </w:r>
            <w:r>
              <w:tab/>
              <w:t xml:space="preserve">if the </w:t>
            </w:r>
            <w:r>
              <w:rPr>
                <w:rFonts w:eastAsia="宋体"/>
                <w:lang w:eastAsia="zh-CN"/>
              </w:rPr>
              <w:t xml:space="preserve">UE has </w:t>
            </w:r>
            <w:r>
              <w:rPr>
                <w:lang w:eastAsia="zh-CN"/>
              </w:rPr>
              <w:t>temporary capability restriction</w:t>
            </w:r>
            <w:r>
              <w:t xml:space="preserve"> on the combination(s) of bands comprising of band(s) included in </w:t>
            </w:r>
            <w:r>
              <w:rPr>
                <w:i/>
                <w:iCs/>
              </w:rPr>
              <w:t>musim-CandidateBandList</w:t>
            </w:r>
            <w:r>
              <w:rPr>
                <w:i/>
                <w:iCs/>
                <w:color w:val="FF0000"/>
              </w:rPr>
              <w:t xml:space="preserve"> </w:t>
            </w:r>
            <w:r>
              <w:rPr>
                <w:iCs/>
                <w:color w:val="FF0000"/>
                <w:highlight w:val="yellow"/>
              </w:rPr>
              <w:t>or</w:t>
            </w:r>
            <w:r>
              <w:rPr>
                <w:color w:val="FF0000"/>
                <w:highlight w:val="yellow"/>
              </w:rPr>
              <w:t xml:space="preserve"> if the </w:t>
            </w:r>
            <w:r>
              <w:rPr>
                <w:rFonts w:eastAsia="宋体"/>
                <w:color w:val="FF0000"/>
                <w:highlight w:val="yellow"/>
                <w:lang w:eastAsia="zh-CN"/>
              </w:rPr>
              <w:t xml:space="preserve">UE has </w:t>
            </w:r>
            <w:r>
              <w:rPr>
                <w:color w:val="FF0000"/>
                <w:highlight w:val="yellow"/>
                <w:lang w:eastAsia="zh-CN"/>
              </w:rPr>
              <w:t>temporary capability restriction</w:t>
            </w:r>
            <w:r>
              <w:rPr>
                <w:color w:val="FF0000"/>
                <w:highlight w:val="yellow"/>
              </w:rPr>
              <w:t xml:space="preserve"> on the maximum CC number,</w:t>
            </w:r>
            <w:r>
              <w:rPr>
                <w:color w:val="FF0000"/>
              </w:rPr>
              <w:t xml:space="preserve"> </w:t>
            </w:r>
            <w:r>
              <w:t xml:space="preserve">and the UE did not transmit a </w:t>
            </w:r>
            <w:r>
              <w:rPr>
                <w:i/>
              </w:rPr>
              <w:t>UEAssistanceInformation</w:t>
            </w:r>
            <w:r>
              <w:t xml:space="preserve"> message with </w:t>
            </w:r>
            <w:r>
              <w:rPr>
                <w:i/>
              </w:rPr>
              <w:t xml:space="preserve">musim-AffectedBandsList </w:t>
            </w:r>
            <w:r>
              <w:rPr>
                <w:iCs/>
              </w:rPr>
              <w:t>and/or</w:t>
            </w:r>
            <w:r>
              <w:rPr>
                <w:i/>
              </w:rPr>
              <w:t xml:space="preserve"> musim-AvoidedBandsList</w:t>
            </w:r>
            <w:r>
              <w:rPr>
                <w:iCs/>
              </w:rPr>
              <w:t xml:space="preserve"> </w:t>
            </w:r>
            <w:r>
              <w:rPr>
                <w:iCs/>
                <w:color w:val="FF0000"/>
              </w:rPr>
              <w:t>and/or</w:t>
            </w:r>
            <w:r>
              <w:rPr>
                <w:i/>
                <w:color w:val="FF0000"/>
              </w:rPr>
              <w:t xml:space="preserve"> musim-MaxCC</w:t>
            </w:r>
            <w:r>
              <w:rPr>
                <w:color w:val="FF0000"/>
              </w:rPr>
              <w:t xml:space="preserve"> </w:t>
            </w:r>
            <w:r>
              <w:t xml:space="preserve">since it was configured to provide MUSIM assistance information </w:t>
            </w:r>
            <w:r>
              <w:rPr>
                <w:rFonts w:eastAsia="等线"/>
                <w:lang w:eastAsia="zh-CN"/>
              </w:rPr>
              <w:t xml:space="preserve">for </w:t>
            </w:r>
            <w:r>
              <w:rPr>
                <w:lang w:eastAsia="zh-CN"/>
              </w:rPr>
              <w:t>temporary capability restriction; or</w:t>
            </w:r>
          </w:p>
          <w:p w14:paraId="2CA09B1B" w14:textId="77777777" w:rsidR="00EA139C" w:rsidRDefault="00EA139C" w:rsidP="00EA139C">
            <w:pPr>
              <w:pStyle w:val="B2"/>
              <w:ind w:leftChars="553" w:left="1390"/>
              <w:jc w:val="both"/>
            </w:pPr>
            <w:r>
              <w:t>2&gt;</w:t>
            </w:r>
            <w:r>
              <w:tab/>
              <w:t xml:space="preserve">if the current </w:t>
            </w:r>
            <w:r>
              <w:rPr>
                <w:i/>
              </w:rPr>
              <w:t xml:space="preserve">musim-AffectedBandsList </w:t>
            </w:r>
            <w:r>
              <w:rPr>
                <w:iCs/>
              </w:rPr>
              <w:t xml:space="preserve">and/or </w:t>
            </w:r>
            <w:r>
              <w:rPr>
                <w:i/>
              </w:rPr>
              <w:t>musim-AvoidedBandsList</w:t>
            </w:r>
            <w:r>
              <w:rPr>
                <w:iCs/>
                <w:color w:val="FF0000"/>
              </w:rPr>
              <w:t xml:space="preserve"> and/or</w:t>
            </w:r>
            <w:r>
              <w:rPr>
                <w:i/>
                <w:color w:val="FF0000"/>
              </w:rPr>
              <w:t xml:space="preserve"> musim-MaxCC</w:t>
            </w:r>
            <w:r>
              <w:rPr>
                <w:i/>
              </w:rPr>
              <w:t xml:space="preserve"> </w:t>
            </w:r>
            <w:r>
              <w:t xml:space="preserve">is different from the one indicated in the last transmission of the </w:t>
            </w:r>
            <w:r>
              <w:rPr>
                <w:i/>
              </w:rPr>
              <w:t>UEAssistanceInformation</w:t>
            </w:r>
            <w:r>
              <w:t xml:space="preserve"> message including </w:t>
            </w:r>
            <w:r>
              <w:rPr>
                <w:i/>
              </w:rPr>
              <w:t>musim-CapRestriction</w:t>
            </w:r>
            <w:r>
              <w:rPr>
                <w:iCs/>
              </w:rPr>
              <w:t xml:space="preserve"> and timer T346n</w:t>
            </w:r>
            <w:r>
              <w:rPr>
                <w:rFonts w:eastAsia="等线"/>
                <w:iCs/>
                <w:lang w:eastAsia="zh-CN"/>
              </w:rPr>
              <w:t xml:space="preserve"> is not running</w:t>
            </w:r>
            <w:r>
              <w:t>:</w:t>
            </w:r>
          </w:p>
          <w:p w14:paraId="286B389F" w14:textId="77777777" w:rsidR="00EA139C" w:rsidRDefault="00EA139C" w:rsidP="00EA139C">
            <w:pPr>
              <w:pStyle w:val="B3"/>
              <w:ind w:leftChars="695" w:left="1674"/>
              <w:jc w:val="both"/>
              <w:rPr>
                <w:rFonts w:eastAsia="MS Mincho"/>
              </w:rPr>
            </w:pPr>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r>
              <w:rPr>
                <w:i/>
              </w:rPr>
              <w:t xml:space="preserve">musim-AffectedBandsList </w:t>
            </w:r>
            <w:r>
              <w:rPr>
                <w:iCs/>
              </w:rPr>
              <w:t>and/or</w:t>
            </w:r>
            <w:r>
              <w:rPr>
                <w:i/>
              </w:rPr>
              <w:t xml:space="preserve"> musim-AvoidedBandsList </w:t>
            </w:r>
            <w:r>
              <w:rPr>
                <w:iCs/>
                <w:color w:val="FF0000"/>
              </w:rPr>
              <w:t>and/or</w:t>
            </w:r>
            <w:r>
              <w:rPr>
                <w:i/>
                <w:color w:val="FF0000"/>
              </w:rPr>
              <w:t xml:space="preserve"> musim-MaxCC</w:t>
            </w:r>
            <w:r>
              <w:rPr>
                <w:rFonts w:eastAsia="MS Mincho"/>
              </w:rPr>
              <w:t>;</w:t>
            </w:r>
          </w:p>
          <w:p w14:paraId="3467EF20" w14:textId="77777777" w:rsidR="00EA139C" w:rsidRDefault="00EA139C" w:rsidP="00EA139C">
            <w:pPr>
              <w:pStyle w:val="B3"/>
              <w:ind w:leftChars="695" w:left="1674"/>
              <w:jc w:val="both"/>
            </w:pPr>
            <w:r>
              <w:t>3&gt;</w:t>
            </w:r>
            <w:r>
              <w:tab/>
              <w:t xml:space="preserve">start the timer T346n with the timer value set to the </w:t>
            </w:r>
            <w:r>
              <w:rPr>
                <w:i/>
              </w:rPr>
              <w:t>musim-ProhibitTimer</w:t>
            </w:r>
            <w:r>
              <w:t>.</w:t>
            </w:r>
          </w:p>
          <w:p w14:paraId="124D5D6B" w14:textId="77777777" w:rsidR="00EA139C" w:rsidRDefault="00EA139C" w:rsidP="00EA139C">
            <w:pPr>
              <w:pStyle w:val="B2"/>
              <w:ind w:leftChars="553" w:left="1390"/>
              <w:jc w:val="both"/>
              <w:rPr>
                <w:strike/>
              </w:rPr>
            </w:pPr>
            <w:r>
              <w:rPr>
                <w:strike/>
              </w:rPr>
              <w:t>2&gt;</w:t>
            </w:r>
            <w:r>
              <w:rPr>
                <w:strike/>
              </w:rPr>
              <w:tab/>
              <w:t xml:space="preserve">if the current </w:t>
            </w:r>
            <w:r>
              <w:rPr>
                <w:i/>
                <w:strike/>
              </w:rPr>
              <w:t xml:space="preserve">musim-MaxCC </w:t>
            </w:r>
            <w:r>
              <w:rPr>
                <w:strike/>
              </w:rPr>
              <w:t xml:space="preserve">is different from the one indicated in the last transmission of the </w:t>
            </w:r>
            <w:r>
              <w:rPr>
                <w:i/>
                <w:strike/>
              </w:rPr>
              <w:t>UEAssistanceInformation</w:t>
            </w:r>
            <w:r>
              <w:rPr>
                <w:strike/>
              </w:rPr>
              <w:t xml:space="preserve"> message including </w:t>
            </w:r>
            <w:r>
              <w:rPr>
                <w:i/>
                <w:strike/>
              </w:rPr>
              <w:t>musim-CapRestriction</w:t>
            </w:r>
            <w:r>
              <w:rPr>
                <w:iCs/>
                <w:strike/>
              </w:rPr>
              <w:t xml:space="preserve"> and timer T346n</w:t>
            </w:r>
            <w:r>
              <w:rPr>
                <w:rFonts w:eastAsia="等线"/>
                <w:iCs/>
                <w:strike/>
                <w:lang w:eastAsia="zh-CN"/>
              </w:rPr>
              <w:t xml:space="preserve"> is not running</w:t>
            </w:r>
            <w:r>
              <w:rPr>
                <w:strike/>
              </w:rPr>
              <w:t>:</w:t>
            </w:r>
          </w:p>
          <w:p w14:paraId="3D058D97" w14:textId="77777777" w:rsidR="00EA139C" w:rsidRDefault="00EA139C" w:rsidP="00EA139C">
            <w:pPr>
              <w:pStyle w:val="B3"/>
              <w:ind w:leftChars="695" w:left="1674"/>
              <w:jc w:val="both"/>
              <w:rPr>
                <w:rFonts w:eastAsia="MS Mincho"/>
                <w:strike/>
              </w:rPr>
            </w:pPr>
            <w:r>
              <w:rPr>
                <w:rFonts w:eastAsia="MS Mincho"/>
                <w:strike/>
              </w:rPr>
              <w:t>3&gt;</w:t>
            </w:r>
            <w:r>
              <w:rPr>
                <w:rFonts w:eastAsia="MS Mincho"/>
                <w:strike/>
              </w:rPr>
              <w:tab/>
              <w:t xml:space="preserve">initiate transmission of the </w:t>
            </w:r>
            <w:r>
              <w:rPr>
                <w:rFonts w:eastAsia="MS Mincho"/>
                <w:i/>
                <w:strike/>
              </w:rPr>
              <w:t>UEAssistanceInformation</w:t>
            </w:r>
            <w:r>
              <w:rPr>
                <w:rFonts w:eastAsia="MS Mincho"/>
                <w:strike/>
              </w:rPr>
              <w:t xml:space="preserve"> message in accordance with 5.7.4.3 to provide the current </w:t>
            </w:r>
            <w:r>
              <w:rPr>
                <w:i/>
                <w:strike/>
              </w:rPr>
              <w:t>musim-MaxCC</w:t>
            </w:r>
            <w:r>
              <w:rPr>
                <w:rFonts w:eastAsia="MS Mincho"/>
                <w:strike/>
              </w:rPr>
              <w:t>;</w:t>
            </w:r>
          </w:p>
          <w:p w14:paraId="332BBD93" w14:textId="40DA43D9" w:rsidR="00EA139C" w:rsidRDefault="00EA139C" w:rsidP="00EA139C">
            <w:pPr>
              <w:ind w:firstLineChars="700" w:firstLine="1400"/>
            </w:pPr>
            <w:r>
              <w:rPr>
                <w:strike/>
              </w:rPr>
              <w:t xml:space="preserve">3&gt; </w:t>
            </w:r>
            <w:r>
              <w:rPr>
                <w:strike/>
              </w:rPr>
              <w:t xml:space="preserve">start the timer T346n with the timer value set to the </w:t>
            </w:r>
            <w:r>
              <w:rPr>
                <w:i/>
                <w:strike/>
              </w:rPr>
              <w:t>musim-ProhibitTimer</w:t>
            </w:r>
            <w:r>
              <w:rPr>
                <w:strike/>
              </w:rPr>
              <w:t>.</w:t>
            </w:r>
          </w:p>
        </w:tc>
      </w:tr>
    </w:tbl>
    <w:p w14:paraId="01BBD54C" w14:textId="25ED9BF0" w:rsidR="00EA139C" w:rsidRPr="00EA139C" w:rsidRDefault="00EA139C" w:rsidP="00082EDC">
      <w:pPr>
        <w:rPr>
          <w:rFonts w:eastAsiaTheme="minorEastAsia"/>
          <w:lang w:eastAsia="zh-CN"/>
        </w:rPr>
      </w:pPr>
      <w:r w:rsidRPr="00EA139C">
        <w:rPr>
          <w:rFonts w:eastAsiaTheme="minorEastAsia" w:hint="eastAsia"/>
          <w:lang w:eastAsia="zh-CN"/>
        </w:rPr>
        <w:t>T</w:t>
      </w:r>
      <w:r w:rsidRPr="00EA139C">
        <w:rPr>
          <w:rFonts w:eastAsiaTheme="minorEastAsia"/>
          <w:lang w:eastAsia="zh-CN"/>
        </w:rPr>
        <w:t>he above TP was also included in the Annex</w:t>
      </w:r>
      <w:r>
        <w:rPr>
          <w:rFonts w:eastAsiaTheme="minorEastAsia"/>
          <w:lang w:eastAsia="zh-CN"/>
        </w:rPr>
        <w:t>.</w:t>
      </w:r>
    </w:p>
    <w:p w14:paraId="4F666D30" w14:textId="52302138" w:rsidR="00EA139C" w:rsidRPr="00EA139C" w:rsidRDefault="00EA139C" w:rsidP="00082EDC">
      <w:pPr>
        <w:rPr>
          <w:rFonts w:eastAsiaTheme="minorEastAsia" w:hint="eastAsia"/>
          <w:b/>
          <w:lang w:eastAsia="zh-CN"/>
        </w:rPr>
      </w:pPr>
      <w:r w:rsidRPr="00EA139C">
        <w:rPr>
          <w:rFonts w:eastAsiaTheme="minorEastAsia"/>
          <w:b/>
          <w:lang w:eastAsia="zh-CN"/>
        </w:rPr>
        <w:t>Proposal 2: Agree the TP1 or TP2 as in the Annex based on the conclusion of the Proposal 1.</w:t>
      </w:r>
    </w:p>
    <w:p w14:paraId="5451512A" w14:textId="77777777" w:rsidR="009B360B" w:rsidRDefault="009B360B" w:rsidP="00EA139C">
      <w:pPr>
        <w:pStyle w:val="1"/>
        <w:numPr>
          <w:ilvl w:val="0"/>
          <w:numId w:val="37"/>
        </w:numPr>
        <w:pBdr>
          <w:top w:val="single" w:sz="12" w:space="4" w:color="auto"/>
        </w:pBdr>
        <w:overflowPunct w:val="0"/>
        <w:autoSpaceDE w:val="0"/>
        <w:autoSpaceDN w:val="0"/>
        <w:adjustRightInd w:val="0"/>
        <w:spacing w:beforeLines="50" w:before="120" w:line="240" w:lineRule="auto"/>
        <w:jc w:val="left"/>
        <w:textAlignment w:val="baseline"/>
        <w:rPr>
          <w:rFonts w:cs="Arial"/>
          <w:b/>
          <w:bCs/>
          <w:sz w:val="32"/>
          <w:szCs w:val="36"/>
        </w:rPr>
      </w:pPr>
      <w:r>
        <w:rPr>
          <w:rFonts w:cs="Arial"/>
          <w:sz w:val="32"/>
          <w:szCs w:val="36"/>
        </w:rPr>
        <w:lastRenderedPageBreak/>
        <w:t>C</w:t>
      </w:r>
      <w:r>
        <w:rPr>
          <w:rFonts w:cs="Arial" w:hint="eastAsia"/>
          <w:sz w:val="32"/>
          <w:szCs w:val="36"/>
        </w:rPr>
        <w:t>onclusion</w:t>
      </w:r>
      <w:r>
        <w:rPr>
          <w:rFonts w:cs="Arial"/>
          <w:sz w:val="32"/>
          <w:szCs w:val="36"/>
        </w:rPr>
        <w:t xml:space="preserve"> and proposals</w:t>
      </w:r>
    </w:p>
    <w:p w14:paraId="234EECEC" w14:textId="77777777" w:rsidR="00D26DD9" w:rsidRDefault="009B360B" w:rsidP="00EA139C">
      <w:pPr>
        <w:spacing w:beforeLines="50" w:before="120"/>
        <w:rPr>
          <w:sz w:val="21"/>
          <w:szCs w:val="21"/>
        </w:rPr>
      </w:pPr>
      <w:r w:rsidRPr="00933027">
        <w:rPr>
          <w:rFonts w:hint="eastAsia"/>
          <w:sz w:val="21"/>
          <w:szCs w:val="21"/>
        </w:rPr>
        <w:t xml:space="preserve">With the above analysis, we have the following </w:t>
      </w:r>
      <w:r w:rsidRPr="00933027">
        <w:rPr>
          <w:sz w:val="21"/>
          <w:szCs w:val="21"/>
        </w:rPr>
        <w:t>proposals</w:t>
      </w:r>
      <w:r w:rsidRPr="00933027">
        <w:rPr>
          <w:rFonts w:hint="eastAsia"/>
          <w:sz w:val="21"/>
          <w:szCs w:val="21"/>
        </w:rPr>
        <w:t>:</w:t>
      </w:r>
    </w:p>
    <w:p w14:paraId="2CA240D8" w14:textId="25E3D1DC" w:rsidR="00EA139C" w:rsidRPr="00EA139C" w:rsidRDefault="00EA139C" w:rsidP="00EA139C">
      <w:pPr>
        <w:spacing w:beforeLines="50" w:before="120"/>
        <w:rPr>
          <w:rFonts w:eastAsiaTheme="minorEastAsia"/>
          <w:b/>
          <w:lang w:eastAsia="zh-CN"/>
        </w:rPr>
      </w:pPr>
      <w:r w:rsidRPr="00EA139C">
        <w:rPr>
          <w:rFonts w:eastAsiaTheme="minorEastAsia"/>
          <w:b/>
          <w:lang w:eastAsia="zh-CN"/>
        </w:rPr>
        <w:t xml:space="preserve">Observation 1: The UE is unable to trigger UAI to </w:t>
      </w:r>
      <w:r w:rsidRPr="00EA139C">
        <w:rPr>
          <w:rFonts w:eastAsia="MS Mincho"/>
          <w:b/>
        </w:rPr>
        <w:t xml:space="preserve">indicate the </w:t>
      </w:r>
      <w:r w:rsidRPr="00EA139C">
        <w:rPr>
          <w:rFonts w:eastAsiaTheme="minorEastAsia"/>
          <w:b/>
          <w:lang w:eastAsia="zh-CN"/>
        </w:rPr>
        <w:t xml:space="preserve">maximum CC restriction for the case that the UE has only the maximum CC restriction and the </w:t>
      </w:r>
      <w:r w:rsidRPr="00EA139C">
        <w:rPr>
          <w:b/>
        </w:rPr>
        <w:t xml:space="preserve">UE did not transmit a </w:t>
      </w:r>
      <w:r w:rsidRPr="00EA139C">
        <w:rPr>
          <w:b/>
          <w:i/>
        </w:rPr>
        <w:t xml:space="preserve">UEAssistanceInformation </w:t>
      </w:r>
      <w:r w:rsidRPr="00EA139C">
        <w:rPr>
          <w:b/>
        </w:rPr>
        <w:t xml:space="preserve">with </w:t>
      </w:r>
      <w:r w:rsidRPr="00D26DD9">
        <w:rPr>
          <w:b/>
          <w:i/>
        </w:rPr>
        <w:t>musim-MaxCC</w:t>
      </w:r>
      <w:r w:rsidRPr="00EA139C">
        <w:rPr>
          <w:b/>
        </w:rPr>
        <w:t xml:space="preserve"> since it was configured to provide MUSIM.</w:t>
      </w:r>
    </w:p>
    <w:p w14:paraId="20AD979D" w14:textId="77777777" w:rsidR="00EA139C" w:rsidRPr="00EA139C" w:rsidRDefault="00EA139C" w:rsidP="00EA139C">
      <w:pPr>
        <w:rPr>
          <w:rFonts w:eastAsiaTheme="minorEastAsia"/>
          <w:b/>
          <w:lang w:eastAsia="zh-CN"/>
        </w:rPr>
      </w:pPr>
      <w:r w:rsidRPr="00EA139C">
        <w:rPr>
          <w:rFonts w:eastAsiaTheme="minorEastAsia"/>
          <w:b/>
          <w:lang w:eastAsia="zh-CN"/>
        </w:rPr>
        <w:t xml:space="preserve">Proposal 1: Ran2 </w:t>
      </w:r>
      <w:r>
        <w:rPr>
          <w:rFonts w:eastAsiaTheme="minorEastAsia"/>
          <w:b/>
          <w:lang w:eastAsia="zh-CN"/>
        </w:rPr>
        <w:t xml:space="preserve">to discuss which option is correct for the restriction on the </w:t>
      </w:r>
      <w:r w:rsidRPr="00EA139C">
        <w:rPr>
          <w:b/>
          <w:i/>
        </w:rPr>
        <w:t>musim-MaxCC</w:t>
      </w:r>
      <w:r>
        <w:rPr>
          <w:b/>
          <w:i/>
        </w:rPr>
        <w:t>:</w:t>
      </w:r>
    </w:p>
    <w:p w14:paraId="3E9E36C8" w14:textId="4D858769" w:rsidR="00EA139C" w:rsidRPr="00EA139C" w:rsidRDefault="00EA139C" w:rsidP="00EA139C">
      <w:pPr>
        <w:pStyle w:val="af0"/>
        <w:numPr>
          <w:ilvl w:val="0"/>
          <w:numId w:val="40"/>
        </w:numPr>
        <w:rPr>
          <w:b/>
          <w:i/>
        </w:rPr>
      </w:pPr>
      <w:r w:rsidRPr="00EA139C">
        <w:rPr>
          <w:rFonts w:eastAsiaTheme="minorEastAsia" w:hint="eastAsia"/>
          <w:b/>
          <w:iCs/>
          <w:lang w:eastAsia="zh-CN"/>
        </w:rPr>
        <w:t>O</w:t>
      </w:r>
      <w:r w:rsidRPr="00EA139C">
        <w:rPr>
          <w:rFonts w:eastAsiaTheme="minorEastAsia"/>
          <w:b/>
          <w:iCs/>
          <w:lang w:eastAsia="zh-CN"/>
        </w:rPr>
        <w:t xml:space="preserve">ption 1: The </w:t>
      </w:r>
      <w:r w:rsidRPr="00EA139C">
        <w:rPr>
          <w:b/>
          <w:i/>
        </w:rPr>
        <w:t xml:space="preserve">musim-MaxCC </w:t>
      </w:r>
      <w:r w:rsidRPr="00EA139C">
        <w:rPr>
          <w:b/>
        </w:rPr>
        <w:t xml:space="preserve">was also restricted on the </w:t>
      </w:r>
      <w:r w:rsidR="00D26DD9">
        <w:rPr>
          <w:b/>
          <w:i/>
          <w:iCs/>
        </w:rPr>
        <w:t>musim-CandidateBandList;</w:t>
      </w:r>
    </w:p>
    <w:p w14:paraId="56A85AD7" w14:textId="16A89692" w:rsidR="00EA139C" w:rsidRPr="00EA139C" w:rsidRDefault="00EA139C" w:rsidP="00EA139C">
      <w:pPr>
        <w:pStyle w:val="ae"/>
        <w:numPr>
          <w:ilvl w:val="0"/>
          <w:numId w:val="40"/>
        </w:numPr>
        <w:rPr>
          <w:rFonts w:eastAsiaTheme="minorEastAsia"/>
          <w:b/>
          <w:iCs/>
          <w:lang w:eastAsia="zh-CN"/>
        </w:rPr>
      </w:pPr>
      <w:r w:rsidRPr="00EA139C">
        <w:rPr>
          <w:b/>
        </w:rPr>
        <w:t xml:space="preserve">Option 2: The </w:t>
      </w:r>
      <w:r w:rsidRPr="00EA139C">
        <w:rPr>
          <w:b/>
          <w:i/>
        </w:rPr>
        <w:t xml:space="preserve">musim-MaxCC </w:t>
      </w:r>
      <w:r w:rsidRPr="00EA139C">
        <w:rPr>
          <w:b/>
        </w:rPr>
        <w:t xml:space="preserve">was not restricted on the </w:t>
      </w:r>
      <w:r w:rsidRPr="00D26DD9">
        <w:rPr>
          <w:b/>
          <w:i/>
          <w:iCs/>
        </w:rPr>
        <w:t>musim-CandidateBandList</w:t>
      </w:r>
      <w:r w:rsidR="00D26DD9">
        <w:rPr>
          <w:b/>
          <w:i/>
          <w:iCs/>
        </w:rPr>
        <w:t>.</w:t>
      </w:r>
    </w:p>
    <w:p w14:paraId="5E639043" w14:textId="6E303C80" w:rsidR="00EA139C" w:rsidRPr="00D26DD9" w:rsidRDefault="00EA139C" w:rsidP="00D26DD9">
      <w:pPr>
        <w:spacing w:beforeLines="50" w:before="120"/>
        <w:rPr>
          <w:sz w:val="21"/>
          <w:szCs w:val="21"/>
        </w:rPr>
      </w:pPr>
      <w:r w:rsidRPr="00D26DD9">
        <w:rPr>
          <w:rFonts w:eastAsiaTheme="minorEastAsia"/>
          <w:b/>
          <w:lang w:eastAsia="zh-CN"/>
        </w:rPr>
        <w:t>Proposal 2: Agree the TP1 or TP2 as in the Annex based on the conclusion of the Proposal 1.</w:t>
      </w:r>
    </w:p>
    <w:p w14:paraId="5BCDCB6B" w14:textId="6748C8EA" w:rsidR="00EF5563" w:rsidRDefault="00EF5563" w:rsidP="00952C3A">
      <w:pPr>
        <w:pStyle w:val="1"/>
        <w:numPr>
          <w:ilvl w:val="0"/>
          <w:numId w:val="37"/>
        </w:numPr>
        <w:overflowPunct w:val="0"/>
        <w:autoSpaceDE w:val="0"/>
        <w:autoSpaceDN w:val="0"/>
        <w:adjustRightInd w:val="0"/>
        <w:spacing w:beforeLines="50" w:before="120" w:line="240" w:lineRule="auto"/>
        <w:jc w:val="left"/>
        <w:textAlignment w:val="baseline"/>
        <w:rPr>
          <w:rFonts w:eastAsiaTheme="minorEastAsia" w:cs="Arial"/>
          <w:sz w:val="32"/>
          <w:szCs w:val="36"/>
          <w:lang w:eastAsia="zh-CN"/>
        </w:rPr>
      </w:pPr>
      <w:r>
        <w:rPr>
          <w:rFonts w:eastAsiaTheme="minorEastAsia" w:cs="Arial" w:hint="eastAsia"/>
          <w:sz w:val="32"/>
          <w:szCs w:val="36"/>
          <w:lang w:eastAsia="zh-CN"/>
        </w:rPr>
        <w:t>A</w:t>
      </w:r>
      <w:r>
        <w:rPr>
          <w:rFonts w:eastAsiaTheme="minorEastAsia" w:cs="Arial"/>
          <w:sz w:val="32"/>
          <w:szCs w:val="36"/>
          <w:lang w:eastAsia="zh-CN"/>
        </w:rPr>
        <w:t>nnex</w:t>
      </w:r>
    </w:p>
    <w:p w14:paraId="0B09E67A" w14:textId="0E4EF5F9" w:rsidR="00EF5563" w:rsidRDefault="00EF5563" w:rsidP="00082EDC">
      <w:pPr>
        <w:pStyle w:val="2"/>
        <w:rPr>
          <w:lang w:eastAsia="zh-CN"/>
        </w:rPr>
      </w:pPr>
      <w:r>
        <w:rPr>
          <w:rFonts w:hint="eastAsia"/>
          <w:lang w:eastAsia="zh-CN"/>
        </w:rPr>
        <w:t>T</w:t>
      </w:r>
      <w:r>
        <w:rPr>
          <w:lang w:eastAsia="zh-CN"/>
        </w:rPr>
        <w:t>P 1</w:t>
      </w:r>
      <w:r w:rsidR="00EA139C">
        <w:rPr>
          <w:lang w:eastAsia="zh-CN"/>
        </w:rPr>
        <w:t xml:space="preserve"> (based on option 1 in proposal 1)</w:t>
      </w:r>
    </w:p>
    <w:p w14:paraId="3DAABF00" w14:textId="77777777" w:rsidR="00EA139C" w:rsidRPr="00EA139C" w:rsidRDefault="00EA139C" w:rsidP="00EA139C">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r w:rsidRPr="00EA139C">
        <w:rPr>
          <w:rFonts w:ascii="Arial" w:eastAsia="Times New Roman" w:hAnsi="Arial"/>
          <w:sz w:val="24"/>
          <w:lang w:eastAsia="ja-JP"/>
        </w:rPr>
        <w:t>5.</w:t>
      </w:r>
      <w:r w:rsidRPr="00EA139C">
        <w:rPr>
          <w:rFonts w:ascii="Arial" w:eastAsia="Times New Roman" w:hAnsi="Arial"/>
          <w:sz w:val="24"/>
          <w:lang w:eastAsia="zh-CN"/>
        </w:rPr>
        <w:t>7</w:t>
      </w:r>
      <w:r w:rsidRPr="00EA139C">
        <w:rPr>
          <w:rFonts w:ascii="Arial" w:eastAsia="Times New Roman" w:hAnsi="Arial"/>
          <w:sz w:val="24"/>
          <w:lang w:eastAsia="ja-JP"/>
        </w:rPr>
        <w:t>.</w:t>
      </w:r>
      <w:r w:rsidRPr="00EA139C">
        <w:rPr>
          <w:rFonts w:ascii="Arial" w:eastAsia="Times New Roman" w:hAnsi="Arial"/>
          <w:sz w:val="24"/>
          <w:lang w:eastAsia="zh-CN"/>
        </w:rPr>
        <w:t>4</w:t>
      </w:r>
      <w:r w:rsidRPr="00EA139C">
        <w:rPr>
          <w:rFonts w:ascii="Arial" w:eastAsia="Times New Roman" w:hAnsi="Arial"/>
          <w:sz w:val="24"/>
          <w:lang w:eastAsia="ja-JP"/>
        </w:rPr>
        <w:t>.2</w:t>
      </w:r>
      <w:r w:rsidRPr="00EA139C">
        <w:rPr>
          <w:rFonts w:ascii="Arial" w:eastAsia="Times New Roman" w:hAnsi="Arial"/>
          <w:sz w:val="24"/>
          <w:lang w:eastAsia="ja-JP"/>
        </w:rPr>
        <w:tab/>
        <w:t>Initiation</w:t>
      </w:r>
    </w:p>
    <w:p w14:paraId="5A6E327F" w14:textId="77777777" w:rsidR="00EA139C" w:rsidRPr="00EA139C" w:rsidRDefault="00EA139C" w:rsidP="00EA139C">
      <w:pPr>
        <w:pStyle w:val="ae"/>
        <w:rPr>
          <w:rFonts w:eastAsiaTheme="minorEastAsia" w:hint="eastAsia"/>
          <w:lang w:eastAsia="zh-CN"/>
        </w:rPr>
      </w:pPr>
      <w:r>
        <w:rPr>
          <w:rFonts w:eastAsiaTheme="minorEastAsia" w:hint="eastAsia"/>
          <w:lang w:eastAsia="zh-CN"/>
        </w:rPr>
        <w:t>/</w:t>
      </w:r>
      <w:r>
        <w:rPr>
          <w:rFonts w:eastAsiaTheme="minorEastAsia"/>
          <w:lang w:eastAsia="zh-CN"/>
        </w:rPr>
        <w:t>*************************************omit the unrelated part************************************/</w:t>
      </w:r>
    </w:p>
    <w:p w14:paraId="70F20205" w14:textId="77777777" w:rsidR="00082EDC" w:rsidRDefault="00082EDC" w:rsidP="00082EDC">
      <w:pPr>
        <w:pStyle w:val="B2"/>
        <w:ind w:leftChars="553" w:left="1390"/>
      </w:pPr>
      <w:r>
        <w:t>2&gt;</w:t>
      </w:r>
      <w:r>
        <w:tab/>
        <w:t xml:space="preserve">if the </w:t>
      </w:r>
      <w:r>
        <w:rPr>
          <w:rFonts w:eastAsia="宋体"/>
          <w:lang w:eastAsia="zh-CN"/>
        </w:rPr>
        <w:t xml:space="preserve">UE has </w:t>
      </w:r>
      <w:r>
        <w:rPr>
          <w:lang w:eastAsia="zh-CN"/>
        </w:rPr>
        <w:t>temporary capability restriction</w:t>
      </w:r>
      <w:r>
        <w:t xml:space="preserve"> on the combination(s) of bands comprising of band(s) included in </w:t>
      </w:r>
      <w:r>
        <w:rPr>
          <w:i/>
          <w:iCs/>
        </w:rPr>
        <w:t>musim-CandidateBandList</w:t>
      </w:r>
      <w:r>
        <w:t xml:space="preserve"> and the UE did not transmit a </w:t>
      </w:r>
      <w:r>
        <w:rPr>
          <w:i/>
        </w:rPr>
        <w:t>UEAssistanceInformation</w:t>
      </w:r>
      <w:r>
        <w:t xml:space="preserve"> message with </w:t>
      </w:r>
      <w:r>
        <w:rPr>
          <w:i/>
        </w:rPr>
        <w:t xml:space="preserve">musim-AffectedBandsList </w:t>
      </w:r>
      <w:r>
        <w:rPr>
          <w:iCs/>
        </w:rPr>
        <w:t>and/or</w:t>
      </w:r>
      <w:r>
        <w:rPr>
          <w:i/>
        </w:rPr>
        <w:t xml:space="preserve"> musim-AvoidedBandsList</w:t>
      </w:r>
      <w:r>
        <w:rPr>
          <w:iCs/>
        </w:rPr>
        <w:t xml:space="preserve"> </w:t>
      </w:r>
      <w:r>
        <w:rPr>
          <w:iCs/>
          <w:color w:val="FF0000"/>
        </w:rPr>
        <w:t>and/or</w:t>
      </w:r>
      <w:r>
        <w:rPr>
          <w:i/>
          <w:color w:val="FF0000"/>
        </w:rPr>
        <w:t xml:space="preserve"> musim-MaxCC</w:t>
      </w:r>
      <w:r>
        <w:rPr>
          <w:color w:val="FF0000"/>
        </w:rPr>
        <w:t xml:space="preserve"> </w:t>
      </w:r>
      <w:r>
        <w:t xml:space="preserve">since it was configured to provide MUSIM assistance information </w:t>
      </w:r>
      <w:r>
        <w:rPr>
          <w:rFonts w:eastAsia="等线"/>
          <w:lang w:eastAsia="zh-CN"/>
        </w:rPr>
        <w:t xml:space="preserve">for </w:t>
      </w:r>
      <w:r>
        <w:rPr>
          <w:lang w:eastAsia="zh-CN"/>
        </w:rPr>
        <w:t>temporary capability restriction; or</w:t>
      </w:r>
    </w:p>
    <w:p w14:paraId="0F4468A3" w14:textId="77777777" w:rsidR="00082EDC" w:rsidRDefault="00082EDC" w:rsidP="00082EDC">
      <w:pPr>
        <w:pStyle w:val="B2"/>
        <w:ind w:leftChars="553" w:left="1390"/>
      </w:pPr>
      <w:r>
        <w:t>2&gt;</w:t>
      </w:r>
      <w:r>
        <w:tab/>
        <w:t xml:space="preserve">if the current </w:t>
      </w:r>
      <w:r>
        <w:rPr>
          <w:i/>
        </w:rPr>
        <w:t xml:space="preserve">musim-AffectedBandsList </w:t>
      </w:r>
      <w:r>
        <w:rPr>
          <w:iCs/>
        </w:rPr>
        <w:t xml:space="preserve">and/or </w:t>
      </w:r>
      <w:r>
        <w:rPr>
          <w:i/>
        </w:rPr>
        <w:t>musim-AvoidedBandsList</w:t>
      </w:r>
      <w:r>
        <w:rPr>
          <w:iCs/>
          <w:color w:val="FF0000"/>
        </w:rPr>
        <w:t xml:space="preserve"> and/or</w:t>
      </w:r>
      <w:r>
        <w:rPr>
          <w:i/>
          <w:color w:val="FF0000"/>
        </w:rPr>
        <w:t xml:space="preserve"> musim-MaxCC</w:t>
      </w:r>
      <w:r>
        <w:rPr>
          <w:i/>
        </w:rPr>
        <w:t xml:space="preserve"> </w:t>
      </w:r>
      <w:r>
        <w:t xml:space="preserve">is different from the one indicated in the last transmission of the </w:t>
      </w:r>
      <w:r>
        <w:rPr>
          <w:i/>
        </w:rPr>
        <w:t>UEAssistanceInformation</w:t>
      </w:r>
      <w:r>
        <w:t xml:space="preserve"> message including </w:t>
      </w:r>
      <w:r>
        <w:rPr>
          <w:i/>
        </w:rPr>
        <w:t>musim-CapRestriction</w:t>
      </w:r>
      <w:r>
        <w:rPr>
          <w:iCs/>
        </w:rPr>
        <w:t xml:space="preserve"> and timer T346n</w:t>
      </w:r>
      <w:r>
        <w:rPr>
          <w:rFonts w:eastAsia="等线"/>
          <w:iCs/>
          <w:lang w:eastAsia="zh-CN"/>
        </w:rPr>
        <w:t xml:space="preserve"> is not running</w:t>
      </w:r>
      <w:r>
        <w:t>:</w:t>
      </w:r>
    </w:p>
    <w:p w14:paraId="4E6F0191" w14:textId="77777777" w:rsidR="00082EDC" w:rsidRDefault="00082EDC" w:rsidP="00082EDC">
      <w:pPr>
        <w:pStyle w:val="B3"/>
        <w:ind w:leftChars="695" w:left="1674"/>
        <w:rPr>
          <w:rFonts w:eastAsia="MS Mincho"/>
        </w:rPr>
      </w:pPr>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r>
        <w:rPr>
          <w:i/>
        </w:rPr>
        <w:t xml:space="preserve">musim-AffectedBandsList </w:t>
      </w:r>
      <w:r>
        <w:rPr>
          <w:iCs/>
        </w:rPr>
        <w:t>and/or</w:t>
      </w:r>
      <w:r>
        <w:rPr>
          <w:i/>
        </w:rPr>
        <w:t xml:space="preserve"> musim-AvoidedBandsList </w:t>
      </w:r>
      <w:r>
        <w:rPr>
          <w:iCs/>
          <w:color w:val="FF0000"/>
        </w:rPr>
        <w:t>and/or</w:t>
      </w:r>
      <w:r>
        <w:rPr>
          <w:i/>
          <w:color w:val="FF0000"/>
        </w:rPr>
        <w:t xml:space="preserve"> musim-MaxCC</w:t>
      </w:r>
      <w:r>
        <w:rPr>
          <w:rFonts w:eastAsia="MS Mincho"/>
        </w:rPr>
        <w:t>;</w:t>
      </w:r>
    </w:p>
    <w:p w14:paraId="139BF50A" w14:textId="77777777" w:rsidR="00082EDC" w:rsidRDefault="00082EDC" w:rsidP="00082EDC">
      <w:pPr>
        <w:pStyle w:val="B3"/>
        <w:ind w:leftChars="695" w:left="1674"/>
      </w:pPr>
      <w:r>
        <w:t>3&gt;</w:t>
      </w:r>
      <w:r>
        <w:tab/>
        <w:t xml:space="preserve">start the timer T346n with the timer value set to the </w:t>
      </w:r>
      <w:r>
        <w:rPr>
          <w:i/>
        </w:rPr>
        <w:t>musim-ProhibitTimer</w:t>
      </w:r>
      <w:r>
        <w:t>.</w:t>
      </w:r>
    </w:p>
    <w:p w14:paraId="6114408C" w14:textId="77777777" w:rsidR="00082EDC" w:rsidRDefault="00082EDC" w:rsidP="00082EDC">
      <w:pPr>
        <w:pStyle w:val="B2"/>
        <w:ind w:leftChars="553" w:left="1390"/>
        <w:rPr>
          <w:strike/>
        </w:rPr>
      </w:pPr>
      <w:r>
        <w:rPr>
          <w:strike/>
        </w:rPr>
        <w:t>2&gt;</w:t>
      </w:r>
      <w:r>
        <w:rPr>
          <w:strike/>
        </w:rPr>
        <w:tab/>
        <w:t xml:space="preserve">if the current </w:t>
      </w:r>
      <w:r>
        <w:rPr>
          <w:i/>
          <w:strike/>
        </w:rPr>
        <w:t xml:space="preserve">musim-MaxCC </w:t>
      </w:r>
      <w:r>
        <w:rPr>
          <w:strike/>
        </w:rPr>
        <w:t xml:space="preserve">is different from the one indicated in the last transmission of the </w:t>
      </w:r>
      <w:r>
        <w:rPr>
          <w:i/>
          <w:strike/>
        </w:rPr>
        <w:t>UEAssistanceInformation</w:t>
      </w:r>
      <w:r>
        <w:rPr>
          <w:strike/>
        </w:rPr>
        <w:t xml:space="preserve"> message including </w:t>
      </w:r>
      <w:r>
        <w:rPr>
          <w:i/>
          <w:strike/>
        </w:rPr>
        <w:t>musim-CapRestriction</w:t>
      </w:r>
      <w:r>
        <w:rPr>
          <w:iCs/>
          <w:strike/>
        </w:rPr>
        <w:t xml:space="preserve"> and timer T346n</w:t>
      </w:r>
      <w:r>
        <w:rPr>
          <w:rFonts w:eastAsia="等线"/>
          <w:iCs/>
          <w:strike/>
          <w:lang w:eastAsia="zh-CN"/>
        </w:rPr>
        <w:t xml:space="preserve"> is not running</w:t>
      </w:r>
      <w:r>
        <w:rPr>
          <w:strike/>
        </w:rPr>
        <w:t>:</w:t>
      </w:r>
    </w:p>
    <w:p w14:paraId="60FD1260" w14:textId="77777777" w:rsidR="00082EDC" w:rsidRDefault="00082EDC" w:rsidP="00082EDC">
      <w:pPr>
        <w:pStyle w:val="B3"/>
        <w:ind w:leftChars="695" w:left="1674"/>
        <w:rPr>
          <w:rFonts w:eastAsia="MS Mincho"/>
          <w:strike/>
        </w:rPr>
      </w:pPr>
      <w:r>
        <w:rPr>
          <w:rFonts w:eastAsia="MS Mincho"/>
          <w:strike/>
        </w:rPr>
        <w:t>3&gt;</w:t>
      </w:r>
      <w:r>
        <w:rPr>
          <w:rFonts w:eastAsia="MS Mincho"/>
          <w:strike/>
        </w:rPr>
        <w:tab/>
        <w:t xml:space="preserve">initiate transmission of the </w:t>
      </w:r>
      <w:r>
        <w:rPr>
          <w:rFonts w:eastAsia="MS Mincho"/>
          <w:i/>
          <w:strike/>
        </w:rPr>
        <w:t>UEAssistanceInformation</w:t>
      </w:r>
      <w:r>
        <w:rPr>
          <w:rFonts w:eastAsia="MS Mincho"/>
          <w:strike/>
        </w:rPr>
        <w:t xml:space="preserve"> message in accordance with 5.7.4.3 to provide the current </w:t>
      </w:r>
      <w:r>
        <w:rPr>
          <w:i/>
          <w:strike/>
        </w:rPr>
        <w:t>musim-MaxCC</w:t>
      </w:r>
      <w:r>
        <w:rPr>
          <w:rFonts w:eastAsia="MS Mincho"/>
          <w:strike/>
        </w:rPr>
        <w:t>;</w:t>
      </w:r>
    </w:p>
    <w:p w14:paraId="67B6CCB5" w14:textId="77777777" w:rsidR="00082EDC" w:rsidRDefault="00082EDC" w:rsidP="00082EDC">
      <w:pPr>
        <w:pStyle w:val="B3"/>
        <w:ind w:leftChars="695" w:left="1674"/>
        <w:rPr>
          <w:strike/>
        </w:rPr>
      </w:pPr>
      <w:r>
        <w:rPr>
          <w:strike/>
        </w:rPr>
        <w:t>3&gt;</w:t>
      </w:r>
      <w:r>
        <w:rPr>
          <w:strike/>
        </w:rPr>
        <w:tab/>
        <w:t xml:space="preserve">start the timer T346n with the timer value set to the </w:t>
      </w:r>
      <w:r>
        <w:rPr>
          <w:i/>
          <w:strike/>
        </w:rPr>
        <w:t>musim-ProhibitTimer</w:t>
      </w:r>
      <w:r>
        <w:rPr>
          <w:strike/>
        </w:rPr>
        <w:t>.</w:t>
      </w:r>
    </w:p>
    <w:p w14:paraId="69046F20" w14:textId="0DC4E770" w:rsidR="00952C3A" w:rsidRDefault="00C20A61" w:rsidP="00EF5563">
      <w:pPr>
        <w:pStyle w:val="2"/>
      </w:pPr>
      <w:r w:rsidRPr="00EF5563">
        <w:t>TP</w:t>
      </w:r>
      <w:r w:rsidR="00EF5563" w:rsidRPr="00EF5563">
        <w:t xml:space="preserve"> </w:t>
      </w:r>
      <w:r w:rsidR="00EF5563">
        <w:t>2</w:t>
      </w:r>
      <w:r w:rsidR="00EA139C">
        <w:t xml:space="preserve"> </w:t>
      </w:r>
      <w:r w:rsidR="00EA139C">
        <w:rPr>
          <w:lang w:eastAsia="zh-CN"/>
        </w:rPr>
        <w:t>(based on option 2</w:t>
      </w:r>
      <w:r w:rsidR="00EA139C">
        <w:rPr>
          <w:lang w:eastAsia="zh-CN"/>
        </w:rPr>
        <w:t xml:space="preserve"> in proposal 1)</w:t>
      </w:r>
    </w:p>
    <w:p w14:paraId="7F920869" w14:textId="77777777" w:rsidR="00EA139C" w:rsidRPr="00EA139C" w:rsidRDefault="00EA139C" w:rsidP="00EA139C">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3" w:name="_Toc162894358"/>
      <w:r w:rsidRPr="00EA139C">
        <w:rPr>
          <w:rFonts w:ascii="Arial" w:eastAsia="Times New Roman" w:hAnsi="Arial"/>
          <w:sz w:val="24"/>
          <w:lang w:eastAsia="ja-JP"/>
        </w:rPr>
        <w:t>5.</w:t>
      </w:r>
      <w:r w:rsidRPr="00EA139C">
        <w:rPr>
          <w:rFonts w:ascii="Arial" w:eastAsia="Times New Roman" w:hAnsi="Arial"/>
          <w:sz w:val="24"/>
          <w:lang w:eastAsia="zh-CN"/>
        </w:rPr>
        <w:t>7</w:t>
      </w:r>
      <w:r w:rsidRPr="00EA139C">
        <w:rPr>
          <w:rFonts w:ascii="Arial" w:eastAsia="Times New Roman" w:hAnsi="Arial"/>
          <w:sz w:val="24"/>
          <w:lang w:eastAsia="ja-JP"/>
        </w:rPr>
        <w:t>.</w:t>
      </w:r>
      <w:r w:rsidRPr="00EA139C">
        <w:rPr>
          <w:rFonts w:ascii="Arial" w:eastAsia="Times New Roman" w:hAnsi="Arial"/>
          <w:sz w:val="24"/>
          <w:lang w:eastAsia="zh-CN"/>
        </w:rPr>
        <w:t>4</w:t>
      </w:r>
      <w:r w:rsidRPr="00EA139C">
        <w:rPr>
          <w:rFonts w:ascii="Arial" w:eastAsia="Times New Roman" w:hAnsi="Arial"/>
          <w:sz w:val="24"/>
          <w:lang w:eastAsia="ja-JP"/>
        </w:rPr>
        <w:t>.2</w:t>
      </w:r>
      <w:r w:rsidRPr="00EA139C">
        <w:rPr>
          <w:rFonts w:ascii="Arial" w:eastAsia="Times New Roman" w:hAnsi="Arial"/>
          <w:sz w:val="24"/>
          <w:lang w:eastAsia="ja-JP"/>
        </w:rPr>
        <w:tab/>
        <w:t>Initiation</w:t>
      </w:r>
      <w:bookmarkEnd w:id="3"/>
    </w:p>
    <w:p w14:paraId="3D9711AB" w14:textId="682F1C3A" w:rsidR="00C20A61" w:rsidRDefault="00EA139C" w:rsidP="00C20A61">
      <w:pPr>
        <w:pStyle w:val="ae"/>
        <w:rPr>
          <w:rFonts w:eastAsiaTheme="minorEastAsia"/>
          <w:lang w:eastAsia="zh-CN"/>
        </w:rPr>
      </w:pPr>
      <w:r>
        <w:rPr>
          <w:rFonts w:eastAsiaTheme="minorEastAsia" w:hint="eastAsia"/>
          <w:lang w:eastAsia="zh-CN"/>
        </w:rPr>
        <w:t>/</w:t>
      </w:r>
      <w:r>
        <w:rPr>
          <w:rFonts w:eastAsiaTheme="minorEastAsia"/>
          <w:lang w:eastAsia="zh-CN"/>
        </w:rPr>
        <w:t>*************************************omit the unrelated part************************************/</w:t>
      </w:r>
    </w:p>
    <w:p w14:paraId="4FD09FF6" w14:textId="77777777" w:rsidR="00EA139C" w:rsidRDefault="00EA139C" w:rsidP="00EA139C">
      <w:pPr>
        <w:pStyle w:val="B2"/>
        <w:ind w:leftChars="553" w:left="1390"/>
      </w:pPr>
      <w:r>
        <w:lastRenderedPageBreak/>
        <w:t>2&gt;</w:t>
      </w:r>
      <w:r>
        <w:tab/>
        <w:t xml:space="preserve">if the </w:t>
      </w:r>
      <w:r>
        <w:rPr>
          <w:rFonts w:eastAsia="宋体"/>
          <w:lang w:eastAsia="zh-CN"/>
        </w:rPr>
        <w:t xml:space="preserve">UE has </w:t>
      </w:r>
      <w:r>
        <w:rPr>
          <w:lang w:eastAsia="zh-CN"/>
        </w:rPr>
        <w:t>temporary capability restriction</w:t>
      </w:r>
      <w:r>
        <w:t xml:space="preserve"> on the combination(s) of bands comprising of band(s) included in </w:t>
      </w:r>
      <w:r>
        <w:rPr>
          <w:i/>
          <w:iCs/>
        </w:rPr>
        <w:t>musim-CandidateBandList</w:t>
      </w:r>
      <w:r>
        <w:rPr>
          <w:i/>
          <w:iCs/>
          <w:color w:val="FF0000"/>
        </w:rPr>
        <w:t xml:space="preserve"> </w:t>
      </w:r>
      <w:r>
        <w:rPr>
          <w:iCs/>
          <w:color w:val="FF0000"/>
          <w:highlight w:val="yellow"/>
        </w:rPr>
        <w:t>or</w:t>
      </w:r>
      <w:r>
        <w:rPr>
          <w:color w:val="FF0000"/>
          <w:highlight w:val="yellow"/>
        </w:rPr>
        <w:t xml:space="preserve"> if the </w:t>
      </w:r>
      <w:r>
        <w:rPr>
          <w:rFonts w:eastAsia="宋体"/>
          <w:color w:val="FF0000"/>
          <w:highlight w:val="yellow"/>
          <w:lang w:eastAsia="zh-CN"/>
        </w:rPr>
        <w:t xml:space="preserve">UE has </w:t>
      </w:r>
      <w:r>
        <w:rPr>
          <w:color w:val="FF0000"/>
          <w:highlight w:val="yellow"/>
          <w:lang w:eastAsia="zh-CN"/>
        </w:rPr>
        <w:t>temporary capability restriction</w:t>
      </w:r>
      <w:r>
        <w:rPr>
          <w:color w:val="FF0000"/>
          <w:highlight w:val="yellow"/>
        </w:rPr>
        <w:t xml:space="preserve"> on the maximum CC number,</w:t>
      </w:r>
      <w:r>
        <w:rPr>
          <w:color w:val="FF0000"/>
        </w:rPr>
        <w:t xml:space="preserve"> </w:t>
      </w:r>
      <w:r>
        <w:t xml:space="preserve">and the UE did not transmit a </w:t>
      </w:r>
      <w:r>
        <w:rPr>
          <w:i/>
        </w:rPr>
        <w:t>UEAssistanceInformation</w:t>
      </w:r>
      <w:r>
        <w:t xml:space="preserve"> message with </w:t>
      </w:r>
      <w:r>
        <w:rPr>
          <w:i/>
        </w:rPr>
        <w:t xml:space="preserve">musim-AffectedBandsList </w:t>
      </w:r>
      <w:r>
        <w:rPr>
          <w:iCs/>
        </w:rPr>
        <w:t>and/or</w:t>
      </w:r>
      <w:r>
        <w:rPr>
          <w:i/>
        </w:rPr>
        <w:t xml:space="preserve"> musim-AvoidedBandsList</w:t>
      </w:r>
      <w:r>
        <w:rPr>
          <w:iCs/>
        </w:rPr>
        <w:t xml:space="preserve"> </w:t>
      </w:r>
      <w:r>
        <w:rPr>
          <w:iCs/>
          <w:color w:val="FF0000"/>
        </w:rPr>
        <w:t>and/or</w:t>
      </w:r>
      <w:r>
        <w:rPr>
          <w:i/>
          <w:color w:val="FF0000"/>
        </w:rPr>
        <w:t xml:space="preserve"> musim-MaxCC</w:t>
      </w:r>
      <w:r>
        <w:rPr>
          <w:color w:val="FF0000"/>
        </w:rPr>
        <w:t xml:space="preserve"> </w:t>
      </w:r>
      <w:r>
        <w:t xml:space="preserve">since it was configured to provide MUSIM assistance information </w:t>
      </w:r>
      <w:r>
        <w:rPr>
          <w:rFonts w:eastAsia="等线"/>
          <w:lang w:eastAsia="zh-CN"/>
        </w:rPr>
        <w:t xml:space="preserve">for </w:t>
      </w:r>
      <w:r>
        <w:rPr>
          <w:lang w:eastAsia="zh-CN"/>
        </w:rPr>
        <w:t>temporary capability restriction; or</w:t>
      </w:r>
    </w:p>
    <w:p w14:paraId="11956E85" w14:textId="77777777" w:rsidR="00EA139C" w:rsidRDefault="00EA139C" w:rsidP="00EA139C">
      <w:pPr>
        <w:pStyle w:val="B2"/>
        <w:ind w:leftChars="553" w:left="1390"/>
      </w:pPr>
      <w:r>
        <w:t>2&gt;</w:t>
      </w:r>
      <w:r>
        <w:tab/>
        <w:t xml:space="preserve">if the current </w:t>
      </w:r>
      <w:r>
        <w:rPr>
          <w:i/>
        </w:rPr>
        <w:t xml:space="preserve">musim-AffectedBandsList </w:t>
      </w:r>
      <w:r>
        <w:rPr>
          <w:iCs/>
        </w:rPr>
        <w:t xml:space="preserve">and/or </w:t>
      </w:r>
      <w:r>
        <w:rPr>
          <w:i/>
        </w:rPr>
        <w:t>musim-AvoidedBandsList</w:t>
      </w:r>
      <w:r>
        <w:rPr>
          <w:iCs/>
          <w:color w:val="FF0000"/>
        </w:rPr>
        <w:t xml:space="preserve"> and/or</w:t>
      </w:r>
      <w:r>
        <w:rPr>
          <w:i/>
          <w:color w:val="FF0000"/>
        </w:rPr>
        <w:t xml:space="preserve"> musim-MaxCC</w:t>
      </w:r>
      <w:r>
        <w:rPr>
          <w:i/>
        </w:rPr>
        <w:t xml:space="preserve"> </w:t>
      </w:r>
      <w:r>
        <w:t xml:space="preserve">is different from the one indicated in the last transmission of the </w:t>
      </w:r>
      <w:r>
        <w:rPr>
          <w:i/>
        </w:rPr>
        <w:t>UEAssistanceInformation</w:t>
      </w:r>
      <w:r>
        <w:t xml:space="preserve"> message including </w:t>
      </w:r>
      <w:r>
        <w:rPr>
          <w:i/>
        </w:rPr>
        <w:t>musim-CapRestriction</w:t>
      </w:r>
      <w:r>
        <w:rPr>
          <w:iCs/>
        </w:rPr>
        <w:t xml:space="preserve"> and timer T346n</w:t>
      </w:r>
      <w:r>
        <w:rPr>
          <w:rFonts w:eastAsia="等线"/>
          <w:iCs/>
          <w:lang w:eastAsia="zh-CN"/>
        </w:rPr>
        <w:t xml:space="preserve"> is not running</w:t>
      </w:r>
      <w:r>
        <w:t>:</w:t>
      </w:r>
    </w:p>
    <w:p w14:paraId="2CBDA91A" w14:textId="77777777" w:rsidR="00EA139C" w:rsidRDefault="00EA139C" w:rsidP="00EA139C">
      <w:pPr>
        <w:pStyle w:val="B3"/>
        <w:ind w:leftChars="695" w:left="1674"/>
        <w:rPr>
          <w:rFonts w:eastAsia="MS Mincho"/>
        </w:rPr>
      </w:pPr>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r>
        <w:rPr>
          <w:i/>
        </w:rPr>
        <w:t xml:space="preserve">musim-AffectedBandsList </w:t>
      </w:r>
      <w:r>
        <w:rPr>
          <w:iCs/>
        </w:rPr>
        <w:t>and/or</w:t>
      </w:r>
      <w:r>
        <w:rPr>
          <w:i/>
        </w:rPr>
        <w:t xml:space="preserve"> musim-AvoidedBandsList </w:t>
      </w:r>
      <w:r>
        <w:rPr>
          <w:iCs/>
          <w:color w:val="FF0000"/>
        </w:rPr>
        <w:t>and/or</w:t>
      </w:r>
      <w:r>
        <w:rPr>
          <w:i/>
          <w:color w:val="FF0000"/>
        </w:rPr>
        <w:t xml:space="preserve"> musim-MaxCC</w:t>
      </w:r>
      <w:r>
        <w:rPr>
          <w:rFonts w:eastAsia="MS Mincho"/>
        </w:rPr>
        <w:t>;</w:t>
      </w:r>
    </w:p>
    <w:p w14:paraId="030D1A8C" w14:textId="77777777" w:rsidR="00EA139C" w:rsidRDefault="00EA139C" w:rsidP="00EA139C">
      <w:pPr>
        <w:pStyle w:val="B3"/>
        <w:ind w:leftChars="695" w:left="1674"/>
      </w:pPr>
      <w:r>
        <w:t>3&gt;</w:t>
      </w:r>
      <w:r>
        <w:tab/>
        <w:t xml:space="preserve">start the timer T346n with the timer value set to the </w:t>
      </w:r>
      <w:r>
        <w:rPr>
          <w:i/>
        </w:rPr>
        <w:t>musim-ProhibitTimer</w:t>
      </w:r>
      <w:r>
        <w:t>.</w:t>
      </w:r>
    </w:p>
    <w:p w14:paraId="28C02701" w14:textId="77777777" w:rsidR="00EA139C" w:rsidRDefault="00EA139C" w:rsidP="00EA139C">
      <w:pPr>
        <w:pStyle w:val="B2"/>
        <w:ind w:leftChars="553" w:left="1390"/>
        <w:rPr>
          <w:strike/>
        </w:rPr>
      </w:pPr>
      <w:r>
        <w:rPr>
          <w:strike/>
        </w:rPr>
        <w:t>2&gt;</w:t>
      </w:r>
      <w:r>
        <w:rPr>
          <w:strike/>
        </w:rPr>
        <w:tab/>
        <w:t xml:space="preserve">if the current </w:t>
      </w:r>
      <w:r>
        <w:rPr>
          <w:i/>
          <w:strike/>
        </w:rPr>
        <w:t xml:space="preserve">musim-MaxCC </w:t>
      </w:r>
      <w:r>
        <w:rPr>
          <w:strike/>
        </w:rPr>
        <w:t xml:space="preserve">is different from the one indicated in the last transmission of the </w:t>
      </w:r>
      <w:r>
        <w:rPr>
          <w:i/>
          <w:strike/>
        </w:rPr>
        <w:t>UEAssistanceInformation</w:t>
      </w:r>
      <w:r>
        <w:rPr>
          <w:strike/>
        </w:rPr>
        <w:t xml:space="preserve"> message including </w:t>
      </w:r>
      <w:r>
        <w:rPr>
          <w:i/>
          <w:strike/>
        </w:rPr>
        <w:t>musim-CapRestriction</w:t>
      </w:r>
      <w:r>
        <w:rPr>
          <w:iCs/>
          <w:strike/>
        </w:rPr>
        <w:t xml:space="preserve"> and timer T346n</w:t>
      </w:r>
      <w:r>
        <w:rPr>
          <w:rFonts w:eastAsia="等线"/>
          <w:iCs/>
          <w:strike/>
          <w:lang w:eastAsia="zh-CN"/>
        </w:rPr>
        <w:t xml:space="preserve"> is not running</w:t>
      </w:r>
      <w:r>
        <w:rPr>
          <w:strike/>
        </w:rPr>
        <w:t>:</w:t>
      </w:r>
    </w:p>
    <w:p w14:paraId="6EA52967" w14:textId="77777777" w:rsidR="00EA139C" w:rsidRDefault="00EA139C" w:rsidP="00EA139C">
      <w:pPr>
        <w:pStyle w:val="B3"/>
        <w:ind w:leftChars="695" w:left="1674"/>
        <w:rPr>
          <w:rFonts w:eastAsia="MS Mincho"/>
          <w:strike/>
        </w:rPr>
      </w:pPr>
      <w:r>
        <w:rPr>
          <w:rFonts w:eastAsia="MS Mincho"/>
          <w:strike/>
        </w:rPr>
        <w:t>3&gt;</w:t>
      </w:r>
      <w:r>
        <w:rPr>
          <w:rFonts w:eastAsia="MS Mincho"/>
          <w:strike/>
        </w:rPr>
        <w:tab/>
        <w:t xml:space="preserve">initiate transmission of the </w:t>
      </w:r>
      <w:r>
        <w:rPr>
          <w:rFonts w:eastAsia="MS Mincho"/>
          <w:i/>
          <w:strike/>
        </w:rPr>
        <w:t>UEAssistanceInformation</w:t>
      </w:r>
      <w:r>
        <w:rPr>
          <w:rFonts w:eastAsia="MS Mincho"/>
          <w:strike/>
        </w:rPr>
        <w:t xml:space="preserve"> message in accordance with 5.7.4.3 to provide the current </w:t>
      </w:r>
      <w:r>
        <w:rPr>
          <w:i/>
          <w:strike/>
        </w:rPr>
        <w:t>musim-MaxCC</w:t>
      </w:r>
      <w:r>
        <w:rPr>
          <w:rFonts w:eastAsia="MS Mincho"/>
          <w:strike/>
        </w:rPr>
        <w:t>;</w:t>
      </w:r>
    </w:p>
    <w:p w14:paraId="513255AB" w14:textId="77777777" w:rsidR="00EA139C" w:rsidRDefault="00EA139C" w:rsidP="00EA139C">
      <w:pPr>
        <w:pStyle w:val="B3"/>
        <w:ind w:leftChars="695" w:left="1674"/>
        <w:rPr>
          <w:strike/>
        </w:rPr>
      </w:pPr>
      <w:r>
        <w:rPr>
          <w:strike/>
        </w:rPr>
        <w:t>3&gt;</w:t>
      </w:r>
      <w:r>
        <w:rPr>
          <w:strike/>
        </w:rPr>
        <w:tab/>
        <w:t xml:space="preserve">start the timer T346n with the timer value set to the </w:t>
      </w:r>
      <w:r>
        <w:rPr>
          <w:i/>
          <w:strike/>
        </w:rPr>
        <w:t>musim-ProhibitTimer</w:t>
      </w:r>
      <w:r>
        <w:rPr>
          <w:strike/>
        </w:rPr>
        <w:t>.</w:t>
      </w:r>
    </w:p>
    <w:sectPr w:rsidR="00EA139C" w:rsidSect="00DD08D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0F0176" w14:textId="77777777" w:rsidR="000B2593" w:rsidRDefault="000B2593" w:rsidP="001A5BDE">
      <w:pPr>
        <w:spacing w:after="0" w:line="240" w:lineRule="auto"/>
      </w:pPr>
      <w:r>
        <w:separator/>
      </w:r>
    </w:p>
  </w:endnote>
  <w:endnote w:type="continuationSeparator" w:id="0">
    <w:p w14:paraId="2DC6D289" w14:textId="77777777" w:rsidR="000B2593" w:rsidRDefault="000B2593" w:rsidP="001A5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52A6B6" w14:textId="77777777" w:rsidR="000B2593" w:rsidRDefault="000B2593" w:rsidP="001A5BDE">
      <w:pPr>
        <w:spacing w:after="0" w:line="240" w:lineRule="auto"/>
      </w:pPr>
      <w:r>
        <w:separator/>
      </w:r>
    </w:p>
  </w:footnote>
  <w:footnote w:type="continuationSeparator" w:id="0">
    <w:p w14:paraId="13F479AD" w14:textId="77777777" w:rsidR="000B2593" w:rsidRDefault="000B2593" w:rsidP="001A5B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A5F5642"/>
    <w:multiLevelType w:val="hybridMultilevel"/>
    <w:tmpl w:val="B49436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FE2C2F"/>
    <w:multiLevelType w:val="hybridMultilevel"/>
    <w:tmpl w:val="6B0412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6AB7AD1"/>
    <w:multiLevelType w:val="hybridMultilevel"/>
    <w:tmpl w:val="CA90972E"/>
    <w:lvl w:ilvl="0" w:tplc="29CA7CA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BB10C1"/>
    <w:multiLevelType w:val="hybridMultilevel"/>
    <w:tmpl w:val="E3E2FBE4"/>
    <w:lvl w:ilvl="0" w:tplc="29CA7CAC">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F11026"/>
    <w:multiLevelType w:val="hybridMultilevel"/>
    <w:tmpl w:val="63B0CF18"/>
    <w:lvl w:ilvl="0" w:tplc="A2EA8F78">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522383C"/>
    <w:multiLevelType w:val="hybridMultilevel"/>
    <w:tmpl w:val="207A2996"/>
    <w:lvl w:ilvl="0" w:tplc="36C45E50">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616F241C"/>
    <w:multiLevelType w:val="hybridMultilevel"/>
    <w:tmpl w:val="15BEA2FA"/>
    <w:lvl w:ilvl="0" w:tplc="1D7452C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4B946FC"/>
    <w:multiLevelType w:val="hybridMultilevel"/>
    <w:tmpl w:val="F364F786"/>
    <w:lvl w:ilvl="0" w:tplc="5CAED5C2">
      <w:start w:val="1"/>
      <w:numFmt w:val="decimal"/>
      <w:lvlText w:val="(%1)"/>
      <w:lvlJc w:val="left"/>
      <w:pPr>
        <w:ind w:left="1050" w:hanging="360"/>
      </w:pPr>
      <w:rPr>
        <w:rFonts w:hint="default"/>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8C1B02"/>
    <w:multiLevelType w:val="hybridMultilevel"/>
    <w:tmpl w:val="B4D49884"/>
    <w:lvl w:ilvl="0" w:tplc="51B4C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0"/>
  </w:num>
  <w:num w:numId="2">
    <w:abstractNumId w:val="19"/>
  </w:num>
  <w:num w:numId="3">
    <w:abstractNumId w:val="21"/>
  </w:num>
  <w:num w:numId="4">
    <w:abstractNumId w:val="0"/>
  </w:num>
  <w:num w:numId="5">
    <w:abstractNumId w:val="22"/>
  </w:num>
  <w:num w:numId="6">
    <w:abstractNumId w:val="28"/>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3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31"/>
  </w:num>
  <w:num w:numId="21">
    <w:abstractNumId w:val="12"/>
  </w:num>
  <w:num w:numId="22">
    <w:abstractNumId w:val="36"/>
  </w:num>
  <w:num w:numId="23">
    <w:abstractNumId w:val="14"/>
  </w:num>
  <w:num w:numId="24">
    <w:abstractNumId w:val="8"/>
  </w:num>
  <w:num w:numId="25">
    <w:abstractNumId w:val="32"/>
  </w:num>
  <w:num w:numId="26">
    <w:abstractNumId w:val="17"/>
  </w:num>
  <w:num w:numId="27">
    <w:abstractNumId w:val="23"/>
  </w:num>
  <w:num w:numId="28">
    <w:abstractNumId w:val="13"/>
  </w:num>
  <w:num w:numId="29">
    <w:abstractNumId w:val="11"/>
  </w:num>
  <w:num w:numId="30">
    <w:abstractNumId w:val="24"/>
  </w:num>
  <w:num w:numId="31">
    <w:abstractNumId w:val="35"/>
  </w:num>
  <w:num w:numId="32">
    <w:abstractNumId w:val="18"/>
  </w:num>
  <w:num w:numId="33">
    <w:abstractNumId w:val="33"/>
  </w:num>
  <w:num w:numId="34">
    <w:abstractNumId w:val="26"/>
  </w:num>
  <w:num w:numId="35">
    <w:abstractNumId w:val="34"/>
  </w:num>
  <w:num w:numId="36">
    <w:abstractNumId w:val="29"/>
  </w:num>
  <w:num w:numId="37">
    <w:abstractNumId w:val="10"/>
  </w:num>
  <w:num w:numId="38">
    <w:abstractNumId w:val="27"/>
  </w:num>
  <w:num w:numId="39">
    <w:abstractNumId w:val="16"/>
  </w:num>
  <w:num w:numId="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69"/>
    <w:rsid w:val="000002BF"/>
    <w:rsid w:val="00000793"/>
    <w:rsid w:val="0000158F"/>
    <w:rsid w:val="00001FFC"/>
    <w:rsid w:val="00004460"/>
    <w:rsid w:val="00004915"/>
    <w:rsid w:val="00010397"/>
    <w:rsid w:val="00010B99"/>
    <w:rsid w:val="00011050"/>
    <w:rsid w:val="000165B8"/>
    <w:rsid w:val="0001752D"/>
    <w:rsid w:val="00017B08"/>
    <w:rsid w:val="00020CEA"/>
    <w:rsid w:val="0002217E"/>
    <w:rsid w:val="000313A0"/>
    <w:rsid w:val="0003387D"/>
    <w:rsid w:val="0003405C"/>
    <w:rsid w:val="00034E06"/>
    <w:rsid w:val="00035667"/>
    <w:rsid w:val="00037CBA"/>
    <w:rsid w:val="000404AD"/>
    <w:rsid w:val="00042DB3"/>
    <w:rsid w:val="000449D7"/>
    <w:rsid w:val="00046665"/>
    <w:rsid w:val="00046D9B"/>
    <w:rsid w:val="0005073F"/>
    <w:rsid w:val="0005183E"/>
    <w:rsid w:val="00052054"/>
    <w:rsid w:val="000550B5"/>
    <w:rsid w:val="000553C9"/>
    <w:rsid w:val="00057CE6"/>
    <w:rsid w:val="000660A5"/>
    <w:rsid w:val="00070409"/>
    <w:rsid w:val="00071A4E"/>
    <w:rsid w:val="00072753"/>
    <w:rsid w:val="000754F1"/>
    <w:rsid w:val="00077225"/>
    <w:rsid w:val="000773E1"/>
    <w:rsid w:val="000773F6"/>
    <w:rsid w:val="00082748"/>
    <w:rsid w:val="00082EDC"/>
    <w:rsid w:val="000866AF"/>
    <w:rsid w:val="00086758"/>
    <w:rsid w:val="000869A9"/>
    <w:rsid w:val="00086B70"/>
    <w:rsid w:val="00087FCB"/>
    <w:rsid w:val="000922B7"/>
    <w:rsid w:val="00093188"/>
    <w:rsid w:val="00093960"/>
    <w:rsid w:val="000949D6"/>
    <w:rsid w:val="000968E3"/>
    <w:rsid w:val="0009692F"/>
    <w:rsid w:val="000A0685"/>
    <w:rsid w:val="000A29C6"/>
    <w:rsid w:val="000A7566"/>
    <w:rsid w:val="000A79E7"/>
    <w:rsid w:val="000B0032"/>
    <w:rsid w:val="000B1E3F"/>
    <w:rsid w:val="000B2593"/>
    <w:rsid w:val="000B4301"/>
    <w:rsid w:val="000B60B3"/>
    <w:rsid w:val="000B7010"/>
    <w:rsid w:val="000C0062"/>
    <w:rsid w:val="000C0B82"/>
    <w:rsid w:val="000C1596"/>
    <w:rsid w:val="000C68C0"/>
    <w:rsid w:val="000C71DD"/>
    <w:rsid w:val="000C7435"/>
    <w:rsid w:val="000C7499"/>
    <w:rsid w:val="000D359A"/>
    <w:rsid w:val="000D4A1D"/>
    <w:rsid w:val="000D517E"/>
    <w:rsid w:val="000E0E50"/>
    <w:rsid w:val="000E2CE1"/>
    <w:rsid w:val="000E54BB"/>
    <w:rsid w:val="000F2C66"/>
    <w:rsid w:val="000F3178"/>
    <w:rsid w:val="000F47BB"/>
    <w:rsid w:val="000F480E"/>
    <w:rsid w:val="00100C36"/>
    <w:rsid w:val="0010125D"/>
    <w:rsid w:val="00102FD9"/>
    <w:rsid w:val="00107413"/>
    <w:rsid w:val="00112CA3"/>
    <w:rsid w:val="001140AF"/>
    <w:rsid w:val="001145CD"/>
    <w:rsid w:val="00115184"/>
    <w:rsid w:val="00116469"/>
    <w:rsid w:val="0011676E"/>
    <w:rsid w:val="00120667"/>
    <w:rsid w:val="00121721"/>
    <w:rsid w:val="00126BB0"/>
    <w:rsid w:val="00127444"/>
    <w:rsid w:val="001325E4"/>
    <w:rsid w:val="001328CE"/>
    <w:rsid w:val="0013327E"/>
    <w:rsid w:val="0013354F"/>
    <w:rsid w:val="0013487A"/>
    <w:rsid w:val="001352A4"/>
    <w:rsid w:val="00137B78"/>
    <w:rsid w:val="00141800"/>
    <w:rsid w:val="0014368D"/>
    <w:rsid w:val="0014495F"/>
    <w:rsid w:val="00146CC5"/>
    <w:rsid w:val="00147293"/>
    <w:rsid w:val="0015037D"/>
    <w:rsid w:val="00151AEA"/>
    <w:rsid w:val="00152D22"/>
    <w:rsid w:val="001531ED"/>
    <w:rsid w:val="0015338D"/>
    <w:rsid w:val="00154011"/>
    <w:rsid w:val="001555F7"/>
    <w:rsid w:val="001578A6"/>
    <w:rsid w:val="00162FA3"/>
    <w:rsid w:val="00166BC5"/>
    <w:rsid w:val="00167A4E"/>
    <w:rsid w:val="0017009D"/>
    <w:rsid w:val="00172660"/>
    <w:rsid w:val="0017280B"/>
    <w:rsid w:val="00173F86"/>
    <w:rsid w:val="00175394"/>
    <w:rsid w:val="00177486"/>
    <w:rsid w:val="00177767"/>
    <w:rsid w:val="001803B5"/>
    <w:rsid w:val="00180BB3"/>
    <w:rsid w:val="00184B64"/>
    <w:rsid w:val="00187E82"/>
    <w:rsid w:val="00195B73"/>
    <w:rsid w:val="0019619F"/>
    <w:rsid w:val="00196DBE"/>
    <w:rsid w:val="001A135B"/>
    <w:rsid w:val="001A5BDE"/>
    <w:rsid w:val="001A5BE0"/>
    <w:rsid w:val="001A5E78"/>
    <w:rsid w:val="001A6FE3"/>
    <w:rsid w:val="001A789F"/>
    <w:rsid w:val="001A7D77"/>
    <w:rsid w:val="001B0749"/>
    <w:rsid w:val="001B2616"/>
    <w:rsid w:val="001B29F3"/>
    <w:rsid w:val="001B357D"/>
    <w:rsid w:val="001B412F"/>
    <w:rsid w:val="001B47AB"/>
    <w:rsid w:val="001B6DDB"/>
    <w:rsid w:val="001C2F62"/>
    <w:rsid w:val="001C5400"/>
    <w:rsid w:val="001C6BE2"/>
    <w:rsid w:val="001C72F6"/>
    <w:rsid w:val="001C7446"/>
    <w:rsid w:val="001D02BD"/>
    <w:rsid w:val="001D1B96"/>
    <w:rsid w:val="001D23B6"/>
    <w:rsid w:val="001D24A3"/>
    <w:rsid w:val="001D3C21"/>
    <w:rsid w:val="001D3DCF"/>
    <w:rsid w:val="001E197E"/>
    <w:rsid w:val="001E2A36"/>
    <w:rsid w:val="001E435C"/>
    <w:rsid w:val="001E54CD"/>
    <w:rsid w:val="001E5AB3"/>
    <w:rsid w:val="001E71A0"/>
    <w:rsid w:val="001E7359"/>
    <w:rsid w:val="001E7EBA"/>
    <w:rsid w:val="001F0045"/>
    <w:rsid w:val="001F1B30"/>
    <w:rsid w:val="001F458C"/>
    <w:rsid w:val="001F5D94"/>
    <w:rsid w:val="00202026"/>
    <w:rsid w:val="00202E09"/>
    <w:rsid w:val="002037F5"/>
    <w:rsid w:val="00204984"/>
    <w:rsid w:val="00205FF6"/>
    <w:rsid w:val="00206ACD"/>
    <w:rsid w:val="00207134"/>
    <w:rsid w:val="00207802"/>
    <w:rsid w:val="00211535"/>
    <w:rsid w:val="0021241F"/>
    <w:rsid w:val="00213794"/>
    <w:rsid w:val="00213C01"/>
    <w:rsid w:val="00213EE4"/>
    <w:rsid w:val="00217299"/>
    <w:rsid w:val="002175A7"/>
    <w:rsid w:val="00217ED1"/>
    <w:rsid w:val="00220318"/>
    <w:rsid w:val="00220B97"/>
    <w:rsid w:val="00221512"/>
    <w:rsid w:val="002224AB"/>
    <w:rsid w:val="00223A40"/>
    <w:rsid w:val="00225789"/>
    <w:rsid w:val="0022651C"/>
    <w:rsid w:val="0023230A"/>
    <w:rsid w:val="002333B0"/>
    <w:rsid w:val="0023616A"/>
    <w:rsid w:val="002376E3"/>
    <w:rsid w:val="0024022B"/>
    <w:rsid w:val="00240285"/>
    <w:rsid w:val="00244E1A"/>
    <w:rsid w:val="00245EA9"/>
    <w:rsid w:val="00251221"/>
    <w:rsid w:val="00252615"/>
    <w:rsid w:val="00252E0E"/>
    <w:rsid w:val="002536BF"/>
    <w:rsid w:val="00254930"/>
    <w:rsid w:val="002567C5"/>
    <w:rsid w:val="00257635"/>
    <w:rsid w:val="00260B72"/>
    <w:rsid w:val="00261014"/>
    <w:rsid w:val="0026184C"/>
    <w:rsid w:val="00261A08"/>
    <w:rsid w:val="00263BED"/>
    <w:rsid w:val="002651D4"/>
    <w:rsid w:val="002655EC"/>
    <w:rsid w:val="0026754C"/>
    <w:rsid w:val="00272314"/>
    <w:rsid w:val="00272382"/>
    <w:rsid w:val="00275E76"/>
    <w:rsid w:val="00275ECF"/>
    <w:rsid w:val="00283BC0"/>
    <w:rsid w:val="00292A71"/>
    <w:rsid w:val="00292D0C"/>
    <w:rsid w:val="00292F72"/>
    <w:rsid w:val="00297928"/>
    <w:rsid w:val="002A06E8"/>
    <w:rsid w:val="002A08BD"/>
    <w:rsid w:val="002A15E5"/>
    <w:rsid w:val="002A2316"/>
    <w:rsid w:val="002A2835"/>
    <w:rsid w:val="002A4A26"/>
    <w:rsid w:val="002A5583"/>
    <w:rsid w:val="002A7438"/>
    <w:rsid w:val="002A772B"/>
    <w:rsid w:val="002A7830"/>
    <w:rsid w:val="002B00E4"/>
    <w:rsid w:val="002B1833"/>
    <w:rsid w:val="002B2701"/>
    <w:rsid w:val="002B2824"/>
    <w:rsid w:val="002B42E3"/>
    <w:rsid w:val="002B5367"/>
    <w:rsid w:val="002B5973"/>
    <w:rsid w:val="002B6F69"/>
    <w:rsid w:val="002B7846"/>
    <w:rsid w:val="002C01D6"/>
    <w:rsid w:val="002C31B2"/>
    <w:rsid w:val="002C5626"/>
    <w:rsid w:val="002C66AE"/>
    <w:rsid w:val="002C6995"/>
    <w:rsid w:val="002C6BEF"/>
    <w:rsid w:val="002C75A2"/>
    <w:rsid w:val="002D0A8F"/>
    <w:rsid w:val="002D565F"/>
    <w:rsid w:val="002D58EC"/>
    <w:rsid w:val="002E03AF"/>
    <w:rsid w:val="002E2520"/>
    <w:rsid w:val="002E2B6C"/>
    <w:rsid w:val="002F232E"/>
    <w:rsid w:val="002F2AA1"/>
    <w:rsid w:val="0030086D"/>
    <w:rsid w:val="00302EFF"/>
    <w:rsid w:val="003051E4"/>
    <w:rsid w:val="00307116"/>
    <w:rsid w:val="00310B76"/>
    <w:rsid w:val="00311077"/>
    <w:rsid w:val="003110A0"/>
    <w:rsid w:val="00312CAE"/>
    <w:rsid w:val="00312EE9"/>
    <w:rsid w:val="00317B24"/>
    <w:rsid w:val="003222C5"/>
    <w:rsid w:val="003224BE"/>
    <w:rsid w:val="00323491"/>
    <w:rsid w:val="00326354"/>
    <w:rsid w:val="00330074"/>
    <w:rsid w:val="003307E3"/>
    <w:rsid w:val="00331F95"/>
    <w:rsid w:val="00334917"/>
    <w:rsid w:val="00334C68"/>
    <w:rsid w:val="003358DC"/>
    <w:rsid w:val="00336ECB"/>
    <w:rsid w:val="00336ED1"/>
    <w:rsid w:val="003379A5"/>
    <w:rsid w:val="00341538"/>
    <w:rsid w:val="00343BE2"/>
    <w:rsid w:val="0034419E"/>
    <w:rsid w:val="0034587F"/>
    <w:rsid w:val="00347DD9"/>
    <w:rsid w:val="00353C4A"/>
    <w:rsid w:val="00355ED4"/>
    <w:rsid w:val="00356EBF"/>
    <w:rsid w:val="00364314"/>
    <w:rsid w:val="00364B55"/>
    <w:rsid w:val="00365DF9"/>
    <w:rsid w:val="00374185"/>
    <w:rsid w:val="00377267"/>
    <w:rsid w:val="00377CE4"/>
    <w:rsid w:val="00377E38"/>
    <w:rsid w:val="003837EA"/>
    <w:rsid w:val="003838EE"/>
    <w:rsid w:val="003841F5"/>
    <w:rsid w:val="00384337"/>
    <w:rsid w:val="003852F9"/>
    <w:rsid w:val="00390C7A"/>
    <w:rsid w:val="00391F09"/>
    <w:rsid w:val="00392AF9"/>
    <w:rsid w:val="003935ED"/>
    <w:rsid w:val="0039362C"/>
    <w:rsid w:val="00395677"/>
    <w:rsid w:val="00396A45"/>
    <w:rsid w:val="003A0CB3"/>
    <w:rsid w:val="003A30E7"/>
    <w:rsid w:val="003A5916"/>
    <w:rsid w:val="003A6263"/>
    <w:rsid w:val="003A7CDB"/>
    <w:rsid w:val="003A7D67"/>
    <w:rsid w:val="003B17A5"/>
    <w:rsid w:val="003B39E3"/>
    <w:rsid w:val="003C04B4"/>
    <w:rsid w:val="003C1F27"/>
    <w:rsid w:val="003C261A"/>
    <w:rsid w:val="003C2FE3"/>
    <w:rsid w:val="003C44CF"/>
    <w:rsid w:val="003C68BA"/>
    <w:rsid w:val="003D29FC"/>
    <w:rsid w:val="003D34AE"/>
    <w:rsid w:val="003D35B6"/>
    <w:rsid w:val="003D35FC"/>
    <w:rsid w:val="003D74FA"/>
    <w:rsid w:val="003E22FF"/>
    <w:rsid w:val="003E311D"/>
    <w:rsid w:val="003E3203"/>
    <w:rsid w:val="003E3D2F"/>
    <w:rsid w:val="003F0FEA"/>
    <w:rsid w:val="003F1B46"/>
    <w:rsid w:val="003F2690"/>
    <w:rsid w:val="004021F9"/>
    <w:rsid w:val="00403AAD"/>
    <w:rsid w:val="00403C3A"/>
    <w:rsid w:val="0040607F"/>
    <w:rsid w:val="004063FE"/>
    <w:rsid w:val="00406979"/>
    <w:rsid w:val="004105BB"/>
    <w:rsid w:val="004117BA"/>
    <w:rsid w:val="00412DB3"/>
    <w:rsid w:val="00413B65"/>
    <w:rsid w:val="004146CD"/>
    <w:rsid w:val="00415B4F"/>
    <w:rsid w:val="00415F9C"/>
    <w:rsid w:val="00421662"/>
    <w:rsid w:val="0042168F"/>
    <w:rsid w:val="004302DF"/>
    <w:rsid w:val="0043152C"/>
    <w:rsid w:val="00432558"/>
    <w:rsid w:val="00436FE5"/>
    <w:rsid w:val="0044050A"/>
    <w:rsid w:val="00440BBA"/>
    <w:rsid w:val="00440C67"/>
    <w:rsid w:val="00442206"/>
    <w:rsid w:val="00442E5B"/>
    <w:rsid w:val="00444772"/>
    <w:rsid w:val="00445632"/>
    <w:rsid w:val="00445B8C"/>
    <w:rsid w:val="004461DD"/>
    <w:rsid w:val="00447978"/>
    <w:rsid w:val="00447A5E"/>
    <w:rsid w:val="00450B9C"/>
    <w:rsid w:val="004517F8"/>
    <w:rsid w:val="00451A7F"/>
    <w:rsid w:val="0045389E"/>
    <w:rsid w:val="00455644"/>
    <w:rsid w:val="00456F09"/>
    <w:rsid w:val="00461316"/>
    <w:rsid w:val="00461321"/>
    <w:rsid w:val="00463208"/>
    <w:rsid w:val="00463933"/>
    <w:rsid w:val="00467616"/>
    <w:rsid w:val="00470B2A"/>
    <w:rsid w:val="00474ECE"/>
    <w:rsid w:val="00476EA2"/>
    <w:rsid w:val="00477A5D"/>
    <w:rsid w:val="00477FEF"/>
    <w:rsid w:val="00481E73"/>
    <w:rsid w:val="004825F9"/>
    <w:rsid w:val="00483626"/>
    <w:rsid w:val="00484506"/>
    <w:rsid w:val="00491BB4"/>
    <w:rsid w:val="00492E11"/>
    <w:rsid w:val="00493172"/>
    <w:rsid w:val="00494729"/>
    <w:rsid w:val="00496E89"/>
    <w:rsid w:val="004A04F2"/>
    <w:rsid w:val="004A31BE"/>
    <w:rsid w:val="004A5B86"/>
    <w:rsid w:val="004B165F"/>
    <w:rsid w:val="004B184F"/>
    <w:rsid w:val="004B26FC"/>
    <w:rsid w:val="004B28F1"/>
    <w:rsid w:val="004B5555"/>
    <w:rsid w:val="004B5E80"/>
    <w:rsid w:val="004C0281"/>
    <w:rsid w:val="004C45EC"/>
    <w:rsid w:val="004C5A86"/>
    <w:rsid w:val="004C5DCD"/>
    <w:rsid w:val="004D092F"/>
    <w:rsid w:val="004D23B8"/>
    <w:rsid w:val="004D682C"/>
    <w:rsid w:val="004D77C9"/>
    <w:rsid w:val="004E007D"/>
    <w:rsid w:val="004E34C2"/>
    <w:rsid w:val="004E6444"/>
    <w:rsid w:val="004F0048"/>
    <w:rsid w:val="004F02FD"/>
    <w:rsid w:val="004F07E6"/>
    <w:rsid w:val="004F25AB"/>
    <w:rsid w:val="004F36A1"/>
    <w:rsid w:val="004F4235"/>
    <w:rsid w:val="004F54A2"/>
    <w:rsid w:val="004F566F"/>
    <w:rsid w:val="004F70CB"/>
    <w:rsid w:val="00501C66"/>
    <w:rsid w:val="00503354"/>
    <w:rsid w:val="005042C6"/>
    <w:rsid w:val="005045FF"/>
    <w:rsid w:val="00504619"/>
    <w:rsid w:val="00504BBA"/>
    <w:rsid w:val="005052AF"/>
    <w:rsid w:val="00505C1D"/>
    <w:rsid w:val="00505CE0"/>
    <w:rsid w:val="005071C5"/>
    <w:rsid w:val="00507A63"/>
    <w:rsid w:val="00512F38"/>
    <w:rsid w:val="0051414D"/>
    <w:rsid w:val="005176D2"/>
    <w:rsid w:val="00517C80"/>
    <w:rsid w:val="00520FCE"/>
    <w:rsid w:val="005218C4"/>
    <w:rsid w:val="00522067"/>
    <w:rsid w:val="00523E3A"/>
    <w:rsid w:val="0052489B"/>
    <w:rsid w:val="005248D7"/>
    <w:rsid w:val="005274B6"/>
    <w:rsid w:val="00533461"/>
    <w:rsid w:val="00533F51"/>
    <w:rsid w:val="00535313"/>
    <w:rsid w:val="005374D2"/>
    <w:rsid w:val="00540505"/>
    <w:rsid w:val="005428A3"/>
    <w:rsid w:val="0054341D"/>
    <w:rsid w:val="0054391F"/>
    <w:rsid w:val="005461C3"/>
    <w:rsid w:val="00547719"/>
    <w:rsid w:val="005521A7"/>
    <w:rsid w:val="005538A9"/>
    <w:rsid w:val="00557FF9"/>
    <w:rsid w:val="005601BB"/>
    <w:rsid w:val="00562C10"/>
    <w:rsid w:val="00562D0A"/>
    <w:rsid w:val="00562F1E"/>
    <w:rsid w:val="00563174"/>
    <w:rsid w:val="00563E18"/>
    <w:rsid w:val="005645AC"/>
    <w:rsid w:val="00565BDC"/>
    <w:rsid w:val="00573228"/>
    <w:rsid w:val="0057347F"/>
    <w:rsid w:val="00574EA9"/>
    <w:rsid w:val="005775BD"/>
    <w:rsid w:val="0058134D"/>
    <w:rsid w:val="005814AE"/>
    <w:rsid w:val="00586041"/>
    <w:rsid w:val="0058651C"/>
    <w:rsid w:val="00591198"/>
    <w:rsid w:val="0059226A"/>
    <w:rsid w:val="00592774"/>
    <w:rsid w:val="00593302"/>
    <w:rsid w:val="005968CF"/>
    <w:rsid w:val="00596DE7"/>
    <w:rsid w:val="005A24FC"/>
    <w:rsid w:val="005B13FF"/>
    <w:rsid w:val="005B14F1"/>
    <w:rsid w:val="005B1B7C"/>
    <w:rsid w:val="005B2D41"/>
    <w:rsid w:val="005B2D7D"/>
    <w:rsid w:val="005B3846"/>
    <w:rsid w:val="005B7ED3"/>
    <w:rsid w:val="005C0913"/>
    <w:rsid w:val="005C3028"/>
    <w:rsid w:val="005C4FA6"/>
    <w:rsid w:val="005C605A"/>
    <w:rsid w:val="005C6D6F"/>
    <w:rsid w:val="005C7C41"/>
    <w:rsid w:val="005D0239"/>
    <w:rsid w:val="005D13D2"/>
    <w:rsid w:val="005D26CC"/>
    <w:rsid w:val="005D347C"/>
    <w:rsid w:val="005D6C85"/>
    <w:rsid w:val="005D6E7E"/>
    <w:rsid w:val="005D705F"/>
    <w:rsid w:val="005D791D"/>
    <w:rsid w:val="005D7EE5"/>
    <w:rsid w:val="005E4519"/>
    <w:rsid w:val="005E5740"/>
    <w:rsid w:val="005E7A96"/>
    <w:rsid w:val="005F0967"/>
    <w:rsid w:val="005F5048"/>
    <w:rsid w:val="005F56E0"/>
    <w:rsid w:val="00601A3D"/>
    <w:rsid w:val="006037AD"/>
    <w:rsid w:val="00603D12"/>
    <w:rsid w:val="006056E2"/>
    <w:rsid w:val="00607B46"/>
    <w:rsid w:val="00611675"/>
    <w:rsid w:val="00611AE2"/>
    <w:rsid w:val="00613A33"/>
    <w:rsid w:val="0062032C"/>
    <w:rsid w:val="00621449"/>
    <w:rsid w:val="006221A9"/>
    <w:rsid w:val="0062296F"/>
    <w:rsid w:val="00623198"/>
    <w:rsid w:val="0062422F"/>
    <w:rsid w:val="006346A5"/>
    <w:rsid w:val="006439C7"/>
    <w:rsid w:val="00646D17"/>
    <w:rsid w:val="00647342"/>
    <w:rsid w:val="00647E48"/>
    <w:rsid w:val="00653206"/>
    <w:rsid w:val="00653B97"/>
    <w:rsid w:val="00656326"/>
    <w:rsid w:val="00660C5D"/>
    <w:rsid w:val="00661B08"/>
    <w:rsid w:val="006623D8"/>
    <w:rsid w:val="00662BEF"/>
    <w:rsid w:val="00666438"/>
    <w:rsid w:val="0066781B"/>
    <w:rsid w:val="00667B6F"/>
    <w:rsid w:val="00672894"/>
    <w:rsid w:val="0067751B"/>
    <w:rsid w:val="00677A16"/>
    <w:rsid w:val="0068015D"/>
    <w:rsid w:val="006801E9"/>
    <w:rsid w:val="006805A9"/>
    <w:rsid w:val="00680AEA"/>
    <w:rsid w:val="00680E12"/>
    <w:rsid w:val="00681034"/>
    <w:rsid w:val="0068155A"/>
    <w:rsid w:val="00681F40"/>
    <w:rsid w:val="00684182"/>
    <w:rsid w:val="00684FC9"/>
    <w:rsid w:val="00685CD5"/>
    <w:rsid w:val="006870DC"/>
    <w:rsid w:val="00690011"/>
    <w:rsid w:val="006905A1"/>
    <w:rsid w:val="00691E78"/>
    <w:rsid w:val="00695108"/>
    <w:rsid w:val="006A1366"/>
    <w:rsid w:val="006A1439"/>
    <w:rsid w:val="006A384C"/>
    <w:rsid w:val="006A3A81"/>
    <w:rsid w:val="006A5E2D"/>
    <w:rsid w:val="006B02A6"/>
    <w:rsid w:val="006B0A40"/>
    <w:rsid w:val="006B0E7D"/>
    <w:rsid w:val="006B1CF9"/>
    <w:rsid w:val="006B2DC0"/>
    <w:rsid w:val="006B7AD6"/>
    <w:rsid w:val="006C2A26"/>
    <w:rsid w:val="006C39CA"/>
    <w:rsid w:val="006C3CCF"/>
    <w:rsid w:val="006C4238"/>
    <w:rsid w:val="006C45D7"/>
    <w:rsid w:val="006C653E"/>
    <w:rsid w:val="006C7868"/>
    <w:rsid w:val="006D4DA2"/>
    <w:rsid w:val="006D53E3"/>
    <w:rsid w:val="006D5971"/>
    <w:rsid w:val="006D6113"/>
    <w:rsid w:val="006D646B"/>
    <w:rsid w:val="006D6559"/>
    <w:rsid w:val="006E05BD"/>
    <w:rsid w:val="006E0FFB"/>
    <w:rsid w:val="006E110D"/>
    <w:rsid w:val="006E3553"/>
    <w:rsid w:val="006E35FE"/>
    <w:rsid w:val="006E44A3"/>
    <w:rsid w:val="006F0348"/>
    <w:rsid w:val="006F1834"/>
    <w:rsid w:val="006F3D0B"/>
    <w:rsid w:val="006F4024"/>
    <w:rsid w:val="006F4903"/>
    <w:rsid w:val="006F6101"/>
    <w:rsid w:val="006F6C23"/>
    <w:rsid w:val="006F7DA9"/>
    <w:rsid w:val="007009AC"/>
    <w:rsid w:val="0070133A"/>
    <w:rsid w:val="00704012"/>
    <w:rsid w:val="0070648E"/>
    <w:rsid w:val="00707712"/>
    <w:rsid w:val="00710FD8"/>
    <w:rsid w:val="00710FE8"/>
    <w:rsid w:val="007140D7"/>
    <w:rsid w:val="00715078"/>
    <w:rsid w:val="00715295"/>
    <w:rsid w:val="00716696"/>
    <w:rsid w:val="00717D3E"/>
    <w:rsid w:val="00720B23"/>
    <w:rsid w:val="007307D9"/>
    <w:rsid w:val="0073164F"/>
    <w:rsid w:val="00731E1B"/>
    <w:rsid w:val="007324FC"/>
    <w:rsid w:val="00733A52"/>
    <w:rsid w:val="00735F2C"/>
    <w:rsid w:val="00736825"/>
    <w:rsid w:val="00740BA4"/>
    <w:rsid w:val="007505DB"/>
    <w:rsid w:val="0075305D"/>
    <w:rsid w:val="00753127"/>
    <w:rsid w:val="00755F6C"/>
    <w:rsid w:val="00756226"/>
    <w:rsid w:val="00760742"/>
    <w:rsid w:val="00760D2A"/>
    <w:rsid w:val="0076156D"/>
    <w:rsid w:val="00764485"/>
    <w:rsid w:val="0076616B"/>
    <w:rsid w:val="00766633"/>
    <w:rsid w:val="00766851"/>
    <w:rsid w:val="00766989"/>
    <w:rsid w:val="00766B0E"/>
    <w:rsid w:val="0076724D"/>
    <w:rsid w:val="007673EF"/>
    <w:rsid w:val="00770048"/>
    <w:rsid w:val="0077647C"/>
    <w:rsid w:val="007801DD"/>
    <w:rsid w:val="007837E0"/>
    <w:rsid w:val="00787672"/>
    <w:rsid w:val="00787767"/>
    <w:rsid w:val="007909A0"/>
    <w:rsid w:val="00793D99"/>
    <w:rsid w:val="00794F0A"/>
    <w:rsid w:val="00796941"/>
    <w:rsid w:val="00797525"/>
    <w:rsid w:val="00797D63"/>
    <w:rsid w:val="007A3CBC"/>
    <w:rsid w:val="007A5A5F"/>
    <w:rsid w:val="007A5A66"/>
    <w:rsid w:val="007B0E00"/>
    <w:rsid w:val="007B24BE"/>
    <w:rsid w:val="007B3F40"/>
    <w:rsid w:val="007B47D3"/>
    <w:rsid w:val="007B4DDF"/>
    <w:rsid w:val="007B54DD"/>
    <w:rsid w:val="007B6A70"/>
    <w:rsid w:val="007B72C6"/>
    <w:rsid w:val="007C317F"/>
    <w:rsid w:val="007C508C"/>
    <w:rsid w:val="007C7B54"/>
    <w:rsid w:val="007D1A52"/>
    <w:rsid w:val="007D5B4A"/>
    <w:rsid w:val="007D689C"/>
    <w:rsid w:val="007E13C4"/>
    <w:rsid w:val="007F27EF"/>
    <w:rsid w:val="007F2FF4"/>
    <w:rsid w:val="007F44AE"/>
    <w:rsid w:val="007F4A70"/>
    <w:rsid w:val="007F4E68"/>
    <w:rsid w:val="007F600B"/>
    <w:rsid w:val="007F74B6"/>
    <w:rsid w:val="00801863"/>
    <w:rsid w:val="008039DD"/>
    <w:rsid w:val="008055FA"/>
    <w:rsid w:val="0080606F"/>
    <w:rsid w:val="00810638"/>
    <w:rsid w:val="0081103A"/>
    <w:rsid w:val="0081271D"/>
    <w:rsid w:val="008137A0"/>
    <w:rsid w:val="00815A27"/>
    <w:rsid w:val="008176A0"/>
    <w:rsid w:val="008205F2"/>
    <w:rsid w:val="0082097F"/>
    <w:rsid w:val="00822D7B"/>
    <w:rsid w:val="0082376A"/>
    <w:rsid w:val="008266A3"/>
    <w:rsid w:val="00834EF6"/>
    <w:rsid w:val="00836229"/>
    <w:rsid w:val="00840B20"/>
    <w:rsid w:val="0085077E"/>
    <w:rsid w:val="00850876"/>
    <w:rsid w:val="00851DE6"/>
    <w:rsid w:val="00852E35"/>
    <w:rsid w:val="00860C54"/>
    <w:rsid w:val="0086169A"/>
    <w:rsid w:val="0086197E"/>
    <w:rsid w:val="00864F95"/>
    <w:rsid w:val="008650E2"/>
    <w:rsid w:val="00865937"/>
    <w:rsid w:val="0086690A"/>
    <w:rsid w:val="00866AA8"/>
    <w:rsid w:val="008719CE"/>
    <w:rsid w:val="00871E7F"/>
    <w:rsid w:val="008732FE"/>
    <w:rsid w:val="008747A3"/>
    <w:rsid w:val="00874ABB"/>
    <w:rsid w:val="00877668"/>
    <w:rsid w:val="008779FF"/>
    <w:rsid w:val="00877E79"/>
    <w:rsid w:val="00880D3B"/>
    <w:rsid w:val="00881D91"/>
    <w:rsid w:val="0088229F"/>
    <w:rsid w:val="00883DCF"/>
    <w:rsid w:val="008904D2"/>
    <w:rsid w:val="00891826"/>
    <w:rsid w:val="00892CD0"/>
    <w:rsid w:val="00893811"/>
    <w:rsid w:val="00893855"/>
    <w:rsid w:val="0089626B"/>
    <w:rsid w:val="00896C02"/>
    <w:rsid w:val="0089741D"/>
    <w:rsid w:val="008A0C1D"/>
    <w:rsid w:val="008A48B7"/>
    <w:rsid w:val="008A5339"/>
    <w:rsid w:val="008A7450"/>
    <w:rsid w:val="008B28C3"/>
    <w:rsid w:val="008B2CB6"/>
    <w:rsid w:val="008B315F"/>
    <w:rsid w:val="008B3CE4"/>
    <w:rsid w:val="008B5221"/>
    <w:rsid w:val="008B5730"/>
    <w:rsid w:val="008C2D34"/>
    <w:rsid w:val="008C65E9"/>
    <w:rsid w:val="008C6C42"/>
    <w:rsid w:val="008D0111"/>
    <w:rsid w:val="008D09A2"/>
    <w:rsid w:val="008D21D9"/>
    <w:rsid w:val="008D2E4B"/>
    <w:rsid w:val="008D66F2"/>
    <w:rsid w:val="008D704E"/>
    <w:rsid w:val="008E0A85"/>
    <w:rsid w:val="008E10E7"/>
    <w:rsid w:val="008E1131"/>
    <w:rsid w:val="008E130F"/>
    <w:rsid w:val="008E15AF"/>
    <w:rsid w:val="008E1D0C"/>
    <w:rsid w:val="008E208F"/>
    <w:rsid w:val="008E49D5"/>
    <w:rsid w:val="008E61C0"/>
    <w:rsid w:val="008E6237"/>
    <w:rsid w:val="008E6577"/>
    <w:rsid w:val="008E67F7"/>
    <w:rsid w:val="008E7D8D"/>
    <w:rsid w:val="008F068E"/>
    <w:rsid w:val="008F3A63"/>
    <w:rsid w:val="008F5A23"/>
    <w:rsid w:val="008F7EFC"/>
    <w:rsid w:val="009017D4"/>
    <w:rsid w:val="0090280A"/>
    <w:rsid w:val="00902BB4"/>
    <w:rsid w:val="00903DA7"/>
    <w:rsid w:val="00904DF4"/>
    <w:rsid w:val="00905FAB"/>
    <w:rsid w:val="009064EB"/>
    <w:rsid w:val="00913601"/>
    <w:rsid w:val="00914598"/>
    <w:rsid w:val="009200AA"/>
    <w:rsid w:val="00920A69"/>
    <w:rsid w:val="009223C7"/>
    <w:rsid w:val="00922544"/>
    <w:rsid w:val="00931421"/>
    <w:rsid w:val="00933027"/>
    <w:rsid w:val="00933FCD"/>
    <w:rsid w:val="009353B3"/>
    <w:rsid w:val="0093796F"/>
    <w:rsid w:val="009448CF"/>
    <w:rsid w:val="00946FCE"/>
    <w:rsid w:val="00951389"/>
    <w:rsid w:val="00952C3A"/>
    <w:rsid w:val="00954387"/>
    <w:rsid w:val="0095464F"/>
    <w:rsid w:val="0095619C"/>
    <w:rsid w:val="00956C40"/>
    <w:rsid w:val="00957F07"/>
    <w:rsid w:val="00957F0F"/>
    <w:rsid w:val="00960475"/>
    <w:rsid w:val="00962E6B"/>
    <w:rsid w:val="00963C5D"/>
    <w:rsid w:val="009642D6"/>
    <w:rsid w:val="00964541"/>
    <w:rsid w:val="00964E04"/>
    <w:rsid w:val="00965E7C"/>
    <w:rsid w:val="00967685"/>
    <w:rsid w:val="0097059F"/>
    <w:rsid w:val="00971116"/>
    <w:rsid w:val="00971FEA"/>
    <w:rsid w:val="00972FDE"/>
    <w:rsid w:val="009730EE"/>
    <w:rsid w:val="00973D2C"/>
    <w:rsid w:val="00980E73"/>
    <w:rsid w:val="0098189C"/>
    <w:rsid w:val="00981A37"/>
    <w:rsid w:val="0098317F"/>
    <w:rsid w:val="009840D6"/>
    <w:rsid w:val="00986688"/>
    <w:rsid w:val="00987E45"/>
    <w:rsid w:val="00987E73"/>
    <w:rsid w:val="00990BA8"/>
    <w:rsid w:val="00994043"/>
    <w:rsid w:val="00994510"/>
    <w:rsid w:val="00995669"/>
    <w:rsid w:val="00996DA9"/>
    <w:rsid w:val="009A192C"/>
    <w:rsid w:val="009A1B72"/>
    <w:rsid w:val="009A5806"/>
    <w:rsid w:val="009A6629"/>
    <w:rsid w:val="009A772B"/>
    <w:rsid w:val="009B1B69"/>
    <w:rsid w:val="009B28E6"/>
    <w:rsid w:val="009B360B"/>
    <w:rsid w:val="009C03CE"/>
    <w:rsid w:val="009C28E4"/>
    <w:rsid w:val="009C57EE"/>
    <w:rsid w:val="009E0EB8"/>
    <w:rsid w:val="009E1AD8"/>
    <w:rsid w:val="009E22FE"/>
    <w:rsid w:val="009F55D1"/>
    <w:rsid w:val="009F5ACC"/>
    <w:rsid w:val="00A02AA3"/>
    <w:rsid w:val="00A03A4B"/>
    <w:rsid w:val="00A04C9C"/>
    <w:rsid w:val="00A05393"/>
    <w:rsid w:val="00A10536"/>
    <w:rsid w:val="00A111DD"/>
    <w:rsid w:val="00A11C54"/>
    <w:rsid w:val="00A11C7C"/>
    <w:rsid w:val="00A13B35"/>
    <w:rsid w:val="00A143DE"/>
    <w:rsid w:val="00A16041"/>
    <w:rsid w:val="00A2050C"/>
    <w:rsid w:val="00A22455"/>
    <w:rsid w:val="00A2297F"/>
    <w:rsid w:val="00A30E39"/>
    <w:rsid w:val="00A30FAD"/>
    <w:rsid w:val="00A3267F"/>
    <w:rsid w:val="00A33BB9"/>
    <w:rsid w:val="00A3463E"/>
    <w:rsid w:val="00A36078"/>
    <w:rsid w:val="00A36230"/>
    <w:rsid w:val="00A372EE"/>
    <w:rsid w:val="00A3775F"/>
    <w:rsid w:val="00A46408"/>
    <w:rsid w:val="00A46EC8"/>
    <w:rsid w:val="00A54B19"/>
    <w:rsid w:val="00A553E1"/>
    <w:rsid w:val="00A57656"/>
    <w:rsid w:val="00A6279A"/>
    <w:rsid w:val="00A63EDE"/>
    <w:rsid w:val="00A64AD0"/>
    <w:rsid w:val="00A67614"/>
    <w:rsid w:val="00A71151"/>
    <w:rsid w:val="00A766B5"/>
    <w:rsid w:val="00A768ED"/>
    <w:rsid w:val="00A82433"/>
    <w:rsid w:val="00A85F1D"/>
    <w:rsid w:val="00A86398"/>
    <w:rsid w:val="00A87393"/>
    <w:rsid w:val="00A90306"/>
    <w:rsid w:val="00A92E7D"/>
    <w:rsid w:val="00A9398F"/>
    <w:rsid w:val="00A943F5"/>
    <w:rsid w:val="00A94495"/>
    <w:rsid w:val="00A955AC"/>
    <w:rsid w:val="00AA0B21"/>
    <w:rsid w:val="00AA3FCF"/>
    <w:rsid w:val="00AA53D2"/>
    <w:rsid w:val="00AA7517"/>
    <w:rsid w:val="00AA7599"/>
    <w:rsid w:val="00AB0644"/>
    <w:rsid w:val="00AB0BA7"/>
    <w:rsid w:val="00AB0C7A"/>
    <w:rsid w:val="00AB1A5A"/>
    <w:rsid w:val="00AB3AB4"/>
    <w:rsid w:val="00AC13C5"/>
    <w:rsid w:val="00AC1B5F"/>
    <w:rsid w:val="00AC21B1"/>
    <w:rsid w:val="00AC2758"/>
    <w:rsid w:val="00AC67F5"/>
    <w:rsid w:val="00AC6E9A"/>
    <w:rsid w:val="00AD11D6"/>
    <w:rsid w:val="00AD1469"/>
    <w:rsid w:val="00AD1E05"/>
    <w:rsid w:val="00AD2EDB"/>
    <w:rsid w:val="00AD31F3"/>
    <w:rsid w:val="00AD377A"/>
    <w:rsid w:val="00AD4541"/>
    <w:rsid w:val="00AD6E74"/>
    <w:rsid w:val="00AD73EC"/>
    <w:rsid w:val="00AD7A51"/>
    <w:rsid w:val="00AE0B6E"/>
    <w:rsid w:val="00AE1082"/>
    <w:rsid w:val="00AE16FD"/>
    <w:rsid w:val="00AE1BC7"/>
    <w:rsid w:val="00AE33E6"/>
    <w:rsid w:val="00AF1B00"/>
    <w:rsid w:val="00AF4472"/>
    <w:rsid w:val="00AF6D5F"/>
    <w:rsid w:val="00AF730E"/>
    <w:rsid w:val="00B0274E"/>
    <w:rsid w:val="00B0370C"/>
    <w:rsid w:val="00B05835"/>
    <w:rsid w:val="00B066D2"/>
    <w:rsid w:val="00B07BBE"/>
    <w:rsid w:val="00B07D40"/>
    <w:rsid w:val="00B138CA"/>
    <w:rsid w:val="00B21A8B"/>
    <w:rsid w:val="00B22974"/>
    <w:rsid w:val="00B23441"/>
    <w:rsid w:val="00B23B51"/>
    <w:rsid w:val="00B2495E"/>
    <w:rsid w:val="00B269B5"/>
    <w:rsid w:val="00B26A54"/>
    <w:rsid w:val="00B30512"/>
    <w:rsid w:val="00B30742"/>
    <w:rsid w:val="00B3361C"/>
    <w:rsid w:val="00B33A3F"/>
    <w:rsid w:val="00B34219"/>
    <w:rsid w:val="00B40C6D"/>
    <w:rsid w:val="00B44DE8"/>
    <w:rsid w:val="00B4609F"/>
    <w:rsid w:val="00B51ADC"/>
    <w:rsid w:val="00B5272C"/>
    <w:rsid w:val="00B53911"/>
    <w:rsid w:val="00B556D1"/>
    <w:rsid w:val="00B57D2E"/>
    <w:rsid w:val="00B63B97"/>
    <w:rsid w:val="00B6401A"/>
    <w:rsid w:val="00B64F74"/>
    <w:rsid w:val="00B65491"/>
    <w:rsid w:val="00B6564B"/>
    <w:rsid w:val="00B665F4"/>
    <w:rsid w:val="00B6713A"/>
    <w:rsid w:val="00B67E5E"/>
    <w:rsid w:val="00B71D94"/>
    <w:rsid w:val="00B7554E"/>
    <w:rsid w:val="00B7685C"/>
    <w:rsid w:val="00B815D6"/>
    <w:rsid w:val="00B816C2"/>
    <w:rsid w:val="00B85840"/>
    <w:rsid w:val="00B87AFF"/>
    <w:rsid w:val="00B87E1B"/>
    <w:rsid w:val="00B90673"/>
    <w:rsid w:val="00B913E9"/>
    <w:rsid w:val="00B9230A"/>
    <w:rsid w:val="00B97562"/>
    <w:rsid w:val="00BA493F"/>
    <w:rsid w:val="00BA57E9"/>
    <w:rsid w:val="00BB046B"/>
    <w:rsid w:val="00BB11FB"/>
    <w:rsid w:val="00BB20A6"/>
    <w:rsid w:val="00BB4777"/>
    <w:rsid w:val="00BB4D7C"/>
    <w:rsid w:val="00BB4D94"/>
    <w:rsid w:val="00BB6DE5"/>
    <w:rsid w:val="00BB7990"/>
    <w:rsid w:val="00BB7CBC"/>
    <w:rsid w:val="00BC105B"/>
    <w:rsid w:val="00BC2F5D"/>
    <w:rsid w:val="00BC45C7"/>
    <w:rsid w:val="00BC48F7"/>
    <w:rsid w:val="00BC611D"/>
    <w:rsid w:val="00BC7E7B"/>
    <w:rsid w:val="00BD13FD"/>
    <w:rsid w:val="00BD170E"/>
    <w:rsid w:val="00BD291B"/>
    <w:rsid w:val="00BD445A"/>
    <w:rsid w:val="00BD4E03"/>
    <w:rsid w:val="00BD54CF"/>
    <w:rsid w:val="00BD573A"/>
    <w:rsid w:val="00BD7547"/>
    <w:rsid w:val="00BE3953"/>
    <w:rsid w:val="00BE675E"/>
    <w:rsid w:val="00BE6D3E"/>
    <w:rsid w:val="00BF1A9B"/>
    <w:rsid w:val="00BF308C"/>
    <w:rsid w:val="00BF54C4"/>
    <w:rsid w:val="00BF6807"/>
    <w:rsid w:val="00C00FD1"/>
    <w:rsid w:val="00C00FD5"/>
    <w:rsid w:val="00C01B10"/>
    <w:rsid w:val="00C0501C"/>
    <w:rsid w:val="00C056CA"/>
    <w:rsid w:val="00C116AD"/>
    <w:rsid w:val="00C1775B"/>
    <w:rsid w:val="00C20744"/>
    <w:rsid w:val="00C20A61"/>
    <w:rsid w:val="00C230A7"/>
    <w:rsid w:val="00C24BBE"/>
    <w:rsid w:val="00C27B91"/>
    <w:rsid w:val="00C30DBE"/>
    <w:rsid w:val="00C44B38"/>
    <w:rsid w:val="00C46F42"/>
    <w:rsid w:val="00C4708E"/>
    <w:rsid w:val="00C5392A"/>
    <w:rsid w:val="00C54D71"/>
    <w:rsid w:val="00C576A3"/>
    <w:rsid w:val="00C60810"/>
    <w:rsid w:val="00C60B00"/>
    <w:rsid w:val="00C62358"/>
    <w:rsid w:val="00C65845"/>
    <w:rsid w:val="00C6684D"/>
    <w:rsid w:val="00C71AAB"/>
    <w:rsid w:val="00C72533"/>
    <w:rsid w:val="00C75132"/>
    <w:rsid w:val="00C76F1E"/>
    <w:rsid w:val="00C76F84"/>
    <w:rsid w:val="00C80184"/>
    <w:rsid w:val="00C80244"/>
    <w:rsid w:val="00C8081A"/>
    <w:rsid w:val="00C814CE"/>
    <w:rsid w:val="00C81581"/>
    <w:rsid w:val="00C81C7F"/>
    <w:rsid w:val="00C83A94"/>
    <w:rsid w:val="00C86172"/>
    <w:rsid w:val="00C86B28"/>
    <w:rsid w:val="00C90398"/>
    <w:rsid w:val="00C9209C"/>
    <w:rsid w:val="00C92A33"/>
    <w:rsid w:val="00C967EA"/>
    <w:rsid w:val="00C978AA"/>
    <w:rsid w:val="00C9793C"/>
    <w:rsid w:val="00C97E22"/>
    <w:rsid w:val="00CA03D5"/>
    <w:rsid w:val="00CA23B3"/>
    <w:rsid w:val="00CA2BAF"/>
    <w:rsid w:val="00CA3FA7"/>
    <w:rsid w:val="00CA504E"/>
    <w:rsid w:val="00CA5359"/>
    <w:rsid w:val="00CA667C"/>
    <w:rsid w:val="00CB35E3"/>
    <w:rsid w:val="00CB3ADF"/>
    <w:rsid w:val="00CB444E"/>
    <w:rsid w:val="00CB5EF4"/>
    <w:rsid w:val="00CB6A2E"/>
    <w:rsid w:val="00CB7049"/>
    <w:rsid w:val="00CC0212"/>
    <w:rsid w:val="00CC0E3A"/>
    <w:rsid w:val="00CC1A66"/>
    <w:rsid w:val="00CC1D2A"/>
    <w:rsid w:val="00CC2C20"/>
    <w:rsid w:val="00CC5641"/>
    <w:rsid w:val="00CC5FA0"/>
    <w:rsid w:val="00CD0695"/>
    <w:rsid w:val="00CD21D7"/>
    <w:rsid w:val="00CD30F4"/>
    <w:rsid w:val="00CD78A8"/>
    <w:rsid w:val="00CE1306"/>
    <w:rsid w:val="00CE4E8A"/>
    <w:rsid w:val="00CE5D0E"/>
    <w:rsid w:val="00CF0949"/>
    <w:rsid w:val="00CF1778"/>
    <w:rsid w:val="00CF17C5"/>
    <w:rsid w:val="00CF25A3"/>
    <w:rsid w:val="00CF3E5F"/>
    <w:rsid w:val="00CF5618"/>
    <w:rsid w:val="00CF6CD6"/>
    <w:rsid w:val="00D00A36"/>
    <w:rsid w:val="00D00E77"/>
    <w:rsid w:val="00D0240A"/>
    <w:rsid w:val="00D02610"/>
    <w:rsid w:val="00D026C4"/>
    <w:rsid w:val="00D06640"/>
    <w:rsid w:val="00D11332"/>
    <w:rsid w:val="00D13851"/>
    <w:rsid w:val="00D139FB"/>
    <w:rsid w:val="00D14D7F"/>
    <w:rsid w:val="00D15140"/>
    <w:rsid w:val="00D16E63"/>
    <w:rsid w:val="00D17BA6"/>
    <w:rsid w:val="00D21035"/>
    <w:rsid w:val="00D2106B"/>
    <w:rsid w:val="00D2157E"/>
    <w:rsid w:val="00D23753"/>
    <w:rsid w:val="00D2420B"/>
    <w:rsid w:val="00D25E85"/>
    <w:rsid w:val="00D2623B"/>
    <w:rsid w:val="00D26DD9"/>
    <w:rsid w:val="00D26EC0"/>
    <w:rsid w:val="00D335DE"/>
    <w:rsid w:val="00D37579"/>
    <w:rsid w:val="00D40791"/>
    <w:rsid w:val="00D42178"/>
    <w:rsid w:val="00D42EFA"/>
    <w:rsid w:val="00D444FC"/>
    <w:rsid w:val="00D46348"/>
    <w:rsid w:val="00D46353"/>
    <w:rsid w:val="00D47133"/>
    <w:rsid w:val="00D475E0"/>
    <w:rsid w:val="00D51520"/>
    <w:rsid w:val="00D51879"/>
    <w:rsid w:val="00D542E5"/>
    <w:rsid w:val="00D57621"/>
    <w:rsid w:val="00D61351"/>
    <w:rsid w:val="00D63377"/>
    <w:rsid w:val="00D63991"/>
    <w:rsid w:val="00D646B4"/>
    <w:rsid w:val="00D64A53"/>
    <w:rsid w:val="00D73B63"/>
    <w:rsid w:val="00D75CFA"/>
    <w:rsid w:val="00D771DF"/>
    <w:rsid w:val="00D776C7"/>
    <w:rsid w:val="00D80DB3"/>
    <w:rsid w:val="00D81BC2"/>
    <w:rsid w:val="00D81D42"/>
    <w:rsid w:val="00D82A59"/>
    <w:rsid w:val="00D82FA4"/>
    <w:rsid w:val="00D835BD"/>
    <w:rsid w:val="00D843F8"/>
    <w:rsid w:val="00D85504"/>
    <w:rsid w:val="00D857E1"/>
    <w:rsid w:val="00D86864"/>
    <w:rsid w:val="00D90A40"/>
    <w:rsid w:val="00D93AF3"/>
    <w:rsid w:val="00D9518B"/>
    <w:rsid w:val="00D95E53"/>
    <w:rsid w:val="00D97B11"/>
    <w:rsid w:val="00DB019F"/>
    <w:rsid w:val="00DB3F44"/>
    <w:rsid w:val="00DB459D"/>
    <w:rsid w:val="00DB5FDD"/>
    <w:rsid w:val="00DB7E09"/>
    <w:rsid w:val="00DC1194"/>
    <w:rsid w:val="00DC3B1F"/>
    <w:rsid w:val="00DC5FEA"/>
    <w:rsid w:val="00DC7415"/>
    <w:rsid w:val="00DC7848"/>
    <w:rsid w:val="00DD08D2"/>
    <w:rsid w:val="00DD143A"/>
    <w:rsid w:val="00DD1AA8"/>
    <w:rsid w:val="00DD73B7"/>
    <w:rsid w:val="00DD7C0B"/>
    <w:rsid w:val="00DE0707"/>
    <w:rsid w:val="00DE13FF"/>
    <w:rsid w:val="00DE211E"/>
    <w:rsid w:val="00DE2A4A"/>
    <w:rsid w:val="00DE5E0B"/>
    <w:rsid w:val="00DE6B2F"/>
    <w:rsid w:val="00DF0063"/>
    <w:rsid w:val="00DF0623"/>
    <w:rsid w:val="00DF080B"/>
    <w:rsid w:val="00DF0BC1"/>
    <w:rsid w:val="00DF35C4"/>
    <w:rsid w:val="00DF452B"/>
    <w:rsid w:val="00DF4BBF"/>
    <w:rsid w:val="00DF7008"/>
    <w:rsid w:val="00DF791B"/>
    <w:rsid w:val="00E01830"/>
    <w:rsid w:val="00E03B1F"/>
    <w:rsid w:val="00E04C71"/>
    <w:rsid w:val="00E04CD3"/>
    <w:rsid w:val="00E06238"/>
    <w:rsid w:val="00E06F2A"/>
    <w:rsid w:val="00E1052E"/>
    <w:rsid w:val="00E152F1"/>
    <w:rsid w:val="00E2026D"/>
    <w:rsid w:val="00E2307D"/>
    <w:rsid w:val="00E235B7"/>
    <w:rsid w:val="00E24E93"/>
    <w:rsid w:val="00E254C5"/>
    <w:rsid w:val="00E2578B"/>
    <w:rsid w:val="00E2585A"/>
    <w:rsid w:val="00E25918"/>
    <w:rsid w:val="00E26267"/>
    <w:rsid w:val="00E2683E"/>
    <w:rsid w:val="00E3001D"/>
    <w:rsid w:val="00E301C2"/>
    <w:rsid w:val="00E31F4D"/>
    <w:rsid w:val="00E3617D"/>
    <w:rsid w:val="00E37091"/>
    <w:rsid w:val="00E40178"/>
    <w:rsid w:val="00E41E7F"/>
    <w:rsid w:val="00E439F3"/>
    <w:rsid w:val="00E4401C"/>
    <w:rsid w:val="00E44094"/>
    <w:rsid w:val="00E44AA4"/>
    <w:rsid w:val="00E45910"/>
    <w:rsid w:val="00E53B95"/>
    <w:rsid w:val="00E547CF"/>
    <w:rsid w:val="00E56AE1"/>
    <w:rsid w:val="00E571B7"/>
    <w:rsid w:val="00E57BCE"/>
    <w:rsid w:val="00E57E73"/>
    <w:rsid w:val="00E6195A"/>
    <w:rsid w:val="00E62867"/>
    <w:rsid w:val="00E62C43"/>
    <w:rsid w:val="00E6311C"/>
    <w:rsid w:val="00E63292"/>
    <w:rsid w:val="00E6495E"/>
    <w:rsid w:val="00E65E64"/>
    <w:rsid w:val="00E71C50"/>
    <w:rsid w:val="00E722C7"/>
    <w:rsid w:val="00E734CC"/>
    <w:rsid w:val="00E74F42"/>
    <w:rsid w:val="00E77E7E"/>
    <w:rsid w:val="00E81AD2"/>
    <w:rsid w:val="00E824A6"/>
    <w:rsid w:val="00E828F4"/>
    <w:rsid w:val="00E837F3"/>
    <w:rsid w:val="00E85690"/>
    <w:rsid w:val="00E8618B"/>
    <w:rsid w:val="00E868DE"/>
    <w:rsid w:val="00E86BFA"/>
    <w:rsid w:val="00E8777B"/>
    <w:rsid w:val="00E905C2"/>
    <w:rsid w:val="00E92082"/>
    <w:rsid w:val="00E93967"/>
    <w:rsid w:val="00EA030F"/>
    <w:rsid w:val="00EA139C"/>
    <w:rsid w:val="00EA1B4C"/>
    <w:rsid w:val="00EA44DB"/>
    <w:rsid w:val="00EA5AA4"/>
    <w:rsid w:val="00EA5B39"/>
    <w:rsid w:val="00EB02BF"/>
    <w:rsid w:val="00EB0467"/>
    <w:rsid w:val="00EB2262"/>
    <w:rsid w:val="00EB285E"/>
    <w:rsid w:val="00EB4197"/>
    <w:rsid w:val="00EB476C"/>
    <w:rsid w:val="00EB59C6"/>
    <w:rsid w:val="00EB5DCF"/>
    <w:rsid w:val="00EB61D0"/>
    <w:rsid w:val="00EB6CEA"/>
    <w:rsid w:val="00EB7889"/>
    <w:rsid w:val="00EC3710"/>
    <w:rsid w:val="00EC680B"/>
    <w:rsid w:val="00EC70D0"/>
    <w:rsid w:val="00EC744C"/>
    <w:rsid w:val="00ED16CC"/>
    <w:rsid w:val="00ED183B"/>
    <w:rsid w:val="00ED3829"/>
    <w:rsid w:val="00ED3FA0"/>
    <w:rsid w:val="00ED43FE"/>
    <w:rsid w:val="00ED4CE7"/>
    <w:rsid w:val="00ED5A64"/>
    <w:rsid w:val="00ED5FD9"/>
    <w:rsid w:val="00ED7DD4"/>
    <w:rsid w:val="00EE209F"/>
    <w:rsid w:val="00EE24D0"/>
    <w:rsid w:val="00EE3B66"/>
    <w:rsid w:val="00EE5229"/>
    <w:rsid w:val="00EE5C13"/>
    <w:rsid w:val="00EF0239"/>
    <w:rsid w:val="00EF17EA"/>
    <w:rsid w:val="00EF1FAD"/>
    <w:rsid w:val="00EF20C2"/>
    <w:rsid w:val="00EF35CE"/>
    <w:rsid w:val="00EF3D1B"/>
    <w:rsid w:val="00EF472E"/>
    <w:rsid w:val="00EF5563"/>
    <w:rsid w:val="00F04F21"/>
    <w:rsid w:val="00F05360"/>
    <w:rsid w:val="00F054ED"/>
    <w:rsid w:val="00F06E56"/>
    <w:rsid w:val="00F07709"/>
    <w:rsid w:val="00F07CE9"/>
    <w:rsid w:val="00F10286"/>
    <w:rsid w:val="00F120EC"/>
    <w:rsid w:val="00F13433"/>
    <w:rsid w:val="00F13BC2"/>
    <w:rsid w:val="00F21E74"/>
    <w:rsid w:val="00F23CC9"/>
    <w:rsid w:val="00F246DF"/>
    <w:rsid w:val="00F24EF3"/>
    <w:rsid w:val="00F25626"/>
    <w:rsid w:val="00F271FA"/>
    <w:rsid w:val="00F30572"/>
    <w:rsid w:val="00F31446"/>
    <w:rsid w:val="00F37815"/>
    <w:rsid w:val="00F37BCC"/>
    <w:rsid w:val="00F41562"/>
    <w:rsid w:val="00F41746"/>
    <w:rsid w:val="00F41CCF"/>
    <w:rsid w:val="00F41E92"/>
    <w:rsid w:val="00F530EC"/>
    <w:rsid w:val="00F54999"/>
    <w:rsid w:val="00F62769"/>
    <w:rsid w:val="00F62B06"/>
    <w:rsid w:val="00F633ED"/>
    <w:rsid w:val="00F637D0"/>
    <w:rsid w:val="00F6716B"/>
    <w:rsid w:val="00F70799"/>
    <w:rsid w:val="00F70BB2"/>
    <w:rsid w:val="00F7188E"/>
    <w:rsid w:val="00F72AC2"/>
    <w:rsid w:val="00F7359C"/>
    <w:rsid w:val="00F7468E"/>
    <w:rsid w:val="00F74CF5"/>
    <w:rsid w:val="00F75330"/>
    <w:rsid w:val="00F76A1F"/>
    <w:rsid w:val="00F77A0F"/>
    <w:rsid w:val="00F802AA"/>
    <w:rsid w:val="00F813DB"/>
    <w:rsid w:val="00F81B19"/>
    <w:rsid w:val="00F830E5"/>
    <w:rsid w:val="00F83C12"/>
    <w:rsid w:val="00F83D48"/>
    <w:rsid w:val="00F844C7"/>
    <w:rsid w:val="00F84CDA"/>
    <w:rsid w:val="00F84FA8"/>
    <w:rsid w:val="00F865BD"/>
    <w:rsid w:val="00F86B70"/>
    <w:rsid w:val="00F87925"/>
    <w:rsid w:val="00F906C4"/>
    <w:rsid w:val="00F91536"/>
    <w:rsid w:val="00F919D8"/>
    <w:rsid w:val="00F9294C"/>
    <w:rsid w:val="00F94917"/>
    <w:rsid w:val="00F95EBC"/>
    <w:rsid w:val="00F96129"/>
    <w:rsid w:val="00FA0A4C"/>
    <w:rsid w:val="00FA0ED6"/>
    <w:rsid w:val="00FA2BF4"/>
    <w:rsid w:val="00FA34E4"/>
    <w:rsid w:val="00FA4EBD"/>
    <w:rsid w:val="00FA6FAD"/>
    <w:rsid w:val="00FB0D49"/>
    <w:rsid w:val="00FB414A"/>
    <w:rsid w:val="00FC265B"/>
    <w:rsid w:val="00FC3B25"/>
    <w:rsid w:val="00FC5D75"/>
    <w:rsid w:val="00FC685B"/>
    <w:rsid w:val="00FD17EF"/>
    <w:rsid w:val="00FD2286"/>
    <w:rsid w:val="00FD26F4"/>
    <w:rsid w:val="00FD2F7D"/>
    <w:rsid w:val="00FD4CBF"/>
    <w:rsid w:val="00FD5649"/>
    <w:rsid w:val="00FD6330"/>
    <w:rsid w:val="00FD63E5"/>
    <w:rsid w:val="00FE1018"/>
    <w:rsid w:val="00FE1144"/>
    <w:rsid w:val="00FE30CB"/>
    <w:rsid w:val="00FE4484"/>
    <w:rsid w:val="00FE77BF"/>
    <w:rsid w:val="00FF1600"/>
    <w:rsid w:val="00FF1858"/>
    <w:rsid w:val="00FF3A03"/>
    <w:rsid w:val="00FF434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C32A58"/>
  <w15:chartTrackingRefBased/>
  <w15:docId w15:val="{40357ECC-B31F-43B6-ACC2-F1583E924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458C"/>
    <w:pPr>
      <w:spacing w:after="180"/>
      <w:jc w:val="both"/>
    </w:pPr>
    <w:rPr>
      <w:rFonts w:ascii="Times New Roman" w:eastAsia="Malgun Gothic" w:hAnsi="Times New Roman" w:cs="Times New Roman"/>
      <w:sz w:val="20"/>
      <w:szCs w:val="20"/>
      <w:lang w:val="en-GB" w:eastAsia="en-US"/>
    </w:rPr>
  </w:style>
  <w:style w:type="paragraph" w:styleId="1">
    <w:name w:val="heading 1"/>
    <w:next w:val="a"/>
    <w:link w:val="1Char"/>
    <w:qFormat/>
    <w:rsid w:val="00470B2A"/>
    <w:pPr>
      <w:keepNext/>
      <w:keepLines/>
      <w:pBdr>
        <w:top w:val="single" w:sz="12" w:space="3" w:color="auto"/>
      </w:pBdr>
      <w:spacing w:before="240" w:after="180"/>
      <w:ind w:left="1134" w:hanging="1134"/>
      <w:jc w:val="both"/>
      <w:outlineLvl w:val="0"/>
    </w:pPr>
    <w:rPr>
      <w:rFonts w:ascii="Arial" w:eastAsia="Malgun Gothic" w:hAnsi="Arial" w:cs="Times New Roman"/>
      <w:sz w:val="36"/>
      <w:szCs w:val="20"/>
      <w:lang w:val="en-GB" w:eastAsia="en-US"/>
    </w:rPr>
  </w:style>
  <w:style w:type="paragraph" w:styleId="2">
    <w:name w:val="heading 2"/>
    <w:basedOn w:val="1"/>
    <w:next w:val="a"/>
    <w:link w:val="2Char"/>
    <w:qFormat/>
    <w:rsid w:val="00470B2A"/>
    <w:pPr>
      <w:pBdr>
        <w:top w:val="none" w:sz="0" w:space="0" w:color="auto"/>
      </w:pBdr>
      <w:spacing w:before="180"/>
      <w:outlineLvl w:val="1"/>
    </w:pPr>
    <w:rPr>
      <w:sz w:val="32"/>
    </w:rPr>
  </w:style>
  <w:style w:type="paragraph" w:styleId="3">
    <w:name w:val="heading 3"/>
    <w:basedOn w:val="a"/>
    <w:next w:val="a"/>
    <w:link w:val="3Char"/>
    <w:unhideWhenUsed/>
    <w:qFormat/>
    <w:rsid w:val="003F1B4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ED4CE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qFormat/>
    <w:rsid w:val="006D6559"/>
    <w:pPr>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i w:val="0"/>
      <w:iCs w:val="0"/>
      <w:color w:val="auto"/>
      <w:sz w:val="22"/>
      <w:lang w:eastAsia="ja-JP"/>
    </w:rPr>
  </w:style>
  <w:style w:type="paragraph" w:styleId="6">
    <w:name w:val="heading 6"/>
    <w:basedOn w:val="H6"/>
    <w:next w:val="a"/>
    <w:link w:val="6Char"/>
    <w:qFormat/>
    <w:rsid w:val="006D6559"/>
    <w:pPr>
      <w:outlineLvl w:val="5"/>
    </w:pPr>
  </w:style>
  <w:style w:type="paragraph" w:styleId="7">
    <w:name w:val="heading 7"/>
    <w:basedOn w:val="H6"/>
    <w:next w:val="a"/>
    <w:link w:val="7Char"/>
    <w:qFormat/>
    <w:rsid w:val="006D6559"/>
    <w:pPr>
      <w:outlineLvl w:val="6"/>
    </w:pPr>
  </w:style>
  <w:style w:type="paragraph" w:styleId="8">
    <w:name w:val="heading 8"/>
    <w:basedOn w:val="1"/>
    <w:next w:val="a"/>
    <w:link w:val="8Char"/>
    <w:qFormat/>
    <w:rsid w:val="006D6559"/>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9">
    <w:name w:val="heading 9"/>
    <w:basedOn w:val="8"/>
    <w:next w:val="a"/>
    <w:link w:val="9Char"/>
    <w:qFormat/>
    <w:rsid w:val="006D655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qFormat/>
    <w:rsid w:val="00116469"/>
    <w:rPr>
      <w:color w:val="0000FF"/>
      <w:u w:val="single"/>
    </w:rPr>
  </w:style>
  <w:style w:type="paragraph" w:customStyle="1" w:styleId="CRCoverPage">
    <w:name w:val="CR Cover Page"/>
    <w:link w:val="CRCoverPageChar"/>
    <w:qFormat/>
    <w:rsid w:val="00116469"/>
    <w:pPr>
      <w:spacing w:after="120"/>
      <w:jc w:val="both"/>
    </w:pPr>
    <w:rPr>
      <w:rFonts w:ascii="Arial" w:eastAsia="Malgun Gothic" w:hAnsi="Arial" w:cs="Times New Roman"/>
      <w:sz w:val="20"/>
      <w:szCs w:val="20"/>
      <w:lang w:val="en-GB" w:eastAsia="en-US"/>
    </w:rPr>
  </w:style>
  <w:style w:type="character" w:customStyle="1" w:styleId="CRCoverPageChar">
    <w:name w:val="CR Cover Page Char"/>
    <w:link w:val="CRCoverPage"/>
    <w:qFormat/>
    <w:rsid w:val="00116469"/>
    <w:rPr>
      <w:rFonts w:ascii="Arial" w:eastAsia="Malgun Gothic" w:hAnsi="Arial" w:cs="Times New Roman"/>
      <w:sz w:val="20"/>
      <w:szCs w:val="20"/>
      <w:lang w:val="en-GB" w:eastAsia="en-US"/>
    </w:rPr>
  </w:style>
  <w:style w:type="character" w:customStyle="1" w:styleId="1Char">
    <w:name w:val="标题 1 Char"/>
    <w:basedOn w:val="a0"/>
    <w:link w:val="1"/>
    <w:qFormat/>
    <w:rsid w:val="00470B2A"/>
    <w:rPr>
      <w:rFonts w:ascii="Arial" w:eastAsia="Malgun Gothic" w:hAnsi="Arial" w:cs="Times New Roman"/>
      <w:sz w:val="36"/>
      <w:szCs w:val="20"/>
      <w:lang w:val="en-GB" w:eastAsia="en-US"/>
    </w:rPr>
  </w:style>
  <w:style w:type="character" w:customStyle="1" w:styleId="2Char">
    <w:name w:val="标题 2 Char"/>
    <w:basedOn w:val="a0"/>
    <w:link w:val="2"/>
    <w:qFormat/>
    <w:rsid w:val="00470B2A"/>
    <w:rPr>
      <w:rFonts w:ascii="Arial" w:eastAsia="Malgun Gothic" w:hAnsi="Arial" w:cs="Times New Roman"/>
      <w:sz w:val="32"/>
      <w:szCs w:val="20"/>
      <w:lang w:val="en-GB" w:eastAsia="en-US"/>
    </w:rPr>
  </w:style>
  <w:style w:type="character" w:customStyle="1" w:styleId="Doc-text2Char">
    <w:name w:val="Doc-text2 Char"/>
    <w:link w:val="Doc-text2"/>
    <w:qFormat/>
    <w:rsid w:val="00470B2A"/>
    <w:rPr>
      <w:rFonts w:ascii="Arial" w:hAnsi="Arial"/>
      <w:szCs w:val="24"/>
      <w:lang w:eastAsia="en-GB"/>
    </w:rPr>
  </w:style>
  <w:style w:type="paragraph" w:customStyle="1" w:styleId="Doc-text2">
    <w:name w:val="Doc-text2"/>
    <w:basedOn w:val="a"/>
    <w:link w:val="Doc-text2Char"/>
    <w:qFormat/>
    <w:rsid w:val="00470B2A"/>
    <w:pPr>
      <w:tabs>
        <w:tab w:val="left" w:pos="1622"/>
      </w:tabs>
      <w:spacing w:after="0"/>
      <w:ind w:left="1622" w:hanging="363"/>
    </w:pPr>
    <w:rPr>
      <w:rFonts w:ascii="Arial" w:eastAsiaTheme="minorEastAsia" w:hAnsi="Arial" w:cstheme="minorBidi"/>
      <w:sz w:val="22"/>
      <w:szCs w:val="24"/>
      <w:lang w:val="en-US" w:eastAsia="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qFormat/>
    <w:rsid w:val="001A5BDE"/>
    <w:pPr>
      <w:tabs>
        <w:tab w:val="center" w:pos="4320"/>
        <w:tab w:val="right" w:pos="8640"/>
      </w:tabs>
      <w:spacing w:after="0" w:line="240" w:lineRule="auto"/>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1A5BDE"/>
    <w:rPr>
      <w:rFonts w:ascii="Times New Roman" w:eastAsia="Malgun Gothic" w:hAnsi="Times New Roman" w:cs="Times New Roman"/>
      <w:sz w:val="20"/>
      <w:szCs w:val="20"/>
      <w:lang w:val="en-GB" w:eastAsia="en-US"/>
    </w:rPr>
  </w:style>
  <w:style w:type="paragraph" w:styleId="a5">
    <w:name w:val="footer"/>
    <w:basedOn w:val="a"/>
    <w:link w:val="Char0"/>
    <w:unhideWhenUsed/>
    <w:rsid w:val="001A5BDE"/>
    <w:pPr>
      <w:tabs>
        <w:tab w:val="center" w:pos="4320"/>
        <w:tab w:val="right" w:pos="8640"/>
      </w:tabs>
      <w:spacing w:after="0" w:line="240" w:lineRule="auto"/>
    </w:pPr>
  </w:style>
  <w:style w:type="character" w:customStyle="1" w:styleId="Char0">
    <w:name w:val="页脚 Char"/>
    <w:basedOn w:val="a0"/>
    <w:link w:val="a5"/>
    <w:rsid w:val="001A5BDE"/>
    <w:rPr>
      <w:rFonts w:ascii="Times New Roman" w:eastAsia="Malgun Gothic" w:hAnsi="Times New Roman" w:cs="Times New Roman"/>
      <w:sz w:val="20"/>
      <w:szCs w:val="20"/>
      <w:lang w:val="en-GB" w:eastAsia="en-US"/>
    </w:rPr>
  </w:style>
  <w:style w:type="character" w:customStyle="1" w:styleId="3Char">
    <w:name w:val="标题 3 Char"/>
    <w:basedOn w:val="a0"/>
    <w:link w:val="3"/>
    <w:qFormat/>
    <w:rsid w:val="003F1B46"/>
    <w:rPr>
      <w:rFonts w:asciiTheme="majorHAnsi" w:eastAsiaTheme="majorEastAsia" w:hAnsiTheme="majorHAnsi" w:cstheme="majorBidi"/>
      <w:color w:val="1F3763"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ED4CE7"/>
    <w:rPr>
      <w:rFonts w:asciiTheme="majorHAnsi" w:eastAsiaTheme="majorEastAsia" w:hAnsiTheme="majorHAnsi" w:cstheme="majorBidi"/>
      <w:i/>
      <w:iCs/>
      <w:color w:val="2F5496" w:themeColor="accent1" w:themeShade="BF"/>
      <w:sz w:val="20"/>
      <w:szCs w:val="20"/>
      <w:lang w:val="en-GB" w:eastAsia="en-US"/>
    </w:rPr>
  </w:style>
  <w:style w:type="character" w:customStyle="1" w:styleId="5Char">
    <w:name w:val="标题 5 Char"/>
    <w:basedOn w:val="a0"/>
    <w:link w:val="5"/>
    <w:qFormat/>
    <w:rsid w:val="006D6559"/>
    <w:rPr>
      <w:rFonts w:ascii="Arial" w:eastAsia="Times New Roman" w:hAnsi="Arial" w:cs="Times New Roman"/>
      <w:szCs w:val="20"/>
      <w:lang w:val="en-GB" w:eastAsia="ja-JP"/>
    </w:rPr>
  </w:style>
  <w:style w:type="character" w:customStyle="1" w:styleId="6Char">
    <w:name w:val="标题 6 Char"/>
    <w:basedOn w:val="a0"/>
    <w:link w:val="6"/>
    <w:qFormat/>
    <w:rsid w:val="006D6559"/>
    <w:rPr>
      <w:rFonts w:ascii="Arial" w:eastAsia="Times New Roman" w:hAnsi="Arial" w:cs="Times New Roman"/>
      <w:sz w:val="20"/>
      <w:szCs w:val="20"/>
      <w:lang w:val="en-GB" w:eastAsia="ja-JP"/>
    </w:rPr>
  </w:style>
  <w:style w:type="character" w:customStyle="1" w:styleId="7Char">
    <w:name w:val="标题 7 Char"/>
    <w:basedOn w:val="a0"/>
    <w:link w:val="7"/>
    <w:rsid w:val="006D6559"/>
    <w:rPr>
      <w:rFonts w:ascii="Arial" w:eastAsia="Times New Roman" w:hAnsi="Arial" w:cs="Times New Roman"/>
      <w:sz w:val="20"/>
      <w:szCs w:val="20"/>
      <w:lang w:val="en-GB" w:eastAsia="ja-JP"/>
    </w:rPr>
  </w:style>
  <w:style w:type="character" w:customStyle="1" w:styleId="8Char">
    <w:name w:val="标题 8 Char"/>
    <w:basedOn w:val="a0"/>
    <w:link w:val="8"/>
    <w:rsid w:val="006D6559"/>
    <w:rPr>
      <w:rFonts w:ascii="Arial" w:eastAsia="Times New Roman" w:hAnsi="Arial" w:cs="Times New Roman"/>
      <w:sz w:val="36"/>
      <w:szCs w:val="20"/>
      <w:lang w:val="en-GB" w:eastAsia="ja-JP"/>
    </w:rPr>
  </w:style>
  <w:style w:type="character" w:customStyle="1" w:styleId="9Char">
    <w:name w:val="标题 9 Char"/>
    <w:basedOn w:val="a0"/>
    <w:link w:val="9"/>
    <w:rsid w:val="006D6559"/>
    <w:rPr>
      <w:rFonts w:ascii="Arial" w:eastAsia="Times New Roman" w:hAnsi="Arial" w:cs="Times New Roman"/>
      <w:sz w:val="36"/>
      <w:szCs w:val="20"/>
      <w:lang w:val="en-GB" w:eastAsia="ja-JP"/>
    </w:rPr>
  </w:style>
  <w:style w:type="numbering" w:customStyle="1" w:styleId="NoList1">
    <w:name w:val="No List1"/>
    <w:next w:val="a2"/>
    <w:uiPriority w:val="99"/>
    <w:semiHidden/>
    <w:unhideWhenUsed/>
    <w:rsid w:val="006D6559"/>
  </w:style>
  <w:style w:type="paragraph" w:customStyle="1" w:styleId="H6">
    <w:name w:val="H6"/>
    <w:basedOn w:val="5"/>
    <w:next w:val="a"/>
    <w:rsid w:val="006D6559"/>
    <w:pPr>
      <w:ind w:left="1985" w:hanging="1985"/>
      <w:outlineLvl w:val="9"/>
    </w:pPr>
    <w:rPr>
      <w:sz w:val="20"/>
    </w:rPr>
  </w:style>
  <w:style w:type="paragraph" w:styleId="90">
    <w:name w:val="toc 9"/>
    <w:basedOn w:val="80"/>
    <w:uiPriority w:val="39"/>
    <w:rsid w:val="006D6559"/>
    <w:pPr>
      <w:ind w:left="1418" w:hanging="1418"/>
    </w:pPr>
  </w:style>
  <w:style w:type="paragraph" w:styleId="80">
    <w:name w:val="toc 8"/>
    <w:basedOn w:val="10"/>
    <w:uiPriority w:val="39"/>
    <w:rsid w:val="006D6559"/>
    <w:pPr>
      <w:spacing w:before="180"/>
      <w:ind w:left="2693" w:hanging="2693"/>
    </w:pPr>
    <w:rPr>
      <w:b/>
    </w:rPr>
  </w:style>
  <w:style w:type="paragraph" w:styleId="10">
    <w:name w:val="toc 1"/>
    <w:uiPriority w:val="39"/>
    <w:rsid w:val="006D655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EQ">
    <w:name w:val="EQ"/>
    <w:basedOn w:val="a"/>
    <w:next w:val="a"/>
    <w:rsid w:val="006D6559"/>
    <w:pPr>
      <w:keepLines/>
      <w:tabs>
        <w:tab w:val="center" w:pos="4536"/>
        <w:tab w:val="right" w:pos="9072"/>
      </w:tabs>
      <w:overflowPunct w:val="0"/>
      <w:autoSpaceDE w:val="0"/>
      <w:autoSpaceDN w:val="0"/>
      <w:adjustRightInd w:val="0"/>
      <w:spacing w:line="240" w:lineRule="auto"/>
      <w:jc w:val="left"/>
      <w:textAlignment w:val="baseline"/>
    </w:pPr>
    <w:rPr>
      <w:rFonts w:eastAsia="Times New Roman"/>
      <w:noProof/>
      <w:lang w:eastAsia="ja-JP"/>
    </w:rPr>
  </w:style>
  <w:style w:type="character" w:customStyle="1" w:styleId="ZGSM">
    <w:name w:val="ZGSM"/>
    <w:rsid w:val="006D6559"/>
  </w:style>
  <w:style w:type="paragraph" w:customStyle="1" w:styleId="ZD">
    <w:name w:val="ZD"/>
    <w:rsid w:val="006D655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styleId="50">
    <w:name w:val="toc 5"/>
    <w:basedOn w:val="40"/>
    <w:uiPriority w:val="39"/>
    <w:rsid w:val="006D6559"/>
    <w:pPr>
      <w:ind w:left="1701" w:hanging="1701"/>
    </w:pPr>
  </w:style>
  <w:style w:type="paragraph" w:styleId="40">
    <w:name w:val="toc 4"/>
    <w:basedOn w:val="30"/>
    <w:uiPriority w:val="39"/>
    <w:rsid w:val="006D6559"/>
    <w:pPr>
      <w:ind w:left="1418" w:hanging="1418"/>
    </w:pPr>
  </w:style>
  <w:style w:type="paragraph" w:styleId="30">
    <w:name w:val="toc 3"/>
    <w:basedOn w:val="20"/>
    <w:uiPriority w:val="39"/>
    <w:rsid w:val="006D6559"/>
    <w:pPr>
      <w:ind w:left="1134" w:hanging="1134"/>
    </w:pPr>
  </w:style>
  <w:style w:type="paragraph" w:styleId="20">
    <w:name w:val="toc 2"/>
    <w:basedOn w:val="10"/>
    <w:uiPriority w:val="39"/>
    <w:rsid w:val="006D6559"/>
    <w:pPr>
      <w:keepNext w:val="0"/>
      <w:spacing w:before="0"/>
      <w:ind w:left="851" w:hanging="851"/>
    </w:pPr>
    <w:rPr>
      <w:sz w:val="20"/>
    </w:rPr>
  </w:style>
  <w:style w:type="paragraph" w:customStyle="1" w:styleId="TT">
    <w:name w:val="TT"/>
    <w:basedOn w:val="1"/>
    <w:next w:val="a"/>
    <w:rsid w:val="006D6559"/>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a"/>
    <w:link w:val="NOChar"/>
    <w:qFormat/>
    <w:rsid w:val="006D6559"/>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NOChar">
    <w:name w:val="NO Char"/>
    <w:link w:val="NO"/>
    <w:qFormat/>
    <w:rsid w:val="006D6559"/>
    <w:rPr>
      <w:rFonts w:ascii="Times New Roman" w:eastAsia="Times New Roman" w:hAnsi="Times New Roman" w:cs="Times New Roman"/>
      <w:sz w:val="20"/>
      <w:szCs w:val="20"/>
      <w:lang w:val="en-GB" w:eastAsia="ja-JP"/>
    </w:rPr>
  </w:style>
  <w:style w:type="paragraph" w:customStyle="1" w:styleId="PL">
    <w:name w:val="PL"/>
    <w:link w:val="PLChar"/>
    <w:qFormat/>
    <w:rsid w:val="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D6559"/>
    <w:rPr>
      <w:rFonts w:ascii="Courier New" w:eastAsia="Times New Roman" w:hAnsi="Courier New" w:cs="Times New Roman"/>
      <w:noProof/>
      <w:sz w:val="16"/>
      <w:szCs w:val="20"/>
      <w:shd w:val="clear" w:color="auto" w:fill="E6E6E6"/>
      <w:lang w:val="en-GB" w:eastAsia="en-GB"/>
    </w:rPr>
  </w:style>
  <w:style w:type="paragraph" w:customStyle="1" w:styleId="TAR">
    <w:name w:val="TAR"/>
    <w:basedOn w:val="TAL"/>
    <w:rsid w:val="006D6559"/>
    <w:pPr>
      <w:jc w:val="right"/>
    </w:pPr>
  </w:style>
  <w:style w:type="paragraph" w:customStyle="1" w:styleId="TAL">
    <w:name w:val="TAL"/>
    <w:basedOn w:val="a"/>
    <w:link w:val="TALCar"/>
    <w:qFormat/>
    <w:rsid w:val="006D6559"/>
    <w:pPr>
      <w:keepNext/>
      <w:keepLines/>
      <w:overflowPunct w:val="0"/>
      <w:autoSpaceDE w:val="0"/>
      <w:autoSpaceDN w:val="0"/>
      <w:adjustRightInd w:val="0"/>
      <w:spacing w:after="0" w:line="240" w:lineRule="auto"/>
      <w:jc w:val="left"/>
      <w:textAlignment w:val="baseline"/>
    </w:pPr>
    <w:rPr>
      <w:rFonts w:ascii="Arial" w:eastAsia="Times New Roman" w:hAnsi="Arial"/>
      <w:sz w:val="18"/>
      <w:lang w:eastAsia="ja-JP"/>
    </w:rPr>
  </w:style>
  <w:style w:type="character" w:customStyle="1" w:styleId="TALCar">
    <w:name w:val="TAL Car"/>
    <w:link w:val="TAL"/>
    <w:qFormat/>
    <w:rsid w:val="006D6559"/>
    <w:rPr>
      <w:rFonts w:ascii="Arial" w:eastAsia="Times New Roman" w:hAnsi="Arial" w:cs="Times New Roman"/>
      <w:sz w:val="18"/>
      <w:szCs w:val="20"/>
      <w:lang w:val="en-GB" w:eastAsia="ja-JP"/>
    </w:rPr>
  </w:style>
  <w:style w:type="paragraph" w:customStyle="1" w:styleId="TAH">
    <w:name w:val="TAH"/>
    <w:basedOn w:val="TAC"/>
    <w:link w:val="TAHCar"/>
    <w:qFormat/>
    <w:rsid w:val="006D6559"/>
    <w:rPr>
      <w:b/>
    </w:rPr>
  </w:style>
  <w:style w:type="paragraph" w:customStyle="1" w:styleId="TAC">
    <w:name w:val="TAC"/>
    <w:basedOn w:val="TAL"/>
    <w:link w:val="TACChar"/>
    <w:qFormat/>
    <w:rsid w:val="006D6559"/>
    <w:pPr>
      <w:jc w:val="center"/>
    </w:pPr>
  </w:style>
  <w:style w:type="character" w:customStyle="1" w:styleId="TACChar">
    <w:name w:val="TAC Char"/>
    <w:link w:val="TAC"/>
    <w:qFormat/>
    <w:locked/>
    <w:rsid w:val="006D6559"/>
    <w:rPr>
      <w:rFonts w:ascii="Arial" w:eastAsia="Times New Roman" w:hAnsi="Arial" w:cs="Times New Roman"/>
      <w:sz w:val="18"/>
      <w:szCs w:val="20"/>
      <w:lang w:val="en-GB" w:eastAsia="ja-JP"/>
    </w:rPr>
  </w:style>
  <w:style w:type="character" w:customStyle="1" w:styleId="TAHCar">
    <w:name w:val="TAH Car"/>
    <w:link w:val="TAH"/>
    <w:qFormat/>
    <w:locked/>
    <w:rsid w:val="006D6559"/>
    <w:rPr>
      <w:rFonts w:ascii="Arial" w:eastAsia="Times New Roman" w:hAnsi="Arial" w:cs="Times New Roman"/>
      <w:b/>
      <w:sz w:val="18"/>
      <w:szCs w:val="20"/>
      <w:lang w:val="en-GB" w:eastAsia="ja-JP"/>
    </w:rPr>
  </w:style>
  <w:style w:type="paragraph" w:customStyle="1" w:styleId="LD">
    <w:name w:val="LD"/>
    <w:rsid w:val="006D655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a"/>
    <w:link w:val="EXChar"/>
    <w:qFormat/>
    <w:rsid w:val="006D6559"/>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FP">
    <w:name w:val="FP"/>
    <w:basedOn w:val="a"/>
    <w:qFormat/>
    <w:rsid w:val="006D6559"/>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EW">
    <w:name w:val="EW"/>
    <w:basedOn w:val="EX"/>
    <w:qFormat/>
    <w:rsid w:val="006D6559"/>
    <w:pPr>
      <w:spacing w:after="0"/>
    </w:pPr>
  </w:style>
  <w:style w:type="paragraph" w:customStyle="1" w:styleId="B1">
    <w:name w:val="B1"/>
    <w:basedOn w:val="a6"/>
    <w:link w:val="B1Char1"/>
    <w:qFormat/>
    <w:rsid w:val="006D6559"/>
  </w:style>
  <w:style w:type="paragraph" w:styleId="a6">
    <w:name w:val="List"/>
    <w:basedOn w:val="a"/>
    <w:rsid w:val="006D6559"/>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customStyle="1" w:styleId="B1Char1">
    <w:name w:val="B1 Char1"/>
    <w:link w:val="B1"/>
    <w:qFormat/>
    <w:rsid w:val="006D6559"/>
    <w:rPr>
      <w:rFonts w:ascii="Times New Roman" w:eastAsia="Times New Roman" w:hAnsi="Times New Roman" w:cs="Times New Roman"/>
      <w:sz w:val="20"/>
      <w:szCs w:val="20"/>
      <w:lang w:val="en-GB" w:eastAsia="ja-JP"/>
    </w:rPr>
  </w:style>
  <w:style w:type="paragraph" w:styleId="60">
    <w:name w:val="toc 6"/>
    <w:basedOn w:val="50"/>
    <w:next w:val="a"/>
    <w:uiPriority w:val="39"/>
    <w:rsid w:val="006D6559"/>
    <w:pPr>
      <w:ind w:left="1985" w:hanging="1985"/>
    </w:pPr>
  </w:style>
  <w:style w:type="paragraph" w:styleId="70">
    <w:name w:val="toc 7"/>
    <w:basedOn w:val="60"/>
    <w:next w:val="a"/>
    <w:uiPriority w:val="39"/>
    <w:rsid w:val="006D6559"/>
    <w:pPr>
      <w:ind w:left="2268" w:hanging="2268"/>
    </w:pPr>
  </w:style>
  <w:style w:type="paragraph" w:customStyle="1" w:styleId="EditorsNote">
    <w:name w:val="Editor's Note"/>
    <w:basedOn w:val="NO"/>
    <w:link w:val="EditorsNoteChar"/>
    <w:qFormat/>
    <w:rsid w:val="006D6559"/>
    <w:rPr>
      <w:color w:val="FF0000"/>
    </w:rPr>
  </w:style>
  <w:style w:type="character" w:customStyle="1" w:styleId="EditorsNoteChar">
    <w:name w:val="Editor's Note Char"/>
    <w:aliases w:val="EN Char"/>
    <w:link w:val="EditorsNote"/>
    <w:qFormat/>
    <w:rsid w:val="006D6559"/>
    <w:rPr>
      <w:rFonts w:ascii="Times New Roman" w:eastAsia="Times New Roman" w:hAnsi="Times New Roman" w:cs="Times New Roman"/>
      <w:color w:val="FF0000"/>
      <w:sz w:val="20"/>
      <w:szCs w:val="20"/>
      <w:lang w:val="en-GB" w:eastAsia="ja-JP"/>
    </w:rPr>
  </w:style>
  <w:style w:type="paragraph" w:customStyle="1" w:styleId="TH">
    <w:name w:val="TH"/>
    <w:basedOn w:val="a"/>
    <w:link w:val="THChar"/>
    <w:qFormat/>
    <w:rsid w:val="006D6559"/>
    <w:pPr>
      <w:keepNext/>
      <w:keepLines/>
      <w:overflowPunct w:val="0"/>
      <w:autoSpaceDE w:val="0"/>
      <w:autoSpaceDN w:val="0"/>
      <w:adjustRightInd w:val="0"/>
      <w:spacing w:before="60" w:line="240" w:lineRule="auto"/>
      <w:jc w:val="center"/>
      <w:textAlignment w:val="baseline"/>
    </w:pPr>
    <w:rPr>
      <w:rFonts w:ascii="Arial" w:eastAsia="Times New Roman" w:hAnsi="Arial"/>
      <w:b/>
      <w:lang w:eastAsia="ja-JP"/>
    </w:rPr>
  </w:style>
  <w:style w:type="character" w:customStyle="1" w:styleId="THChar">
    <w:name w:val="TH Char"/>
    <w:link w:val="TH"/>
    <w:qFormat/>
    <w:rsid w:val="006D6559"/>
    <w:rPr>
      <w:rFonts w:ascii="Arial" w:eastAsia="Times New Roman" w:hAnsi="Arial" w:cs="Times New Roman"/>
      <w:b/>
      <w:sz w:val="20"/>
      <w:szCs w:val="20"/>
      <w:lang w:val="en-GB" w:eastAsia="ja-JP"/>
    </w:rPr>
  </w:style>
  <w:style w:type="paragraph" w:customStyle="1" w:styleId="ZA">
    <w:name w:val="ZA"/>
    <w:rsid w:val="006D655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6D655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6D655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6D655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TAN">
    <w:name w:val="TAN"/>
    <w:basedOn w:val="TAL"/>
    <w:rsid w:val="006D6559"/>
    <w:pPr>
      <w:ind w:left="851" w:hanging="851"/>
    </w:pPr>
  </w:style>
  <w:style w:type="paragraph" w:customStyle="1" w:styleId="ZH">
    <w:name w:val="ZH"/>
    <w:rsid w:val="006D655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F">
    <w:name w:val="TF"/>
    <w:basedOn w:val="TH"/>
    <w:link w:val="TFChar"/>
    <w:qFormat/>
    <w:rsid w:val="006D6559"/>
    <w:pPr>
      <w:keepNext w:val="0"/>
      <w:spacing w:before="0" w:after="240"/>
    </w:pPr>
  </w:style>
  <w:style w:type="character" w:customStyle="1" w:styleId="TFChar">
    <w:name w:val="TF Char"/>
    <w:link w:val="TF"/>
    <w:qFormat/>
    <w:rsid w:val="006D6559"/>
    <w:rPr>
      <w:rFonts w:ascii="Arial" w:eastAsia="Times New Roman" w:hAnsi="Arial" w:cs="Times New Roman"/>
      <w:b/>
      <w:sz w:val="20"/>
      <w:szCs w:val="20"/>
      <w:lang w:val="en-GB" w:eastAsia="ja-JP"/>
    </w:rPr>
  </w:style>
  <w:style w:type="paragraph" w:customStyle="1" w:styleId="ZG">
    <w:name w:val="ZG"/>
    <w:qFormat/>
    <w:rsid w:val="006D655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B2">
    <w:name w:val="B2"/>
    <w:basedOn w:val="21"/>
    <w:link w:val="B2Char"/>
    <w:qFormat/>
    <w:rsid w:val="006D6559"/>
  </w:style>
  <w:style w:type="paragraph" w:styleId="21">
    <w:name w:val="List 2"/>
    <w:basedOn w:val="a6"/>
    <w:rsid w:val="006D6559"/>
    <w:pPr>
      <w:ind w:left="851"/>
    </w:pPr>
  </w:style>
  <w:style w:type="character" w:customStyle="1" w:styleId="B2Char">
    <w:name w:val="B2 Char"/>
    <w:link w:val="B2"/>
    <w:qFormat/>
    <w:rsid w:val="006D6559"/>
    <w:rPr>
      <w:rFonts w:ascii="Times New Roman" w:eastAsia="Times New Roman" w:hAnsi="Times New Roman" w:cs="Times New Roman"/>
      <w:sz w:val="20"/>
      <w:szCs w:val="20"/>
      <w:lang w:val="en-GB" w:eastAsia="ja-JP"/>
    </w:rPr>
  </w:style>
  <w:style w:type="paragraph" w:customStyle="1" w:styleId="B3">
    <w:name w:val="B3"/>
    <w:basedOn w:val="31"/>
    <w:link w:val="B3Char2"/>
    <w:qFormat/>
    <w:rsid w:val="006D6559"/>
  </w:style>
  <w:style w:type="paragraph" w:styleId="31">
    <w:name w:val="List 3"/>
    <w:basedOn w:val="21"/>
    <w:rsid w:val="006D6559"/>
    <w:pPr>
      <w:ind w:left="1135"/>
    </w:pPr>
  </w:style>
  <w:style w:type="character" w:customStyle="1" w:styleId="B3Char2">
    <w:name w:val="B3 Char2"/>
    <w:link w:val="B3"/>
    <w:qFormat/>
    <w:rsid w:val="006D6559"/>
    <w:rPr>
      <w:rFonts w:ascii="Times New Roman" w:eastAsia="Times New Roman" w:hAnsi="Times New Roman" w:cs="Times New Roman"/>
      <w:sz w:val="20"/>
      <w:szCs w:val="20"/>
      <w:lang w:val="en-GB" w:eastAsia="ja-JP"/>
    </w:rPr>
  </w:style>
  <w:style w:type="paragraph" w:customStyle="1" w:styleId="B4">
    <w:name w:val="B4"/>
    <w:basedOn w:val="41"/>
    <w:link w:val="B4Char"/>
    <w:qFormat/>
    <w:rsid w:val="006D6559"/>
  </w:style>
  <w:style w:type="paragraph" w:styleId="41">
    <w:name w:val="List 4"/>
    <w:basedOn w:val="31"/>
    <w:rsid w:val="006D6559"/>
    <w:pPr>
      <w:ind w:left="1418"/>
    </w:pPr>
  </w:style>
  <w:style w:type="character" w:customStyle="1" w:styleId="B4Char">
    <w:name w:val="B4 Char"/>
    <w:link w:val="B4"/>
    <w:qFormat/>
    <w:rsid w:val="006D6559"/>
    <w:rPr>
      <w:rFonts w:ascii="Times New Roman" w:eastAsia="Times New Roman" w:hAnsi="Times New Roman" w:cs="Times New Roman"/>
      <w:sz w:val="20"/>
      <w:szCs w:val="20"/>
      <w:lang w:val="en-GB" w:eastAsia="ja-JP"/>
    </w:rPr>
  </w:style>
  <w:style w:type="paragraph" w:customStyle="1" w:styleId="B5">
    <w:name w:val="B5"/>
    <w:basedOn w:val="51"/>
    <w:link w:val="B5Char"/>
    <w:qFormat/>
    <w:rsid w:val="006D6559"/>
  </w:style>
  <w:style w:type="paragraph" w:styleId="51">
    <w:name w:val="List 5"/>
    <w:basedOn w:val="41"/>
    <w:rsid w:val="006D6559"/>
    <w:pPr>
      <w:ind w:left="1702"/>
    </w:pPr>
  </w:style>
  <w:style w:type="character" w:customStyle="1" w:styleId="B5Char">
    <w:name w:val="B5 Char"/>
    <w:link w:val="B5"/>
    <w:qFormat/>
    <w:rsid w:val="006D6559"/>
    <w:rPr>
      <w:rFonts w:ascii="Times New Roman" w:eastAsia="Times New Roman" w:hAnsi="Times New Roman" w:cs="Times New Roman"/>
      <w:sz w:val="20"/>
      <w:szCs w:val="20"/>
      <w:lang w:val="en-GB" w:eastAsia="ja-JP"/>
    </w:rPr>
  </w:style>
  <w:style w:type="paragraph" w:styleId="22">
    <w:name w:val="index 2"/>
    <w:basedOn w:val="11"/>
    <w:qFormat/>
    <w:rsid w:val="006D6559"/>
    <w:pPr>
      <w:ind w:left="284"/>
    </w:pPr>
  </w:style>
  <w:style w:type="paragraph" w:styleId="11">
    <w:name w:val="index 1"/>
    <w:basedOn w:val="a"/>
    <w:qFormat/>
    <w:rsid w:val="006D6559"/>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7"/>
    <w:rsid w:val="006D6559"/>
    <w:pPr>
      <w:ind w:left="851"/>
    </w:pPr>
  </w:style>
  <w:style w:type="paragraph" w:styleId="a7">
    <w:name w:val="List Number"/>
    <w:basedOn w:val="a6"/>
    <w:rsid w:val="006D6559"/>
  </w:style>
  <w:style w:type="character" w:styleId="a8">
    <w:name w:val="footnote reference"/>
    <w:basedOn w:val="a0"/>
    <w:rsid w:val="006D6559"/>
    <w:rPr>
      <w:b/>
      <w:position w:val="6"/>
      <w:sz w:val="16"/>
    </w:rPr>
  </w:style>
  <w:style w:type="paragraph" w:styleId="a9">
    <w:name w:val="footnote text"/>
    <w:basedOn w:val="a"/>
    <w:link w:val="Char1"/>
    <w:rsid w:val="006D6559"/>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1">
    <w:name w:val="脚注文本 Char"/>
    <w:basedOn w:val="a0"/>
    <w:link w:val="a9"/>
    <w:rsid w:val="006D6559"/>
    <w:rPr>
      <w:rFonts w:ascii="Times New Roman" w:eastAsia="Times New Roman" w:hAnsi="Times New Roman" w:cs="Times New Roman"/>
      <w:sz w:val="16"/>
      <w:szCs w:val="20"/>
      <w:lang w:val="en-GB" w:eastAsia="ja-JP"/>
    </w:rPr>
  </w:style>
  <w:style w:type="paragraph" w:styleId="24">
    <w:name w:val="List Bullet 2"/>
    <w:basedOn w:val="aa"/>
    <w:rsid w:val="006D6559"/>
    <w:pPr>
      <w:ind w:left="851"/>
    </w:pPr>
  </w:style>
  <w:style w:type="paragraph" w:styleId="aa">
    <w:name w:val="List Bullet"/>
    <w:basedOn w:val="a6"/>
    <w:rsid w:val="006D6559"/>
  </w:style>
  <w:style w:type="paragraph" w:styleId="32">
    <w:name w:val="List Bullet 3"/>
    <w:basedOn w:val="24"/>
    <w:rsid w:val="006D6559"/>
    <w:pPr>
      <w:ind w:left="1135"/>
    </w:pPr>
  </w:style>
  <w:style w:type="paragraph" w:styleId="42">
    <w:name w:val="List Bullet 4"/>
    <w:basedOn w:val="32"/>
    <w:rsid w:val="006D6559"/>
    <w:pPr>
      <w:ind w:left="1418"/>
    </w:pPr>
  </w:style>
  <w:style w:type="paragraph" w:styleId="52">
    <w:name w:val="List Bullet 5"/>
    <w:basedOn w:val="42"/>
    <w:rsid w:val="006D6559"/>
    <w:pPr>
      <w:ind w:left="1702"/>
    </w:pPr>
  </w:style>
  <w:style w:type="paragraph" w:customStyle="1" w:styleId="B6">
    <w:name w:val="B6"/>
    <w:basedOn w:val="B5"/>
    <w:link w:val="B6Char"/>
    <w:qFormat/>
    <w:rsid w:val="006D6559"/>
    <w:pPr>
      <w:ind w:left="1985"/>
    </w:pPr>
    <w:rPr>
      <w:lang w:val="en-US"/>
    </w:rPr>
  </w:style>
  <w:style w:type="character" w:customStyle="1" w:styleId="B6Char">
    <w:name w:val="B6 Char"/>
    <w:link w:val="B6"/>
    <w:qFormat/>
    <w:rsid w:val="006D6559"/>
    <w:rPr>
      <w:rFonts w:ascii="Times New Roman" w:eastAsia="Times New Roman" w:hAnsi="Times New Roman" w:cs="Times New Roman"/>
      <w:sz w:val="20"/>
      <w:szCs w:val="20"/>
      <w:lang w:eastAsia="ja-JP"/>
    </w:rPr>
  </w:style>
  <w:style w:type="paragraph" w:customStyle="1" w:styleId="B7">
    <w:name w:val="B7"/>
    <w:basedOn w:val="B6"/>
    <w:link w:val="B7Char"/>
    <w:qFormat/>
    <w:rsid w:val="006D6559"/>
    <w:pPr>
      <w:ind w:left="2269"/>
    </w:pPr>
  </w:style>
  <w:style w:type="character" w:customStyle="1" w:styleId="B7Char">
    <w:name w:val="B7 Char"/>
    <w:link w:val="B7"/>
    <w:qFormat/>
    <w:rsid w:val="006D6559"/>
    <w:rPr>
      <w:rFonts w:ascii="Times New Roman" w:eastAsia="Times New Roman" w:hAnsi="Times New Roman" w:cs="Times New Roman"/>
      <w:sz w:val="20"/>
      <w:szCs w:val="20"/>
      <w:lang w:eastAsia="ja-JP"/>
    </w:rPr>
  </w:style>
  <w:style w:type="paragraph" w:styleId="ab">
    <w:name w:val="Revision"/>
    <w:hidden/>
    <w:uiPriority w:val="99"/>
    <w:semiHidden/>
    <w:qFormat/>
    <w:rsid w:val="006D6559"/>
    <w:pPr>
      <w:spacing w:after="0" w:line="240" w:lineRule="auto"/>
    </w:pPr>
    <w:rPr>
      <w:rFonts w:ascii="Times New Roman" w:eastAsia="Batang" w:hAnsi="Times New Roman" w:cs="Times New Roman"/>
      <w:sz w:val="20"/>
      <w:szCs w:val="20"/>
      <w:lang w:val="en-GB" w:eastAsia="en-US"/>
    </w:rPr>
  </w:style>
  <w:style w:type="paragraph" w:customStyle="1" w:styleId="B8">
    <w:name w:val="B8"/>
    <w:basedOn w:val="B7"/>
    <w:qFormat/>
    <w:rsid w:val="006D6559"/>
    <w:pPr>
      <w:ind w:left="2552"/>
    </w:pPr>
  </w:style>
  <w:style w:type="paragraph" w:customStyle="1" w:styleId="Revision1">
    <w:name w:val="Revision1"/>
    <w:hidden/>
    <w:uiPriority w:val="99"/>
    <w:semiHidden/>
    <w:qFormat/>
    <w:rsid w:val="006D6559"/>
    <w:rPr>
      <w:rFonts w:ascii="Times New Roman" w:eastAsia="MS Mincho" w:hAnsi="Times New Roman" w:cs="Times New Roman"/>
      <w:sz w:val="20"/>
      <w:szCs w:val="20"/>
      <w:lang w:val="en-GB" w:eastAsia="en-US"/>
    </w:rPr>
  </w:style>
  <w:style w:type="paragraph" w:customStyle="1" w:styleId="NW">
    <w:name w:val="NW"/>
    <w:basedOn w:val="NO"/>
    <w:qFormat/>
    <w:rsid w:val="006D6559"/>
    <w:pPr>
      <w:spacing w:after="0"/>
    </w:pPr>
  </w:style>
  <w:style w:type="paragraph" w:customStyle="1" w:styleId="NF">
    <w:name w:val="NF"/>
    <w:basedOn w:val="NO"/>
    <w:rsid w:val="006D6559"/>
    <w:pPr>
      <w:keepNext/>
      <w:spacing w:after="0"/>
    </w:pPr>
    <w:rPr>
      <w:rFonts w:ascii="Arial" w:hAnsi="Arial"/>
      <w:sz w:val="18"/>
    </w:rPr>
  </w:style>
  <w:style w:type="paragraph" w:customStyle="1" w:styleId="ZTD">
    <w:name w:val="ZTD"/>
    <w:basedOn w:val="ZB"/>
    <w:rsid w:val="006D6559"/>
    <w:pPr>
      <w:framePr w:hRule="auto" w:wrap="notBeside" w:y="852"/>
    </w:pPr>
    <w:rPr>
      <w:i w:val="0"/>
      <w:sz w:val="40"/>
    </w:rPr>
  </w:style>
  <w:style w:type="paragraph" w:customStyle="1" w:styleId="ZV">
    <w:name w:val="ZV"/>
    <w:basedOn w:val="ZU"/>
    <w:qFormat/>
    <w:rsid w:val="006D6559"/>
    <w:pPr>
      <w:framePr w:wrap="notBeside" w:y="16161"/>
    </w:pPr>
  </w:style>
  <w:style w:type="paragraph" w:customStyle="1" w:styleId="B9">
    <w:name w:val="B9"/>
    <w:basedOn w:val="B8"/>
    <w:qFormat/>
    <w:rsid w:val="006D6559"/>
    <w:pPr>
      <w:ind w:left="2836"/>
    </w:pPr>
  </w:style>
  <w:style w:type="paragraph" w:customStyle="1" w:styleId="B10">
    <w:name w:val="B10"/>
    <w:basedOn w:val="B5"/>
    <w:link w:val="B10Char"/>
    <w:qFormat/>
    <w:rsid w:val="006D6559"/>
    <w:pPr>
      <w:ind w:left="3119"/>
    </w:pPr>
  </w:style>
  <w:style w:type="character" w:customStyle="1" w:styleId="B10Char">
    <w:name w:val="B10 Char"/>
    <w:basedOn w:val="B5Char"/>
    <w:link w:val="B10"/>
    <w:rsid w:val="006D6559"/>
    <w:rPr>
      <w:rFonts w:ascii="Times New Roman" w:eastAsia="Times New Roman" w:hAnsi="Times New Roman" w:cs="Times New Roman"/>
      <w:sz w:val="20"/>
      <w:szCs w:val="20"/>
      <w:lang w:val="en-GB" w:eastAsia="ja-JP"/>
    </w:rPr>
  </w:style>
  <w:style w:type="character" w:customStyle="1" w:styleId="EXChar">
    <w:name w:val="EX Char"/>
    <w:link w:val="EX"/>
    <w:qFormat/>
    <w:locked/>
    <w:rsid w:val="006D6559"/>
    <w:rPr>
      <w:rFonts w:ascii="Times New Roman" w:eastAsia="Times New Roman" w:hAnsi="Times New Roman" w:cs="Times New Roman"/>
      <w:sz w:val="20"/>
      <w:szCs w:val="20"/>
      <w:lang w:val="en-GB" w:eastAsia="ja-JP"/>
    </w:rPr>
  </w:style>
  <w:style w:type="paragraph" w:styleId="ac">
    <w:name w:val="Balloon Text"/>
    <w:basedOn w:val="a"/>
    <w:link w:val="Char2"/>
    <w:semiHidden/>
    <w:unhideWhenUsed/>
    <w:qFormat/>
    <w:rsid w:val="006D6559"/>
    <w:pPr>
      <w:overflowPunct w:val="0"/>
      <w:autoSpaceDE w:val="0"/>
      <w:autoSpaceDN w:val="0"/>
      <w:adjustRightInd w:val="0"/>
      <w:spacing w:after="0" w:line="240" w:lineRule="auto"/>
      <w:jc w:val="left"/>
      <w:textAlignment w:val="baseline"/>
    </w:pPr>
    <w:rPr>
      <w:rFonts w:ascii="Segoe UI" w:eastAsia="Times New Roman" w:hAnsi="Segoe UI" w:cs="Segoe UI"/>
      <w:sz w:val="18"/>
      <w:szCs w:val="18"/>
      <w:lang w:eastAsia="ja-JP"/>
    </w:rPr>
  </w:style>
  <w:style w:type="character" w:customStyle="1" w:styleId="Char2">
    <w:name w:val="批注框文本 Char"/>
    <w:basedOn w:val="a0"/>
    <w:link w:val="ac"/>
    <w:semiHidden/>
    <w:rsid w:val="006D6559"/>
    <w:rPr>
      <w:rFonts w:ascii="Segoe UI" w:eastAsia="Times New Roman" w:hAnsi="Segoe UI" w:cs="Segoe UI"/>
      <w:sz w:val="18"/>
      <w:szCs w:val="18"/>
      <w:lang w:val="en-GB" w:eastAsia="ja-JP"/>
    </w:rPr>
  </w:style>
  <w:style w:type="character" w:customStyle="1" w:styleId="CRCoverPageZchn">
    <w:name w:val="CR Cover Page Zchn"/>
    <w:qFormat/>
    <w:locked/>
    <w:rsid w:val="006D6559"/>
    <w:rPr>
      <w:rFonts w:ascii="Arial" w:eastAsia="Times New Roman" w:hAnsi="Arial"/>
      <w:lang w:val="en-GB" w:eastAsia="en-US"/>
    </w:rPr>
  </w:style>
  <w:style w:type="character" w:styleId="ad">
    <w:name w:val="annotation reference"/>
    <w:basedOn w:val="a0"/>
    <w:qFormat/>
    <w:rsid w:val="006D6559"/>
    <w:rPr>
      <w:sz w:val="16"/>
      <w:szCs w:val="16"/>
    </w:rPr>
  </w:style>
  <w:style w:type="paragraph" w:styleId="ae">
    <w:name w:val="annotation text"/>
    <w:basedOn w:val="a"/>
    <w:link w:val="Char3"/>
    <w:uiPriority w:val="99"/>
    <w:qFormat/>
    <w:rsid w:val="006D6559"/>
    <w:pPr>
      <w:overflowPunct w:val="0"/>
      <w:autoSpaceDE w:val="0"/>
      <w:autoSpaceDN w:val="0"/>
      <w:adjustRightInd w:val="0"/>
      <w:spacing w:line="240" w:lineRule="auto"/>
      <w:jc w:val="left"/>
      <w:textAlignment w:val="baseline"/>
    </w:pPr>
    <w:rPr>
      <w:rFonts w:eastAsia="Times New Roman"/>
      <w:lang w:eastAsia="ja-JP"/>
    </w:rPr>
  </w:style>
  <w:style w:type="character" w:customStyle="1" w:styleId="Char3">
    <w:name w:val="批注文字 Char"/>
    <w:basedOn w:val="a0"/>
    <w:link w:val="ae"/>
    <w:uiPriority w:val="99"/>
    <w:qFormat/>
    <w:rsid w:val="006D6559"/>
    <w:rPr>
      <w:rFonts w:ascii="Times New Roman" w:eastAsia="Times New Roman" w:hAnsi="Times New Roman" w:cs="Times New Roman"/>
      <w:sz w:val="20"/>
      <w:szCs w:val="20"/>
      <w:lang w:val="en-GB" w:eastAsia="ja-JP"/>
    </w:rPr>
  </w:style>
  <w:style w:type="paragraph" w:styleId="af">
    <w:name w:val="annotation subject"/>
    <w:basedOn w:val="ae"/>
    <w:next w:val="ae"/>
    <w:link w:val="Char4"/>
    <w:qFormat/>
    <w:rsid w:val="006D6559"/>
    <w:rPr>
      <w:b/>
      <w:bCs/>
    </w:rPr>
  </w:style>
  <w:style w:type="character" w:customStyle="1" w:styleId="Char4">
    <w:name w:val="批注主题 Char"/>
    <w:basedOn w:val="Char3"/>
    <w:link w:val="af"/>
    <w:rsid w:val="006D6559"/>
    <w:rPr>
      <w:rFonts w:ascii="Times New Roman" w:eastAsia="Times New Roman" w:hAnsi="Times New Roman" w:cs="Times New Roman"/>
      <w:b/>
      <w:bCs/>
      <w:sz w:val="20"/>
      <w:szCs w:val="20"/>
      <w:lang w:val="en-GB" w:eastAsia="ja-JP"/>
    </w:rPr>
  </w:style>
  <w:style w:type="paragraph" w:styleId="a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5"/>
    <w:uiPriority w:val="34"/>
    <w:qFormat/>
    <w:rsid w:val="006D6559"/>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B3Char">
    <w:name w:val="B3 Char"/>
    <w:rsid w:val="006D6559"/>
    <w:rPr>
      <w:rFonts w:ascii="Times New Roman" w:hAnsi="Times New Roman"/>
      <w:lang w:val="en-GB" w:eastAsia="en-US"/>
    </w:rPr>
  </w:style>
  <w:style w:type="character" w:customStyle="1" w:styleId="B1Char">
    <w:name w:val="B1 Char"/>
    <w:rsid w:val="006D6559"/>
    <w:rPr>
      <w:rFonts w:ascii="Times New Roman" w:hAnsi="Times New Roman"/>
      <w:lang w:val="en-GB" w:eastAsia="en-US"/>
    </w:rPr>
  </w:style>
  <w:style w:type="table" w:styleId="af1">
    <w:name w:val="Table Grid"/>
    <w:basedOn w:val="a1"/>
    <w:uiPriority w:val="99"/>
    <w:qFormat/>
    <w:rsid w:val="006D6559"/>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qFormat/>
    <w:rsid w:val="006D6559"/>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character" w:styleId="af3">
    <w:name w:val="Emphasis"/>
    <w:basedOn w:val="a0"/>
    <w:uiPriority w:val="20"/>
    <w:qFormat/>
    <w:rsid w:val="006D6559"/>
    <w:rPr>
      <w:i/>
      <w:iCs/>
    </w:rPr>
  </w:style>
  <w:style w:type="character" w:customStyle="1" w:styleId="normaltextrun">
    <w:name w:val="normaltextrun"/>
    <w:basedOn w:val="a0"/>
    <w:rsid w:val="006D6559"/>
  </w:style>
  <w:style w:type="character" w:customStyle="1" w:styleId="CharChar3">
    <w:name w:val="Char Char3"/>
    <w:rsid w:val="006D6559"/>
    <w:rPr>
      <w:rFonts w:ascii="Courier New" w:hAnsi="Courier New"/>
      <w:lang w:val="nb-NO"/>
    </w:rPr>
  </w:style>
  <w:style w:type="character" w:customStyle="1" w:styleId="fontstyle01">
    <w:name w:val="fontstyle01"/>
    <w:basedOn w:val="a0"/>
    <w:rsid w:val="006D6559"/>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6D655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D6559"/>
    <w:rPr>
      <w:rFonts w:ascii="Arial" w:eastAsia="MS Mincho" w:hAnsi="Arial" w:cs="Times New Roman"/>
      <w:sz w:val="24"/>
      <w:szCs w:val="24"/>
      <w:lang w:val="en-GB" w:eastAsia="en-US"/>
    </w:rPr>
  </w:style>
  <w:style w:type="paragraph" w:styleId="af4">
    <w:name w:val="Body Text"/>
    <w:basedOn w:val="a"/>
    <w:link w:val="Char6"/>
    <w:qFormat/>
    <w:rsid w:val="006D6559"/>
    <w:pPr>
      <w:overflowPunct w:val="0"/>
      <w:autoSpaceDE w:val="0"/>
      <w:autoSpaceDN w:val="0"/>
      <w:adjustRightInd w:val="0"/>
      <w:spacing w:after="120" w:line="240" w:lineRule="auto"/>
      <w:jc w:val="left"/>
      <w:textAlignment w:val="baseline"/>
    </w:pPr>
    <w:rPr>
      <w:rFonts w:eastAsia="Times New Roman"/>
      <w:lang w:eastAsia="ja-JP"/>
    </w:rPr>
  </w:style>
  <w:style w:type="character" w:customStyle="1" w:styleId="Char6">
    <w:name w:val="正文文本 Char"/>
    <w:basedOn w:val="a0"/>
    <w:link w:val="af4"/>
    <w:rsid w:val="006D6559"/>
    <w:rPr>
      <w:rFonts w:ascii="Times New Roman" w:eastAsia="Times New Roman" w:hAnsi="Times New Roman" w:cs="Times New Roman"/>
      <w:sz w:val="20"/>
      <w:szCs w:val="20"/>
      <w:lang w:val="en-GB" w:eastAsia="ja-JP"/>
    </w:rPr>
  </w:style>
  <w:style w:type="character" w:customStyle="1" w:styleId="TALChar">
    <w:name w:val="TAL Char"/>
    <w:qFormat/>
    <w:locked/>
    <w:rsid w:val="006D6559"/>
    <w:rPr>
      <w:rFonts w:ascii="Arial" w:hAnsi="Arial"/>
      <w:sz w:val="18"/>
      <w:lang w:val="en-GB" w:eastAsia="en-US"/>
    </w:rPr>
  </w:style>
  <w:style w:type="paragraph" w:styleId="af5">
    <w:name w:val="Plain Text"/>
    <w:basedOn w:val="a"/>
    <w:link w:val="Char7"/>
    <w:uiPriority w:val="99"/>
    <w:rsid w:val="006D6559"/>
    <w:pPr>
      <w:spacing w:after="160"/>
      <w:jc w:val="left"/>
    </w:pPr>
    <w:rPr>
      <w:rFonts w:ascii="Courier New" w:eastAsiaTheme="minorHAnsi" w:hAnsi="Courier New" w:cstheme="minorBidi"/>
      <w:sz w:val="22"/>
      <w:szCs w:val="22"/>
      <w:lang w:val="nb-NO"/>
    </w:rPr>
  </w:style>
  <w:style w:type="character" w:customStyle="1" w:styleId="Char7">
    <w:name w:val="纯文本 Char"/>
    <w:basedOn w:val="a0"/>
    <w:link w:val="af5"/>
    <w:uiPriority w:val="99"/>
    <w:rsid w:val="006D6559"/>
    <w:rPr>
      <w:rFonts w:ascii="Courier New" w:eastAsiaTheme="minorHAnsi" w:hAnsi="Courier New"/>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0"/>
    <w:uiPriority w:val="34"/>
    <w:qFormat/>
    <w:rsid w:val="006D6559"/>
    <w:rPr>
      <w:rFonts w:ascii="Times New Roman" w:eastAsia="Times New Roman" w:hAnsi="Times New Roman" w:cs="Times New Roman"/>
      <w:sz w:val="20"/>
      <w:szCs w:val="20"/>
      <w:lang w:val="en-GB" w:eastAsia="ja-JP"/>
    </w:rPr>
  </w:style>
  <w:style w:type="character" w:customStyle="1" w:styleId="B3Car">
    <w:name w:val="B3 Car"/>
    <w:qFormat/>
    <w:rsid w:val="006D6559"/>
    <w:rPr>
      <w:rFonts w:ascii="Times New Roman" w:hAnsi="Times New Roman"/>
      <w:lang w:val="en-GB" w:eastAsia="en-US"/>
    </w:rPr>
  </w:style>
  <w:style w:type="numbering" w:customStyle="1" w:styleId="NoList2">
    <w:name w:val="No List2"/>
    <w:next w:val="a2"/>
    <w:uiPriority w:val="99"/>
    <w:semiHidden/>
    <w:unhideWhenUsed/>
    <w:rsid w:val="00904DF4"/>
  </w:style>
  <w:style w:type="table" w:customStyle="1" w:styleId="TableGrid1">
    <w:name w:val="Table Grid1"/>
    <w:basedOn w:val="a1"/>
    <w:next w:val="af1"/>
    <w:uiPriority w:val="39"/>
    <w:qFormat/>
    <w:rsid w:val="00904DF4"/>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0"/>
    <w:uiPriority w:val="99"/>
    <w:semiHidden/>
    <w:unhideWhenUsed/>
    <w:rsid w:val="00904DF4"/>
    <w:rPr>
      <w:color w:val="954F72" w:themeColor="followedHyperlink"/>
      <w:u w:val="single"/>
    </w:rPr>
  </w:style>
  <w:style w:type="paragraph" w:customStyle="1" w:styleId="Agreement">
    <w:name w:val="Agreement"/>
    <w:basedOn w:val="a"/>
    <w:next w:val="a"/>
    <w:uiPriority w:val="99"/>
    <w:qFormat/>
    <w:rsid w:val="00593302"/>
    <w:pPr>
      <w:numPr>
        <w:numId w:val="33"/>
      </w:numPr>
      <w:spacing w:before="60" w:after="0" w:line="240" w:lineRule="auto"/>
      <w:jc w:val="left"/>
    </w:pPr>
    <w:rPr>
      <w:rFonts w:ascii="Arial" w:eastAsia="MS Mincho" w:hAnsi="Arial"/>
      <w:b/>
      <w:szCs w:val="24"/>
      <w:lang w:eastAsia="en-GB"/>
    </w:rPr>
  </w:style>
  <w:style w:type="numbering" w:customStyle="1" w:styleId="NoList3">
    <w:name w:val="No List3"/>
    <w:next w:val="a2"/>
    <w:uiPriority w:val="99"/>
    <w:semiHidden/>
    <w:unhideWhenUsed/>
    <w:rsid w:val="00FA2BF4"/>
  </w:style>
  <w:style w:type="character" w:customStyle="1" w:styleId="15">
    <w:name w:val="15"/>
    <w:basedOn w:val="a0"/>
    <w:qFormat/>
    <w:rsid w:val="00952C3A"/>
    <w:rPr>
      <w:rFonts w:ascii="Times New Roman" w:hAnsi="Times New Roman" w:cs="Times New Roman" w:hint="default"/>
    </w:rPr>
  </w:style>
  <w:style w:type="character" w:customStyle="1" w:styleId="cf01">
    <w:name w:val="cf01"/>
    <w:basedOn w:val="a0"/>
    <w:rsid w:val="00C20A6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1228454">
      <w:bodyDiv w:val="1"/>
      <w:marLeft w:val="0"/>
      <w:marRight w:val="0"/>
      <w:marTop w:val="0"/>
      <w:marBottom w:val="0"/>
      <w:divBdr>
        <w:top w:val="none" w:sz="0" w:space="0" w:color="auto"/>
        <w:left w:val="none" w:sz="0" w:space="0" w:color="auto"/>
        <w:bottom w:val="none" w:sz="0" w:space="0" w:color="auto"/>
        <w:right w:val="none" w:sz="0" w:space="0" w:color="auto"/>
      </w:divBdr>
    </w:div>
    <w:div w:id="125444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1795</Words>
  <Characters>10238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 Yumin Wu</dc:creator>
  <cp:keywords/>
  <dc:description/>
  <cp:lastModifiedBy>ZTE(Wenting)_2</cp:lastModifiedBy>
  <cp:revision>2</cp:revision>
  <dcterms:created xsi:type="dcterms:W3CDTF">2024-04-10T01:52:00Z</dcterms:created>
  <dcterms:modified xsi:type="dcterms:W3CDTF">2024-04-10T01:52:00Z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adfc0b0425c11ee80001d4800001d48">
    <vt:lpwstr>CWMHkzjP0b8G+COL0mhPrOL6t1AaN9H46cFHBJ4u1M1wmMfTWsBRbI9Cka1OOKoiExPzMjCxC1MRQ7UF9J79+hd2g==</vt:lpwstr>
  </property>
</Properties>
</file>