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79EE5" w14:textId="7FEBE6E3" w:rsidR="00B15EC6" w:rsidRPr="00A20554" w:rsidRDefault="00B15EC6" w:rsidP="00B15EC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</w:t>
      </w:r>
      <w:r w:rsidR="00110BB2">
        <w:rPr>
          <w:rFonts w:ascii="Arial" w:hAnsi="Arial" w:cs="Arial"/>
          <w:b/>
          <w:bCs/>
          <w:lang w:val="en-US" w:eastAsia="en-US"/>
        </w:rPr>
        <w:t>125</w:t>
      </w:r>
      <w:r w:rsidR="00110BB2">
        <w:rPr>
          <w:rFonts w:ascii="Arial" w:hAnsi="Arial" w:cs="Arial" w:hint="eastAsia"/>
          <w:b/>
          <w:bCs/>
          <w:lang w:val="en-US"/>
        </w:rPr>
        <w:t>bis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110BB2" w:rsidRPr="00110BB2">
        <w:rPr>
          <w:rFonts w:ascii="Arial" w:hAnsi="Arial" w:cs="Arial"/>
          <w:b/>
          <w:bCs/>
          <w:lang w:val="en-US" w:eastAsia="en-US"/>
        </w:rPr>
        <w:t>R2-240</w:t>
      </w:r>
      <w:r w:rsidR="006657F6">
        <w:rPr>
          <w:rFonts w:ascii="Arial" w:hAnsi="Arial" w:cs="Arial"/>
          <w:b/>
          <w:bCs/>
          <w:lang w:val="en-US" w:eastAsia="en-US"/>
        </w:rPr>
        <w:t>3153</w:t>
      </w:r>
    </w:p>
    <w:bookmarkEnd w:id="0"/>
    <w:p w14:paraId="3467A2A4" w14:textId="35AC77AF" w:rsidR="00D92427" w:rsidRPr="00A20554" w:rsidRDefault="00110BB2" w:rsidP="00B15EC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 w:hint="eastAsia"/>
          <w:b/>
          <w:bCs/>
          <w:lang w:val="en-US"/>
        </w:rPr>
        <w:t>Changsha</w:t>
      </w:r>
      <w:r w:rsidR="00B15EC6" w:rsidRPr="00B24D18">
        <w:rPr>
          <w:rFonts w:ascii="Arial" w:hAnsi="Arial" w:cs="Arial"/>
          <w:b/>
          <w:bCs/>
          <w:lang w:val="en-US" w:eastAsia="en-US"/>
        </w:rPr>
        <w:t xml:space="preserve">, </w:t>
      </w:r>
      <w:r>
        <w:rPr>
          <w:rFonts w:ascii="Arial" w:hAnsi="Arial" w:cs="Arial" w:hint="eastAsia"/>
          <w:b/>
          <w:bCs/>
          <w:lang w:val="en-US"/>
        </w:rPr>
        <w:t>CHINA</w:t>
      </w:r>
      <w:r w:rsidR="00B15EC6" w:rsidRPr="00B24D18">
        <w:rPr>
          <w:rFonts w:ascii="Arial" w:hAnsi="Arial" w:cs="Arial"/>
          <w:b/>
          <w:bCs/>
          <w:lang w:val="en-US" w:eastAsia="en-US"/>
        </w:rPr>
        <w:t xml:space="preserve">, </w:t>
      </w:r>
      <w:r>
        <w:rPr>
          <w:rFonts w:ascii="Arial" w:hAnsi="Arial" w:cs="Arial"/>
          <w:b/>
          <w:bCs/>
          <w:lang w:val="en-US" w:eastAsia="en-US"/>
        </w:rPr>
        <w:t>15</w:t>
      </w:r>
      <w:r w:rsidR="00B15EC6" w:rsidRPr="00B24D18">
        <w:rPr>
          <w:rFonts w:ascii="Arial" w:hAnsi="Arial" w:cs="Arial"/>
          <w:b/>
          <w:bCs/>
          <w:lang w:val="en-US" w:eastAsia="en-US"/>
        </w:rPr>
        <w:t xml:space="preserve">th - </w:t>
      </w:r>
      <w:r>
        <w:rPr>
          <w:rFonts w:ascii="Arial" w:hAnsi="Arial" w:cs="Arial"/>
          <w:b/>
          <w:bCs/>
          <w:lang w:val="en-US" w:eastAsia="en-US"/>
        </w:rPr>
        <w:t>19</w:t>
      </w:r>
      <w:r w:rsidR="00B15EC6" w:rsidRPr="00B24D18">
        <w:rPr>
          <w:rFonts w:ascii="Arial" w:hAnsi="Arial" w:cs="Arial"/>
          <w:b/>
          <w:bCs/>
          <w:lang w:val="en-US" w:eastAsia="en-US"/>
        </w:rPr>
        <w:t xml:space="preserve">th </w:t>
      </w:r>
      <w:r>
        <w:rPr>
          <w:rFonts w:ascii="Arial" w:hAnsi="Arial" w:cs="Arial" w:hint="eastAsia"/>
          <w:b/>
          <w:bCs/>
          <w:lang w:val="en-US"/>
        </w:rPr>
        <w:t>Apr</w:t>
      </w:r>
      <w:r w:rsidR="00B15EC6" w:rsidRPr="00B24D18">
        <w:rPr>
          <w:rFonts w:ascii="Arial" w:hAnsi="Arial" w:cs="Arial"/>
          <w:b/>
          <w:bCs/>
          <w:lang w:val="en-US" w:eastAsia="en-US"/>
        </w:rPr>
        <w:t xml:space="preserve"> </w:t>
      </w:r>
      <w:r w:rsidR="00A4115C">
        <w:rPr>
          <w:rFonts w:ascii="Arial" w:hAnsi="Arial" w:cs="Arial"/>
          <w:b/>
          <w:bCs/>
          <w:lang w:val="en-US" w:eastAsia="en-US"/>
        </w:rPr>
        <w:t>202</w:t>
      </w:r>
      <w:r w:rsidR="00A30E79">
        <w:rPr>
          <w:rFonts w:ascii="Arial" w:hAnsi="Arial" w:cs="Arial"/>
          <w:b/>
          <w:bCs/>
          <w:lang w:val="en-US" w:eastAsia="en-US"/>
        </w:rPr>
        <w:t>4</w:t>
      </w:r>
      <w:r w:rsidR="00337603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14:paraId="06D73357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08D94835" w14:textId="0F329534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71B99">
        <w:rPr>
          <w:rFonts w:ascii="Arial" w:hAnsi="Arial" w:cs="Arial"/>
          <w:b/>
          <w:bCs/>
          <w:lang w:val="en-US" w:eastAsia="en-US"/>
        </w:rPr>
        <w:t xml:space="preserve">SHARP </w:t>
      </w:r>
    </w:p>
    <w:p w14:paraId="12B3C431" w14:textId="3DF2854C"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554437">
        <w:rPr>
          <w:rFonts w:ascii="Arial" w:hAnsi="Arial" w:cs="Arial"/>
          <w:b/>
          <w:bCs/>
          <w:lang w:val="en-US" w:eastAsia="en-US"/>
        </w:rPr>
        <w:t>Gene</w:t>
      </w:r>
      <w:r w:rsidR="00FF2AF3">
        <w:rPr>
          <w:rFonts w:ascii="Arial" w:hAnsi="Arial" w:cs="Arial"/>
          <w:b/>
          <w:bCs/>
          <w:lang w:val="en-US" w:eastAsia="en-US"/>
        </w:rPr>
        <w:t>r</w:t>
      </w:r>
      <w:r w:rsidR="00EA36FC">
        <w:rPr>
          <w:rFonts w:ascii="Arial" w:hAnsi="Arial" w:cs="Arial"/>
          <w:b/>
          <w:bCs/>
          <w:lang w:val="en-US" w:eastAsia="en-US"/>
        </w:rPr>
        <w:t>al</w:t>
      </w:r>
      <w:r w:rsidR="007902D2">
        <w:rPr>
          <w:rFonts w:ascii="Arial" w:hAnsi="Arial" w:cs="Arial"/>
          <w:b/>
          <w:bCs/>
          <w:lang w:val="en-US"/>
        </w:rPr>
        <w:t xml:space="preserve"> LCM</w:t>
      </w:r>
      <w:r w:rsidR="00554437">
        <w:rPr>
          <w:rFonts w:ascii="Arial" w:hAnsi="Arial" w:cs="Arial"/>
          <w:b/>
          <w:bCs/>
          <w:lang w:val="en-US"/>
        </w:rPr>
        <w:t xml:space="preserve"> Fram</w:t>
      </w:r>
      <w:r w:rsidR="009F7DA8">
        <w:rPr>
          <w:rFonts w:ascii="Arial" w:hAnsi="Arial" w:cs="Arial"/>
          <w:b/>
          <w:bCs/>
          <w:lang w:val="en-US"/>
        </w:rPr>
        <w:t>e</w:t>
      </w:r>
      <w:r w:rsidR="00554437">
        <w:rPr>
          <w:rFonts w:ascii="Arial" w:hAnsi="Arial" w:cs="Arial"/>
          <w:b/>
          <w:bCs/>
          <w:lang w:val="en-US"/>
        </w:rPr>
        <w:t>work</w:t>
      </w:r>
      <w:r w:rsidR="007902D2">
        <w:rPr>
          <w:rFonts w:ascii="Arial" w:hAnsi="Arial" w:cs="Arial"/>
          <w:b/>
          <w:bCs/>
          <w:lang w:val="en-US"/>
        </w:rPr>
        <w:t xml:space="preserve"> </w:t>
      </w:r>
      <w:r w:rsidR="007B3140">
        <w:rPr>
          <w:rFonts w:ascii="Arial" w:hAnsi="Arial" w:cs="Arial"/>
          <w:b/>
          <w:bCs/>
          <w:lang w:val="en-US"/>
        </w:rPr>
        <w:t>for NW-sided model</w:t>
      </w:r>
    </w:p>
    <w:p w14:paraId="157A425A" w14:textId="251AC572" w:rsidR="00656311" w:rsidRPr="00003169" w:rsidRDefault="00656311" w:rsidP="00122861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>Agenda Item:</w:t>
      </w:r>
      <w:r w:rsidRPr="00003169">
        <w:rPr>
          <w:rFonts w:ascii="Arial" w:hAnsi="Arial" w:cs="Arial"/>
          <w:b/>
          <w:bCs/>
          <w:lang w:val="en-US"/>
        </w:rPr>
        <w:tab/>
      </w:r>
      <w:r w:rsidR="00EA46A2">
        <w:rPr>
          <w:rFonts w:ascii="Arial" w:hAnsi="Arial" w:cs="Arial"/>
          <w:b/>
          <w:bCs/>
          <w:lang w:val="en-US"/>
        </w:rPr>
        <w:t>8</w:t>
      </w:r>
      <w:r w:rsidR="00110BB2">
        <w:rPr>
          <w:rFonts w:ascii="Arial" w:hAnsi="Arial" w:cs="Arial"/>
          <w:b/>
          <w:bCs/>
          <w:lang w:val="en-US"/>
        </w:rPr>
        <w:t>.</w:t>
      </w:r>
      <w:r w:rsidR="00EA46A2">
        <w:rPr>
          <w:rFonts w:ascii="Arial" w:hAnsi="Arial" w:cs="Arial"/>
          <w:b/>
          <w:bCs/>
          <w:lang w:val="en-US"/>
        </w:rPr>
        <w:t>1</w:t>
      </w:r>
      <w:r w:rsidR="00110BB2">
        <w:rPr>
          <w:rFonts w:ascii="Arial" w:hAnsi="Arial" w:cs="Arial"/>
          <w:b/>
          <w:bCs/>
          <w:lang w:val="en-US"/>
        </w:rPr>
        <w:t>.</w:t>
      </w:r>
      <w:r w:rsidR="00EA46A2">
        <w:rPr>
          <w:rFonts w:ascii="Arial" w:hAnsi="Arial" w:cs="Arial"/>
          <w:b/>
          <w:bCs/>
          <w:lang w:val="en-US"/>
        </w:rPr>
        <w:t>2.1</w:t>
      </w:r>
    </w:p>
    <w:p w14:paraId="0E50332A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Discussion </w:t>
      </w:r>
    </w:p>
    <w:p w14:paraId="35C79C23" w14:textId="77777777"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14:paraId="07CD5B39" w14:textId="41C2E6AE" w:rsidR="005A6A79" w:rsidRDefault="00A26BBA" w:rsidP="00C26085">
      <w:pPr>
        <w:rPr>
          <w:lang w:val="en-US"/>
        </w:rPr>
      </w:pPr>
      <w:r>
        <w:rPr>
          <w:lang w:val="en-US"/>
        </w:rPr>
        <w:t>In</w:t>
      </w:r>
      <w:r w:rsidR="00EA183B">
        <w:rPr>
          <w:lang w:val="en-US"/>
        </w:rPr>
        <w:t xml:space="preserve"> RAN #102</w:t>
      </w:r>
      <w:r w:rsidR="00B746C9">
        <w:rPr>
          <w:lang w:val="en-US"/>
        </w:rPr>
        <w:t xml:space="preserve">, </w:t>
      </w:r>
      <w:r w:rsidR="001626E5">
        <w:rPr>
          <w:lang w:val="en-US"/>
        </w:rPr>
        <w:t>work-item (</w:t>
      </w:r>
      <w:r w:rsidR="00B746C9">
        <w:rPr>
          <w:lang w:val="en-US"/>
        </w:rPr>
        <w:t>WI</w:t>
      </w:r>
      <w:r w:rsidR="001626E5">
        <w:rPr>
          <w:lang w:val="en-US"/>
        </w:rPr>
        <w:t>)</w:t>
      </w:r>
      <w:r w:rsidR="00B746C9">
        <w:rPr>
          <w:lang w:val="en-US"/>
        </w:rPr>
        <w:t xml:space="preserve"> </w:t>
      </w:r>
      <w:r w:rsidR="005A6A79">
        <w:rPr>
          <w:lang w:val="en-US"/>
        </w:rPr>
        <w:t>called AI/ML for Air Interface was approved [1]</w:t>
      </w:r>
      <w:r w:rsidR="0039776B">
        <w:rPr>
          <w:lang w:val="en-US"/>
        </w:rPr>
        <w:t>.</w:t>
      </w:r>
      <w:r>
        <w:rPr>
          <w:lang w:val="en-US"/>
        </w:rPr>
        <w:t xml:space="preserve"> </w:t>
      </w:r>
    </w:p>
    <w:p w14:paraId="782B6F72" w14:textId="070C356E" w:rsidR="00AB06AB" w:rsidRDefault="001626E5" w:rsidP="00C26085">
      <w:r>
        <w:rPr>
          <w:lang w:val="en-US"/>
        </w:rPr>
        <w:t>F</w:t>
      </w:r>
      <w:r w:rsidR="00A26BBA">
        <w:rPr>
          <w:lang w:val="en-US"/>
        </w:rPr>
        <w:t>ollowing objectives</w:t>
      </w:r>
      <w:r w:rsidR="00F5636A">
        <w:rPr>
          <w:lang w:val="en-US"/>
        </w:rPr>
        <w:t xml:space="preserve"> on AI/ML model/functionality LCM</w:t>
      </w:r>
      <w:r w:rsidR="00A26BBA">
        <w:rPr>
          <w:lang w:val="en-US"/>
        </w:rPr>
        <w:t xml:space="preserve"> </w:t>
      </w:r>
      <w:r>
        <w:rPr>
          <w:lang w:val="en-US"/>
        </w:rPr>
        <w:t>were captured in the AI/ML for air interface WI:</w:t>
      </w:r>
    </w:p>
    <w:p w14:paraId="258E45FB" w14:textId="670B0DC3" w:rsidR="00AB06AB" w:rsidRDefault="007B341B" w:rsidP="00C2608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1BE3BB" wp14:editId="707D0941">
                <wp:simplePos x="0" y="0"/>
                <wp:positionH relativeFrom="column">
                  <wp:posOffset>13335</wp:posOffset>
                </wp:positionH>
                <wp:positionV relativeFrom="paragraph">
                  <wp:posOffset>31115</wp:posOffset>
                </wp:positionV>
                <wp:extent cx="6410325" cy="2547938"/>
                <wp:effectExtent l="0" t="0" r="28575" b="24130"/>
                <wp:wrapNone/>
                <wp:docPr id="8590419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0325" cy="25479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4FA300" w14:textId="77777777" w:rsidR="00694B38" w:rsidRPr="00694B38" w:rsidRDefault="00694B38" w:rsidP="00694B38">
                            <w:pPr>
                              <w:rPr>
                                <w:bCs/>
                              </w:rPr>
                            </w:pPr>
                            <w:r w:rsidRPr="00694B38">
                              <w:rPr>
                                <w:bCs/>
                              </w:rPr>
                              <w:t>Provide specification support for the following aspects:</w:t>
                            </w:r>
                          </w:p>
                          <w:p w14:paraId="222D3F26" w14:textId="77777777" w:rsidR="00694B38" w:rsidRPr="00694B38" w:rsidRDefault="00694B38" w:rsidP="00694B38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bCs/>
                              </w:rPr>
                            </w:pPr>
                            <w:r w:rsidRPr="00694B38">
                              <w:rPr>
                                <w:bCs/>
                              </w:rPr>
                              <w:t xml:space="preserve">AI/ML general framework for one-sided AI/ML models within the realm of what has been studied in the </w:t>
                            </w:r>
                            <w:proofErr w:type="spellStart"/>
                            <w:r w:rsidRPr="00694B38">
                              <w:rPr>
                                <w:bCs/>
                              </w:rPr>
                              <w:t>FS_NR_AIML_Air</w:t>
                            </w:r>
                            <w:proofErr w:type="spellEnd"/>
                            <w:r w:rsidRPr="00694B38">
                              <w:rPr>
                                <w:bCs/>
                              </w:rPr>
                              <w:t xml:space="preserve"> project [RAN2]:</w:t>
                            </w:r>
                          </w:p>
                          <w:p w14:paraId="3CDC49EE" w14:textId="3551C0FC" w:rsidR="00694B38" w:rsidRPr="00694B38" w:rsidRDefault="00694B38" w:rsidP="00694B38">
                            <w:pPr>
                              <w:numPr>
                                <w:ilvl w:val="1"/>
                                <w:numId w:val="9"/>
                              </w:numPr>
                              <w:rPr>
                                <w:bCs/>
                              </w:rPr>
                            </w:pPr>
                            <w:r w:rsidRPr="00694B38">
                              <w:rPr>
                                <w:bCs/>
                              </w:rPr>
                              <w:t>Signalling and protocol aspects of Life Cycle Management (LCM) enabling functionality and model (if justified) selection, activation, deactivation, switching, fallback</w:t>
                            </w:r>
                            <w:r>
                              <w:rPr>
                                <w:bCs/>
                              </w:rPr>
                              <w:t>.</w:t>
                            </w:r>
                          </w:p>
                          <w:p w14:paraId="6A0D00FB" w14:textId="637908C1" w:rsidR="00694B38" w:rsidRPr="00694B38" w:rsidRDefault="00694B38" w:rsidP="00694B38">
                            <w:pPr>
                              <w:numPr>
                                <w:ilvl w:val="2"/>
                                <w:numId w:val="9"/>
                              </w:numPr>
                              <w:rPr>
                                <w:bCs/>
                              </w:rPr>
                            </w:pPr>
                            <w:r w:rsidRPr="00694B38">
                              <w:rPr>
                                <w:bCs/>
                              </w:rPr>
                              <w:t>Identification related signalling is part of the above objective</w:t>
                            </w:r>
                            <w:r>
                              <w:rPr>
                                <w:bCs/>
                              </w:rPr>
                              <w:t>.</w:t>
                            </w:r>
                          </w:p>
                          <w:p w14:paraId="0FEB8F01" w14:textId="07D8FB40" w:rsidR="00694B38" w:rsidRPr="00694B38" w:rsidRDefault="00694B38" w:rsidP="00694B38">
                            <w:pPr>
                              <w:numPr>
                                <w:ilvl w:val="1"/>
                                <w:numId w:val="9"/>
                              </w:numPr>
                              <w:rPr>
                                <w:bCs/>
                              </w:rPr>
                            </w:pPr>
                            <w:r w:rsidRPr="00694B38">
                              <w:rPr>
                                <w:bCs/>
                                <w:highlight w:val="yellow"/>
                              </w:rPr>
                              <w:t>Necessary signalling/mechanism(s) for LCM to facilitate model training, inference, performance monitoring, data collection</w:t>
                            </w:r>
                            <w:r w:rsidRPr="00694B38">
                              <w:rPr>
                                <w:bCs/>
                              </w:rPr>
                              <w:t xml:space="preserve"> (except for the purpose of CN/OAM/OTT collection of UE-sided model training data) </w:t>
                            </w:r>
                            <w:r w:rsidRPr="00694B38">
                              <w:rPr>
                                <w:bCs/>
                                <w:highlight w:val="yellow"/>
                              </w:rPr>
                              <w:t>for both UE-sided and NW-sided models.</w:t>
                            </w:r>
                          </w:p>
                          <w:p w14:paraId="5AD9C977" w14:textId="77777777" w:rsidR="00694B38" w:rsidRPr="00694B38" w:rsidRDefault="00694B38" w:rsidP="00694B38">
                            <w:pPr>
                              <w:numPr>
                                <w:ilvl w:val="1"/>
                                <w:numId w:val="9"/>
                              </w:numPr>
                              <w:rPr>
                                <w:bCs/>
                              </w:rPr>
                            </w:pPr>
                            <w:r w:rsidRPr="00694B38">
                              <w:rPr>
                                <w:bCs/>
                              </w:rPr>
                              <w:t>Signalling mechanism of applicable functionalities/models</w:t>
                            </w:r>
                          </w:p>
                          <w:p w14:paraId="3223B565" w14:textId="5970DD2C" w:rsidR="007B341B" w:rsidRDefault="007B341B" w:rsidP="007B34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1BE3B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05pt;margin-top:2.45pt;width:504.75pt;height:20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" fillcolor="white [3201]" strokeweight=".5pt">
                <v:textbox>
                  <w:txbxContent>
                    <w:p w14:paraId="784FA300" w14:textId="77777777" w:rsidR="00694B38" w:rsidRPr="00694B38" w:rsidRDefault="00694B38" w:rsidP="00694B38">
                      <w:pPr>
                        <w:rPr>
                          <w:bCs/>
                        </w:rPr>
                      </w:pPr>
                      <w:r w:rsidRPr="00694B38">
                        <w:rPr>
                          <w:bCs/>
                        </w:rPr>
                        <w:t>Provide specification support for the following aspects:</w:t>
                      </w:r>
                    </w:p>
                    <w:p w14:paraId="222D3F26" w14:textId="77777777" w:rsidR="00694B38" w:rsidRPr="00694B38" w:rsidRDefault="00694B38" w:rsidP="00694B38">
                      <w:pPr>
                        <w:numPr>
                          <w:ilvl w:val="0"/>
                          <w:numId w:val="9"/>
                        </w:numPr>
                        <w:rPr>
                          <w:bCs/>
                        </w:rPr>
                      </w:pPr>
                      <w:r w:rsidRPr="00694B38">
                        <w:rPr>
                          <w:bCs/>
                        </w:rPr>
                        <w:t>AI/ML general framework for one-sided AI/ML models within the realm of what has been studied in the FS_NR_AIML_Air project [RAN2]:</w:t>
                      </w:r>
                    </w:p>
                    <w:p w14:paraId="3CDC49EE" w14:textId="3551C0FC" w:rsidR="00694B38" w:rsidRPr="00694B38" w:rsidRDefault="00694B38" w:rsidP="00694B38">
                      <w:pPr>
                        <w:numPr>
                          <w:ilvl w:val="1"/>
                          <w:numId w:val="9"/>
                        </w:numPr>
                        <w:rPr>
                          <w:bCs/>
                        </w:rPr>
                      </w:pPr>
                      <w:r w:rsidRPr="00694B38">
                        <w:rPr>
                          <w:bCs/>
                        </w:rPr>
                        <w:t>Signalling and protocol aspects of Life Cycle Management (LCM) enabling functionality and model (if justified) selection, activation, deactivation, switching, fallback</w:t>
                      </w:r>
                      <w:r>
                        <w:rPr>
                          <w:bCs/>
                        </w:rPr>
                        <w:t>.</w:t>
                      </w:r>
                    </w:p>
                    <w:p w14:paraId="6A0D00FB" w14:textId="637908C1" w:rsidR="00694B38" w:rsidRPr="00694B38" w:rsidRDefault="00694B38" w:rsidP="00694B38">
                      <w:pPr>
                        <w:numPr>
                          <w:ilvl w:val="2"/>
                          <w:numId w:val="9"/>
                        </w:numPr>
                        <w:rPr>
                          <w:bCs/>
                        </w:rPr>
                      </w:pPr>
                      <w:r w:rsidRPr="00694B38">
                        <w:rPr>
                          <w:bCs/>
                        </w:rPr>
                        <w:t>Identification related signalling is part of the above objective</w:t>
                      </w:r>
                      <w:r>
                        <w:rPr>
                          <w:bCs/>
                        </w:rPr>
                        <w:t>.</w:t>
                      </w:r>
                    </w:p>
                    <w:p w14:paraId="0FEB8F01" w14:textId="07D8FB40" w:rsidR="00694B38" w:rsidRPr="00694B38" w:rsidRDefault="00694B38" w:rsidP="00694B38">
                      <w:pPr>
                        <w:numPr>
                          <w:ilvl w:val="1"/>
                          <w:numId w:val="9"/>
                        </w:numPr>
                        <w:rPr>
                          <w:bCs/>
                        </w:rPr>
                      </w:pPr>
                      <w:r w:rsidRPr="00694B38">
                        <w:rPr>
                          <w:bCs/>
                          <w:highlight w:val="yellow"/>
                        </w:rPr>
                        <w:t>Necessary signalling/mechanism(s) for LCM to facilitate model training, inference, performance monitoring, data collection</w:t>
                      </w:r>
                      <w:r w:rsidRPr="00694B38">
                        <w:rPr>
                          <w:bCs/>
                        </w:rPr>
                        <w:t xml:space="preserve"> (except for the purpose of CN/OAM/OTT collection of UE-sided model training data) </w:t>
                      </w:r>
                      <w:r w:rsidRPr="00694B38">
                        <w:rPr>
                          <w:bCs/>
                          <w:highlight w:val="yellow"/>
                        </w:rPr>
                        <w:t>for both UE-sided and NW-sided models.</w:t>
                      </w:r>
                    </w:p>
                    <w:p w14:paraId="5AD9C977" w14:textId="77777777" w:rsidR="00694B38" w:rsidRPr="00694B38" w:rsidRDefault="00694B38" w:rsidP="00694B38">
                      <w:pPr>
                        <w:numPr>
                          <w:ilvl w:val="1"/>
                          <w:numId w:val="9"/>
                        </w:numPr>
                        <w:rPr>
                          <w:bCs/>
                        </w:rPr>
                      </w:pPr>
                      <w:r w:rsidRPr="00694B38">
                        <w:rPr>
                          <w:bCs/>
                        </w:rPr>
                        <w:t>Signalling mechanism of applicable functionalities/models</w:t>
                      </w:r>
                    </w:p>
                    <w:p w14:paraId="3223B565" w14:textId="5970DD2C" w:rsidR="007B341B" w:rsidRDefault="007B341B" w:rsidP="007B341B"/>
                  </w:txbxContent>
                </v:textbox>
              </v:shape>
            </w:pict>
          </mc:Fallback>
        </mc:AlternateContent>
      </w:r>
    </w:p>
    <w:p w14:paraId="64094D86" w14:textId="6459AA8B" w:rsidR="00FA36EB" w:rsidRDefault="00FA36EB" w:rsidP="00C26085">
      <w:pPr>
        <w:rPr>
          <w:bCs/>
          <w:szCs w:val="22"/>
        </w:rPr>
      </w:pPr>
    </w:p>
    <w:p w14:paraId="1420E169" w14:textId="77777777" w:rsidR="007B341B" w:rsidRDefault="007B341B" w:rsidP="00C26085">
      <w:pPr>
        <w:rPr>
          <w:bCs/>
          <w:szCs w:val="22"/>
        </w:rPr>
      </w:pPr>
    </w:p>
    <w:p w14:paraId="232DBB6A" w14:textId="77777777" w:rsidR="007B341B" w:rsidRDefault="007B341B" w:rsidP="00C26085">
      <w:pPr>
        <w:rPr>
          <w:bCs/>
          <w:szCs w:val="22"/>
        </w:rPr>
      </w:pPr>
    </w:p>
    <w:p w14:paraId="1BFF6E52" w14:textId="77777777" w:rsidR="007B341B" w:rsidRDefault="007B341B" w:rsidP="00C26085">
      <w:pPr>
        <w:rPr>
          <w:bCs/>
          <w:szCs w:val="22"/>
        </w:rPr>
      </w:pPr>
    </w:p>
    <w:p w14:paraId="44EBC5ED" w14:textId="77777777" w:rsidR="007B341B" w:rsidRDefault="007B341B" w:rsidP="00C26085">
      <w:pPr>
        <w:rPr>
          <w:bCs/>
          <w:szCs w:val="22"/>
        </w:rPr>
      </w:pPr>
    </w:p>
    <w:p w14:paraId="5144C8B0" w14:textId="77777777" w:rsidR="007B341B" w:rsidRDefault="007B341B" w:rsidP="00C26085">
      <w:pPr>
        <w:rPr>
          <w:bCs/>
          <w:szCs w:val="22"/>
        </w:rPr>
      </w:pPr>
    </w:p>
    <w:p w14:paraId="1A6996E1" w14:textId="77777777" w:rsidR="007B341B" w:rsidRDefault="007B341B" w:rsidP="00C26085">
      <w:pPr>
        <w:rPr>
          <w:bCs/>
          <w:szCs w:val="22"/>
        </w:rPr>
      </w:pPr>
    </w:p>
    <w:p w14:paraId="7CF98C4D" w14:textId="77777777" w:rsidR="007B341B" w:rsidRDefault="007B341B" w:rsidP="00C26085">
      <w:pPr>
        <w:rPr>
          <w:bCs/>
          <w:szCs w:val="22"/>
        </w:rPr>
      </w:pPr>
    </w:p>
    <w:p w14:paraId="453072B6" w14:textId="77777777" w:rsidR="007B341B" w:rsidRDefault="007B341B" w:rsidP="00C26085">
      <w:pPr>
        <w:rPr>
          <w:bCs/>
          <w:szCs w:val="22"/>
        </w:rPr>
      </w:pPr>
    </w:p>
    <w:p w14:paraId="2ECAF8DF" w14:textId="70DAF16F" w:rsidR="00E34688" w:rsidRDefault="00694B38" w:rsidP="00C26085">
      <w:pPr>
        <w:rPr>
          <w:bCs/>
          <w:szCs w:val="22"/>
        </w:rPr>
      </w:pPr>
      <w:r>
        <w:rPr>
          <w:bCs/>
          <w:szCs w:val="22"/>
        </w:rPr>
        <w:t xml:space="preserve">In this contribution, we discuss the </w:t>
      </w:r>
      <w:r w:rsidR="004314E6">
        <w:rPr>
          <w:bCs/>
          <w:szCs w:val="22"/>
        </w:rPr>
        <w:t>procedure to enable network-</w:t>
      </w:r>
      <w:r w:rsidR="00A20E0F">
        <w:rPr>
          <w:bCs/>
          <w:szCs w:val="22"/>
        </w:rPr>
        <w:t>initiated or controlled</w:t>
      </w:r>
      <w:r w:rsidR="004314E6">
        <w:rPr>
          <w:bCs/>
          <w:szCs w:val="22"/>
        </w:rPr>
        <w:t xml:space="preserve"> monitoring of AI/ML model/functionality required to </w:t>
      </w:r>
      <w:r w:rsidR="003C0941">
        <w:rPr>
          <w:bCs/>
          <w:szCs w:val="22"/>
        </w:rPr>
        <w:t>enhance</w:t>
      </w:r>
      <w:r w:rsidR="004314E6">
        <w:rPr>
          <w:bCs/>
          <w:szCs w:val="22"/>
        </w:rPr>
        <w:t xml:space="preserve"> the </w:t>
      </w:r>
      <w:r w:rsidR="003C0941">
        <w:rPr>
          <w:bCs/>
          <w:szCs w:val="22"/>
        </w:rPr>
        <w:t>overall</w:t>
      </w:r>
      <w:r w:rsidR="004314E6">
        <w:rPr>
          <w:bCs/>
          <w:szCs w:val="22"/>
        </w:rPr>
        <w:t xml:space="preserve"> model </w:t>
      </w:r>
      <w:r w:rsidR="00227A60">
        <w:rPr>
          <w:bCs/>
          <w:szCs w:val="22"/>
        </w:rPr>
        <w:t>management/</w:t>
      </w:r>
      <w:r w:rsidR="004314E6">
        <w:rPr>
          <w:bCs/>
          <w:szCs w:val="22"/>
        </w:rPr>
        <w:t>LCM. We also discuss the signalling overhead and related challenges associated with frequent monitoring and potential ways to address them.</w:t>
      </w:r>
      <w:r w:rsidR="00E34688" w:rsidRPr="00E34688">
        <w:rPr>
          <w:bCs/>
          <w:szCs w:val="22"/>
        </w:rPr>
        <w:t xml:space="preserve"> </w:t>
      </w:r>
      <w:r w:rsidR="00227A60">
        <w:rPr>
          <w:bCs/>
          <w:szCs w:val="22"/>
          <w:lang w:val="en-US"/>
        </w:rPr>
        <w:t xml:space="preserve">The </w:t>
      </w:r>
      <w:r w:rsidR="00E34688" w:rsidRPr="00E34688">
        <w:rPr>
          <w:bCs/>
          <w:szCs w:val="22"/>
        </w:rPr>
        <w:t>Model identification and model transfer/delivery will be covered after further RAN1 progress.</w:t>
      </w:r>
      <w:r w:rsidR="0051622D">
        <w:rPr>
          <w:bCs/>
          <w:szCs w:val="22"/>
          <w:lang w:val="en-US"/>
        </w:rPr>
        <w:t xml:space="preserve"> </w:t>
      </w:r>
      <w:r w:rsidR="0051622D" w:rsidRPr="00E34688">
        <w:rPr>
          <w:bCs/>
          <w:szCs w:val="22"/>
        </w:rPr>
        <w:t>Data collection</w:t>
      </w:r>
      <w:r w:rsidR="0051622D">
        <w:rPr>
          <w:bCs/>
          <w:szCs w:val="22"/>
          <w:lang w:val="en-US"/>
        </w:rPr>
        <w:t xml:space="preserve"> collection aspects</w:t>
      </w:r>
      <w:r w:rsidR="0051622D" w:rsidRPr="00E34688">
        <w:rPr>
          <w:bCs/>
          <w:szCs w:val="22"/>
        </w:rPr>
        <w:t xml:space="preserve"> will be covered in section 8.1.3/8.1.4.</w:t>
      </w:r>
    </w:p>
    <w:p w14:paraId="53EFE92B" w14:textId="77777777" w:rsidR="00D828AF" w:rsidRPr="00D828AF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</w:p>
    <w:p w14:paraId="0720EDB0" w14:textId="77777777" w:rsidR="00BF3CAE" w:rsidRPr="003C0941" w:rsidRDefault="00950E58" w:rsidP="00247AC8">
      <w:pPr>
        <w:overflowPunct/>
        <w:autoSpaceDE/>
        <w:autoSpaceDN/>
        <w:adjustRightInd/>
        <w:spacing w:after="0" w:line="240" w:lineRule="auto"/>
        <w:textAlignment w:val="auto"/>
        <w:rPr>
          <w:rFonts w:eastAsia="MS Gothic"/>
          <w:szCs w:val="18"/>
          <w:lang w:val="en-US" w:eastAsia="x-none"/>
        </w:rPr>
      </w:pPr>
      <w:r w:rsidRPr="00950E58">
        <w:rPr>
          <w:rFonts w:eastAsia="MS Gothic"/>
          <w:szCs w:val="18"/>
          <w:lang w:val="en-US" w:eastAsia="x-none"/>
        </w:rPr>
        <w:t>A simple signaling procedure</w:t>
      </w:r>
      <w:r w:rsidR="00876E5B" w:rsidRPr="003C0941">
        <w:rPr>
          <w:rFonts w:eastAsia="MS Gothic"/>
          <w:szCs w:val="18"/>
          <w:lang w:val="en-US" w:eastAsia="x-none"/>
        </w:rPr>
        <w:t xml:space="preserve"> to enable</w:t>
      </w:r>
      <w:r w:rsidRPr="00950E58">
        <w:rPr>
          <w:rFonts w:eastAsia="MS Gothic"/>
          <w:szCs w:val="18"/>
          <w:lang w:val="en-US" w:eastAsia="x-none"/>
        </w:rPr>
        <w:t xml:space="preserve"> AI/ML model monitoring </w:t>
      </w:r>
      <w:r w:rsidR="005012E6" w:rsidRPr="003C0941">
        <w:rPr>
          <w:rFonts w:eastAsia="MS Gothic"/>
          <w:szCs w:val="18"/>
          <w:lang w:val="en-US" w:eastAsia="x-none"/>
        </w:rPr>
        <w:t>for</w:t>
      </w:r>
      <w:r w:rsidRPr="00950E58">
        <w:rPr>
          <w:rFonts w:eastAsia="MS Gothic"/>
          <w:szCs w:val="18"/>
          <w:lang w:val="en-US" w:eastAsia="x-none"/>
        </w:rPr>
        <w:t xml:space="preserve"> Functionality and Model based AI/ML</w:t>
      </w:r>
      <w:r w:rsidR="005012E6" w:rsidRPr="003C0941">
        <w:rPr>
          <w:rFonts w:eastAsia="MS Gothic"/>
          <w:szCs w:val="18"/>
          <w:lang w:val="en-US" w:eastAsia="x-none"/>
        </w:rPr>
        <w:t xml:space="preserve"> Life Cycle Management (LCM)</w:t>
      </w:r>
      <w:r w:rsidRPr="00950E58">
        <w:rPr>
          <w:rFonts w:eastAsia="MS Gothic"/>
          <w:szCs w:val="18"/>
          <w:lang w:val="en-US" w:eastAsia="x-none"/>
        </w:rPr>
        <w:t xml:space="preserve"> is presented in Fig. 1. As illustrated in Fig. 1, the network may configure UEs to perform</w:t>
      </w:r>
      <w:r w:rsidR="00B9488E" w:rsidRPr="003C0941">
        <w:rPr>
          <w:rFonts w:eastAsia="MS Gothic"/>
          <w:szCs w:val="18"/>
          <w:lang w:val="en-US" w:eastAsia="x-none"/>
        </w:rPr>
        <w:t xml:space="preserve"> data collection of selective parameters</w:t>
      </w:r>
      <w:r w:rsidR="00D87A70" w:rsidRPr="003C0941">
        <w:rPr>
          <w:rFonts w:eastAsia="MS Gothic"/>
          <w:szCs w:val="18"/>
          <w:lang w:val="en-US" w:eastAsia="x-none"/>
        </w:rPr>
        <w:t>, inference</w:t>
      </w:r>
      <w:r w:rsidR="009E5094" w:rsidRPr="003C0941">
        <w:rPr>
          <w:rFonts w:eastAsia="MS Gothic"/>
          <w:szCs w:val="18"/>
          <w:lang w:val="en-US" w:eastAsia="x-none"/>
        </w:rPr>
        <w:t>s</w:t>
      </w:r>
      <w:r w:rsidR="00B9488E" w:rsidRPr="003C0941">
        <w:rPr>
          <w:rFonts w:eastAsia="MS Gothic"/>
          <w:szCs w:val="18"/>
          <w:lang w:val="en-US" w:eastAsia="x-none"/>
        </w:rPr>
        <w:t xml:space="preserve"> or KPIs for</w:t>
      </w:r>
      <w:r w:rsidR="009312A2" w:rsidRPr="003C0941">
        <w:rPr>
          <w:rFonts w:eastAsia="MS Gothic"/>
          <w:szCs w:val="18"/>
          <w:lang w:val="en-US" w:eastAsia="x-none"/>
        </w:rPr>
        <w:t xml:space="preserve"> model</w:t>
      </w:r>
      <w:r w:rsidRPr="00950E58">
        <w:rPr>
          <w:rFonts w:eastAsia="MS Gothic"/>
          <w:szCs w:val="18"/>
          <w:lang w:val="en-US" w:eastAsia="x-none"/>
        </w:rPr>
        <w:t xml:space="preserve"> monitoring and</w:t>
      </w:r>
      <w:r w:rsidR="009312A2" w:rsidRPr="003C0941">
        <w:rPr>
          <w:rFonts w:eastAsia="MS Gothic"/>
          <w:szCs w:val="18"/>
          <w:lang w:val="en-US" w:eastAsia="x-none"/>
        </w:rPr>
        <w:t xml:space="preserve"> training</w:t>
      </w:r>
      <w:r w:rsidRPr="00950E58">
        <w:rPr>
          <w:rFonts w:eastAsia="MS Gothic"/>
          <w:szCs w:val="18"/>
          <w:lang w:val="en-US" w:eastAsia="x-none"/>
        </w:rPr>
        <w:t xml:space="preserve"> based on for e.g., the AI/ML model</w:t>
      </w:r>
      <w:r w:rsidR="00F76102" w:rsidRPr="003C0941">
        <w:rPr>
          <w:rFonts w:eastAsia="MS Gothic"/>
          <w:szCs w:val="18"/>
          <w:lang w:val="en-US" w:eastAsia="x-none"/>
        </w:rPr>
        <w:t xml:space="preserve"> </w:t>
      </w:r>
      <w:r w:rsidR="00D5506F" w:rsidRPr="003C0941">
        <w:rPr>
          <w:rFonts w:eastAsia="MS Gothic"/>
          <w:szCs w:val="18"/>
          <w:lang w:val="en-US" w:eastAsia="x-none"/>
        </w:rPr>
        <w:t>parameters</w:t>
      </w:r>
      <w:r w:rsidRPr="00950E58">
        <w:rPr>
          <w:rFonts w:eastAsia="MS Gothic"/>
          <w:szCs w:val="18"/>
          <w:lang w:val="en-US" w:eastAsia="x-none"/>
        </w:rPr>
        <w:t xml:space="preserve">, use-case, type of functionality/model, applicable scenarios etc. </w:t>
      </w:r>
      <w:r w:rsidR="00247AC8" w:rsidRPr="003C0941">
        <w:rPr>
          <w:rFonts w:eastAsia="MS Gothic"/>
          <w:szCs w:val="18"/>
          <w:lang w:val="en-US" w:eastAsia="x-none"/>
        </w:rPr>
        <w:t>The model monitoring may help in assessing and reflecting a model’s performance in terms of for e.g., accuracy, relevance, complexity, signaling overhead for a model’s LCM etc. The KPIs maybe selected based on a target use-case and/or the applied model.</w:t>
      </w:r>
      <w:r w:rsidR="0088028A" w:rsidRPr="003C0941">
        <w:rPr>
          <w:rFonts w:eastAsia="MS Gothic"/>
          <w:szCs w:val="18"/>
          <w:lang w:val="en-US" w:eastAsia="x-none"/>
        </w:rPr>
        <w:t xml:space="preserve"> For this, the reporting of device side information such as the UE memory, processing power, energy consumption, </w:t>
      </w:r>
      <w:proofErr w:type="spellStart"/>
      <w:r w:rsidR="0088028A" w:rsidRPr="003C0941">
        <w:rPr>
          <w:rFonts w:eastAsia="MS Gothic"/>
          <w:szCs w:val="18"/>
          <w:lang w:val="en-US" w:eastAsia="x-none"/>
        </w:rPr>
        <w:t>signalling</w:t>
      </w:r>
      <w:proofErr w:type="spellEnd"/>
      <w:r w:rsidR="0088028A" w:rsidRPr="003C0941">
        <w:rPr>
          <w:rFonts w:eastAsia="MS Gothic"/>
          <w:szCs w:val="18"/>
          <w:lang w:val="en-US" w:eastAsia="x-none"/>
        </w:rPr>
        <w:t xml:space="preserve"> overhead may also be considered. </w:t>
      </w:r>
      <w:r w:rsidRPr="00950E58">
        <w:rPr>
          <w:rFonts w:eastAsia="MS Gothic"/>
          <w:szCs w:val="18"/>
          <w:lang w:val="en-US" w:eastAsia="x-none"/>
        </w:rPr>
        <w:t>As a first step, the network may request AI/ML UE capability information with the help of for e.g.,</w:t>
      </w:r>
      <w:r w:rsidR="003E402E" w:rsidRPr="003C0941">
        <w:rPr>
          <w:rFonts w:eastAsia="MS Gothic"/>
          <w:szCs w:val="18"/>
          <w:lang w:val="en-US" w:eastAsia="x-none"/>
        </w:rPr>
        <w:t xml:space="preserve"> enhanced</w:t>
      </w:r>
      <w:r w:rsidRPr="00950E58">
        <w:rPr>
          <w:rFonts w:eastAsia="MS Gothic"/>
          <w:szCs w:val="18"/>
          <w:lang w:val="en-US" w:eastAsia="x-none"/>
        </w:rPr>
        <w:t xml:space="preserve"> UE capability reporting procedure</w:t>
      </w:r>
      <w:r w:rsidR="003E402E" w:rsidRPr="003C0941">
        <w:rPr>
          <w:rFonts w:eastAsia="MS Gothic"/>
          <w:szCs w:val="18"/>
          <w:lang w:val="en-US" w:eastAsia="x-none"/>
        </w:rPr>
        <w:t xml:space="preserve"> for AI/ML capability reporting</w:t>
      </w:r>
      <w:r w:rsidRPr="00950E58">
        <w:rPr>
          <w:rFonts w:eastAsia="MS Gothic"/>
          <w:szCs w:val="18"/>
          <w:lang w:val="en-US" w:eastAsia="x-none"/>
        </w:rPr>
        <w:t xml:space="preserve">. </w:t>
      </w:r>
      <w:r w:rsidR="007F076D" w:rsidRPr="003C0941">
        <w:rPr>
          <w:rFonts w:eastAsia="MS Gothic"/>
          <w:szCs w:val="18"/>
          <w:lang w:val="en-US" w:eastAsia="x-none"/>
        </w:rPr>
        <w:t>As a next step, c</w:t>
      </w:r>
      <w:r w:rsidR="007F076D" w:rsidRPr="00950E58">
        <w:rPr>
          <w:rFonts w:eastAsia="MS Gothic"/>
          <w:szCs w:val="18"/>
          <w:lang w:val="en-US" w:eastAsia="x-none"/>
        </w:rPr>
        <w:t xml:space="preserve">onsidering the use-case requirements and </w:t>
      </w:r>
      <w:r w:rsidR="001370CC" w:rsidRPr="003C0941">
        <w:rPr>
          <w:rFonts w:eastAsia="MS Gothic"/>
          <w:szCs w:val="18"/>
          <w:lang w:val="en-US" w:eastAsia="x-none"/>
        </w:rPr>
        <w:t>applicable scenarios</w:t>
      </w:r>
      <w:r w:rsidR="007F076D" w:rsidRPr="00950E58">
        <w:rPr>
          <w:rFonts w:eastAsia="MS Gothic"/>
          <w:szCs w:val="18"/>
          <w:lang w:val="en-US" w:eastAsia="x-none"/>
        </w:rPr>
        <w:t>, the network may decide to configure the UE(s) to perform</w:t>
      </w:r>
      <w:r w:rsidR="007F6AB9" w:rsidRPr="003C0941">
        <w:rPr>
          <w:rFonts w:eastAsia="MS Gothic"/>
          <w:szCs w:val="18"/>
          <w:lang w:val="en-US" w:eastAsia="x-none"/>
        </w:rPr>
        <w:t xml:space="preserve"> data collection</w:t>
      </w:r>
      <w:r w:rsidR="00B9488E" w:rsidRPr="003C0941">
        <w:rPr>
          <w:rFonts w:eastAsia="MS Gothic"/>
          <w:szCs w:val="18"/>
          <w:lang w:val="en-US" w:eastAsia="x-none"/>
        </w:rPr>
        <w:t xml:space="preserve"> of selective </w:t>
      </w:r>
      <w:r w:rsidR="00B9488E" w:rsidRPr="003C0941">
        <w:rPr>
          <w:rFonts w:eastAsia="MS Gothic"/>
          <w:szCs w:val="18"/>
          <w:lang w:val="en-US" w:eastAsia="x-none"/>
        </w:rPr>
        <w:lastRenderedPageBreak/>
        <w:t>KPIs</w:t>
      </w:r>
      <w:r w:rsidR="00806C1D" w:rsidRPr="003C0941">
        <w:rPr>
          <w:rFonts w:eastAsia="MS Gothic"/>
          <w:szCs w:val="18"/>
          <w:lang w:val="en-US" w:eastAsia="x-none"/>
        </w:rPr>
        <w:t xml:space="preserve"> t</w:t>
      </w:r>
      <w:r w:rsidR="00697027" w:rsidRPr="003C0941">
        <w:rPr>
          <w:rFonts w:eastAsia="MS Gothic"/>
          <w:szCs w:val="18"/>
          <w:lang w:val="en-US" w:eastAsia="x-none"/>
        </w:rPr>
        <w:t>o use it for e.g., for</w:t>
      </w:r>
      <w:r w:rsidR="007F076D" w:rsidRPr="00950E58">
        <w:rPr>
          <w:rFonts w:eastAsia="MS Gothic"/>
          <w:szCs w:val="18"/>
          <w:lang w:val="en-US" w:eastAsia="x-none"/>
        </w:rPr>
        <w:t xml:space="preserve"> </w:t>
      </w:r>
      <w:r w:rsidR="00CE0605" w:rsidRPr="003C0941">
        <w:rPr>
          <w:rFonts w:eastAsia="MS Gothic"/>
          <w:szCs w:val="18"/>
          <w:lang w:val="en-US" w:eastAsia="x-none"/>
        </w:rPr>
        <w:t xml:space="preserve">model training and </w:t>
      </w:r>
      <w:r w:rsidR="007F076D" w:rsidRPr="00950E58">
        <w:rPr>
          <w:rFonts w:eastAsia="MS Gothic"/>
          <w:szCs w:val="18"/>
          <w:lang w:val="en-US" w:eastAsia="x-none"/>
        </w:rPr>
        <w:t xml:space="preserve">monitoring as shown in step </w:t>
      </w:r>
      <w:r w:rsidR="007F076D" w:rsidRPr="003C0941">
        <w:rPr>
          <w:rFonts w:eastAsia="MS Gothic"/>
          <w:szCs w:val="18"/>
          <w:lang w:val="en-US" w:eastAsia="x-none"/>
        </w:rPr>
        <w:t>2</w:t>
      </w:r>
      <w:r w:rsidR="007F076D" w:rsidRPr="00950E58">
        <w:rPr>
          <w:rFonts w:eastAsia="MS Gothic"/>
          <w:szCs w:val="18"/>
          <w:lang w:val="en-US" w:eastAsia="x-none"/>
        </w:rPr>
        <w:t xml:space="preserve"> Fig. </w:t>
      </w:r>
      <w:r w:rsidR="00E26F99" w:rsidRPr="003C0941">
        <w:rPr>
          <w:rFonts w:eastAsia="MS Gothic"/>
          <w:szCs w:val="18"/>
          <w:lang w:val="en-US" w:eastAsia="x-none"/>
        </w:rPr>
        <w:t>1</w:t>
      </w:r>
      <w:r w:rsidR="007F076D" w:rsidRPr="00950E58">
        <w:rPr>
          <w:rFonts w:eastAsia="MS Gothic"/>
          <w:szCs w:val="18"/>
          <w:lang w:val="en-US" w:eastAsia="x-none"/>
        </w:rPr>
        <w:t xml:space="preserve">. This could be helpful in assessing the performance of the AI/ML model, device as well as prediction and rectification of any issues that could lead to performance degradation in a selected use-case. </w:t>
      </w:r>
    </w:p>
    <w:p w14:paraId="7D9AF6B5" w14:textId="77777777" w:rsidR="00BF3CAE" w:rsidRPr="003C0941" w:rsidRDefault="00BF3CAE" w:rsidP="00247AC8">
      <w:pPr>
        <w:overflowPunct/>
        <w:autoSpaceDE/>
        <w:autoSpaceDN/>
        <w:adjustRightInd/>
        <w:spacing w:after="0" w:line="240" w:lineRule="auto"/>
        <w:textAlignment w:val="auto"/>
        <w:rPr>
          <w:rFonts w:eastAsia="MS Gothic"/>
          <w:szCs w:val="18"/>
          <w:lang w:val="en-US" w:eastAsia="x-none"/>
        </w:rPr>
      </w:pPr>
    </w:p>
    <w:p w14:paraId="554062B9" w14:textId="5DCC2CE3" w:rsidR="00FD69C6" w:rsidRPr="003C0941" w:rsidRDefault="00763870" w:rsidP="00694B38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szCs w:val="18"/>
          <w:lang w:val="en-US" w:eastAsia="x-none"/>
        </w:rPr>
      </w:pPr>
      <w:r w:rsidRPr="003C0941">
        <w:rPr>
          <w:rFonts w:eastAsia="MS Gothic"/>
          <w:szCs w:val="18"/>
          <w:lang w:val="en-US" w:eastAsia="x-none"/>
        </w:rPr>
        <w:t>T</w:t>
      </w:r>
      <w:r w:rsidR="00A00211" w:rsidRPr="003C0941">
        <w:rPr>
          <w:rFonts w:eastAsia="MS Gothic"/>
          <w:szCs w:val="18"/>
          <w:lang w:val="en-US" w:eastAsia="x-none"/>
        </w:rPr>
        <w:t>he UE</w:t>
      </w:r>
      <w:r w:rsidRPr="003C0941">
        <w:rPr>
          <w:rFonts w:eastAsia="MS Gothic"/>
          <w:szCs w:val="18"/>
          <w:lang w:val="en-US" w:eastAsia="x-none"/>
        </w:rPr>
        <w:t xml:space="preserve"> may be configured by the network</w:t>
      </w:r>
      <w:r w:rsidR="00A00211" w:rsidRPr="003C0941">
        <w:rPr>
          <w:rFonts w:eastAsia="MS Gothic"/>
          <w:szCs w:val="18"/>
          <w:lang w:val="en-US" w:eastAsia="x-none"/>
        </w:rPr>
        <w:t xml:space="preserve"> to monitor/measure selective performance KPIs</w:t>
      </w:r>
      <w:r w:rsidRPr="003C0941">
        <w:rPr>
          <w:rFonts w:eastAsia="MS Gothic"/>
          <w:szCs w:val="18"/>
          <w:lang w:val="en-US" w:eastAsia="x-none"/>
        </w:rPr>
        <w:t xml:space="preserve"> or parameters</w:t>
      </w:r>
      <w:r w:rsidR="00A00211" w:rsidRPr="003C0941">
        <w:rPr>
          <w:rFonts w:eastAsia="MS Gothic"/>
          <w:szCs w:val="18"/>
          <w:lang w:val="en-US" w:eastAsia="x-none"/>
        </w:rPr>
        <w:t xml:space="preserve"> and report it back either periodically or in an event triggered manner as depicted in step 3 and 4, Fig. 1 respectively. </w:t>
      </w:r>
      <w:r w:rsidR="00FD69C6" w:rsidRPr="00BF3CAE">
        <w:rPr>
          <w:rFonts w:eastAsia="MS Gothic"/>
          <w:szCs w:val="18"/>
          <w:lang w:val="en-US" w:eastAsia="x-none"/>
        </w:rPr>
        <w:t>Upon receiving the</w:t>
      </w:r>
      <w:r w:rsidR="00FD69C6" w:rsidRPr="003C0941">
        <w:rPr>
          <w:rFonts w:eastAsia="MS Gothic"/>
          <w:szCs w:val="18"/>
          <w:lang w:val="en-US" w:eastAsia="x-none"/>
        </w:rPr>
        <w:t xml:space="preserve"> monitoring</w:t>
      </w:r>
      <w:r w:rsidR="00FD69C6" w:rsidRPr="00BF3CAE">
        <w:rPr>
          <w:rFonts w:eastAsia="MS Gothic"/>
          <w:szCs w:val="18"/>
          <w:lang w:val="en-US" w:eastAsia="x-none"/>
        </w:rPr>
        <w:t xml:space="preserve"> configuration and command </w:t>
      </w:r>
      <w:r w:rsidR="00FD69C6" w:rsidRPr="003C0941">
        <w:rPr>
          <w:rFonts w:eastAsia="MS Gothic"/>
          <w:szCs w:val="18"/>
          <w:lang w:val="en-US" w:eastAsia="x-none"/>
        </w:rPr>
        <w:t>from the network,</w:t>
      </w:r>
      <w:r w:rsidR="00FD69C6" w:rsidRPr="00BF3CAE">
        <w:rPr>
          <w:rFonts w:eastAsia="MS Gothic"/>
          <w:szCs w:val="18"/>
          <w:lang w:val="en-US" w:eastAsia="x-none"/>
        </w:rPr>
        <w:t xml:space="preserve"> the UE may apply the provided configuration and send an acknowledgement to the network as shown in step</w:t>
      </w:r>
      <w:r w:rsidR="00FD69C6" w:rsidRPr="003C0941">
        <w:rPr>
          <w:rFonts w:eastAsia="MS Gothic"/>
          <w:szCs w:val="18"/>
          <w:lang w:val="en-US" w:eastAsia="x-none"/>
        </w:rPr>
        <w:t xml:space="preserve"> 5, 6 Fig. 1</w:t>
      </w:r>
      <w:r w:rsidR="00FD69C6" w:rsidRPr="00BF3CAE">
        <w:rPr>
          <w:rFonts w:eastAsia="MS Gothic"/>
          <w:szCs w:val="18"/>
          <w:lang w:val="en-US" w:eastAsia="x-none"/>
        </w:rPr>
        <w:t>. Following this the UE(s) may start monitoring</w:t>
      </w:r>
      <w:r w:rsidR="00FD69C6" w:rsidRPr="003C0941">
        <w:rPr>
          <w:rFonts w:eastAsia="MS Gothic"/>
          <w:szCs w:val="18"/>
          <w:lang w:val="en-US" w:eastAsia="x-none"/>
        </w:rPr>
        <w:t xml:space="preserve">, collect the relevant </w:t>
      </w:r>
      <w:r w:rsidR="00FA6B8F" w:rsidRPr="003C0941">
        <w:rPr>
          <w:rFonts w:eastAsia="MS Gothic"/>
          <w:szCs w:val="18"/>
          <w:lang w:val="en-US" w:eastAsia="x-none"/>
        </w:rPr>
        <w:t>data,</w:t>
      </w:r>
      <w:r w:rsidR="00FD69C6" w:rsidRPr="00BF3CAE">
        <w:rPr>
          <w:rFonts w:eastAsia="MS Gothic"/>
          <w:szCs w:val="18"/>
          <w:lang w:val="en-US" w:eastAsia="x-none"/>
        </w:rPr>
        <w:t xml:space="preserve"> and report the</w:t>
      </w:r>
      <w:r w:rsidR="0073794C">
        <w:rPr>
          <w:rFonts w:eastAsia="MS Gothic"/>
          <w:szCs w:val="18"/>
          <w:lang w:val="en-US" w:eastAsia="x-none"/>
        </w:rPr>
        <w:t xml:space="preserve"> monitored</w:t>
      </w:r>
      <w:r w:rsidR="00FD69C6" w:rsidRPr="00BF3CAE">
        <w:rPr>
          <w:rFonts w:eastAsia="MS Gothic"/>
          <w:szCs w:val="18"/>
          <w:lang w:val="en-US" w:eastAsia="x-none"/>
        </w:rPr>
        <w:t xml:space="preserve"> AI/ML model</w:t>
      </w:r>
      <w:r w:rsidR="00FD69C6" w:rsidRPr="003C0941">
        <w:rPr>
          <w:rFonts w:eastAsia="MS Gothic"/>
          <w:szCs w:val="18"/>
          <w:lang w:val="en-US" w:eastAsia="x-none"/>
        </w:rPr>
        <w:t>/functionality</w:t>
      </w:r>
      <w:r w:rsidR="00FD69C6" w:rsidRPr="00BF3CAE">
        <w:rPr>
          <w:rFonts w:eastAsia="MS Gothic"/>
          <w:szCs w:val="18"/>
          <w:lang w:val="en-US" w:eastAsia="x-none"/>
        </w:rPr>
        <w:t xml:space="preserve"> KPIs </w:t>
      </w:r>
      <w:r w:rsidR="00FD69C6" w:rsidRPr="003C0941">
        <w:rPr>
          <w:rFonts w:eastAsia="MS Gothic"/>
          <w:szCs w:val="18"/>
          <w:lang w:val="en-US" w:eastAsia="x-none"/>
        </w:rPr>
        <w:t>to</w:t>
      </w:r>
      <w:r w:rsidR="00FD69C6" w:rsidRPr="00BF3CAE">
        <w:rPr>
          <w:rFonts w:eastAsia="MS Gothic"/>
          <w:szCs w:val="18"/>
          <w:lang w:val="en-US" w:eastAsia="x-none"/>
        </w:rPr>
        <w:t xml:space="preserve"> the network. </w:t>
      </w:r>
    </w:p>
    <w:p w14:paraId="72FBC3AD" w14:textId="0E8A1F1F" w:rsidR="00BF3CAE" w:rsidRPr="00BF3CAE" w:rsidRDefault="00A00211" w:rsidP="00750AFE">
      <w:pPr>
        <w:overflowPunct/>
        <w:autoSpaceDE/>
        <w:autoSpaceDN/>
        <w:adjustRightInd/>
        <w:spacing w:after="0" w:line="240" w:lineRule="auto"/>
        <w:textAlignment w:val="auto"/>
        <w:rPr>
          <w:rFonts w:eastAsia="MS Gothic"/>
          <w:szCs w:val="18"/>
          <w:lang w:val="en-US" w:eastAsia="x-none"/>
        </w:rPr>
      </w:pPr>
      <w:r w:rsidRPr="003C0941">
        <w:rPr>
          <w:rFonts w:eastAsia="MS Gothic"/>
          <w:szCs w:val="18"/>
          <w:lang w:val="en-US" w:eastAsia="x-none"/>
        </w:rPr>
        <w:t>I</w:t>
      </w:r>
      <w:r w:rsidRPr="00950E58">
        <w:rPr>
          <w:rFonts w:eastAsia="MS Gothic"/>
          <w:szCs w:val="18"/>
          <w:lang w:val="en-US" w:eastAsia="x-none"/>
        </w:rPr>
        <w:t>f a functionality-based LCM is used, the network may signal to activate</w:t>
      </w:r>
      <w:r w:rsidRPr="003C0941">
        <w:rPr>
          <w:rFonts w:eastAsia="MS Gothic"/>
          <w:szCs w:val="18"/>
          <w:lang w:val="en-US" w:eastAsia="x-none"/>
        </w:rPr>
        <w:t xml:space="preserve"> or de-activate</w:t>
      </w:r>
      <w:r w:rsidRPr="00950E58">
        <w:rPr>
          <w:rFonts w:eastAsia="MS Gothic"/>
          <w:szCs w:val="18"/>
          <w:lang w:val="en-US" w:eastAsia="x-none"/>
        </w:rPr>
        <w:t xml:space="preserve"> the selected functionality/feature for a target </w:t>
      </w:r>
      <w:r w:rsidRPr="003C0941">
        <w:rPr>
          <w:rFonts w:eastAsia="MS Gothic"/>
          <w:szCs w:val="18"/>
          <w:lang w:val="en-US" w:eastAsia="x-none"/>
        </w:rPr>
        <w:t>use-case</w:t>
      </w:r>
      <w:r w:rsidRPr="00950E58">
        <w:rPr>
          <w:rFonts w:eastAsia="MS Gothic"/>
          <w:szCs w:val="18"/>
          <w:lang w:val="en-US" w:eastAsia="x-none"/>
        </w:rPr>
        <w:t xml:space="preserve"> and the UE may</w:t>
      </w:r>
      <w:r w:rsidR="00A40AD9" w:rsidRPr="003C0941">
        <w:rPr>
          <w:rFonts w:eastAsia="MS Gothic"/>
          <w:szCs w:val="18"/>
          <w:lang w:val="en-US" w:eastAsia="x-none"/>
        </w:rPr>
        <w:t xml:space="preserve"> select and</w:t>
      </w:r>
      <w:r w:rsidRPr="00950E58">
        <w:rPr>
          <w:rFonts w:eastAsia="MS Gothic"/>
          <w:szCs w:val="18"/>
          <w:lang w:val="en-US" w:eastAsia="x-none"/>
        </w:rPr>
        <w:t xml:space="preserve"> apply the appropriate corresponding AI/ML model</w:t>
      </w:r>
      <w:r w:rsidRPr="003C0941">
        <w:rPr>
          <w:rFonts w:eastAsia="MS Gothic"/>
          <w:szCs w:val="18"/>
          <w:lang w:val="en-US" w:eastAsia="x-none"/>
        </w:rPr>
        <w:t xml:space="preserve"> or fall back to legacy procedure</w:t>
      </w:r>
      <w:r w:rsidRPr="00950E58">
        <w:rPr>
          <w:rFonts w:eastAsia="MS Gothic"/>
          <w:szCs w:val="18"/>
          <w:lang w:val="en-US" w:eastAsia="x-none"/>
        </w:rPr>
        <w:t>. Similarly, if the Model-ID based LCM is used, the network may use Model ID to activate the model corresponding to the target use-case.</w:t>
      </w:r>
      <w:r w:rsidRPr="003C0941">
        <w:rPr>
          <w:rFonts w:eastAsia="MS Gothic"/>
          <w:szCs w:val="18"/>
          <w:lang w:val="en-US" w:eastAsia="x-none"/>
        </w:rPr>
        <w:t xml:space="preserve"> </w:t>
      </w:r>
      <w:r w:rsidR="00C14633">
        <w:rPr>
          <w:rFonts w:eastAsia="MS Gothic"/>
          <w:szCs w:val="18"/>
          <w:lang w:val="en-US" w:eastAsia="x-none"/>
        </w:rPr>
        <w:t xml:space="preserve">It is worth noting that for the NW-side model, the decision to (de) </w:t>
      </w:r>
      <w:r w:rsidR="00515AEF">
        <w:rPr>
          <w:rFonts w:eastAsia="MS Gothic"/>
          <w:szCs w:val="18"/>
          <w:lang w:val="en-US" w:eastAsia="x-none"/>
        </w:rPr>
        <w:t>activates</w:t>
      </w:r>
      <w:r w:rsidR="00C14633">
        <w:rPr>
          <w:rFonts w:eastAsia="MS Gothic"/>
          <w:szCs w:val="18"/>
          <w:lang w:val="en-US" w:eastAsia="x-none"/>
        </w:rPr>
        <w:t xml:space="preserve"> or switch the functionality or model</w:t>
      </w:r>
      <w:r w:rsidR="00515AEF">
        <w:rPr>
          <w:rFonts w:eastAsia="MS Gothic"/>
          <w:szCs w:val="18"/>
          <w:lang w:val="en-US" w:eastAsia="x-none"/>
        </w:rPr>
        <w:t xml:space="preserve"> is done by the network. Whereas, for the UE-side it may be done by the network or the UE</w:t>
      </w:r>
      <w:r w:rsidR="00A01505">
        <w:rPr>
          <w:rFonts w:eastAsia="MS Gothic"/>
          <w:szCs w:val="18"/>
          <w:lang w:val="en-US" w:eastAsia="x-none"/>
        </w:rPr>
        <w:t xml:space="preserve"> respectively</w:t>
      </w:r>
      <w:r w:rsidR="00515AEF">
        <w:rPr>
          <w:rFonts w:eastAsia="MS Gothic"/>
          <w:szCs w:val="18"/>
          <w:lang w:val="en-US" w:eastAsia="x-none"/>
        </w:rPr>
        <w:t xml:space="preserve">. </w:t>
      </w:r>
      <w:r w:rsidR="00A40AD9" w:rsidRPr="003C0941">
        <w:rPr>
          <w:rFonts w:eastAsia="MS Gothic"/>
          <w:szCs w:val="18"/>
          <w:lang w:val="en-US" w:eastAsia="x-none"/>
        </w:rPr>
        <w:t>The data collected via model monitoring may also be used</w:t>
      </w:r>
      <w:r w:rsidR="00BF3CAE" w:rsidRPr="00BF3CAE">
        <w:rPr>
          <w:rFonts w:eastAsia="MS Gothic"/>
          <w:szCs w:val="18"/>
          <w:lang w:val="en-US" w:eastAsia="x-none"/>
        </w:rPr>
        <w:t xml:space="preserve"> help model training entity in model optimization and updates. Furthermore, different aspects of monitoring </w:t>
      </w:r>
      <w:r w:rsidR="005A4D8F" w:rsidRPr="003C0941">
        <w:rPr>
          <w:rFonts w:eastAsia="MS Gothic"/>
          <w:szCs w:val="18"/>
          <w:lang w:val="en-US" w:eastAsia="x-none"/>
        </w:rPr>
        <w:t>need</w:t>
      </w:r>
      <w:r w:rsidR="00BF3CAE" w:rsidRPr="00BF3CAE">
        <w:rPr>
          <w:rFonts w:eastAsia="MS Gothic"/>
          <w:szCs w:val="18"/>
          <w:lang w:val="en-US" w:eastAsia="x-none"/>
        </w:rPr>
        <w:t xml:space="preserve"> to be further </w:t>
      </w:r>
      <w:r w:rsidR="00A01505">
        <w:rPr>
          <w:rFonts w:eastAsia="MS Gothic"/>
          <w:szCs w:val="18"/>
          <w:lang w:val="en-US" w:eastAsia="x-none"/>
        </w:rPr>
        <w:t>discussed in detail</w:t>
      </w:r>
      <w:r w:rsidR="00BF3CAE" w:rsidRPr="00BF3CAE">
        <w:rPr>
          <w:rFonts w:eastAsia="MS Gothic"/>
          <w:szCs w:val="18"/>
          <w:lang w:val="en-US" w:eastAsia="x-none"/>
        </w:rPr>
        <w:t xml:space="preserve"> such as configuration, initiation of monitoring and provision of necessary information to facilitate monitoring, selection of appropriate KPIs, reporting of monitoring results/outcomes and the application of consequent action from the network or relevant entity etc.</w:t>
      </w:r>
    </w:p>
    <w:p w14:paraId="04D4CE52" w14:textId="77777777" w:rsidR="00BF3CAE" w:rsidRDefault="00BF3CAE" w:rsidP="00247AC8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sz w:val="24"/>
          <w:lang w:val="en-US" w:eastAsia="x-none"/>
        </w:rPr>
      </w:pPr>
    </w:p>
    <w:p w14:paraId="3AE02966" w14:textId="0D8DD77E" w:rsidR="008B028E" w:rsidRDefault="009A06F7" w:rsidP="008B028E">
      <w:pPr>
        <w:keepNext/>
        <w:overflowPunct/>
        <w:autoSpaceDE/>
        <w:autoSpaceDN/>
        <w:adjustRightInd/>
        <w:snapToGrid w:val="0"/>
        <w:spacing w:after="100" w:afterAutospacing="1" w:line="240" w:lineRule="auto"/>
        <w:jc w:val="center"/>
        <w:textAlignment w:val="auto"/>
      </w:pPr>
      <w:r w:rsidRPr="00950E58">
        <w:rPr>
          <w:rFonts w:eastAsia="MS Gothic"/>
          <w:sz w:val="24"/>
          <w:lang w:eastAsia="ja-JP"/>
        </w:rPr>
        <w:object w:dxaOrig="15525" w:dyaOrig="9593" w14:anchorId="4204C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65pt;height:297pt" o:ole="">
            <v:imagedata r:id="rId8" o:title=""/>
          </v:shape>
          <o:OLEObject Type="Embed" ProgID="Visio.Drawing.15" ShapeID="_x0000_i1025" DrawAspect="Content" ObjectID="_1773786713" r:id="rId9"/>
        </w:object>
      </w:r>
    </w:p>
    <w:p w14:paraId="6F48C0B4" w14:textId="642343F8" w:rsidR="00950E58" w:rsidRPr="00950E58" w:rsidRDefault="008B028E" w:rsidP="00BC7A30">
      <w:pPr>
        <w:pStyle w:val="Caption"/>
        <w:jc w:val="center"/>
        <w:rPr>
          <w:rFonts w:eastAsia="MS Gothic"/>
          <w:i w:val="0"/>
          <w:iCs w:val="0"/>
          <w:color w:val="auto"/>
          <w:lang w:val="en-US" w:eastAsia="x-none"/>
        </w:rPr>
      </w:pPr>
      <w:r w:rsidRPr="00CF0AED">
        <w:rPr>
          <w:rFonts w:eastAsia="MS Gothic"/>
          <w:i w:val="0"/>
          <w:iCs w:val="0"/>
          <w:color w:val="auto"/>
          <w:lang w:val="en-US" w:eastAsia="x-none"/>
        </w:rPr>
        <w:t xml:space="preserve">Figure </w:t>
      </w:r>
      <w:r w:rsidRPr="00CF0AED">
        <w:rPr>
          <w:rFonts w:eastAsia="MS Gothic"/>
          <w:i w:val="0"/>
          <w:iCs w:val="0"/>
          <w:color w:val="auto"/>
          <w:lang w:val="en-US" w:eastAsia="x-none"/>
        </w:rPr>
        <w:fldChar w:fldCharType="begin"/>
      </w:r>
      <w:r w:rsidRPr="00CF0AED">
        <w:rPr>
          <w:rFonts w:eastAsia="MS Gothic"/>
          <w:i w:val="0"/>
          <w:iCs w:val="0"/>
          <w:color w:val="auto"/>
          <w:lang w:val="en-US" w:eastAsia="x-none"/>
        </w:rPr>
        <w:instrText xml:space="preserve"> SEQ Figure \* ARABIC </w:instrText>
      </w:r>
      <w:r w:rsidRPr="00CF0AED">
        <w:rPr>
          <w:rFonts w:eastAsia="MS Gothic"/>
          <w:i w:val="0"/>
          <w:iCs w:val="0"/>
          <w:color w:val="auto"/>
          <w:lang w:val="en-US" w:eastAsia="x-none"/>
        </w:rPr>
        <w:fldChar w:fldCharType="separate"/>
      </w:r>
      <w:r w:rsidRPr="00CF0AED">
        <w:rPr>
          <w:rFonts w:eastAsia="MS Gothic"/>
          <w:i w:val="0"/>
          <w:iCs w:val="0"/>
          <w:color w:val="auto"/>
          <w:lang w:val="en-US" w:eastAsia="x-none"/>
        </w:rPr>
        <w:t>1</w:t>
      </w:r>
      <w:r w:rsidRPr="00CF0AED">
        <w:rPr>
          <w:rFonts w:eastAsia="MS Gothic"/>
          <w:i w:val="0"/>
          <w:iCs w:val="0"/>
          <w:color w:val="auto"/>
          <w:lang w:val="en-US" w:eastAsia="x-none"/>
        </w:rPr>
        <w:fldChar w:fldCharType="end"/>
      </w:r>
      <w:r w:rsidRPr="00CF0AED">
        <w:rPr>
          <w:rFonts w:eastAsia="MS Gothic"/>
          <w:i w:val="0"/>
          <w:iCs w:val="0"/>
          <w:color w:val="auto"/>
          <w:lang w:val="en-US" w:eastAsia="x-none"/>
        </w:rPr>
        <w:t>:</w:t>
      </w:r>
      <w:r w:rsidR="00CF0AED">
        <w:rPr>
          <w:rFonts w:eastAsia="MS Gothic"/>
          <w:i w:val="0"/>
          <w:iCs w:val="0"/>
          <w:color w:val="auto"/>
          <w:lang w:val="en-US" w:eastAsia="x-none"/>
        </w:rPr>
        <w:t xml:space="preserve"> </w:t>
      </w:r>
      <w:r w:rsidR="00BC7A30" w:rsidRPr="00CF0AED">
        <w:rPr>
          <w:rFonts w:eastAsia="MS Gothic"/>
          <w:i w:val="0"/>
          <w:iCs w:val="0"/>
          <w:color w:val="auto"/>
          <w:lang w:val="en-US" w:eastAsia="x-none"/>
        </w:rPr>
        <w:t xml:space="preserve">Overview of </w:t>
      </w:r>
      <w:r w:rsidR="00CF0AED" w:rsidRPr="00CF0AED">
        <w:rPr>
          <w:rFonts w:eastAsia="MS Gothic"/>
          <w:i w:val="0"/>
          <w:iCs w:val="0"/>
          <w:color w:val="auto"/>
          <w:lang w:val="en-US" w:eastAsia="x-none"/>
        </w:rPr>
        <w:t>signaling</w:t>
      </w:r>
      <w:r w:rsidRPr="00CF0AED">
        <w:rPr>
          <w:rFonts w:eastAsia="MS Gothic"/>
          <w:i w:val="0"/>
          <w:iCs w:val="0"/>
          <w:color w:val="auto"/>
          <w:lang w:val="en-US" w:eastAsia="x-none"/>
        </w:rPr>
        <w:t xml:space="preserve"> </w:t>
      </w:r>
      <w:r w:rsidR="00BC7A30" w:rsidRPr="00CF0AED">
        <w:rPr>
          <w:rFonts w:eastAsia="MS Gothic"/>
          <w:i w:val="0"/>
          <w:iCs w:val="0"/>
          <w:color w:val="auto"/>
          <w:lang w:val="en-US" w:eastAsia="x-none"/>
        </w:rPr>
        <w:t>procedure for</w:t>
      </w:r>
      <w:r w:rsidR="00CF0AED" w:rsidRPr="00CF0AED">
        <w:rPr>
          <w:rFonts w:eastAsia="MS Gothic"/>
          <w:i w:val="0"/>
          <w:iCs w:val="0"/>
          <w:color w:val="auto"/>
          <w:lang w:val="en-US" w:eastAsia="x-none"/>
        </w:rPr>
        <w:t xml:space="preserve"> enabling and</w:t>
      </w:r>
      <w:r w:rsidR="00BC7A30" w:rsidRPr="00CF0AED">
        <w:rPr>
          <w:rFonts w:eastAsia="MS Gothic"/>
          <w:i w:val="0"/>
          <w:iCs w:val="0"/>
          <w:color w:val="auto"/>
          <w:lang w:val="en-US" w:eastAsia="x-none"/>
        </w:rPr>
        <w:t xml:space="preserve"> configur</w:t>
      </w:r>
      <w:r w:rsidR="00CF0AED" w:rsidRPr="00CF0AED">
        <w:rPr>
          <w:rFonts w:eastAsia="MS Gothic"/>
          <w:i w:val="0"/>
          <w:iCs w:val="0"/>
          <w:color w:val="auto"/>
          <w:lang w:val="en-US" w:eastAsia="x-none"/>
        </w:rPr>
        <w:t>ing</w:t>
      </w:r>
      <w:r w:rsidR="00CF0AED">
        <w:rPr>
          <w:rFonts w:eastAsia="MS Gothic"/>
          <w:i w:val="0"/>
          <w:iCs w:val="0"/>
          <w:color w:val="auto"/>
          <w:lang w:val="en-US" w:eastAsia="x-none"/>
        </w:rPr>
        <w:t xml:space="preserve"> NW-Side</w:t>
      </w:r>
      <w:r w:rsidR="00BC7A30" w:rsidRPr="00CF0AED">
        <w:rPr>
          <w:rFonts w:eastAsia="MS Gothic"/>
          <w:i w:val="0"/>
          <w:iCs w:val="0"/>
          <w:color w:val="auto"/>
          <w:lang w:val="en-US" w:eastAsia="x-none"/>
        </w:rPr>
        <w:t xml:space="preserve"> AI/ML model/functionality </w:t>
      </w:r>
      <w:r w:rsidR="00385FC4" w:rsidRPr="00CF0AED">
        <w:rPr>
          <w:rFonts w:eastAsia="MS Gothic"/>
          <w:i w:val="0"/>
          <w:iCs w:val="0"/>
          <w:color w:val="auto"/>
          <w:lang w:val="en-US" w:eastAsia="x-none"/>
        </w:rPr>
        <w:t>monitoring.</w:t>
      </w:r>
    </w:p>
    <w:p w14:paraId="3A988E75" w14:textId="5BB04783" w:rsidR="00950E58" w:rsidRPr="00950E58" w:rsidRDefault="00950E58" w:rsidP="00950E58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b/>
          <w:bCs/>
          <w:szCs w:val="18"/>
          <w:lang w:val="en-US" w:eastAsia="x-none"/>
        </w:rPr>
      </w:pPr>
      <w:bookmarkStart w:id="2" w:name="_Hlk134696421"/>
      <w:r w:rsidRPr="00950E58">
        <w:rPr>
          <w:rFonts w:eastAsia="MS Gothic"/>
          <w:b/>
          <w:bCs/>
          <w:szCs w:val="18"/>
          <w:lang w:val="en-US" w:eastAsia="x-none"/>
        </w:rPr>
        <w:t xml:space="preserve">Observation 1: </w:t>
      </w:r>
      <w:r w:rsidR="00811295">
        <w:rPr>
          <w:rFonts w:eastAsia="MS Gothic"/>
          <w:b/>
          <w:bCs/>
          <w:szCs w:val="18"/>
          <w:lang w:val="en-US" w:eastAsia="x-none"/>
        </w:rPr>
        <w:t>For the NW-side functionality/model, t</w:t>
      </w:r>
      <w:r w:rsidRPr="00950E58">
        <w:rPr>
          <w:rFonts w:eastAsia="MS Gothic"/>
          <w:b/>
          <w:bCs/>
          <w:szCs w:val="18"/>
          <w:lang w:val="en-US" w:eastAsia="x-none"/>
        </w:rPr>
        <w:t>he network may control and configure the</w:t>
      </w:r>
      <w:r w:rsidR="00E5402F" w:rsidRPr="003C0941">
        <w:rPr>
          <w:rFonts w:eastAsia="MS Gothic"/>
          <w:b/>
          <w:bCs/>
          <w:szCs w:val="18"/>
          <w:lang w:val="en-US" w:eastAsia="x-none"/>
        </w:rPr>
        <w:t xml:space="preserve"> data collection</w:t>
      </w:r>
      <w:r w:rsidR="00340CE9" w:rsidRPr="003C0941">
        <w:rPr>
          <w:rFonts w:eastAsia="MS Gothic"/>
          <w:b/>
          <w:bCs/>
          <w:szCs w:val="18"/>
          <w:lang w:val="en-US" w:eastAsia="x-none"/>
        </w:rPr>
        <w:t xml:space="preserve"> aspects</w:t>
      </w:r>
      <w:r w:rsidR="00E5402F" w:rsidRPr="003C0941">
        <w:rPr>
          <w:rFonts w:eastAsia="MS Gothic"/>
          <w:b/>
          <w:bCs/>
          <w:szCs w:val="18"/>
          <w:lang w:val="en-US" w:eastAsia="x-none"/>
        </w:rPr>
        <w:t xml:space="preserve"> for AI/ML</w:t>
      </w:r>
      <w:r w:rsidRPr="00950E58">
        <w:rPr>
          <w:rFonts w:eastAsia="MS Gothic"/>
          <w:b/>
          <w:bCs/>
          <w:szCs w:val="18"/>
          <w:lang w:val="en-US" w:eastAsia="x-none"/>
        </w:rPr>
        <w:t xml:space="preserve"> </w:t>
      </w:r>
      <w:r w:rsidR="00E5402F" w:rsidRPr="003C0941">
        <w:rPr>
          <w:rFonts w:eastAsia="MS Gothic"/>
          <w:b/>
          <w:bCs/>
          <w:szCs w:val="18"/>
          <w:lang w:val="en-US" w:eastAsia="x-none"/>
        </w:rPr>
        <w:t xml:space="preserve">model </w:t>
      </w:r>
      <w:r w:rsidRPr="00950E58">
        <w:rPr>
          <w:rFonts w:eastAsia="MS Gothic"/>
          <w:b/>
          <w:bCs/>
          <w:szCs w:val="18"/>
          <w:lang w:val="en-US" w:eastAsia="x-none"/>
        </w:rPr>
        <w:t xml:space="preserve">performance monitoring </w:t>
      </w:r>
      <w:r w:rsidR="00E5402F" w:rsidRPr="003C0941">
        <w:rPr>
          <w:rFonts w:eastAsia="MS Gothic"/>
          <w:b/>
          <w:bCs/>
          <w:szCs w:val="18"/>
          <w:lang w:val="en-US" w:eastAsia="x-none"/>
        </w:rPr>
        <w:t xml:space="preserve">for </w:t>
      </w:r>
      <w:r w:rsidRPr="00950E58">
        <w:rPr>
          <w:rFonts w:eastAsia="MS Gothic"/>
          <w:b/>
          <w:bCs/>
          <w:szCs w:val="18"/>
          <w:lang w:val="en-US" w:eastAsia="x-none"/>
        </w:rPr>
        <w:t>Functionality/Model based LCM.</w:t>
      </w:r>
      <w:r w:rsidRPr="00950E58">
        <w:rPr>
          <w:rFonts w:eastAsia="MS Gothic"/>
          <w:szCs w:val="18"/>
          <w:lang w:eastAsia="ja-JP"/>
        </w:rPr>
        <w:t xml:space="preserve"> </w:t>
      </w:r>
    </w:p>
    <w:p w14:paraId="099DE850" w14:textId="0C446164" w:rsidR="00950E58" w:rsidRPr="00950E58" w:rsidRDefault="00950E58" w:rsidP="00950E58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b/>
          <w:bCs/>
          <w:szCs w:val="18"/>
          <w:lang w:val="en-US" w:eastAsia="x-none"/>
        </w:rPr>
      </w:pPr>
      <w:r w:rsidRPr="00950E58">
        <w:rPr>
          <w:rFonts w:eastAsia="MS Gothic"/>
          <w:b/>
          <w:bCs/>
          <w:szCs w:val="18"/>
          <w:lang w:val="en-US" w:eastAsia="x-none"/>
        </w:rPr>
        <w:t xml:space="preserve">Observation 2: The network may use information obtained via </w:t>
      </w:r>
      <w:r w:rsidR="00340CE9" w:rsidRPr="003C0941">
        <w:rPr>
          <w:rFonts w:eastAsia="MS Gothic"/>
          <w:b/>
          <w:bCs/>
          <w:szCs w:val="18"/>
          <w:lang w:val="en-US" w:eastAsia="x-none"/>
        </w:rPr>
        <w:t>AI/ML</w:t>
      </w:r>
      <w:r w:rsidRPr="00950E58">
        <w:rPr>
          <w:rFonts w:eastAsia="MS Gothic"/>
          <w:b/>
          <w:bCs/>
          <w:szCs w:val="18"/>
          <w:lang w:val="en-US" w:eastAsia="x-none"/>
        </w:rPr>
        <w:t xml:space="preserve"> monitoring of a given AI/ML model or functionality for prediction and (pre-emptive) rectification of any issues that could lead to </w:t>
      </w:r>
      <w:r w:rsidRPr="00950E58">
        <w:rPr>
          <w:rFonts w:eastAsia="MS Gothic"/>
          <w:b/>
          <w:bCs/>
          <w:szCs w:val="18"/>
          <w:lang w:val="en-US" w:eastAsia="x-none"/>
        </w:rPr>
        <w:lastRenderedPageBreak/>
        <w:t>performance degradation in a selected use-case</w:t>
      </w:r>
      <w:r w:rsidR="007D6C61">
        <w:rPr>
          <w:rFonts w:eastAsia="MS Gothic"/>
          <w:b/>
          <w:bCs/>
          <w:szCs w:val="18"/>
          <w:lang w:val="en-US" w:eastAsia="x-none"/>
        </w:rPr>
        <w:t xml:space="preserve"> (specifically for the NW side functionality/model)</w:t>
      </w:r>
      <w:r w:rsidRPr="00950E58">
        <w:rPr>
          <w:rFonts w:eastAsia="MS Gothic"/>
          <w:b/>
          <w:bCs/>
          <w:szCs w:val="18"/>
          <w:lang w:val="en-US" w:eastAsia="x-none"/>
        </w:rPr>
        <w:t xml:space="preserve">. </w:t>
      </w:r>
      <w:r w:rsidR="001512F6" w:rsidRPr="003C0941">
        <w:rPr>
          <w:rFonts w:eastAsia="MS Gothic"/>
          <w:b/>
          <w:bCs/>
          <w:szCs w:val="18"/>
          <w:lang w:val="en-US" w:eastAsia="x-none"/>
        </w:rPr>
        <w:t>AI/ML model</w:t>
      </w:r>
      <w:r w:rsidRPr="00950E58">
        <w:rPr>
          <w:rFonts w:eastAsia="MS Gothic"/>
          <w:b/>
          <w:bCs/>
          <w:szCs w:val="18"/>
          <w:lang w:val="en-US" w:eastAsia="x-none"/>
        </w:rPr>
        <w:t xml:space="preserve"> monitoring can also help in efficient </w:t>
      </w:r>
      <w:r w:rsidR="00125378">
        <w:rPr>
          <w:rFonts w:eastAsia="MS Gothic"/>
          <w:b/>
          <w:bCs/>
          <w:szCs w:val="18"/>
          <w:lang w:val="en-US" w:eastAsia="x-none"/>
        </w:rPr>
        <w:t xml:space="preserve">optimization of </w:t>
      </w:r>
      <w:r w:rsidRPr="00950E58">
        <w:rPr>
          <w:rFonts w:eastAsia="MS Gothic"/>
          <w:b/>
          <w:bCs/>
          <w:szCs w:val="18"/>
          <w:lang w:val="en-US" w:eastAsia="x-none"/>
        </w:rPr>
        <w:t>AI/ML Model(s) or functionality applied to a target (sub) use-case.</w:t>
      </w:r>
    </w:p>
    <w:p w14:paraId="09E5F552" w14:textId="7CDB165C" w:rsidR="00950E58" w:rsidRPr="00950E58" w:rsidRDefault="00950E58" w:rsidP="00950E58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b/>
          <w:bCs/>
          <w:szCs w:val="18"/>
          <w:lang w:val="en-US" w:eastAsia="x-none"/>
        </w:rPr>
      </w:pPr>
      <w:r w:rsidRPr="00950E58">
        <w:rPr>
          <w:rFonts w:eastAsia="MS Gothic"/>
          <w:b/>
          <w:bCs/>
          <w:szCs w:val="18"/>
          <w:lang w:val="en-US" w:eastAsia="x-none"/>
        </w:rPr>
        <w:t xml:space="preserve">Observation 3: The </w:t>
      </w:r>
      <w:r w:rsidRPr="00950E58">
        <w:rPr>
          <w:rFonts w:eastAsia="MS Gothic"/>
          <w:b/>
          <w:bCs/>
          <w:szCs w:val="18"/>
          <w:lang w:eastAsia="x-none"/>
        </w:rPr>
        <w:t>NW</w:t>
      </w:r>
      <w:r w:rsidR="005E04EC" w:rsidRPr="003C0941">
        <w:rPr>
          <w:rFonts w:eastAsia="MS Gothic"/>
          <w:b/>
          <w:bCs/>
          <w:szCs w:val="18"/>
          <w:lang w:eastAsia="x-none"/>
        </w:rPr>
        <w:t xml:space="preserve"> may</w:t>
      </w:r>
      <w:r w:rsidRPr="00950E58">
        <w:rPr>
          <w:rFonts w:eastAsia="MS Gothic"/>
          <w:b/>
          <w:bCs/>
          <w:szCs w:val="18"/>
          <w:lang w:eastAsia="x-none"/>
        </w:rPr>
        <w:t xml:space="preserve"> monitor the</w:t>
      </w:r>
      <w:r w:rsidR="005E04EC" w:rsidRPr="003C0941">
        <w:rPr>
          <w:rFonts w:eastAsia="MS Gothic"/>
          <w:b/>
          <w:bCs/>
          <w:szCs w:val="18"/>
          <w:lang w:eastAsia="x-none"/>
        </w:rPr>
        <w:t xml:space="preserve"> model</w:t>
      </w:r>
      <w:r w:rsidRPr="00950E58">
        <w:rPr>
          <w:rFonts w:eastAsia="MS Gothic"/>
          <w:b/>
          <w:bCs/>
          <w:szCs w:val="18"/>
          <w:lang w:eastAsia="x-none"/>
        </w:rPr>
        <w:t xml:space="preserve"> performance and make decisions </w:t>
      </w:r>
      <w:r w:rsidR="005E04EC" w:rsidRPr="003C0941">
        <w:rPr>
          <w:rFonts w:eastAsia="MS Gothic"/>
          <w:b/>
          <w:bCs/>
          <w:szCs w:val="18"/>
          <w:lang w:eastAsia="x-none"/>
        </w:rPr>
        <w:t>for</w:t>
      </w:r>
      <w:r w:rsidRPr="00950E58">
        <w:rPr>
          <w:rFonts w:eastAsia="MS Gothic"/>
          <w:b/>
          <w:bCs/>
          <w:szCs w:val="18"/>
          <w:lang w:eastAsia="x-none"/>
        </w:rPr>
        <w:t xml:space="preserve"> model activation/ deactivation/updating/switching</w:t>
      </w:r>
      <w:r w:rsidR="005E04EC" w:rsidRPr="003C0941">
        <w:rPr>
          <w:rFonts w:eastAsia="MS Gothic"/>
          <w:b/>
          <w:bCs/>
          <w:szCs w:val="18"/>
          <w:lang w:eastAsia="x-none"/>
        </w:rPr>
        <w:t xml:space="preserve"> or fallback etc</w:t>
      </w:r>
      <w:r w:rsidRPr="00950E58">
        <w:rPr>
          <w:rFonts w:eastAsia="MS Gothic"/>
          <w:b/>
          <w:bCs/>
          <w:szCs w:val="18"/>
          <w:lang w:eastAsia="x-none"/>
        </w:rPr>
        <w:t>.</w:t>
      </w:r>
    </w:p>
    <w:p w14:paraId="5600FD5D" w14:textId="26050E9F" w:rsidR="00950E58" w:rsidRPr="003C0941" w:rsidRDefault="00950E58" w:rsidP="00950E58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b/>
          <w:bCs/>
          <w:strike/>
          <w:szCs w:val="18"/>
          <w:lang w:val="en-US" w:eastAsia="x-none"/>
        </w:rPr>
      </w:pPr>
      <w:r w:rsidRPr="00950E58">
        <w:rPr>
          <w:rFonts w:eastAsia="MS Gothic"/>
          <w:b/>
          <w:bCs/>
          <w:szCs w:val="18"/>
          <w:lang w:val="en-US" w:eastAsia="x-none"/>
        </w:rPr>
        <w:t>Proposal 1: RAN2 to discuss procedures to enable</w:t>
      </w:r>
      <w:r w:rsidR="00D57CDE" w:rsidRPr="003C0941">
        <w:rPr>
          <w:rFonts w:eastAsia="MS Gothic"/>
          <w:b/>
          <w:bCs/>
          <w:szCs w:val="18"/>
          <w:lang w:val="en-US" w:eastAsia="x-none"/>
        </w:rPr>
        <w:t xml:space="preserve"> and initiate</w:t>
      </w:r>
      <w:r w:rsidRPr="00950E58">
        <w:rPr>
          <w:rFonts w:eastAsia="MS Gothic"/>
          <w:b/>
          <w:bCs/>
          <w:szCs w:val="18"/>
          <w:lang w:val="en-US" w:eastAsia="x-none"/>
        </w:rPr>
        <w:t xml:space="preserve"> </w:t>
      </w:r>
      <w:r w:rsidR="002617FD">
        <w:rPr>
          <w:rFonts w:eastAsia="MS Gothic"/>
          <w:b/>
          <w:bCs/>
          <w:szCs w:val="18"/>
          <w:lang w:val="en-US" w:eastAsia="x-none"/>
        </w:rPr>
        <w:t>NW-side or network-controlled</w:t>
      </w:r>
      <w:r w:rsidRPr="00950E58">
        <w:rPr>
          <w:rFonts w:eastAsia="MS Gothic"/>
          <w:b/>
          <w:bCs/>
          <w:szCs w:val="18"/>
          <w:lang w:val="en-US" w:eastAsia="x-none"/>
        </w:rPr>
        <w:t xml:space="preserve"> monitoring</w:t>
      </w:r>
      <w:r w:rsidR="00CD69A0" w:rsidRPr="003C0941">
        <w:rPr>
          <w:rFonts w:eastAsia="MS Gothic"/>
          <w:b/>
          <w:bCs/>
          <w:szCs w:val="18"/>
          <w:lang w:val="en-US" w:eastAsia="x-none"/>
        </w:rPr>
        <w:t xml:space="preserve"> of AI/ML model</w:t>
      </w:r>
      <w:r w:rsidR="004314E6" w:rsidRPr="003C0941">
        <w:rPr>
          <w:rFonts w:eastAsia="MS Gothic"/>
          <w:b/>
          <w:bCs/>
          <w:szCs w:val="18"/>
          <w:lang w:val="en-US" w:eastAsia="x-none"/>
        </w:rPr>
        <w:t>/</w:t>
      </w:r>
      <w:r w:rsidR="00CD69A0" w:rsidRPr="003C0941">
        <w:rPr>
          <w:rFonts w:eastAsia="MS Gothic"/>
          <w:b/>
          <w:bCs/>
          <w:szCs w:val="18"/>
          <w:lang w:val="en-US" w:eastAsia="x-none"/>
        </w:rPr>
        <w:t>functionality</w:t>
      </w:r>
      <w:r w:rsidRPr="00950E58">
        <w:rPr>
          <w:rFonts w:eastAsia="MS Gothic"/>
          <w:b/>
          <w:bCs/>
          <w:szCs w:val="18"/>
          <w:lang w:val="en-US" w:eastAsia="x-none"/>
        </w:rPr>
        <w:t xml:space="preserve"> for </w:t>
      </w:r>
      <w:r w:rsidR="00AB3826" w:rsidRPr="003C0941">
        <w:rPr>
          <w:rFonts w:eastAsia="MS Gothic"/>
          <w:b/>
          <w:bCs/>
          <w:szCs w:val="18"/>
          <w:lang w:val="en-US" w:eastAsia="x-none"/>
        </w:rPr>
        <w:t>f</w:t>
      </w:r>
      <w:r w:rsidRPr="00950E58">
        <w:rPr>
          <w:rFonts w:eastAsia="MS Gothic"/>
          <w:b/>
          <w:bCs/>
          <w:szCs w:val="18"/>
          <w:lang w:val="en-US" w:eastAsia="x-none"/>
        </w:rPr>
        <w:t xml:space="preserve">unctionality and </w:t>
      </w:r>
      <w:r w:rsidR="00AB3826" w:rsidRPr="003C0941">
        <w:rPr>
          <w:rFonts w:eastAsia="MS Gothic"/>
          <w:b/>
          <w:bCs/>
          <w:szCs w:val="18"/>
          <w:lang w:val="en-US" w:eastAsia="x-none"/>
        </w:rPr>
        <w:t>m</w:t>
      </w:r>
      <w:r w:rsidRPr="00950E58">
        <w:rPr>
          <w:rFonts w:eastAsia="MS Gothic"/>
          <w:b/>
          <w:bCs/>
          <w:szCs w:val="18"/>
          <w:lang w:val="en-US" w:eastAsia="x-none"/>
        </w:rPr>
        <w:t>odel ID based LCM</w:t>
      </w:r>
      <w:bookmarkEnd w:id="2"/>
      <w:r w:rsidR="00BD3F7C" w:rsidRPr="003C0941">
        <w:rPr>
          <w:rFonts w:eastAsia="MS Gothic"/>
          <w:b/>
          <w:bCs/>
          <w:szCs w:val="18"/>
          <w:lang w:val="en-US" w:eastAsia="x-none"/>
        </w:rPr>
        <w:t>.</w:t>
      </w:r>
    </w:p>
    <w:p w14:paraId="75F1C804" w14:textId="77777777" w:rsidR="00E40001" w:rsidRPr="003C0941" w:rsidRDefault="003016ED" w:rsidP="00950E58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szCs w:val="18"/>
          <w:lang w:eastAsia="x-none"/>
        </w:rPr>
      </w:pPr>
      <w:r w:rsidRPr="003C0941">
        <w:rPr>
          <w:rFonts w:eastAsia="MS Gothic"/>
          <w:szCs w:val="18"/>
          <w:lang w:val="en-US" w:eastAsia="x-none"/>
        </w:rPr>
        <w:t>Frequent reporting/data collection for model/functionality monitoring may lead to significant signaling overhead</w:t>
      </w:r>
      <w:r w:rsidR="009F3A71" w:rsidRPr="003C0941">
        <w:rPr>
          <w:rFonts w:eastAsia="MS Gothic"/>
          <w:szCs w:val="18"/>
          <w:lang w:val="en-US" w:eastAsia="x-none"/>
        </w:rPr>
        <w:t xml:space="preserve"> in both uplink and downlink directions</w:t>
      </w:r>
      <w:r w:rsidRPr="003C0941">
        <w:rPr>
          <w:rFonts w:eastAsia="MS Gothic"/>
          <w:szCs w:val="18"/>
          <w:lang w:val="en-US" w:eastAsia="x-none"/>
        </w:rPr>
        <w:t>.</w:t>
      </w:r>
      <w:r w:rsidR="008B49E3" w:rsidRPr="003C0941">
        <w:rPr>
          <w:rFonts w:eastAsia="MS Gothic"/>
          <w:szCs w:val="18"/>
          <w:lang w:val="en-US" w:eastAsia="x-none"/>
        </w:rPr>
        <w:t xml:space="preserve"> In uplink, the UE may </w:t>
      </w:r>
      <w:r w:rsidR="008B49E3" w:rsidRPr="003C0941">
        <w:rPr>
          <w:rFonts w:eastAsia="MS Gothic"/>
          <w:szCs w:val="18"/>
          <w:lang w:eastAsia="x-none"/>
        </w:rPr>
        <w:t>transmit measurements and status updates to the network, while in downlink, the network may send configuration commands or response messages to the UE.</w:t>
      </w:r>
      <w:r w:rsidR="00E40001" w:rsidRPr="003C0941">
        <w:rPr>
          <w:rFonts w:eastAsia="MS Gothic"/>
          <w:szCs w:val="18"/>
          <w:lang w:eastAsia="x-none"/>
        </w:rPr>
        <w:t xml:space="preserve"> </w:t>
      </w:r>
    </w:p>
    <w:p w14:paraId="30EF6551" w14:textId="35CD375D" w:rsidR="006007FA" w:rsidRPr="003C0941" w:rsidRDefault="00B021DA" w:rsidP="00950E58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szCs w:val="18"/>
          <w:lang w:val="en-US" w:eastAsia="x-none"/>
        </w:rPr>
      </w:pPr>
      <w:r w:rsidRPr="003C0941">
        <w:rPr>
          <w:rFonts w:eastAsia="MS Gothic"/>
          <w:szCs w:val="18"/>
          <w:lang w:eastAsia="x-none"/>
        </w:rPr>
        <w:t xml:space="preserve">Furthermore, </w:t>
      </w:r>
      <w:r w:rsidR="00ED0751" w:rsidRPr="003C0941">
        <w:rPr>
          <w:rFonts w:eastAsia="MS Gothic"/>
          <w:szCs w:val="18"/>
          <w:lang w:eastAsia="x-none"/>
        </w:rPr>
        <w:t xml:space="preserve">continuous AI/ML model/functionality monitoring activities </w:t>
      </w:r>
      <w:r w:rsidR="00276B26" w:rsidRPr="003C0941">
        <w:rPr>
          <w:rFonts w:eastAsia="MS Gothic"/>
          <w:szCs w:val="18"/>
          <w:lang w:eastAsia="x-none"/>
        </w:rPr>
        <w:t>may also</w:t>
      </w:r>
      <w:r w:rsidR="00E40001" w:rsidRPr="003C0941">
        <w:rPr>
          <w:rFonts w:eastAsia="MS Gothic"/>
          <w:szCs w:val="18"/>
          <w:lang w:eastAsia="x-none"/>
        </w:rPr>
        <w:t xml:space="preserve"> lead to increased</w:t>
      </w:r>
      <w:r w:rsidR="00ED0751" w:rsidRPr="003C0941">
        <w:rPr>
          <w:rFonts w:eastAsia="MS Gothic"/>
          <w:szCs w:val="18"/>
          <w:lang w:eastAsia="x-none"/>
        </w:rPr>
        <w:t xml:space="preserve"> device</w:t>
      </w:r>
      <w:r w:rsidR="00E40001" w:rsidRPr="003C0941">
        <w:rPr>
          <w:rFonts w:eastAsia="MS Gothic"/>
          <w:szCs w:val="18"/>
          <w:lang w:eastAsia="x-none"/>
        </w:rPr>
        <w:t xml:space="preserve"> power consumption</w:t>
      </w:r>
      <w:r w:rsidR="00ED0751" w:rsidRPr="003C0941">
        <w:rPr>
          <w:rFonts w:eastAsia="MS Gothic"/>
          <w:szCs w:val="18"/>
          <w:lang w:eastAsia="x-none"/>
        </w:rPr>
        <w:t xml:space="preserve"> and</w:t>
      </w:r>
      <w:r w:rsidR="00E40001" w:rsidRPr="003C0941">
        <w:rPr>
          <w:rFonts w:eastAsia="MS Gothic"/>
          <w:szCs w:val="18"/>
          <w:lang w:eastAsia="x-none"/>
        </w:rPr>
        <w:t xml:space="preserve"> may drain the device's battery faster, reducing its overall battery life and user satisfaction</w:t>
      </w:r>
      <w:r w:rsidR="009D29A4" w:rsidRPr="003C0941">
        <w:rPr>
          <w:rFonts w:eastAsia="MS Gothic"/>
          <w:szCs w:val="18"/>
          <w:lang w:eastAsia="x-none"/>
        </w:rPr>
        <w:t>.</w:t>
      </w:r>
    </w:p>
    <w:p w14:paraId="15C5B2D4" w14:textId="7EE4E709" w:rsidR="00277EEB" w:rsidRDefault="007F3FF4" w:rsidP="00277EEB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szCs w:val="18"/>
          <w:lang w:val="en-US" w:eastAsia="x-none"/>
        </w:rPr>
      </w:pPr>
      <w:r w:rsidRPr="003C0941">
        <w:rPr>
          <w:rFonts w:eastAsia="MS Gothic"/>
          <w:szCs w:val="18"/>
          <w:lang w:val="en-US" w:eastAsia="x-none"/>
        </w:rPr>
        <w:t>The increased signaling overhead resulting from frequent monitoring activities can contribute to network congestion and higher latency. This can lead to delays in data transmission, degraded user experience,</w:t>
      </w:r>
      <w:r w:rsidR="004023AB" w:rsidRPr="003C0941">
        <w:rPr>
          <w:rFonts w:eastAsia="MS Gothic"/>
          <w:szCs w:val="18"/>
          <w:lang w:val="en-US" w:eastAsia="x-none"/>
        </w:rPr>
        <w:t xml:space="preserve"> increased network resource usage</w:t>
      </w:r>
      <w:r w:rsidRPr="003C0941">
        <w:rPr>
          <w:rFonts w:eastAsia="MS Gothic"/>
          <w:szCs w:val="18"/>
          <w:lang w:val="en-US" w:eastAsia="x-none"/>
        </w:rPr>
        <w:t xml:space="preserve"> and</w:t>
      </w:r>
      <w:r w:rsidR="004023AB" w:rsidRPr="003C0941">
        <w:rPr>
          <w:rFonts w:eastAsia="MS Gothic"/>
          <w:szCs w:val="18"/>
          <w:lang w:val="en-US" w:eastAsia="x-none"/>
        </w:rPr>
        <w:t xml:space="preserve"> hence</w:t>
      </w:r>
      <w:r w:rsidRPr="003C0941">
        <w:rPr>
          <w:rFonts w:eastAsia="MS Gothic"/>
          <w:szCs w:val="18"/>
          <w:lang w:val="en-US" w:eastAsia="x-none"/>
        </w:rPr>
        <w:t xml:space="preserve"> decreased network efficiency.</w:t>
      </w:r>
      <w:r w:rsidR="00F903AC" w:rsidRPr="003C0941">
        <w:rPr>
          <w:rFonts w:eastAsia="MS Gothic"/>
          <w:szCs w:val="18"/>
          <w:lang w:val="en-US" w:eastAsia="x-none"/>
        </w:rPr>
        <w:t xml:space="preserve"> To address concerns regarding signaling overhead </w:t>
      </w:r>
      <w:r w:rsidR="00277EEB" w:rsidRPr="003C0941">
        <w:rPr>
          <w:rFonts w:eastAsia="MS Gothic"/>
          <w:szCs w:val="18"/>
          <w:lang w:val="en-US" w:eastAsia="x-none"/>
        </w:rPr>
        <w:t>in model monitoring, the network may configure UE(s) for reporting monitoring</w:t>
      </w:r>
      <w:r w:rsidR="0082195C" w:rsidRPr="003C0941">
        <w:rPr>
          <w:rFonts w:eastAsia="MS Gothic"/>
          <w:szCs w:val="18"/>
          <w:lang w:val="en-US" w:eastAsia="x-none"/>
        </w:rPr>
        <w:t xml:space="preserve"> information</w:t>
      </w:r>
      <w:r w:rsidR="00733AAA" w:rsidRPr="003C0941">
        <w:rPr>
          <w:rFonts w:eastAsia="MS Gothic"/>
          <w:szCs w:val="18"/>
          <w:lang w:val="en-US" w:eastAsia="x-none"/>
        </w:rPr>
        <w:t xml:space="preserve"> either periodically or</w:t>
      </w:r>
      <w:r w:rsidR="00F912D8" w:rsidRPr="003C0941">
        <w:rPr>
          <w:rFonts w:eastAsia="MS Gothic"/>
          <w:szCs w:val="18"/>
          <w:lang w:val="en-US" w:eastAsia="x-none"/>
        </w:rPr>
        <w:t xml:space="preserve"> based on</w:t>
      </w:r>
      <w:r w:rsidR="000248E8" w:rsidRPr="003C0941">
        <w:rPr>
          <w:rFonts w:eastAsia="MS Gothic"/>
          <w:szCs w:val="18"/>
          <w:lang w:val="en-US" w:eastAsia="x-none"/>
        </w:rPr>
        <w:t xml:space="preserve"> (pre)</w:t>
      </w:r>
      <w:r w:rsidR="00F912D8" w:rsidRPr="003C0941">
        <w:rPr>
          <w:rFonts w:eastAsia="MS Gothic"/>
          <w:szCs w:val="18"/>
          <w:lang w:val="en-US" w:eastAsia="x-none"/>
        </w:rPr>
        <w:t xml:space="preserve"> </w:t>
      </w:r>
      <w:r w:rsidR="000248E8" w:rsidRPr="003C0941">
        <w:rPr>
          <w:rFonts w:eastAsia="MS Gothic"/>
          <w:szCs w:val="18"/>
          <w:lang w:val="en-US" w:eastAsia="x-none"/>
        </w:rPr>
        <w:t xml:space="preserve">configured </w:t>
      </w:r>
      <w:r w:rsidR="00F912D8" w:rsidRPr="003C0941">
        <w:rPr>
          <w:rFonts w:eastAsia="MS Gothic"/>
          <w:szCs w:val="18"/>
          <w:lang w:val="en-US" w:eastAsia="x-none"/>
        </w:rPr>
        <w:t>trigger</w:t>
      </w:r>
      <w:r w:rsidR="00805B0A" w:rsidRPr="003C0941">
        <w:rPr>
          <w:rFonts w:eastAsia="MS Gothic"/>
          <w:szCs w:val="18"/>
          <w:lang w:val="en-US" w:eastAsia="x-none"/>
        </w:rPr>
        <w:t>s or</w:t>
      </w:r>
      <w:r w:rsidR="00F912D8" w:rsidRPr="003C0941">
        <w:rPr>
          <w:rFonts w:eastAsia="MS Gothic"/>
          <w:szCs w:val="18"/>
          <w:lang w:val="en-US" w:eastAsia="x-none"/>
        </w:rPr>
        <w:t xml:space="preserve"> conditions. The network may also individually configure UE(s) </w:t>
      </w:r>
      <w:r w:rsidR="00733AAA" w:rsidRPr="003C0941">
        <w:rPr>
          <w:rFonts w:eastAsia="MS Gothic"/>
          <w:szCs w:val="18"/>
          <w:lang w:val="en-US" w:eastAsia="x-none"/>
        </w:rPr>
        <w:t>with same or different triggering conditions</w:t>
      </w:r>
      <w:r w:rsidR="00F912D8" w:rsidRPr="003C0941">
        <w:rPr>
          <w:rFonts w:eastAsia="MS Gothic"/>
          <w:szCs w:val="18"/>
          <w:lang w:val="en-US" w:eastAsia="x-none"/>
        </w:rPr>
        <w:t xml:space="preserve"> based on UE scenario and the use case.</w:t>
      </w:r>
    </w:p>
    <w:p w14:paraId="55051EE8" w14:textId="0550245D" w:rsidR="0003548A" w:rsidRPr="0003548A" w:rsidRDefault="0003548A" w:rsidP="00277EEB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b/>
          <w:bCs/>
          <w:szCs w:val="18"/>
          <w:lang w:val="en-US" w:eastAsia="x-none"/>
        </w:rPr>
      </w:pPr>
      <w:r w:rsidRPr="003C0941">
        <w:rPr>
          <w:rFonts w:eastAsia="MS Gothic"/>
          <w:b/>
          <w:bCs/>
          <w:szCs w:val="18"/>
          <w:lang w:val="en-US" w:eastAsia="x-none"/>
        </w:rPr>
        <w:t xml:space="preserve">Proposal </w:t>
      </w:r>
      <w:r>
        <w:rPr>
          <w:rFonts w:eastAsia="MS Gothic"/>
          <w:b/>
          <w:bCs/>
          <w:szCs w:val="18"/>
          <w:lang w:val="en-US" w:eastAsia="x-none"/>
        </w:rPr>
        <w:t>2</w:t>
      </w:r>
      <w:r w:rsidRPr="003C0941">
        <w:rPr>
          <w:rFonts w:eastAsia="MS Gothic"/>
          <w:b/>
          <w:bCs/>
          <w:szCs w:val="18"/>
          <w:lang w:val="en-US" w:eastAsia="x-none"/>
        </w:rPr>
        <w:t xml:space="preserve">: RAN2 to discuss triggering conditions that the network may configure for initiating </w:t>
      </w:r>
      <w:r>
        <w:rPr>
          <w:rFonts w:eastAsia="MS Gothic"/>
          <w:b/>
          <w:bCs/>
          <w:szCs w:val="18"/>
          <w:lang w:val="en-US" w:eastAsia="x-none"/>
        </w:rPr>
        <w:t xml:space="preserve">or termination of </w:t>
      </w:r>
      <w:r w:rsidRPr="003C0941">
        <w:rPr>
          <w:rFonts w:eastAsia="MS Gothic"/>
          <w:b/>
          <w:bCs/>
          <w:szCs w:val="18"/>
          <w:lang w:val="en-US" w:eastAsia="x-none"/>
        </w:rPr>
        <w:t>AI/ML model/functionality monitoring</w:t>
      </w:r>
      <w:r>
        <w:rPr>
          <w:rFonts w:eastAsia="MS Gothic"/>
          <w:b/>
          <w:bCs/>
          <w:szCs w:val="18"/>
          <w:lang w:val="en-US" w:eastAsia="x-none"/>
        </w:rPr>
        <w:t xml:space="preserve"> procedure</w:t>
      </w:r>
      <w:r w:rsidR="00176A7C">
        <w:rPr>
          <w:rFonts w:eastAsia="MS Gothic"/>
          <w:b/>
          <w:bCs/>
          <w:szCs w:val="18"/>
          <w:lang w:val="en-US" w:eastAsia="x-none"/>
        </w:rPr>
        <w:t xml:space="preserve"> for both NW-side and UE-side </w:t>
      </w:r>
      <w:r w:rsidR="00C509E6">
        <w:rPr>
          <w:rFonts w:eastAsia="MS Gothic"/>
          <w:b/>
          <w:bCs/>
          <w:szCs w:val="18"/>
          <w:lang w:val="en-US" w:eastAsia="x-none"/>
        </w:rPr>
        <w:t>cases</w:t>
      </w:r>
      <w:r w:rsidRPr="003C0941">
        <w:rPr>
          <w:rFonts w:eastAsia="MS Gothic"/>
          <w:b/>
          <w:bCs/>
          <w:szCs w:val="18"/>
          <w:lang w:val="en-US" w:eastAsia="x-none"/>
        </w:rPr>
        <w:t>.</w:t>
      </w:r>
    </w:p>
    <w:p w14:paraId="32EA3072" w14:textId="633A5E78" w:rsidR="006007FA" w:rsidRPr="003C0941" w:rsidRDefault="006007FA" w:rsidP="00950E58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b/>
          <w:bCs/>
          <w:szCs w:val="18"/>
          <w:lang w:val="en-US" w:eastAsia="x-none"/>
        </w:rPr>
      </w:pPr>
      <w:r w:rsidRPr="003C0941">
        <w:rPr>
          <w:rFonts w:eastAsia="MS Gothic"/>
          <w:b/>
          <w:bCs/>
          <w:szCs w:val="18"/>
          <w:lang w:val="en-US" w:eastAsia="x-none"/>
        </w:rPr>
        <w:t>P</w:t>
      </w:r>
      <w:r w:rsidR="00D57CDE" w:rsidRPr="003C0941">
        <w:rPr>
          <w:rFonts w:eastAsia="MS Gothic"/>
          <w:b/>
          <w:bCs/>
          <w:szCs w:val="18"/>
          <w:lang w:val="en-US" w:eastAsia="x-none"/>
        </w:rPr>
        <w:t xml:space="preserve">roposal </w:t>
      </w:r>
      <w:r w:rsidR="0003548A">
        <w:rPr>
          <w:rFonts w:eastAsia="MS Gothic"/>
          <w:b/>
          <w:bCs/>
          <w:szCs w:val="18"/>
          <w:lang w:val="en-US" w:eastAsia="x-none"/>
        </w:rPr>
        <w:t>3</w:t>
      </w:r>
      <w:r w:rsidRPr="003C0941">
        <w:rPr>
          <w:rFonts w:eastAsia="MS Gothic"/>
          <w:b/>
          <w:bCs/>
          <w:szCs w:val="18"/>
          <w:lang w:val="en-US" w:eastAsia="x-none"/>
        </w:rPr>
        <w:t xml:space="preserve">: </w:t>
      </w:r>
      <w:r w:rsidR="00D4556E" w:rsidRPr="003C0941">
        <w:rPr>
          <w:rFonts w:eastAsia="MS Gothic"/>
          <w:b/>
          <w:bCs/>
          <w:szCs w:val="18"/>
          <w:lang w:val="en-US" w:eastAsia="x-none"/>
        </w:rPr>
        <w:t>RAN2 to discuss procedure for configuring</w:t>
      </w:r>
      <w:r w:rsidRPr="003C0941">
        <w:rPr>
          <w:rFonts w:eastAsia="MS Gothic"/>
          <w:b/>
          <w:bCs/>
          <w:szCs w:val="18"/>
          <w:lang w:val="en-US" w:eastAsia="x-none"/>
        </w:rPr>
        <w:t xml:space="preserve"> triggers</w:t>
      </w:r>
      <w:r w:rsidR="00FB7D44" w:rsidRPr="003C0941">
        <w:rPr>
          <w:rFonts w:eastAsia="MS Gothic"/>
          <w:b/>
          <w:bCs/>
          <w:szCs w:val="18"/>
          <w:lang w:val="en-US" w:eastAsia="x-none"/>
        </w:rPr>
        <w:t>/</w:t>
      </w:r>
      <w:r w:rsidR="00D4556E" w:rsidRPr="003C0941">
        <w:rPr>
          <w:rFonts w:eastAsia="MS Gothic"/>
          <w:b/>
          <w:bCs/>
          <w:szCs w:val="18"/>
          <w:lang w:val="en-US" w:eastAsia="x-none"/>
        </w:rPr>
        <w:t>condition</w:t>
      </w:r>
      <w:r w:rsidR="00FB7D44" w:rsidRPr="003C0941">
        <w:rPr>
          <w:rFonts w:eastAsia="MS Gothic"/>
          <w:b/>
          <w:bCs/>
          <w:szCs w:val="18"/>
          <w:lang w:val="en-US" w:eastAsia="x-none"/>
        </w:rPr>
        <w:t>s and periodicity for</w:t>
      </w:r>
      <w:r w:rsidRPr="003C0941">
        <w:rPr>
          <w:rFonts w:eastAsia="MS Gothic"/>
          <w:b/>
          <w:bCs/>
          <w:szCs w:val="18"/>
          <w:lang w:val="en-US" w:eastAsia="x-none"/>
        </w:rPr>
        <w:t xml:space="preserve"> </w:t>
      </w:r>
      <w:r w:rsidR="00DB1568" w:rsidRPr="003C0941">
        <w:rPr>
          <w:rFonts w:eastAsia="MS Gothic"/>
          <w:b/>
          <w:bCs/>
          <w:szCs w:val="18"/>
          <w:lang w:val="en-US" w:eastAsia="x-none"/>
        </w:rPr>
        <w:t>model</w:t>
      </w:r>
      <w:r w:rsidR="00D2420E" w:rsidRPr="003C0941">
        <w:rPr>
          <w:rFonts w:eastAsia="MS Gothic"/>
          <w:b/>
          <w:bCs/>
          <w:szCs w:val="18"/>
          <w:lang w:val="en-US" w:eastAsia="x-none"/>
        </w:rPr>
        <w:t>/functionality</w:t>
      </w:r>
      <w:r w:rsidR="00DB1568" w:rsidRPr="003C0941">
        <w:rPr>
          <w:rFonts w:eastAsia="MS Gothic"/>
          <w:b/>
          <w:bCs/>
          <w:szCs w:val="18"/>
          <w:lang w:val="en-US" w:eastAsia="x-none"/>
        </w:rPr>
        <w:t xml:space="preserve"> monitoring </w:t>
      </w:r>
      <w:r w:rsidR="00914845" w:rsidRPr="003C0941">
        <w:rPr>
          <w:rFonts w:eastAsia="MS Gothic"/>
          <w:b/>
          <w:bCs/>
          <w:szCs w:val="18"/>
          <w:lang w:val="en-US" w:eastAsia="x-none"/>
        </w:rPr>
        <w:t xml:space="preserve">considering </w:t>
      </w:r>
      <w:r w:rsidR="000A2E74" w:rsidRPr="003C0941">
        <w:rPr>
          <w:rFonts w:eastAsia="MS Gothic"/>
          <w:b/>
          <w:bCs/>
          <w:szCs w:val="18"/>
          <w:lang w:val="en-US" w:eastAsia="x-none"/>
        </w:rPr>
        <w:t>signaling overhead</w:t>
      </w:r>
      <w:r w:rsidR="00C509E6">
        <w:rPr>
          <w:rFonts w:eastAsia="MS Gothic"/>
          <w:b/>
          <w:bCs/>
          <w:szCs w:val="18"/>
          <w:lang w:val="en-US" w:eastAsia="x-none"/>
        </w:rPr>
        <w:t xml:space="preserve"> for both NW-side and UE-side cases</w:t>
      </w:r>
      <w:r w:rsidR="000A2E74" w:rsidRPr="003C0941">
        <w:rPr>
          <w:rFonts w:eastAsia="MS Gothic"/>
          <w:b/>
          <w:bCs/>
          <w:szCs w:val="18"/>
          <w:lang w:val="en-US" w:eastAsia="x-none"/>
        </w:rPr>
        <w:t>.</w:t>
      </w:r>
    </w:p>
    <w:p w14:paraId="51A505D4" w14:textId="3646F424" w:rsidR="00EA1576" w:rsidRPr="003C0941" w:rsidRDefault="009C3E31" w:rsidP="00950E58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szCs w:val="18"/>
          <w:lang w:val="en-US" w:eastAsia="x-none"/>
        </w:rPr>
      </w:pPr>
      <w:r w:rsidRPr="003C0941">
        <w:rPr>
          <w:rFonts w:eastAsia="MS Gothic"/>
          <w:szCs w:val="18"/>
          <w:lang w:val="en-US" w:eastAsia="x-none"/>
        </w:rPr>
        <w:t xml:space="preserve">In summary, while frequent monitoring procedures may introduce signalling overhead, </w:t>
      </w:r>
      <w:r w:rsidR="00BD3F7C" w:rsidRPr="003C0941">
        <w:rPr>
          <w:rFonts w:eastAsia="MS Gothic"/>
          <w:szCs w:val="18"/>
          <w:lang w:val="en-US" w:eastAsia="x-none"/>
        </w:rPr>
        <w:t>its</w:t>
      </w:r>
      <w:r w:rsidRPr="003C0941">
        <w:rPr>
          <w:rFonts w:eastAsia="MS Gothic"/>
          <w:szCs w:val="18"/>
          <w:lang w:val="en-US" w:eastAsia="x-none"/>
        </w:rPr>
        <w:t xml:space="preserve"> efficient</w:t>
      </w:r>
      <w:r w:rsidR="00BD3F7C" w:rsidRPr="003C0941">
        <w:rPr>
          <w:rFonts w:eastAsia="MS Gothic"/>
          <w:szCs w:val="18"/>
          <w:lang w:val="en-US" w:eastAsia="x-none"/>
        </w:rPr>
        <w:t xml:space="preserve"> </w:t>
      </w:r>
      <w:r w:rsidRPr="003C0941">
        <w:rPr>
          <w:rFonts w:eastAsia="MS Gothic"/>
          <w:szCs w:val="18"/>
          <w:lang w:val="en-US" w:eastAsia="x-none"/>
        </w:rPr>
        <w:t xml:space="preserve">implementation may </w:t>
      </w:r>
      <w:r w:rsidR="00EA1576" w:rsidRPr="003C0941">
        <w:rPr>
          <w:rFonts w:eastAsia="MS Gothic"/>
          <w:szCs w:val="18"/>
          <w:lang w:val="en-US" w:eastAsia="x-none"/>
        </w:rPr>
        <w:t>enhance overall</w:t>
      </w:r>
      <w:r w:rsidRPr="003C0941">
        <w:rPr>
          <w:rFonts w:eastAsia="MS Gothic"/>
          <w:szCs w:val="18"/>
          <w:lang w:val="en-US" w:eastAsia="x-none"/>
        </w:rPr>
        <w:t xml:space="preserve"> AI/ML</w:t>
      </w:r>
      <w:r w:rsidR="00EA1576" w:rsidRPr="003C0941">
        <w:rPr>
          <w:rFonts w:eastAsia="MS Gothic"/>
          <w:szCs w:val="18"/>
          <w:lang w:val="en-US" w:eastAsia="x-none"/>
        </w:rPr>
        <w:t xml:space="preserve"> model</w:t>
      </w:r>
      <w:r w:rsidRPr="003C0941">
        <w:rPr>
          <w:rFonts w:eastAsia="MS Gothic"/>
          <w:szCs w:val="18"/>
          <w:lang w:val="en-US" w:eastAsia="x-none"/>
        </w:rPr>
        <w:t>/functionality</w:t>
      </w:r>
      <w:r w:rsidR="00EA1576" w:rsidRPr="003C0941">
        <w:rPr>
          <w:rFonts w:eastAsia="MS Gothic"/>
          <w:szCs w:val="18"/>
          <w:lang w:val="en-US" w:eastAsia="x-none"/>
        </w:rPr>
        <w:t xml:space="preserve"> </w:t>
      </w:r>
      <w:r w:rsidR="001F2E28" w:rsidRPr="003C0941">
        <w:rPr>
          <w:rFonts w:eastAsia="MS Gothic"/>
          <w:szCs w:val="18"/>
          <w:lang w:val="en-US" w:eastAsia="x-none"/>
        </w:rPr>
        <w:t>LCM</w:t>
      </w:r>
      <w:r w:rsidRPr="003C0941">
        <w:rPr>
          <w:rFonts w:eastAsia="MS Gothic"/>
          <w:szCs w:val="18"/>
          <w:lang w:val="en-US" w:eastAsia="x-none"/>
        </w:rPr>
        <w:t xml:space="preserve"> in </w:t>
      </w:r>
      <w:r w:rsidR="00BD3F7C" w:rsidRPr="003C0941">
        <w:rPr>
          <w:rFonts w:eastAsia="MS Gothic"/>
          <w:szCs w:val="18"/>
          <w:lang w:val="en-US" w:eastAsia="x-none"/>
        </w:rPr>
        <w:t xml:space="preserve">RAN </w:t>
      </w:r>
      <w:r w:rsidR="00EA1576" w:rsidRPr="003C0941">
        <w:rPr>
          <w:rFonts w:eastAsia="MS Gothic"/>
          <w:szCs w:val="18"/>
          <w:lang w:val="en-US" w:eastAsia="x-none"/>
        </w:rPr>
        <w:t>by providing real-time visibility, enabling proactive maintenance, optimizing resource allocation, facilitating dynamic adaptation, optimizing performance, and enabling data-driven decision-making.</w:t>
      </w:r>
    </w:p>
    <w:p w14:paraId="50FFE5D7" w14:textId="77777777" w:rsidR="001B500F" w:rsidRDefault="00977D18" w:rsidP="00893B96">
      <w:pPr>
        <w:pStyle w:val="Heading1"/>
        <w:jc w:val="left"/>
      </w:pPr>
      <w:r>
        <w:t>Conclusions</w:t>
      </w:r>
    </w:p>
    <w:p w14:paraId="04214DE3" w14:textId="58D11368" w:rsidR="00AD22EA" w:rsidRDefault="009A1ED9" w:rsidP="00F04B07">
      <w:pPr>
        <w:spacing w:afterLines="50" w:line="240" w:lineRule="auto"/>
        <w:jc w:val="left"/>
      </w:pPr>
      <w:r>
        <w:t xml:space="preserve">Based on the </w:t>
      </w:r>
      <w:r w:rsidR="0086733A">
        <w:t>analysis</w:t>
      </w:r>
      <w:r>
        <w:t xml:space="preserve"> given above, </w:t>
      </w:r>
      <w:r w:rsidR="00F04B07">
        <w:t xml:space="preserve">we have the following </w:t>
      </w:r>
      <w:r w:rsidR="000C6AC0">
        <w:t>o</w:t>
      </w:r>
      <w:r w:rsidR="00776C4B">
        <w:t xml:space="preserve">bservations and </w:t>
      </w:r>
      <w:r w:rsidR="000C6AC0">
        <w:t>p</w:t>
      </w:r>
      <w:r w:rsidR="00F04B07">
        <w:t>roposals</w:t>
      </w:r>
      <w:r w:rsidR="00936A48">
        <w:t>:</w:t>
      </w:r>
    </w:p>
    <w:p w14:paraId="5407FC62" w14:textId="77777777" w:rsidR="00183C43" w:rsidRDefault="00183C43" w:rsidP="00176A7C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szCs w:val="18"/>
          <w:lang w:eastAsia="ja-JP"/>
        </w:rPr>
      </w:pPr>
      <w:r w:rsidRPr="00950E58">
        <w:rPr>
          <w:rFonts w:eastAsia="MS Gothic"/>
          <w:b/>
          <w:bCs/>
          <w:szCs w:val="18"/>
          <w:lang w:val="en-US" w:eastAsia="x-none"/>
        </w:rPr>
        <w:t xml:space="preserve">Observation 1: </w:t>
      </w:r>
      <w:r>
        <w:rPr>
          <w:rFonts w:eastAsia="MS Gothic"/>
          <w:b/>
          <w:bCs/>
          <w:szCs w:val="18"/>
          <w:lang w:val="en-US" w:eastAsia="x-none"/>
        </w:rPr>
        <w:t>For the NW-side functionality/model, t</w:t>
      </w:r>
      <w:r w:rsidRPr="00950E58">
        <w:rPr>
          <w:rFonts w:eastAsia="MS Gothic"/>
          <w:b/>
          <w:bCs/>
          <w:szCs w:val="18"/>
          <w:lang w:val="en-US" w:eastAsia="x-none"/>
        </w:rPr>
        <w:t>he network may control and configure the</w:t>
      </w:r>
      <w:r w:rsidRPr="003C0941">
        <w:rPr>
          <w:rFonts w:eastAsia="MS Gothic"/>
          <w:b/>
          <w:bCs/>
          <w:szCs w:val="18"/>
          <w:lang w:val="en-US" w:eastAsia="x-none"/>
        </w:rPr>
        <w:t xml:space="preserve"> data collection aspects for AI/ML</w:t>
      </w:r>
      <w:r w:rsidRPr="00950E58">
        <w:rPr>
          <w:rFonts w:eastAsia="MS Gothic"/>
          <w:b/>
          <w:bCs/>
          <w:szCs w:val="18"/>
          <w:lang w:val="en-US" w:eastAsia="x-none"/>
        </w:rPr>
        <w:t xml:space="preserve"> </w:t>
      </w:r>
      <w:r w:rsidRPr="003C0941">
        <w:rPr>
          <w:rFonts w:eastAsia="MS Gothic"/>
          <w:b/>
          <w:bCs/>
          <w:szCs w:val="18"/>
          <w:lang w:val="en-US" w:eastAsia="x-none"/>
        </w:rPr>
        <w:t xml:space="preserve">model </w:t>
      </w:r>
      <w:r w:rsidRPr="00950E58">
        <w:rPr>
          <w:rFonts w:eastAsia="MS Gothic"/>
          <w:b/>
          <w:bCs/>
          <w:szCs w:val="18"/>
          <w:lang w:val="en-US" w:eastAsia="x-none"/>
        </w:rPr>
        <w:t xml:space="preserve">performance monitoring </w:t>
      </w:r>
      <w:r w:rsidRPr="003C0941">
        <w:rPr>
          <w:rFonts w:eastAsia="MS Gothic"/>
          <w:b/>
          <w:bCs/>
          <w:szCs w:val="18"/>
          <w:lang w:val="en-US" w:eastAsia="x-none"/>
        </w:rPr>
        <w:t xml:space="preserve">for </w:t>
      </w:r>
      <w:r w:rsidRPr="00950E58">
        <w:rPr>
          <w:rFonts w:eastAsia="MS Gothic"/>
          <w:b/>
          <w:bCs/>
          <w:szCs w:val="18"/>
          <w:lang w:val="en-US" w:eastAsia="x-none"/>
        </w:rPr>
        <w:t>Functionality/Model based LCM.</w:t>
      </w:r>
      <w:r w:rsidRPr="00950E58">
        <w:rPr>
          <w:rFonts w:eastAsia="MS Gothic"/>
          <w:szCs w:val="18"/>
          <w:lang w:eastAsia="ja-JP"/>
        </w:rPr>
        <w:t xml:space="preserve"> </w:t>
      </w:r>
    </w:p>
    <w:p w14:paraId="6A13B7A0" w14:textId="2BBB85C7" w:rsidR="007C46FD" w:rsidRPr="00950E58" w:rsidRDefault="007C46FD" w:rsidP="00176A7C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b/>
          <w:bCs/>
          <w:szCs w:val="18"/>
          <w:lang w:val="en-US" w:eastAsia="x-none"/>
        </w:rPr>
      </w:pPr>
      <w:r w:rsidRPr="00950E58">
        <w:rPr>
          <w:rFonts w:eastAsia="MS Gothic"/>
          <w:b/>
          <w:bCs/>
          <w:szCs w:val="18"/>
          <w:lang w:val="en-US" w:eastAsia="x-none"/>
        </w:rPr>
        <w:t xml:space="preserve">Observation 2: The network may use information obtained via </w:t>
      </w:r>
      <w:r w:rsidRPr="003C0941">
        <w:rPr>
          <w:rFonts w:eastAsia="MS Gothic"/>
          <w:b/>
          <w:bCs/>
          <w:szCs w:val="18"/>
          <w:lang w:val="en-US" w:eastAsia="x-none"/>
        </w:rPr>
        <w:t>AI/ML</w:t>
      </w:r>
      <w:r w:rsidRPr="00950E58">
        <w:rPr>
          <w:rFonts w:eastAsia="MS Gothic"/>
          <w:b/>
          <w:bCs/>
          <w:szCs w:val="18"/>
          <w:lang w:val="en-US" w:eastAsia="x-none"/>
        </w:rPr>
        <w:t xml:space="preserve"> monitoring of a given AI/ML model or functionality for prediction and (pre-emptive) rectification of any issues that could lead to performance degradation in a selected use-case. </w:t>
      </w:r>
      <w:r w:rsidRPr="003C0941">
        <w:rPr>
          <w:rFonts w:eastAsia="MS Gothic"/>
          <w:b/>
          <w:bCs/>
          <w:szCs w:val="18"/>
          <w:lang w:val="en-US" w:eastAsia="x-none"/>
        </w:rPr>
        <w:t>AI/ML model</w:t>
      </w:r>
      <w:r w:rsidRPr="00950E58">
        <w:rPr>
          <w:rFonts w:eastAsia="MS Gothic"/>
          <w:b/>
          <w:bCs/>
          <w:szCs w:val="18"/>
          <w:lang w:val="en-US" w:eastAsia="x-none"/>
        </w:rPr>
        <w:t xml:space="preserve"> monitoring can also help in efficient AI/ML Model(s) or functionality optimization applied to a target (sub) use-case.</w:t>
      </w:r>
    </w:p>
    <w:p w14:paraId="11787016" w14:textId="77777777" w:rsidR="007C46FD" w:rsidRPr="00950E58" w:rsidRDefault="007C46FD" w:rsidP="00176A7C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b/>
          <w:bCs/>
          <w:szCs w:val="18"/>
          <w:lang w:val="en-US" w:eastAsia="x-none"/>
        </w:rPr>
      </w:pPr>
      <w:r w:rsidRPr="00950E58">
        <w:rPr>
          <w:rFonts w:eastAsia="MS Gothic"/>
          <w:b/>
          <w:bCs/>
          <w:szCs w:val="18"/>
          <w:lang w:val="en-US" w:eastAsia="x-none"/>
        </w:rPr>
        <w:t xml:space="preserve">Observation 3: The </w:t>
      </w:r>
      <w:r w:rsidRPr="00950E58">
        <w:rPr>
          <w:rFonts w:eastAsia="MS Gothic"/>
          <w:b/>
          <w:bCs/>
          <w:szCs w:val="18"/>
          <w:lang w:eastAsia="x-none"/>
        </w:rPr>
        <w:t>NW</w:t>
      </w:r>
      <w:r w:rsidRPr="003C0941">
        <w:rPr>
          <w:rFonts w:eastAsia="MS Gothic"/>
          <w:b/>
          <w:bCs/>
          <w:szCs w:val="18"/>
          <w:lang w:eastAsia="x-none"/>
        </w:rPr>
        <w:t xml:space="preserve"> may</w:t>
      </w:r>
      <w:r w:rsidRPr="00950E58">
        <w:rPr>
          <w:rFonts w:eastAsia="MS Gothic"/>
          <w:b/>
          <w:bCs/>
          <w:szCs w:val="18"/>
          <w:lang w:eastAsia="x-none"/>
        </w:rPr>
        <w:t xml:space="preserve"> monitor the</w:t>
      </w:r>
      <w:r w:rsidRPr="003C0941">
        <w:rPr>
          <w:rFonts w:eastAsia="MS Gothic"/>
          <w:b/>
          <w:bCs/>
          <w:szCs w:val="18"/>
          <w:lang w:eastAsia="x-none"/>
        </w:rPr>
        <w:t xml:space="preserve"> model</w:t>
      </w:r>
      <w:r w:rsidRPr="00950E58">
        <w:rPr>
          <w:rFonts w:eastAsia="MS Gothic"/>
          <w:b/>
          <w:bCs/>
          <w:szCs w:val="18"/>
          <w:lang w:eastAsia="x-none"/>
        </w:rPr>
        <w:t xml:space="preserve"> performance and make decisions </w:t>
      </w:r>
      <w:r w:rsidRPr="003C0941">
        <w:rPr>
          <w:rFonts w:eastAsia="MS Gothic"/>
          <w:b/>
          <w:bCs/>
          <w:szCs w:val="18"/>
          <w:lang w:eastAsia="x-none"/>
        </w:rPr>
        <w:t>for</w:t>
      </w:r>
      <w:r w:rsidRPr="00950E58">
        <w:rPr>
          <w:rFonts w:eastAsia="MS Gothic"/>
          <w:b/>
          <w:bCs/>
          <w:szCs w:val="18"/>
          <w:lang w:eastAsia="x-none"/>
        </w:rPr>
        <w:t xml:space="preserve"> model activation/ deactivation/updating/switching</w:t>
      </w:r>
      <w:r w:rsidRPr="003C0941">
        <w:rPr>
          <w:rFonts w:eastAsia="MS Gothic"/>
          <w:b/>
          <w:bCs/>
          <w:szCs w:val="18"/>
          <w:lang w:eastAsia="x-none"/>
        </w:rPr>
        <w:t xml:space="preserve"> or fallback etc</w:t>
      </w:r>
      <w:r w:rsidRPr="00950E58">
        <w:rPr>
          <w:rFonts w:eastAsia="MS Gothic"/>
          <w:b/>
          <w:bCs/>
          <w:szCs w:val="18"/>
          <w:lang w:eastAsia="x-none"/>
        </w:rPr>
        <w:t xml:space="preserve">. </w:t>
      </w:r>
    </w:p>
    <w:p w14:paraId="5558D4EB" w14:textId="77777777" w:rsidR="007C46FD" w:rsidRPr="003C0941" w:rsidRDefault="007C46FD" w:rsidP="00176A7C">
      <w:pPr>
        <w:overflowPunct/>
        <w:autoSpaceDE/>
        <w:autoSpaceDN/>
        <w:adjustRightInd/>
        <w:snapToGrid w:val="0"/>
        <w:spacing w:after="100" w:afterAutospacing="1" w:line="240" w:lineRule="auto"/>
        <w:textAlignment w:val="auto"/>
        <w:rPr>
          <w:rFonts w:eastAsia="MS Gothic"/>
          <w:b/>
          <w:bCs/>
          <w:strike/>
          <w:szCs w:val="18"/>
          <w:lang w:val="en-US" w:eastAsia="x-none"/>
        </w:rPr>
      </w:pPr>
      <w:r w:rsidRPr="00950E58">
        <w:rPr>
          <w:rFonts w:eastAsia="MS Gothic"/>
          <w:b/>
          <w:bCs/>
          <w:szCs w:val="18"/>
          <w:lang w:val="en-US" w:eastAsia="x-none"/>
        </w:rPr>
        <w:lastRenderedPageBreak/>
        <w:t>Proposal 1: RAN2 to discuss procedures to enable</w:t>
      </w:r>
      <w:r w:rsidRPr="003C0941">
        <w:rPr>
          <w:rFonts w:eastAsia="MS Gothic"/>
          <w:b/>
          <w:bCs/>
          <w:szCs w:val="18"/>
          <w:lang w:val="en-US" w:eastAsia="x-none"/>
        </w:rPr>
        <w:t xml:space="preserve"> and initiate</w:t>
      </w:r>
      <w:r w:rsidRPr="00950E58">
        <w:rPr>
          <w:rFonts w:eastAsia="MS Gothic"/>
          <w:b/>
          <w:bCs/>
          <w:szCs w:val="18"/>
          <w:lang w:val="en-US" w:eastAsia="x-none"/>
        </w:rPr>
        <w:t xml:space="preserve"> </w:t>
      </w:r>
      <w:r w:rsidRPr="003C0941">
        <w:rPr>
          <w:rFonts w:eastAsia="MS Gothic"/>
          <w:b/>
          <w:bCs/>
          <w:szCs w:val="18"/>
          <w:lang w:val="en-US" w:eastAsia="x-none"/>
        </w:rPr>
        <w:t>network-controlled</w:t>
      </w:r>
      <w:r w:rsidRPr="00950E58">
        <w:rPr>
          <w:rFonts w:eastAsia="MS Gothic"/>
          <w:b/>
          <w:bCs/>
          <w:szCs w:val="18"/>
          <w:lang w:val="en-US" w:eastAsia="x-none"/>
        </w:rPr>
        <w:t xml:space="preserve"> monitoring</w:t>
      </w:r>
      <w:r w:rsidRPr="003C0941">
        <w:rPr>
          <w:rFonts w:eastAsia="MS Gothic"/>
          <w:b/>
          <w:bCs/>
          <w:szCs w:val="18"/>
          <w:lang w:val="en-US" w:eastAsia="x-none"/>
        </w:rPr>
        <w:t xml:space="preserve"> of AI/ML model/functionality</w:t>
      </w:r>
      <w:r w:rsidRPr="00950E58">
        <w:rPr>
          <w:rFonts w:eastAsia="MS Gothic"/>
          <w:b/>
          <w:bCs/>
          <w:szCs w:val="18"/>
          <w:lang w:val="en-US" w:eastAsia="x-none"/>
        </w:rPr>
        <w:t xml:space="preserve"> for </w:t>
      </w:r>
      <w:r w:rsidRPr="003C0941">
        <w:rPr>
          <w:rFonts w:eastAsia="MS Gothic"/>
          <w:b/>
          <w:bCs/>
          <w:szCs w:val="18"/>
          <w:lang w:val="en-US" w:eastAsia="x-none"/>
        </w:rPr>
        <w:t>f</w:t>
      </w:r>
      <w:r w:rsidRPr="00950E58">
        <w:rPr>
          <w:rFonts w:eastAsia="MS Gothic"/>
          <w:b/>
          <w:bCs/>
          <w:szCs w:val="18"/>
          <w:lang w:val="en-US" w:eastAsia="x-none"/>
        </w:rPr>
        <w:t xml:space="preserve">unctionality and </w:t>
      </w:r>
      <w:r w:rsidRPr="003C0941">
        <w:rPr>
          <w:rFonts w:eastAsia="MS Gothic"/>
          <w:b/>
          <w:bCs/>
          <w:szCs w:val="18"/>
          <w:lang w:val="en-US" w:eastAsia="x-none"/>
        </w:rPr>
        <w:t>m</w:t>
      </w:r>
      <w:r w:rsidRPr="00950E58">
        <w:rPr>
          <w:rFonts w:eastAsia="MS Gothic"/>
          <w:b/>
          <w:bCs/>
          <w:szCs w:val="18"/>
          <w:lang w:val="en-US" w:eastAsia="x-none"/>
        </w:rPr>
        <w:t>odel ID based LCM</w:t>
      </w:r>
      <w:r w:rsidRPr="003C0941">
        <w:rPr>
          <w:rFonts w:eastAsia="MS Gothic"/>
          <w:b/>
          <w:bCs/>
          <w:szCs w:val="18"/>
          <w:lang w:val="en-US" w:eastAsia="x-none"/>
        </w:rPr>
        <w:t>.</w:t>
      </w:r>
    </w:p>
    <w:p w14:paraId="4F0CA99A" w14:textId="77777777" w:rsidR="00C509E6" w:rsidRPr="00C509E6" w:rsidRDefault="00C509E6" w:rsidP="00C509E6">
      <w:pPr>
        <w:keepNext/>
        <w:rPr>
          <w:b/>
          <w:bCs/>
          <w:lang w:val="en-US"/>
        </w:rPr>
      </w:pPr>
      <w:r w:rsidRPr="00C509E6">
        <w:rPr>
          <w:b/>
          <w:bCs/>
          <w:lang w:val="en-US"/>
        </w:rPr>
        <w:t>Proposal 2: RAN2 to discuss triggering conditions that the network may configure for initiating or termination of AI/ML model/functionality monitoring procedure for both NW-side and UE-side cases.</w:t>
      </w:r>
    </w:p>
    <w:p w14:paraId="30662825" w14:textId="33D34BE4" w:rsidR="008A7467" w:rsidRPr="007C46FD" w:rsidRDefault="00C509E6" w:rsidP="00C509E6">
      <w:pPr>
        <w:keepNext/>
        <w:rPr>
          <w:lang w:val="en-US"/>
        </w:rPr>
      </w:pPr>
      <w:r w:rsidRPr="00C509E6">
        <w:rPr>
          <w:b/>
          <w:bCs/>
          <w:lang w:val="en-US"/>
        </w:rPr>
        <w:t>Proposal 3: RAN2 to discuss procedure for configuring triggers/conditions and periodicity for model/functionality monitoring considering signaling overhead for both NW-side and UE-side cases.</w:t>
      </w:r>
    </w:p>
    <w:p w14:paraId="7E43F807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108F1D41" w14:textId="0A62FB5C" w:rsidR="00DF5B8F" w:rsidRDefault="0004432C" w:rsidP="00550D5F"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 w:rsidR="0039776B" w:rsidRPr="0039776B">
        <w:rPr>
          <w:lang w:val="en-US"/>
        </w:rPr>
        <w:t>RP-234039</w:t>
      </w:r>
      <w:r w:rsidR="00E04B74">
        <w:t>-</w:t>
      </w:r>
      <w:r w:rsidR="00E04B74" w:rsidRPr="00E04B74">
        <w:t>New WID on Artificial Intelligence (AI)/Machine Learning (ML) for NR Air Interface</w:t>
      </w:r>
    </w:p>
    <w:p w14:paraId="165BECA5" w14:textId="67AA5560" w:rsidR="00417CF7" w:rsidRDefault="00417CF7" w:rsidP="00550D5F"/>
    <w:sectPr w:rsidR="00417CF7" w:rsidSect="001B6072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56036" w14:textId="77777777" w:rsidR="001B6072" w:rsidRDefault="001B6072">
      <w:pPr>
        <w:spacing w:after="0" w:line="240" w:lineRule="auto"/>
      </w:pPr>
      <w:r>
        <w:separator/>
      </w:r>
    </w:p>
  </w:endnote>
  <w:endnote w:type="continuationSeparator" w:id="0">
    <w:p w14:paraId="2DA002D6" w14:textId="77777777" w:rsidR="001B6072" w:rsidRDefault="001B6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256F0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3D1F9" w14:textId="77777777" w:rsidR="001B6072" w:rsidRDefault="001B6072">
      <w:pPr>
        <w:spacing w:after="0" w:line="240" w:lineRule="auto"/>
      </w:pPr>
      <w:r>
        <w:separator/>
      </w:r>
    </w:p>
  </w:footnote>
  <w:footnote w:type="continuationSeparator" w:id="0">
    <w:p w14:paraId="59101905" w14:textId="77777777" w:rsidR="001B6072" w:rsidRDefault="001B60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F772B"/>
    <w:multiLevelType w:val="multilevel"/>
    <w:tmpl w:val="A13ACA7A"/>
    <w:lvl w:ilvl="0">
      <w:start w:val="1"/>
      <w:numFmt w:val="bullet"/>
      <w:pStyle w:val="ListBullet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9518335">
    <w:abstractNumId w:val="0"/>
  </w:num>
  <w:num w:numId="2" w16cid:durableId="494076756">
    <w:abstractNumId w:val="5"/>
  </w:num>
  <w:num w:numId="3" w16cid:durableId="24795948">
    <w:abstractNumId w:val="6"/>
  </w:num>
  <w:num w:numId="4" w16cid:durableId="876234038">
    <w:abstractNumId w:val="3"/>
  </w:num>
  <w:num w:numId="5" w16cid:durableId="740754545">
    <w:abstractNumId w:val="4"/>
  </w:num>
  <w:num w:numId="6" w16cid:durableId="356853619">
    <w:abstractNumId w:val="8"/>
  </w:num>
  <w:num w:numId="7" w16cid:durableId="407768287">
    <w:abstractNumId w:val="2"/>
  </w:num>
  <w:num w:numId="8" w16cid:durableId="1249731748">
    <w:abstractNumId w:val="1"/>
  </w:num>
  <w:num w:numId="9" w16cid:durableId="77740661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818"/>
    <w:rsid w:val="00011C1B"/>
    <w:rsid w:val="00012F38"/>
    <w:rsid w:val="00013A3B"/>
    <w:rsid w:val="000143D0"/>
    <w:rsid w:val="000148B9"/>
    <w:rsid w:val="000168F5"/>
    <w:rsid w:val="000178FF"/>
    <w:rsid w:val="0002174B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2AA"/>
    <w:rsid w:val="00032253"/>
    <w:rsid w:val="00032594"/>
    <w:rsid w:val="0003389F"/>
    <w:rsid w:val="00034109"/>
    <w:rsid w:val="00034515"/>
    <w:rsid w:val="00034EF9"/>
    <w:rsid w:val="0003548A"/>
    <w:rsid w:val="0003642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50A80"/>
    <w:rsid w:val="00050C2A"/>
    <w:rsid w:val="000512D7"/>
    <w:rsid w:val="000513E3"/>
    <w:rsid w:val="000527DD"/>
    <w:rsid w:val="000538FD"/>
    <w:rsid w:val="00053D37"/>
    <w:rsid w:val="000545DC"/>
    <w:rsid w:val="00054808"/>
    <w:rsid w:val="00054F7D"/>
    <w:rsid w:val="00055A38"/>
    <w:rsid w:val="00057CF4"/>
    <w:rsid w:val="00062AF0"/>
    <w:rsid w:val="00062D62"/>
    <w:rsid w:val="000632EE"/>
    <w:rsid w:val="00063A9C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20DD"/>
    <w:rsid w:val="000723DF"/>
    <w:rsid w:val="00072563"/>
    <w:rsid w:val="00073029"/>
    <w:rsid w:val="000730DE"/>
    <w:rsid w:val="000731C7"/>
    <w:rsid w:val="000736B4"/>
    <w:rsid w:val="0007451D"/>
    <w:rsid w:val="000749AC"/>
    <w:rsid w:val="00075123"/>
    <w:rsid w:val="00075EB2"/>
    <w:rsid w:val="000761EB"/>
    <w:rsid w:val="00076D3C"/>
    <w:rsid w:val="00076EAD"/>
    <w:rsid w:val="00076EC4"/>
    <w:rsid w:val="00080366"/>
    <w:rsid w:val="00080A9A"/>
    <w:rsid w:val="00081A9A"/>
    <w:rsid w:val="00082C74"/>
    <w:rsid w:val="00083C4D"/>
    <w:rsid w:val="00084367"/>
    <w:rsid w:val="00085787"/>
    <w:rsid w:val="00086B41"/>
    <w:rsid w:val="00086FB4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4228"/>
    <w:rsid w:val="000A4393"/>
    <w:rsid w:val="000A45BB"/>
    <w:rsid w:val="000A579F"/>
    <w:rsid w:val="000A736F"/>
    <w:rsid w:val="000A75CC"/>
    <w:rsid w:val="000A768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AC0"/>
    <w:rsid w:val="000C6E7C"/>
    <w:rsid w:val="000C77AE"/>
    <w:rsid w:val="000D0A8F"/>
    <w:rsid w:val="000D0CDA"/>
    <w:rsid w:val="000D1570"/>
    <w:rsid w:val="000D2A73"/>
    <w:rsid w:val="000D3164"/>
    <w:rsid w:val="000D3261"/>
    <w:rsid w:val="000D395F"/>
    <w:rsid w:val="000D3E5B"/>
    <w:rsid w:val="000D4958"/>
    <w:rsid w:val="000D4C74"/>
    <w:rsid w:val="000D5217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583C"/>
    <w:rsid w:val="000E5AC6"/>
    <w:rsid w:val="000E5CA3"/>
    <w:rsid w:val="000E5FDE"/>
    <w:rsid w:val="000E778C"/>
    <w:rsid w:val="000F037E"/>
    <w:rsid w:val="000F17A0"/>
    <w:rsid w:val="000F2092"/>
    <w:rsid w:val="000F231C"/>
    <w:rsid w:val="000F3711"/>
    <w:rsid w:val="000F49A2"/>
    <w:rsid w:val="000F4CF8"/>
    <w:rsid w:val="000F5C63"/>
    <w:rsid w:val="000F6303"/>
    <w:rsid w:val="000F6793"/>
    <w:rsid w:val="000F71C1"/>
    <w:rsid w:val="000F7453"/>
    <w:rsid w:val="000F76F5"/>
    <w:rsid w:val="0010083D"/>
    <w:rsid w:val="0010165C"/>
    <w:rsid w:val="0010283B"/>
    <w:rsid w:val="00102A80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AAC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44B"/>
    <w:rsid w:val="00123699"/>
    <w:rsid w:val="0012375F"/>
    <w:rsid w:val="00124344"/>
    <w:rsid w:val="001250D6"/>
    <w:rsid w:val="00125378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370CC"/>
    <w:rsid w:val="0014064A"/>
    <w:rsid w:val="00140725"/>
    <w:rsid w:val="00140CF2"/>
    <w:rsid w:val="00143377"/>
    <w:rsid w:val="00143A70"/>
    <w:rsid w:val="00144C58"/>
    <w:rsid w:val="00145B43"/>
    <w:rsid w:val="00145D75"/>
    <w:rsid w:val="00145FB7"/>
    <w:rsid w:val="00146225"/>
    <w:rsid w:val="00146543"/>
    <w:rsid w:val="00146923"/>
    <w:rsid w:val="00146ED2"/>
    <w:rsid w:val="00146EF5"/>
    <w:rsid w:val="001473DC"/>
    <w:rsid w:val="00147EE4"/>
    <w:rsid w:val="001509C8"/>
    <w:rsid w:val="001510F0"/>
    <w:rsid w:val="001512F6"/>
    <w:rsid w:val="001514AE"/>
    <w:rsid w:val="00152005"/>
    <w:rsid w:val="001525BF"/>
    <w:rsid w:val="0015382C"/>
    <w:rsid w:val="0015592E"/>
    <w:rsid w:val="00161188"/>
    <w:rsid w:val="001617DC"/>
    <w:rsid w:val="00161A91"/>
    <w:rsid w:val="001626E5"/>
    <w:rsid w:val="001633D0"/>
    <w:rsid w:val="00163928"/>
    <w:rsid w:val="00163DBF"/>
    <w:rsid w:val="00164B98"/>
    <w:rsid w:val="00164CEC"/>
    <w:rsid w:val="00164F05"/>
    <w:rsid w:val="001656D9"/>
    <w:rsid w:val="001667BE"/>
    <w:rsid w:val="00166C4F"/>
    <w:rsid w:val="00167C78"/>
    <w:rsid w:val="00170133"/>
    <w:rsid w:val="001709E4"/>
    <w:rsid w:val="00170DE0"/>
    <w:rsid w:val="00171325"/>
    <w:rsid w:val="00171381"/>
    <w:rsid w:val="00171852"/>
    <w:rsid w:val="00172236"/>
    <w:rsid w:val="00172253"/>
    <w:rsid w:val="00172642"/>
    <w:rsid w:val="0017352C"/>
    <w:rsid w:val="00174DD5"/>
    <w:rsid w:val="001755AE"/>
    <w:rsid w:val="001767CE"/>
    <w:rsid w:val="00176A05"/>
    <w:rsid w:val="00176A7C"/>
    <w:rsid w:val="0018121D"/>
    <w:rsid w:val="00182317"/>
    <w:rsid w:val="0018299F"/>
    <w:rsid w:val="00182CAD"/>
    <w:rsid w:val="0018320D"/>
    <w:rsid w:val="001833A9"/>
    <w:rsid w:val="0018379C"/>
    <w:rsid w:val="00183C43"/>
    <w:rsid w:val="0018522A"/>
    <w:rsid w:val="001865C8"/>
    <w:rsid w:val="00186AA7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492F"/>
    <w:rsid w:val="001A4B98"/>
    <w:rsid w:val="001A4E12"/>
    <w:rsid w:val="001A55C6"/>
    <w:rsid w:val="001A5BE9"/>
    <w:rsid w:val="001A5D45"/>
    <w:rsid w:val="001A6E3E"/>
    <w:rsid w:val="001A7731"/>
    <w:rsid w:val="001A7C55"/>
    <w:rsid w:val="001B0A81"/>
    <w:rsid w:val="001B10EA"/>
    <w:rsid w:val="001B2F01"/>
    <w:rsid w:val="001B409E"/>
    <w:rsid w:val="001B4784"/>
    <w:rsid w:val="001B500F"/>
    <w:rsid w:val="001B591A"/>
    <w:rsid w:val="001B5F18"/>
    <w:rsid w:val="001B6072"/>
    <w:rsid w:val="001B6C33"/>
    <w:rsid w:val="001B702C"/>
    <w:rsid w:val="001C05DD"/>
    <w:rsid w:val="001C0721"/>
    <w:rsid w:val="001C2532"/>
    <w:rsid w:val="001C2A81"/>
    <w:rsid w:val="001C2D5C"/>
    <w:rsid w:val="001C30A9"/>
    <w:rsid w:val="001C3517"/>
    <w:rsid w:val="001C3F34"/>
    <w:rsid w:val="001C4365"/>
    <w:rsid w:val="001C47F5"/>
    <w:rsid w:val="001C4B6A"/>
    <w:rsid w:val="001C54FF"/>
    <w:rsid w:val="001C60D8"/>
    <w:rsid w:val="001C6B4E"/>
    <w:rsid w:val="001D007E"/>
    <w:rsid w:val="001D27DD"/>
    <w:rsid w:val="001D299B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B32"/>
    <w:rsid w:val="001D7E33"/>
    <w:rsid w:val="001E01A9"/>
    <w:rsid w:val="001E01C7"/>
    <w:rsid w:val="001E07AB"/>
    <w:rsid w:val="001E087E"/>
    <w:rsid w:val="001E1202"/>
    <w:rsid w:val="001E196B"/>
    <w:rsid w:val="001E4112"/>
    <w:rsid w:val="001E49C4"/>
    <w:rsid w:val="001E5BD2"/>
    <w:rsid w:val="001E649E"/>
    <w:rsid w:val="001E6C0B"/>
    <w:rsid w:val="001E6FF3"/>
    <w:rsid w:val="001E79C5"/>
    <w:rsid w:val="001F1227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1BE0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4A8A"/>
    <w:rsid w:val="00214B50"/>
    <w:rsid w:val="00216839"/>
    <w:rsid w:val="00217E25"/>
    <w:rsid w:val="00220926"/>
    <w:rsid w:val="00220B81"/>
    <w:rsid w:val="0022225D"/>
    <w:rsid w:val="002227B7"/>
    <w:rsid w:val="002238C9"/>
    <w:rsid w:val="00223B53"/>
    <w:rsid w:val="002243E8"/>
    <w:rsid w:val="00224908"/>
    <w:rsid w:val="002250E9"/>
    <w:rsid w:val="00226CE0"/>
    <w:rsid w:val="00227A60"/>
    <w:rsid w:val="00230403"/>
    <w:rsid w:val="00230A2B"/>
    <w:rsid w:val="002315AE"/>
    <w:rsid w:val="002315ED"/>
    <w:rsid w:val="0023163A"/>
    <w:rsid w:val="002317B9"/>
    <w:rsid w:val="002337C7"/>
    <w:rsid w:val="002340E5"/>
    <w:rsid w:val="00234973"/>
    <w:rsid w:val="00236B24"/>
    <w:rsid w:val="002370D4"/>
    <w:rsid w:val="00237635"/>
    <w:rsid w:val="00237942"/>
    <w:rsid w:val="0024089E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372"/>
    <w:rsid w:val="00245943"/>
    <w:rsid w:val="00247AC8"/>
    <w:rsid w:val="00250C0F"/>
    <w:rsid w:val="00251219"/>
    <w:rsid w:val="00251CD9"/>
    <w:rsid w:val="00251D6A"/>
    <w:rsid w:val="002525A1"/>
    <w:rsid w:val="00252612"/>
    <w:rsid w:val="00252ED3"/>
    <w:rsid w:val="0025304F"/>
    <w:rsid w:val="002533D1"/>
    <w:rsid w:val="00253EE0"/>
    <w:rsid w:val="00254CD9"/>
    <w:rsid w:val="00254F34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FD"/>
    <w:rsid w:val="0026220B"/>
    <w:rsid w:val="0026311D"/>
    <w:rsid w:val="002633FE"/>
    <w:rsid w:val="002636F5"/>
    <w:rsid w:val="002639B9"/>
    <w:rsid w:val="00264157"/>
    <w:rsid w:val="0027025E"/>
    <w:rsid w:val="00270AF9"/>
    <w:rsid w:val="00270B74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3CB6"/>
    <w:rsid w:val="00284796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443F"/>
    <w:rsid w:val="00294F38"/>
    <w:rsid w:val="002969E4"/>
    <w:rsid w:val="00296F9C"/>
    <w:rsid w:val="00297CC6"/>
    <w:rsid w:val="00297FF4"/>
    <w:rsid w:val="002A005B"/>
    <w:rsid w:val="002A1531"/>
    <w:rsid w:val="002A2154"/>
    <w:rsid w:val="002A254E"/>
    <w:rsid w:val="002A2769"/>
    <w:rsid w:val="002A312B"/>
    <w:rsid w:val="002A3AAE"/>
    <w:rsid w:val="002A4EDF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B"/>
    <w:rsid w:val="002B2114"/>
    <w:rsid w:val="002B260C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F49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508C"/>
    <w:rsid w:val="002C5490"/>
    <w:rsid w:val="002C56C2"/>
    <w:rsid w:val="002C5958"/>
    <w:rsid w:val="002C6AE9"/>
    <w:rsid w:val="002C72AD"/>
    <w:rsid w:val="002D10CA"/>
    <w:rsid w:val="002D16FA"/>
    <w:rsid w:val="002D1D15"/>
    <w:rsid w:val="002D1D36"/>
    <w:rsid w:val="002D2171"/>
    <w:rsid w:val="002D3033"/>
    <w:rsid w:val="002D3149"/>
    <w:rsid w:val="002D3325"/>
    <w:rsid w:val="002D36FB"/>
    <w:rsid w:val="002D4084"/>
    <w:rsid w:val="002D435F"/>
    <w:rsid w:val="002D62F9"/>
    <w:rsid w:val="002D76A3"/>
    <w:rsid w:val="002E01ED"/>
    <w:rsid w:val="002E173A"/>
    <w:rsid w:val="002E2C91"/>
    <w:rsid w:val="002E3517"/>
    <w:rsid w:val="002E4D4C"/>
    <w:rsid w:val="002E6E84"/>
    <w:rsid w:val="002E7A2B"/>
    <w:rsid w:val="002E7D0A"/>
    <w:rsid w:val="002F049E"/>
    <w:rsid w:val="002F06A4"/>
    <w:rsid w:val="002F0B51"/>
    <w:rsid w:val="002F0E49"/>
    <w:rsid w:val="002F1006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8D1"/>
    <w:rsid w:val="00300530"/>
    <w:rsid w:val="00300B5B"/>
    <w:rsid w:val="00300F34"/>
    <w:rsid w:val="0030119F"/>
    <w:rsid w:val="003011A0"/>
    <w:rsid w:val="00301224"/>
    <w:rsid w:val="0030167F"/>
    <w:rsid w:val="003016ED"/>
    <w:rsid w:val="00301A77"/>
    <w:rsid w:val="00302338"/>
    <w:rsid w:val="00302FE1"/>
    <w:rsid w:val="00303ADA"/>
    <w:rsid w:val="003054D1"/>
    <w:rsid w:val="003054E4"/>
    <w:rsid w:val="00305E46"/>
    <w:rsid w:val="00306037"/>
    <w:rsid w:val="00306227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32E9"/>
    <w:rsid w:val="003135F1"/>
    <w:rsid w:val="00313A5A"/>
    <w:rsid w:val="00313B09"/>
    <w:rsid w:val="003142FB"/>
    <w:rsid w:val="00314666"/>
    <w:rsid w:val="00314948"/>
    <w:rsid w:val="00314A47"/>
    <w:rsid w:val="003155B4"/>
    <w:rsid w:val="00320443"/>
    <w:rsid w:val="00320E12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672B"/>
    <w:rsid w:val="00347911"/>
    <w:rsid w:val="00347F5F"/>
    <w:rsid w:val="003506E2"/>
    <w:rsid w:val="003507DC"/>
    <w:rsid w:val="00351319"/>
    <w:rsid w:val="0035232A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1C1C"/>
    <w:rsid w:val="00362B2C"/>
    <w:rsid w:val="003633AD"/>
    <w:rsid w:val="00363525"/>
    <w:rsid w:val="00363591"/>
    <w:rsid w:val="00364A2B"/>
    <w:rsid w:val="00365297"/>
    <w:rsid w:val="003652C2"/>
    <w:rsid w:val="003658D1"/>
    <w:rsid w:val="00366796"/>
    <w:rsid w:val="0036729B"/>
    <w:rsid w:val="00367B3A"/>
    <w:rsid w:val="00367F97"/>
    <w:rsid w:val="0037079F"/>
    <w:rsid w:val="00370937"/>
    <w:rsid w:val="003719BA"/>
    <w:rsid w:val="0037213A"/>
    <w:rsid w:val="00372238"/>
    <w:rsid w:val="0037292D"/>
    <w:rsid w:val="00373225"/>
    <w:rsid w:val="00373A0C"/>
    <w:rsid w:val="00376A04"/>
    <w:rsid w:val="0037757E"/>
    <w:rsid w:val="003779E6"/>
    <w:rsid w:val="003800C2"/>
    <w:rsid w:val="0038119E"/>
    <w:rsid w:val="00381ADC"/>
    <w:rsid w:val="00382CDA"/>
    <w:rsid w:val="00382E70"/>
    <w:rsid w:val="00383B18"/>
    <w:rsid w:val="00385A4E"/>
    <w:rsid w:val="00385FC4"/>
    <w:rsid w:val="00386132"/>
    <w:rsid w:val="00386AFD"/>
    <w:rsid w:val="00387A2B"/>
    <w:rsid w:val="00387ECF"/>
    <w:rsid w:val="00391333"/>
    <w:rsid w:val="00392B6C"/>
    <w:rsid w:val="00392B8C"/>
    <w:rsid w:val="0039300F"/>
    <w:rsid w:val="00393A4A"/>
    <w:rsid w:val="00394836"/>
    <w:rsid w:val="003951F4"/>
    <w:rsid w:val="00396621"/>
    <w:rsid w:val="0039667D"/>
    <w:rsid w:val="00396E3E"/>
    <w:rsid w:val="0039776B"/>
    <w:rsid w:val="00397774"/>
    <w:rsid w:val="003A03A2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22C"/>
    <w:rsid w:val="003A663F"/>
    <w:rsid w:val="003B039C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7ABF"/>
    <w:rsid w:val="003B7E6D"/>
    <w:rsid w:val="003C01AC"/>
    <w:rsid w:val="003C0941"/>
    <w:rsid w:val="003C2328"/>
    <w:rsid w:val="003C25A0"/>
    <w:rsid w:val="003C3015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2CB7"/>
    <w:rsid w:val="003D37E6"/>
    <w:rsid w:val="003D3CFE"/>
    <w:rsid w:val="003D5A84"/>
    <w:rsid w:val="003D637A"/>
    <w:rsid w:val="003D6B62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6557"/>
    <w:rsid w:val="003E77E1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45C6"/>
    <w:rsid w:val="00404989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93C"/>
    <w:rsid w:val="00411B16"/>
    <w:rsid w:val="00411B86"/>
    <w:rsid w:val="00411F5D"/>
    <w:rsid w:val="004121BA"/>
    <w:rsid w:val="004122CC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E3F"/>
    <w:rsid w:val="00422844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4908"/>
    <w:rsid w:val="004350E2"/>
    <w:rsid w:val="00436E5C"/>
    <w:rsid w:val="00437874"/>
    <w:rsid w:val="00437C4B"/>
    <w:rsid w:val="00440C51"/>
    <w:rsid w:val="00442042"/>
    <w:rsid w:val="0044270A"/>
    <w:rsid w:val="00442B25"/>
    <w:rsid w:val="00443DA6"/>
    <w:rsid w:val="004440D7"/>
    <w:rsid w:val="0044438E"/>
    <w:rsid w:val="00446349"/>
    <w:rsid w:val="00447628"/>
    <w:rsid w:val="00450186"/>
    <w:rsid w:val="0045128A"/>
    <w:rsid w:val="00454A02"/>
    <w:rsid w:val="00454DB6"/>
    <w:rsid w:val="00454F8F"/>
    <w:rsid w:val="00457F24"/>
    <w:rsid w:val="0046056B"/>
    <w:rsid w:val="004612FF"/>
    <w:rsid w:val="004617C3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3415"/>
    <w:rsid w:val="0047353E"/>
    <w:rsid w:val="0047533B"/>
    <w:rsid w:val="00475B08"/>
    <w:rsid w:val="004774D9"/>
    <w:rsid w:val="00480703"/>
    <w:rsid w:val="00480828"/>
    <w:rsid w:val="004809A5"/>
    <w:rsid w:val="00480E69"/>
    <w:rsid w:val="0048180B"/>
    <w:rsid w:val="004820EC"/>
    <w:rsid w:val="00482466"/>
    <w:rsid w:val="004838F2"/>
    <w:rsid w:val="00483CC0"/>
    <w:rsid w:val="00484A65"/>
    <w:rsid w:val="004857BC"/>
    <w:rsid w:val="00485FBD"/>
    <w:rsid w:val="004864E9"/>
    <w:rsid w:val="00486BE5"/>
    <w:rsid w:val="00486D04"/>
    <w:rsid w:val="00487D67"/>
    <w:rsid w:val="00487E43"/>
    <w:rsid w:val="004914A2"/>
    <w:rsid w:val="00492D37"/>
    <w:rsid w:val="00492F63"/>
    <w:rsid w:val="004954D9"/>
    <w:rsid w:val="00496D89"/>
    <w:rsid w:val="004A032B"/>
    <w:rsid w:val="004A18F1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37D8"/>
    <w:rsid w:val="004B3DDC"/>
    <w:rsid w:val="004B6241"/>
    <w:rsid w:val="004B665E"/>
    <w:rsid w:val="004C07CE"/>
    <w:rsid w:val="004C15F8"/>
    <w:rsid w:val="004C1678"/>
    <w:rsid w:val="004C23BC"/>
    <w:rsid w:val="004C295C"/>
    <w:rsid w:val="004C4787"/>
    <w:rsid w:val="004C52DE"/>
    <w:rsid w:val="004C57A0"/>
    <w:rsid w:val="004C5B64"/>
    <w:rsid w:val="004C6FE6"/>
    <w:rsid w:val="004D0786"/>
    <w:rsid w:val="004D1377"/>
    <w:rsid w:val="004D1B12"/>
    <w:rsid w:val="004D29E5"/>
    <w:rsid w:val="004D418F"/>
    <w:rsid w:val="004D41F0"/>
    <w:rsid w:val="004D4479"/>
    <w:rsid w:val="004D49C5"/>
    <w:rsid w:val="004D5A14"/>
    <w:rsid w:val="004D5F50"/>
    <w:rsid w:val="004D745D"/>
    <w:rsid w:val="004E0148"/>
    <w:rsid w:val="004E0EF9"/>
    <w:rsid w:val="004E14FD"/>
    <w:rsid w:val="004E2221"/>
    <w:rsid w:val="004E30D9"/>
    <w:rsid w:val="004E38C2"/>
    <w:rsid w:val="004E473D"/>
    <w:rsid w:val="004E4A58"/>
    <w:rsid w:val="004E4B26"/>
    <w:rsid w:val="004E4DF0"/>
    <w:rsid w:val="004E5F54"/>
    <w:rsid w:val="004E5F72"/>
    <w:rsid w:val="004E680F"/>
    <w:rsid w:val="004E751E"/>
    <w:rsid w:val="004E7ECB"/>
    <w:rsid w:val="004F0EEB"/>
    <w:rsid w:val="004F15B6"/>
    <w:rsid w:val="004F5900"/>
    <w:rsid w:val="004F658F"/>
    <w:rsid w:val="0050105E"/>
    <w:rsid w:val="005012E6"/>
    <w:rsid w:val="00501657"/>
    <w:rsid w:val="00501A1E"/>
    <w:rsid w:val="005032C5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2D66"/>
    <w:rsid w:val="00512E30"/>
    <w:rsid w:val="00513FF8"/>
    <w:rsid w:val="00515245"/>
    <w:rsid w:val="00515780"/>
    <w:rsid w:val="00515AEF"/>
    <w:rsid w:val="0051622D"/>
    <w:rsid w:val="0051697F"/>
    <w:rsid w:val="00517655"/>
    <w:rsid w:val="005179C1"/>
    <w:rsid w:val="00520C10"/>
    <w:rsid w:val="00521AF0"/>
    <w:rsid w:val="00521C1F"/>
    <w:rsid w:val="0052300C"/>
    <w:rsid w:val="005230A0"/>
    <w:rsid w:val="0052450D"/>
    <w:rsid w:val="005258CA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2466"/>
    <w:rsid w:val="00533D93"/>
    <w:rsid w:val="00534302"/>
    <w:rsid w:val="005346DC"/>
    <w:rsid w:val="005356CF"/>
    <w:rsid w:val="00536CE2"/>
    <w:rsid w:val="0053717B"/>
    <w:rsid w:val="0053770B"/>
    <w:rsid w:val="005418D2"/>
    <w:rsid w:val="00542118"/>
    <w:rsid w:val="005423E3"/>
    <w:rsid w:val="005426DD"/>
    <w:rsid w:val="00542D7A"/>
    <w:rsid w:val="00543CBE"/>
    <w:rsid w:val="005456B9"/>
    <w:rsid w:val="00547BAB"/>
    <w:rsid w:val="00550103"/>
    <w:rsid w:val="00550637"/>
    <w:rsid w:val="00550D5F"/>
    <w:rsid w:val="00550E82"/>
    <w:rsid w:val="005525AB"/>
    <w:rsid w:val="0055367F"/>
    <w:rsid w:val="005537F1"/>
    <w:rsid w:val="00554437"/>
    <w:rsid w:val="005551F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2982"/>
    <w:rsid w:val="00572F04"/>
    <w:rsid w:val="00573260"/>
    <w:rsid w:val="00573971"/>
    <w:rsid w:val="00573D82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80F"/>
    <w:rsid w:val="005906EF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7BFF"/>
    <w:rsid w:val="00597F74"/>
    <w:rsid w:val="00597F78"/>
    <w:rsid w:val="005A0907"/>
    <w:rsid w:val="005A0BB9"/>
    <w:rsid w:val="005A10C1"/>
    <w:rsid w:val="005A3913"/>
    <w:rsid w:val="005A3C0E"/>
    <w:rsid w:val="005A4C1C"/>
    <w:rsid w:val="005A4D8F"/>
    <w:rsid w:val="005A5C54"/>
    <w:rsid w:val="005A6449"/>
    <w:rsid w:val="005A6A79"/>
    <w:rsid w:val="005B0467"/>
    <w:rsid w:val="005B143E"/>
    <w:rsid w:val="005B1FF4"/>
    <w:rsid w:val="005B27D2"/>
    <w:rsid w:val="005B2D56"/>
    <w:rsid w:val="005B2E06"/>
    <w:rsid w:val="005B35E6"/>
    <w:rsid w:val="005B7594"/>
    <w:rsid w:val="005B7680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4EC"/>
    <w:rsid w:val="005E0B95"/>
    <w:rsid w:val="005E16EE"/>
    <w:rsid w:val="005E251B"/>
    <w:rsid w:val="005E2673"/>
    <w:rsid w:val="005E29D5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EA"/>
    <w:rsid w:val="006037AA"/>
    <w:rsid w:val="00603EEF"/>
    <w:rsid w:val="0060426C"/>
    <w:rsid w:val="006045A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6D5"/>
    <w:rsid w:val="00615A85"/>
    <w:rsid w:val="00617371"/>
    <w:rsid w:val="00617B42"/>
    <w:rsid w:val="00620285"/>
    <w:rsid w:val="00620337"/>
    <w:rsid w:val="0062142F"/>
    <w:rsid w:val="00621E20"/>
    <w:rsid w:val="00621F2D"/>
    <w:rsid w:val="00621F8C"/>
    <w:rsid w:val="006225B1"/>
    <w:rsid w:val="006231A5"/>
    <w:rsid w:val="0062333C"/>
    <w:rsid w:val="00623DE7"/>
    <w:rsid w:val="006242B7"/>
    <w:rsid w:val="00625736"/>
    <w:rsid w:val="00625B1E"/>
    <w:rsid w:val="00627280"/>
    <w:rsid w:val="00630902"/>
    <w:rsid w:val="00631126"/>
    <w:rsid w:val="00631456"/>
    <w:rsid w:val="00631795"/>
    <w:rsid w:val="006317AC"/>
    <w:rsid w:val="00633E38"/>
    <w:rsid w:val="00634006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1DE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1EF2"/>
    <w:rsid w:val="0065243E"/>
    <w:rsid w:val="00654C3D"/>
    <w:rsid w:val="00654DF8"/>
    <w:rsid w:val="0065605A"/>
    <w:rsid w:val="00656311"/>
    <w:rsid w:val="0065649C"/>
    <w:rsid w:val="006564C7"/>
    <w:rsid w:val="00656878"/>
    <w:rsid w:val="00660057"/>
    <w:rsid w:val="00661B0E"/>
    <w:rsid w:val="00661B43"/>
    <w:rsid w:val="006622AF"/>
    <w:rsid w:val="006646FB"/>
    <w:rsid w:val="0066488A"/>
    <w:rsid w:val="006657F6"/>
    <w:rsid w:val="00666261"/>
    <w:rsid w:val="006711B5"/>
    <w:rsid w:val="006712E6"/>
    <w:rsid w:val="00671B99"/>
    <w:rsid w:val="00671F1A"/>
    <w:rsid w:val="00673DA3"/>
    <w:rsid w:val="00674626"/>
    <w:rsid w:val="00674700"/>
    <w:rsid w:val="006748C8"/>
    <w:rsid w:val="00675615"/>
    <w:rsid w:val="0067589B"/>
    <w:rsid w:val="00676E80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B7F"/>
    <w:rsid w:val="00687E12"/>
    <w:rsid w:val="00690049"/>
    <w:rsid w:val="00690AEE"/>
    <w:rsid w:val="00691537"/>
    <w:rsid w:val="00691979"/>
    <w:rsid w:val="006921C4"/>
    <w:rsid w:val="00692798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A09C2"/>
    <w:rsid w:val="006A0B51"/>
    <w:rsid w:val="006A12E6"/>
    <w:rsid w:val="006A15F0"/>
    <w:rsid w:val="006A1CC0"/>
    <w:rsid w:val="006A2B56"/>
    <w:rsid w:val="006A2B82"/>
    <w:rsid w:val="006A328B"/>
    <w:rsid w:val="006A4AB1"/>
    <w:rsid w:val="006A66DF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5C38"/>
    <w:rsid w:val="006C643D"/>
    <w:rsid w:val="006C7434"/>
    <w:rsid w:val="006D1042"/>
    <w:rsid w:val="006D2C8F"/>
    <w:rsid w:val="006D3BB6"/>
    <w:rsid w:val="006D46F7"/>
    <w:rsid w:val="006D4DC6"/>
    <w:rsid w:val="006D6AA0"/>
    <w:rsid w:val="006D6C12"/>
    <w:rsid w:val="006D6D07"/>
    <w:rsid w:val="006D7750"/>
    <w:rsid w:val="006E08F3"/>
    <w:rsid w:val="006E0A61"/>
    <w:rsid w:val="006E1214"/>
    <w:rsid w:val="006E26F2"/>
    <w:rsid w:val="006E2BF4"/>
    <w:rsid w:val="006E3B9D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4698"/>
    <w:rsid w:val="006F5178"/>
    <w:rsid w:val="006F51E7"/>
    <w:rsid w:val="006F548D"/>
    <w:rsid w:val="006F5717"/>
    <w:rsid w:val="006F58CE"/>
    <w:rsid w:val="006F62CD"/>
    <w:rsid w:val="006F63B3"/>
    <w:rsid w:val="006F7704"/>
    <w:rsid w:val="006F7847"/>
    <w:rsid w:val="0070006B"/>
    <w:rsid w:val="0070180D"/>
    <w:rsid w:val="00703220"/>
    <w:rsid w:val="00703D0D"/>
    <w:rsid w:val="007043F9"/>
    <w:rsid w:val="00706618"/>
    <w:rsid w:val="0070676C"/>
    <w:rsid w:val="00706B06"/>
    <w:rsid w:val="00707567"/>
    <w:rsid w:val="00711308"/>
    <w:rsid w:val="00711472"/>
    <w:rsid w:val="00711826"/>
    <w:rsid w:val="00711A58"/>
    <w:rsid w:val="00712179"/>
    <w:rsid w:val="00712DD0"/>
    <w:rsid w:val="00713B71"/>
    <w:rsid w:val="007140D3"/>
    <w:rsid w:val="007143A6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717"/>
    <w:rsid w:val="00722BDB"/>
    <w:rsid w:val="00723633"/>
    <w:rsid w:val="007243E2"/>
    <w:rsid w:val="007244DB"/>
    <w:rsid w:val="00724D10"/>
    <w:rsid w:val="00725D0A"/>
    <w:rsid w:val="007264D1"/>
    <w:rsid w:val="00730C64"/>
    <w:rsid w:val="007329B8"/>
    <w:rsid w:val="0073300A"/>
    <w:rsid w:val="00733042"/>
    <w:rsid w:val="0073316B"/>
    <w:rsid w:val="00733AAA"/>
    <w:rsid w:val="00733C9B"/>
    <w:rsid w:val="00733D0F"/>
    <w:rsid w:val="00734712"/>
    <w:rsid w:val="00734D0E"/>
    <w:rsid w:val="007361BC"/>
    <w:rsid w:val="00736A48"/>
    <w:rsid w:val="00737067"/>
    <w:rsid w:val="0073729E"/>
    <w:rsid w:val="007376DD"/>
    <w:rsid w:val="00737720"/>
    <w:rsid w:val="00737735"/>
    <w:rsid w:val="0073794C"/>
    <w:rsid w:val="00737AFA"/>
    <w:rsid w:val="00737B5A"/>
    <w:rsid w:val="0074075C"/>
    <w:rsid w:val="00743082"/>
    <w:rsid w:val="00743090"/>
    <w:rsid w:val="0075014A"/>
    <w:rsid w:val="00750AFE"/>
    <w:rsid w:val="0075145C"/>
    <w:rsid w:val="007514B4"/>
    <w:rsid w:val="007522B3"/>
    <w:rsid w:val="0075272B"/>
    <w:rsid w:val="007535EB"/>
    <w:rsid w:val="007549DC"/>
    <w:rsid w:val="0075692E"/>
    <w:rsid w:val="007604AE"/>
    <w:rsid w:val="00760975"/>
    <w:rsid w:val="00762936"/>
    <w:rsid w:val="007629EC"/>
    <w:rsid w:val="00762AB6"/>
    <w:rsid w:val="00762E6A"/>
    <w:rsid w:val="00763870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4560"/>
    <w:rsid w:val="0077459E"/>
    <w:rsid w:val="00774E22"/>
    <w:rsid w:val="00776031"/>
    <w:rsid w:val="0077684C"/>
    <w:rsid w:val="00776C4B"/>
    <w:rsid w:val="00777B31"/>
    <w:rsid w:val="007803EC"/>
    <w:rsid w:val="00780A39"/>
    <w:rsid w:val="00780D27"/>
    <w:rsid w:val="00783363"/>
    <w:rsid w:val="00784FFD"/>
    <w:rsid w:val="00785370"/>
    <w:rsid w:val="007861FF"/>
    <w:rsid w:val="0078792B"/>
    <w:rsid w:val="007902D2"/>
    <w:rsid w:val="00790C61"/>
    <w:rsid w:val="0079150C"/>
    <w:rsid w:val="007919F2"/>
    <w:rsid w:val="00791B2C"/>
    <w:rsid w:val="007926B3"/>
    <w:rsid w:val="0079576B"/>
    <w:rsid w:val="00796763"/>
    <w:rsid w:val="0079708F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2153"/>
    <w:rsid w:val="007B2802"/>
    <w:rsid w:val="007B2BC0"/>
    <w:rsid w:val="007B305C"/>
    <w:rsid w:val="007B3140"/>
    <w:rsid w:val="007B341B"/>
    <w:rsid w:val="007B40E6"/>
    <w:rsid w:val="007B4633"/>
    <w:rsid w:val="007B58E3"/>
    <w:rsid w:val="007B67B1"/>
    <w:rsid w:val="007B71C2"/>
    <w:rsid w:val="007B7494"/>
    <w:rsid w:val="007C0252"/>
    <w:rsid w:val="007C0799"/>
    <w:rsid w:val="007C1FD5"/>
    <w:rsid w:val="007C224E"/>
    <w:rsid w:val="007C3F7C"/>
    <w:rsid w:val="007C46D1"/>
    <w:rsid w:val="007C46FD"/>
    <w:rsid w:val="007C4D93"/>
    <w:rsid w:val="007C5B98"/>
    <w:rsid w:val="007C5E29"/>
    <w:rsid w:val="007C62C6"/>
    <w:rsid w:val="007C6D9B"/>
    <w:rsid w:val="007C7DFE"/>
    <w:rsid w:val="007D09E0"/>
    <w:rsid w:val="007D5207"/>
    <w:rsid w:val="007D555C"/>
    <w:rsid w:val="007D6C61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562"/>
    <w:rsid w:val="007E3823"/>
    <w:rsid w:val="007E3BE3"/>
    <w:rsid w:val="007E4138"/>
    <w:rsid w:val="007E5784"/>
    <w:rsid w:val="007E6B35"/>
    <w:rsid w:val="007E7F13"/>
    <w:rsid w:val="007F076D"/>
    <w:rsid w:val="007F15C8"/>
    <w:rsid w:val="007F198D"/>
    <w:rsid w:val="007F238D"/>
    <w:rsid w:val="007F3FF4"/>
    <w:rsid w:val="007F5DE0"/>
    <w:rsid w:val="007F5E47"/>
    <w:rsid w:val="007F6395"/>
    <w:rsid w:val="007F6AB9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E61"/>
    <w:rsid w:val="00803118"/>
    <w:rsid w:val="00804A42"/>
    <w:rsid w:val="00804C87"/>
    <w:rsid w:val="00805B0A"/>
    <w:rsid w:val="00805B9D"/>
    <w:rsid w:val="00806C1D"/>
    <w:rsid w:val="00807A1F"/>
    <w:rsid w:val="00810423"/>
    <w:rsid w:val="00810B53"/>
    <w:rsid w:val="00810B68"/>
    <w:rsid w:val="00811159"/>
    <w:rsid w:val="00811295"/>
    <w:rsid w:val="00814DE1"/>
    <w:rsid w:val="008154A0"/>
    <w:rsid w:val="00815D43"/>
    <w:rsid w:val="0081692D"/>
    <w:rsid w:val="008169D1"/>
    <w:rsid w:val="00816FB8"/>
    <w:rsid w:val="008170C5"/>
    <w:rsid w:val="008172B8"/>
    <w:rsid w:val="00817F53"/>
    <w:rsid w:val="008201A9"/>
    <w:rsid w:val="00820422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302F1"/>
    <w:rsid w:val="00831587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7B5C"/>
    <w:rsid w:val="00841FA6"/>
    <w:rsid w:val="00842054"/>
    <w:rsid w:val="00842204"/>
    <w:rsid w:val="00844BEF"/>
    <w:rsid w:val="008463E1"/>
    <w:rsid w:val="0084659A"/>
    <w:rsid w:val="00846EFA"/>
    <w:rsid w:val="008505D8"/>
    <w:rsid w:val="00850A15"/>
    <w:rsid w:val="00852144"/>
    <w:rsid w:val="00852178"/>
    <w:rsid w:val="00852298"/>
    <w:rsid w:val="00852B6C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50C6"/>
    <w:rsid w:val="0086733A"/>
    <w:rsid w:val="00867B80"/>
    <w:rsid w:val="0087059E"/>
    <w:rsid w:val="0087212E"/>
    <w:rsid w:val="008750B7"/>
    <w:rsid w:val="008754BC"/>
    <w:rsid w:val="00875DB5"/>
    <w:rsid w:val="00876E5B"/>
    <w:rsid w:val="008773FF"/>
    <w:rsid w:val="0088028A"/>
    <w:rsid w:val="00881471"/>
    <w:rsid w:val="008826BD"/>
    <w:rsid w:val="00882D24"/>
    <w:rsid w:val="0088381F"/>
    <w:rsid w:val="00885165"/>
    <w:rsid w:val="0088578C"/>
    <w:rsid w:val="00885C04"/>
    <w:rsid w:val="008861B8"/>
    <w:rsid w:val="00886893"/>
    <w:rsid w:val="00886E91"/>
    <w:rsid w:val="00887E24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655E"/>
    <w:rsid w:val="00896B52"/>
    <w:rsid w:val="008972EC"/>
    <w:rsid w:val="008976A4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8C1"/>
    <w:rsid w:val="008B12A6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258C"/>
    <w:rsid w:val="008C2BA0"/>
    <w:rsid w:val="008C3EB2"/>
    <w:rsid w:val="008C5302"/>
    <w:rsid w:val="008C53B3"/>
    <w:rsid w:val="008C5973"/>
    <w:rsid w:val="008C5E40"/>
    <w:rsid w:val="008C5FA3"/>
    <w:rsid w:val="008C6038"/>
    <w:rsid w:val="008C74C6"/>
    <w:rsid w:val="008D074C"/>
    <w:rsid w:val="008D1DE2"/>
    <w:rsid w:val="008D3D0A"/>
    <w:rsid w:val="008D3F66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411A"/>
    <w:rsid w:val="008F54FC"/>
    <w:rsid w:val="008F56C2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EF3"/>
    <w:rsid w:val="00901FBC"/>
    <w:rsid w:val="00903406"/>
    <w:rsid w:val="00903524"/>
    <w:rsid w:val="00903B0F"/>
    <w:rsid w:val="00903DB0"/>
    <w:rsid w:val="0090407F"/>
    <w:rsid w:val="00906440"/>
    <w:rsid w:val="0090745B"/>
    <w:rsid w:val="009100F7"/>
    <w:rsid w:val="0091144D"/>
    <w:rsid w:val="00911A5C"/>
    <w:rsid w:val="00911BD3"/>
    <w:rsid w:val="009126F7"/>
    <w:rsid w:val="00912A81"/>
    <w:rsid w:val="00914845"/>
    <w:rsid w:val="00914CDC"/>
    <w:rsid w:val="0091591D"/>
    <w:rsid w:val="00915CB6"/>
    <w:rsid w:val="00916B48"/>
    <w:rsid w:val="00917E98"/>
    <w:rsid w:val="00920E89"/>
    <w:rsid w:val="0092106E"/>
    <w:rsid w:val="0092118D"/>
    <w:rsid w:val="0092181D"/>
    <w:rsid w:val="0092219C"/>
    <w:rsid w:val="009223FB"/>
    <w:rsid w:val="009248D8"/>
    <w:rsid w:val="00924C33"/>
    <w:rsid w:val="00924F61"/>
    <w:rsid w:val="00925901"/>
    <w:rsid w:val="00930632"/>
    <w:rsid w:val="009312A2"/>
    <w:rsid w:val="00931428"/>
    <w:rsid w:val="0093243F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BBC"/>
    <w:rsid w:val="00946CB1"/>
    <w:rsid w:val="00946D86"/>
    <w:rsid w:val="00946FCA"/>
    <w:rsid w:val="00950B18"/>
    <w:rsid w:val="00950E58"/>
    <w:rsid w:val="00951106"/>
    <w:rsid w:val="009514DD"/>
    <w:rsid w:val="00952984"/>
    <w:rsid w:val="00953EDC"/>
    <w:rsid w:val="009547A0"/>
    <w:rsid w:val="009550F4"/>
    <w:rsid w:val="009551B3"/>
    <w:rsid w:val="009553B5"/>
    <w:rsid w:val="00956E24"/>
    <w:rsid w:val="00956E50"/>
    <w:rsid w:val="00957099"/>
    <w:rsid w:val="009602D5"/>
    <w:rsid w:val="00960827"/>
    <w:rsid w:val="009609EB"/>
    <w:rsid w:val="00960EDC"/>
    <w:rsid w:val="009615CF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F3"/>
    <w:rsid w:val="009665E9"/>
    <w:rsid w:val="0096667E"/>
    <w:rsid w:val="00966848"/>
    <w:rsid w:val="00966F6F"/>
    <w:rsid w:val="00970B39"/>
    <w:rsid w:val="00970F98"/>
    <w:rsid w:val="00971DA8"/>
    <w:rsid w:val="0097206E"/>
    <w:rsid w:val="009721F3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801A0"/>
    <w:rsid w:val="00981019"/>
    <w:rsid w:val="00981377"/>
    <w:rsid w:val="00981805"/>
    <w:rsid w:val="00981AD1"/>
    <w:rsid w:val="00984015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10BE"/>
    <w:rsid w:val="00991593"/>
    <w:rsid w:val="00992056"/>
    <w:rsid w:val="00992D4F"/>
    <w:rsid w:val="0099303E"/>
    <w:rsid w:val="009931AE"/>
    <w:rsid w:val="00994B3D"/>
    <w:rsid w:val="0099518D"/>
    <w:rsid w:val="009953E0"/>
    <w:rsid w:val="009955DA"/>
    <w:rsid w:val="00995DE2"/>
    <w:rsid w:val="00996483"/>
    <w:rsid w:val="00996708"/>
    <w:rsid w:val="00996B69"/>
    <w:rsid w:val="009A06F7"/>
    <w:rsid w:val="009A1DAC"/>
    <w:rsid w:val="009A1ED9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7CE"/>
    <w:rsid w:val="009B68CD"/>
    <w:rsid w:val="009B6DD8"/>
    <w:rsid w:val="009B745F"/>
    <w:rsid w:val="009B776A"/>
    <w:rsid w:val="009C038C"/>
    <w:rsid w:val="009C2396"/>
    <w:rsid w:val="009C2769"/>
    <w:rsid w:val="009C3CC6"/>
    <w:rsid w:val="009C3E31"/>
    <w:rsid w:val="009C4AC7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9A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7141"/>
    <w:rsid w:val="009D7A9E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094"/>
    <w:rsid w:val="009E6001"/>
    <w:rsid w:val="009E68EC"/>
    <w:rsid w:val="009F03D2"/>
    <w:rsid w:val="009F0B3E"/>
    <w:rsid w:val="009F0E96"/>
    <w:rsid w:val="009F0EA0"/>
    <w:rsid w:val="009F19FD"/>
    <w:rsid w:val="009F24AF"/>
    <w:rsid w:val="009F25E7"/>
    <w:rsid w:val="009F274E"/>
    <w:rsid w:val="009F3195"/>
    <w:rsid w:val="009F3651"/>
    <w:rsid w:val="009F3A71"/>
    <w:rsid w:val="009F3AD6"/>
    <w:rsid w:val="009F46AC"/>
    <w:rsid w:val="009F46F8"/>
    <w:rsid w:val="009F5BD8"/>
    <w:rsid w:val="009F6073"/>
    <w:rsid w:val="009F6389"/>
    <w:rsid w:val="009F6538"/>
    <w:rsid w:val="009F6674"/>
    <w:rsid w:val="009F7CEA"/>
    <w:rsid w:val="009F7DA8"/>
    <w:rsid w:val="00A00211"/>
    <w:rsid w:val="00A01505"/>
    <w:rsid w:val="00A01915"/>
    <w:rsid w:val="00A02D98"/>
    <w:rsid w:val="00A03ED3"/>
    <w:rsid w:val="00A04628"/>
    <w:rsid w:val="00A04EB3"/>
    <w:rsid w:val="00A051CE"/>
    <w:rsid w:val="00A05C11"/>
    <w:rsid w:val="00A0691E"/>
    <w:rsid w:val="00A069BA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ED7"/>
    <w:rsid w:val="00A15177"/>
    <w:rsid w:val="00A15C39"/>
    <w:rsid w:val="00A15F21"/>
    <w:rsid w:val="00A20554"/>
    <w:rsid w:val="00A206CB"/>
    <w:rsid w:val="00A20E0F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6BBA"/>
    <w:rsid w:val="00A27C14"/>
    <w:rsid w:val="00A30E79"/>
    <w:rsid w:val="00A31D79"/>
    <w:rsid w:val="00A31D83"/>
    <w:rsid w:val="00A325FB"/>
    <w:rsid w:val="00A33121"/>
    <w:rsid w:val="00A335C9"/>
    <w:rsid w:val="00A3374A"/>
    <w:rsid w:val="00A33A9A"/>
    <w:rsid w:val="00A34DBB"/>
    <w:rsid w:val="00A35488"/>
    <w:rsid w:val="00A35832"/>
    <w:rsid w:val="00A37994"/>
    <w:rsid w:val="00A37A3E"/>
    <w:rsid w:val="00A40807"/>
    <w:rsid w:val="00A40AD9"/>
    <w:rsid w:val="00A4115C"/>
    <w:rsid w:val="00A41437"/>
    <w:rsid w:val="00A42636"/>
    <w:rsid w:val="00A4565C"/>
    <w:rsid w:val="00A45D8B"/>
    <w:rsid w:val="00A4652B"/>
    <w:rsid w:val="00A465B5"/>
    <w:rsid w:val="00A46A5D"/>
    <w:rsid w:val="00A46D0B"/>
    <w:rsid w:val="00A46D2A"/>
    <w:rsid w:val="00A47699"/>
    <w:rsid w:val="00A47F12"/>
    <w:rsid w:val="00A50EE1"/>
    <w:rsid w:val="00A5159E"/>
    <w:rsid w:val="00A51F7E"/>
    <w:rsid w:val="00A52100"/>
    <w:rsid w:val="00A5310E"/>
    <w:rsid w:val="00A5320A"/>
    <w:rsid w:val="00A5321B"/>
    <w:rsid w:val="00A54531"/>
    <w:rsid w:val="00A54636"/>
    <w:rsid w:val="00A5467F"/>
    <w:rsid w:val="00A55D65"/>
    <w:rsid w:val="00A569A0"/>
    <w:rsid w:val="00A56A10"/>
    <w:rsid w:val="00A5757F"/>
    <w:rsid w:val="00A5775E"/>
    <w:rsid w:val="00A6025D"/>
    <w:rsid w:val="00A60539"/>
    <w:rsid w:val="00A617C8"/>
    <w:rsid w:val="00A62F2A"/>
    <w:rsid w:val="00A642A6"/>
    <w:rsid w:val="00A650DD"/>
    <w:rsid w:val="00A65819"/>
    <w:rsid w:val="00A6768D"/>
    <w:rsid w:val="00A679D6"/>
    <w:rsid w:val="00A70512"/>
    <w:rsid w:val="00A70590"/>
    <w:rsid w:val="00A706E0"/>
    <w:rsid w:val="00A714F5"/>
    <w:rsid w:val="00A72D7E"/>
    <w:rsid w:val="00A72EF2"/>
    <w:rsid w:val="00A730CE"/>
    <w:rsid w:val="00A730E4"/>
    <w:rsid w:val="00A73B79"/>
    <w:rsid w:val="00A73F98"/>
    <w:rsid w:val="00A740FA"/>
    <w:rsid w:val="00A742DF"/>
    <w:rsid w:val="00A748ED"/>
    <w:rsid w:val="00A751B6"/>
    <w:rsid w:val="00A76423"/>
    <w:rsid w:val="00A76821"/>
    <w:rsid w:val="00A7695C"/>
    <w:rsid w:val="00A804BD"/>
    <w:rsid w:val="00A808FA"/>
    <w:rsid w:val="00A837AB"/>
    <w:rsid w:val="00A83D62"/>
    <w:rsid w:val="00A847E7"/>
    <w:rsid w:val="00A84C22"/>
    <w:rsid w:val="00A85097"/>
    <w:rsid w:val="00A854C4"/>
    <w:rsid w:val="00A86365"/>
    <w:rsid w:val="00A87DB8"/>
    <w:rsid w:val="00A91167"/>
    <w:rsid w:val="00A91218"/>
    <w:rsid w:val="00A91A24"/>
    <w:rsid w:val="00A93170"/>
    <w:rsid w:val="00A93453"/>
    <w:rsid w:val="00A9363C"/>
    <w:rsid w:val="00A941A2"/>
    <w:rsid w:val="00A9581E"/>
    <w:rsid w:val="00A959DF"/>
    <w:rsid w:val="00A95D54"/>
    <w:rsid w:val="00A96A41"/>
    <w:rsid w:val="00A96D07"/>
    <w:rsid w:val="00AA00D0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EC6"/>
    <w:rsid w:val="00AB3826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A5C"/>
    <w:rsid w:val="00AC3043"/>
    <w:rsid w:val="00AC3907"/>
    <w:rsid w:val="00AC3B25"/>
    <w:rsid w:val="00AC3BBF"/>
    <w:rsid w:val="00AC4078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6427"/>
    <w:rsid w:val="00AD778F"/>
    <w:rsid w:val="00AD79B7"/>
    <w:rsid w:val="00AD7C26"/>
    <w:rsid w:val="00AE1284"/>
    <w:rsid w:val="00AE2CE4"/>
    <w:rsid w:val="00AE3298"/>
    <w:rsid w:val="00AE3D17"/>
    <w:rsid w:val="00AE4A82"/>
    <w:rsid w:val="00AE63A2"/>
    <w:rsid w:val="00AE69C2"/>
    <w:rsid w:val="00AE6B4F"/>
    <w:rsid w:val="00AF05EC"/>
    <w:rsid w:val="00AF0CD2"/>
    <w:rsid w:val="00AF0D7C"/>
    <w:rsid w:val="00AF21BD"/>
    <w:rsid w:val="00AF2DD8"/>
    <w:rsid w:val="00AF35D9"/>
    <w:rsid w:val="00AF3A7D"/>
    <w:rsid w:val="00AF45D7"/>
    <w:rsid w:val="00AF5287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BD"/>
    <w:rsid w:val="00B10A0D"/>
    <w:rsid w:val="00B140C0"/>
    <w:rsid w:val="00B149A2"/>
    <w:rsid w:val="00B14BD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F9B"/>
    <w:rsid w:val="00B2782A"/>
    <w:rsid w:val="00B32520"/>
    <w:rsid w:val="00B3254A"/>
    <w:rsid w:val="00B341A1"/>
    <w:rsid w:val="00B343D0"/>
    <w:rsid w:val="00B34AE7"/>
    <w:rsid w:val="00B34C46"/>
    <w:rsid w:val="00B34E8C"/>
    <w:rsid w:val="00B36B39"/>
    <w:rsid w:val="00B37C6B"/>
    <w:rsid w:val="00B40473"/>
    <w:rsid w:val="00B40906"/>
    <w:rsid w:val="00B41357"/>
    <w:rsid w:val="00B41C92"/>
    <w:rsid w:val="00B42419"/>
    <w:rsid w:val="00B432BD"/>
    <w:rsid w:val="00B437AE"/>
    <w:rsid w:val="00B45935"/>
    <w:rsid w:val="00B4649D"/>
    <w:rsid w:val="00B468A7"/>
    <w:rsid w:val="00B47551"/>
    <w:rsid w:val="00B4766A"/>
    <w:rsid w:val="00B5098D"/>
    <w:rsid w:val="00B50ADD"/>
    <w:rsid w:val="00B51B43"/>
    <w:rsid w:val="00B51C56"/>
    <w:rsid w:val="00B52F6A"/>
    <w:rsid w:val="00B539B6"/>
    <w:rsid w:val="00B54F05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069"/>
    <w:rsid w:val="00B72512"/>
    <w:rsid w:val="00B726FF"/>
    <w:rsid w:val="00B72EEF"/>
    <w:rsid w:val="00B73364"/>
    <w:rsid w:val="00B73AC6"/>
    <w:rsid w:val="00B74042"/>
    <w:rsid w:val="00B746C9"/>
    <w:rsid w:val="00B74DF9"/>
    <w:rsid w:val="00B75B96"/>
    <w:rsid w:val="00B75EE5"/>
    <w:rsid w:val="00B76101"/>
    <w:rsid w:val="00B76266"/>
    <w:rsid w:val="00B8210C"/>
    <w:rsid w:val="00B8254C"/>
    <w:rsid w:val="00B8257F"/>
    <w:rsid w:val="00B8313D"/>
    <w:rsid w:val="00B83654"/>
    <w:rsid w:val="00B837B7"/>
    <w:rsid w:val="00B84449"/>
    <w:rsid w:val="00B853F9"/>
    <w:rsid w:val="00B865FA"/>
    <w:rsid w:val="00B8758A"/>
    <w:rsid w:val="00B903D6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D7C"/>
    <w:rsid w:val="00B96C77"/>
    <w:rsid w:val="00BA02FD"/>
    <w:rsid w:val="00BA2042"/>
    <w:rsid w:val="00BA20A7"/>
    <w:rsid w:val="00BA20DC"/>
    <w:rsid w:val="00BA3C25"/>
    <w:rsid w:val="00BA5099"/>
    <w:rsid w:val="00BA5CA9"/>
    <w:rsid w:val="00BA7A73"/>
    <w:rsid w:val="00BA7CC1"/>
    <w:rsid w:val="00BB0961"/>
    <w:rsid w:val="00BB0A08"/>
    <w:rsid w:val="00BB1748"/>
    <w:rsid w:val="00BB28A8"/>
    <w:rsid w:val="00BB295A"/>
    <w:rsid w:val="00BB3054"/>
    <w:rsid w:val="00BB30A7"/>
    <w:rsid w:val="00BB3443"/>
    <w:rsid w:val="00BB563A"/>
    <w:rsid w:val="00BB5D37"/>
    <w:rsid w:val="00BB6260"/>
    <w:rsid w:val="00BB7283"/>
    <w:rsid w:val="00BC1224"/>
    <w:rsid w:val="00BC13A2"/>
    <w:rsid w:val="00BC1716"/>
    <w:rsid w:val="00BC2096"/>
    <w:rsid w:val="00BC35F4"/>
    <w:rsid w:val="00BC3E28"/>
    <w:rsid w:val="00BC4196"/>
    <w:rsid w:val="00BC521D"/>
    <w:rsid w:val="00BC5AAA"/>
    <w:rsid w:val="00BC5D7A"/>
    <w:rsid w:val="00BC6004"/>
    <w:rsid w:val="00BC69EC"/>
    <w:rsid w:val="00BC7A30"/>
    <w:rsid w:val="00BC7AED"/>
    <w:rsid w:val="00BD0BC0"/>
    <w:rsid w:val="00BD0FB8"/>
    <w:rsid w:val="00BD3F7C"/>
    <w:rsid w:val="00BD4BB7"/>
    <w:rsid w:val="00BD6AAE"/>
    <w:rsid w:val="00BD7256"/>
    <w:rsid w:val="00BD756C"/>
    <w:rsid w:val="00BD758B"/>
    <w:rsid w:val="00BD7F9C"/>
    <w:rsid w:val="00BE01AC"/>
    <w:rsid w:val="00BE1378"/>
    <w:rsid w:val="00BE1B0D"/>
    <w:rsid w:val="00BE37D5"/>
    <w:rsid w:val="00BE6BED"/>
    <w:rsid w:val="00BF104D"/>
    <w:rsid w:val="00BF1F0C"/>
    <w:rsid w:val="00BF2A1A"/>
    <w:rsid w:val="00BF2B38"/>
    <w:rsid w:val="00BF3CAE"/>
    <w:rsid w:val="00BF3F7C"/>
    <w:rsid w:val="00BF4604"/>
    <w:rsid w:val="00BF499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3F6B"/>
    <w:rsid w:val="00C14633"/>
    <w:rsid w:val="00C14835"/>
    <w:rsid w:val="00C1490F"/>
    <w:rsid w:val="00C151B2"/>
    <w:rsid w:val="00C15B8C"/>
    <w:rsid w:val="00C15F68"/>
    <w:rsid w:val="00C1680B"/>
    <w:rsid w:val="00C17C90"/>
    <w:rsid w:val="00C20248"/>
    <w:rsid w:val="00C20E40"/>
    <w:rsid w:val="00C21170"/>
    <w:rsid w:val="00C21E46"/>
    <w:rsid w:val="00C22640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A9C"/>
    <w:rsid w:val="00C41F18"/>
    <w:rsid w:val="00C424D8"/>
    <w:rsid w:val="00C4257A"/>
    <w:rsid w:val="00C43888"/>
    <w:rsid w:val="00C43D5E"/>
    <w:rsid w:val="00C43EE1"/>
    <w:rsid w:val="00C451F6"/>
    <w:rsid w:val="00C46E28"/>
    <w:rsid w:val="00C509E6"/>
    <w:rsid w:val="00C51E97"/>
    <w:rsid w:val="00C53EAE"/>
    <w:rsid w:val="00C53F41"/>
    <w:rsid w:val="00C54056"/>
    <w:rsid w:val="00C54699"/>
    <w:rsid w:val="00C54B22"/>
    <w:rsid w:val="00C56A43"/>
    <w:rsid w:val="00C6229A"/>
    <w:rsid w:val="00C6282D"/>
    <w:rsid w:val="00C6357E"/>
    <w:rsid w:val="00C64196"/>
    <w:rsid w:val="00C6431C"/>
    <w:rsid w:val="00C64F11"/>
    <w:rsid w:val="00C659F5"/>
    <w:rsid w:val="00C66B5F"/>
    <w:rsid w:val="00C6791E"/>
    <w:rsid w:val="00C67998"/>
    <w:rsid w:val="00C67C3B"/>
    <w:rsid w:val="00C70079"/>
    <w:rsid w:val="00C70587"/>
    <w:rsid w:val="00C708C8"/>
    <w:rsid w:val="00C70C08"/>
    <w:rsid w:val="00C71875"/>
    <w:rsid w:val="00C71F22"/>
    <w:rsid w:val="00C72A43"/>
    <w:rsid w:val="00C72FE8"/>
    <w:rsid w:val="00C73187"/>
    <w:rsid w:val="00C73525"/>
    <w:rsid w:val="00C7363A"/>
    <w:rsid w:val="00C73818"/>
    <w:rsid w:val="00C7459A"/>
    <w:rsid w:val="00C74A6B"/>
    <w:rsid w:val="00C74B7A"/>
    <w:rsid w:val="00C74B9B"/>
    <w:rsid w:val="00C755C8"/>
    <w:rsid w:val="00C80609"/>
    <w:rsid w:val="00C82D0B"/>
    <w:rsid w:val="00C84349"/>
    <w:rsid w:val="00C845B0"/>
    <w:rsid w:val="00C85214"/>
    <w:rsid w:val="00C86074"/>
    <w:rsid w:val="00C864DE"/>
    <w:rsid w:val="00C8662D"/>
    <w:rsid w:val="00C873C0"/>
    <w:rsid w:val="00C87A5F"/>
    <w:rsid w:val="00C9063C"/>
    <w:rsid w:val="00C906E8"/>
    <w:rsid w:val="00C9086C"/>
    <w:rsid w:val="00C90CA8"/>
    <w:rsid w:val="00C90D14"/>
    <w:rsid w:val="00C91935"/>
    <w:rsid w:val="00C9194F"/>
    <w:rsid w:val="00C9251D"/>
    <w:rsid w:val="00C925F1"/>
    <w:rsid w:val="00C92622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281"/>
    <w:rsid w:val="00CA6F31"/>
    <w:rsid w:val="00CA7A23"/>
    <w:rsid w:val="00CA7BA1"/>
    <w:rsid w:val="00CB0198"/>
    <w:rsid w:val="00CB0596"/>
    <w:rsid w:val="00CB0936"/>
    <w:rsid w:val="00CB17AC"/>
    <w:rsid w:val="00CB1CF3"/>
    <w:rsid w:val="00CB25C3"/>
    <w:rsid w:val="00CB2678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6A8"/>
    <w:rsid w:val="00CC0939"/>
    <w:rsid w:val="00CC1135"/>
    <w:rsid w:val="00CC1F95"/>
    <w:rsid w:val="00CC2264"/>
    <w:rsid w:val="00CC28F6"/>
    <w:rsid w:val="00CC45A1"/>
    <w:rsid w:val="00CC4DB7"/>
    <w:rsid w:val="00CC5200"/>
    <w:rsid w:val="00CC6049"/>
    <w:rsid w:val="00CC691D"/>
    <w:rsid w:val="00CC6A55"/>
    <w:rsid w:val="00CC6F9D"/>
    <w:rsid w:val="00CD030E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26CB"/>
    <w:rsid w:val="00CE39A3"/>
    <w:rsid w:val="00CE4386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F2A"/>
    <w:rsid w:val="00CF55E1"/>
    <w:rsid w:val="00CF5887"/>
    <w:rsid w:val="00CF5F01"/>
    <w:rsid w:val="00CF6471"/>
    <w:rsid w:val="00CF71B9"/>
    <w:rsid w:val="00CF7A57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EC0"/>
    <w:rsid w:val="00D06EF0"/>
    <w:rsid w:val="00D0708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20E67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677"/>
    <w:rsid w:val="00D26D53"/>
    <w:rsid w:val="00D27839"/>
    <w:rsid w:val="00D304C9"/>
    <w:rsid w:val="00D30DB5"/>
    <w:rsid w:val="00D317E1"/>
    <w:rsid w:val="00D32399"/>
    <w:rsid w:val="00D330E1"/>
    <w:rsid w:val="00D33810"/>
    <w:rsid w:val="00D33A96"/>
    <w:rsid w:val="00D3583E"/>
    <w:rsid w:val="00D35B76"/>
    <w:rsid w:val="00D363DD"/>
    <w:rsid w:val="00D406BE"/>
    <w:rsid w:val="00D408D5"/>
    <w:rsid w:val="00D433EA"/>
    <w:rsid w:val="00D43642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D6"/>
    <w:rsid w:val="00D5506F"/>
    <w:rsid w:val="00D552D0"/>
    <w:rsid w:val="00D553DB"/>
    <w:rsid w:val="00D56089"/>
    <w:rsid w:val="00D56BE0"/>
    <w:rsid w:val="00D5730D"/>
    <w:rsid w:val="00D57CCF"/>
    <w:rsid w:val="00D57CDE"/>
    <w:rsid w:val="00D601AF"/>
    <w:rsid w:val="00D60FA3"/>
    <w:rsid w:val="00D61773"/>
    <w:rsid w:val="00D61CCB"/>
    <w:rsid w:val="00D62EA5"/>
    <w:rsid w:val="00D64776"/>
    <w:rsid w:val="00D65316"/>
    <w:rsid w:val="00D65B93"/>
    <w:rsid w:val="00D6668C"/>
    <w:rsid w:val="00D67FA4"/>
    <w:rsid w:val="00D71001"/>
    <w:rsid w:val="00D73BCE"/>
    <w:rsid w:val="00D73F10"/>
    <w:rsid w:val="00D7488B"/>
    <w:rsid w:val="00D74EBF"/>
    <w:rsid w:val="00D75AA6"/>
    <w:rsid w:val="00D75B43"/>
    <w:rsid w:val="00D7656C"/>
    <w:rsid w:val="00D777F1"/>
    <w:rsid w:val="00D80CB5"/>
    <w:rsid w:val="00D80F61"/>
    <w:rsid w:val="00D818E2"/>
    <w:rsid w:val="00D828AF"/>
    <w:rsid w:val="00D830E2"/>
    <w:rsid w:val="00D84964"/>
    <w:rsid w:val="00D84EFD"/>
    <w:rsid w:val="00D86753"/>
    <w:rsid w:val="00D87205"/>
    <w:rsid w:val="00D8793A"/>
    <w:rsid w:val="00D87A70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41C1"/>
    <w:rsid w:val="00D94B01"/>
    <w:rsid w:val="00D94F5B"/>
    <w:rsid w:val="00D94F67"/>
    <w:rsid w:val="00D954BC"/>
    <w:rsid w:val="00D95EEA"/>
    <w:rsid w:val="00D96FDA"/>
    <w:rsid w:val="00D971C6"/>
    <w:rsid w:val="00DA039B"/>
    <w:rsid w:val="00DA2CC2"/>
    <w:rsid w:val="00DA32D1"/>
    <w:rsid w:val="00DA388E"/>
    <w:rsid w:val="00DA3A25"/>
    <w:rsid w:val="00DA3CE4"/>
    <w:rsid w:val="00DA42D5"/>
    <w:rsid w:val="00DA4475"/>
    <w:rsid w:val="00DA52C9"/>
    <w:rsid w:val="00DA5E36"/>
    <w:rsid w:val="00DA6C51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227D"/>
    <w:rsid w:val="00DC276B"/>
    <w:rsid w:val="00DC27BC"/>
    <w:rsid w:val="00DC2816"/>
    <w:rsid w:val="00DC33BF"/>
    <w:rsid w:val="00DC4940"/>
    <w:rsid w:val="00DC50EF"/>
    <w:rsid w:val="00DC52D1"/>
    <w:rsid w:val="00DC5386"/>
    <w:rsid w:val="00DC5D3B"/>
    <w:rsid w:val="00DC6D99"/>
    <w:rsid w:val="00DC73E3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C8F"/>
    <w:rsid w:val="00DE21D6"/>
    <w:rsid w:val="00DE2241"/>
    <w:rsid w:val="00DE27FE"/>
    <w:rsid w:val="00DE2A2E"/>
    <w:rsid w:val="00DE2D02"/>
    <w:rsid w:val="00DE39D5"/>
    <w:rsid w:val="00DE3FCC"/>
    <w:rsid w:val="00DE49A2"/>
    <w:rsid w:val="00DE51A9"/>
    <w:rsid w:val="00DE54C0"/>
    <w:rsid w:val="00DE58DF"/>
    <w:rsid w:val="00DF01B7"/>
    <w:rsid w:val="00DF17A0"/>
    <w:rsid w:val="00DF2B2C"/>
    <w:rsid w:val="00DF4A23"/>
    <w:rsid w:val="00DF4B17"/>
    <w:rsid w:val="00DF582F"/>
    <w:rsid w:val="00DF5B8F"/>
    <w:rsid w:val="00DF6206"/>
    <w:rsid w:val="00DF66AA"/>
    <w:rsid w:val="00DF74A8"/>
    <w:rsid w:val="00DF7864"/>
    <w:rsid w:val="00E007F3"/>
    <w:rsid w:val="00E013BE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E5"/>
    <w:rsid w:val="00E1351A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5AB7"/>
    <w:rsid w:val="00E26430"/>
    <w:rsid w:val="00E267B3"/>
    <w:rsid w:val="00E26F99"/>
    <w:rsid w:val="00E27A0A"/>
    <w:rsid w:val="00E311B7"/>
    <w:rsid w:val="00E32C18"/>
    <w:rsid w:val="00E32CD6"/>
    <w:rsid w:val="00E32F13"/>
    <w:rsid w:val="00E340AF"/>
    <w:rsid w:val="00E34469"/>
    <w:rsid w:val="00E34688"/>
    <w:rsid w:val="00E346B8"/>
    <w:rsid w:val="00E36D87"/>
    <w:rsid w:val="00E40001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B01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7C83"/>
    <w:rsid w:val="00E57EEB"/>
    <w:rsid w:val="00E609F8"/>
    <w:rsid w:val="00E60D75"/>
    <w:rsid w:val="00E60E5F"/>
    <w:rsid w:val="00E61830"/>
    <w:rsid w:val="00E6301D"/>
    <w:rsid w:val="00E6318B"/>
    <w:rsid w:val="00E63A5A"/>
    <w:rsid w:val="00E63C5A"/>
    <w:rsid w:val="00E644A5"/>
    <w:rsid w:val="00E6453E"/>
    <w:rsid w:val="00E655A2"/>
    <w:rsid w:val="00E66117"/>
    <w:rsid w:val="00E6707B"/>
    <w:rsid w:val="00E67198"/>
    <w:rsid w:val="00E675CA"/>
    <w:rsid w:val="00E706A9"/>
    <w:rsid w:val="00E7139C"/>
    <w:rsid w:val="00E71D4D"/>
    <w:rsid w:val="00E720AC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148E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EED"/>
    <w:rsid w:val="00E93FBC"/>
    <w:rsid w:val="00E94969"/>
    <w:rsid w:val="00E95835"/>
    <w:rsid w:val="00E95B10"/>
    <w:rsid w:val="00E966AF"/>
    <w:rsid w:val="00E9699F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6FC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74E4"/>
    <w:rsid w:val="00EB7AAF"/>
    <w:rsid w:val="00EC01D1"/>
    <w:rsid w:val="00EC05B3"/>
    <w:rsid w:val="00EC0DFB"/>
    <w:rsid w:val="00EC14E3"/>
    <w:rsid w:val="00EC1E2D"/>
    <w:rsid w:val="00EC1F27"/>
    <w:rsid w:val="00EC2A59"/>
    <w:rsid w:val="00EC3518"/>
    <w:rsid w:val="00EC430F"/>
    <w:rsid w:val="00EC4A71"/>
    <w:rsid w:val="00EC4FE5"/>
    <w:rsid w:val="00EC541E"/>
    <w:rsid w:val="00EC60F5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6579"/>
    <w:rsid w:val="00ED666D"/>
    <w:rsid w:val="00ED71A3"/>
    <w:rsid w:val="00ED7AA9"/>
    <w:rsid w:val="00EE0824"/>
    <w:rsid w:val="00EE0896"/>
    <w:rsid w:val="00EE0E28"/>
    <w:rsid w:val="00EE15CB"/>
    <w:rsid w:val="00EE198E"/>
    <w:rsid w:val="00EE2A20"/>
    <w:rsid w:val="00EE3554"/>
    <w:rsid w:val="00EE3B58"/>
    <w:rsid w:val="00EE40CD"/>
    <w:rsid w:val="00EE4275"/>
    <w:rsid w:val="00EE53F0"/>
    <w:rsid w:val="00EE5F18"/>
    <w:rsid w:val="00EE7AE4"/>
    <w:rsid w:val="00EE7F6D"/>
    <w:rsid w:val="00EF017D"/>
    <w:rsid w:val="00EF08B4"/>
    <w:rsid w:val="00EF169C"/>
    <w:rsid w:val="00EF1D2E"/>
    <w:rsid w:val="00EF1D40"/>
    <w:rsid w:val="00EF22D9"/>
    <w:rsid w:val="00EF3CCA"/>
    <w:rsid w:val="00EF4854"/>
    <w:rsid w:val="00EF4D8F"/>
    <w:rsid w:val="00EF4EB4"/>
    <w:rsid w:val="00EF53B9"/>
    <w:rsid w:val="00EF575F"/>
    <w:rsid w:val="00EF65F7"/>
    <w:rsid w:val="00EF7C97"/>
    <w:rsid w:val="00F0030B"/>
    <w:rsid w:val="00F006F2"/>
    <w:rsid w:val="00F0138E"/>
    <w:rsid w:val="00F01864"/>
    <w:rsid w:val="00F02657"/>
    <w:rsid w:val="00F02B8C"/>
    <w:rsid w:val="00F04B07"/>
    <w:rsid w:val="00F0762C"/>
    <w:rsid w:val="00F1343D"/>
    <w:rsid w:val="00F1358C"/>
    <w:rsid w:val="00F1398B"/>
    <w:rsid w:val="00F1414E"/>
    <w:rsid w:val="00F14D01"/>
    <w:rsid w:val="00F14E6E"/>
    <w:rsid w:val="00F1594C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F9F"/>
    <w:rsid w:val="00F250BC"/>
    <w:rsid w:val="00F25455"/>
    <w:rsid w:val="00F256E8"/>
    <w:rsid w:val="00F26057"/>
    <w:rsid w:val="00F268FD"/>
    <w:rsid w:val="00F27090"/>
    <w:rsid w:val="00F275BF"/>
    <w:rsid w:val="00F308AD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ECC"/>
    <w:rsid w:val="00F366B3"/>
    <w:rsid w:val="00F370DB"/>
    <w:rsid w:val="00F37C9F"/>
    <w:rsid w:val="00F37EED"/>
    <w:rsid w:val="00F4003D"/>
    <w:rsid w:val="00F40905"/>
    <w:rsid w:val="00F41D2E"/>
    <w:rsid w:val="00F42325"/>
    <w:rsid w:val="00F4237E"/>
    <w:rsid w:val="00F425C6"/>
    <w:rsid w:val="00F4325C"/>
    <w:rsid w:val="00F432A3"/>
    <w:rsid w:val="00F434D1"/>
    <w:rsid w:val="00F43EAD"/>
    <w:rsid w:val="00F44AFE"/>
    <w:rsid w:val="00F44EB3"/>
    <w:rsid w:val="00F455F2"/>
    <w:rsid w:val="00F457E6"/>
    <w:rsid w:val="00F45F97"/>
    <w:rsid w:val="00F517F6"/>
    <w:rsid w:val="00F51EC0"/>
    <w:rsid w:val="00F52491"/>
    <w:rsid w:val="00F5258F"/>
    <w:rsid w:val="00F528B4"/>
    <w:rsid w:val="00F54143"/>
    <w:rsid w:val="00F54610"/>
    <w:rsid w:val="00F54E6F"/>
    <w:rsid w:val="00F55010"/>
    <w:rsid w:val="00F5636A"/>
    <w:rsid w:val="00F56CB5"/>
    <w:rsid w:val="00F57B8F"/>
    <w:rsid w:val="00F60B17"/>
    <w:rsid w:val="00F60DD9"/>
    <w:rsid w:val="00F61D2D"/>
    <w:rsid w:val="00F61DDE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A3"/>
    <w:rsid w:val="00F70D42"/>
    <w:rsid w:val="00F73027"/>
    <w:rsid w:val="00F74347"/>
    <w:rsid w:val="00F74BAE"/>
    <w:rsid w:val="00F74D4A"/>
    <w:rsid w:val="00F74E55"/>
    <w:rsid w:val="00F75D35"/>
    <w:rsid w:val="00F76102"/>
    <w:rsid w:val="00F76880"/>
    <w:rsid w:val="00F768E2"/>
    <w:rsid w:val="00F772CB"/>
    <w:rsid w:val="00F77EB4"/>
    <w:rsid w:val="00F803C1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D6B"/>
    <w:rsid w:val="00F92257"/>
    <w:rsid w:val="00F93943"/>
    <w:rsid w:val="00F943A4"/>
    <w:rsid w:val="00F95166"/>
    <w:rsid w:val="00FA0226"/>
    <w:rsid w:val="00FA0610"/>
    <w:rsid w:val="00FA0B9B"/>
    <w:rsid w:val="00FA1EED"/>
    <w:rsid w:val="00FA253B"/>
    <w:rsid w:val="00FA2653"/>
    <w:rsid w:val="00FA2FF6"/>
    <w:rsid w:val="00FA36EB"/>
    <w:rsid w:val="00FA38C9"/>
    <w:rsid w:val="00FA6B8F"/>
    <w:rsid w:val="00FA6E77"/>
    <w:rsid w:val="00FA7553"/>
    <w:rsid w:val="00FB0949"/>
    <w:rsid w:val="00FB1EDB"/>
    <w:rsid w:val="00FB2FC9"/>
    <w:rsid w:val="00FB349A"/>
    <w:rsid w:val="00FB3F70"/>
    <w:rsid w:val="00FB4210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31BD"/>
    <w:rsid w:val="00FC4CC1"/>
    <w:rsid w:val="00FC4D46"/>
    <w:rsid w:val="00FD13DC"/>
    <w:rsid w:val="00FD37A6"/>
    <w:rsid w:val="00FD3FD3"/>
    <w:rsid w:val="00FD4013"/>
    <w:rsid w:val="00FD5822"/>
    <w:rsid w:val="00FD69C6"/>
    <w:rsid w:val="00FD72EB"/>
    <w:rsid w:val="00FD79AF"/>
    <w:rsid w:val="00FE00D4"/>
    <w:rsid w:val="00FE1DCB"/>
    <w:rsid w:val="00FE3A86"/>
    <w:rsid w:val="00FE43B7"/>
    <w:rsid w:val="00FE47AC"/>
    <w:rsid w:val="00FE613B"/>
    <w:rsid w:val="00FE668F"/>
    <w:rsid w:val="00FE7696"/>
    <w:rsid w:val="00FF08D9"/>
    <w:rsid w:val="00FF0B58"/>
    <w:rsid w:val="00FF1E62"/>
    <w:rsid w:val="00FF267E"/>
    <w:rsid w:val="00FF2AF3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37735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ind w:left="1002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37735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ListBullet3">
    <w:name w:val="List Bullet 3"/>
    <w:basedOn w:val="Normal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A5560-CDF8-4E89-9382-F4911302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1515</TotalTime>
  <Pages>4</Pages>
  <Words>1275</Words>
  <Characters>7270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8528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 (Rudraksh)</cp:lastModifiedBy>
  <cp:revision>161</cp:revision>
  <cp:lastPrinted>2018-04-04T09:40:00Z</cp:lastPrinted>
  <dcterms:created xsi:type="dcterms:W3CDTF">2024-04-02T10:27:00Z</dcterms:created>
  <dcterms:modified xsi:type="dcterms:W3CDTF">2024-04-04T23:45:00Z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