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5016EF4E"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8E04AB">
        <w:rPr>
          <w:rFonts w:ascii="Arial" w:hAnsi="Arial" w:cs="Arial"/>
          <w:b/>
          <w:bCs/>
          <w:sz w:val="24"/>
        </w:rPr>
        <w:t>5bis</w:t>
      </w:r>
      <w:r w:rsidRPr="00BF20D3">
        <w:rPr>
          <w:rFonts w:ascii="Arial" w:hAnsi="Arial" w:cs="Arial"/>
          <w:b/>
          <w:bCs/>
          <w:sz w:val="24"/>
        </w:rPr>
        <w:t xml:space="preserve">               </w:t>
      </w:r>
      <w:r w:rsidRPr="00BF20D3">
        <w:rPr>
          <w:rFonts w:ascii="Arial" w:hAnsi="Arial" w:cs="Arial"/>
          <w:b/>
          <w:bCs/>
          <w:sz w:val="24"/>
        </w:rPr>
        <w:tab/>
      </w:r>
      <w:r w:rsidR="00C01874" w:rsidRPr="00C01874">
        <w:rPr>
          <w:rFonts w:ascii="Arial" w:hAnsi="Arial" w:cs="Arial"/>
          <w:b/>
          <w:bCs/>
          <w:sz w:val="24"/>
        </w:rPr>
        <w:t>R2-2</w:t>
      </w:r>
      <w:r w:rsidR="008E04AB">
        <w:rPr>
          <w:rFonts w:ascii="Arial" w:hAnsi="Arial" w:cs="Arial"/>
          <w:b/>
          <w:bCs/>
          <w:sz w:val="24"/>
        </w:rPr>
        <w:t>4</w:t>
      </w:r>
      <w:r w:rsidR="00246F86">
        <w:rPr>
          <w:rFonts w:ascii="Arial" w:hAnsi="Arial" w:cs="Arial"/>
          <w:b/>
          <w:bCs/>
          <w:sz w:val="24"/>
        </w:rPr>
        <w:t>03057</w:t>
      </w:r>
    </w:p>
    <w:p w14:paraId="04F87BFA" w14:textId="2E4C20BC" w:rsidR="00B2311E" w:rsidRPr="00BF20D3" w:rsidRDefault="00010AA8" w:rsidP="00BF20D3">
      <w:pPr>
        <w:pStyle w:val="CRCoverPage"/>
        <w:spacing w:after="240"/>
        <w:outlineLvl w:val="0"/>
        <w:rPr>
          <w:b/>
          <w:sz w:val="24"/>
        </w:rPr>
      </w:pPr>
      <w:r>
        <w:rPr>
          <w:rFonts w:cs="Arial"/>
          <w:b/>
          <w:bCs/>
          <w:sz w:val="24"/>
        </w:rPr>
        <w:t>Ch</w:t>
      </w:r>
      <w:r w:rsidR="008E04AB">
        <w:rPr>
          <w:rFonts w:cs="Arial"/>
          <w:b/>
          <w:bCs/>
          <w:sz w:val="24"/>
        </w:rPr>
        <w:t>ang</w:t>
      </w:r>
      <w:r w:rsidR="00BD29EB">
        <w:rPr>
          <w:rFonts w:cs="Arial"/>
          <w:b/>
          <w:bCs/>
          <w:sz w:val="24"/>
        </w:rPr>
        <w:t>sha</w:t>
      </w:r>
      <w:r w:rsidR="00AD1F61">
        <w:rPr>
          <w:rFonts w:cs="Arial"/>
          <w:b/>
          <w:bCs/>
          <w:sz w:val="24"/>
        </w:rPr>
        <w:t xml:space="preserve">, </w:t>
      </w:r>
      <w:r w:rsidR="00BD29EB">
        <w:rPr>
          <w:rFonts w:cs="Arial"/>
          <w:b/>
          <w:bCs/>
          <w:sz w:val="24"/>
        </w:rPr>
        <w:t>China</w:t>
      </w:r>
      <w:r w:rsidR="00B2311E" w:rsidRPr="00BF20D3">
        <w:rPr>
          <w:rFonts w:cs="Arial"/>
          <w:b/>
          <w:bCs/>
          <w:sz w:val="24"/>
        </w:rPr>
        <w:t xml:space="preserve">, </w:t>
      </w:r>
      <w:r>
        <w:rPr>
          <w:rFonts w:cs="Arial"/>
          <w:b/>
          <w:bCs/>
          <w:sz w:val="24"/>
        </w:rPr>
        <w:t>1</w:t>
      </w:r>
      <w:r w:rsidR="00EC4EFB">
        <w:rPr>
          <w:rFonts w:cs="Arial"/>
          <w:b/>
          <w:bCs/>
          <w:sz w:val="24"/>
        </w:rPr>
        <w:t>5</w:t>
      </w:r>
      <w:r w:rsidR="00B642D0" w:rsidRPr="00777A4A">
        <w:rPr>
          <w:rFonts w:cs="Arial"/>
          <w:b/>
          <w:bCs/>
          <w:sz w:val="24"/>
          <w:vertAlign w:val="superscript"/>
        </w:rPr>
        <w:t>th</w:t>
      </w:r>
      <w:r w:rsidR="00B642D0">
        <w:rPr>
          <w:rFonts w:cs="Arial"/>
          <w:b/>
          <w:bCs/>
          <w:sz w:val="24"/>
        </w:rPr>
        <w:t xml:space="preserve"> – 1</w:t>
      </w:r>
      <w:r w:rsidR="00EC4EFB">
        <w:rPr>
          <w:rFonts w:cs="Arial"/>
          <w:b/>
          <w:bCs/>
          <w:sz w:val="24"/>
        </w:rPr>
        <w:t>9</w:t>
      </w:r>
      <w:r w:rsidR="00B642D0" w:rsidRPr="00777A4A">
        <w:rPr>
          <w:rFonts w:cs="Arial"/>
          <w:b/>
          <w:bCs/>
          <w:sz w:val="24"/>
          <w:vertAlign w:val="superscript"/>
        </w:rPr>
        <w:t>th</w:t>
      </w:r>
      <w:r w:rsidR="00B642D0">
        <w:rPr>
          <w:rFonts w:cs="Arial"/>
          <w:b/>
          <w:bCs/>
          <w:sz w:val="24"/>
        </w:rPr>
        <w:t xml:space="preserve"> of </w:t>
      </w:r>
      <w:r w:rsidR="00EC4EFB">
        <w:rPr>
          <w:rFonts w:cs="Arial"/>
          <w:b/>
          <w:bCs/>
          <w:sz w:val="24"/>
        </w:rPr>
        <w:t>April</w:t>
      </w:r>
      <w:r w:rsidR="00B2311E" w:rsidRPr="00BF20D3">
        <w:rPr>
          <w:rFonts w:cs="Arial"/>
          <w:b/>
          <w:bCs/>
          <w:sz w:val="24"/>
        </w:rPr>
        <w:t xml:space="preserve"> </w:t>
      </w:r>
      <w:r w:rsidR="00B2311E" w:rsidRPr="00BF20D3">
        <w:rPr>
          <w:b/>
          <w:sz w:val="24"/>
        </w:rPr>
        <w:t>202</w:t>
      </w:r>
      <w:r w:rsidR="00EC4EFB">
        <w:rPr>
          <w:b/>
          <w:sz w:val="24"/>
        </w:rPr>
        <w:t>4</w:t>
      </w:r>
      <w:r w:rsidR="00B36CB5">
        <w:rPr>
          <w:b/>
          <w:sz w:val="24"/>
        </w:rPr>
        <w:tab/>
      </w:r>
      <w:r w:rsidR="00B36CB5">
        <w:rPr>
          <w:b/>
          <w:sz w:val="24"/>
        </w:rPr>
        <w:tab/>
      </w:r>
      <w:r w:rsidR="00B36CB5">
        <w:rPr>
          <w:b/>
          <w:sz w:val="24"/>
        </w:rPr>
        <w:tab/>
      </w:r>
    </w:p>
    <w:p w14:paraId="51CB701F" w14:textId="7AE3D9A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E0A09D2"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0617D7">
        <w:rPr>
          <w:rFonts w:cs="Arial"/>
          <w:sz w:val="24"/>
          <w:lang w:val="en-US"/>
        </w:rPr>
        <w:t>RAN2 aspects</w:t>
      </w:r>
      <w:r w:rsidR="006D156B" w:rsidRPr="00BF20D3">
        <w:rPr>
          <w:rFonts w:cs="Arial"/>
          <w:sz w:val="24"/>
          <w:lang w:val="en-US"/>
        </w:rPr>
        <w:t xml:space="preserve"> on</w:t>
      </w:r>
      <w:r w:rsidR="008F649F" w:rsidRPr="00BF20D3">
        <w:rPr>
          <w:rFonts w:cs="Arial"/>
          <w:sz w:val="24"/>
          <w:lang w:val="en-US"/>
        </w:rPr>
        <w:t xml:space="preserve"> </w:t>
      </w:r>
      <w:r w:rsidR="002107BD">
        <w:rPr>
          <w:rFonts w:cs="Arial"/>
          <w:sz w:val="24"/>
          <w:lang w:val="en-US"/>
        </w:rPr>
        <w:t>LP-</w:t>
      </w:r>
      <w:r w:rsidR="000617D7">
        <w:rPr>
          <w:rFonts w:cs="Arial"/>
          <w:sz w:val="24"/>
          <w:lang w:val="en-US"/>
        </w:rPr>
        <w:t>WUS/</w:t>
      </w:r>
      <w:r w:rsidR="002107BD">
        <w:rPr>
          <w:rFonts w:cs="Arial"/>
          <w:sz w:val="24"/>
          <w:lang w:val="en-US"/>
        </w:rPr>
        <w:t>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6362AC87"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0302EB32" w14:textId="77777777" w:rsidR="00B944AA" w:rsidRPr="008312FB" w:rsidRDefault="00B944AA" w:rsidP="00B944AA">
            <w:pPr>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22057F7C" w14:textId="77777777" w:rsidR="00B944AA" w:rsidRPr="00300E45"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47F872DE" w14:textId="77777777" w:rsidR="00B944AA" w:rsidRPr="00300E45"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 xml:space="preserve">overlaid OFDM sequence(s) over OOK </w:t>
            </w:r>
            <w:proofErr w:type="gramStart"/>
            <w:r w:rsidRPr="00300E45">
              <w:t>symbol</w:t>
            </w:r>
            <w:proofErr w:type="gramEnd"/>
          </w:p>
          <w:p w14:paraId="215B8FAF" w14:textId="77777777" w:rsidR="00B944AA" w:rsidRPr="00860D3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0A3E8AB"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 xml:space="preserve">At least duty-cycled monitoring of LP-WUS is </w:t>
            </w:r>
            <w:proofErr w:type="gramStart"/>
            <w:r w:rsidRPr="00886B23">
              <w:rPr>
                <w:bCs/>
                <w:lang w:val="en-US" w:eastAsia="zh-CN" w:bidi="ar"/>
              </w:rPr>
              <w:t>supported</w:t>
            </w:r>
            <w:proofErr w:type="gramEnd"/>
          </w:p>
          <w:p w14:paraId="3B21B586"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73DA183" w14:textId="77777777" w:rsidR="00B944AA" w:rsidRPr="00784026"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784026">
              <w:rPr>
                <w:bCs/>
                <w:lang w:val="en-US" w:eastAsia="zh-CN" w:bidi="ar"/>
              </w:rPr>
              <w:t>Specify procedure and configuration of LP-WUS indicating paging monitoring triggered by LP-WUS, including at least configuration, sub-</w:t>
            </w:r>
            <w:proofErr w:type="gramStart"/>
            <w:r w:rsidRPr="00784026">
              <w:rPr>
                <w:bCs/>
                <w:lang w:val="en-US" w:eastAsia="zh-CN" w:bidi="ar"/>
              </w:rPr>
              <w:t>grouping</w:t>
            </w:r>
            <w:proofErr w:type="gramEnd"/>
            <w:r w:rsidRPr="00784026">
              <w:rPr>
                <w:bCs/>
                <w:lang w:val="en-US" w:eastAsia="zh-CN" w:bidi="ar"/>
              </w:rPr>
              <w:t xml:space="preserve"> and entry/exit condition for LP-WUS monitoring </w:t>
            </w:r>
            <w:r w:rsidRPr="00784026">
              <w:rPr>
                <w:rFonts w:hint="eastAsia"/>
                <w:bCs/>
                <w:lang w:val="en-US" w:eastAsia="zh-CN" w:bidi="ar"/>
              </w:rPr>
              <w:t xml:space="preserve">(RAN2, </w:t>
            </w:r>
            <w:r w:rsidRPr="00784026">
              <w:rPr>
                <w:bCs/>
                <w:lang w:val="en-US" w:eastAsia="zh-CN" w:bidi="ar"/>
              </w:rPr>
              <w:t>R</w:t>
            </w:r>
            <w:r w:rsidRPr="00784026">
              <w:rPr>
                <w:rFonts w:hint="eastAsia"/>
                <w:bCs/>
                <w:lang w:val="en-US" w:eastAsia="zh-CN" w:bidi="ar"/>
              </w:rPr>
              <w:t>AN1,</w:t>
            </w:r>
            <w:r w:rsidRPr="00784026">
              <w:rPr>
                <w:bCs/>
                <w:lang w:val="en-US" w:eastAsia="zh-CN" w:bidi="ar"/>
              </w:rPr>
              <w:t xml:space="preserve"> </w:t>
            </w:r>
            <w:r w:rsidRPr="00784026">
              <w:rPr>
                <w:rFonts w:hint="eastAsia"/>
                <w:bCs/>
                <w:lang w:val="en-US" w:eastAsia="zh-CN" w:bidi="ar"/>
              </w:rPr>
              <w:t>RAN3, RAN4)</w:t>
            </w:r>
          </w:p>
          <w:p w14:paraId="3269CB2C" w14:textId="77777777" w:rsidR="00B944AA" w:rsidRPr="00860D3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FA433BF"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961F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EF1C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5D103FA1"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365DF59"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6364DB3" w14:textId="77777777" w:rsidR="00B944AA"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 xml:space="preserve">Check in RAN#105 for potential TU adjustment in </w:t>
            </w:r>
            <w:proofErr w:type="gramStart"/>
            <w:r>
              <w:rPr>
                <w:bCs/>
                <w:lang w:val="en-US"/>
              </w:rPr>
              <w:t>RAN2</w:t>
            </w:r>
            <w:proofErr w:type="gramEnd"/>
          </w:p>
          <w:p w14:paraId="6C4F82DF"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415CA3B7" w14:textId="77777777" w:rsidR="00B944AA" w:rsidRPr="00886B2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1A018351" w14:textId="77777777" w:rsidR="00B944AA" w:rsidRPr="00860D3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47177A1D" w14:textId="77777777" w:rsidR="00B944AA" w:rsidRPr="00860D33" w:rsidRDefault="00B944AA" w:rsidP="00B74C5C">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AB49382" w14:textId="77777777" w:rsidR="00B944AA" w:rsidRDefault="00B944AA" w:rsidP="00B74C5C">
            <w:pPr>
              <w:numPr>
                <w:ilvl w:val="1"/>
                <w:numId w:val="13"/>
              </w:numPr>
              <w:overflowPunct w:val="0"/>
              <w:autoSpaceDE w:val="0"/>
              <w:autoSpaceDN w:val="0"/>
              <w:adjustRightInd w:val="0"/>
              <w:spacing w:beforeLines="50" w:before="120"/>
              <w:textAlignment w:val="baseline"/>
              <w:rPr>
                <w:bCs/>
                <w:lang w:val="en-US"/>
              </w:rPr>
            </w:pPr>
            <w:bookmarkStart w:id="4"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 xml:space="preserve">low-power wake-up receiver </w:t>
            </w:r>
            <w:proofErr w:type="gramStart"/>
            <w:r>
              <w:rPr>
                <w:bCs/>
                <w:lang w:val="en-US"/>
              </w:rPr>
              <w:t>performance</w:t>
            </w:r>
            <w:proofErr w:type="gramEnd"/>
          </w:p>
          <w:p w14:paraId="2C8BCE6D"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 xml:space="preserve">guard RBs for ACS and ASCS </w:t>
            </w:r>
            <w:proofErr w:type="gramStart"/>
            <w:r w:rsidRPr="000664E0">
              <w:rPr>
                <w:bCs/>
                <w:lang w:val="en-US"/>
              </w:rPr>
              <w:t>cases</w:t>
            </w:r>
            <w:proofErr w:type="gramEnd"/>
          </w:p>
          <w:p w14:paraId="0A7AEA2B"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28761A70" w14:textId="77777777" w:rsidR="00B944AA" w:rsidRPr="00194611"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 xml:space="preserve">and set requirements that enable all types of reasonable </w:t>
            </w:r>
            <w:proofErr w:type="gramStart"/>
            <w:r w:rsidRPr="00576F41">
              <w:rPr>
                <w:rFonts w:hint="eastAsia"/>
              </w:rPr>
              <w:t>implementation</w:t>
            </w:r>
            <w:proofErr w:type="gramEnd"/>
            <w:r w:rsidRPr="00194611" w:rsidDel="00250836">
              <w:rPr>
                <w:bCs/>
                <w:lang w:val="en-US"/>
              </w:rPr>
              <w:t xml:space="preserve"> </w:t>
            </w:r>
          </w:p>
          <w:p w14:paraId="55E0F19C" w14:textId="77777777" w:rsidR="00B944AA" w:rsidRPr="00576F41" w:rsidRDefault="00B944AA" w:rsidP="00B74C5C">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1A1CCFB" w14:textId="77777777" w:rsidR="00B944AA" w:rsidRPr="008D6990" w:rsidRDefault="00B944AA" w:rsidP="00B74C5C">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 xml:space="preserve">urrent NR BS requirements is </w:t>
            </w:r>
            <w:proofErr w:type="gramStart"/>
            <w:r w:rsidRPr="00576F41">
              <w:rPr>
                <w:bCs/>
              </w:rPr>
              <w:t>baseline</w:t>
            </w:r>
            <w:proofErr w:type="gramEnd"/>
          </w:p>
          <w:p w14:paraId="49249C4A" w14:textId="7D4EDCB4" w:rsidR="00253F94" w:rsidRDefault="00B944AA"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194B5FF9" w14:textId="77777777" w:rsidR="00FC39F8" w:rsidRDefault="00FC39F8" w:rsidP="009045B9">
      <w:pPr>
        <w:jc w:val="both"/>
        <w:rPr>
          <w:rFonts w:eastAsia="SimSun"/>
          <w:szCs w:val="20"/>
          <w:lang w:val="en-US" w:eastAsia="ja-JP"/>
        </w:rPr>
      </w:pPr>
    </w:p>
    <w:p w14:paraId="72533799" w14:textId="39BE5A93"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 xml:space="preserve">related to </w:t>
      </w:r>
      <w:r w:rsidR="00580592">
        <w:rPr>
          <w:rFonts w:eastAsia="SimSun"/>
          <w:szCs w:val="20"/>
          <w:lang w:val="en-US" w:eastAsia="ja-JP"/>
        </w:rPr>
        <w:t>c</w:t>
      </w:r>
      <w:r w:rsidR="00A041D9">
        <w:rPr>
          <w:rFonts w:eastAsia="SimSun"/>
          <w:szCs w:val="20"/>
          <w:lang w:val="en-US" w:eastAsia="ja-JP"/>
        </w:rPr>
        <w:t xml:space="preserve">onfiguration of </w:t>
      </w:r>
      <w:r w:rsidR="003F0BB1">
        <w:rPr>
          <w:rFonts w:eastAsia="SimSun"/>
          <w:szCs w:val="20"/>
          <w:lang w:val="en-US" w:eastAsia="ja-JP"/>
        </w:rPr>
        <w:t>LP-WUS</w:t>
      </w:r>
      <w:r w:rsidR="00A041D9">
        <w:rPr>
          <w:rFonts w:eastAsia="SimSun"/>
          <w:szCs w:val="20"/>
          <w:lang w:val="en-US" w:eastAsia="ja-JP"/>
        </w:rPr>
        <w:t xml:space="preserve"> triggered paging monitoring</w:t>
      </w:r>
      <w:r w:rsidR="004F1425">
        <w:rPr>
          <w:rFonts w:eastAsia="SimSun"/>
          <w:szCs w:val="20"/>
          <w:lang w:val="en-US" w:eastAsia="ja-JP"/>
        </w:rPr>
        <w:t>, including subgrouping</w:t>
      </w:r>
      <w:r w:rsidR="00113C66">
        <w:rPr>
          <w:rFonts w:eastAsia="SimSun"/>
          <w:szCs w:val="20"/>
          <w:lang w:val="en-US" w:eastAsia="ja-JP"/>
        </w:rPr>
        <w:t xml:space="preserve">, </w:t>
      </w:r>
      <w:r w:rsidR="004F1425">
        <w:rPr>
          <w:rFonts w:eastAsia="SimSun"/>
          <w:szCs w:val="20"/>
          <w:lang w:val="en-US" w:eastAsia="ja-JP"/>
        </w:rPr>
        <w:t>entry/exit criteria</w:t>
      </w:r>
      <w:r w:rsidR="00113C66">
        <w:rPr>
          <w:rFonts w:eastAsia="SimSun"/>
          <w:szCs w:val="20"/>
          <w:lang w:val="en-US" w:eastAsia="ja-JP"/>
        </w:rPr>
        <w:t xml:space="preserve"> and latency </w:t>
      </w:r>
      <w:r w:rsidR="00580592">
        <w:rPr>
          <w:rFonts w:eastAsia="SimSun"/>
          <w:szCs w:val="20"/>
          <w:lang w:val="en-US" w:eastAsia="ja-JP"/>
        </w:rPr>
        <w:t>aspects.</w:t>
      </w:r>
    </w:p>
    <w:p w14:paraId="26D5FBEB" w14:textId="77777777" w:rsidR="00580592" w:rsidRDefault="00580592" w:rsidP="00580592">
      <w:pPr>
        <w:jc w:val="both"/>
        <w:rPr>
          <w:rFonts w:eastAsia="SimSun"/>
          <w:szCs w:val="20"/>
          <w:lang w:val="en-US" w:eastAsia="ja-JP"/>
        </w:rPr>
      </w:pPr>
    </w:p>
    <w:p w14:paraId="6DFA2096" w14:textId="6EB81DD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Idle/Inactive</w:t>
      </w:r>
    </w:p>
    <w:p w14:paraId="1322EDF1" w14:textId="25EDD10A" w:rsidR="000E6016" w:rsidRDefault="000E6016" w:rsidP="0030718B">
      <w:pPr>
        <w:jc w:val="both"/>
      </w:pPr>
      <w:r>
        <w:t>In RRC Idle/Inactive</w:t>
      </w:r>
      <w:r w:rsidR="00326B81">
        <w:t xml:space="preserve"> UE power saving gain comes from that the UE </w:t>
      </w:r>
      <w:r w:rsidR="00235AF3">
        <w:t>can operate with DRX operation</w:t>
      </w:r>
      <w:r w:rsidR="00982F53">
        <w:t>, i.e.</w:t>
      </w:r>
      <w:r w:rsidR="00FD3C61">
        <w:t>,</w:t>
      </w:r>
      <w:r w:rsidR="00982F53">
        <w:t xml:space="preserve"> only periodically monitoring for paging, System update and performing cell measurements. </w:t>
      </w:r>
      <w:r w:rsidR="00834A1C">
        <w:t>Still the monitoring using the Main Radio, (MR), c</w:t>
      </w:r>
      <w:r w:rsidR="00CC57E1">
        <w:t>onsumes a non-</w:t>
      </w:r>
      <w:r w:rsidR="00545349">
        <w:t>negligible</w:t>
      </w:r>
      <w:r w:rsidR="00CC57E1">
        <w:t xml:space="preserve"> power consumption, especially for small devices, t</w:t>
      </w:r>
      <w:r w:rsidR="003E5C9D">
        <w:t xml:space="preserve">hat requires </w:t>
      </w:r>
      <w:r w:rsidR="00FD3C61">
        <w:t>rather</w:t>
      </w:r>
      <w:r w:rsidR="003E5C9D">
        <w:t xml:space="preserve"> short wake-up times</w:t>
      </w:r>
      <w:r w:rsidR="0067310E">
        <w:t>. For this purpose</w:t>
      </w:r>
      <w:r w:rsidR="00337795">
        <w:t>,</w:t>
      </w:r>
      <w:r w:rsidR="0067310E">
        <w:t xml:space="preserve"> the use of a low power wake-up radio has been</w:t>
      </w:r>
      <w:r w:rsidR="001923F2">
        <w:t xml:space="preserve"> solution to reduce power consumption even further. </w:t>
      </w:r>
    </w:p>
    <w:p w14:paraId="204BA855" w14:textId="77777777" w:rsidR="00913719" w:rsidRDefault="00913719" w:rsidP="0030718B">
      <w:pPr>
        <w:jc w:val="both"/>
      </w:pPr>
    </w:p>
    <w:p w14:paraId="6C4A36DC" w14:textId="4CD99EC9" w:rsidR="00913719" w:rsidRDefault="00913719" w:rsidP="0030718B">
      <w:pPr>
        <w:jc w:val="both"/>
      </w:pPr>
      <w:r>
        <w:t>Introducing such a low power wake-up radio (LP-WUR)</w:t>
      </w:r>
      <w:r w:rsidR="00C47BB7">
        <w:t>, requires that it</w:t>
      </w:r>
      <w:r w:rsidR="004D2090">
        <w:t xml:space="preserve"> i</w:t>
      </w:r>
      <w:r w:rsidR="00C47BB7">
        <w:t xml:space="preserve">s reachable from the network, </w:t>
      </w:r>
      <w:proofErr w:type="gramStart"/>
      <w:r w:rsidR="00C47BB7">
        <w:t>i.e.</w:t>
      </w:r>
      <w:proofErr w:type="gramEnd"/>
      <w:r w:rsidR="00C47BB7">
        <w:t xml:space="preserve"> it can react to paging or</w:t>
      </w:r>
      <w:r w:rsidR="007738DD">
        <w:t xml:space="preserve"> some wake-up signal. Furthermore</w:t>
      </w:r>
      <w:r w:rsidR="00233AB4">
        <w:t>,</w:t>
      </w:r>
      <w:r w:rsidR="007738DD">
        <w:t xml:space="preserve"> </w:t>
      </w:r>
      <w:proofErr w:type="gramStart"/>
      <w:r w:rsidR="007738DD">
        <w:t>in order to</w:t>
      </w:r>
      <w:proofErr w:type="gramEnd"/>
      <w:r w:rsidR="007738DD">
        <w:t xml:space="preserve"> not create false wake-up, some sort of subgrouping </w:t>
      </w:r>
      <w:r w:rsidR="0068610D">
        <w:t xml:space="preserve">is needed, </w:t>
      </w:r>
      <w:r w:rsidR="00233AB4">
        <w:t xml:space="preserve">as well as a concept of whether the UE </w:t>
      </w:r>
      <w:r w:rsidR="0090335B">
        <w:t>is in capacity to operate using LP-WUR or</w:t>
      </w:r>
      <w:r w:rsidR="0000227D">
        <w:t xml:space="preserve"> not.</w:t>
      </w:r>
    </w:p>
    <w:p w14:paraId="48AEF623" w14:textId="323E5BA1" w:rsidR="00DF25B5" w:rsidRDefault="00DF25B5" w:rsidP="00E84896">
      <w:pPr>
        <w:rPr>
          <w:b/>
          <w:bCs/>
          <w:lang w:val="en-US"/>
        </w:rPr>
      </w:pPr>
    </w:p>
    <w:p w14:paraId="16EBBA53" w14:textId="6728EA37" w:rsidR="00EC156C" w:rsidRPr="00C82E01" w:rsidRDefault="00EC156C" w:rsidP="008718F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8718F5">
        <w:rPr>
          <w:rFonts w:eastAsiaTheme="minorEastAsia"/>
          <w:szCs w:val="21"/>
          <w:lang w:eastAsia="zh-CN"/>
        </w:rPr>
        <w:t>Subgrouping</w:t>
      </w:r>
    </w:p>
    <w:p w14:paraId="23AA1D36" w14:textId="70429F7F" w:rsidR="00AE573A" w:rsidRDefault="00AE573A" w:rsidP="00744836">
      <w:pPr>
        <w:jc w:val="both"/>
        <w:rPr>
          <w:lang w:val="en-US"/>
        </w:rPr>
      </w:pPr>
      <w:r>
        <w:rPr>
          <w:lang w:val="en-US"/>
        </w:rPr>
        <w:t>In earlier release starting form Rel-15, subgrouping have been defined for both LTE, N</w:t>
      </w:r>
      <w:r w:rsidR="00F53988">
        <w:rPr>
          <w:lang w:val="en-US"/>
        </w:rPr>
        <w:t>B</w:t>
      </w:r>
      <w:r>
        <w:rPr>
          <w:lang w:val="en-US"/>
        </w:rPr>
        <w:t>-IoT, and NR (Rel-17).</w:t>
      </w:r>
      <w:r w:rsidR="00744836">
        <w:rPr>
          <w:lang w:val="en-US"/>
        </w:rPr>
        <w:t xml:space="preserve"> </w:t>
      </w:r>
      <w:r>
        <w:rPr>
          <w:lang w:val="en-US"/>
        </w:rPr>
        <w:t>The concept of subgrouping may also be applicable for Rel-18</w:t>
      </w:r>
      <w:r w:rsidR="00E852A1">
        <w:rPr>
          <w:lang w:val="en-US"/>
        </w:rPr>
        <w:t>/19</w:t>
      </w:r>
      <w:r>
        <w:rPr>
          <w:lang w:val="en-US"/>
        </w:rPr>
        <w:t xml:space="preserve"> WUS/LP-WUR.</w:t>
      </w:r>
    </w:p>
    <w:p w14:paraId="70BD26AA" w14:textId="4D14129D" w:rsidR="00AE573A" w:rsidRDefault="003563C9" w:rsidP="00744836">
      <w:pPr>
        <w:jc w:val="both"/>
      </w:pPr>
      <w:r>
        <w:rPr>
          <w:lang w:eastAsia="zh-CN"/>
        </w:rPr>
        <w:t xml:space="preserve">After waking up from LP-WUS, in case UE needs to monitor PO, the time offset between LP-WUS and the PO should be long enough </w:t>
      </w:r>
      <w:r w:rsidRPr="008A579D">
        <w:t>to include the transition time to start up the main receiver</w:t>
      </w:r>
      <w:r>
        <w:t xml:space="preserve"> to be ready for PDCCH monitorin</w:t>
      </w:r>
      <w:r w:rsidR="00D96CD9">
        <w:t xml:space="preserve">g, </w:t>
      </w:r>
      <w:r w:rsidR="00D96CD9" w:rsidRPr="008A579D">
        <w:t>either all UEs could be triggered to wake up to monitor paging</w:t>
      </w:r>
      <w:r w:rsidR="00D96CD9">
        <w:t xml:space="preserve"> in associated PO(s)</w:t>
      </w:r>
      <w:r w:rsidR="00D96CD9" w:rsidRPr="008A579D">
        <w:t xml:space="preserve">, or just a subset of the UEs sharing the PO, so called </w:t>
      </w:r>
      <w:r w:rsidR="00D96CD9">
        <w:t>LP-WUS</w:t>
      </w:r>
      <w:r w:rsidR="00D96CD9" w:rsidRPr="008A579D">
        <w:t xml:space="preserve"> UE subgrouping</w:t>
      </w:r>
      <w:r w:rsidR="00E32A72">
        <w:t>.</w:t>
      </w:r>
      <w:r w:rsidR="00243ADB">
        <w:t xml:space="preserve"> The purpose of sub-grouping is to reduce the number of fals</w:t>
      </w:r>
      <w:r w:rsidR="00790CDD">
        <w:t>e wake-up of UEs that the paging was not intended for. [2]</w:t>
      </w:r>
    </w:p>
    <w:p w14:paraId="5FE2AE4F" w14:textId="40036D5A" w:rsidR="005C7B44" w:rsidRDefault="00454D0D" w:rsidP="009A31BB">
      <w:pPr>
        <w:jc w:val="both"/>
      </w:pPr>
      <w:r>
        <w:t>Furthermore</w:t>
      </w:r>
      <w:r w:rsidR="00ED29A8">
        <w:t>,</w:t>
      </w:r>
      <w:r>
        <w:t xml:space="preserve"> the study clarifies that </w:t>
      </w:r>
      <w:r w:rsidRPr="00C82E01">
        <w:t xml:space="preserve">the </w:t>
      </w:r>
      <w:r w:rsidR="005C7B44" w:rsidRPr="00C82E01">
        <w:t>LP-WUS UE subgrouping information corresponding to 2 bits or more. How to indicate the subgrouping information, e.g.</w:t>
      </w:r>
      <w:r w:rsidR="00373427" w:rsidRPr="00C82E01">
        <w:t>,</w:t>
      </w:r>
      <w:r w:rsidR="005C7B44" w:rsidRPr="00C82E01">
        <w:t xml:space="preserve"> included in the LP-WUS payload or from the use of multiple LP-WUS signals corresponding to different subgroups, etc., depends on the design of LP-WUS</w:t>
      </w:r>
      <w:r w:rsidR="00373427" w:rsidRPr="00C82E01">
        <w:t>. This</w:t>
      </w:r>
      <w:r w:rsidR="00373427">
        <w:t xml:space="preserve"> is up to RAN1 to define.</w:t>
      </w:r>
    </w:p>
    <w:p w14:paraId="4FB4D7EA" w14:textId="77777777" w:rsidR="00C820C0" w:rsidRDefault="00C820C0" w:rsidP="009A31BB">
      <w:pPr>
        <w:jc w:val="both"/>
      </w:pPr>
    </w:p>
    <w:p w14:paraId="18125D9D" w14:textId="11823E05" w:rsidR="00C820C0" w:rsidRDefault="00C820C0" w:rsidP="009A31BB">
      <w:pPr>
        <w:jc w:val="both"/>
      </w:pPr>
      <w:r>
        <w:t>What RAN2 can discus</w:t>
      </w:r>
      <w:r w:rsidR="00BD7009">
        <w:t>s</w:t>
      </w:r>
      <w:r>
        <w:t xml:space="preserve"> and pro</w:t>
      </w:r>
      <w:r w:rsidR="00C82E01">
        <w:t>po</w:t>
      </w:r>
      <w:r>
        <w:t>se is what type of</w:t>
      </w:r>
      <w:r w:rsidR="002B2292">
        <w:t xml:space="preserve"> subgrouping to be defined and how many bits that if </w:t>
      </w:r>
      <w:r w:rsidR="000A6FC9">
        <w:t>reasonably for different scenarios, e.g.</w:t>
      </w:r>
      <w:r w:rsidR="008609E0">
        <w:t>,</w:t>
      </w:r>
      <w:r w:rsidR="000A6FC9">
        <w:t xml:space="preserve"> </w:t>
      </w:r>
      <w:r w:rsidR="00834811">
        <w:t>co</w:t>
      </w:r>
      <w:r w:rsidR="006A029E">
        <w:t>v</w:t>
      </w:r>
      <w:r w:rsidR="00834811">
        <w:t>erage area, max number of UEs per cell, paging rate etc.</w:t>
      </w:r>
      <w:r w:rsidR="000A6FC9">
        <w:t xml:space="preserve"> </w:t>
      </w:r>
      <w:r w:rsidR="002B2292">
        <w:t xml:space="preserve"> </w:t>
      </w:r>
    </w:p>
    <w:p w14:paraId="4FB1562E" w14:textId="77777777" w:rsidR="00E32A72" w:rsidRPr="00C82E01" w:rsidRDefault="00E32A72" w:rsidP="009A31BB">
      <w:pPr>
        <w:jc w:val="both"/>
        <w:rPr>
          <w:b/>
          <w:bCs/>
        </w:rPr>
      </w:pPr>
    </w:p>
    <w:p w14:paraId="13BB2235" w14:textId="3999DAAF" w:rsidR="00896A83" w:rsidRDefault="006D0760" w:rsidP="009A31BB">
      <w:pPr>
        <w:jc w:val="both"/>
        <w:rPr>
          <w:b/>
          <w:bCs/>
          <w:lang w:val="en-US"/>
        </w:rPr>
      </w:pPr>
      <w:r>
        <w:rPr>
          <w:b/>
          <w:bCs/>
          <w:lang w:val="en-US"/>
        </w:rPr>
        <w:t>Proposal</w:t>
      </w:r>
      <w:r w:rsidR="00E55CFE">
        <w:rPr>
          <w:b/>
          <w:bCs/>
          <w:lang w:val="en-US"/>
        </w:rPr>
        <w:t xml:space="preserve"> </w:t>
      </w:r>
      <w:r w:rsidR="006E32FA">
        <w:rPr>
          <w:b/>
          <w:bCs/>
          <w:lang w:val="en-US"/>
        </w:rPr>
        <w:t>1</w:t>
      </w:r>
      <w:r>
        <w:rPr>
          <w:b/>
          <w:bCs/>
          <w:lang w:val="en-US"/>
        </w:rPr>
        <w:t xml:space="preserve">: </w:t>
      </w:r>
      <w:r w:rsidR="00286C25">
        <w:rPr>
          <w:b/>
          <w:bCs/>
          <w:lang w:val="en-US"/>
        </w:rPr>
        <w:t>D</w:t>
      </w:r>
      <w:r w:rsidR="00A01988">
        <w:rPr>
          <w:b/>
          <w:bCs/>
          <w:lang w:val="en-US"/>
        </w:rPr>
        <w:t>iscuss and propose</w:t>
      </w:r>
      <w:r w:rsidR="00286C25">
        <w:rPr>
          <w:b/>
          <w:bCs/>
          <w:lang w:val="en-US"/>
        </w:rPr>
        <w:t xml:space="preserve"> </w:t>
      </w:r>
      <w:r w:rsidR="00A01988">
        <w:rPr>
          <w:b/>
          <w:bCs/>
          <w:lang w:val="en-US"/>
        </w:rPr>
        <w:t xml:space="preserve">type </w:t>
      </w:r>
      <w:r w:rsidR="00ED7CFB">
        <w:rPr>
          <w:b/>
          <w:bCs/>
          <w:lang w:val="en-US"/>
        </w:rPr>
        <w:t xml:space="preserve">of subgrouping or mechanism </w:t>
      </w:r>
      <w:r w:rsidR="00A01988">
        <w:rPr>
          <w:b/>
          <w:bCs/>
          <w:lang w:val="en-US"/>
        </w:rPr>
        <w:t>and number</w:t>
      </w:r>
      <w:r w:rsidR="00286C25">
        <w:rPr>
          <w:b/>
          <w:bCs/>
          <w:lang w:val="en-US"/>
        </w:rPr>
        <w:t xml:space="preserve"> </w:t>
      </w:r>
      <w:r w:rsidR="00ED7CFB">
        <w:rPr>
          <w:b/>
          <w:bCs/>
          <w:lang w:val="en-US"/>
        </w:rPr>
        <w:t>of bits prefer</w:t>
      </w:r>
      <w:r w:rsidR="006A029E">
        <w:rPr>
          <w:b/>
          <w:bCs/>
          <w:lang w:val="en-US"/>
        </w:rPr>
        <w:t xml:space="preserve">red </w:t>
      </w:r>
      <w:r w:rsidR="00286C25">
        <w:rPr>
          <w:b/>
          <w:bCs/>
          <w:lang w:val="en-US"/>
        </w:rPr>
        <w:t>for subgrouping based in UE-Identity, device type</w:t>
      </w:r>
      <w:r w:rsidR="00896A83">
        <w:rPr>
          <w:b/>
          <w:bCs/>
          <w:lang w:val="en-US"/>
        </w:rPr>
        <w:t>, or type of functionality.</w:t>
      </w:r>
    </w:p>
    <w:p w14:paraId="065B79DC" w14:textId="77777777" w:rsidR="00896A83" w:rsidRDefault="00896A83" w:rsidP="00E84896">
      <w:pPr>
        <w:rPr>
          <w:b/>
          <w:bCs/>
          <w:lang w:val="en-US"/>
        </w:rPr>
      </w:pPr>
    </w:p>
    <w:p w14:paraId="1CC396B1" w14:textId="2864F12A" w:rsidR="006D0760" w:rsidRDefault="00896A83" w:rsidP="00E84896">
      <w:pPr>
        <w:rPr>
          <w:b/>
          <w:bCs/>
          <w:lang w:val="en-US"/>
        </w:rPr>
      </w:pPr>
      <w:r>
        <w:rPr>
          <w:b/>
          <w:bCs/>
          <w:lang w:val="en-US"/>
        </w:rPr>
        <w:t>Proposal</w:t>
      </w:r>
      <w:r w:rsidR="008F17E5">
        <w:rPr>
          <w:b/>
          <w:bCs/>
          <w:lang w:val="en-US"/>
        </w:rPr>
        <w:t xml:space="preserve"> </w:t>
      </w:r>
      <w:r w:rsidR="006E32FA">
        <w:rPr>
          <w:b/>
          <w:bCs/>
          <w:lang w:val="en-US"/>
        </w:rPr>
        <w:t>2</w:t>
      </w:r>
      <w:r w:rsidR="000159DF">
        <w:rPr>
          <w:b/>
          <w:bCs/>
          <w:lang w:val="en-US"/>
        </w:rPr>
        <w:t>:</w:t>
      </w:r>
      <w:r w:rsidRPr="00663BED">
        <w:rPr>
          <w:b/>
          <w:bCs/>
          <w:lang w:val="en-US"/>
        </w:rPr>
        <w:t xml:space="preserve"> </w:t>
      </w:r>
      <w:r w:rsidRPr="006C42F1">
        <w:rPr>
          <w:b/>
          <w:bCs/>
        </w:rPr>
        <w:t>Discuss how</w:t>
      </w:r>
      <w:r w:rsidRPr="00663BED">
        <w:rPr>
          <w:b/>
          <w:bCs/>
          <w:lang w:val="en-US"/>
        </w:rPr>
        <w:t xml:space="preserve"> </w:t>
      </w:r>
      <w:r w:rsidRPr="006C42F1">
        <w:rPr>
          <w:b/>
          <w:bCs/>
        </w:rPr>
        <w:t>coverage area, max number of UEs per cell, paging rate etc</w:t>
      </w:r>
      <w:r w:rsidR="00D013CE" w:rsidRPr="006C42F1">
        <w:rPr>
          <w:b/>
          <w:bCs/>
        </w:rPr>
        <w:t xml:space="preserve">. could affect number of bits to be carried in LP-WUS for subgrouping. </w:t>
      </w:r>
    </w:p>
    <w:p w14:paraId="412AE935" w14:textId="77777777" w:rsidR="00FB1420" w:rsidRDefault="00FB1420" w:rsidP="00A128BF">
      <w:pPr>
        <w:rPr>
          <w:rFonts w:eastAsiaTheme="minorEastAsia"/>
          <w:szCs w:val="21"/>
          <w:lang w:eastAsia="zh-CN"/>
        </w:rPr>
      </w:pPr>
    </w:p>
    <w:p w14:paraId="7C5AB8A6" w14:textId="67676400" w:rsidR="00A128BF" w:rsidRPr="00BA6E62" w:rsidRDefault="00A128BF" w:rsidP="0019258D">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5E5E61">
        <w:rPr>
          <w:rFonts w:eastAsiaTheme="minorEastAsia"/>
          <w:szCs w:val="21"/>
          <w:lang w:eastAsia="zh-CN"/>
        </w:rPr>
        <w:t xml:space="preserve">Network </w:t>
      </w:r>
      <w:r w:rsidRPr="00BA6E62">
        <w:rPr>
          <w:lang w:val="en-US"/>
        </w:rPr>
        <w:t>awareness</w:t>
      </w:r>
      <w:r w:rsidRPr="00BA6E62">
        <w:rPr>
          <w:rFonts w:eastAsiaTheme="minorEastAsia"/>
          <w:szCs w:val="21"/>
          <w:lang w:eastAsia="zh-CN"/>
        </w:rPr>
        <w:t>:</w:t>
      </w:r>
      <w:r w:rsidR="00F219DA">
        <w:rPr>
          <w:rFonts w:eastAsiaTheme="minorEastAsia"/>
          <w:szCs w:val="21"/>
          <w:lang w:eastAsia="zh-CN"/>
        </w:rPr>
        <w:t xml:space="preserve"> (Entry/exit criteria)</w:t>
      </w:r>
    </w:p>
    <w:p w14:paraId="7A1FBEEB" w14:textId="2AB4621B" w:rsidR="00A128BF" w:rsidRDefault="009C5875" w:rsidP="00D520D9">
      <w:pPr>
        <w:jc w:val="both"/>
        <w:rPr>
          <w:rFonts w:eastAsiaTheme="minorEastAsia"/>
          <w:szCs w:val="21"/>
          <w:lang w:eastAsia="zh-CN"/>
        </w:rPr>
      </w:pPr>
      <w:r w:rsidRPr="009C5875">
        <w:rPr>
          <w:rFonts w:eastAsiaTheme="minorEastAsia"/>
          <w:szCs w:val="21"/>
          <w:lang w:eastAsia="zh-CN"/>
        </w:rPr>
        <w:t>In the study [2] various scenarios ha</w:t>
      </w:r>
      <w:r w:rsidR="00297DE9">
        <w:rPr>
          <w:rFonts w:eastAsiaTheme="minorEastAsia"/>
          <w:szCs w:val="21"/>
          <w:lang w:eastAsia="zh-CN"/>
        </w:rPr>
        <w:t>ve</w:t>
      </w:r>
      <w:r w:rsidRPr="009C5875">
        <w:rPr>
          <w:rFonts w:eastAsiaTheme="minorEastAsia"/>
          <w:szCs w:val="21"/>
          <w:lang w:eastAsia="zh-CN"/>
        </w:rPr>
        <w:t xml:space="preserve"> been discussed related to the situation where the LP-WUS coverage is smaller than the coverage for the Main Radio (MR).</w:t>
      </w:r>
      <w:r w:rsidR="00006F47">
        <w:rPr>
          <w:rFonts w:eastAsiaTheme="minorEastAsia"/>
          <w:szCs w:val="21"/>
          <w:lang w:eastAsia="zh-CN"/>
        </w:rPr>
        <w:t xml:space="preserve"> </w:t>
      </w:r>
      <w:proofErr w:type="gramStart"/>
      <w:r w:rsidR="00A128BF">
        <w:rPr>
          <w:rFonts w:eastAsiaTheme="minorEastAsia"/>
          <w:szCs w:val="21"/>
          <w:lang w:eastAsia="zh-CN"/>
        </w:rPr>
        <w:t>The</w:t>
      </w:r>
      <w:proofErr w:type="gramEnd"/>
      <w:r w:rsidR="00A128BF">
        <w:rPr>
          <w:rFonts w:eastAsiaTheme="minorEastAsia"/>
          <w:szCs w:val="21"/>
          <w:lang w:eastAsia="zh-CN"/>
        </w:rPr>
        <w:t xml:space="preserve"> question is to what extent the network needs to be aware </w:t>
      </w:r>
      <w:r w:rsidR="008E6CFF">
        <w:rPr>
          <w:rFonts w:eastAsiaTheme="minorEastAsia"/>
          <w:szCs w:val="21"/>
          <w:lang w:eastAsia="zh-CN"/>
        </w:rPr>
        <w:t xml:space="preserve">of </w:t>
      </w:r>
      <w:r w:rsidR="00A128BF">
        <w:rPr>
          <w:rFonts w:eastAsiaTheme="minorEastAsia"/>
          <w:szCs w:val="21"/>
          <w:lang w:eastAsia="zh-CN"/>
        </w:rPr>
        <w:t xml:space="preserve">whether the </w:t>
      </w:r>
      <w:r w:rsidR="00A128BF">
        <w:rPr>
          <w:rFonts w:eastAsiaTheme="minorEastAsia"/>
          <w:szCs w:val="21"/>
          <w:lang w:eastAsia="zh-CN"/>
        </w:rPr>
        <w:lastRenderedPageBreak/>
        <w:t xml:space="preserve">UE </w:t>
      </w:r>
      <w:r w:rsidR="00E567AD">
        <w:rPr>
          <w:rFonts w:eastAsiaTheme="minorEastAsia"/>
          <w:szCs w:val="21"/>
          <w:lang w:eastAsia="zh-CN"/>
        </w:rPr>
        <w:t xml:space="preserve">is </w:t>
      </w:r>
      <w:r w:rsidR="00A128BF">
        <w:rPr>
          <w:rFonts w:eastAsiaTheme="minorEastAsia"/>
          <w:szCs w:val="21"/>
          <w:lang w:eastAsia="zh-CN"/>
        </w:rPr>
        <w:t>actually able to use the LP-W</w:t>
      </w:r>
      <w:r w:rsidR="00847E7F">
        <w:rPr>
          <w:rFonts w:eastAsiaTheme="minorEastAsia"/>
          <w:szCs w:val="21"/>
          <w:lang w:eastAsia="zh-CN"/>
        </w:rPr>
        <w:t>UR</w:t>
      </w:r>
      <w:r w:rsidR="00A128BF">
        <w:rPr>
          <w:rFonts w:eastAsiaTheme="minorEastAsia"/>
          <w:szCs w:val="21"/>
          <w:lang w:eastAsia="zh-CN"/>
        </w:rPr>
        <w:t xml:space="preserve"> or not. If the UE could be moving in and out from </w:t>
      </w:r>
      <w:r w:rsidR="008E6CFF">
        <w:rPr>
          <w:rFonts w:eastAsiaTheme="minorEastAsia"/>
          <w:szCs w:val="21"/>
          <w:lang w:eastAsia="zh-CN"/>
        </w:rPr>
        <w:t xml:space="preserve">the </w:t>
      </w:r>
      <w:r w:rsidR="00A128BF">
        <w:rPr>
          <w:rFonts w:eastAsiaTheme="minorEastAsia"/>
          <w:szCs w:val="21"/>
          <w:lang w:eastAsia="zh-CN"/>
        </w:rPr>
        <w:t>LP</w:t>
      </w:r>
      <w:r w:rsidR="008E6CFF">
        <w:rPr>
          <w:rFonts w:eastAsiaTheme="minorEastAsia"/>
          <w:szCs w:val="21"/>
          <w:lang w:eastAsia="zh-CN"/>
        </w:rPr>
        <w:t>-WUS coverage</w:t>
      </w:r>
      <w:r w:rsidR="00A128BF">
        <w:rPr>
          <w:rFonts w:eastAsiaTheme="minorEastAsia"/>
          <w:szCs w:val="21"/>
          <w:lang w:eastAsia="zh-CN"/>
        </w:rPr>
        <w:t xml:space="preserve"> area, without the </w:t>
      </w:r>
      <w:proofErr w:type="spellStart"/>
      <w:r w:rsidR="00A128BF">
        <w:rPr>
          <w:rFonts w:eastAsiaTheme="minorEastAsia"/>
          <w:szCs w:val="21"/>
          <w:lang w:eastAsia="zh-CN"/>
        </w:rPr>
        <w:t>gNB</w:t>
      </w:r>
      <w:proofErr w:type="spellEnd"/>
      <w:r w:rsidR="00A128BF">
        <w:rPr>
          <w:rFonts w:eastAsiaTheme="minorEastAsia"/>
          <w:szCs w:val="21"/>
          <w:lang w:eastAsia="zh-CN"/>
        </w:rPr>
        <w:t xml:space="preserve">/network </w:t>
      </w:r>
      <w:r w:rsidR="00217075">
        <w:rPr>
          <w:rFonts w:eastAsiaTheme="minorEastAsia"/>
          <w:szCs w:val="21"/>
          <w:lang w:eastAsia="zh-CN"/>
        </w:rPr>
        <w:t>being aware of the change of coverage status</w:t>
      </w:r>
      <w:r w:rsidR="00A128BF">
        <w:rPr>
          <w:rFonts w:eastAsiaTheme="minorEastAsia"/>
          <w:szCs w:val="21"/>
          <w:lang w:eastAsia="zh-CN"/>
        </w:rPr>
        <w:t xml:space="preserve">, </w:t>
      </w:r>
      <w:r w:rsidR="00217075">
        <w:rPr>
          <w:rFonts w:eastAsiaTheme="minorEastAsia"/>
          <w:szCs w:val="21"/>
          <w:lang w:eastAsia="zh-CN"/>
        </w:rPr>
        <w:t xml:space="preserve">the </w:t>
      </w:r>
      <w:proofErr w:type="spellStart"/>
      <w:r w:rsidR="00217075">
        <w:rPr>
          <w:rFonts w:eastAsiaTheme="minorEastAsia"/>
          <w:szCs w:val="21"/>
          <w:lang w:eastAsia="zh-CN"/>
        </w:rPr>
        <w:t>gNB</w:t>
      </w:r>
      <w:proofErr w:type="spellEnd"/>
      <w:r w:rsidR="00217075">
        <w:rPr>
          <w:rFonts w:eastAsiaTheme="minorEastAsia"/>
          <w:szCs w:val="21"/>
          <w:lang w:eastAsia="zh-CN"/>
        </w:rPr>
        <w:t xml:space="preserve"> / network </w:t>
      </w:r>
      <w:r w:rsidR="00A128BF">
        <w:rPr>
          <w:rFonts w:eastAsiaTheme="minorEastAsia"/>
          <w:szCs w:val="21"/>
          <w:lang w:eastAsia="zh-CN"/>
        </w:rPr>
        <w:t xml:space="preserve">would not have knowledge </w:t>
      </w:r>
      <w:r w:rsidR="00217075">
        <w:rPr>
          <w:rFonts w:eastAsiaTheme="minorEastAsia"/>
          <w:szCs w:val="21"/>
          <w:lang w:eastAsia="zh-CN"/>
        </w:rPr>
        <w:t xml:space="preserve">of </w:t>
      </w:r>
      <w:r w:rsidR="00A128BF">
        <w:rPr>
          <w:rFonts w:eastAsiaTheme="minorEastAsia"/>
          <w:szCs w:val="21"/>
          <w:lang w:eastAsia="zh-CN"/>
        </w:rPr>
        <w:t xml:space="preserve">whether </w:t>
      </w:r>
      <w:r w:rsidR="00217075">
        <w:rPr>
          <w:rFonts w:eastAsiaTheme="minorEastAsia"/>
          <w:szCs w:val="21"/>
          <w:lang w:eastAsia="zh-CN"/>
        </w:rPr>
        <w:t xml:space="preserve">the </w:t>
      </w:r>
      <w:r w:rsidR="00A128BF">
        <w:rPr>
          <w:rFonts w:eastAsiaTheme="minorEastAsia"/>
          <w:szCs w:val="21"/>
          <w:lang w:eastAsia="zh-CN"/>
        </w:rPr>
        <w:t xml:space="preserve">LP-WUS is </w:t>
      </w:r>
      <w:r w:rsidR="00BC2041">
        <w:rPr>
          <w:rFonts w:eastAsiaTheme="minorEastAsia"/>
          <w:szCs w:val="21"/>
          <w:lang w:eastAsia="zh-CN"/>
        </w:rPr>
        <w:t xml:space="preserve">usable </w:t>
      </w:r>
      <w:r w:rsidR="00A128BF">
        <w:rPr>
          <w:rFonts w:eastAsiaTheme="minorEastAsia"/>
          <w:szCs w:val="21"/>
          <w:lang w:eastAsia="zh-CN"/>
        </w:rPr>
        <w:t>or not.</w:t>
      </w:r>
    </w:p>
    <w:p w14:paraId="2EEC2992" w14:textId="77777777" w:rsidR="00A128BF" w:rsidRDefault="00A128BF" w:rsidP="00D520D9">
      <w:pPr>
        <w:jc w:val="both"/>
        <w:rPr>
          <w:rFonts w:eastAsiaTheme="minorEastAsia"/>
          <w:szCs w:val="21"/>
          <w:lang w:eastAsia="zh-CN"/>
        </w:rPr>
      </w:pPr>
    </w:p>
    <w:p w14:paraId="3503849B" w14:textId="66598810" w:rsidR="00A128BF" w:rsidRPr="00D60265" w:rsidRDefault="00A128BF" w:rsidP="00D520D9">
      <w:pPr>
        <w:jc w:val="both"/>
        <w:rPr>
          <w:rFonts w:eastAsiaTheme="minorEastAsia"/>
          <w:b/>
          <w:bCs/>
          <w:szCs w:val="21"/>
          <w:lang w:eastAsia="zh-CN"/>
        </w:rPr>
      </w:pPr>
      <w:r w:rsidRPr="00D60265">
        <w:rPr>
          <w:rFonts w:eastAsiaTheme="minorEastAsia"/>
          <w:b/>
          <w:bCs/>
          <w:szCs w:val="21"/>
          <w:lang w:eastAsia="zh-CN"/>
        </w:rPr>
        <w:t xml:space="preserve">Observation </w:t>
      </w:r>
      <w:r w:rsidR="006E32FA">
        <w:rPr>
          <w:rFonts w:eastAsiaTheme="minorEastAsia"/>
          <w:b/>
          <w:bCs/>
          <w:szCs w:val="21"/>
          <w:lang w:eastAsia="zh-CN"/>
        </w:rPr>
        <w:t>1</w:t>
      </w:r>
      <w:r w:rsidRPr="00D60265">
        <w:rPr>
          <w:rFonts w:eastAsiaTheme="minorEastAsia"/>
          <w:b/>
          <w:bCs/>
          <w:szCs w:val="21"/>
          <w:lang w:eastAsia="zh-CN"/>
        </w:rPr>
        <w:t xml:space="preserve">: If the UE could be moving in and out from </w:t>
      </w:r>
      <w:r w:rsidR="00217075">
        <w:rPr>
          <w:rFonts w:eastAsiaTheme="minorEastAsia"/>
          <w:b/>
          <w:bCs/>
          <w:szCs w:val="21"/>
          <w:lang w:eastAsia="zh-CN"/>
        </w:rPr>
        <w:t xml:space="preserve">the </w:t>
      </w:r>
      <w:r w:rsidRPr="00D60265">
        <w:rPr>
          <w:rFonts w:eastAsiaTheme="minorEastAsia"/>
          <w:b/>
          <w:bCs/>
          <w:szCs w:val="21"/>
          <w:lang w:eastAsia="zh-CN"/>
        </w:rPr>
        <w:t>LP</w:t>
      </w:r>
      <w:r w:rsidR="00217075">
        <w:rPr>
          <w:rFonts w:eastAsiaTheme="minorEastAsia"/>
          <w:b/>
          <w:bCs/>
          <w:szCs w:val="21"/>
          <w:lang w:eastAsia="zh-CN"/>
        </w:rPr>
        <w:t>-WUS coverage</w:t>
      </w:r>
      <w:r w:rsidRPr="00D60265">
        <w:rPr>
          <w:rFonts w:eastAsiaTheme="minorEastAsia"/>
          <w:b/>
          <w:bCs/>
          <w:szCs w:val="21"/>
          <w:lang w:eastAsia="zh-CN"/>
        </w:rPr>
        <w:t xml:space="preserve"> area, without the </w:t>
      </w:r>
      <w:proofErr w:type="spellStart"/>
      <w:r w:rsidRPr="00D60265">
        <w:rPr>
          <w:rFonts w:eastAsiaTheme="minorEastAsia"/>
          <w:b/>
          <w:bCs/>
          <w:szCs w:val="21"/>
          <w:lang w:eastAsia="zh-CN"/>
        </w:rPr>
        <w:t>gNB</w:t>
      </w:r>
      <w:proofErr w:type="spellEnd"/>
      <w:r w:rsidRPr="00D60265">
        <w:rPr>
          <w:rFonts w:eastAsiaTheme="minorEastAsia"/>
          <w:b/>
          <w:bCs/>
          <w:szCs w:val="21"/>
          <w:lang w:eastAsia="zh-CN"/>
        </w:rPr>
        <w:t xml:space="preserve">/network </w:t>
      </w:r>
      <w:r w:rsidR="00217075">
        <w:rPr>
          <w:rFonts w:eastAsiaTheme="minorEastAsia"/>
          <w:b/>
          <w:bCs/>
          <w:szCs w:val="21"/>
          <w:lang w:eastAsia="zh-CN"/>
        </w:rPr>
        <w:t>being</w:t>
      </w:r>
      <w:r w:rsidRPr="00D60265">
        <w:rPr>
          <w:rFonts w:eastAsiaTheme="minorEastAsia"/>
          <w:b/>
          <w:bCs/>
          <w:szCs w:val="21"/>
          <w:lang w:eastAsia="zh-CN"/>
        </w:rPr>
        <w:t xml:space="preserve"> aware</w:t>
      </w:r>
      <w:r w:rsidR="00217075">
        <w:rPr>
          <w:rFonts w:eastAsiaTheme="minorEastAsia"/>
          <w:b/>
          <w:bCs/>
          <w:szCs w:val="21"/>
          <w:lang w:eastAsia="zh-CN"/>
        </w:rPr>
        <w:t xml:space="preserve"> of the change of coverage status</w:t>
      </w:r>
      <w:r w:rsidRPr="00D60265">
        <w:rPr>
          <w:rFonts w:eastAsiaTheme="minorEastAsia"/>
          <w:b/>
          <w:bCs/>
          <w:szCs w:val="21"/>
          <w:lang w:eastAsia="zh-CN"/>
        </w:rPr>
        <w:t xml:space="preserve">, </w:t>
      </w:r>
      <w:r w:rsidR="00217075">
        <w:rPr>
          <w:rFonts w:eastAsiaTheme="minorEastAsia"/>
          <w:b/>
          <w:bCs/>
          <w:szCs w:val="21"/>
          <w:lang w:eastAsia="zh-CN"/>
        </w:rPr>
        <w:t xml:space="preserve">the </w:t>
      </w:r>
      <w:proofErr w:type="spellStart"/>
      <w:r w:rsidR="00217075">
        <w:rPr>
          <w:rFonts w:eastAsiaTheme="minorEastAsia"/>
          <w:b/>
          <w:bCs/>
          <w:szCs w:val="21"/>
          <w:lang w:eastAsia="zh-CN"/>
        </w:rPr>
        <w:t>gNB</w:t>
      </w:r>
      <w:proofErr w:type="spellEnd"/>
      <w:r w:rsidR="00217075">
        <w:rPr>
          <w:rFonts w:eastAsiaTheme="minorEastAsia"/>
          <w:b/>
          <w:bCs/>
          <w:szCs w:val="21"/>
          <w:lang w:eastAsia="zh-CN"/>
        </w:rPr>
        <w:t xml:space="preserve"> / network</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would not have knowledge </w:t>
      </w:r>
      <w:r w:rsidR="00217075" w:rsidRPr="00D60265">
        <w:rPr>
          <w:rFonts w:eastAsiaTheme="minorEastAsia"/>
          <w:b/>
          <w:bCs/>
          <w:szCs w:val="21"/>
          <w:lang w:eastAsia="zh-CN"/>
        </w:rPr>
        <w:t>o</w:t>
      </w:r>
      <w:r w:rsidR="00217075">
        <w:rPr>
          <w:rFonts w:eastAsiaTheme="minorEastAsia"/>
          <w:b/>
          <w:bCs/>
          <w:szCs w:val="21"/>
          <w:lang w:eastAsia="zh-CN"/>
        </w:rPr>
        <w:t>f</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whether </w:t>
      </w:r>
      <w:r w:rsidR="00217075">
        <w:rPr>
          <w:rFonts w:eastAsiaTheme="minorEastAsia"/>
          <w:b/>
          <w:bCs/>
          <w:szCs w:val="21"/>
          <w:lang w:eastAsia="zh-CN"/>
        </w:rPr>
        <w:t>the</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LP-WUS is </w:t>
      </w:r>
      <w:r w:rsidR="00BC2041">
        <w:rPr>
          <w:rFonts w:eastAsiaTheme="minorEastAsia"/>
          <w:b/>
          <w:bCs/>
          <w:szCs w:val="21"/>
          <w:lang w:eastAsia="zh-CN"/>
        </w:rPr>
        <w:t>usable</w:t>
      </w:r>
      <w:r w:rsidR="00BC2041" w:rsidRPr="00D60265">
        <w:rPr>
          <w:rFonts w:eastAsiaTheme="minorEastAsia"/>
          <w:b/>
          <w:bCs/>
          <w:szCs w:val="21"/>
          <w:lang w:eastAsia="zh-CN"/>
        </w:rPr>
        <w:t xml:space="preserve"> </w:t>
      </w:r>
      <w:r w:rsidRPr="00D60265">
        <w:rPr>
          <w:rFonts w:eastAsiaTheme="minorEastAsia"/>
          <w:b/>
          <w:bCs/>
          <w:szCs w:val="21"/>
          <w:lang w:eastAsia="zh-CN"/>
        </w:rPr>
        <w:t>or not.</w:t>
      </w:r>
    </w:p>
    <w:p w14:paraId="6302FB7C" w14:textId="77777777" w:rsidR="00A128BF" w:rsidRDefault="00A128BF" w:rsidP="00D520D9">
      <w:pPr>
        <w:jc w:val="both"/>
        <w:rPr>
          <w:rFonts w:eastAsiaTheme="minorEastAsia"/>
          <w:szCs w:val="21"/>
          <w:lang w:eastAsia="zh-CN"/>
        </w:rPr>
      </w:pPr>
    </w:p>
    <w:p w14:paraId="0476A156" w14:textId="582434DE" w:rsidR="00A128BF" w:rsidRDefault="00A128BF" w:rsidP="00D520D9">
      <w:pPr>
        <w:jc w:val="both"/>
        <w:rPr>
          <w:rFonts w:eastAsiaTheme="minorEastAsia"/>
          <w:szCs w:val="21"/>
          <w:lang w:eastAsia="zh-CN"/>
        </w:rPr>
      </w:pPr>
      <w:r>
        <w:rPr>
          <w:rFonts w:eastAsiaTheme="minorEastAsia"/>
          <w:szCs w:val="21"/>
          <w:lang w:eastAsia="zh-CN"/>
        </w:rPr>
        <w:t xml:space="preserve">So, further discussion is needed </w:t>
      </w:r>
      <w:r w:rsidR="00217075">
        <w:rPr>
          <w:rFonts w:eastAsiaTheme="minorEastAsia"/>
          <w:szCs w:val="21"/>
          <w:lang w:eastAsia="zh-CN"/>
        </w:rPr>
        <w:t xml:space="preserve">on </w:t>
      </w:r>
      <w:r>
        <w:rPr>
          <w:rFonts w:eastAsiaTheme="minorEastAsia"/>
          <w:szCs w:val="21"/>
          <w:lang w:eastAsia="zh-CN"/>
        </w:rPr>
        <w:t>whether the network needs to be informed when the UE is moving between inside and outside LP</w:t>
      </w:r>
      <w:r w:rsidR="00217075">
        <w:rPr>
          <w:rFonts w:eastAsiaTheme="minorEastAsia"/>
          <w:szCs w:val="21"/>
          <w:lang w:eastAsia="zh-CN"/>
        </w:rPr>
        <w:t>-WUS</w:t>
      </w:r>
      <w:r>
        <w:rPr>
          <w:rFonts w:eastAsiaTheme="minorEastAsia"/>
          <w:szCs w:val="21"/>
          <w:lang w:eastAsia="zh-CN"/>
        </w:rPr>
        <w:t xml:space="preserve"> coverage.</w:t>
      </w:r>
    </w:p>
    <w:p w14:paraId="56181930" w14:textId="77777777" w:rsidR="00A128BF" w:rsidRDefault="00A128BF" w:rsidP="00A128BF">
      <w:pPr>
        <w:rPr>
          <w:rFonts w:eastAsiaTheme="minorEastAsia"/>
          <w:szCs w:val="21"/>
          <w:lang w:eastAsia="zh-CN"/>
        </w:rPr>
      </w:pPr>
    </w:p>
    <w:p w14:paraId="76B82AED" w14:textId="77777777" w:rsidR="00BA3D61" w:rsidRDefault="00A128BF" w:rsidP="00A128BF">
      <w:pPr>
        <w:rPr>
          <w:rFonts w:eastAsiaTheme="minorEastAsia"/>
          <w:szCs w:val="21"/>
          <w:lang w:eastAsia="zh-CN"/>
        </w:rPr>
      </w:pPr>
      <w:r>
        <w:rPr>
          <w:rFonts w:eastAsiaTheme="minorEastAsia"/>
          <w:szCs w:val="21"/>
          <w:lang w:eastAsia="zh-CN"/>
        </w:rPr>
        <w:t>W</w:t>
      </w:r>
      <w:r w:rsidR="00C67246">
        <w:rPr>
          <w:rFonts w:eastAsiaTheme="minorEastAsia"/>
          <w:szCs w:val="21"/>
          <w:lang w:eastAsia="zh-CN"/>
        </w:rPr>
        <w:t>e</w:t>
      </w:r>
      <w:r>
        <w:rPr>
          <w:rFonts w:eastAsiaTheme="minorEastAsia"/>
          <w:szCs w:val="21"/>
          <w:lang w:eastAsia="zh-CN"/>
        </w:rPr>
        <w:t xml:space="preserve"> thin</w:t>
      </w:r>
      <w:r w:rsidR="00EE7B18">
        <w:rPr>
          <w:rFonts w:eastAsiaTheme="minorEastAsia"/>
          <w:szCs w:val="21"/>
          <w:lang w:eastAsia="zh-CN"/>
        </w:rPr>
        <w:t xml:space="preserve">k that the entry and exit </w:t>
      </w:r>
      <w:r w:rsidR="00147E2F">
        <w:rPr>
          <w:rFonts w:eastAsiaTheme="minorEastAsia"/>
          <w:szCs w:val="21"/>
          <w:lang w:eastAsia="zh-CN"/>
        </w:rPr>
        <w:t>criteria</w:t>
      </w:r>
      <w:r w:rsidR="00EE7B18">
        <w:rPr>
          <w:rFonts w:eastAsiaTheme="minorEastAsia"/>
          <w:szCs w:val="21"/>
          <w:lang w:eastAsia="zh-CN"/>
        </w:rPr>
        <w:t xml:space="preserve"> can only be </w:t>
      </w:r>
      <w:r w:rsidR="00F63DE9">
        <w:rPr>
          <w:rFonts w:eastAsiaTheme="minorEastAsia"/>
          <w:szCs w:val="21"/>
          <w:lang w:eastAsia="zh-CN"/>
        </w:rPr>
        <w:t xml:space="preserve">evaluated by the UE, hence the network is not aware of whether the </w:t>
      </w:r>
      <w:r w:rsidR="00F63DE9" w:rsidRPr="00E401DB">
        <w:rPr>
          <w:rFonts w:eastAsiaTheme="minorEastAsia"/>
          <w:szCs w:val="21"/>
          <w:lang w:eastAsia="zh-CN"/>
        </w:rPr>
        <w:t xml:space="preserve">UE is able to </w:t>
      </w:r>
      <w:r w:rsidR="003A3D5F" w:rsidRPr="00E401DB">
        <w:rPr>
          <w:rFonts w:eastAsiaTheme="minorEastAsia"/>
          <w:szCs w:val="21"/>
          <w:lang w:eastAsia="zh-CN"/>
        </w:rPr>
        <w:t>use LR or not</w:t>
      </w:r>
      <w:r w:rsidR="00850E37" w:rsidRPr="00E401DB">
        <w:rPr>
          <w:rFonts w:eastAsiaTheme="minorEastAsia"/>
          <w:szCs w:val="21"/>
          <w:lang w:eastAsia="zh-CN"/>
        </w:rPr>
        <w:t xml:space="preserve"> to detect LP-WUS</w:t>
      </w:r>
      <w:r w:rsidR="003A3D5F" w:rsidRPr="00E401DB">
        <w:rPr>
          <w:rFonts w:eastAsiaTheme="minorEastAsia"/>
          <w:szCs w:val="21"/>
          <w:lang w:eastAsia="zh-CN"/>
        </w:rPr>
        <w:t xml:space="preserve">. </w:t>
      </w:r>
    </w:p>
    <w:p w14:paraId="0F6B83B4" w14:textId="77777777" w:rsidR="00BA3D61" w:rsidRDefault="00BA3D61" w:rsidP="00A128BF">
      <w:pPr>
        <w:rPr>
          <w:rFonts w:eastAsiaTheme="minorEastAsia"/>
          <w:szCs w:val="21"/>
          <w:lang w:eastAsia="zh-CN"/>
        </w:rPr>
      </w:pPr>
    </w:p>
    <w:p w14:paraId="25081024" w14:textId="1A33CCC1" w:rsidR="00A35542" w:rsidRDefault="00A35542" w:rsidP="008E35B3">
      <w:pPr>
        <w:jc w:val="both"/>
        <w:rPr>
          <w:rFonts w:eastAsiaTheme="minorEastAsia"/>
          <w:szCs w:val="21"/>
          <w:lang w:eastAsia="zh-CN"/>
        </w:rPr>
      </w:pPr>
      <w:r>
        <w:rPr>
          <w:rFonts w:eastAsiaTheme="minorEastAsia"/>
          <w:szCs w:val="21"/>
          <w:lang w:eastAsia="zh-CN"/>
        </w:rPr>
        <w:t>One solution discussed in the study is that</w:t>
      </w:r>
      <w:r w:rsidR="004757F0">
        <w:rPr>
          <w:rFonts w:eastAsiaTheme="minorEastAsia"/>
          <w:szCs w:val="21"/>
          <w:lang w:eastAsia="zh-CN"/>
        </w:rPr>
        <w:t xml:space="preserve"> when the UE </w:t>
      </w:r>
      <w:r w:rsidR="005D5633">
        <w:rPr>
          <w:rFonts w:eastAsiaTheme="minorEastAsia"/>
          <w:szCs w:val="21"/>
          <w:lang w:eastAsia="zh-CN"/>
        </w:rPr>
        <w:t>discovers</w:t>
      </w:r>
      <w:r w:rsidR="004757F0">
        <w:rPr>
          <w:rFonts w:eastAsiaTheme="minorEastAsia"/>
          <w:szCs w:val="21"/>
          <w:lang w:eastAsia="zh-CN"/>
        </w:rPr>
        <w:t xml:space="preserve"> it is out of LP-WUS coverage, it turns on the Main Radio and </w:t>
      </w:r>
      <w:r w:rsidR="005D5633">
        <w:rPr>
          <w:rFonts w:eastAsiaTheme="minorEastAsia"/>
          <w:szCs w:val="21"/>
          <w:lang w:eastAsia="zh-CN"/>
        </w:rPr>
        <w:t xml:space="preserve">start monitoring legacy Paging Occasions (PO). </w:t>
      </w:r>
    </w:p>
    <w:p w14:paraId="6E0598D5" w14:textId="43BA0124" w:rsidR="005D5633" w:rsidRDefault="007C7991" w:rsidP="008E35B3">
      <w:pPr>
        <w:jc w:val="both"/>
        <w:rPr>
          <w:rFonts w:eastAsiaTheme="minorEastAsia"/>
          <w:szCs w:val="21"/>
          <w:lang w:eastAsia="zh-CN"/>
        </w:rPr>
      </w:pPr>
      <w:r>
        <w:rPr>
          <w:rFonts w:eastAsiaTheme="minorEastAsia"/>
          <w:szCs w:val="21"/>
          <w:lang w:eastAsia="zh-CN"/>
        </w:rPr>
        <w:t>For the case where the NW is not aware of whether the UE i</w:t>
      </w:r>
      <w:r w:rsidR="00571704">
        <w:rPr>
          <w:rFonts w:eastAsiaTheme="minorEastAsia"/>
          <w:szCs w:val="21"/>
          <w:lang w:eastAsia="zh-CN"/>
        </w:rPr>
        <w:t>s</w:t>
      </w:r>
      <w:r>
        <w:rPr>
          <w:rFonts w:eastAsiaTheme="minorEastAsia"/>
          <w:szCs w:val="21"/>
          <w:lang w:eastAsia="zh-CN"/>
        </w:rPr>
        <w:t xml:space="preserve"> </w:t>
      </w:r>
      <w:r w:rsidR="006046AA">
        <w:rPr>
          <w:rFonts w:eastAsiaTheme="minorEastAsia"/>
          <w:szCs w:val="21"/>
          <w:lang w:eastAsia="zh-CN"/>
        </w:rPr>
        <w:t xml:space="preserve">monitoring LP-WUS or legacy PO, the NW </w:t>
      </w:r>
      <w:r w:rsidR="00AC5907">
        <w:rPr>
          <w:rFonts w:eastAsiaTheme="minorEastAsia"/>
          <w:szCs w:val="21"/>
          <w:lang w:eastAsia="zh-CN"/>
        </w:rPr>
        <w:t>must</w:t>
      </w:r>
      <w:r w:rsidR="006046AA">
        <w:rPr>
          <w:rFonts w:eastAsiaTheme="minorEastAsia"/>
          <w:szCs w:val="21"/>
          <w:lang w:eastAsia="zh-CN"/>
        </w:rPr>
        <w:t xml:space="preserve"> use both</w:t>
      </w:r>
      <w:r w:rsidR="0046634C">
        <w:rPr>
          <w:rFonts w:eastAsiaTheme="minorEastAsia"/>
          <w:szCs w:val="21"/>
          <w:lang w:eastAsia="zh-CN"/>
        </w:rPr>
        <w:t xml:space="preserve"> mechanisms to reach the UE.</w:t>
      </w:r>
    </w:p>
    <w:p w14:paraId="26F572B3" w14:textId="77777777" w:rsidR="00A970CB" w:rsidRDefault="00A970CB" w:rsidP="008E35B3">
      <w:pPr>
        <w:jc w:val="both"/>
        <w:rPr>
          <w:rFonts w:eastAsiaTheme="minorEastAsia"/>
          <w:szCs w:val="21"/>
          <w:lang w:eastAsia="zh-CN"/>
        </w:rPr>
      </w:pPr>
    </w:p>
    <w:p w14:paraId="57291F85" w14:textId="31E74E65" w:rsidR="0046634C" w:rsidRDefault="0046634C" w:rsidP="008E35B3">
      <w:pPr>
        <w:jc w:val="both"/>
        <w:rPr>
          <w:rFonts w:eastAsiaTheme="minorEastAsia"/>
          <w:szCs w:val="21"/>
          <w:lang w:eastAsia="zh-CN"/>
        </w:rPr>
      </w:pPr>
      <w:r>
        <w:rPr>
          <w:rFonts w:eastAsiaTheme="minorEastAsia"/>
          <w:szCs w:val="21"/>
          <w:lang w:eastAsia="zh-CN"/>
        </w:rPr>
        <w:t>One issue with such approach is if the UE</w:t>
      </w:r>
      <w:r w:rsidR="00D36EEC">
        <w:rPr>
          <w:rFonts w:eastAsiaTheme="minorEastAsia"/>
          <w:szCs w:val="21"/>
          <w:lang w:eastAsia="zh-CN"/>
        </w:rPr>
        <w:t xml:space="preserve"> in Idle/Inactive or in deep-sleep, is moving over large areas</w:t>
      </w:r>
      <w:r w:rsidR="00B92765">
        <w:rPr>
          <w:rFonts w:eastAsiaTheme="minorEastAsia"/>
          <w:szCs w:val="21"/>
          <w:lang w:eastAsia="zh-CN"/>
        </w:rPr>
        <w:t>, since the NW would have to page the UE in potentially</w:t>
      </w:r>
      <w:r w:rsidR="003A62D7">
        <w:rPr>
          <w:rFonts w:eastAsiaTheme="minorEastAsia"/>
          <w:szCs w:val="21"/>
          <w:lang w:eastAsia="zh-CN"/>
        </w:rPr>
        <w:t xml:space="preserve"> the whole PLMN covering a substantial number of cells, creating a lot of wake-up signalling</w:t>
      </w:r>
      <w:r w:rsidR="00063ED3">
        <w:rPr>
          <w:rFonts w:eastAsiaTheme="minorEastAsia"/>
          <w:szCs w:val="21"/>
          <w:lang w:eastAsia="zh-CN"/>
        </w:rPr>
        <w:t xml:space="preserve"> in all those cells including using both LP-WUS and legacy paging. </w:t>
      </w:r>
      <w:r w:rsidR="003A62D7">
        <w:rPr>
          <w:rFonts w:eastAsiaTheme="minorEastAsia"/>
          <w:szCs w:val="21"/>
          <w:lang w:eastAsia="zh-CN"/>
        </w:rPr>
        <w:t xml:space="preserve"> </w:t>
      </w:r>
    </w:p>
    <w:p w14:paraId="1168B780" w14:textId="77777777" w:rsidR="005D5633" w:rsidRDefault="005D5633" w:rsidP="008E35B3">
      <w:pPr>
        <w:jc w:val="both"/>
        <w:rPr>
          <w:rFonts w:eastAsiaTheme="minorEastAsia"/>
          <w:szCs w:val="21"/>
          <w:lang w:eastAsia="zh-CN"/>
        </w:rPr>
      </w:pPr>
    </w:p>
    <w:p w14:paraId="26425EB1" w14:textId="51CA8CDB" w:rsidR="003C0056" w:rsidRDefault="00063ED3" w:rsidP="008E35B3">
      <w:pPr>
        <w:jc w:val="both"/>
        <w:rPr>
          <w:rFonts w:eastAsiaTheme="minorEastAsia"/>
          <w:szCs w:val="21"/>
          <w:lang w:eastAsia="zh-CN"/>
        </w:rPr>
      </w:pPr>
      <w:r>
        <w:rPr>
          <w:rFonts w:eastAsiaTheme="minorEastAsia"/>
          <w:szCs w:val="21"/>
          <w:lang w:eastAsia="zh-CN"/>
        </w:rPr>
        <w:t>Hence, s</w:t>
      </w:r>
      <w:r w:rsidR="00BE7035" w:rsidRPr="00E401DB">
        <w:rPr>
          <w:rFonts w:eastAsiaTheme="minorEastAsia"/>
          <w:szCs w:val="21"/>
          <w:lang w:eastAsia="zh-CN"/>
        </w:rPr>
        <w:t>ome mechanism would be needed to inform the network about the UE status</w:t>
      </w:r>
      <w:r w:rsidR="00017098" w:rsidRPr="00E401DB">
        <w:rPr>
          <w:rFonts w:eastAsiaTheme="minorEastAsia"/>
          <w:szCs w:val="21"/>
          <w:lang w:eastAsia="zh-CN"/>
        </w:rPr>
        <w:t>. Such information would though require the Main Radio, MR</w:t>
      </w:r>
      <w:r w:rsidR="006E601D" w:rsidRPr="00E401DB">
        <w:rPr>
          <w:rFonts w:eastAsiaTheme="minorEastAsia"/>
          <w:szCs w:val="21"/>
          <w:lang w:eastAsia="zh-CN"/>
        </w:rPr>
        <w:t>, to be woken up</w:t>
      </w:r>
      <w:r w:rsidR="00017098" w:rsidRPr="00E401DB">
        <w:rPr>
          <w:rFonts w:eastAsiaTheme="minorEastAsia"/>
          <w:szCs w:val="21"/>
          <w:lang w:eastAsia="zh-CN"/>
        </w:rPr>
        <w:t xml:space="preserve">. </w:t>
      </w:r>
      <w:r w:rsidR="003E1DA5">
        <w:rPr>
          <w:rFonts w:eastAsiaTheme="minorEastAsia"/>
          <w:szCs w:val="21"/>
          <w:lang w:eastAsia="zh-CN"/>
        </w:rPr>
        <w:t>But w</w:t>
      </w:r>
      <w:r w:rsidR="00A4348D" w:rsidRPr="008C266C">
        <w:rPr>
          <w:rFonts w:eastAsiaTheme="minorEastAsia"/>
          <w:szCs w:val="21"/>
          <w:lang w:eastAsia="zh-CN"/>
        </w:rPr>
        <w:t xml:space="preserve">hen the </w:t>
      </w:r>
      <w:r w:rsidR="00D33771">
        <w:rPr>
          <w:rFonts w:eastAsiaTheme="minorEastAsia"/>
          <w:szCs w:val="21"/>
          <w:lang w:eastAsia="zh-CN"/>
        </w:rPr>
        <w:t>Low-Power Radio (</w:t>
      </w:r>
      <w:r w:rsidR="00A4348D" w:rsidRPr="008C266C">
        <w:rPr>
          <w:rFonts w:eastAsiaTheme="minorEastAsia"/>
          <w:szCs w:val="21"/>
          <w:lang w:eastAsia="zh-CN"/>
        </w:rPr>
        <w:t>LR</w:t>
      </w:r>
      <w:r w:rsidR="00D33771">
        <w:rPr>
          <w:rFonts w:eastAsiaTheme="minorEastAsia"/>
          <w:szCs w:val="21"/>
          <w:lang w:eastAsia="zh-CN"/>
        </w:rPr>
        <w:t>)</w:t>
      </w:r>
      <w:r w:rsidR="00A4348D" w:rsidRPr="008C266C">
        <w:rPr>
          <w:rFonts w:eastAsiaTheme="minorEastAsia"/>
          <w:szCs w:val="21"/>
          <w:lang w:eastAsia="zh-CN"/>
        </w:rPr>
        <w:t xml:space="preserve"> </w:t>
      </w:r>
      <w:r w:rsidR="00D33771">
        <w:rPr>
          <w:rFonts w:eastAsiaTheme="minorEastAsia"/>
          <w:szCs w:val="21"/>
          <w:lang w:eastAsia="zh-CN"/>
        </w:rPr>
        <w:t>gets</w:t>
      </w:r>
      <w:r w:rsidR="00A4348D" w:rsidRPr="008C266C">
        <w:rPr>
          <w:rFonts w:eastAsiaTheme="minorEastAsia"/>
          <w:szCs w:val="21"/>
          <w:lang w:eastAsia="zh-CN"/>
        </w:rPr>
        <w:t xml:space="preserve"> out of coverage, the MR</w:t>
      </w:r>
      <w:r w:rsidR="00D33771">
        <w:rPr>
          <w:rFonts w:eastAsiaTheme="minorEastAsia"/>
          <w:szCs w:val="21"/>
          <w:lang w:eastAsia="zh-CN"/>
        </w:rPr>
        <w:t xml:space="preserve"> anyway</w:t>
      </w:r>
      <w:r w:rsidR="00A4348D" w:rsidRPr="008C266C">
        <w:rPr>
          <w:rFonts w:eastAsiaTheme="minorEastAsia"/>
          <w:szCs w:val="21"/>
          <w:lang w:eastAsia="zh-CN"/>
        </w:rPr>
        <w:t xml:space="preserve"> </w:t>
      </w:r>
      <w:proofErr w:type="gramStart"/>
      <w:r w:rsidR="006E601D" w:rsidRPr="008C266C">
        <w:rPr>
          <w:rFonts w:eastAsiaTheme="minorEastAsia"/>
          <w:szCs w:val="21"/>
          <w:lang w:eastAsia="zh-CN"/>
        </w:rPr>
        <w:t>has</w:t>
      </w:r>
      <w:r w:rsidR="00A4348D" w:rsidRPr="008C266C">
        <w:rPr>
          <w:rFonts w:eastAsiaTheme="minorEastAsia"/>
          <w:szCs w:val="21"/>
          <w:lang w:eastAsia="zh-CN"/>
        </w:rPr>
        <w:t xml:space="preserve"> to</w:t>
      </w:r>
      <w:proofErr w:type="gramEnd"/>
      <w:r w:rsidR="00A4348D" w:rsidRPr="008C266C">
        <w:rPr>
          <w:rFonts w:eastAsiaTheme="minorEastAsia"/>
          <w:szCs w:val="21"/>
          <w:lang w:eastAsia="zh-CN"/>
        </w:rPr>
        <w:t xml:space="preserve"> be woken up</w:t>
      </w:r>
      <w:r w:rsidR="00B5017B" w:rsidRPr="00E401DB">
        <w:rPr>
          <w:rFonts w:eastAsiaTheme="minorEastAsia"/>
          <w:szCs w:val="21"/>
          <w:lang w:eastAsia="zh-CN"/>
        </w:rPr>
        <w:t xml:space="preserve">. </w:t>
      </w:r>
    </w:p>
    <w:p w14:paraId="5654AE0B" w14:textId="2A9DECE5" w:rsidR="003C0056" w:rsidRDefault="005C5AB7" w:rsidP="008E35B3">
      <w:pPr>
        <w:jc w:val="both"/>
        <w:rPr>
          <w:rFonts w:eastAsiaTheme="minorEastAsia"/>
          <w:szCs w:val="21"/>
          <w:lang w:eastAsia="zh-CN"/>
        </w:rPr>
      </w:pPr>
      <w:r>
        <w:rPr>
          <w:rFonts w:eastAsiaTheme="minorEastAsia"/>
          <w:szCs w:val="21"/>
          <w:lang w:eastAsia="zh-CN"/>
        </w:rPr>
        <w:t>If the UE is within a limited area</w:t>
      </w:r>
      <w:r w:rsidR="00E3764E">
        <w:rPr>
          <w:rFonts w:eastAsiaTheme="minorEastAsia"/>
          <w:szCs w:val="21"/>
          <w:lang w:eastAsia="zh-CN"/>
        </w:rPr>
        <w:t>, the overhead of false paging in m</w:t>
      </w:r>
      <w:r w:rsidR="000B48F4">
        <w:rPr>
          <w:rFonts w:eastAsiaTheme="minorEastAsia"/>
          <w:szCs w:val="21"/>
          <w:lang w:eastAsia="zh-CN"/>
        </w:rPr>
        <w:t>ultiple</w:t>
      </w:r>
      <w:r w:rsidR="00E3764E">
        <w:rPr>
          <w:rFonts w:eastAsiaTheme="minorEastAsia"/>
          <w:szCs w:val="21"/>
          <w:lang w:eastAsia="zh-CN"/>
        </w:rPr>
        <w:t xml:space="preserve"> cells can be acceptable</w:t>
      </w:r>
      <w:r w:rsidR="000B48F4">
        <w:rPr>
          <w:rFonts w:eastAsiaTheme="minorEastAsia"/>
          <w:szCs w:val="21"/>
          <w:lang w:eastAsia="zh-CN"/>
        </w:rPr>
        <w:t>, it the area covers a limited number of cells, a so called, LP-WUS validity area.</w:t>
      </w:r>
    </w:p>
    <w:p w14:paraId="0ECE7C93" w14:textId="77777777" w:rsidR="00F054EB" w:rsidRDefault="00F054EB" w:rsidP="008E35B3">
      <w:pPr>
        <w:jc w:val="both"/>
        <w:rPr>
          <w:rFonts w:eastAsiaTheme="minorEastAsia"/>
          <w:szCs w:val="21"/>
          <w:lang w:eastAsia="zh-CN"/>
        </w:rPr>
      </w:pPr>
    </w:p>
    <w:p w14:paraId="25783D26" w14:textId="6123EB73" w:rsidR="00A128BF" w:rsidRPr="00663BED" w:rsidRDefault="00F054EB" w:rsidP="008E35B3">
      <w:pPr>
        <w:jc w:val="both"/>
        <w:rPr>
          <w:rFonts w:eastAsiaTheme="minorEastAsia"/>
          <w:b/>
          <w:bCs/>
          <w:szCs w:val="21"/>
          <w:lang w:eastAsia="zh-CN"/>
        </w:rPr>
      </w:pPr>
      <w:r w:rsidRPr="00663BED">
        <w:rPr>
          <w:rFonts w:eastAsiaTheme="minorEastAsia"/>
          <w:b/>
          <w:bCs/>
          <w:szCs w:val="21"/>
          <w:lang w:eastAsia="zh-CN"/>
        </w:rPr>
        <w:t>Observation</w:t>
      </w:r>
      <w:r w:rsidR="00AB2B29" w:rsidRPr="00663BED">
        <w:rPr>
          <w:rFonts w:eastAsiaTheme="minorEastAsia"/>
          <w:b/>
          <w:bCs/>
          <w:szCs w:val="21"/>
          <w:lang w:eastAsia="zh-CN"/>
        </w:rPr>
        <w:t xml:space="preserve"> </w:t>
      </w:r>
      <w:r w:rsidR="006E32FA" w:rsidRPr="00663BED">
        <w:rPr>
          <w:rFonts w:eastAsiaTheme="minorEastAsia"/>
          <w:b/>
          <w:bCs/>
          <w:szCs w:val="21"/>
          <w:lang w:eastAsia="zh-CN"/>
        </w:rPr>
        <w:t>2</w:t>
      </w:r>
      <w:r w:rsidRPr="00663BED">
        <w:rPr>
          <w:rFonts w:eastAsiaTheme="minorEastAsia"/>
          <w:b/>
          <w:bCs/>
          <w:szCs w:val="21"/>
          <w:lang w:eastAsia="zh-CN"/>
        </w:rPr>
        <w:t xml:space="preserve">: </w:t>
      </w:r>
      <w:r w:rsidR="00B44EED" w:rsidRPr="00663BED">
        <w:rPr>
          <w:rFonts w:eastAsiaTheme="minorEastAsia"/>
          <w:b/>
          <w:bCs/>
          <w:szCs w:val="21"/>
          <w:lang w:eastAsia="zh-CN"/>
        </w:rPr>
        <w:t>D</w:t>
      </w:r>
      <w:r w:rsidR="003C344C" w:rsidRPr="00663BED">
        <w:rPr>
          <w:rFonts w:eastAsiaTheme="minorEastAsia"/>
          <w:b/>
          <w:bCs/>
          <w:szCs w:val="21"/>
          <w:lang w:eastAsia="zh-CN"/>
        </w:rPr>
        <w:t xml:space="preserve">epending </w:t>
      </w:r>
      <w:r w:rsidR="00134E36" w:rsidRPr="00663BED">
        <w:rPr>
          <w:rFonts w:eastAsiaTheme="minorEastAsia"/>
          <w:b/>
          <w:bCs/>
          <w:szCs w:val="21"/>
          <w:lang w:eastAsia="zh-CN"/>
        </w:rPr>
        <w:t>on</w:t>
      </w:r>
      <w:r w:rsidR="003C344C" w:rsidRPr="00663BED">
        <w:rPr>
          <w:rFonts w:eastAsiaTheme="minorEastAsia"/>
          <w:b/>
          <w:bCs/>
          <w:szCs w:val="21"/>
          <w:lang w:eastAsia="zh-CN"/>
        </w:rPr>
        <w:t xml:space="preserve"> the validity area</w:t>
      </w:r>
      <w:r w:rsidR="006E033C" w:rsidRPr="00663BED">
        <w:rPr>
          <w:rFonts w:eastAsiaTheme="minorEastAsia"/>
          <w:b/>
          <w:bCs/>
          <w:szCs w:val="21"/>
          <w:lang w:eastAsia="zh-CN"/>
        </w:rPr>
        <w:t>,</w:t>
      </w:r>
      <w:r w:rsidR="00663BED">
        <w:rPr>
          <w:rFonts w:eastAsiaTheme="minorEastAsia"/>
          <w:b/>
          <w:bCs/>
          <w:szCs w:val="21"/>
          <w:lang w:eastAsia="zh-CN"/>
        </w:rPr>
        <w:t xml:space="preserve"> </w:t>
      </w:r>
      <w:r w:rsidR="0083140D" w:rsidRPr="00663BED">
        <w:rPr>
          <w:rFonts w:eastAsiaTheme="minorEastAsia"/>
          <w:b/>
          <w:bCs/>
          <w:szCs w:val="21"/>
          <w:lang w:eastAsia="zh-CN"/>
        </w:rPr>
        <w:t xml:space="preserve">(the area in which a certain </w:t>
      </w:r>
      <w:r w:rsidR="00C30722" w:rsidRPr="00663BED">
        <w:rPr>
          <w:rFonts w:eastAsiaTheme="minorEastAsia"/>
          <w:b/>
          <w:bCs/>
          <w:szCs w:val="21"/>
          <w:lang w:eastAsia="zh-CN"/>
        </w:rPr>
        <w:t xml:space="preserve">LP-WUS configuration is valid) </w:t>
      </w:r>
      <w:r w:rsidR="006E033C" w:rsidRPr="00663BED">
        <w:rPr>
          <w:rFonts w:eastAsiaTheme="minorEastAsia"/>
          <w:b/>
          <w:bCs/>
          <w:szCs w:val="21"/>
          <w:lang w:eastAsia="zh-CN"/>
        </w:rPr>
        <w:t xml:space="preserve">the UE </w:t>
      </w:r>
      <w:r w:rsidR="00501A46" w:rsidRPr="00663BED">
        <w:rPr>
          <w:rFonts w:eastAsiaTheme="minorEastAsia"/>
          <w:b/>
          <w:bCs/>
          <w:szCs w:val="21"/>
          <w:lang w:eastAsia="zh-CN"/>
        </w:rPr>
        <w:t>could be able</w:t>
      </w:r>
      <w:r w:rsidR="006E033C" w:rsidRPr="00663BED">
        <w:rPr>
          <w:rFonts w:eastAsiaTheme="minorEastAsia"/>
          <w:b/>
          <w:bCs/>
          <w:szCs w:val="21"/>
          <w:lang w:eastAsia="zh-CN"/>
        </w:rPr>
        <w:t xml:space="preserve"> inform the network it has </w:t>
      </w:r>
      <w:r w:rsidR="00C160CD" w:rsidRPr="00663BED">
        <w:rPr>
          <w:rFonts w:eastAsiaTheme="minorEastAsia"/>
          <w:b/>
          <w:bCs/>
          <w:szCs w:val="21"/>
          <w:lang w:eastAsia="zh-CN"/>
        </w:rPr>
        <w:t xml:space="preserve">become out of coverage for LP-WUS, only </w:t>
      </w:r>
      <w:r w:rsidR="00EA683E" w:rsidRPr="00663BED">
        <w:rPr>
          <w:rFonts w:eastAsiaTheme="minorEastAsia"/>
          <w:b/>
          <w:bCs/>
          <w:szCs w:val="21"/>
          <w:lang w:eastAsia="zh-CN"/>
        </w:rPr>
        <w:t xml:space="preserve">when it also </w:t>
      </w:r>
      <w:r w:rsidR="006E033C" w:rsidRPr="00663BED">
        <w:rPr>
          <w:rFonts w:eastAsiaTheme="minorEastAsia"/>
          <w:b/>
          <w:bCs/>
          <w:szCs w:val="21"/>
          <w:lang w:eastAsia="zh-CN"/>
        </w:rPr>
        <w:t xml:space="preserve">changed </w:t>
      </w:r>
      <w:r w:rsidR="00C30722" w:rsidRPr="00663BED">
        <w:rPr>
          <w:rFonts w:eastAsiaTheme="minorEastAsia"/>
          <w:b/>
          <w:bCs/>
          <w:szCs w:val="21"/>
          <w:lang w:eastAsia="zh-CN"/>
        </w:rPr>
        <w:t xml:space="preserve">validity </w:t>
      </w:r>
      <w:r w:rsidR="006E033C" w:rsidRPr="00663BED">
        <w:rPr>
          <w:rFonts w:eastAsiaTheme="minorEastAsia"/>
          <w:b/>
          <w:bCs/>
          <w:szCs w:val="21"/>
          <w:lang w:eastAsia="zh-CN"/>
        </w:rPr>
        <w:t>area</w:t>
      </w:r>
      <w:r w:rsidR="00C30722" w:rsidRPr="00663BED">
        <w:rPr>
          <w:rFonts w:eastAsiaTheme="minorEastAsia"/>
          <w:b/>
          <w:bCs/>
          <w:szCs w:val="21"/>
          <w:lang w:eastAsia="zh-CN"/>
        </w:rPr>
        <w:t xml:space="preserve"> (since the LP-WUS con</w:t>
      </w:r>
      <w:r w:rsidR="000C7231" w:rsidRPr="00663BED">
        <w:rPr>
          <w:rFonts w:eastAsiaTheme="minorEastAsia"/>
          <w:b/>
          <w:bCs/>
          <w:szCs w:val="21"/>
          <w:lang w:eastAsia="zh-CN"/>
        </w:rPr>
        <w:t xml:space="preserve">figuration </w:t>
      </w:r>
      <w:r w:rsidR="00D457FF" w:rsidRPr="00663BED">
        <w:rPr>
          <w:rFonts w:eastAsiaTheme="minorEastAsia"/>
          <w:b/>
          <w:bCs/>
          <w:szCs w:val="21"/>
          <w:lang w:eastAsia="zh-CN"/>
        </w:rPr>
        <w:t xml:space="preserve">or </w:t>
      </w:r>
      <w:r w:rsidR="001F7452" w:rsidRPr="00663BED">
        <w:rPr>
          <w:rFonts w:eastAsiaTheme="minorEastAsia"/>
          <w:b/>
          <w:bCs/>
          <w:szCs w:val="21"/>
          <w:lang w:eastAsia="zh-CN"/>
        </w:rPr>
        <w:t>availability of LP-WUS</w:t>
      </w:r>
      <w:r w:rsidR="00AA46EB" w:rsidRPr="00663BED">
        <w:rPr>
          <w:rFonts w:eastAsiaTheme="minorEastAsia"/>
          <w:b/>
          <w:bCs/>
          <w:szCs w:val="21"/>
          <w:lang w:eastAsia="zh-CN"/>
        </w:rPr>
        <w:t xml:space="preserve"> may change</w:t>
      </w:r>
      <w:r w:rsidR="00EA683E" w:rsidRPr="00663BED">
        <w:rPr>
          <w:rFonts w:eastAsiaTheme="minorEastAsia"/>
          <w:b/>
          <w:bCs/>
          <w:szCs w:val="21"/>
          <w:lang w:eastAsia="zh-CN"/>
        </w:rPr>
        <w:t xml:space="preserve"> anyway</w:t>
      </w:r>
      <w:r w:rsidR="00AA46EB" w:rsidRPr="00663BED">
        <w:rPr>
          <w:rFonts w:eastAsiaTheme="minorEastAsia"/>
          <w:b/>
          <w:bCs/>
          <w:szCs w:val="21"/>
          <w:lang w:eastAsia="zh-CN"/>
        </w:rPr>
        <w:t>)</w:t>
      </w:r>
      <w:r w:rsidR="006E033C" w:rsidRPr="00663BED">
        <w:rPr>
          <w:rFonts w:eastAsiaTheme="minorEastAsia"/>
          <w:b/>
          <w:bCs/>
          <w:szCs w:val="21"/>
          <w:lang w:eastAsia="zh-CN"/>
        </w:rPr>
        <w:t>.</w:t>
      </w:r>
    </w:p>
    <w:p w14:paraId="32138571" w14:textId="77777777" w:rsidR="00A128BF" w:rsidRDefault="00A128BF" w:rsidP="008E35B3">
      <w:pPr>
        <w:jc w:val="both"/>
        <w:rPr>
          <w:i/>
          <w:iCs/>
          <w:lang w:val="en-US"/>
        </w:rPr>
      </w:pPr>
    </w:p>
    <w:p w14:paraId="27F978BA" w14:textId="3EDF587E" w:rsidR="00147E2F" w:rsidRPr="00D60265" w:rsidRDefault="00147E2F" w:rsidP="008E35B3">
      <w:pPr>
        <w:jc w:val="both"/>
        <w:rPr>
          <w:rFonts w:eastAsiaTheme="minorEastAsia"/>
          <w:b/>
          <w:bCs/>
          <w:szCs w:val="21"/>
          <w:lang w:eastAsia="zh-CN"/>
        </w:rPr>
      </w:pPr>
      <w:r w:rsidRPr="006E4AEE">
        <w:rPr>
          <w:rFonts w:eastAsiaTheme="minorEastAsia"/>
          <w:b/>
          <w:bCs/>
          <w:szCs w:val="21"/>
          <w:lang w:eastAsia="zh-CN"/>
        </w:rPr>
        <w:t xml:space="preserve">Proposal </w:t>
      </w:r>
      <w:r w:rsidR="006C42F1">
        <w:rPr>
          <w:rFonts w:eastAsiaTheme="minorEastAsia"/>
          <w:b/>
          <w:bCs/>
          <w:szCs w:val="21"/>
          <w:lang w:eastAsia="zh-CN"/>
        </w:rPr>
        <w:t>3</w:t>
      </w:r>
      <w:r w:rsidRPr="006E4AEE">
        <w:rPr>
          <w:rFonts w:eastAsiaTheme="minorEastAsia"/>
          <w:b/>
          <w:bCs/>
          <w:szCs w:val="21"/>
          <w:lang w:eastAsia="zh-CN"/>
        </w:rPr>
        <w:t>:</w:t>
      </w:r>
      <w:r w:rsidRPr="00D60265">
        <w:rPr>
          <w:rFonts w:eastAsiaTheme="minorEastAsia"/>
          <w:b/>
          <w:bCs/>
          <w:szCs w:val="21"/>
          <w:lang w:eastAsia="zh-CN"/>
        </w:rPr>
        <w:t xml:space="preserve"> Further discussion is needed </w:t>
      </w:r>
      <w:r w:rsidR="00895932">
        <w:rPr>
          <w:rFonts w:eastAsiaTheme="minorEastAsia"/>
          <w:b/>
          <w:bCs/>
          <w:szCs w:val="21"/>
          <w:lang w:eastAsia="zh-CN"/>
        </w:rPr>
        <w:t xml:space="preserve">on </w:t>
      </w:r>
      <w:r w:rsidRPr="00D60265">
        <w:rPr>
          <w:rFonts w:eastAsiaTheme="minorEastAsia"/>
          <w:b/>
          <w:bCs/>
          <w:szCs w:val="21"/>
          <w:lang w:eastAsia="zh-CN"/>
        </w:rPr>
        <w:t>whether the network needs to be inform</w:t>
      </w:r>
      <w:r>
        <w:rPr>
          <w:rFonts w:eastAsiaTheme="minorEastAsia"/>
          <w:b/>
          <w:bCs/>
          <w:szCs w:val="21"/>
          <w:lang w:eastAsia="zh-CN"/>
        </w:rPr>
        <w:t>ed</w:t>
      </w:r>
      <w:r w:rsidRPr="00D60265">
        <w:rPr>
          <w:rFonts w:eastAsiaTheme="minorEastAsia"/>
          <w:b/>
          <w:bCs/>
          <w:szCs w:val="21"/>
          <w:lang w:eastAsia="zh-CN"/>
        </w:rPr>
        <w:t xml:space="preserve"> when the UE is moving between inside and outside LP</w:t>
      </w:r>
      <w:r w:rsidR="0019392B">
        <w:rPr>
          <w:rFonts w:eastAsiaTheme="minorEastAsia"/>
          <w:b/>
          <w:bCs/>
          <w:szCs w:val="21"/>
          <w:lang w:eastAsia="zh-CN"/>
        </w:rPr>
        <w:t>-WUS</w:t>
      </w:r>
      <w:r w:rsidRPr="00D60265">
        <w:rPr>
          <w:rFonts w:eastAsiaTheme="minorEastAsia"/>
          <w:b/>
          <w:bCs/>
          <w:szCs w:val="21"/>
          <w:lang w:eastAsia="zh-CN"/>
        </w:rPr>
        <w:t xml:space="preserve"> coverage.</w:t>
      </w:r>
    </w:p>
    <w:p w14:paraId="40F2D9A3" w14:textId="77777777" w:rsidR="00A128BF" w:rsidRPr="0019258D" w:rsidRDefault="00A128BF" w:rsidP="00B16F4A">
      <w:pPr>
        <w:rPr>
          <w:i/>
          <w:iCs/>
        </w:rPr>
      </w:pPr>
    </w:p>
    <w:p w14:paraId="30661DDB" w14:textId="77777777" w:rsidR="00996446" w:rsidRPr="00996446" w:rsidRDefault="00996446" w:rsidP="00996446">
      <w:pPr>
        <w:rPr>
          <w:lang w:val="en-US"/>
        </w:rPr>
      </w:pPr>
      <w:r w:rsidRPr="00996446">
        <w:rPr>
          <w:lang w:val="en-US"/>
        </w:rPr>
        <w:t>For the partial coverage case, UE’s MR could stay in ultra-deep sleep power state only when UE is in the coverage of LP-WUS. When UE moves out of the coverage of LP-WUS, the UE should start up its MR.</w:t>
      </w:r>
    </w:p>
    <w:p w14:paraId="58943260" w14:textId="77777777" w:rsidR="00996446" w:rsidRDefault="00996446" w:rsidP="00996446">
      <w:pPr>
        <w:rPr>
          <w:lang w:val="en-US"/>
        </w:rPr>
      </w:pPr>
      <w:r w:rsidRPr="00996446">
        <w:rPr>
          <w:lang w:val="en-US"/>
        </w:rPr>
        <w:t>But there may be different situations. Both the case where the LP-WUS coverage is partial already by configuration and cell planning, but also the case where the intention is to have full LP-WUS coverage in the cell, but due to fading the LP-WUR cannot detect the LP-WUS, and hence it should be considered being out of coverage.</w:t>
      </w:r>
    </w:p>
    <w:p w14:paraId="19BAF1F7" w14:textId="77777777" w:rsidR="00996446" w:rsidRPr="00996446" w:rsidRDefault="00996446" w:rsidP="00996446">
      <w:pPr>
        <w:rPr>
          <w:lang w:val="en-US"/>
        </w:rPr>
      </w:pPr>
    </w:p>
    <w:p w14:paraId="151D87D5" w14:textId="55C5FD36" w:rsidR="00F6131E" w:rsidRDefault="00996446" w:rsidP="00996446">
      <w:pPr>
        <w:rPr>
          <w:lang w:val="en-US"/>
        </w:rPr>
      </w:pPr>
      <w:r w:rsidRPr="00601FA3">
        <w:rPr>
          <w:b/>
          <w:bCs/>
          <w:lang w:val="en-US"/>
        </w:rPr>
        <w:t xml:space="preserve">Observation </w:t>
      </w:r>
      <w:r w:rsidR="00B52A0D">
        <w:rPr>
          <w:b/>
          <w:bCs/>
          <w:lang w:val="en-US"/>
        </w:rPr>
        <w:t>3</w:t>
      </w:r>
      <w:r w:rsidR="006C42F1">
        <w:rPr>
          <w:b/>
          <w:bCs/>
          <w:lang w:val="en-US"/>
        </w:rPr>
        <w:t xml:space="preserve">: </w:t>
      </w:r>
      <w:r w:rsidRPr="00601FA3">
        <w:rPr>
          <w:b/>
          <w:bCs/>
          <w:lang w:val="en-US"/>
        </w:rPr>
        <w:t>There could be a case where the LP-WUS is defined to have full cell coverage, still the LP-WUR may not be able to detect the LP-WUS</w:t>
      </w:r>
      <w:r w:rsidRPr="00996446">
        <w:rPr>
          <w:lang w:val="en-US"/>
        </w:rPr>
        <w:t>.</w:t>
      </w:r>
    </w:p>
    <w:p w14:paraId="2EBF0B29" w14:textId="77777777" w:rsidR="00663BED" w:rsidRDefault="00663BED" w:rsidP="00996446">
      <w:pPr>
        <w:rPr>
          <w:lang w:val="en-US"/>
        </w:rPr>
      </w:pPr>
    </w:p>
    <w:p w14:paraId="0DBDE587" w14:textId="628A9209" w:rsidR="003D0A54" w:rsidRDefault="003D0A54" w:rsidP="003D0A54">
      <w:pPr>
        <w:rPr>
          <w:lang w:val="en-US"/>
        </w:rPr>
      </w:pPr>
      <w:proofErr w:type="gramStart"/>
      <w:r w:rsidRPr="003D0A54">
        <w:rPr>
          <w:lang w:val="en-US"/>
        </w:rPr>
        <w:t>In order to</w:t>
      </w:r>
      <w:proofErr w:type="gramEnd"/>
      <w:r w:rsidRPr="003D0A54">
        <w:rPr>
          <w:lang w:val="en-US"/>
        </w:rPr>
        <w:t xml:space="preserve"> evaluate whether the LP-WUR is within LP-WUS coverage or not, measurements are needed. It can be discussed whether this should be done only via the LP-WUR or also via the MR (if/when needed).  to support this, there should be exit criteria for leaving LP-WUS mode based on measurement for at least the LP-WUR, but potentially also for the MR. As mentioned earlier, there could be a situation where the LP-WUR suddenly becomes out of coverage, even if being in the cell-</w:t>
      </w:r>
      <w:r w:rsidR="0084534C" w:rsidRPr="003D0A54">
        <w:rPr>
          <w:lang w:val="en-US"/>
        </w:rPr>
        <w:t>center</w:t>
      </w:r>
      <w:r w:rsidRPr="003D0A54">
        <w:rPr>
          <w:lang w:val="en-US"/>
        </w:rPr>
        <w:t xml:space="preserve"> due to fading or channel conditions. </w:t>
      </w:r>
    </w:p>
    <w:p w14:paraId="55DE6671" w14:textId="77777777" w:rsidR="003D0A54" w:rsidRPr="003D0A54" w:rsidRDefault="003D0A54" w:rsidP="003D0A54">
      <w:pPr>
        <w:rPr>
          <w:lang w:val="en-US"/>
        </w:rPr>
      </w:pPr>
    </w:p>
    <w:p w14:paraId="0727A222" w14:textId="54EF36F2" w:rsidR="00996446" w:rsidRPr="00601FA3" w:rsidRDefault="003D0A54" w:rsidP="003D0A54">
      <w:pPr>
        <w:rPr>
          <w:b/>
          <w:bCs/>
          <w:lang w:val="en-US"/>
        </w:rPr>
      </w:pPr>
      <w:r w:rsidRPr="00601FA3">
        <w:rPr>
          <w:b/>
          <w:bCs/>
          <w:lang w:val="en-US"/>
        </w:rPr>
        <w:t xml:space="preserve">Proposal </w:t>
      </w:r>
      <w:r w:rsidR="006C42F1">
        <w:rPr>
          <w:b/>
          <w:bCs/>
          <w:lang w:val="en-US"/>
        </w:rPr>
        <w:t xml:space="preserve">4: </w:t>
      </w:r>
      <w:r w:rsidRPr="00601FA3">
        <w:rPr>
          <w:b/>
          <w:bCs/>
          <w:lang w:val="en-US"/>
        </w:rPr>
        <w:t xml:space="preserve">It should be possible to use the MR to verify whether LP-WUS is </w:t>
      </w:r>
      <w:proofErr w:type="gramStart"/>
      <w:r w:rsidRPr="00601FA3">
        <w:rPr>
          <w:b/>
          <w:bCs/>
          <w:lang w:val="en-US"/>
        </w:rPr>
        <w:t>actually out</w:t>
      </w:r>
      <w:proofErr w:type="gramEnd"/>
      <w:r w:rsidRPr="00601FA3">
        <w:rPr>
          <w:b/>
          <w:bCs/>
          <w:lang w:val="en-US"/>
        </w:rPr>
        <w:t xml:space="preserve"> of coverage, or just temporarily not able to detect LP-WUS due to channel condition.</w:t>
      </w:r>
    </w:p>
    <w:p w14:paraId="2D368497" w14:textId="77777777" w:rsidR="00996446" w:rsidRDefault="00996446" w:rsidP="00B16F4A">
      <w:pPr>
        <w:rPr>
          <w:lang w:val="en-US"/>
        </w:rPr>
      </w:pPr>
    </w:p>
    <w:p w14:paraId="339122E1" w14:textId="4C738EF7" w:rsidR="001278E5" w:rsidRPr="00EF3B7E" w:rsidRDefault="001278E5"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EF3B7E">
        <w:rPr>
          <w:lang w:val="en-US"/>
        </w:rPr>
        <w:t>Latency</w:t>
      </w:r>
      <w:r w:rsidR="00382B87" w:rsidRPr="00EF3B7E">
        <w:rPr>
          <w:lang w:val="en-US"/>
        </w:rPr>
        <w:t xml:space="preserve"> (duty</w:t>
      </w:r>
      <w:r w:rsidR="00542B58" w:rsidRPr="00EF3B7E">
        <w:rPr>
          <w:lang w:val="en-US"/>
        </w:rPr>
        <w:t>-cycled</w:t>
      </w:r>
      <w:r w:rsidR="00FE714E" w:rsidRPr="00EF3B7E">
        <w:rPr>
          <w:lang w:val="en-US"/>
        </w:rPr>
        <w:t xml:space="preserve"> vs always on)</w:t>
      </w:r>
    </w:p>
    <w:p w14:paraId="61F3F1DF" w14:textId="22F79E69" w:rsidR="001278E5" w:rsidRDefault="001278E5" w:rsidP="00540698">
      <w:pPr>
        <w:jc w:val="both"/>
        <w:rPr>
          <w:lang w:val="en-US"/>
        </w:rPr>
      </w:pPr>
      <w:r w:rsidRPr="00FB055E">
        <w:rPr>
          <w:lang w:val="en-US"/>
        </w:rPr>
        <w:t xml:space="preserve">When operating based on a duty-cycled scheme, the average communication delay from when data is available at the </w:t>
      </w:r>
      <w:proofErr w:type="spellStart"/>
      <w:r w:rsidRPr="00FB055E">
        <w:rPr>
          <w:lang w:val="en-US"/>
        </w:rPr>
        <w:t>gNB</w:t>
      </w:r>
      <w:proofErr w:type="spellEnd"/>
      <w:r w:rsidRPr="00FB055E">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w:t>
      </w:r>
      <w:r w:rsidR="00157F52">
        <w:rPr>
          <w:lang w:val="en-US"/>
        </w:rPr>
        <w:t>.</w:t>
      </w:r>
    </w:p>
    <w:p w14:paraId="0002C687" w14:textId="77777777" w:rsidR="001278E5" w:rsidRDefault="001278E5" w:rsidP="001278E5">
      <w:pPr>
        <w:rPr>
          <w:lang w:val="en-US"/>
        </w:rPr>
      </w:pPr>
    </w:p>
    <w:p w14:paraId="0586D987" w14:textId="3D2D632F" w:rsidR="001278E5" w:rsidRDefault="001278E5" w:rsidP="00540698">
      <w:pPr>
        <w:jc w:val="both"/>
        <w:rPr>
          <w:lang w:val="en-US"/>
        </w:rPr>
      </w:pPr>
      <w:r>
        <w:rPr>
          <w:lang w:val="en-US"/>
        </w:rPr>
        <w:lastRenderedPageBreak/>
        <w:t>The average communication delay in the LP-WUS/WUR scheme would be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C66C2F">
        <w:rPr>
          <w:lang w:val="en-US"/>
        </w:rPr>
        <w:t xml:space="preserve"> </w:t>
      </w:r>
      <w:r w:rsidR="00C66C2F">
        <w:t>I</w:t>
      </w:r>
      <w:r w:rsidR="00C66C2F">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sidR="00C66C2F">
        <w:rPr>
          <w:szCs w:val="22"/>
          <w:lang w:val="en-US" w:eastAsia="ja-JP"/>
        </w:rPr>
        <w:t>the communication delay is</w:t>
      </w:r>
      <w:r w:rsidR="00C66C2F" w:rsidRPr="008D5E1C">
        <w:rPr>
          <w:szCs w:val="22"/>
          <w:lang w:val="en-US" w:eastAsia="ja-JP"/>
        </w:rPr>
        <w:t xml:space="preserve"> </w:t>
      </w:r>
      <w:r w:rsidR="00C66C2F">
        <w:rPr>
          <w:szCs w:val="22"/>
          <w:lang w:val="en-US" w:eastAsia="ja-JP"/>
        </w:rPr>
        <w:t xml:space="preserve">required to </w:t>
      </w:r>
      <w:r w:rsidR="00C66C2F" w:rsidRPr="008D5E1C">
        <w:rPr>
          <w:szCs w:val="22"/>
          <w:lang w:val="en-US" w:eastAsia="ja-JP"/>
        </w:rPr>
        <w:t xml:space="preserve">be shorter than </w:t>
      </w:r>
      <w:r w:rsidR="00C66C2F" w:rsidRPr="008D5E1C">
        <w:rPr>
          <w:i/>
          <w:iCs/>
          <w:szCs w:val="22"/>
          <w:lang w:val="en-US" w:eastAsia="ja-JP"/>
        </w:rPr>
        <w:t>the length of</w:t>
      </w:r>
      <w:r w:rsidR="00C66C2F">
        <w:rPr>
          <w:i/>
          <w:iCs/>
          <w:szCs w:val="22"/>
          <w:lang w:val="en-US" w:eastAsia="ja-JP"/>
        </w:rPr>
        <w:t xml:space="preserve"> “existing</w:t>
      </w:r>
      <w:r w:rsidR="00C66C2F" w:rsidRPr="008D5E1C">
        <w:rPr>
          <w:i/>
          <w:iCs/>
          <w:szCs w:val="22"/>
          <w:lang w:val="en-US" w:eastAsia="ja-JP"/>
        </w:rPr>
        <w:t xml:space="preserve"> shortest possible” DRX configuration (320 msec) + the</w:t>
      </w:r>
      <w:r w:rsidR="00C66C2F">
        <w:rPr>
          <w:i/>
          <w:iCs/>
          <w:szCs w:val="22"/>
          <w:lang w:val="en-US" w:eastAsia="ja-JP"/>
        </w:rPr>
        <w:t xml:space="preserve"> main radio</w:t>
      </w:r>
      <w:r w:rsidR="00C66C2F" w:rsidRPr="008D5E1C">
        <w:rPr>
          <w:i/>
          <w:iCs/>
          <w:szCs w:val="22"/>
          <w:lang w:val="en-US" w:eastAsia="ja-JP"/>
        </w:rPr>
        <w:t xml:space="preserve"> transition</w:t>
      </w:r>
      <w:r w:rsidR="00C66C2F">
        <w:rPr>
          <w:i/>
          <w:iCs/>
          <w:szCs w:val="22"/>
          <w:lang w:val="en-US" w:eastAsia="ja-JP"/>
        </w:rPr>
        <w:t xml:space="preserve"> and synchronization</w:t>
      </w:r>
      <w:r w:rsidR="00C66C2F" w:rsidRPr="008D5E1C">
        <w:rPr>
          <w:i/>
          <w:iCs/>
          <w:szCs w:val="22"/>
          <w:lang w:val="en-US" w:eastAsia="ja-JP"/>
        </w:rPr>
        <w:t xml:space="preserve"> time</w:t>
      </w:r>
      <w:r w:rsidR="00C66C2F">
        <w:rPr>
          <w:i/>
          <w:iCs/>
          <w:szCs w:val="22"/>
          <w:lang w:val="en-US" w:eastAsia="ja-JP"/>
        </w:rPr>
        <w:t xml:space="preserve">. </w:t>
      </w:r>
      <w:r w:rsidR="00C66C2F">
        <w:rPr>
          <w:szCs w:val="22"/>
          <w:lang w:val="en-US" w:eastAsia="ja-JP"/>
        </w:rPr>
        <w:t>In these types of scenarios,</w:t>
      </w:r>
      <w:r w:rsidR="00C66C2F">
        <w:rPr>
          <w:i/>
          <w:iCs/>
          <w:szCs w:val="22"/>
          <w:lang w:val="en-US" w:eastAsia="ja-JP"/>
        </w:rPr>
        <w:t xml:space="preserve"> </w:t>
      </w:r>
      <w:r w:rsidR="00C66C2F">
        <w:rPr>
          <w:szCs w:val="22"/>
          <w:lang w:val="en-US" w:eastAsia="ja-JP"/>
        </w:rPr>
        <w:t>the LP-WUR can instead be configured to monitor the channel continuously.</w:t>
      </w:r>
    </w:p>
    <w:p w14:paraId="2153B12A" w14:textId="77777777" w:rsidR="001278E5" w:rsidRDefault="001278E5" w:rsidP="001278E5">
      <w:pPr>
        <w:rPr>
          <w:lang w:val="en-US"/>
        </w:rPr>
      </w:pPr>
    </w:p>
    <w:p w14:paraId="22C06482" w14:textId="3941E7B6" w:rsidR="001278E5" w:rsidRPr="003E1356" w:rsidRDefault="001278E5" w:rsidP="001278E5">
      <w:pPr>
        <w:rPr>
          <w:lang w:val="en-US"/>
        </w:rPr>
      </w:pPr>
      <w:r w:rsidRPr="003E1356">
        <w:rPr>
          <w:lang w:val="en-US"/>
        </w:rPr>
        <w:t>To address this, the operation of the LP-WUR can be configured as an adaptive operation where the LP-WUR can be adaptively operated according to a duty-cycled or an always-on scheme</w:t>
      </w:r>
      <w:r w:rsidR="004A09A0">
        <w:rPr>
          <w:lang w:val="en-US"/>
        </w:rPr>
        <w:t xml:space="preserve"> based on the </w:t>
      </w:r>
      <w:r w:rsidR="00E001C7">
        <w:rPr>
          <w:lang w:val="en-US"/>
        </w:rPr>
        <w:t>communication delay requirement</w:t>
      </w:r>
      <w:r w:rsidRPr="003E1356">
        <w:rPr>
          <w:lang w:val="en-US"/>
        </w:rPr>
        <w:t>.</w:t>
      </w:r>
    </w:p>
    <w:p w14:paraId="49DC9E33" w14:textId="77777777" w:rsidR="001278E5" w:rsidRDefault="001278E5" w:rsidP="001278E5">
      <w:pPr>
        <w:rPr>
          <w:lang w:val="en-US"/>
        </w:rPr>
      </w:pPr>
    </w:p>
    <w:p w14:paraId="2FADF59A" w14:textId="55F683B7" w:rsidR="001278E5" w:rsidRPr="00127F76" w:rsidRDefault="001278E5" w:rsidP="001278E5">
      <w:pPr>
        <w:rPr>
          <w:b/>
          <w:bCs/>
          <w:lang w:val="en-US"/>
        </w:rPr>
      </w:pPr>
      <w:r w:rsidRPr="00127F76">
        <w:rPr>
          <w:b/>
          <w:bCs/>
          <w:lang w:val="en-US"/>
        </w:rPr>
        <w:t xml:space="preserve">Observation </w:t>
      </w:r>
      <w:r w:rsidR="00601FA3">
        <w:rPr>
          <w:b/>
          <w:bCs/>
          <w:lang w:val="en-US"/>
        </w:rPr>
        <w:t>4:</w:t>
      </w:r>
      <w:r w:rsidRPr="00127F76">
        <w:rPr>
          <w:b/>
          <w:bCs/>
          <w:lang w:val="en-US"/>
        </w:rPr>
        <w:t xml:space="preserve"> The long transition time to wake-up the main radio from ultra-</w:t>
      </w:r>
      <w:r w:rsidR="009A2A2F">
        <w:rPr>
          <w:b/>
          <w:bCs/>
          <w:lang w:val="en-US"/>
        </w:rPr>
        <w:t xml:space="preserve">deep </w:t>
      </w:r>
      <w:r w:rsidRPr="00127F76">
        <w:rPr>
          <w:b/>
          <w:bCs/>
          <w:lang w:val="en-US"/>
        </w:rPr>
        <w:t>sleep</w:t>
      </w:r>
      <w:r w:rsidR="009A2A2F">
        <w:rPr>
          <w:b/>
          <w:bCs/>
          <w:lang w:val="en-US"/>
        </w:rPr>
        <w:t xml:space="preserve"> state</w:t>
      </w:r>
      <w:r w:rsidR="003C212A">
        <w:rPr>
          <w:b/>
          <w:bCs/>
          <w:lang w:val="en-US"/>
        </w:rPr>
        <w:t xml:space="preserve"> </w:t>
      </w:r>
      <w:r w:rsidRPr="00127F76">
        <w:rPr>
          <w:b/>
          <w:bCs/>
          <w:lang w:val="en-US"/>
        </w:rPr>
        <w:t xml:space="preserve">together with </w:t>
      </w:r>
      <w:r w:rsidR="003C212A">
        <w:rPr>
          <w:b/>
          <w:bCs/>
          <w:lang w:val="en-US"/>
        </w:rPr>
        <w:t xml:space="preserve">the </w:t>
      </w:r>
      <w:r w:rsidRPr="00127F76">
        <w:rPr>
          <w:b/>
          <w:bCs/>
          <w:lang w:val="en-US"/>
        </w:rPr>
        <w:t>sleep time of the duty-cycle can prevent some UEs from meeting the delay requirement.</w:t>
      </w:r>
    </w:p>
    <w:p w14:paraId="3FB3DE13" w14:textId="77777777" w:rsidR="001278E5" w:rsidRDefault="001278E5" w:rsidP="001278E5">
      <w:pPr>
        <w:rPr>
          <w:b/>
          <w:bCs/>
          <w:lang w:val="en-US"/>
        </w:rPr>
      </w:pPr>
    </w:p>
    <w:p w14:paraId="2EB6FE24" w14:textId="12D6E633" w:rsidR="00883DA1" w:rsidRPr="006E4AEE" w:rsidRDefault="00D80EB3" w:rsidP="005D3145">
      <w:pPr>
        <w:jc w:val="both"/>
        <w:rPr>
          <w:lang w:val="en-US"/>
        </w:rPr>
      </w:pPr>
      <w:r>
        <w:rPr>
          <w:lang w:val="en-US"/>
        </w:rPr>
        <w:t xml:space="preserve">In the study [2], </w:t>
      </w:r>
      <w:r w:rsidR="006563C2">
        <w:rPr>
          <w:lang w:val="en-US"/>
        </w:rPr>
        <w:t>it was agreed that at least duty-cycled monitoring of LP-WUS is supported</w:t>
      </w:r>
      <w:r w:rsidR="00FC1780">
        <w:rPr>
          <w:lang w:val="en-US"/>
        </w:rPr>
        <w:t xml:space="preserve">, but depending on </w:t>
      </w:r>
      <w:r w:rsidR="00FE657D">
        <w:rPr>
          <w:lang w:val="en-US"/>
        </w:rPr>
        <w:t xml:space="preserve">use case and capabilities it should be possible to configure </w:t>
      </w:r>
      <w:r w:rsidR="000363E0">
        <w:rPr>
          <w:lang w:val="en-US"/>
        </w:rPr>
        <w:t xml:space="preserve">either </w:t>
      </w:r>
      <w:r w:rsidR="00834FCD">
        <w:rPr>
          <w:lang w:val="en-US"/>
        </w:rPr>
        <w:t>always on or duty cycled monitoring.</w:t>
      </w:r>
    </w:p>
    <w:p w14:paraId="1FA3209E" w14:textId="77777777" w:rsidR="00883DA1" w:rsidRPr="00127F76" w:rsidRDefault="00883DA1" w:rsidP="001278E5">
      <w:pPr>
        <w:rPr>
          <w:b/>
          <w:bCs/>
          <w:lang w:val="en-US"/>
        </w:rPr>
      </w:pPr>
    </w:p>
    <w:p w14:paraId="725B6387" w14:textId="440C8D10" w:rsidR="001278E5" w:rsidRPr="00127F76" w:rsidRDefault="001278E5" w:rsidP="001278E5">
      <w:pPr>
        <w:rPr>
          <w:b/>
          <w:bCs/>
          <w:lang w:val="en-US"/>
        </w:rPr>
      </w:pPr>
      <w:r w:rsidRPr="00127F76">
        <w:rPr>
          <w:b/>
          <w:bCs/>
          <w:lang w:val="en-US"/>
        </w:rPr>
        <w:t xml:space="preserve">Proposal </w:t>
      </w:r>
      <w:r w:rsidR="006C42F1">
        <w:rPr>
          <w:b/>
          <w:bCs/>
          <w:lang w:val="en-US"/>
        </w:rPr>
        <w:t>5:</w:t>
      </w:r>
      <w:r w:rsidR="0084534C">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sidR="00142787">
        <w:rPr>
          <w:b/>
          <w:bCs/>
          <w:lang w:val="en-US"/>
        </w:rPr>
        <w:t>either</w:t>
      </w:r>
      <w:r w:rsidRPr="006E4AEE">
        <w:rPr>
          <w:b/>
          <w:bCs/>
          <w:lang w:val="en-US"/>
        </w:rPr>
        <w:t xml:space="preserve"> always-on or a duty-</w:t>
      </w:r>
      <w:r w:rsidRPr="00D33AD7">
        <w:rPr>
          <w:b/>
          <w:bCs/>
          <w:lang w:val="en-US"/>
        </w:rPr>
        <w:t>cycle scheme</w:t>
      </w:r>
      <w:r w:rsidR="00663BED">
        <w:rPr>
          <w:b/>
          <w:bCs/>
          <w:lang w:val="en-US"/>
        </w:rPr>
        <w:t>.</w:t>
      </w:r>
    </w:p>
    <w:p w14:paraId="2508F22B" w14:textId="77777777" w:rsidR="001A6794" w:rsidRDefault="001A6794" w:rsidP="00B16F4A">
      <w:pPr>
        <w:rPr>
          <w:lang w:val="en-US"/>
        </w:rPr>
      </w:pPr>
    </w:p>
    <w:p w14:paraId="48BB9DA0" w14:textId="5A6A9881" w:rsidR="00C42F1D" w:rsidRDefault="003D4715" w:rsidP="00B16F4A">
      <w:pPr>
        <w:rPr>
          <w:lang w:val="en-US"/>
        </w:rPr>
      </w:pPr>
      <w:r>
        <w:rPr>
          <w:lang w:val="en-US"/>
        </w:rPr>
        <w:t xml:space="preserve">To </w:t>
      </w:r>
      <w:r w:rsidR="00560F07">
        <w:rPr>
          <w:lang w:val="en-US"/>
        </w:rPr>
        <w:t>give more fre</w:t>
      </w:r>
      <w:r w:rsidR="00877C09">
        <w:rPr>
          <w:lang w:val="en-US"/>
        </w:rPr>
        <w:t>edom for configuring the LP-WUS monitoring</w:t>
      </w:r>
      <w:r w:rsidR="008E642E">
        <w:rPr>
          <w:lang w:val="en-US"/>
        </w:rPr>
        <w:t xml:space="preserve">, and for subsequent action after </w:t>
      </w:r>
      <w:r w:rsidR="00736814">
        <w:rPr>
          <w:lang w:val="en-US"/>
        </w:rPr>
        <w:t xml:space="preserve">detecting the LP-WUS, the LP-WUR could be </w:t>
      </w:r>
      <w:r w:rsidR="007B5774">
        <w:rPr>
          <w:lang w:val="en-US"/>
        </w:rPr>
        <w:t xml:space="preserve">configured with a DRX cycle that is totally independent from the </w:t>
      </w:r>
      <w:r w:rsidR="008A6083">
        <w:rPr>
          <w:lang w:val="en-US"/>
        </w:rPr>
        <w:t xml:space="preserve">legacy Paging DRX cycle that the Main </w:t>
      </w:r>
      <w:proofErr w:type="spellStart"/>
      <w:r w:rsidR="008A6083">
        <w:rPr>
          <w:lang w:val="en-US"/>
        </w:rPr>
        <w:t>Radion</w:t>
      </w:r>
      <w:proofErr w:type="spellEnd"/>
      <w:r w:rsidR="008A6083">
        <w:rPr>
          <w:lang w:val="en-US"/>
        </w:rPr>
        <w:t xml:space="preserve"> (MR) is configured with. This </w:t>
      </w:r>
      <w:r w:rsidR="00EF689E">
        <w:rPr>
          <w:lang w:val="en-US"/>
        </w:rPr>
        <w:t>should also make it possible to trigger other activities after</w:t>
      </w:r>
      <w:r w:rsidR="007A354F">
        <w:rPr>
          <w:lang w:val="en-US"/>
        </w:rPr>
        <w:t xml:space="preserve"> detection the LP-WUS, e.g., to </w:t>
      </w:r>
      <w:r w:rsidR="00D52A70">
        <w:rPr>
          <w:lang w:val="en-US"/>
        </w:rPr>
        <w:t>data transmission/reception or initiating RACH procedure directly.</w:t>
      </w:r>
      <w:r w:rsidR="00EF689E">
        <w:rPr>
          <w:lang w:val="en-US"/>
        </w:rPr>
        <w:t xml:space="preserve"> </w:t>
      </w:r>
    </w:p>
    <w:p w14:paraId="75BD0A8C" w14:textId="77777777" w:rsidR="00C42F1D" w:rsidRDefault="00C42F1D" w:rsidP="00B16F4A">
      <w:pPr>
        <w:rPr>
          <w:lang w:val="en-US"/>
        </w:rPr>
      </w:pPr>
    </w:p>
    <w:p w14:paraId="558F319F" w14:textId="5C0417EE" w:rsidR="00BE2B06" w:rsidRPr="008609E0" w:rsidRDefault="00D97092" w:rsidP="00B16F4A">
      <w:pPr>
        <w:rPr>
          <w:b/>
          <w:bCs/>
          <w:lang w:val="en-US"/>
        </w:rPr>
      </w:pPr>
      <w:r w:rsidRPr="008609E0">
        <w:rPr>
          <w:b/>
          <w:bCs/>
          <w:lang w:val="en-US"/>
        </w:rPr>
        <w:t xml:space="preserve">Proposal </w:t>
      </w:r>
      <w:r w:rsidR="006C42F1">
        <w:rPr>
          <w:b/>
          <w:bCs/>
          <w:lang w:val="en-US"/>
        </w:rPr>
        <w:t>6:</w:t>
      </w:r>
      <w:r w:rsidR="0084534C">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54906878" w14:textId="77777777" w:rsidR="000530F2" w:rsidRDefault="000530F2"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96D2FA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F0758">
        <w:rPr>
          <w:rFonts w:eastAsia="SimSun"/>
          <w:szCs w:val="20"/>
          <w:lang w:val="en-US" w:eastAsia="ja-JP"/>
        </w:rPr>
        <w:t>.</w:t>
      </w:r>
    </w:p>
    <w:p w14:paraId="1209365C" w14:textId="77777777" w:rsidR="00663BED" w:rsidRDefault="00663BED" w:rsidP="00AD766F">
      <w:pPr>
        <w:jc w:val="both"/>
        <w:rPr>
          <w:b/>
          <w:bCs/>
          <w:lang w:val="en-US"/>
        </w:rPr>
      </w:pPr>
    </w:p>
    <w:p w14:paraId="78A3C837" w14:textId="77777777" w:rsidR="00663BED" w:rsidRDefault="00663BED" w:rsidP="00663BED">
      <w:pPr>
        <w:jc w:val="both"/>
        <w:rPr>
          <w:b/>
          <w:bCs/>
          <w:lang w:val="en-US"/>
        </w:rPr>
      </w:pPr>
      <w:r>
        <w:rPr>
          <w:b/>
          <w:bCs/>
          <w:lang w:val="en-US"/>
        </w:rPr>
        <w:t>Proposal 1: Discuss and propose type of subgrouping or mechanism and number of bits preferred for subgrouping based in UE-Identity, device type, or type of functionality.</w:t>
      </w:r>
    </w:p>
    <w:p w14:paraId="3E44E788" w14:textId="77777777" w:rsidR="00663BED" w:rsidRDefault="00663BED" w:rsidP="00663BED">
      <w:pPr>
        <w:rPr>
          <w:b/>
          <w:bCs/>
          <w:lang w:val="en-US"/>
        </w:rPr>
      </w:pPr>
    </w:p>
    <w:p w14:paraId="7A7DE369" w14:textId="7473287E" w:rsidR="00663BED" w:rsidRDefault="00663BED" w:rsidP="00663BED">
      <w:pPr>
        <w:jc w:val="both"/>
        <w:rPr>
          <w:b/>
          <w:bCs/>
        </w:rPr>
      </w:pPr>
      <w:r>
        <w:rPr>
          <w:b/>
          <w:bCs/>
          <w:lang w:val="en-US"/>
        </w:rPr>
        <w:t>Proposal 2:</w:t>
      </w:r>
      <w:r w:rsidRPr="00663BED">
        <w:rPr>
          <w:b/>
          <w:bCs/>
          <w:lang w:val="en-US"/>
        </w:rPr>
        <w:t xml:space="preserve"> </w:t>
      </w:r>
      <w:r w:rsidRPr="00F94F9B">
        <w:rPr>
          <w:b/>
          <w:bCs/>
        </w:rPr>
        <w:t>Discuss how</w:t>
      </w:r>
      <w:r w:rsidRPr="00663BED">
        <w:rPr>
          <w:b/>
          <w:bCs/>
          <w:lang w:val="en-US"/>
        </w:rPr>
        <w:t xml:space="preserve"> </w:t>
      </w:r>
      <w:r w:rsidRPr="00F94F9B">
        <w:rPr>
          <w:b/>
          <w:bCs/>
        </w:rPr>
        <w:t>coverage area, max number of UEs per cell, paging rate etc. could affect number of bits to be carried in LP-WUS for subgrouping.</w:t>
      </w:r>
    </w:p>
    <w:p w14:paraId="71713681" w14:textId="77777777" w:rsidR="00663BED" w:rsidRDefault="00663BED" w:rsidP="00663BED">
      <w:pPr>
        <w:jc w:val="both"/>
        <w:rPr>
          <w:b/>
          <w:bCs/>
          <w:lang w:val="en-US"/>
        </w:rPr>
      </w:pPr>
    </w:p>
    <w:p w14:paraId="0E713AF7" w14:textId="77777777" w:rsidR="00663BED" w:rsidRPr="00D60265" w:rsidRDefault="00663BED" w:rsidP="00663BED">
      <w:pPr>
        <w:jc w:val="both"/>
        <w:rPr>
          <w:rFonts w:eastAsiaTheme="minorEastAsia"/>
          <w:b/>
          <w:bCs/>
          <w:szCs w:val="21"/>
          <w:lang w:eastAsia="zh-CN"/>
        </w:rPr>
      </w:pPr>
      <w:r w:rsidRPr="00D60265">
        <w:rPr>
          <w:rFonts w:eastAsiaTheme="minorEastAsia"/>
          <w:b/>
          <w:bCs/>
          <w:szCs w:val="21"/>
          <w:lang w:eastAsia="zh-CN"/>
        </w:rPr>
        <w:t xml:space="preserve">Observation </w:t>
      </w:r>
      <w:r>
        <w:rPr>
          <w:rFonts w:eastAsiaTheme="minorEastAsia"/>
          <w:b/>
          <w:bCs/>
          <w:szCs w:val="21"/>
          <w:lang w:eastAsia="zh-CN"/>
        </w:rPr>
        <w:t>1</w:t>
      </w:r>
      <w:r w:rsidRPr="00D60265">
        <w:rPr>
          <w:rFonts w:eastAsiaTheme="minorEastAsia"/>
          <w:b/>
          <w:bCs/>
          <w:szCs w:val="21"/>
          <w:lang w:eastAsia="zh-CN"/>
        </w:rPr>
        <w:t xml:space="preserve">: If the UE could be moving in and out from </w:t>
      </w:r>
      <w:r>
        <w:rPr>
          <w:rFonts w:eastAsiaTheme="minorEastAsia"/>
          <w:b/>
          <w:bCs/>
          <w:szCs w:val="21"/>
          <w:lang w:eastAsia="zh-CN"/>
        </w:rPr>
        <w:t xml:space="preserve">the </w:t>
      </w:r>
      <w:r w:rsidRPr="00D60265">
        <w:rPr>
          <w:rFonts w:eastAsiaTheme="minorEastAsia"/>
          <w:b/>
          <w:bCs/>
          <w:szCs w:val="21"/>
          <w:lang w:eastAsia="zh-CN"/>
        </w:rPr>
        <w:t>LP</w:t>
      </w:r>
      <w:r>
        <w:rPr>
          <w:rFonts w:eastAsiaTheme="minorEastAsia"/>
          <w:b/>
          <w:bCs/>
          <w:szCs w:val="21"/>
          <w:lang w:eastAsia="zh-CN"/>
        </w:rPr>
        <w:t>-WUS coverage</w:t>
      </w:r>
      <w:r w:rsidRPr="00D60265">
        <w:rPr>
          <w:rFonts w:eastAsiaTheme="minorEastAsia"/>
          <w:b/>
          <w:bCs/>
          <w:szCs w:val="21"/>
          <w:lang w:eastAsia="zh-CN"/>
        </w:rPr>
        <w:t xml:space="preserve"> area, without the </w:t>
      </w:r>
      <w:proofErr w:type="spellStart"/>
      <w:r w:rsidRPr="00D60265">
        <w:rPr>
          <w:rFonts w:eastAsiaTheme="minorEastAsia"/>
          <w:b/>
          <w:bCs/>
          <w:szCs w:val="21"/>
          <w:lang w:eastAsia="zh-CN"/>
        </w:rPr>
        <w:t>gNB</w:t>
      </w:r>
      <w:proofErr w:type="spellEnd"/>
      <w:r w:rsidRPr="00D60265">
        <w:rPr>
          <w:rFonts w:eastAsiaTheme="minorEastAsia"/>
          <w:b/>
          <w:bCs/>
          <w:szCs w:val="21"/>
          <w:lang w:eastAsia="zh-CN"/>
        </w:rPr>
        <w:t xml:space="preserve">/network </w:t>
      </w:r>
      <w:r>
        <w:rPr>
          <w:rFonts w:eastAsiaTheme="minorEastAsia"/>
          <w:b/>
          <w:bCs/>
          <w:szCs w:val="21"/>
          <w:lang w:eastAsia="zh-CN"/>
        </w:rPr>
        <w:t>being</w:t>
      </w:r>
      <w:r w:rsidRPr="00D60265">
        <w:rPr>
          <w:rFonts w:eastAsiaTheme="minorEastAsia"/>
          <w:b/>
          <w:bCs/>
          <w:szCs w:val="21"/>
          <w:lang w:eastAsia="zh-CN"/>
        </w:rPr>
        <w:t xml:space="preserve"> aware</w:t>
      </w:r>
      <w:r>
        <w:rPr>
          <w:rFonts w:eastAsiaTheme="minorEastAsia"/>
          <w:b/>
          <w:bCs/>
          <w:szCs w:val="21"/>
          <w:lang w:eastAsia="zh-CN"/>
        </w:rPr>
        <w:t xml:space="preserve"> of the change of coverage status</w:t>
      </w:r>
      <w:r w:rsidRPr="00D60265">
        <w:rPr>
          <w:rFonts w:eastAsiaTheme="minorEastAsia"/>
          <w:b/>
          <w:bCs/>
          <w:szCs w:val="21"/>
          <w:lang w:eastAsia="zh-CN"/>
        </w:rPr>
        <w:t xml:space="preserve">, </w:t>
      </w:r>
      <w:r>
        <w:rPr>
          <w:rFonts w:eastAsiaTheme="minorEastAsia"/>
          <w:b/>
          <w:bCs/>
          <w:szCs w:val="21"/>
          <w:lang w:eastAsia="zh-CN"/>
        </w:rPr>
        <w:t xml:space="preserve">the </w:t>
      </w:r>
      <w:proofErr w:type="spellStart"/>
      <w:r>
        <w:rPr>
          <w:rFonts w:eastAsiaTheme="minorEastAsia"/>
          <w:b/>
          <w:bCs/>
          <w:szCs w:val="21"/>
          <w:lang w:eastAsia="zh-CN"/>
        </w:rPr>
        <w:t>gNB</w:t>
      </w:r>
      <w:proofErr w:type="spellEnd"/>
      <w:r>
        <w:rPr>
          <w:rFonts w:eastAsiaTheme="minorEastAsia"/>
          <w:b/>
          <w:bCs/>
          <w:szCs w:val="21"/>
          <w:lang w:eastAsia="zh-CN"/>
        </w:rPr>
        <w:t xml:space="preserve"> / network</w:t>
      </w:r>
      <w:r w:rsidRPr="00D60265">
        <w:rPr>
          <w:rFonts w:eastAsiaTheme="minorEastAsia"/>
          <w:b/>
          <w:bCs/>
          <w:szCs w:val="21"/>
          <w:lang w:eastAsia="zh-CN"/>
        </w:rPr>
        <w:t xml:space="preserve"> would not have knowledge o</w:t>
      </w:r>
      <w:r>
        <w:rPr>
          <w:rFonts w:eastAsiaTheme="minorEastAsia"/>
          <w:b/>
          <w:bCs/>
          <w:szCs w:val="21"/>
          <w:lang w:eastAsia="zh-CN"/>
        </w:rPr>
        <w:t>f</w:t>
      </w:r>
      <w:r w:rsidRPr="00D60265">
        <w:rPr>
          <w:rFonts w:eastAsiaTheme="minorEastAsia"/>
          <w:b/>
          <w:bCs/>
          <w:szCs w:val="21"/>
          <w:lang w:eastAsia="zh-CN"/>
        </w:rPr>
        <w:t xml:space="preserve"> whether </w:t>
      </w:r>
      <w:r>
        <w:rPr>
          <w:rFonts w:eastAsiaTheme="minorEastAsia"/>
          <w:b/>
          <w:bCs/>
          <w:szCs w:val="21"/>
          <w:lang w:eastAsia="zh-CN"/>
        </w:rPr>
        <w:t>the</w:t>
      </w:r>
      <w:r w:rsidRPr="00D60265">
        <w:rPr>
          <w:rFonts w:eastAsiaTheme="minorEastAsia"/>
          <w:b/>
          <w:bCs/>
          <w:szCs w:val="21"/>
          <w:lang w:eastAsia="zh-CN"/>
        </w:rPr>
        <w:t xml:space="preserve"> LP-WUS is </w:t>
      </w:r>
      <w:r>
        <w:rPr>
          <w:rFonts w:eastAsiaTheme="minorEastAsia"/>
          <w:b/>
          <w:bCs/>
          <w:szCs w:val="21"/>
          <w:lang w:eastAsia="zh-CN"/>
        </w:rPr>
        <w:t>usable</w:t>
      </w:r>
      <w:r w:rsidRPr="00D60265">
        <w:rPr>
          <w:rFonts w:eastAsiaTheme="minorEastAsia"/>
          <w:b/>
          <w:bCs/>
          <w:szCs w:val="21"/>
          <w:lang w:eastAsia="zh-CN"/>
        </w:rPr>
        <w:t xml:space="preserve"> or not.</w:t>
      </w:r>
    </w:p>
    <w:p w14:paraId="494ACFEB" w14:textId="77777777" w:rsidR="00663BED" w:rsidRPr="006C42F1" w:rsidRDefault="00663BED" w:rsidP="00663BED">
      <w:pPr>
        <w:jc w:val="both"/>
        <w:rPr>
          <w:b/>
          <w:bCs/>
        </w:rPr>
      </w:pPr>
    </w:p>
    <w:p w14:paraId="7168C789" w14:textId="77777777" w:rsidR="00663BED" w:rsidRPr="00663BED" w:rsidRDefault="00663BED" w:rsidP="00663BED">
      <w:pPr>
        <w:jc w:val="both"/>
        <w:rPr>
          <w:rFonts w:eastAsiaTheme="minorEastAsia"/>
          <w:b/>
          <w:bCs/>
          <w:szCs w:val="21"/>
          <w:lang w:eastAsia="zh-CN"/>
        </w:rPr>
      </w:pPr>
      <w:r w:rsidRPr="00663BED">
        <w:rPr>
          <w:rFonts w:eastAsiaTheme="minorEastAsia"/>
          <w:b/>
          <w:bCs/>
          <w:szCs w:val="21"/>
          <w:lang w:eastAsia="zh-CN"/>
        </w:rPr>
        <w:t>Observation 2: Depending on the validity area,</w:t>
      </w:r>
      <w:r>
        <w:rPr>
          <w:rFonts w:eastAsiaTheme="minorEastAsia"/>
          <w:b/>
          <w:bCs/>
          <w:szCs w:val="21"/>
          <w:lang w:eastAsia="zh-CN"/>
        </w:rPr>
        <w:t xml:space="preserve"> </w:t>
      </w:r>
      <w:r w:rsidRPr="00663BED">
        <w:rPr>
          <w:rFonts w:eastAsiaTheme="minorEastAsia"/>
          <w:b/>
          <w:bCs/>
          <w:szCs w:val="21"/>
          <w:lang w:eastAsia="zh-CN"/>
        </w:rPr>
        <w:t>(the area in which a certain LP-WUS configuration is valid) the UE could be able inform the network it has become out of coverage for LP-WUS, only when it also changed validity area (since the LP-WUS configuration or availability of LP-WUS may change anyway).</w:t>
      </w:r>
    </w:p>
    <w:p w14:paraId="5BBBCA94" w14:textId="77777777" w:rsidR="00663BED" w:rsidRDefault="00663BED" w:rsidP="00663BED">
      <w:pPr>
        <w:jc w:val="both"/>
        <w:rPr>
          <w:i/>
          <w:iCs/>
          <w:lang w:val="en-US"/>
        </w:rPr>
      </w:pPr>
    </w:p>
    <w:p w14:paraId="2FA1F488" w14:textId="2F485A7F" w:rsidR="00663BED" w:rsidRDefault="00663BED" w:rsidP="00663BED">
      <w:pPr>
        <w:jc w:val="both"/>
        <w:rPr>
          <w:b/>
          <w:bCs/>
          <w:lang w:val="en-US"/>
        </w:rPr>
      </w:pPr>
      <w:r w:rsidRPr="006E4AEE">
        <w:rPr>
          <w:rFonts w:eastAsiaTheme="minorEastAsia"/>
          <w:b/>
          <w:bCs/>
          <w:szCs w:val="21"/>
          <w:lang w:eastAsia="zh-CN"/>
        </w:rPr>
        <w:t xml:space="preserve">Proposal </w:t>
      </w:r>
      <w:r w:rsidR="006C42F1">
        <w:rPr>
          <w:rFonts w:eastAsiaTheme="minorEastAsia"/>
          <w:b/>
          <w:bCs/>
          <w:szCs w:val="21"/>
          <w:lang w:eastAsia="zh-CN"/>
        </w:rPr>
        <w:t>3</w:t>
      </w:r>
      <w:r w:rsidRPr="006E4AEE">
        <w:rPr>
          <w:rFonts w:eastAsiaTheme="minorEastAsia"/>
          <w:b/>
          <w:bCs/>
          <w:szCs w:val="21"/>
          <w:lang w:eastAsia="zh-CN"/>
        </w:rPr>
        <w:t>:</w:t>
      </w:r>
      <w:r w:rsidRPr="00D60265">
        <w:rPr>
          <w:rFonts w:eastAsiaTheme="minorEastAsia"/>
          <w:b/>
          <w:bCs/>
          <w:szCs w:val="21"/>
          <w:lang w:eastAsia="zh-CN"/>
        </w:rPr>
        <w:t xml:space="preserve"> Further discussion is needed </w:t>
      </w:r>
      <w:r>
        <w:rPr>
          <w:rFonts w:eastAsiaTheme="minorEastAsia"/>
          <w:b/>
          <w:bCs/>
          <w:szCs w:val="21"/>
          <w:lang w:eastAsia="zh-CN"/>
        </w:rPr>
        <w:t xml:space="preserve">on </w:t>
      </w:r>
      <w:r w:rsidRPr="00D60265">
        <w:rPr>
          <w:rFonts w:eastAsiaTheme="minorEastAsia"/>
          <w:b/>
          <w:bCs/>
          <w:szCs w:val="21"/>
          <w:lang w:eastAsia="zh-CN"/>
        </w:rPr>
        <w:t>whether the network needs to be inform</w:t>
      </w:r>
      <w:r>
        <w:rPr>
          <w:rFonts w:eastAsiaTheme="minorEastAsia"/>
          <w:b/>
          <w:bCs/>
          <w:szCs w:val="21"/>
          <w:lang w:eastAsia="zh-CN"/>
        </w:rPr>
        <w:t>ed</w:t>
      </w:r>
      <w:r w:rsidRPr="00D60265">
        <w:rPr>
          <w:rFonts w:eastAsiaTheme="minorEastAsia"/>
          <w:b/>
          <w:bCs/>
          <w:szCs w:val="21"/>
          <w:lang w:eastAsia="zh-CN"/>
        </w:rPr>
        <w:t xml:space="preserve"> when the UE is moving between inside and outside LP</w:t>
      </w:r>
      <w:r>
        <w:rPr>
          <w:rFonts w:eastAsiaTheme="minorEastAsia"/>
          <w:b/>
          <w:bCs/>
          <w:szCs w:val="21"/>
          <w:lang w:eastAsia="zh-CN"/>
        </w:rPr>
        <w:t>-WUS</w:t>
      </w:r>
      <w:r w:rsidRPr="00D60265">
        <w:rPr>
          <w:rFonts w:eastAsiaTheme="minorEastAsia"/>
          <w:b/>
          <w:bCs/>
          <w:szCs w:val="21"/>
          <w:lang w:eastAsia="zh-CN"/>
        </w:rPr>
        <w:t xml:space="preserve"> coverage.</w:t>
      </w:r>
    </w:p>
    <w:p w14:paraId="3C43DEF0" w14:textId="77777777" w:rsidR="00663BED" w:rsidRDefault="00663BED" w:rsidP="00AD766F">
      <w:pPr>
        <w:jc w:val="both"/>
        <w:rPr>
          <w:b/>
          <w:bCs/>
          <w:lang w:val="en-US"/>
        </w:rPr>
      </w:pPr>
    </w:p>
    <w:p w14:paraId="4F25D5CA" w14:textId="23CD2E7A" w:rsidR="00663BED" w:rsidRDefault="00663BED" w:rsidP="00AD766F">
      <w:pPr>
        <w:jc w:val="both"/>
        <w:rPr>
          <w:b/>
          <w:bCs/>
          <w:lang w:val="en-US"/>
        </w:rPr>
      </w:pPr>
      <w:r w:rsidRPr="00601FA3">
        <w:rPr>
          <w:b/>
          <w:bCs/>
          <w:lang w:val="en-US"/>
        </w:rPr>
        <w:t xml:space="preserve">Observation </w:t>
      </w:r>
      <w:r>
        <w:rPr>
          <w:b/>
          <w:bCs/>
          <w:lang w:val="en-US"/>
        </w:rPr>
        <w:t>3</w:t>
      </w:r>
      <w:r w:rsidR="006C42F1">
        <w:rPr>
          <w:b/>
          <w:bCs/>
          <w:lang w:val="en-US"/>
        </w:rPr>
        <w:t>:</w:t>
      </w:r>
      <w:r w:rsidRPr="00601FA3">
        <w:rPr>
          <w:b/>
          <w:bCs/>
          <w:lang w:val="en-US"/>
        </w:rPr>
        <w:t xml:space="preserve"> There could be a case where the LP-WUS is defined to have full cell coverage, still the LP-WUR may not be able to detect the LP-WUS</w:t>
      </w:r>
      <w:r w:rsidRPr="00996446">
        <w:rPr>
          <w:lang w:val="en-US"/>
        </w:rPr>
        <w:t>.</w:t>
      </w:r>
    </w:p>
    <w:p w14:paraId="10D2DB75" w14:textId="77777777" w:rsidR="00663BED" w:rsidRDefault="00663BED" w:rsidP="00AD766F">
      <w:pPr>
        <w:jc w:val="both"/>
        <w:rPr>
          <w:b/>
          <w:bCs/>
          <w:lang w:val="en-US"/>
        </w:rPr>
      </w:pPr>
    </w:p>
    <w:p w14:paraId="67883E64" w14:textId="74E64DA3" w:rsidR="00663BED" w:rsidRDefault="00663BED" w:rsidP="00AD766F">
      <w:pPr>
        <w:jc w:val="both"/>
        <w:rPr>
          <w:b/>
          <w:bCs/>
          <w:lang w:val="en-US"/>
        </w:rPr>
      </w:pPr>
      <w:r w:rsidRPr="00601FA3">
        <w:rPr>
          <w:b/>
          <w:bCs/>
          <w:lang w:val="en-US"/>
        </w:rPr>
        <w:t xml:space="preserve">Proposal </w:t>
      </w:r>
      <w:r w:rsidR="006C42F1">
        <w:rPr>
          <w:b/>
          <w:bCs/>
          <w:lang w:val="en-US"/>
        </w:rPr>
        <w:t xml:space="preserve">4: </w:t>
      </w:r>
      <w:r w:rsidRPr="00601FA3">
        <w:rPr>
          <w:b/>
          <w:bCs/>
          <w:lang w:val="en-US"/>
        </w:rPr>
        <w:t xml:space="preserve">It should be possible to use the MR to verify whether LP-WUS is </w:t>
      </w:r>
      <w:proofErr w:type="gramStart"/>
      <w:r w:rsidRPr="00601FA3">
        <w:rPr>
          <w:b/>
          <w:bCs/>
          <w:lang w:val="en-US"/>
        </w:rPr>
        <w:t>actually out</w:t>
      </w:r>
      <w:proofErr w:type="gramEnd"/>
      <w:r w:rsidRPr="00601FA3">
        <w:rPr>
          <w:b/>
          <w:bCs/>
          <w:lang w:val="en-US"/>
        </w:rPr>
        <w:t xml:space="preserve"> of coverage, or just temporarily not able to detect LP-WUS due to channel condition.</w:t>
      </w:r>
    </w:p>
    <w:p w14:paraId="210E36A7" w14:textId="77777777" w:rsidR="00663BED" w:rsidRDefault="00663BED" w:rsidP="00AD766F">
      <w:pPr>
        <w:jc w:val="both"/>
        <w:rPr>
          <w:b/>
          <w:bCs/>
          <w:lang w:val="en-US"/>
        </w:rPr>
      </w:pPr>
    </w:p>
    <w:p w14:paraId="79DA95CD" w14:textId="09644A6F" w:rsidR="006020A6" w:rsidRDefault="00663BED" w:rsidP="00AD766F">
      <w:pPr>
        <w:jc w:val="both"/>
        <w:rPr>
          <w:b/>
          <w:bCs/>
          <w:lang w:val="en-US" w:eastAsia="x-none"/>
        </w:rPr>
      </w:pPr>
      <w:r w:rsidRPr="00127F76">
        <w:rPr>
          <w:b/>
          <w:bCs/>
          <w:lang w:val="en-US"/>
        </w:rPr>
        <w:t xml:space="preserve">Observation </w:t>
      </w:r>
      <w:r>
        <w:rPr>
          <w:b/>
          <w:bCs/>
          <w:lang w:val="en-US"/>
        </w:rPr>
        <w:t>4:</w:t>
      </w:r>
      <w:r w:rsidRPr="00127F76">
        <w:rPr>
          <w:b/>
          <w:bCs/>
          <w:lang w:val="en-US"/>
        </w:rPr>
        <w:t xml:space="preserve"> The long transition time to wake-up the main radio from ultra-</w:t>
      </w:r>
      <w:r>
        <w:rPr>
          <w:b/>
          <w:bCs/>
          <w:lang w:val="en-US"/>
        </w:rPr>
        <w:t xml:space="preserve">deep </w:t>
      </w:r>
      <w:r w:rsidRPr="00127F76">
        <w:rPr>
          <w:b/>
          <w:bCs/>
          <w:lang w:val="en-US"/>
        </w:rPr>
        <w:t>sleep</w:t>
      </w:r>
      <w:r>
        <w:rPr>
          <w:b/>
          <w:bCs/>
          <w:lang w:val="en-US"/>
        </w:rPr>
        <w:t xml:space="preserve"> state </w:t>
      </w:r>
      <w:r w:rsidRPr="00127F76">
        <w:rPr>
          <w:b/>
          <w:bCs/>
          <w:lang w:val="en-US"/>
        </w:rPr>
        <w:t xml:space="preserve">together with </w:t>
      </w:r>
      <w:r>
        <w:rPr>
          <w:b/>
          <w:bCs/>
          <w:lang w:val="en-US"/>
        </w:rPr>
        <w:t xml:space="preserve">the </w:t>
      </w:r>
      <w:r w:rsidRPr="00127F76">
        <w:rPr>
          <w:b/>
          <w:bCs/>
          <w:lang w:val="en-US"/>
        </w:rPr>
        <w:t>sleep time of the duty-cycle can prevent some UEs from meeting the delay requirement.</w:t>
      </w:r>
    </w:p>
    <w:p w14:paraId="0DE324B3" w14:textId="77777777" w:rsidR="00663BED" w:rsidRDefault="00663BED" w:rsidP="00663BED">
      <w:pPr>
        <w:rPr>
          <w:b/>
          <w:bCs/>
          <w:lang w:val="en-US"/>
        </w:rPr>
      </w:pPr>
    </w:p>
    <w:p w14:paraId="1061AF61" w14:textId="32B00D6A" w:rsidR="00663BED" w:rsidRPr="00127F76" w:rsidRDefault="00663BED" w:rsidP="00663BED">
      <w:pPr>
        <w:rPr>
          <w:b/>
          <w:bCs/>
          <w:lang w:val="en-US"/>
        </w:rPr>
      </w:pPr>
      <w:r w:rsidRPr="00127F76">
        <w:rPr>
          <w:b/>
          <w:bCs/>
          <w:lang w:val="en-US"/>
        </w:rPr>
        <w:t xml:space="preserve">Proposal </w:t>
      </w:r>
      <w:r w:rsidR="006C42F1">
        <w:rPr>
          <w:b/>
          <w:bCs/>
          <w:lang w:val="en-US"/>
        </w:rPr>
        <w:t xml:space="preserve">5: </w:t>
      </w:r>
      <w:r w:rsidRPr="00127F76">
        <w:rPr>
          <w:b/>
          <w:bCs/>
          <w:lang w:val="en-US"/>
        </w:rPr>
        <w:t xml:space="preserve">Support an adaptive configuration where the UE, depending on its delay requirement, can operate </w:t>
      </w:r>
      <w:r w:rsidRPr="00535FB5">
        <w:rPr>
          <w:b/>
          <w:bCs/>
          <w:lang w:val="en-US"/>
        </w:rPr>
        <w:t xml:space="preserve">based on </w:t>
      </w:r>
      <w:r>
        <w:rPr>
          <w:b/>
          <w:bCs/>
          <w:lang w:val="en-US"/>
        </w:rPr>
        <w:t>either</w:t>
      </w:r>
      <w:r w:rsidRPr="006E4AEE">
        <w:rPr>
          <w:b/>
          <w:bCs/>
          <w:lang w:val="en-US"/>
        </w:rPr>
        <w:t xml:space="preserve"> always-on or a duty-</w:t>
      </w:r>
      <w:r w:rsidRPr="00D33AD7">
        <w:rPr>
          <w:b/>
          <w:bCs/>
          <w:lang w:val="en-US"/>
        </w:rPr>
        <w:t>cycle scheme</w:t>
      </w:r>
      <w:r>
        <w:rPr>
          <w:b/>
          <w:bCs/>
          <w:lang w:val="en-US"/>
        </w:rPr>
        <w:t>.</w:t>
      </w:r>
    </w:p>
    <w:p w14:paraId="2930A34D" w14:textId="77777777" w:rsidR="00663BED" w:rsidRDefault="00663BED" w:rsidP="00AD766F">
      <w:pPr>
        <w:jc w:val="both"/>
        <w:rPr>
          <w:b/>
          <w:bCs/>
          <w:lang w:val="en-US" w:eastAsia="x-none"/>
        </w:rPr>
      </w:pPr>
    </w:p>
    <w:p w14:paraId="6689DE44" w14:textId="28876812" w:rsidR="00663BED" w:rsidRPr="008609E0" w:rsidRDefault="00663BED" w:rsidP="00663BED">
      <w:pPr>
        <w:rPr>
          <w:b/>
          <w:bCs/>
          <w:lang w:val="en-US"/>
        </w:rPr>
      </w:pPr>
      <w:r w:rsidRPr="008609E0">
        <w:rPr>
          <w:b/>
          <w:bCs/>
          <w:lang w:val="en-US"/>
        </w:rPr>
        <w:t xml:space="preserve">Proposal </w:t>
      </w:r>
      <w:r w:rsidR="006C42F1">
        <w:rPr>
          <w:b/>
          <w:bCs/>
          <w:lang w:val="en-US"/>
        </w:rPr>
        <w:t xml:space="preserve">6: </w:t>
      </w:r>
      <w:r w:rsidRPr="008609E0">
        <w:rPr>
          <w:b/>
          <w:bCs/>
          <w:lang w:val="en-US"/>
        </w:rPr>
        <w:t>Support a configurable operation of duty-cycled LP-WUS monitoring to be done with respect to the existing DRX configuration and/or a stand-alone DRX configuration for LP-WUR.</w:t>
      </w:r>
    </w:p>
    <w:p w14:paraId="1FA9BFCB" w14:textId="77777777" w:rsidR="003E123E" w:rsidRPr="006C42F1" w:rsidRDefault="003E123E" w:rsidP="006020A6">
      <w:pPr>
        <w:rPr>
          <w:rFonts w:eastAsiaTheme="minorEastAsia"/>
          <w:b/>
          <w:bCs/>
          <w:szCs w:val="21"/>
          <w:lang w:val="en-US" w:eastAsia="zh-CN"/>
        </w:rPr>
      </w:pPr>
    </w:p>
    <w:p w14:paraId="4A0E2BB9" w14:textId="77777777" w:rsidR="006020A6" w:rsidRPr="006020A6" w:rsidRDefault="006020A6"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1C78C553" w14:textId="50998847" w:rsidR="00621796" w:rsidRPr="0024286C" w:rsidRDefault="00CC7DCF" w:rsidP="0062179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38.869</w:t>
      </w:r>
      <w:r w:rsidR="00621796">
        <w:rPr>
          <w:rFonts w:ascii="Times" w:eastAsia="Batang" w:hAnsi="Times"/>
          <w:lang w:val="en-GB" w:eastAsia="x-none"/>
        </w:rPr>
        <w:t xml:space="preserve">, </w:t>
      </w:r>
      <w:r w:rsidR="00621796" w:rsidRPr="00196049">
        <w:rPr>
          <w:rFonts w:ascii="Times" w:eastAsia="Batang" w:hAnsi="Times"/>
          <w:lang w:val="en-GB" w:eastAsia="x-none"/>
        </w:rPr>
        <w:t xml:space="preserve">Study on </w:t>
      </w:r>
      <w:proofErr w:type="gramStart"/>
      <w:r w:rsidR="00621796" w:rsidRPr="00196049">
        <w:rPr>
          <w:rFonts w:ascii="Times" w:eastAsia="Batang" w:hAnsi="Times"/>
          <w:lang w:val="en-GB" w:eastAsia="x-none"/>
        </w:rPr>
        <w:t>low-power</w:t>
      </w:r>
      <w:proofErr w:type="gramEnd"/>
      <w:r w:rsidR="00621796" w:rsidRPr="00196049">
        <w:rPr>
          <w:rFonts w:ascii="Times" w:eastAsia="Batang" w:hAnsi="Times"/>
          <w:lang w:val="en-GB" w:eastAsia="x-none"/>
        </w:rPr>
        <w:t xml:space="preserve"> wake up signal and receiver for NR</w:t>
      </w:r>
      <w:r w:rsidR="00621796">
        <w:rPr>
          <w:rFonts w:ascii="Times" w:eastAsia="Batang" w:hAnsi="Times"/>
          <w:lang w:val="en-GB" w:eastAsia="x-none"/>
        </w:rPr>
        <w:t xml:space="preserve"> </w:t>
      </w:r>
      <w:r w:rsidR="00621796" w:rsidRPr="0024286C">
        <w:rPr>
          <w:rFonts w:ascii="Times" w:eastAsia="Batang" w:hAnsi="Times"/>
          <w:lang w:val="en-GB" w:eastAsia="x-none"/>
        </w:rPr>
        <w:t>(Release 18</w:t>
      </w:r>
    </w:p>
    <w:p w14:paraId="29C6895B" w14:textId="6036B108" w:rsidR="00CC7DCF" w:rsidRPr="002942B4" w:rsidRDefault="00CC7DCF" w:rsidP="002942B4">
      <w:pPr>
        <w:pStyle w:val="References"/>
        <w:numPr>
          <w:ilvl w:val="0"/>
          <w:numId w:val="9"/>
        </w:numPr>
        <w:autoSpaceDE w:val="0"/>
        <w:autoSpaceDN w:val="0"/>
        <w:snapToGrid w:val="0"/>
        <w:spacing w:after="60"/>
        <w:jc w:val="both"/>
        <w:rPr>
          <w:rFonts w:ascii="Times" w:eastAsia="Batang" w:hAnsi="Times"/>
          <w:lang w:val="en-GB" w:eastAsia="x-none"/>
        </w:rPr>
      </w:pPr>
    </w:p>
    <w:bookmarkEnd w:id="8"/>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D938F" w14:textId="77777777" w:rsidR="00CB5276" w:rsidRDefault="00CB5276">
      <w:r>
        <w:separator/>
      </w:r>
    </w:p>
  </w:endnote>
  <w:endnote w:type="continuationSeparator" w:id="0">
    <w:p w14:paraId="64041754" w14:textId="77777777" w:rsidR="00CB5276" w:rsidRDefault="00CB5276">
      <w:r>
        <w:continuationSeparator/>
      </w:r>
    </w:p>
  </w:endnote>
  <w:endnote w:type="continuationNotice" w:id="1">
    <w:p w14:paraId="71EF33C9" w14:textId="77777777" w:rsidR="00CB5276" w:rsidRDefault="00CB5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7CF99" w14:textId="77777777" w:rsidR="00CB5276" w:rsidRDefault="00CB5276">
      <w:r>
        <w:separator/>
      </w:r>
    </w:p>
  </w:footnote>
  <w:footnote w:type="continuationSeparator" w:id="0">
    <w:p w14:paraId="1A20A174" w14:textId="77777777" w:rsidR="00CB5276" w:rsidRDefault="00CB5276">
      <w:r>
        <w:continuationSeparator/>
      </w:r>
    </w:p>
  </w:footnote>
  <w:footnote w:type="continuationNotice" w:id="1">
    <w:p w14:paraId="28F00370" w14:textId="77777777" w:rsidR="00CB5276" w:rsidRDefault="00CB5276"/>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7"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28"/>
  </w:num>
  <w:num w:numId="3" w16cid:durableId="821190532">
    <w:abstractNumId w:val="44"/>
  </w:num>
  <w:num w:numId="4" w16cid:durableId="419059909">
    <w:abstractNumId w:val="42"/>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8"/>
  </w:num>
  <w:num w:numId="8" w16cid:durableId="488406463">
    <w:abstractNumId w:val="25"/>
  </w:num>
  <w:num w:numId="9" w16cid:durableId="761680676">
    <w:abstractNumId w:val="19"/>
  </w:num>
  <w:num w:numId="10" w16cid:durableId="978073890">
    <w:abstractNumId w:val="23"/>
  </w:num>
  <w:num w:numId="11" w16cid:durableId="1723017376">
    <w:abstractNumId w:val="37"/>
  </w:num>
  <w:num w:numId="12" w16cid:durableId="1138571639">
    <w:abstractNumId w:val="0"/>
  </w:num>
  <w:num w:numId="13" w16cid:durableId="1109155006">
    <w:abstractNumId w:val="10"/>
  </w:num>
  <w:num w:numId="14" w16cid:durableId="1212423771">
    <w:abstractNumId w:val="40"/>
  </w:num>
  <w:num w:numId="15" w16cid:durableId="151987770">
    <w:abstractNumId w:val="26"/>
  </w:num>
  <w:num w:numId="16" w16cid:durableId="1017971861">
    <w:abstractNumId w:val="31"/>
  </w:num>
  <w:num w:numId="17" w16cid:durableId="10687753">
    <w:abstractNumId w:val="21"/>
  </w:num>
  <w:num w:numId="18" w16cid:durableId="716516514">
    <w:abstractNumId w:val="20"/>
  </w:num>
  <w:num w:numId="19" w16cid:durableId="2013989487">
    <w:abstractNumId w:val="16"/>
  </w:num>
  <w:num w:numId="20" w16cid:durableId="2142381980">
    <w:abstractNumId w:val="45"/>
  </w:num>
  <w:num w:numId="21" w16cid:durableId="963585631">
    <w:abstractNumId w:val="8"/>
  </w:num>
  <w:num w:numId="22" w16cid:durableId="1116605194">
    <w:abstractNumId w:val="4"/>
  </w:num>
  <w:num w:numId="23" w16cid:durableId="1034428885">
    <w:abstractNumId w:val="39"/>
  </w:num>
  <w:num w:numId="24" w16cid:durableId="848181891">
    <w:abstractNumId w:val="29"/>
  </w:num>
  <w:num w:numId="25" w16cid:durableId="67240461">
    <w:abstractNumId w:val="34"/>
  </w:num>
  <w:num w:numId="26" w16cid:durableId="1424765015">
    <w:abstractNumId w:val="9"/>
  </w:num>
  <w:num w:numId="27" w16cid:durableId="1210844217">
    <w:abstractNumId w:val="12"/>
  </w:num>
  <w:num w:numId="28" w16cid:durableId="727193386">
    <w:abstractNumId w:val="24"/>
  </w:num>
  <w:num w:numId="29" w16cid:durableId="1755784147">
    <w:abstractNumId w:val="36"/>
  </w:num>
  <w:num w:numId="30" w16cid:durableId="11778">
    <w:abstractNumId w:val="35"/>
  </w:num>
  <w:num w:numId="31" w16cid:durableId="1231424367">
    <w:abstractNumId w:val="18"/>
  </w:num>
  <w:num w:numId="32" w16cid:durableId="1693453376">
    <w:abstractNumId w:val="11"/>
  </w:num>
  <w:num w:numId="33" w16cid:durableId="910625050">
    <w:abstractNumId w:val="33"/>
  </w:num>
  <w:num w:numId="34" w16cid:durableId="1430155729">
    <w:abstractNumId w:val="43"/>
  </w:num>
  <w:num w:numId="35" w16cid:durableId="899749347">
    <w:abstractNumId w:val="5"/>
  </w:num>
  <w:num w:numId="36" w16cid:durableId="1676685557">
    <w:abstractNumId w:val="22"/>
  </w:num>
  <w:num w:numId="37" w16cid:durableId="1832332183">
    <w:abstractNumId w:val="30"/>
  </w:num>
  <w:num w:numId="38" w16cid:durableId="2088838296">
    <w:abstractNumId w:val="15"/>
  </w:num>
  <w:num w:numId="39" w16cid:durableId="156506054">
    <w:abstractNumId w:val="13"/>
  </w:num>
  <w:num w:numId="40" w16cid:durableId="883910410">
    <w:abstractNumId w:val="41"/>
  </w:num>
  <w:num w:numId="41" w16cid:durableId="1195119684">
    <w:abstractNumId w:val="14"/>
  </w:num>
  <w:num w:numId="42" w16cid:durableId="590624232">
    <w:abstractNumId w:val="17"/>
  </w:num>
  <w:num w:numId="43" w16cid:durableId="869957144">
    <w:abstractNumId w:val="32"/>
  </w:num>
  <w:num w:numId="44" w16cid:durableId="6139509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7B7"/>
    <w:rsid w:val="00013BB3"/>
    <w:rsid w:val="000143B4"/>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3E0"/>
    <w:rsid w:val="0003652D"/>
    <w:rsid w:val="00036920"/>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7D7"/>
    <w:rsid w:val="000619C8"/>
    <w:rsid w:val="00061CEC"/>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225"/>
    <w:rsid w:val="000C7231"/>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819"/>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7D9"/>
    <w:rsid w:val="00202E1C"/>
    <w:rsid w:val="0020311A"/>
    <w:rsid w:val="00203364"/>
    <w:rsid w:val="00203834"/>
    <w:rsid w:val="00203A51"/>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DA2"/>
    <w:rsid w:val="002461A3"/>
    <w:rsid w:val="00246223"/>
    <w:rsid w:val="002465A7"/>
    <w:rsid w:val="00246755"/>
    <w:rsid w:val="0024675C"/>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61C"/>
    <w:rsid w:val="00273621"/>
    <w:rsid w:val="00273967"/>
    <w:rsid w:val="00273C28"/>
    <w:rsid w:val="00274160"/>
    <w:rsid w:val="002742FE"/>
    <w:rsid w:val="00274787"/>
    <w:rsid w:val="002748AB"/>
    <w:rsid w:val="00274AE8"/>
    <w:rsid w:val="00275146"/>
    <w:rsid w:val="002751FB"/>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F7F"/>
    <w:rsid w:val="0029308D"/>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DE9"/>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43"/>
    <w:rsid w:val="002E65E9"/>
    <w:rsid w:val="002E6601"/>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7F"/>
    <w:rsid w:val="003065F4"/>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811"/>
    <w:rsid w:val="00315CF5"/>
    <w:rsid w:val="00315D1C"/>
    <w:rsid w:val="00315E12"/>
    <w:rsid w:val="00315FF1"/>
    <w:rsid w:val="00316012"/>
    <w:rsid w:val="0031624C"/>
    <w:rsid w:val="00316B03"/>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B81"/>
    <w:rsid w:val="00326C4A"/>
    <w:rsid w:val="00326DE5"/>
    <w:rsid w:val="00326E41"/>
    <w:rsid w:val="00326E5A"/>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68A"/>
    <w:rsid w:val="00343BCE"/>
    <w:rsid w:val="00344044"/>
    <w:rsid w:val="0034429B"/>
    <w:rsid w:val="003442C6"/>
    <w:rsid w:val="00344BD2"/>
    <w:rsid w:val="00344F56"/>
    <w:rsid w:val="003451F3"/>
    <w:rsid w:val="0034524F"/>
    <w:rsid w:val="0034526C"/>
    <w:rsid w:val="00345387"/>
    <w:rsid w:val="00345805"/>
    <w:rsid w:val="00345C4D"/>
    <w:rsid w:val="00345CC5"/>
    <w:rsid w:val="00345F7C"/>
    <w:rsid w:val="00345FB3"/>
    <w:rsid w:val="00345FD6"/>
    <w:rsid w:val="00346002"/>
    <w:rsid w:val="003460D3"/>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784"/>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49D"/>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4F3C"/>
    <w:rsid w:val="00465434"/>
    <w:rsid w:val="0046547F"/>
    <w:rsid w:val="00466262"/>
    <w:rsid w:val="0046634C"/>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62F"/>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5759"/>
    <w:rsid w:val="004B597E"/>
    <w:rsid w:val="004B5E8F"/>
    <w:rsid w:val="004B5F54"/>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90"/>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B58"/>
    <w:rsid w:val="005430A1"/>
    <w:rsid w:val="0054339E"/>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10A"/>
    <w:rsid w:val="00570117"/>
    <w:rsid w:val="00570437"/>
    <w:rsid w:val="005704A0"/>
    <w:rsid w:val="005705FA"/>
    <w:rsid w:val="005707A6"/>
    <w:rsid w:val="00570A62"/>
    <w:rsid w:val="00571116"/>
    <w:rsid w:val="00571507"/>
    <w:rsid w:val="00571565"/>
    <w:rsid w:val="00571704"/>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FA7"/>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718"/>
    <w:rsid w:val="00606740"/>
    <w:rsid w:val="006068DD"/>
    <w:rsid w:val="006069B7"/>
    <w:rsid w:val="00607237"/>
    <w:rsid w:val="0060745C"/>
    <w:rsid w:val="0060778B"/>
    <w:rsid w:val="00607A65"/>
    <w:rsid w:val="00607AF4"/>
    <w:rsid w:val="00607B12"/>
    <w:rsid w:val="00607D51"/>
    <w:rsid w:val="00607FD9"/>
    <w:rsid w:val="00610260"/>
    <w:rsid w:val="0061027F"/>
    <w:rsid w:val="006105DC"/>
    <w:rsid w:val="00610B1C"/>
    <w:rsid w:val="00610D14"/>
    <w:rsid w:val="00610E3F"/>
    <w:rsid w:val="006113FE"/>
    <w:rsid w:val="0061193A"/>
    <w:rsid w:val="00611ECF"/>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E5"/>
    <w:rsid w:val="00622727"/>
    <w:rsid w:val="00622AB3"/>
    <w:rsid w:val="00622B3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55E"/>
    <w:rsid w:val="0066507F"/>
    <w:rsid w:val="006650B7"/>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530"/>
    <w:rsid w:val="006E55C1"/>
    <w:rsid w:val="006E57DA"/>
    <w:rsid w:val="006E5AEC"/>
    <w:rsid w:val="006E5FA3"/>
    <w:rsid w:val="006E601D"/>
    <w:rsid w:val="006E623E"/>
    <w:rsid w:val="006E6611"/>
    <w:rsid w:val="006E671E"/>
    <w:rsid w:val="006E6870"/>
    <w:rsid w:val="006E6894"/>
    <w:rsid w:val="006E6B8C"/>
    <w:rsid w:val="006E6BA7"/>
    <w:rsid w:val="006E6DC2"/>
    <w:rsid w:val="006E6E4C"/>
    <w:rsid w:val="006E7414"/>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6F9"/>
    <w:rsid w:val="00761925"/>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F3"/>
    <w:rsid w:val="00782E51"/>
    <w:rsid w:val="00782E6B"/>
    <w:rsid w:val="00782E80"/>
    <w:rsid w:val="0078304B"/>
    <w:rsid w:val="00783300"/>
    <w:rsid w:val="00783412"/>
    <w:rsid w:val="0078366A"/>
    <w:rsid w:val="0078369D"/>
    <w:rsid w:val="00783859"/>
    <w:rsid w:val="00783990"/>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77B"/>
    <w:rsid w:val="007E57EA"/>
    <w:rsid w:val="007E5920"/>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9CB"/>
    <w:rsid w:val="00830A6E"/>
    <w:rsid w:val="00830CE9"/>
    <w:rsid w:val="00830F3C"/>
    <w:rsid w:val="00830FD6"/>
    <w:rsid w:val="00831168"/>
    <w:rsid w:val="0083140D"/>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9E0"/>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932"/>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BE6"/>
    <w:rsid w:val="008A5DD1"/>
    <w:rsid w:val="008A5E89"/>
    <w:rsid w:val="008A6083"/>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289"/>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5B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8DD"/>
    <w:rsid w:val="00951F15"/>
    <w:rsid w:val="00952278"/>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505"/>
    <w:rsid w:val="0095568A"/>
    <w:rsid w:val="009556B2"/>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81"/>
    <w:rsid w:val="00A000D2"/>
    <w:rsid w:val="00A00253"/>
    <w:rsid w:val="00A005AE"/>
    <w:rsid w:val="00A00858"/>
    <w:rsid w:val="00A00ECC"/>
    <w:rsid w:val="00A00F33"/>
    <w:rsid w:val="00A0109E"/>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FD4"/>
    <w:rsid w:val="00A951B6"/>
    <w:rsid w:val="00A95479"/>
    <w:rsid w:val="00A9581A"/>
    <w:rsid w:val="00A95900"/>
    <w:rsid w:val="00A95B6F"/>
    <w:rsid w:val="00A95D42"/>
    <w:rsid w:val="00A9641B"/>
    <w:rsid w:val="00A9662B"/>
    <w:rsid w:val="00A968D1"/>
    <w:rsid w:val="00A96C9D"/>
    <w:rsid w:val="00A97087"/>
    <w:rsid w:val="00A9709A"/>
    <w:rsid w:val="00A970CB"/>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6EB"/>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1ED"/>
    <w:rsid w:val="00AB2683"/>
    <w:rsid w:val="00AB27F5"/>
    <w:rsid w:val="00AB289F"/>
    <w:rsid w:val="00AB2B29"/>
    <w:rsid w:val="00AB340E"/>
    <w:rsid w:val="00AB3473"/>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1B3"/>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7C"/>
    <w:rsid w:val="00B2311E"/>
    <w:rsid w:val="00B2322B"/>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3B6"/>
    <w:rsid w:val="00B54C90"/>
    <w:rsid w:val="00B54DD8"/>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2F8F"/>
    <w:rsid w:val="00B73059"/>
    <w:rsid w:val="00B73303"/>
    <w:rsid w:val="00B7341F"/>
    <w:rsid w:val="00B7377E"/>
    <w:rsid w:val="00B73A2E"/>
    <w:rsid w:val="00B73C5F"/>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61"/>
    <w:rsid w:val="00BA3DE1"/>
    <w:rsid w:val="00BA3E55"/>
    <w:rsid w:val="00BA3FC7"/>
    <w:rsid w:val="00BA4248"/>
    <w:rsid w:val="00BA4274"/>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2FE"/>
    <w:rsid w:val="00BE12FF"/>
    <w:rsid w:val="00BE1338"/>
    <w:rsid w:val="00BE1F05"/>
    <w:rsid w:val="00BE1F08"/>
    <w:rsid w:val="00BE20A3"/>
    <w:rsid w:val="00BE2184"/>
    <w:rsid w:val="00BE267E"/>
    <w:rsid w:val="00BE26FD"/>
    <w:rsid w:val="00BE272E"/>
    <w:rsid w:val="00BE2B06"/>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035"/>
    <w:rsid w:val="00BE7311"/>
    <w:rsid w:val="00BE7518"/>
    <w:rsid w:val="00BE7B9D"/>
    <w:rsid w:val="00BE7B9F"/>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5293"/>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837"/>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276"/>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63B"/>
    <w:rsid w:val="00CC176F"/>
    <w:rsid w:val="00CC1802"/>
    <w:rsid w:val="00CC1DB6"/>
    <w:rsid w:val="00CC1DF9"/>
    <w:rsid w:val="00CC1DFF"/>
    <w:rsid w:val="00CC2198"/>
    <w:rsid w:val="00CC21E1"/>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7223"/>
    <w:rsid w:val="00CC7324"/>
    <w:rsid w:val="00CC740C"/>
    <w:rsid w:val="00CC744D"/>
    <w:rsid w:val="00CC780C"/>
    <w:rsid w:val="00CC7921"/>
    <w:rsid w:val="00CC7DCF"/>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EE"/>
    <w:rsid w:val="00CD2A87"/>
    <w:rsid w:val="00CD3319"/>
    <w:rsid w:val="00CD3626"/>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EDA"/>
    <w:rsid w:val="00CD7F3E"/>
    <w:rsid w:val="00CE0927"/>
    <w:rsid w:val="00CE0B9D"/>
    <w:rsid w:val="00CE15E0"/>
    <w:rsid w:val="00CE18F5"/>
    <w:rsid w:val="00CE1B2C"/>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E11"/>
    <w:rsid w:val="00D32E2C"/>
    <w:rsid w:val="00D3340B"/>
    <w:rsid w:val="00D33655"/>
    <w:rsid w:val="00D33771"/>
    <w:rsid w:val="00D33880"/>
    <w:rsid w:val="00D33AD7"/>
    <w:rsid w:val="00D33B28"/>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4C4"/>
    <w:rsid w:val="00D47BD8"/>
    <w:rsid w:val="00D501D5"/>
    <w:rsid w:val="00D5066E"/>
    <w:rsid w:val="00D50FAB"/>
    <w:rsid w:val="00D5124C"/>
    <w:rsid w:val="00D5137E"/>
    <w:rsid w:val="00D5153C"/>
    <w:rsid w:val="00D51E5F"/>
    <w:rsid w:val="00D520D9"/>
    <w:rsid w:val="00D5233E"/>
    <w:rsid w:val="00D525F9"/>
    <w:rsid w:val="00D528D6"/>
    <w:rsid w:val="00D5295C"/>
    <w:rsid w:val="00D52A46"/>
    <w:rsid w:val="00D52A7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E0"/>
    <w:rsid w:val="00D86A3D"/>
    <w:rsid w:val="00D8708B"/>
    <w:rsid w:val="00D871B4"/>
    <w:rsid w:val="00D87299"/>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20B"/>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25D"/>
    <w:rsid w:val="00DD5305"/>
    <w:rsid w:val="00DD5330"/>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C7"/>
    <w:rsid w:val="00E001EA"/>
    <w:rsid w:val="00E0025C"/>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6F41"/>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71A"/>
    <w:rsid w:val="00E17867"/>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E10"/>
    <w:rsid w:val="00E42E93"/>
    <w:rsid w:val="00E43296"/>
    <w:rsid w:val="00E43418"/>
    <w:rsid w:val="00E4358C"/>
    <w:rsid w:val="00E435AD"/>
    <w:rsid w:val="00E43B06"/>
    <w:rsid w:val="00E43C0E"/>
    <w:rsid w:val="00E43DDE"/>
    <w:rsid w:val="00E4412B"/>
    <w:rsid w:val="00E44923"/>
    <w:rsid w:val="00E44936"/>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D5B"/>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AA5"/>
    <w:rsid w:val="00EC1EA7"/>
    <w:rsid w:val="00EC1F84"/>
    <w:rsid w:val="00EC205B"/>
    <w:rsid w:val="00EC22BA"/>
    <w:rsid w:val="00EC22CC"/>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FB"/>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DA9"/>
    <w:rsid w:val="00ED1EC9"/>
    <w:rsid w:val="00ED214E"/>
    <w:rsid w:val="00ED25A4"/>
    <w:rsid w:val="00ED25F4"/>
    <w:rsid w:val="00ED26CD"/>
    <w:rsid w:val="00ED2807"/>
    <w:rsid w:val="00ED28CA"/>
    <w:rsid w:val="00ED29A8"/>
    <w:rsid w:val="00ED2AB4"/>
    <w:rsid w:val="00ED2D3E"/>
    <w:rsid w:val="00ED2FBE"/>
    <w:rsid w:val="00ED30BE"/>
    <w:rsid w:val="00ED33AE"/>
    <w:rsid w:val="00ED33B8"/>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89E"/>
    <w:rsid w:val="00EF6B08"/>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6EF"/>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380"/>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D2"/>
    <w:rsid w:val="00F44138"/>
    <w:rsid w:val="00F444B9"/>
    <w:rsid w:val="00F44518"/>
    <w:rsid w:val="00F4454E"/>
    <w:rsid w:val="00F44ABC"/>
    <w:rsid w:val="00F44FDB"/>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57F4D"/>
    <w:rsid w:val="00F60536"/>
    <w:rsid w:val="00F6055C"/>
    <w:rsid w:val="00F60603"/>
    <w:rsid w:val="00F60894"/>
    <w:rsid w:val="00F60AB1"/>
    <w:rsid w:val="00F60AD3"/>
    <w:rsid w:val="00F60AE9"/>
    <w:rsid w:val="00F60CC1"/>
    <w:rsid w:val="00F6131E"/>
    <w:rsid w:val="00F61488"/>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73A"/>
    <w:rsid w:val="00FC09BC"/>
    <w:rsid w:val="00FC0F6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9D91B44D-D19E-4F1C-9D4A-7713F14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36AC26E3-39B1-4F13-995E-C8F439129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3GPP%20contribution</Template>
  <TotalTime>0</TotalTime>
  <Pages>5</Pages>
  <Words>2318</Words>
  <Characters>12286</Characters>
  <Application>Microsoft Office Word</Application>
  <DocSecurity>0</DocSecurity>
  <Lines>102</Lines>
  <Paragraphs>29</Paragraphs>
  <ScaleCrop>false</ScaleCrop>
  <Company>Alcatel-Lucent</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Anders Berggren</cp:lastModifiedBy>
  <cp:revision>2</cp:revision>
  <cp:lastPrinted>2013-05-13T17:37:00Z</cp:lastPrinted>
  <dcterms:created xsi:type="dcterms:W3CDTF">2024-04-04T18:22:00Z</dcterms:created>
  <dcterms:modified xsi:type="dcterms:W3CDTF">2024-04-04T18:22:00Z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