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2AAE" w14:textId="3E3DD99C" w:rsidR="00131400" w:rsidRPr="00592406" w:rsidRDefault="00131400" w:rsidP="00131400">
      <w:pPr>
        <w:pStyle w:val="CH"/>
        <w:rPr>
          <w:lang w:val="en-IL"/>
        </w:rPr>
      </w:pPr>
      <w:r w:rsidRPr="005A7C32">
        <w:rPr>
          <w:lang w:val="en-US"/>
        </w:rPr>
        <w:t>3GPP TSG-RAN WG2 Meeting #123bis</w:t>
      </w:r>
      <w:r w:rsidRPr="005A7C32">
        <w:rPr>
          <w:lang w:val="en-US"/>
        </w:rPr>
        <w:tab/>
      </w:r>
      <w:r>
        <w:rPr>
          <w:lang w:val="en-US"/>
        </w:rPr>
        <w:tab/>
      </w:r>
      <w:r w:rsidRPr="00131400">
        <w:rPr>
          <w:lang w:val="en-US"/>
        </w:rPr>
        <w:t>R2-2311279</w:t>
      </w:r>
    </w:p>
    <w:p w14:paraId="77B013D5" w14:textId="0A73053D" w:rsidR="00E43E1C" w:rsidRDefault="00131400" w:rsidP="00131400">
      <w:pPr>
        <w:pStyle w:val="CH"/>
        <w:rPr>
          <w:lang w:val="en-US"/>
        </w:rPr>
      </w:pPr>
      <w:r w:rsidRPr="005A7C32">
        <w:rPr>
          <w:lang w:val="en-US"/>
        </w:rPr>
        <w:t>Xiamen, China, October 9th – 13th, 2023</w:t>
      </w:r>
    </w:p>
    <w:p w14:paraId="07DC1F76" w14:textId="77777777" w:rsidR="00131400" w:rsidRPr="00131400" w:rsidRDefault="00131400" w:rsidP="00131400">
      <w:pPr>
        <w:pStyle w:val="CH"/>
        <w:rPr>
          <w:lang w:val="en-US"/>
        </w:rPr>
      </w:pPr>
    </w:p>
    <w:p w14:paraId="5712915E" w14:textId="77777777" w:rsidR="00E43E1C" w:rsidRPr="00E43E1C" w:rsidRDefault="00E43E1C" w:rsidP="00E43E1C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 w:cs="Times New Roman"/>
          <w:b/>
          <w:lang w:val="de-DE" w:eastAsia="x-none" w:bidi="ar-SA"/>
        </w:rPr>
      </w:pPr>
      <w:r w:rsidRPr="00E43E1C">
        <w:rPr>
          <w:rFonts w:ascii="Arial" w:eastAsia="MS Mincho" w:hAnsi="Arial" w:cs="Times New Roman"/>
          <w:b/>
          <w:lang w:val="de-DE" w:eastAsia="x-none" w:bidi="ar-SA"/>
        </w:rPr>
        <w:t xml:space="preserve">Source: </w:t>
      </w:r>
      <w:r w:rsidRPr="00E43E1C">
        <w:rPr>
          <w:rFonts w:ascii="Arial" w:eastAsia="MS Mincho" w:hAnsi="Arial" w:cs="Times New Roman"/>
          <w:b/>
          <w:lang w:val="de-DE" w:eastAsia="x-none" w:bidi="ar-SA"/>
        </w:rPr>
        <w:tab/>
        <w:t>Session Chair (Apple)</w:t>
      </w:r>
    </w:p>
    <w:p w14:paraId="7E5F9471" w14:textId="77777777" w:rsidR="00E43E1C" w:rsidRPr="00E43E1C" w:rsidRDefault="00E43E1C" w:rsidP="00E43E1C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 w:cs="Times New Roman"/>
          <w:b/>
          <w:lang w:val="de-DE" w:eastAsia="x-none" w:bidi="ar-SA"/>
        </w:rPr>
      </w:pPr>
      <w:r w:rsidRPr="00E43E1C">
        <w:rPr>
          <w:rFonts w:ascii="Arial" w:eastAsia="MS Mincho" w:hAnsi="Arial" w:cs="Times New Roman"/>
          <w:b/>
          <w:lang w:val="de-DE" w:eastAsia="x-none" w:bidi="ar-SA"/>
        </w:rPr>
        <w:t>Title:</w:t>
      </w:r>
      <w:r w:rsidRPr="00E43E1C">
        <w:rPr>
          <w:rFonts w:ascii="Arial" w:eastAsia="MS Mincho" w:hAnsi="Arial" w:cs="Times New Roman"/>
          <w:b/>
          <w:lang w:val="de-DE" w:eastAsia="x-none" w:bidi="ar-SA"/>
        </w:rPr>
        <w:tab/>
      </w:r>
      <w:r w:rsidRPr="00E43E1C">
        <w:rPr>
          <w:rFonts w:ascii="Arial" w:eastAsia="MS Mincho" w:hAnsi="Arial" w:cs="Times New Roman"/>
          <w:b/>
          <w:lang w:val="en-GB" w:eastAsia="x-none" w:bidi="ar-SA"/>
        </w:rPr>
        <w:t>Report from NC Repeater breakout session</w:t>
      </w:r>
    </w:p>
    <w:p w14:paraId="07CDA342" w14:textId="77777777" w:rsidR="00E43E1C" w:rsidRPr="00E43E1C" w:rsidRDefault="00E43E1C" w:rsidP="00E43E1C">
      <w:pPr>
        <w:widowControl w:val="0"/>
        <w:tabs>
          <w:tab w:val="left" w:pos="720"/>
        </w:tabs>
        <w:spacing w:before="240" w:after="60"/>
        <w:ind w:left="720" w:hanging="720"/>
        <w:outlineLvl w:val="0"/>
        <w:rPr>
          <w:rFonts w:ascii="Arial" w:eastAsia="MS Mincho" w:hAnsi="Arial" w:cs="Times New Roman"/>
          <w:b/>
          <w:bCs/>
          <w:kern w:val="32"/>
          <w:sz w:val="32"/>
          <w:szCs w:val="32"/>
          <w:lang w:val="en-US" w:eastAsia="en-GB" w:bidi="ar-SA"/>
        </w:rPr>
      </w:pPr>
      <w:r w:rsidRPr="00E43E1C">
        <w:rPr>
          <w:rFonts w:ascii="Arial" w:eastAsia="MS Mincho" w:hAnsi="Arial" w:cs="Times New Roman"/>
          <w:b/>
          <w:bCs/>
          <w:kern w:val="32"/>
          <w:sz w:val="32"/>
          <w:szCs w:val="32"/>
          <w:lang w:val="en-US" w:eastAsia="en-GB" w:bidi="ar-SA"/>
        </w:rPr>
        <w:t>Status of At-Meeting Email Discussions</w:t>
      </w:r>
    </w:p>
    <w:p w14:paraId="76FCC947" w14:textId="77777777" w:rsidR="00E43E1C" w:rsidRPr="00E43E1C" w:rsidRDefault="00E43E1C" w:rsidP="00E43E1C">
      <w:pPr>
        <w:spacing w:before="40"/>
        <w:rPr>
          <w:rFonts w:ascii="Arial" w:eastAsia="MS Mincho" w:hAnsi="Arial" w:cs="Times New Roman"/>
          <w:i/>
          <w:noProof/>
          <w:sz w:val="18"/>
          <w:lang w:val="en-US" w:eastAsia="en-GB" w:bidi="ar-SA"/>
        </w:rPr>
      </w:pPr>
      <w:r w:rsidRPr="00E43E1C">
        <w:rPr>
          <w:rFonts w:ascii="Arial" w:eastAsia="MS Mincho" w:hAnsi="Arial" w:cs="Times New Roman"/>
          <w:i/>
          <w:noProof/>
          <w:sz w:val="18"/>
          <w:lang w:val="en-US" w:eastAsia="en-GB" w:bidi="ar-SA"/>
        </w:rPr>
        <w:t>This subclause is not an Agenda Item. It contains a running summary of the email discussions assigned to take place during the meeting weeks.  This section will be moved to an appendix in the final version of the report.</w:t>
      </w:r>
    </w:p>
    <w:p w14:paraId="74DE29BF" w14:textId="77777777" w:rsidR="00C2569B" w:rsidRDefault="00C2569B" w:rsidP="00E43E1C">
      <w:pPr>
        <w:tabs>
          <w:tab w:val="left" w:pos="1009"/>
        </w:tabs>
        <w:spacing w:before="40"/>
        <w:rPr>
          <w:rFonts w:ascii="Arial" w:eastAsia="MS Mincho" w:hAnsi="Arial" w:cs="Times New Roman"/>
          <w:sz w:val="20"/>
          <w:lang w:val="en-US" w:eastAsia="en-GB" w:bidi="ar-SA"/>
        </w:rPr>
      </w:pPr>
    </w:p>
    <w:p w14:paraId="2AA56467" w14:textId="77777777" w:rsidR="00C2569B" w:rsidRDefault="00C2569B" w:rsidP="00C2569B">
      <w:pPr>
        <w:tabs>
          <w:tab w:val="left" w:pos="1622"/>
        </w:tabs>
        <w:rPr>
          <w:rFonts w:ascii="Arial" w:eastAsia="MS Mincho" w:hAnsi="Arial" w:cs="Times New Roman"/>
          <w:sz w:val="20"/>
          <w:lang w:val="en-GB" w:eastAsia="en-GB" w:bidi="ar-SA"/>
        </w:rPr>
      </w:pPr>
    </w:p>
    <w:p w14:paraId="4F331FEC" w14:textId="77777777" w:rsidR="00C2569B" w:rsidRPr="00C2569B" w:rsidRDefault="00C2569B" w:rsidP="00C2569B">
      <w:pPr>
        <w:tabs>
          <w:tab w:val="left" w:pos="1622"/>
        </w:tabs>
        <w:rPr>
          <w:rFonts w:ascii="Arial" w:eastAsia="MS Mincho" w:hAnsi="Arial" w:cs="Times New Roman"/>
          <w:sz w:val="20"/>
          <w:lang w:val="en-GB" w:eastAsia="en-GB" w:bidi="ar-SA"/>
        </w:rPr>
      </w:pPr>
    </w:p>
    <w:p w14:paraId="54165628" w14:textId="6AD64B0C" w:rsidR="00626B48" w:rsidRPr="00626B48" w:rsidRDefault="00626B48" w:rsidP="00626B48">
      <w:pPr>
        <w:pStyle w:val="ListParagraph"/>
        <w:numPr>
          <w:ilvl w:val="0"/>
          <w:numId w:val="1"/>
        </w:numPr>
        <w:tabs>
          <w:tab w:val="left" w:pos="1619"/>
        </w:tabs>
        <w:spacing w:before="40"/>
        <w:rPr>
          <w:rFonts w:ascii="Arial" w:eastAsia="MS Mincho" w:hAnsi="Arial"/>
          <w:b/>
          <w:lang w:eastAsia="en-GB"/>
        </w:rPr>
      </w:pPr>
      <w:r w:rsidRPr="00626B48">
        <w:rPr>
          <w:rFonts w:ascii="Arial" w:eastAsia="MS Mincho" w:hAnsi="Arial"/>
          <w:b/>
          <w:lang w:eastAsia="en-GB"/>
        </w:rPr>
        <w:t>[AT123bis][700][NCR] Organisational Sasha – NCR (Apple)</w:t>
      </w:r>
    </w:p>
    <w:p w14:paraId="607525BE" w14:textId="77777777" w:rsidR="00E43E1C" w:rsidRPr="00E43E1C" w:rsidRDefault="00E43E1C" w:rsidP="00E43E1C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lang w:val="en-GB" w:eastAsia="en-GB" w:bidi="ar-SA"/>
        </w:rPr>
      </w:pPr>
      <w:r w:rsidRPr="00E43E1C">
        <w:rPr>
          <w:rFonts w:ascii="Arial" w:eastAsia="MS Mincho" w:hAnsi="Arial" w:cs="Times New Roman"/>
          <w:sz w:val="20"/>
          <w:lang w:val="en-GB" w:eastAsia="en-GB" w:bidi="ar-SA"/>
        </w:rPr>
        <w:tab/>
        <w:t>Scope: Organisational discussions and announcements, as needed throughout the meeting weeks</w:t>
      </w:r>
    </w:p>
    <w:p w14:paraId="0935E4D6" w14:textId="77777777" w:rsidR="00E43E1C" w:rsidRDefault="00E43E1C" w:rsidP="00E43E1C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lang w:val="en-GB" w:eastAsia="en-GB" w:bidi="ar-SA"/>
        </w:rPr>
      </w:pPr>
      <w:r w:rsidRPr="00E43E1C">
        <w:rPr>
          <w:rFonts w:ascii="Arial" w:eastAsia="MS Mincho" w:hAnsi="Arial" w:cs="Times New Roman"/>
          <w:sz w:val="20"/>
          <w:lang w:val="en-GB" w:eastAsia="en-GB" w:bidi="ar-SA"/>
        </w:rPr>
        <w:tab/>
        <w:t>Intended outcome: Well-informed participants</w:t>
      </w:r>
    </w:p>
    <w:p w14:paraId="7853EDEA" w14:textId="77777777" w:rsidR="00C2569B" w:rsidRDefault="00C2569B" w:rsidP="00C2569B">
      <w:pPr>
        <w:tabs>
          <w:tab w:val="left" w:pos="1622"/>
        </w:tabs>
        <w:rPr>
          <w:rFonts w:ascii="Arial" w:eastAsia="MS Mincho" w:hAnsi="Arial" w:cs="Times New Roman"/>
          <w:sz w:val="20"/>
          <w:lang w:val="en-GB" w:eastAsia="en-GB" w:bidi="ar-SA"/>
        </w:rPr>
      </w:pPr>
    </w:p>
    <w:p w14:paraId="554ABF0D" w14:textId="5AA97EEA" w:rsidR="00626B48" w:rsidRPr="00626B48" w:rsidRDefault="00626B48" w:rsidP="00626B48">
      <w:pPr>
        <w:pStyle w:val="ListParagraph"/>
        <w:numPr>
          <w:ilvl w:val="0"/>
          <w:numId w:val="1"/>
        </w:numPr>
        <w:tabs>
          <w:tab w:val="left" w:pos="1009"/>
          <w:tab w:val="left" w:pos="1619"/>
        </w:tabs>
        <w:spacing w:before="40"/>
        <w:rPr>
          <w:rFonts w:ascii="Arial" w:eastAsia="MS Mincho" w:hAnsi="Arial"/>
          <w:b/>
          <w:bCs/>
          <w:lang w:val="en-US" w:eastAsia="en-GB"/>
        </w:rPr>
      </w:pPr>
      <w:r w:rsidRPr="00626B48">
        <w:rPr>
          <w:rFonts w:ascii="Arial" w:eastAsia="MS Mincho" w:hAnsi="Arial"/>
          <w:b/>
          <w:bCs/>
          <w:lang w:val="en-US" w:eastAsia="en-GB"/>
        </w:rPr>
        <w:t>[AT123bis][701][NCR] Corrections (Apple)</w:t>
      </w:r>
    </w:p>
    <w:p w14:paraId="157F7FF5" w14:textId="6DD9D468" w:rsidR="00C2569B" w:rsidRDefault="00C2569B" w:rsidP="00C2569B">
      <w:pPr>
        <w:tabs>
          <w:tab w:val="left" w:pos="1622"/>
        </w:tabs>
        <w:rPr>
          <w:rFonts w:ascii="Arial" w:eastAsia="MS Mincho" w:hAnsi="Arial" w:cs="Times New Roman"/>
          <w:sz w:val="20"/>
          <w:lang w:val="en-GB" w:eastAsia="en-GB" w:bidi="ar-SA"/>
        </w:rPr>
      </w:pPr>
      <w:r>
        <w:rPr>
          <w:rFonts w:ascii="Arial" w:eastAsia="MS Mincho" w:hAnsi="Arial" w:cs="Times New Roman"/>
          <w:sz w:val="20"/>
          <w:lang w:val="en-GB" w:eastAsia="en-GB" w:bidi="ar-SA"/>
        </w:rPr>
        <w:tab/>
      </w:r>
      <w:r w:rsidRPr="00A66998">
        <w:rPr>
          <w:rFonts w:ascii="Arial" w:eastAsia="MS Mincho" w:hAnsi="Arial" w:cs="Times New Roman"/>
          <w:sz w:val="20"/>
          <w:lang w:val="en-GB" w:eastAsia="en-GB" w:bidi="ar-SA"/>
        </w:rPr>
        <w:t>Scope:</w:t>
      </w:r>
      <w:r>
        <w:rPr>
          <w:rFonts w:ascii="Arial" w:eastAsia="MS Mincho" w:hAnsi="Arial" w:cs="Times New Roman"/>
          <w:sz w:val="20"/>
          <w:lang w:val="en-GB" w:eastAsia="en-GB" w:bidi="ar-SA"/>
        </w:rPr>
        <w:t xml:space="preserve"> </w:t>
      </w:r>
      <w:r w:rsidR="00FF1DAD">
        <w:rPr>
          <w:rFonts w:ascii="Arial" w:eastAsia="MS Mincho" w:hAnsi="Arial" w:cs="Times New Roman"/>
          <w:sz w:val="20"/>
          <w:lang w:val="en-GB" w:eastAsia="en-GB" w:bidi="ar-SA"/>
        </w:rPr>
        <w:t>The NCR AI will be handled exclusively by email in this [701] discussion</w:t>
      </w:r>
      <w:r w:rsidR="00626B48">
        <w:rPr>
          <w:rFonts w:ascii="Arial" w:eastAsia="MS Mincho" w:hAnsi="Arial" w:cs="Times New Roman"/>
          <w:sz w:val="20"/>
          <w:lang w:val="en-GB" w:eastAsia="en-GB" w:bidi="ar-SA"/>
        </w:rPr>
        <w:t xml:space="preserve">. </w:t>
      </w:r>
    </w:p>
    <w:p w14:paraId="575CA0E3" w14:textId="7302DA0F" w:rsidR="00C2569B" w:rsidRDefault="00C2569B" w:rsidP="00C2569B">
      <w:pPr>
        <w:tabs>
          <w:tab w:val="left" w:pos="1622"/>
        </w:tabs>
        <w:rPr>
          <w:rStyle w:val="Hyperlink"/>
          <w:rFonts w:ascii="Arial" w:eastAsia="MS Mincho" w:hAnsi="Arial" w:cs="Times New Roman"/>
          <w:sz w:val="20"/>
          <w:lang w:val="en-GB" w:eastAsia="en-GB" w:bidi="ar-SA"/>
        </w:rPr>
      </w:pPr>
      <w:r>
        <w:rPr>
          <w:rFonts w:ascii="Arial" w:eastAsia="MS Mincho" w:hAnsi="Arial" w:cs="Times New Roman"/>
          <w:sz w:val="20"/>
          <w:lang w:val="en-GB" w:eastAsia="en-GB" w:bidi="ar-SA"/>
        </w:rPr>
        <w:tab/>
      </w:r>
      <w:r w:rsidRPr="00A66998">
        <w:rPr>
          <w:rFonts w:ascii="Arial" w:eastAsia="MS Mincho" w:hAnsi="Arial" w:cs="Times New Roman"/>
          <w:sz w:val="20"/>
          <w:lang w:val="en-GB" w:eastAsia="en-GB" w:bidi="ar-SA"/>
        </w:rPr>
        <w:t>Intended outcome:</w:t>
      </w:r>
      <w:r>
        <w:rPr>
          <w:rFonts w:ascii="Arial" w:eastAsia="MS Mincho" w:hAnsi="Arial" w:cs="Times New Roman"/>
          <w:sz w:val="20"/>
          <w:lang w:val="en-GB" w:eastAsia="en-GB" w:bidi="ar-SA"/>
        </w:rPr>
        <w:t xml:space="preserve"> Report in </w:t>
      </w:r>
      <w:hyperlink r:id="rId7" w:history="1">
        <w:r w:rsidR="00ED3D06">
          <w:rPr>
            <w:rStyle w:val="Hyperlink"/>
            <w:rFonts w:ascii="Arial" w:eastAsia="MS Mincho" w:hAnsi="Arial" w:cs="Times New Roman"/>
            <w:sz w:val="20"/>
            <w:lang w:val="en-GB" w:eastAsia="en-GB" w:bidi="ar-SA"/>
          </w:rPr>
          <w:t>R2-2306560</w:t>
        </w:r>
      </w:hyperlink>
    </w:p>
    <w:p w14:paraId="7668E13E" w14:textId="033FBDD8" w:rsidR="00626B48" w:rsidRPr="00626B48" w:rsidRDefault="00626B48" w:rsidP="00C2569B">
      <w:pPr>
        <w:tabs>
          <w:tab w:val="left" w:pos="1622"/>
        </w:tabs>
        <w:rPr>
          <w:rFonts w:ascii="Arial" w:eastAsia="MS Mincho" w:hAnsi="Arial" w:cs="Times New Roman"/>
          <w:sz w:val="20"/>
          <w:lang w:val="en-US" w:eastAsia="en-GB" w:bidi="ar-SA"/>
        </w:rPr>
      </w:pPr>
      <w:r>
        <w:rPr>
          <w:rFonts w:ascii="Arial" w:eastAsia="MS Mincho" w:hAnsi="Arial" w:cs="Times New Roman"/>
          <w:sz w:val="20"/>
          <w:lang w:val="en-US" w:eastAsia="en-GB" w:bidi="ar-SA"/>
        </w:rPr>
        <w:tab/>
      </w:r>
      <w:r w:rsidRPr="00626B48">
        <w:rPr>
          <w:rFonts w:ascii="Arial" w:eastAsia="MS Mincho" w:hAnsi="Arial" w:cs="Times New Roman"/>
          <w:sz w:val="20"/>
          <w:lang w:val="en-US" w:eastAsia="en-GB" w:bidi="ar-SA"/>
        </w:rPr>
        <w:t>Deadline: Thursday 2023-</w:t>
      </w:r>
      <w:r>
        <w:rPr>
          <w:rFonts w:ascii="Arial" w:eastAsia="MS Mincho" w:hAnsi="Arial" w:cs="Times New Roman"/>
          <w:sz w:val="20"/>
          <w:lang w:val="en-US" w:eastAsia="en-GB" w:bidi="ar-SA"/>
        </w:rPr>
        <w:t>10</w:t>
      </w:r>
      <w:r w:rsidRPr="00626B48">
        <w:rPr>
          <w:rFonts w:ascii="Arial" w:eastAsia="MS Mincho" w:hAnsi="Arial" w:cs="Times New Roman"/>
          <w:sz w:val="20"/>
          <w:lang w:val="en-US" w:eastAsia="en-GB" w:bidi="ar-SA"/>
        </w:rPr>
        <w:t>-</w:t>
      </w:r>
      <w:r>
        <w:rPr>
          <w:rFonts w:ascii="Arial" w:eastAsia="MS Mincho" w:hAnsi="Arial" w:cs="Times New Roman"/>
          <w:sz w:val="20"/>
          <w:lang w:val="en-US" w:eastAsia="en-GB" w:bidi="ar-SA"/>
        </w:rPr>
        <w:t>12</w:t>
      </w:r>
      <w:r w:rsidRPr="00626B48">
        <w:rPr>
          <w:rFonts w:ascii="Arial" w:eastAsia="MS Mincho" w:hAnsi="Arial" w:cs="Times New Roman"/>
          <w:sz w:val="20"/>
          <w:lang w:val="en-US" w:eastAsia="en-GB" w:bidi="ar-SA"/>
        </w:rPr>
        <w:t xml:space="preserve"> 2000 </w:t>
      </w:r>
      <w:r>
        <w:rPr>
          <w:rFonts w:ascii="Arial" w:eastAsia="MS Mincho" w:hAnsi="Arial" w:cs="Times New Roman"/>
          <w:sz w:val="20"/>
          <w:lang w:val="en-US" w:eastAsia="en-GB" w:bidi="ar-SA"/>
        </w:rPr>
        <w:t>CST</w:t>
      </w:r>
    </w:p>
    <w:p w14:paraId="1E21FD78" w14:textId="77777777" w:rsidR="00FB5801" w:rsidRDefault="00FB5801">
      <w:pPr>
        <w:rPr>
          <w:lang w:val="en-GB"/>
        </w:rPr>
      </w:pPr>
    </w:p>
    <w:p w14:paraId="4D3557C2" w14:textId="77777777" w:rsidR="00C33630" w:rsidRDefault="00C33630" w:rsidP="00C33630">
      <w:pPr>
        <w:pStyle w:val="Heading2"/>
      </w:pPr>
      <w:r>
        <w:t>7.1</w:t>
      </w:r>
      <w:r>
        <w:tab/>
        <w:t>NR network-controlled repeaters</w:t>
      </w:r>
    </w:p>
    <w:p w14:paraId="12747B8E" w14:textId="77777777" w:rsidR="00C33630" w:rsidRDefault="00C33630" w:rsidP="00C33630">
      <w:pPr>
        <w:pStyle w:val="Comments"/>
      </w:pPr>
      <w:r>
        <w:t xml:space="preserve">(NR_NetConRepeater; leading WG: RAN1; REL-18; WID: </w:t>
      </w:r>
      <w:hyperlink r:id="rId8" w:history="1">
        <w:r w:rsidRPr="00A64C1F">
          <w:rPr>
            <w:rStyle w:val="Hyperlink"/>
          </w:rPr>
          <w:t>RP-230175</w:t>
        </w:r>
      </w:hyperlink>
      <w:r>
        <w:t>)</w:t>
      </w:r>
    </w:p>
    <w:p w14:paraId="19B4B468" w14:textId="77777777" w:rsidR="00C33630" w:rsidRDefault="00C33630" w:rsidP="00C33630">
      <w:pPr>
        <w:pStyle w:val="Comments"/>
      </w:pPr>
      <w:r>
        <w:t>Time budget: 0 TU</w:t>
      </w:r>
    </w:p>
    <w:p w14:paraId="4479A7A3" w14:textId="77777777" w:rsidR="00C33630" w:rsidRDefault="00C33630" w:rsidP="00C33630">
      <w:pPr>
        <w:pStyle w:val="Comments"/>
      </w:pPr>
      <w:r>
        <w:t>Tdoc Limitation: 1 tdocs</w:t>
      </w:r>
    </w:p>
    <w:p w14:paraId="0A20F85A" w14:textId="77777777" w:rsidR="00C33630" w:rsidRDefault="00C33630" w:rsidP="00C33630">
      <w:pPr>
        <w:pStyle w:val="Comments"/>
      </w:pPr>
      <w:r>
        <w:t>Corrections. For smaller corrections please contact CR editor / Rapporteur directly.</w:t>
      </w:r>
    </w:p>
    <w:p w14:paraId="09DF943B" w14:textId="77777777" w:rsidR="00FF1DAD" w:rsidRDefault="00FF1DAD" w:rsidP="00C33630">
      <w:pPr>
        <w:pStyle w:val="Doc-title"/>
      </w:pPr>
    </w:p>
    <w:p w14:paraId="2DE449E5" w14:textId="416CE6D0" w:rsidR="00C33630" w:rsidRDefault="00C33630" w:rsidP="00C33630">
      <w:pPr>
        <w:pStyle w:val="Doc-title"/>
      </w:pPr>
      <w:r>
        <w:t>R2-2309404</w:t>
      </w:r>
      <w:r>
        <w:tab/>
        <w:t>Reply LS on applicability of UAC for Network Controlled Repeater (C1-236447; contact: Samsung)</w:t>
      </w:r>
      <w:r>
        <w:tab/>
        <w:t>CT1</w:t>
      </w:r>
      <w:r>
        <w:tab/>
        <w:t>LS in</w:t>
      </w:r>
      <w:r>
        <w:tab/>
        <w:t>Rel-18</w:t>
      </w:r>
      <w:r>
        <w:tab/>
        <w:t>5GProtoc18</w:t>
      </w:r>
      <w:r>
        <w:tab/>
        <w:t>To:RAN2</w:t>
      </w:r>
      <w:r>
        <w:tab/>
        <w:t>Cc:SA2</w:t>
      </w:r>
    </w:p>
    <w:p w14:paraId="29F3AEAF" w14:textId="77777777" w:rsidR="00C33630" w:rsidRDefault="00C33630" w:rsidP="00C33630">
      <w:pPr>
        <w:pStyle w:val="Doc-title"/>
      </w:pPr>
      <w:r>
        <w:t>R2-2310717</w:t>
      </w:r>
      <w:r>
        <w:tab/>
        <w:t>Stage 2 corrections on NCR</w:t>
      </w:r>
      <w:r>
        <w:tab/>
        <w:t>Huawei, HiSilicon</w:t>
      </w:r>
      <w:r>
        <w:tab/>
        <w:t>CR</w:t>
      </w:r>
      <w:r>
        <w:tab/>
        <w:t>Rel-18</w:t>
      </w:r>
      <w:r>
        <w:tab/>
        <w:t>38.300</w:t>
      </w:r>
      <w:r>
        <w:tab/>
        <w:t>17.6.0</w:t>
      </w:r>
      <w:r>
        <w:tab/>
        <w:t>0716</w:t>
      </w:r>
      <w:r>
        <w:tab/>
        <w:t>-</w:t>
      </w:r>
      <w:r>
        <w:tab/>
        <w:t>F</w:t>
      </w:r>
      <w:r>
        <w:tab/>
        <w:t>NR_netcon_repeater</w:t>
      </w:r>
    </w:p>
    <w:p w14:paraId="048136E9" w14:textId="77777777" w:rsidR="00C33630" w:rsidRDefault="00C33630" w:rsidP="00C33630">
      <w:pPr>
        <w:pStyle w:val="Doc-title"/>
      </w:pPr>
      <w:r>
        <w:t>R2-2310898</w:t>
      </w:r>
      <w:r>
        <w:tab/>
        <w:t>Introducing support for Network-Controlled Repeaters to 38.300</w:t>
      </w:r>
      <w:r>
        <w:tab/>
        <w:t>Ericsson</w:t>
      </w:r>
      <w:r>
        <w:tab/>
        <w:t>CR</w:t>
      </w:r>
      <w:r>
        <w:tab/>
        <w:t>Rel-18</w:t>
      </w:r>
      <w:r>
        <w:tab/>
        <w:t>38.300</w:t>
      </w:r>
      <w:r>
        <w:tab/>
        <w:t>17.6.0</w:t>
      </w:r>
      <w:r>
        <w:tab/>
        <w:t>0685</w:t>
      </w:r>
      <w:r>
        <w:tab/>
        <w:t>3</w:t>
      </w:r>
      <w:r>
        <w:tab/>
        <w:t>B</w:t>
      </w:r>
      <w:r>
        <w:tab/>
        <w:t>NR_netcon_repeater</w:t>
      </w:r>
      <w:r>
        <w:tab/>
        <w:t>R2-2309053</w:t>
      </w:r>
    </w:p>
    <w:p w14:paraId="6C24391F" w14:textId="77777777" w:rsidR="00C33630" w:rsidRDefault="00C33630" w:rsidP="00C33630">
      <w:pPr>
        <w:pStyle w:val="Doc-title"/>
      </w:pPr>
      <w:r>
        <w:t>R2-2310899</w:t>
      </w:r>
      <w:r>
        <w:tab/>
        <w:t>Clarification on number of beam index IDs for NCR</w:t>
      </w:r>
      <w:r>
        <w:tab/>
        <w:t>Ericsson</w:t>
      </w:r>
      <w:r>
        <w:tab/>
        <w:t>draftCR</w:t>
      </w:r>
      <w:r>
        <w:tab/>
        <w:t>Rel-18</w:t>
      </w:r>
      <w:r>
        <w:tab/>
        <w:t>38.321</w:t>
      </w:r>
      <w:r>
        <w:tab/>
        <w:t>17.6.0</w:t>
      </w:r>
      <w:r>
        <w:tab/>
        <w:t>F</w:t>
      </w:r>
      <w:r>
        <w:tab/>
        <w:t>NR_netcon_repeater</w:t>
      </w:r>
    </w:p>
    <w:p w14:paraId="44B0481B" w14:textId="77777777" w:rsidR="00C33630" w:rsidRDefault="00C33630" w:rsidP="00C33630">
      <w:pPr>
        <w:pStyle w:val="Doc-title"/>
      </w:pPr>
      <w:r>
        <w:t>R2-2311037</w:t>
      </w:r>
      <w:r>
        <w:tab/>
        <w:t>On RRC inactive and re-establishment mobility for NCR</w:t>
      </w:r>
      <w:r>
        <w:tab/>
        <w:t>Samsung, China Telecom, AT&amp;T</w:t>
      </w:r>
      <w:r>
        <w:tab/>
        <w:t>discussion</w:t>
      </w:r>
      <w:r>
        <w:tab/>
        <w:t>Rel-18</w:t>
      </w:r>
      <w:r>
        <w:tab/>
        <w:t>NR_netcon_repeater</w:t>
      </w:r>
    </w:p>
    <w:p w14:paraId="39CB18BD" w14:textId="77777777" w:rsidR="00C33630" w:rsidRDefault="00C33630" w:rsidP="00C33630">
      <w:pPr>
        <w:pStyle w:val="Doc-title"/>
      </w:pPr>
      <w:r>
        <w:t>R2-2311173</w:t>
      </w:r>
      <w:r>
        <w:tab/>
        <w:t>Introducing support for Network Controlled Repeaters to 38.321</w:t>
      </w:r>
      <w:r>
        <w:tab/>
        <w:t>Samsung</w:t>
      </w:r>
      <w:r>
        <w:tab/>
        <w:t>CR</w:t>
      </w:r>
      <w:r>
        <w:tab/>
        <w:t>Rel-18</w:t>
      </w:r>
      <w:r>
        <w:tab/>
        <w:t>38.321</w:t>
      </w:r>
      <w:r>
        <w:tab/>
        <w:t>17.6.0</w:t>
      </w:r>
      <w:r>
        <w:tab/>
        <w:t>1554</w:t>
      </w:r>
      <w:r>
        <w:tab/>
        <w:t>8</w:t>
      </w:r>
      <w:r>
        <w:tab/>
        <w:t>B</w:t>
      </w:r>
      <w:r>
        <w:tab/>
        <w:t>NR_netcon_repeater-Core</w:t>
      </w:r>
      <w:r>
        <w:tab/>
        <w:t>R2-2309052</w:t>
      </w:r>
    </w:p>
    <w:p w14:paraId="68086E54" w14:textId="77777777" w:rsidR="00990FAB" w:rsidRDefault="00990FAB">
      <w:pPr>
        <w:rPr>
          <w:lang w:val="en-GB"/>
        </w:rPr>
      </w:pPr>
    </w:p>
    <w:p w14:paraId="048CF3FB" w14:textId="77777777" w:rsidR="00990FAB" w:rsidRDefault="00990FAB" w:rsidP="00990FAB">
      <w:pPr>
        <w:pStyle w:val="Heading2"/>
      </w:pPr>
      <w:r w:rsidRPr="00990FAB">
        <w:lastRenderedPageBreak/>
        <w:t>Summary</w:t>
      </w:r>
    </w:p>
    <w:p w14:paraId="0720E0B9" w14:textId="5F12B939" w:rsidR="00990FAB" w:rsidRDefault="00990FAB" w:rsidP="00990FAB">
      <w:pPr>
        <w:pStyle w:val="Heading3"/>
      </w:pPr>
      <w:r>
        <w:t>Agreed Documents</w:t>
      </w:r>
    </w:p>
    <w:p w14:paraId="231A2353" w14:textId="3CC9DAA1" w:rsidR="00990FAB" w:rsidRPr="00990FAB" w:rsidRDefault="00990FAB" w:rsidP="00990FAB">
      <w:pPr>
        <w:pStyle w:val="Heading3"/>
        <w:rPr>
          <w:rFonts w:cs="Times New Roman"/>
          <w:kern w:val="32"/>
          <w:sz w:val="32"/>
          <w:szCs w:val="32"/>
        </w:rPr>
      </w:pPr>
      <w:r w:rsidRPr="00AD0FDA">
        <w:t>Post-meeting email discussions</w:t>
      </w:r>
    </w:p>
    <w:p w14:paraId="38C8C94F" w14:textId="77777777" w:rsidR="00990FAB" w:rsidRPr="00C0694D" w:rsidRDefault="00990FAB">
      <w:pPr>
        <w:rPr>
          <w:lang w:val="en-GB"/>
        </w:rPr>
      </w:pPr>
    </w:p>
    <w:sectPr w:rsidR="00990FAB" w:rsidRPr="00C069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D80E6" w14:textId="77777777" w:rsidR="00774C51" w:rsidRDefault="00774C51" w:rsidP="001813EF">
      <w:r>
        <w:separator/>
      </w:r>
    </w:p>
  </w:endnote>
  <w:endnote w:type="continuationSeparator" w:id="0">
    <w:p w14:paraId="150F28D0" w14:textId="77777777" w:rsidR="00774C51" w:rsidRDefault="00774C51" w:rsidP="0018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4B5F6" w14:textId="77777777" w:rsidR="00774C51" w:rsidRDefault="00774C51" w:rsidP="001813EF">
      <w:r>
        <w:separator/>
      </w:r>
    </w:p>
  </w:footnote>
  <w:footnote w:type="continuationSeparator" w:id="0">
    <w:p w14:paraId="6FE419B0" w14:textId="77777777" w:rsidR="00774C51" w:rsidRDefault="00774C51" w:rsidP="00181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5AEF"/>
    <w:multiLevelType w:val="multilevel"/>
    <w:tmpl w:val="88B8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437021A"/>
    <w:multiLevelType w:val="hybridMultilevel"/>
    <w:tmpl w:val="34981C4E"/>
    <w:lvl w:ilvl="0" w:tplc="0E4001EC">
      <w:start w:val="1"/>
      <w:numFmt w:val="decimal"/>
      <w:lvlText w:val="%1)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352B00F9"/>
    <w:multiLevelType w:val="hybridMultilevel"/>
    <w:tmpl w:val="C1B6D9F6"/>
    <w:lvl w:ilvl="0" w:tplc="ACD61F4A">
      <w:start w:val="1"/>
      <w:numFmt w:val="bullet"/>
      <w:lvlText w:val="-"/>
      <w:lvlJc w:val="left"/>
      <w:pPr>
        <w:ind w:left="25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3" w15:restartNumberingAfterBreak="0">
    <w:nsid w:val="38596BA2"/>
    <w:multiLevelType w:val="multilevel"/>
    <w:tmpl w:val="060C65F4"/>
    <w:lvl w:ilvl="0">
      <w:start w:val="1"/>
      <w:numFmt w:val="bullet"/>
      <w:pStyle w:val="EmailDiscussion"/>
      <w:lvlText w:val=""/>
      <w:lvlJc w:val="left"/>
      <w:pPr>
        <w:ind w:left="1619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03705"/>
    <w:multiLevelType w:val="hybridMultilevel"/>
    <w:tmpl w:val="F7E8253C"/>
    <w:lvl w:ilvl="0" w:tplc="3898890C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170E3"/>
    <w:multiLevelType w:val="hybridMultilevel"/>
    <w:tmpl w:val="233C0AF8"/>
    <w:lvl w:ilvl="0" w:tplc="7CB8071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A23B1"/>
    <w:multiLevelType w:val="hybridMultilevel"/>
    <w:tmpl w:val="EEE8D0B0"/>
    <w:lvl w:ilvl="0" w:tplc="848A495A">
      <w:start w:val="2"/>
      <w:numFmt w:val="bullet"/>
      <w:lvlText w:val="-"/>
      <w:lvlJc w:val="left"/>
      <w:pPr>
        <w:ind w:left="531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1" w:hanging="420"/>
      </w:pPr>
      <w:rPr>
        <w:rFonts w:ascii="Wingdings" w:hAnsi="Wingdings" w:hint="default"/>
      </w:rPr>
    </w:lvl>
  </w:abstractNum>
  <w:abstractNum w:abstractNumId="9" w15:restartNumberingAfterBreak="0">
    <w:nsid w:val="45E11717"/>
    <w:multiLevelType w:val="hybridMultilevel"/>
    <w:tmpl w:val="CA5812EC"/>
    <w:lvl w:ilvl="0" w:tplc="BD5E397C">
      <w:start w:val="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17C7B"/>
    <w:multiLevelType w:val="hybridMultilevel"/>
    <w:tmpl w:val="7DD01156"/>
    <w:lvl w:ilvl="0" w:tplc="FDD68FCE">
      <w:start w:val="1"/>
      <w:numFmt w:val="bullet"/>
      <w:lvlText w:val=""/>
      <w:lvlJc w:val="left"/>
      <w:pPr>
        <w:tabs>
          <w:tab w:val="num" w:pos="2878"/>
        </w:tabs>
        <w:ind w:left="28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5009279B"/>
    <w:multiLevelType w:val="multilevel"/>
    <w:tmpl w:val="54DE5446"/>
    <w:lvl w:ilvl="0">
      <w:start w:val="1"/>
      <w:numFmt w:val="bullet"/>
      <w:lvlText w:val=""/>
      <w:lvlJc w:val="left"/>
      <w:pPr>
        <w:ind w:left="287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21F44A7"/>
    <w:multiLevelType w:val="hybridMultilevel"/>
    <w:tmpl w:val="36A0F8F2"/>
    <w:lvl w:ilvl="0" w:tplc="EE920328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123CD"/>
    <w:multiLevelType w:val="hybridMultilevel"/>
    <w:tmpl w:val="CB868E96"/>
    <w:lvl w:ilvl="0" w:tplc="BEAED138">
      <w:numFmt w:val="bullet"/>
      <w:lvlText w:val="-"/>
      <w:lvlJc w:val="left"/>
      <w:pPr>
        <w:ind w:left="25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2E0621"/>
    <w:multiLevelType w:val="hybridMultilevel"/>
    <w:tmpl w:val="9B163F32"/>
    <w:lvl w:ilvl="0" w:tplc="6526CB6C">
      <w:start w:val="1"/>
      <w:numFmt w:val="bullet"/>
      <w:lvlText w:val=""/>
      <w:lvlJc w:val="left"/>
      <w:pPr>
        <w:ind w:left="1622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8479C"/>
    <w:multiLevelType w:val="multilevel"/>
    <w:tmpl w:val="DEF01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64837319">
    <w:abstractNumId w:val="12"/>
  </w:num>
  <w:num w:numId="2" w16cid:durableId="481773732">
    <w:abstractNumId w:val="17"/>
  </w:num>
  <w:num w:numId="3" w16cid:durableId="25641780">
    <w:abstractNumId w:val="12"/>
  </w:num>
  <w:num w:numId="4" w16cid:durableId="1797330979">
    <w:abstractNumId w:val="12"/>
  </w:num>
  <w:num w:numId="5" w16cid:durableId="1735929501">
    <w:abstractNumId w:val="0"/>
  </w:num>
  <w:num w:numId="6" w16cid:durableId="1904901892">
    <w:abstractNumId w:val="10"/>
  </w:num>
  <w:num w:numId="7" w16cid:durableId="1183008766">
    <w:abstractNumId w:val="11"/>
  </w:num>
  <w:num w:numId="8" w16cid:durableId="1374695632">
    <w:abstractNumId w:val="11"/>
  </w:num>
  <w:num w:numId="9" w16cid:durableId="975915176">
    <w:abstractNumId w:val="11"/>
  </w:num>
  <w:num w:numId="10" w16cid:durableId="1753577265">
    <w:abstractNumId w:val="16"/>
  </w:num>
  <w:num w:numId="11" w16cid:durableId="746266577">
    <w:abstractNumId w:val="3"/>
  </w:num>
  <w:num w:numId="12" w16cid:durableId="1576470634">
    <w:abstractNumId w:val="3"/>
  </w:num>
  <w:num w:numId="13" w16cid:durableId="1508862586">
    <w:abstractNumId w:val="15"/>
  </w:num>
  <w:num w:numId="14" w16cid:durableId="1267082642">
    <w:abstractNumId w:val="15"/>
  </w:num>
  <w:num w:numId="15" w16cid:durableId="22245627">
    <w:abstractNumId w:val="15"/>
  </w:num>
  <w:num w:numId="16" w16cid:durableId="14308897">
    <w:abstractNumId w:val="4"/>
  </w:num>
  <w:num w:numId="17" w16cid:durableId="1152526281">
    <w:abstractNumId w:val="7"/>
  </w:num>
  <w:num w:numId="18" w16cid:durableId="493029836">
    <w:abstractNumId w:val="1"/>
  </w:num>
  <w:num w:numId="19" w16cid:durableId="826946173">
    <w:abstractNumId w:val="6"/>
  </w:num>
  <w:num w:numId="20" w16cid:durableId="2106145182">
    <w:abstractNumId w:val="5"/>
  </w:num>
  <w:num w:numId="21" w16cid:durableId="23600599">
    <w:abstractNumId w:val="13"/>
  </w:num>
  <w:num w:numId="22" w16cid:durableId="1924290858">
    <w:abstractNumId w:val="2"/>
  </w:num>
  <w:num w:numId="23" w16cid:durableId="1951233190">
    <w:abstractNumId w:val="14"/>
  </w:num>
  <w:num w:numId="24" w16cid:durableId="1009405177">
    <w:abstractNumId w:val="8"/>
  </w:num>
  <w:num w:numId="25" w16cid:durableId="8152196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dOfflineDiscCount" w:val="702"/>
    <w:docVar w:name="SavedOfflineDiscCountTime" w:val="24/05/2023 9:39:53"/>
  </w:docVars>
  <w:rsids>
    <w:rsidRoot w:val="00C0694D"/>
    <w:rsid w:val="00017D22"/>
    <w:rsid w:val="00044DF7"/>
    <w:rsid w:val="000905BD"/>
    <w:rsid w:val="00131400"/>
    <w:rsid w:val="00173389"/>
    <w:rsid w:val="0017686A"/>
    <w:rsid w:val="001813EF"/>
    <w:rsid w:val="002159A0"/>
    <w:rsid w:val="0029646E"/>
    <w:rsid w:val="00334CF0"/>
    <w:rsid w:val="00341367"/>
    <w:rsid w:val="0038723E"/>
    <w:rsid w:val="003D7B7A"/>
    <w:rsid w:val="003E2676"/>
    <w:rsid w:val="004210A6"/>
    <w:rsid w:val="00480B6B"/>
    <w:rsid w:val="00517887"/>
    <w:rsid w:val="0052645F"/>
    <w:rsid w:val="00534FAD"/>
    <w:rsid w:val="0061297D"/>
    <w:rsid w:val="006157D2"/>
    <w:rsid w:val="00626B48"/>
    <w:rsid w:val="00642BAD"/>
    <w:rsid w:val="00774C51"/>
    <w:rsid w:val="0078643A"/>
    <w:rsid w:val="007B4673"/>
    <w:rsid w:val="00841990"/>
    <w:rsid w:val="00896035"/>
    <w:rsid w:val="008B567D"/>
    <w:rsid w:val="008D1AC3"/>
    <w:rsid w:val="00975276"/>
    <w:rsid w:val="00990FAB"/>
    <w:rsid w:val="00992CB0"/>
    <w:rsid w:val="009A5BBC"/>
    <w:rsid w:val="009F7FD4"/>
    <w:rsid w:val="00A31696"/>
    <w:rsid w:val="00A36BC3"/>
    <w:rsid w:val="00A451DD"/>
    <w:rsid w:val="00A54F8C"/>
    <w:rsid w:val="00A66998"/>
    <w:rsid w:val="00A82340"/>
    <w:rsid w:val="00B05F82"/>
    <w:rsid w:val="00B16740"/>
    <w:rsid w:val="00B5010F"/>
    <w:rsid w:val="00B90AD9"/>
    <w:rsid w:val="00BA1AAF"/>
    <w:rsid w:val="00BE1147"/>
    <w:rsid w:val="00C0694D"/>
    <w:rsid w:val="00C15C09"/>
    <w:rsid w:val="00C2569B"/>
    <w:rsid w:val="00C33630"/>
    <w:rsid w:val="00C374B3"/>
    <w:rsid w:val="00CF1238"/>
    <w:rsid w:val="00CF5CA6"/>
    <w:rsid w:val="00DA709E"/>
    <w:rsid w:val="00E12C7A"/>
    <w:rsid w:val="00E43E1C"/>
    <w:rsid w:val="00E62E9B"/>
    <w:rsid w:val="00E7663D"/>
    <w:rsid w:val="00E979DA"/>
    <w:rsid w:val="00EB652B"/>
    <w:rsid w:val="00ED3D06"/>
    <w:rsid w:val="00F3219C"/>
    <w:rsid w:val="00F84D3B"/>
    <w:rsid w:val="00FA168D"/>
    <w:rsid w:val="00FB5801"/>
    <w:rsid w:val="00FF0CFC"/>
    <w:rsid w:val="00FF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0FD90"/>
  <w15:chartTrackingRefBased/>
  <w15:docId w15:val="{236F7D4A-C62C-0B4F-BED6-BB9FD88A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E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C0694D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paragraph" w:styleId="Heading3">
    <w:name w:val="heading 3"/>
    <w:basedOn w:val="Normal"/>
    <w:next w:val="Doc-title"/>
    <w:link w:val="Heading3Char"/>
    <w:qFormat/>
    <w:rsid w:val="00C0694D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B16740"/>
    <w:pPr>
      <w:numPr>
        <w:numId w:val="11"/>
      </w:numPr>
      <w:spacing w:before="40"/>
    </w:pPr>
    <w:rPr>
      <w:rFonts w:ascii="Arial" w:eastAsia="MS Mincho" w:hAnsi="Arial" w:cs="Times New Roman"/>
      <w:b/>
      <w:sz w:val="20"/>
      <w:lang w:val="en-GB" w:eastAsia="en-GB" w:bidi="ar-SA"/>
    </w:rPr>
  </w:style>
  <w:style w:type="character" w:customStyle="1" w:styleId="EmailDiscussionChar">
    <w:name w:val="EmailDiscussion Char"/>
    <w:link w:val="EmailDiscussion"/>
    <w:qFormat/>
    <w:rsid w:val="00B16740"/>
    <w:rPr>
      <w:rFonts w:ascii="Arial" w:eastAsia="MS Mincho" w:hAnsi="Arial" w:cs="Times New Roman"/>
      <w:b/>
      <w:sz w:val="20"/>
      <w:lang w:val="en-GB" w:eastAsia="en-GB" w:bidi="ar-SA"/>
    </w:rPr>
  </w:style>
  <w:style w:type="paragraph" w:customStyle="1" w:styleId="Doc-text2">
    <w:name w:val="Doc-text2"/>
    <w:basedOn w:val="Normal"/>
    <w:link w:val="Doc-text2Char"/>
    <w:qFormat/>
    <w:rsid w:val="00CF5CA6"/>
    <w:pPr>
      <w:tabs>
        <w:tab w:val="left" w:pos="1622"/>
      </w:tabs>
      <w:ind w:left="1622" w:hanging="363"/>
    </w:pPr>
    <w:rPr>
      <w:rFonts w:ascii="Arial" w:eastAsia="MS Mincho" w:hAnsi="Arial"/>
      <w:lang w:val="en-GB" w:eastAsia="en-GB" w:bidi="ar-SA"/>
    </w:rPr>
  </w:style>
  <w:style w:type="character" w:customStyle="1" w:styleId="Doc-text2Char">
    <w:name w:val="Doc-text2 Char"/>
    <w:link w:val="Doc-text2"/>
    <w:qFormat/>
    <w:rsid w:val="00CF5CA6"/>
    <w:rPr>
      <w:rFonts w:ascii="Arial" w:eastAsia="MS Mincho" w:hAnsi="Arial"/>
      <w:lang w:val="en-GB" w:eastAsia="en-GB" w:bidi="ar-SA"/>
    </w:rPr>
  </w:style>
  <w:style w:type="paragraph" w:customStyle="1" w:styleId="EmailDiscussion2">
    <w:name w:val="EmailDiscussion2"/>
    <w:basedOn w:val="Doc-text2"/>
    <w:uiPriority w:val="99"/>
    <w:qFormat/>
    <w:rsid w:val="00992CB0"/>
    <w:rPr>
      <w:rFonts w:cs="Times New Roman"/>
      <w:sz w:val="20"/>
    </w:rPr>
  </w:style>
  <w:style w:type="paragraph" w:customStyle="1" w:styleId="Agreement">
    <w:name w:val="Agreement"/>
    <w:basedOn w:val="Normal"/>
    <w:next w:val="Doc-text2"/>
    <w:uiPriority w:val="99"/>
    <w:qFormat/>
    <w:rsid w:val="0029646E"/>
    <w:pPr>
      <w:numPr>
        <w:numId w:val="15"/>
      </w:numPr>
      <w:spacing w:before="60"/>
    </w:pPr>
    <w:rPr>
      <w:rFonts w:ascii="Arial" w:eastAsia="MS Mincho" w:hAnsi="Arial" w:cs="Times New Roman"/>
      <w:b/>
      <w:sz w:val="20"/>
      <w:lang w:val="en-GB" w:eastAsia="en-GB" w:bidi="ar-SA"/>
    </w:rPr>
  </w:style>
  <w:style w:type="paragraph" w:customStyle="1" w:styleId="agreement0">
    <w:name w:val="agreement"/>
    <w:basedOn w:val="Normal"/>
    <w:uiPriority w:val="99"/>
    <w:rsid w:val="0029646E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val="en-GB" w:eastAsia="zh-CN" w:bidi="ar-SA"/>
    </w:rPr>
  </w:style>
  <w:style w:type="paragraph" w:customStyle="1" w:styleId="Doc-comment">
    <w:name w:val="Doc-comment"/>
    <w:basedOn w:val="Normal"/>
    <w:next w:val="Doc-text2"/>
    <w:qFormat/>
    <w:rsid w:val="0029646E"/>
    <w:pPr>
      <w:tabs>
        <w:tab w:val="left" w:pos="1622"/>
      </w:tabs>
      <w:ind w:left="1622" w:hanging="363"/>
    </w:pPr>
    <w:rPr>
      <w:rFonts w:ascii="Arial" w:eastAsia="MS Mincho" w:hAnsi="Arial" w:cs="Times New Roman"/>
      <w:i/>
      <w:sz w:val="20"/>
      <w:lang w:val="en-GB" w:eastAsia="en-GB" w:bidi="ar-SA"/>
    </w:rPr>
  </w:style>
  <w:style w:type="paragraph" w:customStyle="1" w:styleId="Comments">
    <w:name w:val="Comments"/>
    <w:basedOn w:val="Normal"/>
    <w:link w:val="CommentsChar"/>
    <w:qFormat/>
    <w:rsid w:val="0029646E"/>
    <w:pPr>
      <w:spacing w:before="40"/>
    </w:pPr>
    <w:rPr>
      <w:rFonts w:ascii="Arial" w:eastAsia="MS Mincho" w:hAnsi="Arial"/>
      <w:i/>
      <w:noProof/>
      <w:sz w:val="18"/>
      <w:lang w:val="en-GB" w:eastAsia="en-GB"/>
    </w:rPr>
  </w:style>
  <w:style w:type="character" w:customStyle="1" w:styleId="CommentsChar">
    <w:name w:val="Comments Char"/>
    <w:link w:val="Comments"/>
    <w:qFormat/>
    <w:rsid w:val="0029646E"/>
    <w:rPr>
      <w:rFonts w:ascii="Arial" w:eastAsia="MS Mincho" w:hAnsi="Arial"/>
      <w:i/>
      <w:noProof/>
      <w:sz w:val="18"/>
      <w:lang w:val="en-GB" w:eastAsia="en-GB"/>
    </w:rPr>
  </w:style>
  <w:style w:type="paragraph" w:customStyle="1" w:styleId="AgreementsBox">
    <w:name w:val="AgreementsBox"/>
    <w:basedOn w:val="Doc-text2"/>
    <w:qFormat/>
    <w:rsid w:val="002964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259" w:firstLine="0"/>
    </w:pPr>
    <w:rPr>
      <w:rFonts w:cs="Times New Roman"/>
      <w:sz w:val="20"/>
    </w:rPr>
  </w:style>
  <w:style w:type="paragraph" w:customStyle="1" w:styleId="Doc-title">
    <w:name w:val="Doc-title"/>
    <w:basedOn w:val="Normal"/>
    <w:next w:val="Doc-text2"/>
    <w:link w:val="Doc-titleChar"/>
    <w:qFormat/>
    <w:rsid w:val="00F84D3B"/>
    <w:pPr>
      <w:spacing w:before="60"/>
      <w:ind w:left="1259" w:hanging="1259"/>
    </w:pPr>
    <w:rPr>
      <w:rFonts w:ascii="Arial" w:eastAsia="MS Mincho" w:hAnsi="Arial"/>
      <w:noProof/>
      <w:lang w:val="en-GB" w:eastAsia="en-GB" w:bidi="ar-SA"/>
    </w:rPr>
  </w:style>
  <w:style w:type="character" w:customStyle="1" w:styleId="Doc-titleChar">
    <w:name w:val="Doc-title Char"/>
    <w:link w:val="Doc-title"/>
    <w:qFormat/>
    <w:rsid w:val="00F84D3B"/>
    <w:rPr>
      <w:rFonts w:ascii="Arial" w:eastAsia="MS Mincho" w:hAnsi="Arial"/>
      <w:noProof/>
      <w:lang w:val="en-GB" w:eastAsia="en-GB" w:bidi="ar-SA"/>
    </w:rPr>
  </w:style>
  <w:style w:type="character" w:customStyle="1" w:styleId="Heading2Char">
    <w:name w:val="Heading 2 Char"/>
    <w:basedOn w:val="DefaultParagraphFont"/>
    <w:link w:val="Heading2"/>
    <w:rsid w:val="00C0694D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basedOn w:val="DefaultParagraphFont"/>
    <w:link w:val="Heading3"/>
    <w:rsid w:val="00C0694D"/>
    <w:rPr>
      <w:rFonts w:ascii="Arial" w:eastAsia="MS Mincho" w:hAnsi="Arial" w:cs="Arial"/>
      <w:bCs/>
      <w:sz w:val="26"/>
      <w:szCs w:val="26"/>
      <w:lang w:val="en-GB" w:eastAsia="en-GB" w:bidi="ar-SA"/>
    </w:rPr>
  </w:style>
  <w:style w:type="paragraph" w:styleId="Header">
    <w:name w:val="header"/>
    <w:basedOn w:val="Normal"/>
    <w:link w:val="HeaderChar"/>
    <w:uiPriority w:val="99"/>
    <w:rsid w:val="00E43E1C"/>
    <w:pPr>
      <w:widowControl w:val="0"/>
      <w:tabs>
        <w:tab w:val="left" w:pos="1701"/>
        <w:tab w:val="right" w:pos="9923"/>
      </w:tabs>
      <w:spacing w:before="120"/>
    </w:pPr>
    <w:rPr>
      <w:rFonts w:ascii="Arial" w:eastAsia="MS Mincho" w:hAnsi="Arial" w:cs="Times New Roman"/>
      <w:b/>
      <w:lang w:val="de-DE" w:eastAsia="x-none" w:bidi="ar-SA"/>
    </w:rPr>
  </w:style>
  <w:style w:type="character" w:customStyle="1" w:styleId="HeaderChar">
    <w:name w:val="Header Char"/>
    <w:basedOn w:val="DefaultParagraphFont"/>
    <w:link w:val="Header"/>
    <w:uiPriority w:val="99"/>
    <w:rsid w:val="00E43E1C"/>
    <w:rPr>
      <w:rFonts w:ascii="Arial" w:eastAsia="MS Mincho" w:hAnsi="Arial" w:cs="Times New Roman"/>
      <w:b/>
      <w:lang w:val="de-DE" w:eastAsia="x-none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E43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129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9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0CFC"/>
    <w:rPr>
      <w:color w:val="954F72" w:themeColor="followedHyperlink"/>
      <w:u w:val="single"/>
    </w:rPr>
  </w:style>
  <w:style w:type="paragraph" w:styleId="TOC1">
    <w:name w:val="toc 1"/>
    <w:basedOn w:val="Normal"/>
    <w:next w:val="Normal"/>
    <w:uiPriority w:val="39"/>
    <w:rsid w:val="00334CF0"/>
    <w:pPr>
      <w:spacing w:before="240" w:after="120"/>
      <w:ind w:left="600" w:hangingChars="600" w:hanging="600"/>
    </w:pPr>
    <w:rPr>
      <w:rFonts w:ascii="DengXian" w:eastAsia="DengXian" w:hAnsi="Times New Roman" w:cs="Times New Roman"/>
      <w:b/>
      <w:bCs/>
      <w:sz w:val="20"/>
      <w:szCs w:val="20"/>
      <w:lang w:val="en-US" w:bidi="ar-SA"/>
    </w:rPr>
  </w:style>
  <w:style w:type="paragraph" w:customStyle="1" w:styleId="TAL">
    <w:name w:val="TAL"/>
    <w:basedOn w:val="Normal"/>
    <w:link w:val="TALCar"/>
    <w:qFormat/>
    <w:rsid w:val="00334CF0"/>
    <w:pPr>
      <w:keepNext/>
      <w:keepLines/>
    </w:pPr>
    <w:rPr>
      <w:rFonts w:ascii="Arial" w:eastAsiaTheme="minorEastAsia" w:hAnsi="Arial" w:cs="Times New Roman"/>
      <w:sz w:val="18"/>
      <w:szCs w:val="20"/>
      <w:lang w:val="en-GB" w:bidi="ar-SA"/>
    </w:rPr>
  </w:style>
  <w:style w:type="paragraph" w:styleId="ListParagraph">
    <w:name w:val="List Paragraph"/>
    <w:aliases w:val="- Bullets,?? ??,?????,????,Lista1,목록 단락,リスト段落,列出段落1,中等深浅网格 1 - 着色 21,列表段落,¥¡¡¡¡ì¬º¥¹¥È¶ÎÂä,ÁÐ³ö¶ÎÂä,列表段落1,—ño’i—Ž,¥ê¥¹¥È¶ÎÂä,列出段落,1st level - Bullet List Paragraph,Lettre d'introduction,Paragrafo elenco,Normal bullet 2,Bullet list,목록단락"/>
    <w:basedOn w:val="Normal"/>
    <w:link w:val="ListParagraphChar"/>
    <w:uiPriority w:val="34"/>
    <w:qFormat/>
    <w:rsid w:val="00334CF0"/>
    <w:pPr>
      <w:spacing w:after="180"/>
      <w:ind w:left="720"/>
      <w:contextualSpacing/>
    </w:pPr>
    <w:rPr>
      <w:rFonts w:ascii="Times New Roman" w:eastAsiaTheme="minorEastAsia" w:hAnsi="Times New Roman" w:cs="Times New Roman"/>
      <w:sz w:val="20"/>
      <w:szCs w:val="20"/>
      <w:lang w:val="en-GB" w:bidi="ar-SA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¡¡¡¡ì¬º¥¹¥È¶ÎÂä Char,ÁÐ³ö¶ÎÂä Char,列表段落1 Char,—ño’i—Ž Char,¥ê¥¹¥È¶ÎÂä Char,列出段落 Char,Paragrafo elenco Char"/>
    <w:link w:val="ListParagraph"/>
    <w:uiPriority w:val="34"/>
    <w:qFormat/>
    <w:locked/>
    <w:rsid w:val="00334CF0"/>
    <w:rPr>
      <w:rFonts w:ascii="Times New Roman" w:eastAsiaTheme="minorEastAsia" w:hAnsi="Times New Roman" w:cs="Times New Roman"/>
      <w:sz w:val="20"/>
      <w:szCs w:val="20"/>
      <w:lang w:val="en-GB" w:bidi="ar-SA"/>
    </w:rPr>
  </w:style>
  <w:style w:type="character" w:customStyle="1" w:styleId="TALCar">
    <w:name w:val="TAL Car"/>
    <w:link w:val="TAL"/>
    <w:qFormat/>
    <w:rsid w:val="00334CF0"/>
    <w:rPr>
      <w:rFonts w:ascii="Arial" w:eastAsiaTheme="minorEastAsia" w:hAnsi="Arial" w:cs="Times New Roman"/>
      <w:sz w:val="18"/>
      <w:szCs w:val="20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181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3EF"/>
  </w:style>
  <w:style w:type="table" w:styleId="TableGrid">
    <w:name w:val="Table Grid"/>
    <w:basedOn w:val="TableNormal"/>
    <w:uiPriority w:val="39"/>
    <w:rsid w:val="00044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">
    <w:name w:val="CH"/>
    <w:basedOn w:val="Normal"/>
    <w:rsid w:val="00131400"/>
    <w:pPr>
      <w:tabs>
        <w:tab w:val="left" w:pos="2268"/>
        <w:tab w:val="right" w:pos="7920"/>
        <w:tab w:val="right" w:pos="9639"/>
      </w:tabs>
    </w:pPr>
    <w:rPr>
      <w:rFonts w:ascii="Arial" w:eastAsia="SimSun" w:hAnsi="Arial" w:cs="Arial"/>
      <w:b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tp.3gpp.org/tsg_ran/TSG_RAN/TSGR_99/Docs/RP-230175.zip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Users/sasha.sirotkin/Library/CloudStorage/Box-Box/Contributions/RAN2%23123bis/Docs/R2-2306560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Inc</dc:creator>
  <cp:keywords/>
  <dc:description/>
  <cp:lastModifiedBy>Apple Inc</cp:lastModifiedBy>
  <cp:revision>2</cp:revision>
  <dcterms:created xsi:type="dcterms:W3CDTF">2023-10-09T06:02:00Z</dcterms:created>
  <dcterms:modified xsi:type="dcterms:W3CDTF">2023-10-09T06:02:00Z</dcterms:modified>
</cp:coreProperties>
</file>