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6219D" w14:textId="77777777" w:rsidR="00AD599A" w:rsidRPr="00EF7D9A" w:rsidRDefault="00AD599A" w:rsidP="00AD599A">
      <w:pPr>
        <w:tabs>
          <w:tab w:val="right" w:pos="9639"/>
        </w:tabs>
        <w:spacing w:after="0" w:line="260" w:lineRule="auto"/>
        <w:jc w:val="both"/>
        <w:rPr>
          <w:rFonts w:ascii="Arial" w:eastAsia="宋体" w:hAnsi="Arial"/>
          <w:b/>
          <w:sz w:val="24"/>
          <w:lang w:val="en-US" w:eastAsia="zh-CN"/>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131064315"/>
      <w:r w:rsidRPr="00EF7D9A">
        <w:rPr>
          <w:rFonts w:ascii="Arial" w:eastAsia="宋体" w:hAnsi="Arial"/>
          <w:b/>
          <w:sz w:val="24"/>
        </w:rPr>
        <w:t>3GPP T</w:t>
      </w:r>
      <w:bookmarkStart w:id="14" w:name="_Ref452454252"/>
      <w:bookmarkEnd w:id="14"/>
      <w:r w:rsidRPr="00EF7D9A">
        <w:rPr>
          <w:rFonts w:ascii="Arial" w:eastAsia="宋体" w:hAnsi="Arial"/>
          <w:b/>
          <w:sz w:val="24"/>
        </w:rPr>
        <w:t>SG-RAN WG2 Meeting #1</w:t>
      </w:r>
      <w:r>
        <w:rPr>
          <w:rFonts w:ascii="Arial" w:eastAsia="宋体" w:hAnsi="Arial"/>
          <w:b/>
          <w:sz w:val="24"/>
        </w:rPr>
        <w:t>21bis-e</w:t>
      </w:r>
      <w:r w:rsidRPr="00EF7D9A">
        <w:rPr>
          <w:rFonts w:ascii="Arial" w:eastAsia="宋体" w:hAnsi="Arial"/>
          <w:b/>
          <w:sz w:val="24"/>
        </w:rPr>
        <w:tab/>
      </w:r>
      <w:r w:rsidRPr="00EF7D9A">
        <w:rPr>
          <w:rFonts w:ascii="Arial" w:eastAsia="宋体" w:hAnsi="Arial" w:hint="eastAsia"/>
          <w:b/>
          <w:sz w:val="24"/>
        </w:rPr>
        <w:t>R2-2</w:t>
      </w:r>
      <w:r>
        <w:rPr>
          <w:rFonts w:ascii="Arial" w:eastAsia="宋体" w:hAnsi="Arial"/>
          <w:b/>
          <w:sz w:val="24"/>
        </w:rPr>
        <w:t>30xxxx</w:t>
      </w:r>
    </w:p>
    <w:p w14:paraId="52A47DCB" w14:textId="77777777" w:rsidR="00AD599A" w:rsidRPr="007B456B" w:rsidRDefault="00AD599A" w:rsidP="00AD599A">
      <w:pPr>
        <w:spacing w:after="120" w:line="260" w:lineRule="auto"/>
        <w:jc w:val="both"/>
        <w:outlineLvl w:val="0"/>
        <w:rPr>
          <w:rFonts w:ascii="Arial" w:eastAsia="宋体" w:hAnsi="Arial"/>
          <w:b/>
          <w:sz w:val="24"/>
          <w:lang w:val="en-US" w:eastAsia="zh-CN"/>
        </w:rPr>
      </w:pPr>
      <w:r>
        <w:rPr>
          <w:rFonts w:ascii="Arial" w:eastAsia="宋体" w:hAnsi="Arial"/>
          <w:b/>
          <w:sz w:val="24"/>
          <w:szCs w:val="24"/>
          <w:lang w:eastAsia="zh-CN"/>
        </w:rPr>
        <w:t xml:space="preserve">Electronic, </w:t>
      </w:r>
      <w:r>
        <w:rPr>
          <w:rFonts w:ascii="Arial" w:eastAsia="宋体" w:hAnsi="Arial"/>
          <w:b/>
          <w:sz w:val="24"/>
          <w:lang w:val="en-US" w:eastAsia="zh-CN"/>
        </w:rPr>
        <w:t>18</w:t>
      </w:r>
      <w:r w:rsidRPr="007B456B">
        <w:rPr>
          <w:rFonts w:ascii="Arial" w:eastAsia="宋体" w:hAnsi="Arial"/>
          <w:b/>
          <w:sz w:val="24"/>
          <w:vertAlign w:val="superscript"/>
          <w:lang w:val="en-US" w:eastAsia="zh-CN"/>
        </w:rPr>
        <w:t>th</w:t>
      </w:r>
      <w:r w:rsidRPr="00EF7D9A">
        <w:rPr>
          <w:rFonts w:ascii="Arial" w:eastAsia="宋体" w:hAnsi="Arial"/>
          <w:b/>
          <w:sz w:val="24"/>
        </w:rPr>
        <w:t xml:space="preserve"> – </w:t>
      </w:r>
      <w:r>
        <w:rPr>
          <w:rFonts w:ascii="Arial" w:eastAsia="宋体" w:hAnsi="Arial"/>
          <w:b/>
          <w:sz w:val="24"/>
        </w:rPr>
        <w:t>26</w:t>
      </w:r>
      <w:r w:rsidRPr="007B456B">
        <w:rPr>
          <w:rFonts w:ascii="Arial" w:eastAsia="宋体" w:hAnsi="Arial"/>
          <w:b/>
          <w:sz w:val="24"/>
          <w:vertAlign w:val="superscript"/>
        </w:rPr>
        <w:t>th</w:t>
      </w:r>
      <w:r>
        <w:rPr>
          <w:rFonts w:ascii="Arial" w:eastAsia="宋体" w:hAnsi="Arial"/>
          <w:b/>
          <w:sz w:val="24"/>
        </w:rPr>
        <w:t xml:space="preserve"> April</w:t>
      </w:r>
      <w:r w:rsidRPr="00EF7D9A">
        <w:rPr>
          <w:rFonts w:ascii="Arial" w:eastAsia="宋体" w:hAnsi="Arial"/>
          <w:b/>
          <w:sz w:val="24"/>
        </w:rPr>
        <w:t>, 202</w:t>
      </w:r>
      <w:r>
        <w:rPr>
          <w:rFonts w:ascii="Arial" w:eastAsia="宋体"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宋体" w:hAnsi="Arial"/>
                <w:i/>
              </w:rPr>
            </w:pPr>
            <w:r>
              <w:rPr>
                <w:rFonts w:ascii="Arial" w:eastAsia="宋体"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宋体" w:hAnsi="Arial"/>
              </w:rPr>
            </w:pPr>
            <w:r>
              <w:rPr>
                <w:rFonts w:ascii="Arial" w:eastAsia="宋体"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宋体"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宋体"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宋体" w:hAnsi="Arial"/>
                <w:b/>
                <w:sz w:val="28"/>
                <w:lang w:eastAsia="zh-CN"/>
              </w:rPr>
            </w:pPr>
            <w:r>
              <w:rPr>
                <w:rFonts w:ascii="Arial" w:eastAsia="宋体" w:hAnsi="Arial"/>
              </w:rPr>
              <w:fldChar w:fldCharType="begin"/>
            </w:r>
            <w:r>
              <w:rPr>
                <w:rFonts w:ascii="Arial" w:eastAsia="宋体" w:hAnsi="Arial"/>
              </w:rPr>
              <w:instrText xml:space="preserve"> DOCPROPERTY  Spec#  \* MERGEFORMAT </w:instrText>
            </w:r>
            <w:r>
              <w:rPr>
                <w:rFonts w:ascii="Arial" w:eastAsia="宋体" w:hAnsi="Arial"/>
              </w:rPr>
              <w:fldChar w:fldCharType="separate"/>
            </w:r>
            <w:r>
              <w:rPr>
                <w:rFonts w:ascii="Arial" w:eastAsia="宋体" w:hAnsi="Arial"/>
                <w:b/>
                <w:sz w:val="28"/>
              </w:rPr>
              <w:t>38.331</w:t>
            </w:r>
            <w:r>
              <w:rPr>
                <w:rFonts w:ascii="Arial" w:eastAsia="宋体"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宋体" w:hAnsi="Arial"/>
              </w:rPr>
            </w:pPr>
            <w:r>
              <w:rPr>
                <w:rFonts w:ascii="Arial" w:eastAsia="宋体"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宋体" w:hAnsi="Arial"/>
                <w:b/>
                <w:sz w:val="28"/>
              </w:rPr>
            </w:pPr>
            <w:r>
              <w:rPr>
                <w:rFonts w:ascii="Arial" w:eastAsia="宋体"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宋体" w:hAnsi="Arial"/>
              </w:rPr>
            </w:pPr>
            <w:r>
              <w:rPr>
                <w:rFonts w:ascii="Arial" w:eastAsia="宋体"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宋体" w:hAnsi="Arial"/>
                <w:b/>
              </w:rPr>
            </w:pPr>
            <w:r>
              <w:rPr>
                <w:rFonts w:ascii="Arial" w:eastAsia="宋体" w:hAnsi="Arial"/>
              </w:rPr>
              <w:fldChar w:fldCharType="begin"/>
            </w:r>
            <w:r>
              <w:rPr>
                <w:rFonts w:ascii="Arial" w:eastAsia="宋体" w:hAnsi="Arial"/>
              </w:rPr>
              <w:instrText xml:space="preserve"> DOCPROPERTY  Revision  \* MERGEFORMAT </w:instrText>
            </w:r>
            <w:r>
              <w:rPr>
                <w:rFonts w:ascii="Arial" w:eastAsia="宋体" w:hAnsi="Arial"/>
              </w:rPr>
              <w:fldChar w:fldCharType="separate"/>
            </w:r>
            <w:r>
              <w:rPr>
                <w:rFonts w:ascii="Arial" w:eastAsia="宋体" w:hAnsi="Arial" w:hint="eastAsia"/>
                <w:b/>
                <w:sz w:val="28"/>
                <w:lang w:eastAsia="zh-CN"/>
              </w:rPr>
              <w:t>-</w:t>
            </w:r>
            <w:r>
              <w:rPr>
                <w:rFonts w:ascii="Arial" w:eastAsia="宋体"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宋体" w:hAnsi="Arial"/>
              </w:rPr>
            </w:pPr>
            <w:r>
              <w:rPr>
                <w:rFonts w:ascii="Arial" w:eastAsia="宋体"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宋体" w:hAnsi="Arial"/>
                <w:sz w:val="28"/>
              </w:rPr>
            </w:pPr>
            <w:r>
              <w:rPr>
                <w:rFonts w:ascii="Arial" w:eastAsia="宋体" w:hAnsi="Arial"/>
              </w:rPr>
              <w:fldChar w:fldCharType="begin"/>
            </w:r>
            <w:r>
              <w:rPr>
                <w:rFonts w:ascii="Arial" w:eastAsia="宋体" w:hAnsi="Arial"/>
              </w:rPr>
              <w:instrText xml:space="preserve"> DOCPROPERTY  Version  \* MERGEFORMAT </w:instrText>
            </w:r>
            <w:r>
              <w:rPr>
                <w:rFonts w:ascii="Arial" w:eastAsia="宋体" w:hAnsi="Arial"/>
              </w:rPr>
              <w:fldChar w:fldCharType="separate"/>
            </w:r>
            <w:r>
              <w:rPr>
                <w:rFonts w:ascii="Arial" w:eastAsia="宋体" w:hAnsi="Arial"/>
                <w:b/>
                <w:sz w:val="28"/>
              </w:rPr>
              <w:t>1</w:t>
            </w:r>
            <w:r>
              <w:rPr>
                <w:rFonts w:ascii="Arial" w:eastAsia="宋体" w:hAnsi="Arial"/>
                <w:b/>
                <w:sz w:val="28"/>
                <w:lang w:val="en-US" w:eastAsia="zh-CN"/>
              </w:rPr>
              <w:t>7</w:t>
            </w:r>
            <w:r>
              <w:rPr>
                <w:rFonts w:ascii="Arial" w:eastAsia="宋体" w:hAnsi="Arial"/>
                <w:b/>
                <w:sz w:val="28"/>
              </w:rPr>
              <w:t>.</w:t>
            </w:r>
            <w:r>
              <w:rPr>
                <w:rFonts w:ascii="Arial" w:eastAsia="宋体" w:hAnsi="Arial"/>
                <w:b/>
                <w:sz w:val="28"/>
                <w:lang w:val="en-US" w:eastAsia="zh-CN"/>
              </w:rPr>
              <w:t>4</w:t>
            </w:r>
            <w:r>
              <w:rPr>
                <w:rFonts w:ascii="Arial" w:eastAsia="宋体" w:hAnsi="Arial"/>
                <w:b/>
                <w:sz w:val="28"/>
              </w:rPr>
              <w:t>.0</w:t>
            </w:r>
            <w:r>
              <w:rPr>
                <w:rFonts w:ascii="Arial" w:eastAsia="宋体"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宋体"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宋体"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宋体" w:hAnsi="Arial" w:cs="Arial"/>
                <w:i/>
              </w:rPr>
            </w:pPr>
            <w:r>
              <w:rPr>
                <w:rFonts w:ascii="Arial" w:eastAsia="宋体" w:hAnsi="Arial" w:cs="Arial"/>
                <w:i/>
              </w:rPr>
              <w:t xml:space="preserve">For </w:t>
            </w:r>
            <w:hyperlink r:id="rId11" w:anchor="_blank" w:history="1">
              <w:r>
                <w:rPr>
                  <w:rFonts w:ascii="Arial" w:eastAsia="宋体" w:hAnsi="Arial" w:cs="Arial"/>
                  <w:b/>
                  <w:i/>
                  <w:color w:val="FF0000"/>
                  <w:u w:val="single"/>
                </w:rPr>
                <w:t>HE</w:t>
              </w:r>
              <w:bookmarkStart w:id="15" w:name="_Hlt497126619"/>
              <w:r>
                <w:rPr>
                  <w:rFonts w:ascii="Arial" w:eastAsia="宋体" w:hAnsi="Arial" w:cs="Arial"/>
                  <w:b/>
                  <w:i/>
                  <w:color w:val="FF0000"/>
                  <w:u w:val="single"/>
                </w:rPr>
                <w:t>L</w:t>
              </w:r>
              <w:bookmarkEnd w:id="15"/>
              <w:r>
                <w:rPr>
                  <w:rFonts w:ascii="Arial" w:eastAsia="宋体" w:hAnsi="Arial" w:cs="Arial"/>
                  <w:b/>
                  <w:i/>
                  <w:color w:val="FF0000"/>
                  <w:u w:val="single"/>
                </w:rPr>
                <w:t>P</w:t>
              </w:r>
            </w:hyperlink>
            <w:r>
              <w:rPr>
                <w:rFonts w:ascii="Arial" w:eastAsia="宋体" w:hAnsi="Arial" w:cs="Arial"/>
                <w:b/>
                <w:i/>
                <w:color w:val="FF0000"/>
              </w:rPr>
              <w:t xml:space="preserve"> </w:t>
            </w:r>
            <w:r>
              <w:rPr>
                <w:rFonts w:ascii="Arial" w:eastAsia="宋体" w:hAnsi="Arial" w:cs="Arial"/>
                <w:i/>
              </w:rPr>
              <w:t xml:space="preserve">on using this form: comprehensive instructions can be found at </w:t>
            </w:r>
            <w:r>
              <w:rPr>
                <w:rFonts w:ascii="Arial" w:eastAsia="宋体" w:hAnsi="Arial" w:cs="Arial"/>
                <w:i/>
              </w:rPr>
              <w:br/>
            </w:r>
            <w:hyperlink r:id="rId12" w:history="1">
              <w:r>
                <w:rPr>
                  <w:rFonts w:ascii="Arial" w:eastAsia="宋体" w:hAnsi="Arial" w:cs="Arial"/>
                  <w:i/>
                  <w:color w:val="0000FF"/>
                  <w:u w:val="single"/>
                </w:rPr>
                <w:t>http://www.3gpp.org/Change-Requests</w:t>
              </w:r>
            </w:hyperlink>
            <w:r>
              <w:rPr>
                <w:rFonts w:ascii="Arial" w:eastAsia="宋体"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宋体" w:hAnsi="Arial"/>
                <w:sz w:val="8"/>
                <w:szCs w:val="8"/>
              </w:rPr>
            </w:pPr>
          </w:p>
        </w:tc>
      </w:tr>
    </w:tbl>
    <w:p w14:paraId="31DBBE97" w14:textId="77777777" w:rsidR="00AD599A" w:rsidRDefault="00AD599A" w:rsidP="00AD599A">
      <w:pPr>
        <w:spacing w:line="259" w:lineRule="auto"/>
        <w:rPr>
          <w:rFonts w:eastAsia="宋体"/>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宋体" w:hAnsi="Arial"/>
                <w:b/>
                <w:i/>
              </w:rPr>
            </w:pPr>
            <w:r>
              <w:rPr>
                <w:rFonts w:ascii="Arial" w:eastAsia="宋体"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宋体" w:hAnsi="Arial"/>
              </w:rPr>
            </w:pPr>
            <w:r>
              <w:rPr>
                <w:rFonts w:ascii="Arial" w:eastAsia="宋体"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宋体"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宋体" w:hAnsi="Arial"/>
                <w:u w:val="single"/>
              </w:rPr>
            </w:pPr>
            <w:r>
              <w:rPr>
                <w:rFonts w:ascii="Arial" w:eastAsia="宋体"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126" w:type="dxa"/>
          </w:tcPr>
          <w:p w14:paraId="0EBB405C" w14:textId="77777777" w:rsidR="00AD599A" w:rsidRDefault="00AD599A" w:rsidP="00FE6C44">
            <w:pPr>
              <w:spacing w:after="0" w:line="259" w:lineRule="auto"/>
              <w:jc w:val="right"/>
              <w:rPr>
                <w:rFonts w:ascii="Arial" w:eastAsia="宋体" w:hAnsi="Arial"/>
                <w:u w:val="single"/>
              </w:rPr>
            </w:pPr>
            <w:r>
              <w:rPr>
                <w:rFonts w:ascii="Arial" w:eastAsia="宋体"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宋体" w:hAnsi="Arial"/>
              </w:rPr>
            </w:pPr>
            <w:r>
              <w:rPr>
                <w:rFonts w:ascii="Arial" w:eastAsia="宋体"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宋体" w:hAnsi="Arial"/>
                <w:b/>
                <w:bCs/>
                <w:caps/>
              </w:rPr>
            </w:pPr>
          </w:p>
        </w:tc>
      </w:tr>
    </w:tbl>
    <w:p w14:paraId="3C22D3AE" w14:textId="77777777" w:rsidR="00AD599A" w:rsidRDefault="00AD599A" w:rsidP="00AD599A">
      <w:pPr>
        <w:spacing w:line="259" w:lineRule="auto"/>
        <w:rPr>
          <w:rFonts w:eastAsia="宋体"/>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宋体"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Title:</w:t>
            </w:r>
            <w:r>
              <w:rPr>
                <w:rFonts w:ascii="Arial" w:eastAsia="宋体"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宋体" w:hAnsi="Arial"/>
                <w:lang w:val="en-US" w:eastAsia="zh-CN"/>
              </w:rPr>
            </w:pPr>
            <w:r>
              <w:rPr>
                <w:rFonts w:ascii="Arial" w:eastAsia="宋体"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宋体"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宋体" w:hAnsi="Arial"/>
                <w:lang w:eastAsia="zh-CN"/>
              </w:rPr>
            </w:pPr>
            <w:r>
              <w:rPr>
                <w:rFonts w:ascii="Arial" w:eastAsia="宋体"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宋体" w:hAnsi="Arial"/>
                <w:b/>
                <w:i/>
              </w:rPr>
            </w:pPr>
            <w:bookmarkStart w:id="16" w:name="OLE_LINK18"/>
            <w:r>
              <w:rPr>
                <w:rFonts w:ascii="Arial" w:eastAsia="宋体" w:hAnsi="Arial"/>
                <w:b/>
                <w:i/>
              </w:rPr>
              <w:t>Source to TSG:</w:t>
            </w:r>
            <w:bookmarkEnd w:id="16"/>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宋体" w:hAnsi="Arial"/>
                <w:lang w:eastAsia="zh-CN"/>
              </w:rPr>
            </w:pPr>
            <w:r>
              <w:rPr>
                <w:rFonts w:ascii="Arial" w:eastAsia="宋体" w:hAnsi="Arial"/>
              </w:rPr>
              <w:fldChar w:fldCharType="begin"/>
            </w:r>
            <w:r>
              <w:rPr>
                <w:rFonts w:ascii="Arial" w:eastAsia="宋体" w:hAnsi="Arial"/>
              </w:rPr>
              <w:instrText xml:space="preserve"> DOCPROPERTY  SourceIfTsg  \* MERGEFORMAT </w:instrText>
            </w:r>
            <w:r>
              <w:rPr>
                <w:rFonts w:ascii="Arial" w:eastAsia="宋体" w:hAnsi="Arial"/>
              </w:rPr>
              <w:fldChar w:fldCharType="separate"/>
            </w:r>
            <w:r>
              <w:rPr>
                <w:rFonts w:ascii="Arial" w:eastAsia="宋体" w:hAnsi="Arial" w:hint="eastAsia"/>
                <w:lang w:eastAsia="zh-CN"/>
              </w:rPr>
              <w:t>R2</w:t>
            </w:r>
            <w:r>
              <w:rPr>
                <w:rFonts w:ascii="Arial" w:eastAsia="宋体"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宋体"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宋体"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宋体" w:hAnsi="Arial"/>
              </w:rPr>
            </w:pPr>
            <w:r w:rsidRPr="0056393D">
              <w:rPr>
                <w:rFonts w:ascii="Arial" w:eastAsia="宋体" w:hAnsi="Arial"/>
              </w:rPr>
              <w:t>NR</w:t>
            </w:r>
            <w:r>
              <w:rPr>
                <w:rFonts w:ascii="Arial" w:eastAsia="宋体"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宋体"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宋体" w:hAnsi="Arial"/>
              </w:rPr>
            </w:pPr>
            <w:r>
              <w:rPr>
                <w:rFonts w:ascii="Arial" w:eastAsia="宋体" w:hAnsi="Arial"/>
                <w:b/>
                <w:i/>
              </w:rPr>
              <w:t>Date:</w:t>
            </w:r>
          </w:p>
        </w:tc>
        <w:tc>
          <w:tcPr>
            <w:tcW w:w="2127" w:type="dxa"/>
            <w:tcBorders>
              <w:right w:val="single" w:sz="4" w:space="0" w:color="auto"/>
            </w:tcBorders>
            <w:shd w:val="pct30" w:color="FFFF00" w:fill="auto"/>
          </w:tcPr>
          <w:p w14:paraId="7B90929E" w14:textId="77777777" w:rsidR="00AD599A" w:rsidRDefault="00AD599A" w:rsidP="00FE6C44">
            <w:pPr>
              <w:spacing w:after="0" w:line="259" w:lineRule="auto"/>
              <w:ind w:left="100"/>
              <w:rPr>
                <w:rFonts w:ascii="Arial" w:eastAsia="宋体" w:hAnsi="Arial"/>
                <w:lang w:eastAsia="zh-CN"/>
              </w:rPr>
            </w:pPr>
            <w:r>
              <w:rPr>
                <w:rFonts w:ascii="Arial" w:eastAsia="宋体" w:hAnsi="Arial"/>
              </w:rPr>
              <w:t>2023-04-07</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宋体"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宋体" w:hAnsi="Arial"/>
                <w:sz w:val="8"/>
                <w:szCs w:val="8"/>
              </w:rPr>
            </w:pPr>
          </w:p>
        </w:tc>
        <w:tc>
          <w:tcPr>
            <w:tcW w:w="2267" w:type="dxa"/>
            <w:gridSpan w:val="2"/>
          </w:tcPr>
          <w:p w14:paraId="1AB2AC2F" w14:textId="77777777" w:rsidR="00AD599A" w:rsidRDefault="00AD599A" w:rsidP="00FE6C44">
            <w:pPr>
              <w:spacing w:after="0" w:line="259" w:lineRule="auto"/>
              <w:rPr>
                <w:rFonts w:ascii="Arial" w:eastAsia="宋体" w:hAnsi="Arial"/>
                <w:sz w:val="8"/>
                <w:szCs w:val="8"/>
              </w:rPr>
            </w:pPr>
          </w:p>
        </w:tc>
        <w:tc>
          <w:tcPr>
            <w:tcW w:w="1417" w:type="dxa"/>
            <w:gridSpan w:val="3"/>
          </w:tcPr>
          <w:p w14:paraId="538440FE" w14:textId="77777777" w:rsidR="00AD599A" w:rsidRDefault="00AD599A" w:rsidP="00FE6C44">
            <w:pPr>
              <w:spacing w:after="0" w:line="259" w:lineRule="auto"/>
              <w:rPr>
                <w:rFonts w:ascii="Arial" w:eastAsia="宋体"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宋体"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宋体" w:hAnsi="Arial"/>
                <w:b/>
                <w:i/>
              </w:rPr>
            </w:pPr>
            <w:r>
              <w:rPr>
                <w:rFonts w:ascii="Arial" w:eastAsia="宋体"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宋体" w:hAnsi="Arial"/>
                <w:b/>
                <w:lang w:val="en-US" w:eastAsia="zh-CN"/>
              </w:rPr>
            </w:pPr>
            <w:r>
              <w:rPr>
                <w:rFonts w:ascii="Arial" w:eastAsia="宋体"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宋体"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宋体" w:hAnsi="Arial"/>
                <w:b/>
                <w:i/>
              </w:rPr>
            </w:pPr>
            <w:r>
              <w:rPr>
                <w:rFonts w:ascii="Arial" w:eastAsia="宋体"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宋体" w:hAnsi="Arial"/>
              </w:rPr>
            </w:pPr>
            <w:r>
              <w:rPr>
                <w:rFonts w:ascii="Arial" w:eastAsia="宋体"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宋体"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categories:</w:t>
            </w:r>
            <w:r>
              <w:rPr>
                <w:rFonts w:ascii="Arial" w:eastAsia="宋体" w:hAnsi="Arial"/>
                <w:b/>
                <w:i/>
                <w:sz w:val="18"/>
              </w:rPr>
              <w:br/>
            </w:r>
            <w:proofErr w:type="gramStart"/>
            <w:r>
              <w:rPr>
                <w:rFonts w:ascii="Arial" w:eastAsia="宋体" w:hAnsi="Arial"/>
                <w:b/>
                <w:i/>
                <w:sz w:val="18"/>
              </w:rPr>
              <w:t>F</w:t>
            </w:r>
            <w:r>
              <w:rPr>
                <w:rFonts w:ascii="Arial" w:eastAsia="宋体" w:hAnsi="Arial"/>
                <w:i/>
                <w:sz w:val="18"/>
              </w:rPr>
              <w:t xml:space="preserve">  (</w:t>
            </w:r>
            <w:proofErr w:type="gramEnd"/>
            <w:r>
              <w:rPr>
                <w:rFonts w:ascii="Arial" w:eastAsia="宋体" w:hAnsi="Arial"/>
                <w:i/>
                <w:sz w:val="18"/>
              </w:rPr>
              <w:t>correction)</w:t>
            </w:r>
            <w:r>
              <w:rPr>
                <w:rFonts w:ascii="Arial" w:eastAsia="宋体" w:hAnsi="Arial"/>
                <w:i/>
                <w:sz w:val="18"/>
              </w:rPr>
              <w:br/>
            </w:r>
            <w:r>
              <w:rPr>
                <w:rFonts w:ascii="Arial" w:eastAsia="宋体" w:hAnsi="Arial"/>
                <w:b/>
                <w:i/>
                <w:sz w:val="18"/>
              </w:rPr>
              <w:t>A</w:t>
            </w:r>
            <w:r>
              <w:rPr>
                <w:rFonts w:ascii="Arial" w:eastAsia="宋体" w:hAnsi="Arial"/>
                <w:i/>
                <w:sz w:val="18"/>
              </w:rPr>
              <w:t xml:space="preserve">  (mirror corresponding to a change in an earlier </w:t>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r>
            <w:r>
              <w:rPr>
                <w:rFonts w:ascii="Arial" w:eastAsia="宋体" w:hAnsi="Arial"/>
                <w:i/>
                <w:sz w:val="18"/>
              </w:rPr>
              <w:tab/>
              <w:t>release)</w:t>
            </w:r>
            <w:r>
              <w:rPr>
                <w:rFonts w:ascii="Arial" w:eastAsia="宋体" w:hAnsi="Arial"/>
                <w:i/>
                <w:sz w:val="18"/>
              </w:rPr>
              <w:br/>
            </w:r>
            <w:r>
              <w:rPr>
                <w:rFonts w:ascii="Arial" w:eastAsia="宋体" w:hAnsi="Arial"/>
                <w:b/>
                <w:i/>
                <w:sz w:val="18"/>
              </w:rPr>
              <w:t>B</w:t>
            </w:r>
            <w:r>
              <w:rPr>
                <w:rFonts w:ascii="Arial" w:eastAsia="宋体" w:hAnsi="Arial"/>
                <w:i/>
                <w:sz w:val="18"/>
              </w:rPr>
              <w:t xml:space="preserve">  (addition of feature), </w:t>
            </w:r>
            <w:r>
              <w:rPr>
                <w:rFonts w:ascii="Arial" w:eastAsia="宋体" w:hAnsi="Arial"/>
                <w:i/>
                <w:sz w:val="18"/>
              </w:rPr>
              <w:br/>
            </w:r>
            <w:r>
              <w:rPr>
                <w:rFonts w:ascii="Arial" w:eastAsia="宋体" w:hAnsi="Arial"/>
                <w:b/>
                <w:i/>
                <w:sz w:val="18"/>
              </w:rPr>
              <w:t>C</w:t>
            </w:r>
            <w:r>
              <w:rPr>
                <w:rFonts w:ascii="Arial" w:eastAsia="宋体" w:hAnsi="Arial"/>
                <w:i/>
                <w:sz w:val="18"/>
              </w:rPr>
              <w:t xml:space="preserve">  (functional modification of feature)</w:t>
            </w:r>
            <w:r>
              <w:rPr>
                <w:rFonts w:ascii="Arial" w:eastAsia="宋体" w:hAnsi="Arial"/>
                <w:i/>
                <w:sz w:val="18"/>
              </w:rPr>
              <w:br/>
            </w:r>
            <w:r>
              <w:rPr>
                <w:rFonts w:ascii="Arial" w:eastAsia="宋体" w:hAnsi="Arial"/>
                <w:b/>
                <w:i/>
                <w:sz w:val="18"/>
              </w:rPr>
              <w:t>D</w:t>
            </w:r>
            <w:r>
              <w:rPr>
                <w:rFonts w:ascii="Arial" w:eastAsia="宋体" w:hAnsi="Arial"/>
                <w:i/>
                <w:sz w:val="18"/>
              </w:rPr>
              <w:t xml:space="preserve">  (editorial modification)</w:t>
            </w:r>
          </w:p>
          <w:p w14:paraId="34BFC204" w14:textId="77777777" w:rsidR="00AD599A" w:rsidRDefault="00AD599A" w:rsidP="00FE6C44">
            <w:pPr>
              <w:spacing w:after="120" w:line="259" w:lineRule="auto"/>
              <w:rPr>
                <w:rFonts w:ascii="Arial" w:eastAsia="宋体" w:hAnsi="Arial"/>
              </w:rPr>
            </w:pPr>
            <w:r>
              <w:rPr>
                <w:rFonts w:ascii="Arial" w:eastAsia="宋体" w:hAnsi="Arial"/>
                <w:sz w:val="18"/>
              </w:rPr>
              <w:t>Detailed explanations of the above categories can</w:t>
            </w:r>
            <w:r>
              <w:rPr>
                <w:rFonts w:ascii="Arial" w:eastAsia="宋体" w:hAnsi="Arial"/>
                <w:sz w:val="18"/>
              </w:rPr>
              <w:br/>
              <w:t xml:space="preserve">be found in 3GPP </w:t>
            </w:r>
            <w:hyperlink r:id="rId13" w:history="1">
              <w:r>
                <w:rPr>
                  <w:rFonts w:ascii="Arial" w:eastAsia="宋体" w:hAnsi="Arial"/>
                  <w:color w:val="0000FF"/>
                  <w:sz w:val="18"/>
                  <w:u w:val="single"/>
                </w:rPr>
                <w:t>TR 21.900</w:t>
              </w:r>
            </w:hyperlink>
            <w:r>
              <w:rPr>
                <w:rFonts w:ascii="Arial" w:eastAsia="宋体"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宋体" w:hAnsi="Arial"/>
                <w:i/>
                <w:sz w:val="18"/>
              </w:rPr>
            </w:pPr>
            <w:r>
              <w:rPr>
                <w:rFonts w:ascii="Arial" w:eastAsia="宋体" w:hAnsi="Arial"/>
                <w:i/>
                <w:sz w:val="18"/>
              </w:rPr>
              <w:t xml:space="preserve">Use </w:t>
            </w:r>
            <w:r>
              <w:rPr>
                <w:rFonts w:ascii="Arial" w:eastAsia="宋体" w:hAnsi="Arial"/>
                <w:i/>
                <w:sz w:val="18"/>
                <w:u w:val="single"/>
              </w:rPr>
              <w:t>one</w:t>
            </w:r>
            <w:r>
              <w:rPr>
                <w:rFonts w:ascii="Arial" w:eastAsia="宋体" w:hAnsi="Arial"/>
                <w:i/>
                <w:sz w:val="18"/>
              </w:rPr>
              <w:t xml:space="preserve"> of the following releases:</w:t>
            </w:r>
            <w:r>
              <w:rPr>
                <w:rFonts w:ascii="Arial" w:eastAsia="宋体" w:hAnsi="Arial"/>
                <w:i/>
                <w:sz w:val="18"/>
              </w:rPr>
              <w:br/>
              <w:t>Rel-8</w:t>
            </w:r>
            <w:r>
              <w:rPr>
                <w:rFonts w:ascii="Arial" w:eastAsia="宋体" w:hAnsi="Arial"/>
                <w:i/>
                <w:sz w:val="18"/>
              </w:rPr>
              <w:tab/>
              <w:t>(Release 8)</w:t>
            </w:r>
            <w:r>
              <w:rPr>
                <w:rFonts w:ascii="Arial" w:eastAsia="宋体" w:hAnsi="Arial"/>
                <w:i/>
                <w:sz w:val="18"/>
              </w:rPr>
              <w:br/>
              <w:t>Rel-9</w:t>
            </w:r>
            <w:r>
              <w:rPr>
                <w:rFonts w:ascii="Arial" w:eastAsia="宋体" w:hAnsi="Arial"/>
                <w:i/>
                <w:sz w:val="18"/>
              </w:rPr>
              <w:tab/>
              <w:t>(Release 9)</w:t>
            </w:r>
            <w:r>
              <w:rPr>
                <w:rFonts w:ascii="Arial" w:eastAsia="宋体" w:hAnsi="Arial"/>
                <w:i/>
                <w:sz w:val="18"/>
              </w:rPr>
              <w:br/>
              <w:t>Rel-10</w:t>
            </w:r>
            <w:r>
              <w:rPr>
                <w:rFonts w:ascii="Arial" w:eastAsia="宋体" w:hAnsi="Arial"/>
                <w:i/>
                <w:sz w:val="18"/>
              </w:rPr>
              <w:tab/>
              <w:t>(Release 10)</w:t>
            </w:r>
            <w:r>
              <w:rPr>
                <w:rFonts w:ascii="Arial" w:eastAsia="宋体" w:hAnsi="Arial"/>
                <w:i/>
                <w:sz w:val="18"/>
              </w:rPr>
              <w:br/>
              <w:t>Rel-11</w:t>
            </w:r>
            <w:r>
              <w:rPr>
                <w:rFonts w:ascii="Arial" w:eastAsia="宋体" w:hAnsi="Arial"/>
                <w:i/>
                <w:sz w:val="18"/>
              </w:rPr>
              <w:tab/>
              <w:t>(Release 11)</w:t>
            </w:r>
            <w:r>
              <w:rPr>
                <w:rFonts w:ascii="Arial" w:eastAsia="宋体" w:hAnsi="Arial"/>
                <w:i/>
                <w:sz w:val="18"/>
              </w:rPr>
              <w:br/>
              <w:t>…</w:t>
            </w:r>
            <w:r>
              <w:rPr>
                <w:rFonts w:ascii="Arial" w:eastAsia="宋体" w:hAnsi="Arial"/>
                <w:i/>
                <w:sz w:val="18"/>
              </w:rPr>
              <w:br/>
              <w:t>Rel-16</w:t>
            </w:r>
            <w:r>
              <w:rPr>
                <w:rFonts w:ascii="Arial" w:eastAsia="宋体" w:hAnsi="Arial"/>
                <w:i/>
                <w:sz w:val="18"/>
              </w:rPr>
              <w:tab/>
              <w:t>(Release 16)</w:t>
            </w:r>
            <w:r>
              <w:rPr>
                <w:rFonts w:ascii="Arial" w:eastAsia="宋体" w:hAnsi="Arial"/>
                <w:i/>
                <w:sz w:val="18"/>
              </w:rPr>
              <w:br/>
              <w:t>Rel-17</w:t>
            </w:r>
            <w:r>
              <w:rPr>
                <w:rFonts w:ascii="Arial" w:eastAsia="宋体" w:hAnsi="Arial"/>
                <w:i/>
                <w:sz w:val="18"/>
              </w:rPr>
              <w:tab/>
              <w:t>(Release 17)</w:t>
            </w:r>
            <w:r>
              <w:rPr>
                <w:rFonts w:ascii="Arial" w:eastAsia="宋体" w:hAnsi="Arial"/>
                <w:i/>
                <w:sz w:val="18"/>
              </w:rPr>
              <w:br/>
              <w:t>Rel-18</w:t>
            </w:r>
            <w:r>
              <w:rPr>
                <w:rFonts w:ascii="Arial" w:eastAsia="宋体" w:hAnsi="Arial"/>
                <w:i/>
                <w:sz w:val="18"/>
              </w:rPr>
              <w:tab/>
              <w:t>(Release 18)</w:t>
            </w:r>
            <w:r>
              <w:rPr>
                <w:rFonts w:ascii="Arial" w:eastAsia="宋体" w:hAnsi="Arial"/>
                <w:i/>
                <w:sz w:val="18"/>
              </w:rPr>
              <w:br/>
              <w:t>Rel-19</w:t>
            </w:r>
            <w:r>
              <w:rPr>
                <w:rFonts w:ascii="Arial" w:eastAsia="宋体"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宋体"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宋体"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宋体"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宋体"/>
                <w:lang w:eastAsia="zh-CN"/>
              </w:rPr>
            </w:pPr>
          </w:p>
          <w:p w14:paraId="6913A429" w14:textId="77777777" w:rsidR="00AD599A" w:rsidRDefault="00AD599A" w:rsidP="00FE6C44">
            <w:pPr>
              <w:spacing w:after="0" w:line="259" w:lineRule="auto"/>
              <w:rPr>
                <w:rFonts w:ascii="Arial" w:eastAsia="宋体" w:hAnsi="Arial"/>
                <w:lang w:eastAsia="zh-CN"/>
              </w:rPr>
            </w:pPr>
            <w:r>
              <w:rPr>
                <w:rFonts w:ascii="Arial" w:eastAsia="宋体" w:hAnsi="Arial"/>
                <w:lang w:eastAsia="zh-CN"/>
              </w:rPr>
              <w:t>I</w:t>
            </w:r>
            <w:r>
              <w:rPr>
                <w:rFonts w:ascii="Arial" w:eastAsia="宋体" w:hAnsi="Arial" w:hint="eastAsia"/>
                <w:lang w:eastAsia="zh-CN"/>
              </w:rPr>
              <w:t>ntroduction</w:t>
            </w:r>
            <w:r>
              <w:rPr>
                <w:rFonts w:ascii="Arial" w:eastAsia="宋体" w:hAnsi="Arial"/>
                <w:lang w:eastAsia="zh-CN"/>
              </w:rPr>
              <w:t xml:space="preserve"> </w:t>
            </w:r>
            <w:r>
              <w:rPr>
                <w:rFonts w:ascii="Arial" w:eastAsia="宋体" w:hAnsi="Arial" w:hint="eastAsia"/>
                <w:lang w:eastAsia="zh-CN"/>
              </w:rPr>
              <w:t>of</w:t>
            </w:r>
            <w:r>
              <w:rPr>
                <w:rFonts w:ascii="Arial" w:eastAsia="宋体" w:hAnsi="Arial"/>
                <w:lang w:eastAsia="zh-CN"/>
              </w:rPr>
              <w:t xml:space="preserve"> R</w:t>
            </w:r>
            <w:r>
              <w:rPr>
                <w:rFonts w:ascii="Arial" w:eastAsia="宋体" w:hAnsi="Arial" w:hint="eastAsia"/>
                <w:lang w:eastAsia="zh-CN"/>
              </w:rPr>
              <w:t>el-</w:t>
            </w:r>
            <w:r>
              <w:rPr>
                <w:rFonts w:ascii="Arial" w:eastAsia="宋体" w:hAnsi="Arial"/>
                <w:lang w:eastAsia="zh-CN"/>
              </w:rPr>
              <w:t>18 Network-controlled repeaters (NCR)</w:t>
            </w:r>
            <w:r w:rsidRPr="005A307D">
              <w:rPr>
                <w:rFonts w:ascii="Arial" w:eastAsia="宋体" w:hAnsi="Arial"/>
                <w:lang w:eastAsia="zh-CN"/>
              </w:rPr>
              <w:t>.</w:t>
            </w:r>
          </w:p>
          <w:p w14:paraId="318D9848" w14:textId="77777777" w:rsidR="00AD599A" w:rsidRPr="005A307D" w:rsidRDefault="00AD599A" w:rsidP="00FE6C44">
            <w:pPr>
              <w:spacing w:after="0" w:line="259" w:lineRule="auto"/>
              <w:rPr>
                <w:rFonts w:eastAsia="宋体"/>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宋体"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宋体"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宋体"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宋体"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2192C7FB"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3</w:t>
            </w:r>
            <w:r>
              <w:rPr>
                <w:rFonts w:ascii="Arial" w:eastAsia="宋体" w:hAnsi="Arial"/>
                <w:lang w:val="en-US" w:eastAsia="zh-CN"/>
              </w:rPr>
              <w:t xml:space="preserve">.2, 4.4, 5.2.2.4.2, 5.3.1.1, 5.3.3.4, 5.3.5.2, 5.3.5.8.2, 5.3.7.1, 5.3.7.2, 5.3.8.1, 5.3.8.2, </w:t>
            </w:r>
            <w:ins w:id="17" w:author="RAN2#121bis-e" w:date="2023-04-24T01:04:00Z">
              <w:r w:rsidR="00473078">
                <w:rPr>
                  <w:rFonts w:ascii="Arial" w:eastAsia="宋体" w:hAnsi="Arial"/>
                  <w:lang w:val="en-US" w:eastAsia="zh-CN"/>
                </w:rPr>
                <w:t xml:space="preserve">5.3.8.3, </w:t>
              </w:r>
            </w:ins>
            <w:r>
              <w:rPr>
                <w:rFonts w:ascii="Arial" w:eastAsia="宋体" w:hAnsi="Arial"/>
                <w:lang w:val="en-US" w:eastAsia="zh-CN"/>
              </w:rPr>
              <w:t xml:space="preserve">5.3.10.3, </w:t>
            </w:r>
            <w:ins w:id="18" w:author="RAN2#121bis-e" w:date="2023-04-24T01:04:00Z">
              <w:r w:rsidR="00CE3484">
                <w:rPr>
                  <w:rFonts w:ascii="Arial" w:eastAsia="宋体" w:hAnsi="Arial"/>
                  <w:lang w:val="en-US" w:eastAsia="zh-CN"/>
                </w:rPr>
                <w:t xml:space="preserve">5.3.13.2, </w:t>
              </w:r>
            </w:ins>
            <w:bookmarkStart w:id="19" w:name="_GoBack"/>
            <w:bookmarkEnd w:id="19"/>
            <w:r>
              <w:rPr>
                <w:rFonts w:ascii="Arial" w:eastAsia="宋体" w:hAnsi="Arial"/>
                <w:lang w:val="en-US" w:eastAsia="zh-CN"/>
              </w:rPr>
              <w:t>5.3.14.1</w:t>
            </w:r>
          </w:p>
          <w:p w14:paraId="6E34C5CB" w14:textId="77777777" w:rsidR="00AD599A" w:rsidRDefault="00AD599A" w:rsidP="00FE6C44">
            <w:pPr>
              <w:spacing w:after="0" w:line="259" w:lineRule="auto"/>
              <w:ind w:left="100"/>
              <w:rPr>
                <w:rFonts w:ascii="Arial" w:eastAsia="宋体" w:hAnsi="Arial"/>
                <w:lang w:val="en-US" w:eastAsia="zh-CN"/>
              </w:rPr>
            </w:pPr>
            <w:r>
              <w:rPr>
                <w:rFonts w:ascii="Arial" w:eastAsia="宋体" w:hAnsi="Arial" w:hint="eastAsia"/>
                <w:lang w:val="en-US" w:eastAsia="zh-CN"/>
              </w:rPr>
              <w:t>6</w:t>
            </w:r>
            <w:r>
              <w:rPr>
                <w:rFonts w:ascii="Arial" w:eastAsia="宋体"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宋体"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宋体"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宋体"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宋体" w:hAnsi="Arial"/>
                <w:b/>
                <w:caps/>
              </w:rPr>
            </w:pPr>
            <w:r>
              <w:rPr>
                <w:rFonts w:ascii="Arial" w:eastAsia="宋体"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宋体" w:hAnsi="Arial"/>
                <w:b/>
                <w:caps/>
              </w:rPr>
            </w:pPr>
            <w:r>
              <w:rPr>
                <w:rFonts w:ascii="Arial" w:eastAsia="宋体"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宋体"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宋体"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宋体" w:hAnsi="Arial"/>
              </w:rPr>
            </w:pPr>
            <w:r>
              <w:rPr>
                <w:rFonts w:ascii="Arial" w:eastAsia="宋体" w:hAnsi="Arial"/>
              </w:rPr>
              <w:t xml:space="preserve"> Other core specifications</w:t>
            </w:r>
            <w:r>
              <w:rPr>
                <w:rFonts w:ascii="Arial" w:eastAsia="宋体"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宋体" w:hAnsi="Arial"/>
                <w:b/>
                <w:i/>
              </w:rPr>
            </w:pPr>
            <w:r>
              <w:rPr>
                <w:rFonts w:ascii="Arial" w:eastAsia="宋体"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EAF987D" w14:textId="77777777" w:rsidR="00AD599A" w:rsidRDefault="00AD599A" w:rsidP="00FE6C44">
            <w:pPr>
              <w:spacing w:after="0" w:line="259" w:lineRule="auto"/>
              <w:rPr>
                <w:rFonts w:ascii="Arial" w:eastAsia="宋体" w:hAnsi="Arial"/>
              </w:rPr>
            </w:pPr>
            <w:r>
              <w:rPr>
                <w:rFonts w:ascii="Arial" w:eastAsia="宋体"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宋体" w:hAnsi="Arial"/>
                <w:b/>
                <w:i/>
              </w:rPr>
            </w:pPr>
            <w:r>
              <w:rPr>
                <w:rFonts w:ascii="Arial" w:eastAsia="宋体"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宋体"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宋体" w:hAnsi="Arial"/>
                <w:b/>
                <w:caps/>
              </w:rPr>
            </w:pPr>
            <w:r>
              <w:rPr>
                <w:rFonts w:ascii="Arial" w:eastAsia="宋体" w:hAnsi="Arial"/>
                <w:b/>
                <w:caps/>
              </w:rPr>
              <w:t>X</w:t>
            </w:r>
          </w:p>
        </w:tc>
        <w:tc>
          <w:tcPr>
            <w:tcW w:w="2977" w:type="dxa"/>
            <w:gridSpan w:val="4"/>
          </w:tcPr>
          <w:p w14:paraId="7AD698B3" w14:textId="77777777" w:rsidR="00AD599A" w:rsidRDefault="00AD599A" w:rsidP="00FE6C44">
            <w:pPr>
              <w:spacing w:after="0" w:line="259" w:lineRule="auto"/>
              <w:rPr>
                <w:rFonts w:ascii="Arial" w:eastAsia="宋体" w:hAnsi="Arial"/>
              </w:rPr>
            </w:pPr>
            <w:r>
              <w:rPr>
                <w:rFonts w:ascii="Arial" w:eastAsia="宋体"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宋体" w:hAnsi="Arial"/>
              </w:rPr>
            </w:pPr>
            <w:r>
              <w:rPr>
                <w:rFonts w:ascii="Arial" w:eastAsia="宋体"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宋体"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宋体"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宋体"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宋体"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宋体"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宋体" w:hAnsi="Arial"/>
                <w:b/>
                <w:i/>
              </w:rPr>
            </w:pPr>
            <w:r>
              <w:rPr>
                <w:rFonts w:ascii="Arial" w:eastAsia="宋体"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宋体"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宋体"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1"/>
        <w:rPr>
          <w:rFonts w:eastAsia="MS Mincho"/>
        </w:rPr>
      </w:pPr>
      <w:bookmarkStart w:id="20" w:name="_Toc60776685"/>
      <w:bookmarkStart w:id="21" w:name="_Toc131064316"/>
      <w:bookmarkEnd w:id="12"/>
      <w:bookmarkEnd w:id="13"/>
      <w:r w:rsidRPr="00F10B4F">
        <w:rPr>
          <w:rFonts w:eastAsia="MS Mincho"/>
        </w:rPr>
        <w:lastRenderedPageBreak/>
        <w:t>3</w:t>
      </w:r>
      <w:r w:rsidRPr="00F10B4F">
        <w:rPr>
          <w:rFonts w:eastAsia="MS Mincho"/>
        </w:rPr>
        <w:tab/>
        <w:t>Definitions, symbols and abbreviations</w:t>
      </w:r>
      <w:bookmarkEnd w:id="20"/>
      <w:bookmarkEnd w:id="21"/>
    </w:p>
    <w:p w14:paraId="66A2C4D0" w14:textId="77777777" w:rsidR="00394471" w:rsidRPr="00F10B4F" w:rsidRDefault="00394471" w:rsidP="00394471">
      <w:pPr>
        <w:pStyle w:val="2"/>
        <w:rPr>
          <w:rFonts w:eastAsia="MS Mincho"/>
        </w:rPr>
      </w:pPr>
      <w:bookmarkStart w:id="22" w:name="_Toc60776687"/>
      <w:bookmarkStart w:id="23" w:name="_Toc131064318"/>
      <w:r w:rsidRPr="00F10B4F">
        <w:rPr>
          <w:rFonts w:eastAsia="MS Mincho"/>
        </w:rPr>
        <w:t>3.2</w:t>
      </w:r>
      <w:r w:rsidRPr="00F10B4F">
        <w:rPr>
          <w:rFonts w:eastAsia="MS Mincho"/>
        </w:rPr>
        <w:tab/>
        <w:t>Abbreviations</w:t>
      </w:r>
      <w:bookmarkEnd w:id="22"/>
      <w:bookmarkEnd w:id="23"/>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4" w:author="RAN2#120" w:date="2023-04-23T22:24:00Z"/>
          <w:rFonts w:eastAsia="等线"/>
          <w:lang w:eastAsia="zh-CN"/>
        </w:rPr>
      </w:pPr>
      <w:ins w:id="25" w:author="RAN2#120" w:date="2023-04-23T22:24:00Z">
        <w:r>
          <w:rPr>
            <w:rFonts w:eastAsia="等线"/>
            <w:lang w:eastAsia="zh-CN"/>
          </w:rPr>
          <w:t>NCR</w:t>
        </w:r>
        <w:r>
          <w:rPr>
            <w:rFonts w:eastAsia="等线"/>
            <w:lang w:eastAsia="zh-CN"/>
          </w:rPr>
          <w:tab/>
          <w:t>Network-Controlled Repeater</w:t>
        </w:r>
      </w:ins>
    </w:p>
    <w:p w14:paraId="3A0AB8D9" w14:textId="77777777" w:rsidR="00F2503C" w:rsidRDefault="00F2503C" w:rsidP="00F2503C">
      <w:pPr>
        <w:pStyle w:val="EW"/>
        <w:rPr>
          <w:ins w:id="26" w:author="RAN2#120" w:date="2023-04-23T22:24:00Z"/>
          <w:rFonts w:eastAsia="等线"/>
          <w:lang w:eastAsia="zh-CN"/>
        </w:rPr>
      </w:pPr>
      <w:ins w:id="27" w:author="RAN2#120" w:date="2023-04-23T22:24:00Z">
        <w:r>
          <w:rPr>
            <w:rFonts w:eastAsia="等线" w:hint="eastAsia"/>
            <w:lang w:eastAsia="zh-CN"/>
          </w:rPr>
          <w:t>N</w:t>
        </w:r>
        <w:r>
          <w:rPr>
            <w:rFonts w:eastAsia="等线"/>
            <w:lang w:eastAsia="zh-CN"/>
          </w:rPr>
          <w:t>CR-Fwd</w:t>
        </w:r>
        <w:r>
          <w:rPr>
            <w:rFonts w:eastAsia="等线"/>
            <w:lang w:eastAsia="zh-CN"/>
          </w:rPr>
          <w:tab/>
          <w:t>NCR Forwarding</w:t>
        </w:r>
      </w:ins>
    </w:p>
    <w:p w14:paraId="48622F1A" w14:textId="77777777" w:rsidR="00F2503C" w:rsidRPr="00C55D5E" w:rsidRDefault="00F2503C" w:rsidP="00F2503C">
      <w:pPr>
        <w:pStyle w:val="EW"/>
        <w:rPr>
          <w:ins w:id="28" w:author="RAN2#120" w:date="2023-04-23T22:24:00Z"/>
          <w:rFonts w:eastAsia="等线"/>
          <w:lang w:eastAsia="zh-CN"/>
        </w:rPr>
      </w:pPr>
      <w:ins w:id="29" w:author="RAN2#120" w:date="2023-04-23T22:24:00Z">
        <w:r>
          <w:rPr>
            <w:rFonts w:eastAsia="等线"/>
            <w:lang w:eastAsia="zh-CN"/>
          </w:rPr>
          <w:t>NCR-MT</w:t>
        </w:r>
        <w:r>
          <w:rPr>
            <w:rFonts w:eastAsia="等线"/>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等线"/>
          <w:lang w:eastAsia="zh-CN"/>
        </w:rPr>
      </w:pPr>
      <w:r w:rsidRPr="00F10B4F">
        <w:rPr>
          <w:rFonts w:eastAsia="等线"/>
          <w:lang w:eastAsia="zh-CN"/>
        </w:rPr>
        <w:t>NSAG</w:t>
      </w:r>
      <w:r w:rsidRPr="00F10B4F">
        <w:rPr>
          <w:rFonts w:eastAsia="等线"/>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30" w:name="_Hlk92652518"/>
      <w:r w:rsidRPr="00F10B4F">
        <w:rPr>
          <w:rFonts w:eastAsia="等线"/>
        </w:rPr>
        <w:t>PEI</w:t>
      </w:r>
      <w:r w:rsidRPr="00F10B4F">
        <w:rPr>
          <w:rFonts w:eastAsia="等线"/>
        </w:rPr>
        <w:tab/>
        <w:t>Paging Early Indication</w:t>
      </w:r>
    </w:p>
    <w:bookmarkEnd w:id="30"/>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宋体"/>
          <w:lang w:eastAsia="en-US"/>
        </w:rPr>
      </w:pPr>
      <w:r w:rsidRPr="00F10B4F">
        <w:rPr>
          <w:rFonts w:eastAsia="宋体"/>
          <w:lang w:eastAsia="en-US"/>
        </w:rPr>
        <w:t>U2N</w:t>
      </w:r>
      <w:r w:rsidRPr="00F10B4F">
        <w:rPr>
          <w:rFonts w:eastAsia="宋体"/>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1" w:name="_Toc60776688"/>
      <w:bookmarkStart w:id="32" w:name="_Toc13106431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1"/>
        <w:rPr>
          <w:rFonts w:eastAsia="MS Mincho"/>
        </w:rPr>
      </w:pPr>
      <w:r w:rsidRPr="00F10B4F">
        <w:rPr>
          <w:rFonts w:eastAsia="MS Mincho"/>
        </w:rPr>
        <w:t>4</w:t>
      </w:r>
      <w:r w:rsidRPr="00F10B4F">
        <w:rPr>
          <w:rFonts w:eastAsia="MS Mincho"/>
        </w:rPr>
        <w:tab/>
        <w:t>General</w:t>
      </w:r>
      <w:bookmarkEnd w:id="31"/>
      <w:bookmarkEnd w:id="32"/>
    </w:p>
    <w:p w14:paraId="1630A6E9" w14:textId="77777777" w:rsidR="00394471" w:rsidRPr="00F10B4F" w:rsidRDefault="00394471" w:rsidP="00394471">
      <w:pPr>
        <w:pStyle w:val="2"/>
        <w:rPr>
          <w:rFonts w:eastAsia="MS Mincho"/>
        </w:rPr>
      </w:pPr>
      <w:bookmarkStart w:id="33" w:name="_Toc60776696"/>
      <w:bookmarkStart w:id="34" w:name="_Toc131064327"/>
      <w:r w:rsidRPr="00F10B4F">
        <w:rPr>
          <w:rFonts w:eastAsia="MS Mincho"/>
        </w:rPr>
        <w:t>4.4</w:t>
      </w:r>
      <w:r w:rsidRPr="00F10B4F">
        <w:rPr>
          <w:rFonts w:eastAsia="MS Mincho"/>
        </w:rPr>
        <w:tab/>
        <w:t>Functions</w:t>
      </w:r>
      <w:bookmarkEnd w:id="33"/>
      <w:bookmarkEnd w:id="34"/>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Including NAS common information;</w:t>
      </w:r>
    </w:p>
    <w:p w14:paraId="641491D3" w14:textId="77777777" w:rsidR="00394471" w:rsidRPr="00F10B4F" w:rsidRDefault="00394471" w:rsidP="00394471">
      <w:pPr>
        <w:pStyle w:val="B2"/>
      </w:pPr>
      <w:r w:rsidRPr="00F10B4F">
        <w:lastRenderedPageBreak/>
        <w:t>-</w:t>
      </w:r>
      <w:r w:rsidRPr="00F10B4F">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Including ETWS notification, CMAS notification;</w:t>
      </w:r>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t>Paging;</w:t>
      </w:r>
    </w:p>
    <w:p w14:paraId="0B669A4E" w14:textId="77777777" w:rsidR="00394471" w:rsidRPr="00F10B4F" w:rsidRDefault="00394471" w:rsidP="00394471">
      <w:pPr>
        <w:pStyle w:val="B2"/>
      </w:pPr>
      <w:r w:rsidRPr="00F10B4F">
        <w:t>-</w:t>
      </w:r>
      <w:r w:rsidRPr="00F10B4F">
        <w:tab/>
        <w:t>Establishment/modification/suspension/resumption/release of RRC connection, including e.g. assignment/modification of UE identity (C-RNTI, fullI-RNTI, etc.), establishment/modification/suspension/resumption/release of SRBs (except for SRB0</w:t>
      </w:r>
      <w:r w:rsidRPr="00F10B4F">
        <w:rPr>
          <w:rFonts w:eastAsia="宋体"/>
        </w:rPr>
        <w:t>);</w:t>
      </w:r>
    </w:p>
    <w:p w14:paraId="7A3A6B9D" w14:textId="77777777" w:rsidR="00394471" w:rsidRPr="00F10B4F" w:rsidRDefault="00394471" w:rsidP="00394471">
      <w:pPr>
        <w:pStyle w:val="B2"/>
      </w:pPr>
      <w:r w:rsidRPr="00F10B4F">
        <w:t>-</w:t>
      </w:r>
      <w:r w:rsidRPr="00F10B4F">
        <w:tab/>
        <w:t>Access barring;</w:t>
      </w:r>
    </w:p>
    <w:p w14:paraId="2E3F589A" w14:textId="77777777" w:rsidR="00394471" w:rsidRPr="00F10B4F" w:rsidRDefault="00394471" w:rsidP="00394471">
      <w:pPr>
        <w:pStyle w:val="B2"/>
      </w:pPr>
      <w:r w:rsidRPr="00F10B4F">
        <w:t>-</w:t>
      </w:r>
      <w:r w:rsidRPr="00F10B4F">
        <w:tab/>
        <w:t>Initial AS security activation, i.e.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e.g. intra-frequency and inter-frequency handover, </w:t>
      </w:r>
      <w:r w:rsidR="001E5272" w:rsidRPr="00F10B4F">
        <w:t xml:space="preserve">path switch from a PCell to a target L2 U2N Relay UE or from a L2 U2N Relay UE to a target PCell,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r w:rsidRPr="00F10B4F">
        <w:t>);</w:t>
      </w:r>
    </w:p>
    <w:p w14:paraId="7B9647C7" w14:textId="77777777" w:rsidR="00394471" w:rsidRPr="00F10B4F" w:rsidRDefault="00394471" w:rsidP="00394471">
      <w:pPr>
        <w:pStyle w:val="B2"/>
      </w:pPr>
      <w:r w:rsidRPr="00F10B4F">
        <w:t>-</w:t>
      </w:r>
      <w:r w:rsidRPr="00F10B4F">
        <w:tab/>
        <w:t>Radio configuration control including e.g. assignment/modification of ARQ configuration, HARQ configuration, DRX configuration;</w:t>
      </w:r>
    </w:p>
    <w:p w14:paraId="4F4C848B" w14:textId="77777777" w:rsidR="00394471" w:rsidRPr="00F10B4F" w:rsidRDefault="00394471" w:rsidP="00394471">
      <w:pPr>
        <w:pStyle w:val="B2"/>
      </w:pPr>
      <w:r w:rsidRPr="00F10B4F">
        <w:t>-</w:t>
      </w:r>
      <w:r w:rsidRPr="00F10B4F">
        <w:tab/>
        <w:t>In case of DC, cell management including e.g. change of PSCell, addition/modification/release of SCG cell(s);</w:t>
      </w:r>
    </w:p>
    <w:p w14:paraId="4585AE06" w14:textId="77777777" w:rsidR="00394471" w:rsidRPr="00F10B4F" w:rsidRDefault="00394471" w:rsidP="00394471">
      <w:pPr>
        <w:pStyle w:val="B2"/>
      </w:pPr>
      <w:r w:rsidRPr="00F10B4F">
        <w:t>-</w:t>
      </w:r>
      <w:r w:rsidRPr="00F10B4F">
        <w:tab/>
        <w:t>In case of CA, cell management including e.g. addition/modification/release of SCell(s);</w:t>
      </w:r>
    </w:p>
    <w:p w14:paraId="3471FABD" w14:textId="107B5CE0" w:rsidR="00394471" w:rsidRPr="00F10B4F" w:rsidRDefault="00394471" w:rsidP="00394471">
      <w:pPr>
        <w:pStyle w:val="B2"/>
      </w:pPr>
      <w:r w:rsidRPr="00F10B4F">
        <w:t>-</w:t>
      </w:r>
      <w:r w:rsidRPr="00F10B4F">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Inter-RAT mobility including e.g.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(e.g. intra-frequency, inter-frequency and inter- RAT measurements);</w:t>
      </w:r>
    </w:p>
    <w:p w14:paraId="691BBA9C" w14:textId="77777777" w:rsidR="00394471" w:rsidRPr="00F10B4F" w:rsidRDefault="00394471" w:rsidP="00394471">
      <w:pPr>
        <w:pStyle w:val="B2"/>
      </w:pPr>
      <w:r w:rsidRPr="00F10B4F">
        <w:t>-</w:t>
      </w:r>
      <w:r w:rsidRPr="00F10B4F">
        <w:tab/>
        <w:t>Setup and release of measurement gaps;</w:t>
      </w:r>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Configuration of SRAP entity and Uu/PC5 Relay RLC channels for the support of L2 U2N relay.</w:t>
      </w:r>
    </w:p>
    <w:p w14:paraId="39851A34" w14:textId="77777777" w:rsidR="00394471" w:rsidRPr="00F10B4F" w:rsidRDefault="00394471" w:rsidP="00394471">
      <w:pPr>
        <w:pStyle w:val="B1"/>
      </w:pPr>
      <w:r w:rsidRPr="00F10B4F">
        <w:t>-</w:t>
      </w:r>
      <w:r w:rsidRPr="00F10B4F">
        <w:tab/>
        <w:t>Other functions including e.g.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r w:rsidR="00811135" w:rsidRPr="00F10B4F">
        <w:t>;</w:t>
      </w:r>
    </w:p>
    <w:p w14:paraId="1E36D992" w14:textId="4D77087B" w:rsidR="00811135" w:rsidRDefault="00811135" w:rsidP="00811135">
      <w:pPr>
        <w:pStyle w:val="B1"/>
        <w:rPr>
          <w:ins w:id="35" w:author="RAN2#120" w:date="2023-04-23T22:25:00Z"/>
        </w:rPr>
      </w:pPr>
      <w:bookmarkStart w:id="36"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37" w:author="RAN2#120" w:date="2023-04-23T22:25:00Z">
        <w:r>
          <w:rPr>
            <w:rFonts w:eastAsia="等线" w:hint="eastAsia"/>
            <w:lang w:eastAsia="zh-CN"/>
          </w:rPr>
          <w:lastRenderedPageBreak/>
          <w:t>-</w:t>
        </w:r>
        <w:r>
          <w:rPr>
            <w:rFonts w:eastAsia="等线"/>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38" w:name="_Toc13106432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1"/>
        <w:rPr>
          <w:rFonts w:eastAsia="MS Mincho"/>
        </w:rPr>
      </w:pPr>
      <w:r w:rsidRPr="00F10B4F">
        <w:rPr>
          <w:rFonts w:eastAsia="MS Mincho"/>
        </w:rPr>
        <w:t>5</w:t>
      </w:r>
      <w:r w:rsidRPr="00F10B4F">
        <w:rPr>
          <w:rFonts w:eastAsia="MS Mincho"/>
        </w:rPr>
        <w:tab/>
        <w:t>Procedures</w:t>
      </w:r>
      <w:bookmarkEnd w:id="36"/>
      <w:bookmarkEnd w:id="38"/>
    </w:p>
    <w:p w14:paraId="2D3B2DBF" w14:textId="77777777" w:rsidR="00394471" w:rsidRPr="00F10B4F" w:rsidRDefault="00394471" w:rsidP="00394471">
      <w:pPr>
        <w:pStyle w:val="2"/>
        <w:rPr>
          <w:rFonts w:eastAsia="MS Mincho"/>
        </w:rPr>
      </w:pPr>
      <w:bookmarkStart w:id="39" w:name="_Toc60776702"/>
      <w:bookmarkStart w:id="40" w:name="_Toc131064333"/>
      <w:r w:rsidRPr="00F10B4F">
        <w:rPr>
          <w:rFonts w:eastAsia="MS Mincho"/>
        </w:rPr>
        <w:t>5.2</w:t>
      </w:r>
      <w:r w:rsidRPr="00F10B4F">
        <w:rPr>
          <w:rFonts w:eastAsia="MS Mincho"/>
        </w:rPr>
        <w:tab/>
        <w:t>System information</w:t>
      </w:r>
      <w:bookmarkEnd w:id="39"/>
      <w:bookmarkEnd w:id="40"/>
    </w:p>
    <w:p w14:paraId="6A465060" w14:textId="77777777" w:rsidR="00394471" w:rsidRPr="00F10B4F" w:rsidRDefault="00394471" w:rsidP="00394471">
      <w:pPr>
        <w:pStyle w:val="3"/>
        <w:rPr>
          <w:rFonts w:eastAsia="MS Mincho"/>
        </w:rPr>
      </w:pPr>
      <w:bookmarkStart w:id="41" w:name="_Toc60776704"/>
      <w:bookmarkStart w:id="42" w:name="_Toc131064335"/>
      <w:r w:rsidRPr="00F10B4F">
        <w:rPr>
          <w:rFonts w:eastAsia="MS Mincho"/>
        </w:rPr>
        <w:t>5.2.2</w:t>
      </w:r>
      <w:r w:rsidRPr="00F10B4F">
        <w:rPr>
          <w:rFonts w:eastAsia="MS Mincho"/>
        </w:rPr>
        <w:tab/>
        <w:t>System information acquisition</w:t>
      </w:r>
      <w:bookmarkEnd w:id="41"/>
      <w:bookmarkEnd w:id="42"/>
    </w:p>
    <w:p w14:paraId="3A4E35F6" w14:textId="77777777" w:rsidR="00394471" w:rsidRPr="00F10B4F" w:rsidRDefault="00394471" w:rsidP="00394471">
      <w:pPr>
        <w:pStyle w:val="4"/>
        <w:rPr>
          <w:rFonts w:eastAsia="MS Mincho"/>
        </w:rPr>
      </w:pPr>
      <w:bookmarkStart w:id="43" w:name="_Toc60776717"/>
      <w:bookmarkStart w:id="44" w:name="_Toc131064348"/>
      <w:r w:rsidRPr="00F10B4F">
        <w:rPr>
          <w:rFonts w:eastAsia="MS Mincho"/>
        </w:rPr>
        <w:t>5.2.2.4</w:t>
      </w:r>
      <w:r w:rsidRPr="00F10B4F">
        <w:rPr>
          <w:rFonts w:eastAsia="MS Mincho"/>
        </w:rPr>
        <w:tab/>
        <w:t xml:space="preserve">Actions upon receipt of </w:t>
      </w:r>
      <w:r w:rsidRPr="00F10B4F">
        <w:rPr>
          <w:rFonts w:eastAsia="宋体"/>
          <w:lang w:eastAsia="zh-CN"/>
        </w:rPr>
        <w:t>System Information</w:t>
      </w:r>
      <w:bookmarkEnd w:id="43"/>
      <w:bookmarkEnd w:id="44"/>
    </w:p>
    <w:p w14:paraId="55E75345" w14:textId="6579EE53" w:rsidR="00394471" w:rsidRPr="00F10B4F" w:rsidRDefault="00394471" w:rsidP="00394471">
      <w:pPr>
        <w:pStyle w:val="5"/>
        <w:rPr>
          <w:rFonts w:eastAsia="MS Mincho"/>
        </w:rPr>
      </w:pPr>
      <w:bookmarkStart w:id="45" w:name="_Toc60776719"/>
      <w:bookmarkStart w:id="46"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5"/>
      <w:bookmarkEnd w:id="46"/>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r w:rsidRPr="00F10B4F">
        <w:rPr>
          <w:i/>
        </w:rPr>
        <w:t>SIB1</w:t>
      </w:r>
      <w:r w:rsidRPr="00F10B4F">
        <w:t>;</w:t>
      </w:r>
    </w:p>
    <w:p w14:paraId="4D3DA64B" w14:textId="77777777" w:rsidR="00CD6E06" w:rsidRPr="00F10B4F" w:rsidRDefault="00CD6E06" w:rsidP="00CD6E06">
      <w:pPr>
        <w:pStyle w:val="B1"/>
      </w:pPr>
      <w:r w:rsidRPr="00F10B4F">
        <w:t>1&gt;</w:t>
      </w:r>
      <w:r w:rsidRPr="00F10B4F">
        <w:tab/>
        <w:t xml:space="preserve">if the UE is a RedCap UE and it is in RRC_IDLE or in RRC_INACTIVE, or if the RedCap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intraFreqReselectionRedCap</w:t>
      </w:r>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
    <w:p w14:paraId="66A4FCED" w14:textId="4D7C09FD" w:rsidR="00CD6E06" w:rsidRPr="00F10B4F" w:rsidRDefault="00CD6E06" w:rsidP="00CD6E06">
      <w:pPr>
        <w:pStyle w:val="B3"/>
      </w:pPr>
      <w:r w:rsidRPr="00F10B4F">
        <w:t>3&gt;</w:t>
      </w:r>
      <w:r w:rsidRPr="00F10B4F">
        <w:tab/>
        <w:t xml:space="preserve">perform barring as if </w:t>
      </w:r>
      <w:r w:rsidRPr="00F10B4F">
        <w:rPr>
          <w:i/>
        </w:rPr>
        <w:t>intraFreqReselectionRedCap</w:t>
      </w:r>
      <w:r w:rsidRPr="00F10B4F">
        <w:t xml:space="preserve"> is set to allowed;</w:t>
      </w:r>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47" w:name="OLE_LINK100"/>
      <w:bookmarkStart w:id="48"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47"/>
      <w:bookmarkEnd w:id="48"/>
      <w:r w:rsidRPr="00F10B4F">
        <w:t xml:space="preserve"> </w:t>
      </w:r>
      <w:r w:rsidRPr="00F10B4F">
        <w:rPr>
          <w:i/>
          <w:iCs/>
        </w:rPr>
        <w:t>barred</w:t>
      </w:r>
      <w:r w:rsidRPr="00F10B4F">
        <w:t xml:space="preserve"> and the UE is equipped with 1 Rx branch;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and the UE is equipped with 2 Rx branches; or</w:t>
      </w:r>
    </w:p>
    <w:p w14:paraId="3CCF47B4" w14:textId="571FA820" w:rsidR="00CD6E06" w:rsidRPr="00F10B4F" w:rsidRDefault="00CD6E06" w:rsidP="00CD6E06">
      <w:pPr>
        <w:pStyle w:val="B3"/>
        <w:rPr>
          <w:iCs/>
        </w:rPr>
      </w:pPr>
      <w:r w:rsidRPr="00F10B4F">
        <w:rPr>
          <w:iCs/>
        </w:rPr>
        <w:t>3&gt;</w:t>
      </w:r>
      <w:r w:rsidRPr="00F10B4F">
        <w:rPr>
          <w:iCs/>
        </w:rPr>
        <w:tab/>
        <w:t xml:space="preserve">if the </w:t>
      </w:r>
      <w:r w:rsidRPr="00F10B4F">
        <w:rPr>
          <w:i/>
        </w:rPr>
        <w:t xml:space="preserve">halfDuplexRedCapAllowed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
    <w:p w14:paraId="20B5B2DC" w14:textId="7481BA80" w:rsidR="00CD6E06" w:rsidRPr="00F10B4F" w:rsidRDefault="00CD6E06" w:rsidP="00CD6E06">
      <w:pPr>
        <w:pStyle w:val="B4"/>
      </w:pPr>
      <w:r w:rsidRPr="00F10B4F">
        <w:t>4&gt;</w:t>
      </w:r>
      <w:r w:rsidRPr="00F10B4F">
        <w:tab/>
      </w:r>
      <w:r w:rsidR="00A60929" w:rsidRPr="00F10B4F">
        <w:rPr>
          <w:rFonts w:eastAsia="宋体"/>
        </w:rPr>
        <w:t xml:space="preserve">perform barring based on </w:t>
      </w:r>
      <w:r w:rsidR="00A60929" w:rsidRPr="00F10B4F">
        <w:rPr>
          <w:rFonts w:eastAsia="宋体"/>
          <w:i/>
          <w:iCs/>
        </w:rPr>
        <w:t>intraFreqReselectionRedCap</w:t>
      </w:r>
      <w:r w:rsidRPr="00F10B4F">
        <w:t xml:space="preserve"> as specified in TS 38.304 [20];</w:t>
      </w:r>
    </w:p>
    <w:p w14:paraId="47C8A9EF" w14:textId="77777777" w:rsidR="00BB7950" w:rsidRPr="00F10B4F" w:rsidRDefault="00BB7950" w:rsidP="00BB7950">
      <w:pPr>
        <w:pStyle w:val="B1"/>
      </w:pPr>
      <w:r w:rsidRPr="00F10B4F">
        <w:t>1&gt;</w:t>
      </w:r>
      <w:r w:rsidRPr="00F10B4F">
        <w:tab/>
        <w:t xml:space="preserve">if the </w:t>
      </w:r>
      <w:r w:rsidRPr="00F10B4F">
        <w:rPr>
          <w:i/>
        </w:rPr>
        <w:t>cellAccessRelatedInfo</w:t>
      </w:r>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r w:rsidRPr="00F10B4F">
        <w:rPr>
          <w:i/>
          <w:iCs/>
        </w:rPr>
        <w:t>npn-IdentityList, trackingAreaCode</w:t>
      </w:r>
      <w:r w:rsidRPr="00F10B4F">
        <w:rPr>
          <w:i/>
        </w:rPr>
        <w:t xml:space="preserve">, </w:t>
      </w:r>
      <w:r w:rsidRPr="00F10B4F">
        <w:rPr>
          <w:iCs/>
        </w:rPr>
        <w:t xml:space="preserve">and </w:t>
      </w:r>
      <w:r w:rsidRPr="00F10B4F">
        <w:rPr>
          <w:i/>
        </w:rPr>
        <w:t xml:space="preserve">cellIdentity </w:t>
      </w:r>
      <w:r w:rsidRPr="00F10B4F">
        <w:rPr>
          <w:iCs/>
        </w:rPr>
        <w:t xml:space="preserve">for the cell as received in the corresponding entry of </w:t>
      </w:r>
      <w:r w:rsidRPr="00F10B4F">
        <w:rPr>
          <w:i/>
        </w:rPr>
        <w:t>npn-IdentityInfoList</w:t>
      </w:r>
      <w:r w:rsidRPr="00F10B4F">
        <w:rPr>
          <w:iCs/>
        </w:rPr>
        <w:t xml:space="preserve"> containing the selected PLMN or SNPN;</w:t>
      </w:r>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r w:rsidRPr="00F10B4F">
        <w:rPr>
          <w:i/>
        </w:rPr>
        <w:t>cellAccessRelatedInfo</w:t>
      </w:r>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r w:rsidRPr="00F10B4F">
        <w:rPr>
          <w:i/>
        </w:rPr>
        <w:t>plmn-IdentityList</w:t>
      </w:r>
      <w:r w:rsidRPr="00F10B4F">
        <w:t xml:space="preserve">, </w:t>
      </w:r>
      <w:r w:rsidRPr="00F10B4F">
        <w:rPr>
          <w:i/>
        </w:rPr>
        <w:t>trackingAreaCode</w:t>
      </w:r>
      <w:r w:rsidRPr="00F10B4F">
        <w:t xml:space="preserve">, </w:t>
      </w:r>
      <w:r w:rsidR="005B7637" w:rsidRPr="00F10B4F">
        <w:rPr>
          <w:i/>
          <w:iCs/>
        </w:rPr>
        <w:t>trackingAreaList,</w:t>
      </w:r>
      <w:r w:rsidR="005B7637" w:rsidRPr="00F10B4F">
        <w:t xml:space="preserve"> </w:t>
      </w:r>
      <w:r w:rsidRPr="00F10B4F">
        <w:t xml:space="preserve">and </w:t>
      </w:r>
      <w:r w:rsidRPr="00F10B4F">
        <w:rPr>
          <w:i/>
        </w:rPr>
        <w:t>cellIdentity</w:t>
      </w:r>
      <w:r w:rsidRPr="00F10B4F">
        <w:t xml:space="preserve"> for the cell as received in the corresponding </w:t>
      </w:r>
      <w:r w:rsidRPr="00F10B4F">
        <w:rPr>
          <w:i/>
        </w:rPr>
        <w:t>PLMN-IdentityInfo</w:t>
      </w:r>
      <w:r w:rsidRPr="00F10B4F">
        <w:t xml:space="preserve"> containing the selected PLMN;</w:t>
      </w:r>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r w:rsidRPr="00F10B4F">
        <w:rPr>
          <w:i/>
        </w:rPr>
        <w:t>frequencyBandList</w:t>
      </w:r>
      <w:r w:rsidRPr="00F10B4F">
        <w:t>, if received, while in RRC_CONNECTED;</w:t>
      </w:r>
    </w:p>
    <w:p w14:paraId="4AE91FD8" w14:textId="77777777" w:rsidR="00394471" w:rsidRPr="00F10B4F" w:rsidRDefault="00394471" w:rsidP="00394471">
      <w:pPr>
        <w:pStyle w:val="B2"/>
      </w:pPr>
      <w:r w:rsidRPr="00F10B4F">
        <w:t>2&gt;</w:t>
      </w:r>
      <w:r w:rsidRPr="00F10B4F">
        <w:tab/>
        <w:t xml:space="preserve">forward the </w:t>
      </w:r>
      <w:r w:rsidRPr="00F10B4F">
        <w:rPr>
          <w:i/>
        </w:rPr>
        <w:t>cellIdentity</w:t>
      </w:r>
      <w:r w:rsidRPr="00F10B4F">
        <w:t xml:space="preserve"> to upper layers;</w:t>
      </w:r>
    </w:p>
    <w:p w14:paraId="6C77783C" w14:textId="2BC9F10F" w:rsidR="00394471" w:rsidRPr="00F10B4F" w:rsidRDefault="00394471" w:rsidP="00394471">
      <w:pPr>
        <w:pStyle w:val="B2"/>
      </w:pPr>
      <w:r w:rsidRPr="00F10B4F">
        <w:t>2&gt;</w:t>
      </w:r>
      <w:r w:rsidRPr="00F10B4F">
        <w:tab/>
        <w:t xml:space="preserve">forward the </w:t>
      </w:r>
      <w:r w:rsidRPr="00F10B4F">
        <w:rPr>
          <w:i/>
        </w:rPr>
        <w:t>trackingAreaCode</w:t>
      </w:r>
      <w:r w:rsidRPr="00F10B4F">
        <w:t xml:space="preserve"> to upper layers</w:t>
      </w:r>
      <w:r w:rsidR="009A3D15" w:rsidRPr="00F10B4F">
        <w:t xml:space="preserve">, if </w:t>
      </w:r>
      <w:r w:rsidR="00247F5B" w:rsidRPr="00F10B4F">
        <w:t>included</w:t>
      </w:r>
      <w:r w:rsidRPr="00F10B4F">
        <w:t>;</w:t>
      </w:r>
    </w:p>
    <w:p w14:paraId="2E4D50DC" w14:textId="77777777" w:rsidR="005B7637" w:rsidRPr="00F10B4F" w:rsidRDefault="005B7637" w:rsidP="005B7637">
      <w:pPr>
        <w:pStyle w:val="B2"/>
      </w:pPr>
      <w:r w:rsidRPr="00F10B4F">
        <w:t>2&gt;</w:t>
      </w:r>
      <w:r w:rsidRPr="00F10B4F">
        <w:tab/>
        <w:t xml:space="preserve">forward the </w:t>
      </w:r>
      <w:r w:rsidRPr="00F10B4F">
        <w:rPr>
          <w:i/>
        </w:rPr>
        <w:t>trackingAreaList</w:t>
      </w:r>
      <w:r w:rsidRPr="00F10B4F">
        <w:t xml:space="preserve"> to upper layers, if included;</w:t>
      </w:r>
    </w:p>
    <w:p w14:paraId="3E4C7CAD" w14:textId="77777777" w:rsidR="00394471" w:rsidRPr="00F10B4F" w:rsidRDefault="00394471" w:rsidP="00394471">
      <w:pPr>
        <w:pStyle w:val="B2"/>
      </w:pPr>
      <w:r w:rsidRPr="00F10B4F">
        <w:t>2&gt;</w:t>
      </w:r>
      <w:r w:rsidRPr="00F10B4F">
        <w:tab/>
        <w:t xml:space="preserve">forward the received </w:t>
      </w:r>
      <w:r w:rsidRPr="00F10B4F">
        <w:rPr>
          <w:i/>
          <w:iCs/>
        </w:rPr>
        <w:t>posSIB-MappingInfo</w:t>
      </w:r>
      <w:r w:rsidRPr="00F10B4F">
        <w:t xml:space="preserve"> to upper layers, if included;</w:t>
      </w:r>
    </w:p>
    <w:p w14:paraId="1757BB76" w14:textId="77777777" w:rsidR="00394471" w:rsidRPr="00F10B4F" w:rsidRDefault="00394471" w:rsidP="00394471">
      <w:pPr>
        <w:pStyle w:val="B2"/>
      </w:pPr>
      <w:r w:rsidRPr="00F10B4F">
        <w:lastRenderedPageBreak/>
        <w:t>2&gt;</w:t>
      </w:r>
      <w:r w:rsidRPr="00F10B4F">
        <w:tab/>
        <w:t xml:space="preserve">apply the configuration included in the </w:t>
      </w:r>
      <w:r w:rsidRPr="00F10B4F">
        <w:rPr>
          <w:i/>
        </w:rPr>
        <w:t>servingCellConfigCommon</w:t>
      </w:r>
      <w:r w:rsidRPr="00F10B4F">
        <w:t>;</w:t>
      </w:r>
    </w:p>
    <w:p w14:paraId="1BBF63B4" w14:textId="63BF722C" w:rsidR="00394471" w:rsidRPr="00F10B4F" w:rsidRDefault="00394471" w:rsidP="00394471">
      <w:pPr>
        <w:pStyle w:val="B2"/>
      </w:pPr>
      <w:r w:rsidRPr="00F10B4F">
        <w:t>2&gt;</w:t>
      </w:r>
      <w:r w:rsidRPr="00F10B4F">
        <w:tab/>
        <w:t xml:space="preserve">if the UE has a stored valid version of a SIB or posSIB,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use the stored version of the required SIB or posSIB;</w:t>
      </w:r>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posSIB requested by upper layer as defined in </w:t>
      </w:r>
      <w:r w:rsidR="009C7196" w:rsidRPr="00F10B4F">
        <w:t>clause</w:t>
      </w:r>
      <w:r w:rsidRPr="00F10B4F">
        <w:t xml:space="preserve"> 5.2.2.3.5;</w:t>
      </w:r>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r w:rsidRPr="00F10B4F">
        <w:rPr>
          <w:i/>
        </w:rPr>
        <w:t xml:space="preserve">frequencyBandList </w:t>
      </w:r>
      <w:r w:rsidRPr="00F10B4F">
        <w:t xml:space="preserve">for downlink for TDD, or one or more of the frequency bands indicated in the </w:t>
      </w:r>
      <w:r w:rsidRPr="00F10B4F">
        <w:rPr>
          <w:i/>
        </w:rPr>
        <w:t>frequencyBandList</w:t>
      </w:r>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r w:rsidRPr="00F10B4F">
        <w:rPr>
          <w:i/>
        </w:rPr>
        <w:t>additionalSpectrumEmission</w:t>
      </w:r>
      <w:r w:rsidRPr="00F10B4F">
        <w:t xml:space="preserve"> in the </w:t>
      </w:r>
      <w:r w:rsidRPr="00F10B4F">
        <w:rPr>
          <w:i/>
        </w:rPr>
        <w:t>NR-NS-PmaxList</w:t>
      </w:r>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49" w:name="_Hlk55890539"/>
      <w:r w:rsidRPr="00F10B4F">
        <w:t xml:space="preserve">or </w:t>
      </w:r>
      <w:r w:rsidRPr="00F10B4F">
        <w:rPr>
          <w:i/>
          <w:iCs/>
        </w:rPr>
        <w:t>frequencyShift7p5khz</w:t>
      </w:r>
      <w:r w:rsidRPr="00F10B4F">
        <w:t xml:space="preserve"> </w:t>
      </w:r>
      <w:bookmarkEnd w:id="49"/>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r w:rsidRPr="00F10B4F">
        <w:rPr>
          <w:i/>
        </w:rPr>
        <w:t>trackingAreaCode</w:t>
      </w:r>
      <w:r w:rsidRPr="00F10B4F">
        <w:t xml:space="preserve"> </w:t>
      </w:r>
      <w:r w:rsidR="00247F5B" w:rsidRPr="00F10B4F">
        <w:t>n</w:t>
      </w:r>
      <w:r w:rsidR="009A3D15" w:rsidRPr="00F10B4F">
        <w:rPr>
          <w:iCs/>
        </w:rPr>
        <w:t xml:space="preserve">or </w:t>
      </w:r>
      <w:r w:rsidR="005B7637" w:rsidRPr="00F10B4F">
        <w:rPr>
          <w:i/>
        </w:rPr>
        <w:t>trackingAreaList</w:t>
      </w:r>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
    <w:p w14:paraId="37D4C604" w14:textId="77777777" w:rsidR="00394471" w:rsidRPr="00F10B4F" w:rsidRDefault="00394471" w:rsidP="00394471">
      <w:pPr>
        <w:pStyle w:val="B3"/>
      </w:pPr>
      <w:r w:rsidRPr="00F10B4F">
        <w:t>3&gt;</w:t>
      </w:r>
      <w:r w:rsidRPr="00F10B4F">
        <w:tab/>
        <w:t xml:space="preserve">else if UE is IAB-MT and if </w:t>
      </w:r>
      <w:r w:rsidRPr="00F10B4F">
        <w:rPr>
          <w:i/>
          <w:iCs/>
        </w:rPr>
        <w:t>iab-Support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
    <w:p w14:paraId="33474519" w14:textId="77777777" w:rsidR="00F2503C" w:rsidRDefault="00F2503C" w:rsidP="00F2503C">
      <w:pPr>
        <w:pStyle w:val="B3"/>
        <w:rPr>
          <w:ins w:id="50" w:author="RAN2#120" w:date="2023-04-23T22:26:00Z"/>
        </w:rPr>
      </w:pPr>
      <w:ins w:id="51" w:author="RAN2#120" w:date="2023-04-23T22:26:00Z">
        <w:r>
          <w:rPr>
            <w:rFonts w:eastAsia="宋体" w:hint="eastAsia"/>
            <w:lang w:val="en-US" w:eastAsia="zh-CN"/>
          </w:rPr>
          <w:t xml:space="preserve">3&gt; </w:t>
        </w:r>
        <w:r>
          <w:t xml:space="preserve">else if UE is </w:t>
        </w:r>
        <w:r>
          <w:rPr>
            <w:rFonts w:eastAsia="宋体" w:hint="eastAsia"/>
            <w:lang w:val="en-US" w:eastAsia="zh-CN"/>
          </w:rPr>
          <w:t>NCR</w:t>
        </w:r>
        <w:r>
          <w:t xml:space="preserve">-MT and if </w:t>
        </w:r>
        <w:r>
          <w:rPr>
            <w:rFonts w:eastAsia="宋体" w:hint="eastAsia"/>
            <w:i/>
            <w:iCs/>
            <w:lang w:val="en-US" w:eastAsia="zh-CN"/>
          </w:rPr>
          <w:t>ncr</w:t>
        </w:r>
        <w:r>
          <w:rPr>
            <w:i/>
            <w:iCs/>
          </w:rPr>
          <w:t>-Support</w:t>
        </w:r>
        <w:r>
          <w:t xml:space="preserve"> is not provided:</w:t>
        </w:r>
      </w:ins>
    </w:p>
    <w:p w14:paraId="50328E0C" w14:textId="77777777" w:rsidR="00F2503C" w:rsidRDefault="00F2503C" w:rsidP="00F2503C">
      <w:pPr>
        <w:pStyle w:val="B4"/>
        <w:rPr>
          <w:ins w:id="52" w:author="RAN2#120" w:date="2023-04-23T22:26:00Z"/>
          <w:lang w:val="en-US" w:eastAsia="zh-CN"/>
        </w:rPr>
      </w:pPr>
      <w:ins w:id="53" w:author="RAN2#120" w:date="2023-04-23T22:26:00Z">
        <w:r>
          <w:t>4&gt;</w:t>
        </w:r>
        <w:r>
          <w:tab/>
          <w:t>consider the cell as barred in accordance with TS 38.304 [20];</w:t>
        </w:r>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UEs, </w:t>
      </w:r>
      <w:r w:rsidR="004A5E25" w:rsidRPr="00F10B4F">
        <w:t>RedCap-specific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lastRenderedPageBreak/>
        <w:t>-</w:t>
      </w:r>
      <w:r w:rsidRPr="00F10B4F">
        <w:tab/>
        <w:t>is wider than or equal to the bandwidth of the initial BWP for the uplink</w:t>
      </w:r>
      <w:r w:rsidR="00A60929" w:rsidRPr="00F10B4F">
        <w:t xml:space="preserve"> or, for a RedCap UE, of the </w:t>
      </w:r>
      <w:r w:rsidR="004A5E25" w:rsidRPr="00F10B4F">
        <w:t>RedCap-specific initial uplink BWP</w:t>
      </w:r>
      <w:r w:rsidR="00A60929" w:rsidRPr="00F10B4F">
        <w:t xml:space="preserve"> if configured</w:t>
      </w:r>
      <w:r w:rsidRPr="00F10B4F">
        <w:t>;</w:t>
      </w:r>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UEs, </w:t>
      </w:r>
      <w:r w:rsidR="004A5E25" w:rsidRPr="00F10B4F">
        <w:t>RedCap-specific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RedCap UE, of the </w:t>
      </w:r>
      <w:r w:rsidR="004A5E25" w:rsidRPr="00F10B4F">
        <w:t>RedCap-specific initial downlink BWP</w:t>
      </w:r>
      <w:r w:rsidR="00A60929" w:rsidRPr="00F10B4F">
        <w:t xml:space="preserve"> if configured</w:t>
      </w:r>
      <w:r w:rsidRPr="00F10B4F">
        <w:t>;</w:t>
      </w:r>
    </w:p>
    <w:p w14:paraId="0B876F7D" w14:textId="77777777" w:rsidR="00394471" w:rsidRPr="00F10B4F" w:rsidRDefault="00394471" w:rsidP="00394471">
      <w:pPr>
        <w:pStyle w:val="B4"/>
      </w:pPr>
      <w:r w:rsidRPr="00F10B4F">
        <w:t>4&gt;</w:t>
      </w:r>
      <w:r w:rsidRPr="00F10B4F">
        <w:tab/>
        <w:t xml:space="preserve">select the first frequency band in the </w:t>
      </w:r>
      <w:r w:rsidRPr="00F10B4F">
        <w:rPr>
          <w:i/>
        </w:rPr>
        <w:t>frequencyBandList</w:t>
      </w:r>
      <w:r w:rsidRPr="00F10B4F">
        <w:t xml:space="preserve">, for FDD from </w:t>
      </w:r>
      <w:r w:rsidRPr="00F10B4F">
        <w:rPr>
          <w:i/>
          <w:iCs/>
        </w:rPr>
        <w:t>frequencyBandList</w:t>
      </w:r>
      <w:r w:rsidRPr="00F10B4F">
        <w:t xml:space="preserve"> for uplink, or for TDD from </w:t>
      </w:r>
      <w:r w:rsidRPr="00F10B4F">
        <w:rPr>
          <w:i/>
          <w:iCs/>
        </w:rPr>
        <w:t xml:space="preserve">frequencyBandList </w:t>
      </w:r>
      <w:r w:rsidRPr="00F10B4F">
        <w:t>for downlink,</w:t>
      </w:r>
      <w:r w:rsidRPr="00F10B4F">
        <w:rPr>
          <w:i/>
        </w:rPr>
        <w:t xml:space="preserve"> </w:t>
      </w:r>
      <w:r w:rsidRPr="00F10B4F">
        <w:t xml:space="preserve">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65CCB944" w14:textId="77777777" w:rsidR="00394471" w:rsidRPr="00F10B4F" w:rsidRDefault="00394471" w:rsidP="00394471">
      <w:pPr>
        <w:pStyle w:val="B4"/>
      </w:pPr>
      <w:r w:rsidRPr="00F10B4F">
        <w:t>4&gt;</w:t>
      </w:r>
      <w:r w:rsidRPr="00F10B4F">
        <w:tab/>
        <w:t xml:space="preserve">forward the </w:t>
      </w:r>
      <w:r w:rsidRPr="00F10B4F">
        <w:rPr>
          <w:i/>
        </w:rPr>
        <w:t>cellIdentity</w:t>
      </w:r>
      <w:r w:rsidRPr="00F10B4F">
        <w:t xml:space="preserve"> to upper layers;</w:t>
      </w:r>
    </w:p>
    <w:p w14:paraId="79EC6202" w14:textId="77777777" w:rsidR="00394471" w:rsidRPr="00F10B4F" w:rsidRDefault="00394471" w:rsidP="00394471">
      <w:pPr>
        <w:pStyle w:val="B4"/>
      </w:pPr>
      <w:r w:rsidRPr="00F10B4F">
        <w:t>4&gt;</w:t>
      </w:r>
      <w:r w:rsidRPr="00F10B4F">
        <w:tab/>
        <w:t xml:space="preserve">forward the </w:t>
      </w:r>
      <w:r w:rsidRPr="00F10B4F">
        <w:rPr>
          <w:i/>
        </w:rPr>
        <w:t>trackingAreaCode</w:t>
      </w:r>
      <w:r w:rsidRPr="00F10B4F">
        <w:t xml:space="preserve"> to upper layers;</w:t>
      </w:r>
    </w:p>
    <w:p w14:paraId="7A51D002" w14:textId="77777777" w:rsidR="005B7637" w:rsidRPr="00F10B4F" w:rsidRDefault="005B7637" w:rsidP="005B7637">
      <w:pPr>
        <w:pStyle w:val="B4"/>
      </w:pPr>
      <w:r w:rsidRPr="00F10B4F">
        <w:t>4&gt;</w:t>
      </w:r>
      <w:r w:rsidRPr="00F10B4F">
        <w:tab/>
        <w:t xml:space="preserve">forward the </w:t>
      </w:r>
      <w:r w:rsidRPr="00F10B4F">
        <w:rPr>
          <w:i/>
        </w:rPr>
        <w:t>trackingAreaList</w:t>
      </w:r>
      <w:r w:rsidRPr="00F10B4F">
        <w:t xml:space="preserve"> to upper layers, if included;</w:t>
      </w:r>
    </w:p>
    <w:p w14:paraId="7C78CDAD" w14:textId="77777777" w:rsidR="00394471" w:rsidRPr="00F10B4F" w:rsidRDefault="00394471" w:rsidP="00394471">
      <w:pPr>
        <w:pStyle w:val="B4"/>
      </w:pPr>
      <w:r w:rsidRPr="00F10B4F">
        <w:t>4&gt;</w:t>
      </w:r>
      <w:r w:rsidRPr="00F10B4F">
        <w:tab/>
        <w:t xml:space="preserve">forward the received </w:t>
      </w:r>
      <w:r w:rsidRPr="00F10B4F">
        <w:rPr>
          <w:i/>
          <w:iCs/>
        </w:rPr>
        <w:t>posSIB-MappingInfo</w:t>
      </w:r>
      <w:r w:rsidRPr="00F10B4F">
        <w:t xml:space="preserve"> to upper layers, if included;</w:t>
      </w:r>
    </w:p>
    <w:p w14:paraId="417755DE" w14:textId="77777777" w:rsidR="00394471" w:rsidRPr="00F10B4F" w:rsidRDefault="00394471" w:rsidP="00394471">
      <w:pPr>
        <w:pStyle w:val="B4"/>
      </w:pPr>
      <w:r w:rsidRPr="00F10B4F">
        <w:t>4&gt;</w:t>
      </w:r>
      <w:r w:rsidRPr="00F10B4F">
        <w:tab/>
        <w:t>forward the PLMN identity or SNPN identity or PNI-NPN identity to upper layers;</w:t>
      </w:r>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ran-NotificationAreaInfo</w:t>
      </w:r>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5.3.13.8;</w:t>
      </w:r>
    </w:p>
    <w:p w14:paraId="089472D1" w14:textId="77777777" w:rsidR="00394471" w:rsidRPr="00F10B4F" w:rsidRDefault="00394471" w:rsidP="00394471">
      <w:pPr>
        <w:pStyle w:val="B4"/>
      </w:pPr>
      <w:r w:rsidRPr="00F10B4F">
        <w:t>4&gt;</w:t>
      </w:r>
      <w:r w:rsidRPr="00F10B4F">
        <w:tab/>
        <w:t xml:space="preserve">forward the </w:t>
      </w:r>
      <w:r w:rsidRPr="00F10B4F">
        <w:rPr>
          <w:i/>
        </w:rPr>
        <w:t>ims-EmergencySupport</w:t>
      </w:r>
      <w:r w:rsidRPr="00F10B4F">
        <w:t xml:space="preserve"> to upper layers, if present;</w:t>
      </w:r>
    </w:p>
    <w:p w14:paraId="42055E9E" w14:textId="77777777" w:rsidR="00394471" w:rsidRPr="00F10B4F" w:rsidRDefault="00394471" w:rsidP="00394471">
      <w:pPr>
        <w:pStyle w:val="B4"/>
      </w:pPr>
      <w:r w:rsidRPr="00F10B4F">
        <w:t>4&gt;</w:t>
      </w:r>
      <w:r w:rsidRPr="00F10B4F">
        <w:tab/>
        <w:t xml:space="preserve">forward the </w:t>
      </w:r>
      <w:r w:rsidRPr="00F10B4F">
        <w:rPr>
          <w:i/>
        </w:rPr>
        <w:t>eCallOverIMS-Support</w:t>
      </w:r>
      <w:r w:rsidRPr="00F10B4F">
        <w:t xml:space="preserve"> to upper layers, if present;</w:t>
      </w:r>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r w:rsidR="002B0B1C" w:rsidRPr="00F10B4F">
        <w:rPr>
          <w:i/>
          <w:iCs/>
        </w:rPr>
        <w:t>c</w:t>
      </w:r>
      <w:r w:rsidRPr="00F10B4F">
        <w:t>;</w:t>
      </w:r>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4" w:name="_Hlk87546062"/>
      <w:r w:rsidRPr="00F10B4F">
        <w:rPr>
          <w:i/>
          <w:iCs/>
        </w:rPr>
        <w:t>imsEmergencySupportForSNPN</w:t>
      </w:r>
      <w:r w:rsidRPr="00F10B4F">
        <w:rPr>
          <w:i/>
        </w:rPr>
        <w:t xml:space="preserve"> </w:t>
      </w:r>
      <w:bookmarkEnd w:id="54"/>
      <w:r w:rsidRPr="00F10B4F">
        <w:t>indicators with the corresponding SNPN identities to upper layers, if present;</w:t>
      </w:r>
    </w:p>
    <w:p w14:paraId="5294683C" w14:textId="77777777" w:rsidR="00394471" w:rsidRPr="00F10B4F" w:rsidRDefault="00394471" w:rsidP="00394471">
      <w:pPr>
        <w:pStyle w:val="B4"/>
      </w:pPr>
      <w:r w:rsidRPr="00F10B4F">
        <w:t>4&gt;</w:t>
      </w:r>
      <w:r w:rsidRPr="00F10B4F">
        <w:tab/>
        <w:t xml:space="preserve">apply the configuration included in the </w:t>
      </w:r>
      <w:r w:rsidRPr="00F10B4F">
        <w:rPr>
          <w:i/>
        </w:rPr>
        <w:t>servingCellConfigCommon</w:t>
      </w:r>
      <w:r w:rsidRPr="00F10B4F">
        <w:t>;</w:t>
      </w:r>
    </w:p>
    <w:p w14:paraId="226FB332" w14:textId="77777777" w:rsidR="00394471" w:rsidRPr="00F10B4F" w:rsidRDefault="00394471" w:rsidP="00394471">
      <w:pPr>
        <w:pStyle w:val="B4"/>
      </w:pPr>
      <w:r w:rsidRPr="00F10B4F">
        <w:t>4&gt;</w:t>
      </w:r>
      <w:r w:rsidRPr="00F10B4F">
        <w:tab/>
        <w:t>apply the specified PCCH configuration defined in 9.1.1.3;</w:t>
      </w:r>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use the stored version of the required SIB;</w:t>
      </w:r>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SIB(s),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788B615D" w14:textId="77777777" w:rsidR="00394471" w:rsidRPr="00F10B4F" w:rsidRDefault="00394471" w:rsidP="00394471">
      <w:pPr>
        <w:pStyle w:val="B5"/>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w:t>
      </w:r>
      <w:r w:rsidRPr="00F10B4F">
        <w:rPr>
          <w:i/>
        </w:rPr>
        <w:t>notBroadcasting</w:t>
      </w:r>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w:t>
      </w:r>
    </w:p>
    <w:p w14:paraId="5EF4B27B" w14:textId="6B56895D" w:rsidR="00394471" w:rsidRPr="00F10B4F" w:rsidRDefault="00394471" w:rsidP="00394471">
      <w:pPr>
        <w:pStyle w:val="B4"/>
      </w:pPr>
      <w:r w:rsidRPr="00F10B4F">
        <w:lastRenderedPageBreak/>
        <w:t>4&gt;</w:t>
      </w:r>
      <w:r w:rsidRPr="00F10B4F">
        <w:tab/>
      </w:r>
      <w:r w:rsidR="00F027A6" w:rsidRPr="00F10B4F">
        <w:t xml:space="preserve">if the UE has a stored valid version of a posSIB, in accordance with </w:t>
      </w:r>
      <w:r w:rsidR="009C7196" w:rsidRPr="00F10B4F">
        <w:t>clause</w:t>
      </w:r>
      <w:r w:rsidR="00F027A6" w:rsidRPr="00F10B4F">
        <w:t xml:space="preserve"> 5.2.2.2.1, of one or several required posSIB(s),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use the stored version of the required posSIB;</w:t>
      </w:r>
    </w:p>
    <w:p w14:paraId="6187E146" w14:textId="2D0F960E" w:rsidR="00F027A6" w:rsidRPr="00F10B4F" w:rsidRDefault="00F027A6" w:rsidP="00F027A6">
      <w:pPr>
        <w:pStyle w:val="B4"/>
      </w:pPr>
      <w:r w:rsidRPr="00F10B4F">
        <w:t xml:space="preserve">4&gt; if the UE has not stored a valid version of a posSIB, in accordance with </w:t>
      </w:r>
      <w:r w:rsidR="009C7196" w:rsidRPr="00F10B4F">
        <w:t>clause</w:t>
      </w:r>
      <w:r w:rsidRPr="00F10B4F">
        <w:t xml:space="preserve"> 5.2.2.2.1, of one or several posSIB(s)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posSI-SchedulingInfo</w:t>
      </w:r>
      <w:r w:rsidRPr="00F10B4F">
        <w:t xml:space="preserve">, contain at least one requested posSIB and for which </w:t>
      </w:r>
      <w:r w:rsidRPr="00F10B4F">
        <w:rPr>
          <w:i/>
        </w:rPr>
        <w:t>posSI-BroadcastStatus</w:t>
      </w:r>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3CB3CB49" w14:textId="77777777" w:rsidR="00394471" w:rsidRPr="00F10B4F" w:rsidRDefault="00394471" w:rsidP="00394471">
      <w:pPr>
        <w:pStyle w:val="B5"/>
      </w:pPr>
      <w:r w:rsidRPr="00F10B4F">
        <w:t>5&gt;</w:t>
      </w:r>
      <w:r w:rsidRPr="00F10B4F">
        <w:tab/>
        <w:t xml:space="preserve">for the SI message(s) that, according to the </w:t>
      </w:r>
      <w:r w:rsidRPr="00F10B4F">
        <w:rPr>
          <w:i/>
        </w:rPr>
        <w:t>posSI-SchedulingInfo</w:t>
      </w:r>
      <w:r w:rsidRPr="00F10B4F">
        <w:t xml:space="preserve">, contain at least one requested posSIB for which </w:t>
      </w:r>
      <w:r w:rsidRPr="00F10B4F">
        <w:rPr>
          <w:i/>
        </w:rPr>
        <w:t>posSI-BroadcastStatus</w:t>
      </w:r>
      <w:r w:rsidRPr="00F10B4F">
        <w:t xml:space="preserve"> is set to </w:t>
      </w:r>
      <w:r w:rsidRPr="00F10B4F">
        <w:rPr>
          <w:i/>
        </w:rPr>
        <w:t>notBroadcasting</w:t>
      </w:r>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5.2.2.3.3a;</w:t>
      </w:r>
    </w:p>
    <w:p w14:paraId="572BAFED" w14:textId="77777777" w:rsidR="00394471" w:rsidRPr="00F10B4F" w:rsidRDefault="00394471" w:rsidP="00394471">
      <w:pPr>
        <w:pStyle w:val="B4"/>
      </w:pPr>
      <w:r w:rsidRPr="00F10B4F">
        <w:t>4&gt;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w:t>
      </w:r>
      <w:r w:rsidRPr="00F10B4F">
        <w:rPr>
          <w:i/>
        </w:rPr>
        <w:t xml:space="preserve"> frequencyBandList</w:t>
      </w:r>
      <w:r w:rsidRPr="00F10B4F">
        <w:t xml:space="preserve"> in </w:t>
      </w:r>
      <w:r w:rsidRPr="00F10B4F">
        <w:rPr>
          <w:i/>
        </w:rPr>
        <w:t>uplinkConfigCommon</w:t>
      </w:r>
      <w:r w:rsidRPr="00F10B4F">
        <w:t xml:space="preserve"> for FDD or in </w:t>
      </w:r>
      <w:r w:rsidRPr="00F10B4F">
        <w:rPr>
          <w:i/>
        </w:rPr>
        <w:t>downlinkConfigCommon</w:t>
      </w:r>
      <w:r w:rsidRPr="00F10B4F">
        <w:t xml:space="preserve"> for TDD;</w:t>
      </w:r>
    </w:p>
    <w:p w14:paraId="42090671" w14:textId="77777777" w:rsidR="00394471" w:rsidRPr="00F10B4F" w:rsidRDefault="00394471" w:rsidP="00394471">
      <w:pPr>
        <w:pStyle w:val="B4"/>
      </w:pPr>
      <w:r w:rsidRPr="00F10B4F">
        <w:t>4&gt;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w:t>
      </w:r>
    </w:p>
    <w:p w14:paraId="6F48F3BE" w14:textId="77777777" w:rsidR="00394471" w:rsidRPr="00F10B4F" w:rsidRDefault="00394471" w:rsidP="00394471">
      <w:pPr>
        <w:pStyle w:val="B5"/>
      </w:pPr>
      <w:r w:rsidRPr="00F10B4F">
        <w:t>5&gt;</w:t>
      </w:r>
      <w:r w:rsidRPr="00F10B4F">
        <w:tab/>
        <w:t xml:space="preserve">apply the </w:t>
      </w:r>
      <w:r w:rsidRPr="00F10B4F">
        <w:rPr>
          <w:i/>
        </w:rPr>
        <w:t>additionalPmax</w:t>
      </w:r>
      <w:r w:rsidRPr="00F10B4F">
        <w:t xml:space="preserve"> for UL;</w:t>
      </w:r>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r w:rsidRPr="00F10B4F">
        <w:rPr>
          <w:i/>
        </w:rPr>
        <w:t>uplinkConfigCommon</w:t>
      </w:r>
      <w:r w:rsidRPr="00F10B4F">
        <w:t xml:space="preserve"> for UL;</w:t>
      </w:r>
    </w:p>
    <w:p w14:paraId="26E3058A" w14:textId="77777777" w:rsidR="00394471" w:rsidRPr="00F10B4F" w:rsidRDefault="00394471" w:rsidP="00394471">
      <w:pPr>
        <w:pStyle w:val="B4"/>
      </w:pPr>
      <w:r w:rsidRPr="00F10B4F">
        <w:t>4&gt;</w:t>
      </w:r>
      <w:r w:rsidRPr="00F10B4F">
        <w:tab/>
        <w:t xml:space="preserve">if </w:t>
      </w:r>
      <w:r w:rsidRPr="00F10B4F">
        <w:rPr>
          <w:i/>
        </w:rPr>
        <w:t>supplementaryUplink</w:t>
      </w:r>
      <w:r w:rsidRPr="00F10B4F">
        <w:t xml:space="preserve"> is present in </w:t>
      </w:r>
      <w:r w:rsidRPr="00F10B4F">
        <w:rPr>
          <w:i/>
        </w:rPr>
        <w:t>servingCellConfigCommon</w:t>
      </w:r>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r w:rsidRPr="00F10B4F">
        <w:rPr>
          <w:i/>
          <w:iCs/>
        </w:rPr>
        <w:t>frequencyBandList</w:t>
      </w:r>
      <w:r w:rsidRPr="00F10B4F">
        <w:t xml:space="preserve"> for the </w:t>
      </w:r>
      <w:r w:rsidRPr="00F10B4F">
        <w:rPr>
          <w:i/>
          <w:iCs/>
        </w:rPr>
        <w:t>supplementaryUplink</w:t>
      </w:r>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r w:rsidRPr="00F10B4F">
        <w:rPr>
          <w:i/>
          <w:iCs/>
        </w:rPr>
        <w:t>additionalSpectrumEmission</w:t>
      </w:r>
      <w:r w:rsidRPr="00F10B4F">
        <w:t xml:space="preserve"> in the </w:t>
      </w:r>
      <w:r w:rsidRPr="00F10B4F">
        <w:rPr>
          <w:i/>
          <w:iCs/>
        </w:rPr>
        <w:t>NR-NS-PmaxList</w:t>
      </w:r>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r w:rsidRPr="00F10B4F">
        <w:rPr>
          <w:i/>
        </w:rPr>
        <w:t>carrierBandwidth</w:t>
      </w:r>
      <w:r w:rsidRPr="00F10B4F">
        <w:t xml:space="preserve"> (indicated in </w:t>
      </w:r>
      <w:r w:rsidRPr="00F10B4F">
        <w:rPr>
          <w:i/>
        </w:rPr>
        <w:t>supplementaryUplink</w:t>
      </w:r>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consider supplementary uplink as configured in the serving cell;</w:t>
      </w:r>
    </w:p>
    <w:p w14:paraId="68DE6018" w14:textId="2D624BBD" w:rsidR="00394471" w:rsidRPr="00F10B4F" w:rsidRDefault="00394471" w:rsidP="00394471">
      <w:pPr>
        <w:pStyle w:val="B5"/>
      </w:pPr>
      <w:r w:rsidRPr="00F10B4F">
        <w:t>5&gt;</w:t>
      </w:r>
      <w:r w:rsidRPr="00F10B4F">
        <w:tab/>
        <w:t xml:space="preserve">select the first frequency band in the </w:t>
      </w:r>
      <w:r w:rsidRPr="00F10B4F">
        <w:rPr>
          <w:i/>
        </w:rPr>
        <w:t xml:space="preserve">frequencyBandList </w:t>
      </w:r>
      <w:r w:rsidRPr="00F10B4F">
        <w:t xml:space="preserve">for the </w:t>
      </w:r>
      <w:r w:rsidRPr="00F10B4F">
        <w:rPr>
          <w:i/>
          <w:iCs/>
        </w:rPr>
        <w:t>supplementaryUplink</w:t>
      </w:r>
      <w:r w:rsidRPr="00F10B4F">
        <w:t xml:space="preserve"> 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r w:rsidRPr="00F10B4F">
        <w:rPr>
          <w:i/>
          <w:lang w:val="en-GB"/>
        </w:rPr>
        <w:t>carrierBandwidth</w:t>
      </w:r>
      <w:r w:rsidRPr="00F10B4F">
        <w:rPr>
          <w:lang w:val="en-GB"/>
        </w:rPr>
        <w:t xml:space="preserve"> (indicated in </w:t>
      </w:r>
      <w:r w:rsidRPr="00F10B4F">
        <w:rPr>
          <w:i/>
          <w:lang w:val="en-GB"/>
        </w:rPr>
        <w:t>supplementaryUplink</w:t>
      </w:r>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is wider than or equal to the bandwidth of the initial BWP of the SUL;</w:t>
      </w:r>
    </w:p>
    <w:p w14:paraId="15AE5476" w14:textId="77777777" w:rsidR="00394471" w:rsidRPr="00F10B4F" w:rsidRDefault="00394471" w:rsidP="00394471">
      <w:pPr>
        <w:pStyle w:val="B5"/>
      </w:pPr>
      <w:r w:rsidRPr="00F10B4F">
        <w:t>5&gt;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 </w:t>
      </w:r>
      <w:r w:rsidRPr="00F10B4F">
        <w:rPr>
          <w:i/>
        </w:rPr>
        <w:t>frequencyBandList</w:t>
      </w:r>
      <w:r w:rsidRPr="00F10B4F">
        <w:t xml:space="preserve"> for the </w:t>
      </w:r>
      <w:r w:rsidRPr="00F10B4F">
        <w:rPr>
          <w:i/>
        </w:rPr>
        <w:t>supplementaryUplink</w:t>
      </w:r>
      <w:r w:rsidRPr="00F10B4F">
        <w:t>;</w:t>
      </w:r>
    </w:p>
    <w:p w14:paraId="5BEAE61E" w14:textId="77777777" w:rsidR="00394471" w:rsidRPr="00F10B4F" w:rsidRDefault="00394471" w:rsidP="00394471">
      <w:pPr>
        <w:pStyle w:val="B5"/>
      </w:pPr>
      <w:r w:rsidRPr="00F10B4F">
        <w:t>5&gt;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 xml:space="preserve"> for the </w:t>
      </w:r>
      <w:r w:rsidRPr="00F10B4F">
        <w:rPr>
          <w:i/>
        </w:rPr>
        <w:t>supplementaryUplink</w:t>
      </w:r>
      <w:r w:rsidRPr="00F10B4F">
        <w:t>:</w:t>
      </w:r>
    </w:p>
    <w:p w14:paraId="5D8AF007"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apply the </w:t>
      </w:r>
      <w:r w:rsidRPr="00F10B4F">
        <w:rPr>
          <w:i/>
          <w:lang w:val="en-GB"/>
        </w:rPr>
        <w:t>additionalPmax</w:t>
      </w:r>
      <w:r w:rsidRPr="00F10B4F">
        <w:rPr>
          <w:lang w:val="en-GB"/>
        </w:rPr>
        <w:t xml:space="preserve"> in </w:t>
      </w:r>
      <w:r w:rsidRPr="00F10B4F">
        <w:rPr>
          <w:i/>
          <w:lang w:val="en-GB"/>
        </w:rPr>
        <w:t>supplementaryUplink</w:t>
      </w:r>
      <w:r w:rsidRPr="00F10B4F">
        <w:rPr>
          <w:lang w:val="en-GB"/>
        </w:rPr>
        <w:t xml:space="preserve"> for SUL;</w:t>
      </w:r>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r w:rsidRPr="00F10B4F">
        <w:rPr>
          <w:i/>
          <w:lang w:val="en-GB"/>
        </w:rPr>
        <w:t>supplementaryUplink</w:t>
      </w:r>
      <w:r w:rsidRPr="00F10B4F">
        <w:rPr>
          <w:lang w:val="en-GB"/>
        </w:rPr>
        <w:t xml:space="preserve"> for SUL;</w:t>
      </w:r>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r w:rsidRPr="00F10B4F">
        <w:rPr>
          <w:i/>
        </w:rPr>
        <w:t>intraFreqReselection</w:t>
      </w:r>
      <w:r w:rsidR="004B13F7" w:rsidRPr="00F10B4F">
        <w:rPr>
          <w:iCs/>
        </w:rPr>
        <w:t xml:space="preserve">, or </w:t>
      </w:r>
      <w:r w:rsidR="004B13F7" w:rsidRPr="00F10B4F">
        <w:rPr>
          <w:i/>
        </w:rPr>
        <w:t>intraFreqReselectionRedCap</w:t>
      </w:r>
      <w:r w:rsidR="004B13F7" w:rsidRPr="00F10B4F">
        <w:rPr>
          <w:iCs/>
        </w:rPr>
        <w:t xml:space="preserve"> for RedCap UEs,</w:t>
      </w:r>
      <w:r w:rsidRPr="00F10B4F">
        <w:t xml:space="preserve"> is set to </w:t>
      </w:r>
      <w:r w:rsidRPr="00F10B4F">
        <w:rPr>
          <w:i/>
        </w:rPr>
        <w:t>notAllowed</w:t>
      </w:r>
      <w:r w:rsidRPr="00F10B4F">
        <w:t>;</w:t>
      </w:r>
    </w:p>
    <w:p w14:paraId="3EE41675" w14:textId="77777777" w:rsidR="00526607" w:rsidRPr="00535159" w:rsidRDefault="00526607" w:rsidP="00526607">
      <w:pPr>
        <w:pStyle w:val="Note-Boxed"/>
        <w:jc w:val="center"/>
        <w:rPr>
          <w:rFonts w:ascii="Times New Roman" w:hAnsi="Times New Roman" w:cs="Times New Roman"/>
          <w:lang w:val="en-US"/>
        </w:rPr>
      </w:pPr>
      <w:bookmarkStart w:id="55" w:name="_Toc60776735"/>
      <w:bookmarkStart w:id="56" w:name="_Toc13106437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2"/>
        <w:rPr>
          <w:rFonts w:eastAsia="MS Mincho"/>
        </w:rPr>
      </w:pPr>
      <w:r w:rsidRPr="00F10B4F">
        <w:rPr>
          <w:rFonts w:eastAsia="MS Mincho"/>
        </w:rPr>
        <w:t>5.3</w:t>
      </w:r>
      <w:r w:rsidRPr="00F10B4F">
        <w:rPr>
          <w:rFonts w:eastAsia="MS Mincho"/>
        </w:rPr>
        <w:tab/>
        <w:t>Connection control</w:t>
      </w:r>
      <w:bookmarkEnd w:id="55"/>
      <w:bookmarkEnd w:id="56"/>
    </w:p>
    <w:p w14:paraId="0CC68B11" w14:textId="77777777" w:rsidR="00394471" w:rsidRPr="00F10B4F" w:rsidRDefault="00394471" w:rsidP="00394471">
      <w:pPr>
        <w:pStyle w:val="3"/>
        <w:rPr>
          <w:rFonts w:eastAsia="MS Mincho"/>
        </w:rPr>
      </w:pPr>
      <w:bookmarkStart w:id="57" w:name="_Toc60776736"/>
      <w:bookmarkStart w:id="58" w:name="_Toc131064375"/>
      <w:r w:rsidRPr="00F10B4F">
        <w:rPr>
          <w:rFonts w:eastAsia="MS Mincho"/>
        </w:rPr>
        <w:t>5.3.1</w:t>
      </w:r>
      <w:r w:rsidRPr="00F10B4F">
        <w:rPr>
          <w:rFonts w:eastAsia="MS Mincho"/>
        </w:rPr>
        <w:tab/>
        <w:t>Introduction</w:t>
      </w:r>
      <w:bookmarkEnd w:id="57"/>
      <w:bookmarkEnd w:id="58"/>
    </w:p>
    <w:p w14:paraId="37D1CA32" w14:textId="77777777" w:rsidR="00394471" w:rsidRPr="00F10B4F" w:rsidRDefault="00394471" w:rsidP="00394471">
      <w:pPr>
        <w:pStyle w:val="4"/>
      </w:pPr>
      <w:bookmarkStart w:id="59" w:name="_Toc60776737"/>
      <w:bookmarkStart w:id="60" w:name="_Toc131064376"/>
      <w:r w:rsidRPr="00F10B4F">
        <w:t>5.3.1.1</w:t>
      </w:r>
      <w:r w:rsidRPr="00F10B4F">
        <w:tab/>
        <w:t>RRC connection control</w:t>
      </w:r>
      <w:bookmarkEnd w:id="59"/>
      <w:bookmarkEnd w:id="60"/>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1"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宋体"/>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等线"/>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lastRenderedPageBreak/>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2" w:name="_Toc60776743"/>
      <w:bookmarkStart w:id="63" w:name="_Toc131064382"/>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3"/>
        <w:rPr>
          <w:rFonts w:eastAsia="MS Mincho"/>
        </w:rPr>
      </w:pPr>
      <w:r w:rsidRPr="00F10B4F">
        <w:rPr>
          <w:rFonts w:eastAsia="MS Mincho"/>
        </w:rPr>
        <w:t>5.3.3</w:t>
      </w:r>
      <w:r w:rsidRPr="00F10B4F">
        <w:rPr>
          <w:rFonts w:eastAsia="MS Mincho"/>
        </w:rPr>
        <w:tab/>
        <w:t>RRC connection establishment</w:t>
      </w:r>
      <w:bookmarkEnd w:id="62"/>
      <w:bookmarkEnd w:id="63"/>
    </w:p>
    <w:p w14:paraId="0E31E590" w14:textId="77777777" w:rsidR="00394471" w:rsidRPr="00F10B4F" w:rsidRDefault="00394471" w:rsidP="00394471">
      <w:pPr>
        <w:pStyle w:val="4"/>
      </w:pPr>
      <w:bookmarkStart w:id="64" w:name="_Toc60776748"/>
      <w:bookmarkStart w:id="65" w:name="_Toc131064387"/>
      <w:r w:rsidRPr="00F10B4F">
        <w:t>5.3.3.4</w:t>
      </w:r>
      <w:r w:rsidRPr="00F10B4F">
        <w:tab/>
        <w:t xml:space="preserve">Reception of the </w:t>
      </w:r>
      <w:r w:rsidRPr="00F10B4F">
        <w:rPr>
          <w:i/>
        </w:rPr>
        <w:t>RRCSetup</w:t>
      </w:r>
      <w:r w:rsidRPr="00F10B4F">
        <w:t xml:space="preserve"> by the UE</w:t>
      </w:r>
      <w:bookmarkEnd w:id="64"/>
      <w:bookmarkEnd w:id="65"/>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lastRenderedPageBreak/>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等线"/>
        </w:rPr>
      </w:pPr>
      <w:r w:rsidRPr="00F10B4F">
        <w:rPr>
          <w:rFonts w:eastAsia="等线"/>
        </w:rPr>
        <w:t>3&gt;</w:t>
      </w:r>
      <w:r w:rsidRPr="00F10B4F">
        <w:rPr>
          <w:rFonts w:eastAsia="等线"/>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等线" w:eastAsia="等线" w:hAnsi="等线"/>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等线"/>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lastRenderedPageBreak/>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宋体"/>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5248AED7" w14:textId="77777777" w:rsidR="000F3ED9" w:rsidRPr="00F43A82" w:rsidRDefault="000F3ED9" w:rsidP="000F3ED9">
      <w:pPr>
        <w:pStyle w:val="B2"/>
        <w:rPr>
          <w:ins w:id="66" w:author="RAN2#121" w:date="2023-04-23T22:42:00Z"/>
        </w:rPr>
      </w:pPr>
      <w:ins w:id="67"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68" w:author="RAN2#121" w:date="2023-04-23T22:42:00Z"/>
        </w:rPr>
      </w:pPr>
      <w:ins w:id="69" w:author="RAN2#121" w:date="2023-04-23T22:42:00Z">
        <w:r w:rsidRPr="00F43A82">
          <w:t>3&gt;</w:t>
        </w:r>
        <w:r w:rsidRPr="00F43A82">
          <w:tab/>
          <w:t xml:space="preserve">include the </w:t>
        </w:r>
        <w:r>
          <w:rPr>
            <w:i/>
          </w:rPr>
          <w:t>ncr</w:t>
        </w:r>
        <w:r w:rsidRPr="00F43A82">
          <w:rPr>
            <w:i/>
          </w:rPr>
          <w:t>-NodeIndication</w:t>
        </w:r>
        <w:r w:rsidRPr="00F43A82">
          <w:t>;</w:t>
        </w:r>
      </w:ins>
    </w:p>
    <w:p w14:paraId="0483DE93" w14:textId="77777777" w:rsidR="00394471" w:rsidRPr="00F10B4F" w:rsidRDefault="00394471" w:rsidP="00394471">
      <w:pPr>
        <w:pStyle w:val="B2"/>
        <w:rPr>
          <w:rFonts w:eastAsia="宋体"/>
        </w:rPr>
      </w:pPr>
      <w:r w:rsidRPr="00F10B4F">
        <w:t>2&gt;</w:t>
      </w:r>
      <w:r w:rsidRPr="00F10B4F">
        <w:tab/>
        <w:t xml:space="preserve">if the SIB1 contains </w:t>
      </w:r>
      <w:r w:rsidRPr="00F10B4F">
        <w:rPr>
          <w:i/>
        </w:rPr>
        <w:t>idleModeMeasurementsNR</w:t>
      </w:r>
      <w:r w:rsidRPr="00F10B4F">
        <w:t xml:space="preserve"> and the </w:t>
      </w:r>
      <w:r w:rsidRPr="00F10B4F">
        <w:rPr>
          <w:rFonts w:eastAsia="宋体"/>
        </w:rPr>
        <w:t xml:space="preserve">UE has </w:t>
      </w:r>
      <w:r w:rsidRPr="00F10B4F">
        <w:rPr>
          <w:iCs/>
        </w:rPr>
        <w:t xml:space="preserve">NR </w:t>
      </w:r>
      <w:r w:rsidRPr="00F10B4F">
        <w:rPr>
          <w:rFonts w:eastAsia="宋体"/>
        </w:rPr>
        <w:t xml:space="preserve">idle/inactive measurement information concerning cells other than the PCell available in </w:t>
      </w:r>
      <w:r w:rsidRPr="00F10B4F">
        <w:rPr>
          <w:rFonts w:eastAsia="宋体"/>
          <w:i/>
        </w:rPr>
        <w:t>Var</w:t>
      </w:r>
      <w:r w:rsidRPr="00F10B4F">
        <w:rPr>
          <w:rFonts w:eastAsia="宋体"/>
          <w:i/>
          <w:noProof/>
        </w:rPr>
        <w:t>MeasIdleReport</w:t>
      </w:r>
      <w:r w:rsidRPr="00F10B4F">
        <w:rPr>
          <w:rFonts w:eastAsia="宋体"/>
        </w:rPr>
        <w:t>; or</w:t>
      </w:r>
    </w:p>
    <w:p w14:paraId="51FE7243" w14:textId="77777777" w:rsidR="00394471" w:rsidRPr="00F10B4F" w:rsidRDefault="00394471" w:rsidP="00394471">
      <w:pPr>
        <w:pStyle w:val="B2"/>
        <w:rPr>
          <w:rFonts w:eastAsia="宋体"/>
        </w:rPr>
      </w:pPr>
      <w:r w:rsidRPr="00F10B4F">
        <w:rPr>
          <w:rFonts w:eastAsia="宋体"/>
        </w:rPr>
        <w:t>2&gt;</w:t>
      </w:r>
      <w:r w:rsidRPr="00F10B4F">
        <w:rPr>
          <w:rFonts w:eastAsia="宋体"/>
        </w:rPr>
        <w:tab/>
        <w:t xml:space="preserve">if the SIB1 contains </w:t>
      </w:r>
      <w:r w:rsidRPr="00F10B4F">
        <w:rPr>
          <w:rFonts w:eastAsia="宋体"/>
          <w:i/>
        </w:rPr>
        <w:t>idleModeMeasurementsEUTRA</w:t>
      </w:r>
      <w:r w:rsidRPr="00F10B4F">
        <w:rPr>
          <w:rFonts w:eastAsia="宋体"/>
        </w:rPr>
        <w:t xml:space="preserve"> and the UE has E-UTRA idle/inactive measurement information available in </w:t>
      </w:r>
      <w:r w:rsidRPr="00F10B4F">
        <w:rPr>
          <w:rFonts w:eastAsia="宋体"/>
          <w:i/>
        </w:rPr>
        <w:t>Var</w:t>
      </w:r>
      <w:r w:rsidRPr="00F10B4F">
        <w:rPr>
          <w:rFonts w:eastAsia="宋体"/>
          <w:i/>
          <w:noProof/>
        </w:rPr>
        <w:t>MeasIdleReport</w:t>
      </w:r>
      <w:r w:rsidRPr="00F10B4F">
        <w:rPr>
          <w:rFonts w:eastAsia="宋体"/>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宋体"/>
          <w:i/>
        </w:rPr>
        <w:t xml:space="preserve">Available </w:t>
      </w:r>
      <w:r w:rsidRPr="00F10B4F">
        <w:rPr>
          <w:rFonts w:eastAsia="宋体"/>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lastRenderedPageBreak/>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宋体"/>
        </w:rPr>
        <w:t xml:space="preserve"> </w:t>
      </w:r>
      <w:r w:rsidR="00394471" w:rsidRPr="00F10B4F">
        <w:rPr>
          <w:rFonts w:eastAsia="宋体"/>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70" w:name="_Hlk97820459"/>
      <w:r w:rsidRPr="00F10B4F">
        <w:t>2&gt;</w:t>
      </w:r>
      <w:r w:rsidRPr="00F10B4F">
        <w:tab/>
      </w:r>
      <w:r w:rsidRPr="00F10B4F">
        <w:rPr>
          <w:rFonts w:eastAsia="等线"/>
          <w:lang w:eastAsia="zh-CN"/>
        </w:rPr>
        <w:t xml:space="preserve">if the </w:t>
      </w:r>
      <w:r w:rsidRPr="00F10B4F">
        <w:rPr>
          <w:rFonts w:eastAsia="等线"/>
          <w:i/>
          <w:lang w:eastAsia="zh-CN"/>
        </w:rPr>
        <w:t>sigLoggedMeasType</w:t>
      </w:r>
      <w:r w:rsidRPr="00F10B4F">
        <w:rPr>
          <w:rFonts w:eastAsia="等线"/>
          <w:lang w:eastAsia="zh-CN"/>
        </w:rPr>
        <w:t xml:space="preserve"> in </w:t>
      </w:r>
      <w:r w:rsidRPr="00F10B4F">
        <w:rPr>
          <w:rFonts w:eastAsia="等线"/>
          <w:i/>
          <w:lang w:eastAsia="zh-CN"/>
        </w:rPr>
        <w:t>VarLogMeasReport</w:t>
      </w:r>
      <w:r w:rsidRPr="00F10B4F">
        <w:rPr>
          <w:rFonts w:eastAsia="等线"/>
          <w:lang w:eastAsia="zh-CN"/>
        </w:rPr>
        <w:t xml:space="preserve"> is included:</w:t>
      </w:r>
    </w:p>
    <w:p w14:paraId="27B793F8" w14:textId="75A7133B"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if T330 timer is running</w:t>
      </w:r>
      <w:r w:rsidR="00641AF8" w:rsidRPr="00F10B4F">
        <w:rPr>
          <w:rFonts w:eastAsia="等线"/>
          <w:lang w:eastAsia="zh-CN"/>
        </w:rPr>
        <w:t xml:space="preserve"> and the logged measurements configuration is for NR</w:t>
      </w:r>
      <w:r w:rsidRPr="00F10B4F">
        <w:rPr>
          <w:rFonts w:eastAsia="等线"/>
          <w:lang w:eastAsia="zh-CN"/>
        </w:rPr>
        <w:t>:</w:t>
      </w:r>
    </w:p>
    <w:p w14:paraId="48B450EF" w14:textId="38C717E0" w:rsidR="00AB2111" w:rsidRPr="00F10B4F" w:rsidRDefault="00AB2111" w:rsidP="00AB2111">
      <w:pPr>
        <w:pStyle w:val="B4"/>
        <w:rPr>
          <w:rFonts w:eastAsia="等线"/>
          <w:lang w:eastAsia="zh-CN"/>
        </w:rPr>
      </w:pPr>
      <w:r w:rsidRPr="00F10B4F">
        <w:rPr>
          <w:rFonts w:eastAsia="等线"/>
          <w:lang w:eastAsia="zh-CN"/>
        </w:rPr>
        <w:t>4&gt;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true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p>
    <w:p w14:paraId="4891B15F" w14:textId="0C69BCF6" w:rsidR="00AB2111" w:rsidRPr="00F10B4F" w:rsidRDefault="00AB2111" w:rsidP="00AB2111">
      <w:pPr>
        <w:pStyle w:val="B3"/>
        <w:rPr>
          <w:rFonts w:eastAsia="等线"/>
          <w:lang w:eastAsia="zh-CN"/>
        </w:rPr>
      </w:pPr>
      <w:r w:rsidRPr="00F10B4F">
        <w:rPr>
          <w:rFonts w:eastAsia="等线"/>
          <w:lang w:eastAsia="zh-CN"/>
        </w:rPr>
        <w:t>3&gt;</w:t>
      </w:r>
      <w:r w:rsidRPr="00F10B4F">
        <w:rPr>
          <w:rFonts w:eastAsia="等线"/>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等线"/>
          <w:lang w:eastAsia="zh-CN"/>
        </w:rPr>
        <w:t>5&gt;</w:t>
      </w:r>
      <w:r w:rsidRPr="00F10B4F">
        <w:rPr>
          <w:rFonts w:eastAsia="等线"/>
          <w:lang w:eastAsia="zh-CN"/>
        </w:rPr>
        <w:tab/>
        <w:t xml:space="preserve">set </w:t>
      </w:r>
      <w:r w:rsidRPr="00F10B4F">
        <w:rPr>
          <w:rFonts w:eastAsia="等线"/>
          <w:i/>
          <w:lang w:eastAsia="zh-CN"/>
        </w:rPr>
        <w:t>sigLogMeasConfigAvailable</w:t>
      </w:r>
      <w:r w:rsidRPr="00F10B4F">
        <w:rPr>
          <w:rFonts w:eastAsia="等线"/>
          <w:lang w:eastAsia="zh-CN"/>
        </w:rPr>
        <w:t xml:space="preserve"> to </w:t>
      </w:r>
      <w:r w:rsidRPr="00F10B4F">
        <w:rPr>
          <w:rFonts w:eastAsia="等线"/>
          <w:i/>
          <w:lang w:eastAsia="zh-CN"/>
        </w:rPr>
        <w:t>false</w:t>
      </w:r>
      <w:r w:rsidRPr="00F10B4F">
        <w:rPr>
          <w:rFonts w:eastAsia="等线"/>
          <w:lang w:eastAsia="zh-CN"/>
        </w:rPr>
        <w:t xml:space="preserve"> in the </w:t>
      </w:r>
      <w:r w:rsidRPr="00F10B4F">
        <w:rPr>
          <w:i/>
        </w:rPr>
        <w:t>RRCSetupComplete</w:t>
      </w:r>
      <w:r w:rsidRPr="00F10B4F">
        <w:t xml:space="preserve"> message</w:t>
      </w:r>
      <w:r w:rsidRPr="00F10B4F">
        <w:rPr>
          <w:rFonts w:eastAsia="等线"/>
          <w:lang w:eastAsia="zh-CN"/>
        </w:rPr>
        <w:t>;</w:t>
      </w:r>
      <w:bookmarkEnd w:id="70"/>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等线"/>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71" w:name="_Hlk97820545"/>
      <w:r w:rsidR="00AB2111" w:rsidRPr="00F10B4F">
        <w:t>or</w:t>
      </w:r>
      <w:r w:rsidR="00641AF8" w:rsidRPr="00F10B4F">
        <w:t xml:space="preserve"> in at least one of the entries of</w:t>
      </w:r>
      <w:r w:rsidR="00AB2111" w:rsidRPr="00F10B4F">
        <w:t xml:space="preserve"> </w:t>
      </w:r>
      <w:r w:rsidR="00AB2111" w:rsidRPr="00F10B4F">
        <w:rPr>
          <w:rFonts w:eastAsia="等线"/>
          <w:i/>
        </w:rPr>
        <w:t>VarConnEstFailReportList</w:t>
      </w:r>
      <w:bookmarkEnd w:id="71"/>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宋体"/>
          <w:i/>
        </w:rPr>
        <w:t xml:space="preserve"> </w:t>
      </w:r>
      <w:r w:rsidRPr="00F10B4F">
        <w:rPr>
          <w:rFonts w:eastAsia="宋体"/>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73D8DEB5" w14:textId="77777777"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宋体"/>
          <w:i/>
        </w:rPr>
        <w:t xml:space="preserve"> </w:t>
      </w:r>
      <w:r w:rsidRPr="00F10B4F">
        <w:rPr>
          <w:rFonts w:eastAsia="宋体"/>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2" w:name="_Toc60776757"/>
      <w:bookmarkStart w:id="73" w:name="_Toc13106439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3"/>
        <w:rPr>
          <w:rFonts w:eastAsia="MS Mincho"/>
        </w:rPr>
      </w:pPr>
      <w:r w:rsidRPr="00F10B4F">
        <w:rPr>
          <w:rFonts w:eastAsia="MS Mincho"/>
        </w:rPr>
        <w:lastRenderedPageBreak/>
        <w:t>5.3.5</w:t>
      </w:r>
      <w:r w:rsidRPr="00F10B4F">
        <w:rPr>
          <w:rFonts w:eastAsia="MS Mincho"/>
        </w:rPr>
        <w:tab/>
        <w:t>RRC reconfiguration</w:t>
      </w:r>
      <w:bookmarkEnd w:id="72"/>
      <w:bookmarkEnd w:id="73"/>
    </w:p>
    <w:p w14:paraId="070F0595" w14:textId="77777777" w:rsidR="00394471" w:rsidRPr="00F10B4F" w:rsidRDefault="00394471" w:rsidP="00394471">
      <w:pPr>
        <w:pStyle w:val="4"/>
        <w:rPr>
          <w:rFonts w:eastAsia="MS Mincho"/>
        </w:rPr>
      </w:pPr>
      <w:bookmarkStart w:id="74" w:name="_Toc60776759"/>
      <w:bookmarkStart w:id="75" w:name="_Toc131064398"/>
      <w:r w:rsidRPr="00F10B4F">
        <w:rPr>
          <w:rFonts w:eastAsia="MS Mincho"/>
        </w:rPr>
        <w:t>5.3.5.2</w:t>
      </w:r>
      <w:r w:rsidRPr="00F10B4F">
        <w:rPr>
          <w:rFonts w:eastAsia="MS Mincho"/>
        </w:rPr>
        <w:tab/>
        <w:t>Initiation</w:t>
      </w:r>
      <w:bookmarkEnd w:id="74"/>
      <w:bookmarkEnd w:id="75"/>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宋体"/>
        </w:rPr>
        <w:t>-</w:t>
      </w:r>
      <w:r w:rsidRPr="00F10B4F">
        <w:rPr>
          <w:rFonts w:eastAsia="宋体"/>
        </w:rPr>
        <w:tab/>
      </w:r>
      <w:r w:rsidRPr="00F10B4F">
        <w:t xml:space="preserve">the establishment of </w:t>
      </w:r>
      <w:r w:rsidRPr="00F10B4F">
        <w:rPr>
          <w:rFonts w:eastAsia="宋体"/>
        </w:rPr>
        <w:t>BH RLC Channels for IAB</w:t>
      </w:r>
      <w:r w:rsidRPr="00F10B4F">
        <w:t xml:space="preserve"> is performed only when AS security has been activated</w:t>
      </w:r>
      <w:r w:rsidRPr="00F10B4F">
        <w:rPr>
          <w:rFonts w:eastAsia="宋体"/>
        </w:rPr>
        <w:t>;</w:t>
      </w:r>
    </w:p>
    <w:p w14:paraId="05DFE4CF" w14:textId="15A97B87" w:rsidR="00AE6F6C" w:rsidRPr="00F10B4F" w:rsidRDefault="00AE6F6C" w:rsidP="00AE6F6C">
      <w:pPr>
        <w:pStyle w:val="B1"/>
      </w:pPr>
      <w:r w:rsidRPr="00F10B4F">
        <w:rPr>
          <w:rFonts w:eastAsia="宋体"/>
        </w:rPr>
        <w:t>-</w:t>
      </w:r>
      <w:r w:rsidRPr="00F10B4F">
        <w:rPr>
          <w:rFonts w:eastAsia="宋体"/>
        </w:rPr>
        <w:tab/>
      </w:r>
      <w:r w:rsidRPr="00F10B4F">
        <w:t xml:space="preserve">the establishment of </w:t>
      </w:r>
      <w:r w:rsidRPr="00F10B4F">
        <w:rPr>
          <w:rFonts w:eastAsia="宋体"/>
        </w:rPr>
        <w:t>Uu Relay RLC channels</w:t>
      </w:r>
      <w:r w:rsidR="001E5272" w:rsidRPr="00F10B4F">
        <w:rPr>
          <w:rFonts w:eastAsia="宋体"/>
        </w:rPr>
        <w:t xml:space="preserve"> and PC5 Relay RLC channels</w:t>
      </w:r>
      <w:r w:rsidRPr="00F10B4F">
        <w:rPr>
          <w:rFonts w:eastAsia="宋体"/>
        </w:rPr>
        <w:t xml:space="preserve"> </w:t>
      </w:r>
      <w:r w:rsidR="00BD7E37" w:rsidRPr="00F10B4F">
        <w:t xml:space="preserve">(other than SL-RLC0 and SL-RLC1) </w:t>
      </w:r>
      <w:r w:rsidRPr="00F10B4F">
        <w:rPr>
          <w:rFonts w:eastAsia="宋体"/>
        </w:rPr>
        <w:t>for L2 U2N Relay UE</w:t>
      </w:r>
      <w:r w:rsidRPr="00F10B4F">
        <w:t xml:space="preserve"> is performed only when AS security has been activated</w:t>
      </w:r>
      <w:r w:rsidR="001E5272" w:rsidRPr="00F10B4F">
        <w:rPr>
          <w:rFonts w:eastAsia="宋体"/>
        </w:rPr>
        <w:t xml:space="preserve">, and the establishment of PC5 Relay RLC channels for L2 U2N Remote UE (other than </w:t>
      </w:r>
      <w:r w:rsidR="00BD7E37" w:rsidRPr="00F10B4F">
        <w:t>SL-RLC0 and SL-RLC1</w:t>
      </w:r>
      <w:r w:rsidR="001E5272" w:rsidRPr="00F10B4F">
        <w:rPr>
          <w:rFonts w:eastAsia="宋体"/>
        </w:rPr>
        <w:t>) is performed only when AS security has been activated</w:t>
      </w:r>
      <w:r w:rsidRPr="00F10B4F">
        <w:rPr>
          <w:rFonts w:eastAsia="宋体"/>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7E90D89E"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w:t>
      </w:r>
      <w:ins w:id="76" w:author="RAN2#120" w:date="2023-04-23T22:43:00Z">
        <w:r w:rsidR="00747755">
          <w:t xml:space="preserve"> and NCR</w:t>
        </w:r>
      </w:ins>
      <w:r w:rsidRPr="00F10B4F">
        <w:t>,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1D942F78" w14:textId="77777777" w:rsidR="00394471" w:rsidRPr="00F10B4F" w:rsidRDefault="00394471" w:rsidP="00394471">
      <w:pPr>
        <w:pStyle w:val="4"/>
        <w:rPr>
          <w:rFonts w:eastAsia="宋体"/>
          <w:lang w:eastAsia="zh-CN"/>
        </w:rPr>
      </w:pPr>
      <w:bookmarkStart w:id="77" w:name="_Toc60776781"/>
      <w:bookmarkStart w:id="78" w:name="_Toc131064424"/>
      <w:r w:rsidRPr="00F10B4F">
        <w:rPr>
          <w:rFonts w:eastAsia="宋体"/>
          <w:lang w:eastAsia="zh-CN"/>
        </w:rPr>
        <w:t>5.3.5.8</w:t>
      </w:r>
      <w:r w:rsidRPr="00F10B4F">
        <w:rPr>
          <w:rFonts w:eastAsia="宋体"/>
          <w:lang w:eastAsia="zh-CN"/>
        </w:rPr>
        <w:tab/>
        <w:t>Reconfiguration failure</w:t>
      </w:r>
      <w:bookmarkEnd w:id="77"/>
      <w:bookmarkEnd w:id="78"/>
    </w:p>
    <w:p w14:paraId="38DF98BC" w14:textId="77777777" w:rsidR="00394471" w:rsidRPr="00F10B4F" w:rsidRDefault="00394471" w:rsidP="00394471">
      <w:pPr>
        <w:pStyle w:val="5"/>
        <w:rPr>
          <w:rFonts w:eastAsia="宋体"/>
          <w:lang w:eastAsia="zh-CN"/>
        </w:rPr>
      </w:pPr>
      <w:bookmarkStart w:id="79" w:name="_Toc60776783"/>
      <w:bookmarkStart w:id="80" w:name="_Toc131064426"/>
      <w:r w:rsidRPr="00F10B4F">
        <w:rPr>
          <w:rFonts w:eastAsia="宋体"/>
          <w:lang w:eastAsia="zh-CN"/>
        </w:rPr>
        <w:t>5.3.5.8.2</w:t>
      </w:r>
      <w:r w:rsidRPr="00F10B4F">
        <w:rPr>
          <w:rFonts w:eastAsia="宋体"/>
          <w:lang w:eastAsia="zh-CN"/>
        </w:rPr>
        <w:tab/>
        <w:t xml:space="preserve">Inability to comply with </w:t>
      </w:r>
      <w:r w:rsidRPr="00F10B4F">
        <w:rPr>
          <w:rFonts w:eastAsia="宋体"/>
          <w:i/>
          <w:lang w:eastAsia="zh-CN"/>
        </w:rPr>
        <w:t>RRCReconfiguration</w:t>
      </w:r>
      <w:bookmarkEnd w:id="79"/>
      <w:bookmarkEnd w:id="80"/>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宋体"/>
          <w:lang w:eastAsia="zh-CN"/>
        </w:rPr>
      </w:pPr>
      <w:r w:rsidRPr="00F10B4F">
        <w:rPr>
          <w:rFonts w:eastAsia="宋体"/>
          <w:lang w:eastAsia="zh-CN"/>
        </w:rPr>
        <w:t>The UE shall:</w:t>
      </w:r>
    </w:p>
    <w:p w14:paraId="330831DD"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81"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81"/>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lastRenderedPageBreak/>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lastRenderedPageBreak/>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82"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等线"/>
        </w:rPr>
      </w:pPr>
      <w:r w:rsidRPr="00F10B4F">
        <w:rPr>
          <w:rFonts w:eastAsia="宋体"/>
          <w:lang w:eastAsia="zh-CN"/>
        </w:rPr>
        <w:t>1&gt;</w:t>
      </w:r>
      <w:r w:rsidRPr="00F10B4F">
        <w:rPr>
          <w:rFonts w:eastAsia="宋体"/>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等线"/>
          <w:lang w:eastAsia="zh-CN"/>
        </w:rPr>
      </w:pPr>
      <w:r w:rsidRPr="00F10B4F">
        <w:rPr>
          <w:rFonts w:eastAsia="等线"/>
          <w:lang w:eastAsia="zh-CN"/>
        </w:rPr>
        <w:t>2&gt;</w:t>
      </w:r>
      <w:r w:rsidRPr="00F10B4F">
        <w:rPr>
          <w:rFonts w:eastAsia="等线"/>
          <w:lang w:eastAsia="zh-CN"/>
        </w:rPr>
        <w:tab/>
        <w:t xml:space="preserve">if the UE is unable to comply with </w:t>
      </w:r>
      <w:r w:rsidRPr="00F10B4F">
        <w:t>any part of the configuration</w:t>
      </w:r>
      <w:r w:rsidRPr="00F10B4F">
        <w:rPr>
          <w:rFonts w:eastAsia="等线"/>
          <w:lang w:eastAsia="zh-CN"/>
        </w:rPr>
        <w:t xml:space="preserve"> included in the </w:t>
      </w:r>
      <w:r w:rsidRPr="00F10B4F">
        <w:rPr>
          <w:rFonts w:eastAsia="等线"/>
          <w:i/>
          <w:lang w:eastAsia="zh-CN"/>
        </w:rPr>
        <w:t>RRCReconfiguration</w:t>
      </w:r>
      <w:r w:rsidRPr="00F10B4F">
        <w:rPr>
          <w:rFonts w:eastAsia="等线"/>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等线"/>
          <w:lang w:eastAsia="zh-CN"/>
        </w:rPr>
        <w:t>:</w:t>
      </w:r>
    </w:p>
    <w:p w14:paraId="3F6602C2" w14:textId="77777777" w:rsidR="00394471" w:rsidRPr="00F10B4F" w:rsidRDefault="00394471" w:rsidP="00394471">
      <w:pPr>
        <w:pStyle w:val="B3"/>
        <w:rPr>
          <w:rFonts w:eastAsia="等线"/>
          <w:lang w:eastAsia="zh-CN"/>
        </w:rPr>
      </w:pPr>
      <w:r w:rsidRPr="00F10B4F">
        <w:rPr>
          <w:rFonts w:eastAsia="等线"/>
          <w:lang w:eastAsia="zh-CN"/>
        </w:rPr>
        <w:t>3&gt;</w:t>
      </w:r>
      <w:r w:rsidRPr="00F10B4F">
        <w:rPr>
          <w:rFonts w:eastAsia="等线"/>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83" w:name="_Toc60776804"/>
      <w:bookmarkStart w:id="84" w:name="_Toc13106445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3"/>
        <w:rPr>
          <w:rFonts w:eastAsia="MS Mincho"/>
        </w:rPr>
      </w:pPr>
      <w:r w:rsidRPr="00F10B4F">
        <w:rPr>
          <w:rFonts w:eastAsia="MS Mincho"/>
        </w:rPr>
        <w:t>5.3.7</w:t>
      </w:r>
      <w:r w:rsidRPr="00F10B4F">
        <w:rPr>
          <w:rFonts w:eastAsia="MS Mincho"/>
        </w:rPr>
        <w:tab/>
        <w:t>RRC connection re-establishment</w:t>
      </w:r>
      <w:bookmarkEnd w:id="83"/>
      <w:bookmarkEnd w:id="84"/>
    </w:p>
    <w:p w14:paraId="7D2BA7C7" w14:textId="77777777" w:rsidR="00394471" w:rsidRPr="00F10B4F" w:rsidRDefault="00394471" w:rsidP="00394471">
      <w:pPr>
        <w:pStyle w:val="4"/>
      </w:pPr>
      <w:bookmarkStart w:id="85" w:name="_Toc60776805"/>
      <w:bookmarkStart w:id="86" w:name="_Toc131064460"/>
      <w:r w:rsidRPr="00F10B4F">
        <w:t>5.3.7.1</w:t>
      </w:r>
      <w:r w:rsidRPr="00F10B4F">
        <w:tab/>
        <w:t>General</w:t>
      </w:r>
      <w:bookmarkEnd w:id="85"/>
      <w:bookmarkEnd w:id="86"/>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3.5pt;height:121.5pt" o:ole="">
            <v:imagedata r:id="rId14" o:title=""/>
          </v:shape>
          <o:OLEObject Type="Embed" ProgID="Mscgen.Chart" ShapeID="_x0000_i1039" DrawAspect="Content" ObjectID="_1743803930" r:id="rId15"/>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40" type="#_x0000_t75" style="width:3in;height:121.5pt" o:ole="">
            <v:imagedata r:id="rId16" o:title=""/>
          </v:shape>
          <o:OLEObject Type="Embed" ProgID="Mscgen.Chart" ShapeID="_x0000_i1040" DrawAspect="Content" ObjectID="_1743803931" r:id="rId17"/>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87" w:author="RAN2#120" w:date="2023-04-23T22:44:00Z">
        <w:r w:rsidR="00747755">
          <w:t xml:space="preserve"> and NCR</w:t>
        </w:r>
      </w:ins>
      <w:r w:rsidRPr="00F10B4F">
        <w:t xml:space="preserve">, SRB2, may initiate the procedure </w:t>
      </w:r>
      <w:proofErr w:type="gramStart"/>
      <w:r w:rsidRPr="00F10B4F">
        <w:t>in order to</w:t>
      </w:r>
      <w:proofErr w:type="gramEnd"/>
      <w:r w:rsidRPr="00F10B4F">
        <w:t xml:space="preserve">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宋体"/>
        </w:rPr>
        <w:t xml:space="preserve"> and BH RLC channels</w:t>
      </w:r>
      <w:r w:rsidR="00651191" w:rsidRPr="00F10B4F">
        <w:rPr>
          <w:rFonts w:eastAsia="宋体"/>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88"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4"/>
      </w:pPr>
      <w:bookmarkStart w:id="89" w:name="_Toc60776806"/>
      <w:bookmarkStart w:id="90" w:name="_Toc131064461"/>
      <w:r w:rsidRPr="00F10B4F">
        <w:t>5.3.7.2</w:t>
      </w:r>
      <w:r w:rsidRPr="00F10B4F">
        <w:tab/>
        <w:t>Initiation</w:t>
      </w:r>
      <w:bookmarkEnd w:id="89"/>
      <w:bookmarkEnd w:id="90"/>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lastRenderedPageBreak/>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宋体"/>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宋体"/>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宋体"/>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宋体"/>
        </w:rPr>
        <w:t xml:space="preserve"> and </w:t>
      </w:r>
      <w:r w:rsidRPr="00F10B4F">
        <w:t>stop timer T346</w:t>
      </w:r>
      <w:r w:rsidRPr="00F10B4F">
        <w:rPr>
          <w:rFonts w:eastAsia="宋体"/>
        </w:rPr>
        <w:t>b</w:t>
      </w:r>
      <w:r w:rsidRPr="00F10B4F">
        <w:t xml:space="preserve"> associated with the MCG, if running;</w:t>
      </w:r>
    </w:p>
    <w:p w14:paraId="2EA87722" w14:textId="77777777" w:rsidR="00394471" w:rsidRPr="00F10B4F" w:rsidRDefault="00394471" w:rsidP="00394471">
      <w:pPr>
        <w:pStyle w:val="B2"/>
      </w:pPr>
      <w:r w:rsidRPr="00F10B4F">
        <w:lastRenderedPageBreak/>
        <w:t>2&gt;</w:t>
      </w:r>
      <w:r w:rsidRPr="00F10B4F">
        <w:tab/>
        <w:t xml:space="preserve">release </w:t>
      </w:r>
      <w:r w:rsidRPr="00F10B4F">
        <w:rPr>
          <w:i/>
        </w:rPr>
        <w:t>maxCC-PreferenceConfig</w:t>
      </w:r>
      <w:r w:rsidRPr="00F10B4F">
        <w:t xml:space="preserve"> for the MCG, if configured</w:t>
      </w:r>
      <w:r w:rsidRPr="00F10B4F">
        <w:rPr>
          <w:rFonts w:eastAsia="宋体"/>
        </w:rPr>
        <w:t xml:space="preserve"> and </w:t>
      </w:r>
      <w:r w:rsidRPr="00F10B4F">
        <w:t>stop timer T346</w:t>
      </w:r>
      <w:r w:rsidRPr="00F10B4F">
        <w:rPr>
          <w:rFonts w:eastAsia="宋体"/>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宋体"/>
        </w:rPr>
        <w:t xml:space="preserve"> and </w:t>
      </w:r>
      <w:r w:rsidRPr="00F10B4F">
        <w:t>stop timer T346</w:t>
      </w:r>
      <w:r w:rsidRPr="00F10B4F">
        <w:rPr>
          <w:rFonts w:eastAsia="宋体"/>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宋体"/>
        </w:rPr>
        <w:t xml:space="preserve"> </w:t>
      </w:r>
      <w:r w:rsidRPr="00F10B4F">
        <w:t>stop timer T346</w:t>
      </w:r>
      <w:r w:rsidRPr="00F10B4F">
        <w:rPr>
          <w:rFonts w:eastAsia="宋体"/>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等线"/>
          <w:i/>
          <w:iCs/>
          <w:lang w:eastAsia="zh-CN"/>
        </w:rPr>
        <w:t>rlm-Relaxation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等线"/>
          <w:i/>
          <w:iCs/>
          <w:lang w:eastAsia="zh-CN"/>
        </w:rPr>
        <w:t>bfd-Relaxation</w:t>
      </w:r>
      <w:r w:rsidRPr="00F10B4F">
        <w:rPr>
          <w:i/>
          <w:iCs/>
        </w:rPr>
        <w:t>ReportingConfig</w:t>
      </w:r>
      <w:r w:rsidRPr="00F10B4F">
        <w:t xml:space="preserve"> for the MCG, if configured</w:t>
      </w:r>
      <w:r w:rsidRPr="00F10B4F">
        <w:rPr>
          <w:rFonts w:eastAsia="宋体"/>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宋体"/>
        </w:rPr>
        <w:t xml:space="preserve"> </w:t>
      </w:r>
      <w:r w:rsidRPr="00F10B4F">
        <w:t>stop timer T346</w:t>
      </w:r>
      <w:r w:rsidRPr="00F10B4F">
        <w:rPr>
          <w:rFonts w:eastAsia="宋体"/>
        </w:rPr>
        <w:t>f</w:t>
      </w:r>
      <w:r w:rsidRPr="00F10B4F">
        <w:t>, if running;</w:t>
      </w:r>
    </w:p>
    <w:p w14:paraId="33D46169" w14:textId="77777777" w:rsidR="00394471" w:rsidRPr="00F10B4F" w:rsidRDefault="00394471" w:rsidP="00394471">
      <w:pPr>
        <w:pStyle w:val="B2"/>
      </w:pPr>
      <w:r w:rsidRPr="00F10B4F">
        <w:rPr>
          <w:rFonts w:eastAsia="宋体"/>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宋体"/>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lastRenderedPageBreak/>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91" w:author="RAN2#121bis-e" w:date="2023-04-24T00:44:00Z"/>
          <w:rFonts w:eastAsia="等线" w:hint="eastAsia"/>
          <w:lang w:eastAsia="zh-CN"/>
        </w:rPr>
      </w:pPr>
      <w:ins w:id="92" w:author="RAN2#121bis-e" w:date="2023-04-24T00:44:00Z">
        <w:r w:rsidRPr="00F10B4F">
          <w:rPr>
            <w:lang w:eastAsia="zh-CN"/>
          </w:rPr>
          <w:t>1&gt;</w:t>
        </w:r>
        <w:r w:rsidRPr="00F10B4F">
          <w:rPr>
            <w:lang w:eastAsia="zh-CN"/>
          </w:rPr>
          <w:tab/>
        </w:r>
        <w:commentRangeStart w:id="93"/>
        <w:r w:rsidRPr="00F10B4F">
          <w:t xml:space="preserve">release </w:t>
        </w:r>
      </w:ins>
      <w:commentRangeEnd w:id="93"/>
      <w:ins w:id="94" w:author="RAN2#121bis-e" w:date="2023-04-24T00:45:00Z">
        <w:r>
          <w:rPr>
            <w:rStyle w:val="af1"/>
          </w:rPr>
          <w:commentReference w:id="93"/>
        </w:r>
        <w:r w:rsidRPr="00977B1D">
          <w:rPr>
            <w:i/>
          </w:rPr>
          <w:t>NCR-FwdConfig</w:t>
        </w:r>
      </w:ins>
      <w:ins w:id="95" w:author="RAN2#121bis-e" w:date="2023-04-24T00:44:00Z">
        <w:r w:rsidRPr="00F10B4F">
          <w:rPr>
            <w:lang w:eastAsia="zh-CN"/>
          </w:rPr>
          <w:t>, if configured;</w:t>
        </w:r>
      </w:ins>
    </w:p>
    <w:p w14:paraId="036BE6EF" w14:textId="77777777" w:rsidR="00747755" w:rsidRDefault="00747755" w:rsidP="00747755">
      <w:pPr>
        <w:ind w:left="568" w:hanging="284"/>
        <w:rPr>
          <w:ins w:id="96" w:author="RAN2#120" w:date="2023-04-23T22:45:00Z"/>
          <w:lang w:val="en-US" w:eastAsia="zh-CN"/>
        </w:rPr>
      </w:pPr>
      <w:commentRangeStart w:id="97"/>
      <w:ins w:id="98"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99" w:author="RAN2#120" w:date="2023-04-23T22:45:00Z"/>
        </w:rPr>
      </w:pPr>
      <w:ins w:id="100" w:author="RAN2#120" w:date="2023-04-23T22:45:00Z">
        <w:r w:rsidRPr="00F43A82">
          <w:t>2&gt;</w:t>
        </w:r>
        <w:r w:rsidRPr="00F43A82">
          <w:tab/>
        </w:r>
        <w:r>
          <w:t>indicate to NCR-Fwd to cease forwarding;</w:t>
        </w:r>
      </w:ins>
      <w:commentRangeEnd w:id="97"/>
      <w:r w:rsidR="00977B1D">
        <w:rPr>
          <w:rStyle w:val="af1"/>
        </w:rPr>
        <w:commentReference w:id="97"/>
      </w:r>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宋体"/>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宋体"/>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01"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3"/>
        <w:rPr>
          <w:rFonts w:eastAsia="MS Mincho"/>
        </w:rPr>
      </w:pPr>
      <w:bookmarkStart w:id="102" w:name="_Toc60776813"/>
      <w:bookmarkStart w:id="103" w:name="_Toc131064469"/>
      <w:bookmarkEnd w:id="101"/>
      <w:r w:rsidRPr="00F10B4F">
        <w:rPr>
          <w:rFonts w:eastAsia="MS Mincho"/>
        </w:rPr>
        <w:t>5.3.8</w:t>
      </w:r>
      <w:r w:rsidRPr="00F10B4F">
        <w:rPr>
          <w:rFonts w:eastAsia="MS Mincho"/>
        </w:rPr>
        <w:tab/>
        <w:t>RRC connection release</w:t>
      </w:r>
      <w:bookmarkEnd w:id="102"/>
      <w:bookmarkEnd w:id="103"/>
    </w:p>
    <w:p w14:paraId="2F0C5615" w14:textId="77777777" w:rsidR="00394471" w:rsidRPr="00F10B4F" w:rsidRDefault="00394471" w:rsidP="00394471">
      <w:pPr>
        <w:pStyle w:val="4"/>
      </w:pPr>
      <w:bookmarkStart w:id="104" w:name="_Toc60776814"/>
      <w:bookmarkStart w:id="105" w:name="_Toc131064470"/>
      <w:r w:rsidRPr="00F10B4F">
        <w:t>5.3.8.1</w:t>
      </w:r>
      <w:r w:rsidRPr="00F10B4F">
        <w:tab/>
        <w:t>General</w:t>
      </w:r>
      <w:bookmarkEnd w:id="104"/>
      <w:bookmarkEnd w:id="105"/>
    </w:p>
    <w:p w14:paraId="074F233F" w14:textId="77777777" w:rsidR="00394471" w:rsidRPr="00F10B4F" w:rsidRDefault="00394471" w:rsidP="00394471">
      <w:pPr>
        <w:pStyle w:val="TH"/>
      </w:pPr>
      <w:r w:rsidRPr="00F10B4F">
        <w:rPr>
          <w:noProof/>
        </w:rPr>
        <w:object w:dxaOrig="2880" w:dyaOrig="1605" w14:anchorId="73FC0E9F">
          <v:shape id="_x0000_i1041" type="#_x0000_t75" style="width:2in;height:80.5pt" o:ole="">
            <v:imagedata r:id="rId21" o:title=""/>
          </v:shape>
          <o:OLEObject Type="Embed" ProgID="Mscgen.Chart" ShapeID="_x0000_i1041" DrawAspect="Content" ObjectID="_1743803932" r:id="rId22"/>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宋体"/>
        </w:rPr>
        <w:t>, BH RLC channels</w:t>
      </w:r>
      <w:r w:rsidR="00CD4D14" w:rsidRPr="00F10B4F">
        <w:rPr>
          <w:rFonts w:eastAsia="宋体"/>
        </w:rPr>
        <w:t>, Uu Relay RLC channels</w:t>
      </w:r>
      <w:r w:rsidR="00F74A97" w:rsidRPr="00F10B4F">
        <w:rPr>
          <w:rFonts w:eastAsia="宋体"/>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06"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4"/>
      </w:pPr>
      <w:bookmarkStart w:id="107" w:name="_Toc60776815"/>
      <w:bookmarkStart w:id="108" w:name="_Toc131064471"/>
      <w:r w:rsidRPr="00F10B4F">
        <w:lastRenderedPageBreak/>
        <w:t>5.3.8.2</w:t>
      </w:r>
      <w:r w:rsidRPr="00F10B4F">
        <w:tab/>
        <w:t>Initiation</w:t>
      </w:r>
      <w:bookmarkEnd w:id="107"/>
      <w:bookmarkEnd w:id="108"/>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09"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4"/>
      </w:pPr>
      <w:bookmarkStart w:id="110" w:name="_Toc60776816"/>
      <w:bookmarkStart w:id="111" w:name="_Toc131064472"/>
      <w:r w:rsidRPr="00F10B4F">
        <w:t>5.3.8.3</w:t>
      </w:r>
      <w:r w:rsidRPr="00F10B4F">
        <w:tab/>
        <w:t xml:space="preserve">Reception of the </w:t>
      </w:r>
      <w:r w:rsidRPr="00F10B4F">
        <w:rPr>
          <w:i/>
        </w:rPr>
        <w:t>RRCRelease</w:t>
      </w:r>
      <w:r w:rsidRPr="00F10B4F">
        <w:t xml:space="preserve"> by the UE</w:t>
      </w:r>
      <w:bookmarkEnd w:id="110"/>
      <w:bookmarkEnd w:id="111"/>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宋体"/>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lastRenderedPageBreak/>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12" w:name="_Hlk97714604"/>
      <w:r w:rsidRPr="00F10B4F">
        <w:rPr>
          <w:i/>
          <w:iCs/>
        </w:rPr>
        <w:t>cg-SDT-TimeAlignmentTimer</w:t>
      </w:r>
      <w:bookmarkEnd w:id="112"/>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lastRenderedPageBreak/>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7902271E" w:rsidR="003602AA" w:rsidRPr="00F10B4F" w:rsidRDefault="003602AA" w:rsidP="003602AA">
      <w:pPr>
        <w:pStyle w:val="B2"/>
        <w:rPr>
          <w:ins w:id="113" w:author="RAN2#121bis-e" w:date="2023-04-24T00:20:00Z"/>
          <w:lang w:eastAsia="zh-CN"/>
        </w:rPr>
      </w:pPr>
      <w:ins w:id="114" w:author="RAN2#121bis-e" w:date="2023-04-24T00:20:00Z">
        <w:r w:rsidRPr="00F10B4F">
          <w:rPr>
            <w:lang w:eastAsia="zh-CN"/>
          </w:rPr>
          <w:t>2&gt;</w:t>
        </w:r>
        <w:r w:rsidRPr="00F10B4F">
          <w:rPr>
            <w:lang w:eastAsia="zh-CN"/>
          </w:rPr>
          <w:tab/>
          <w:t xml:space="preserve">if the UE is </w:t>
        </w:r>
        <w:r>
          <w:rPr>
            <w:lang w:eastAsia="zh-CN"/>
          </w:rPr>
          <w:t>NCR-MT</w:t>
        </w:r>
      </w:ins>
      <w:ins w:id="115" w:author="RAN2#121bis-e" w:date="2023-04-24T00:21:00Z">
        <w:r w:rsidR="005F5C62">
          <w:rPr>
            <w:lang w:eastAsia="zh-CN"/>
          </w:rPr>
          <w:t xml:space="preserve"> and</w:t>
        </w:r>
      </w:ins>
      <w:ins w:id="116" w:author="RAN2#121bis-e" w:date="2023-04-24T00:29:00Z">
        <w:r w:rsidR="005F5C62">
          <w:rPr>
            <w:lang w:eastAsia="zh-CN"/>
          </w:rPr>
          <w:t xml:space="preserve"> the</w:t>
        </w:r>
      </w:ins>
      <w:ins w:id="117" w:author="RAN2#121bis-e" w:date="2023-04-24T00:21:00Z">
        <w:r w:rsidR="005F5C62">
          <w:rPr>
            <w:lang w:eastAsia="zh-CN"/>
          </w:rPr>
          <w:t xml:space="preserve"> </w:t>
        </w:r>
      </w:ins>
      <w:ins w:id="118" w:author="RAN2#121bis-e" w:date="2023-04-24T00:25:00Z">
        <w:r w:rsidR="005F5C62" w:rsidRPr="005F5C62">
          <w:rPr>
            <w:i/>
            <w:lang w:eastAsia="zh-CN"/>
          </w:rPr>
          <w:t>NCR-FwdConfig</w:t>
        </w:r>
        <w:r w:rsidR="005F5C62">
          <w:rPr>
            <w:lang w:eastAsia="zh-CN"/>
          </w:rPr>
          <w:t xml:space="preserve"> was configured and not removed</w:t>
        </w:r>
      </w:ins>
      <w:ins w:id="119" w:author="RAN2#121bis-e" w:date="2023-04-24T00:40:00Z">
        <w:r w:rsidR="00363585">
          <w:rPr>
            <w:lang w:eastAsia="zh-CN"/>
          </w:rPr>
          <w:t xml:space="preserve"> </w:t>
        </w:r>
      </w:ins>
      <w:ins w:id="120" w:author="RAN2#121bis-e" w:date="2023-04-24T00:41:00Z">
        <w:r w:rsidR="00363585">
          <w:rPr>
            <w:lang w:eastAsia="zh-CN"/>
          </w:rPr>
          <w:t xml:space="preserve">before </w:t>
        </w:r>
        <w:r w:rsidR="00363585" w:rsidRPr="00363585">
          <w:rPr>
            <w:i/>
            <w:lang w:eastAsia="zh-CN"/>
          </w:rPr>
          <w:t>RRCRelease</w:t>
        </w:r>
      </w:ins>
      <w:ins w:id="121" w:author="RAN2#121bis-e" w:date="2023-04-24T00:20:00Z">
        <w:r w:rsidRPr="00F10B4F">
          <w:rPr>
            <w:lang w:eastAsia="zh-CN"/>
          </w:rPr>
          <w:t>:</w:t>
        </w:r>
      </w:ins>
    </w:p>
    <w:p w14:paraId="344F3F08" w14:textId="4389810B" w:rsidR="003602AA" w:rsidRPr="00F10B4F" w:rsidRDefault="003602AA" w:rsidP="003602AA">
      <w:pPr>
        <w:pStyle w:val="B3"/>
        <w:rPr>
          <w:ins w:id="122" w:author="RAN2#121bis-e" w:date="2023-04-24T00:20:00Z"/>
          <w:lang w:eastAsia="zh-CN"/>
        </w:rPr>
      </w:pPr>
      <w:ins w:id="123" w:author="RAN2#121bis-e" w:date="2023-04-24T00:20:00Z">
        <w:r w:rsidRPr="00F10B4F">
          <w:rPr>
            <w:lang w:eastAsia="zh-CN"/>
          </w:rPr>
          <w:t>3&gt;</w:t>
        </w:r>
        <w:r w:rsidRPr="00F10B4F">
          <w:rPr>
            <w:lang w:eastAsia="zh-CN"/>
          </w:rPr>
          <w:tab/>
        </w:r>
      </w:ins>
      <w:commentRangeStart w:id="124"/>
      <w:ins w:id="125" w:author="RAN2#121bis-e" w:date="2023-04-24T00:28:00Z">
        <w:r w:rsidR="005F5C62">
          <w:t>if</w:t>
        </w:r>
      </w:ins>
      <w:commentRangeEnd w:id="124"/>
      <w:r w:rsidR="001A39A5">
        <w:rPr>
          <w:rStyle w:val="af1"/>
        </w:rPr>
        <w:commentReference w:id="124"/>
      </w:r>
      <w:ins w:id="126" w:author="RAN2#121bis-e" w:date="2023-04-24T00:28:00Z">
        <w:r w:rsidR="005F5C62">
          <w:t xml:space="preserve"> the </w:t>
        </w:r>
        <w:r w:rsidR="005F5C62" w:rsidRPr="005F5C62">
          <w:rPr>
            <w:i/>
          </w:rPr>
          <w:t xml:space="preserve">NCR-FwdConfig </w:t>
        </w:r>
        <w:r w:rsidR="005F5C62">
          <w:t xml:space="preserve">includes </w:t>
        </w:r>
      </w:ins>
      <w:ins w:id="127" w:author="RAN2#121bis-e" w:date="2023-04-24T00:41:00Z">
        <w:r w:rsidR="00AF6DBD">
          <w:t xml:space="preserve">the </w:t>
        </w:r>
      </w:ins>
      <w:ins w:id="128" w:author="RAN2#121bis-e" w:date="2023-04-24T00:32:00Z">
        <w:r w:rsidR="00BA6D8D">
          <w:t>periodic forwarding resource configuration</w:t>
        </w:r>
      </w:ins>
      <w:ins w:id="129" w:author="RAN2#121bis-e" w:date="2023-04-24T00:20:00Z">
        <w:r w:rsidRPr="00F10B4F">
          <w:rPr>
            <w:lang w:eastAsia="zh-CN"/>
          </w:rPr>
          <w:t>:</w:t>
        </w:r>
      </w:ins>
    </w:p>
    <w:p w14:paraId="3CEC96A4" w14:textId="7FCB1553" w:rsidR="00BA6D8D" w:rsidRPr="00F43A82" w:rsidRDefault="00BA6D8D" w:rsidP="0095492D">
      <w:pPr>
        <w:pStyle w:val="B4"/>
        <w:rPr>
          <w:ins w:id="130" w:author="RAN2#121bis-e" w:date="2023-04-24T00:33:00Z"/>
          <w:lang w:eastAsia="zh-CN"/>
        </w:rPr>
      </w:pPr>
      <w:ins w:id="131" w:author="RAN2#121bis-e" w:date="2023-04-24T00:33:00Z">
        <w:r>
          <w:rPr>
            <w:lang w:eastAsia="zh-CN"/>
          </w:rPr>
          <w:t>4</w:t>
        </w:r>
        <w:r w:rsidRPr="00F43A82">
          <w:rPr>
            <w:lang w:eastAsia="zh-CN"/>
          </w:rPr>
          <w:t>&gt;</w:t>
        </w:r>
        <w:r w:rsidRPr="00F43A82">
          <w:rPr>
            <w:lang w:eastAsia="zh-CN"/>
          </w:rPr>
          <w:tab/>
        </w:r>
        <w:r>
          <w:rPr>
            <w:lang w:eastAsia="zh-CN"/>
          </w:rPr>
          <w:t xml:space="preserve">indicate to NCR-Fwd to </w:t>
        </w:r>
        <w:r>
          <w:rPr>
            <w:lang w:eastAsia="zh-CN"/>
          </w:rPr>
          <w:t>continue</w:t>
        </w:r>
        <w:r>
          <w:rPr>
            <w:lang w:eastAsia="zh-CN"/>
          </w:rPr>
          <w:t xml:space="preserve"> forwarding</w:t>
        </w:r>
        <w:r>
          <w:rPr>
            <w:lang w:eastAsia="zh-CN"/>
          </w:rPr>
          <w:t xml:space="preserve"> in accordance </w:t>
        </w:r>
      </w:ins>
      <w:ins w:id="132" w:author="RAN2#121bis-e" w:date="2023-04-24T00:35:00Z">
        <w:r>
          <w:rPr>
            <w:lang w:eastAsia="zh-CN"/>
          </w:rPr>
          <w:t>w</w:t>
        </w:r>
      </w:ins>
      <w:ins w:id="133" w:author="RAN2#121bis-e" w:date="2023-04-24T00:36:00Z">
        <w:r>
          <w:rPr>
            <w:lang w:eastAsia="zh-CN"/>
          </w:rPr>
          <w:t>ith</w:t>
        </w:r>
      </w:ins>
      <w:ins w:id="134" w:author="RAN2#121bis-e" w:date="2023-04-24T00:33:00Z">
        <w:r>
          <w:rPr>
            <w:lang w:eastAsia="zh-CN"/>
          </w:rPr>
          <w:t xml:space="preserve"> the received periodic</w:t>
        </w:r>
      </w:ins>
      <w:ins w:id="135" w:author="RAN2#121bis-e" w:date="2023-04-24T00:34:00Z">
        <w:r>
          <w:rPr>
            <w:lang w:eastAsia="zh-CN"/>
          </w:rPr>
          <w:t xml:space="preserve"> forwarding resource</w:t>
        </w:r>
      </w:ins>
      <w:ins w:id="136" w:author="RAN2#121bis-e" w:date="2023-04-24T00:38:00Z">
        <w:r w:rsidR="0095492D">
          <w:rPr>
            <w:lang w:eastAsia="zh-CN"/>
          </w:rPr>
          <w:t xml:space="preserve"> set(s)</w:t>
        </w:r>
      </w:ins>
      <w:ins w:id="137" w:author="RAN2#121bis-e" w:date="2023-04-24T00:33:00Z">
        <w:r>
          <w:rPr>
            <w:lang w:eastAsia="zh-CN"/>
          </w:rPr>
          <w:t>;</w:t>
        </w:r>
      </w:ins>
    </w:p>
    <w:p w14:paraId="05493381" w14:textId="27CCED71" w:rsidR="00BA6D8D" w:rsidRPr="00F10B4F" w:rsidRDefault="00BA6D8D" w:rsidP="00BA6D8D">
      <w:pPr>
        <w:pStyle w:val="B3"/>
        <w:rPr>
          <w:ins w:id="138" w:author="RAN2#121bis-e" w:date="2023-04-24T00:34:00Z"/>
          <w:lang w:eastAsia="zh-CN"/>
        </w:rPr>
      </w:pPr>
      <w:ins w:id="139" w:author="RAN2#121bis-e" w:date="2023-04-24T00:34:00Z">
        <w:r w:rsidRPr="00F10B4F">
          <w:rPr>
            <w:lang w:eastAsia="zh-CN"/>
          </w:rPr>
          <w:t>3&gt;</w:t>
        </w:r>
        <w:r w:rsidRPr="00F10B4F">
          <w:rPr>
            <w:lang w:eastAsia="zh-CN"/>
          </w:rPr>
          <w:tab/>
        </w:r>
        <w:commentRangeStart w:id="140"/>
        <w:r>
          <w:t>if</w:t>
        </w:r>
      </w:ins>
      <w:commentRangeEnd w:id="140"/>
      <w:r w:rsidR="001A39A5">
        <w:rPr>
          <w:rStyle w:val="af1"/>
        </w:rPr>
        <w:commentReference w:id="140"/>
      </w:r>
      <w:ins w:id="141" w:author="RAN2#121bis-e" w:date="2023-04-24T00:34:00Z">
        <w:r>
          <w:t xml:space="preserve"> the </w:t>
        </w:r>
        <w:r w:rsidRPr="005F5C62">
          <w:rPr>
            <w:i/>
          </w:rPr>
          <w:t xml:space="preserve">NCR-FwdConfig </w:t>
        </w:r>
        <w:r>
          <w:t xml:space="preserve">includes </w:t>
        </w:r>
      </w:ins>
      <w:ins w:id="142" w:author="RAN2#121bis-e" w:date="2023-04-24T00:41:00Z">
        <w:r w:rsidR="00AF6DBD">
          <w:t xml:space="preserve">the </w:t>
        </w:r>
      </w:ins>
      <w:ins w:id="143" w:author="RAN2#121bis-e" w:date="2023-04-24T00:34:00Z">
        <w:r>
          <w:t>semi-persistent</w:t>
        </w:r>
        <w:r>
          <w:t xml:space="preserve"> forwarding resource configuration</w:t>
        </w:r>
      </w:ins>
      <w:ins w:id="144" w:author="RAN2#121bis-e" w:date="2023-04-24T00:36:00Z">
        <w:r>
          <w:t xml:space="preserve"> that has been activated by the network</w:t>
        </w:r>
      </w:ins>
      <w:ins w:id="145" w:author="RAN2#121bis-e" w:date="2023-04-24T00:34:00Z">
        <w:r w:rsidRPr="00F10B4F">
          <w:rPr>
            <w:lang w:eastAsia="zh-CN"/>
          </w:rPr>
          <w:t>:</w:t>
        </w:r>
      </w:ins>
    </w:p>
    <w:p w14:paraId="644996D4" w14:textId="7CFA18C2" w:rsidR="00BA6D8D" w:rsidRPr="00F43A82" w:rsidRDefault="00BA6D8D" w:rsidP="00BA6D8D">
      <w:pPr>
        <w:pStyle w:val="B4"/>
        <w:rPr>
          <w:ins w:id="146" w:author="RAN2#121bis-e" w:date="2023-04-24T00:34:00Z"/>
          <w:lang w:eastAsia="zh-CN"/>
        </w:rPr>
      </w:pPr>
      <w:ins w:id="147" w:author="RAN2#121bis-e" w:date="2023-04-24T00:34:00Z">
        <w:r>
          <w:rPr>
            <w:lang w:eastAsia="zh-CN"/>
          </w:rPr>
          <w:t>4</w:t>
        </w:r>
        <w:r w:rsidRPr="00F43A82">
          <w:rPr>
            <w:lang w:eastAsia="zh-CN"/>
          </w:rPr>
          <w:t>&gt;</w:t>
        </w:r>
        <w:r w:rsidRPr="00F43A82">
          <w:rPr>
            <w:lang w:eastAsia="zh-CN"/>
          </w:rPr>
          <w:tab/>
        </w:r>
        <w:r>
          <w:rPr>
            <w:lang w:eastAsia="zh-CN"/>
          </w:rPr>
          <w:t xml:space="preserve">indicate to NCR-Fwd to </w:t>
        </w:r>
        <w:r>
          <w:rPr>
            <w:lang w:eastAsia="zh-CN"/>
          </w:rPr>
          <w:t>continue</w:t>
        </w:r>
        <w:r>
          <w:rPr>
            <w:lang w:eastAsia="zh-CN"/>
          </w:rPr>
          <w:t xml:space="preserve"> forwarding</w:t>
        </w:r>
        <w:r>
          <w:rPr>
            <w:lang w:eastAsia="zh-CN"/>
          </w:rPr>
          <w:t xml:space="preserve"> in accordance </w:t>
        </w:r>
      </w:ins>
      <w:ins w:id="148" w:author="RAN2#121bis-e" w:date="2023-04-24T00:36:00Z">
        <w:r>
          <w:rPr>
            <w:lang w:eastAsia="zh-CN"/>
          </w:rPr>
          <w:t>with</w:t>
        </w:r>
      </w:ins>
      <w:ins w:id="149" w:author="RAN2#121bis-e" w:date="2023-04-24T00:34:00Z">
        <w:r>
          <w:rPr>
            <w:lang w:eastAsia="zh-CN"/>
          </w:rPr>
          <w:t xml:space="preserve"> the </w:t>
        </w:r>
      </w:ins>
      <w:ins w:id="150" w:author="RAN2#121bis-e" w:date="2023-04-24T00:36:00Z">
        <w:r>
          <w:rPr>
            <w:lang w:eastAsia="zh-CN"/>
          </w:rPr>
          <w:t>activated</w:t>
        </w:r>
      </w:ins>
      <w:ins w:id="151" w:author="RAN2#121bis-e" w:date="2023-04-24T00:34:00Z">
        <w:r>
          <w:rPr>
            <w:lang w:eastAsia="zh-CN"/>
          </w:rPr>
          <w:t xml:space="preserve"> </w:t>
        </w:r>
      </w:ins>
      <w:ins w:id="152" w:author="RAN2#121bis-e" w:date="2023-04-24T00:36:00Z">
        <w:r>
          <w:rPr>
            <w:lang w:eastAsia="zh-CN"/>
          </w:rPr>
          <w:t>s</w:t>
        </w:r>
      </w:ins>
      <w:ins w:id="153" w:author="RAN2#121bis-e" w:date="2023-04-24T00:37:00Z">
        <w:r>
          <w:rPr>
            <w:lang w:eastAsia="zh-CN"/>
          </w:rPr>
          <w:t>emi-persistent</w:t>
        </w:r>
      </w:ins>
      <w:ins w:id="154" w:author="RAN2#121bis-e" w:date="2023-04-24T00:34:00Z">
        <w:r>
          <w:rPr>
            <w:lang w:eastAsia="zh-CN"/>
          </w:rPr>
          <w:t xml:space="preserve"> forwarding resource </w:t>
        </w:r>
      </w:ins>
      <w:ins w:id="155" w:author="RAN2#121bis-e" w:date="2023-04-24T00:38:00Z">
        <w:r w:rsidR="0095492D">
          <w:rPr>
            <w:lang w:eastAsia="zh-CN"/>
          </w:rPr>
          <w:t>set</w:t>
        </w:r>
      </w:ins>
      <w:ins w:id="156"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157"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157"/>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lastRenderedPageBreak/>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158"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158"/>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159"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159"/>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160" w:author="RAN2#121bis-e" w:date="2023-04-24T00:23:00Z">
        <w:r w:rsidR="005F5C62">
          <w:t xml:space="preserve">the </w:t>
        </w:r>
        <w:r w:rsidR="005F5C62" w:rsidRPr="00D60293">
          <w:rPr>
            <w:i/>
          </w:rPr>
          <w:t>NCR-Fwd</w:t>
        </w:r>
      </w:ins>
      <w:ins w:id="161" w:author="RAN2#121bis-e" w:date="2023-04-24T00:38:00Z">
        <w:r w:rsidR="00D60293" w:rsidRPr="00D60293">
          <w:rPr>
            <w:i/>
          </w:rPr>
          <w:t>Config</w:t>
        </w:r>
      </w:ins>
      <w:ins w:id="162" w:author="RAN2#121bis-e" w:date="2023-04-24T00:23:00Z">
        <w:r w:rsidR="005F5C62">
          <w:t xml:space="preserve"> </w:t>
        </w:r>
      </w:ins>
      <w:ins w:id="163" w:author="RAN2#121bis-e" w:date="2023-04-24T00:25:00Z">
        <w:r w:rsidR="005F5C62">
          <w:t>(if configured)</w:t>
        </w:r>
      </w:ins>
      <w:ins w:id="164"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lastRenderedPageBreak/>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165"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3"/>
        <w:rPr>
          <w:rFonts w:eastAsia="MS Mincho"/>
        </w:rPr>
      </w:pPr>
      <w:bookmarkStart w:id="166" w:name="_Toc60776822"/>
      <w:bookmarkStart w:id="167" w:name="_Toc131064479"/>
      <w:bookmarkEnd w:id="165"/>
      <w:r w:rsidRPr="00F10B4F">
        <w:t>5.3.10</w:t>
      </w:r>
      <w:r w:rsidRPr="00F10B4F">
        <w:tab/>
        <w:t>Radio link failure related actions</w:t>
      </w:r>
      <w:bookmarkEnd w:id="166"/>
      <w:bookmarkEnd w:id="167"/>
    </w:p>
    <w:p w14:paraId="3E463ACC" w14:textId="77777777" w:rsidR="00394471" w:rsidRPr="00F10B4F" w:rsidRDefault="00394471" w:rsidP="00394471">
      <w:pPr>
        <w:pStyle w:val="4"/>
        <w:rPr>
          <w:rFonts w:eastAsia="MS Mincho"/>
        </w:rPr>
      </w:pPr>
      <w:bookmarkStart w:id="168" w:name="_Toc60776825"/>
      <w:bookmarkStart w:id="169" w:name="_Toc131064482"/>
      <w:r w:rsidRPr="00F10B4F">
        <w:t>5.3.10.3</w:t>
      </w:r>
      <w:r w:rsidRPr="00F10B4F">
        <w:tab/>
        <w:t>Detection of radio link failure</w:t>
      </w:r>
      <w:bookmarkEnd w:id="168"/>
      <w:bookmarkEnd w:id="169"/>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lastRenderedPageBreak/>
        <w:t>4&gt;</w:t>
      </w:r>
      <w:r w:rsidRPr="00F10B4F">
        <w:tab/>
        <w:t>else if AS security has been activated but SRB2 and at least one DRB or</w:t>
      </w:r>
      <w:r w:rsidR="00214323" w:rsidRPr="00F10B4F">
        <w:t xml:space="preserve"> multicast MRB or</w:t>
      </w:r>
      <w:r w:rsidRPr="00F10B4F">
        <w:t>, for IAB</w:t>
      </w:r>
      <w:ins w:id="170"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lastRenderedPageBreak/>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171" w:name="_Toc60776844"/>
      <w:bookmarkStart w:id="172" w:name="_Toc131064502"/>
      <w:bookmarkStart w:id="173" w:name="_Toc60776830"/>
      <w:bookmarkStart w:id="174" w:name="_Toc13106448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1947C42D" w14:textId="77777777" w:rsidR="00B84B6B" w:rsidRPr="00F10B4F" w:rsidRDefault="00B84B6B" w:rsidP="00B84B6B">
      <w:pPr>
        <w:pStyle w:val="3"/>
      </w:pPr>
      <w:r w:rsidRPr="00F10B4F">
        <w:t>5.3.13</w:t>
      </w:r>
      <w:r w:rsidRPr="00F10B4F">
        <w:tab/>
        <w:t>RRC connection resume</w:t>
      </w:r>
      <w:bookmarkEnd w:id="173"/>
      <w:bookmarkEnd w:id="174"/>
    </w:p>
    <w:p w14:paraId="7A4557EF" w14:textId="77777777" w:rsidR="00B84B6B" w:rsidRPr="00F10B4F" w:rsidRDefault="00B84B6B" w:rsidP="00B84B6B">
      <w:pPr>
        <w:pStyle w:val="4"/>
      </w:pPr>
      <w:bookmarkStart w:id="175" w:name="_Toc60776833"/>
      <w:bookmarkStart w:id="176" w:name="_Toc131064491"/>
      <w:r w:rsidRPr="00F10B4F">
        <w:t>5.3.13.2</w:t>
      </w:r>
      <w:r w:rsidRPr="00F10B4F">
        <w:tab/>
        <w:t>Initiation</w:t>
      </w:r>
      <w:bookmarkEnd w:id="175"/>
      <w:bookmarkEnd w:id="176"/>
    </w:p>
    <w:p w14:paraId="514B692E" w14:textId="77777777" w:rsidR="00B84B6B" w:rsidRPr="00F10B4F" w:rsidRDefault="00B84B6B" w:rsidP="00B84B6B">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50EDF34" w14:textId="77777777" w:rsidR="00B84B6B" w:rsidRPr="00F10B4F" w:rsidRDefault="00B84B6B" w:rsidP="00B84B6B">
      <w:r w:rsidRPr="00F10B4F">
        <w:t>The UE shall ensure having valid and up to date essential system information as specified in clause 5.2.2.2 before initiating this procedure.</w:t>
      </w:r>
    </w:p>
    <w:p w14:paraId="3695B165" w14:textId="77777777" w:rsidR="00B84B6B" w:rsidRPr="00F10B4F" w:rsidRDefault="00B84B6B" w:rsidP="00B84B6B">
      <w:r w:rsidRPr="00F10B4F">
        <w:t>Upon initiation of the procedure, the UE shall:</w:t>
      </w:r>
    </w:p>
    <w:p w14:paraId="27C351ED" w14:textId="77777777" w:rsidR="00B84B6B" w:rsidRPr="00F10B4F" w:rsidRDefault="00B84B6B" w:rsidP="00B84B6B">
      <w:pPr>
        <w:pStyle w:val="B1"/>
      </w:pPr>
      <w:r w:rsidRPr="00F10B4F">
        <w:t>1&gt;</w:t>
      </w:r>
      <w:r w:rsidRPr="00F10B4F">
        <w:tab/>
        <w:t>if the resumption of the RRC connection is triggered by response to NG-RAN paging:</w:t>
      </w:r>
    </w:p>
    <w:p w14:paraId="0B2AA999" w14:textId="77777777" w:rsidR="00B84B6B" w:rsidRPr="00F10B4F" w:rsidRDefault="00B84B6B" w:rsidP="00B84B6B">
      <w:pPr>
        <w:pStyle w:val="B2"/>
      </w:pPr>
      <w:r w:rsidRPr="00F10B4F">
        <w:t>2&gt;</w:t>
      </w:r>
      <w:r w:rsidRPr="00F10B4F">
        <w:tab/>
        <w:t>select '0' as the Access Category;</w:t>
      </w:r>
    </w:p>
    <w:p w14:paraId="7EB90468" w14:textId="77777777" w:rsidR="00B84B6B" w:rsidRPr="00F10B4F" w:rsidRDefault="00B84B6B" w:rsidP="00B84B6B">
      <w:pPr>
        <w:pStyle w:val="B2"/>
      </w:pPr>
      <w:r w:rsidRPr="00F10B4F">
        <w:t>2&gt;</w:t>
      </w:r>
      <w:r w:rsidRPr="00F10B4F">
        <w:tab/>
        <w:t>perform the unified access control procedure as specified in 5.3.14 using the selected Access Category and one or more Access Identities provided by upper layers;</w:t>
      </w:r>
    </w:p>
    <w:p w14:paraId="1AEB01F8" w14:textId="77777777" w:rsidR="00B84B6B" w:rsidRPr="00F10B4F" w:rsidRDefault="00B84B6B" w:rsidP="00B84B6B">
      <w:pPr>
        <w:pStyle w:val="B3"/>
      </w:pPr>
      <w:r w:rsidRPr="00F10B4F">
        <w:t>3&gt;</w:t>
      </w:r>
      <w:r w:rsidRPr="00F10B4F">
        <w:tab/>
        <w:t>if the access attempt is barred, the procedure ends;</w:t>
      </w:r>
    </w:p>
    <w:p w14:paraId="44B7480E" w14:textId="77777777" w:rsidR="00B84B6B" w:rsidRPr="00F10B4F" w:rsidRDefault="00B84B6B" w:rsidP="00B84B6B">
      <w:pPr>
        <w:pStyle w:val="B1"/>
      </w:pPr>
      <w:r w:rsidRPr="00F10B4F">
        <w:t>1&gt;</w:t>
      </w:r>
      <w:r w:rsidRPr="00F10B4F">
        <w:tab/>
        <w:t>else if the resumption of the RRC connection is triggered by upper layers:</w:t>
      </w:r>
    </w:p>
    <w:p w14:paraId="46542D6F" w14:textId="77777777" w:rsidR="00B84B6B" w:rsidRPr="00F10B4F" w:rsidRDefault="00B84B6B" w:rsidP="00B84B6B">
      <w:pPr>
        <w:pStyle w:val="B2"/>
      </w:pPr>
      <w:r w:rsidRPr="00F10B4F">
        <w:t>2&gt;</w:t>
      </w:r>
      <w:r w:rsidRPr="00F10B4F">
        <w:tab/>
        <w:t>if the upper layers provide an Access Category and one or more Access Identities:</w:t>
      </w:r>
    </w:p>
    <w:p w14:paraId="265FC7D4" w14:textId="77777777" w:rsidR="00B84B6B" w:rsidRPr="00F10B4F" w:rsidRDefault="00B84B6B" w:rsidP="00B84B6B">
      <w:pPr>
        <w:pStyle w:val="B3"/>
      </w:pPr>
      <w:r w:rsidRPr="00F10B4F">
        <w:t>3&gt;</w:t>
      </w:r>
      <w:r w:rsidRPr="00F10B4F">
        <w:tab/>
        <w:t>perform the unified access control procedure as specified in 5.3.14 using the Access Category and Access Identities provided by upper layers;</w:t>
      </w:r>
    </w:p>
    <w:p w14:paraId="4381D4F3" w14:textId="77777777" w:rsidR="00B84B6B" w:rsidRPr="00F10B4F" w:rsidRDefault="00B84B6B" w:rsidP="00B84B6B">
      <w:pPr>
        <w:pStyle w:val="B4"/>
      </w:pPr>
      <w:r w:rsidRPr="00F10B4F">
        <w:t>4&gt;</w:t>
      </w:r>
      <w:r w:rsidRPr="00F10B4F">
        <w:tab/>
        <w:t>if the access attempt is barred, the procedure ends;</w:t>
      </w:r>
    </w:p>
    <w:p w14:paraId="66D34C4F" w14:textId="77777777" w:rsidR="00B84B6B" w:rsidRPr="00F10B4F" w:rsidRDefault="00B84B6B" w:rsidP="00B84B6B">
      <w:pPr>
        <w:pStyle w:val="B2"/>
      </w:pPr>
      <w:r w:rsidRPr="00F10B4F">
        <w:t>2&gt;</w:t>
      </w:r>
      <w:r w:rsidRPr="00F10B4F">
        <w:tab/>
        <w:t>if the upper layers provide NSAG information and one or more S-NSSAI(s) triggering the access attempt (TS 23.501 [32] and TS 24.501 [23]):</w:t>
      </w:r>
    </w:p>
    <w:p w14:paraId="53237154" w14:textId="77777777" w:rsidR="00B84B6B" w:rsidRPr="00F10B4F" w:rsidRDefault="00B84B6B" w:rsidP="00B84B6B">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w:t>
      </w:r>
      <w:proofErr w:type="gramStart"/>
      <w:r w:rsidRPr="00F10B4F">
        <w:t>Random Access</w:t>
      </w:r>
      <w:proofErr w:type="gramEnd"/>
      <w:r w:rsidRPr="00F10B4F">
        <w:t xml:space="preserve"> procedure (TS 38.321 [3], clause 5.1);</w:t>
      </w:r>
    </w:p>
    <w:p w14:paraId="11BF7C4F" w14:textId="77777777" w:rsidR="00B84B6B" w:rsidRPr="00F10B4F" w:rsidRDefault="00B84B6B" w:rsidP="00B84B6B">
      <w:pPr>
        <w:pStyle w:val="B2"/>
      </w:pPr>
      <w:r w:rsidRPr="00F10B4F">
        <w:t>2&gt;</w:t>
      </w:r>
      <w:r w:rsidRPr="00F10B4F">
        <w:tab/>
        <w:t xml:space="preserve">if the resumption occurs after release with redirect with </w:t>
      </w:r>
      <w:r w:rsidRPr="00F10B4F">
        <w:rPr>
          <w:i/>
        </w:rPr>
        <w:t>mpsPriorityIndication</w:t>
      </w:r>
      <w:r w:rsidRPr="00F10B4F">
        <w:t>:</w:t>
      </w:r>
    </w:p>
    <w:p w14:paraId="7A109F8A" w14:textId="77777777" w:rsidR="00B84B6B" w:rsidRPr="00F10B4F" w:rsidRDefault="00B84B6B" w:rsidP="00B84B6B">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6AC55DDA" w14:textId="77777777" w:rsidR="00B84B6B" w:rsidRPr="00F10B4F" w:rsidRDefault="00B84B6B" w:rsidP="00B84B6B">
      <w:pPr>
        <w:pStyle w:val="B2"/>
      </w:pPr>
      <w:r w:rsidRPr="00F10B4F">
        <w:t>2&gt;</w:t>
      </w:r>
      <w:r w:rsidRPr="00F10B4F">
        <w:tab/>
        <w:t>else:</w:t>
      </w:r>
    </w:p>
    <w:p w14:paraId="30AE639D" w14:textId="77777777" w:rsidR="00B84B6B" w:rsidRPr="00F10B4F" w:rsidRDefault="00B84B6B" w:rsidP="00B84B6B">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2D305BC6" w14:textId="77777777" w:rsidR="00B84B6B" w:rsidRPr="00F10B4F" w:rsidRDefault="00B84B6B" w:rsidP="00B84B6B">
      <w:pPr>
        <w:pStyle w:val="B1"/>
      </w:pPr>
      <w:r w:rsidRPr="00F10B4F">
        <w:t>1&gt;</w:t>
      </w:r>
      <w:r w:rsidRPr="00F10B4F">
        <w:tab/>
        <w:t>else if the resumption of the RRC connection is triggered due to an RNA update as specified in 5.3.13.8:</w:t>
      </w:r>
    </w:p>
    <w:p w14:paraId="333D7753" w14:textId="77777777" w:rsidR="00B84B6B" w:rsidRPr="00F10B4F" w:rsidRDefault="00B84B6B" w:rsidP="00B84B6B">
      <w:pPr>
        <w:pStyle w:val="B2"/>
      </w:pPr>
      <w:r w:rsidRPr="00F10B4F">
        <w:t>2&gt;</w:t>
      </w:r>
      <w:r w:rsidRPr="00F10B4F">
        <w:tab/>
        <w:t>if an emergency service is ongoing:</w:t>
      </w:r>
    </w:p>
    <w:p w14:paraId="58176E10" w14:textId="77777777" w:rsidR="00B84B6B" w:rsidRPr="00F10B4F" w:rsidRDefault="00B84B6B" w:rsidP="00B84B6B">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15E63D86" w14:textId="77777777" w:rsidR="00B84B6B" w:rsidRPr="00F10B4F" w:rsidRDefault="00B84B6B" w:rsidP="00B84B6B">
      <w:pPr>
        <w:pStyle w:val="B3"/>
      </w:pPr>
      <w:r w:rsidRPr="00F10B4F">
        <w:t>3&gt;</w:t>
      </w:r>
      <w:r w:rsidRPr="00F10B4F">
        <w:tab/>
        <w:t>select '2' as the Access Category;</w:t>
      </w:r>
    </w:p>
    <w:p w14:paraId="3CD2EBC3" w14:textId="77777777" w:rsidR="00B84B6B" w:rsidRPr="00F10B4F" w:rsidRDefault="00B84B6B" w:rsidP="00B84B6B">
      <w:pPr>
        <w:pStyle w:val="B3"/>
        <w:rPr>
          <w:lang w:eastAsia="zh-TW"/>
        </w:rPr>
      </w:pPr>
      <w:r w:rsidRPr="00F10B4F">
        <w:lastRenderedPageBreak/>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02AB6685" w14:textId="77777777" w:rsidR="00B84B6B" w:rsidRPr="00F10B4F" w:rsidRDefault="00B84B6B" w:rsidP="00B84B6B">
      <w:pPr>
        <w:pStyle w:val="B2"/>
      </w:pPr>
      <w:r w:rsidRPr="00F10B4F">
        <w:t>2&gt;</w:t>
      </w:r>
      <w:r w:rsidRPr="00F10B4F">
        <w:tab/>
        <w:t>else:</w:t>
      </w:r>
    </w:p>
    <w:p w14:paraId="0488A528" w14:textId="77777777" w:rsidR="00B84B6B" w:rsidRPr="00F10B4F" w:rsidRDefault="00B84B6B" w:rsidP="00B84B6B">
      <w:pPr>
        <w:pStyle w:val="B3"/>
      </w:pPr>
      <w:r w:rsidRPr="00F10B4F">
        <w:t>3&gt;</w:t>
      </w:r>
      <w:r w:rsidRPr="00F10B4F">
        <w:tab/>
        <w:t>select '8' as the Access Category;</w:t>
      </w:r>
    </w:p>
    <w:p w14:paraId="0934A2CA" w14:textId="77777777" w:rsidR="00B84B6B" w:rsidRPr="00F10B4F" w:rsidRDefault="00B84B6B" w:rsidP="00B84B6B">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4355CCC8" w14:textId="77777777" w:rsidR="00B84B6B" w:rsidRPr="00F10B4F" w:rsidRDefault="00B84B6B" w:rsidP="00B84B6B">
      <w:pPr>
        <w:pStyle w:val="B3"/>
      </w:pPr>
      <w:r w:rsidRPr="00F10B4F">
        <w:t>3&gt;</w:t>
      </w:r>
      <w:r w:rsidRPr="00F10B4F">
        <w:tab/>
        <w:t>if the access attempt is barred:</w:t>
      </w:r>
    </w:p>
    <w:p w14:paraId="4D9DE216" w14:textId="77777777" w:rsidR="00B84B6B" w:rsidRPr="00F10B4F" w:rsidRDefault="00B84B6B" w:rsidP="00B84B6B">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3CF7393D" w14:textId="77777777" w:rsidR="00B84B6B" w:rsidRPr="00F10B4F" w:rsidRDefault="00B84B6B" w:rsidP="00B84B6B">
      <w:pPr>
        <w:pStyle w:val="B4"/>
      </w:pPr>
      <w:r w:rsidRPr="00F10B4F">
        <w:t>4&gt;</w:t>
      </w:r>
      <w:r w:rsidRPr="00F10B4F">
        <w:tab/>
        <w:t>the procedure ends;</w:t>
      </w:r>
    </w:p>
    <w:p w14:paraId="735BAB6E" w14:textId="77777777" w:rsidR="00B84B6B" w:rsidRPr="00F10B4F" w:rsidRDefault="00B84B6B" w:rsidP="00B84B6B">
      <w:pPr>
        <w:pStyle w:val="NO"/>
        <w:rPr>
          <w:rFonts w:eastAsia="等线"/>
          <w:lang w:eastAsia="zh-CN"/>
        </w:rPr>
      </w:pPr>
      <w:r w:rsidRPr="00F10B4F">
        <w:rPr>
          <w:rFonts w:eastAsia="等线"/>
          <w:lang w:eastAsia="zh-CN"/>
        </w:rPr>
        <w:t>NOTE 2:</w:t>
      </w:r>
      <w:r w:rsidRPr="00F10B4F">
        <w:rPr>
          <w:rFonts w:eastAsia="等线"/>
          <w:lang w:eastAsia="zh-CN"/>
        </w:rPr>
        <w:tab/>
        <w:t xml:space="preserve">In case the </w:t>
      </w:r>
      <w:r w:rsidRPr="00F10B4F">
        <w:t xml:space="preserve">L2 U2N Relay UE initiates RRC connection resume triggered by reception of </w:t>
      </w:r>
      <w:r w:rsidRPr="00F10B4F">
        <w:rPr>
          <w:rFonts w:eastAsia="宋体"/>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宋体"/>
          <w:lang w:eastAsia="zh-CN"/>
        </w:rPr>
        <w:t>message received from the L2 U2N Remote UE via SL-RLC0</w:t>
      </w:r>
      <w:r w:rsidRPr="00F10B4F">
        <w:t>.</w:t>
      </w:r>
    </w:p>
    <w:p w14:paraId="1ECC85BC" w14:textId="77777777" w:rsidR="00B84B6B" w:rsidRPr="00F10B4F" w:rsidRDefault="00B84B6B" w:rsidP="00B84B6B">
      <w:pPr>
        <w:pStyle w:val="B1"/>
      </w:pPr>
      <w:r w:rsidRPr="00F10B4F">
        <w:t>1&gt;</w:t>
      </w:r>
      <w:r w:rsidRPr="00F10B4F">
        <w:tab/>
        <w:t>if the UE is in NE-DC or NR-DC:</w:t>
      </w:r>
    </w:p>
    <w:p w14:paraId="273350FE" w14:textId="77777777" w:rsidR="00B84B6B" w:rsidRPr="00F10B4F" w:rsidRDefault="00B84B6B" w:rsidP="00B84B6B">
      <w:pPr>
        <w:pStyle w:val="B2"/>
      </w:pPr>
      <w:r w:rsidRPr="00F10B4F">
        <w:t>2&gt;</w:t>
      </w:r>
      <w:r w:rsidRPr="00F10B4F">
        <w:tab/>
        <w:t>if the UE does not support maintaining SCG configuration upon connection resumption:</w:t>
      </w:r>
    </w:p>
    <w:p w14:paraId="76B6F5FD" w14:textId="77777777" w:rsidR="00B84B6B" w:rsidRPr="00F10B4F" w:rsidRDefault="00B84B6B" w:rsidP="00B84B6B">
      <w:pPr>
        <w:pStyle w:val="B3"/>
      </w:pPr>
      <w:r w:rsidRPr="00F10B4F">
        <w:t>3&gt;</w:t>
      </w:r>
      <w:r w:rsidRPr="00F10B4F">
        <w:tab/>
        <w:t>release the MR-DC related configurations (i.e., as specified in 5.3.5.10) from the UE Inactive AS context, if stored;</w:t>
      </w:r>
    </w:p>
    <w:p w14:paraId="6407E351" w14:textId="77777777" w:rsidR="00B84B6B" w:rsidRPr="00F10B4F" w:rsidRDefault="00B84B6B" w:rsidP="00B84B6B">
      <w:pPr>
        <w:pStyle w:val="B1"/>
      </w:pPr>
      <w:r w:rsidRPr="00F10B4F">
        <w:t>1&gt;</w:t>
      </w:r>
      <w:r w:rsidRPr="00F10B4F">
        <w:tab/>
        <w:t>if the UE does not support maintaining the MCG SCell configurations upon connection resumption:</w:t>
      </w:r>
    </w:p>
    <w:p w14:paraId="1DA896BC" w14:textId="77777777" w:rsidR="00B84B6B" w:rsidRPr="00F10B4F" w:rsidRDefault="00B84B6B" w:rsidP="00B84B6B">
      <w:pPr>
        <w:pStyle w:val="B2"/>
      </w:pPr>
      <w:r w:rsidRPr="00F10B4F">
        <w:t>2&gt;</w:t>
      </w:r>
      <w:r w:rsidRPr="00F10B4F">
        <w:tab/>
        <w:t>release the MCG SCell(s) from the UE Inactive AS context, if stored;</w:t>
      </w:r>
    </w:p>
    <w:p w14:paraId="32B7BA21" w14:textId="0CA49D97" w:rsidR="00F71E53" w:rsidRPr="00F10B4F" w:rsidRDefault="00F71E53" w:rsidP="00F71E53">
      <w:pPr>
        <w:pStyle w:val="B1"/>
        <w:rPr>
          <w:ins w:id="177" w:author="RAN2#121bis-e" w:date="2023-04-24T00:55:00Z"/>
        </w:rPr>
      </w:pPr>
      <w:ins w:id="178" w:author="RAN2#121bis-e" w:date="2023-04-24T00:55:00Z">
        <w:r w:rsidRPr="00F10B4F">
          <w:t>1&gt;</w:t>
        </w:r>
        <w:r w:rsidRPr="00F10B4F">
          <w:tab/>
        </w:r>
        <w:commentRangeStart w:id="179"/>
        <w:r w:rsidRPr="00F10B4F">
          <w:t>if</w:t>
        </w:r>
      </w:ins>
      <w:commentRangeEnd w:id="179"/>
      <w:r>
        <w:rPr>
          <w:rStyle w:val="af1"/>
        </w:rPr>
        <w:commentReference w:id="179"/>
      </w:r>
      <w:ins w:id="180" w:author="RAN2#121bis-e" w:date="2023-04-24T00:55:00Z">
        <w:r w:rsidRPr="00F10B4F">
          <w:t xml:space="preserve"> the UE</w:t>
        </w:r>
        <w:r>
          <w:t xml:space="preserve"> is NCR-MT and </w:t>
        </w:r>
      </w:ins>
      <w:ins w:id="181" w:author="RAN2#121bis-e" w:date="2023-04-24T00:57:00Z">
        <w:r w:rsidRPr="00F10B4F">
          <w:t>the resume procedure is initiated in a cell that is different to the PCell in which the UE received the stored</w:t>
        </w:r>
      </w:ins>
      <w:ins w:id="182" w:author="RAN2#121bis-e" w:date="2023-04-24T00:55:00Z">
        <w:r w:rsidRPr="00F10B4F">
          <w:t xml:space="preserve"> </w:t>
        </w:r>
      </w:ins>
      <w:ins w:id="183" w:author="RAN2#121bis-e" w:date="2023-04-24T00:57:00Z">
        <w:r w:rsidRPr="00F71E53">
          <w:rPr>
            <w:i/>
          </w:rPr>
          <w:t>NCR-FwdConfig</w:t>
        </w:r>
      </w:ins>
      <w:ins w:id="184" w:author="RAN2#121bis-e" w:date="2023-04-24T00:55:00Z">
        <w:r w:rsidRPr="00F10B4F">
          <w:t>:</w:t>
        </w:r>
      </w:ins>
    </w:p>
    <w:p w14:paraId="4D6C55E2" w14:textId="1B92F85B" w:rsidR="00F71E53" w:rsidRPr="00F10B4F" w:rsidRDefault="00F71E53" w:rsidP="00F71E53">
      <w:pPr>
        <w:pStyle w:val="B2"/>
        <w:rPr>
          <w:ins w:id="185" w:author="RAN2#121bis-e" w:date="2023-04-24T00:55:00Z"/>
        </w:rPr>
      </w:pPr>
      <w:ins w:id="186" w:author="RAN2#121bis-e" w:date="2023-04-24T00:55:00Z">
        <w:r w:rsidRPr="00F10B4F">
          <w:t>2&gt;</w:t>
        </w:r>
        <w:r w:rsidRPr="00F10B4F">
          <w:tab/>
          <w:t xml:space="preserve">release the </w:t>
        </w:r>
      </w:ins>
      <w:ins w:id="187" w:author="RAN2#121bis-e" w:date="2023-04-24T00:57:00Z">
        <w:r>
          <w:t xml:space="preserve">stored </w:t>
        </w:r>
      </w:ins>
      <w:ins w:id="188" w:author="RAN2#121bis-e" w:date="2023-04-24T00:55:00Z">
        <w:r w:rsidRPr="00F71E53">
          <w:rPr>
            <w:i/>
          </w:rPr>
          <w:t>NCR-FwdConfig</w:t>
        </w:r>
        <w:r w:rsidRPr="00F10B4F">
          <w:t xml:space="preserve"> from the UE Inactive AS context;</w:t>
        </w:r>
      </w:ins>
    </w:p>
    <w:p w14:paraId="67AB6AE2" w14:textId="77777777" w:rsidR="00B84B6B" w:rsidRPr="00F10B4F" w:rsidRDefault="00B84B6B" w:rsidP="00B84B6B">
      <w:pPr>
        <w:pStyle w:val="B1"/>
      </w:pPr>
      <w:r w:rsidRPr="00F10B4F">
        <w:t>1&gt;</w:t>
      </w:r>
      <w:r w:rsidRPr="00F10B4F">
        <w:tab/>
        <w:t>if the UE is acting as L2 U2N Remote UE:</w:t>
      </w:r>
    </w:p>
    <w:p w14:paraId="36304FF8" w14:textId="77777777" w:rsidR="00B84B6B" w:rsidRPr="00F10B4F" w:rsidRDefault="00B84B6B" w:rsidP="00B84B6B">
      <w:pPr>
        <w:pStyle w:val="B2"/>
        <w:rPr>
          <w:rFonts w:eastAsia="等线"/>
          <w:lang w:eastAsia="zh-CN"/>
        </w:rPr>
      </w:pPr>
      <w:r w:rsidRPr="00F10B4F">
        <w:rPr>
          <w:rFonts w:eastAsia="等线"/>
          <w:lang w:eastAsia="zh-CN"/>
        </w:rPr>
        <w:t>2&gt;</w:t>
      </w:r>
      <w:r w:rsidRPr="00F10B4F">
        <w:rPr>
          <w:rFonts w:eastAsia="等线"/>
          <w:lang w:eastAsia="zh-CN"/>
        </w:rPr>
        <w:tab/>
        <w:t>establish a SRAP entity as specified in TS 38.351 [66], if no SRAP entity has been established;</w:t>
      </w:r>
    </w:p>
    <w:p w14:paraId="7678BE33" w14:textId="77777777" w:rsidR="00B84B6B" w:rsidRPr="00F10B4F" w:rsidRDefault="00B84B6B" w:rsidP="00B84B6B">
      <w:pPr>
        <w:pStyle w:val="B2"/>
        <w:rPr>
          <w:rFonts w:eastAsia="等线"/>
          <w:lang w:eastAsia="zh-CN"/>
        </w:rPr>
      </w:pPr>
      <w:r w:rsidRPr="00F10B4F">
        <w:rPr>
          <w:rFonts w:eastAsia="等线"/>
          <w:lang w:eastAsia="zh-CN"/>
        </w:rPr>
        <w:t>2&gt;</w:t>
      </w:r>
      <w:r w:rsidRPr="00F10B4F">
        <w:rPr>
          <w:rFonts w:eastAsia="等线"/>
          <w:lang w:eastAsia="zh-CN"/>
        </w:rPr>
        <w:tab/>
        <w:t>apply the default configuration of SL-RLC1 as defined in 9.2.4 for SRB1;</w:t>
      </w:r>
    </w:p>
    <w:p w14:paraId="112593F4" w14:textId="77777777" w:rsidR="00B84B6B" w:rsidRPr="00F10B4F" w:rsidRDefault="00B84B6B" w:rsidP="00B84B6B">
      <w:pPr>
        <w:pStyle w:val="B2"/>
      </w:pPr>
      <w:r w:rsidRPr="00F10B4F">
        <w:t>2&gt;</w:t>
      </w:r>
      <w:r w:rsidRPr="00F10B4F">
        <w:tab/>
        <w:t>apply the default PDCP configuration as defined in 9.2.1 for SRB1;</w:t>
      </w:r>
    </w:p>
    <w:p w14:paraId="69A9C0FE" w14:textId="77777777" w:rsidR="00B84B6B" w:rsidRPr="00F10B4F" w:rsidRDefault="00B84B6B" w:rsidP="00B84B6B">
      <w:pPr>
        <w:pStyle w:val="B2"/>
      </w:pPr>
      <w:r w:rsidRPr="00F10B4F">
        <w:rPr>
          <w:rFonts w:eastAsia="等线"/>
          <w:lang w:eastAsia="zh-CN"/>
        </w:rPr>
        <w:t>2&gt;</w:t>
      </w:r>
      <w:r w:rsidRPr="00F10B4F">
        <w:rPr>
          <w:rFonts w:eastAsia="等线"/>
          <w:lang w:eastAsia="zh-CN"/>
        </w:rPr>
        <w:tab/>
        <w:t>apply the default configuration of SRAP as defined in 9.2.5 for SRB1;</w:t>
      </w:r>
    </w:p>
    <w:p w14:paraId="305DC9CF" w14:textId="77777777" w:rsidR="00B84B6B" w:rsidRPr="00F10B4F" w:rsidRDefault="00B84B6B" w:rsidP="00B84B6B">
      <w:pPr>
        <w:pStyle w:val="B1"/>
      </w:pPr>
      <w:r w:rsidRPr="00F10B4F">
        <w:t>1&gt;</w:t>
      </w:r>
      <w:r w:rsidRPr="00F10B4F">
        <w:tab/>
        <w:t>else:</w:t>
      </w:r>
    </w:p>
    <w:p w14:paraId="1913D581" w14:textId="77777777" w:rsidR="00B84B6B" w:rsidRPr="00F10B4F" w:rsidRDefault="00B84B6B" w:rsidP="00B84B6B">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28F27E65" w14:textId="77777777" w:rsidR="00B84B6B" w:rsidRPr="00F10B4F" w:rsidRDefault="00B84B6B" w:rsidP="00B84B6B">
      <w:pPr>
        <w:pStyle w:val="B2"/>
      </w:pPr>
      <w:r w:rsidRPr="00F10B4F">
        <w:t>2&gt;</w:t>
      </w:r>
      <w:r w:rsidRPr="00F10B4F">
        <w:tab/>
        <w:t>apply the default SRB1 configuration as specified in 9.2.1;</w:t>
      </w:r>
    </w:p>
    <w:p w14:paraId="79E7BBEF" w14:textId="77777777" w:rsidR="00B84B6B" w:rsidRPr="00F10B4F" w:rsidRDefault="00B84B6B" w:rsidP="00B84B6B">
      <w:pPr>
        <w:pStyle w:val="B2"/>
      </w:pPr>
      <w:r w:rsidRPr="00F10B4F">
        <w:t>2&gt;</w:t>
      </w:r>
      <w:r w:rsidRPr="00F10B4F">
        <w:tab/>
        <w:t>apply the default MAC Cell Group configuration as specified in 9.2.2;</w:t>
      </w:r>
    </w:p>
    <w:p w14:paraId="4A21B875" w14:textId="77777777" w:rsidR="00B84B6B" w:rsidRPr="00F10B4F" w:rsidRDefault="00B84B6B" w:rsidP="00B84B6B">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AAE4B6E" w14:textId="77777777" w:rsidR="00B84B6B" w:rsidRPr="00F10B4F" w:rsidRDefault="00B84B6B" w:rsidP="00B84B6B">
      <w:pPr>
        <w:pStyle w:val="B1"/>
      </w:pPr>
      <w:r w:rsidRPr="00F10B4F">
        <w:t>1&gt;</w:t>
      </w:r>
      <w:r w:rsidRPr="00F10B4F">
        <w:tab/>
        <w:t>stop timer T342, if running;</w:t>
      </w:r>
    </w:p>
    <w:p w14:paraId="5B907627" w14:textId="77777777" w:rsidR="00B84B6B" w:rsidRPr="00F10B4F" w:rsidRDefault="00B84B6B" w:rsidP="00B84B6B">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5011A30A" w14:textId="77777777" w:rsidR="00B84B6B" w:rsidRPr="00F10B4F" w:rsidRDefault="00B84B6B" w:rsidP="00B84B6B">
      <w:pPr>
        <w:pStyle w:val="B1"/>
      </w:pPr>
      <w:r w:rsidRPr="00F10B4F">
        <w:t>1&gt;</w:t>
      </w:r>
      <w:r w:rsidRPr="00F10B4F">
        <w:tab/>
        <w:t>stop timer T345, if running;</w:t>
      </w:r>
    </w:p>
    <w:p w14:paraId="4FA88D8D" w14:textId="77777777" w:rsidR="00B84B6B" w:rsidRPr="00F10B4F" w:rsidRDefault="00B84B6B" w:rsidP="00B84B6B">
      <w:pPr>
        <w:pStyle w:val="B1"/>
      </w:pPr>
      <w:r w:rsidRPr="00F10B4F">
        <w:t>1&gt;</w:t>
      </w:r>
      <w:r w:rsidRPr="00F10B4F">
        <w:tab/>
        <w:t xml:space="preserve">release </w:t>
      </w:r>
      <w:r w:rsidRPr="00F10B4F">
        <w:rPr>
          <w:i/>
        </w:rPr>
        <w:t xml:space="preserve">idc-AssistanceConfig </w:t>
      </w:r>
      <w:r w:rsidRPr="00F10B4F">
        <w:t>from the UE Inactive AS context, if stored;</w:t>
      </w:r>
    </w:p>
    <w:p w14:paraId="104B28AD" w14:textId="77777777" w:rsidR="00B84B6B" w:rsidRPr="00F10B4F" w:rsidRDefault="00B84B6B" w:rsidP="00B84B6B">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2E642F25" w14:textId="77777777" w:rsidR="00B84B6B" w:rsidRPr="00F10B4F" w:rsidRDefault="00B84B6B" w:rsidP="00B84B6B">
      <w:pPr>
        <w:pStyle w:val="B1"/>
      </w:pPr>
      <w:r w:rsidRPr="00F10B4F">
        <w:lastRenderedPageBreak/>
        <w:t>1&gt;</w:t>
      </w:r>
      <w:r w:rsidRPr="00F10B4F">
        <w:tab/>
        <w:t>stop all instances of timer T346a, if running;</w:t>
      </w:r>
    </w:p>
    <w:p w14:paraId="54715E0E" w14:textId="77777777" w:rsidR="00B84B6B" w:rsidRPr="00F10B4F" w:rsidRDefault="00B84B6B" w:rsidP="00B84B6B">
      <w:pPr>
        <w:pStyle w:val="B1"/>
      </w:pPr>
      <w:r w:rsidRPr="00F10B4F">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1C322118" w14:textId="77777777" w:rsidR="00B84B6B" w:rsidRPr="00F10B4F" w:rsidRDefault="00B84B6B" w:rsidP="00B84B6B">
      <w:pPr>
        <w:pStyle w:val="B1"/>
      </w:pPr>
      <w:r w:rsidRPr="00F10B4F">
        <w:t>1&gt;</w:t>
      </w:r>
      <w:r w:rsidRPr="00F10B4F">
        <w:tab/>
        <w:t>stop all instances of timer T346b, if running;</w:t>
      </w:r>
    </w:p>
    <w:p w14:paraId="4A2C5FAC" w14:textId="77777777" w:rsidR="00B84B6B" w:rsidRPr="00F10B4F" w:rsidRDefault="00B84B6B" w:rsidP="00B84B6B">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235F2E0A" w14:textId="77777777" w:rsidR="00B84B6B" w:rsidRPr="00F10B4F" w:rsidRDefault="00B84B6B" w:rsidP="00B84B6B">
      <w:pPr>
        <w:pStyle w:val="B1"/>
      </w:pPr>
      <w:r w:rsidRPr="00F10B4F">
        <w:t>1&gt;</w:t>
      </w:r>
      <w:r w:rsidRPr="00F10B4F">
        <w:tab/>
        <w:t>stop all instances of timer T346c, if running;</w:t>
      </w:r>
    </w:p>
    <w:p w14:paraId="15760655" w14:textId="77777777" w:rsidR="00B84B6B" w:rsidRPr="00F10B4F" w:rsidRDefault="00B84B6B" w:rsidP="00B84B6B">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6BDDB667" w14:textId="77777777" w:rsidR="00B84B6B" w:rsidRPr="00F10B4F" w:rsidRDefault="00B84B6B" w:rsidP="00B84B6B">
      <w:pPr>
        <w:pStyle w:val="B1"/>
      </w:pPr>
      <w:r w:rsidRPr="00F10B4F">
        <w:t>1&gt;</w:t>
      </w:r>
      <w:r w:rsidRPr="00F10B4F">
        <w:tab/>
        <w:t>stop all instances of timer T346d, if running;</w:t>
      </w:r>
    </w:p>
    <w:p w14:paraId="33AB9138" w14:textId="77777777" w:rsidR="00B84B6B" w:rsidRPr="00F10B4F" w:rsidRDefault="00B84B6B" w:rsidP="00B84B6B">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57EED84D" w14:textId="77777777" w:rsidR="00B84B6B" w:rsidRPr="00F10B4F" w:rsidRDefault="00B84B6B" w:rsidP="00B84B6B">
      <w:pPr>
        <w:pStyle w:val="B1"/>
      </w:pPr>
      <w:r w:rsidRPr="00F10B4F">
        <w:t>1&gt;</w:t>
      </w:r>
      <w:r w:rsidRPr="00F10B4F">
        <w:tab/>
        <w:t>stop all instances of timer T346e, if running;</w:t>
      </w:r>
    </w:p>
    <w:p w14:paraId="00ECDC57" w14:textId="77777777" w:rsidR="00B84B6B" w:rsidRPr="00F10B4F" w:rsidRDefault="00B84B6B" w:rsidP="00B84B6B">
      <w:pPr>
        <w:pStyle w:val="B1"/>
      </w:pPr>
      <w:r w:rsidRPr="00F10B4F">
        <w:t>1&gt;</w:t>
      </w:r>
      <w:r w:rsidRPr="00F10B4F">
        <w:tab/>
        <w:t xml:space="preserve">release </w:t>
      </w:r>
      <w:r w:rsidRPr="00F10B4F">
        <w:rPr>
          <w:rFonts w:eastAsia="等线"/>
          <w:i/>
          <w:iCs/>
          <w:lang w:eastAsia="zh-CN"/>
        </w:rPr>
        <w:t>rlm-Relaxation</w:t>
      </w:r>
      <w:r w:rsidRPr="00F10B4F">
        <w:rPr>
          <w:i/>
          <w:iCs/>
        </w:rPr>
        <w:t>ReportingConfig</w:t>
      </w:r>
      <w:r w:rsidRPr="00F10B4F">
        <w:t xml:space="preserve"> for all configured cell groups from the UE Inactive AS context, if stored;</w:t>
      </w:r>
    </w:p>
    <w:p w14:paraId="19CDAB55" w14:textId="77777777" w:rsidR="00B84B6B" w:rsidRPr="00F10B4F" w:rsidRDefault="00B84B6B" w:rsidP="00B84B6B">
      <w:pPr>
        <w:pStyle w:val="B1"/>
      </w:pPr>
      <w:r w:rsidRPr="00F10B4F">
        <w:t>1&gt;</w:t>
      </w:r>
      <w:r w:rsidRPr="00F10B4F">
        <w:tab/>
        <w:t>stop all instances of timer T346j, if running;</w:t>
      </w:r>
    </w:p>
    <w:p w14:paraId="0232986D" w14:textId="77777777" w:rsidR="00B84B6B" w:rsidRPr="00F10B4F" w:rsidRDefault="00B84B6B" w:rsidP="00B84B6B">
      <w:pPr>
        <w:pStyle w:val="B1"/>
      </w:pPr>
      <w:r w:rsidRPr="00F10B4F">
        <w:t>1&gt;</w:t>
      </w:r>
      <w:r w:rsidRPr="00F10B4F">
        <w:tab/>
        <w:t xml:space="preserve">release </w:t>
      </w:r>
      <w:r w:rsidRPr="00F10B4F">
        <w:rPr>
          <w:rFonts w:eastAsia="等线"/>
          <w:i/>
          <w:iCs/>
          <w:lang w:eastAsia="zh-CN"/>
        </w:rPr>
        <w:t>bfd-Relaxation</w:t>
      </w:r>
      <w:r w:rsidRPr="00F10B4F">
        <w:rPr>
          <w:i/>
          <w:iCs/>
        </w:rPr>
        <w:t>ReportingConfig</w:t>
      </w:r>
      <w:r w:rsidRPr="00F10B4F">
        <w:t xml:space="preserve"> for all configured cell groups from the UE Inactive AS context, if stored;</w:t>
      </w:r>
    </w:p>
    <w:p w14:paraId="6A0E4395" w14:textId="77777777" w:rsidR="00B84B6B" w:rsidRPr="00F10B4F" w:rsidRDefault="00B84B6B" w:rsidP="00B84B6B">
      <w:pPr>
        <w:pStyle w:val="B1"/>
      </w:pPr>
      <w:r w:rsidRPr="00F10B4F">
        <w:t>1&gt;</w:t>
      </w:r>
      <w:r w:rsidRPr="00F10B4F">
        <w:tab/>
        <w:t>stop all instances of timer T346k, if running;</w:t>
      </w:r>
    </w:p>
    <w:p w14:paraId="4043933F" w14:textId="77777777" w:rsidR="00B84B6B" w:rsidRPr="00F10B4F" w:rsidRDefault="00B84B6B" w:rsidP="00B84B6B">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7B749E17" w14:textId="77777777" w:rsidR="00B84B6B" w:rsidRPr="00F10B4F" w:rsidRDefault="00B84B6B" w:rsidP="00B84B6B">
      <w:pPr>
        <w:pStyle w:val="B1"/>
      </w:pPr>
      <w:r w:rsidRPr="00F10B4F">
        <w:t>1&gt;</w:t>
      </w:r>
      <w:r w:rsidRPr="00F10B4F">
        <w:tab/>
        <w:t xml:space="preserve">release </w:t>
      </w:r>
      <w:r w:rsidRPr="00F10B4F">
        <w:rPr>
          <w:i/>
        </w:rPr>
        <w:t>wlanNameList</w:t>
      </w:r>
      <w:r w:rsidRPr="00F10B4F">
        <w:t xml:space="preserve"> from the UE Inactive AS context, if stored;</w:t>
      </w:r>
    </w:p>
    <w:p w14:paraId="43E1E020" w14:textId="77777777" w:rsidR="00B84B6B" w:rsidRPr="00F10B4F" w:rsidRDefault="00B84B6B" w:rsidP="00B84B6B">
      <w:pPr>
        <w:pStyle w:val="B1"/>
      </w:pPr>
      <w:r w:rsidRPr="00F10B4F">
        <w:t>1&gt;</w:t>
      </w:r>
      <w:r w:rsidRPr="00F10B4F">
        <w:tab/>
        <w:t xml:space="preserve">release </w:t>
      </w:r>
      <w:r w:rsidRPr="00F10B4F">
        <w:rPr>
          <w:i/>
        </w:rPr>
        <w:t>btNameList</w:t>
      </w:r>
      <w:r w:rsidRPr="00F10B4F">
        <w:t xml:space="preserve"> from the UE Inactive AS context, if stored;</w:t>
      </w:r>
    </w:p>
    <w:p w14:paraId="4B600A8F" w14:textId="77777777" w:rsidR="00B84B6B" w:rsidRPr="00F10B4F" w:rsidRDefault="00B84B6B" w:rsidP="00B84B6B">
      <w:pPr>
        <w:pStyle w:val="B1"/>
      </w:pPr>
      <w:r w:rsidRPr="00F10B4F">
        <w:t>1&gt;</w:t>
      </w:r>
      <w:r w:rsidRPr="00F10B4F">
        <w:tab/>
        <w:t xml:space="preserve">release </w:t>
      </w:r>
      <w:r w:rsidRPr="00F10B4F">
        <w:rPr>
          <w:i/>
        </w:rPr>
        <w:t>sensorNameList</w:t>
      </w:r>
      <w:r w:rsidRPr="00F10B4F">
        <w:t xml:space="preserve"> from the UE Inactive AS context, if stored;</w:t>
      </w:r>
    </w:p>
    <w:p w14:paraId="3E81EF1C" w14:textId="77777777" w:rsidR="00B84B6B" w:rsidRPr="00F10B4F" w:rsidRDefault="00B84B6B" w:rsidP="00B84B6B">
      <w:pPr>
        <w:pStyle w:val="B1"/>
      </w:pPr>
      <w:r w:rsidRPr="00F10B4F">
        <w:t>1&gt;</w:t>
      </w:r>
      <w:r w:rsidRPr="00F10B4F">
        <w:tab/>
        <w:t xml:space="preserve">release </w:t>
      </w:r>
      <w:bookmarkStart w:id="189" w:name="OLE_LINK9"/>
      <w:bookmarkStart w:id="190" w:name="OLE_LINK10"/>
      <w:r w:rsidRPr="00F10B4F">
        <w:rPr>
          <w:i/>
        </w:rPr>
        <w:t>obtainCommonLocation</w:t>
      </w:r>
      <w:bookmarkEnd w:id="189"/>
      <w:bookmarkEnd w:id="190"/>
      <w:r w:rsidRPr="00F10B4F">
        <w:t xml:space="preserve"> from the UE Inactive AS context, if stored;</w:t>
      </w:r>
    </w:p>
    <w:p w14:paraId="19BED2E0" w14:textId="77777777" w:rsidR="00B84B6B" w:rsidRPr="00F10B4F" w:rsidRDefault="00B84B6B" w:rsidP="00B84B6B">
      <w:pPr>
        <w:pStyle w:val="B1"/>
      </w:pPr>
      <w:r w:rsidRPr="00F10B4F">
        <w:t>1&gt;</w:t>
      </w:r>
      <w:r w:rsidRPr="00F10B4F">
        <w:tab/>
        <w:t>stop timer T346f, if running;</w:t>
      </w:r>
    </w:p>
    <w:p w14:paraId="48AC9CB6" w14:textId="77777777" w:rsidR="00B84B6B" w:rsidRPr="00F10B4F" w:rsidRDefault="00B84B6B" w:rsidP="00B84B6B">
      <w:pPr>
        <w:pStyle w:val="B1"/>
      </w:pPr>
      <w:r w:rsidRPr="00F10B4F">
        <w:t>1&gt;</w:t>
      </w:r>
      <w:r w:rsidRPr="00F10B4F">
        <w:tab/>
        <w:t>stop timer T346i, if running;</w:t>
      </w:r>
    </w:p>
    <w:p w14:paraId="2104DAF2" w14:textId="77777777" w:rsidR="00B84B6B" w:rsidRPr="00F10B4F" w:rsidRDefault="00B84B6B" w:rsidP="00B84B6B">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52502DCF" w14:textId="77777777" w:rsidR="00B84B6B" w:rsidRPr="00F10B4F" w:rsidRDefault="00B84B6B" w:rsidP="00B84B6B">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8FA4B5E" w14:textId="77777777" w:rsidR="00B84B6B" w:rsidRPr="00F10B4F" w:rsidRDefault="00B84B6B" w:rsidP="00B84B6B">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宋体"/>
        </w:rPr>
        <w:t xml:space="preserve"> and </w:t>
      </w:r>
      <w:r w:rsidRPr="00F10B4F">
        <w:t>stop timer T346h, if running;</w:t>
      </w:r>
    </w:p>
    <w:p w14:paraId="652A47F0" w14:textId="77777777" w:rsidR="00B84B6B" w:rsidRPr="00F10B4F" w:rsidRDefault="00B84B6B" w:rsidP="00B84B6B">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2216A685" w14:textId="77777777" w:rsidR="00B84B6B" w:rsidRPr="00F10B4F" w:rsidRDefault="00B84B6B" w:rsidP="00B84B6B">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59FEF81C" w14:textId="77777777" w:rsidR="00B84B6B" w:rsidRPr="00F10B4F" w:rsidRDefault="00B84B6B" w:rsidP="00B84B6B">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25812211" w14:textId="77777777" w:rsidR="00B84B6B" w:rsidRPr="00F10B4F" w:rsidRDefault="00B84B6B" w:rsidP="00B84B6B">
      <w:pPr>
        <w:pStyle w:val="B1"/>
      </w:pPr>
      <w:r w:rsidRPr="00F10B4F">
        <w:t>1&gt;</w:t>
      </w:r>
      <w:r w:rsidRPr="00F10B4F">
        <w:tab/>
        <w:t xml:space="preserve">release </w:t>
      </w:r>
      <w:r w:rsidRPr="00F10B4F">
        <w:rPr>
          <w:i/>
          <w:iCs/>
        </w:rPr>
        <w:t>ul-GapFR2-PreferenceConfig</w:t>
      </w:r>
      <w:r w:rsidRPr="00F10B4F">
        <w:t>, if configured;</w:t>
      </w:r>
    </w:p>
    <w:p w14:paraId="66049C1F" w14:textId="77777777" w:rsidR="00B84B6B" w:rsidRPr="00F10B4F" w:rsidRDefault="00B84B6B" w:rsidP="00B84B6B">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59E64912" w14:textId="77777777" w:rsidR="00B84B6B" w:rsidRPr="00F10B4F" w:rsidRDefault="00B84B6B" w:rsidP="00B84B6B">
      <w:pPr>
        <w:pStyle w:val="B1"/>
      </w:pPr>
      <w:r w:rsidRPr="00F10B4F">
        <w:t>1&gt;</w:t>
      </w:r>
      <w:r w:rsidRPr="00F10B4F">
        <w:tab/>
        <w:t>if the UE is acting as L2 U2N Remote UE:</w:t>
      </w:r>
    </w:p>
    <w:p w14:paraId="728E2262" w14:textId="77777777" w:rsidR="00B84B6B" w:rsidRPr="00F10B4F" w:rsidRDefault="00B84B6B" w:rsidP="00B84B6B">
      <w:pPr>
        <w:pStyle w:val="B2"/>
      </w:pPr>
      <w:r w:rsidRPr="00F10B4F">
        <w:t>2&gt;</w:t>
      </w:r>
      <w:r w:rsidRPr="00F10B4F">
        <w:tab/>
        <w:t xml:space="preserve">apply the specified configuration of </w:t>
      </w:r>
      <w:r w:rsidRPr="00F10B4F">
        <w:rPr>
          <w:rFonts w:eastAsia="等线"/>
          <w:lang w:eastAsia="zh-CN"/>
        </w:rPr>
        <w:t xml:space="preserve">SL-RLC0 </w:t>
      </w:r>
      <w:r w:rsidRPr="00F10B4F">
        <w:t>used for the delivery of RRC message over SRB0 as specified in 9.1.1.4;</w:t>
      </w:r>
    </w:p>
    <w:p w14:paraId="51CA0A8D" w14:textId="77777777" w:rsidR="00B84B6B" w:rsidRPr="00F10B4F" w:rsidRDefault="00B84B6B" w:rsidP="00B84B6B">
      <w:pPr>
        <w:pStyle w:val="B2"/>
      </w:pPr>
      <w:r w:rsidRPr="00F10B4F">
        <w:t>2&gt;</w:t>
      </w:r>
      <w:r w:rsidRPr="00F10B4F">
        <w:tab/>
        <w:t>apply the SDAP configuration and PDCP configuration as specified in 9.1.1.2 for SRB0;</w:t>
      </w:r>
    </w:p>
    <w:p w14:paraId="4F03B44A" w14:textId="77777777" w:rsidR="00B84B6B" w:rsidRPr="00F10B4F" w:rsidRDefault="00B84B6B" w:rsidP="00B84B6B">
      <w:pPr>
        <w:pStyle w:val="B1"/>
      </w:pPr>
      <w:r w:rsidRPr="00F10B4F">
        <w:t>1&gt;</w:t>
      </w:r>
      <w:r w:rsidRPr="00F10B4F">
        <w:tab/>
        <w:t>else:</w:t>
      </w:r>
    </w:p>
    <w:p w14:paraId="5C285864" w14:textId="77777777" w:rsidR="00B84B6B" w:rsidRPr="00F10B4F" w:rsidRDefault="00B84B6B" w:rsidP="00B84B6B">
      <w:pPr>
        <w:pStyle w:val="B2"/>
      </w:pPr>
      <w:r w:rsidRPr="00F10B4F">
        <w:lastRenderedPageBreak/>
        <w:t>2&gt;</w:t>
      </w:r>
      <w:r w:rsidRPr="00F10B4F">
        <w:tab/>
        <w:t>apply the CCCH configuration as specified in 9.1.1.2;</w:t>
      </w:r>
    </w:p>
    <w:p w14:paraId="12D3E88C" w14:textId="77777777" w:rsidR="00B84B6B" w:rsidRPr="00F10B4F" w:rsidRDefault="00B84B6B" w:rsidP="00B84B6B">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668CEBC5" w14:textId="77777777" w:rsidR="00B84B6B" w:rsidRPr="00F10B4F" w:rsidRDefault="00B84B6B" w:rsidP="00B84B6B">
      <w:pPr>
        <w:pStyle w:val="B1"/>
      </w:pPr>
      <w:r w:rsidRPr="00F10B4F">
        <w:t>1&gt;</w:t>
      </w:r>
      <w:r w:rsidRPr="00F10B4F">
        <w:tab/>
        <w:t xml:space="preserve">if </w:t>
      </w:r>
      <w:r w:rsidRPr="00F10B4F">
        <w:rPr>
          <w:i/>
          <w:iCs/>
        </w:rPr>
        <w:t>sdt-MAC-PHY-CG-Config</w:t>
      </w:r>
      <w:r w:rsidRPr="00F10B4F">
        <w:t xml:space="preserve"> is configured:</w:t>
      </w:r>
    </w:p>
    <w:p w14:paraId="473DC526" w14:textId="77777777" w:rsidR="00B84B6B" w:rsidRPr="00F10B4F" w:rsidRDefault="00B84B6B" w:rsidP="00B84B6B">
      <w:pPr>
        <w:pStyle w:val="B2"/>
      </w:pPr>
      <w:r w:rsidRPr="00F10B4F">
        <w:t>2&gt;</w:t>
      </w:r>
      <w:bookmarkStart w:id="191" w:name="_Hlk85564571"/>
      <w:r w:rsidRPr="00F10B4F">
        <w:tab/>
        <w:t xml:space="preserve">if the resume procedure is initiated </w:t>
      </w:r>
      <w:bookmarkEnd w:id="191"/>
      <w:r w:rsidRPr="00F10B4F">
        <w:t xml:space="preserve">in a cell that is different to the PCell in which the UE received the stored </w:t>
      </w:r>
      <w:r w:rsidRPr="00F10B4F">
        <w:rPr>
          <w:i/>
          <w:iCs/>
        </w:rPr>
        <w:t>sdt-MAC-PHY-CG-Config</w:t>
      </w:r>
      <w:r w:rsidRPr="00F10B4F">
        <w:t>:</w:t>
      </w:r>
    </w:p>
    <w:p w14:paraId="27C121D1" w14:textId="77777777" w:rsidR="00B84B6B" w:rsidRPr="00F10B4F" w:rsidRDefault="00B84B6B" w:rsidP="00B84B6B">
      <w:pPr>
        <w:pStyle w:val="B3"/>
      </w:pPr>
      <w:r w:rsidRPr="00F10B4F">
        <w:t>3&gt;</w:t>
      </w:r>
      <w:r w:rsidRPr="00F10B4F">
        <w:tab/>
        <w:t xml:space="preserve">release the stored </w:t>
      </w:r>
      <w:r w:rsidRPr="00F10B4F">
        <w:rPr>
          <w:i/>
          <w:iCs/>
        </w:rPr>
        <w:t>sdt-MAC-PHY-CG-Config</w:t>
      </w:r>
      <w:r w:rsidRPr="00F10B4F">
        <w:t>;</w:t>
      </w:r>
    </w:p>
    <w:p w14:paraId="373B0EB1" w14:textId="77777777" w:rsidR="00B84B6B" w:rsidRPr="00F10B4F" w:rsidRDefault="00B84B6B" w:rsidP="00B84B6B">
      <w:pPr>
        <w:pStyle w:val="B3"/>
      </w:pPr>
      <w:r w:rsidRPr="00F10B4F">
        <w:t>3&gt;</w:t>
      </w:r>
      <w:r w:rsidRPr="00F10B4F">
        <w:tab/>
        <w:t xml:space="preserve">instruct the MAC entity to stop the </w:t>
      </w:r>
      <w:r w:rsidRPr="00F10B4F">
        <w:rPr>
          <w:i/>
          <w:iCs/>
        </w:rPr>
        <w:t>cg-SDT-TimeAlignmentTimer</w:t>
      </w:r>
      <w:r w:rsidRPr="00F10B4F">
        <w:t>, if it is running;</w:t>
      </w:r>
    </w:p>
    <w:p w14:paraId="6FAF65E1" w14:textId="77777777" w:rsidR="00B84B6B" w:rsidRPr="00F10B4F" w:rsidRDefault="00B84B6B" w:rsidP="00B84B6B">
      <w:pPr>
        <w:pStyle w:val="B1"/>
      </w:pPr>
      <w:r w:rsidRPr="00F10B4F">
        <w:t>1&gt;</w:t>
      </w:r>
      <w:r w:rsidRPr="00F10B4F">
        <w:tab/>
        <w:t xml:space="preserve">if </w:t>
      </w:r>
      <w:r w:rsidRPr="00F10B4F">
        <w:rPr>
          <w:i/>
          <w:iCs/>
        </w:rPr>
        <w:t>ncd-SSB-RedCapInitialBWP-SDT</w:t>
      </w:r>
      <w:r w:rsidRPr="00F10B4F">
        <w:t xml:space="preserve"> is configured:</w:t>
      </w:r>
    </w:p>
    <w:p w14:paraId="36E450D1" w14:textId="77777777" w:rsidR="00B84B6B" w:rsidRPr="00F10B4F" w:rsidRDefault="00B84B6B" w:rsidP="00B84B6B">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6FFD20F0" w14:textId="77777777" w:rsidR="00B84B6B" w:rsidRPr="00F10B4F" w:rsidRDefault="00B84B6B" w:rsidP="00B84B6B">
      <w:pPr>
        <w:pStyle w:val="B3"/>
      </w:pPr>
      <w:r w:rsidRPr="00F10B4F">
        <w:t>3&gt;</w:t>
      </w:r>
      <w:r w:rsidRPr="00F10B4F">
        <w:tab/>
        <w:t xml:space="preserve">release the stored </w:t>
      </w:r>
      <w:r w:rsidRPr="00F10B4F">
        <w:rPr>
          <w:i/>
          <w:iCs/>
        </w:rPr>
        <w:t>ncd-SSB-RedCapInitialBWP-SDT;</w:t>
      </w:r>
    </w:p>
    <w:p w14:paraId="5CE58E2C" w14:textId="77777777" w:rsidR="00B84B6B" w:rsidRPr="00F10B4F" w:rsidRDefault="00B84B6B" w:rsidP="00B84B6B">
      <w:pPr>
        <w:pStyle w:val="B1"/>
      </w:pPr>
      <w:r w:rsidRPr="00F10B4F">
        <w:t>1&gt;</w:t>
      </w:r>
      <w:r w:rsidRPr="00F10B4F">
        <w:tab/>
        <w:t>if conditions for initiating SDT in accordance with 5.3.13.1b are fulfilled:</w:t>
      </w:r>
    </w:p>
    <w:p w14:paraId="6D8C18E8" w14:textId="77777777" w:rsidR="00B84B6B" w:rsidRPr="00F10B4F" w:rsidRDefault="00B84B6B" w:rsidP="00B84B6B">
      <w:pPr>
        <w:pStyle w:val="B2"/>
      </w:pPr>
      <w:r w:rsidRPr="00F10B4F">
        <w:t>2&gt;</w:t>
      </w:r>
      <w:r w:rsidRPr="00F10B4F">
        <w:tab/>
        <w:t>consider the resume procedure is initiated for SDT;</w:t>
      </w:r>
    </w:p>
    <w:p w14:paraId="32A45DD7" w14:textId="77777777" w:rsidR="00B84B6B" w:rsidRPr="00F10B4F" w:rsidRDefault="00B84B6B" w:rsidP="00B84B6B">
      <w:pPr>
        <w:pStyle w:val="B2"/>
      </w:pPr>
      <w:r w:rsidRPr="00F10B4F">
        <w:t>2&gt;</w:t>
      </w:r>
      <w:r w:rsidRPr="00F10B4F">
        <w:tab/>
        <w:t>start timer T319a when the lower layers first transmit the CCCH message;</w:t>
      </w:r>
    </w:p>
    <w:p w14:paraId="66B0C7C3" w14:textId="77777777" w:rsidR="00B84B6B" w:rsidRPr="00F10B4F" w:rsidRDefault="00B84B6B" w:rsidP="00B84B6B">
      <w:pPr>
        <w:pStyle w:val="B2"/>
      </w:pPr>
      <w:r w:rsidRPr="00F10B4F">
        <w:t>2&gt;</w:t>
      </w:r>
      <w:r w:rsidRPr="00F10B4F">
        <w:tab/>
        <w:t>consider SDT procedure is ongoing;</w:t>
      </w:r>
    </w:p>
    <w:p w14:paraId="26EC68B2" w14:textId="77777777" w:rsidR="00B84B6B" w:rsidRPr="00F10B4F" w:rsidRDefault="00B84B6B" w:rsidP="00B84B6B">
      <w:pPr>
        <w:pStyle w:val="B1"/>
      </w:pPr>
      <w:r w:rsidRPr="00F10B4F">
        <w:t>1&gt; else:</w:t>
      </w:r>
    </w:p>
    <w:p w14:paraId="56793ADF" w14:textId="77777777" w:rsidR="00B84B6B" w:rsidRPr="00F10B4F" w:rsidRDefault="00B84B6B" w:rsidP="00B84B6B">
      <w:pPr>
        <w:pStyle w:val="B2"/>
      </w:pPr>
      <w:r w:rsidRPr="00F10B4F">
        <w:t>2&gt;</w:t>
      </w:r>
      <w:r w:rsidRPr="00F10B4F">
        <w:tab/>
        <w:t>start timer T319;</w:t>
      </w:r>
    </w:p>
    <w:p w14:paraId="03D45E6C" w14:textId="77777777" w:rsidR="00B84B6B" w:rsidRPr="00F10B4F" w:rsidRDefault="00B84B6B" w:rsidP="00B84B6B">
      <w:pPr>
        <w:pStyle w:val="B2"/>
      </w:pPr>
      <w:r w:rsidRPr="00F10B4F">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05370DCF" w14:textId="77777777" w:rsidR="00B84B6B" w:rsidRPr="00F10B4F" w:rsidRDefault="00B84B6B" w:rsidP="00B84B6B">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2C1976FF" w14:textId="77777777" w:rsidR="00B84B6B" w:rsidRPr="00F10B4F" w:rsidRDefault="00B84B6B" w:rsidP="00B84B6B">
      <w:pPr>
        <w:pStyle w:val="B2"/>
      </w:pPr>
      <w:r w:rsidRPr="00F10B4F">
        <w:t>2&gt;</w:t>
      </w:r>
      <w:r w:rsidRPr="00F10B4F">
        <w:tab/>
        <w:t>indicate TA report initiation to lower layers;</w:t>
      </w:r>
    </w:p>
    <w:p w14:paraId="67F6E256" w14:textId="77777777" w:rsidR="00B84B6B" w:rsidRPr="00F10B4F" w:rsidRDefault="00B84B6B" w:rsidP="00B84B6B">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0555E4F2" w14:textId="77777777" w:rsidR="00B84B6B" w:rsidRPr="00F10B4F" w:rsidRDefault="00B84B6B" w:rsidP="00B84B6B">
      <w:pPr>
        <w:pStyle w:val="B1"/>
      </w:pPr>
      <w:r w:rsidRPr="00F10B4F">
        <w:t>1&gt;</w:t>
      </w:r>
      <w:r w:rsidRPr="00F10B4F">
        <w:tab/>
        <w:t xml:space="preserve">release </w:t>
      </w:r>
      <w:r w:rsidRPr="00F10B4F">
        <w:rPr>
          <w:i/>
          <w:iCs/>
        </w:rPr>
        <w:t>successHO-Config</w:t>
      </w:r>
      <w:r w:rsidRPr="00F10B4F">
        <w:t xml:space="preserve"> from the UE Inactive AS context, if stored;</w:t>
      </w:r>
    </w:p>
    <w:p w14:paraId="4B3CDA60" w14:textId="77777777" w:rsidR="00B84B6B" w:rsidRPr="00F10B4F" w:rsidRDefault="00B84B6B" w:rsidP="00B84B6B">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1C4D3445" w14:textId="77777777" w:rsidR="00394471" w:rsidRPr="00F10B4F" w:rsidRDefault="00394471" w:rsidP="00394471">
      <w:pPr>
        <w:pStyle w:val="3"/>
        <w:rPr>
          <w:rFonts w:eastAsia="Malgun Gothic"/>
        </w:rPr>
      </w:pPr>
      <w:r w:rsidRPr="00F10B4F">
        <w:rPr>
          <w:rFonts w:eastAsia="Malgun Gothic"/>
        </w:rPr>
        <w:t>5.3.14</w:t>
      </w:r>
      <w:r w:rsidRPr="00F10B4F">
        <w:rPr>
          <w:rFonts w:eastAsia="Malgun Gothic"/>
        </w:rPr>
        <w:tab/>
        <w:t>Unified Access Control</w:t>
      </w:r>
      <w:bookmarkEnd w:id="171"/>
      <w:bookmarkEnd w:id="172"/>
    </w:p>
    <w:p w14:paraId="58DB0206" w14:textId="77777777" w:rsidR="00394471" w:rsidRPr="00F10B4F" w:rsidRDefault="00394471" w:rsidP="00394471">
      <w:pPr>
        <w:pStyle w:val="4"/>
      </w:pPr>
      <w:bookmarkStart w:id="192" w:name="_Toc60776845"/>
      <w:bookmarkStart w:id="193" w:name="_Toc131064503"/>
      <w:r w:rsidRPr="00F10B4F">
        <w:t>5.3.14.1</w:t>
      </w:r>
      <w:r w:rsidRPr="00F10B4F">
        <w:tab/>
        <w:t>General</w:t>
      </w:r>
      <w:bookmarkEnd w:id="192"/>
      <w:bookmarkEnd w:id="193"/>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194"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宋体" w:hAnsi="Times New Roman" w:cs="Times New Roman"/>
          <w:lang w:val="en-US" w:eastAsia="zh-CN"/>
        </w:rPr>
        <w:sectPr w:rsidR="009904A6" w:rsidSect="009904A6">
          <w:headerReference w:type="default" r:id="rId23"/>
          <w:footerReference w:type="default" r:id="rId24"/>
          <w:footnotePr>
            <w:numRestart w:val="eachSect"/>
          </w:footnotePr>
          <w:pgSz w:w="11907" w:h="16840"/>
          <w:pgMar w:top="1416" w:right="1133" w:bottom="1133" w:left="1133" w:header="850" w:footer="340" w:gutter="0"/>
          <w:cols w:space="720"/>
          <w:formProt w:val="0"/>
          <w:docGrid w:linePitch="272"/>
        </w:sectPr>
      </w:pPr>
      <w:bookmarkStart w:id="195" w:name="_Toc60777073"/>
      <w:bookmarkStart w:id="196"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1"/>
      </w:pPr>
      <w:r w:rsidRPr="00F10B4F">
        <w:t>6</w:t>
      </w:r>
      <w:r w:rsidRPr="00F10B4F">
        <w:tab/>
        <w:t>Protocol data units, formats and parameters (ASN.1)</w:t>
      </w:r>
      <w:bookmarkEnd w:id="195"/>
      <w:bookmarkEnd w:id="196"/>
    </w:p>
    <w:p w14:paraId="054890FF" w14:textId="77777777" w:rsidR="00394471" w:rsidRPr="00F10B4F" w:rsidRDefault="00394471" w:rsidP="00394471">
      <w:pPr>
        <w:pStyle w:val="2"/>
      </w:pPr>
      <w:bookmarkStart w:id="197" w:name="_Toc60777078"/>
      <w:bookmarkStart w:id="198" w:name="_Toc131064792"/>
      <w:r w:rsidRPr="00F10B4F">
        <w:t>6.2</w:t>
      </w:r>
      <w:r w:rsidRPr="00F10B4F">
        <w:tab/>
        <w:t>RRC messages</w:t>
      </w:r>
      <w:bookmarkEnd w:id="197"/>
      <w:bookmarkEnd w:id="198"/>
    </w:p>
    <w:p w14:paraId="3F8B8ECE" w14:textId="77777777" w:rsidR="00394471" w:rsidRPr="00F10B4F" w:rsidRDefault="00394471" w:rsidP="00394471">
      <w:pPr>
        <w:pStyle w:val="3"/>
      </w:pPr>
      <w:bookmarkStart w:id="199" w:name="_Toc60777089"/>
      <w:bookmarkStart w:id="200" w:name="_Toc131064804"/>
      <w:bookmarkStart w:id="201" w:name="_Hlk54206646"/>
      <w:r w:rsidRPr="00F10B4F">
        <w:t>6.2.2</w:t>
      </w:r>
      <w:r w:rsidRPr="00F10B4F">
        <w:tab/>
        <w:t>Message definitions</w:t>
      </w:r>
      <w:bookmarkEnd w:id="199"/>
      <w:bookmarkEnd w:id="200"/>
    </w:p>
    <w:p w14:paraId="40966AC0" w14:textId="77777777" w:rsidR="00394471" w:rsidRPr="00F10B4F" w:rsidRDefault="00394471" w:rsidP="00394471">
      <w:pPr>
        <w:pStyle w:val="4"/>
      </w:pPr>
      <w:bookmarkStart w:id="202" w:name="_Toc60777102"/>
      <w:bookmarkStart w:id="203" w:name="_Toc131064820"/>
      <w:bookmarkEnd w:id="201"/>
      <w:r w:rsidRPr="00F10B4F">
        <w:t>–</w:t>
      </w:r>
      <w:r w:rsidRPr="00F10B4F">
        <w:tab/>
      </w:r>
      <w:r w:rsidRPr="00F10B4F">
        <w:rPr>
          <w:i/>
        </w:rPr>
        <w:t>MIB</w:t>
      </w:r>
      <w:bookmarkEnd w:id="202"/>
      <w:bookmarkEnd w:id="203"/>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lastRenderedPageBreak/>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04"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05"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宋体"/>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宋体"/>
                <w:szCs w:val="22"/>
                <w:lang w:eastAsia="zh-CN"/>
              </w:rPr>
              <w:t xml:space="preserve">#0 configured in </w:t>
            </w:r>
            <w:r w:rsidRPr="00F10B4F">
              <w:rPr>
                <w:rFonts w:eastAsia="宋体"/>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宋体"/>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宋体"/>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宋体"/>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06" w:name="_Toc60777117"/>
      <w:bookmarkStart w:id="207" w:name="_Toc131064835"/>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4"/>
      </w:pPr>
      <w:r w:rsidRPr="00F10B4F">
        <w:t>–</w:t>
      </w:r>
      <w:r w:rsidRPr="00F10B4F">
        <w:tab/>
      </w:r>
      <w:r w:rsidRPr="00F10B4F">
        <w:rPr>
          <w:i/>
          <w:noProof/>
        </w:rPr>
        <w:t>RRCSetupComplete</w:t>
      </w:r>
      <w:bookmarkEnd w:id="206"/>
      <w:bookmarkEnd w:id="207"/>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lastRenderedPageBreak/>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08" w:author="RAN2#121" w:date="2023-04-23T22:49:00Z">
        <w:r w:rsidR="00895C2E" w:rsidRPr="00F43A82">
          <w:t>RRCSetupComplete-v1</w:t>
        </w:r>
        <w:r w:rsidR="00895C2E">
          <w:t>8xy</w:t>
        </w:r>
        <w:r w:rsidR="00895C2E" w:rsidRPr="00F43A82">
          <w:t>-IEs</w:t>
        </w:r>
      </w:ins>
      <w:del w:id="209"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10" w:author="RAN2#121" w:date="2023-04-23T22:49:00Z"/>
        </w:rPr>
      </w:pPr>
    </w:p>
    <w:p w14:paraId="1A7CD46B" w14:textId="77777777" w:rsidR="00895C2E" w:rsidRPr="00F43A82" w:rsidRDefault="00895C2E" w:rsidP="00895C2E">
      <w:pPr>
        <w:pStyle w:val="PL"/>
        <w:rPr>
          <w:ins w:id="211" w:author="RAN2#121" w:date="2023-04-23T22:49:00Z"/>
        </w:rPr>
      </w:pPr>
      <w:ins w:id="212"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13" w:author="RAN2#121" w:date="2023-04-23T22:49:00Z"/>
        </w:rPr>
      </w:pPr>
      <w:ins w:id="214"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15" w:author="RAN2#121" w:date="2023-04-23T22:49:00Z"/>
        </w:rPr>
      </w:pPr>
      <w:ins w:id="216" w:author="RAN2#121" w:date="2023-04-23T22:49:00Z">
        <w:r w:rsidRPr="00F43A82">
          <w:lastRenderedPageBreak/>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17" w:author="RAN2#121" w:date="2023-04-23T22:49:00Z"/>
        </w:rPr>
      </w:pPr>
      <w:ins w:id="218"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19"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20" w:author="RAN2#121" w:date="2023-04-23T22:49:00Z"/>
                <w:b/>
                <w:i/>
                <w:lang w:eastAsia="sv-SE"/>
              </w:rPr>
            </w:pPr>
            <w:ins w:id="221"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22" w:author="RAN2#121" w:date="2023-04-23T22:49:00Z"/>
                <w:b/>
                <w:i/>
                <w:szCs w:val="22"/>
                <w:lang w:eastAsia="sv-SE"/>
              </w:rPr>
            </w:pPr>
            <w:ins w:id="223"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24" w:name="_Toc60777125"/>
      <w:bookmarkStart w:id="225" w:name="_Toc131064843"/>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4"/>
        <w:rPr>
          <w:i/>
          <w:noProof/>
        </w:rPr>
      </w:pPr>
      <w:r w:rsidRPr="00F10B4F">
        <w:t>–</w:t>
      </w:r>
      <w:r w:rsidRPr="00F10B4F">
        <w:tab/>
      </w:r>
      <w:r w:rsidRPr="00F10B4F">
        <w:rPr>
          <w:i/>
          <w:noProof/>
        </w:rPr>
        <w:t>SIB1</w:t>
      </w:r>
      <w:bookmarkEnd w:id="224"/>
      <w:bookmarkEnd w:id="225"/>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lastRenderedPageBreak/>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lastRenderedPageBreak/>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宋体"/>
        </w:rPr>
        <w:t>sdt</w:t>
      </w:r>
      <w:r w:rsidRPr="00F10B4F">
        <w:t>-</w:t>
      </w:r>
      <w:r w:rsidRPr="00F10B4F">
        <w:rPr>
          <w:rFonts w:eastAsia="宋体"/>
        </w:rPr>
        <w:t>ConfigCommon-r17</w:t>
      </w:r>
      <w:r w:rsidRPr="00F10B4F">
        <w:t xml:space="preserve">                 </w:t>
      </w:r>
      <w:r w:rsidRPr="00F10B4F">
        <w:rPr>
          <w:rFonts w:eastAsia="宋体"/>
        </w:rPr>
        <w:t>SDT</w:t>
      </w:r>
      <w:r w:rsidRPr="00F10B4F">
        <w:t>-</w:t>
      </w:r>
      <w:r w:rsidRPr="00F10B4F">
        <w:rPr>
          <w:rFonts w:eastAsia="宋体"/>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26" w:author="RAN2#121" w:date="2023-04-23T22:50:00Z">
        <w:r w:rsidR="00895C2E" w:rsidRPr="00F43A82">
          <w:t>SIB1-v1</w:t>
        </w:r>
        <w:r w:rsidR="00895C2E">
          <w:t>8</w:t>
        </w:r>
        <w:r w:rsidR="00895C2E" w:rsidRPr="00F43A82">
          <w:t>00-IEs</w:t>
        </w:r>
      </w:ins>
      <w:del w:id="227"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28" w:author="RAN2#121" w:date="2023-04-23T22:50:00Z"/>
          <w:rFonts w:eastAsia="等线"/>
          <w:lang w:eastAsia="zh-CN"/>
        </w:rPr>
      </w:pPr>
    </w:p>
    <w:p w14:paraId="71B06EE5" w14:textId="77777777" w:rsidR="00895C2E" w:rsidRPr="00F43A82" w:rsidRDefault="00895C2E" w:rsidP="00895C2E">
      <w:pPr>
        <w:pStyle w:val="PL"/>
        <w:rPr>
          <w:ins w:id="229" w:author="RAN2#121" w:date="2023-04-23T22:50:00Z"/>
        </w:rPr>
      </w:pPr>
      <w:ins w:id="230"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31" w:author="RAN2#121" w:date="2023-04-23T22:50:00Z"/>
          <w:color w:val="808080"/>
        </w:rPr>
      </w:pPr>
      <w:ins w:id="232"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233" w:author="RAN2#121" w:date="2023-04-23T22:50:00Z"/>
        </w:rPr>
      </w:pPr>
      <w:ins w:id="234"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235" w:author="RAN2#121" w:date="2023-04-23T22:50:00Z"/>
        </w:rPr>
      </w:pPr>
      <w:ins w:id="236" w:author="RAN2#121" w:date="2023-04-23T22:50:00Z">
        <w:r>
          <w:rPr>
            <w:rFonts w:eastAsia="等线"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lastRenderedPageBreak/>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lastRenderedPageBreak/>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237"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238" w:author="RAN2#121" w:date="2023-04-23T22:51:00Z"/>
                <w:b/>
                <w:bCs/>
                <w:i/>
                <w:iCs/>
                <w:lang w:eastAsia="x-none"/>
              </w:rPr>
            </w:pPr>
            <w:ins w:id="239" w:author="RAN2#121" w:date="2023-04-23T22:51:00Z">
              <w:r>
                <w:rPr>
                  <w:b/>
                  <w:bCs/>
                  <w:i/>
                  <w:iCs/>
                  <w:lang w:eastAsia="x-none"/>
                </w:rPr>
                <w:lastRenderedPageBreak/>
                <w:t>ncr</w:t>
              </w:r>
              <w:r w:rsidRPr="00F43A82">
                <w:rPr>
                  <w:b/>
                  <w:bCs/>
                  <w:i/>
                  <w:iCs/>
                  <w:lang w:eastAsia="x-none"/>
                </w:rPr>
                <w:t>-Support</w:t>
              </w:r>
            </w:ins>
          </w:p>
          <w:p w14:paraId="6497876D" w14:textId="77777777" w:rsidR="00A41530" w:rsidRPr="00F43A82" w:rsidRDefault="00A41530" w:rsidP="00CB0DF9">
            <w:pPr>
              <w:pStyle w:val="TAL"/>
              <w:rPr>
                <w:ins w:id="240" w:author="RAN2#121" w:date="2023-04-23T22:51:00Z"/>
                <w:lang w:eastAsia="sv-SE"/>
              </w:rPr>
            </w:pPr>
            <w:ins w:id="241"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lastRenderedPageBreak/>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2"/>
      </w:pPr>
      <w:bookmarkStart w:id="242" w:name="_Toc60777137"/>
      <w:bookmarkStart w:id="243" w:name="_Toc131064856"/>
      <w:r w:rsidRPr="00F10B4F">
        <w:t>6.3</w:t>
      </w:r>
      <w:r w:rsidRPr="00F10B4F">
        <w:tab/>
        <w:t>RRC information elements</w:t>
      </w:r>
      <w:bookmarkEnd w:id="242"/>
      <w:bookmarkEnd w:id="243"/>
    </w:p>
    <w:p w14:paraId="330B154B" w14:textId="77777777" w:rsidR="00394471" w:rsidRPr="00F10B4F" w:rsidRDefault="00394471" w:rsidP="00394471">
      <w:pPr>
        <w:pStyle w:val="3"/>
      </w:pPr>
      <w:bookmarkStart w:id="244" w:name="_Toc60777158"/>
      <w:bookmarkStart w:id="245" w:name="_Toc131064883"/>
      <w:bookmarkStart w:id="246" w:name="_Hlk54206873"/>
      <w:r w:rsidRPr="00F10B4F">
        <w:t>6.3.2</w:t>
      </w:r>
      <w:r w:rsidRPr="00F10B4F">
        <w:tab/>
        <w:t>Radio resource control information elements</w:t>
      </w:r>
      <w:bookmarkEnd w:id="244"/>
      <w:bookmarkEnd w:id="245"/>
    </w:p>
    <w:p w14:paraId="670E8B99" w14:textId="77777777" w:rsidR="00394471" w:rsidRPr="00F10B4F" w:rsidRDefault="00394471" w:rsidP="00394471">
      <w:pPr>
        <w:pStyle w:val="4"/>
        <w:rPr>
          <w:rFonts w:eastAsia="宋体"/>
          <w:i/>
          <w:noProof/>
        </w:rPr>
      </w:pPr>
      <w:bookmarkStart w:id="247" w:name="_Toc60777184"/>
      <w:bookmarkStart w:id="248" w:name="_Toc131064911"/>
      <w:bookmarkEnd w:id="246"/>
      <w:r w:rsidRPr="00F10B4F">
        <w:rPr>
          <w:rFonts w:eastAsia="宋体"/>
        </w:rPr>
        <w:t>–</w:t>
      </w:r>
      <w:r w:rsidRPr="00F10B4F">
        <w:rPr>
          <w:rFonts w:eastAsia="宋体"/>
        </w:rPr>
        <w:tab/>
      </w:r>
      <w:r w:rsidRPr="00F10B4F">
        <w:rPr>
          <w:rFonts w:eastAsia="宋体"/>
          <w:i/>
          <w:noProof/>
        </w:rPr>
        <w:t>CellAccessRelatedInfo</w:t>
      </w:r>
      <w:bookmarkEnd w:id="247"/>
      <w:bookmarkEnd w:id="248"/>
    </w:p>
    <w:p w14:paraId="340E59D4" w14:textId="77777777" w:rsidR="00394471" w:rsidRPr="00F10B4F" w:rsidRDefault="00394471" w:rsidP="00394471">
      <w:pPr>
        <w:rPr>
          <w:rFonts w:eastAsia="宋体"/>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lastRenderedPageBreak/>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249"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250"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251"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宋体"/>
                <w:lang w:eastAsia="zh-CN"/>
              </w:rPr>
              <w:t xml:space="preserve">The PLMN index is defined as </w:t>
            </w:r>
            <w:r w:rsidRPr="00F10B4F">
              <w:rPr>
                <w:i/>
                <w:lang w:eastAsia="en-GB"/>
              </w:rPr>
              <w:t>b1+b2+…+</w:t>
            </w:r>
            <w:r w:rsidRPr="00F10B4F">
              <w:rPr>
                <w:rFonts w:eastAsia="宋体"/>
                <w:i/>
                <w:lang w:eastAsia="zh-CN"/>
              </w:rPr>
              <w:t>b(n-1)</w:t>
            </w:r>
            <w:r w:rsidRPr="00F10B4F">
              <w:rPr>
                <w:i/>
                <w:lang w:eastAsia="en-GB"/>
              </w:rPr>
              <w:t>+i</w:t>
            </w:r>
            <w:r w:rsidRPr="00F10B4F">
              <w:rPr>
                <w:lang w:eastAsia="en-GB"/>
              </w:rPr>
              <w:t xml:space="preserve"> for </w:t>
            </w:r>
            <w:r w:rsidRPr="00F10B4F">
              <w:rPr>
                <w:rFonts w:eastAsia="宋体"/>
                <w:lang w:eastAsia="zh-CN"/>
              </w:rPr>
              <w:t>the</w:t>
            </w:r>
            <w:r w:rsidRPr="00F10B4F">
              <w:rPr>
                <w:lang w:eastAsia="en-GB"/>
              </w:rPr>
              <w:t xml:space="preserve"> PLMN </w:t>
            </w:r>
            <w:r w:rsidRPr="00F10B4F">
              <w:rPr>
                <w:rFonts w:eastAsia="宋体"/>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宋体"/>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宋体"/>
                <w:lang w:eastAsia="zh-CN"/>
              </w:rPr>
              <w:t xml:space="preserve">, where </w:t>
            </w:r>
            <w:r w:rsidRPr="00F10B4F">
              <w:rPr>
                <w:rFonts w:eastAsia="宋体"/>
                <w:i/>
                <w:lang w:eastAsia="zh-CN"/>
              </w:rPr>
              <w:t>b(j)</w:t>
            </w:r>
            <w:r w:rsidRPr="00F10B4F">
              <w:rPr>
                <w:rFonts w:eastAsia="宋体"/>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lastRenderedPageBreak/>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252" w:name="_Toc60777187"/>
      <w:bookmarkStart w:id="253" w:name="_Toc131064914"/>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4"/>
      </w:pPr>
      <w:r w:rsidRPr="00F10B4F">
        <w:t>–</w:t>
      </w:r>
      <w:r w:rsidRPr="00F10B4F">
        <w:tab/>
      </w:r>
      <w:r w:rsidRPr="00F10B4F">
        <w:rPr>
          <w:i/>
        </w:rPr>
        <w:t>CellGroupConfig</w:t>
      </w:r>
      <w:bookmarkEnd w:id="252"/>
      <w:bookmarkEnd w:id="253"/>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254"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lastRenderedPageBreak/>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255" w:author="RAN2#121" w:date="2023-04-23T23:49:00Z">
        <w:r w:rsidR="00AD08BE">
          <w:t>,</w:t>
        </w:r>
      </w:ins>
    </w:p>
    <w:p w14:paraId="771844C1" w14:textId="77777777" w:rsidR="00AD08BE" w:rsidRPr="00F43A82" w:rsidRDefault="00AD08BE" w:rsidP="00AD08BE">
      <w:pPr>
        <w:pStyle w:val="PL"/>
        <w:rPr>
          <w:ins w:id="256" w:author="RAN2#121" w:date="2023-04-23T23:49:00Z"/>
        </w:rPr>
      </w:pPr>
      <w:ins w:id="257" w:author="RAN2#121" w:date="2023-04-23T23:49:00Z">
        <w:r w:rsidRPr="00F43A82">
          <w:t xml:space="preserve">    [[</w:t>
        </w:r>
      </w:ins>
    </w:p>
    <w:p w14:paraId="7912A748" w14:textId="77777777" w:rsidR="00AD08BE" w:rsidRPr="00F43A82" w:rsidRDefault="00AD08BE" w:rsidP="00AD08BE">
      <w:pPr>
        <w:pStyle w:val="PL"/>
        <w:rPr>
          <w:ins w:id="258" w:author="RAN2#121" w:date="2023-04-23T23:49:00Z"/>
          <w:color w:val="808080"/>
        </w:rPr>
      </w:pPr>
      <w:ins w:id="259"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260" w:author="RAN2#121" w:date="2023-04-23T23:49:00Z"/>
        </w:rPr>
      </w:pPr>
      <w:ins w:id="261"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lastRenderedPageBreak/>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lastRenderedPageBreak/>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等线"/>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262"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等线"/>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等线"/>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262"/>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263"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264" w:author="RAN2#121" w:date="2023-04-23T23:50:00Z"/>
                <w:rFonts w:eastAsia="Calibri"/>
                <w:szCs w:val="22"/>
                <w:lang w:eastAsia="sv-SE"/>
              </w:rPr>
            </w:pPr>
            <w:ins w:id="265" w:author="RAN2#121" w:date="2023-04-23T23:50:00Z">
              <w:r>
                <w:rPr>
                  <w:rFonts w:eastAsia="Calibri"/>
                  <w:b/>
                  <w:i/>
                  <w:szCs w:val="22"/>
                  <w:lang w:eastAsia="sv-SE"/>
                </w:rPr>
                <w:t>ncr-Fwd</w:t>
              </w:r>
              <w:r w:rsidRPr="00F43A82">
                <w:rPr>
                  <w:rFonts w:eastAsia="Calibri"/>
                  <w:b/>
                  <w:i/>
                  <w:szCs w:val="22"/>
                  <w:lang w:eastAsia="sv-SE"/>
                </w:rPr>
                <w:t>Config</w:t>
              </w:r>
            </w:ins>
          </w:p>
          <w:p w14:paraId="7C0952E0" w14:textId="77777777" w:rsidR="00AD08BE" w:rsidRPr="00F43A82" w:rsidRDefault="00AD08BE" w:rsidP="00CB0DF9">
            <w:pPr>
              <w:pStyle w:val="TAL"/>
              <w:rPr>
                <w:ins w:id="266" w:author="RAN2#121" w:date="2023-04-23T23:50:00Z"/>
                <w:rFonts w:eastAsia="Calibri"/>
                <w:b/>
                <w:i/>
                <w:szCs w:val="22"/>
                <w:lang w:eastAsia="sv-SE"/>
              </w:rPr>
            </w:pPr>
            <w:ins w:id="267"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The NCR-Fwd stops forwarding when this field is released.</w:t>
              </w:r>
            </w:ins>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lastRenderedPageBreak/>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等线"/>
                <w:szCs w:val="22"/>
                <w:lang w:eastAsia="zh-CN"/>
              </w:rPr>
              <w:t xml:space="preserve">The parameter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等线"/>
                <w:szCs w:val="22"/>
                <w:lang w:eastAsia="zh-CN"/>
              </w:rPr>
              <w:t>"</w:t>
            </w:r>
            <w:r w:rsidRPr="00F10B4F">
              <w:rPr>
                <w:rFonts w:eastAsia="等线"/>
                <w:szCs w:val="22"/>
                <w:lang w:eastAsia="zh-CN"/>
              </w:rPr>
              <w:t>X</w:t>
            </w:r>
            <w:r w:rsidR="000E5C0F" w:rsidRPr="00F10B4F">
              <w:rPr>
                <w:rFonts w:eastAsia="等线"/>
                <w:szCs w:val="22"/>
                <w:lang w:eastAsia="zh-CN"/>
              </w:rPr>
              <w:t>"</w:t>
            </w:r>
            <w:r w:rsidRPr="00F10B4F">
              <w:rPr>
                <w:rFonts w:eastAsia="等线"/>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宋体"/>
                <w:lang w:eastAsia="sv-SE"/>
              </w:rPr>
            </w:pPr>
            <w:r w:rsidRPr="00F10B4F">
              <w:rPr>
                <w:rFonts w:eastAsia="宋体"/>
                <w:i/>
                <w:iCs/>
                <w:lang w:eastAsia="sv-SE"/>
              </w:rPr>
              <w:t>ReportUplinkTxDirectCurrentMoreCarrier</w:t>
            </w:r>
            <w:r w:rsidRPr="00F10B4F">
              <w:rPr>
                <w:rFonts w:eastAsia="宋体"/>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宋体"/>
                <w:b/>
                <w:bCs/>
                <w:i/>
                <w:iCs/>
                <w:lang w:eastAsia="sv-SE"/>
              </w:rPr>
            </w:pPr>
            <w:r w:rsidRPr="00F10B4F">
              <w:rPr>
                <w:rFonts w:eastAsia="宋体"/>
                <w:b/>
                <w:bCs/>
                <w:i/>
                <w:iCs/>
                <w:lang w:eastAsia="sv-SE"/>
              </w:rPr>
              <w:t>IntraBandCC-Combination</w:t>
            </w:r>
          </w:p>
          <w:p w14:paraId="35CC80D1" w14:textId="2A7E1C35" w:rsidR="006C69F1" w:rsidRPr="00F10B4F" w:rsidRDefault="006C69F1" w:rsidP="00DD246F">
            <w:pPr>
              <w:pStyle w:val="TAL"/>
              <w:rPr>
                <w:rFonts w:eastAsia="宋体"/>
                <w:bCs/>
                <w:iCs/>
                <w:lang w:eastAsia="sv-SE"/>
              </w:rPr>
            </w:pPr>
            <w:r w:rsidRPr="00F10B4F">
              <w:rPr>
                <w:rFonts w:eastAsia="宋体"/>
                <w:bCs/>
                <w:iCs/>
                <w:lang w:eastAsia="sv-SE"/>
              </w:rPr>
              <w:t xml:space="preserve">Indicates </w:t>
            </w:r>
            <w:r w:rsidR="00E623A0" w:rsidRPr="00F10B4F">
              <w:rPr>
                <w:rFonts w:eastAsia="宋体"/>
                <w:bCs/>
                <w:iCs/>
                <w:lang w:eastAsia="sv-SE"/>
              </w:rPr>
              <w:t xml:space="preserve">the </w:t>
            </w:r>
            <w:r w:rsidRPr="00F10B4F">
              <w:rPr>
                <w:rFonts w:eastAsia="宋体"/>
                <w:lang w:eastAsia="sv-SE"/>
              </w:rPr>
              <w:t xml:space="preserve">state </w:t>
            </w:r>
            <w:r w:rsidR="00E623A0" w:rsidRPr="00F10B4F">
              <w:rPr>
                <w:rFonts w:eastAsia="宋体"/>
                <w:lang w:eastAsia="sv-SE"/>
              </w:rPr>
              <w:t xml:space="preserve">of the carriers </w:t>
            </w:r>
            <w:r w:rsidRPr="00F10B4F">
              <w:rPr>
                <w:rFonts w:eastAsia="宋体"/>
                <w:lang w:eastAsia="sv-SE"/>
              </w:rPr>
              <w:t xml:space="preserve">and BWPs indexes </w:t>
            </w:r>
            <w:r w:rsidR="00E623A0" w:rsidRPr="00F10B4F">
              <w:rPr>
                <w:rFonts w:eastAsia="宋体"/>
                <w:lang w:eastAsia="sv-SE"/>
              </w:rPr>
              <w:t xml:space="preserve">of the carriers </w:t>
            </w:r>
            <w:r w:rsidRPr="00F10B4F">
              <w:rPr>
                <w:rFonts w:eastAsia="宋体"/>
                <w:lang w:eastAsia="sv-SE"/>
              </w:rPr>
              <w:t xml:space="preserve">in a CC combination, each carrier in this combination corresponds </w:t>
            </w:r>
            <w:r w:rsidR="00E623A0" w:rsidRPr="00F10B4F">
              <w:rPr>
                <w:rFonts w:eastAsia="宋体"/>
                <w:lang w:eastAsia="sv-SE"/>
              </w:rPr>
              <w:t xml:space="preserve">to </w:t>
            </w:r>
            <w:r w:rsidRPr="00F10B4F">
              <w:rPr>
                <w:rFonts w:eastAsia="宋体"/>
                <w:lang w:eastAsia="sv-SE"/>
              </w:rPr>
              <w:t xml:space="preserve">an entry in </w:t>
            </w:r>
            <w:r w:rsidRPr="00F10B4F">
              <w:rPr>
                <w:rFonts w:eastAsia="宋体"/>
                <w:i/>
                <w:iCs/>
                <w:lang w:eastAsia="sv-SE"/>
              </w:rPr>
              <w:t>servCellIndexList</w:t>
            </w:r>
            <w:r w:rsidRPr="00F10B4F">
              <w:rPr>
                <w:rFonts w:eastAsia="宋体"/>
                <w:lang w:eastAsia="sv-SE"/>
              </w:rPr>
              <w:t xml:space="preserve"> with same order. This </w:t>
            </w:r>
            <w:r w:rsidR="00E623A0" w:rsidRPr="00F10B4F">
              <w:rPr>
                <w:rFonts w:eastAsia="宋体"/>
                <w:lang w:eastAsia="sv-SE"/>
              </w:rPr>
              <w:t xml:space="preserve">IE </w:t>
            </w:r>
            <w:r w:rsidRPr="00F10B4F">
              <w:rPr>
                <w:rFonts w:eastAsia="宋体"/>
                <w:lang w:eastAsia="sv-SE"/>
              </w:rPr>
              <w:t xml:space="preserve">shall have </w:t>
            </w:r>
            <w:r w:rsidR="00E623A0" w:rsidRPr="00F10B4F">
              <w:rPr>
                <w:rFonts w:eastAsia="宋体"/>
                <w:lang w:eastAsia="sv-SE"/>
              </w:rPr>
              <w:t xml:space="preserve">the </w:t>
            </w:r>
            <w:r w:rsidRPr="00F10B4F">
              <w:rPr>
                <w:rFonts w:eastAsia="宋体"/>
                <w:lang w:eastAsia="sv-SE"/>
              </w:rPr>
              <w:t xml:space="preserve">same size </w:t>
            </w:r>
            <w:r w:rsidR="00E623A0" w:rsidRPr="00F10B4F">
              <w:rPr>
                <w:rFonts w:eastAsia="宋体"/>
                <w:lang w:eastAsia="sv-SE"/>
              </w:rPr>
              <w:t xml:space="preserve">as </w:t>
            </w:r>
            <w:r w:rsidRPr="00F10B4F">
              <w:rPr>
                <w:rFonts w:eastAsia="宋体"/>
                <w:i/>
                <w:iCs/>
                <w:lang w:eastAsia="sv-SE"/>
              </w:rPr>
              <w:t>servCellIndexList</w:t>
            </w:r>
            <w:r w:rsidRPr="00F10B4F">
              <w:rPr>
                <w:rFonts w:eastAsia="宋体"/>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宋体"/>
                <w:b/>
                <w:bCs/>
                <w:i/>
                <w:iCs/>
                <w:lang w:eastAsia="sv-SE"/>
              </w:rPr>
            </w:pPr>
            <w:r w:rsidRPr="00F10B4F">
              <w:rPr>
                <w:rFonts w:eastAsia="宋体"/>
                <w:b/>
                <w:bCs/>
                <w:i/>
                <w:iCs/>
                <w:lang w:eastAsia="sv-SE"/>
              </w:rPr>
              <w:t>IntraBandCC-CombinationReqList</w:t>
            </w:r>
          </w:p>
          <w:p w14:paraId="682D01B8" w14:textId="77777777" w:rsidR="006C69F1" w:rsidRPr="00F10B4F" w:rsidRDefault="006C69F1" w:rsidP="00FE6C44">
            <w:pPr>
              <w:pStyle w:val="TAL"/>
              <w:rPr>
                <w:rFonts w:eastAsia="宋体"/>
                <w:lang w:eastAsia="sv-SE"/>
              </w:rPr>
            </w:pPr>
            <w:r w:rsidRPr="00F10B4F">
              <w:rPr>
                <w:rFonts w:eastAsia="宋体"/>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宋体"/>
                <w:b/>
                <w:bCs/>
                <w:i/>
                <w:iCs/>
                <w:lang w:eastAsia="sv-SE"/>
              </w:rPr>
            </w:pPr>
            <w:r w:rsidRPr="00F10B4F">
              <w:rPr>
                <w:rFonts w:eastAsia="宋体"/>
                <w:b/>
                <w:bCs/>
                <w:i/>
                <w:iCs/>
                <w:lang w:eastAsia="sv-SE"/>
              </w:rPr>
              <w:t>servCellIndexList</w:t>
            </w:r>
          </w:p>
          <w:p w14:paraId="140D1DC5" w14:textId="7B54D29A" w:rsidR="006C69F1" w:rsidRPr="00F10B4F" w:rsidRDefault="006C69F1" w:rsidP="00DD246F">
            <w:pPr>
              <w:pStyle w:val="TAL"/>
              <w:rPr>
                <w:rFonts w:eastAsia="宋体"/>
                <w:lang w:eastAsia="sv-SE"/>
              </w:rPr>
            </w:pPr>
            <w:r w:rsidRPr="00F10B4F">
              <w:rPr>
                <w:rFonts w:eastAsia="宋体"/>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等线"/>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等线"/>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268"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269" w:author="RAN2#121" w:date="2023-04-23T23:51:00Z"/>
                <w:i/>
                <w:iCs/>
              </w:rPr>
            </w:pPr>
            <w:ins w:id="270" w:author="RAN2#121" w:date="2023-04-23T23:51:00Z">
              <w:r>
                <w:rPr>
                  <w:rFonts w:eastAsia="等线" w:hint="eastAsia"/>
                  <w:i/>
                  <w:iCs/>
                  <w:lang w:eastAsia="zh-CN"/>
                </w:rPr>
                <w:t>N</w:t>
              </w:r>
              <w:r>
                <w:rPr>
                  <w:rFonts w:eastAsia="等线"/>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271" w:author="RAN2#121" w:date="2023-04-23T23:51:00Z"/>
              </w:rPr>
            </w:pPr>
            <w:ins w:id="272" w:author="RAN2#121" w:date="2023-04-23T23:51:00Z">
              <w:r>
                <w:rPr>
                  <w:rFonts w:eastAsia="等线"/>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lastRenderedPageBreak/>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273" w:name="_Hlk131639310"/>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274" w:author="RAN2#121" w:date="2023-04-23T23:52:00Z"/>
          <w:rFonts w:ascii="Arial" w:hAnsi="Arial"/>
          <w:i/>
          <w:iCs/>
          <w:kern w:val="2"/>
          <w:sz w:val="24"/>
          <w:szCs w:val="24"/>
          <w:lang w:val="en-US" w:eastAsia="zh-CN"/>
        </w:rPr>
      </w:pPr>
      <w:ins w:id="275"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276" w:author="RAN2#121" w:date="2023-04-23T23:52:00Z"/>
          <w:rFonts w:eastAsia="宋体"/>
          <w:lang w:eastAsia="en-GB"/>
        </w:rPr>
      </w:pPr>
      <w:ins w:id="277" w:author="RAN2#121" w:date="2023-04-23T23:52:00Z">
        <w:r w:rsidRPr="004F10F3">
          <w:rPr>
            <w:rFonts w:eastAsia="宋体"/>
            <w:lang w:eastAsia="en-GB"/>
          </w:rPr>
          <w:t xml:space="preserve">The IE </w:t>
        </w:r>
        <w:r w:rsidRPr="004F10F3">
          <w:rPr>
            <w:rFonts w:eastAsia="宋体" w:hint="eastAsia"/>
            <w:i/>
            <w:iCs/>
            <w:lang w:eastAsia="en-GB"/>
          </w:rPr>
          <w:t>NCR</w:t>
        </w:r>
        <w:r w:rsidRPr="004F10F3">
          <w:rPr>
            <w:rFonts w:eastAsia="宋体"/>
            <w:i/>
            <w:iCs/>
            <w:lang w:eastAsia="en-GB"/>
          </w:rPr>
          <w:t>-</w:t>
        </w:r>
        <w:r w:rsidRPr="004F10F3">
          <w:rPr>
            <w:rFonts w:eastAsia="宋体" w:hint="eastAsia"/>
            <w:i/>
            <w:iCs/>
            <w:lang w:eastAsia="zh-CN"/>
          </w:rPr>
          <w:t>F</w:t>
        </w:r>
        <w:r w:rsidRPr="004F10F3">
          <w:rPr>
            <w:rFonts w:eastAsia="宋体" w:hint="eastAsia"/>
            <w:i/>
            <w:iCs/>
            <w:lang w:val="en-US" w:eastAsia="zh-CN"/>
          </w:rPr>
          <w:t>w</w:t>
        </w:r>
        <w:r w:rsidRPr="004F10F3">
          <w:rPr>
            <w:rFonts w:eastAsia="宋体" w:hint="eastAsia"/>
            <w:i/>
            <w:iCs/>
            <w:lang w:eastAsia="zh-CN"/>
          </w:rPr>
          <w:t>d</w:t>
        </w:r>
        <w:r w:rsidRPr="004F10F3">
          <w:rPr>
            <w:rFonts w:eastAsia="宋体" w:hint="eastAsia"/>
            <w:i/>
            <w:iCs/>
            <w:lang w:eastAsia="en-GB"/>
          </w:rPr>
          <w:t>Config</w:t>
        </w:r>
        <w:r w:rsidRPr="004F10F3">
          <w:rPr>
            <w:rFonts w:eastAsia="宋体" w:hint="eastAsia"/>
            <w:lang w:val="en-US" w:eastAsia="zh-CN"/>
          </w:rPr>
          <w:t xml:space="preserve"> </w:t>
        </w:r>
        <w:r w:rsidRPr="004F10F3">
          <w:rPr>
            <w:rFonts w:eastAsia="宋体"/>
            <w:lang w:eastAsia="en-GB"/>
          </w:rPr>
          <w:t xml:space="preserve">contains configuration related to </w:t>
        </w:r>
        <w:r w:rsidRPr="004F10F3">
          <w:rPr>
            <w:rFonts w:eastAsia="宋体" w:hint="eastAsia"/>
            <w:lang w:val="en-US" w:eastAsia="zh-CN"/>
          </w:rPr>
          <w:t>periodic</w:t>
        </w:r>
        <w:r>
          <w:rPr>
            <w:rFonts w:eastAsia="宋体"/>
            <w:lang w:val="en-US" w:eastAsia="zh-CN"/>
          </w:rPr>
          <w:t xml:space="preserve">, </w:t>
        </w:r>
        <w:r w:rsidRPr="004F10F3">
          <w:rPr>
            <w:rFonts w:eastAsia="宋体" w:hint="eastAsia"/>
            <w:lang w:val="en-US" w:eastAsia="zh-CN"/>
          </w:rPr>
          <w:t>aperiodic</w:t>
        </w:r>
        <w:r>
          <w:rPr>
            <w:rFonts w:eastAsia="宋体"/>
            <w:lang w:val="en-US" w:eastAsia="zh-CN"/>
          </w:rPr>
          <w:t xml:space="preserve"> and semi-persistent</w:t>
        </w:r>
        <w:r w:rsidRPr="004F10F3">
          <w:rPr>
            <w:rFonts w:eastAsia="宋体" w:hint="eastAsia"/>
            <w:lang w:val="en-US" w:eastAsia="zh-CN"/>
          </w:rPr>
          <w:t xml:space="preserve"> </w:t>
        </w:r>
        <w:r w:rsidRPr="004F10F3">
          <w:rPr>
            <w:rFonts w:eastAsia="宋体"/>
            <w:lang w:val="en-US" w:eastAsia="zh-CN"/>
          </w:rPr>
          <w:t xml:space="preserve">beam </w:t>
        </w:r>
        <w:r>
          <w:rPr>
            <w:rFonts w:eastAsia="宋体"/>
            <w:lang w:val="en-US" w:eastAsia="zh-CN"/>
          </w:rPr>
          <w:t>indication</w:t>
        </w:r>
        <w:r w:rsidRPr="004F10F3">
          <w:rPr>
            <w:rFonts w:eastAsia="宋体"/>
            <w:lang w:val="en-US" w:eastAsia="zh-CN"/>
          </w:rPr>
          <w:t xml:space="preserve"> for NCR-Fwd access link</w:t>
        </w:r>
        <w:r w:rsidRPr="004F10F3">
          <w:rPr>
            <w:rFonts w:eastAsia="宋体"/>
            <w:lang w:eastAsia="en-GB"/>
          </w:rPr>
          <w:t>.</w:t>
        </w:r>
      </w:ins>
    </w:p>
    <w:bookmarkEnd w:id="273"/>
    <w:p w14:paraId="459B9D33" w14:textId="77777777" w:rsidR="00AD08BE" w:rsidRPr="004F10F3" w:rsidRDefault="00AD08BE" w:rsidP="00AD08BE">
      <w:pPr>
        <w:keepNext/>
        <w:keepLines/>
        <w:widowControl w:val="0"/>
        <w:spacing w:before="60" w:line="259" w:lineRule="auto"/>
        <w:jc w:val="center"/>
        <w:rPr>
          <w:ins w:id="278" w:author="RAN2#121" w:date="2023-04-23T23:52:00Z"/>
          <w:rFonts w:ascii="Arial" w:eastAsia="宋体" w:hAnsi="Arial"/>
          <w:b/>
          <w:kern w:val="2"/>
          <w:sz w:val="21"/>
          <w:szCs w:val="24"/>
          <w:lang w:eastAsia="en-GB"/>
        </w:rPr>
      </w:pPr>
      <w:ins w:id="279" w:author="RAN2#121" w:date="2023-04-23T23:52:00Z">
        <w:r w:rsidRPr="004F10F3">
          <w:rPr>
            <w:rFonts w:ascii="Arial" w:eastAsia="宋体" w:hAnsi="Arial" w:hint="eastAsia"/>
            <w:b/>
            <w:i/>
            <w:iCs/>
            <w:kern w:val="2"/>
            <w:sz w:val="21"/>
            <w:szCs w:val="24"/>
            <w:lang w:eastAsia="en-GB"/>
          </w:rPr>
          <w:t>NCR</w:t>
        </w:r>
        <w:r w:rsidRPr="004F10F3">
          <w:rPr>
            <w:rFonts w:ascii="Arial" w:eastAsia="宋体" w:hAnsi="Arial"/>
            <w:b/>
            <w:i/>
            <w:iCs/>
            <w:kern w:val="2"/>
            <w:sz w:val="21"/>
            <w:szCs w:val="24"/>
            <w:lang w:eastAsia="en-GB"/>
          </w:rPr>
          <w:t>-</w:t>
        </w:r>
        <w:r w:rsidRPr="004F10F3">
          <w:rPr>
            <w:rFonts w:ascii="Arial" w:eastAsia="宋体" w:hAnsi="Arial" w:hint="eastAsia"/>
            <w:b/>
            <w:i/>
            <w:iCs/>
            <w:kern w:val="2"/>
            <w:sz w:val="21"/>
            <w:szCs w:val="24"/>
            <w:lang w:eastAsia="zh-CN"/>
          </w:rPr>
          <w:t>F</w:t>
        </w:r>
        <w:r w:rsidRPr="004F10F3">
          <w:rPr>
            <w:rFonts w:ascii="Arial" w:eastAsia="宋体" w:hAnsi="Arial" w:hint="eastAsia"/>
            <w:b/>
            <w:i/>
            <w:iCs/>
            <w:kern w:val="2"/>
            <w:sz w:val="21"/>
            <w:szCs w:val="24"/>
            <w:lang w:val="en-US" w:eastAsia="zh-CN"/>
          </w:rPr>
          <w:t>w</w:t>
        </w:r>
        <w:r w:rsidRPr="004F10F3">
          <w:rPr>
            <w:rFonts w:ascii="Arial" w:eastAsia="宋体" w:hAnsi="Arial" w:hint="eastAsia"/>
            <w:b/>
            <w:i/>
            <w:iCs/>
            <w:kern w:val="2"/>
            <w:sz w:val="21"/>
            <w:szCs w:val="24"/>
            <w:lang w:eastAsia="zh-CN"/>
          </w:rPr>
          <w:t>d</w:t>
        </w:r>
        <w:r w:rsidRPr="004F10F3">
          <w:rPr>
            <w:rFonts w:ascii="Arial" w:eastAsia="宋体" w:hAnsi="Arial" w:hint="eastAsia"/>
            <w:b/>
            <w:i/>
            <w:iCs/>
            <w:kern w:val="2"/>
            <w:sz w:val="21"/>
            <w:szCs w:val="24"/>
            <w:lang w:eastAsia="en-GB"/>
          </w:rPr>
          <w:t>Config</w:t>
        </w:r>
        <w:r w:rsidRPr="004F10F3">
          <w:rPr>
            <w:rFonts w:ascii="Arial" w:eastAsia="宋体"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0" w:author="RAN2#121" w:date="2023-04-23T23:52:00Z"/>
          <w:rFonts w:ascii="Courier New" w:hAnsi="Courier New" w:cs="Courier New"/>
          <w:color w:val="808080"/>
          <w:kern w:val="2"/>
          <w:sz w:val="16"/>
          <w:szCs w:val="16"/>
          <w:lang w:eastAsia="en-GB"/>
        </w:rPr>
      </w:pPr>
      <w:ins w:id="281"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2" w:author="RAN2#121" w:date="2023-04-23T23:52:00Z"/>
          <w:rFonts w:ascii="Courier New" w:hAnsi="Courier New" w:cs="Courier New"/>
          <w:color w:val="808080"/>
          <w:kern w:val="2"/>
          <w:sz w:val="16"/>
          <w:szCs w:val="16"/>
          <w:lang w:eastAsia="en-GB"/>
        </w:rPr>
      </w:pPr>
      <w:ins w:id="283"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4"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5" w:author="RAN2#121" w:date="2023-04-23T23:52:00Z"/>
          <w:rFonts w:ascii="Courier New" w:hAnsi="Courier New" w:cs="Courier New"/>
          <w:kern w:val="2"/>
          <w:sz w:val="16"/>
          <w:szCs w:val="16"/>
          <w:lang w:eastAsia="en-GB"/>
        </w:rPr>
      </w:pPr>
      <w:ins w:id="286"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7" w:author="RAN2#121" w:date="2023-04-23T23:52:00Z"/>
          <w:rFonts w:ascii="Courier New" w:eastAsia="宋体" w:hAnsi="Courier New" w:cs="Courier New"/>
          <w:color w:val="808080"/>
          <w:kern w:val="2"/>
          <w:sz w:val="16"/>
          <w:szCs w:val="16"/>
          <w:lang w:eastAsia="zh-CN"/>
        </w:rPr>
      </w:pPr>
      <w:ins w:id="288" w:author="RAN2#121" w:date="2023-04-23T23:52:00Z">
        <w:r w:rsidRPr="004F10F3">
          <w:rPr>
            <w:rFonts w:ascii="Courier New" w:hAnsi="Courier New" w:cs="Courier New"/>
            <w:kern w:val="2"/>
            <w:sz w:val="16"/>
            <w:szCs w:val="16"/>
            <w:lang w:eastAsia="en-GB"/>
          </w:rPr>
          <w:t xml:space="preserve">    </w:t>
        </w:r>
      </w:ins>
      <w:ins w:id="289" w:author="RAN2#121" w:date="2023-04-24T00:00:00Z">
        <w:r w:rsidR="00595FA7">
          <w:rPr>
            <w:rFonts w:ascii="Courier New" w:hAnsi="Courier New" w:cs="Courier New"/>
            <w:kern w:val="2"/>
            <w:sz w:val="16"/>
            <w:szCs w:val="16"/>
            <w:lang w:eastAsia="en-GB"/>
          </w:rPr>
          <w:t>p</w:t>
        </w:r>
      </w:ins>
      <w:ins w:id="290"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w:t>
        </w:r>
      </w:ins>
      <w:ins w:id="291" w:author="RAN2#121" w:date="2023-04-24T00:00:00Z">
        <w:r w:rsidR="00595FA7">
          <w:rPr>
            <w:rFonts w:ascii="Courier New" w:eastAsia="宋体" w:hAnsi="Courier New" w:cs="Courier New"/>
            <w:kern w:val="2"/>
            <w:sz w:val="16"/>
            <w:szCs w:val="16"/>
            <w:lang w:val="en-US" w:eastAsia="zh-CN"/>
          </w:rPr>
          <w:t>Rsrc</w:t>
        </w:r>
      </w:ins>
      <w:ins w:id="292"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293"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294"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295" w:author="RAN2#121" w:date="2023-04-24T00:01:00Z">
        <w:r w:rsidR="00595FA7">
          <w:rPr>
            <w:rFonts w:ascii="Courier New" w:eastAsia="宋体" w:hAnsi="Courier New" w:cs="Courier New"/>
            <w:kern w:val="2"/>
            <w:sz w:val="16"/>
            <w:szCs w:val="16"/>
            <w:lang w:val="en-US" w:eastAsia="zh-CN"/>
          </w:rPr>
          <w:tab/>
        </w:r>
      </w:ins>
      <w:ins w:id="296"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7" w:author="RAN2#121" w:date="2023-04-23T23:52:00Z"/>
          <w:rFonts w:ascii="Courier New" w:eastAsia="宋体" w:hAnsi="Courier New" w:cs="Courier New"/>
          <w:color w:val="808080"/>
          <w:kern w:val="2"/>
          <w:sz w:val="16"/>
          <w:szCs w:val="16"/>
          <w:lang w:eastAsia="zh-CN"/>
        </w:rPr>
      </w:pPr>
      <w:ins w:id="298" w:author="RAN2#121" w:date="2023-04-23T23:52:00Z">
        <w:r w:rsidRPr="004F10F3">
          <w:rPr>
            <w:rFonts w:ascii="Courier New" w:hAnsi="Courier New" w:cs="Courier New"/>
            <w:kern w:val="2"/>
            <w:sz w:val="16"/>
            <w:szCs w:val="16"/>
            <w:lang w:eastAsia="en-GB"/>
          </w:rPr>
          <w:t xml:space="preserve">    </w:t>
        </w:r>
      </w:ins>
      <w:ins w:id="299" w:author="RAN2#121" w:date="2023-04-24T00:00:00Z">
        <w:r w:rsidR="00595FA7">
          <w:rPr>
            <w:rFonts w:ascii="Courier New" w:hAnsi="Courier New" w:cs="Courier New"/>
            <w:kern w:val="2"/>
            <w:sz w:val="16"/>
            <w:szCs w:val="16"/>
            <w:lang w:eastAsia="en-GB"/>
          </w:rPr>
          <w:t>p</w:t>
        </w:r>
      </w:ins>
      <w:ins w:id="300"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301" w:author="RAN2#121" w:date="2023-04-24T00:00:00Z">
        <w:r w:rsidR="00595FA7">
          <w:rPr>
            <w:rFonts w:ascii="Courier New" w:eastAsia="宋体" w:hAnsi="Courier New" w:cs="Courier New"/>
            <w:kern w:val="2"/>
            <w:sz w:val="16"/>
            <w:szCs w:val="16"/>
            <w:lang w:val="en-US" w:eastAsia="zh-CN"/>
          </w:rPr>
          <w:t>src</w:t>
        </w:r>
      </w:ins>
      <w:ins w:id="302"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03"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04"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05"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06"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7" w:author="RAN2#121" w:date="2023-04-23T23:52:00Z"/>
          <w:rFonts w:ascii="Courier New" w:eastAsia="宋体" w:hAnsi="Courier New" w:cs="Courier New"/>
          <w:kern w:val="2"/>
          <w:sz w:val="16"/>
          <w:szCs w:val="16"/>
          <w:lang w:val="en-US" w:eastAsia="zh-CN"/>
        </w:rPr>
      </w:pPr>
      <w:ins w:id="308" w:author="RAN2#121" w:date="2023-04-23T23:52:00Z">
        <w:r w:rsidRPr="004F10F3">
          <w:rPr>
            <w:rFonts w:ascii="Courier New" w:hAnsi="Courier New" w:cs="Courier New"/>
            <w:kern w:val="2"/>
            <w:sz w:val="16"/>
            <w:szCs w:val="16"/>
            <w:lang w:eastAsia="en-GB"/>
          </w:rPr>
          <w:t xml:space="preserve">    </w:t>
        </w:r>
      </w:ins>
      <w:ins w:id="309" w:author="RAN2#121" w:date="2023-04-24T00:00:00Z">
        <w:r w:rsidR="00595FA7">
          <w:rPr>
            <w:rFonts w:ascii="Courier New" w:hAnsi="Courier New" w:cs="Courier New"/>
            <w:kern w:val="2"/>
            <w:sz w:val="16"/>
            <w:szCs w:val="16"/>
            <w:lang w:eastAsia="en-GB"/>
          </w:rPr>
          <w:t>a</w:t>
        </w:r>
      </w:ins>
      <w:ins w:id="310" w:author="RAN2#121" w:date="2023-04-23T23:52:00Z">
        <w:r w:rsidRPr="004F10F3">
          <w:rPr>
            <w:rFonts w:ascii="Courier New" w:eastAsia="宋体" w:hAnsi="Courier New" w:cs="Courier New" w:hint="eastAsia"/>
            <w:kern w:val="2"/>
            <w:sz w:val="16"/>
            <w:szCs w:val="16"/>
            <w:lang w:val="en-US" w:eastAsia="zh-CN"/>
          </w:rPr>
          <w:t>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NCR-</w:t>
        </w:r>
        <w:r w:rsidRPr="004F10F3">
          <w:rPr>
            <w:rFonts w:ascii="Courier New" w:eastAsia="宋体" w:hAnsi="Courier New" w:cs="Courier New" w:hint="eastAsia"/>
            <w:kern w:val="2"/>
            <w:sz w:val="16"/>
            <w:szCs w:val="16"/>
            <w:lang w:val="en-US" w:eastAsia="zh-CN"/>
          </w:rPr>
          <w:t>AperiodicFwdConfig-r18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11"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12" w:author="RAN2#121" w:date="2023-04-23T23:52:00Z">
        <w:r w:rsidRPr="004F10F3">
          <w:rPr>
            <w:rFonts w:ascii="Courier New" w:hAnsi="Courier New" w:cs="Courier New"/>
            <w:color w:val="993366"/>
            <w:kern w:val="2"/>
            <w:sz w:val="16"/>
            <w:szCs w:val="16"/>
            <w:lang w:eastAsia="en-GB"/>
          </w:rPr>
          <w:t>OPTIONAL</w:t>
        </w:r>
        <w:r w:rsidRPr="004F10F3">
          <w:rPr>
            <w:rFonts w:ascii="Courier New" w:eastAsia="宋体"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3" w:author="RAN2#121" w:date="2023-04-23T23:52:00Z"/>
          <w:rFonts w:ascii="Courier New" w:eastAsia="宋体" w:hAnsi="Courier New" w:cs="Courier New"/>
          <w:color w:val="808080"/>
          <w:kern w:val="2"/>
          <w:sz w:val="16"/>
          <w:szCs w:val="16"/>
          <w:lang w:val="en-US" w:eastAsia="zh-CN"/>
        </w:rPr>
      </w:pPr>
      <w:ins w:id="314" w:author="RAN2#121" w:date="2023-04-23T23:52:00Z">
        <w:r w:rsidRPr="004F10F3">
          <w:rPr>
            <w:rFonts w:ascii="Courier New" w:hAnsi="Courier New" w:cs="Courier New"/>
            <w:kern w:val="2"/>
            <w:sz w:val="16"/>
            <w:szCs w:val="16"/>
            <w:lang w:eastAsia="en-GB"/>
          </w:rPr>
          <w:t xml:space="preserve">    </w:t>
        </w:r>
      </w:ins>
      <w:ins w:id="315" w:author="RAN2#121" w:date="2023-04-24T00:01:00Z">
        <w:r w:rsidR="00595FA7">
          <w:rPr>
            <w:rFonts w:ascii="Courier New" w:hAnsi="Courier New" w:cs="Courier New"/>
            <w:kern w:val="2"/>
            <w:sz w:val="16"/>
            <w:szCs w:val="16"/>
            <w:lang w:eastAsia="en-GB"/>
          </w:rPr>
          <w:t>s</w:t>
        </w:r>
      </w:ins>
      <w:ins w:id="316"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17" w:author="RAN2#121" w:date="2023-04-24T00:01:00Z">
        <w:r w:rsidR="00595FA7">
          <w:rPr>
            <w:rFonts w:ascii="Courier New" w:eastAsia="宋体" w:hAnsi="Courier New" w:cs="Courier New"/>
            <w:kern w:val="2"/>
            <w:sz w:val="16"/>
            <w:szCs w:val="16"/>
            <w:lang w:val="en-US" w:eastAsia="zh-CN"/>
          </w:rPr>
          <w:t>src</w:t>
        </w:r>
      </w:ins>
      <w:ins w:id="318"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w:t>
        </w:r>
        <w:r>
          <w:rPr>
            <w:rFonts w:ascii="Courier New" w:eastAsia="宋体" w:hAnsi="Courier New" w:cs="Courier New"/>
            <w:kern w:val="2"/>
            <w:sz w:val="16"/>
            <w:szCs w:val="16"/>
            <w:lang w:val="en-US" w:eastAsia="zh-CN"/>
          </w:rPr>
          <w:t>fSemiPersistent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19" w:author="RAN2#121" w:date="2023-04-24T00:01: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20"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2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宋体"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2" w:author="RAN2#121" w:date="2023-04-23T23:52:00Z"/>
          <w:rFonts w:ascii="Courier New" w:eastAsia="宋体" w:hAnsi="Courier New" w:cs="Courier New"/>
          <w:color w:val="808080"/>
          <w:kern w:val="2"/>
          <w:sz w:val="16"/>
          <w:szCs w:val="16"/>
          <w:lang w:eastAsia="zh-CN"/>
        </w:rPr>
      </w:pPr>
      <w:ins w:id="323" w:author="RAN2#121" w:date="2023-04-23T23:52:00Z">
        <w:r w:rsidRPr="004F10F3">
          <w:rPr>
            <w:rFonts w:ascii="Courier New" w:hAnsi="Courier New" w:cs="Courier New"/>
            <w:kern w:val="2"/>
            <w:sz w:val="16"/>
            <w:szCs w:val="16"/>
            <w:lang w:eastAsia="en-GB"/>
          </w:rPr>
          <w:t xml:space="preserve">    </w:t>
        </w:r>
      </w:ins>
      <w:ins w:id="324" w:author="RAN2#121" w:date="2023-04-24T00:01:00Z">
        <w:r w:rsidR="00595FA7">
          <w:rPr>
            <w:rFonts w:ascii="Courier New" w:hAnsi="Courier New" w:cs="Courier New"/>
            <w:kern w:val="2"/>
            <w:sz w:val="16"/>
            <w:szCs w:val="16"/>
            <w:lang w:eastAsia="en-GB"/>
          </w:rPr>
          <w:t>s</w:t>
        </w:r>
      </w:ins>
      <w:ins w:id="325"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326" w:author="RAN2#121" w:date="2023-04-24T00:01:00Z">
        <w:r w:rsidR="00595FA7">
          <w:rPr>
            <w:rFonts w:ascii="Courier New" w:eastAsia="宋体" w:hAnsi="Courier New" w:cs="Courier New"/>
            <w:kern w:val="2"/>
            <w:sz w:val="16"/>
            <w:szCs w:val="16"/>
            <w:lang w:val="en-US" w:eastAsia="zh-CN"/>
          </w:rPr>
          <w:t>src</w:t>
        </w:r>
      </w:ins>
      <w:ins w:id="327" w:author="RAN2#121" w:date="2023-04-23T23:52:00Z">
        <w:r w:rsidRPr="004F10F3">
          <w:rPr>
            <w:rFonts w:ascii="Courier New" w:eastAsia="宋体" w:hAnsi="Courier New" w:cs="Courier New" w:hint="eastAsia"/>
            <w:kern w:val="2"/>
            <w:sz w:val="16"/>
            <w:szCs w:val="16"/>
            <w:lang w:val="en-US" w:eastAsia="zh-CN"/>
          </w:rPr>
          <w:t>Set</w:t>
        </w:r>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328"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29" w:author="RAN2#121" w:date="2023-04-23T23:52:00Z">
        <w:r>
          <w:rPr>
            <w:rFonts w:ascii="Courier New" w:eastAsia="宋体" w:hAnsi="Courier New" w:cs="Courier New"/>
            <w:kern w:val="2"/>
            <w:sz w:val="16"/>
            <w:szCs w:val="16"/>
            <w:lang w:val="en-US" w:eastAsia="zh-CN"/>
          </w:rPr>
          <w:tab/>
        </w:r>
      </w:ins>
      <w:ins w:id="330" w:author="RAN2#121" w:date="2023-04-24T00:02:00Z">
        <w:r w:rsidR="00595FA7">
          <w:rPr>
            <w:rFonts w:ascii="Courier New" w:eastAsia="宋体" w:hAnsi="Courier New" w:cs="Courier New"/>
            <w:kern w:val="2"/>
            <w:sz w:val="16"/>
            <w:szCs w:val="16"/>
            <w:lang w:val="en-US" w:eastAsia="zh-CN"/>
          </w:rPr>
          <w:tab/>
        </w:r>
        <w:r w:rsidR="00595FA7">
          <w:rPr>
            <w:rFonts w:ascii="Courier New" w:eastAsia="宋体" w:hAnsi="Courier New" w:cs="Courier New"/>
            <w:kern w:val="2"/>
            <w:sz w:val="16"/>
            <w:szCs w:val="16"/>
            <w:lang w:val="en-US" w:eastAsia="zh-CN"/>
          </w:rPr>
          <w:tab/>
        </w:r>
      </w:ins>
      <w:ins w:id="33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2" w:author="RAN2#121" w:date="2023-04-23T23:52:00Z"/>
          <w:rFonts w:ascii="Courier New" w:eastAsia="宋体" w:hAnsi="Courier New" w:cs="Courier New"/>
          <w:kern w:val="2"/>
          <w:sz w:val="16"/>
          <w:szCs w:val="16"/>
          <w:lang w:val="en-US" w:eastAsia="zh-CN"/>
        </w:rPr>
      </w:pPr>
      <w:ins w:id="333" w:author="RAN2#121" w:date="2023-04-23T23:52:00Z">
        <w:r w:rsidRPr="004F10F3">
          <w:rPr>
            <w:rFonts w:ascii="Courier New" w:eastAsia="宋体"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4" w:author="RAN2#121" w:date="2023-04-23T23:52:00Z"/>
          <w:rFonts w:ascii="Courier New" w:hAnsi="Courier New" w:cs="Courier New"/>
          <w:kern w:val="2"/>
          <w:sz w:val="16"/>
          <w:szCs w:val="16"/>
          <w:lang w:eastAsia="en-GB"/>
        </w:rPr>
      </w:pPr>
      <w:ins w:id="335"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6" w:author="RAN2#121" w:date="2023-04-23T23:52:00Z"/>
          <w:rFonts w:ascii="Courier New" w:eastAsia="宋体"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7" w:author="RAN2#121" w:date="2023-04-23T23:52:00Z"/>
          <w:rFonts w:ascii="Courier New" w:hAnsi="Courier New" w:cs="Courier New"/>
          <w:color w:val="808080"/>
          <w:kern w:val="2"/>
          <w:sz w:val="16"/>
          <w:szCs w:val="16"/>
          <w:lang w:eastAsia="en-GB"/>
        </w:rPr>
      </w:pPr>
      <w:ins w:id="338" w:author="RAN2#121" w:date="2023-04-23T23:52:00Z">
        <w:r w:rsidRPr="004F10F3">
          <w:rPr>
            <w:rFonts w:ascii="Courier New" w:hAnsi="Courier New" w:cs="Courier New"/>
            <w:color w:val="808080"/>
            <w:kern w:val="2"/>
            <w:sz w:val="16"/>
            <w:szCs w:val="16"/>
            <w:lang w:eastAsia="en-GB"/>
          </w:rPr>
          <w:t>-- TAG-NCR-</w:t>
        </w:r>
        <w:r w:rsidRPr="004F10F3">
          <w:rPr>
            <w:rFonts w:ascii="Courier New" w:eastAsia="宋体"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9" w:author="RAN2#121" w:date="2023-04-23T23:52:00Z"/>
          <w:rFonts w:ascii="Courier New" w:hAnsi="Courier New" w:cs="Courier New"/>
          <w:color w:val="808080"/>
          <w:kern w:val="2"/>
          <w:sz w:val="16"/>
          <w:szCs w:val="16"/>
          <w:lang w:eastAsia="en-GB"/>
        </w:rPr>
      </w:pPr>
      <w:ins w:id="340"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341"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34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343" w:author="RAN2#121" w:date="2023-04-23T23:52:00Z"/>
                <w:rFonts w:ascii="Arial" w:hAnsi="Arial" w:cs="Arial"/>
                <w:i/>
                <w:iCs/>
                <w:kern w:val="2"/>
                <w:sz w:val="18"/>
                <w:szCs w:val="18"/>
              </w:rPr>
            </w:pPr>
            <w:ins w:id="344" w:author="RAN2#121" w:date="2023-04-23T23:52:00Z">
              <w:r w:rsidRPr="004F10F3">
                <w:rPr>
                  <w:rFonts w:ascii="Arial" w:eastAsia="宋体" w:hAnsi="Arial" w:cs="Arial"/>
                  <w:b/>
                  <w:i/>
                  <w:iCs/>
                  <w:kern w:val="2"/>
                  <w:sz w:val="18"/>
                  <w:szCs w:val="18"/>
                  <w:lang w:val="en-US" w:eastAsia="zh-CN"/>
                </w:rPr>
                <w:t>NCR-F</w:t>
              </w:r>
              <w:r w:rsidRPr="004F10F3">
                <w:rPr>
                  <w:rFonts w:ascii="Arial" w:eastAsia="宋体" w:hAnsi="Arial" w:cs="Arial" w:hint="eastAsia"/>
                  <w:b/>
                  <w:i/>
                  <w:iCs/>
                  <w:kern w:val="2"/>
                  <w:sz w:val="18"/>
                  <w:szCs w:val="18"/>
                  <w:lang w:val="en-US" w:eastAsia="zh-CN"/>
                </w:rPr>
                <w:t>wd</w:t>
              </w:r>
              <w:r w:rsidRPr="004F10F3">
                <w:rPr>
                  <w:rFonts w:ascii="Arial" w:eastAsia="宋体"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34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71E5E30C" w:rsidR="00AD08BE" w:rsidRPr="004F10F3" w:rsidRDefault="00AD08BE" w:rsidP="00CB0DF9">
            <w:pPr>
              <w:keepNext/>
              <w:keepLines/>
              <w:widowControl w:val="0"/>
              <w:snapToGrid w:val="0"/>
              <w:spacing w:after="0" w:line="259" w:lineRule="auto"/>
              <w:jc w:val="both"/>
              <w:rPr>
                <w:ins w:id="346" w:author="RAN2#121" w:date="2023-04-23T23:52:00Z"/>
                <w:rFonts w:ascii="Arial" w:eastAsia="宋体" w:hAnsi="Arial" w:cs="Arial"/>
                <w:b/>
                <w:i/>
                <w:iCs/>
                <w:kern w:val="2"/>
                <w:sz w:val="18"/>
                <w:szCs w:val="18"/>
                <w:lang w:eastAsia="zh-CN"/>
              </w:rPr>
            </w:pPr>
            <w:ins w:id="347" w:author="RAN2#121" w:date="2023-04-23T23:52:00Z">
              <w:r w:rsidRPr="004F10F3">
                <w:rPr>
                  <w:rFonts w:ascii="Arial" w:eastAsia="宋体" w:hAnsi="Arial" w:cs="Arial"/>
                  <w:b/>
                  <w:i/>
                  <w:iCs/>
                  <w:kern w:val="2"/>
                  <w:sz w:val="18"/>
                  <w:szCs w:val="18"/>
                  <w:lang w:eastAsia="zh-CN"/>
                </w:rPr>
                <w:t>periodicF</w:t>
              </w:r>
              <w:r w:rsidRPr="004F10F3">
                <w:rPr>
                  <w:rFonts w:ascii="Arial" w:eastAsia="宋体" w:hAnsi="Arial" w:cs="Arial" w:hint="eastAsia"/>
                  <w:b/>
                  <w:i/>
                  <w:iCs/>
                  <w:kern w:val="2"/>
                  <w:sz w:val="18"/>
                  <w:szCs w:val="18"/>
                  <w:lang w:val="en-US" w:eastAsia="zh-CN"/>
                </w:rPr>
                <w:t>w</w:t>
              </w:r>
              <w:r w:rsidRPr="004F10F3">
                <w:rPr>
                  <w:rFonts w:ascii="Arial" w:eastAsia="宋体"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348" w:author="RAN2#121" w:date="2023-04-23T23:52:00Z"/>
                <w:rFonts w:ascii="Arial" w:eastAsia="宋体" w:hAnsi="Arial" w:cs="Arial"/>
                <w:b/>
                <w:i/>
                <w:iCs/>
                <w:kern w:val="2"/>
                <w:sz w:val="18"/>
                <w:szCs w:val="18"/>
                <w:lang w:val="en-US"/>
              </w:rPr>
            </w:pPr>
            <w:ins w:id="349" w:author="RAN2#121" w:date="2023-04-23T23:52:00Z">
              <w:r w:rsidRPr="004F10F3">
                <w:rPr>
                  <w:rFonts w:ascii="Arial" w:eastAsia="宋体" w:hAnsi="Arial" w:cs="Arial"/>
                  <w:kern w:val="2"/>
                  <w:sz w:val="18"/>
                  <w:szCs w:val="18"/>
                  <w:lang w:val="en-US" w:eastAsia="zh-CN"/>
                </w:rPr>
                <w:t>Aperiodic time resource configuration for beam indication for NCR. The configuration includes a list of time domain resource</w:t>
              </w:r>
              <w:r>
                <w:rPr>
                  <w:rFonts w:ascii="Arial" w:eastAsia="宋体" w:hAnsi="Arial" w:cs="Arial"/>
                  <w:kern w:val="2"/>
                  <w:sz w:val="18"/>
                  <w:szCs w:val="18"/>
                  <w:lang w:val="en-US" w:eastAsia="zh-CN"/>
                </w:rPr>
                <w:t>s</w:t>
              </w:r>
              <w:r w:rsidRPr="004F10F3">
                <w:rPr>
                  <w:rFonts w:ascii="Arial" w:eastAsia="宋体" w:hAnsi="Arial" w:cs="Arial"/>
                  <w:kern w:val="2"/>
                  <w:sz w:val="18"/>
                  <w:szCs w:val="18"/>
                  <w:lang w:val="en-US" w:eastAsia="zh-CN"/>
                </w:rPr>
                <w:t xml:space="preserve"> that can be selected </w:t>
              </w:r>
              <w:r>
                <w:rPr>
                  <w:rFonts w:ascii="Arial" w:eastAsia="宋体" w:hAnsi="Arial" w:cs="Arial"/>
                  <w:kern w:val="2"/>
                  <w:sz w:val="18"/>
                  <w:szCs w:val="18"/>
                  <w:lang w:val="en-US" w:eastAsia="zh-CN"/>
                </w:rPr>
                <w:t>for</w:t>
              </w:r>
              <w:r w:rsidRPr="004F10F3">
                <w:rPr>
                  <w:rFonts w:ascii="Arial" w:eastAsia="宋体" w:hAnsi="Arial" w:cs="Arial"/>
                  <w:kern w:val="2"/>
                  <w:sz w:val="18"/>
                  <w:szCs w:val="18"/>
                  <w:lang w:val="en-US" w:eastAsia="zh-CN"/>
                </w:rPr>
                <w:t xml:space="preserve"> aperiodic forwarding</w:t>
              </w:r>
              <w:r w:rsidRPr="004F10F3">
                <w:rPr>
                  <w:rFonts w:ascii="Arial" w:eastAsia="宋体" w:hAnsi="Arial" w:cs="Arial" w:hint="eastAsia"/>
                  <w:kern w:val="2"/>
                  <w:sz w:val="18"/>
                  <w:szCs w:val="18"/>
                  <w:lang w:val="en-US" w:eastAsia="zh-CN"/>
                </w:rPr>
                <w:t>.</w:t>
              </w:r>
            </w:ins>
          </w:p>
        </w:tc>
      </w:tr>
      <w:tr w:rsidR="00AD08BE" w:rsidRPr="004F10F3" w14:paraId="44F2DD37" w14:textId="77777777" w:rsidTr="00CB0DF9">
        <w:trPr>
          <w:ins w:id="35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351" w:author="RAN2#121" w:date="2023-04-23T23:52:00Z"/>
                <w:rFonts w:ascii="Arial" w:eastAsia="宋体" w:hAnsi="Arial" w:cs="Arial"/>
                <w:b/>
                <w:i/>
                <w:iCs/>
                <w:kern w:val="2"/>
                <w:sz w:val="18"/>
                <w:szCs w:val="18"/>
              </w:rPr>
            </w:pPr>
            <w:ins w:id="352" w:author="RAN2#121" w:date="2023-04-24T00:02:00Z">
              <w:r>
                <w:rPr>
                  <w:rFonts w:ascii="Arial" w:eastAsia="宋体" w:hAnsi="Arial" w:cs="Arial"/>
                  <w:b/>
                  <w:i/>
                  <w:iCs/>
                  <w:kern w:val="2"/>
                  <w:sz w:val="18"/>
                  <w:szCs w:val="18"/>
                </w:rPr>
                <w:t>p</w:t>
              </w:r>
            </w:ins>
            <w:ins w:id="353" w:author="RAN2#121" w:date="2023-04-23T23:52:00Z">
              <w:r w:rsidR="00AD08BE" w:rsidRPr="004F10F3">
                <w:rPr>
                  <w:rFonts w:ascii="Arial" w:eastAsia="宋体" w:hAnsi="Arial" w:cs="Arial"/>
                  <w:b/>
                  <w:i/>
                  <w:iCs/>
                  <w:kern w:val="2"/>
                  <w:sz w:val="18"/>
                  <w:szCs w:val="18"/>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354" w:author="RAN2#121" w:date="2023-04-24T00:02:00Z">
              <w:r>
                <w:rPr>
                  <w:rFonts w:ascii="Arial" w:eastAsia="宋体" w:hAnsi="Arial" w:cs="Arial"/>
                  <w:b/>
                  <w:i/>
                  <w:iCs/>
                  <w:kern w:val="2"/>
                  <w:sz w:val="18"/>
                  <w:szCs w:val="18"/>
                  <w:lang w:val="en-US" w:eastAsia="zh-CN"/>
                </w:rPr>
                <w:t>src</w:t>
              </w:r>
            </w:ins>
            <w:ins w:id="355"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356" w:author="RAN2#121" w:date="2023-04-23T23:52:00Z"/>
                <w:rFonts w:ascii="Arial" w:eastAsia="宋体" w:hAnsi="Arial" w:cs="Arial"/>
                <w:b/>
                <w:i/>
                <w:iCs/>
                <w:kern w:val="2"/>
                <w:sz w:val="18"/>
                <w:szCs w:val="18"/>
              </w:rPr>
            </w:pPr>
            <w:ins w:id="357"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w:t>
              </w:r>
              <w:r>
                <w:t xml:space="preserve"> </w:t>
              </w:r>
              <w:r w:rsidRPr="009D3F22">
                <w:rPr>
                  <w:rFonts w:ascii="Arial" w:eastAsia="宋体" w:hAnsi="Arial" w:cs="Arial"/>
                  <w:bCs/>
                  <w:kern w:val="2"/>
                  <w:sz w:val="18"/>
                  <w:szCs w:val="18"/>
                  <w:lang w:val="en-US" w:eastAsia="zh-CN"/>
                </w:rPr>
                <w:t xml:space="preserve">be added </w:t>
              </w:r>
              <w:r>
                <w:rPr>
                  <w:rFonts w:ascii="Arial" w:eastAsia="宋体" w:hAnsi="Arial" w:cs="Arial"/>
                  <w:bCs/>
                  <w:kern w:val="2"/>
                  <w:sz w:val="18"/>
                  <w:szCs w:val="18"/>
                  <w:lang w:val="en-US" w:eastAsia="zh-CN"/>
                </w:rPr>
                <w:t>or</w:t>
              </w:r>
              <w:r w:rsidRPr="009D3F22">
                <w:rPr>
                  <w:rFonts w:ascii="Arial" w:eastAsia="宋体" w:hAnsi="Arial" w:cs="Arial"/>
                  <w:bCs/>
                  <w:kern w:val="2"/>
                  <w:sz w:val="18"/>
                  <w:szCs w:val="18"/>
                  <w:lang w:val="en-US" w:eastAsia="zh-CN"/>
                </w:rPr>
                <w:t xml:space="preserve"> modified</w:t>
              </w:r>
              <w:r w:rsidRPr="004F10F3">
                <w:rPr>
                  <w:rFonts w:ascii="Arial" w:eastAsia="宋体" w:hAnsi="Arial" w:cs="Arial"/>
                  <w:bCs/>
                  <w:kern w:val="2"/>
                  <w:sz w:val="18"/>
                  <w:szCs w:val="18"/>
                  <w:lang w:val="en-US" w:eastAsia="zh-CN"/>
                </w:rPr>
                <w:t>.</w:t>
              </w:r>
            </w:ins>
          </w:p>
        </w:tc>
      </w:tr>
      <w:tr w:rsidR="00AD08BE" w:rsidRPr="004F10F3" w14:paraId="520D8481" w14:textId="77777777" w:rsidTr="00CB0DF9">
        <w:trPr>
          <w:ins w:id="35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359" w:author="RAN2#121" w:date="2023-04-23T23:52:00Z"/>
                <w:rFonts w:ascii="Arial" w:eastAsia="宋体" w:hAnsi="Arial" w:cs="Arial"/>
                <w:b/>
                <w:i/>
                <w:iCs/>
                <w:kern w:val="2"/>
                <w:sz w:val="18"/>
                <w:szCs w:val="18"/>
                <w:lang w:val="en-US" w:eastAsia="zh-CN"/>
              </w:rPr>
            </w:pPr>
            <w:ins w:id="360" w:author="RAN2#121" w:date="2023-04-24T00:02:00Z">
              <w:r>
                <w:rPr>
                  <w:rFonts w:ascii="Arial" w:eastAsia="宋体" w:hAnsi="Arial" w:cs="Arial"/>
                  <w:b/>
                  <w:i/>
                  <w:iCs/>
                  <w:kern w:val="2"/>
                  <w:sz w:val="18"/>
                  <w:szCs w:val="18"/>
                  <w:lang w:val="en-US" w:eastAsia="zh-CN"/>
                </w:rPr>
                <w:t>p</w:t>
              </w:r>
            </w:ins>
            <w:ins w:id="361" w:author="RAN2#121" w:date="2023-04-23T23:52:00Z">
              <w:r w:rsidR="00AD08BE" w:rsidRPr="004F10F3">
                <w:rPr>
                  <w:rFonts w:ascii="Arial" w:eastAsia="宋体" w:hAnsi="Arial" w:cs="Arial"/>
                  <w:b/>
                  <w:i/>
                  <w:iCs/>
                  <w:kern w:val="2"/>
                  <w:sz w:val="18"/>
                  <w:szCs w:val="18"/>
                  <w:lang w:val="en-US" w:eastAsia="zh-CN"/>
                </w:rPr>
                <w:t>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362" w:author="RAN2#121" w:date="2023-04-24T00:03:00Z">
              <w:r>
                <w:rPr>
                  <w:rFonts w:ascii="Arial" w:eastAsia="宋体" w:hAnsi="Arial" w:cs="Arial"/>
                  <w:b/>
                  <w:i/>
                  <w:iCs/>
                  <w:kern w:val="2"/>
                  <w:sz w:val="18"/>
                  <w:szCs w:val="18"/>
                  <w:lang w:val="en-US" w:eastAsia="zh-CN"/>
                </w:rPr>
                <w:t>src</w:t>
              </w:r>
            </w:ins>
            <w:ins w:id="363"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ToR</w:t>
              </w:r>
              <w:r w:rsidR="00AD08BE">
                <w:rPr>
                  <w:rFonts w:ascii="Arial" w:eastAsia="宋体" w:hAnsi="Arial" w:cs="Arial"/>
                  <w:b/>
                  <w:i/>
                  <w:iCs/>
                  <w:kern w:val="2"/>
                  <w:sz w:val="18"/>
                  <w:szCs w:val="18"/>
                  <w:lang w:val="en-US" w:eastAsia="zh-CN"/>
                </w:rPr>
                <w:t>elease</w:t>
              </w:r>
              <w:r w:rsidR="00AD08BE" w:rsidRPr="004F10F3">
                <w:rPr>
                  <w:rFonts w:ascii="Arial" w:eastAsia="宋体"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364" w:author="RAN2#121" w:date="2023-04-23T23:52:00Z"/>
                <w:rFonts w:ascii="Arial" w:eastAsia="宋体" w:hAnsi="Arial" w:cs="Arial"/>
                <w:b/>
                <w:i/>
                <w:iCs/>
                <w:kern w:val="2"/>
                <w:sz w:val="18"/>
                <w:szCs w:val="18"/>
              </w:rPr>
            </w:pPr>
            <w:ins w:id="365" w:author="RAN2#121" w:date="2023-04-23T23:52:00Z">
              <w:r w:rsidRPr="004F10F3">
                <w:rPr>
                  <w:rFonts w:ascii="Arial" w:eastAsia="宋体" w:hAnsi="Arial" w:cs="Arial"/>
                  <w:bCs/>
                  <w:kern w:val="2"/>
                  <w:sz w:val="18"/>
                  <w:szCs w:val="18"/>
                  <w:lang w:val="en-US" w:eastAsia="zh-CN"/>
                </w:rPr>
                <w:t xml:space="preserve">List of periodic forwarding </w:t>
              </w:r>
              <w:r>
                <w:rPr>
                  <w:rFonts w:ascii="Arial" w:eastAsia="宋体" w:hAnsi="Arial" w:cs="Arial"/>
                  <w:bCs/>
                  <w:kern w:val="2"/>
                  <w:sz w:val="18"/>
                  <w:szCs w:val="18"/>
                  <w:lang w:val="en-US" w:eastAsia="zh-CN"/>
                </w:rPr>
                <w:t xml:space="preserve">resource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06FE6FB" w14:textId="77777777" w:rsidTr="00CB0DF9">
        <w:trPr>
          <w:ins w:id="36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367" w:author="RAN2#121" w:date="2023-04-23T23:52:00Z"/>
                <w:rFonts w:ascii="Arial" w:eastAsia="宋体" w:hAnsi="Arial" w:cs="Arial"/>
                <w:b/>
                <w:i/>
                <w:iCs/>
                <w:kern w:val="2"/>
                <w:sz w:val="18"/>
                <w:szCs w:val="18"/>
              </w:rPr>
            </w:pPr>
            <w:ins w:id="368" w:author="RAN2#121" w:date="2023-04-24T00:03:00Z">
              <w:r>
                <w:rPr>
                  <w:rFonts w:ascii="Arial" w:eastAsia="宋体" w:hAnsi="Arial" w:cs="Arial"/>
                  <w:b/>
                  <w:i/>
                  <w:iCs/>
                  <w:kern w:val="2"/>
                  <w:sz w:val="18"/>
                  <w:szCs w:val="18"/>
                </w:rPr>
                <w:t>s</w:t>
              </w:r>
            </w:ins>
            <w:ins w:id="369"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rPr>
                <w:t>d</w:t>
              </w:r>
              <w:r w:rsidR="00AD08BE" w:rsidRPr="004F10F3">
                <w:rPr>
                  <w:rFonts w:ascii="Arial" w:eastAsia="宋体" w:hAnsi="Arial" w:cs="Arial" w:hint="eastAsia"/>
                  <w:b/>
                  <w:i/>
                  <w:iCs/>
                  <w:kern w:val="2"/>
                  <w:sz w:val="18"/>
                  <w:szCs w:val="18"/>
                  <w:lang w:val="en-US" w:eastAsia="zh-CN"/>
                </w:rPr>
                <w:t>R</w:t>
              </w:r>
            </w:ins>
            <w:ins w:id="370" w:author="RAN2#121" w:date="2023-04-24T00:03:00Z">
              <w:r w:rsidR="00755C17">
                <w:rPr>
                  <w:rFonts w:ascii="Arial" w:eastAsia="宋体" w:hAnsi="Arial" w:cs="Arial"/>
                  <w:b/>
                  <w:i/>
                  <w:iCs/>
                  <w:kern w:val="2"/>
                  <w:sz w:val="18"/>
                  <w:szCs w:val="18"/>
                  <w:lang w:val="en-US" w:eastAsia="zh-CN"/>
                </w:rPr>
                <w:t>src</w:t>
              </w:r>
            </w:ins>
            <w:ins w:id="371"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372" w:author="RAN2#121" w:date="2023-04-23T23:52:00Z"/>
                <w:rFonts w:ascii="Arial" w:eastAsia="宋体" w:hAnsi="Arial" w:cs="Arial"/>
                <w:b/>
                <w:i/>
                <w:iCs/>
                <w:kern w:val="2"/>
                <w:sz w:val="18"/>
                <w:szCs w:val="18"/>
                <w:lang w:val="en-US" w:eastAsia="zh-CN"/>
              </w:rPr>
            </w:pPr>
            <w:ins w:id="373"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Pr>
                  <w:rFonts w:ascii="Arial" w:eastAsia="宋体" w:hAnsi="Arial" w:cs="Arial"/>
                  <w:bCs/>
                  <w:kern w:val="2"/>
                  <w:sz w:val="18"/>
                  <w:szCs w:val="18"/>
                  <w:lang w:val="en-US" w:eastAsia="zh-CN"/>
                </w:rPr>
                <w:t xml:space="preserve">resources </w:t>
              </w:r>
              <w:r w:rsidRPr="004F10F3">
                <w:rPr>
                  <w:rFonts w:ascii="Arial" w:eastAsia="宋体" w:hAnsi="Arial" w:cs="Arial"/>
                  <w:bCs/>
                  <w:kern w:val="2"/>
                  <w:sz w:val="18"/>
                  <w:szCs w:val="18"/>
                  <w:lang w:val="en-US" w:eastAsia="zh-CN"/>
                </w:rPr>
                <w:t>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added or modified</w:t>
              </w:r>
              <w:r w:rsidRPr="004F10F3">
                <w:rPr>
                  <w:rFonts w:ascii="Arial" w:eastAsia="宋体" w:hAnsi="Arial" w:cs="Arial"/>
                  <w:bCs/>
                  <w:kern w:val="2"/>
                  <w:sz w:val="18"/>
                  <w:szCs w:val="18"/>
                  <w:lang w:val="en-US" w:eastAsia="zh-CN"/>
                </w:rPr>
                <w:t>.</w:t>
              </w:r>
            </w:ins>
          </w:p>
        </w:tc>
      </w:tr>
      <w:tr w:rsidR="00AD08BE" w:rsidRPr="004F10F3" w14:paraId="7B7C58DE" w14:textId="77777777" w:rsidTr="00CB0DF9">
        <w:trPr>
          <w:ins w:id="37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375" w:author="RAN2#121" w:date="2023-04-23T23:52:00Z"/>
                <w:rFonts w:ascii="Arial" w:eastAsia="宋体" w:hAnsi="Arial" w:cs="Arial"/>
                <w:b/>
                <w:i/>
                <w:iCs/>
                <w:kern w:val="2"/>
                <w:sz w:val="18"/>
                <w:szCs w:val="18"/>
                <w:lang w:val="en-US" w:eastAsia="zh-CN"/>
              </w:rPr>
            </w:pPr>
            <w:ins w:id="376" w:author="RAN2#121" w:date="2023-04-24T00:03:00Z">
              <w:r>
                <w:rPr>
                  <w:rFonts w:ascii="Arial" w:eastAsia="宋体" w:hAnsi="Arial" w:cs="Arial"/>
                  <w:b/>
                  <w:i/>
                  <w:iCs/>
                  <w:kern w:val="2"/>
                  <w:sz w:val="18"/>
                  <w:szCs w:val="18"/>
                  <w:lang w:val="en-US" w:eastAsia="zh-CN"/>
                </w:rPr>
                <w:t>s</w:t>
              </w:r>
            </w:ins>
            <w:ins w:id="377"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b/>
                  <w:i/>
                  <w:iCs/>
                  <w:kern w:val="2"/>
                  <w:sz w:val="18"/>
                  <w:szCs w:val="18"/>
                  <w:lang w:val="en-US" w:eastAsia="zh-CN"/>
                </w:rPr>
                <w:t>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val="en-US" w:eastAsia="zh-CN"/>
                </w:rPr>
                <w:t>d</w:t>
              </w:r>
              <w:r w:rsidR="00AD08BE" w:rsidRPr="004F10F3">
                <w:rPr>
                  <w:rFonts w:ascii="Arial" w:eastAsia="宋体" w:hAnsi="Arial" w:cs="Arial" w:hint="eastAsia"/>
                  <w:b/>
                  <w:i/>
                  <w:iCs/>
                  <w:kern w:val="2"/>
                  <w:sz w:val="18"/>
                  <w:szCs w:val="18"/>
                  <w:lang w:val="en-US" w:eastAsia="zh-CN"/>
                </w:rPr>
                <w:t>R</w:t>
              </w:r>
            </w:ins>
            <w:ins w:id="378" w:author="RAN2#121" w:date="2023-04-24T00:03:00Z">
              <w:r>
                <w:rPr>
                  <w:rFonts w:ascii="Arial" w:eastAsia="宋体" w:hAnsi="Arial" w:cs="Arial"/>
                  <w:b/>
                  <w:i/>
                  <w:iCs/>
                  <w:kern w:val="2"/>
                  <w:sz w:val="18"/>
                  <w:szCs w:val="18"/>
                  <w:lang w:val="en-US" w:eastAsia="zh-CN"/>
                </w:rPr>
                <w:t>src</w:t>
              </w:r>
            </w:ins>
            <w:ins w:id="379" w:author="RAN2#121" w:date="2023-04-23T23:52:00Z">
              <w:r w:rsidR="00AD08BE" w:rsidRPr="004F10F3">
                <w:rPr>
                  <w:rFonts w:ascii="Arial" w:eastAsia="宋体" w:hAnsi="Arial" w:cs="Arial" w:hint="eastAsia"/>
                  <w:b/>
                  <w:i/>
                  <w:iCs/>
                  <w:kern w:val="2"/>
                  <w:sz w:val="18"/>
                  <w:szCs w:val="18"/>
                  <w:lang w:val="en-US" w:eastAsia="zh-CN"/>
                </w:rPr>
                <w:t>Set</w:t>
              </w:r>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380" w:author="RAN2#121" w:date="2023-04-23T23:52:00Z"/>
                <w:rFonts w:ascii="Arial" w:eastAsia="宋体" w:hAnsi="Arial" w:cs="Arial"/>
                <w:b/>
                <w:i/>
                <w:iCs/>
                <w:kern w:val="2"/>
                <w:sz w:val="18"/>
                <w:szCs w:val="18"/>
              </w:rPr>
            </w:pPr>
            <w:ins w:id="381"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w:t>
              </w:r>
              <w:r>
                <w:rPr>
                  <w:rFonts w:ascii="Arial" w:eastAsia="宋体" w:hAnsi="Arial" w:cs="Arial"/>
                  <w:bCs/>
                  <w:kern w:val="2"/>
                  <w:sz w:val="18"/>
                  <w:szCs w:val="18"/>
                  <w:lang w:val="en-US" w:eastAsia="zh-CN"/>
                </w:rPr>
                <w:t xml:space="preserve"> resource</w:t>
              </w:r>
              <w:r w:rsidRPr="004F10F3">
                <w:rPr>
                  <w:rFonts w:ascii="Arial" w:eastAsia="宋体" w:hAnsi="Arial" w:cs="Arial"/>
                  <w:bCs/>
                  <w:kern w:val="2"/>
                  <w:sz w:val="18"/>
                  <w:szCs w:val="18"/>
                  <w:lang w:val="en-US" w:eastAsia="zh-CN"/>
                </w:rPr>
                <w:t xml:space="preserve"> configuration</w:t>
              </w:r>
              <w:r>
                <w:rPr>
                  <w:rFonts w:ascii="Arial" w:eastAsia="宋体" w:hAnsi="Arial" w:cs="Arial"/>
                  <w:bCs/>
                  <w:kern w:val="2"/>
                  <w:sz w:val="18"/>
                  <w:szCs w:val="18"/>
                  <w:lang w:val="en-US" w:eastAsia="zh-CN"/>
                </w:rPr>
                <w:t>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382" w:author="RAN2#121" w:date="2023-04-23T23:52:00Z"/>
          <w:rFonts w:eastAsia="宋体"/>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383" w:author="RAN2#121" w:date="2023-04-23T23:52:00Z"/>
          <w:rFonts w:ascii="Arial" w:hAnsi="Arial"/>
          <w:kern w:val="2"/>
          <w:sz w:val="24"/>
          <w:szCs w:val="24"/>
        </w:rPr>
      </w:pPr>
      <w:ins w:id="384" w:author="RAN2#121" w:date="2023-04-23T23:52: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宋体" w:hAnsi="Arial"/>
            <w:i/>
            <w:iCs/>
            <w:kern w:val="2"/>
            <w:sz w:val="24"/>
            <w:szCs w:val="24"/>
            <w:lang w:val="en-US" w:eastAsia="zh-CN"/>
          </w:rPr>
          <w:t>eriodicFwdConfig</w:t>
        </w:r>
      </w:ins>
    </w:p>
    <w:p w14:paraId="53BA7E6C" w14:textId="77777777" w:rsidR="00AD08BE" w:rsidRPr="004F10F3" w:rsidRDefault="00AD08BE" w:rsidP="00AD08BE">
      <w:pPr>
        <w:snapToGrid w:val="0"/>
        <w:rPr>
          <w:ins w:id="385" w:author="RAN2#121" w:date="2023-04-23T23:52:00Z"/>
        </w:rPr>
      </w:pPr>
      <w:ins w:id="386" w:author="RAN2#121" w:date="2023-04-23T23:52:00Z">
        <w:r w:rsidRPr="004F10F3">
          <w:t xml:space="preserve">The IE </w:t>
        </w:r>
        <w:r w:rsidRPr="004F10F3">
          <w:rPr>
            <w:i/>
            <w:iCs/>
          </w:rPr>
          <w:t>NCR-</w:t>
        </w:r>
        <w:r w:rsidRPr="004F10F3">
          <w:rPr>
            <w:rFonts w:eastAsia="宋体"/>
            <w:i/>
            <w:iCs/>
            <w:lang w:val="en-US" w:eastAsia="zh-CN"/>
          </w:rPr>
          <w:t xml:space="preserve">AperiodicFwdConfig </w:t>
        </w:r>
        <w:r w:rsidRPr="004F10F3">
          <w:t xml:space="preserve">is used to configure </w:t>
        </w:r>
        <w:r w:rsidRPr="004F10F3">
          <w:rPr>
            <w:rFonts w:eastAsia="宋体"/>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387" w:author="RAN2#121" w:date="2023-04-23T23:52:00Z"/>
          <w:rFonts w:ascii="Arial" w:hAnsi="Arial"/>
          <w:b/>
          <w:kern w:val="2"/>
          <w:sz w:val="21"/>
          <w:szCs w:val="24"/>
        </w:rPr>
      </w:pPr>
      <w:ins w:id="388" w:author="RAN2#121" w:date="2023-04-23T23:52:00Z">
        <w:r w:rsidRPr="004F10F3">
          <w:rPr>
            <w:rFonts w:ascii="Arial" w:hAnsi="Arial"/>
            <w:b/>
            <w:i/>
            <w:iCs/>
            <w:kern w:val="2"/>
            <w:sz w:val="21"/>
            <w:szCs w:val="24"/>
          </w:rPr>
          <w:t>NCR-A</w:t>
        </w:r>
        <w:r w:rsidRPr="004F10F3">
          <w:rPr>
            <w:rFonts w:ascii="Arial" w:eastAsia="宋体"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89" w:author="RAN2#121" w:date="2023-04-23T23:52:00Z"/>
          <w:rFonts w:ascii="Courier New" w:hAnsi="Courier New"/>
          <w:color w:val="808080"/>
          <w:kern w:val="2"/>
          <w:sz w:val="16"/>
          <w:szCs w:val="24"/>
          <w:lang w:eastAsia="en-GB"/>
        </w:rPr>
      </w:pPr>
      <w:ins w:id="390" w:author="RAN2#121" w:date="2023-04-23T23:52:00Z">
        <w:r w:rsidRPr="004F10F3">
          <w:rPr>
            <w:rFonts w:ascii="Courier New" w:hAnsi="Courier New"/>
            <w:color w:val="808080"/>
            <w:kern w:val="2"/>
            <w:sz w:val="16"/>
            <w:szCs w:val="24"/>
            <w:lang w:eastAsia="en-GB"/>
          </w:rPr>
          <w:t>-- ASN1START</w:t>
        </w:r>
      </w:ins>
    </w:p>
    <w:p w14:paraId="5EE67EC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1" w:author="RAN2#121" w:date="2023-04-23T23:52:00Z"/>
          <w:rFonts w:ascii="Courier New" w:hAnsi="Courier New"/>
          <w:color w:val="808080"/>
          <w:kern w:val="2"/>
          <w:sz w:val="16"/>
          <w:szCs w:val="24"/>
          <w:lang w:eastAsia="en-GB"/>
        </w:rPr>
      </w:pPr>
      <w:ins w:id="392"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3"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4" w:author="RAN2#121" w:date="2023-04-23T23:52:00Z"/>
          <w:rFonts w:ascii="Courier New" w:hAnsi="Courier New" w:cs="Courier New"/>
          <w:kern w:val="2"/>
          <w:sz w:val="16"/>
          <w:szCs w:val="16"/>
          <w:lang w:val="en-US" w:eastAsia="zh-CN"/>
        </w:rPr>
      </w:pPr>
      <w:ins w:id="395"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6" w:author="RAN2#121" w:date="2023-04-23T23:52:00Z"/>
          <w:rFonts w:ascii="Courier New" w:eastAsia="宋体" w:hAnsi="Courier New" w:cs="Courier New"/>
          <w:kern w:val="2"/>
          <w:sz w:val="16"/>
          <w:szCs w:val="16"/>
          <w:lang w:val="en-US" w:eastAsia="zh-CN"/>
        </w:rPr>
      </w:pPr>
      <w:ins w:id="397" w:author="RAN2#121" w:date="2023-04-23T23:52:00Z">
        <w:r w:rsidRPr="004F10F3">
          <w:rPr>
            <w:rFonts w:ascii="Courier New" w:hAnsi="Courier New" w:cs="Courier New"/>
            <w:kern w:val="2"/>
            <w:sz w:val="16"/>
            <w:szCs w:val="16"/>
            <w:lang w:eastAsia="en-GB"/>
          </w:rPr>
          <w:t xml:space="preserve">    </w:t>
        </w:r>
      </w:ins>
      <w:ins w:id="398" w:author="RAN2#121" w:date="2023-04-24T00:04:00Z">
        <w:r w:rsidR="00A65B2E">
          <w:rPr>
            <w:rFonts w:ascii="Courier New" w:hAnsi="Courier New" w:cs="Courier New"/>
            <w:kern w:val="2"/>
            <w:sz w:val="16"/>
            <w:szCs w:val="16"/>
            <w:lang w:eastAsia="en-GB"/>
          </w:rPr>
          <w:t>a</w:t>
        </w:r>
      </w:ins>
      <w:ins w:id="399"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00" w:author="RAN2#121" w:date="2023-04-24T00:04:00Z">
        <w:r w:rsidR="00A65B2E">
          <w:rPr>
            <w:rFonts w:ascii="Courier New" w:eastAsia="宋体" w:hAnsi="Courier New" w:cs="Courier New"/>
            <w:kern w:val="2"/>
            <w:sz w:val="16"/>
            <w:szCs w:val="16"/>
            <w:lang w:val="en-US" w:eastAsia="zh-CN"/>
          </w:rPr>
          <w:t>src</w:t>
        </w:r>
      </w:ins>
      <w:ins w:id="401" w:author="RAN2#121" w:date="2023-04-23T23:52:00Z">
        <w:r w:rsidRPr="004F10F3">
          <w:rPr>
            <w:rFonts w:ascii="Courier New" w:eastAsia="宋体" w:hAnsi="Courier New" w:cs="Courier New"/>
            <w:kern w:val="2"/>
            <w:sz w:val="16"/>
            <w:szCs w:val="16"/>
            <w:lang w:val="en-US" w:eastAsia="zh-CN"/>
          </w:rPr>
          <w:t>ToAddModList-r18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02" w:author="RAN2#121" w:date="2023-04-24T00:04:00Z">
        <w:r w:rsidR="00A65B2E">
          <w:rPr>
            <w:rFonts w:ascii="Courier New" w:eastAsia="宋体" w:hAnsi="Courier New" w:cs="Courier New"/>
            <w:kern w:val="2"/>
            <w:sz w:val="16"/>
            <w:szCs w:val="16"/>
            <w:lang w:val="en-US" w:eastAsia="zh-CN"/>
          </w:rPr>
          <w:tab/>
        </w:r>
      </w:ins>
      <w:ins w:id="403"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4" w:author="RAN2#121" w:date="2023-04-23T23:52:00Z"/>
          <w:rFonts w:ascii="Courier New" w:eastAsia="宋体" w:hAnsi="Courier New" w:cs="Courier New"/>
          <w:color w:val="808080"/>
          <w:kern w:val="2"/>
          <w:sz w:val="16"/>
          <w:szCs w:val="16"/>
          <w:lang w:val="en-US" w:eastAsia="zh-CN"/>
        </w:rPr>
      </w:pPr>
      <w:ins w:id="405" w:author="RAN2#121" w:date="2023-04-23T23:52:00Z">
        <w:r w:rsidRPr="004F10F3">
          <w:rPr>
            <w:rFonts w:ascii="Courier New" w:hAnsi="Courier New" w:cs="Courier New"/>
            <w:kern w:val="2"/>
            <w:sz w:val="16"/>
            <w:szCs w:val="16"/>
            <w:lang w:eastAsia="en-GB"/>
          </w:rPr>
          <w:t xml:space="preserve">    </w:t>
        </w:r>
      </w:ins>
      <w:ins w:id="406" w:author="RAN2#121" w:date="2023-04-24T00:04:00Z">
        <w:r w:rsidR="00A65B2E">
          <w:rPr>
            <w:rFonts w:ascii="Courier New" w:hAnsi="Courier New" w:cs="Courier New"/>
            <w:kern w:val="2"/>
            <w:sz w:val="16"/>
            <w:szCs w:val="16"/>
            <w:lang w:eastAsia="en-GB"/>
          </w:rPr>
          <w:t>a</w:t>
        </w:r>
      </w:ins>
      <w:ins w:id="407" w:author="RAN2#121" w:date="2023-04-23T23:52:00Z">
        <w:r w:rsidRPr="004F10F3">
          <w:rPr>
            <w:rFonts w:ascii="Courier New" w:eastAsia="宋体" w:hAnsi="Courier New" w:cs="Courier New"/>
            <w:kern w:val="2"/>
            <w:sz w:val="16"/>
            <w:szCs w:val="16"/>
            <w:lang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eastAsia="宋体" w:hAnsi="Courier New" w:cs="Courier New" w:hint="eastAsia"/>
            <w:kern w:val="2"/>
            <w:sz w:val="16"/>
            <w:szCs w:val="16"/>
            <w:lang w:val="en-US" w:eastAsia="zh-CN"/>
          </w:rPr>
          <w:t>TimeR</w:t>
        </w:r>
      </w:ins>
      <w:ins w:id="408" w:author="RAN2#121" w:date="2023-04-24T00:04:00Z">
        <w:r w:rsidR="00A65B2E">
          <w:rPr>
            <w:rFonts w:ascii="Courier New" w:eastAsia="宋体" w:hAnsi="Courier New" w:cs="Courier New"/>
            <w:kern w:val="2"/>
            <w:sz w:val="16"/>
            <w:szCs w:val="16"/>
            <w:lang w:val="en-US" w:eastAsia="zh-CN"/>
          </w:rPr>
          <w:t>src</w:t>
        </w:r>
      </w:ins>
      <w:ins w:id="409" w:author="RAN2#121" w:date="2023-04-23T23:52:00Z">
        <w:r w:rsidRPr="004F10F3">
          <w:rPr>
            <w:rFonts w:ascii="Courier New" w:eastAsia="宋体" w:hAnsi="Courier New" w:cs="Courier New"/>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kern w:val="2"/>
            <w:sz w:val="16"/>
            <w:szCs w:val="16"/>
            <w:lang w:val="en-US" w:eastAsia="zh-CN"/>
          </w:rPr>
          <w:t>List-r18</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宋体" w:hAnsi="Courier New" w:cs="Courier New"/>
            <w:kern w:val="2"/>
            <w:sz w:val="16"/>
            <w:szCs w:val="16"/>
            <w:lang w:val="en-US" w:eastAsia="zh-CN"/>
          </w:rPr>
          <w:t>maxNrofAperiodicF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410" w:author="RAN2#121" w:date="2023-04-24T00:04:00Z">
        <w:r w:rsidR="00A65B2E">
          <w:rPr>
            <w:rFonts w:ascii="Courier New" w:eastAsia="宋体" w:hAnsi="Courier New" w:cs="Courier New"/>
            <w:kern w:val="2"/>
            <w:sz w:val="16"/>
            <w:szCs w:val="16"/>
            <w:lang w:val="en-US" w:eastAsia="zh-CN"/>
          </w:rPr>
          <w:tab/>
        </w:r>
      </w:ins>
      <w:ins w:id="41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2" w:author="RAN2#121" w:date="2023-04-23T23:52:00Z"/>
          <w:rFonts w:ascii="Courier New" w:hAnsi="Courier New" w:cs="Courier New"/>
          <w:kern w:val="2"/>
          <w:sz w:val="16"/>
          <w:szCs w:val="16"/>
          <w:lang w:eastAsia="en-GB"/>
        </w:rPr>
      </w:pPr>
      <w:ins w:id="413"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14" w:name="_Hlk130823888"/>
        <w:r w:rsidRPr="004F10F3">
          <w:rPr>
            <w:rFonts w:ascii="Courier New" w:eastAsia="幼圆" w:hAnsi="Courier New" w:cs="Courier New"/>
            <w:kern w:val="2"/>
            <w:sz w:val="16"/>
            <w:szCs w:val="16"/>
            <w:lang w:val="en-US" w:eastAsia="zh-CN"/>
          </w:rPr>
          <w:t>SubcarrierSpacing</w:t>
        </w:r>
        <w:bookmarkEnd w:id="414"/>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r w:rsidRPr="004F10F3">
          <w:rPr>
            <w:rFonts w:ascii="Courier New" w:eastAsia="幼圆" w:hAnsi="Courier New" w:cs="Courier New"/>
            <w:kern w:val="2"/>
            <w:sz w:val="16"/>
            <w:szCs w:val="16"/>
            <w:lang w:val="en-US" w:eastAsia="zh-CN"/>
          </w:rPr>
          <w:t>,</w:t>
        </w:r>
      </w:ins>
    </w:p>
    <w:p w14:paraId="5AFF76F6" w14:textId="478D0C45"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5" w:author="RAN2#121" w:date="2023-04-23T23:52:00Z"/>
          <w:rFonts w:ascii="Courier New" w:eastAsia="宋体" w:hAnsi="Courier New" w:cs="Courier New"/>
          <w:kern w:val="2"/>
          <w:sz w:val="16"/>
          <w:szCs w:val="16"/>
          <w:lang w:val="en-US" w:eastAsia="zh-CN"/>
        </w:rPr>
      </w:pPr>
      <w:ins w:id="416" w:author="RAN2#121" w:date="2023-04-23T23:52:00Z">
        <w:r w:rsidRPr="004F10F3">
          <w:rPr>
            <w:rFonts w:ascii="Courier New" w:eastAsia="宋体" w:hAnsi="Courier New" w:cs="Courier New"/>
            <w:kern w:val="2"/>
            <w:sz w:val="16"/>
            <w:szCs w:val="16"/>
            <w:lang w:val="en-US" w:eastAsia="zh-CN"/>
          </w:rPr>
          <w:tab/>
        </w:r>
      </w:ins>
      <w:ins w:id="417" w:author="RAN2#121" w:date="2023-04-24T00:04:00Z">
        <w:r w:rsidR="00A65B2E">
          <w:rPr>
            <w:rFonts w:ascii="Courier New" w:eastAsia="宋体" w:hAnsi="Courier New" w:cs="Courier New"/>
            <w:kern w:val="2"/>
            <w:sz w:val="16"/>
            <w:szCs w:val="16"/>
            <w:lang w:val="en-US" w:eastAsia="zh-CN"/>
          </w:rPr>
          <w:t>a</w:t>
        </w:r>
      </w:ins>
      <w:ins w:id="418" w:author="RAN2#121" w:date="2023-04-23T23:52:00Z">
        <w:r w:rsidRPr="00881681">
          <w:rPr>
            <w:rFonts w:ascii="Courier New" w:eastAsia="宋体" w:hAnsi="Courier New" w:cs="Courier New"/>
            <w:kern w:val="2"/>
            <w:sz w:val="16"/>
            <w:szCs w:val="16"/>
            <w:lang w:val="en-US" w:eastAsia="zh-CN"/>
          </w:rPr>
          <w:t>periodicBeamFieldWidth</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w:t>
        </w:r>
        <w:proofErr w:type="gramStart"/>
        <w:r w:rsidRPr="004F10F3">
          <w:rPr>
            <w:rFonts w:ascii="Courier New" w:eastAsia="宋体" w:hAnsi="Courier New" w:cs="Courier New" w:hint="eastAsia"/>
            <w:kern w:val="2"/>
            <w:sz w:val="16"/>
            <w:szCs w:val="16"/>
            <w:lang w:val="en-US" w:eastAsia="zh-CN"/>
          </w:rPr>
          <w:t>1..</w:t>
        </w:r>
        <w:proofErr w:type="gramEnd"/>
        <w:r>
          <w:rPr>
            <w:rFonts w:ascii="Courier New" w:eastAsia="宋体" w:hAnsi="Courier New" w:cs="Courier New"/>
            <w:kern w:val="2"/>
            <w:sz w:val="16"/>
            <w:szCs w:val="16"/>
            <w:lang w:val="en-US" w:eastAsia="zh-CN"/>
          </w:rPr>
          <w:t>6</w:t>
        </w:r>
        <w:r w:rsidRPr="004F10F3">
          <w:rPr>
            <w:rFonts w:ascii="Courier New" w:eastAsia="宋体" w:hAnsi="Courier New" w:cs="Courier New" w:hint="eastAsia"/>
            <w:kern w:val="2"/>
            <w:sz w:val="16"/>
            <w:szCs w:val="16"/>
            <w:lang w:val="en-US" w:eastAsia="zh-CN"/>
          </w:rPr>
          <w:t>)</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宋体"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宋体" w:hAnsi="Courier New" w:cs="Courier New"/>
            <w:color w:val="808080"/>
            <w:kern w:val="2"/>
            <w:sz w:val="16"/>
            <w:szCs w:val="16"/>
            <w:lang w:val="en-US" w:eastAsia="zh-CN"/>
          </w:rPr>
          <w:t>M</w:t>
        </w:r>
        <w:r>
          <w:rPr>
            <w:rFonts w:ascii="Courier New" w:eastAsia="宋体"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9" w:author="RAN2#121" w:date="2023-04-23T23:52:00Z"/>
          <w:rFonts w:ascii="Courier New" w:eastAsia="宋体" w:hAnsi="Courier New" w:cs="Courier New"/>
          <w:kern w:val="2"/>
          <w:sz w:val="16"/>
          <w:szCs w:val="16"/>
          <w:lang w:val="en-US" w:eastAsia="zh-CN"/>
        </w:rPr>
      </w:pPr>
      <w:ins w:id="420" w:author="RAN2#121" w:date="2023-04-23T23:52:00Z">
        <w:r w:rsidRPr="004F10F3">
          <w:rPr>
            <w:rFonts w:ascii="Courier New" w:eastAsia="宋体"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1" w:author="RAN2#121" w:date="2023-04-23T23:52:00Z"/>
          <w:rFonts w:ascii="Courier New" w:eastAsia="宋体" w:hAnsi="Courier New" w:cs="Courier New"/>
          <w:kern w:val="2"/>
          <w:sz w:val="16"/>
          <w:szCs w:val="16"/>
          <w:lang w:val="en-US" w:eastAsia="zh-CN"/>
        </w:rPr>
      </w:pPr>
      <w:ins w:id="422" w:author="RAN2#121" w:date="2023-04-23T23:52:00Z">
        <w:r w:rsidRPr="004F10F3">
          <w:rPr>
            <w:rFonts w:ascii="Courier New" w:eastAsia="宋体"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3" w:author="RAN2#121" w:date="2023-04-23T23:52:00Z"/>
          <w:rFonts w:ascii="Courier New" w:eastAsia="宋体" w:hAnsi="Courier New" w:cs="Courier New"/>
          <w:kern w:val="2"/>
          <w:sz w:val="16"/>
          <w:szCs w:val="16"/>
          <w:lang w:val="en-US" w:eastAsia="zh-CN"/>
        </w:rPr>
      </w:pPr>
      <w:ins w:id="424"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-r</w:t>
        </w:r>
        <w:proofErr w:type="gramStart"/>
        <w:r w:rsidRPr="004F10F3">
          <w:rPr>
            <w:rFonts w:ascii="Courier New" w:eastAsia="宋体" w:hAnsi="Courier New" w:cs="Courier New"/>
            <w:kern w:val="2"/>
            <w:sz w:val="16"/>
            <w:szCs w:val="16"/>
            <w:lang w:val="en-US" w:eastAsia="zh-CN"/>
          </w:rPr>
          <w:t>18 ::=</w:t>
        </w:r>
        <w:proofErr w:type="gramEnd"/>
        <w:r w:rsidRPr="004F10F3">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eastAsia="宋体"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5" w:author="RAN2#121" w:date="2023-04-23T23:52:00Z"/>
          <w:rFonts w:ascii="Courier New" w:eastAsia="宋体" w:hAnsi="Courier New" w:cs="Courier New"/>
          <w:kern w:val="2"/>
          <w:sz w:val="16"/>
          <w:szCs w:val="16"/>
          <w:lang w:val="en-US" w:eastAsia="zh-CN"/>
        </w:rPr>
      </w:pPr>
      <w:ins w:id="426" w:author="RAN2#121" w:date="2023-04-23T23:52:00Z">
        <w:r w:rsidRPr="004F10F3">
          <w:rPr>
            <w:rFonts w:ascii="Courier New" w:eastAsia="宋体" w:hAnsi="Courier New" w:cs="Courier New"/>
            <w:kern w:val="2"/>
            <w:sz w:val="16"/>
            <w:szCs w:val="16"/>
            <w:lang w:val="en-US" w:eastAsia="zh-CN"/>
          </w:rPr>
          <w:tab/>
        </w:r>
      </w:ins>
      <w:ins w:id="427" w:author="RAN2#121" w:date="2023-04-24T00:04:00Z">
        <w:r w:rsidR="00A65B2E">
          <w:rPr>
            <w:rFonts w:ascii="Courier New" w:hAnsi="Courier New" w:cs="Courier New"/>
            <w:kern w:val="2"/>
            <w:sz w:val="16"/>
            <w:szCs w:val="16"/>
            <w:lang w:eastAsia="en-GB"/>
          </w:rPr>
          <w:t>a</w:t>
        </w:r>
      </w:ins>
      <w:ins w:id="428" w:author="RAN2#121" w:date="2023-04-23T23:52:00Z">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w:t>
        </w:r>
      </w:ins>
      <w:ins w:id="429" w:author="RAN2#121" w:date="2023-04-24T00:10:00Z">
        <w:r w:rsidR="00142170">
          <w:rPr>
            <w:rFonts w:ascii="Courier New" w:eastAsia="宋体" w:hAnsi="Courier New" w:cs="Courier New"/>
            <w:kern w:val="2"/>
            <w:sz w:val="16"/>
            <w:szCs w:val="16"/>
            <w:lang w:val="en-US" w:eastAsia="zh-CN"/>
          </w:rPr>
          <w:t>src</w:t>
        </w:r>
      </w:ins>
      <w:ins w:id="430" w:author="RAN2#121" w:date="2023-04-23T23:52:00Z">
        <w:r w:rsidRPr="004F10F3">
          <w:rPr>
            <w:rFonts w:ascii="Courier New" w:eastAsia="宋体" w:hAnsi="Courier New" w:cs="Courier New"/>
            <w:kern w:val="2"/>
            <w:sz w:val="16"/>
            <w:szCs w:val="16"/>
            <w:lang w:val="en-US" w:eastAsia="zh-CN"/>
          </w:rPr>
          <w:t>Id-r18</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ins>
      <w:ins w:id="431" w:author="RAN2#121" w:date="2023-04-24T00:10:00Z">
        <w:r w:rsidR="00142170">
          <w:rPr>
            <w:rFonts w:ascii="Courier New" w:eastAsia="宋体" w:hAnsi="Courier New" w:cs="Courier New"/>
            <w:kern w:val="2"/>
            <w:sz w:val="16"/>
            <w:szCs w:val="16"/>
            <w:lang w:val="en-US" w:eastAsia="zh-CN"/>
          </w:rPr>
          <w:tab/>
        </w:r>
      </w:ins>
      <w:ins w:id="432" w:author="RAN2#121" w:date="2023-04-24T00:05:00Z">
        <w:r w:rsidR="00A65B2E">
          <w:rPr>
            <w:rFonts w:ascii="Courier New" w:eastAsia="宋体" w:hAnsi="Courier New" w:cs="Courier New"/>
            <w:kern w:val="2"/>
            <w:sz w:val="16"/>
            <w:szCs w:val="16"/>
            <w:lang w:val="en-US" w:eastAsia="zh-CN"/>
          </w:rPr>
          <w:tab/>
        </w:r>
      </w:ins>
      <w:ins w:id="433"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AperiodicF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val="en-US" w:eastAsia="zh-CN"/>
          </w:rPr>
          <w:t>d</w:t>
        </w:r>
        <w:r w:rsidRPr="004F10F3">
          <w:rPr>
            <w:rFonts w:ascii="Courier New" w:eastAsia="宋体" w:hAnsi="Courier New" w:cs="Courier New" w:hint="eastAsia"/>
            <w:kern w:val="2"/>
            <w:sz w:val="16"/>
            <w:szCs w:val="16"/>
            <w:lang w:val="en-US" w:eastAsia="zh-CN"/>
          </w:rPr>
          <w:t>TimeResource</w:t>
        </w:r>
        <w:r w:rsidRPr="004F10F3">
          <w:rPr>
            <w:rFonts w:ascii="Courier New" w:eastAsia="宋体" w:hAnsi="Courier New" w:cs="Courier New"/>
            <w:kern w:val="2"/>
            <w:sz w:val="16"/>
            <w:szCs w:val="16"/>
            <w:lang w:val="en-US" w:eastAsia="zh-CN"/>
          </w:rPr>
          <w:t>Id-r18</w:t>
        </w:r>
        <w:r>
          <w:rPr>
            <w:rFonts w:ascii="Courier New" w:eastAsia="宋体"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4" w:author="RAN2#121" w:date="2023-04-23T23:52:00Z"/>
          <w:rFonts w:ascii="Courier New" w:eastAsia="宋体" w:hAnsi="Courier New" w:cs="Courier New"/>
          <w:kern w:val="2"/>
          <w:sz w:val="16"/>
          <w:szCs w:val="16"/>
          <w:lang w:val="en-US" w:eastAsia="zh-CN"/>
        </w:rPr>
      </w:pPr>
      <w:ins w:id="435" w:author="RAN2#121" w:date="2023-04-23T23:52:00Z">
        <w:r w:rsidRPr="004F10F3">
          <w:rPr>
            <w:rFonts w:ascii="Courier New" w:eastAsia="宋体" w:hAnsi="Courier New" w:cs="Courier New"/>
            <w:kern w:val="2"/>
            <w:sz w:val="16"/>
            <w:szCs w:val="16"/>
            <w:lang w:val="en-US" w:eastAsia="zh-CN"/>
          </w:rPr>
          <w:tab/>
          <w:t xml:space="preserve">slotOffsetAperiodic-r18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w:t>
        </w:r>
        <w:proofErr w:type="gramStart"/>
        <w:r w:rsidRPr="004F10F3">
          <w:rPr>
            <w:rFonts w:ascii="Courier New" w:eastAsia="宋体" w:hAnsi="Courier New" w:cs="Courier New"/>
            <w:kern w:val="2"/>
            <w:sz w:val="16"/>
            <w:szCs w:val="16"/>
            <w:lang w:val="en-US" w:eastAsia="zh-CN"/>
          </w:rPr>
          <w:t>0..</w:t>
        </w:r>
        <w:proofErr w:type="gramEnd"/>
        <w:r>
          <w:rPr>
            <w:rFonts w:ascii="Courier New" w:eastAsia="宋体" w:hAnsi="Courier New" w:cs="Courier New"/>
            <w:kern w:val="2"/>
            <w:sz w:val="16"/>
            <w:szCs w:val="16"/>
            <w:lang w:val="en-US" w:eastAsia="zh-CN"/>
          </w:rPr>
          <w:t>14</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6" w:author="RAN2#121" w:date="2023-04-23T23:52:00Z"/>
          <w:rFonts w:ascii="Courier New" w:eastAsia="宋体" w:hAnsi="Courier New" w:cs="Courier New"/>
          <w:kern w:val="2"/>
          <w:sz w:val="16"/>
          <w:szCs w:val="16"/>
          <w:lang w:val="en-US" w:eastAsia="zh-CN"/>
        </w:rPr>
      </w:pPr>
      <w:ins w:id="437" w:author="RAN2#121" w:date="2023-04-23T23:52:00Z">
        <w:r w:rsidRPr="004F10F3">
          <w:rPr>
            <w:rFonts w:ascii="Courier New" w:eastAsia="宋体" w:hAnsi="Courier New" w:cs="Courier New"/>
            <w:kern w:val="2"/>
            <w:sz w:val="16"/>
            <w:szCs w:val="16"/>
            <w:lang w:val="en-US" w:eastAsia="zh-CN"/>
          </w:rPr>
          <w:tab/>
          <w:t>symbolOffset-r18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kern w:val="2"/>
            <w:sz w:val="16"/>
            <w:szCs w:val="16"/>
            <w:lang w:val="en-US" w:eastAsia="zh-CN"/>
          </w:rPr>
          <w:t>(</w:t>
        </w:r>
        <w:proofErr w:type="gramStart"/>
        <w:r w:rsidRPr="004F10F3">
          <w:rPr>
            <w:rFonts w:ascii="Courier New" w:eastAsia="宋体" w:hAnsi="Courier New" w:cs="Courier New"/>
            <w:kern w:val="2"/>
            <w:sz w:val="16"/>
            <w:szCs w:val="16"/>
            <w:lang w:val="en-US" w:eastAsia="zh-CN"/>
          </w:rPr>
          <w:t>0..</w:t>
        </w:r>
        <w:proofErr w:type="gramEnd"/>
        <w:r w:rsidRPr="004F10F3">
          <w:rPr>
            <w:rFonts w:ascii="Courier New" w:eastAsia="宋体" w:hAnsi="Courier New" w:cs="Courier New" w:hint="eastAsia"/>
            <w:kern w:val="2"/>
            <w:sz w:val="16"/>
            <w:szCs w:val="16"/>
            <w:lang w:val="en-US" w:eastAsia="zh-CN"/>
          </w:rPr>
          <w:t>maxNrofSymbols-1</w:t>
        </w:r>
        <w:r w:rsidRPr="004F10F3">
          <w:rPr>
            <w:rFonts w:ascii="Courier New" w:eastAsia="宋体" w:hAnsi="Courier New" w:cs="Courier New"/>
            <w:kern w:val="2"/>
            <w:sz w:val="16"/>
            <w:szCs w:val="16"/>
            <w:lang w:val="en-US" w:eastAsia="zh-CN"/>
          </w:rPr>
          <w:t>)</w:t>
        </w:r>
        <w:r>
          <w:rPr>
            <w:rFonts w:ascii="Courier New" w:eastAsia="宋体"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8" w:author="RAN2#121" w:date="2023-04-23T23:52:00Z"/>
          <w:rFonts w:ascii="Courier New" w:eastAsia="宋体" w:hAnsi="Courier New" w:cs="Courier New"/>
          <w:kern w:val="2"/>
          <w:sz w:val="16"/>
          <w:szCs w:val="16"/>
          <w:lang w:val="en-US" w:eastAsia="zh-CN"/>
        </w:rPr>
      </w:pPr>
      <w:ins w:id="439" w:author="RAN2#121" w:date="2023-04-23T23:52:00Z">
        <w:r w:rsidRPr="004F10F3">
          <w:rPr>
            <w:rFonts w:ascii="Courier New" w:eastAsia="宋体" w:hAnsi="Courier New" w:cs="Courier New"/>
            <w:kern w:val="2"/>
            <w:sz w:val="16"/>
            <w:szCs w:val="16"/>
            <w:lang w:val="en-US" w:eastAsia="zh-CN"/>
          </w:rPr>
          <w:tab/>
          <w:t>durationInSymbols-r18</w:t>
        </w:r>
        <w:r w:rsidRPr="004F10F3">
          <w:rPr>
            <w:rFonts w:ascii="Courier New" w:eastAsia="宋体" w:hAnsi="Courier New" w:cs="Courier New" w:hint="eastAsia"/>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宋体" w:hAnsi="Courier New" w:cs="Courier New" w:hint="eastAsia"/>
            <w:kern w:val="2"/>
            <w:sz w:val="16"/>
            <w:szCs w:val="16"/>
            <w:lang w:val="en-US" w:eastAsia="zh-CN"/>
          </w:rPr>
          <w:t>(</w:t>
        </w:r>
        <w:proofErr w:type="gramStart"/>
        <w:r w:rsidRPr="004F10F3">
          <w:rPr>
            <w:rFonts w:ascii="Courier New" w:eastAsia="宋体" w:hAnsi="Courier New" w:cs="Courier New" w:hint="eastAsia"/>
            <w:kern w:val="2"/>
            <w:sz w:val="16"/>
            <w:szCs w:val="16"/>
            <w:lang w:val="en-US" w:eastAsia="zh-CN"/>
          </w:rPr>
          <w:t>1..</w:t>
        </w:r>
        <w:proofErr w:type="gramEnd"/>
        <w:r w:rsidRPr="004F10F3">
          <w:rPr>
            <w:rFonts w:ascii="Courier New" w:eastAsia="宋体" w:hAnsi="Courier New" w:cs="Courier New" w:hint="eastAsia"/>
            <w:kern w:val="2"/>
            <w:sz w:val="16"/>
            <w:szCs w:val="16"/>
            <w:lang w:val="en-US" w:eastAsia="zh-CN"/>
          </w:rPr>
          <w:t>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0" w:author="RAN2#121" w:date="2023-04-23T23:52:00Z"/>
          <w:rFonts w:ascii="Courier New" w:eastAsia="宋体" w:hAnsi="Courier New" w:cs="Courier New"/>
          <w:kern w:val="2"/>
          <w:sz w:val="16"/>
          <w:szCs w:val="16"/>
          <w:lang w:val="en-US" w:eastAsia="zh-CN"/>
        </w:rPr>
      </w:pPr>
      <w:ins w:id="441" w:author="RAN2#121" w:date="2023-04-23T23:52:00Z">
        <w:r w:rsidRPr="004F10F3">
          <w:rPr>
            <w:rFonts w:ascii="Courier New" w:eastAsia="宋体"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2"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3" w:author="RAN2#121" w:date="2023-04-23T23:52:00Z"/>
          <w:rFonts w:ascii="Courier New" w:hAnsi="Courier New"/>
          <w:kern w:val="2"/>
          <w:sz w:val="16"/>
          <w:szCs w:val="24"/>
          <w:lang w:eastAsia="en-GB"/>
        </w:rPr>
      </w:pPr>
    </w:p>
    <w:p w14:paraId="7B0A475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4" w:author="RAN2#121" w:date="2023-04-23T23:52:00Z"/>
          <w:rFonts w:ascii="Courier New" w:hAnsi="Courier New"/>
          <w:color w:val="808080"/>
          <w:kern w:val="2"/>
          <w:sz w:val="16"/>
          <w:szCs w:val="24"/>
          <w:lang w:eastAsia="en-GB"/>
        </w:rPr>
      </w:pPr>
      <w:ins w:id="445"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6" w:author="RAN2#121" w:date="2023-04-23T23:52:00Z"/>
          <w:rFonts w:ascii="Courier New" w:hAnsi="Courier New"/>
          <w:color w:val="808080"/>
          <w:kern w:val="2"/>
          <w:sz w:val="16"/>
          <w:szCs w:val="24"/>
          <w:lang w:eastAsia="en-GB"/>
        </w:rPr>
      </w:pPr>
      <w:ins w:id="447"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48"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44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450" w:author="RAN2#121" w:date="2023-04-23T23:52:00Z"/>
                <w:rFonts w:ascii="Arial" w:hAnsi="Arial" w:cs="Arial"/>
                <w:i/>
                <w:iCs/>
                <w:kern w:val="2"/>
                <w:sz w:val="18"/>
                <w:szCs w:val="18"/>
              </w:rPr>
            </w:pPr>
            <w:ins w:id="451" w:author="RAN2#121" w:date="2023-04-23T23:52:00Z">
              <w:r w:rsidRPr="004F10F3">
                <w:rPr>
                  <w:rFonts w:ascii="Arial" w:eastAsia="宋体"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45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453" w:author="RAN2#121" w:date="2023-04-23T23:52:00Z"/>
                <w:rFonts w:ascii="Arial" w:eastAsia="宋体" w:hAnsi="Arial" w:cs="Arial"/>
                <w:b/>
                <w:i/>
                <w:iCs/>
                <w:kern w:val="2"/>
                <w:sz w:val="18"/>
                <w:szCs w:val="18"/>
                <w:lang w:eastAsia="en-GB"/>
              </w:rPr>
            </w:pPr>
            <w:ins w:id="454" w:author="RAN2#121" w:date="2023-04-24T00:05:00Z">
              <w:r>
                <w:rPr>
                  <w:rFonts w:ascii="Arial" w:eastAsia="宋体" w:hAnsi="Arial" w:cs="Arial"/>
                  <w:b/>
                  <w:i/>
                  <w:iCs/>
                  <w:kern w:val="2"/>
                  <w:sz w:val="18"/>
                  <w:szCs w:val="18"/>
                  <w:lang w:eastAsia="en-GB"/>
                </w:rPr>
                <w:t>a</w:t>
              </w:r>
            </w:ins>
            <w:ins w:id="455" w:author="RAN2#121" w:date="2023-04-23T23:52:00Z">
              <w:r w:rsidR="00AD08BE">
                <w:rPr>
                  <w:rFonts w:ascii="Arial" w:eastAsia="宋体"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456" w:author="RAN2#121" w:date="2023-04-23T23:52:00Z"/>
                <w:rFonts w:ascii="Arial" w:eastAsia="宋体" w:hAnsi="Arial" w:cs="Arial"/>
                <w:b/>
                <w:i/>
                <w:iCs/>
                <w:kern w:val="2"/>
                <w:sz w:val="18"/>
                <w:szCs w:val="18"/>
                <w:lang w:val="en-US" w:eastAsia="zh-CN"/>
              </w:rPr>
            </w:pPr>
            <w:ins w:id="457" w:author="RAN2#121" w:date="2023-04-23T23:52:00Z">
              <w:r w:rsidRPr="00EC674A">
                <w:rPr>
                  <w:rFonts w:ascii="Arial" w:eastAsia="宋体"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45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459" w:author="RAN2#121" w:date="2023-04-23T23:52:00Z"/>
                <w:rFonts w:ascii="Arial" w:eastAsia="宋体" w:hAnsi="Arial" w:cs="Arial"/>
                <w:b/>
                <w:i/>
                <w:iCs/>
                <w:kern w:val="2"/>
                <w:sz w:val="18"/>
                <w:szCs w:val="18"/>
                <w:lang w:eastAsia="en-GB"/>
              </w:rPr>
            </w:pPr>
            <w:ins w:id="460" w:author="RAN2#121" w:date="2023-04-23T23:52:00Z">
              <w:r w:rsidRPr="004F10F3">
                <w:rPr>
                  <w:rFonts w:ascii="Arial" w:eastAsia="宋体"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461" w:author="RAN2#121" w:date="2023-04-23T23:52:00Z"/>
                <w:rFonts w:ascii="Arial" w:eastAsia="宋体" w:hAnsi="Arial" w:cs="Arial"/>
                <w:b/>
                <w:i/>
                <w:iCs/>
                <w:kern w:val="2"/>
                <w:sz w:val="18"/>
                <w:szCs w:val="18"/>
                <w:lang w:val="en-US" w:eastAsia="zh-CN"/>
              </w:rPr>
            </w:pPr>
            <w:ins w:id="462"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37F7794" w14:textId="77777777" w:rsidTr="00CB0DF9">
        <w:trPr>
          <w:ins w:id="46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464" w:author="RAN2#121" w:date="2023-04-23T23:52:00Z"/>
                <w:rFonts w:ascii="Arial" w:eastAsia="宋体" w:hAnsi="Arial" w:cs="Arial"/>
                <w:b/>
                <w:i/>
                <w:iCs/>
                <w:kern w:val="2"/>
                <w:sz w:val="18"/>
                <w:szCs w:val="18"/>
                <w:lang w:val="en-US" w:eastAsia="zh-CN"/>
              </w:rPr>
            </w:pPr>
            <w:ins w:id="465" w:author="RAN2#121" w:date="2023-04-24T00:05:00Z">
              <w:r>
                <w:rPr>
                  <w:rFonts w:ascii="Arial" w:eastAsia="宋体" w:hAnsi="Arial" w:cs="Arial"/>
                  <w:b/>
                  <w:i/>
                  <w:iCs/>
                  <w:kern w:val="2"/>
                  <w:sz w:val="18"/>
                  <w:szCs w:val="18"/>
                  <w:lang w:val="en-US" w:eastAsia="zh-CN"/>
                </w:rPr>
                <w:t>a</w:t>
              </w:r>
            </w:ins>
            <w:ins w:id="466"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467" w:author="RAN2#121" w:date="2023-04-24T00:05:00Z">
              <w:r>
                <w:rPr>
                  <w:rFonts w:ascii="Arial" w:eastAsia="宋体" w:hAnsi="Arial" w:cs="Arial"/>
                  <w:b/>
                  <w:i/>
                  <w:iCs/>
                  <w:kern w:val="2"/>
                  <w:sz w:val="18"/>
                  <w:szCs w:val="18"/>
                  <w:lang w:eastAsia="zh-CN"/>
                </w:rPr>
                <w:t>src</w:t>
              </w:r>
            </w:ins>
            <w:ins w:id="468" w:author="RAN2#121" w:date="2023-04-23T23:52:00Z">
              <w:r w:rsidR="00AD08BE" w:rsidRPr="004F10F3">
                <w:rPr>
                  <w:rFonts w:ascii="Arial" w:eastAsia="宋体"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469" w:author="RAN2#121" w:date="2023-04-23T23:52:00Z"/>
                <w:rFonts w:ascii="Arial" w:eastAsia="宋体" w:hAnsi="Arial" w:cs="Arial"/>
                <w:b/>
                <w:i/>
                <w:iCs/>
                <w:kern w:val="2"/>
                <w:sz w:val="18"/>
                <w:szCs w:val="18"/>
                <w:lang w:val="en-US" w:eastAsia="zh-CN"/>
              </w:rPr>
            </w:pPr>
            <w:ins w:id="470"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time resources</w:t>
              </w:r>
              <w:r w:rsidRPr="004F10F3">
                <w:rPr>
                  <w:rFonts w:ascii="Arial" w:eastAsia="宋体" w:hAnsi="Arial" w:cs="Arial"/>
                  <w:bCs/>
                  <w:kern w:val="2"/>
                  <w:sz w:val="18"/>
                  <w:szCs w:val="18"/>
                  <w:lang w:val="en-US" w:eastAsia="zh-CN"/>
                </w:rPr>
                <w:t xml:space="preserve"> to</w:t>
              </w:r>
              <w:r>
                <w:rPr>
                  <w:rFonts w:ascii="Arial" w:eastAsia="宋体" w:hAnsi="Arial" w:cs="Arial"/>
                  <w:bCs/>
                  <w:kern w:val="2"/>
                  <w:sz w:val="18"/>
                  <w:szCs w:val="18"/>
                  <w:lang w:val="en-US" w:eastAsia="zh-CN"/>
                </w:rPr>
                <w:t xml:space="preserve"> be</w:t>
              </w:r>
              <w:r w:rsidRPr="004F10F3">
                <w:rPr>
                  <w:rFonts w:ascii="Arial" w:eastAsia="宋体" w:hAnsi="Arial" w:cs="Arial"/>
                  <w:bCs/>
                  <w:kern w:val="2"/>
                  <w:sz w:val="18"/>
                  <w:szCs w:val="18"/>
                  <w:lang w:val="en-US" w:eastAsia="zh-CN"/>
                </w:rPr>
                <w:t xml:space="preserve"> 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64168E80" w14:textId="77777777" w:rsidTr="00CB0DF9">
        <w:trPr>
          <w:ins w:id="47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472" w:author="RAN2#121" w:date="2023-04-23T23:52:00Z"/>
                <w:rFonts w:ascii="Arial" w:eastAsia="宋体" w:hAnsi="Arial" w:cs="Arial"/>
                <w:b/>
                <w:i/>
                <w:iCs/>
                <w:kern w:val="2"/>
                <w:sz w:val="18"/>
                <w:szCs w:val="18"/>
                <w:lang w:val="en-US" w:eastAsia="zh-CN"/>
              </w:rPr>
            </w:pPr>
            <w:ins w:id="473" w:author="RAN2#121" w:date="2023-04-24T00:05:00Z">
              <w:r>
                <w:rPr>
                  <w:rFonts w:ascii="Arial" w:eastAsia="宋体" w:hAnsi="Arial" w:cs="Arial"/>
                  <w:b/>
                  <w:i/>
                  <w:iCs/>
                  <w:kern w:val="2"/>
                  <w:sz w:val="18"/>
                  <w:szCs w:val="18"/>
                  <w:lang w:val="en-US" w:eastAsia="zh-CN"/>
                </w:rPr>
                <w:t>a</w:t>
              </w:r>
            </w:ins>
            <w:ins w:id="474" w:author="RAN2#121" w:date="2023-04-23T23:52:00Z">
              <w:r w:rsidR="00AD08BE" w:rsidRPr="004F10F3">
                <w:rPr>
                  <w:rFonts w:ascii="Arial" w:eastAsia="宋体" w:hAnsi="Arial" w:cs="Arial"/>
                  <w:b/>
                  <w:i/>
                  <w:iCs/>
                  <w:kern w:val="2"/>
                  <w:sz w:val="18"/>
                  <w:szCs w:val="18"/>
                  <w:lang w:eastAsia="zh-CN"/>
                </w:rPr>
                <w:t>periodicF</w:t>
              </w:r>
              <w:r w:rsidR="00AD08BE" w:rsidRPr="004F10F3">
                <w:rPr>
                  <w:rFonts w:ascii="Arial" w:eastAsia="宋体" w:hAnsi="Arial" w:cs="Arial" w:hint="eastAsia"/>
                  <w:b/>
                  <w:i/>
                  <w:iCs/>
                  <w:kern w:val="2"/>
                  <w:sz w:val="18"/>
                  <w:szCs w:val="18"/>
                  <w:lang w:val="en-US" w:eastAsia="zh-CN"/>
                </w:rPr>
                <w:t>w</w:t>
              </w:r>
              <w:r w:rsidR="00AD08BE" w:rsidRPr="004F10F3">
                <w:rPr>
                  <w:rFonts w:ascii="Arial" w:eastAsia="宋体" w:hAnsi="Arial" w:cs="Arial"/>
                  <w:b/>
                  <w:i/>
                  <w:iCs/>
                  <w:kern w:val="2"/>
                  <w:sz w:val="18"/>
                  <w:szCs w:val="18"/>
                  <w:lang w:eastAsia="zh-CN"/>
                </w:rPr>
                <w:t>dTimeR</w:t>
              </w:r>
            </w:ins>
            <w:ins w:id="475" w:author="RAN2#121" w:date="2023-04-24T00:05:00Z">
              <w:r>
                <w:rPr>
                  <w:rFonts w:ascii="Arial" w:eastAsia="宋体" w:hAnsi="Arial" w:cs="Arial"/>
                  <w:b/>
                  <w:i/>
                  <w:iCs/>
                  <w:kern w:val="2"/>
                  <w:sz w:val="18"/>
                  <w:szCs w:val="18"/>
                  <w:lang w:eastAsia="zh-CN"/>
                </w:rPr>
                <w:t>src</w:t>
              </w:r>
            </w:ins>
            <w:ins w:id="476"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477" w:author="RAN2#121" w:date="2023-04-23T23:52:00Z"/>
                <w:rFonts w:ascii="Arial" w:eastAsia="宋体" w:hAnsi="Arial" w:cs="Arial"/>
                <w:b/>
                <w:i/>
                <w:iCs/>
                <w:kern w:val="2"/>
                <w:sz w:val="18"/>
                <w:szCs w:val="18"/>
                <w:lang w:val="en-US"/>
              </w:rPr>
            </w:pPr>
            <w:ins w:id="478" w:author="RAN2#121" w:date="2023-04-23T23:52:00Z">
              <w:r w:rsidRPr="004F10F3">
                <w:rPr>
                  <w:rFonts w:ascii="Arial" w:eastAsia="宋体" w:hAnsi="Arial" w:cs="Arial"/>
                  <w:bCs/>
                  <w:kern w:val="2"/>
                  <w:sz w:val="18"/>
                  <w:szCs w:val="18"/>
                  <w:lang w:val="en-US" w:eastAsia="zh-CN"/>
                </w:rPr>
                <w:t xml:space="preserve">List of aperiodic forwarding </w:t>
              </w:r>
              <w:r w:rsidRPr="004F10F3">
                <w:rPr>
                  <w:rFonts w:ascii="Arial" w:eastAsia="宋体" w:hAnsi="Arial" w:cs="Arial" w:hint="eastAsia"/>
                  <w:bCs/>
                  <w:kern w:val="2"/>
                  <w:sz w:val="18"/>
                  <w:szCs w:val="18"/>
                  <w:lang w:val="en-US" w:eastAsia="zh-CN"/>
                </w:rPr>
                <w:t xml:space="preserve">time resources </w:t>
              </w:r>
              <w:r w:rsidRPr="004F10F3">
                <w:rPr>
                  <w:rFonts w:ascii="Arial" w:eastAsia="宋体" w:hAnsi="Arial" w:cs="Arial"/>
                  <w:bCs/>
                  <w:kern w:val="2"/>
                  <w:sz w:val="18"/>
                  <w:szCs w:val="18"/>
                  <w:lang w:val="en-US" w:eastAsia="zh-CN"/>
                </w:rPr>
                <w:t xml:space="preserve">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742597C2" w14:textId="77777777" w:rsidTr="00CB0DF9">
        <w:trPr>
          <w:ins w:id="47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480" w:author="RAN2#121" w:date="2023-04-23T23:52:00Z"/>
                <w:rFonts w:ascii="Arial" w:eastAsia="宋体" w:hAnsi="Arial" w:cs="Arial"/>
                <w:b/>
                <w:i/>
                <w:iCs/>
                <w:kern w:val="2"/>
                <w:sz w:val="18"/>
                <w:szCs w:val="18"/>
                <w:lang w:val="en-US" w:eastAsia="zh-CN"/>
              </w:rPr>
            </w:pPr>
            <w:ins w:id="481" w:author="RAN2#121" w:date="2023-04-23T23:52:00Z">
              <w:r>
                <w:rPr>
                  <w:rFonts w:ascii="Arial" w:eastAsia="宋体"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482" w:author="RAN2#121" w:date="2023-04-23T23:52:00Z"/>
                <w:rFonts w:ascii="Arial" w:eastAsia="宋体" w:hAnsi="Arial" w:cs="Arial"/>
                <w:b/>
                <w:i/>
                <w:iCs/>
                <w:kern w:val="2"/>
                <w:sz w:val="18"/>
                <w:szCs w:val="18"/>
                <w:lang w:val="en-US" w:eastAsia="zh-CN"/>
              </w:rPr>
            </w:pPr>
            <w:ins w:id="483" w:author="RAN2#121" w:date="2023-04-23T23:52:00Z">
              <w:r w:rsidRPr="00181358">
                <w:rPr>
                  <w:rFonts w:ascii="Arial" w:eastAsia="宋体" w:hAnsi="Arial" w:cs="Arial"/>
                  <w:bCs/>
                  <w:kern w:val="2"/>
                  <w:sz w:val="18"/>
                  <w:szCs w:val="18"/>
                  <w:lang w:val="en-US" w:eastAsia="zh-CN"/>
                </w:rPr>
                <w:t>Indicates the reference subcarrier spacing for all the time resource in the list</w:t>
              </w:r>
              <w:r w:rsidRPr="004F10F3">
                <w:rPr>
                  <w:rFonts w:ascii="Arial" w:eastAsia="宋体" w:hAnsi="Arial" w:cs="Arial"/>
                  <w:bCs/>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5CD6D73F" w14:textId="77777777" w:rsidTr="00CB0DF9">
        <w:trPr>
          <w:ins w:id="48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485" w:author="RAN2#121" w:date="2023-04-23T23:52:00Z"/>
                <w:rFonts w:ascii="Arial" w:eastAsia="宋体" w:hAnsi="Arial" w:cs="Arial"/>
                <w:b/>
                <w:i/>
                <w:iCs/>
                <w:kern w:val="2"/>
                <w:sz w:val="18"/>
                <w:szCs w:val="18"/>
                <w:lang w:val="en-US" w:eastAsia="zh-CN"/>
              </w:rPr>
            </w:pPr>
            <w:ins w:id="486" w:author="RAN2#121" w:date="2023-04-23T23:52:00Z">
              <w:r w:rsidRPr="004F10F3">
                <w:rPr>
                  <w:rFonts w:ascii="Arial" w:eastAsia="宋体"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487" w:author="RAN2#121" w:date="2023-04-23T23:52:00Z"/>
                <w:rFonts w:ascii="Arial" w:eastAsia="宋体" w:hAnsi="Arial" w:cs="Arial"/>
                <w:b/>
                <w:i/>
                <w:iCs/>
                <w:kern w:val="2"/>
                <w:sz w:val="18"/>
                <w:szCs w:val="18"/>
                <w:lang w:eastAsia="en-GB"/>
              </w:rPr>
            </w:pPr>
            <w:ins w:id="488" w:author="RAN2#121" w:date="2023-04-23T23:52:00Z">
              <w:r w:rsidRPr="00C7587C">
                <w:rPr>
                  <w:rFonts w:ascii="Arial" w:eastAsia="宋体" w:hAnsi="Arial" w:cs="Arial"/>
                  <w:kern w:val="2"/>
                  <w:sz w:val="18"/>
                  <w:szCs w:val="18"/>
                  <w:lang w:val="en-US" w:eastAsia="zh-CN"/>
                </w:rPr>
                <w:t>Indicates slot offset used to define the start slot of aperiodic time resource</w:t>
              </w:r>
              <w:r w:rsidRPr="004F10F3">
                <w:rPr>
                  <w:rFonts w:ascii="Arial" w:eastAsia="宋体" w:hAnsi="Arial" w:cs="Arial"/>
                  <w:kern w:val="2"/>
                  <w:sz w:val="18"/>
                  <w:szCs w:val="18"/>
                  <w:lang w:val="en-US" w:eastAsia="zh-CN"/>
                </w:rPr>
                <w:t>.</w:t>
              </w:r>
            </w:ins>
          </w:p>
        </w:tc>
      </w:tr>
      <w:tr w:rsidR="00AD08BE" w:rsidRPr="004F10F3" w14:paraId="3D980AB2" w14:textId="77777777" w:rsidTr="00CB0DF9">
        <w:trPr>
          <w:ins w:id="48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490" w:author="RAN2#121" w:date="2023-04-23T23:52:00Z"/>
                <w:rFonts w:ascii="Arial" w:eastAsia="宋体" w:hAnsi="Arial" w:cs="Arial"/>
                <w:b/>
                <w:i/>
                <w:iCs/>
                <w:kern w:val="2"/>
                <w:sz w:val="18"/>
                <w:szCs w:val="18"/>
                <w:lang w:eastAsia="en-GB"/>
              </w:rPr>
            </w:pPr>
            <w:ins w:id="491" w:author="RAN2#121" w:date="2023-04-23T23:52:00Z">
              <w:r w:rsidRPr="004F10F3">
                <w:rPr>
                  <w:rFonts w:ascii="Arial" w:eastAsia="宋体"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492" w:author="RAN2#121" w:date="2023-04-23T23:52:00Z"/>
                <w:rFonts w:ascii="Arial" w:eastAsia="宋体" w:hAnsi="Arial" w:cs="Arial"/>
                <w:b/>
                <w:i/>
                <w:iCs/>
                <w:kern w:val="2"/>
                <w:sz w:val="18"/>
                <w:szCs w:val="18"/>
                <w:lang w:val="en-US" w:eastAsia="zh-CN"/>
              </w:rPr>
            </w:pPr>
            <w:ins w:id="493" w:author="RAN2#121" w:date="2023-04-23T23:52:00Z">
              <w:r w:rsidRPr="004F10F3">
                <w:rPr>
                  <w:rFonts w:ascii="Arial" w:eastAsia="宋体"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94" w:author="RAN2#121" w:date="2023-04-23T23:52:00Z"/>
          <w:rFonts w:eastAsia="宋体"/>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495" w:author="RAN2#121" w:date="2023-04-23T23:52:00Z"/>
          <w:rFonts w:ascii="Arial" w:hAnsi="Arial"/>
          <w:kern w:val="2"/>
          <w:sz w:val="24"/>
          <w:szCs w:val="24"/>
        </w:rPr>
      </w:pPr>
      <w:ins w:id="496"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宋体"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497" w:author="RAN2#121" w:date="2023-04-23T23:52:00Z"/>
        </w:rPr>
      </w:pPr>
      <w:ins w:id="498" w:author="RAN2#121" w:date="2023-04-23T23:52:00Z">
        <w:r w:rsidRPr="004F10F3">
          <w:t xml:space="preserve">The IE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sidRPr="004F10F3">
          <w:rPr>
            <w:rFonts w:eastAsia="宋体" w:hint="eastAsia"/>
            <w:i/>
            <w:iCs/>
            <w:lang w:val="en-US" w:eastAsia="zh-CN"/>
          </w:rPr>
          <w:t>Ap</w:t>
        </w:r>
        <w:r w:rsidRPr="004F10F3">
          <w:rPr>
            <w:i/>
            <w:iCs/>
          </w:rPr>
          <w:t>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499" w:author="RAN2#121" w:date="2023-04-23T23:52:00Z"/>
          <w:rFonts w:ascii="Arial" w:hAnsi="Arial"/>
          <w:b/>
          <w:kern w:val="2"/>
          <w:sz w:val="21"/>
          <w:szCs w:val="24"/>
        </w:rPr>
      </w:pPr>
      <w:ins w:id="500"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1" w:author="RAN2#121" w:date="2023-04-23T23:52:00Z"/>
          <w:rFonts w:ascii="Courier New" w:hAnsi="Courier New"/>
          <w:color w:val="808080"/>
          <w:kern w:val="2"/>
          <w:sz w:val="16"/>
          <w:szCs w:val="24"/>
          <w:lang w:eastAsia="en-GB"/>
        </w:rPr>
      </w:pPr>
      <w:ins w:id="502"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3" w:author="RAN2#121" w:date="2023-04-23T23:52:00Z"/>
          <w:rFonts w:ascii="Courier New" w:hAnsi="Courier New"/>
          <w:color w:val="808080"/>
          <w:kern w:val="2"/>
          <w:sz w:val="16"/>
          <w:szCs w:val="24"/>
          <w:lang w:eastAsia="en-GB"/>
        </w:rPr>
      </w:pPr>
      <w:ins w:id="504"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5"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6" w:author="RAN2#121" w:date="2023-04-23T23:52:00Z"/>
          <w:rFonts w:ascii="Courier New" w:eastAsia="宋体" w:hAnsi="Courier New" w:cs="Courier New"/>
          <w:kern w:val="2"/>
          <w:sz w:val="16"/>
          <w:szCs w:val="24"/>
          <w:lang w:val="en-US" w:eastAsia="zh-CN"/>
        </w:rPr>
      </w:pPr>
      <w:ins w:id="507" w:author="RAN2#121" w:date="2023-04-23T23:52:00Z">
        <w:r w:rsidRPr="004F10F3">
          <w:rPr>
            <w:rFonts w:ascii="Courier New" w:eastAsia="宋体" w:hAnsi="Courier New" w:cs="Courier New"/>
            <w:kern w:val="2"/>
            <w:sz w:val="16"/>
            <w:szCs w:val="24"/>
            <w:lang w:val="en-US" w:eastAsia="zh-CN"/>
          </w:rPr>
          <w:t>NCR-Aperiodic</w:t>
        </w:r>
        <w:r w:rsidRPr="004F10F3">
          <w:rPr>
            <w:rFonts w:ascii="Courier New" w:eastAsia="宋体" w:hAnsi="Courier New" w:cs="Courier New" w:hint="eastAsia"/>
            <w:kern w:val="2"/>
            <w:sz w:val="16"/>
            <w:szCs w:val="24"/>
            <w:lang w:val="en-US" w:eastAsia="zh-CN"/>
          </w:rPr>
          <w:t>FwdTimeResource</w:t>
        </w:r>
        <w:r w:rsidRPr="004F10F3">
          <w:rPr>
            <w:rFonts w:ascii="Courier New" w:eastAsia="宋体"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proofErr w:type="gramStart"/>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proofErr w:type="gramEnd"/>
        <w:r w:rsidRPr="004F10F3">
          <w:rPr>
            <w:rFonts w:ascii="Courier New" w:eastAsia="宋体" w:hAnsi="Courier New" w:cs="Courier New"/>
            <w:kern w:val="2"/>
            <w:sz w:val="16"/>
            <w:szCs w:val="24"/>
            <w:lang w:val="en-US" w:eastAsia="zh-CN"/>
          </w:rPr>
          <w:t>maxNrofAperiodic</w:t>
        </w:r>
        <w:r w:rsidRPr="004F10F3">
          <w:rPr>
            <w:rFonts w:ascii="Courier New" w:eastAsia="宋体" w:hAnsi="Courier New" w:cs="Courier New" w:hint="eastAsia"/>
            <w:kern w:val="2"/>
            <w:sz w:val="16"/>
            <w:szCs w:val="24"/>
            <w:lang w:val="en-US" w:eastAsia="zh-CN"/>
          </w:rPr>
          <w:t>FwdTimeResource-</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8"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9" w:author="RAN2#121" w:date="2023-04-23T23:52:00Z"/>
          <w:rFonts w:ascii="Courier New" w:hAnsi="Courier New"/>
          <w:color w:val="808080"/>
          <w:kern w:val="2"/>
          <w:sz w:val="16"/>
          <w:szCs w:val="24"/>
          <w:lang w:eastAsia="en-GB"/>
        </w:rPr>
      </w:pPr>
      <w:ins w:id="510"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宋体"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1" w:author="RAN2#121" w:date="2023-04-23T23:52:00Z"/>
          <w:rFonts w:ascii="Courier New" w:hAnsi="Courier New"/>
          <w:color w:val="808080"/>
          <w:kern w:val="2"/>
          <w:sz w:val="16"/>
          <w:szCs w:val="24"/>
          <w:lang w:eastAsia="en-GB"/>
        </w:rPr>
      </w:pPr>
      <w:ins w:id="512"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13" w:author="RAN2#121" w:date="2023-04-23T23:52:00Z"/>
          <w:rFonts w:eastAsia="宋体"/>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14" w:author="RAN2#121" w:date="2023-04-23T23:52:00Z"/>
          <w:rFonts w:ascii="Arial" w:eastAsia="宋体" w:hAnsi="Arial"/>
          <w:i/>
          <w:iCs/>
          <w:kern w:val="2"/>
          <w:sz w:val="24"/>
          <w:szCs w:val="24"/>
          <w:lang w:val="en-US" w:eastAsia="zh-CN"/>
        </w:rPr>
      </w:pPr>
      <w:ins w:id="515"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16" w:author="RAN2#121" w:date="2023-04-23T23:52:00Z"/>
        </w:rPr>
      </w:pPr>
      <w:ins w:id="517" w:author="RAN2#121" w:date="2023-04-23T23:52:00Z">
        <w:r w:rsidRPr="004F10F3">
          <w:t xml:space="preserve">The IE </w:t>
        </w:r>
        <w:r w:rsidRPr="004F10F3">
          <w:rPr>
            <w:rFonts w:hint="eastAsia"/>
            <w:i/>
            <w:iCs/>
          </w:rPr>
          <w:t>NCR-PeriodicF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宋体"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18" w:author="RAN2#121" w:date="2023-04-23T23:52:00Z"/>
          <w:rFonts w:ascii="Arial" w:hAnsi="Arial"/>
          <w:b/>
          <w:kern w:val="2"/>
          <w:sz w:val="21"/>
          <w:szCs w:val="24"/>
        </w:rPr>
      </w:pPr>
      <w:ins w:id="519" w:author="RAN2#121" w:date="2023-04-23T23:52:00Z">
        <w:r w:rsidRPr="004F10F3">
          <w:rPr>
            <w:rFonts w:ascii="Arial" w:hAnsi="Arial"/>
            <w:b/>
            <w:i/>
            <w:iCs/>
            <w:kern w:val="2"/>
            <w:sz w:val="21"/>
            <w:szCs w:val="24"/>
          </w:rPr>
          <w:t>NCR-</w:t>
        </w:r>
        <w:r w:rsidRPr="004F10F3">
          <w:rPr>
            <w:rFonts w:ascii="Arial" w:eastAsia="宋体"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0" w:author="RAN2#121" w:date="2023-04-23T23:52:00Z"/>
          <w:rFonts w:ascii="Courier New" w:hAnsi="Courier New"/>
          <w:color w:val="808080"/>
          <w:kern w:val="2"/>
          <w:sz w:val="16"/>
          <w:szCs w:val="24"/>
          <w:lang w:eastAsia="en-GB"/>
        </w:rPr>
      </w:pPr>
      <w:ins w:id="521"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2" w:author="RAN2#121" w:date="2023-04-23T23:52:00Z"/>
          <w:rFonts w:ascii="Courier New" w:hAnsi="Courier New"/>
          <w:color w:val="808080"/>
          <w:kern w:val="2"/>
          <w:sz w:val="16"/>
          <w:szCs w:val="24"/>
          <w:lang w:eastAsia="en-GB"/>
        </w:rPr>
      </w:pPr>
      <w:ins w:id="523"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4"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5" w:author="RAN2#121" w:date="2023-04-23T23:52:00Z"/>
          <w:rFonts w:ascii="Courier New" w:eastAsia="宋体" w:hAnsi="Courier New" w:cs="Courier New"/>
          <w:kern w:val="2"/>
          <w:sz w:val="16"/>
          <w:szCs w:val="24"/>
          <w:lang w:val="en-US" w:eastAsia="zh-CN"/>
        </w:rPr>
      </w:pPr>
      <w:ins w:id="526" w:author="RAN2#121" w:date="2023-04-23T23:52:00Z">
        <w:r w:rsidRPr="004F10F3">
          <w:rPr>
            <w:rFonts w:ascii="Courier New" w:eastAsia="宋体" w:hAnsi="Courier New" w:cs="Courier New"/>
            <w:kern w:val="2"/>
            <w:sz w:val="16"/>
            <w:szCs w:val="24"/>
            <w:lang w:val="en-US" w:eastAsia="zh-CN"/>
          </w:rPr>
          <w:t>NCR-</w:t>
        </w:r>
        <w:r w:rsidRPr="004F10F3">
          <w:rPr>
            <w:rFonts w:ascii="Courier New" w:eastAsia="宋体" w:hAnsi="Courier New" w:cs="Courier New" w:hint="eastAsia"/>
            <w:kern w:val="2"/>
            <w:sz w:val="16"/>
            <w:szCs w:val="24"/>
            <w:lang w:val="en-US" w:eastAsia="zh-CN"/>
          </w:rPr>
          <w:t>P</w:t>
        </w:r>
        <w:r w:rsidRPr="004F10F3">
          <w:rPr>
            <w:rFonts w:ascii="Courier New" w:eastAsia="宋体" w:hAnsi="Courier New" w:cs="Courier New"/>
            <w:kern w:val="2"/>
            <w:sz w:val="16"/>
            <w:szCs w:val="24"/>
            <w:lang w:val="en-US" w:eastAsia="zh-CN"/>
          </w:rPr>
          <w:t>eriodicF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Id-r</w:t>
        </w:r>
        <w:proofErr w:type="gramStart"/>
        <w:r w:rsidRPr="004F10F3">
          <w:rPr>
            <w:rFonts w:ascii="Courier New" w:eastAsia="宋体" w:hAnsi="Courier New" w:cs="Courier New"/>
            <w:kern w:val="2"/>
            <w:sz w:val="16"/>
            <w:szCs w:val="24"/>
            <w:lang w:val="en-US" w:eastAsia="zh-CN"/>
          </w:rPr>
          <w:t>18 ::=</w:t>
        </w:r>
        <w:proofErr w:type="gramEnd"/>
        <w:r w:rsidRPr="004F10F3">
          <w:rPr>
            <w:rFonts w:ascii="Courier New" w:eastAsia="宋体"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宋体" w:hAnsi="Courier New" w:cs="Courier New" w:hint="eastAsia"/>
            <w:kern w:val="2"/>
            <w:sz w:val="16"/>
            <w:szCs w:val="24"/>
            <w:lang w:val="en-US" w:eastAsia="zh-CN"/>
          </w:rPr>
          <w:t>Periodic</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7"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8" w:author="RAN2#121" w:date="2023-04-23T23:52:00Z"/>
          <w:rFonts w:ascii="Courier New" w:hAnsi="Courier New"/>
          <w:color w:val="808080"/>
          <w:kern w:val="2"/>
          <w:sz w:val="16"/>
          <w:szCs w:val="24"/>
          <w:lang w:eastAsia="en-GB"/>
        </w:rPr>
      </w:pPr>
      <w:ins w:id="529"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0" w:author="RAN2#121" w:date="2023-04-23T23:52:00Z"/>
          <w:rFonts w:ascii="Courier New" w:hAnsi="Courier New"/>
          <w:color w:val="808080"/>
          <w:kern w:val="2"/>
          <w:sz w:val="16"/>
          <w:szCs w:val="24"/>
          <w:lang w:eastAsia="en-GB"/>
        </w:rPr>
      </w:pPr>
      <w:ins w:id="531" w:author="RAN2#121" w:date="2023-04-23T23:52:00Z">
        <w:r w:rsidRPr="004F10F3">
          <w:rPr>
            <w:rFonts w:ascii="Courier New" w:hAnsi="Courier New"/>
            <w:color w:val="808080"/>
            <w:kern w:val="2"/>
            <w:sz w:val="16"/>
            <w:szCs w:val="24"/>
            <w:lang w:eastAsia="en-GB"/>
          </w:rPr>
          <w:lastRenderedPageBreak/>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32" w:author="RAN2#121" w:date="2023-04-23T23:52:00Z"/>
          <w:rFonts w:eastAsia="宋体"/>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533" w:author="RAN2#121" w:date="2023-04-23T23:52:00Z"/>
          <w:rFonts w:ascii="Arial" w:hAnsi="Arial"/>
          <w:kern w:val="2"/>
          <w:sz w:val="24"/>
          <w:szCs w:val="24"/>
        </w:rPr>
      </w:pPr>
      <w:bookmarkStart w:id="534" w:name="_Toc124713033"/>
      <w:bookmarkStart w:id="535" w:name="_Toc60777111"/>
      <w:ins w:id="536"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宋体" w:hAnsi="Arial"/>
            <w:i/>
            <w:iCs/>
            <w:kern w:val="2"/>
            <w:sz w:val="24"/>
            <w:szCs w:val="24"/>
            <w:lang w:val="en-US" w:eastAsia="zh-CN"/>
          </w:rPr>
          <w:t>PeriodicFwdResourceSet</w:t>
        </w:r>
      </w:ins>
    </w:p>
    <w:p w14:paraId="226FEFBF" w14:textId="77777777" w:rsidR="00AD08BE" w:rsidRPr="004F10F3" w:rsidRDefault="00AD08BE" w:rsidP="00AD08BE">
      <w:pPr>
        <w:snapToGrid w:val="0"/>
        <w:rPr>
          <w:ins w:id="537" w:author="RAN2#121" w:date="2023-04-23T23:52:00Z"/>
        </w:rPr>
      </w:pPr>
      <w:ins w:id="538" w:author="RAN2#121" w:date="2023-04-23T23:52:00Z">
        <w:r w:rsidRPr="004F10F3">
          <w:t xml:space="preserve">The IE </w:t>
        </w:r>
        <w:r w:rsidRPr="004F10F3">
          <w:rPr>
            <w:i/>
            <w:iCs/>
          </w:rPr>
          <w:t>NCR-</w:t>
        </w:r>
        <w:r w:rsidRPr="004F10F3">
          <w:rPr>
            <w:rFonts w:eastAsia="宋体"/>
            <w:i/>
            <w:iCs/>
            <w:lang w:val="en-US" w:eastAsia="zh-CN"/>
          </w:rPr>
          <w:t xml:space="preserve">PeriodicFwdResourceSet </w:t>
        </w:r>
        <w:r w:rsidRPr="004F10F3">
          <w:t xml:space="preserve">is used to configure </w:t>
        </w:r>
        <w:r w:rsidRPr="004F10F3">
          <w:rPr>
            <w:rFonts w:eastAsia="宋体"/>
            <w:kern w:val="2"/>
            <w:lang w:val="en-US" w:eastAsia="zh-CN"/>
          </w:rPr>
          <w:t>a list of periodic forwarding resources for NCR-Fwd access link.</w:t>
        </w:r>
        <w:r w:rsidRPr="005A7FF2">
          <w:t xml:space="preserve"> </w:t>
        </w:r>
        <w:r w:rsidRPr="005A7FF2">
          <w:rPr>
            <w:rFonts w:eastAsia="宋体"/>
            <w:kern w:val="2"/>
            <w:lang w:val="en-US" w:eastAsia="zh-CN"/>
          </w:rPr>
          <w:t>Each periodic forwarding configuration includes a list of periodic forwarding resource</w:t>
        </w:r>
        <w:r>
          <w:rPr>
            <w:rFonts w:eastAsia="宋体"/>
            <w:kern w:val="2"/>
            <w:lang w:val="en-US" w:eastAsia="zh-CN"/>
          </w:rPr>
          <w:t>s</w:t>
        </w:r>
        <w:r w:rsidRPr="005A7FF2">
          <w:rPr>
            <w:rFonts w:eastAsia="宋体"/>
            <w:kern w:val="2"/>
            <w:lang w:val="en-US" w:eastAsia="zh-CN"/>
          </w:rPr>
          <w:t>, a common periodicity and a common reference SCS</w:t>
        </w:r>
        <w:r>
          <w:rPr>
            <w:rFonts w:eastAsia="宋体"/>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539" w:author="RAN2#121" w:date="2023-04-23T23:52:00Z"/>
          <w:rFonts w:ascii="Arial" w:hAnsi="Arial"/>
          <w:b/>
          <w:kern w:val="2"/>
          <w:sz w:val="21"/>
          <w:szCs w:val="24"/>
        </w:rPr>
      </w:pPr>
      <w:ins w:id="540" w:author="RAN2#121" w:date="2023-04-23T23:52:00Z">
        <w:r w:rsidRPr="004F10F3">
          <w:rPr>
            <w:rFonts w:ascii="Arial" w:hAnsi="Arial"/>
            <w:b/>
            <w:i/>
            <w:iCs/>
            <w:kern w:val="2"/>
            <w:sz w:val="21"/>
            <w:szCs w:val="24"/>
          </w:rPr>
          <w:t>NCR-</w:t>
        </w:r>
        <w:r w:rsidRPr="004F10F3">
          <w:rPr>
            <w:rFonts w:ascii="Arial" w:eastAsia="宋体"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1" w:author="RAN2#121" w:date="2023-04-23T23:52:00Z"/>
          <w:rFonts w:ascii="Courier New" w:hAnsi="Courier New"/>
          <w:color w:val="808080"/>
          <w:kern w:val="2"/>
          <w:sz w:val="16"/>
          <w:szCs w:val="24"/>
          <w:lang w:eastAsia="en-GB"/>
        </w:rPr>
      </w:pPr>
      <w:ins w:id="542"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3" w:author="RAN2#121" w:date="2023-04-23T23:52:00Z"/>
          <w:rFonts w:ascii="Courier New" w:hAnsi="Courier New"/>
          <w:color w:val="808080"/>
          <w:kern w:val="2"/>
          <w:sz w:val="16"/>
          <w:szCs w:val="24"/>
          <w:lang w:eastAsia="en-GB"/>
        </w:rPr>
      </w:pPr>
      <w:ins w:id="544"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5"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6" w:author="RAN2#121" w:date="2023-04-23T23:52:00Z"/>
          <w:rFonts w:ascii="Courier New" w:hAnsi="Courier New" w:cs="Courier New"/>
          <w:kern w:val="2"/>
          <w:sz w:val="16"/>
          <w:szCs w:val="16"/>
          <w:lang w:eastAsia="en-GB"/>
        </w:rPr>
      </w:pPr>
      <w:ins w:id="547" w:author="RAN2#121" w:date="2023-04-23T23:52:00Z">
        <w:r w:rsidRPr="004F10F3">
          <w:rPr>
            <w:rFonts w:ascii="Courier New" w:hAnsi="Courier New" w:cs="Courier New"/>
            <w:kern w:val="2"/>
            <w:sz w:val="16"/>
            <w:szCs w:val="16"/>
            <w:lang w:eastAsia="en-GB"/>
          </w:rPr>
          <w:t>NCR-</w:t>
        </w:r>
        <w:r w:rsidRPr="004F10F3">
          <w:rPr>
            <w:rFonts w:ascii="Courier New" w:eastAsia="宋体" w:hAnsi="Courier New" w:cs="Courier New"/>
            <w:kern w:val="2"/>
            <w:sz w:val="16"/>
            <w:szCs w:val="16"/>
            <w:lang w:val="en-US" w:eastAsia="zh-CN"/>
          </w:rPr>
          <w:t>PeriodicF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w:t>
        </w:r>
        <w:proofErr w:type="gramStart"/>
        <w:r w:rsidRPr="004F10F3">
          <w:rPr>
            <w:rFonts w:ascii="Courier New" w:eastAsia="宋体"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48" w:author="RAN2#121" w:date="2023-04-23T23:52:00Z"/>
          <w:rFonts w:ascii="Courier New" w:eastAsia="宋体" w:hAnsi="Courier New" w:cs="Courier New"/>
          <w:kern w:val="2"/>
          <w:sz w:val="16"/>
          <w:szCs w:val="16"/>
          <w:lang w:val="en-US" w:eastAsia="zh-CN"/>
        </w:rPr>
      </w:pPr>
      <w:ins w:id="549" w:author="RAN2#121" w:date="2023-04-23T23:52:00Z">
        <w:r w:rsidRPr="004F10F3">
          <w:rPr>
            <w:rFonts w:ascii="Courier New" w:eastAsia="宋体" w:hAnsi="Courier New" w:cs="Courier New"/>
            <w:kern w:val="2"/>
            <w:sz w:val="16"/>
            <w:szCs w:val="16"/>
            <w:lang w:val="en-US" w:eastAsia="zh-CN"/>
          </w:rPr>
          <w:tab/>
        </w:r>
      </w:ins>
      <w:ins w:id="550" w:author="RAN2#121" w:date="2023-04-24T00:06:00Z">
        <w:r w:rsidR="00A34382">
          <w:rPr>
            <w:rFonts w:ascii="Courier New" w:hAnsi="Courier New" w:cs="Courier New"/>
            <w:kern w:val="2"/>
            <w:sz w:val="16"/>
            <w:szCs w:val="16"/>
            <w:lang w:eastAsia="en-GB"/>
          </w:rPr>
          <w:t>p</w:t>
        </w:r>
      </w:ins>
      <w:ins w:id="551" w:author="RAN2#121" w:date="2023-04-23T23:52:00Z">
        <w:r w:rsidRPr="004F10F3">
          <w:rPr>
            <w:rFonts w:ascii="Courier New" w:eastAsia="宋体" w:hAnsi="Courier New" w:cs="Courier New"/>
            <w:kern w:val="2"/>
            <w:sz w:val="16"/>
            <w:szCs w:val="16"/>
            <w:lang w:val="en-US" w:eastAsia="zh-CN"/>
          </w:rPr>
          <w:t>eriodicF</w:t>
        </w:r>
        <w:r w:rsidRPr="004F10F3">
          <w:rPr>
            <w:rFonts w:ascii="Courier New" w:eastAsia="宋体" w:hAnsi="Courier New" w:cs="Courier New" w:hint="eastAsia"/>
            <w:kern w:val="2"/>
            <w:sz w:val="16"/>
            <w:szCs w:val="16"/>
            <w:lang w:val="en-US" w:eastAsia="zh-CN"/>
          </w:rPr>
          <w:t>wdR</w:t>
        </w:r>
      </w:ins>
      <w:ins w:id="552" w:author="RAN2#121" w:date="2023-04-24T00:06:00Z">
        <w:r w:rsidR="00A34382">
          <w:rPr>
            <w:rFonts w:ascii="Courier New" w:eastAsia="宋体" w:hAnsi="Courier New" w:cs="Courier New"/>
            <w:kern w:val="2"/>
            <w:sz w:val="16"/>
            <w:szCs w:val="16"/>
            <w:lang w:val="en-US" w:eastAsia="zh-CN"/>
          </w:rPr>
          <w:t>src</w:t>
        </w:r>
      </w:ins>
      <w:ins w:id="553"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NCR-PeriodicF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4" w:author="RAN2#121" w:date="2023-04-23T23:52:00Z"/>
          <w:rFonts w:ascii="Courier New" w:eastAsia="宋体" w:hAnsi="Courier New" w:cs="Courier New"/>
          <w:kern w:val="2"/>
          <w:sz w:val="16"/>
          <w:szCs w:val="16"/>
          <w:lang w:val="en-US" w:eastAsia="zh-CN"/>
        </w:rPr>
      </w:pPr>
      <w:ins w:id="555" w:author="RAN2#121" w:date="2023-04-23T23:52:00Z">
        <w:r w:rsidRPr="004F10F3">
          <w:rPr>
            <w:rFonts w:ascii="Courier New" w:hAnsi="Courier New" w:cs="Courier New"/>
            <w:kern w:val="2"/>
            <w:sz w:val="16"/>
            <w:szCs w:val="16"/>
            <w:lang w:eastAsia="en-GB"/>
          </w:rPr>
          <w:tab/>
        </w:r>
      </w:ins>
      <w:ins w:id="556" w:author="RAN2#121" w:date="2023-04-24T00:06:00Z">
        <w:r w:rsidR="00A34382">
          <w:rPr>
            <w:rFonts w:ascii="Courier New" w:hAnsi="Courier New" w:cs="Courier New"/>
            <w:kern w:val="2"/>
            <w:sz w:val="16"/>
            <w:szCs w:val="16"/>
            <w:lang w:eastAsia="en-GB"/>
          </w:rPr>
          <w:t>p</w:t>
        </w:r>
      </w:ins>
      <w:ins w:id="557"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558" w:author="RAN2#121" w:date="2023-04-24T00:06:00Z">
        <w:r w:rsidR="00A34382">
          <w:rPr>
            <w:rFonts w:ascii="Courier New" w:hAnsi="Courier New" w:cs="Courier New"/>
            <w:kern w:val="2"/>
            <w:sz w:val="16"/>
            <w:szCs w:val="16"/>
            <w:lang w:eastAsia="en-GB"/>
          </w:rPr>
          <w:t>src</w:t>
        </w:r>
      </w:ins>
      <w:ins w:id="559"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 xml:space="preserve">-r18    </w:t>
        </w:r>
      </w:ins>
      <w:ins w:id="560" w:author="RAN2#121" w:date="2023-04-24T00:06:00Z">
        <w:r w:rsidR="00A34382">
          <w:rPr>
            <w:rFonts w:ascii="Courier New" w:eastAsia="宋体" w:hAnsi="Courier New" w:cs="Courier New"/>
            <w:kern w:val="2"/>
            <w:sz w:val="16"/>
            <w:szCs w:val="16"/>
            <w:lang w:val="en-US" w:eastAsia="zh-CN"/>
          </w:rPr>
          <w:tab/>
        </w:r>
      </w:ins>
      <w:ins w:id="561"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2" w:author="RAN2#121" w:date="2023-04-23T23:52:00Z"/>
          <w:rFonts w:ascii="Courier New" w:eastAsia="宋体" w:hAnsi="Courier New" w:cs="Courier New"/>
          <w:kern w:val="2"/>
          <w:sz w:val="16"/>
          <w:szCs w:val="16"/>
          <w:lang w:val="en-US" w:eastAsia="zh-CN"/>
        </w:rPr>
      </w:pPr>
      <w:ins w:id="563" w:author="RAN2#121" w:date="2023-04-23T23:52:00Z">
        <w:r w:rsidRPr="004F10F3">
          <w:rPr>
            <w:rFonts w:ascii="Courier New" w:hAnsi="Courier New" w:cs="Courier New"/>
            <w:kern w:val="2"/>
            <w:sz w:val="16"/>
            <w:szCs w:val="16"/>
            <w:lang w:eastAsia="en-GB"/>
          </w:rPr>
          <w:tab/>
        </w:r>
      </w:ins>
      <w:ins w:id="564" w:author="RAN2#121" w:date="2023-04-24T00:06:00Z">
        <w:r w:rsidR="00A34382">
          <w:rPr>
            <w:rFonts w:ascii="Courier New" w:hAnsi="Courier New" w:cs="Courier New"/>
            <w:kern w:val="2"/>
            <w:sz w:val="16"/>
            <w:szCs w:val="16"/>
            <w:lang w:eastAsia="en-GB"/>
          </w:rPr>
          <w:t>p</w:t>
        </w:r>
      </w:ins>
      <w:ins w:id="565" w:author="RAN2#121" w:date="2023-04-23T23:52:00Z">
        <w:r w:rsidRPr="004F10F3">
          <w:rPr>
            <w:rFonts w:ascii="Courier New" w:hAnsi="Courier New" w:cs="Courier New"/>
            <w:kern w:val="2"/>
            <w:sz w:val="16"/>
            <w:szCs w:val="16"/>
            <w:lang w:eastAsia="en-GB"/>
          </w:rPr>
          <w:t>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566" w:author="RAN2#121" w:date="2023-04-24T00:06:00Z">
        <w:r w:rsidR="00A34382">
          <w:rPr>
            <w:rFonts w:ascii="Courier New" w:hAnsi="Courier New" w:cs="Courier New"/>
            <w:kern w:val="2"/>
            <w:sz w:val="16"/>
            <w:szCs w:val="16"/>
            <w:lang w:eastAsia="en-GB"/>
          </w:rPr>
          <w:t>src</w:t>
        </w:r>
      </w:ins>
      <w:ins w:id="567"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宋体" w:hAnsi="Courier New" w:cs="Courier New" w:hint="eastAsia"/>
            <w:kern w:val="2"/>
            <w:sz w:val="16"/>
            <w:szCs w:val="16"/>
            <w:lang w:val="en-US" w:eastAsia="zh-CN"/>
          </w:rPr>
          <w:t>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568" w:author="RAN2#121" w:date="2023-04-24T00:07:00Z">
        <w:r w:rsidR="00A34382">
          <w:rPr>
            <w:rFonts w:ascii="Courier New" w:eastAsia="宋体" w:hAnsi="Courier New" w:cs="Courier New"/>
            <w:kern w:val="2"/>
            <w:sz w:val="16"/>
            <w:szCs w:val="16"/>
            <w:lang w:val="en-US" w:eastAsia="zh-CN"/>
          </w:rPr>
          <w:tab/>
        </w:r>
      </w:ins>
      <w:ins w:id="569" w:author="RAN2#121" w:date="2023-04-23T23:52:00Z">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0" w:author="RAN2#121" w:date="2023-04-23T23:52:00Z"/>
          <w:rFonts w:ascii="Courier New" w:hAnsi="Courier New" w:cs="Courier New"/>
          <w:kern w:val="2"/>
          <w:sz w:val="16"/>
          <w:szCs w:val="16"/>
          <w:lang w:eastAsia="en-GB"/>
        </w:rPr>
      </w:pPr>
      <w:ins w:id="571"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572"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73" w:author="RAN2#121" w:date="2023-04-23T23:52:00Z">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4" w:author="RAN2#121" w:date="2023-04-23T23:52:00Z"/>
          <w:rFonts w:ascii="Courier New" w:hAnsi="Courier New" w:cs="Courier New"/>
          <w:kern w:val="2"/>
          <w:sz w:val="16"/>
          <w:szCs w:val="16"/>
          <w:lang w:eastAsia="en-GB"/>
        </w:rPr>
      </w:pPr>
      <w:ins w:id="575"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576"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77"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8" w:author="RAN2#121" w:date="2023-04-23T23:52:00Z"/>
          <w:rFonts w:ascii="Courier New" w:hAnsi="Courier New" w:cs="Courier New"/>
          <w:kern w:val="2"/>
          <w:sz w:val="16"/>
          <w:szCs w:val="16"/>
          <w:lang w:eastAsia="en-GB"/>
        </w:rPr>
      </w:pPr>
      <w:ins w:id="579"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580"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81" w:author="RAN2#121" w:date="2023-04-23T23:52:00Z">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宋体"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2" w:author="RAN2#121" w:date="2023-04-23T23:52:00Z"/>
          <w:rFonts w:ascii="Courier New" w:eastAsia="宋体" w:hAnsi="Courier New" w:cs="Courier New"/>
          <w:kern w:val="2"/>
          <w:sz w:val="16"/>
          <w:szCs w:val="16"/>
          <w:lang w:val="en-US" w:eastAsia="zh-CN"/>
        </w:rPr>
      </w:pPr>
      <w:ins w:id="583" w:author="RAN2#121" w:date="2023-04-23T23:52:00Z">
        <w:r w:rsidRPr="004F10F3">
          <w:rPr>
            <w:rFonts w:ascii="Courier New" w:eastAsia="宋体"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4" w:author="RAN2#121" w:date="2023-04-23T23:52:00Z"/>
          <w:rFonts w:ascii="Courier New" w:hAnsi="Courier New" w:cs="Courier New"/>
          <w:kern w:val="2"/>
          <w:sz w:val="16"/>
          <w:szCs w:val="16"/>
          <w:lang w:eastAsia="en-GB"/>
        </w:rPr>
      </w:pPr>
      <w:ins w:id="585"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6"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7" w:author="RAN2#121" w:date="2023-04-23T23:52:00Z"/>
          <w:rFonts w:ascii="Courier New" w:hAnsi="Courier New" w:cs="Courier New"/>
          <w:kern w:val="2"/>
          <w:sz w:val="16"/>
          <w:szCs w:val="16"/>
          <w:lang w:eastAsia="en-GB"/>
        </w:rPr>
      </w:pPr>
      <w:bookmarkStart w:id="588" w:name="_Hlk131638842"/>
      <w:ins w:id="589" w:author="RAN2#121" w:date="2023-04-23T23:52:00Z">
        <w:r w:rsidRPr="004F10F3">
          <w:rPr>
            <w:rFonts w:ascii="Courier New" w:hAnsi="Courier New" w:cs="Courier New"/>
            <w:kern w:val="2"/>
            <w:sz w:val="16"/>
            <w:szCs w:val="16"/>
            <w:lang w:eastAsia="en-GB"/>
          </w:rPr>
          <w:t>NCR-Periodic</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w:t>
        </w:r>
        <w:proofErr w:type="gramStart"/>
        <w:r w:rsidRPr="004F10F3">
          <w:rPr>
            <w:rFonts w:ascii="Courier New" w:eastAsia="宋体" w:hAnsi="Courier New" w:cs="Courier New"/>
            <w:kern w:val="2"/>
            <w:sz w:val="16"/>
            <w:szCs w:val="16"/>
            <w:lang w:val="en-US" w:eastAsia="zh-CN"/>
          </w:rPr>
          <w:t>18</w:t>
        </w:r>
        <w:r w:rsidRPr="004F10F3">
          <w:rPr>
            <w:rFonts w:ascii="Courier New" w:hAnsi="Courier New" w:cs="Courier New"/>
            <w:kern w:val="2"/>
            <w:sz w:val="16"/>
            <w:szCs w:val="16"/>
            <w:lang w:eastAsia="en-GB"/>
          </w:rPr>
          <w:t xml:space="preserve"> ::=</w:t>
        </w:r>
        <w:proofErr w:type="gramEnd"/>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0" w:author="RAN2#121" w:date="2023-04-23T23:52:00Z"/>
          <w:rFonts w:ascii="Courier New" w:eastAsia="宋体" w:hAnsi="Courier New" w:cs="Courier New"/>
          <w:kern w:val="2"/>
          <w:sz w:val="16"/>
          <w:szCs w:val="16"/>
          <w:lang w:val="en-US" w:eastAsia="zh-CN"/>
        </w:rPr>
      </w:pPr>
      <w:ins w:id="591" w:author="RAN2#121" w:date="2023-04-23T23:52:00Z">
        <w:r w:rsidRPr="004F10F3">
          <w:rPr>
            <w:rFonts w:ascii="Courier New" w:eastAsia="宋体" w:hAnsi="Courier New" w:cs="Courier New"/>
            <w:kern w:val="2"/>
            <w:sz w:val="16"/>
            <w:szCs w:val="16"/>
            <w:lang w:val="en-US" w:eastAsia="zh-CN"/>
          </w:rPr>
          <w:tab/>
        </w:r>
      </w:ins>
      <w:ins w:id="592" w:author="RAN2#121" w:date="2023-04-24T00:07:00Z">
        <w:r w:rsidR="00A34382">
          <w:rPr>
            <w:rFonts w:ascii="Courier New" w:hAnsi="Courier New" w:cs="Courier New"/>
            <w:kern w:val="2"/>
            <w:sz w:val="16"/>
            <w:szCs w:val="16"/>
            <w:lang w:eastAsia="en-GB"/>
          </w:rPr>
          <w:t>p</w:t>
        </w:r>
      </w:ins>
      <w:ins w:id="593" w:author="RAN2#121" w:date="2023-04-23T23:52:00Z">
        <w:r w:rsidRPr="004F10F3">
          <w:rPr>
            <w:rFonts w:ascii="Courier New" w:eastAsia="宋体" w:hAnsi="Courier New" w:cs="Courier New" w:hint="eastAsia"/>
            <w:kern w:val="2"/>
            <w:sz w:val="16"/>
            <w:szCs w:val="16"/>
            <w:lang w:val="en-US" w:eastAsia="zh-CN"/>
          </w:rPr>
          <w:t>eriodicFwdR</w:t>
        </w:r>
      </w:ins>
      <w:ins w:id="594" w:author="RAN2#121" w:date="2023-04-24T00:07:00Z">
        <w:r w:rsidR="00A34382">
          <w:rPr>
            <w:rFonts w:ascii="Courier New" w:eastAsia="宋体" w:hAnsi="Courier New" w:cs="Courier New"/>
            <w:kern w:val="2"/>
            <w:sz w:val="16"/>
            <w:szCs w:val="16"/>
            <w:lang w:val="en-US" w:eastAsia="zh-CN"/>
          </w:rPr>
          <w:t>src</w:t>
        </w:r>
      </w:ins>
      <w:ins w:id="595" w:author="RAN2#121" w:date="2023-04-23T23:52:00Z">
        <w:r w:rsidRPr="004F10F3">
          <w:rPr>
            <w:rFonts w:ascii="Courier New" w:eastAsia="宋体" w:hAnsi="Courier New" w:cs="Courier New" w:hint="eastAsia"/>
            <w:kern w:val="2"/>
            <w:sz w:val="16"/>
            <w:szCs w:val="16"/>
            <w:lang w:val="en-US" w:eastAsia="zh-CN"/>
          </w:rPr>
          <w:t>Id-r18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ins>
      <w:ins w:id="596" w:author="RAN2#121" w:date="2023-04-24T00:07:00Z">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r w:rsidR="00A34382">
          <w:rPr>
            <w:rFonts w:ascii="Courier New" w:eastAsia="宋体" w:hAnsi="Courier New" w:cs="Courier New"/>
            <w:kern w:val="2"/>
            <w:sz w:val="16"/>
            <w:szCs w:val="16"/>
            <w:lang w:val="en-US" w:eastAsia="zh-CN"/>
          </w:rPr>
          <w:tab/>
        </w:r>
      </w:ins>
      <w:ins w:id="597" w:author="RAN2#121" w:date="2023-04-23T23:52:00Z">
        <w:r w:rsidRPr="004F10F3">
          <w:rPr>
            <w:rFonts w:ascii="Courier New" w:eastAsia="宋体" w:hAnsi="Courier New" w:cs="Courier New" w:hint="eastAsia"/>
            <w:kern w:val="2"/>
            <w:sz w:val="16"/>
            <w:szCs w:val="16"/>
            <w:lang w:val="en-US" w:eastAsia="zh-CN"/>
          </w:rPr>
          <w:t>NCR-Periodic</w:t>
        </w:r>
        <w:r>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wdResourceId-r18</w:t>
        </w:r>
        <w:r>
          <w:rPr>
            <w:rFonts w:ascii="Courier New" w:eastAsia="宋体"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8" w:author="RAN2#121" w:date="2023-04-23T23:52:00Z"/>
          <w:rFonts w:ascii="Courier New" w:hAnsi="Courier New" w:cs="Courier New"/>
          <w:kern w:val="2"/>
          <w:sz w:val="16"/>
          <w:szCs w:val="16"/>
          <w:lang w:eastAsia="en-GB"/>
        </w:rPr>
      </w:pPr>
      <w:ins w:id="599"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00" w:author="RAN2#121" w:date="2023-04-24T00:07:00Z">
        <w:r w:rsidR="00A34382">
          <w:rPr>
            <w:rFonts w:ascii="Courier New" w:hAnsi="Courier New" w:cs="Courier New"/>
            <w:kern w:val="2"/>
            <w:sz w:val="16"/>
            <w:szCs w:val="16"/>
            <w:lang w:eastAsia="en-GB"/>
          </w:rPr>
          <w:tab/>
        </w:r>
      </w:ins>
      <w:ins w:id="601"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2" w:author="RAN2#121" w:date="2023-04-23T23:52:00Z"/>
          <w:rFonts w:ascii="Courier New" w:hAnsi="Courier New" w:cs="Courier New"/>
          <w:kern w:val="2"/>
          <w:sz w:val="16"/>
          <w:szCs w:val="16"/>
          <w:lang w:eastAsia="en-GB"/>
        </w:rPr>
      </w:pPr>
      <w:ins w:id="603"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periodic</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04" w:author="RAN2#121" w:date="2023-04-24T00:10:00Z">
        <w:r w:rsidR="00142170">
          <w:rPr>
            <w:rFonts w:ascii="Courier New" w:hAnsi="Courier New" w:cs="Courier New"/>
            <w:kern w:val="2"/>
            <w:sz w:val="16"/>
            <w:szCs w:val="16"/>
            <w:lang w:eastAsia="en-GB"/>
          </w:rPr>
          <w:t>src</w:t>
        </w:r>
      </w:ins>
      <w:ins w:id="605" w:author="RAN2#121" w:date="2023-04-23T23:52:00Z">
        <w:r w:rsidRPr="004F10F3">
          <w:rPr>
            <w:rFonts w:ascii="Courier New" w:eastAsia="宋体" w:hAnsi="Courier New" w:cs="Courier New"/>
            <w:kern w:val="2"/>
            <w:sz w:val="16"/>
            <w:szCs w:val="16"/>
            <w:lang w:val="en-US" w:eastAsia="zh-CN"/>
          </w:rPr>
          <w:t>-r</w:t>
        </w:r>
        <w:proofErr w:type="gramStart"/>
        <w:r w:rsidRPr="004F10F3">
          <w:rPr>
            <w:rFonts w:ascii="Courier New" w:eastAsia="宋体"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6" w:author="RAN2#121" w:date="2023-04-23T23:52:00Z"/>
          <w:rFonts w:ascii="Courier New" w:eastAsia="宋体" w:hAnsi="Courier New" w:cs="Courier New"/>
          <w:kern w:val="2"/>
          <w:sz w:val="16"/>
          <w:szCs w:val="16"/>
          <w:lang w:eastAsia="zh-CN"/>
        </w:rPr>
      </w:pPr>
      <w:ins w:id="607"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8" w:author="RAN2#121" w:date="2023-04-23T23:52:00Z"/>
          <w:rFonts w:ascii="Courier New" w:eastAsia="宋体" w:hAnsi="Courier New" w:cs="Courier New"/>
          <w:kern w:val="2"/>
          <w:sz w:val="16"/>
          <w:szCs w:val="16"/>
          <w:lang w:eastAsia="zh-CN"/>
        </w:rPr>
      </w:pPr>
      <w:ins w:id="609"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proofErr w:type="gramStart"/>
        <w:r w:rsidRPr="004F10F3">
          <w:rPr>
            <w:rFonts w:ascii="Courier New" w:hAnsi="Courier New" w:cs="Courier New"/>
            <w:kern w:val="2"/>
            <w:sz w:val="16"/>
            <w:szCs w:val="16"/>
            <w:lang w:eastAsia="en-GB"/>
          </w:rPr>
          <w:t>0..</w:t>
        </w:r>
        <w:proofErr w:type="gramEnd"/>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0" w:author="RAN2#121" w:date="2023-04-23T23:52:00Z"/>
          <w:rFonts w:ascii="Courier New" w:hAnsi="Courier New" w:cs="Courier New"/>
          <w:kern w:val="2"/>
          <w:sz w:val="16"/>
          <w:szCs w:val="16"/>
          <w:lang w:eastAsia="en-GB"/>
        </w:rPr>
      </w:pPr>
      <w:ins w:id="611"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2" w:author="RAN2#121" w:date="2023-04-23T23:52:00Z"/>
          <w:rFonts w:ascii="Courier New" w:eastAsia="宋体" w:hAnsi="Courier New" w:cs="Courier New"/>
          <w:kern w:val="2"/>
          <w:sz w:val="16"/>
          <w:szCs w:val="16"/>
          <w:lang w:val="en-US" w:eastAsia="zh-CN"/>
        </w:rPr>
      </w:pPr>
      <w:ins w:id="613" w:author="RAN2#121" w:date="2023-04-23T23:52:00Z">
        <w:r w:rsidRPr="004F10F3">
          <w:rPr>
            <w:rFonts w:ascii="Courier New" w:eastAsia="宋体" w:hAnsi="Courier New" w:cs="Courier New" w:hint="eastAsia"/>
            <w:kern w:val="2"/>
            <w:sz w:val="16"/>
            <w:szCs w:val="16"/>
            <w:lang w:val="en-US" w:eastAsia="zh-CN"/>
          </w:rPr>
          <w:tab/>
          <w:t>}</w:t>
        </w:r>
      </w:ins>
    </w:p>
    <w:bookmarkEnd w:id="588"/>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4" w:author="RAN2#121" w:date="2023-04-23T23:52:00Z"/>
          <w:rFonts w:ascii="Courier New" w:hAnsi="Courier New" w:cs="Courier New"/>
          <w:kern w:val="2"/>
          <w:sz w:val="16"/>
          <w:szCs w:val="16"/>
          <w:lang w:eastAsia="en-GB"/>
        </w:rPr>
      </w:pPr>
      <w:ins w:id="615"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6"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7" w:author="RAN2#121" w:date="2023-04-23T23:52:00Z"/>
          <w:rFonts w:ascii="Courier New" w:hAnsi="Courier New"/>
          <w:color w:val="808080"/>
          <w:kern w:val="2"/>
          <w:sz w:val="16"/>
          <w:szCs w:val="24"/>
          <w:lang w:eastAsia="en-GB"/>
        </w:rPr>
      </w:pPr>
      <w:ins w:id="618" w:author="RAN2#121" w:date="2023-04-23T23:52:00Z">
        <w:r w:rsidRPr="004F10F3">
          <w:rPr>
            <w:rFonts w:ascii="Courier New" w:hAnsi="Courier New"/>
            <w:color w:val="808080"/>
            <w:kern w:val="2"/>
            <w:sz w:val="16"/>
            <w:szCs w:val="24"/>
            <w:lang w:eastAsia="en-GB"/>
          </w:rPr>
          <w:t>-- TAG-NCR-</w:t>
        </w:r>
        <w:r w:rsidRPr="004F10F3">
          <w:rPr>
            <w:rFonts w:ascii="Courier New" w:eastAsia="宋体"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19" w:author="RAN2#121" w:date="2023-04-23T23:52:00Z"/>
          <w:rFonts w:ascii="Courier New" w:hAnsi="Courier New"/>
          <w:color w:val="808080"/>
          <w:kern w:val="2"/>
          <w:sz w:val="16"/>
          <w:szCs w:val="24"/>
          <w:lang w:eastAsia="en-GB"/>
        </w:rPr>
      </w:pPr>
      <w:ins w:id="620"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21"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2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23" w:author="RAN2#121" w:date="2023-04-23T23:52:00Z"/>
                <w:rFonts w:ascii="Arial" w:hAnsi="Arial" w:cs="Arial"/>
                <w:i/>
                <w:iCs/>
                <w:kern w:val="2"/>
                <w:sz w:val="18"/>
                <w:szCs w:val="18"/>
              </w:rPr>
            </w:pPr>
            <w:bookmarkStart w:id="624" w:name="_Hlk131638939"/>
            <w:ins w:id="625" w:author="RAN2#121" w:date="2023-04-23T23:52:00Z">
              <w:r w:rsidRPr="004F10F3">
                <w:rPr>
                  <w:rFonts w:ascii="Arial" w:eastAsia="宋体"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62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627" w:author="RAN2#121" w:date="2023-04-23T23:52:00Z"/>
                <w:rFonts w:ascii="Arial" w:eastAsia="宋体" w:hAnsi="Arial" w:cs="Arial"/>
                <w:b/>
                <w:i/>
                <w:iCs/>
                <w:kern w:val="2"/>
                <w:sz w:val="18"/>
                <w:szCs w:val="18"/>
                <w:lang w:eastAsia="en-GB"/>
              </w:rPr>
            </w:pPr>
            <w:ins w:id="628" w:author="RAN2#121" w:date="2023-04-23T23:52:00Z">
              <w:r w:rsidRPr="004F10F3">
                <w:rPr>
                  <w:rFonts w:ascii="Arial" w:eastAsia="宋体"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629" w:author="RAN2#121" w:date="2023-04-23T23:52:00Z"/>
                <w:rFonts w:ascii="Arial" w:eastAsia="宋体" w:hAnsi="Arial" w:cs="Arial"/>
                <w:b/>
                <w:i/>
                <w:iCs/>
                <w:kern w:val="2"/>
                <w:sz w:val="18"/>
                <w:szCs w:val="18"/>
                <w:lang w:val="en-US" w:eastAsia="zh-CN"/>
              </w:rPr>
            </w:pPr>
            <w:ins w:id="630"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65E95721" w14:textId="77777777" w:rsidTr="00CB0DF9">
        <w:trPr>
          <w:ins w:id="63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632" w:author="RAN2#121" w:date="2023-04-23T23:52:00Z"/>
                <w:rFonts w:ascii="Arial" w:eastAsia="宋体" w:hAnsi="Arial" w:cs="Arial"/>
                <w:kern w:val="2"/>
                <w:sz w:val="18"/>
                <w:szCs w:val="18"/>
                <w:lang w:eastAsia="en-GB"/>
              </w:rPr>
            </w:pPr>
            <w:ins w:id="633" w:author="RAN2#121" w:date="2023-04-23T23:52:00Z">
              <w:r w:rsidRPr="004F10F3">
                <w:rPr>
                  <w:rFonts w:ascii="Arial" w:eastAsia="宋体"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634" w:author="RAN2#121" w:date="2023-04-23T23:52:00Z"/>
                <w:rFonts w:ascii="Arial" w:eastAsia="宋体" w:hAnsi="Arial" w:cs="Arial"/>
                <w:b/>
                <w:i/>
                <w:iCs/>
                <w:kern w:val="2"/>
                <w:sz w:val="18"/>
                <w:szCs w:val="18"/>
              </w:rPr>
            </w:pPr>
            <w:ins w:id="635"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63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637" w:author="RAN2#121" w:date="2023-04-23T23:52:00Z"/>
                <w:rFonts w:ascii="Arial" w:eastAsia="宋体" w:hAnsi="Arial" w:cs="Arial"/>
                <w:b/>
                <w:i/>
                <w:iCs/>
                <w:kern w:val="2"/>
                <w:sz w:val="18"/>
                <w:szCs w:val="18"/>
              </w:rPr>
            </w:pPr>
            <w:ins w:id="638" w:author="RAN2#121" w:date="2023-04-24T00:08:00Z">
              <w:r>
                <w:rPr>
                  <w:rFonts w:ascii="Arial" w:eastAsia="宋体" w:hAnsi="Arial" w:cs="Arial"/>
                  <w:b/>
                  <w:i/>
                  <w:iCs/>
                  <w:kern w:val="2"/>
                  <w:sz w:val="18"/>
                  <w:szCs w:val="18"/>
                </w:rPr>
                <w:t>p</w:t>
              </w:r>
            </w:ins>
            <w:ins w:id="639" w:author="RAN2#121" w:date="2023-04-23T23:52:00Z">
              <w:r w:rsidR="00AD08BE" w:rsidRPr="004F10F3">
                <w:rPr>
                  <w:rFonts w:ascii="Arial" w:eastAsia="宋体" w:hAnsi="Arial" w:cs="Arial"/>
                  <w:b/>
                  <w:i/>
                  <w:iCs/>
                  <w:kern w:val="2"/>
                  <w:sz w:val="18"/>
                  <w:szCs w:val="18"/>
                </w:rPr>
                <w:t>eriodicFwdR</w:t>
              </w:r>
            </w:ins>
            <w:ins w:id="640" w:author="RAN2#121" w:date="2023-04-24T00:08:00Z">
              <w:r>
                <w:rPr>
                  <w:rFonts w:ascii="Arial" w:eastAsia="宋体" w:hAnsi="Arial" w:cs="Arial"/>
                  <w:b/>
                  <w:i/>
                  <w:iCs/>
                  <w:kern w:val="2"/>
                  <w:sz w:val="18"/>
                  <w:szCs w:val="18"/>
                </w:rPr>
                <w:t>src</w:t>
              </w:r>
            </w:ins>
            <w:ins w:id="641" w:author="RAN2#121" w:date="2023-04-23T23:52:00Z">
              <w:r w:rsidR="00AD08BE" w:rsidRPr="004F10F3">
                <w:rPr>
                  <w:rFonts w:ascii="Arial" w:eastAsia="宋体"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642" w:author="RAN2#121" w:date="2023-04-23T23:52:00Z"/>
                <w:rFonts w:ascii="Arial" w:eastAsia="宋体" w:hAnsi="Arial" w:cs="Arial"/>
                <w:bCs/>
                <w:kern w:val="2"/>
                <w:sz w:val="18"/>
                <w:szCs w:val="18"/>
                <w:lang w:val="en-US" w:eastAsia="zh-CN"/>
              </w:rPr>
            </w:pPr>
            <w:ins w:id="643"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263EB63A" w14:textId="77777777" w:rsidTr="00CB0DF9">
        <w:trPr>
          <w:ins w:id="64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645" w:author="RAN2#121" w:date="2023-04-23T23:52:00Z"/>
                <w:rFonts w:ascii="Arial" w:eastAsia="宋体" w:hAnsi="Arial" w:cs="Arial"/>
                <w:b/>
                <w:i/>
                <w:iCs/>
                <w:kern w:val="2"/>
                <w:sz w:val="18"/>
                <w:szCs w:val="18"/>
                <w:lang w:val="en-US" w:eastAsia="zh-CN"/>
              </w:rPr>
            </w:pPr>
            <w:ins w:id="646" w:author="RAN2#121" w:date="2023-04-24T00:08:00Z">
              <w:r>
                <w:rPr>
                  <w:rFonts w:ascii="Arial" w:eastAsia="宋体" w:hAnsi="Arial" w:cs="Arial"/>
                  <w:b/>
                  <w:i/>
                  <w:iCs/>
                  <w:kern w:val="2"/>
                  <w:sz w:val="18"/>
                  <w:szCs w:val="18"/>
                  <w:lang w:val="en-US" w:eastAsia="zh-CN"/>
                </w:rPr>
                <w:t>p</w:t>
              </w:r>
            </w:ins>
            <w:ins w:id="647" w:author="RAN2#121" w:date="2023-04-23T23:52:00Z">
              <w:r w:rsidR="00AD08BE" w:rsidRPr="004F10F3">
                <w:rPr>
                  <w:rFonts w:ascii="Arial" w:eastAsia="宋体" w:hAnsi="Arial" w:cs="Arial"/>
                  <w:b/>
                  <w:i/>
                  <w:iCs/>
                  <w:kern w:val="2"/>
                  <w:sz w:val="18"/>
                  <w:szCs w:val="18"/>
                  <w:lang w:val="en-US" w:eastAsia="zh-CN"/>
                </w:rPr>
                <w:t>eriodic</w:t>
              </w:r>
              <w:r w:rsidR="00AD08BE" w:rsidRPr="004F10F3">
                <w:rPr>
                  <w:rFonts w:ascii="Arial" w:eastAsia="宋体" w:hAnsi="Arial" w:cs="Arial" w:hint="eastAsia"/>
                  <w:b/>
                  <w:i/>
                  <w:iCs/>
                  <w:kern w:val="2"/>
                  <w:sz w:val="18"/>
                  <w:szCs w:val="18"/>
                  <w:lang w:val="en-US" w:eastAsia="zh-CN"/>
                </w:rPr>
                <w:t>FwdR</w:t>
              </w:r>
            </w:ins>
            <w:ins w:id="648" w:author="RAN2#121" w:date="2023-04-24T00:08:00Z">
              <w:r>
                <w:rPr>
                  <w:rFonts w:ascii="Arial" w:eastAsia="宋体" w:hAnsi="Arial" w:cs="Arial"/>
                  <w:b/>
                  <w:i/>
                  <w:iCs/>
                  <w:kern w:val="2"/>
                  <w:sz w:val="18"/>
                  <w:szCs w:val="18"/>
                  <w:lang w:val="en-US" w:eastAsia="zh-CN"/>
                </w:rPr>
                <w:t>src</w:t>
              </w:r>
            </w:ins>
            <w:ins w:id="649"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650" w:author="RAN2#121" w:date="2023-04-23T23:52:00Z"/>
                <w:rFonts w:ascii="Arial" w:eastAsia="宋体" w:hAnsi="Arial" w:cs="Arial"/>
                <w:bCs/>
                <w:kern w:val="2"/>
                <w:sz w:val="18"/>
                <w:szCs w:val="18"/>
                <w:lang w:val="en-US" w:eastAsia="zh-CN"/>
              </w:rPr>
            </w:pPr>
            <w:ins w:id="651" w:author="RAN2#121" w:date="2023-04-23T23:52:00Z">
              <w:r w:rsidRPr="004F10F3">
                <w:rPr>
                  <w:rFonts w:ascii="Arial" w:eastAsia="宋体" w:hAnsi="Arial" w:cs="Arial"/>
                  <w:bCs/>
                  <w:kern w:val="2"/>
                  <w:sz w:val="18"/>
                  <w:szCs w:val="18"/>
                  <w:lang w:val="en-US" w:eastAsia="zh-CN"/>
                </w:rPr>
                <w:t xml:space="preserve">List of periodic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3EC3C6FB" w14:textId="77777777" w:rsidTr="00CB0DF9">
        <w:trPr>
          <w:ins w:id="65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653" w:author="RAN2#121" w:date="2023-04-23T23:52:00Z"/>
                <w:rFonts w:ascii="Arial" w:eastAsia="宋体" w:hAnsi="Arial" w:cs="Arial"/>
                <w:b/>
                <w:i/>
                <w:iCs/>
                <w:kern w:val="2"/>
                <w:sz w:val="18"/>
                <w:szCs w:val="18"/>
                <w:lang w:eastAsia="en-GB"/>
              </w:rPr>
            </w:pPr>
            <w:ins w:id="654" w:author="RAN2#121" w:date="2023-04-23T23:52:00Z">
              <w:r w:rsidRPr="004F10F3">
                <w:rPr>
                  <w:rFonts w:ascii="Arial" w:eastAsia="宋体"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655" w:author="RAN2#121" w:date="2023-04-23T23:52:00Z"/>
                <w:rFonts w:ascii="Arial" w:eastAsia="宋体" w:hAnsi="Arial" w:cs="Arial"/>
                <w:b/>
                <w:i/>
                <w:iCs/>
                <w:kern w:val="2"/>
                <w:sz w:val="18"/>
                <w:szCs w:val="18"/>
              </w:rPr>
            </w:pPr>
            <w:ins w:id="656"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366AE8B" w14:textId="77777777" w:rsidTr="00CB0DF9">
        <w:trPr>
          <w:ins w:id="65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658" w:author="RAN2#121" w:date="2023-04-23T23:52:00Z"/>
                <w:rFonts w:ascii="Arial" w:eastAsia="宋体" w:hAnsi="Arial" w:cs="Arial"/>
                <w:b/>
                <w:i/>
                <w:iCs/>
                <w:kern w:val="2"/>
                <w:sz w:val="18"/>
                <w:szCs w:val="18"/>
                <w:lang w:eastAsia="en-GB"/>
              </w:rPr>
            </w:pPr>
            <w:ins w:id="659"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660" w:author="RAN2#121" w:date="2023-04-23T23:52:00Z"/>
                <w:rFonts w:ascii="Arial" w:eastAsia="宋体" w:hAnsi="Arial" w:cs="Arial"/>
                <w:b/>
                <w:i/>
                <w:iCs/>
                <w:kern w:val="2"/>
                <w:sz w:val="18"/>
                <w:szCs w:val="18"/>
                <w:lang w:eastAsia="en-GB"/>
              </w:rPr>
            </w:pPr>
            <w:ins w:id="661" w:author="RAN2#121" w:date="2023-04-23T23:52:00Z">
              <w:r w:rsidRPr="00666EE8">
                <w:rPr>
                  <w:rFonts w:ascii="Arial" w:eastAsia="宋体" w:hAnsi="Arial" w:cs="Arial"/>
                  <w:kern w:val="2"/>
                  <w:sz w:val="18"/>
                  <w:szCs w:val="18"/>
                  <w:lang w:val="en-US" w:eastAsia="zh-CN"/>
                </w:rPr>
                <w:t>Indicates the priority for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 if present, the list of </w:t>
              </w:r>
              <w:r>
                <w:rPr>
                  <w:rFonts w:ascii="Arial" w:eastAsia="宋体" w:hAnsi="Arial" w:cs="Arial"/>
                  <w:kern w:val="2"/>
                  <w:sz w:val="18"/>
                  <w:szCs w:val="18"/>
                  <w:lang w:val="en-US" w:eastAsia="zh-CN"/>
                </w:rPr>
                <w:t>periodic</w:t>
              </w:r>
              <w:r w:rsidRPr="00666EE8">
                <w:rPr>
                  <w:rFonts w:ascii="Arial" w:eastAsia="宋体"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66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663" w:author="RAN2#121" w:date="2023-04-23T23:52:00Z"/>
                <w:rFonts w:ascii="Arial" w:eastAsia="宋体" w:hAnsi="Arial" w:cs="Arial"/>
                <w:b/>
                <w:i/>
                <w:iCs/>
                <w:kern w:val="2"/>
                <w:sz w:val="18"/>
                <w:szCs w:val="18"/>
                <w:lang w:eastAsia="en-GB"/>
              </w:rPr>
            </w:pPr>
            <w:ins w:id="664" w:author="RAN2#121" w:date="2023-04-23T23:52:00Z">
              <w:r w:rsidRPr="004F10F3">
                <w:rPr>
                  <w:rFonts w:ascii="Arial" w:eastAsia="宋体"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665" w:author="RAN2#121" w:date="2023-04-23T23:52:00Z"/>
                <w:rFonts w:ascii="Arial" w:eastAsia="宋体" w:hAnsi="Arial" w:cs="Arial"/>
                <w:b/>
                <w:i/>
                <w:iCs/>
                <w:kern w:val="2"/>
                <w:sz w:val="18"/>
                <w:szCs w:val="18"/>
                <w:lang w:val="en-US" w:eastAsia="zh-CN"/>
              </w:rPr>
            </w:pPr>
            <w:ins w:id="666"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 xml:space="preserve">. </w:t>
              </w:r>
              <w:r>
                <w:rPr>
                  <w:rFonts w:ascii="Arial" w:eastAsia="宋体" w:hAnsi="Arial" w:cs="Arial"/>
                  <w:bCs/>
                  <w:kern w:val="2"/>
                  <w:sz w:val="18"/>
                  <w:szCs w:val="18"/>
                  <w:lang w:val="en-US" w:eastAsia="zh-CN"/>
                </w:rPr>
                <w:t xml:space="preserve">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10DA4B81" w14:textId="77777777" w:rsidTr="00CB0DF9">
        <w:trPr>
          <w:trHeight w:val="90"/>
          <w:ins w:id="66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668" w:author="RAN2#121" w:date="2023-04-23T23:52:00Z"/>
                <w:rFonts w:ascii="Arial" w:eastAsia="宋体" w:hAnsi="Arial" w:cs="Arial"/>
                <w:b/>
                <w:i/>
                <w:iCs/>
                <w:kern w:val="2"/>
                <w:sz w:val="18"/>
                <w:szCs w:val="18"/>
                <w:lang w:val="en-US" w:eastAsia="zh-CN"/>
              </w:rPr>
            </w:pPr>
            <w:ins w:id="669"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670" w:author="RAN2#121" w:date="2023-04-23T23:52:00Z"/>
                <w:rFonts w:ascii="Arial" w:eastAsia="宋体" w:hAnsi="Arial" w:cs="Arial"/>
                <w:b/>
                <w:i/>
                <w:iCs/>
                <w:kern w:val="2"/>
                <w:sz w:val="18"/>
                <w:szCs w:val="18"/>
                <w:lang w:val="en-US" w:eastAsia="zh-CN"/>
              </w:rPr>
            </w:pPr>
            <w:ins w:id="671"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3E4F80B0" w14:textId="77777777" w:rsidTr="00CB0DF9">
        <w:trPr>
          <w:ins w:id="67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673" w:author="RAN2#121" w:date="2023-04-23T23:52:00Z"/>
                <w:rFonts w:ascii="Arial" w:eastAsia="宋体" w:hAnsi="Arial" w:cs="Arial"/>
                <w:b/>
                <w:i/>
                <w:iCs/>
                <w:kern w:val="2"/>
                <w:sz w:val="18"/>
                <w:szCs w:val="18"/>
                <w:lang w:eastAsia="en-GB"/>
              </w:rPr>
            </w:pPr>
            <w:ins w:id="674" w:author="RAN2#121" w:date="2023-04-23T23:52:00Z">
              <w:r w:rsidRPr="004F10F3">
                <w:rPr>
                  <w:rFonts w:ascii="Arial" w:eastAsia="宋体"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675" w:author="RAN2#121" w:date="2023-04-23T23:52:00Z"/>
                <w:rFonts w:ascii="Arial" w:eastAsia="宋体" w:hAnsi="Arial" w:cs="Arial"/>
                <w:b/>
                <w:i/>
                <w:iCs/>
                <w:kern w:val="2"/>
                <w:sz w:val="18"/>
                <w:szCs w:val="18"/>
                <w:lang w:val="en-US" w:eastAsia="zh-CN"/>
              </w:rPr>
            </w:pPr>
            <w:ins w:id="676" w:author="RAN2#121" w:date="2023-04-23T23:52:00Z">
              <w:r w:rsidRPr="004F10F3">
                <w:rPr>
                  <w:rFonts w:ascii="Arial" w:eastAsia="宋体" w:hAnsi="Arial" w:cs="Arial"/>
                  <w:kern w:val="2"/>
                  <w:sz w:val="18"/>
                  <w:szCs w:val="18"/>
                  <w:lang w:val="en-US" w:eastAsia="zh-CN"/>
                </w:rPr>
                <w:t>Indicates symbol offset in one slot.</w:t>
              </w:r>
            </w:ins>
          </w:p>
        </w:tc>
      </w:tr>
      <w:bookmarkEnd w:id="624"/>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77" w:author="RAN2#121" w:date="2023-04-23T23:52:00Z"/>
          <w:rFonts w:eastAsia="宋体"/>
          <w:kern w:val="2"/>
          <w:sz w:val="21"/>
          <w:szCs w:val="24"/>
          <w:lang w:val="en-US" w:eastAsia="zh-CN"/>
        </w:rPr>
      </w:pPr>
    </w:p>
    <w:bookmarkEnd w:id="534"/>
    <w:bookmarkEnd w:id="535"/>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678" w:author="RAN2#121" w:date="2023-04-23T23:52:00Z"/>
          <w:rFonts w:ascii="Arial" w:hAnsi="Arial"/>
          <w:kern w:val="2"/>
          <w:sz w:val="24"/>
          <w:szCs w:val="24"/>
        </w:rPr>
      </w:pPr>
      <w:ins w:id="679"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680" w:author="RAN2#121" w:date="2023-04-23T23:52:00Z"/>
        </w:rPr>
      </w:pPr>
      <w:ins w:id="681" w:author="RAN2#121" w:date="2023-04-23T23:52:00Z">
        <w:r w:rsidRPr="004F10F3">
          <w:t xml:space="preserve">The IE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NCR-PeriodicF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682" w:author="RAN2#121" w:date="2023-04-23T23:52:00Z"/>
          <w:rFonts w:ascii="Arial" w:hAnsi="Arial"/>
          <w:b/>
          <w:kern w:val="2"/>
          <w:sz w:val="21"/>
          <w:szCs w:val="24"/>
        </w:rPr>
      </w:pPr>
      <w:ins w:id="683"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4" w:author="RAN2#121" w:date="2023-04-23T23:52:00Z"/>
          <w:rFonts w:ascii="Courier New" w:hAnsi="Courier New"/>
          <w:color w:val="808080"/>
          <w:kern w:val="2"/>
          <w:sz w:val="16"/>
          <w:szCs w:val="24"/>
          <w:lang w:eastAsia="en-GB"/>
        </w:rPr>
      </w:pPr>
      <w:ins w:id="685"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6" w:author="RAN2#121" w:date="2023-04-23T23:52:00Z"/>
          <w:rFonts w:ascii="Courier New" w:hAnsi="Courier New"/>
          <w:color w:val="808080"/>
          <w:kern w:val="2"/>
          <w:sz w:val="16"/>
          <w:szCs w:val="24"/>
          <w:lang w:eastAsia="en-GB"/>
        </w:rPr>
      </w:pPr>
      <w:ins w:id="687"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8"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9" w:author="RAN2#121" w:date="2023-04-23T23:52:00Z"/>
          <w:rFonts w:ascii="Courier New" w:hAnsi="Courier New" w:cs="Courier New"/>
          <w:kern w:val="2"/>
          <w:sz w:val="16"/>
          <w:szCs w:val="24"/>
          <w:lang w:eastAsia="en-GB"/>
        </w:rPr>
      </w:pPr>
      <w:ins w:id="690" w:author="RAN2#121" w:date="2023-04-23T23:52:00Z">
        <w:r w:rsidRPr="004F10F3">
          <w:rPr>
            <w:rFonts w:ascii="Courier New" w:eastAsia="宋体" w:hAnsi="Courier New" w:cs="Courier New"/>
            <w:kern w:val="2"/>
            <w:sz w:val="16"/>
            <w:szCs w:val="24"/>
            <w:lang w:val="en-US" w:eastAsia="zh-CN"/>
          </w:rPr>
          <w:t>NCR-PeriodicF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Id-r</w:t>
        </w:r>
        <w:proofErr w:type="gramStart"/>
        <w:r w:rsidRPr="004F10F3">
          <w:rPr>
            <w:rFonts w:ascii="Courier New" w:eastAsia="宋体" w:hAnsi="Courier New" w:cs="Courier New"/>
            <w:kern w:val="2"/>
            <w:sz w:val="16"/>
            <w:szCs w:val="24"/>
            <w:lang w:val="en-US" w:eastAsia="zh-CN"/>
          </w:rPr>
          <w:t>18 ::=</w:t>
        </w:r>
        <w:proofErr w:type="gramEnd"/>
        <w:r w:rsidRPr="004F10F3">
          <w:rPr>
            <w:rFonts w:ascii="Courier New" w:eastAsia="宋体"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maxNrofPeriodicF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1"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2" w:author="RAN2#121" w:date="2023-04-23T23:52:00Z"/>
          <w:rFonts w:ascii="Courier New" w:hAnsi="Courier New"/>
          <w:color w:val="808080"/>
          <w:kern w:val="2"/>
          <w:sz w:val="16"/>
          <w:szCs w:val="24"/>
          <w:lang w:eastAsia="en-GB"/>
        </w:rPr>
      </w:pPr>
      <w:ins w:id="693" w:author="RAN2#121" w:date="2023-04-23T23:52:00Z">
        <w:r w:rsidRPr="004F10F3">
          <w:rPr>
            <w:rFonts w:ascii="Courier New" w:hAnsi="Courier New"/>
            <w:color w:val="808080"/>
            <w:kern w:val="2"/>
            <w:sz w:val="16"/>
            <w:szCs w:val="24"/>
            <w:lang w:eastAsia="en-GB"/>
          </w:rPr>
          <w:t>-- TAG-NCR-P</w:t>
        </w:r>
        <w:r w:rsidRPr="004F10F3">
          <w:rPr>
            <w:rFonts w:ascii="Courier New" w:eastAsia="宋体"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4" w:author="RAN2#121" w:date="2023-04-23T23:52:00Z"/>
          <w:rFonts w:ascii="Courier New" w:hAnsi="Courier New"/>
          <w:color w:val="808080"/>
          <w:kern w:val="2"/>
          <w:sz w:val="16"/>
          <w:szCs w:val="24"/>
          <w:lang w:eastAsia="en-GB"/>
        </w:rPr>
      </w:pPr>
      <w:ins w:id="695"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696"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697" w:author="RAN2#121" w:date="2023-04-23T23:52:00Z"/>
          <w:rFonts w:ascii="Arial" w:eastAsia="宋体" w:hAnsi="Arial"/>
          <w:i/>
          <w:iCs/>
          <w:kern w:val="2"/>
          <w:sz w:val="24"/>
          <w:szCs w:val="24"/>
          <w:lang w:val="en-US" w:eastAsia="zh-CN"/>
        </w:rPr>
      </w:pPr>
      <w:ins w:id="698"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699" w:name="_Hlk129992067"/>
        <w:r>
          <w:rPr>
            <w:rFonts w:ascii="Arial" w:hAnsi="Arial"/>
            <w:i/>
            <w:iCs/>
            <w:kern w:val="2"/>
            <w:sz w:val="24"/>
            <w:szCs w:val="24"/>
          </w:rPr>
          <w:t>SemiPersistent</w:t>
        </w:r>
        <w:bookmarkEnd w:id="699"/>
        <w:r w:rsidRPr="004F10F3">
          <w:rPr>
            <w:rFonts w:ascii="Arial" w:hAnsi="Arial" w:hint="eastAsia"/>
            <w:i/>
            <w:iCs/>
            <w:kern w:val="2"/>
            <w:sz w:val="24"/>
            <w:szCs w:val="24"/>
          </w:rPr>
          <w:t>F</w:t>
        </w:r>
        <w:r w:rsidRPr="004F10F3">
          <w:rPr>
            <w:rFonts w:ascii="Arial" w:eastAsia="宋体"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宋体"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00" w:author="RAN2#121" w:date="2023-04-23T23:52:00Z"/>
        </w:rPr>
      </w:pPr>
      <w:ins w:id="701"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宋体"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宋体"/>
            <w:i/>
            <w:iCs/>
            <w:lang w:val="en-US" w:eastAsia="zh-CN"/>
          </w:rPr>
          <w:t>SemiPersistent</w:t>
        </w:r>
        <w:r w:rsidRPr="004F10F3">
          <w:rPr>
            <w:rFonts w:eastAsia="宋体"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02" w:author="RAN2#121" w:date="2023-04-23T23:52:00Z"/>
          <w:rFonts w:ascii="Arial" w:hAnsi="Arial"/>
          <w:b/>
          <w:kern w:val="2"/>
          <w:sz w:val="21"/>
          <w:szCs w:val="24"/>
        </w:rPr>
      </w:pPr>
      <w:ins w:id="703" w:author="RAN2#121" w:date="2023-04-23T23:52:00Z">
        <w:r w:rsidRPr="004F10F3">
          <w:rPr>
            <w:rFonts w:ascii="Arial" w:hAnsi="Arial"/>
            <w:b/>
            <w:i/>
            <w:iCs/>
            <w:kern w:val="2"/>
            <w:sz w:val="21"/>
            <w:szCs w:val="24"/>
          </w:rPr>
          <w:t>NCR-</w:t>
        </w:r>
        <w:r>
          <w:rPr>
            <w:rFonts w:ascii="Arial" w:eastAsia="宋体"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宋体"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宋体"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4" w:author="RAN2#121" w:date="2023-04-23T23:52:00Z"/>
          <w:rFonts w:ascii="Courier New" w:hAnsi="Courier New"/>
          <w:color w:val="808080"/>
          <w:kern w:val="2"/>
          <w:sz w:val="16"/>
          <w:szCs w:val="24"/>
          <w:lang w:eastAsia="en-GB"/>
        </w:rPr>
      </w:pPr>
      <w:ins w:id="705"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6" w:author="RAN2#121" w:date="2023-04-23T23:52:00Z"/>
          <w:rFonts w:ascii="Courier New" w:hAnsi="Courier New"/>
          <w:color w:val="808080"/>
          <w:kern w:val="2"/>
          <w:sz w:val="16"/>
          <w:szCs w:val="24"/>
          <w:lang w:eastAsia="en-GB"/>
        </w:rPr>
      </w:pPr>
      <w:ins w:id="707" w:author="RAN2#121" w:date="2023-04-23T23:52:00Z">
        <w:r w:rsidRPr="004F10F3">
          <w:rPr>
            <w:rFonts w:ascii="Courier New" w:hAnsi="Courier New"/>
            <w:color w:val="808080"/>
            <w:kern w:val="2"/>
            <w:sz w:val="16"/>
            <w:szCs w:val="24"/>
            <w:lang w:eastAsia="en-GB"/>
          </w:rPr>
          <w:lastRenderedPageBreak/>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8"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9" w:author="RAN2#121" w:date="2023-04-23T23:52:00Z"/>
          <w:rFonts w:ascii="Courier New" w:eastAsia="宋体" w:hAnsi="Courier New" w:cs="Courier New"/>
          <w:kern w:val="2"/>
          <w:sz w:val="16"/>
          <w:szCs w:val="24"/>
          <w:lang w:val="en-US" w:eastAsia="zh-CN"/>
        </w:rPr>
      </w:pPr>
      <w:ins w:id="710"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val="en-US" w:eastAsia="zh-CN"/>
          </w:rPr>
          <w:t>d</w:t>
        </w:r>
        <w:r w:rsidRPr="004F10F3">
          <w:rPr>
            <w:rFonts w:ascii="Courier New" w:eastAsia="宋体" w:hAnsi="Courier New" w:cs="Courier New" w:hint="eastAsia"/>
            <w:kern w:val="2"/>
            <w:sz w:val="16"/>
            <w:szCs w:val="24"/>
            <w:lang w:val="en-US" w:eastAsia="zh-CN"/>
          </w:rPr>
          <w:t>Resource</w:t>
        </w:r>
        <w:r w:rsidRPr="004F10F3">
          <w:rPr>
            <w:rFonts w:ascii="Courier New" w:eastAsia="宋体" w:hAnsi="Courier New" w:cs="Courier New"/>
            <w:kern w:val="2"/>
            <w:sz w:val="16"/>
            <w:szCs w:val="24"/>
            <w:lang w:val="en-US" w:eastAsia="zh-CN"/>
          </w:rPr>
          <w:t>Id-r</w:t>
        </w:r>
        <w:proofErr w:type="gramStart"/>
        <w:r w:rsidRPr="004F10F3">
          <w:rPr>
            <w:rFonts w:ascii="Courier New" w:eastAsia="宋体" w:hAnsi="Courier New" w:cs="Courier New"/>
            <w:kern w:val="2"/>
            <w:sz w:val="16"/>
            <w:szCs w:val="24"/>
            <w:lang w:val="en-US" w:eastAsia="zh-CN"/>
          </w:rPr>
          <w:t>18 ::=</w:t>
        </w:r>
        <w:proofErr w:type="gramEnd"/>
        <w:r w:rsidRPr="004F10F3">
          <w:rPr>
            <w:rFonts w:ascii="Courier New" w:eastAsia="宋体"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宋体" w:hAnsi="Courier New" w:cs="Courier New"/>
            <w:kern w:val="2"/>
            <w:sz w:val="16"/>
            <w:szCs w:val="24"/>
            <w:lang w:val="en-US" w:eastAsia="zh-CN"/>
          </w:rPr>
          <w:t>(</w:t>
        </w:r>
        <w:r>
          <w:rPr>
            <w:rFonts w:ascii="Courier New" w:eastAsia="宋体" w:hAnsi="Courier New" w:cs="Courier New"/>
            <w:kern w:val="2"/>
            <w:sz w:val="16"/>
            <w:szCs w:val="24"/>
            <w:lang w:val="en-US" w:eastAsia="zh-CN"/>
          </w:rPr>
          <w:t>0</w:t>
        </w:r>
        <w:r w:rsidRPr="004F10F3">
          <w:rPr>
            <w:rFonts w:ascii="Courier New" w:eastAsia="宋体"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eastAsia="zh-CN"/>
          </w:rPr>
          <w:t>F</w:t>
        </w:r>
        <w:r w:rsidRPr="004F10F3">
          <w:rPr>
            <w:rFonts w:ascii="Courier New" w:eastAsia="宋体" w:hAnsi="Courier New" w:cs="Courier New" w:hint="eastAsia"/>
            <w:kern w:val="2"/>
            <w:sz w:val="16"/>
            <w:szCs w:val="24"/>
            <w:lang w:val="en-US" w:eastAsia="zh-CN"/>
          </w:rPr>
          <w:t>w</w:t>
        </w:r>
        <w:r w:rsidRPr="004F10F3">
          <w:rPr>
            <w:rFonts w:ascii="Courier New" w:eastAsia="宋体"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宋体" w:hAnsi="Courier New" w:cs="Courier New" w:hint="eastAsia"/>
            <w:kern w:val="2"/>
            <w:sz w:val="16"/>
            <w:szCs w:val="24"/>
            <w:lang w:val="en-US" w:eastAsia="zh-CN"/>
          </w:rPr>
          <w: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eastAsia="宋体"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1"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2" w:author="RAN2#121" w:date="2023-04-23T23:52:00Z"/>
          <w:rFonts w:ascii="Courier New" w:hAnsi="Courier New"/>
          <w:color w:val="808080"/>
          <w:kern w:val="2"/>
          <w:sz w:val="16"/>
          <w:szCs w:val="24"/>
          <w:lang w:eastAsia="en-GB"/>
        </w:rPr>
      </w:pPr>
      <w:ins w:id="713"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4" w:author="RAN2#121" w:date="2023-04-23T23:52:00Z"/>
          <w:rFonts w:ascii="Courier New" w:hAnsi="Courier New"/>
          <w:color w:val="808080"/>
          <w:kern w:val="2"/>
          <w:sz w:val="16"/>
          <w:szCs w:val="24"/>
          <w:lang w:eastAsia="en-GB"/>
        </w:rPr>
      </w:pPr>
      <w:ins w:id="715"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16" w:author="RAN2#121" w:date="2023-04-23T23:52:00Z"/>
          <w:rFonts w:eastAsia="宋体"/>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17" w:author="RAN2#121" w:date="2023-04-23T23:52:00Z"/>
          <w:rFonts w:ascii="Arial" w:hAnsi="Arial"/>
          <w:kern w:val="2"/>
          <w:sz w:val="24"/>
          <w:szCs w:val="24"/>
        </w:rPr>
      </w:pPr>
      <w:ins w:id="718"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宋体" w:hAnsi="Arial"/>
            <w:i/>
            <w:iCs/>
            <w:kern w:val="2"/>
            <w:sz w:val="24"/>
            <w:szCs w:val="24"/>
            <w:lang w:val="en-US" w:eastAsia="zh-CN"/>
          </w:rPr>
          <w:t>SemiPersistent</w:t>
        </w:r>
        <w:r w:rsidRPr="004F10F3">
          <w:rPr>
            <w:rFonts w:ascii="Arial" w:eastAsia="宋体" w:hAnsi="Arial"/>
            <w:i/>
            <w:iCs/>
            <w:kern w:val="2"/>
            <w:sz w:val="24"/>
            <w:szCs w:val="24"/>
            <w:lang w:val="en-US" w:eastAsia="zh-CN"/>
          </w:rPr>
          <w:t>FwdResourceSet</w:t>
        </w:r>
      </w:ins>
    </w:p>
    <w:p w14:paraId="0FA2D97A" w14:textId="77777777" w:rsidR="00AD08BE" w:rsidRPr="00A65C24" w:rsidRDefault="00AD08BE" w:rsidP="00AD08BE">
      <w:pPr>
        <w:snapToGrid w:val="0"/>
        <w:rPr>
          <w:ins w:id="719" w:author="RAN2#121" w:date="2023-04-23T23:52:00Z"/>
        </w:rPr>
      </w:pPr>
      <w:ins w:id="720" w:author="RAN2#121" w:date="2023-04-23T23:52:00Z">
        <w:r w:rsidRPr="004F10F3">
          <w:t xml:space="preserve">The IE </w:t>
        </w:r>
        <w:r w:rsidRPr="004F10F3">
          <w:rPr>
            <w:i/>
            <w:iCs/>
          </w:rPr>
          <w:t>NCR-</w:t>
        </w:r>
        <w:r w:rsidRPr="00FB207F">
          <w:rPr>
            <w:rFonts w:eastAsia="宋体"/>
            <w:i/>
            <w:iCs/>
            <w:lang w:val="en-US" w:eastAsia="zh-CN"/>
          </w:rPr>
          <w:t>SemiPersistent</w:t>
        </w:r>
        <w:r w:rsidRPr="004F10F3">
          <w:rPr>
            <w:rFonts w:eastAsia="宋体"/>
            <w:i/>
            <w:iCs/>
            <w:lang w:val="en-US" w:eastAsia="zh-CN"/>
          </w:rPr>
          <w:t xml:space="preserve">FwdResourceSet </w:t>
        </w:r>
        <w:r w:rsidRPr="004F10F3">
          <w:t xml:space="preserve">is used to configure </w:t>
        </w:r>
        <w:r w:rsidRPr="004F10F3">
          <w:rPr>
            <w:rFonts w:eastAsia="宋体"/>
            <w:kern w:val="2"/>
            <w:lang w:val="en-US" w:eastAsia="zh-CN"/>
          </w:rPr>
          <w:t xml:space="preserve">a list of </w:t>
        </w:r>
        <w:r>
          <w:rPr>
            <w:rFonts w:eastAsia="宋体"/>
            <w:kern w:val="2"/>
            <w:lang w:val="en-US" w:eastAsia="zh-CN"/>
          </w:rPr>
          <w:t>s</w:t>
        </w:r>
        <w:r w:rsidRPr="00FB207F">
          <w:rPr>
            <w:rFonts w:eastAsia="宋体"/>
            <w:kern w:val="2"/>
            <w:lang w:val="en-US" w:eastAsia="zh-CN"/>
          </w:rPr>
          <w:t>emi</w:t>
        </w:r>
        <w:r>
          <w:rPr>
            <w:rFonts w:eastAsia="宋体"/>
            <w:kern w:val="2"/>
            <w:lang w:val="en-US" w:eastAsia="zh-CN"/>
          </w:rPr>
          <w:t>-p</w:t>
        </w:r>
        <w:r w:rsidRPr="00FB207F">
          <w:rPr>
            <w:rFonts w:eastAsia="宋体"/>
            <w:kern w:val="2"/>
            <w:lang w:val="en-US" w:eastAsia="zh-CN"/>
          </w:rPr>
          <w:t>ersistent</w:t>
        </w:r>
        <w:r w:rsidRPr="004F10F3">
          <w:rPr>
            <w:rFonts w:eastAsia="宋体"/>
            <w:kern w:val="2"/>
            <w:lang w:val="en-US" w:eastAsia="zh-CN"/>
          </w:rPr>
          <w:t xml:space="preserve"> forwarding resources for NCR-Fwd access link.</w:t>
        </w:r>
        <w:r w:rsidRPr="00A65C24">
          <w:t xml:space="preserve"> </w:t>
        </w:r>
        <w:r w:rsidRPr="00A65C24">
          <w:rPr>
            <w:rFonts w:eastAsia="宋体"/>
            <w:kern w:val="2"/>
            <w:lang w:val="en-US" w:eastAsia="zh-CN"/>
          </w:rPr>
          <w:t>Each semi-persistent forwarding</w:t>
        </w:r>
        <w:r>
          <w:rPr>
            <w:rFonts w:eastAsia="宋体"/>
            <w:kern w:val="2"/>
            <w:lang w:val="en-US" w:eastAsia="zh-CN"/>
          </w:rPr>
          <w:t xml:space="preserve"> resource</w:t>
        </w:r>
        <w:r w:rsidRPr="00A65C24">
          <w:rPr>
            <w:rFonts w:eastAsia="宋体"/>
            <w:kern w:val="2"/>
            <w:lang w:val="en-US" w:eastAsia="zh-CN"/>
          </w:rPr>
          <w:t xml:space="preserve"> configuration includes a list of semi-persistent forwarding resource</w:t>
        </w:r>
        <w:r>
          <w:rPr>
            <w:rFonts w:eastAsia="宋体"/>
            <w:kern w:val="2"/>
            <w:lang w:val="en-US" w:eastAsia="zh-CN"/>
          </w:rPr>
          <w:t>s</w:t>
        </w:r>
        <w:r w:rsidRPr="00A65C24">
          <w:rPr>
            <w:rFonts w:eastAsia="宋体"/>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21" w:author="RAN2#121" w:date="2023-04-23T23:52:00Z"/>
          <w:rFonts w:ascii="Arial" w:hAnsi="Arial"/>
          <w:b/>
          <w:kern w:val="2"/>
          <w:sz w:val="21"/>
          <w:szCs w:val="24"/>
        </w:rPr>
      </w:pPr>
      <w:ins w:id="722" w:author="RAN2#121" w:date="2023-04-23T23:52:00Z">
        <w:r w:rsidRPr="004F10F3">
          <w:rPr>
            <w:rFonts w:ascii="Arial" w:hAnsi="Arial"/>
            <w:b/>
            <w:i/>
            <w:iCs/>
            <w:kern w:val="2"/>
            <w:sz w:val="21"/>
            <w:szCs w:val="24"/>
          </w:rPr>
          <w:t>NCR-</w:t>
        </w:r>
        <w:r w:rsidRPr="00FB207F">
          <w:rPr>
            <w:rFonts w:ascii="Arial" w:eastAsia="宋体" w:hAnsi="Arial"/>
            <w:b/>
            <w:i/>
            <w:iCs/>
            <w:kern w:val="2"/>
            <w:sz w:val="21"/>
            <w:szCs w:val="24"/>
            <w:lang w:val="en-US" w:eastAsia="zh-CN"/>
          </w:rPr>
          <w:t>SemiPersistent</w:t>
        </w:r>
        <w:r w:rsidRPr="004F10F3">
          <w:rPr>
            <w:rFonts w:ascii="Arial" w:eastAsia="宋体"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3" w:author="RAN2#121" w:date="2023-04-23T23:52:00Z"/>
          <w:rFonts w:ascii="Courier New" w:hAnsi="Courier New"/>
          <w:color w:val="808080"/>
          <w:kern w:val="2"/>
          <w:sz w:val="16"/>
          <w:szCs w:val="24"/>
          <w:lang w:eastAsia="en-GB"/>
        </w:rPr>
      </w:pPr>
      <w:ins w:id="724"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5" w:author="RAN2#121" w:date="2023-04-23T23:52:00Z"/>
          <w:rFonts w:ascii="Courier New" w:hAnsi="Courier New"/>
          <w:color w:val="808080"/>
          <w:kern w:val="2"/>
          <w:sz w:val="16"/>
          <w:szCs w:val="24"/>
          <w:lang w:eastAsia="en-GB"/>
        </w:rPr>
      </w:pPr>
      <w:ins w:id="726"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7"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28" w:author="RAN2#121" w:date="2023-04-23T23:52:00Z"/>
          <w:rFonts w:ascii="Courier New" w:hAnsi="Courier New" w:cs="Courier New"/>
          <w:kern w:val="2"/>
          <w:sz w:val="16"/>
          <w:szCs w:val="16"/>
          <w:lang w:eastAsia="en-GB"/>
        </w:rPr>
      </w:pPr>
      <w:ins w:id="729" w:author="RAN2#121" w:date="2023-04-23T23:52:00Z">
        <w:r w:rsidRPr="004F10F3">
          <w:rPr>
            <w:rFonts w:ascii="Courier New" w:hAnsi="Courier New" w:cs="Courier New"/>
            <w:kern w:val="2"/>
            <w:sz w:val="16"/>
            <w:szCs w:val="16"/>
            <w:lang w:eastAsia="en-GB"/>
          </w:rPr>
          <w:t>NCR-</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w:t>
        </w:r>
        <w:r w:rsidRPr="004F10F3">
          <w:rPr>
            <w:rFonts w:ascii="Courier New" w:eastAsia="宋体" w:hAnsi="Courier New" w:cs="Courier New"/>
            <w:kern w:val="2"/>
            <w:sz w:val="16"/>
            <w:szCs w:val="16"/>
            <w:lang w:val="en-US" w:eastAsia="zh-CN"/>
          </w:rPr>
          <w:t>-r</w:t>
        </w:r>
        <w:proofErr w:type="gramStart"/>
        <w:r w:rsidRPr="004F10F3">
          <w:rPr>
            <w:rFonts w:ascii="Courier New" w:eastAsia="宋体"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0" w:author="RAN2#121" w:date="2023-04-23T23:52:00Z"/>
          <w:rFonts w:ascii="Courier New" w:eastAsia="宋体" w:hAnsi="Courier New" w:cs="Courier New"/>
          <w:kern w:val="2"/>
          <w:sz w:val="16"/>
          <w:szCs w:val="16"/>
          <w:lang w:val="en-US" w:eastAsia="zh-CN"/>
        </w:rPr>
      </w:pPr>
      <w:ins w:id="731" w:author="RAN2#121" w:date="2023-04-23T23:52:00Z">
        <w:r w:rsidRPr="004F10F3">
          <w:rPr>
            <w:rFonts w:ascii="Courier New" w:eastAsia="宋体" w:hAnsi="Courier New" w:cs="Courier New"/>
            <w:kern w:val="2"/>
            <w:sz w:val="16"/>
            <w:szCs w:val="16"/>
            <w:lang w:val="en-US" w:eastAsia="zh-CN"/>
          </w:rPr>
          <w:tab/>
        </w:r>
      </w:ins>
      <w:ins w:id="732" w:author="RAN2#121" w:date="2023-04-24T00:08:00Z">
        <w:r w:rsidR="00CB0DF9">
          <w:rPr>
            <w:rFonts w:ascii="Courier New" w:hAnsi="Courier New" w:cs="Courier New"/>
            <w:kern w:val="2"/>
            <w:sz w:val="16"/>
            <w:szCs w:val="16"/>
            <w:lang w:eastAsia="en-GB"/>
          </w:rPr>
          <w:t>s</w:t>
        </w:r>
      </w:ins>
      <w:ins w:id="733" w:author="RAN2#121" w:date="2023-04-23T23:52:00Z">
        <w:r w:rsidRPr="00FB207F">
          <w:rPr>
            <w:rFonts w:ascii="Courier New" w:eastAsia="宋体" w:hAnsi="Courier New" w:cs="Courier New"/>
            <w:kern w:val="2"/>
            <w:sz w:val="16"/>
            <w:szCs w:val="16"/>
            <w:lang w:val="en-US" w:eastAsia="zh-CN"/>
          </w:rPr>
          <w:t>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w:t>
        </w:r>
      </w:ins>
      <w:ins w:id="734" w:author="RAN2#121" w:date="2023-04-24T00:08:00Z">
        <w:r w:rsidR="00CB0DF9">
          <w:rPr>
            <w:rFonts w:ascii="Courier New" w:eastAsia="宋体" w:hAnsi="Courier New" w:cs="Courier New"/>
            <w:kern w:val="2"/>
            <w:sz w:val="16"/>
            <w:szCs w:val="16"/>
            <w:lang w:val="en-US" w:eastAsia="zh-CN"/>
          </w:rPr>
          <w:t>src</w:t>
        </w:r>
      </w:ins>
      <w:ins w:id="735" w:author="RAN2#121" w:date="2023-04-23T23:52:00Z">
        <w:r w:rsidRPr="004F10F3">
          <w:rPr>
            <w:rFonts w:ascii="Courier New" w:eastAsia="宋体" w:hAnsi="Courier New" w:cs="Courier New" w:hint="eastAsia"/>
            <w:kern w:val="2"/>
            <w:sz w:val="16"/>
            <w:szCs w:val="16"/>
            <w:lang w:val="en-US" w:eastAsia="zh-CN"/>
          </w:rPr>
          <w:t>SetId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kern w:val="2"/>
            <w:sz w:val="16"/>
            <w:szCs w:val="16"/>
            <w:lang w:val="en-US" w:eastAsia="zh-CN"/>
          </w:rPr>
          <w:tab/>
        </w:r>
        <w:r w:rsidRPr="004F10F3">
          <w:rPr>
            <w:rFonts w:ascii="Courier New" w:eastAsia="宋体" w:hAnsi="Courier New" w:cs="Courier New"/>
            <w:kern w:val="2"/>
            <w:sz w:val="16"/>
            <w:szCs w:val="16"/>
            <w:lang w:val="en-US" w:eastAsia="zh-CN"/>
          </w:rPr>
          <w:tab/>
          <w:t xml:space="preserve">     </w:t>
        </w:r>
        <w:r>
          <w:rPr>
            <w:rFonts w:ascii="Courier New" w:eastAsia="宋体" w:hAnsi="Courier New" w:cs="Courier New"/>
            <w:kern w:val="2"/>
            <w:sz w:val="16"/>
            <w:szCs w:val="16"/>
            <w:lang w:val="en-US" w:eastAsia="zh-CN"/>
          </w:rPr>
          <w:t xml:space="preserve">  </w:t>
        </w:r>
        <w:r w:rsidRPr="004F10F3">
          <w:rPr>
            <w:rFonts w:ascii="Courier New" w:eastAsia="宋体" w:hAnsi="Courier New" w:cs="Courier New"/>
            <w:kern w:val="2"/>
            <w:sz w:val="16"/>
            <w:szCs w:val="16"/>
            <w:lang w:val="en-US" w:eastAsia="zh-CN"/>
          </w:rPr>
          <w:t>NCR-</w:t>
        </w:r>
        <w:r w:rsidRPr="00FB207F">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F</w:t>
        </w:r>
        <w:r w:rsidRPr="004F10F3">
          <w:rPr>
            <w:rFonts w:ascii="Courier New" w:eastAsia="宋体" w:hAnsi="Courier New" w:cs="Courier New" w:hint="eastAsia"/>
            <w:kern w:val="2"/>
            <w:sz w:val="16"/>
            <w:szCs w:val="16"/>
            <w:lang w:val="en-US" w:eastAsia="zh-CN"/>
          </w:rPr>
          <w:t>wdResourceSetId</w:t>
        </w:r>
        <w:r w:rsidRPr="004F10F3">
          <w:rPr>
            <w:rFonts w:ascii="Courier New" w:eastAsia="宋体"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6" w:author="RAN2#121" w:date="2023-04-23T23:52:00Z"/>
          <w:rFonts w:ascii="Courier New" w:eastAsia="宋体" w:hAnsi="Courier New" w:cs="Courier New"/>
          <w:kern w:val="2"/>
          <w:sz w:val="16"/>
          <w:szCs w:val="16"/>
          <w:lang w:val="en-US" w:eastAsia="zh-CN"/>
        </w:rPr>
      </w:pPr>
      <w:ins w:id="737" w:author="RAN2#121" w:date="2023-04-23T23:52:00Z">
        <w:r w:rsidRPr="004F10F3">
          <w:rPr>
            <w:rFonts w:ascii="Courier New" w:hAnsi="Courier New" w:cs="Courier New"/>
            <w:kern w:val="2"/>
            <w:sz w:val="16"/>
            <w:szCs w:val="16"/>
            <w:lang w:eastAsia="en-GB"/>
          </w:rPr>
          <w:tab/>
        </w:r>
      </w:ins>
      <w:ins w:id="738" w:author="RAN2#121" w:date="2023-04-24T00:09:00Z">
        <w:r w:rsidR="00CB0DF9">
          <w:rPr>
            <w:rFonts w:ascii="Courier New" w:hAnsi="Courier New" w:cs="Courier New"/>
            <w:kern w:val="2"/>
            <w:sz w:val="16"/>
            <w:szCs w:val="16"/>
            <w:lang w:eastAsia="en-GB"/>
          </w:rPr>
          <w:t>s</w:t>
        </w:r>
      </w:ins>
      <w:ins w:id="739" w:author="RAN2#121" w:date="2023-04-23T23:52:00Z">
        <w:r w:rsidRPr="00FB207F">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w:t>
        </w:r>
      </w:ins>
      <w:ins w:id="740" w:author="RAN2#121" w:date="2023-04-24T00:09:00Z">
        <w:r w:rsidR="00CB0DF9">
          <w:rPr>
            <w:rFonts w:ascii="Courier New" w:hAnsi="Courier New" w:cs="Courier New"/>
            <w:kern w:val="2"/>
            <w:sz w:val="16"/>
            <w:szCs w:val="16"/>
            <w:lang w:eastAsia="en-GB"/>
          </w:rPr>
          <w:t>src</w:t>
        </w:r>
      </w:ins>
      <w:ins w:id="741" w:author="RAN2#121" w:date="2023-04-23T23:52:00Z">
        <w:r w:rsidRPr="004F10F3">
          <w:rPr>
            <w:rFonts w:ascii="Courier New" w:eastAsia="宋体"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宋体" w:hAnsi="Courier New" w:cs="Courier New"/>
            <w:kern w:val="2"/>
            <w:sz w:val="16"/>
            <w:szCs w:val="16"/>
            <w:lang w:val="en-US" w:eastAsia="zh-CN"/>
          </w:rPr>
          <w:t>-r</w:t>
        </w:r>
        <w:proofErr w:type="gramStart"/>
        <w:r w:rsidRPr="004F10F3">
          <w:rPr>
            <w:rFonts w:ascii="Courier New" w:eastAsia="宋体" w:hAnsi="Courier New" w:cs="Courier New"/>
            <w:kern w:val="2"/>
            <w:sz w:val="16"/>
            <w:szCs w:val="16"/>
            <w:lang w:val="en-US" w:eastAsia="zh-CN"/>
          </w:rPr>
          <w:t xml:space="preserve">18  </w:t>
        </w:r>
      </w:ins>
      <w:ins w:id="742" w:author="RAN2#121" w:date="2023-04-24T00:09:00Z">
        <w:r w:rsidR="00CB0DF9">
          <w:rPr>
            <w:rFonts w:ascii="Courier New" w:eastAsia="宋体" w:hAnsi="Courier New" w:cs="Courier New"/>
            <w:kern w:val="2"/>
            <w:sz w:val="16"/>
            <w:szCs w:val="16"/>
            <w:lang w:val="en-US" w:eastAsia="zh-CN"/>
          </w:rPr>
          <w:tab/>
        </w:r>
      </w:ins>
      <w:proofErr w:type="gramEnd"/>
      <w:ins w:id="743" w:author="RAN2#121" w:date="2023-04-23T23:52:00Z">
        <w:r w:rsidRPr="004F10F3">
          <w:rPr>
            <w:rFonts w:ascii="Courier New" w:eastAsia="宋体"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744"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4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6" w:author="RAN2#121" w:date="2023-04-23T23:52:00Z"/>
          <w:rFonts w:ascii="Courier New" w:eastAsia="宋体" w:hAnsi="Courier New" w:cs="Courier New"/>
          <w:kern w:val="2"/>
          <w:sz w:val="16"/>
          <w:szCs w:val="16"/>
          <w:lang w:val="en-US" w:eastAsia="zh-CN"/>
        </w:rPr>
      </w:pPr>
      <w:ins w:id="747" w:author="RAN2#121" w:date="2023-04-23T23:52:00Z">
        <w:r w:rsidRPr="004F10F3">
          <w:rPr>
            <w:rFonts w:ascii="Courier New" w:hAnsi="Courier New" w:cs="Courier New"/>
            <w:kern w:val="2"/>
            <w:sz w:val="16"/>
            <w:szCs w:val="16"/>
            <w:lang w:eastAsia="en-GB"/>
          </w:rPr>
          <w:tab/>
        </w:r>
      </w:ins>
      <w:ins w:id="748" w:author="RAN2#121" w:date="2023-04-24T00:09:00Z">
        <w:r w:rsidR="00CB0DF9">
          <w:rPr>
            <w:rFonts w:ascii="Courier New" w:hAnsi="Courier New" w:cs="Courier New"/>
            <w:kern w:val="2"/>
            <w:sz w:val="16"/>
            <w:szCs w:val="16"/>
            <w:lang w:eastAsia="en-GB"/>
          </w:rPr>
          <w:t>s</w:t>
        </w:r>
      </w:ins>
      <w:ins w:id="749" w:author="RAN2#121" w:date="2023-04-23T23:52:00Z">
        <w:r>
          <w:rPr>
            <w:rFonts w:ascii="Courier New" w:hAnsi="Courier New" w:cs="Courier New"/>
            <w:kern w:val="2"/>
            <w:sz w:val="16"/>
            <w:szCs w:val="16"/>
            <w:lang w:eastAsia="en-GB"/>
          </w:rPr>
          <w:t>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ins>
      <w:ins w:id="750" w:author="RAN2#121" w:date="2023-04-24T00:09:00Z">
        <w:r w:rsidR="00CB0DF9">
          <w:rPr>
            <w:rFonts w:ascii="Courier New" w:hAnsi="Courier New" w:cs="Courier New"/>
            <w:kern w:val="2"/>
            <w:sz w:val="16"/>
            <w:szCs w:val="16"/>
            <w:lang w:eastAsia="en-GB"/>
          </w:rPr>
          <w:t>Rsrc</w:t>
        </w:r>
      </w:ins>
      <w:ins w:id="751" w:author="RAN2#121" w:date="2023-04-23T23:52:00Z">
        <w:r w:rsidRPr="004F10F3">
          <w:rPr>
            <w:rFonts w:ascii="Courier New" w:eastAsia="宋体" w:hAnsi="Courier New" w:cs="Courier New" w:hint="eastAsia"/>
            <w:kern w:val="2"/>
            <w:sz w:val="16"/>
            <w:szCs w:val="16"/>
            <w:lang w:val="en-US" w:eastAsia="zh-CN"/>
          </w:rPr>
          <w:t>To</w:t>
        </w:r>
        <w:r>
          <w:rPr>
            <w:rFonts w:ascii="Courier New" w:eastAsia="宋体" w:hAnsi="Courier New" w:cs="Courier New"/>
            <w:kern w:val="2"/>
            <w:sz w:val="16"/>
            <w:szCs w:val="16"/>
            <w:lang w:val="en-US" w:eastAsia="zh-CN"/>
          </w:rPr>
          <w:t>Release</w:t>
        </w:r>
        <w:r w:rsidRPr="004F10F3">
          <w:rPr>
            <w:rFonts w:ascii="Courier New" w:eastAsia="宋体" w:hAnsi="Courier New" w:cs="Courier New" w:hint="eastAsia"/>
            <w:kern w:val="2"/>
            <w:sz w:val="16"/>
            <w:szCs w:val="16"/>
            <w:lang w:val="en-US" w:eastAsia="zh-CN"/>
          </w:rPr>
          <w:t>List</w:t>
        </w:r>
        <w:r w:rsidRPr="004F10F3">
          <w:rPr>
            <w:rFonts w:ascii="Courier New" w:eastAsia="宋体"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hint="eastAsia"/>
            <w:kern w:val="2"/>
            <w:sz w:val="16"/>
            <w:szCs w:val="16"/>
            <w:lang w:val="en-US" w:eastAsia="zh-CN"/>
          </w:rPr>
          <w:t>Id</w:t>
        </w:r>
        <w:r w:rsidRPr="004F10F3">
          <w:rPr>
            <w:rFonts w:ascii="Courier New" w:eastAsia="宋体" w:hAnsi="Courier New" w:cs="Courier New"/>
            <w:kern w:val="2"/>
            <w:sz w:val="16"/>
            <w:szCs w:val="16"/>
            <w:lang w:val="en-US" w:eastAsia="zh-CN"/>
          </w:rPr>
          <w:t>-r18</w:t>
        </w:r>
        <w:r w:rsidRPr="004F10F3">
          <w:rPr>
            <w:rFonts w:ascii="Courier New" w:eastAsia="宋体" w:hAnsi="Courier New" w:cs="Courier New" w:hint="eastAsia"/>
            <w:kern w:val="2"/>
            <w:sz w:val="16"/>
            <w:szCs w:val="16"/>
            <w:lang w:val="en-US" w:eastAsia="zh-CN"/>
          </w:rPr>
          <w:tab/>
        </w:r>
        <w:r w:rsidRPr="004F10F3">
          <w:rPr>
            <w:rFonts w:ascii="Courier New" w:eastAsia="宋体" w:hAnsi="Courier New" w:cs="Courier New"/>
            <w:kern w:val="2"/>
            <w:sz w:val="16"/>
            <w:szCs w:val="16"/>
            <w:lang w:val="en-US" w:eastAsia="zh-CN"/>
          </w:rPr>
          <w:t xml:space="preserve">      </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ins>
      <w:ins w:id="752" w:author="RAN2#121" w:date="2023-04-24T00:11: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53" w:author="RAN2#121" w:date="2023-04-24T00:12:00Z">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r w:rsidR="00867681">
          <w:rPr>
            <w:rFonts w:ascii="Courier New" w:eastAsia="宋体" w:hAnsi="Courier New" w:cs="Courier New"/>
            <w:kern w:val="2"/>
            <w:sz w:val="16"/>
            <w:szCs w:val="16"/>
            <w:lang w:val="en-US" w:eastAsia="zh-CN"/>
          </w:rPr>
          <w:tab/>
        </w:r>
      </w:ins>
      <w:ins w:id="754"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宋体"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5" w:author="RAN2#121" w:date="2023-04-23T23:52:00Z"/>
          <w:rFonts w:ascii="Courier New" w:hAnsi="Courier New" w:cs="Courier New"/>
          <w:kern w:val="2"/>
          <w:sz w:val="16"/>
          <w:szCs w:val="16"/>
          <w:lang w:eastAsia="en-GB"/>
        </w:rPr>
      </w:pPr>
      <w:ins w:id="756"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7" w:author="RAN2#121" w:date="2023-04-23T23:52:00Z"/>
          <w:rFonts w:ascii="Courier New" w:hAnsi="Courier New" w:cs="Courier New"/>
          <w:kern w:val="2"/>
          <w:sz w:val="16"/>
          <w:szCs w:val="16"/>
          <w:lang w:eastAsia="en-GB"/>
        </w:rPr>
      </w:pPr>
      <w:ins w:id="758"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宋体"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9" w:author="RAN2#121" w:date="2023-04-23T23:52:00Z"/>
          <w:rFonts w:ascii="Courier New" w:eastAsia="宋体" w:hAnsi="Courier New" w:cs="Courier New"/>
          <w:kern w:val="2"/>
          <w:sz w:val="16"/>
          <w:szCs w:val="16"/>
          <w:lang w:val="en-US" w:eastAsia="zh-CN"/>
        </w:rPr>
      </w:pPr>
      <w:ins w:id="760" w:author="RAN2#121" w:date="2023-04-23T23:52:00Z">
        <w:r w:rsidRPr="004F10F3">
          <w:rPr>
            <w:rFonts w:ascii="Courier New" w:eastAsia="宋体"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幼圆" w:hAnsi="Courier New" w:cs="Courier New"/>
            <w:color w:val="993366"/>
            <w:kern w:val="2"/>
            <w:sz w:val="16"/>
            <w:szCs w:val="16"/>
            <w:lang w:val="en-US" w:eastAsia="zh-CN"/>
          </w:rPr>
          <w:t>ENUMERATED</w:t>
        </w:r>
        <w:r w:rsidRPr="004F10F3">
          <w:rPr>
            <w:rFonts w:ascii="Courier New" w:eastAsia="幼圆"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宋体"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1" w:author="RAN2#121" w:date="2023-04-23T23:52:00Z"/>
          <w:rFonts w:ascii="Courier New" w:eastAsia="宋体" w:hAnsi="Courier New" w:cs="Courier New"/>
          <w:kern w:val="2"/>
          <w:sz w:val="16"/>
          <w:szCs w:val="16"/>
          <w:lang w:val="en-US" w:eastAsia="zh-CN"/>
        </w:rPr>
      </w:pPr>
      <w:ins w:id="762" w:author="RAN2#121" w:date="2023-04-23T23:52:00Z">
        <w:r w:rsidRPr="004F10F3">
          <w:rPr>
            <w:rFonts w:ascii="Courier New" w:eastAsia="宋体"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3" w:author="RAN2#121" w:date="2023-04-23T23:52:00Z"/>
          <w:rFonts w:ascii="Courier New" w:hAnsi="Courier New" w:cs="Courier New"/>
          <w:kern w:val="2"/>
          <w:sz w:val="16"/>
          <w:szCs w:val="16"/>
          <w:lang w:eastAsia="en-GB"/>
        </w:rPr>
      </w:pPr>
      <w:ins w:id="764"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5"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6" w:author="RAN2#121" w:date="2023-04-23T23:52:00Z"/>
          <w:rFonts w:ascii="Courier New" w:hAnsi="Courier New" w:cs="Courier New"/>
          <w:kern w:val="2"/>
          <w:sz w:val="16"/>
          <w:szCs w:val="16"/>
          <w:lang w:eastAsia="en-GB"/>
        </w:rPr>
      </w:pPr>
      <w:ins w:id="767"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eastAsia="zh-CN"/>
          </w:rPr>
          <w:t>F</w:t>
        </w:r>
        <w:r w:rsidRPr="004F10F3">
          <w:rPr>
            <w:rFonts w:ascii="Courier New" w:eastAsia="宋体" w:hAnsi="Courier New" w:cs="Courier New" w:hint="eastAsia"/>
            <w:kern w:val="2"/>
            <w:sz w:val="16"/>
            <w:szCs w:val="16"/>
            <w:lang w:val="en-US" w:eastAsia="zh-CN"/>
          </w:rPr>
          <w:t>w</w:t>
        </w:r>
        <w:r w:rsidRPr="004F10F3">
          <w:rPr>
            <w:rFonts w:ascii="Courier New" w:eastAsia="宋体"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宋体" w:hAnsi="Courier New" w:cs="Courier New"/>
            <w:kern w:val="2"/>
            <w:sz w:val="16"/>
            <w:szCs w:val="16"/>
            <w:lang w:val="en-US" w:eastAsia="zh-CN"/>
          </w:rPr>
          <w:t>-r</w:t>
        </w:r>
        <w:proofErr w:type="gramStart"/>
        <w:r w:rsidRPr="004F10F3">
          <w:rPr>
            <w:rFonts w:ascii="Courier New" w:eastAsia="宋体" w:hAnsi="Courier New" w:cs="Courier New"/>
            <w:kern w:val="2"/>
            <w:sz w:val="16"/>
            <w:szCs w:val="16"/>
            <w:lang w:val="en-US" w:eastAsia="zh-CN"/>
          </w:rPr>
          <w:t>18</w:t>
        </w:r>
        <w:r w:rsidRPr="004F10F3">
          <w:rPr>
            <w:rFonts w:ascii="Courier New" w:hAnsi="Courier New" w:cs="Courier New"/>
            <w:kern w:val="2"/>
            <w:sz w:val="16"/>
            <w:szCs w:val="16"/>
            <w:lang w:eastAsia="en-GB"/>
          </w:rPr>
          <w:t xml:space="preserve"> ::=</w:t>
        </w:r>
        <w:proofErr w:type="gramEnd"/>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8" w:author="RAN2#121" w:date="2023-04-23T23:52:00Z"/>
          <w:rFonts w:ascii="Courier New" w:eastAsia="宋体" w:hAnsi="Courier New" w:cs="Courier New"/>
          <w:kern w:val="2"/>
          <w:sz w:val="16"/>
          <w:szCs w:val="16"/>
          <w:lang w:val="en-US" w:eastAsia="zh-CN"/>
        </w:rPr>
      </w:pPr>
      <w:ins w:id="769" w:author="RAN2#121" w:date="2023-04-23T23:52:00Z">
        <w:r w:rsidRPr="004F10F3">
          <w:rPr>
            <w:rFonts w:ascii="Courier New" w:eastAsia="宋体" w:hAnsi="Courier New" w:cs="Courier New" w:hint="eastAsia"/>
            <w:kern w:val="2"/>
            <w:sz w:val="16"/>
            <w:szCs w:val="16"/>
            <w:lang w:val="en-US" w:eastAsia="zh-CN"/>
          </w:rPr>
          <w:tab/>
        </w:r>
      </w:ins>
      <w:ins w:id="770" w:author="RAN2#121" w:date="2023-04-24T00:09:00Z">
        <w:r w:rsidR="00CB0DF9">
          <w:rPr>
            <w:rFonts w:ascii="Courier New" w:hAnsi="Courier New" w:cs="Courier New"/>
            <w:kern w:val="2"/>
            <w:sz w:val="16"/>
            <w:szCs w:val="16"/>
            <w:lang w:eastAsia="en-GB"/>
          </w:rPr>
          <w:t>s</w:t>
        </w:r>
      </w:ins>
      <w:ins w:id="771" w:author="RAN2#121" w:date="2023-04-23T23:52:00Z">
        <w:r>
          <w:rPr>
            <w:rFonts w:ascii="Courier New" w:eastAsia="宋体" w:hAnsi="Courier New" w:cs="Courier New"/>
            <w:kern w:val="2"/>
            <w:sz w:val="16"/>
            <w:szCs w:val="16"/>
            <w:lang w:val="en-US" w:eastAsia="zh-CN"/>
          </w:rPr>
          <w:t>emiPersistent</w:t>
        </w:r>
        <w:r w:rsidRPr="004F10F3">
          <w:rPr>
            <w:rFonts w:ascii="Courier New" w:eastAsia="宋体" w:hAnsi="Courier New" w:cs="Courier New" w:hint="eastAsia"/>
            <w:kern w:val="2"/>
            <w:sz w:val="16"/>
            <w:szCs w:val="16"/>
            <w:lang w:val="en-US" w:eastAsia="zh-CN"/>
          </w:rPr>
          <w:t>FwdR</w:t>
        </w:r>
      </w:ins>
      <w:ins w:id="772" w:author="RAN2#121" w:date="2023-04-24T00:09:00Z">
        <w:r w:rsidR="00CB0DF9">
          <w:rPr>
            <w:rFonts w:ascii="Courier New" w:eastAsia="宋体" w:hAnsi="Courier New" w:cs="Courier New"/>
            <w:kern w:val="2"/>
            <w:sz w:val="16"/>
            <w:szCs w:val="16"/>
            <w:lang w:val="en-US" w:eastAsia="zh-CN"/>
          </w:rPr>
          <w:t>src</w:t>
        </w:r>
      </w:ins>
      <w:ins w:id="773" w:author="RAN2#121" w:date="2023-04-23T23:52:00Z">
        <w:r w:rsidRPr="004F10F3">
          <w:rPr>
            <w:rFonts w:ascii="Courier New" w:eastAsia="宋体" w:hAnsi="Courier New" w:cs="Courier New" w:hint="eastAsia"/>
            <w:kern w:val="2"/>
            <w:sz w:val="16"/>
            <w:szCs w:val="16"/>
            <w:lang w:val="en-US" w:eastAsia="zh-CN"/>
          </w:rPr>
          <w:t>Id-r18</w:t>
        </w:r>
        <w:r>
          <w:rPr>
            <w:rFonts w:ascii="Courier New" w:eastAsia="宋体" w:hAnsi="Courier New" w:cs="Courier New"/>
            <w:kern w:val="2"/>
            <w:sz w:val="16"/>
            <w:szCs w:val="16"/>
            <w:lang w:val="en-US" w:eastAsia="zh-CN"/>
          </w:rPr>
          <w:tab/>
        </w:r>
      </w:ins>
      <w:ins w:id="774" w:author="RAN2#121" w:date="2023-04-24T00:09:00Z">
        <w:r w:rsidR="00CB0DF9">
          <w:rPr>
            <w:rFonts w:ascii="Courier New" w:eastAsia="宋体" w:hAnsi="Courier New" w:cs="Courier New"/>
            <w:kern w:val="2"/>
            <w:sz w:val="16"/>
            <w:szCs w:val="16"/>
            <w:lang w:val="en-US" w:eastAsia="zh-CN"/>
          </w:rPr>
          <w:tab/>
        </w:r>
        <w:r w:rsidR="00CB0DF9">
          <w:rPr>
            <w:rFonts w:ascii="Courier New" w:eastAsia="宋体" w:hAnsi="Courier New" w:cs="Courier New"/>
            <w:kern w:val="2"/>
            <w:sz w:val="16"/>
            <w:szCs w:val="16"/>
            <w:lang w:val="en-US" w:eastAsia="zh-CN"/>
          </w:rPr>
          <w:tab/>
        </w:r>
      </w:ins>
      <w:ins w:id="775" w:author="RAN2#121" w:date="2023-04-23T23:52:00Z">
        <w:r>
          <w:rPr>
            <w:rFonts w:ascii="Courier New" w:eastAsia="宋体" w:hAnsi="Courier New" w:cs="Courier New"/>
            <w:kern w:val="2"/>
            <w:sz w:val="16"/>
            <w:szCs w:val="16"/>
            <w:lang w:val="en-US" w:eastAsia="zh-CN"/>
          </w:rPr>
          <w:tab/>
        </w:r>
        <w:r w:rsidRPr="004F10F3">
          <w:rPr>
            <w:rFonts w:ascii="Courier New" w:eastAsia="宋体" w:hAnsi="Courier New" w:cs="Courier New" w:hint="eastAsia"/>
            <w:kern w:val="2"/>
            <w:sz w:val="16"/>
            <w:szCs w:val="16"/>
            <w:lang w:val="en-US" w:eastAsia="zh-CN"/>
          </w:rPr>
          <w:t>NCR-</w:t>
        </w:r>
        <w:r>
          <w:rPr>
            <w:rFonts w:ascii="Courier New" w:eastAsia="宋体" w:hAnsi="Courier New" w:cs="Courier New"/>
            <w:kern w:val="2"/>
            <w:sz w:val="16"/>
            <w:szCs w:val="16"/>
            <w:lang w:val="en-US" w:eastAsia="zh-CN"/>
          </w:rPr>
          <w:t>SemiPersistentF</w:t>
        </w:r>
        <w:r w:rsidRPr="004F10F3">
          <w:rPr>
            <w:rFonts w:ascii="Courier New" w:eastAsia="宋体"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6" w:author="RAN2#121" w:date="2023-04-23T23:52:00Z"/>
          <w:rFonts w:ascii="Courier New" w:hAnsi="Courier New" w:cs="Courier New"/>
          <w:kern w:val="2"/>
          <w:sz w:val="16"/>
          <w:szCs w:val="16"/>
          <w:lang w:eastAsia="en-GB"/>
        </w:rPr>
      </w:pPr>
      <w:ins w:id="777" w:author="RAN2#121" w:date="2023-04-23T23:52:00Z">
        <w:r w:rsidRPr="004F10F3">
          <w:rPr>
            <w:rFonts w:ascii="Courier New" w:eastAsia="宋体"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宋体"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8" w:author="RAN2#121" w:date="2023-04-23T23:52:00Z"/>
          <w:rFonts w:ascii="Courier New" w:hAnsi="Courier New" w:cs="Courier New"/>
          <w:kern w:val="2"/>
          <w:sz w:val="16"/>
          <w:szCs w:val="16"/>
          <w:lang w:eastAsia="en-GB"/>
        </w:rPr>
      </w:pPr>
      <w:ins w:id="779" w:author="RAN2#121" w:date="2023-04-23T23:52:00Z">
        <w:r w:rsidRPr="004F10F3">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semiPersistent</w:t>
        </w:r>
        <w:r w:rsidRPr="004F10F3">
          <w:rPr>
            <w:rFonts w:ascii="Courier New" w:eastAsia="宋体"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780" w:author="RAN2#121" w:date="2023-04-24T00:11:00Z">
        <w:r w:rsidR="00142170">
          <w:rPr>
            <w:rFonts w:ascii="Courier New" w:hAnsi="Courier New" w:cs="Courier New"/>
            <w:kern w:val="2"/>
            <w:sz w:val="16"/>
            <w:szCs w:val="16"/>
            <w:lang w:eastAsia="en-GB"/>
          </w:rPr>
          <w:t>src</w:t>
        </w:r>
      </w:ins>
      <w:ins w:id="781" w:author="RAN2#121" w:date="2023-04-23T23:52:00Z">
        <w:r w:rsidRPr="004F10F3">
          <w:rPr>
            <w:rFonts w:ascii="Courier New" w:eastAsia="宋体" w:hAnsi="Courier New" w:cs="Courier New"/>
            <w:kern w:val="2"/>
            <w:sz w:val="16"/>
            <w:szCs w:val="16"/>
            <w:lang w:val="en-US" w:eastAsia="zh-CN"/>
          </w:rPr>
          <w:t>-r</w:t>
        </w:r>
        <w:proofErr w:type="gramStart"/>
        <w:r w:rsidRPr="004F10F3">
          <w:rPr>
            <w:rFonts w:ascii="Courier New" w:eastAsia="宋体" w:hAnsi="Courier New" w:cs="Courier New"/>
            <w:kern w:val="2"/>
            <w:sz w:val="16"/>
            <w:szCs w:val="16"/>
            <w:lang w:val="en-US" w:eastAsia="zh-CN"/>
          </w:rPr>
          <w:t>18</w:t>
        </w:r>
        <w:r w:rsidRPr="004F10F3">
          <w:rPr>
            <w:rFonts w:ascii="Courier New" w:hAnsi="Courier New"/>
            <w:noProof/>
            <w:sz w:val="16"/>
            <w:lang w:eastAsia="en-GB"/>
          </w:rPr>
          <w:t xml:space="preserve"> ::=</w:t>
        </w:r>
        <w:proofErr w:type="gramEnd"/>
        <w:r w:rsidRPr="004F10F3">
          <w:rPr>
            <w:rFonts w:ascii="Courier New" w:hAnsi="Courier New"/>
            <w:noProof/>
            <w:sz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eastAsia="宋体"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2" w:author="RAN2#121" w:date="2023-04-23T23:52:00Z"/>
          <w:rFonts w:ascii="Courier New" w:eastAsia="宋体" w:hAnsi="Courier New" w:cs="Courier New"/>
          <w:kern w:val="2"/>
          <w:sz w:val="16"/>
          <w:szCs w:val="16"/>
          <w:lang w:eastAsia="zh-CN"/>
        </w:rPr>
      </w:pPr>
      <w:ins w:id="783"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宋体" w:hAnsi="Courier New" w:cs="Courier New"/>
            <w:kern w:val="2"/>
            <w:sz w:val="16"/>
            <w:szCs w:val="16"/>
            <w:lang w:val="en-US" w:eastAsia="zh-CN"/>
          </w:rPr>
          <w:t>-r18</w:t>
        </w:r>
        <w:r>
          <w:rPr>
            <w:rFonts w:ascii="Courier New" w:eastAsia="宋体" w:hAnsi="Courier New" w:cs="Courier New"/>
            <w:kern w:val="2"/>
            <w:sz w:val="16"/>
            <w:szCs w:val="16"/>
            <w:lang w:val="en-US" w:eastAsia="zh-CN"/>
          </w:rPr>
          <w:tab/>
        </w:r>
        <w:r>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宋体"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4" w:author="RAN2#121" w:date="2023-04-23T23:52:00Z"/>
          <w:rFonts w:ascii="Courier New" w:eastAsia="宋体" w:hAnsi="Courier New" w:cs="Courier New"/>
          <w:kern w:val="2"/>
          <w:sz w:val="16"/>
          <w:szCs w:val="16"/>
          <w:lang w:eastAsia="zh-CN"/>
        </w:rPr>
      </w:pPr>
      <w:ins w:id="785"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宋体" w:hAnsi="Courier New" w:cs="Courier New"/>
            <w:kern w:val="2"/>
            <w:sz w:val="16"/>
            <w:szCs w:val="16"/>
            <w:lang w:val="en-US" w:eastAsia="zh-CN"/>
          </w:rPr>
          <w:t xml:space="preserve">-r18 </w:t>
        </w:r>
        <w:r w:rsidRPr="004F10F3">
          <w:rPr>
            <w:rFonts w:ascii="Courier New" w:eastAsia="宋体" w:hAnsi="Courier New" w:cs="Courier New"/>
            <w:kern w:val="2"/>
            <w:sz w:val="16"/>
            <w:szCs w:val="16"/>
            <w:lang w:val="en-US" w:eastAsia="zh-CN"/>
          </w:rPr>
          <w:tab/>
          <w:t xml:space="preserve">                 </w:t>
        </w:r>
        <w:r w:rsidRPr="004F10F3">
          <w:rPr>
            <w:rFonts w:ascii="Courier New" w:eastAsia="宋体"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proofErr w:type="gramStart"/>
        <w:r w:rsidRPr="004F10F3">
          <w:rPr>
            <w:rFonts w:ascii="Courier New" w:hAnsi="Courier New" w:cs="Courier New"/>
            <w:kern w:val="2"/>
            <w:sz w:val="16"/>
            <w:szCs w:val="16"/>
            <w:lang w:eastAsia="en-GB"/>
          </w:rPr>
          <w:t>0..</w:t>
        </w:r>
        <w:proofErr w:type="gramEnd"/>
        <w:r w:rsidRPr="004F10F3">
          <w:rPr>
            <w:rFonts w:ascii="Courier New" w:eastAsia="宋体"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6" w:author="RAN2#121" w:date="2023-04-23T23:52:00Z"/>
          <w:rFonts w:ascii="Courier New" w:hAnsi="Courier New" w:cs="Courier New"/>
          <w:kern w:val="2"/>
          <w:sz w:val="16"/>
          <w:szCs w:val="16"/>
          <w:lang w:eastAsia="en-GB"/>
        </w:rPr>
      </w:pPr>
      <w:ins w:id="787" w:author="RAN2#121" w:date="2023-04-23T23:52:00Z">
        <w:r w:rsidRPr="004F10F3">
          <w:rPr>
            <w:rFonts w:ascii="Courier New" w:eastAsia="宋体" w:hAnsi="Courier New" w:cs="Courier New" w:hint="eastAsia"/>
            <w:kern w:val="2"/>
            <w:sz w:val="16"/>
            <w:szCs w:val="16"/>
            <w:lang w:eastAsia="zh-CN"/>
          </w:rPr>
          <w:t xml:space="preserve"> </w:t>
        </w:r>
        <w:r w:rsidRPr="004F10F3">
          <w:rPr>
            <w:rFonts w:ascii="Courier New" w:eastAsia="宋体"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宋体"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8" w:author="RAN2#121" w:date="2023-04-23T23:52:00Z"/>
          <w:rFonts w:ascii="Courier New" w:eastAsia="宋体" w:hAnsi="Courier New" w:cs="Courier New"/>
          <w:kern w:val="2"/>
          <w:sz w:val="16"/>
          <w:szCs w:val="16"/>
          <w:lang w:val="en-US" w:eastAsia="zh-CN"/>
        </w:rPr>
      </w:pPr>
      <w:ins w:id="789" w:author="RAN2#121" w:date="2023-04-23T23:52:00Z">
        <w:r w:rsidRPr="004F10F3">
          <w:rPr>
            <w:rFonts w:ascii="Courier New" w:eastAsia="宋体"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0" w:author="RAN2#121" w:date="2023-04-23T23:52:00Z"/>
          <w:rFonts w:ascii="Courier New" w:hAnsi="Courier New" w:cs="Courier New"/>
          <w:kern w:val="2"/>
          <w:sz w:val="16"/>
          <w:szCs w:val="16"/>
          <w:lang w:eastAsia="en-GB"/>
        </w:rPr>
      </w:pPr>
      <w:ins w:id="791"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2"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3" w:author="RAN2#121" w:date="2023-04-23T23:52:00Z"/>
          <w:rFonts w:ascii="Courier New" w:hAnsi="Courier New"/>
          <w:color w:val="808080"/>
          <w:kern w:val="2"/>
          <w:sz w:val="16"/>
          <w:szCs w:val="24"/>
          <w:lang w:eastAsia="en-GB"/>
        </w:rPr>
      </w:pPr>
      <w:ins w:id="794" w:author="RAN2#121" w:date="2023-04-23T23:52:00Z">
        <w:r w:rsidRPr="004F10F3">
          <w:rPr>
            <w:rFonts w:ascii="Courier New" w:hAnsi="Courier New"/>
            <w:color w:val="808080"/>
            <w:kern w:val="2"/>
            <w:sz w:val="16"/>
            <w:szCs w:val="24"/>
            <w:lang w:eastAsia="en-GB"/>
          </w:rPr>
          <w:t>-- TAG-NCR-</w:t>
        </w:r>
        <w:r>
          <w:rPr>
            <w:rFonts w:ascii="Courier New" w:eastAsia="宋体" w:hAnsi="Courier New"/>
            <w:color w:val="808080"/>
            <w:kern w:val="2"/>
            <w:sz w:val="16"/>
            <w:szCs w:val="24"/>
            <w:lang w:val="en-US" w:eastAsia="zh-CN"/>
          </w:rPr>
          <w:t>SEMIPERSISTENT</w:t>
        </w:r>
        <w:r w:rsidRPr="004F10F3">
          <w:rPr>
            <w:rFonts w:ascii="Courier New" w:eastAsia="宋体"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5" w:author="RAN2#121" w:date="2023-04-23T23:52:00Z"/>
          <w:rFonts w:ascii="Courier New" w:hAnsi="Courier New"/>
          <w:color w:val="808080"/>
          <w:kern w:val="2"/>
          <w:sz w:val="16"/>
          <w:szCs w:val="24"/>
          <w:lang w:eastAsia="en-GB"/>
        </w:rPr>
      </w:pPr>
      <w:ins w:id="796"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97" w:author="RAN2#121" w:date="2023-04-23T23:52:00Z"/>
          <w:rFonts w:eastAsia="宋体"/>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79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799" w:author="RAN2#121" w:date="2023-04-23T23:52:00Z"/>
                <w:rFonts w:ascii="Arial" w:hAnsi="Arial" w:cs="Arial"/>
                <w:i/>
                <w:iCs/>
                <w:kern w:val="2"/>
                <w:sz w:val="18"/>
                <w:szCs w:val="18"/>
              </w:rPr>
            </w:pPr>
            <w:bookmarkStart w:id="800" w:name="_Hlk131639059"/>
            <w:ins w:id="801" w:author="RAN2#121" w:date="2023-04-23T23:52:00Z">
              <w:r w:rsidRPr="004F10F3">
                <w:rPr>
                  <w:rFonts w:ascii="Arial" w:eastAsia="宋体" w:hAnsi="Arial" w:cs="Arial"/>
                  <w:b/>
                  <w:i/>
                  <w:iCs/>
                  <w:kern w:val="2"/>
                  <w:sz w:val="18"/>
                  <w:szCs w:val="18"/>
                  <w:lang w:val="en-US" w:eastAsia="zh-CN"/>
                </w:rPr>
                <w:lastRenderedPageBreak/>
                <w:t>NCR-</w:t>
              </w:r>
              <w:r>
                <w:rPr>
                  <w:rFonts w:ascii="Arial" w:eastAsia="宋体" w:hAnsi="Arial" w:cs="Arial"/>
                  <w:b/>
                  <w:i/>
                  <w:iCs/>
                  <w:kern w:val="2"/>
                  <w:sz w:val="18"/>
                  <w:szCs w:val="18"/>
                  <w:lang w:val="en-US" w:eastAsia="zh-CN"/>
                </w:rPr>
                <w:t>SemiPersistent</w:t>
              </w:r>
              <w:r w:rsidRPr="004F10F3">
                <w:rPr>
                  <w:rFonts w:ascii="Arial" w:eastAsia="宋体"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0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03" w:author="RAN2#121" w:date="2023-04-23T23:52:00Z"/>
                <w:rFonts w:ascii="Arial" w:eastAsia="宋体" w:hAnsi="Arial" w:cs="Arial"/>
                <w:b/>
                <w:i/>
                <w:iCs/>
                <w:kern w:val="2"/>
                <w:sz w:val="18"/>
                <w:szCs w:val="18"/>
                <w:lang w:eastAsia="en-GB"/>
              </w:rPr>
            </w:pPr>
            <w:ins w:id="804" w:author="RAN2#121" w:date="2023-04-23T23:52:00Z">
              <w:r w:rsidRPr="004F10F3">
                <w:rPr>
                  <w:rFonts w:ascii="Arial" w:eastAsia="宋体"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05" w:author="RAN2#121" w:date="2023-04-23T23:52:00Z"/>
                <w:rFonts w:ascii="Arial" w:eastAsia="宋体" w:hAnsi="Arial" w:cs="Arial"/>
                <w:b/>
                <w:i/>
                <w:iCs/>
                <w:kern w:val="2"/>
                <w:sz w:val="18"/>
                <w:szCs w:val="18"/>
                <w:lang w:val="en-US" w:eastAsia="zh-CN"/>
              </w:rPr>
            </w:pPr>
            <w:ins w:id="806" w:author="RAN2#121" w:date="2023-04-23T23:52:00Z">
              <w:r w:rsidRPr="004F10F3">
                <w:rPr>
                  <w:rFonts w:ascii="Arial" w:eastAsia="宋体" w:hAnsi="Arial" w:cs="Arial"/>
                  <w:kern w:val="2"/>
                  <w:sz w:val="18"/>
                  <w:szCs w:val="18"/>
                  <w:lang w:val="en-US" w:eastAsia="zh-CN"/>
                </w:rPr>
                <w:t>Indicates the time duration in number of symbols.</w:t>
              </w:r>
            </w:ins>
          </w:p>
        </w:tc>
      </w:tr>
      <w:tr w:rsidR="00AD08BE" w:rsidRPr="004F10F3" w14:paraId="5D6AE94E" w14:textId="77777777" w:rsidTr="00CB0DF9">
        <w:trPr>
          <w:ins w:id="80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08" w:author="RAN2#121" w:date="2023-04-23T23:52:00Z"/>
                <w:rFonts w:ascii="Arial" w:eastAsia="宋体" w:hAnsi="Arial" w:cs="Arial"/>
                <w:kern w:val="2"/>
                <w:sz w:val="18"/>
                <w:szCs w:val="18"/>
                <w:lang w:eastAsia="en-GB"/>
              </w:rPr>
            </w:pPr>
            <w:ins w:id="809" w:author="RAN2#121" w:date="2023-04-23T23:52:00Z">
              <w:r w:rsidRPr="004F10F3">
                <w:rPr>
                  <w:rFonts w:ascii="Arial" w:eastAsia="宋体"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10" w:author="RAN2#121" w:date="2023-04-23T23:52:00Z"/>
                <w:rFonts w:ascii="Arial" w:eastAsia="宋体" w:hAnsi="Arial" w:cs="Arial"/>
                <w:b/>
                <w:i/>
                <w:iCs/>
                <w:kern w:val="2"/>
                <w:sz w:val="18"/>
                <w:szCs w:val="18"/>
              </w:rPr>
            </w:pPr>
            <w:ins w:id="811" w:author="RAN2#121" w:date="2023-04-23T23:52:00Z">
              <w:r w:rsidRPr="004F10F3">
                <w:rPr>
                  <w:rFonts w:ascii="Arial" w:eastAsia="宋体"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1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13" w:author="RAN2#121" w:date="2023-04-23T23:52:00Z"/>
                <w:rFonts w:ascii="Arial" w:eastAsia="宋体" w:hAnsi="Arial" w:cs="Arial"/>
                <w:b/>
                <w:i/>
                <w:iCs/>
                <w:kern w:val="2"/>
                <w:sz w:val="18"/>
                <w:szCs w:val="18"/>
              </w:rPr>
            </w:pPr>
            <w:ins w:id="814" w:author="RAN2#121" w:date="2023-04-24T00:12:00Z">
              <w:r>
                <w:rPr>
                  <w:rFonts w:ascii="Arial" w:eastAsia="宋体" w:hAnsi="Arial" w:cs="Arial"/>
                  <w:b/>
                  <w:i/>
                  <w:iCs/>
                  <w:kern w:val="2"/>
                  <w:sz w:val="18"/>
                  <w:szCs w:val="18"/>
                </w:rPr>
                <w:t>s</w:t>
              </w:r>
            </w:ins>
            <w:ins w:id="815" w:author="RAN2#121" w:date="2023-04-23T23:52:00Z">
              <w:r w:rsidR="00AD08BE">
                <w:rPr>
                  <w:rFonts w:ascii="Arial" w:eastAsia="宋体" w:hAnsi="Arial" w:cs="Arial"/>
                  <w:b/>
                  <w:i/>
                  <w:iCs/>
                  <w:kern w:val="2"/>
                  <w:sz w:val="18"/>
                  <w:szCs w:val="18"/>
                </w:rPr>
                <w:t>emiPersistent</w:t>
              </w:r>
              <w:r w:rsidR="00AD08BE" w:rsidRPr="004F10F3">
                <w:rPr>
                  <w:rFonts w:ascii="Arial" w:eastAsia="宋体" w:hAnsi="Arial" w:cs="Arial"/>
                  <w:b/>
                  <w:i/>
                  <w:iCs/>
                  <w:kern w:val="2"/>
                  <w:sz w:val="18"/>
                  <w:szCs w:val="18"/>
                </w:rPr>
                <w:t>FwdR</w:t>
              </w:r>
            </w:ins>
            <w:ins w:id="816" w:author="RAN2#121" w:date="2023-04-24T00:12:00Z">
              <w:r>
                <w:rPr>
                  <w:rFonts w:ascii="Arial" w:eastAsia="宋体" w:hAnsi="Arial" w:cs="Arial"/>
                  <w:b/>
                  <w:i/>
                  <w:iCs/>
                  <w:kern w:val="2"/>
                  <w:sz w:val="18"/>
                  <w:szCs w:val="18"/>
                </w:rPr>
                <w:t>src</w:t>
              </w:r>
            </w:ins>
            <w:ins w:id="817" w:author="RAN2#121" w:date="2023-04-23T23:52:00Z">
              <w:r w:rsidR="00AD08BE" w:rsidRPr="004F10F3">
                <w:rPr>
                  <w:rFonts w:ascii="Arial" w:eastAsia="宋体"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818" w:author="RAN2#121" w:date="2023-04-23T23:52:00Z"/>
                <w:rFonts w:ascii="Arial" w:eastAsia="宋体" w:hAnsi="Arial" w:cs="Arial"/>
                <w:bCs/>
                <w:kern w:val="2"/>
                <w:sz w:val="18"/>
                <w:szCs w:val="18"/>
                <w:lang w:val="en-US" w:eastAsia="zh-CN"/>
              </w:rPr>
            </w:pPr>
            <w:ins w:id="819"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 xml:space="preserve">be </w:t>
              </w:r>
              <w:r w:rsidRPr="004F10F3">
                <w:rPr>
                  <w:rFonts w:ascii="Arial" w:eastAsia="宋体" w:hAnsi="Arial" w:cs="Arial"/>
                  <w:bCs/>
                  <w:kern w:val="2"/>
                  <w:sz w:val="18"/>
                  <w:szCs w:val="18"/>
                  <w:lang w:val="en-US" w:eastAsia="zh-CN"/>
                </w:rPr>
                <w:t>add</w:t>
              </w:r>
              <w:r>
                <w:rPr>
                  <w:rFonts w:ascii="Arial" w:eastAsia="宋体" w:hAnsi="Arial" w:cs="Arial"/>
                  <w:bCs/>
                  <w:kern w:val="2"/>
                  <w:sz w:val="18"/>
                  <w:szCs w:val="18"/>
                  <w:lang w:val="en-US" w:eastAsia="zh-CN"/>
                </w:rPr>
                <w:t>ed</w:t>
              </w:r>
              <w:r w:rsidRPr="004F10F3">
                <w:rPr>
                  <w:rFonts w:ascii="Arial" w:eastAsia="宋体" w:hAnsi="Arial" w:cs="Arial"/>
                  <w:bCs/>
                  <w:kern w:val="2"/>
                  <w:sz w:val="18"/>
                  <w:szCs w:val="18"/>
                  <w:lang w:val="en-US" w:eastAsia="zh-CN"/>
                </w:rPr>
                <w:t xml:space="preserve"> or modif</w:t>
              </w:r>
              <w:r>
                <w:rPr>
                  <w:rFonts w:ascii="Arial" w:eastAsia="宋体" w:hAnsi="Arial" w:cs="Arial"/>
                  <w:bCs/>
                  <w:kern w:val="2"/>
                  <w:sz w:val="18"/>
                  <w:szCs w:val="18"/>
                  <w:lang w:val="en-US" w:eastAsia="zh-CN"/>
                </w:rPr>
                <w:t>ied</w:t>
              </w:r>
              <w:r w:rsidRPr="004F10F3">
                <w:rPr>
                  <w:rFonts w:ascii="Arial" w:eastAsia="宋体" w:hAnsi="Arial" w:cs="Arial"/>
                  <w:bCs/>
                  <w:kern w:val="2"/>
                  <w:sz w:val="18"/>
                  <w:szCs w:val="18"/>
                  <w:lang w:val="en-US" w:eastAsia="zh-CN"/>
                </w:rPr>
                <w:t>.</w:t>
              </w:r>
            </w:ins>
          </w:p>
        </w:tc>
      </w:tr>
      <w:tr w:rsidR="00AD08BE" w:rsidRPr="004F10F3" w14:paraId="3DC69005" w14:textId="77777777" w:rsidTr="00CB0DF9">
        <w:trPr>
          <w:ins w:id="82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21" w:author="RAN2#121" w:date="2023-04-23T23:52:00Z"/>
                <w:rFonts w:ascii="Arial" w:eastAsia="宋体" w:hAnsi="Arial" w:cs="Arial"/>
                <w:b/>
                <w:i/>
                <w:iCs/>
                <w:kern w:val="2"/>
                <w:sz w:val="18"/>
                <w:szCs w:val="18"/>
                <w:lang w:val="en-US" w:eastAsia="zh-CN"/>
              </w:rPr>
            </w:pPr>
            <w:ins w:id="822" w:author="RAN2#121" w:date="2023-04-24T00:12:00Z">
              <w:r>
                <w:rPr>
                  <w:rFonts w:ascii="Arial" w:eastAsia="宋体" w:hAnsi="Arial" w:cs="Arial"/>
                  <w:b/>
                  <w:i/>
                  <w:iCs/>
                  <w:kern w:val="2"/>
                  <w:sz w:val="18"/>
                  <w:szCs w:val="18"/>
                  <w:lang w:val="en-US" w:eastAsia="zh-CN"/>
                </w:rPr>
                <w:t>s</w:t>
              </w:r>
            </w:ins>
            <w:ins w:id="823" w:author="RAN2#121" w:date="2023-04-23T23:52:00Z">
              <w:r w:rsidR="00AD08BE">
                <w:rPr>
                  <w:rFonts w:ascii="Arial" w:eastAsia="宋体" w:hAnsi="Arial" w:cs="Arial"/>
                  <w:b/>
                  <w:i/>
                  <w:iCs/>
                  <w:kern w:val="2"/>
                  <w:sz w:val="18"/>
                  <w:szCs w:val="18"/>
                  <w:lang w:val="en-US" w:eastAsia="zh-CN"/>
                </w:rPr>
                <w:t>emiPersistent</w:t>
              </w:r>
              <w:r w:rsidR="00AD08BE" w:rsidRPr="004F10F3">
                <w:rPr>
                  <w:rFonts w:ascii="Arial" w:eastAsia="宋体" w:hAnsi="Arial" w:cs="Arial" w:hint="eastAsia"/>
                  <w:b/>
                  <w:i/>
                  <w:iCs/>
                  <w:kern w:val="2"/>
                  <w:sz w:val="18"/>
                  <w:szCs w:val="18"/>
                  <w:lang w:val="en-US" w:eastAsia="zh-CN"/>
                </w:rPr>
                <w:t>FwdR</w:t>
              </w:r>
            </w:ins>
            <w:ins w:id="824" w:author="RAN2#121" w:date="2023-04-24T00:12:00Z">
              <w:r>
                <w:rPr>
                  <w:rFonts w:ascii="Arial" w:eastAsia="宋体" w:hAnsi="Arial" w:cs="Arial"/>
                  <w:b/>
                  <w:i/>
                  <w:iCs/>
                  <w:kern w:val="2"/>
                  <w:sz w:val="18"/>
                  <w:szCs w:val="18"/>
                  <w:lang w:val="en-US" w:eastAsia="zh-CN"/>
                </w:rPr>
                <w:t>src</w:t>
              </w:r>
            </w:ins>
            <w:ins w:id="825" w:author="RAN2#121" w:date="2023-04-23T23:52:00Z">
              <w:r w:rsidR="00AD08BE" w:rsidRPr="004F10F3">
                <w:rPr>
                  <w:rFonts w:ascii="Arial" w:eastAsia="宋体" w:hAnsi="Arial" w:cs="Arial"/>
                  <w:b/>
                  <w:i/>
                  <w:iCs/>
                  <w:kern w:val="2"/>
                  <w:sz w:val="18"/>
                  <w:szCs w:val="18"/>
                  <w:lang w:val="en-US" w:eastAsia="zh-CN"/>
                </w:rPr>
                <w:t>To</w:t>
              </w:r>
              <w:r w:rsidR="00AD08BE">
                <w:rPr>
                  <w:rFonts w:ascii="Arial" w:eastAsia="宋体" w:hAnsi="Arial" w:cs="Arial"/>
                  <w:b/>
                  <w:i/>
                  <w:iCs/>
                  <w:kern w:val="2"/>
                  <w:sz w:val="18"/>
                  <w:szCs w:val="18"/>
                  <w:lang w:val="en-US" w:eastAsia="zh-CN"/>
                </w:rPr>
                <w:t>Release</w:t>
              </w:r>
              <w:r w:rsidR="00AD08BE" w:rsidRPr="004F10F3">
                <w:rPr>
                  <w:rFonts w:ascii="Arial" w:eastAsia="宋体"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826" w:author="RAN2#121" w:date="2023-04-23T23:52:00Z"/>
                <w:rFonts w:ascii="Arial" w:eastAsia="宋体" w:hAnsi="Arial" w:cs="Arial"/>
                <w:bCs/>
                <w:kern w:val="2"/>
                <w:sz w:val="18"/>
                <w:szCs w:val="18"/>
                <w:lang w:val="en-US" w:eastAsia="zh-CN"/>
              </w:rPr>
            </w:pPr>
            <w:ins w:id="827" w:author="RAN2#121" w:date="2023-04-23T23:52:00Z">
              <w:r w:rsidRPr="004F10F3">
                <w:rPr>
                  <w:rFonts w:ascii="Arial" w:eastAsia="宋体" w:hAnsi="Arial" w:cs="Arial"/>
                  <w:bCs/>
                  <w:kern w:val="2"/>
                  <w:sz w:val="18"/>
                  <w:szCs w:val="18"/>
                  <w:lang w:val="en-US" w:eastAsia="zh-CN"/>
                </w:rPr>
                <w:t xml:space="preserve">List of </w:t>
              </w:r>
              <w:r>
                <w:rPr>
                  <w:rFonts w:ascii="Arial" w:eastAsia="宋体" w:hAnsi="Arial" w:cs="Arial"/>
                  <w:bCs/>
                  <w:kern w:val="2"/>
                  <w:sz w:val="18"/>
                  <w:szCs w:val="18"/>
                  <w:lang w:val="en-US" w:eastAsia="zh-CN"/>
                </w:rPr>
                <w:t>semi-persistent</w:t>
              </w:r>
              <w:r w:rsidRPr="004F10F3">
                <w:rPr>
                  <w:rFonts w:ascii="Arial" w:eastAsia="宋体" w:hAnsi="Arial" w:cs="Arial"/>
                  <w:bCs/>
                  <w:kern w:val="2"/>
                  <w:sz w:val="18"/>
                  <w:szCs w:val="18"/>
                  <w:lang w:val="en-US" w:eastAsia="zh-CN"/>
                </w:rPr>
                <w:t xml:space="preserve"> forwarding </w:t>
              </w:r>
              <w:r w:rsidRPr="004F10F3">
                <w:rPr>
                  <w:rFonts w:ascii="Arial" w:eastAsia="宋体" w:hAnsi="Arial" w:cs="Arial" w:hint="eastAsia"/>
                  <w:bCs/>
                  <w:kern w:val="2"/>
                  <w:sz w:val="18"/>
                  <w:szCs w:val="18"/>
                  <w:lang w:val="en-US" w:eastAsia="zh-CN"/>
                </w:rPr>
                <w:t>resources</w:t>
              </w:r>
              <w:r w:rsidRPr="004F10F3">
                <w:rPr>
                  <w:rFonts w:ascii="Arial" w:eastAsia="宋体" w:hAnsi="Arial" w:cs="Arial"/>
                  <w:bCs/>
                  <w:kern w:val="2"/>
                  <w:sz w:val="18"/>
                  <w:szCs w:val="18"/>
                  <w:lang w:val="en-US" w:eastAsia="zh-CN"/>
                </w:rPr>
                <w:t xml:space="preserve"> to </w:t>
              </w:r>
              <w:r>
                <w:rPr>
                  <w:rFonts w:ascii="Arial" w:eastAsia="宋体" w:hAnsi="Arial" w:cs="Arial"/>
                  <w:bCs/>
                  <w:kern w:val="2"/>
                  <w:sz w:val="18"/>
                  <w:szCs w:val="18"/>
                  <w:lang w:val="en-US" w:eastAsia="zh-CN"/>
                </w:rPr>
                <w:t>be released</w:t>
              </w:r>
              <w:r w:rsidRPr="004F10F3">
                <w:rPr>
                  <w:rFonts w:ascii="Arial" w:eastAsia="宋体" w:hAnsi="Arial" w:cs="Arial"/>
                  <w:bCs/>
                  <w:kern w:val="2"/>
                  <w:sz w:val="18"/>
                  <w:szCs w:val="18"/>
                  <w:lang w:val="en-US" w:eastAsia="zh-CN"/>
                </w:rPr>
                <w:t>.</w:t>
              </w:r>
            </w:ins>
          </w:p>
        </w:tc>
      </w:tr>
      <w:tr w:rsidR="00AD08BE" w:rsidRPr="004F10F3" w14:paraId="029CD071" w14:textId="77777777" w:rsidTr="00CB0DF9">
        <w:trPr>
          <w:ins w:id="82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829" w:author="RAN2#121" w:date="2023-04-23T23:52:00Z"/>
                <w:rFonts w:ascii="Arial" w:eastAsia="宋体" w:hAnsi="Arial" w:cs="Arial"/>
                <w:b/>
                <w:i/>
                <w:iCs/>
                <w:kern w:val="2"/>
                <w:sz w:val="18"/>
                <w:szCs w:val="18"/>
                <w:lang w:eastAsia="en-GB"/>
              </w:rPr>
            </w:pPr>
            <w:ins w:id="830" w:author="RAN2#121" w:date="2023-04-23T23:52:00Z">
              <w:r w:rsidRPr="004F10F3">
                <w:rPr>
                  <w:rFonts w:ascii="Arial" w:eastAsia="宋体"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831" w:author="RAN2#121" w:date="2023-04-23T23:52:00Z"/>
                <w:rFonts w:ascii="Arial" w:eastAsia="宋体" w:hAnsi="Arial" w:cs="Arial"/>
                <w:b/>
                <w:i/>
                <w:iCs/>
                <w:kern w:val="2"/>
                <w:sz w:val="18"/>
                <w:szCs w:val="18"/>
              </w:rPr>
            </w:pPr>
            <w:ins w:id="832" w:author="RAN2#121" w:date="2023-04-23T23:52:00Z">
              <w:r w:rsidRPr="004F10F3">
                <w:rPr>
                  <w:rFonts w:ascii="Arial" w:eastAsia="宋体" w:hAnsi="Arial" w:cs="Arial"/>
                  <w:kern w:val="2"/>
                  <w:sz w:val="18"/>
                  <w:szCs w:val="18"/>
                  <w:lang w:val="en-US" w:eastAsia="zh-CN"/>
                </w:rPr>
                <w:t xml:space="preserve">Indicates the periodicity for the list of forwarding resource in </w:t>
              </w:r>
              <w:r>
                <w:rPr>
                  <w:rFonts w:ascii="Arial" w:eastAsia="宋体" w:hAnsi="Arial" w:cs="Arial"/>
                  <w:kern w:val="2"/>
                  <w:sz w:val="18"/>
                  <w:szCs w:val="18"/>
                  <w:lang w:val="en-US" w:eastAsia="zh-CN"/>
                </w:rPr>
                <w:t>[</w:t>
              </w:r>
              <w:r w:rsidRPr="004F10F3">
                <w:rPr>
                  <w:rFonts w:ascii="Arial" w:eastAsia="宋体" w:hAnsi="Arial" w:cs="Arial"/>
                  <w:kern w:val="2"/>
                  <w:sz w:val="18"/>
                  <w:szCs w:val="18"/>
                  <w:lang w:val="en-US" w:eastAsia="zh-CN"/>
                </w:rPr>
                <w:t>slot</w:t>
              </w:r>
              <w:r>
                <w:rPr>
                  <w:rFonts w:ascii="Arial" w:eastAsia="宋体" w:hAnsi="Arial" w:cs="Arial"/>
                  <w:kern w:val="2"/>
                  <w:sz w:val="18"/>
                  <w:szCs w:val="18"/>
                  <w:lang w:val="en-US" w:eastAsia="zh-CN"/>
                </w:rPr>
                <w:t>].</w:t>
              </w:r>
            </w:ins>
          </w:p>
        </w:tc>
      </w:tr>
      <w:tr w:rsidR="00AD08BE" w:rsidRPr="004F10F3" w14:paraId="1F3B6839" w14:textId="77777777" w:rsidTr="00CB0DF9">
        <w:trPr>
          <w:ins w:id="83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834" w:author="RAN2#121" w:date="2023-04-23T23:52:00Z"/>
                <w:rFonts w:ascii="Arial" w:eastAsia="宋体" w:hAnsi="Arial" w:cs="Arial"/>
                <w:b/>
                <w:i/>
                <w:iCs/>
                <w:kern w:val="2"/>
                <w:sz w:val="18"/>
                <w:szCs w:val="18"/>
                <w:lang w:eastAsia="en-GB"/>
              </w:rPr>
            </w:pPr>
            <w:ins w:id="835" w:author="RAN2#121" w:date="2023-04-23T23:52:00Z">
              <w:r w:rsidRPr="004F10F3">
                <w:rPr>
                  <w:rFonts w:ascii="Arial" w:eastAsia="宋体" w:hAnsi="Arial" w:cs="Arial"/>
                  <w:b/>
                  <w:i/>
                  <w:iCs/>
                  <w:kern w:val="2"/>
                  <w:sz w:val="18"/>
                  <w:szCs w:val="18"/>
                  <w:lang w:eastAsia="en-GB"/>
                </w:rPr>
                <w:t>p</w:t>
              </w:r>
              <w:r>
                <w:rPr>
                  <w:rFonts w:ascii="Arial" w:eastAsia="宋体"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836" w:author="RAN2#121" w:date="2023-04-23T23:52:00Z"/>
                <w:rFonts w:ascii="Arial" w:eastAsia="宋体" w:hAnsi="Arial" w:cs="Arial"/>
                <w:b/>
                <w:i/>
                <w:iCs/>
                <w:kern w:val="2"/>
                <w:sz w:val="18"/>
                <w:szCs w:val="18"/>
                <w:lang w:eastAsia="en-GB"/>
              </w:rPr>
            </w:pPr>
            <w:ins w:id="837" w:author="RAN2#121" w:date="2023-04-23T23:52:00Z">
              <w:r w:rsidRPr="00666EE8">
                <w:rPr>
                  <w:rFonts w:ascii="Arial" w:eastAsia="宋体"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83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839" w:author="RAN2#121" w:date="2023-04-23T23:52:00Z"/>
                <w:rFonts w:ascii="Arial" w:eastAsia="宋体" w:hAnsi="Arial" w:cs="Arial"/>
                <w:b/>
                <w:i/>
                <w:iCs/>
                <w:kern w:val="2"/>
                <w:sz w:val="18"/>
                <w:szCs w:val="18"/>
                <w:lang w:eastAsia="en-GB"/>
              </w:rPr>
            </w:pPr>
            <w:ins w:id="840" w:author="RAN2#121" w:date="2023-04-23T23:52:00Z">
              <w:r w:rsidRPr="004F10F3">
                <w:rPr>
                  <w:rFonts w:ascii="Arial" w:eastAsia="宋体"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841" w:author="RAN2#121" w:date="2023-04-23T23:52:00Z"/>
                <w:rFonts w:ascii="Arial" w:eastAsia="宋体" w:hAnsi="Arial" w:cs="Arial"/>
                <w:b/>
                <w:i/>
                <w:iCs/>
                <w:kern w:val="2"/>
                <w:sz w:val="18"/>
                <w:szCs w:val="18"/>
                <w:lang w:val="en-US" w:eastAsia="zh-CN"/>
              </w:rPr>
            </w:pPr>
            <w:ins w:id="842" w:author="RAN2#121" w:date="2023-04-23T23:52:00Z">
              <w:r w:rsidRPr="004F10F3">
                <w:rPr>
                  <w:rFonts w:ascii="Arial" w:eastAsia="宋体" w:hAnsi="Arial" w:cs="Arial"/>
                  <w:kern w:val="2"/>
                  <w:sz w:val="18"/>
                  <w:szCs w:val="18"/>
                  <w:lang w:val="en-US" w:eastAsia="zh-CN"/>
                </w:rPr>
                <w:t>Indicates the reference subcarrier spacing for all the time resource in the list</w:t>
              </w:r>
              <w:r>
                <w:rPr>
                  <w:rFonts w:ascii="Arial" w:eastAsia="宋体" w:hAnsi="Arial" w:cs="Arial"/>
                  <w:kern w:val="2"/>
                  <w:sz w:val="18"/>
                  <w:szCs w:val="18"/>
                  <w:lang w:val="en-US" w:eastAsia="zh-CN"/>
                </w:rPr>
                <w:t>.</w:t>
              </w:r>
              <w:r>
                <w:rPr>
                  <w:rFonts w:ascii="Arial" w:eastAsia="宋体" w:hAnsi="Arial" w:cs="Arial"/>
                  <w:bCs/>
                  <w:kern w:val="2"/>
                  <w:sz w:val="18"/>
                  <w:szCs w:val="18"/>
                  <w:lang w:val="en-US" w:eastAsia="zh-CN"/>
                </w:rPr>
                <w:t xml:space="preserve"> Only Values </w:t>
              </w:r>
              <w:r w:rsidRPr="00181358">
                <w:rPr>
                  <w:rFonts w:ascii="Arial" w:eastAsia="宋体" w:hAnsi="Arial" w:cs="Arial"/>
                  <w:bCs/>
                  <w:i/>
                  <w:kern w:val="2"/>
                  <w:sz w:val="18"/>
                  <w:szCs w:val="18"/>
                  <w:lang w:val="en-US" w:eastAsia="zh-CN"/>
                </w:rPr>
                <w:t>kHz15</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kHz30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kHz60</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kHz120</w:t>
              </w:r>
              <w:r>
                <w:rPr>
                  <w:rFonts w:ascii="Arial" w:eastAsia="宋体" w:hAnsi="Arial" w:cs="Arial"/>
                  <w:bCs/>
                  <w:kern w:val="2"/>
                  <w:sz w:val="18"/>
                  <w:szCs w:val="18"/>
                  <w:lang w:val="en-US" w:eastAsia="zh-CN"/>
                </w:rPr>
                <w:t xml:space="preserve"> and</w:t>
              </w:r>
              <w:r w:rsidRPr="00181358">
                <w:rPr>
                  <w:rFonts w:ascii="Arial" w:eastAsia="宋体" w:hAnsi="Arial" w:cs="Arial"/>
                  <w:bCs/>
                  <w:kern w:val="2"/>
                  <w:sz w:val="18"/>
                  <w:szCs w:val="18"/>
                  <w:lang w:val="en-US" w:eastAsia="zh-CN"/>
                </w:rPr>
                <w:t xml:space="preserve"> </w:t>
              </w:r>
              <w:r w:rsidRPr="00181358">
                <w:rPr>
                  <w:rFonts w:ascii="Arial" w:eastAsia="宋体" w:hAnsi="Arial" w:cs="Arial"/>
                  <w:bCs/>
                  <w:i/>
                  <w:kern w:val="2"/>
                  <w:sz w:val="18"/>
                  <w:szCs w:val="18"/>
                  <w:lang w:val="en-US" w:eastAsia="zh-CN"/>
                </w:rPr>
                <w:t>kHz240</w:t>
              </w:r>
              <w:r>
                <w:rPr>
                  <w:rFonts w:ascii="Arial" w:eastAsia="宋体" w:hAnsi="Arial" w:cs="Arial"/>
                  <w:bCs/>
                  <w:kern w:val="2"/>
                  <w:sz w:val="18"/>
                  <w:szCs w:val="18"/>
                  <w:lang w:val="en-US" w:eastAsia="zh-CN"/>
                </w:rPr>
                <w:t xml:space="preserve"> are applicable.</w:t>
              </w:r>
            </w:ins>
          </w:p>
        </w:tc>
      </w:tr>
      <w:tr w:rsidR="00AD08BE" w:rsidRPr="004F10F3" w14:paraId="03532BA8" w14:textId="77777777" w:rsidTr="00CB0DF9">
        <w:trPr>
          <w:trHeight w:val="90"/>
          <w:ins w:id="84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844" w:author="RAN2#121" w:date="2023-04-23T23:52:00Z"/>
                <w:rFonts w:ascii="Arial" w:eastAsia="宋体" w:hAnsi="Arial" w:cs="Arial"/>
                <w:b/>
                <w:i/>
                <w:iCs/>
                <w:kern w:val="2"/>
                <w:sz w:val="18"/>
                <w:szCs w:val="18"/>
                <w:lang w:val="en-US" w:eastAsia="zh-CN"/>
              </w:rPr>
            </w:pPr>
            <w:ins w:id="845" w:author="RAN2#121" w:date="2023-04-23T23:52:00Z">
              <w:r w:rsidRPr="004F10F3">
                <w:rPr>
                  <w:rFonts w:ascii="Arial" w:eastAsia="宋体" w:hAnsi="Arial" w:cs="Arial"/>
                  <w:b/>
                  <w:i/>
                  <w:iCs/>
                  <w:kern w:val="2"/>
                  <w:sz w:val="18"/>
                  <w:szCs w:val="18"/>
                  <w:lang w:val="en-US" w:eastAsia="zh-CN"/>
                </w:rPr>
                <w:t>slotOffset</w:t>
              </w:r>
              <w:r>
                <w:rPr>
                  <w:rFonts w:ascii="Arial" w:eastAsia="宋体"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846" w:author="RAN2#121" w:date="2023-04-23T23:52:00Z"/>
                <w:rFonts w:ascii="Arial" w:eastAsia="宋体" w:hAnsi="Arial" w:cs="Arial"/>
                <w:b/>
                <w:i/>
                <w:iCs/>
                <w:kern w:val="2"/>
                <w:sz w:val="18"/>
                <w:szCs w:val="18"/>
                <w:lang w:val="en-US" w:eastAsia="zh-CN"/>
              </w:rPr>
            </w:pPr>
            <w:ins w:id="847" w:author="RAN2#121" w:date="2023-04-23T23:52:00Z">
              <w:r w:rsidRPr="004F10F3">
                <w:rPr>
                  <w:rFonts w:ascii="Arial" w:eastAsia="宋体" w:hAnsi="Arial" w:cs="Arial"/>
                  <w:kern w:val="2"/>
                  <w:sz w:val="18"/>
                  <w:szCs w:val="18"/>
                  <w:lang w:val="en-US" w:eastAsia="zh-CN"/>
                </w:rPr>
                <w:t>Indicates slot offset in one period</w:t>
              </w:r>
              <w:r w:rsidRPr="004F10F3">
                <w:rPr>
                  <w:rFonts w:ascii="Arial" w:eastAsia="宋体" w:hAnsi="Arial" w:cs="Arial" w:hint="eastAsia"/>
                  <w:kern w:val="2"/>
                  <w:sz w:val="18"/>
                  <w:szCs w:val="18"/>
                  <w:lang w:val="en-US" w:eastAsia="zh-CN"/>
                </w:rPr>
                <w:t>.</w:t>
              </w:r>
            </w:ins>
          </w:p>
        </w:tc>
      </w:tr>
      <w:tr w:rsidR="00AD08BE" w:rsidRPr="004F10F3" w14:paraId="2EF11355" w14:textId="77777777" w:rsidTr="00CB0DF9">
        <w:trPr>
          <w:ins w:id="84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849" w:author="RAN2#121" w:date="2023-04-23T23:52:00Z"/>
                <w:rFonts w:ascii="Arial" w:eastAsia="宋体" w:hAnsi="Arial" w:cs="Arial"/>
                <w:b/>
                <w:i/>
                <w:iCs/>
                <w:kern w:val="2"/>
                <w:sz w:val="18"/>
                <w:szCs w:val="18"/>
                <w:lang w:eastAsia="en-GB"/>
              </w:rPr>
            </w:pPr>
            <w:ins w:id="850" w:author="RAN2#121" w:date="2023-04-23T23:52:00Z">
              <w:r w:rsidRPr="004F10F3">
                <w:rPr>
                  <w:rFonts w:ascii="Arial" w:eastAsia="宋体"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851" w:author="RAN2#121" w:date="2023-04-23T23:52:00Z"/>
                <w:rFonts w:ascii="Arial" w:eastAsia="宋体" w:hAnsi="Arial" w:cs="Arial"/>
                <w:b/>
                <w:i/>
                <w:iCs/>
                <w:kern w:val="2"/>
                <w:sz w:val="18"/>
                <w:szCs w:val="18"/>
                <w:lang w:val="en-US" w:eastAsia="zh-CN"/>
              </w:rPr>
            </w:pPr>
            <w:ins w:id="852" w:author="RAN2#121" w:date="2023-04-23T23:52:00Z">
              <w:r w:rsidRPr="004F10F3">
                <w:rPr>
                  <w:rFonts w:ascii="Arial" w:eastAsia="宋体"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53" w:author="RAN2#121" w:date="2023-04-23T23:52:00Z"/>
          <w:rFonts w:eastAsia="宋体"/>
          <w:kern w:val="2"/>
          <w:sz w:val="21"/>
          <w:szCs w:val="24"/>
          <w:lang w:val="en-US" w:eastAsia="zh-CN"/>
        </w:rPr>
      </w:pPr>
    </w:p>
    <w:bookmarkEnd w:id="800"/>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854" w:author="RAN2#121" w:date="2023-04-23T23:52:00Z"/>
          <w:rFonts w:ascii="Arial" w:hAnsi="Arial"/>
          <w:kern w:val="2"/>
          <w:sz w:val="24"/>
          <w:szCs w:val="24"/>
        </w:rPr>
      </w:pPr>
      <w:ins w:id="855"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宋体"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856" w:author="RAN2#121" w:date="2023-04-23T23:52:00Z"/>
        </w:rPr>
      </w:pPr>
      <w:ins w:id="857" w:author="RAN2#121" w:date="2023-04-23T23:52:00Z">
        <w:r w:rsidRPr="004F10F3">
          <w:t xml:space="preserve">The IE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rPr>
            <w:i/>
            <w:iCs/>
          </w:rPr>
          <w:t>I</w:t>
        </w:r>
        <w:r w:rsidRPr="004F10F3">
          <w:rPr>
            <w:rFonts w:eastAsia="宋体"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宋体" w:hint="eastAsia"/>
            <w:i/>
            <w:iCs/>
            <w:lang w:val="en-US" w:eastAsia="zh-CN"/>
          </w:rPr>
          <w:t>w</w:t>
        </w:r>
        <w:r w:rsidRPr="004F10F3">
          <w:rPr>
            <w:i/>
            <w:iCs/>
          </w:rPr>
          <w:t>d</w:t>
        </w:r>
        <w:r w:rsidRPr="004F10F3">
          <w:rPr>
            <w:rFonts w:eastAsia="宋体"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858" w:author="RAN2#121" w:date="2023-04-23T23:52:00Z"/>
          <w:rFonts w:ascii="Arial" w:hAnsi="Arial"/>
          <w:b/>
          <w:kern w:val="2"/>
          <w:sz w:val="21"/>
          <w:szCs w:val="24"/>
        </w:rPr>
      </w:pPr>
      <w:ins w:id="859"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0" w:author="RAN2#121" w:date="2023-04-23T23:52:00Z"/>
          <w:rFonts w:ascii="Courier New" w:hAnsi="Courier New"/>
          <w:color w:val="808080"/>
          <w:kern w:val="2"/>
          <w:sz w:val="16"/>
          <w:szCs w:val="24"/>
          <w:lang w:eastAsia="en-GB"/>
        </w:rPr>
      </w:pPr>
      <w:ins w:id="861"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2" w:author="RAN2#121" w:date="2023-04-23T23:52:00Z"/>
          <w:rFonts w:ascii="Courier New" w:hAnsi="Courier New"/>
          <w:color w:val="808080"/>
          <w:kern w:val="2"/>
          <w:sz w:val="16"/>
          <w:szCs w:val="24"/>
          <w:lang w:eastAsia="en-GB"/>
        </w:rPr>
      </w:pPr>
      <w:ins w:id="863"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4"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5" w:author="RAN2#121" w:date="2023-04-23T23:52:00Z"/>
          <w:rFonts w:ascii="Courier New" w:hAnsi="Courier New" w:cs="Courier New"/>
          <w:kern w:val="2"/>
          <w:sz w:val="16"/>
          <w:szCs w:val="24"/>
          <w:lang w:eastAsia="en-GB"/>
        </w:rPr>
      </w:pPr>
      <w:ins w:id="866" w:author="RAN2#121" w:date="2023-04-23T23:52:00Z">
        <w:r w:rsidRPr="004F10F3">
          <w:rPr>
            <w:rFonts w:ascii="Courier New" w:eastAsia="宋体" w:hAnsi="Courier New" w:cs="Courier New"/>
            <w:kern w:val="2"/>
            <w:sz w:val="16"/>
            <w:szCs w:val="24"/>
            <w:lang w:val="en-US" w:eastAsia="zh-CN"/>
          </w:rPr>
          <w:t>NCR-</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sidRPr="004F10F3">
          <w:rPr>
            <w:rFonts w:ascii="Courier New" w:eastAsia="宋体" w:hAnsi="Courier New" w:cs="Courier New"/>
            <w:kern w:val="2"/>
            <w:sz w:val="16"/>
            <w:szCs w:val="24"/>
            <w:lang w:val="en-US" w:eastAsia="zh-CN"/>
          </w:rPr>
          <w:t>Id-r</w:t>
        </w:r>
        <w:proofErr w:type="gramStart"/>
        <w:r w:rsidRPr="004F10F3">
          <w:rPr>
            <w:rFonts w:ascii="Courier New" w:eastAsia="宋体" w:hAnsi="Courier New" w:cs="Courier New"/>
            <w:kern w:val="2"/>
            <w:sz w:val="16"/>
            <w:szCs w:val="24"/>
            <w:lang w:val="en-US" w:eastAsia="zh-CN"/>
          </w:rPr>
          <w:t>18 ::=</w:t>
        </w:r>
        <w:proofErr w:type="gramEnd"/>
        <w:r w:rsidRPr="004F10F3">
          <w:rPr>
            <w:rFonts w:ascii="Courier New" w:eastAsia="宋体" w:hAnsi="Courier New" w:cs="Courier New"/>
            <w:kern w:val="2"/>
            <w:sz w:val="16"/>
            <w:szCs w:val="24"/>
            <w:lang w:val="en-US" w:eastAsia="zh-CN"/>
          </w:rPr>
          <w:t xml:space="preserve">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宋体"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宋体" w:hAnsi="Courier New" w:cs="Courier New"/>
            <w:kern w:val="2"/>
            <w:sz w:val="16"/>
            <w:szCs w:val="24"/>
            <w:lang w:val="en-US" w:eastAsia="zh-CN"/>
          </w:rPr>
          <w:t>maxNrof</w:t>
        </w:r>
        <w:r>
          <w:rPr>
            <w:rFonts w:ascii="Courier New" w:eastAsia="宋体" w:hAnsi="Courier New" w:cs="Courier New"/>
            <w:kern w:val="2"/>
            <w:sz w:val="16"/>
            <w:szCs w:val="24"/>
            <w:lang w:val="en-US" w:eastAsia="zh-CN"/>
          </w:rPr>
          <w:t>SemiPersistent</w:t>
        </w:r>
        <w:r w:rsidRPr="004F10F3">
          <w:rPr>
            <w:rFonts w:ascii="Courier New" w:eastAsia="宋体" w:hAnsi="Courier New" w:cs="Courier New"/>
            <w:kern w:val="2"/>
            <w:sz w:val="16"/>
            <w:szCs w:val="24"/>
            <w:lang w:val="en-US" w:eastAsia="zh-CN"/>
          </w:rPr>
          <w:t>F</w:t>
        </w:r>
        <w:r w:rsidRPr="004F10F3">
          <w:rPr>
            <w:rFonts w:ascii="Courier New" w:eastAsia="宋体" w:hAnsi="Courier New" w:cs="Courier New" w:hint="eastAsia"/>
            <w:kern w:val="2"/>
            <w:sz w:val="16"/>
            <w:szCs w:val="24"/>
            <w:lang w:val="en-US" w:eastAsia="zh-CN"/>
          </w:rPr>
          <w:t>wdResourceSet-</w:t>
        </w:r>
        <w:r>
          <w:rPr>
            <w:rFonts w:ascii="Courier New" w:eastAsia="宋体" w:hAnsi="Courier New" w:cs="Courier New"/>
            <w:kern w:val="2"/>
            <w:sz w:val="16"/>
            <w:szCs w:val="24"/>
            <w:lang w:val="en-US" w:eastAsia="zh-CN"/>
          </w:rPr>
          <w:t>1-</w:t>
        </w:r>
        <w:r w:rsidRPr="004F10F3">
          <w:rPr>
            <w:rFonts w:ascii="Courier New" w:eastAsia="宋体"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7"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8" w:author="RAN2#121" w:date="2023-04-23T23:52:00Z"/>
          <w:rFonts w:ascii="Courier New" w:hAnsi="Courier New"/>
          <w:color w:val="808080"/>
          <w:kern w:val="2"/>
          <w:sz w:val="16"/>
          <w:szCs w:val="24"/>
          <w:lang w:eastAsia="en-GB"/>
        </w:rPr>
      </w:pPr>
      <w:ins w:id="869"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宋体"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0" w:author="RAN2#121" w:date="2023-04-23T23:52:00Z"/>
          <w:rFonts w:ascii="Courier New" w:hAnsi="Courier New"/>
          <w:color w:val="808080"/>
          <w:kern w:val="2"/>
          <w:sz w:val="16"/>
          <w:szCs w:val="24"/>
          <w:lang w:eastAsia="en-GB"/>
        </w:rPr>
      </w:pPr>
      <w:ins w:id="871"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872" w:name="_Toc60777284"/>
      <w:bookmarkStart w:id="873" w:name="_Toc131065036"/>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4"/>
      </w:pPr>
      <w:r w:rsidRPr="00F10B4F">
        <w:t>–</w:t>
      </w:r>
      <w:r w:rsidRPr="00F10B4F">
        <w:tab/>
      </w:r>
      <w:r w:rsidRPr="00F10B4F">
        <w:rPr>
          <w:i/>
        </w:rPr>
        <w:t>NPN-IdentityInfoList</w:t>
      </w:r>
      <w:bookmarkEnd w:id="872"/>
      <w:bookmarkEnd w:id="873"/>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lastRenderedPageBreak/>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874"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875" w:name="_Toc131065037"/>
      <w:bookmarkStart w:id="876" w:name="_Toc60777307"/>
      <w:bookmarkStart w:id="877" w:name="_Toc13106506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4"/>
      </w:pPr>
      <w:r w:rsidRPr="00F10B4F">
        <w:lastRenderedPageBreak/>
        <w:t>–</w:t>
      </w:r>
      <w:r w:rsidRPr="00F10B4F">
        <w:tab/>
      </w:r>
      <w:r w:rsidRPr="00F10B4F">
        <w:rPr>
          <w:i/>
        </w:rPr>
        <w:t>PhysicalCellGroupConfig</w:t>
      </w:r>
      <w:bookmarkEnd w:id="876"/>
      <w:bookmarkEnd w:id="877"/>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lastRenderedPageBreak/>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878" w:author="RAN2#121" w:date="2023-04-23T23:54:00Z">
        <w:r w:rsidR="000D3612">
          <w:t>,</w:t>
        </w:r>
      </w:ins>
    </w:p>
    <w:p w14:paraId="4C106087" w14:textId="77777777" w:rsidR="000D3612" w:rsidRPr="00F43A82" w:rsidRDefault="000D3612" w:rsidP="000D3612">
      <w:pPr>
        <w:pStyle w:val="PL"/>
        <w:rPr>
          <w:ins w:id="879" w:author="RAN2#121" w:date="2023-04-23T23:54:00Z"/>
        </w:rPr>
      </w:pPr>
      <w:ins w:id="880" w:author="RAN2#121" w:date="2023-04-23T23:54:00Z">
        <w:r w:rsidRPr="00F43A82">
          <w:t xml:space="preserve">    [[</w:t>
        </w:r>
      </w:ins>
    </w:p>
    <w:p w14:paraId="2B53E7B2" w14:textId="2E0188C5" w:rsidR="000D3612" w:rsidRPr="00F43A82" w:rsidRDefault="000D3612" w:rsidP="000D3612">
      <w:pPr>
        <w:pStyle w:val="PL"/>
        <w:rPr>
          <w:ins w:id="881" w:author="RAN2#121" w:date="2023-04-23T23:54:00Z"/>
          <w:color w:val="808080"/>
        </w:rPr>
      </w:pPr>
      <w:ins w:id="882"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883" w:author="RAN2#121" w:date="2023-04-23T23:54:00Z"/>
        </w:rPr>
      </w:pPr>
      <w:ins w:id="884" w:author="RAN2#121" w:date="2023-04-23T23:54:00Z">
        <w:r w:rsidRPr="00F43A82">
          <w:lastRenderedPageBreak/>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lastRenderedPageBreak/>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lastRenderedPageBreak/>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 xml:space="preserve">harq-ACK SpatialBundlingPUSCH-secondaryPUCCHgroup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885"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886" w:author="RAN2#121" w:date="2023-04-23T23:54:00Z"/>
                <w:szCs w:val="22"/>
                <w:lang w:eastAsia="sv-SE"/>
              </w:rPr>
            </w:pPr>
            <w:bookmarkStart w:id="887" w:name="_Hlk131639207"/>
            <w:ins w:id="888" w:author="RAN2#121" w:date="2023-04-23T23:54:00Z">
              <w:r>
                <w:rPr>
                  <w:b/>
                  <w:i/>
                  <w:szCs w:val="22"/>
                  <w:lang w:eastAsia="sv-SE"/>
                </w:rPr>
                <w:t>ncr</w:t>
              </w:r>
              <w:r w:rsidRPr="00F43A82">
                <w:rPr>
                  <w:b/>
                  <w:i/>
                  <w:szCs w:val="22"/>
                  <w:lang w:eastAsia="sv-SE"/>
                </w:rPr>
                <w:t>-RNTI</w:t>
              </w:r>
            </w:ins>
          </w:p>
          <w:p w14:paraId="6CDC1DE8" w14:textId="77777777" w:rsidR="000D3612" w:rsidRPr="00F43A82" w:rsidRDefault="000D3612" w:rsidP="00CB0DF9">
            <w:pPr>
              <w:pStyle w:val="TAL"/>
              <w:rPr>
                <w:ins w:id="889" w:author="RAN2#121" w:date="2023-04-23T23:54:00Z"/>
                <w:b/>
                <w:i/>
                <w:szCs w:val="22"/>
                <w:lang w:eastAsia="sv-SE"/>
              </w:rPr>
            </w:pPr>
            <w:ins w:id="890"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w:t>
              </w:r>
              <w:r>
                <w:rPr>
                  <w:szCs w:val="22"/>
                  <w:lang w:eastAsia="sv-SE"/>
                </w:rPr>
                <w:t>[</w:t>
              </w:r>
              <w:r w:rsidRPr="00F43A82">
                <w:rPr>
                  <w:szCs w:val="22"/>
                  <w:lang w:eastAsia="sv-SE"/>
                </w:rPr>
                <w:t>10.1</w:t>
              </w:r>
              <w:r>
                <w:rPr>
                  <w:szCs w:val="22"/>
                  <w:lang w:eastAsia="sv-SE"/>
                </w:rPr>
                <w:t>]</w:t>
              </w:r>
              <w:r w:rsidRPr="00F43A82">
                <w:rPr>
                  <w:szCs w:val="22"/>
                  <w:lang w:eastAsia="sv-SE"/>
                </w:rPr>
                <w:t>)</w:t>
              </w:r>
              <w:r>
                <w:rPr>
                  <w:szCs w:val="22"/>
                  <w:lang w:eastAsia="sv-SE"/>
                </w:rPr>
                <w:t>.</w:t>
              </w:r>
            </w:ins>
          </w:p>
        </w:tc>
      </w:tr>
      <w:bookmarkEnd w:id="887"/>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lastRenderedPageBreak/>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lastRenderedPageBreak/>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lastRenderedPageBreak/>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891"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892" w:author="RAN2#121" w:date="2023-04-23T23:55:00Z"/>
                <w:i/>
                <w:lang w:eastAsia="sv-SE"/>
              </w:rPr>
            </w:pPr>
            <w:ins w:id="893" w:author="RAN2#121" w:date="2023-04-23T23:55:00Z">
              <w:r>
                <w:rPr>
                  <w:rFonts w:eastAsia="等线" w:hint="eastAsia"/>
                  <w:i/>
                  <w:lang w:eastAsia="zh-CN"/>
                </w:rPr>
                <w:t>N</w:t>
              </w:r>
              <w:r>
                <w:rPr>
                  <w:rFonts w:eastAsia="等线"/>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894" w:author="RAN2#121" w:date="2023-04-23T23:55:00Z"/>
                <w:lang w:eastAsia="sv-SE"/>
              </w:rPr>
            </w:pPr>
            <w:ins w:id="895" w:author="RAN2#121" w:date="2023-04-23T23:55:00Z">
              <w:r>
                <w:rPr>
                  <w:rFonts w:eastAsia="等线"/>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896" w:name="_Toc60777309"/>
      <w:bookmarkStart w:id="897" w:name="_Toc13106506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4"/>
        <w:rPr>
          <w:rFonts w:eastAsia="宋体"/>
        </w:rPr>
      </w:pPr>
      <w:r w:rsidRPr="00F10B4F">
        <w:rPr>
          <w:rFonts w:eastAsia="宋体"/>
        </w:rPr>
        <w:t>–</w:t>
      </w:r>
      <w:r w:rsidRPr="00F10B4F">
        <w:rPr>
          <w:rFonts w:eastAsia="宋体"/>
        </w:rPr>
        <w:tab/>
      </w:r>
      <w:r w:rsidRPr="00F10B4F">
        <w:rPr>
          <w:rFonts w:eastAsia="宋体"/>
          <w:i/>
          <w:noProof/>
        </w:rPr>
        <w:t>PLMN-IdentityInfoList</w:t>
      </w:r>
      <w:bookmarkEnd w:id="896"/>
      <w:bookmarkEnd w:id="897"/>
    </w:p>
    <w:p w14:paraId="18FD60C7" w14:textId="77777777" w:rsidR="005A01E6" w:rsidRPr="00F10B4F" w:rsidRDefault="005A01E6" w:rsidP="005A01E6">
      <w:pPr>
        <w:rPr>
          <w:rFonts w:eastAsia="宋体"/>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宋体"/>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898"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899" w:name="_Toc60777338"/>
      <w:bookmarkStart w:id="900" w:name="_Toc131065099"/>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4"/>
      </w:pPr>
      <w:r w:rsidRPr="00F10B4F">
        <w:t>–</w:t>
      </w:r>
      <w:r w:rsidRPr="00F10B4F">
        <w:tab/>
      </w:r>
      <w:r w:rsidRPr="00F10B4F">
        <w:rPr>
          <w:i/>
        </w:rPr>
        <w:t>RadioBearerConfig</w:t>
      </w:r>
      <w:bookmarkEnd w:id="899"/>
      <w:bookmarkEnd w:id="900"/>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lastRenderedPageBreak/>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lastRenderedPageBreak/>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DRB-ToAddMod</w:t>
            </w:r>
            <w:r w:rsidRPr="00F10B4F">
              <w:rPr>
                <w:rFonts w:eastAsia="宋体"/>
                <w:szCs w:val="22"/>
                <w:lang w:eastAsia="sv-SE"/>
              </w:rPr>
              <w:t xml:space="preserve"> and </w:t>
            </w:r>
            <w:r w:rsidRPr="00F10B4F">
              <w:rPr>
                <w:rFonts w:eastAsia="宋体"/>
                <w:i/>
                <w:szCs w:val="22"/>
                <w:lang w:eastAsia="sv-SE"/>
              </w:rPr>
              <w:t xml:space="preserve">MRB-ToAddMod </w:t>
            </w:r>
            <w:r w:rsidRPr="00F10B4F">
              <w:rPr>
                <w:rFonts w:eastAsia="宋体"/>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宋体"/>
                <w:szCs w:val="22"/>
                <w:lang w:eastAsia="sv-SE"/>
              </w:rPr>
            </w:pPr>
            <w:r w:rsidRPr="00F10B4F">
              <w:rPr>
                <w:rFonts w:eastAsia="宋体"/>
                <w:b/>
                <w:i/>
                <w:szCs w:val="22"/>
                <w:lang w:eastAsia="sv-SE"/>
              </w:rPr>
              <w:t>cnAssociation</w:t>
            </w:r>
          </w:p>
          <w:p w14:paraId="1FE29ED7"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 is associated with the </w:t>
            </w:r>
            <w:r w:rsidRPr="00F10B4F">
              <w:rPr>
                <w:rFonts w:eastAsia="宋体"/>
                <w:i/>
                <w:szCs w:val="22"/>
                <w:lang w:eastAsia="sv-SE"/>
              </w:rPr>
              <w:t>eps-bearerIdentity</w:t>
            </w:r>
            <w:r w:rsidRPr="00F10B4F">
              <w:rPr>
                <w:rFonts w:eastAsia="宋体"/>
                <w:szCs w:val="22"/>
                <w:lang w:eastAsia="sv-SE"/>
              </w:rPr>
              <w:t xml:space="preserve"> (when connected to EPC) or </w:t>
            </w:r>
            <w:r w:rsidRPr="00F10B4F">
              <w:rPr>
                <w:rFonts w:eastAsia="宋体"/>
                <w:i/>
                <w:szCs w:val="22"/>
                <w:lang w:eastAsia="sv-SE"/>
              </w:rPr>
              <w:t>sdap-Config</w:t>
            </w:r>
            <w:r w:rsidRPr="00F10B4F">
              <w:rPr>
                <w:rFonts w:eastAsia="宋体"/>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宋体"/>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宋体"/>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宋体"/>
                <w:szCs w:val="22"/>
                <w:lang w:eastAsia="sv-SE"/>
              </w:rPr>
            </w:pPr>
            <w:r w:rsidRPr="00F10B4F">
              <w:rPr>
                <w:rFonts w:eastAsia="宋体"/>
                <w:b/>
                <w:i/>
                <w:szCs w:val="22"/>
                <w:lang w:eastAsia="sv-SE"/>
              </w:rPr>
              <w:t>drb-Identity</w:t>
            </w:r>
          </w:p>
          <w:p w14:paraId="7B083602" w14:textId="77777777" w:rsidR="005A01E6" w:rsidRPr="00F10B4F" w:rsidRDefault="005A01E6" w:rsidP="00CB0DF9">
            <w:pPr>
              <w:pStyle w:val="TAL"/>
              <w:rPr>
                <w:rFonts w:eastAsia="宋体"/>
                <w:szCs w:val="22"/>
                <w:lang w:eastAsia="sv-SE"/>
              </w:rPr>
            </w:pPr>
            <w:r w:rsidRPr="00F10B4F">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宋体"/>
                <w:b/>
                <w:i/>
                <w:lang w:eastAsia="sv-SE"/>
              </w:rPr>
            </w:pPr>
            <w:r w:rsidRPr="00F10B4F">
              <w:rPr>
                <w:rFonts w:eastAsia="宋体"/>
                <w:b/>
                <w:i/>
                <w:lang w:eastAsia="sv-SE"/>
              </w:rPr>
              <w:t>eps-BearerIdentity</w:t>
            </w:r>
          </w:p>
          <w:p w14:paraId="01090449" w14:textId="77777777" w:rsidR="005A01E6" w:rsidRPr="00F10B4F" w:rsidRDefault="005A01E6" w:rsidP="00CB0DF9">
            <w:pPr>
              <w:pStyle w:val="TAL"/>
              <w:rPr>
                <w:rFonts w:eastAsia="宋体"/>
                <w:lang w:eastAsia="sv-SE"/>
              </w:rPr>
            </w:pPr>
            <w:r w:rsidRPr="00F10B4F">
              <w:rPr>
                <w:rFonts w:eastAsia="宋体"/>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mbs-SessionId</w:t>
            </w:r>
          </w:p>
          <w:p w14:paraId="4C42D583" w14:textId="77777777" w:rsidR="005A01E6" w:rsidRPr="00F10B4F" w:rsidRDefault="005A01E6" w:rsidP="00CB0DF9">
            <w:pPr>
              <w:pStyle w:val="TAL"/>
              <w:rPr>
                <w:rFonts w:eastAsia="宋体"/>
                <w:bCs/>
                <w:iCs/>
                <w:szCs w:val="22"/>
                <w:lang w:eastAsia="sv-SE"/>
              </w:rPr>
            </w:pPr>
            <w:r w:rsidRPr="00F10B4F">
              <w:rPr>
                <w:rFonts w:eastAsia="宋体"/>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w:t>
            </w:r>
          </w:p>
          <w:p w14:paraId="1ADA7CC1" w14:textId="77777777" w:rsidR="005A01E6" w:rsidRPr="00F10B4F" w:rsidRDefault="005A01E6" w:rsidP="00CB0DF9">
            <w:pPr>
              <w:pStyle w:val="TAL"/>
              <w:rPr>
                <w:rFonts w:eastAsia="宋体"/>
                <w:b/>
                <w:i/>
                <w:lang w:eastAsia="sv-SE"/>
              </w:rPr>
            </w:pPr>
            <w:r w:rsidRPr="00F10B4F">
              <w:rPr>
                <w:rFonts w:eastAsia="宋体"/>
                <w:szCs w:val="22"/>
                <w:lang w:eastAsia="sv-SE"/>
              </w:rPr>
              <w:t xml:space="preserve">Identification of </w:t>
            </w:r>
            <w:r w:rsidRPr="00F10B4F">
              <w:rPr>
                <w:rFonts w:eastAsia="宋体"/>
                <w:lang w:eastAsia="sv-SE"/>
              </w:rPr>
              <w:t>the</w:t>
            </w:r>
            <w:r w:rsidRPr="00F10B4F">
              <w:rPr>
                <w:rFonts w:eastAsia="宋体"/>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宋体"/>
                <w:szCs w:val="22"/>
                <w:lang w:eastAsia="sv-SE"/>
              </w:rPr>
            </w:pPr>
            <w:r w:rsidRPr="00F10B4F">
              <w:rPr>
                <w:rFonts w:eastAsia="宋体"/>
                <w:b/>
                <w:i/>
                <w:szCs w:val="22"/>
                <w:lang w:eastAsia="sv-SE"/>
              </w:rPr>
              <w:t>mrb-</w:t>
            </w:r>
            <w:r w:rsidRPr="00F10B4F">
              <w:rPr>
                <w:rFonts w:eastAsia="宋体"/>
                <w:b/>
                <w:i/>
                <w:lang w:eastAsia="sv-SE"/>
              </w:rPr>
              <w:t>IdentityNew</w:t>
            </w:r>
          </w:p>
          <w:p w14:paraId="582EC3C6" w14:textId="77777777" w:rsidR="005A01E6" w:rsidRPr="00F10B4F" w:rsidRDefault="005A01E6" w:rsidP="00CB0DF9">
            <w:pPr>
              <w:pStyle w:val="TAL"/>
              <w:rPr>
                <w:rFonts w:eastAsia="宋体"/>
                <w:b/>
                <w:i/>
                <w:szCs w:val="22"/>
                <w:lang w:eastAsia="sv-SE"/>
              </w:rPr>
            </w:pPr>
            <w:r w:rsidRPr="00F10B4F">
              <w:rPr>
                <w:rFonts w:eastAsia="宋体"/>
                <w:szCs w:val="22"/>
                <w:lang w:eastAsia="sv-SE"/>
              </w:rPr>
              <w:t xml:space="preserve">New identity of </w:t>
            </w:r>
            <w:r w:rsidRPr="00F10B4F">
              <w:rPr>
                <w:rFonts w:eastAsia="宋体"/>
                <w:lang w:eastAsia="sv-SE"/>
              </w:rPr>
              <w:t>the</w:t>
            </w:r>
            <w:r w:rsidRPr="00F10B4F">
              <w:rPr>
                <w:rFonts w:eastAsia="宋体"/>
                <w:szCs w:val="22"/>
                <w:lang w:eastAsia="sv-SE"/>
              </w:rPr>
              <w:t xml:space="preserve"> multicast MRB when </w:t>
            </w:r>
            <w:r w:rsidRPr="00F10B4F">
              <w:rPr>
                <w:rFonts w:eastAsia="宋体"/>
                <w:i/>
                <w:szCs w:val="22"/>
                <w:lang w:eastAsia="sv-SE"/>
              </w:rPr>
              <w:t>mrb-Identity</w:t>
            </w:r>
            <w:r w:rsidRPr="00F10B4F">
              <w:rPr>
                <w:rFonts w:eastAsia="宋体"/>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0CA48B3A" w14:textId="77777777" w:rsidR="005A01E6" w:rsidRPr="00F10B4F" w:rsidRDefault="005A01E6" w:rsidP="00CB0DF9">
            <w:pPr>
              <w:pStyle w:val="TAL"/>
              <w:rPr>
                <w:rFonts w:eastAsia="宋体"/>
                <w:lang w:eastAsia="sv-SE"/>
              </w:rPr>
            </w:pPr>
            <w:r w:rsidRPr="00F10B4F">
              <w:rPr>
                <w:rFonts w:eastAsia="宋体"/>
                <w:lang w:eastAsia="sv-SE"/>
              </w:rPr>
              <w:t xml:space="preserve">Indicates that PDCP should be re-established. Network sets this to </w:t>
            </w:r>
            <w:r w:rsidRPr="00F10B4F">
              <w:rPr>
                <w:i/>
                <w:iCs/>
                <w:lang w:eastAsia="en-GB"/>
              </w:rPr>
              <w:t>true</w:t>
            </w:r>
            <w:r w:rsidRPr="00F10B4F">
              <w:rPr>
                <w:rFonts w:eastAsia="宋体"/>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宋体"/>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recoverPDCP</w:t>
            </w:r>
          </w:p>
          <w:p w14:paraId="0BA1061E" w14:textId="77777777" w:rsidR="005A01E6" w:rsidRPr="00F10B4F" w:rsidRDefault="005A01E6" w:rsidP="00CB0DF9">
            <w:pPr>
              <w:pStyle w:val="TAL"/>
              <w:rPr>
                <w:rFonts w:eastAsia="宋体"/>
                <w:b/>
                <w:i/>
                <w:szCs w:val="22"/>
                <w:lang w:eastAsia="sv-SE"/>
              </w:rPr>
            </w:pPr>
            <w:r w:rsidRPr="00F10B4F">
              <w:rPr>
                <w:rFonts w:eastAsia="宋体"/>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宋体"/>
                <w:szCs w:val="22"/>
                <w:lang w:eastAsia="sv-SE"/>
              </w:rPr>
            </w:pPr>
            <w:r w:rsidRPr="00F10B4F">
              <w:rPr>
                <w:rFonts w:eastAsia="宋体"/>
                <w:b/>
                <w:i/>
                <w:szCs w:val="22"/>
                <w:lang w:eastAsia="sv-SE"/>
              </w:rPr>
              <w:t>sdap-Config</w:t>
            </w:r>
          </w:p>
          <w:p w14:paraId="151178C7" w14:textId="77777777" w:rsidR="005A01E6" w:rsidRPr="00F10B4F" w:rsidRDefault="005A01E6" w:rsidP="00CB0DF9">
            <w:pPr>
              <w:pStyle w:val="TAL"/>
              <w:rPr>
                <w:rFonts w:eastAsia="宋体"/>
                <w:szCs w:val="22"/>
                <w:lang w:eastAsia="sv-SE"/>
              </w:rPr>
            </w:pPr>
            <w:r w:rsidRPr="00F10B4F">
              <w:rPr>
                <w:rFonts w:eastAsia="宋体"/>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RadioBearerConfig </w:t>
            </w:r>
            <w:r w:rsidRPr="00F10B4F">
              <w:rPr>
                <w:rFonts w:eastAsia="宋体"/>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宋体"/>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宋体"/>
                <w:szCs w:val="22"/>
                <w:lang w:eastAsia="sv-SE"/>
              </w:rPr>
            </w:pPr>
            <w:r w:rsidRPr="00F10B4F">
              <w:rPr>
                <w:rFonts w:eastAsia="宋体"/>
                <w:i/>
                <w:szCs w:val="22"/>
                <w:lang w:eastAsia="sv-SE"/>
              </w:rPr>
              <w:lastRenderedPageBreak/>
              <w:t xml:space="preserve">SecurityConfig </w:t>
            </w:r>
            <w:r w:rsidRPr="00F10B4F">
              <w:rPr>
                <w:rFonts w:eastAsia="宋体"/>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宋体"/>
                <w:szCs w:val="22"/>
                <w:lang w:eastAsia="sv-SE"/>
              </w:rPr>
            </w:pPr>
            <w:r w:rsidRPr="00F10B4F">
              <w:rPr>
                <w:rFonts w:eastAsia="宋体"/>
                <w:b/>
                <w:i/>
                <w:szCs w:val="22"/>
                <w:lang w:eastAsia="sv-SE"/>
              </w:rPr>
              <w:t>keyToUse</w:t>
            </w:r>
          </w:p>
          <w:p w14:paraId="2FD70088"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宋体"/>
                <w:i/>
                <w:szCs w:val="22"/>
                <w:lang w:eastAsia="sv-SE"/>
              </w:rPr>
              <w:t>keyToUse</w:t>
            </w:r>
            <w:r w:rsidRPr="00F10B4F">
              <w:rPr>
                <w:rFonts w:eastAsia="宋体"/>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宋体"/>
                <w:szCs w:val="22"/>
                <w:lang w:eastAsia="sv-SE"/>
              </w:rPr>
            </w:pPr>
            <w:r w:rsidRPr="00F10B4F">
              <w:rPr>
                <w:rFonts w:eastAsia="宋体"/>
                <w:b/>
                <w:i/>
                <w:szCs w:val="22"/>
                <w:lang w:eastAsia="sv-SE"/>
              </w:rPr>
              <w:t>securityAlgorithmConfig</w:t>
            </w:r>
          </w:p>
          <w:p w14:paraId="70623871"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宋体"/>
                <w:szCs w:val="22"/>
                <w:lang w:eastAsia="sv-SE"/>
              </w:rPr>
              <w:t>.</w:t>
            </w:r>
          </w:p>
        </w:tc>
      </w:tr>
    </w:tbl>
    <w:p w14:paraId="6BAA7F9B"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宋体"/>
                <w:szCs w:val="22"/>
                <w:lang w:eastAsia="sv-SE"/>
              </w:rPr>
            </w:pPr>
            <w:r w:rsidRPr="00F10B4F">
              <w:rPr>
                <w:rFonts w:eastAsia="宋体"/>
                <w:i/>
                <w:szCs w:val="22"/>
                <w:lang w:eastAsia="sv-SE"/>
              </w:rPr>
              <w:t xml:space="preserve">SRB-ToAddMod </w:t>
            </w:r>
            <w:r w:rsidRPr="00F10B4F">
              <w:rPr>
                <w:rFonts w:eastAsia="宋体"/>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宋体"/>
                <w:b/>
                <w:i/>
                <w:szCs w:val="22"/>
                <w:lang w:eastAsia="sv-SE"/>
              </w:rPr>
            </w:pPr>
            <w:r w:rsidRPr="00F10B4F">
              <w:rPr>
                <w:rFonts w:eastAsia="宋体"/>
                <w:b/>
                <w:i/>
                <w:szCs w:val="22"/>
                <w:lang w:eastAsia="sv-SE"/>
              </w:rPr>
              <w:t>discardOnPDCP</w:t>
            </w:r>
          </w:p>
          <w:p w14:paraId="3258A0D2" w14:textId="77777777" w:rsidR="005A01E6" w:rsidRPr="00F10B4F" w:rsidRDefault="005A01E6" w:rsidP="00CB0DF9">
            <w:pPr>
              <w:pStyle w:val="TAL"/>
              <w:rPr>
                <w:rFonts w:eastAsia="宋体"/>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宋体"/>
                <w:szCs w:val="22"/>
                <w:lang w:eastAsia="sv-SE"/>
              </w:rPr>
            </w:pPr>
            <w:r w:rsidRPr="00F10B4F">
              <w:rPr>
                <w:rFonts w:eastAsia="宋体"/>
                <w:b/>
                <w:i/>
                <w:szCs w:val="22"/>
                <w:lang w:eastAsia="sv-SE"/>
              </w:rPr>
              <w:t>reestablishPDCP</w:t>
            </w:r>
          </w:p>
          <w:p w14:paraId="612112A2"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Indicates that PDCP should be re-established. Network sets this to </w:t>
            </w:r>
            <w:r w:rsidRPr="00F10B4F">
              <w:rPr>
                <w:i/>
                <w:iCs/>
                <w:lang w:eastAsia="en-GB"/>
              </w:rPr>
              <w:t>true</w:t>
            </w:r>
            <w:r w:rsidRPr="00F10B4F">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宋体"/>
                <w:i/>
                <w:iCs/>
                <w:szCs w:val="22"/>
                <w:lang w:eastAsia="sv-SE"/>
              </w:rPr>
              <w:t>true</w:t>
            </w:r>
            <w:r w:rsidRPr="00F10B4F">
              <w:rPr>
                <w:rFonts w:eastAsia="宋体"/>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宋体"/>
                <w:szCs w:val="22"/>
                <w:lang w:eastAsia="sv-SE"/>
              </w:rPr>
            </w:pPr>
            <w:r w:rsidRPr="00F10B4F">
              <w:rPr>
                <w:rFonts w:eastAsia="宋体"/>
                <w:b/>
                <w:i/>
                <w:szCs w:val="22"/>
                <w:lang w:eastAsia="sv-SE"/>
              </w:rPr>
              <w:t>srb-Identity, srb-Identity-v1700</w:t>
            </w:r>
          </w:p>
          <w:p w14:paraId="364D3A1C" w14:textId="77777777" w:rsidR="005A01E6" w:rsidRPr="00F10B4F" w:rsidRDefault="005A01E6" w:rsidP="00CB0DF9">
            <w:pPr>
              <w:pStyle w:val="TAL"/>
              <w:rPr>
                <w:rFonts w:eastAsia="宋体"/>
                <w:szCs w:val="22"/>
                <w:lang w:eastAsia="sv-SE"/>
              </w:rPr>
            </w:pPr>
            <w:r w:rsidRPr="00F10B4F">
              <w:rPr>
                <w:rFonts w:eastAsia="宋体"/>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01"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02"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宋体"/>
                <w:szCs w:val="22"/>
              </w:rPr>
              <w:t xml:space="preserve">sidelink </w:t>
            </w:r>
            <w:r w:rsidRPr="00F10B4F">
              <w:rPr>
                <w:rFonts w:eastAsia="宋体" w:cs="Arial"/>
                <w:szCs w:val="22"/>
              </w:rPr>
              <w:t>and V2X sidelink</w:t>
            </w:r>
            <w:r w:rsidRPr="00F10B4F">
              <w:rPr>
                <w:rFonts w:eastAsia="宋体"/>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03" w:name="_Toc60777372"/>
      <w:bookmarkStart w:id="904" w:name="_Toc131065137"/>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4"/>
      </w:pPr>
      <w:r w:rsidRPr="00F10B4F">
        <w:t>–</w:t>
      </w:r>
      <w:r w:rsidRPr="00F10B4F">
        <w:tab/>
      </w:r>
      <w:r w:rsidRPr="00F10B4F">
        <w:rPr>
          <w:i/>
        </w:rPr>
        <w:t>SearchSpace</w:t>
      </w:r>
      <w:bookmarkEnd w:id="903"/>
      <w:bookmarkEnd w:id="904"/>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lastRenderedPageBreak/>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05" w:author="RAN2#121" w:date="2023-04-23T23:57:00Z">
        <w:r w:rsidR="00F52CB7">
          <w:t>,</w:t>
        </w:r>
      </w:ins>
    </w:p>
    <w:p w14:paraId="51E14DDC" w14:textId="77777777" w:rsidR="00F52CB7" w:rsidRDefault="00F52CB7" w:rsidP="00F52CB7">
      <w:pPr>
        <w:pStyle w:val="PL"/>
        <w:rPr>
          <w:ins w:id="906" w:author="RAN2#121" w:date="2023-04-23T23:57:00Z"/>
        </w:rPr>
      </w:pPr>
      <w:ins w:id="907" w:author="RAN2#121" w:date="2023-04-23T23:57:00Z">
        <w:r>
          <w:t xml:space="preserve">            [[</w:t>
        </w:r>
      </w:ins>
    </w:p>
    <w:p w14:paraId="4B74E356" w14:textId="77777777" w:rsidR="00F52CB7" w:rsidRDefault="00F52CB7" w:rsidP="00F52CB7">
      <w:pPr>
        <w:pStyle w:val="PL"/>
        <w:rPr>
          <w:ins w:id="908" w:author="RAN2#121" w:date="2023-04-23T23:57:00Z"/>
          <w:color w:val="808080"/>
        </w:rPr>
      </w:pPr>
      <w:ins w:id="909" w:author="RAN2#121" w:date="2023-04-23T23:57: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5E424217" w14:textId="77777777" w:rsidR="00F52CB7" w:rsidRDefault="00F52CB7" w:rsidP="00F52CB7">
      <w:pPr>
        <w:pStyle w:val="PL"/>
        <w:rPr>
          <w:ins w:id="910" w:author="RAN2#121" w:date="2023-04-23T23:57:00Z"/>
        </w:rPr>
      </w:pPr>
      <w:ins w:id="911"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lastRenderedPageBreak/>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lastRenderedPageBreak/>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lastRenderedPageBreak/>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宋体"/>
                <w:b/>
                <w:bCs/>
                <w:i/>
                <w:iCs/>
                <w:lang w:eastAsia="sv-SE"/>
              </w:rPr>
            </w:pPr>
            <w:r w:rsidRPr="00F10B4F">
              <w:rPr>
                <w:rFonts w:eastAsia="宋体"/>
                <w:b/>
                <w:bCs/>
                <w:i/>
                <w:iCs/>
                <w:lang w:eastAsia="sv-SE"/>
              </w:rPr>
              <w:t>dummy1, dummy2</w:t>
            </w:r>
          </w:p>
          <w:p w14:paraId="7B753A45" w14:textId="77777777" w:rsidR="005A01E6" w:rsidRPr="00F10B4F" w:rsidRDefault="005A01E6" w:rsidP="00CB0DF9">
            <w:pPr>
              <w:pStyle w:val="TAL"/>
              <w:rPr>
                <w:lang w:eastAsia="sv-SE"/>
              </w:rPr>
            </w:pPr>
            <w:r w:rsidRPr="00F10B4F">
              <w:rPr>
                <w:rFonts w:eastAsia="宋体"/>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等线"/>
                <w:b/>
                <w:bCs/>
                <w:i/>
                <w:iCs/>
                <w:lang w:eastAsia="zh-CN"/>
              </w:rPr>
            </w:pPr>
            <w:r w:rsidRPr="00F10B4F">
              <w:rPr>
                <w:b/>
                <w:bCs/>
                <w:i/>
                <w:iCs/>
                <w:lang w:eastAsia="x-none"/>
              </w:rPr>
              <w:t>dci-Format2-</w:t>
            </w:r>
            <w:r w:rsidRPr="00F10B4F">
              <w:rPr>
                <w:rFonts w:eastAsia="等线"/>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等线"/>
                <w:szCs w:val="22"/>
                <w:lang w:eastAsia="zh-CN"/>
              </w:rPr>
              <w:t>7</w:t>
            </w:r>
            <w:r w:rsidRPr="00F10B4F">
              <w:rPr>
                <w:szCs w:val="22"/>
                <w:lang w:eastAsia="sv-SE"/>
              </w:rPr>
              <w:t xml:space="preserve"> according to TS 38.213 [13], clause </w:t>
            </w:r>
            <w:r w:rsidRPr="00F10B4F">
              <w:rPr>
                <w:rFonts w:eastAsia="等线"/>
                <w:szCs w:val="22"/>
                <w:lang w:eastAsia="zh-CN"/>
              </w:rPr>
              <w:t xml:space="preserve">10.1, </w:t>
            </w:r>
            <w:r w:rsidRPr="00F10B4F">
              <w:rPr>
                <w:szCs w:val="22"/>
                <w:lang w:eastAsia="sv-SE"/>
              </w:rPr>
              <w:t>1</w:t>
            </w:r>
            <w:r w:rsidRPr="00F10B4F">
              <w:rPr>
                <w:rFonts w:eastAsia="等线"/>
                <w:szCs w:val="22"/>
                <w:lang w:eastAsia="zh-CN"/>
              </w:rPr>
              <w:t>0</w:t>
            </w:r>
            <w:r w:rsidRPr="00F10B4F">
              <w:rPr>
                <w:szCs w:val="22"/>
                <w:lang w:eastAsia="sv-SE"/>
              </w:rPr>
              <w:t>.</w:t>
            </w:r>
            <w:r w:rsidRPr="00F10B4F">
              <w:rPr>
                <w:rFonts w:eastAsia="等线"/>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lastRenderedPageBreak/>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12"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13" w:author="RAN2#121" w:date="2023-04-23T23:58:00Z"/>
                <w:b/>
                <w:bCs/>
                <w:i/>
                <w:iCs/>
              </w:rPr>
            </w:pPr>
            <w:ins w:id="914" w:author="RAN2#121" w:date="2023-04-23T23:58:00Z">
              <w:r>
                <w:rPr>
                  <w:b/>
                  <w:bCs/>
                  <w:i/>
                  <w:iCs/>
                </w:rPr>
                <w:t>dci-FormatsNCR</w:t>
              </w:r>
            </w:ins>
          </w:p>
          <w:p w14:paraId="2B35960A" w14:textId="77777777" w:rsidR="00532A40" w:rsidRPr="00F43A82" w:rsidRDefault="00532A40" w:rsidP="00CB0DF9">
            <w:pPr>
              <w:pStyle w:val="TAL"/>
              <w:rPr>
                <w:ins w:id="915" w:author="RAN2#121" w:date="2023-04-23T23:58:00Z"/>
                <w:b/>
                <w:bCs/>
                <w:i/>
                <w:iCs/>
              </w:rPr>
            </w:pPr>
            <w:ins w:id="916" w:author="RAN2#121" w:date="2023-04-23T23:58:00Z">
              <w:r>
                <w:t>Indicates whether the NCR-MT monitors the DCI formats 5-0 according to TS 38.213 [13], clause TBD.</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lastRenderedPageBreak/>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17" w:name="_Hlk109833350"/>
            <w:r w:rsidRPr="00F10B4F">
              <w:t>The number of slots for multi-slot PDCCH monitoring is configured according to clause 10 in TS 38.213 [13].</w:t>
            </w:r>
            <w:bookmarkEnd w:id="917"/>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lastRenderedPageBreak/>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monitoringSlotPeriodicityAndOffset-r17</w:t>
            </w:r>
            <w:r w:rsidRPr="00F10B4F">
              <w:rPr>
                <w:rFonts w:eastAsia="宋体" w:cs="Arial"/>
                <w:iCs/>
                <w:szCs w:val="18"/>
                <w:lang w:eastAsia="sv-SE"/>
              </w:rPr>
              <w:t xml:space="preserve"> </w:t>
            </w:r>
            <w:r w:rsidRPr="00F10B4F">
              <w:rPr>
                <w:rFonts w:eastAsia="宋体"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宋体" w:cs="Arial"/>
                <w:szCs w:val="18"/>
                <w:lang w:eastAsia="sv-SE"/>
              </w:rPr>
              <w:t xml:space="preserve">upon creation of a new </w:t>
            </w:r>
            <w:r w:rsidRPr="00F10B4F">
              <w:rPr>
                <w:rFonts w:eastAsia="宋体" w:cs="Arial"/>
                <w:i/>
                <w:szCs w:val="18"/>
                <w:lang w:eastAsia="sv-SE"/>
              </w:rPr>
              <w:t>SearchSpace</w:t>
            </w:r>
            <w:r w:rsidRPr="00F10B4F">
              <w:rPr>
                <w:rFonts w:eastAsia="宋体" w:cs="Arial"/>
                <w:iCs/>
                <w:szCs w:val="18"/>
                <w:lang w:eastAsia="sv-SE"/>
              </w:rPr>
              <w:t xml:space="preserve"> </w:t>
            </w:r>
            <w:r w:rsidRPr="00F10B4F">
              <w:rPr>
                <w:rFonts w:eastAsia="宋体" w:cs="Arial"/>
                <w:szCs w:val="18"/>
                <w:lang w:eastAsia="sv-SE"/>
              </w:rPr>
              <w:t>if</w:t>
            </w:r>
            <w:r w:rsidRPr="00F10B4F">
              <w:rPr>
                <w:rFonts w:eastAsia="宋体" w:cs="Arial"/>
                <w:iCs/>
                <w:szCs w:val="18"/>
                <w:lang w:eastAsia="sv-SE"/>
              </w:rPr>
              <w:t xml:space="preserve"> </w:t>
            </w:r>
            <w:r w:rsidRPr="00F10B4F">
              <w:rPr>
                <w:rFonts w:eastAsia="宋体" w:cs="Arial"/>
                <w:i/>
                <w:szCs w:val="18"/>
                <w:lang w:eastAsia="sv-SE"/>
              </w:rPr>
              <w:t>monitoringSlotPeriodicityAndOffset</w:t>
            </w:r>
            <w:r w:rsidRPr="00F10B4F">
              <w:rPr>
                <w:rFonts w:eastAsia="宋体"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875"/>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918" w:name="_Toc60777558"/>
      <w:bookmarkStart w:id="919" w:name="_Toc131065378"/>
      <w:r>
        <w:rPr>
          <w:rFonts w:ascii="Times New Roman" w:eastAsia="宋体"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2"/>
      </w:pPr>
      <w:r w:rsidRPr="00F10B4F">
        <w:lastRenderedPageBreak/>
        <w:t>6.4</w:t>
      </w:r>
      <w:r w:rsidRPr="00F10B4F">
        <w:tab/>
        <w:t>RRC multiplicity and type constraint values</w:t>
      </w:r>
      <w:bookmarkEnd w:id="918"/>
      <w:bookmarkEnd w:id="919"/>
    </w:p>
    <w:p w14:paraId="27B1C840" w14:textId="37441C44" w:rsidR="00394471" w:rsidRPr="00F10B4F" w:rsidRDefault="00394471" w:rsidP="00394471">
      <w:pPr>
        <w:pStyle w:val="3"/>
      </w:pPr>
      <w:bookmarkStart w:id="920" w:name="_Toc60777559"/>
      <w:bookmarkStart w:id="921" w:name="_Toc131065379"/>
      <w:r w:rsidRPr="00F10B4F">
        <w:t>–</w:t>
      </w:r>
      <w:r w:rsidRPr="00F10B4F">
        <w:tab/>
        <w:t>Multiplicity and type constraint definitions</w:t>
      </w:r>
      <w:bookmarkEnd w:id="920"/>
      <w:bookmarkEnd w:id="921"/>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lastRenderedPageBreak/>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922" w:author="RAN2#121" w:date="2023-04-23T23:59:00Z"/>
        </w:rPr>
      </w:pPr>
      <w:ins w:id="923" w:author="RAN2#121" w:date="2023-04-23T23:59:00Z">
        <w:r w:rsidRPr="004F10F3">
          <w:rPr>
            <w:rFonts w:eastAsia="宋体" w:cs="Courier New"/>
            <w:kern w:val="2"/>
            <w:szCs w:val="16"/>
            <w:lang w:val="en-US" w:eastAsia="zh-CN"/>
          </w:rPr>
          <w:t>maxNrofAperiodicF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TimeResource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924" w:author="RAN2#121" w:date="2023-04-23T23:59:00Z"/>
        </w:rPr>
      </w:pPr>
      <w:ins w:id="925" w:author="RAN2#121" w:date="2023-04-23T23:59:00Z">
        <w:r w:rsidRPr="004F10F3">
          <w:rPr>
            <w:rFonts w:eastAsia="宋体" w:cs="Courier New"/>
            <w:kern w:val="2"/>
            <w:szCs w:val="24"/>
            <w:lang w:val="en-US" w:eastAsia="zh-CN"/>
          </w:rPr>
          <w:t>maxNrofAperiodic</w:t>
        </w:r>
        <w:r w:rsidRPr="004F10F3">
          <w:rPr>
            <w:rFonts w:eastAsia="宋体" w:cs="Courier New" w:hint="eastAsia"/>
            <w:kern w:val="2"/>
            <w:szCs w:val="24"/>
            <w:lang w:val="en-US" w:eastAsia="zh-CN"/>
          </w:rPr>
          <w:t>FwdTimeResource-</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926" w:author="RAN2#121" w:date="2023-04-23T23:59:00Z"/>
          <w:color w:val="808080"/>
        </w:rPr>
      </w:pPr>
      <w:ins w:id="927" w:author="RAN2#121" w:date="2023-04-23T23:59:00Z">
        <w:r w:rsidRPr="004F10F3">
          <w:rPr>
            <w:rFonts w:eastAsia="宋体" w:cs="Courier New"/>
            <w:kern w:val="2"/>
            <w:szCs w:val="16"/>
            <w:lang w:val="en-US" w:eastAsia="zh-CN"/>
          </w:rPr>
          <w:t>maxNrofPeriodicF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928" w:author="RAN2#121" w:date="2023-04-23T23:59:00Z"/>
          <w:rFonts w:cs="Courier New"/>
          <w:kern w:val="2"/>
          <w:szCs w:val="24"/>
        </w:rPr>
      </w:pPr>
      <w:ins w:id="929" w:author="RAN2#121" w:date="2023-04-23T23:59:00Z">
        <w:r w:rsidRPr="004F10F3">
          <w:rPr>
            <w:rFonts w:eastAsia="宋体" w:cs="Courier New"/>
            <w:kern w:val="2"/>
            <w:szCs w:val="24"/>
            <w:lang w:val="en-US" w:eastAsia="zh-CN"/>
          </w:rPr>
          <w:t>maxNrofPeriodicF</w:t>
        </w:r>
        <w:r w:rsidRPr="004F10F3">
          <w:rPr>
            <w:rFonts w:eastAsia="宋体" w:cs="Courier New" w:hint="eastAsia"/>
            <w:kern w:val="2"/>
            <w:szCs w:val="24"/>
            <w:lang w:val="en-US" w:eastAsia="zh-CN"/>
          </w:rPr>
          <w:t>wdResourceSet-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930" w:author="RAN2#121" w:date="2023-04-23T23:59:00Z"/>
          <w:rFonts w:cs="Courier New"/>
          <w:kern w:val="2"/>
          <w:szCs w:val="24"/>
        </w:rPr>
      </w:pPr>
      <w:ins w:id="931" w:author="RAN2#121" w:date="2023-04-23T23:59:00Z">
        <w:r w:rsidRPr="004F10F3">
          <w:rPr>
            <w:rFonts w:cs="Courier New"/>
            <w:kern w:val="2"/>
            <w:szCs w:val="16"/>
          </w:rPr>
          <w:t>maxNrof</w:t>
        </w:r>
        <w:r w:rsidRPr="004F10F3">
          <w:rPr>
            <w:rFonts w:eastAsia="宋体" w:cs="Courier New" w:hint="eastAsia"/>
            <w:kern w:val="2"/>
            <w:szCs w:val="16"/>
            <w:lang w:val="en-US" w:eastAsia="zh-CN"/>
          </w:rPr>
          <w:t>Periodic</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932" w:author="RAN2#121" w:date="2023-04-23T23:59:00Z"/>
        </w:rPr>
      </w:pPr>
      <w:ins w:id="933" w:author="RAN2#121" w:date="2023-04-23T23:59:00Z">
        <w:r w:rsidRPr="004F10F3">
          <w:rPr>
            <w:rFonts w:cs="Courier New"/>
            <w:kern w:val="2"/>
            <w:szCs w:val="24"/>
          </w:rPr>
          <w:t>maxNrof</w:t>
        </w:r>
        <w:r w:rsidRPr="004F10F3">
          <w:rPr>
            <w:rFonts w:eastAsia="宋体" w:cs="Courier New" w:hint="eastAsia"/>
            <w:kern w:val="2"/>
            <w:szCs w:val="24"/>
            <w:lang w:val="en-US" w:eastAsia="zh-CN"/>
          </w:rPr>
          <w:t>Periodic</w:t>
        </w:r>
        <w:r w:rsidRPr="004F10F3">
          <w:rPr>
            <w:rFonts w:eastAsia="宋体" w:cs="Courier New"/>
            <w:kern w:val="2"/>
            <w:szCs w:val="24"/>
            <w:lang w:eastAsia="zh-CN"/>
          </w:rPr>
          <w:t>F</w:t>
        </w:r>
        <w:r w:rsidRPr="004F10F3">
          <w:rPr>
            <w:rFonts w:eastAsia="宋体" w:cs="Courier New" w:hint="eastAsia"/>
            <w:kern w:val="2"/>
            <w:szCs w:val="24"/>
            <w:lang w:val="en-US" w:eastAsia="zh-CN"/>
          </w:rPr>
          <w:t>w</w:t>
        </w:r>
        <w:r w:rsidRPr="004F10F3">
          <w:rPr>
            <w:rFonts w:eastAsia="宋体" w:cs="Courier New"/>
            <w:kern w:val="2"/>
            <w:szCs w:val="24"/>
            <w:lang w:eastAsia="zh-CN"/>
          </w:rPr>
          <w:t>d</w:t>
        </w:r>
        <w:r w:rsidRPr="004F10F3">
          <w:rPr>
            <w:rFonts w:cs="Courier New"/>
            <w:kern w:val="2"/>
            <w:szCs w:val="24"/>
          </w:rPr>
          <w:t>Resource</w:t>
        </w:r>
        <w:r w:rsidRPr="004F10F3">
          <w:rPr>
            <w:rFonts w:eastAsia="宋体" w:cs="Courier New" w:hint="eastAsia"/>
            <w:kern w:val="2"/>
            <w:szCs w:val="24"/>
            <w:lang w:val="en-US" w:eastAsia="zh-CN"/>
          </w:rPr>
          <w:t>-</w:t>
        </w:r>
        <w:r>
          <w:rPr>
            <w:rFonts w:eastAsia="宋体" w:cs="Courier New"/>
            <w:kern w:val="2"/>
            <w:szCs w:val="24"/>
            <w:lang w:val="en-US" w:eastAsia="zh-CN"/>
          </w:rPr>
          <w:t>1-</w:t>
        </w:r>
        <w:r w:rsidRPr="004F10F3">
          <w:rPr>
            <w:rFonts w:eastAsia="宋体"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934" w:author="RAN2#121" w:date="2023-04-23T23:59:00Z"/>
          <w:rFonts w:cs="Courier New"/>
          <w:kern w:val="2"/>
          <w:szCs w:val="16"/>
        </w:rPr>
      </w:pPr>
      <w:ins w:id="935"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936" w:author="RAN2#121" w:date="2023-04-23T23:59:00Z"/>
          <w:rFonts w:cs="Courier New"/>
          <w:kern w:val="2"/>
          <w:szCs w:val="16"/>
        </w:rPr>
      </w:pPr>
      <w:ins w:id="937" w:author="RAN2#121" w:date="2023-04-23T23:59:00Z">
        <w:r w:rsidRPr="004F10F3">
          <w:rPr>
            <w:rFonts w:eastAsia="宋体" w:cs="Courier New"/>
            <w:kern w:val="2"/>
            <w:szCs w:val="16"/>
            <w:lang w:val="en-US" w:eastAsia="zh-CN"/>
          </w:rPr>
          <w:t>maxNro</w:t>
        </w:r>
        <w:r>
          <w:rPr>
            <w:rFonts w:eastAsia="宋体" w:cs="Courier New"/>
            <w:kern w:val="2"/>
            <w:szCs w:val="16"/>
            <w:lang w:val="en-US" w:eastAsia="zh-CN"/>
          </w:rPr>
          <w:t>fSemiPersistent</w:t>
        </w:r>
        <w:r w:rsidRPr="004F10F3">
          <w:rPr>
            <w:rFonts w:eastAsia="宋体" w:cs="Courier New"/>
            <w:kern w:val="2"/>
            <w:szCs w:val="16"/>
            <w:lang w:val="en-US" w:eastAsia="zh-CN"/>
          </w:rPr>
          <w:t>F</w:t>
        </w:r>
        <w:r w:rsidRPr="004F10F3">
          <w:rPr>
            <w:rFonts w:eastAsia="宋体" w:cs="Courier New" w:hint="eastAsia"/>
            <w:kern w:val="2"/>
            <w:szCs w:val="16"/>
            <w:lang w:val="en-US" w:eastAsia="zh-CN"/>
          </w:rPr>
          <w:t>w</w:t>
        </w:r>
        <w:r w:rsidRPr="004F10F3">
          <w:rPr>
            <w:rFonts w:eastAsia="宋体" w:cs="Courier New"/>
            <w:kern w:val="2"/>
            <w:szCs w:val="16"/>
            <w:lang w:val="en-US" w:eastAsia="zh-CN"/>
          </w:rPr>
          <w:t>d</w:t>
        </w:r>
        <w:r w:rsidRPr="004F10F3">
          <w:rPr>
            <w:rFonts w:eastAsia="宋体" w:cs="Courier New" w:hint="eastAsia"/>
            <w:kern w:val="2"/>
            <w:szCs w:val="16"/>
            <w:lang w:val="en-US" w:eastAsia="zh-CN"/>
          </w:rPr>
          <w:t>ResourceSet</w:t>
        </w:r>
        <w:r>
          <w:rPr>
            <w:rFonts w:eastAsia="宋体" w:cs="Courier New"/>
            <w:kern w:val="2"/>
            <w:szCs w:val="16"/>
            <w:lang w:val="en-US" w:eastAsia="zh-CN"/>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938" w:author="RAN2#121" w:date="2023-04-23T23:59:00Z"/>
          <w:rFonts w:eastAsia="宋体" w:cs="Courier New"/>
          <w:kern w:val="2"/>
          <w:szCs w:val="24"/>
          <w:lang w:val="en-US" w:eastAsia="zh-CN"/>
        </w:rPr>
      </w:pPr>
      <w:ins w:id="939"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940" w:author="RAN2#121" w:date="2023-04-23T23:59:00Z"/>
          <w:rFonts w:eastAsia="宋体" w:cs="Courier New"/>
          <w:kern w:val="2"/>
          <w:szCs w:val="24"/>
          <w:lang w:val="en-US" w:eastAsia="zh-CN"/>
        </w:rPr>
      </w:pPr>
      <w:ins w:id="941" w:author="RAN2#121" w:date="2023-04-23T23:59:00Z">
        <w:r w:rsidRPr="004F10F3">
          <w:rPr>
            <w:rFonts w:cs="Courier New"/>
            <w:kern w:val="2"/>
            <w:szCs w:val="16"/>
          </w:rPr>
          <w:t>maxNrof</w:t>
        </w:r>
        <w:r>
          <w:rPr>
            <w:rFonts w:eastAsia="宋体" w:cs="Courier New"/>
            <w:kern w:val="2"/>
            <w:szCs w:val="16"/>
            <w:lang w:val="en-US" w:eastAsia="zh-CN"/>
          </w:rPr>
          <w:t>SemiPersistent</w:t>
        </w:r>
        <w:r w:rsidRPr="004F10F3">
          <w:rPr>
            <w:rFonts w:eastAsia="宋体" w:cs="Courier New"/>
            <w:kern w:val="2"/>
            <w:szCs w:val="16"/>
            <w:lang w:eastAsia="zh-CN"/>
          </w:rPr>
          <w:t>F</w:t>
        </w:r>
        <w:r w:rsidRPr="004F10F3">
          <w:rPr>
            <w:rFonts w:eastAsia="宋体" w:cs="Courier New" w:hint="eastAsia"/>
            <w:kern w:val="2"/>
            <w:szCs w:val="16"/>
            <w:lang w:val="en-US" w:eastAsia="zh-CN"/>
          </w:rPr>
          <w:t>w</w:t>
        </w:r>
        <w:r w:rsidRPr="004F10F3">
          <w:rPr>
            <w:rFonts w:eastAsia="宋体"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宋体"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lastRenderedPageBreak/>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lastRenderedPageBreak/>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lastRenderedPageBreak/>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lastRenderedPageBreak/>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lastRenderedPageBreak/>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等线"/>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等线"/>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等线"/>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lastRenderedPageBreak/>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等线"/>
        </w:rPr>
        <w:t>maxNrofPagingSubgroups-r17</w:t>
      </w:r>
      <w:r w:rsidRPr="00F10B4F">
        <w:t xml:space="preserve">              </w:t>
      </w:r>
      <w:r w:rsidRPr="00F10B4F">
        <w:rPr>
          <w:color w:val="993366"/>
        </w:rPr>
        <w:t>INTEGER</w:t>
      </w:r>
      <w:r w:rsidRPr="00F10B4F">
        <w:t xml:space="preserve"> ::= </w:t>
      </w:r>
      <w:r w:rsidRPr="00F10B4F">
        <w:rPr>
          <w:rFonts w:eastAsia="等线"/>
        </w:rPr>
        <w:t>8</w:t>
      </w:r>
      <w:r w:rsidRPr="00F10B4F">
        <w:t xml:space="preserve">       </w:t>
      </w:r>
      <w:r w:rsidRPr="00F10B4F">
        <w:rPr>
          <w:color w:val="808080"/>
        </w:rPr>
        <w:t>-- Maximum number of</w:t>
      </w:r>
      <w:r w:rsidRPr="00F10B4F">
        <w:rPr>
          <w:rFonts w:eastAsia="等线"/>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lastRenderedPageBreak/>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宋体"/>
          <w:color w:val="auto"/>
          <w:lang w:eastAsia="en-US"/>
        </w:rPr>
      </w:pPr>
      <w:r w:rsidRPr="00F10B4F">
        <w:rPr>
          <w:rFonts w:eastAsia="宋体"/>
          <w:color w:val="auto"/>
          <w:lang w:eastAsia="en-US"/>
        </w:rPr>
        <w:t>Editor</w:t>
      </w:r>
      <w:r w:rsidR="00D537E2" w:rsidRPr="00F10B4F">
        <w:rPr>
          <w:rFonts w:eastAsia="宋体"/>
          <w:color w:val="auto"/>
          <w:lang w:eastAsia="en-US"/>
        </w:rPr>
        <w:t>'</w:t>
      </w:r>
      <w:r w:rsidRPr="00F10B4F">
        <w:rPr>
          <w:rFonts w:eastAsia="宋体"/>
          <w:color w:val="auto"/>
          <w:lang w:eastAsia="en-US"/>
        </w:rPr>
        <w:t xml:space="preserve">s note: </w:t>
      </w:r>
      <w:r w:rsidRPr="00F10B4F">
        <w:rPr>
          <w:rFonts w:eastAsia="宋体"/>
          <w:i/>
          <w:iCs/>
          <w:color w:val="auto"/>
          <w:lang w:eastAsia="en-US"/>
        </w:rPr>
        <w:t>maxK0-SchedulingOffset</w:t>
      </w:r>
      <w:r w:rsidRPr="00F10B4F">
        <w:rPr>
          <w:rFonts w:eastAsia="宋体"/>
          <w:color w:val="auto"/>
          <w:lang w:eastAsia="en-US"/>
        </w:rPr>
        <w:t xml:space="preserve"> and </w:t>
      </w:r>
      <w:r w:rsidRPr="00F10B4F">
        <w:rPr>
          <w:rFonts w:eastAsia="宋体"/>
          <w:i/>
          <w:iCs/>
          <w:color w:val="auto"/>
          <w:lang w:eastAsia="en-US"/>
        </w:rPr>
        <w:t>maxK0-SchedulingOffset</w:t>
      </w:r>
      <w:r w:rsidRPr="00F10B4F">
        <w:rPr>
          <w:rFonts w:eastAsia="宋体"/>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等线"/>
          <w:noProof/>
          <w:lang w:val="en-US" w:eastAsia="zh-CN"/>
        </w:rPr>
      </w:pPr>
    </w:p>
    <w:tbl>
      <w:tblPr>
        <w:tblStyle w:val="12"/>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942"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942"/>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af8"/>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5"/>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af8"/>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af6"/>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af6"/>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af6"/>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lastRenderedPageBreak/>
              <w:t>Cell reselection, RLM, BFD, BFR are FFS</w:t>
            </w:r>
          </w:p>
        </w:tc>
      </w:tr>
    </w:tbl>
    <w:p w14:paraId="34495974" w14:textId="77777777" w:rsidR="005A01E6" w:rsidRPr="00341B7C" w:rsidRDefault="005A01E6" w:rsidP="005A01E6">
      <w:pPr>
        <w:pStyle w:val="af6"/>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lastRenderedPageBreak/>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w:t>
      </w:r>
      <w:r>
        <w:rPr>
          <w:rFonts w:eastAsia="等线"/>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af6"/>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af8"/>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 xml:space="preserve">The case when </w:t>
            </w:r>
            <w:proofErr w:type="gramStart"/>
            <w:r w:rsidRPr="006E3D5C">
              <w:rPr>
                <w:rFonts w:ascii="Arial" w:hAnsi="Arial" w:cs="Arial"/>
                <w:lang w:val="en-US"/>
              </w:rPr>
              <w:t>a</w:t>
            </w:r>
            <w:proofErr w:type="gramEnd"/>
            <w:r w:rsidRPr="006E3D5C">
              <w:rPr>
                <w:rFonts w:ascii="Arial" w:hAnsi="Arial" w:cs="Arial"/>
                <w:lang w:val="en-US"/>
              </w:rPr>
              <w:t xml:space="preserve">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af6"/>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af6"/>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af8"/>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af6"/>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AN2#12</w:t>
      </w:r>
      <w:r>
        <w:rPr>
          <w:rFonts w:eastAsia="等线"/>
          <w:noProof/>
          <w:highlight w:val="yellow"/>
          <w:lang w:val="en-US" w:eastAsia="zh-CN"/>
        </w:rPr>
        <w:t>1bis-e</w:t>
      </w:r>
    </w:p>
    <w:tbl>
      <w:tblPr>
        <w:tblStyle w:val="43"/>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lastRenderedPageBreak/>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lang/>
        </w:rPr>
      </w:pPr>
    </w:p>
    <w:tbl>
      <w:tblPr>
        <w:tblStyle w:val="af8"/>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r w:rsidRPr="00713484">
              <w:rPr>
                <w:rFonts w:ascii="Arial" w:hAnsi="Arial" w:cs="Arial"/>
                <w:bCs/>
                <w:lang w:eastAsia="zh-CN"/>
              </w:rPr>
              <w:t>NCR-Fwd is OFF when NCR-MT is in RRC_IDLE state</w:t>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af8"/>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p w14:paraId="1B5B0B36" w14:textId="77777777" w:rsidR="00713484" w:rsidRDefault="00713484" w:rsidP="005A01E6">
      <w:pPr>
        <w:pStyle w:val="Doc-text2"/>
        <w:tabs>
          <w:tab w:val="left" w:pos="0"/>
        </w:tabs>
        <w:ind w:left="0" w:firstLine="0"/>
        <w:rPr>
          <w:noProof/>
          <w:lang w:val="en-US"/>
        </w:rPr>
      </w:pPr>
    </w:p>
    <w:p w14:paraId="7B666D55" w14:textId="77777777" w:rsidR="005A01E6" w:rsidRDefault="005A01E6" w:rsidP="005A01E6">
      <w:pPr>
        <w:pStyle w:val="Doc-text2"/>
        <w:tabs>
          <w:tab w:val="left" w:pos="0"/>
        </w:tabs>
        <w:ind w:left="0" w:firstLine="0"/>
        <w:rPr>
          <w:noProof/>
          <w:lang w:val="en-US"/>
        </w:rPr>
      </w:pP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等线"/>
          <w:noProof/>
          <w:lang w:val="en-US" w:eastAsia="zh-CN"/>
        </w:rPr>
      </w:pPr>
      <w:r w:rsidRPr="005C6591">
        <w:rPr>
          <w:rFonts w:eastAsia="等线" w:hint="eastAsia"/>
          <w:noProof/>
          <w:highlight w:val="yellow"/>
          <w:lang w:val="en-US" w:eastAsia="zh-CN"/>
        </w:rPr>
        <w:t>R</w:t>
      </w:r>
      <w:r w:rsidRPr="005C6591">
        <w:rPr>
          <w:rFonts w:eastAsia="等线"/>
          <w:noProof/>
          <w:highlight w:val="yellow"/>
          <w:lang w:val="en-US" w:eastAsia="zh-CN"/>
        </w:rPr>
        <w:t>AN</w:t>
      </w:r>
      <w:r>
        <w:rPr>
          <w:rFonts w:eastAsia="等线"/>
          <w:noProof/>
          <w:highlight w:val="yellow"/>
          <w:lang w:val="en-US" w:eastAsia="zh-CN"/>
        </w:rPr>
        <w:t>1</w:t>
      </w:r>
      <w:r w:rsidRPr="005C6591">
        <w:rPr>
          <w:rFonts w:eastAsia="等线"/>
          <w:noProof/>
          <w:highlight w:val="yellow"/>
          <w:lang w:val="en-US" w:eastAsia="zh-CN"/>
        </w:rPr>
        <w:t>#1</w:t>
      </w:r>
      <w:r>
        <w:rPr>
          <w:rFonts w:eastAsia="等线"/>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等线" w:cs="Arial"/>
          <w:noProof/>
          <w:lang w:val="en-US" w:eastAsia="zh-CN"/>
        </w:rPr>
        <w:t>note:</w:t>
      </w:r>
      <w:r>
        <w:rPr>
          <w:rFonts w:eastAsia="等线"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supported number of </w:t>
      </w:r>
      <w:proofErr w:type="gramStart"/>
      <w:r w:rsidRPr="0082243E">
        <w:rPr>
          <w:rFonts w:ascii="Times" w:eastAsia="Batang" w:hAnsi="Times" w:cs="Times"/>
          <w:iCs/>
          <w:lang w:eastAsia="x-none"/>
        </w:rPr>
        <w:t>beam</w:t>
      </w:r>
      <w:proofErr w:type="gramEnd"/>
      <w:r w:rsidRPr="0082243E">
        <w:rPr>
          <w:rFonts w:ascii="Times" w:eastAsia="Batang" w:hAnsi="Times" w:cs="Times"/>
          <w:iCs/>
          <w:lang w:eastAsia="x-none"/>
        </w:rPr>
        <w:t xml:space="preserve">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 xml:space="preserve">The maximum number of </w:t>
      </w:r>
      <w:proofErr w:type="gramStart"/>
      <w:r w:rsidRPr="0082243E">
        <w:rPr>
          <w:rFonts w:ascii="Times" w:eastAsia="Batang" w:hAnsi="Times" w:cs="Times"/>
          <w:iCs/>
          <w:lang w:eastAsia="x-none"/>
        </w:rPr>
        <w:t>duration</w:t>
      </w:r>
      <w:proofErr w:type="gramEnd"/>
      <w:r w:rsidRPr="0082243E">
        <w:rPr>
          <w:rFonts w:ascii="Times" w:eastAsia="Batang" w:hAnsi="Times" w:cs="Times"/>
          <w:iCs/>
          <w:lang w:eastAsia="x-none"/>
        </w:rPr>
        <w:t xml:space="preserve">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0"/>
    <w:bookmarkEnd w:id="1"/>
    <w:bookmarkEnd w:id="2"/>
    <w:bookmarkEnd w:id="3"/>
    <w:bookmarkEnd w:id="4"/>
    <w:bookmarkEnd w:id="5"/>
    <w:bookmarkEnd w:id="6"/>
    <w:bookmarkEnd w:id="7"/>
    <w:bookmarkEnd w:id="8"/>
    <w:bookmarkEnd w:id="9"/>
    <w:bookmarkEnd w:id="10"/>
    <w:bookmarkEnd w:id="11"/>
    <w:p w14:paraId="626AE672" w14:textId="77777777" w:rsidR="005A01E6" w:rsidRPr="005A01E6" w:rsidRDefault="005A01E6" w:rsidP="00394471">
      <w:pPr>
        <w:rPr>
          <w:rFonts w:eastAsiaTheme="minorEastAsia" w:hint="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RAN2#121bis-e" w:date="2023-04-24T00:45:00Z" w:initials="ZTE">
    <w:p w14:paraId="4F6CB585" w14:textId="1F4E7C3E" w:rsidR="00977B1D" w:rsidRPr="00977B1D" w:rsidRDefault="00977B1D">
      <w:pPr>
        <w:pStyle w:val="af2"/>
        <w:rPr>
          <w:rFonts w:eastAsia="等线" w:hint="eastAsia"/>
          <w:lang w:eastAsia="zh-CN"/>
        </w:rPr>
      </w:pPr>
      <w:r>
        <w:rPr>
          <w:rStyle w:val="af1"/>
        </w:rPr>
        <w:annotationRef/>
      </w:r>
      <w:r>
        <w:rPr>
          <w:rFonts w:eastAsia="等线"/>
          <w:lang w:eastAsia="zh-CN"/>
        </w:rPr>
        <w:t>Considering the NCR always resumes forwarding based on the new configuration from the network, it is cleaner to delete the old configuration.</w:t>
      </w:r>
    </w:p>
  </w:comment>
  <w:comment w:id="97" w:author="RAN2#121bis-e" w:date="2023-04-24T00:49:00Z" w:initials="ZTE">
    <w:p w14:paraId="24DB18E5" w14:textId="4BCD7330" w:rsidR="00977B1D" w:rsidRPr="00977B1D" w:rsidRDefault="00977B1D">
      <w:pPr>
        <w:pStyle w:val="af2"/>
        <w:rPr>
          <w:rFonts w:eastAsia="等线" w:hint="eastAsia"/>
          <w:lang w:eastAsia="zh-CN"/>
        </w:rPr>
      </w:pPr>
      <w:r>
        <w:rPr>
          <w:rStyle w:val="af1"/>
        </w:rPr>
        <w:annotationRef/>
      </w:r>
      <w:r>
        <w:rPr>
          <w:rFonts w:eastAsia="等线" w:hint="eastAsia"/>
          <w:lang w:eastAsia="zh-CN"/>
        </w:rPr>
        <w:t>C</w:t>
      </w:r>
      <w:r>
        <w:rPr>
          <w:rFonts w:eastAsia="等线"/>
          <w:lang w:eastAsia="zh-CN"/>
        </w:rPr>
        <w:t>an consider to move this part to section 5.3.10.3</w:t>
      </w:r>
      <w:r w:rsidR="00C1152B">
        <w:rPr>
          <w:rFonts w:eastAsia="等线"/>
          <w:lang w:eastAsia="zh-CN"/>
        </w:rPr>
        <w:t>, so NCR-Fwd is off once RLF is declared. A</w:t>
      </w:r>
      <w:r>
        <w:rPr>
          <w:rFonts w:eastAsia="等线"/>
          <w:lang w:eastAsia="zh-CN"/>
        </w:rPr>
        <w:t>ny views?</w:t>
      </w:r>
    </w:p>
  </w:comment>
  <w:comment w:id="124" w:author="RAN2#121bis-e" w:date="2023-04-24T01:02:00Z" w:initials="ZTE">
    <w:p w14:paraId="529310D9" w14:textId="64CFD75A" w:rsidR="001A39A5" w:rsidRPr="00926750" w:rsidRDefault="001A39A5" w:rsidP="001A39A5">
      <w:pPr>
        <w:ind w:left="794" w:hangingChars="496" w:hanging="794"/>
        <w:rPr>
          <w:b/>
          <w:lang w:eastAsia="zh-CN"/>
        </w:rPr>
      </w:pPr>
      <w:r>
        <w:rPr>
          <w:rStyle w:val="af1"/>
        </w:rPr>
        <w:annotationRef/>
      </w:r>
      <w:r w:rsidRPr="00926750">
        <w:rPr>
          <w:b/>
          <w:lang w:eastAsia="zh-CN"/>
        </w:rPr>
        <w:t>Proposal 5: When NCR-MT is released to RRC_INACTIVE state (NCR-Fwd is forwarding), the periodic beam indication configuration (if configured and not removed) shall be applied.</w:t>
      </w:r>
    </w:p>
    <w:p w14:paraId="37D78867" w14:textId="6298AFAF" w:rsidR="001A39A5" w:rsidRPr="001A39A5" w:rsidRDefault="001A39A5">
      <w:pPr>
        <w:pStyle w:val="af2"/>
      </w:pPr>
    </w:p>
  </w:comment>
  <w:comment w:id="140" w:author="RAN2#121bis-e" w:date="2023-04-24T01:02:00Z" w:initials="ZTE">
    <w:p w14:paraId="72EAB40A" w14:textId="5E35B8A9" w:rsidR="001A39A5" w:rsidRPr="004613B9" w:rsidRDefault="001A39A5" w:rsidP="001A39A5">
      <w:pPr>
        <w:ind w:left="794" w:hangingChars="496" w:hanging="794"/>
        <w:rPr>
          <w:b/>
          <w:lang w:eastAsia="zh-CN"/>
        </w:rPr>
      </w:pPr>
      <w:r>
        <w:rPr>
          <w:rStyle w:val="af1"/>
        </w:rPr>
        <w:annotationRef/>
      </w:r>
      <w:r w:rsidRPr="00926750">
        <w:rPr>
          <w:b/>
          <w:lang w:eastAsia="zh-CN"/>
        </w:rPr>
        <w:t xml:space="preserve">Proposal 7: When NCR-MT is released to RRC_INACTIVE state (NCR-Fwd is forwarding), the aperiodic beam indication configuration (if configured and not deactivated by MAC CE before RRCRelease) shall </w:t>
      </w:r>
      <w:r w:rsidRPr="004613B9">
        <w:rPr>
          <w:b/>
          <w:color w:val="FF0000"/>
          <w:lang w:eastAsia="zh-CN"/>
        </w:rPr>
        <w:t xml:space="preserve">be </w:t>
      </w:r>
      <w:r w:rsidRPr="00926750">
        <w:rPr>
          <w:b/>
          <w:lang w:eastAsia="zh-CN"/>
        </w:rPr>
        <w:t>applied.</w:t>
      </w:r>
    </w:p>
    <w:p w14:paraId="2A3067B2" w14:textId="1E06E524" w:rsidR="001A39A5" w:rsidRPr="001A39A5" w:rsidRDefault="001A39A5">
      <w:pPr>
        <w:pStyle w:val="af2"/>
      </w:pPr>
    </w:p>
  </w:comment>
  <w:comment w:id="179" w:author="RAN2#121bis-e" w:date="2023-04-24T01:00:00Z" w:initials="ZTE">
    <w:p w14:paraId="052D24B5" w14:textId="3E2BEE13" w:rsidR="00F71E53" w:rsidRPr="00926750" w:rsidRDefault="00F71E53" w:rsidP="00F71E53">
      <w:pPr>
        <w:ind w:left="794" w:hangingChars="496" w:hanging="794"/>
        <w:rPr>
          <w:b/>
          <w:lang w:eastAsia="zh-CN"/>
        </w:rPr>
      </w:pPr>
      <w:r>
        <w:rPr>
          <w:rStyle w:val="af1"/>
        </w:rPr>
        <w:annotationRef/>
      </w:r>
      <w:r w:rsidRPr="00926750">
        <w:rPr>
          <w:b/>
          <w:lang w:eastAsia="zh-CN"/>
        </w:rPr>
        <w:t>Proposal 8: The NCR-MT in RRC_INACTIVE discards the configuration when it initiates RRC resume procedure in a cell different from the released cell.</w:t>
      </w:r>
    </w:p>
    <w:p w14:paraId="67D3897E" w14:textId="394E8F00" w:rsidR="00F71E53" w:rsidRPr="00F71E53" w:rsidRDefault="00F71E53">
      <w:pPr>
        <w:pStyle w:val="af2"/>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CB585" w15:done="0"/>
  <w15:commentEx w15:paraId="24DB18E5" w15:done="0"/>
  <w15:commentEx w15:paraId="37D78867" w15:done="0"/>
  <w15:commentEx w15:paraId="2A3067B2" w15:done="0"/>
  <w15:commentEx w15:paraId="67D389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CB585" w16cid:durableId="27F04FB8"/>
  <w16cid:commentId w16cid:paraId="24DB18E5" w16cid:durableId="27F050A3"/>
  <w16cid:commentId w16cid:paraId="37D78867" w16cid:durableId="27F0538D"/>
  <w16cid:commentId w16cid:paraId="2A3067B2" w16cid:durableId="27F053A9"/>
  <w16cid:commentId w16cid:paraId="67D3897E" w16cid:durableId="27F053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E816C" w14:textId="77777777" w:rsidR="00CB5F58" w:rsidRDefault="00CB5F58">
      <w:pPr>
        <w:spacing w:after="0"/>
      </w:pPr>
      <w:r>
        <w:separator/>
      </w:r>
    </w:p>
  </w:endnote>
  <w:endnote w:type="continuationSeparator" w:id="0">
    <w:p w14:paraId="6E564903" w14:textId="77777777" w:rsidR="00CB5F58" w:rsidRDefault="00CB5F58">
      <w:pPr>
        <w:spacing w:after="0"/>
      </w:pPr>
      <w:r>
        <w:continuationSeparator/>
      </w:r>
    </w:p>
  </w:endnote>
  <w:endnote w:type="continuationNotice" w:id="1">
    <w:p w14:paraId="3991B3ED" w14:textId="77777777" w:rsidR="00CB5F58" w:rsidRDefault="00CB5F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00000287" w:usb1="080E0000" w:usb2="00000010" w:usb3="00000000" w:csb0="0004000F" w:csb1="00000000"/>
  </w:font>
  <w:font w:name="Cambria Math">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CB0DF9" w:rsidRDefault="00CB0DF9">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64F60" w14:textId="77777777" w:rsidR="00CB5F58" w:rsidRDefault="00CB5F58">
      <w:pPr>
        <w:spacing w:after="0"/>
      </w:pPr>
      <w:r>
        <w:separator/>
      </w:r>
    </w:p>
  </w:footnote>
  <w:footnote w:type="continuationSeparator" w:id="0">
    <w:p w14:paraId="4E3DE99C" w14:textId="77777777" w:rsidR="00CB5F58" w:rsidRDefault="00CB5F58">
      <w:pPr>
        <w:spacing w:after="0"/>
      </w:pPr>
      <w:r>
        <w:continuationSeparator/>
      </w:r>
    </w:p>
  </w:footnote>
  <w:footnote w:type="continuationNotice" w:id="1">
    <w:p w14:paraId="5532977B" w14:textId="77777777" w:rsidR="00CB5F58" w:rsidRDefault="00CB5F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D774E88" w:rsidR="00CB0DF9" w:rsidRDefault="00CB0DF9">
    <w:pPr>
      <w:framePr w:h="284" w:hRule="exact" w:wrap="around" w:vAnchor="text" w:hAnchor="margin" w:xAlign="right" w:y="1"/>
      <w:rPr>
        <w:rFonts w:ascii="Arial" w:hAnsi="Arial" w:cs="Arial"/>
        <w:b/>
        <w:sz w:val="18"/>
        <w:szCs w:val="18"/>
      </w:rPr>
    </w:pPr>
  </w:p>
  <w:p w14:paraId="7E4C60FC" w14:textId="77777777" w:rsidR="00CB0DF9" w:rsidRDefault="00CB0D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50C7C90" w:rsidR="00CB0DF9" w:rsidRDefault="00CB0DF9">
    <w:pPr>
      <w:framePr w:h="284" w:hRule="exact" w:wrap="around" w:vAnchor="text" w:hAnchor="margin" w:y="7"/>
      <w:rPr>
        <w:rFonts w:ascii="Arial" w:hAnsi="Arial" w:cs="Arial"/>
        <w:b/>
        <w:sz w:val="18"/>
        <w:szCs w:val="18"/>
      </w:rPr>
    </w:pPr>
  </w:p>
  <w:p w14:paraId="346C1704" w14:textId="77777777" w:rsidR="00CB0DF9" w:rsidRDefault="00CB0DF9">
    <w:pPr>
      <w:pStyle w:val="a3"/>
    </w:pPr>
  </w:p>
  <w:p w14:paraId="31BBBCD6" w14:textId="77777777" w:rsidR="00CB0DF9" w:rsidRDefault="00CB0D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8"/>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3"/>
  </w:num>
  <w:num w:numId="19">
    <w:abstractNumId w:val="34"/>
  </w:num>
  <w:num w:numId="20">
    <w:abstractNumId w:val="15"/>
  </w:num>
  <w:num w:numId="21">
    <w:abstractNumId w:val="8"/>
  </w:num>
  <w:num w:numId="22">
    <w:abstractNumId w:val="31"/>
  </w:num>
  <w:num w:numId="23">
    <w:abstractNumId w:val="16"/>
  </w:num>
  <w:num w:numId="24">
    <w:abstractNumId w:val="24"/>
  </w:num>
  <w:num w:numId="25">
    <w:abstractNumId w:val="14"/>
  </w:num>
  <w:num w:numId="26">
    <w:abstractNumId w:val="12"/>
  </w:num>
  <w:num w:numId="27">
    <w:abstractNumId w:val="25"/>
  </w:num>
  <w:num w:numId="28">
    <w:abstractNumId w:val="33"/>
  </w:num>
  <w:num w:numId="29">
    <w:abstractNumId w:val="17"/>
  </w:num>
  <w:num w:numId="30">
    <w:abstractNumId w:val="35"/>
  </w:num>
  <w:num w:numId="31">
    <w:abstractNumId w:val="21"/>
  </w:num>
  <w:num w:numId="32">
    <w:abstractNumId w:val="32"/>
  </w:num>
  <w:num w:numId="33">
    <w:abstractNumId w:val="36"/>
  </w:num>
  <w:num w:numId="34">
    <w:abstractNumId w:val="11"/>
  </w:num>
  <w:num w:numId="35">
    <w:abstractNumId w:val="27"/>
  </w:num>
  <w:num w:numId="36">
    <w:abstractNumId w:val="19"/>
  </w:num>
  <w:num w:numId="37">
    <w:abstractNumId w:val="20"/>
  </w:num>
  <w:num w:numId="38">
    <w:abstractNumId w:val="10"/>
  </w:num>
  <w:num w:numId="39">
    <w:abstractNumId w:val="23"/>
  </w:num>
  <w:num w:numId="40">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a"/>
    <w:next w:val="a"/>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a"/>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8"/>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3">
    <w:name w:val="网格型4"/>
    <w:basedOn w:val="a1"/>
    <w:next w:val="af8"/>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34B17-EF8D-434C-934E-6C770D8A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306</TotalTime>
  <Pages>97</Pages>
  <Words>40989</Words>
  <Characters>233643</Characters>
  <Application>Microsoft Office Word</Application>
  <DocSecurity>0</DocSecurity>
  <Lines>1947</Lines>
  <Paragraphs>548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274084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RAN2#121bis-e</cp:lastModifiedBy>
  <cp:revision>43</cp:revision>
  <cp:lastPrinted>2017-05-08T10:55:00Z</cp:lastPrinted>
  <dcterms:created xsi:type="dcterms:W3CDTF">2023-03-30T06:36:00Z</dcterms:created>
  <dcterms:modified xsi:type="dcterms:W3CDTF">2023-04-23T17:04:00Z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