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A0D51" w14:textId="77777777" w:rsidR="00226B70" w:rsidRDefault="008D5216">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proofErr w:type="spellStart"/>
      <w:r>
        <w:rPr>
          <w:rFonts w:ascii="Times New Roman" w:hAnsi="Times New Roman" w:hint="eastAsia"/>
          <w:sz w:val="32"/>
          <w:szCs w:val="22"/>
          <w:lang w:val="en-US"/>
        </w:rPr>
        <w:t>xxxx</w:t>
      </w:r>
      <w:proofErr w:type="spellEnd"/>
    </w:p>
    <w:p w14:paraId="76ED9E36" w14:textId="77777777" w:rsidR="00226B70" w:rsidRDefault="008D5216">
      <w:pPr>
        <w:pStyle w:val="3GPPHeader"/>
        <w:rPr>
          <w:rFonts w:ascii="Times New Roman" w:hAnsi="Times New Roman"/>
        </w:rPr>
      </w:pPr>
      <w:proofErr w:type="gramStart"/>
      <w:r>
        <w:rPr>
          <w:bCs/>
          <w:szCs w:val="24"/>
        </w:rPr>
        <w:t>e-Meeting</w:t>
      </w:r>
      <w:proofErr w:type="gramEnd"/>
      <w:r>
        <w:rPr>
          <w:bCs/>
          <w:szCs w:val="24"/>
        </w:rPr>
        <w:t>,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14DB69E4" w14:textId="77777777" w:rsidR="00226B70" w:rsidRDefault="008D5216">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14:paraId="407A1570" w14:textId="77777777" w:rsidR="00226B70" w:rsidRDefault="008D5216">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14:paraId="269539B6" w14:textId="77777777" w:rsidR="00226B70" w:rsidRDefault="008D5216">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w:t>
      </w:r>
      <w:proofErr w:type="gramStart"/>
      <w:r>
        <w:rPr>
          <w:rFonts w:cs="Arial" w:hint="eastAsia"/>
          <w:sz w:val="21"/>
          <w:szCs w:val="21"/>
          <w:lang w:val="en-US"/>
        </w:rPr>
        <w:t>][</w:t>
      </w:r>
      <w:proofErr w:type="gramEnd"/>
      <w:r>
        <w:rPr>
          <w:rFonts w:cs="Arial" w:hint="eastAsia"/>
          <w:sz w:val="21"/>
          <w:szCs w:val="21"/>
          <w:lang w:val="en-US"/>
        </w:rPr>
        <w:t>603][</w:t>
      </w:r>
      <w:proofErr w:type="spellStart"/>
      <w:r>
        <w:rPr>
          <w:rFonts w:cs="Arial" w:hint="eastAsia"/>
          <w:sz w:val="21"/>
          <w:szCs w:val="21"/>
          <w:lang w:val="en-US"/>
        </w:rPr>
        <w:t>eMBS</w:t>
      </w:r>
      <w:proofErr w:type="spellEnd"/>
      <w:r>
        <w:rPr>
          <w:rFonts w:cs="Arial" w:hint="eastAsia"/>
          <w:sz w:val="21"/>
          <w:szCs w:val="21"/>
          <w:lang w:val="en-US"/>
        </w:rPr>
        <w:t>] Service continuity and notifications (ZTE)</w:t>
      </w:r>
    </w:p>
    <w:p w14:paraId="45D3D4A8" w14:textId="77777777" w:rsidR="00226B70" w:rsidRDefault="008D5216">
      <w:pPr>
        <w:pStyle w:val="3GPPHeader"/>
      </w:pPr>
      <w:r>
        <w:rPr>
          <w:rFonts w:cs="Arial"/>
          <w:sz w:val="21"/>
          <w:szCs w:val="21"/>
        </w:rPr>
        <w:t>Document for:</w:t>
      </w:r>
      <w:r>
        <w:rPr>
          <w:rFonts w:cs="Arial"/>
          <w:sz w:val="21"/>
          <w:szCs w:val="21"/>
        </w:rPr>
        <w:tab/>
        <w:t>Discussion, Decision</w:t>
      </w:r>
    </w:p>
    <w:p w14:paraId="6A920D31" w14:textId="77777777" w:rsidR="00226B70" w:rsidRDefault="008D5216">
      <w:pPr>
        <w:pStyle w:val="1"/>
      </w:pPr>
      <w:r>
        <w:t>1</w:t>
      </w:r>
      <w:r>
        <w:tab/>
        <w:t>Introduction</w:t>
      </w:r>
    </w:p>
    <w:p w14:paraId="0010FAAE" w14:textId="77777777" w:rsidR="00226B70" w:rsidRDefault="008D5216">
      <w:r>
        <w:t>This document is the report of the following email discussion,</w:t>
      </w:r>
    </w:p>
    <w:p w14:paraId="266D8B93" w14:textId="77777777" w:rsidR="00226B70" w:rsidRDefault="008D5216">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][603][</w:t>
      </w:r>
      <w:proofErr w:type="spellStart"/>
      <w:r>
        <w:rPr>
          <w:rFonts w:ascii="Arial" w:eastAsia="MS Mincho" w:hAnsi="Arial"/>
          <w:b/>
          <w:szCs w:val="24"/>
          <w:lang w:val="en-US" w:eastAsia="en-GB"/>
        </w:rPr>
        <w:t>eMBS</w:t>
      </w:r>
      <w:proofErr w:type="spellEnd"/>
      <w:r>
        <w:rPr>
          <w:rFonts w:ascii="Arial" w:eastAsia="MS Mincho" w:hAnsi="Arial"/>
          <w:b/>
          <w:szCs w:val="24"/>
          <w:lang w:val="en-US" w:eastAsia="en-GB"/>
        </w:rPr>
        <w:t xml:space="preserve">]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14:paraId="5390603E"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14:paraId="64C909D5"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Outcome: List of proposals for offline agreement and, if needed, a list of proposals for online discussion in W2</w:t>
      </w:r>
    </w:p>
    <w:p w14:paraId="0F8B0C05"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14:paraId="6458D4E9" w14:textId="77777777" w:rsidR="00226B70" w:rsidRDefault="008D5216">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3EECD838" w14:textId="77777777" w:rsidR="00226B70" w:rsidRDefault="008D5216">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proofErr w:type="spellStart"/>
      <w:r>
        <w:rPr>
          <w:rFonts w:ascii="Times New Roman" w:eastAsiaTheme="minorEastAsia" w:hAnsi="Times New Roman"/>
          <w:highlight w:val="yellow"/>
          <w:lang w:val="en-US" w:eastAsia="zh-CN"/>
        </w:rPr>
        <w:t>UTC</w:t>
      </w:r>
      <w:proofErr w:type="spellEnd"/>
      <w:r>
        <w:rPr>
          <w:rFonts w:ascii="Times New Roman" w:eastAsiaTheme="minorEastAsia" w:hAnsi="Times New Roman"/>
          <w:highlight w:val="yellow"/>
          <w:lang w:val="en-US" w:eastAsia="zh-CN"/>
        </w:rPr>
        <w:t>.</w:t>
      </w:r>
      <w:r>
        <w:rPr>
          <w:rFonts w:ascii="Times New Roman" w:eastAsiaTheme="minorEastAsia" w:hAnsi="Times New Roman" w:hint="eastAsia"/>
          <w:highlight w:val="yellow"/>
          <w:lang w:val="en-US" w:eastAsia="zh-CN"/>
        </w:rPr>
        <w:t xml:space="preserve"> </w:t>
      </w:r>
    </w:p>
    <w:p w14:paraId="1F2FB390" w14:textId="77777777" w:rsidR="00226B70" w:rsidRDefault="008D5216">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 11:00 UTC of Monday W2, if no objection is found in the next 24hours (before the report availability deadline) the proposal can be declared agreed.</w:t>
      </w:r>
    </w:p>
    <w:p w14:paraId="04085F47" w14:textId="77777777" w:rsidR="00226B70" w:rsidRDefault="008D5216">
      <w:pPr>
        <w:pStyle w:val="1"/>
        <w:rPr>
          <w:lang w:eastAsia="zh-CN"/>
        </w:rPr>
      </w:pPr>
      <w:r>
        <w:rPr>
          <w:rFonts w:hint="eastAsia"/>
          <w:lang w:val="en-US" w:eastAsia="zh-CN"/>
        </w:rPr>
        <w:t xml:space="preserve">2 </w:t>
      </w:r>
      <w:r>
        <w:t>Contact information</w:t>
      </w:r>
    </w:p>
    <w:p w14:paraId="503BD09A" w14:textId="77777777" w:rsidR="00226B70" w:rsidRDefault="008D5216">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5"/>
        <w:gridCol w:w="7294"/>
      </w:tblGrid>
      <w:tr w:rsidR="00226B70" w14:paraId="2348FCCB"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1BE8B6C" w14:textId="77777777" w:rsidR="00226B70" w:rsidRDefault="008D5216">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7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8228" w14:textId="77777777" w:rsidR="00226B70" w:rsidRDefault="008D5216">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226B70" w14:paraId="7F67950E" w14:textId="77777777" w:rsidTr="00A7680C">
        <w:trPr>
          <w:trHeight w:val="203"/>
        </w:trPr>
        <w:tc>
          <w:tcPr>
            <w:tcW w:w="1224" w:type="pct"/>
            <w:tcBorders>
              <w:top w:val="single" w:sz="4" w:space="0" w:color="auto"/>
              <w:left w:val="single" w:sz="4" w:space="0" w:color="auto"/>
              <w:bottom w:val="single" w:sz="4" w:space="0" w:color="auto"/>
              <w:right w:val="single" w:sz="4" w:space="0" w:color="auto"/>
            </w:tcBorders>
            <w:noWrap/>
          </w:tcPr>
          <w:p w14:paraId="4216BD6E" w14:textId="77777777" w:rsidR="00226B70" w:rsidRPr="004869AB" w:rsidRDefault="004869AB">
            <w:pPr>
              <w:pStyle w:val="TAC"/>
              <w:spacing w:before="20" w:after="20"/>
              <w:ind w:right="57"/>
              <w:jc w:val="left"/>
              <w:rPr>
                <w:rFonts w:ascii="Times New Roman" w:eastAsia="Malgun Gothic" w:hAnsi="Times New Roman"/>
                <w:lang w:val="en-US" w:eastAsia="ko-KR"/>
              </w:rPr>
            </w:pPr>
            <w:r>
              <w:rPr>
                <w:rFonts w:ascii="Times New Roman" w:eastAsia="Malgun Gothic" w:hAnsi="Times New Roman" w:hint="eastAsia"/>
                <w:lang w:val="en-US" w:eastAsia="ko-KR"/>
              </w:rPr>
              <w:t>LGE</w:t>
            </w:r>
          </w:p>
        </w:tc>
        <w:tc>
          <w:tcPr>
            <w:tcW w:w="3776" w:type="pct"/>
            <w:tcBorders>
              <w:top w:val="single" w:sz="4" w:space="0" w:color="auto"/>
              <w:left w:val="single" w:sz="4" w:space="0" w:color="auto"/>
              <w:bottom w:val="single" w:sz="4" w:space="0" w:color="auto"/>
              <w:right w:val="single" w:sz="4" w:space="0" w:color="auto"/>
            </w:tcBorders>
            <w:noWrap/>
          </w:tcPr>
          <w:p w14:paraId="7D6DFBF3" w14:textId="77777777" w:rsidR="00226B70" w:rsidRPr="004869AB" w:rsidRDefault="004869AB">
            <w:pPr>
              <w:pStyle w:val="TAC"/>
              <w:spacing w:before="20" w:after="20"/>
              <w:ind w:left="57" w:right="57"/>
              <w:jc w:val="left"/>
              <w:rPr>
                <w:rFonts w:ascii="Times New Roman" w:eastAsia="Malgun Gothic" w:hAnsi="Times New Roman"/>
                <w:lang w:val="en-US" w:eastAsia="ko-KR"/>
              </w:rPr>
            </w:pPr>
            <w:proofErr w:type="spellStart"/>
            <w:r>
              <w:rPr>
                <w:rFonts w:ascii="Times New Roman" w:eastAsia="Malgun Gothic" w:hAnsi="Times New Roman" w:hint="eastAsia"/>
                <w:lang w:val="en-US" w:eastAsia="ko-KR"/>
              </w:rPr>
              <w:t>SangWon</w:t>
            </w:r>
            <w:proofErr w:type="spellEnd"/>
            <w:r>
              <w:rPr>
                <w:rFonts w:ascii="Times New Roman" w:eastAsia="Malgun Gothic" w:hAnsi="Times New Roman" w:hint="eastAsia"/>
                <w:lang w:val="en-US" w:eastAsia="ko-KR"/>
              </w:rPr>
              <w:t xml:space="preserve"> Kim, sangwon7.kim@lge.com</w:t>
            </w:r>
          </w:p>
        </w:tc>
      </w:tr>
      <w:tr w:rsidR="00A7680C" w14:paraId="44E8B6E9"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43CE3CFC" w14:textId="37F67850" w:rsidR="00A7680C" w:rsidRDefault="00A7680C" w:rsidP="00A7680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sz="4" w:space="0" w:color="auto"/>
              <w:left w:val="single" w:sz="4" w:space="0" w:color="auto"/>
              <w:bottom w:val="single" w:sz="4" w:space="0" w:color="auto"/>
              <w:right w:val="single" w:sz="4" w:space="0" w:color="auto"/>
            </w:tcBorders>
            <w:noWrap/>
          </w:tcPr>
          <w:p w14:paraId="5A0675F9" w14:textId="057260AB" w:rsidR="00A7680C" w:rsidRDefault="00A7680C" w:rsidP="00A7680C">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7680C" w14:paraId="33648384"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2EBDE03D" w14:textId="44FBBA33" w:rsidR="00A7680C" w:rsidRDefault="00C358CA" w:rsidP="00A7680C">
            <w:pPr>
              <w:pStyle w:val="TAC"/>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sz="4" w:space="0" w:color="auto"/>
              <w:left w:val="single" w:sz="4" w:space="0" w:color="auto"/>
              <w:bottom w:val="single" w:sz="4" w:space="0" w:color="auto"/>
              <w:right w:val="single" w:sz="4" w:space="0" w:color="auto"/>
            </w:tcBorders>
            <w:noWrap/>
          </w:tcPr>
          <w:p w14:paraId="45504499" w14:textId="094DEDD7" w:rsidR="00A7680C" w:rsidRDefault="00C358CA" w:rsidP="00A7680C">
            <w:pPr>
              <w:pStyle w:val="TAC"/>
              <w:spacing w:before="20" w:after="20"/>
              <w:ind w:left="57" w:right="57"/>
              <w:jc w:val="left"/>
              <w:rPr>
                <w:rFonts w:ascii="Times New Roman" w:hAnsi="Times New Roman"/>
                <w:lang w:val="fi-FI"/>
              </w:rPr>
            </w:pPr>
            <w:r>
              <w:rPr>
                <w:rFonts w:ascii="Times New Roman" w:hAnsi="Times New Roman"/>
                <w:lang w:val="fi-FI"/>
              </w:rPr>
              <w:t>shi_rao@nec.cn</w:t>
            </w:r>
          </w:p>
        </w:tc>
      </w:tr>
      <w:tr w:rsidR="00A7680C" w14:paraId="05C5DA9D"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321621F1" w14:textId="477BAFC3" w:rsidR="00A7680C" w:rsidRDefault="00011563" w:rsidP="00A7680C">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6" w:type="pct"/>
            <w:tcBorders>
              <w:top w:val="single" w:sz="4" w:space="0" w:color="auto"/>
              <w:left w:val="single" w:sz="4" w:space="0" w:color="auto"/>
              <w:bottom w:val="single" w:sz="4" w:space="0" w:color="auto"/>
              <w:right w:val="single" w:sz="4" w:space="0" w:color="auto"/>
            </w:tcBorders>
            <w:noWrap/>
          </w:tcPr>
          <w:p w14:paraId="1620DCDD" w14:textId="4E98C9B6" w:rsidR="00A7680C" w:rsidRDefault="00011563" w:rsidP="00A7680C">
            <w:pPr>
              <w:pStyle w:val="TAC"/>
              <w:spacing w:before="20" w:after="20"/>
              <w:ind w:left="57" w:right="57"/>
              <w:jc w:val="left"/>
              <w:rPr>
                <w:rFonts w:ascii="Times New Roman" w:hAnsi="Times New Roman"/>
                <w:lang w:val="fi-FI"/>
              </w:rPr>
            </w:pPr>
            <w:r>
              <w:rPr>
                <w:rFonts w:ascii="Times New Roman" w:hAnsi="Times New Roman" w:hint="eastAsia"/>
                <w:lang w:val="fi-FI"/>
              </w:rPr>
              <w:t>zhourui@catt.cn</w:t>
            </w:r>
          </w:p>
        </w:tc>
      </w:tr>
      <w:tr w:rsidR="00A7680C" w14:paraId="70C7E679"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126061B9"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1691C1E3" w14:textId="77777777" w:rsidR="00A7680C" w:rsidRDefault="00A7680C" w:rsidP="00A7680C">
            <w:pPr>
              <w:pStyle w:val="TAC"/>
              <w:spacing w:before="20" w:after="20"/>
              <w:ind w:left="57" w:right="57"/>
              <w:jc w:val="left"/>
              <w:rPr>
                <w:rFonts w:ascii="Times New Roman" w:hAnsi="Times New Roman"/>
                <w:lang w:val="fi-FI"/>
              </w:rPr>
            </w:pPr>
          </w:p>
        </w:tc>
      </w:tr>
      <w:tr w:rsidR="00A7680C" w14:paraId="7AD4FBC0"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3FE194F6"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4C1C7583" w14:textId="77777777" w:rsidR="00A7680C" w:rsidRDefault="00A7680C" w:rsidP="00A7680C">
            <w:pPr>
              <w:pStyle w:val="TAC"/>
              <w:spacing w:before="20" w:after="20"/>
              <w:ind w:left="57" w:right="57"/>
              <w:jc w:val="left"/>
              <w:rPr>
                <w:rFonts w:ascii="Times New Roman" w:hAnsi="Times New Roman"/>
                <w:lang w:val="fi-FI"/>
              </w:rPr>
            </w:pPr>
          </w:p>
        </w:tc>
      </w:tr>
      <w:tr w:rsidR="00A7680C" w14:paraId="3A8A27CC"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57CAFACC"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21043C4D" w14:textId="77777777" w:rsidR="00A7680C" w:rsidRDefault="00A7680C" w:rsidP="00A7680C">
            <w:pPr>
              <w:pStyle w:val="TAC"/>
              <w:spacing w:before="20" w:after="20"/>
              <w:ind w:left="57" w:right="57"/>
              <w:jc w:val="left"/>
              <w:rPr>
                <w:rFonts w:ascii="Times New Roman" w:hAnsi="Times New Roman"/>
                <w:lang w:val="fi-FI"/>
              </w:rPr>
            </w:pPr>
          </w:p>
        </w:tc>
      </w:tr>
      <w:tr w:rsidR="00A7680C" w14:paraId="37C524F8"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61257E12"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766264E2" w14:textId="77777777" w:rsidR="00A7680C" w:rsidRDefault="00A7680C" w:rsidP="00A7680C">
            <w:pPr>
              <w:pStyle w:val="TAC"/>
              <w:spacing w:before="20" w:after="20"/>
              <w:ind w:left="57" w:right="57"/>
              <w:jc w:val="left"/>
              <w:rPr>
                <w:rFonts w:ascii="Times New Roman" w:hAnsi="Times New Roman"/>
                <w:lang w:val="fi-FI"/>
              </w:rPr>
            </w:pPr>
          </w:p>
        </w:tc>
      </w:tr>
      <w:tr w:rsidR="00A7680C" w14:paraId="3DD4CCEC"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2128031B"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170BE174" w14:textId="77777777" w:rsidR="00A7680C" w:rsidRDefault="00A7680C" w:rsidP="00A7680C">
            <w:pPr>
              <w:pStyle w:val="TAC"/>
              <w:spacing w:before="20" w:after="20"/>
              <w:ind w:left="57" w:right="57"/>
              <w:jc w:val="left"/>
              <w:rPr>
                <w:rFonts w:ascii="Times New Roman" w:hAnsi="Times New Roman"/>
                <w:lang w:val="fi-FI"/>
              </w:rPr>
            </w:pPr>
          </w:p>
        </w:tc>
      </w:tr>
    </w:tbl>
    <w:p w14:paraId="27C652E7" w14:textId="77777777" w:rsidR="00226B70" w:rsidRDefault="00226B70">
      <w:pPr>
        <w:rPr>
          <w:lang w:val="fi-FI"/>
        </w:rPr>
      </w:pPr>
    </w:p>
    <w:p w14:paraId="7E67213C" w14:textId="77777777" w:rsidR="00226B70" w:rsidRDefault="008D5216">
      <w:pPr>
        <w:pStyle w:val="1"/>
        <w:rPr>
          <w:lang w:val="en-US" w:eastAsia="zh-CN"/>
        </w:rPr>
      </w:pPr>
      <w:r>
        <w:rPr>
          <w:rFonts w:hint="eastAsia"/>
          <w:lang w:val="en-US" w:eastAsia="zh-CN"/>
        </w:rPr>
        <w:t>3 Proposals on Notification mechanism for agreement</w:t>
      </w:r>
    </w:p>
    <w:p w14:paraId="5572F946" w14:textId="77777777" w:rsidR="00226B70" w:rsidRDefault="008D5216">
      <w:pPr>
        <w:rPr>
          <w:lang w:val="en-US" w:eastAsia="zh-CN"/>
        </w:rPr>
      </w:pPr>
      <w:r>
        <w:rPr>
          <w:rFonts w:hint="eastAsia"/>
          <w:lang w:val="en-US" w:eastAsia="zh-CN"/>
        </w:rPr>
        <w:t xml:space="preserve">// </w:t>
      </w:r>
      <w:proofErr w:type="gramStart"/>
      <w:r>
        <w:rPr>
          <w:rFonts w:hint="eastAsia"/>
          <w:lang w:val="en-US" w:eastAsia="zh-CN"/>
        </w:rPr>
        <w:t>The</w:t>
      </w:r>
      <w:proofErr w:type="gramEnd"/>
      <w:r>
        <w:rPr>
          <w:rFonts w:hint="eastAsia"/>
          <w:lang w:val="en-US" w:eastAsia="zh-CN"/>
        </w:rPr>
        <w:t xml:space="preserve"> proposals are not re-numbered for better indexing. </w:t>
      </w:r>
      <w:proofErr w:type="gramStart"/>
      <w:r>
        <w:rPr>
          <w:rFonts w:hint="eastAsia"/>
          <w:lang w:val="en-US" w:eastAsia="zh-CN"/>
        </w:rPr>
        <w:t>Part of the summary in R2-2303553 were</w:t>
      </w:r>
      <w:proofErr w:type="gramEnd"/>
      <w:r>
        <w:rPr>
          <w:rFonts w:hint="eastAsia"/>
          <w:lang w:val="en-US" w:eastAsia="zh-CN"/>
        </w:rPr>
        <w:t xml:space="preserve"> pasted here for reference.</w:t>
      </w:r>
    </w:p>
    <w:p w14:paraId="36D1E3A6" w14:textId="77777777" w:rsidR="00226B70" w:rsidRDefault="008D5216">
      <w:pPr>
        <w:rPr>
          <w:lang w:val="en-US" w:eastAsia="zh-CN"/>
        </w:rPr>
      </w:pPr>
      <w:r>
        <w:rPr>
          <w:rFonts w:hint="eastAsia"/>
          <w:lang w:val="en-US" w:eastAsia="zh-CN"/>
        </w:rPr>
        <w:lastRenderedPageBreak/>
        <w:t xml:space="preserve">Based on the feedback, the observation is companies do not have a clear view or consensus on the question (a). Without that we </w:t>
      </w:r>
      <w:proofErr w:type="spellStart"/>
      <w:r>
        <w:rPr>
          <w:rFonts w:hint="eastAsia"/>
          <w:lang w:val="en-US" w:eastAsia="zh-CN"/>
        </w:rPr>
        <w:t>can not</w:t>
      </w:r>
      <w:proofErr w:type="spellEnd"/>
      <w:r>
        <w:rPr>
          <w:rFonts w:hint="eastAsia"/>
          <w:lang w:val="en-US" w:eastAsia="zh-CN"/>
        </w:rPr>
        <w:t xml:space="preserve"> proceed on the second half. Following proposals is suggested (based on company's feedback to make it concise and clearer), to encourage companies in RAN2 to have further study per SA2 progress:</w:t>
      </w:r>
    </w:p>
    <w:p w14:paraId="2D171C64" w14:textId="77777777" w:rsidR="00226B70" w:rsidRDefault="008D5216">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14:paraId="6AA8EDEF"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196E1B0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DBCE035"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1F25129"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82047C5"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032C60C1"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0107AF8" w14:textId="77777777" w:rsidR="00226B70" w:rsidRPr="006D5044" w:rsidRDefault="006D5044" w:rsidP="006D5044">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34A4D3F" w14:textId="77777777" w:rsidR="00226B70" w:rsidRPr="006D5044" w:rsidRDefault="006D5044" w:rsidP="006D5044">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5482127F" w14:textId="77777777" w:rsidR="00226B70" w:rsidRDefault="006D5044" w:rsidP="006D504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We cannot see any reason to prevent </w:t>
            </w:r>
            <w:r>
              <w:rPr>
                <w:rFonts w:ascii="Times New Roman" w:eastAsia="Malgun Gothic" w:hAnsi="Times New Roman"/>
                <w:lang w:val="en-US" w:eastAsia="ko-KR"/>
              </w:rPr>
              <w:t>the ‘special UE’ from being transited to RRC_INACTIVE during session de-activation. The special UE can be moved to RRC_CONNECTED using the group paging, like Rel-17 UEs. This is rel-17 mechanism and, of course, can be applied to Rel-18 UEs.</w:t>
            </w:r>
          </w:p>
          <w:p w14:paraId="1D0C7D37" w14:textId="77777777" w:rsidR="006D5044" w:rsidRPr="006D5044" w:rsidRDefault="006D5044" w:rsidP="006D504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If the PTM configuration is not provided in RRC release message when the RRC connection is suspended, even Rel-18 UE should follow this Rel-17 mechanism, i.e. RRC resume upon group paging for session activation.</w:t>
            </w:r>
          </w:p>
        </w:tc>
      </w:tr>
      <w:tr w:rsidR="00A7680C" w14:paraId="41485E83"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8888150" w14:textId="2E4AF6C8"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7D5B28F" w14:textId="610EFABA"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0BC9D28D" w14:textId="77777777" w:rsidR="00A7680C" w:rsidRDefault="00A7680C" w:rsidP="00A7680C">
            <w:r>
              <w:t>Instead of just listing FFS, we should try to progress on this since SA2 already sent LS to RAN2 in R2-2301934 (S2-2303407), which indicated the following:</w:t>
            </w:r>
          </w:p>
          <w:p w14:paraId="589F1807" w14:textId="77777777" w:rsidR="00A7680C" w:rsidRPr="00610D1B" w:rsidRDefault="00A7680C" w:rsidP="00A7680C">
            <w:pPr>
              <w:pStyle w:val="B1"/>
              <w:numPr>
                <w:ilvl w:val="0"/>
                <w:numId w:val="8"/>
              </w:numPr>
              <w:spacing w:after="0" w:line="260" w:lineRule="exact"/>
              <w:rPr>
                <w:rFonts w:cs="Arial"/>
                <w:i/>
                <w:iCs/>
              </w:rPr>
            </w:pPr>
            <w:r w:rsidRPr="0006372E">
              <w:rPr>
                <w:i/>
                <w:iCs/>
              </w:rPr>
              <w:tab/>
            </w:r>
            <w:r w:rsidRPr="0006372E">
              <w:rPr>
                <w:rFonts w:cs="Arial"/>
                <w:i/>
                <w:iCs/>
                <w:lang w:eastAsia="zh-CN"/>
              </w:rPr>
              <w:t xml:space="preserve">SA2 agrees that the </w:t>
            </w:r>
            <w:bookmarkStart w:id="0" w:name="_Hlk127997251"/>
            <w:r w:rsidRPr="0006372E">
              <w:rPr>
                <w:i/>
                <w:iCs/>
                <w:lang w:eastAsia="zh-CN"/>
              </w:rPr>
              <w:t>MBS assistance information for the MBS session</w:t>
            </w:r>
            <w:bookmarkEnd w:id="0"/>
            <w:r w:rsidRPr="0006372E">
              <w:rPr>
                <w:i/>
                <w:iCs/>
                <w:lang w:eastAsia="zh-CN"/>
              </w:rPr>
              <w:t xml:space="preserve"> sent to NG-RAN</w:t>
            </w:r>
            <w:r w:rsidRPr="0006372E">
              <w:rPr>
                <w:i/>
                <w:iCs/>
              </w:rPr>
              <w:t xml:space="preserve"> </w:t>
            </w:r>
            <w:r w:rsidRPr="0006372E">
              <w:rPr>
                <w:i/>
                <w:iCs/>
                <w:lang w:eastAsia="zh-CN"/>
              </w:rPr>
              <w:t>consists of an indication that the UE is preferred to be kept in connected when receiving the related MBS session data.</w:t>
            </w:r>
          </w:p>
          <w:p w14:paraId="6A69B635" w14:textId="77777777" w:rsidR="00A7680C" w:rsidRDefault="00A7680C" w:rsidP="00A7680C"/>
          <w:p w14:paraId="747FFE25" w14:textId="77777777" w:rsidR="00A7680C" w:rsidRDefault="00A7680C" w:rsidP="00A7680C">
            <w:r>
              <w:t xml:space="preserve">In general, CN gathers information on whether a particular UE is preferred to be kept in CONNECTED (aka “special UEs”) from the application function and as SA2 indicated, this will be provided to NG-RAN node by the CN. </w:t>
            </w:r>
          </w:p>
          <w:p w14:paraId="6D45CB0C" w14:textId="77777777" w:rsidR="00A7680C" w:rsidRDefault="00A7680C" w:rsidP="00A7680C">
            <w:r>
              <w:t xml:space="preserve">Now, the question for RAN2 is how is such information used? Is it taken as a CN </w:t>
            </w:r>
            <w:r w:rsidRPr="0001009F">
              <w:rPr>
                <w:i/>
                <w:iCs/>
              </w:rPr>
              <w:t>command</w:t>
            </w:r>
            <w:r>
              <w:t xml:space="preserve"> that such UE may not be released to RRC_INACTIVE, e.g. even when the MBS session is deactivated, or whether it is a </w:t>
            </w:r>
            <w:r>
              <w:rPr>
                <w:i/>
                <w:iCs/>
              </w:rPr>
              <w:t>recommendation</w:t>
            </w:r>
            <w:r>
              <w:t xml:space="preserve"> to keep the UE in connected (where the </w:t>
            </w:r>
            <w:proofErr w:type="spellStart"/>
            <w:r>
              <w:t>gNB</w:t>
            </w:r>
            <w:proofErr w:type="spellEnd"/>
            <w:r>
              <w:t xml:space="preserve"> implementation can make final decision based on whatever reason or criteria). </w:t>
            </w:r>
          </w:p>
          <w:p w14:paraId="298B8412" w14:textId="77777777" w:rsidR="00A7680C" w:rsidRDefault="00A7680C" w:rsidP="00A7680C">
            <w:r>
              <w:t xml:space="preserve">So, in our view, the CN assistance information should be taken as </w:t>
            </w:r>
            <w:r>
              <w:rPr>
                <w:i/>
                <w:iCs/>
              </w:rPr>
              <w:t xml:space="preserve">recommendation </w:t>
            </w:r>
            <w:r>
              <w:t xml:space="preserve">as there can be legitimate reasons for the </w:t>
            </w:r>
            <w:proofErr w:type="spellStart"/>
            <w:r>
              <w:t>gNB</w:t>
            </w:r>
            <w:proofErr w:type="spellEnd"/>
            <w:r>
              <w:t xml:space="preserve"> to release the UE to RRC_INACTIVE. So, we think the proposals should be updated to make progress instead of just listing FFS.</w:t>
            </w:r>
          </w:p>
          <w:p w14:paraId="685671FD" w14:textId="77777777" w:rsidR="00A7680C" w:rsidRDefault="00A7680C" w:rsidP="00A7680C"/>
          <w:p w14:paraId="575FF3BD" w14:textId="77777777" w:rsidR="00A7680C" w:rsidRPr="0069351F" w:rsidRDefault="00A7680C" w:rsidP="00A7680C">
            <w:pPr>
              <w:pStyle w:val="TAC"/>
              <w:keepNext w:val="0"/>
              <w:spacing w:before="20" w:after="20"/>
              <w:ind w:left="57" w:right="57"/>
              <w:jc w:val="left"/>
              <w:rPr>
                <w:rFonts w:ascii="Times New Roman" w:hAnsi="Times New Roman"/>
                <w:b/>
                <w:bCs/>
                <w:lang w:val="en-US"/>
              </w:rPr>
            </w:pPr>
            <w:r w:rsidRPr="0069351F">
              <w:rPr>
                <w:rFonts w:ascii="Times New Roman" w:hAnsi="Times New Roman"/>
                <w:b/>
                <w:bCs/>
                <w:lang w:val="en-US"/>
              </w:rPr>
              <w:t>Proposal 7a.</w:t>
            </w:r>
            <w:r w:rsidRPr="0069351F">
              <w:rPr>
                <w:rFonts w:ascii="Times New Roman" w:hAnsi="Times New Roman"/>
                <w:b/>
                <w:bCs/>
                <w:lang w:val="en-US"/>
              </w:rPr>
              <w:tab/>
              <w:t xml:space="preserve">RAN2 understands that MBS assistance information sent by CN to </w:t>
            </w:r>
            <w:proofErr w:type="spellStart"/>
            <w:r w:rsidRPr="0069351F">
              <w:rPr>
                <w:rFonts w:ascii="Times New Roman" w:hAnsi="Times New Roman"/>
                <w:b/>
                <w:bCs/>
                <w:lang w:val="en-US"/>
              </w:rPr>
              <w:t>gNB</w:t>
            </w:r>
            <w:proofErr w:type="spellEnd"/>
            <w:r w:rsidRPr="0069351F">
              <w:rPr>
                <w:rFonts w:ascii="Times New Roman" w:hAnsi="Times New Roman"/>
                <w:b/>
                <w:bCs/>
                <w:lang w:val="en-US"/>
              </w:rPr>
              <w:t xml:space="preserve"> indicating that the UE is preferred to be kept in connected (aka “special UE”) is a recommendation from CN for the </w:t>
            </w:r>
            <w:proofErr w:type="spellStart"/>
            <w:r w:rsidRPr="0069351F">
              <w:rPr>
                <w:rFonts w:ascii="Times New Roman" w:hAnsi="Times New Roman"/>
                <w:b/>
                <w:bCs/>
                <w:lang w:val="en-US"/>
              </w:rPr>
              <w:t>gNB</w:t>
            </w:r>
            <w:proofErr w:type="spellEnd"/>
            <w:r w:rsidRPr="0069351F">
              <w:rPr>
                <w:rFonts w:ascii="Times New Roman" w:hAnsi="Times New Roman"/>
                <w:b/>
                <w:bCs/>
                <w:lang w:val="en-US"/>
              </w:rPr>
              <w:t xml:space="preserve"> to take into account, however it is up to </w:t>
            </w:r>
            <w:proofErr w:type="spellStart"/>
            <w:r w:rsidRPr="0069351F">
              <w:rPr>
                <w:rFonts w:ascii="Times New Roman" w:hAnsi="Times New Roman"/>
                <w:b/>
                <w:bCs/>
                <w:lang w:val="en-US"/>
              </w:rPr>
              <w:t>gNB</w:t>
            </w:r>
            <w:proofErr w:type="spellEnd"/>
            <w:r w:rsidRPr="0069351F">
              <w:rPr>
                <w:rFonts w:ascii="Times New Roman" w:hAnsi="Times New Roman"/>
                <w:b/>
                <w:bCs/>
                <w:lang w:val="en-US"/>
              </w:rPr>
              <w:t xml:space="preserve"> implementation whether to release such UE to RRC_INACTIVE.</w:t>
            </w:r>
          </w:p>
          <w:p w14:paraId="17168B08" w14:textId="77777777" w:rsidR="00A7680C" w:rsidRDefault="00A7680C" w:rsidP="00A7680C"/>
          <w:p w14:paraId="56E05E90" w14:textId="77777777" w:rsidR="00A7680C" w:rsidRDefault="00A7680C" w:rsidP="00A7680C">
            <w:r>
              <w:t>Now on to the second FFS in P7, i.e. how network can resume such UE, they are related to Proposal 8 and 13 from the email discussion, so see the answers below.</w:t>
            </w:r>
          </w:p>
          <w:p w14:paraId="2C2FCFEC"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480D034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05E8FE6" w14:textId="71AFFFA0" w:rsidR="00A7680C" w:rsidRPr="00496EB0" w:rsidRDefault="004665B8"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16C328E6" w14:textId="65109C8C" w:rsidR="00A7680C" w:rsidRPr="00496EB0" w:rsidRDefault="004665B8" w:rsidP="00A7680C">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5804B7D3" w14:textId="6D483952" w:rsidR="00A7680C" w:rsidRDefault="004665B8"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what</w:t>
            </w:r>
            <w:r>
              <w:rPr>
                <w:rFonts w:ascii="Times New Roman" w:hAnsi="Times New Roman"/>
                <w:lang w:val="en-US"/>
              </w:rPr>
              <w:t xml:space="preserve"> “a </w:t>
            </w:r>
            <w:r>
              <w:rPr>
                <w:rFonts w:ascii="Times New Roman" w:hAnsi="Times New Roman" w:hint="eastAsia"/>
                <w:lang w:val="en-US"/>
              </w:rPr>
              <w:t>special</w:t>
            </w:r>
            <w:r>
              <w:rPr>
                <w:rFonts w:ascii="Times New Roman" w:hAnsi="Times New Roman"/>
                <w:lang w:val="en-US"/>
              </w:rPr>
              <w:t xml:space="preserve"> UE”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below</w:t>
            </w:r>
            <w:r>
              <w:rPr>
                <w:rFonts w:ascii="Times New Roman" w:hAnsi="Times New Roman"/>
                <w:lang w:val="en-US"/>
              </w:rPr>
              <w:t>.</w:t>
            </w:r>
          </w:p>
        </w:tc>
      </w:tr>
      <w:tr w:rsidR="00A7680C" w14:paraId="1E304D80"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6447F29" w14:textId="7E9E0B9D" w:rsidR="00A7680C" w:rsidRPr="00496EB0" w:rsidRDefault="00074B56"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7CCF07BB" w14:textId="6B4806ED" w:rsidR="00A7680C" w:rsidRPr="00496EB0" w:rsidRDefault="00074B56" w:rsidP="00A7680C">
            <w:pPr>
              <w:pStyle w:val="TAC"/>
              <w:keepNext w:val="0"/>
              <w:spacing w:before="20" w:after="20"/>
              <w:ind w:left="57" w:right="57"/>
              <w:rPr>
                <w:rFonts w:ascii="Times New Roman" w:hAnsi="Times New Roman"/>
                <w:lang w:val="en-US"/>
              </w:rPr>
            </w:pPr>
            <w:r>
              <w:rPr>
                <w:rFonts w:ascii="Times New Roman" w:hAnsi="Times New Roman"/>
                <w:lang w:val="en-US"/>
              </w:rPr>
              <w:t>S</w:t>
            </w:r>
            <w:r>
              <w:rPr>
                <w:rFonts w:ascii="Times New Roman" w:hAnsi="Times New Roman" w:hint="eastAsia"/>
                <w:lang w:val="en-US"/>
              </w:rPr>
              <w:t>ee comment</w:t>
            </w:r>
          </w:p>
        </w:tc>
        <w:tc>
          <w:tcPr>
            <w:tcW w:w="3428" w:type="pct"/>
            <w:tcBorders>
              <w:top w:val="single" w:sz="4" w:space="0" w:color="auto"/>
              <w:left w:val="single" w:sz="4" w:space="0" w:color="auto"/>
              <w:bottom w:val="single" w:sz="4" w:space="0" w:color="auto"/>
              <w:right w:val="single" w:sz="4" w:space="0" w:color="auto"/>
            </w:tcBorders>
            <w:noWrap/>
          </w:tcPr>
          <w:p w14:paraId="2D6887D9" w14:textId="45904290" w:rsidR="00A7680C" w:rsidRDefault="00074B56" w:rsidP="00A7680C">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first FFS is not needed.it is up to NW to move any UE in CONNECTED to any other state.</w:t>
            </w:r>
          </w:p>
        </w:tc>
      </w:tr>
      <w:tr w:rsidR="00A7680C" w14:paraId="2FA27561"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E19EDC8" w14:textId="77777777" w:rsidR="00A7680C" w:rsidRPr="00496EB0" w:rsidRDefault="00A7680C" w:rsidP="00A7680C">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3C3FA09" w14:textId="77777777" w:rsidR="00A7680C" w:rsidRPr="00496EB0" w:rsidRDefault="00A7680C" w:rsidP="00A7680C">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105BDFB9" w14:textId="77777777" w:rsidR="00A7680C" w:rsidRDefault="00A7680C" w:rsidP="00A7680C">
            <w:pPr>
              <w:pStyle w:val="TAC"/>
              <w:keepNext w:val="0"/>
              <w:spacing w:before="20" w:after="20"/>
              <w:ind w:left="57" w:right="57"/>
              <w:jc w:val="left"/>
              <w:rPr>
                <w:rFonts w:ascii="Times New Roman" w:hAnsi="Times New Roman"/>
                <w:lang w:val="en-US"/>
              </w:rPr>
            </w:pPr>
          </w:p>
        </w:tc>
      </w:tr>
    </w:tbl>
    <w:p w14:paraId="067DD46C" w14:textId="77777777" w:rsidR="00226B70" w:rsidRDefault="00226B70">
      <w:pPr>
        <w:rPr>
          <w:lang w:val="en-US" w:eastAsia="zh-CN"/>
        </w:rPr>
      </w:pPr>
    </w:p>
    <w:p w14:paraId="244ADFF8" w14:textId="77777777" w:rsidR="00226B70" w:rsidRDefault="008D5216">
      <w:pPr>
        <w:rPr>
          <w:lang w:val="en-US" w:eastAsia="zh-CN"/>
        </w:rPr>
      </w:pPr>
      <w:r>
        <w:rPr>
          <w:rFonts w:hint="eastAsia"/>
          <w:lang w:val="en-US" w:eastAsia="zh-CN"/>
        </w:rPr>
        <w:lastRenderedPageBreak/>
        <w:t xml:space="preserve">There is a clear support to legacy group paging (1/22) or its enhancement (17/22), on how to enable UE to stay in RRC_INACTIVE but start monitoring the G-RNTI upon session activation/data transmission resumed. And there are supports to other solution: 1 for option 1 (PTM </w:t>
      </w:r>
      <w:proofErr w:type="spellStart"/>
      <w:r>
        <w:rPr>
          <w:rFonts w:hint="eastAsia"/>
          <w:lang w:val="en-US" w:eastAsia="zh-CN"/>
        </w:rPr>
        <w:t>config</w:t>
      </w:r>
      <w:proofErr w:type="spellEnd"/>
      <w:r>
        <w:rPr>
          <w:rFonts w:hint="eastAsia"/>
          <w:lang w:val="en-US" w:eastAsia="zh-CN"/>
        </w:rPr>
        <w:t xml:space="preserve"> availability) from Intel, 1 for option 3 (MCCH) from Ericsson (which supported both option 2/3 for different scenarios), and 1 for option 4 (RRC Release) from LGE.</w:t>
      </w:r>
    </w:p>
    <w:p w14:paraId="677EF16D" w14:textId="77777777" w:rsidR="00226B70" w:rsidRDefault="008D5216">
      <w:pPr>
        <w:rPr>
          <w:lang w:val="en-US" w:eastAsia="zh-CN"/>
        </w:rPr>
      </w:pPr>
      <w:r>
        <w:rPr>
          <w:rFonts w:hint="eastAsia"/>
          <w:u w:val="single"/>
          <w:lang w:val="en-US" w:eastAsia="zh-CN"/>
        </w:rPr>
        <w:t xml:space="preserve">The group paging solution is consistent with our previous agreement, and also consistent with Rel-17 UE </w:t>
      </w:r>
      <w:proofErr w:type="spellStart"/>
      <w:r>
        <w:rPr>
          <w:rFonts w:hint="eastAsia"/>
          <w:u w:val="single"/>
          <w:lang w:val="en-US" w:eastAsia="zh-CN"/>
        </w:rPr>
        <w:t>behaviour</w:t>
      </w:r>
      <w:proofErr w:type="spellEnd"/>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14:paraId="0C00D59E" w14:textId="77777777" w:rsidR="00226B70" w:rsidRDefault="008D5216">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 xml:space="preserve">When there is temporarily no data to be sent to the UEs for a multicast session that is active, the </w:t>
      </w:r>
      <w:proofErr w:type="spellStart"/>
      <w:r>
        <w:rPr>
          <w:rFonts w:hint="eastAsia"/>
          <w:u w:val="single"/>
          <w:lang w:val="en-US" w:eastAsia="zh-CN"/>
        </w:rPr>
        <w:t>gNB</w:t>
      </w:r>
      <w:proofErr w:type="spellEnd"/>
      <w:r>
        <w:rPr>
          <w:rFonts w:hint="eastAsia"/>
          <w:u w:val="single"/>
          <w:lang w:val="en-US" w:eastAsia="zh-CN"/>
        </w:rPr>
        <w:t xml:space="preserve"> may move the UE to RRC_INACTIVE state</w:t>
      </w:r>
      <w:r>
        <w:rPr>
          <w:rFonts w:hint="eastAsia"/>
          <w:lang w:val="en-US" w:eastAsia="zh-CN"/>
        </w:rPr>
        <w:t>." I put it here in the draft proposal of this question and the following ones. Further comments are welcome. The same applies for other proposals.</w:t>
      </w:r>
    </w:p>
    <w:p w14:paraId="170FBAE9" w14:textId="77777777" w:rsidR="00226B70" w:rsidRDefault="008D5216">
      <w:pPr>
        <w:outlineLvl w:val="1"/>
        <w:rPr>
          <w:b/>
          <w:bCs/>
          <w:lang w:val="en-US" w:eastAsia="zh-CN"/>
        </w:rPr>
      </w:pPr>
      <w:r>
        <w:rPr>
          <w:rFonts w:hint="eastAsia"/>
          <w:b/>
          <w:bCs/>
          <w:lang w:val="en-US" w:eastAsia="zh-CN"/>
        </w:rPr>
        <w:t xml:space="preserve">Proposal 8: (17/22) Rel-18 UE can stay in RRC_INACTIVE and start monitoring corresponding G-RNTI upon an enhanced group paging (e.g., upon session activation or data transmission resumed). </w:t>
      </w:r>
      <w:proofErr w:type="gramStart"/>
      <w:r>
        <w:rPr>
          <w:rFonts w:hint="eastAsia"/>
          <w:b/>
          <w:bCs/>
          <w:lang w:val="en-US" w:eastAsia="zh-CN"/>
        </w:rPr>
        <w:t xml:space="preserve">FFS how to enhance group paging (e.g., flag to indicate UE </w:t>
      </w:r>
      <w:proofErr w:type="spellStart"/>
      <w:r>
        <w:rPr>
          <w:rFonts w:hint="eastAsia"/>
          <w:b/>
          <w:bCs/>
          <w:lang w:val="en-US" w:eastAsia="zh-CN"/>
        </w:rPr>
        <w:t>behaviour</w:t>
      </w:r>
      <w:proofErr w:type="spellEnd"/>
      <w:r>
        <w:rPr>
          <w:rFonts w:hint="eastAsia"/>
          <w:b/>
          <w:bCs/>
          <w:lang w:val="en-US" w:eastAsia="zh-CN"/>
        </w:rPr>
        <w:t xml:space="preserve"> on monitoring of G-RNTI, UE's RRC state or session state).</w:t>
      </w:r>
      <w:proofErr w:type="gramEnd"/>
    </w:p>
    <w:p w14:paraId="51822C13"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226CA315"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E1ADEC"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D9E21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C47942"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467A1A24"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CB928C2" w14:textId="77777777" w:rsidR="00226B70" w:rsidRPr="00AF73C0" w:rsidRDefault="00AF73C0" w:rsidP="00AF73C0">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65D62EF" w14:textId="77777777" w:rsidR="00226B70" w:rsidRPr="00AF73C0" w:rsidRDefault="002D40D9" w:rsidP="00AF73C0">
            <w:pPr>
              <w:pStyle w:val="TAC"/>
              <w:keepNext w:val="0"/>
              <w:spacing w:before="20" w:after="20"/>
              <w:ind w:right="57"/>
              <w:rPr>
                <w:rFonts w:ascii="Times New Roman" w:eastAsia="宋体" w:hAnsi="Times New Roman"/>
              </w:rPr>
            </w:pPr>
            <w:r>
              <w:rPr>
                <w:rFonts w:ascii="Times New Roman" w:eastAsia="宋体" w:hAnsi="Times New Roman"/>
              </w:rPr>
              <w:t>Comment</w:t>
            </w:r>
          </w:p>
        </w:tc>
        <w:tc>
          <w:tcPr>
            <w:tcW w:w="3428" w:type="pct"/>
            <w:tcBorders>
              <w:top w:val="single" w:sz="4" w:space="0" w:color="auto"/>
              <w:left w:val="single" w:sz="4" w:space="0" w:color="auto"/>
              <w:bottom w:val="single" w:sz="4" w:space="0" w:color="auto"/>
              <w:right w:val="single" w:sz="4" w:space="0" w:color="auto"/>
            </w:tcBorders>
            <w:noWrap/>
          </w:tcPr>
          <w:p w14:paraId="67A93719" w14:textId="77777777" w:rsidR="00226B70" w:rsidRDefault="004B1C6D" w:rsidP="002E2B33">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T</w:t>
            </w:r>
            <w:r w:rsidR="00AF73C0">
              <w:rPr>
                <w:rFonts w:ascii="Times New Roman" w:eastAsia="Malgun Gothic" w:hAnsi="Times New Roman" w:hint="eastAsia"/>
                <w:lang w:val="en-US" w:eastAsia="ko-KR"/>
              </w:rPr>
              <w:t xml:space="preserve">he </w:t>
            </w:r>
            <w:r w:rsidR="00AF73C0">
              <w:rPr>
                <w:rFonts w:ascii="Times New Roman" w:eastAsia="Malgun Gothic" w:hAnsi="Times New Roman"/>
                <w:lang w:val="en-US" w:eastAsia="ko-KR"/>
              </w:rPr>
              <w:t xml:space="preserve">group paging doesn’t need to be enhanced to enable Rel-18 UE to keep RRC_INACTIVE upon session activation. The </w:t>
            </w:r>
            <w:proofErr w:type="spellStart"/>
            <w:r w:rsidR="00AF73C0">
              <w:rPr>
                <w:rFonts w:ascii="Times New Roman" w:eastAsia="Malgun Gothic" w:hAnsi="Times New Roman"/>
                <w:lang w:val="en-US" w:eastAsia="ko-KR"/>
              </w:rPr>
              <w:t>tmgi</w:t>
            </w:r>
            <w:proofErr w:type="spellEnd"/>
            <w:r w:rsidR="00AF73C0">
              <w:rPr>
                <w:rFonts w:ascii="Times New Roman" w:eastAsia="Malgun Gothic" w:hAnsi="Times New Roman"/>
                <w:lang w:val="en-US" w:eastAsia="ko-KR"/>
              </w:rPr>
              <w:t xml:space="preserve"> list in the existing group paging means the </w:t>
            </w:r>
            <w:r w:rsidR="002E2B33">
              <w:rPr>
                <w:rFonts w:ascii="Times New Roman" w:eastAsia="Malgun Gothic" w:hAnsi="Times New Roman"/>
                <w:lang w:val="en-US" w:eastAsia="ko-KR"/>
              </w:rPr>
              <w:t xml:space="preserve">corresponding </w:t>
            </w:r>
            <w:r w:rsidR="00AF73C0">
              <w:rPr>
                <w:rFonts w:ascii="Times New Roman" w:eastAsia="Malgun Gothic" w:hAnsi="Times New Roman"/>
                <w:lang w:val="en-US" w:eastAsia="ko-KR"/>
              </w:rPr>
              <w:t>multicast session</w:t>
            </w:r>
            <w:r w:rsidR="002E2B33">
              <w:rPr>
                <w:rFonts w:ascii="Times New Roman" w:eastAsia="Malgun Gothic" w:hAnsi="Times New Roman"/>
                <w:lang w:val="en-US" w:eastAsia="ko-KR"/>
              </w:rPr>
              <w:t>s</w:t>
            </w:r>
            <w:r w:rsidR="00AF73C0">
              <w:rPr>
                <w:rFonts w:ascii="Times New Roman" w:eastAsia="Malgun Gothic" w:hAnsi="Times New Roman"/>
                <w:lang w:val="en-US" w:eastAsia="ko-KR"/>
              </w:rPr>
              <w:t xml:space="preserve"> </w:t>
            </w:r>
            <w:r w:rsidR="002E2B33">
              <w:rPr>
                <w:rFonts w:ascii="Times New Roman" w:eastAsia="Malgun Gothic" w:hAnsi="Times New Roman"/>
                <w:lang w:val="en-US" w:eastAsia="ko-KR"/>
              </w:rPr>
              <w:t>are</w:t>
            </w:r>
            <w:r w:rsidR="00AF73C0">
              <w:rPr>
                <w:rFonts w:ascii="Times New Roman" w:eastAsia="Malgun Gothic" w:hAnsi="Times New Roman"/>
                <w:lang w:val="en-US" w:eastAsia="ko-KR"/>
              </w:rPr>
              <w:t xml:space="preserv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14:paraId="61B3B6D6" w14:textId="77777777" w:rsidR="002D40D9" w:rsidRPr="00AF73C0" w:rsidRDefault="002D40D9" w:rsidP="002C353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The group paging needs to be enhanced if we need to make Rel-18 UEs having the PTM configuration resume RRC connection upon receiving the group paging, e.g. session release or RAN congestion is over. For these purposes, new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w:t>
            </w:r>
            <w:r w:rsidR="002E2B33">
              <w:rPr>
                <w:rFonts w:ascii="Times New Roman" w:eastAsia="Malgun Gothic" w:hAnsi="Times New Roman"/>
                <w:lang w:val="en-US" w:eastAsia="ko-KR"/>
              </w:rPr>
              <w:t xml:space="preserve">needs to be </w:t>
            </w:r>
            <w:r w:rsidR="002C3530">
              <w:rPr>
                <w:rFonts w:ascii="Times New Roman" w:eastAsia="Malgun Gothic" w:hAnsi="Times New Roman"/>
                <w:lang w:val="en-US" w:eastAsia="ko-KR"/>
              </w:rPr>
              <w:t>added</w:t>
            </w:r>
            <w:r w:rsidR="002E2B33">
              <w:rPr>
                <w:rFonts w:ascii="Times New Roman" w:eastAsia="Malgun Gothic" w:hAnsi="Times New Roman"/>
                <w:lang w:val="en-US" w:eastAsia="ko-KR"/>
              </w:rPr>
              <w:t xml:space="preserve"> in the group paging</w:t>
            </w:r>
            <w:r w:rsidR="00483D03">
              <w:rPr>
                <w:rFonts w:ascii="Times New Roman" w:eastAsia="Malgun Gothic" w:hAnsi="Times New Roman"/>
                <w:lang w:val="en-US" w:eastAsia="ko-KR"/>
              </w:rPr>
              <w:t xml:space="preserve"> (because the existing </w:t>
            </w:r>
            <w:proofErr w:type="spellStart"/>
            <w:r w:rsidR="00483D03">
              <w:rPr>
                <w:rFonts w:ascii="Times New Roman" w:eastAsia="Malgun Gothic" w:hAnsi="Times New Roman"/>
                <w:lang w:val="en-US" w:eastAsia="ko-KR"/>
              </w:rPr>
              <w:t>tmgi</w:t>
            </w:r>
            <w:proofErr w:type="spellEnd"/>
            <w:r w:rsidR="00483D03">
              <w:rPr>
                <w:rFonts w:ascii="Times New Roman" w:eastAsia="Malgun Gothic" w:hAnsi="Times New Roman"/>
                <w:lang w:val="en-US" w:eastAsia="ko-KR"/>
              </w:rPr>
              <w:t xml:space="preserve"> list only can be signaled when the session is activated)</w:t>
            </w:r>
            <w:r>
              <w:rPr>
                <w:rFonts w:ascii="Times New Roman" w:eastAsia="Malgun Gothic" w:hAnsi="Times New Roman"/>
                <w:lang w:val="en-US" w:eastAsia="ko-KR"/>
              </w:rPr>
              <w:t xml:space="preserve">. </w:t>
            </w:r>
          </w:p>
        </w:tc>
      </w:tr>
      <w:tr w:rsidR="00A7680C" w14:paraId="71CB00E3"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549AE38" w14:textId="46A33F6D"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6AD7DB4" w14:textId="50F034A4"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4489B992"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 ok.</w:t>
            </w:r>
          </w:p>
          <w:p w14:paraId="72A0E0E4" w14:textId="77777777" w:rsidR="00A7680C" w:rsidRDefault="00A7680C" w:rsidP="00A7680C">
            <w:pPr>
              <w:pStyle w:val="TAC"/>
              <w:keepNext w:val="0"/>
              <w:spacing w:before="20" w:after="20"/>
              <w:ind w:left="57" w:right="57"/>
              <w:jc w:val="left"/>
              <w:rPr>
                <w:rFonts w:ascii="Times New Roman" w:hAnsi="Times New Roman"/>
                <w:lang w:val="en-US"/>
              </w:rPr>
            </w:pPr>
          </w:p>
          <w:p w14:paraId="20E07647" w14:textId="29FEF61C"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sidRPr="00A7680C">
              <w:rPr>
                <w:rFonts w:ascii="Times New Roman" w:hAnsi="Times New Roman"/>
                <w:b/>
                <w:bCs/>
                <w:lang w:val="en-US"/>
              </w:rPr>
              <w:t xml:space="preserve">there is indeed need of some enhancements to group paging to handle </w:t>
            </w:r>
            <w:r w:rsidR="00574D6F">
              <w:rPr>
                <w:rFonts w:ascii="Times New Roman" w:hAnsi="Times New Roman"/>
                <w:b/>
                <w:bCs/>
                <w:lang w:val="en-US"/>
              </w:rPr>
              <w:t>some</w:t>
            </w:r>
            <w:r w:rsidRPr="00A7680C">
              <w:rPr>
                <w:rFonts w:ascii="Times New Roman" w:hAnsi="Times New Roman"/>
                <w:b/>
                <w:bCs/>
                <w:lang w:val="en-US"/>
              </w:rPr>
              <w:t xml:space="preserve"> </w:t>
            </w:r>
            <w:r>
              <w:rPr>
                <w:rFonts w:ascii="Times New Roman" w:hAnsi="Times New Roman"/>
                <w:lang w:val="en-US"/>
              </w:rPr>
              <w:t>cases and scenarios. See also comment in Proposal 13 below.</w:t>
            </w:r>
          </w:p>
          <w:p w14:paraId="35346238" w14:textId="77777777" w:rsidR="00574D6F" w:rsidRDefault="00574D6F" w:rsidP="00A7680C">
            <w:pPr>
              <w:pStyle w:val="TAC"/>
              <w:keepNext w:val="0"/>
              <w:spacing w:before="20" w:after="20"/>
              <w:ind w:left="57" w:right="57"/>
              <w:jc w:val="left"/>
              <w:rPr>
                <w:rFonts w:ascii="Times New Roman" w:hAnsi="Times New Roman"/>
                <w:lang w:val="en-US"/>
              </w:rPr>
            </w:pPr>
          </w:p>
          <w:p w14:paraId="72D10719" w14:textId="3FF02133" w:rsidR="00574D6F" w:rsidRDefault="00AD38A7" w:rsidP="00A7680C">
            <w:pPr>
              <w:pStyle w:val="TAC"/>
              <w:keepNext w:val="0"/>
              <w:spacing w:before="20" w:after="20"/>
              <w:ind w:left="57" w:right="57"/>
              <w:jc w:val="left"/>
              <w:rPr>
                <w:rFonts w:ascii="Times New Roman" w:hAnsi="Times New Roman"/>
                <w:lang w:val="en-US"/>
              </w:rPr>
            </w:pPr>
            <w:r w:rsidRPr="00AD38A7">
              <w:rPr>
                <w:rFonts w:ascii="Times New Roman" w:hAnsi="Times New Roman"/>
                <w:u w:val="single"/>
                <w:lang w:val="en-US"/>
              </w:rPr>
              <w:t>To LGE:</w:t>
            </w:r>
            <w:r>
              <w:rPr>
                <w:rFonts w:ascii="Times New Roman" w:hAnsi="Times New Roman"/>
                <w:lang w:val="en-US"/>
              </w:rPr>
              <w:t xml:space="preserve"> </w:t>
            </w:r>
            <w:r w:rsidR="00574D6F">
              <w:rPr>
                <w:rFonts w:ascii="Times New Roman" w:hAnsi="Times New Roman"/>
                <w:lang w:val="en-US"/>
              </w:rPr>
              <w:t>In essence it seems like what LGE is explaining is somewhat similar to our thinking, but key difference is LG seems to think:</w:t>
            </w:r>
          </w:p>
          <w:p w14:paraId="73DB3BEF" w14:textId="77777777"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14:paraId="4145411F" w14:textId="77777777"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14:paraId="469D4F64" w14:textId="3E8EB599" w:rsidR="00574D6F" w:rsidRDefault="00574D6F" w:rsidP="00574D6F">
            <w:pPr>
              <w:pStyle w:val="TAC"/>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14:paraId="1B6B2C90" w14:textId="77777777" w:rsidR="00574D6F" w:rsidRDefault="00574D6F" w:rsidP="00574D6F">
            <w:pPr>
              <w:pStyle w:val="TAC"/>
              <w:keepNext w:val="0"/>
              <w:spacing w:before="20" w:after="20"/>
              <w:ind w:left="284" w:right="57"/>
              <w:jc w:val="left"/>
              <w:rPr>
                <w:rFonts w:ascii="Times New Roman" w:hAnsi="Times New Roman"/>
                <w:lang w:val="en-US"/>
              </w:rPr>
            </w:pPr>
          </w:p>
          <w:p w14:paraId="69F7FF43" w14:textId="2B35B833" w:rsidR="00574D6F" w:rsidRDefault="00574D6F" w:rsidP="00574D6F">
            <w:pPr>
              <w:pStyle w:val="TAC"/>
              <w:keepNext w:val="0"/>
              <w:spacing w:before="20" w:after="20"/>
              <w:ind w:right="57"/>
              <w:jc w:val="left"/>
              <w:rPr>
                <w:rFonts w:ascii="Times New Roman" w:hAnsi="Times New Roman"/>
                <w:lang w:val="en-US"/>
              </w:rPr>
            </w:pPr>
            <w:r>
              <w:rPr>
                <w:rFonts w:ascii="Times New Roman" w:hAnsi="Times New Roman"/>
                <w:lang w:val="en-US"/>
              </w:rPr>
              <w:t>But we think:</w:t>
            </w:r>
          </w:p>
          <w:p w14:paraId="6E59D950" w14:textId="2D41C5F1"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14:paraId="50BB1981" w14:textId="26A9C93B"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(i.e. Rel-17 with 1 bit </w:t>
            </w:r>
            <w:proofErr w:type="spellStart"/>
            <w:r>
              <w:rPr>
                <w:rFonts w:ascii="Times New Roman" w:hAnsi="Times New Roman"/>
                <w:lang w:val="en-US"/>
              </w:rPr>
              <w:t>enh</w:t>
            </w:r>
            <w:proofErr w:type="spellEnd"/>
            <w:r>
              <w:rPr>
                <w:rFonts w:ascii="Times New Roman" w:hAnsi="Times New Roman"/>
                <w:lang w:val="en-US"/>
              </w:rPr>
              <w:t xml:space="preserve"> to say capable UEs stay in INACTIVE) should mean Rel-18 UEs can stay in INACTIVE if the bit is present and the UE has valid PTM </w:t>
            </w:r>
            <w:proofErr w:type="spellStart"/>
            <w:r>
              <w:rPr>
                <w:rFonts w:ascii="Times New Roman" w:hAnsi="Times New Roman"/>
                <w:lang w:val="en-US"/>
              </w:rPr>
              <w:t>config</w:t>
            </w:r>
            <w:proofErr w:type="spellEnd"/>
            <w:r>
              <w:rPr>
                <w:rFonts w:ascii="Times New Roman" w:hAnsi="Times New Roman"/>
                <w:lang w:val="en-US"/>
              </w:rPr>
              <w:t xml:space="preserve"> etc. (Rel-17 UEs go to back CONNECTED following Rel-17 behavior)</w:t>
            </w:r>
          </w:p>
          <w:p w14:paraId="48BC1052"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0F264E58"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3EE0246" w14:textId="69547BBF" w:rsidR="00A7680C" w:rsidRDefault="00A604DD" w:rsidP="00A7680C">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CD9EA02" w14:textId="5A0C7F8D" w:rsidR="00A7680C" w:rsidRDefault="00A604DD"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15CA6B3B" w14:textId="77777777" w:rsidR="00A7680C" w:rsidRDefault="00A604DD"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up</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g</w:t>
            </w:r>
            <w:r>
              <w:rPr>
                <w:rFonts w:ascii="Times New Roman" w:hAnsi="Times New Roman"/>
                <w:lang w:val="en-US"/>
              </w:rPr>
              <w:t>NB</w:t>
            </w:r>
            <w:proofErr w:type="spellEnd"/>
            <w:r>
              <w:rPr>
                <w:rFonts w:ascii="Times New Roman" w:hAnsi="Times New Roman"/>
                <w:lang w:val="en-US"/>
              </w:rPr>
              <w:t xml:space="preserve"> </w:t>
            </w:r>
            <w:r>
              <w:rPr>
                <w:rFonts w:ascii="Times New Roman" w:hAnsi="Times New Roman" w:hint="eastAsia"/>
                <w:lang w:val="en-US"/>
              </w:rPr>
              <w:t>implementation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transit</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UE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e.g.,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alleviated</w:t>
            </w:r>
            <w:r>
              <w:rPr>
                <w:rFonts w:ascii="Times New Roman" w:hAnsi="Times New Roman"/>
                <w:lang w:val="en-US"/>
              </w:rPr>
              <w:t>.</w:t>
            </w:r>
          </w:p>
          <w:p w14:paraId="3EF31981" w14:textId="4E04A6D3" w:rsidR="00A604DD" w:rsidRDefault="00A604DD"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preferred</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w:t>
            </w:r>
          </w:p>
        </w:tc>
      </w:tr>
      <w:tr w:rsidR="00A7680C" w14:paraId="4186770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B984FB3" w14:textId="6645036E" w:rsidR="00A7680C" w:rsidRPr="00A604DD" w:rsidRDefault="00E717C2"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2D3655AD" w14:textId="2D38BD4D" w:rsidR="00A7680C" w:rsidRPr="00A604DD" w:rsidRDefault="00E717C2"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881AAE9" w14:textId="31632776" w:rsidR="00A7680C" w:rsidRDefault="00E717C2"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C</w:t>
            </w:r>
            <w:r>
              <w:rPr>
                <w:rFonts w:ascii="Times New Roman" w:hAnsi="Times New Roman" w:hint="eastAsia"/>
                <w:lang w:val="en-US"/>
              </w:rPr>
              <w:t>an keep the FFS as simple as possible.</w:t>
            </w:r>
            <w:r w:rsidR="004059F7">
              <w:rPr>
                <w:rFonts w:ascii="Times New Roman" w:hAnsi="Times New Roman" w:hint="eastAsia"/>
                <w:lang w:val="en-US"/>
              </w:rPr>
              <w:t xml:space="preserve"> </w:t>
            </w:r>
            <w:r>
              <w:rPr>
                <w:rFonts w:ascii="Times New Roman" w:hAnsi="Times New Roman" w:hint="eastAsia"/>
                <w:lang w:val="en-US"/>
              </w:rPr>
              <w:t>e.g., FFS the details</w:t>
            </w:r>
          </w:p>
        </w:tc>
      </w:tr>
      <w:tr w:rsidR="00A7680C" w14:paraId="1756AFE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E91EF5C" w14:textId="77777777" w:rsidR="00A7680C" w:rsidRPr="00A604DD" w:rsidRDefault="00A7680C" w:rsidP="00A7680C">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F987AC2" w14:textId="77777777" w:rsidR="00A7680C" w:rsidRPr="00A604DD" w:rsidRDefault="00A7680C" w:rsidP="00A7680C">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37AA3241" w14:textId="77777777" w:rsidR="00A7680C" w:rsidRDefault="00A7680C" w:rsidP="00A7680C">
            <w:pPr>
              <w:pStyle w:val="TAC"/>
              <w:keepNext w:val="0"/>
              <w:spacing w:before="20" w:after="20"/>
              <w:ind w:left="57" w:right="57"/>
              <w:jc w:val="left"/>
              <w:rPr>
                <w:rFonts w:ascii="Times New Roman" w:hAnsi="Times New Roman"/>
                <w:lang w:val="en-US"/>
              </w:rPr>
            </w:pPr>
          </w:p>
        </w:tc>
      </w:tr>
    </w:tbl>
    <w:p w14:paraId="73A7AF12" w14:textId="77777777" w:rsidR="00226B70" w:rsidRDefault="00226B70">
      <w:pPr>
        <w:rPr>
          <w:lang w:val="en-US" w:eastAsia="zh-CN"/>
        </w:rPr>
      </w:pPr>
    </w:p>
    <w:p w14:paraId="02F44A8A" w14:textId="77777777" w:rsidR="00226B70" w:rsidRDefault="008D5216">
      <w:pPr>
        <w:rPr>
          <w:lang w:val="en-US" w:eastAsia="zh-CN"/>
        </w:rPr>
      </w:pPr>
      <w:r>
        <w:rPr>
          <w:rFonts w:hint="eastAsia"/>
          <w:lang w:val="en-US" w:eastAsia="zh-CN"/>
        </w:rPr>
        <w:t xml:space="preserve">(20/22) think it is reasonable to have: Upon session activation/data transmission resumed, if PTM configuration is not available to UE, UE need to resume RRC connection. One company </w:t>
      </w:r>
      <w:proofErr w:type="gramStart"/>
      <w:r>
        <w:rPr>
          <w:rFonts w:hint="eastAsia"/>
          <w:lang w:val="en-US" w:eastAsia="zh-CN"/>
        </w:rPr>
        <w:t>think</w:t>
      </w:r>
      <w:proofErr w:type="gramEnd"/>
      <w:r>
        <w:rPr>
          <w:rFonts w:hint="eastAsia"/>
          <w:lang w:val="en-US" w:eastAsia="zh-CN"/>
        </w:rPr>
        <w:t xml:space="preserve"> a network implementation does not allow so. However it may be good to have it clarified in case a </w:t>
      </w:r>
      <w:proofErr w:type="spellStart"/>
      <w:r>
        <w:rPr>
          <w:rFonts w:hint="eastAsia"/>
          <w:lang w:val="en-US" w:eastAsia="zh-CN"/>
        </w:rPr>
        <w:t>mis</w:t>
      </w:r>
      <w:proofErr w:type="spellEnd"/>
      <w:r>
        <w:rPr>
          <w:rFonts w:hint="eastAsia"/>
          <w:lang w:val="en-US" w:eastAsia="zh-CN"/>
        </w:rPr>
        <w:t xml:space="preserve">-configuration is issued. A few think </w:t>
      </w:r>
      <w:proofErr w:type="gramStart"/>
      <w:r>
        <w:rPr>
          <w:rFonts w:hint="eastAsia"/>
          <w:lang w:val="en-US" w:eastAsia="zh-CN"/>
        </w:rPr>
        <w:t>network</w:t>
      </w:r>
      <w:proofErr w:type="gramEnd"/>
      <w:r>
        <w:rPr>
          <w:rFonts w:hint="eastAsia"/>
          <w:lang w:val="en-US" w:eastAsia="zh-CN"/>
        </w:rPr>
        <w:t xml:space="preserve"> may configure UE in RRC Release, therefore it is modified as below:</w:t>
      </w:r>
    </w:p>
    <w:p w14:paraId="70DC537E" w14:textId="77777777" w:rsidR="00226B70" w:rsidRDefault="008D5216">
      <w:pPr>
        <w:spacing w:before="100" w:beforeAutospacing="1" w:after="100" w:afterAutospacing="1"/>
        <w:outlineLvl w:val="1"/>
        <w:rPr>
          <w:b/>
          <w:bCs/>
          <w:lang w:val="en-US" w:eastAsia="zh-CN"/>
        </w:rPr>
      </w:pPr>
      <w:r>
        <w:rPr>
          <w:rFonts w:hint="eastAsia"/>
          <w:b/>
          <w:bCs/>
          <w:lang w:val="en-US" w:eastAsia="zh-CN"/>
        </w:rPr>
        <w:t xml:space="preserve">Proposal 9: (20/22) </w:t>
      </w:r>
      <w:proofErr w:type="gramStart"/>
      <w:r>
        <w:rPr>
          <w:rFonts w:hint="eastAsia"/>
          <w:b/>
          <w:bCs/>
          <w:lang w:val="en-US" w:eastAsia="zh-CN"/>
        </w:rPr>
        <w:t>Upon</w:t>
      </w:r>
      <w:proofErr w:type="gramEnd"/>
      <w:r>
        <w:rPr>
          <w:rFonts w:hint="eastAsia"/>
          <w:b/>
          <w:bCs/>
          <w:lang w:val="en-US" w:eastAsia="zh-CN"/>
        </w:rPr>
        <w:t xml:space="preserve"> events like session activation/data transmission resumed, if PTM configuration is not available to UE, UE initiates RRC connection resumption.</w:t>
      </w:r>
    </w:p>
    <w:p w14:paraId="4F7BEDEE"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1775030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63964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78830CD"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C5059B"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7203B918"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F02A106" w14:textId="77777777" w:rsidR="00226B70" w:rsidRPr="002D40D9" w:rsidRDefault="002D40D9" w:rsidP="002D40D9">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2E84FD4" w14:textId="77777777" w:rsidR="00226B70" w:rsidRPr="002D40D9" w:rsidRDefault="002D40D9" w:rsidP="002D40D9">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454B3A2D" w14:textId="77777777" w:rsidR="002D40D9" w:rsidRPr="002D40D9" w:rsidRDefault="002D40D9" w:rsidP="00910A03">
            <w:pPr>
              <w:pStyle w:val="TAC"/>
              <w:keepNext w:val="0"/>
              <w:spacing w:before="20" w:after="20"/>
              <w:ind w:left="57" w:right="57"/>
              <w:jc w:val="left"/>
              <w:rPr>
                <w:rFonts w:ascii="Times New Roman" w:eastAsia="宋体" w:hAnsi="Times New Roman"/>
                <w:lang w:val="en-US"/>
              </w:rPr>
            </w:pPr>
            <w:r w:rsidRPr="002D40D9">
              <w:rPr>
                <w:rFonts w:ascii="Times New Roman" w:hAnsi="Times New Roman"/>
                <w:lang w:val="en-US"/>
              </w:rPr>
              <w:t>NW should be able to select UE that can receive the multicast in RRC_</w:t>
            </w:r>
            <w:r>
              <w:rPr>
                <w:rFonts w:ascii="Times New Roman" w:hAnsi="Times New Roman"/>
                <w:lang w:val="en-US"/>
              </w:rPr>
              <w:t>CONNECTED only</w:t>
            </w:r>
            <w:r w:rsidRPr="002D40D9">
              <w:rPr>
                <w:rFonts w:ascii="Times New Roman" w:hAnsi="Times New Roman"/>
                <w:lang w:val="en-US"/>
              </w:rPr>
              <w:t xml:space="preserve">, at least for </w:t>
            </w:r>
            <w:r w:rsidR="00C338EB">
              <w:rPr>
                <w:rFonts w:ascii="Times New Roman" w:hAnsi="Times New Roman"/>
                <w:lang w:val="en-US"/>
              </w:rPr>
              <w:t xml:space="preserve">the </w:t>
            </w:r>
            <w:r w:rsidRPr="002D40D9">
              <w:rPr>
                <w:rFonts w:ascii="Times New Roman" w:hAnsi="Times New Roman"/>
                <w:lang w:val="en-US"/>
              </w:rPr>
              <w:t>special UE in P7. So we are OK for UE to decide whether to resume RRC connection based on the received PTM configuration</w:t>
            </w:r>
            <w:r w:rsidR="00910A03">
              <w:rPr>
                <w:rFonts w:ascii="Times New Roman" w:hAnsi="Times New Roman"/>
                <w:lang w:val="en-US"/>
              </w:rPr>
              <w:t>,</w:t>
            </w:r>
            <w:r w:rsidRPr="002D40D9">
              <w:rPr>
                <w:rFonts w:ascii="Times New Roman" w:hAnsi="Times New Roman"/>
                <w:lang w:val="en-US"/>
              </w:rPr>
              <w:t xml:space="preserve"> </w:t>
            </w:r>
            <w:r w:rsidR="00910A03">
              <w:rPr>
                <w:rFonts w:ascii="Times New Roman" w:hAnsi="Times New Roman"/>
                <w:lang w:val="en-US"/>
              </w:rPr>
              <w:t>b</w:t>
            </w:r>
            <w:r w:rsidRPr="002D40D9">
              <w:rPr>
                <w:rFonts w:ascii="Times New Roman" w:hAnsi="Times New Roman"/>
                <w:lang w:val="en-US"/>
              </w:rPr>
              <w:t xml:space="preserve">ut only PTM configuration received via DCCH should be </w:t>
            </w:r>
            <w:r w:rsidR="00910A03">
              <w:rPr>
                <w:rFonts w:ascii="Times New Roman" w:hAnsi="Times New Roman"/>
                <w:lang w:val="en-US"/>
              </w:rPr>
              <w:t>applied</w:t>
            </w:r>
            <w:r w:rsidRPr="002D40D9">
              <w:rPr>
                <w:rFonts w:ascii="Times New Roman" w:hAnsi="Times New Roman"/>
                <w:lang w:val="en-US"/>
              </w:rPr>
              <w:t>.</w:t>
            </w:r>
          </w:p>
        </w:tc>
      </w:tr>
      <w:tr w:rsidR="00A7680C" w14:paraId="22196435"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3E0CB60" w14:textId="3DBC2A95"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1E6ECE1" w14:textId="76BA61E1"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031A46C3" w14:textId="6749E714"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rsidR="00A7680C" w14:paraId="5E5DAAF7"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3261607" w14:textId="63713514" w:rsidR="00A7680C" w:rsidRPr="00C358CA" w:rsidRDefault="00764CC7"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727F40B" w14:textId="7FD4D2EA" w:rsidR="00A7680C" w:rsidRPr="00C358CA" w:rsidRDefault="00764CC7" w:rsidP="00A7680C">
            <w:pPr>
              <w:pStyle w:val="TAC"/>
              <w:keepNext w:val="0"/>
              <w:spacing w:before="20" w:after="20"/>
              <w:ind w:left="57" w:right="57"/>
              <w:rPr>
                <w:rFonts w:ascii="Times New Roman" w:hAnsi="Times New Roman"/>
                <w:lang w:val="en-US"/>
              </w:rPr>
            </w:pPr>
            <w:r>
              <w:rPr>
                <w:rFonts w:ascii="Times New Roman" w:hAnsi="Times New Roman"/>
                <w:lang w:val="en-US"/>
              </w:rPr>
              <w:t>Y</w:t>
            </w:r>
            <w:r>
              <w:rPr>
                <w:rFonts w:ascii="Times New Roman" w:hAnsi="Times New Roman" w:hint="eastAsia"/>
                <w:lang w:val="en-US"/>
              </w:rPr>
              <w:t>es</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1E3F13B" w14:textId="30D3BBE2" w:rsidR="00764CC7" w:rsidRDefault="00764CC7" w:rsidP="00764CC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initiates</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discuss</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R</w:t>
            </w:r>
            <w:r>
              <w:rPr>
                <w:rFonts w:ascii="Times New Roman" w:hAnsi="Times New Roman" w:hint="eastAsia"/>
                <w:lang w:val="en-US"/>
              </w:rPr>
              <w:t>esume</w:t>
            </w:r>
            <w:r>
              <w:rPr>
                <w:rFonts w:ascii="Times New Roman" w:hAnsi="Times New Roman"/>
                <w:lang w:val="en-US"/>
              </w:rPr>
              <w:t xml:space="preserve"> C</w:t>
            </w:r>
            <w:r>
              <w:rPr>
                <w:rFonts w:ascii="Times New Roman" w:hAnsi="Times New Roman" w:hint="eastAsia"/>
                <w:lang w:val="en-US"/>
              </w:rPr>
              <w:t>ause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w:t>
            </w:r>
          </w:p>
          <w:p w14:paraId="42CA1A3F" w14:textId="41C095F5" w:rsidR="00A7680C" w:rsidRDefault="00764CC7" w:rsidP="00764CC7">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adding </w:t>
            </w:r>
            <w:r>
              <w:rPr>
                <w:rFonts w:ascii="Times New Roman" w:hAnsi="Times New Roman" w:hint="eastAsia"/>
                <w:lang w:val="en-US"/>
              </w:rPr>
              <w:t>a</w:t>
            </w:r>
            <w:r>
              <w:rPr>
                <w:rFonts w:ascii="Times New Roman" w:hAnsi="Times New Roman"/>
                <w:lang w:val="en-US"/>
              </w:rPr>
              <w:t xml:space="preserve"> FFS </w:t>
            </w:r>
            <w:r>
              <w:rPr>
                <w:rFonts w:ascii="Times New Roman" w:hAnsi="Times New Roman" w:hint="eastAsia"/>
                <w:lang w:val="en-US"/>
              </w:rPr>
              <w:t>that</w:t>
            </w:r>
            <w:r>
              <w:rPr>
                <w:rFonts w:ascii="Times New Roman" w:hAnsi="Times New Roman"/>
                <w:lang w:val="en-US"/>
              </w:rPr>
              <w:t xml:space="preserve">: “FFS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procedure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through</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resumption</w:t>
            </w:r>
            <w:r>
              <w:rPr>
                <w:rFonts w:ascii="Times New Roman" w:hAnsi="Times New Roman"/>
                <w:lang w:val="en-US"/>
              </w:rPr>
              <w:t xml:space="preserve">”. </w:t>
            </w:r>
          </w:p>
        </w:tc>
      </w:tr>
      <w:tr w:rsidR="00A7680C" w14:paraId="2322D62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A74BBE4" w14:textId="62E1F45D" w:rsidR="00A7680C" w:rsidRPr="00C358CA" w:rsidRDefault="008F463A"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7B5904D3" w14:textId="2E0D75B3" w:rsidR="00A7680C" w:rsidRPr="00C358CA" w:rsidRDefault="008F463A"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211AFB2E" w14:textId="3F003019" w:rsidR="00A7680C" w:rsidRDefault="008F463A" w:rsidP="008F463A">
            <w:pPr>
              <w:pStyle w:val="TAC"/>
              <w:keepNext w:val="0"/>
              <w:spacing w:before="20" w:after="20"/>
              <w:ind w:left="57" w:right="57"/>
              <w:jc w:val="left"/>
              <w:rPr>
                <w:rFonts w:ascii="Times New Roman" w:hAnsi="Times New Roman"/>
                <w:lang w:val="en-US"/>
              </w:rPr>
            </w:pPr>
            <w:r>
              <w:rPr>
                <w:rFonts w:ascii="Times New Roman" w:hAnsi="Times New Roman" w:hint="eastAsia"/>
                <w:lang w:val="en-US"/>
              </w:rPr>
              <w:t>N</w:t>
            </w:r>
            <w:r w:rsidRPr="008F463A">
              <w:rPr>
                <w:rFonts w:ascii="Times New Roman" w:hAnsi="Times New Roman" w:hint="eastAsia"/>
                <w:lang w:val="en-US"/>
              </w:rPr>
              <w:t xml:space="preserve">eed </w:t>
            </w:r>
            <w:r>
              <w:rPr>
                <w:rFonts w:ascii="Times New Roman" w:hAnsi="Times New Roman" w:hint="eastAsia"/>
                <w:lang w:val="en-US"/>
              </w:rPr>
              <w:t>clarification, is it for the case</w:t>
            </w:r>
            <w:r w:rsidRPr="008F463A">
              <w:rPr>
                <w:rFonts w:ascii="Times New Roman" w:hAnsi="Times New Roman" w:hint="eastAsia"/>
                <w:lang w:val="en-US"/>
              </w:rPr>
              <w:t xml:space="preserve"> that NW indicate the session can be received in INACTIVE</w:t>
            </w:r>
            <w:r>
              <w:rPr>
                <w:rFonts w:ascii="Times New Roman" w:hAnsi="Times New Roman" w:hint="eastAsia"/>
                <w:lang w:val="en-US"/>
              </w:rPr>
              <w:t xml:space="preserve">? If it is, why NW does not provide the </w:t>
            </w:r>
            <w:r w:rsidRPr="008F463A">
              <w:rPr>
                <w:rFonts w:ascii="Times New Roman" w:hAnsi="Times New Roman"/>
                <w:lang w:val="en-US"/>
              </w:rPr>
              <w:t>PTM configuration</w:t>
            </w:r>
            <w:r>
              <w:rPr>
                <w:rFonts w:ascii="Times New Roman" w:hAnsi="Times New Roman" w:hint="eastAsia"/>
                <w:lang w:val="en-US"/>
              </w:rPr>
              <w:t xml:space="preserve"> to UE?</w:t>
            </w:r>
          </w:p>
        </w:tc>
      </w:tr>
      <w:tr w:rsidR="00A7680C" w14:paraId="79857EAE"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0A7F343F" w14:textId="77777777" w:rsidR="00A7680C" w:rsidRPr="00C358CA" w:rsidRDefault="00A7680C" w:rsidP="00A7680C">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D041BB2" w14:textId="77777777" w:rsidR="00A7680C" w:rsidRPr="00C358CA" w:rsidRDefault="00A7680C" w:rsidP="00A7680C">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31A74818" w14:textId="77777777" w:rsidR="00A7680C" w:rsidRDefault="00A7680C" w:rsidP="00A7680C">
            <w:pPr>
              <w:pStyle w:val="TAC"/>
              <w:keepNext w:val="0"/>
              <w:spacing w:before="20" w:after="20"/>
              <w:ind w:left="57" w:right="57"/>
              <w:jc w:val="left"/>
              <w:rPr>
                <w:rFonts w:ascii="Times New Roman" w:hAnsi="Times New Roman"/>
                <w:lang w:val="en-US"/>
              </w:rPr>
            </w:pPr>
          </w:p>
        </w:tc>
      </w:tr>
    </w:tbl>
    <w:p w14:paraId="1159E1BC" w14:textId="77777777" w:rsidR="00226B70" w:rsidRPr="00256276" w:rsidRDefault="00226B70">
      <w:pPr>
        <w:rPr>
          <w:lang w:eastAsia="zh-CN"/>
        </w:rPr>
      </w:pPr>
    </w:p>
    <w:p w14:paraId="40359AFA" w14:textId="77777777" w:rsidR="00226B70" w:rsidRDefault="008D5216">
      <w:pPr>
        <w:rPr>
          <w:lang w:val="en-US" w:eastAsia="zh-CN"/>
        </w:rPr>
      </w:pPr>
      <w:r>
        <w:rPr>
          <w:rFonts w:hint="eastAsia"/>
          <w:lang w:val="en-US" w:eastAsia="zh-CN"/>
        </w:rPr>
        <w:t>(22/22) suggest to have such enhancement; one further suggest in such case no need to monitor MCCH either, which however can be of later discussion.</w:t>
      </w:r>
    </w:p>
    <w:p w14:paraId="63872CB4" w14:textId="77777777" w:rsidR="00226B70" w:rsidRDefault="008D5216">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xml:space="preserve">: (22/22) </w:t>
      </w:r>
      <w:proofErr w:type="gramStart"/>
      <w:r>
        <w:rPr>
          <w:rFonts w:hint="eastAsia"/>
          <w:b/>
          <w:bCs/>
          <w:lang w:eastAsia="zh-CN"/>
        </w:rPr>
        <w:t>For</w:t>
      </w:r>
      <w:proofErr w:type="gramEnd"/>
      <w:r>
        <w:rPr>
          <w:rFonts w:hint="eastAsia"/>
          <w:b/>
          <w:bCs/>
          <w:lang w:eastAsia="zh-CN"/>
        </w:rPr>
        <w:t xml:space="preserve"> one UE already in RRC_INACTIVE, it can stay in RRC_INACTIVE and stop monitoring corresponding G-RNTI upon events like session deactivation/temporary no data.</w:t>
      </w:r>
    </w:p>
    <w:p w14:paraId="53CAE4F5"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315C33E0"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BE769A"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D8C57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1D3A8E"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38EB" w14:paraId="093031E7"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393EED7F" w14:textId="77777777" w:rsidR="00C338EB" w:rsidRPr="002D40D9" w:rsidRDefault="00C338EB" w:rsidP="00C338EB">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E29E1CD" w14:textId="77777777" w:rsidR="00C338EB" w:rsidRPr="00633D56" w:rsidRDefault="00C338EB" w:rsidP="00C338EB">
            <w:pPr>
              <w:pStyle w:val="TAC"/>
              <w:keepNext w:val="0"/>
              <w:spacing w:before="20" w:after="20"/>
              <w:ind w:right="57"/>
              <w:rPr>
                <w:rFonts w:ascii="Times New Roman" w:eastAsia="宋体" w:hAnsi="Times New Roman"/>
              </w:rPr>
            </w:pPr>
            <w:r>
              <w:rPr>
                <w:rFonts w:ascii="Times New Roman" w:eastAsia="Malgun Gothic" w:hAnsi="Times New Roman" w:hint="eastAsia"/>
                <w:lang w:eastAsia="ko-KR"/>
              </w:rPr>
              <w:t>Yes</w:t>
            </w:r>
            <w:r w:rsidR="00633D56">
              <w:rPr>
                <w:rFonts w:ascii="Times New Roman" w:eastAsia="宋体"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14:paraId="67C845F2" w14:textId="77777777" w:rsidR="00C338EB" w:rsidRDefault="00E04319" w:rsidP="00E04319">
            <w:pPr>
              <w:pStyle w:val="TAC"/>
              <w:keepNext w:val="0"/>
              <w:spacing w:before="20" w:after="20"/>
              <w:ind w:left="57" w:right="57"/>
              <w:jc w:val="left"/>
              <w:rPr>
                <w:rFonts w:ascii="Times New Roman" w:hAnsi="Times New Roman"/>
                <w:lang w:val="en-US"/>
              </w:rPr>
            </w:pPr>
            <w:r w:rsidRPr="00C338EB">
              <w:rPr>
                <w:rFonts w:ascii="Times New Roman" w:hAnsi="Times New Roman"/>
                <w:lang w:val="en-US"/>
              </w:rPr>
              <w:t xml:space="preserve">It is NW implementation whether to inform UE of </w:t>
            </w:r>
            <w:r>
              <w:rPr>
                <w:rFonts w:ascii="Times New Roman" w:hAnsi="Times New Roman"/>
                <w:lang w:val="en-US"/>
              </w:rPr>
              <w:t xml:space="preserve">the </w:t>
            </w:r>
            <w:r w:rsidRPr="00C338EB">
              <w:rPr>
                <w:rFonts w:ascii="Times New Roman" w:hAnsi="Times New Roman"/>
                <w:lang w:val="en-US"/>
              </w:rPr>
              <w:t xml:space="preserve">de-activation/temporary no </w:t>
            </w:r>
            <w:r>
              <w:rPr>
                <w:rFonts w:ascii="Times New Roman" w:hAnsi="Times New Roman"/>
                <w:lang w:val="en-US"/>
              </w:rPr>
              <w:t xml:space="preserve">data, so it seems better to </w:t>
            </w:r>
            <w:r w:rsidR="00633D56">
              <w:rPr>
                <w:rFonts w:ascii="Times New Roman" w:hAnsi="Times New Roman"/>
                <w:lang w:val="en-US"/>
              </w:rPr>
              <w:t xml:space="preserve">change the wording to </w:t>
            </w:r>
            <w:r w:rsidR="00C338EB" w:rsidRPr="00C338EB">
              <w:rPr>
                <w:rFonts w:ascii="Times New Roman" w:hAnsi="Times New Roman"/>
                <w:lang w:val="en-US"/>
              </w:rPr>
              <w:t>‘</w:t>
            </w:r>
            <w:r w:rsidR="00633D56">
              <w:rPr>
                <w:rFonts w:ascii="Times New Roman" w:hAnsi="Times New Roman"/>
                <w:lang w:val="en-US"/>
              </w:rPr>
              <w:t xml:space="preserve">, </w:t>
            </w:r>
            <w:r w:rsidR="00C338EB" w:rsidRPr="00C338EB">
              <w:rPr>
                <w:rFonts w:ascii="Times New Roman" w:hAnsi="Times New Roman"/>
                <w:lang w:val="en-US"/>
              </w:rPr>
              <w:t>if session deactivation</w:t>
            </w:r>
            <w:r w:rsidR="00633D56">
              <w:rPr>
                <w:rFonts w:ascii="Times New Roman" w:hAnsi="Times New Roman"/>
                <w:lang w:val="en-US"/>
              </w:rPr>
              <w:t>/temp no data</w:t>
            </w:r>
            <w:r w:rsidR="00C338EB" w:rsidRPr="00C338EB">
              <w:rPr>
                <w:rFonts w:ascii="Times New Roman" w:hAnsi="Times New Roman"/>
                <w:lang w:val="en-US"/>
              </w:rPr>
              <w:t xml:space="preserve"> is indicated</w:t>
            </w:r>
            <w:r w:rsidR="00256276">
              <w:rPr>
                <w:rFonts w:ascii="Times New Roman" w:hAnsi="Times New Roman"/>
                <w:lang w:val="en-US"/>
              </w:rPr>
              <w:t xml:space="preserve"> by NW</w:t>
            </w:r>
            <w:r w:rsidR="00C338EB" w:rsidRPr="00C338EB">
              <w:rPr>
                <w:rFonts w:ascii="Times New Roman" w:hAnsi="Times New Roman"/>
                <w:lang w:val="en-US"/>
              </w:rPr>
              <w:t xml:space="preserve">’. </w:t>
            </w:r>
          </w:p>
        </w:tc>
      </w:tr>
      <w:tr w:rsidR="00A7680C" w14:paraId="6A7D76C3"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18F72E5B" w14:textId="31A80DFF"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DBA1ED1" w14:textId="172DCB80"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483D15E3"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7C21B775"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6A41F3C0" w14:textId="5516847E" w:rsidR="00A7680C" w:rsidRDefault="00AC7827" w:rsidP="00A7680C">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F30EF94" w14:textId="35E76BCA" w:rsidR="00A7680C" w:rsidRDefault="00AC7827"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1363F103"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0EEFD20D"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34880CA0" w14:textId="78EC214B" w:rsidR="00A7680C" w:rsidRDefault="00D671E8" w:rsidP="00D671E8">
            <w:pPr>
              <w:pStyle w:val="TAC"/>
              <w:keepNext w:val="0"/>
              <w:spacing w:before="20" w:after="20"/>
              <w:ind w:left="57" w:right="57"/>
              <w:rPr>
                <w:rFonts w:ascii="Times New Roman" w:hAnsi="Times New Roman"/>
              </w:rPr>
            </w:pPr>
            <w:r>
              <w:rPr>
                <w:rFonts w:ascii="Times New Roman" w:hAnsi="Times New Roman" w:hint="eastAsia"/>
              </w:rPr>
              <w:t>CATT</w:t>
            </w:r>
          </w:p>
        </w:tc>
        <w:tc>
          <w:tcPr>
            <w:tcW w:w="979" w:type="pct"/>
            <w:tcBorders>
              <w:top w:val="single" w:sz="4" w:space="0" w:color="auto"/>
              <w:left w:val="single" w:sz="4" w:space="0" w:color="auto"/>
              <w:bottom w:val="single" w:sz="4" w:space="0" w:color="auto"/>
              <w:right w:val="single" w:sz="4" w:space="0" w:color="auto"/>
            </w:tcBorders>
            <w:noWrap/>
          </w:tcPr>
          <w:p w14:paraId="6259192F" w14:textId="34C45FAF" w:rsidR="00A7680C" w:rsidRDefault="00D671E8"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0F280FB8"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54303869"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2159E5C9" w14:textId="77777777" w:rsidR="00A7680C" w:rsidRDefault="00A7680C" w:rsidP="00A7680C">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14:paraId="10D1182E" w14:textId="77777777" w:rsidR="00A7680C" w:rsidRDefault="00A7680C" w:rsidP="00A7680C">
            <w:pPr>
              <w:pStyle w:val="TAC"/>
              <w:keepNext w:val="0"/>
              <w:spacing w:before="20" w:after="20"/>
              <w:ind w:left="57" w:right="57"/>
              <w:rPr>
                <w:rFonts w:ascii="Times New Roman" w:hAnsi="Times New Roman"/>
              </w:rPr>
            </w:pPr>
          </w:p>
        </w:tc>
        <w:tc>
          <w:tcPr>
            <w:tcW w:w="3428" w:type="pct"/>
            <w:tcBorders>
              <w:top w:val="single" w:sz="4" w:space="0" w:color="auto"/>
              <w:left w:val="single" w:sz="4" w:space="0" w:color="auto"/>
              <w:bottom w:val="single" w:sz="4" w:space="0" w:color="auto"/>
              <w:right w:val="single" w:sz="4" w:space="0" w:color="auto"/>
            </w:tcBorders>
            <w:noWrap/>
          </w:tcPr>
          <w:p w14:paraId="40994D1D" w14:textId="77777777" w:rsidR="00A7680C" w:rsidRDefault="00A7680C" w:rsidP="00A7680C">
            <w:pPr>
              <w:pStyle w:val="TAC"/>
              <w:keepNext w:val="0"/>
              <w:spacing w:before="20" w:after="20"/>
              <w:ind w:left="57" w:right="57"/>
              <w:jc w:val="left"/>
              <w:rPr>
                <w:rFonts w:ascii="Times New Roman" w:hAnsi="Times New Roman"/>
                <w:lang w:val="en-US"/>
              </w:rPr>
            </w:pPr>
          </w:p>
        </w:tc>
      </w:tr>
    </w:tbl>
    <w:p w14:paraId="58F0FD0B" w14:textId="77777777" w:rsidR="00226B70" w:rsidRDefault="00226B70">
      <w:pPr>
        <w:rPr>
          <w:lang w:val="en-US" w:eastAsia="zh-CN"/>
        </w:rPr>
      </w:pPr>
    </w:p>
    <w:p w14:paraId="3028743A" w14:textId="77777777" w:rsidR="00226B70" w:rsidRDefault="008D5216">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14:paraId="1AFF97C2" w14:textId="77777777" w:rsidR="00226B70" w:rsidRDefault="008D5216">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14:paraId="5A6DBA47" w14:textId="77777777" w:rsidR="00226B70" w:rsidRDefault="008D5216">
      <w:pPr>
        <w:numPr>
          <w:ilvl w:val="1"/>
          <w:numId w:val="6"/>
        </w:numPr>
        <w:rPr>
          <w:lang w:val="en-US" w:eastAsia="zh-CN"/>
        </w:rPr>
      </w:pPr>
      <w:proofErr w:type="gramStart"/>
      <w:r>
        <w:rPr>
          <w:lang w:val="en-US" w:eastAsia="zh-CN"/>
        </w:rPr>
        <w:t>a</w:t>
      </w:r>
      <w:proofErr w:type="gramEnd"/>
      <w:r>
        <w:rPr>
          <w:lang w:val="en-US" w:eastAsia="zh-CN"/>
        </w:rPr>
        <w:t xml:space="preserve">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xml:space="preserve">). </w:t>
      </w:r>
      <w:proofErr w:type="gramStart"/>
      <w:r>
        <w:rPr>
          <w:lang w:val="en-US" w:eastAsia="zh-CN"/>
        </w:rPr>
        <w:t>it</w:t>
      </w:r>
      <w:proofErr w:type="gramEnd"/>
      <w:r>
        <w:rPr>
          <w:lang w:val="en-US" w:eastAsia="zh-CN"/>
        </w:rPr>
        <w:t xml:space="preserve"> may be strange to have different solutions for session state change. </w:t>
      </w:r>
      <w:proofErr w:type="gramStart"/>
      <w:r>
        <w:rPr>
          <w:lang w:val="en-US" w:eastAsia="zh-CN"/>
        </w:rPr>
        <w:t>if</w:t>
      </w:r>
      <w:proofErr w:type="gramEnd"/>
      <w:r>
        <w:rPr>
          <w:lang w:val="en-US" w:eastAsia="zh-CN"/>
        </w:rPr>
        <w:t xml:space="preserve"> group paging can be used to indicate session activation, it can be used for session deactivation as well. </w:t>
      </w:r>
      <w:proofErr w:type="gramStart"/>
      <w:r>
        <w:rPr>
          <w:lang w:val="en-US" w:eastAsia="zh-CN"/>
        </w:rPr>
        <w:t>if</w:t>
      </w:r>
      <w:proofErr w:type="gramEnd"/>
      <w:r>
        <w:rPr>
          <w:lang w:val="en-US" w:eastAsia="zh-CN"/>
        </w:rPr>
        <w:t xml:space="preserve"> we go other way, it makes things unnecessarily complicated.</w:t>
      </w:r>
    </w:p>
    <w:p w14:paraId="3E90169A" w14:textId="77777777" w:rsidR="00226B70" w:rsidRDefault="008D5216">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 xml:space="preserve">PTM </w:t>
      </w:r>
      <w:proofErr w:type="spellStart"/>
      <w:r>
        <w:rPr>
          <w:lang w:val="en-US" w:eastAsia="zh-CN"/>
        </w:rPr>
        <w:t>config</w:t>
      </w:r>
      <w:proofErr w:type="spellEnd"/>
      <w:r>
        <w:rPr>
          <w:lang w:val="en-US" w:eastAsia="zh-CN"/>
        </w:rPr>
        <w:t xml:space="preserve"> removal wont trigger MCCH change notification)</w:t>
      </w:r>
    </w:p>
    <w:p w14:paraId="38BFDF7F" w14:textId="77777777" w:rsidR="00226B70" w:rsidRDefault="008D5216">
      <w:pPr>
        <w:numPr>
          <w:ilvl w:val="1"/>
          <w:numId w:val="6"/>
        </w:numPr>
        <w:rPr>
          <w:lang w:val="en-US" w:eastAsia="zh-CN"/>
        </w:rPr>
      </w:pPr>
      <w:proofErr w:type="gramStart"/>
      <w:r>
        <w:rPr>
          <w:lang w:val="en-US" w:eastAsia="zh-CN"/>
        </w:rPr>
        <w:lastRenderedPageBreak/>
        <w:t>if</w:t>
      </w:r>
      <w:proofErr w:type="gramEnd"/>
      <w:r>
        <w:rPr>
          <w:lang w:val="en-US" w:eastAsia="zh-CN"/>
        </w:rPr>
        <w:t xml:space="preserve"> MCCH is not always available, then option 2 shall be defined. (Apple)</w:t>
      </w:r>
    </w:p>
    <w:p w14:paraId="33EDE4E7" w14:textId="77777777" w:rsidR="00226B70" w:rsidRDefault="008D5216">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14:paraId="48733C9F" w14:textId="77777777" w:rsidR="00226B70" w:rsidRDefault="008D5216">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14:paraId="07E97D47" w14:textId="77777777" w:rsidR="00226B70" w:rsidRDefault="008D5216">
      <w:pPr>
        <w:numPr>
          <w:ilvl w:val="1"/>
          <w:numId w:val="6"/>
        </w:numPr>
        <w:rPr>
          <w:lang w:val="en-US" w:eastAsia="zh-CN"/>
        </w:rPr>
      </w:pPr>
      <w:proofErr w:type="gramStart"/>
      <w:r>
        <w:rPr>
          <w:lang w:val="en-US" w:eastAsia="zh-CN"/>
        </w:rPr>
        <w:t>session</w:t>
      </w:r>
      <w:proofErr w:type="gramEnd"/>
      <w:r>
        <w:rPr>
          <w:lang w:val="en-US" w:eastAsia="zh-CN"/>
        </w:rPr>
        <w:t xml:space="preserve"> state change is a part of PTM </w:t>
      </w:r>
      <w:proofErr w:type="spellStart"/>
      <w:r>
        <w:rPr>
          <w:lang w:val="en-US" w:eastAsia="zh-CN"/>
        </w:rPr>
        <w:t>config</w:t>
      </w:r>
      <w:proofErr w:type="spellEnd"/>
      <w:r>
        <w:rPr>
          <w:lang w:val="en-US" w:eastAsia="zh-CN"/>
        </w:rPr>
        <w:t xml:space="preserve"> change, therefore it is natural to reuse MCCH. (QC)</w:t>
      </w:r>
    </w:p>
    <w:p w14:paraId="2377B448" w14:textId="77777777" w:rsidR="00226B70" w:rsidRDefault="008D5216">
      <w:pPr>
        <w:numPr>
          <w:ilvl w:val="1"/>
          <w:numId w:val="6"/>
        </w:numPr>
        <w:rPr>
          <w:lang w:val="en-US" w:eastAsia="zh-CN"/>
        </w:rPr>
      </w:pPr>
      <w:proofErr w:type="gramStart"/>
      <w:r>
        <w:rPr>
          <w:lang w:val="en-US" w:eastAsia="zh-CN"/>
        </w:rPr>
        <w:t>on</w:t>
      </w:r>
      <w:proofErr w:type="gramEnd"/>
      <w:r>
        <w:rPr>
          <w:lang w:val="en-US" w:eastAsia="zh-CN"/>
        </w:rPr>
        <w:t xml:space="preserve"> how to MCCH is undetermined: indicating session state in MCCH per MTCH, or DCI to indicate</w:t>
      </w:r>
      <w:r>
        <w:rPr>
          <w:rFonts w:hint="eastAsia"/>
          <w:lang w:val="en-US" w:eastAsia="zh-CN"/>
        </w:rPr>
        <w:t>, though.</w:t>
      </w:r>
    </w:p>
    <w:p w14:paraId="424BFD6E" w14:textId="77777777" w:rsidR="00226B70" w:rsidRDefault="008D5216">
      <w:pPr>
        <w:rPr>
          <w:lang w:val="en-US" w:eastAsia="zh-CN"/>
        </w:rPr>
      </w:pPr>
      <w:r>
        <w:rPr>
          <w:rFonts w:hint="eastAsia"/>
          <w:lang w:val="en-US" w:eastAsia="zh-CN"/>
        </w:rPr>
        <w:t xml:space="preserve">On the one hand, it is good to have a unified solution (group paging for both session activation/deactivation); on the other hand, MCCH is already there for UE to monitor, especially when session is deactivated (which further is seen as MCCH change). We drop the other </w:t>
      </w:r>
      <w:proofErr w:type="gramStart"/>
      <w:r>
        <w:rPr>
          <w:rFonts w:hint="eastAsia"/>
          <w:lang w:val="en-US" w:eastAsia="zh-CN"/>
        </w:rPr>
        <w:t>solutions which is</w:t>
      </w:r>
      <w:proofErr w:type="gramEnd"/>
      <w:r>
        <w:rPr>
          <w:rFonts w:hint="eastAsia"/>
          <w:lang w:val="en-US" w:eastAsia="zh-CN"/>
        </w:rPr>
        <w:t xml:space="preserve"> short of support for now. And moderator suggests </w:t>
      </w:r>
      <w:proofErr w:type="gramStart"/>
      <w:r>
        <w:rPr>
          <w:rFonts w:hint="eastAsia"/>
          <w:lang w:val="en-US" w:eastAsia="zh-CN"/>
        </w:rPr>
        <w:t>to have</w:t>
      </w:r>
      <w:proofErr w:type="gramEnd"/>
      <w:r>
        <w:rPr>
          <w:rFonts w:hint="eastAsia"/>
          <w:lang w:val="en-US" w:eastAsia="zh-CN"/>
        </w:rPr>
        <w:t xml:space="preserve"> this during online discussion:</w:t>
      </w:r>
    </w:p>
    <w:p w14:paraId="7846458A" w14:textId="77777777" w:rsidR="00226B70" w:rsidRDefault="008D5216">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14:paraId="3AE6C481"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7CCC2A5E"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0D6EF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867CFDB"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9DC645"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18D00374"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F82482B" w14:textId="77777777" w:rsidR="00226B70" w:rsidRPr="00A96BEF" w:rsidRDefault="00A96BEF" w:rsidP="00A96BE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4176261" w14:textId="77777777" w:rsidR="00226B70" w:rsidRPr="00A96BEF" w:rsidRDefault="00A96BEF" w:rsidP="00A96BEF">
            <w:pPr>
              <w:pStyle w:val="TAC"/>
              <w:keepNext w:val="0"/>
              <w:spacing w:before="20" w:after="20"/>
              <w:ind w:right="57"/>
              <w:rPr>
                <w:rFonts w:ascii="Times New Roman" w:eastAsia="宋体" w:hAnsi="Times New Roman"/>
              </w:rPr>
            </w:pPr>
            <w:r>
              <w:rPr>
                <w:rFonts w:ascii="Times New Roman" w:eastAsia="Malgun Gothic" w:hAnsi="Times New Roman"/>
                <w:lang w:eastAsia="ko-KR"/>
              </w:rPr>
              <w:t>P</w:t>
            </w:r>
            <w:r>
              <w:rPr>
                <w:rFonts w:ascii="Times New Roman" w:eastAsia="Malgun Gothic" w:hAnsi="Times New Roman" w:hint="eastAsia"/>
                <w:lang w:eastAsia="ko-KR"/>
              </w:rPr>
              <w:t xml:space="preserve">refer </w:t>
            </w:r>
            <w:r>
              <w:rPr>
                <w:rFonts w:ascii="Times New Roman" w:eastAsia="宋体" w:hAnsi="Times New Roman"/>
              </w:rPr>
              <w:t>group paging</w:t>
            </w:r>
          </w:p>
        </w:tc>
        <w:tc>
          <w:tcPr>
            <w:tcW w:w="3428" w:type="pct"/>
            <w:tcBorders>
              <w:top w:val="single" w:sz="4" w:space="0" w:color="auto"/>
              <w:left w:val="single" w:sz="4" w:space="0" w:color="auto"/>
              <w:bottom w:val="single" w:sz="4" w:space="0" w:color="auto"/>
              <w:right w:val="single" w:sz="4" w:space="0" w:color="auto"/>
            </w:tcBorders>
            <w:noWrap/>
          </w:tcPr>
          <w:p w14:paraId="1025E507" w14:textId="77777777" w:rsidR="00226B70" w:rsidRPr="00A96BEF" w:rsidRDefault="00A96BEF" w:rsidP="00E04319">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MCCH is subject to the </w:t>
            </w:r>
            <w:r>
              <w:rPr>
                <w:rFonts w:ascii="Times New Roman" w:eastAsia="Malgun Gothic" w:hAnsi="Times New Roman"/>
                <w:lang w:val="en-US" w:eastAsia="ko-KR"/>
              </w:rPr>
              <w:t>modification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period and it </w:t>
            </w:r>
            <w:r w:rsidR="00E04319">
              <w:rPr>
                <w:rFonts w:ascii="Times New Roman" w:eastAsia="Malgun Gothic" w:hAnsi="Times New Roman"/>
                <w:lang w:val="en-US" w:eastAsia="ko-KR"/>
              </w:rPr>
              <w:t>brings</w:t>
            </w:r>
            <w:r>
              <w:rPr>
                <w:rFonts w:ascii="Times New Roman" w:eastAsia="Malgun Gothic" w:hAnsi="Times New Roman"/>
                <w:lang w:val="en-US" w:eastAsia="ko-KR"/>
              </w:rPr>
              <w:t xml:space="preserve"> delayed notification.</w:t>
            </w:r>
          </w:p>
        </w:tc>
      </w:tr>
      <w:tr w:rsidR="00A7680C" w14:paraId="05C2EB6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F213EAC" w14:textId="4197062C"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96E3BE7" w14:textId="476B49AF" w:rsidR="00A7680C" w:rsidRPr="00A7680C" w:rsidRDefault="00A7680C" w:rsidP="00A7680C">
            <w:pPr>
              <w:pStyle w:val="TAC"/>
              <w:keepNext w:val="0"/>
              <w:spacing w:before="20" w:after="20"/>
              <w:ind w:left="57" w:right="57"/>
              <w:rPr>
                <w:rFonts w:ascii="Times New Roman" w:hAnsi="Times New Roman"/>
                <w:lang w:val="en-US"/>
              </w:rPr>
            </w:pPr>
            <w:r>
              <w:rPr>
                <w:rFonts w:ascii="Times New Roman" w:hAnsi="Times New Roman"/>
                <w:lang w:val="en-US"/>
              </w:rPr>
              <w:t xml:space="preserve">Prefer </w:t>
            </w:r>
            <w:r w:rsidR="005D39AA">
              <w:rPr>
                <w:rFonts w:ascii="Times New Roman" w:hAnsi="Times New Roman"/>
                <w:lang w:val="en-US"/>
              </w:rPr>
              <w:t xml:space="preserve">MCCH </w:t>
            </w:r>
          </w:p>
        </w:tc>
        <w:tc>
          <w:tcPr>
            <w:tcW w:w="3428" w:type="pct"/>
            <w:tcBorders>
              <w:top w:val="single" w:sz="4" w:space="0" w:color="auto"/>
              <w:left w:val="single" w:sz="4" w:space="0" w:color="auto"/>
              <w:bottom w:val="single" w:sz="4" w:space="0" w:color="auto"/>
              <w:right w:val="single" w:sz="4" w:space="0" w:color="auto"/>
            </w:tcBorders>
            <w:noWrap/>
          </w:tcPr>
          <w:p w14:paraId="4BDC37A6"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14:paraId="5A4FAE19" w14:textId="77777777" w:rsidR="00A7680C" w:rsidRDefault="00A7680C" w:rsidP="00A7680C">
            <w:pPr>
              <w:pStyle w:val="TAC"/>
              <w:keepNext w:val="0"/>
              <w:spacing w:before="20" w:after="20"/>
              <w:ind w:left="57" w:right="57"/>
              <w:jc w:val="left"/>
              <w:rPr>
                <w:rFonts w:ascii="Times New Roman" w:hAnsi="Times New Roman"/>
                <w:lang w:val="en-US"/>
              </w:rPr>
            </w:pPr>
          </w:p>
          <w:p w14:paraId="3DD6EA45"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At the risk of repeating our response from email discussion: </w:t>
            </w:r>
            <w:r w:rsidRPr="007F388A">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r>
              <w:rPr>
                <w:rFonts w:ascii="Times New Roman" w:hAnsi="Times New Roman"/>
                <w:lang w:val="en-US"/>
              </w:rPr>
              <w:t xml:space="preserve"> So, the proposal should be updated to</w:t>
            </w:r>
          </w:p>
          <w:p w14:paraId="78E63633" w14:textId="77777777" w:rsidR="00A7680C" w:rsidRDefault="00A7680C" w:rsidP="00A7680C">
            <w:pPr>
              <w:pStyle w:val="TAC"/>
              <w:keepNext w:val="0"/>
              <w:spacing w:before="20" w:after="20"/>
              <w:ind w:left="57" w:right="57"/>
              <w:jc w:val="left"/>
              <w:rPr>
                <w:rFonts w:ascii="Times New Roman" w:hAnsi="Times New Roman"/>
                <w:lang w:val="en-US"/>
              </w:rPr>
            </w:pPr>
          </w:p>
          <w:p w14:paraId="32BA3A44" w14:textId="77777777" w:rsidR="00A7680C" w:rsidRPr="007F388A" w:rsidRDefault="00A7680C" w:rsidP="00A7680C">
            <w:pPr>
              <w:pStyle w:val="TAC"/>
              <w:keepNext w:val="0"/>
              <w:spacing w:before="20" w:after="20"/>
              <w:ind w:left="57" w:right="57"/>
              <w:jc w:val="left"/>
              <w:rPr>
                <w:rFonts w:ascii="Times New Roman" w:hAnsi="Times New Roman"/>
                <w:b/>
                <w:bCs/>
                <w:lang w:val="en-US"/>
              </w:rPr>
            </w:pPr>
            <w:r w:rsidRPr="007F388A">
              <w:rPr>
                <w:rFonts w:ascii="Times New Roman" w:hAnsi="Times New Roman"/>
                <w:b/>
                <w:bCs/>
                <w:lang w:val="en-US"/>
              </w:rPr>
              <w:t>Proposal 11.</w:t>
            </w:r>
            <w:r w:rsidRPr="007F388A">
              <w:rPr>
                <w:rFonts w:ascii="Times New Roman" w:hAnsi="Times New Roman"/>
                <w:b/>
                <w:bCs/>
                <w:lang w:val="en-US"/>
              </w:rPr>
              <w:tab/>
              <w:t>For UEs receiving multicast in RRC_INACTIVE, deactivation/temporary no data of the multicast session is indicated by MCCH</w:t>
            </w:r>
            <w:r>
              <w:rPr>
                <w:rFonts w:ascii="Times New Roman" w:hAnsi="Times New Roman"/>
                <w:b/>
                <w:bCs/>
                <w:lang w:val="en-US"/>
              </w:rPr>
              <w:t xml:space="preserve"> </w:t>
            </w:r>
            <w:r w:rsidRPr="007F388A">
              <w:rPr>
                <w:rFonts w:ascii="Times New Roman" w:hAnsi="Times New Roman"/>
                <w:b/>
                <w:bCs/>
                <w:lang w:val="en-US"/>
              </w:rPr>
              <w:t>to enable Rel-18 UE to stay in RRC_INACTIVE and stop monitoring corresponding G-RNTI</w:t>
            </w:r>
            <w:r>
              <w:rPr>
                <w:rFonts w:ascii="Times New Roman" w:hAnsi="Times New Roman"/>
                <w:b/>
                <w:bCs/>
                <w:lang w:val="en-US"/>
              </w:rPr>
              <w:t xml:space="preserve"> upon such events</w:t>
            </w:r>
            <w:r w:rsidRPr="007F388A">
              <w:rPr>
                <w:rFonts w:ascii="Times New Roman" w:hAnsi="Times New Roman"/>
                <w:b/>
                <w:bCs/>
                <w:lang w:val="en-US"/>
              </w:rPr>
              <w:t>.</w:t>
            </w:r>
          </w:p>
          <w:p w14:paraId="54FCEAA7"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1395A5BF"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21CE7783" w14:textId="61A17B87" w:rsidR="00A7680C" w:rsidRPr="00C358CA" w:rsidRDefault="001762F5"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08CB97F0" w14:textId="3C03A65D" w:rsidR="00A7680C" w:rsidRPr="00C358CA" w:rsidRDefault="001762F5" w:rsidP="00A7680C">
            <w:pPr>
              <w:pStyle w:val="TAC"/>
              <w:keepNext w:val="0"/>
              <w:spacing w:before="20" w:after="20"/>
              <w:ind w:left="57" w:right="57"/>
              <w:rPr>
                <w:rFonts w:ascii="Times New Roman" w:hAnsi="Times New Roman"/>
                <w:lang w:val="en-US"/>
              </w:rPr>
            </w:pPr>
            <w:r>
              <w:rPr>
                <w:rFonts w:ascii="Times New Roman" w:hAnsi="Times New Roman"/>
                <w:lang w:val="en-US"/>
              </w:rPr>
              <w:t>P</w:t>
            </w:r>
            <w:r>
              <w:rPr>
                <w:rFonts w:ascii="Times New Roman" w:hAnsi="Times New Roman" w:hint="eastAsia"/>
                <w:lang w:val="en-US"/>
              </w:rPr>
              <w:t>refer</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p>
        </w:tc>
        <w:tc>
          <w:tcPr>
            <w:tcW w:w="3428" w:type="pct"/>
            <w:tcBorders>
              <w:top w:val="single" w:sz="4" w:space="0" w:color="auto"/>
              <w:left w:val="single" w:sz="4" w:space="0" w:color="auto"/>
              <w:bottom w:val="single" w:sz="4" w:space="0" w:color="auto"/>
              <w:right w:val="single" w:sz="4" w:space="0" w:color="auto"/>
            </w:tcBorders>
            <w:noWrap/>
          </w:tcPr>
          <w:p w14:paraId="5CBCF5E7" w14:textId="4D87218E" w:rsidR="001762F5" w:rsidRDefault="001762F5" w:rsidP="001762F5">
            <w:r>
              <w:rPr>
                <w:lang w:eastAsia="zh-CN"/>
              </w:rPr>
              <w:t>T</w:t>
            </w:r>
            <w:r>
              <w:rPr>
                <w:rFonts w:hint="eastAsia"/>
                <w:lang w:eastAsia="zh-CN"/>
              </w:rPr>
              <w:t>he</w:t>
            </w:r>
            <w:r w:rsidR="00405DC5">
              <w:t xml:space="preserve"> </w:t>
            </w:r>
            <w:r w:rsidR="00405DC5">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w:t>
            </w:r>
            <w:r w:rsidR="00405DC5">
              <w:rPr>
                <w:rFonts w:hint="eastAsia"/>
                <w:lang w:eastAsia="zh-CN"/>
              </w:rPr>
              <w:t>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sidR="00873CE7">
              <w:rPr>
                <w:rFonts w:hint="eastAsia"/>
                <w:lang w:eastAsia="zh-CN"/>
              </w:rPr>
              <w:t>unnecessary</w:t>
            </w:r>
            <w:r w:rsidR="00873CE7">
              <w:rPr>
                <w:lang w:eastAsia="zh-CN"/>
              </w:rPr>
              <w:t xml:space="preserve"> </w:t>
            </w:r>
            <w:r>
              <w:rPr>
                <w:lang w:eastAsia="zh-CN"/>
              </w:rPr>
              <w:t xml:space="preserve">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proofErr w:type="gramStart"/>
            <w:r>
              <w:rPr>
                <w:rFonts w:hint="eastAsia"/>
                <w:lang w:eastAsia="zh-CN"/>
              </w:rPr>
              <w:t>increase</w:t>
            </w:r>
            <w:r>
              <w:t>,</w:t>
            </w:r>
            <w:proofErr w:type="gramEnd"/>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14:paraId="0125F8CA" w14:textId="25247666" w:rsidR="00766F15" w:rsidRDefault="001762F5" w:rsidP="00C05178">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xml:space="preserve">, </w:t>
            </w:r>
            <w:r w:rsidRPr="00887B2E">
              <w:t>UE anyway need</w:t>
            </w:r>
            <w:r>
              <w:rPr>
                <w:rFonts w:hint="eastAsia"/>
                <w:lang w:eastAsia="zh-CN"/>
              </w:rPr>
              <w:t>s</w:t>
            </w:r>
            <w:r w:rsidRPr="00887B2E">
              <w:t xml:space="preserve"> to monitor paging and group paging is already per-TMGI (session) configuration</w:t>
            </w:r>
            <w:r>
              <w:t>.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sidRPr="0065106D">
              <w:rPr>
                <w:rFonts w:hint="eastAsia"/>
                <w:b/>
              </w:rPr>
              <w:t>double</w:t>
            </w:r>
            <w:r w:rsidRPr="0065106D">
              <w:rPr>
                <w:b/>
              </w:rPr>
              <w:t xml:space="preserve"> </w:t>
            </w:r>
            <w:r w:rsidRPr="0065106D">
              <w:rPr>
                <w:rFonts w:hint="eastAsia"/>
                <w:b/>
              </w:rPr>
              <w:t>monitor</w:t>
            </w:r>
            <w:r w:rsidR="00405DC5">
              <w:rPr>
                <w:rFonts w:hint="eastAsia"/>
                <w:b/>
                <w:lang w:eastAsia="zh-CN"/>
              </w:rPr>
              <w:t>ing</w:t>
            </w:r>
            <w:r>
              <w:t>”, i.e., both paging 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14:paraId="3E6CF30A" w14:textId="79770E14" w:rsidR="00C05178" w:rsidRDefault="00766F15" w:rsidP="00C05178">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14:paraId="05908046" w14:textId="2AC6073F" w:rsidR="00C05178" w:rsidRPr="001762F5" w:rsidRDefault="00C05178" w:rsidP="00C05178">
            <w:r>
              <w:rPr>
                <w:lang w:eastAsia="zh-CN"/>
              </w:rPr>
              <w:t>F</w:t>
            </w:r>
            <w:r>
              <w:rPr>
                <w:rFonts w:hint="eastAsia"/>
                <w:lang w:eastAsia="zh-CN"/>
              </w:rPr>
              <w:t>urthermore</w:t>
            </w:r>
            <w:r>
              <w:t xml:space="preserve">, </w:t>
            </w:r>
            <w:r w:rsidRPr="00C05178">
              <w:t xml:space="preserve">if MCCH is not always available, then </w:t>
            </w:r>
            <w:r>
              <w:rPr>
                <w:rFonts w:hint="eastAsia"/>
                <w:lang w:eastAsia="zh-CN"/>
              </w:rPr>
              <w:t>group</w:t>
            </w:r>
            <w:r>
              <w:t xml:space="preserve"> </w:t>
            </w:r>
            <w:r>
              <w:rPr>
                <w:rFonts w:hint="eastAsia"/>
                <w:lang w:eastAsia="zh-CN"/>
              </w:rPr>
              <w:t>paging</w:t>
            </w:r>
            <w:r>
              <w:t xml:space="preserve"> </w:t>
            </w:r>
            <w:r w:rsidRPr="00C05178">
              <w:t>shall be defined.</w:t>
            </w:r>
          </w:p>
        </w:tc>
      </w:tr>
      <w:tr w:rsidR="00A7680C" w14:paraId="4D19BA20"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6F043938" w14:textId="38003905" w:rsidR="00A7680C" w:rsidRPr="00C358CA" w:rsidRDefault="00F628F1"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0141953" w14:textId="115E19A0" w:rsidR="00A7680C" w:rsidRPr="00C358CA" w:rsidRDefault="00F628F1" w:rsidP="00A7680C">
            <w:pPr>
              <w:pStyle w:val="TAC"/>
              <w:keepNext w:val="0"/>
              <w:spacing w:before="20" w:after="20"/>
              <w:ind w:left="57" w:right="57"/>
              <w:rPr>
                <w:rFonts w:ascii="Times New Roman" w:hAnsi="Times New Roman"/>
                <w:lang w:val="en-US"/>
              </w:rPr>
            </w:pPr>
            <w:r>
              <w:rPr>
                <w:rFonts w:ascii="Times New Roman" w:hAnsi="Times New Roman" w:hint="eastAsia"/>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6E1C41EB" w14:textId="7DBAC3E6" w:rsidR="00A7680C" w:rsidRDefault="001061F0" w:rsidP="001061F0">
            <w:pPr>
              <w:pStyle w:val="TAC"/>
              <w:spacing w:before="20" w:after="20"/>
              <w:ind w:left="57" w:right="57"/>
              <w:jc w:val="left"/>
              <w:rPr>
                <w:rFonts w:ascii="Times New Roman" w:hAnsi="Times New Roman"/>
                <w:lang w:val="en-US"/>
              </w:rPr>
            </w:pPr>
            <w:r>
              <w:rPr>
                <w:rFonts w:ascii="Times New Roman" w:hAnsi="Times New Roman" w:hint="eastAsia"/>
                <w:lang w:val="en-US"/>
              </w:rPr>
              <w:t>A</w:t>
            </w:r>
            <w:r w:rsidRPr="001061F0">
              <w:rPr>
                <w:rFonts w:ascii="Times New Roman" w:hAnsi="Times New Roman"/>
                <w:lang w:val="en-US"/>
              </w:rPr>
              <w:t>ctivation and deactivation should not be discussed separately. Group paging is already used for session activation notification, so it is natural to also use it for ses</w:t>
            </w:r>
            <w:r>
              <w:rPr>
                <w:rFonts w:ascii="Times New Roman" w:hAnsi="Times New Roman"/>
                <w:lang w:val="en-US"/>
              </w:rPr>
              <w:t>sion deactivation notification.</w:t>
            </w:r>
            <w:r w:rsidRPr="001061F0">
              <w:rPr>
                <w:rFonts w:ascii="Times New Roman" w:hAnsi="Times New Roman"/>
                <w:lang w:val="en-US"/>
              </w:rPr>
              <w:t xml:space="preserve"> </w:t>
            </w:r>
            <w:r>
              <w:rPr>
                <w:rFonts w:ascii="Times New Roman" w:hAnsi="Times New Roman" w:hint="eastAsia"/>
                <w:lang w:val="en-US"/>
              </w:rPr>
              <w:t>F</w:t>
            </w:r>
            <w:r w:rsidRPr="001061F0">
              <w:rPr>
                <w:rFonts w:ascii="Times New Roman" w:hAnsi="Times New Roman"/>
                <w:lang w:val="en-US"/>
              </w:rPr>
              <w:t>urthermore, if MCCH-like solution is used, it will cause a lot of extra MCCH changes and increase the UE power consumption.</w:t>
            </w:r>
          </w:p>
        </w:tc>
      </w:tr>
      <w:tr w:rsidR="00A7680C" w14:paraId="7DA76699"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6F062AE0" w14:textId="77777777" w:rsidR="00A7680C" w:rsidRPr="00C358CA" w:rsidRDefault="00A7680C" w:rsidP="00A7680C">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A7B7A1" w14:textId="77777777" w:rsidR="00A7680C" w:rsidRPr="00C358CA" w:rsidRDefault="00A7680C" w:rsidP="00A7680C">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6F3C76D3" w14:textId="77777777" w:rsidR="00A7680C" w:rsidRDefault="00A7680C" w:rsidP="00A7680C">
            <w:pPr>
              <w:pStyle w:val="TAC"/>
              <w:keepNext w:val="0"/>
              <w:spacing w:before="20" w:after="20"/>
              <w:ind w:left="57" w:right="57"/>
              <w:jc w:val="left"/>
              <w:rPr>
                <w:rFonts w:ascii="Times New Roman" w:hAnsi="Times New Roman"/>
                <w:lang w:val="en-US"/>
              </w:rPr>
            </w:pPr>
          </w:p>
        </w:tc>
      </w:tr>
    </w:tbl>
    <w:p w14:paraId="1A17F5CB" w14:textId="77777777" w:rsidR="00226B70" w:rsidRDefault="00226B70">
      <w:pPr>
        <w:rPr>
          <w:lang w:val="en-US" w:eastAsia="zh-CN"/>
        </w:rPr>
      </w:pPr>
    </w:p>
    <w:p w14:paraId="243D2A1D" w14:textId="77777777" w:rsidR="00226B70" w:rsidRDefault="008D5216">
      <w:pPr>
        <w:rPr>
          <w:lang w:val="en-US" w:eastAsia="zh-CN"/>
        </w:rPr>
      </w:pPr>
      <w:r>
        <w:rPr>
          <w:rFonts w:hint="eastAsia"/>
          <w:lang w:val="en-US" w:eastAsia="zh-CN"/>
        </w:rPr>
        <w:lastRenderedPageBreak/>
        <w:t xml:space="preserve">Most does not see the necessity to enhance for case of session release. (18/22) do not think enhancement is </w:t>
      </w:r>
      <w:proofErr w:type="gramStart"/>
      <w:r>
        <w:rPr>
          <w:rFonts w:hint="eastAsia"/>
          <w:lang w:val="en-US" w:eastAsia="zh-CN"/>
        </w:rPr>
        <w:t>needed,</w:t>
      </w:r>
      <w:proofErr w:type="gramEnd"/>
      <w:r>
        <w:rPr>
          <w:rFonts w:hint="eastAsia"/>
          <w:lang w:val="en-US" w:eastAsia="zh-CN"/>
        </w:rPr>
        <w:t xml:space="preserve"> it is shown that one UE that is expecting NAS PDU or unicast data will eventually resume RRC connection. Indicating UE the session state but not finishing the NAS procedure may be problematic. Therefore it is suggested the following proposal:</w:t>
      </w:r>
    </w:p>
    <w:p w14:paraId="59856B4E" w14:textId="77777777" w:rsidR="00226B70" w:rsidRDefault="008D5216">
      <w:pPr>
        <w:outlineLvl w:val="1"/>
        <w:rPr>
          <w:b/>
          <w:bCs/>
          <w:lang w:eastAsia="zh-CN"/>
        </w:rPr>
      </w:pPr>
      <w:proofErr w:type="gramStart"/>
      <w:r>
        <w:rPr>
          <w:rFonts w:hint="eastAsia"/>
          <w:b/>
          <w:bCs/>
          <w:lang w:val="en-US" w:eastAsia="zh-CN"/>
        </w:rPr>
        <w:t>Proposal 12.</w:t>
      </w:r>
      <w:proofErr w:type="gramEnd"/>
      <w:r>
        <w:rPr>
          <w:rFonts w:hint="eastAsia"/>
          <w:b/>
          <w:bCs/>
          <w:lang w:val="en-US" w:eastAsia="zh-CN"/>
        </w:rPr>
        <w:t xml:space="preserve"> (18/22) No additional enhancement is needed specifically for enabling UE to stay in RRC_INACTIVE and stop monitoring corresponding G-RNTI upon session release.</w:t>
      </w:r>
    </w:p>
    <w:p w14:paraId="6E728831"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00499234"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DFBF7B"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C198F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15256E"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0CDEFCBE"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17A92F0" w14:textId="77777777" w:rsidR="00226B70" w:rsidRPr="006A4AB5" w:rsidRDefault="006A4AB5" w:rsidP="006A4AB5">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663B494" w14:textId="77777777" w:rsidR="00226B70" w:rsidRPr="006A4AB5" w:rsidRDefault="006A4AB5" w:rsidP="006A4AB5">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6A1398EF" w14:textId="77777777" w:rsidR="00226B70" w:rsidRDefault="006A4AB5" w:rsidP="00E04319">
            <w:pPr>
              <w:pStyle w:val="TAC"/>
              <w:keepNext w:val="0"/>
              <w:spacing w:before="20" w:after="20"/>
              <w:ind w:left="57" w:right="57"/>
              <w:jc w:val="left"/>
              <w:rPr>
                <w:rFonts w:ascii="Times New Roman" w:hAnsi="Times New Roman"/>
                <w:lang w:val="en-US"/>
              </w:rPr>
            </w:pPr>
            <w:r w:rsidRPr="006A4AB5">
              <w:rPr>
                <w:rFonts w:ascii="Times New Roman" w:hAnsi="Times New Roman"/>
                <w:lang w:val="en-US"/>
              </w:rPr>
              <w:t>We think no special enhancement is needed only for session release case. However, NW should be able to move all UEs (though it has a valid PTM configuration) to RRC_CONNTED using group paging, and such enhanced group paging can be used widely, e.g. when the RAN congestion is over, or when session is released.</w:t>
            </w:r>
          </w:p>
        </w:tc>
      </w:tr>
      <w:tr w:rsidR="005D39AA" w14:paraId="6C6285E5"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6192B86C" w14:textId="001FAA16"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Question</w:t>
            </w:r>
          </w:p>
        </w:tc>
        <w:tc>
          <w:tcPr>
            <w:tcW w:w="979" w:type="pct"/>
            <w:tcBorders>
              <w:top w:val="single" w:sz="4" w:space="0" w:color="auto"/>
              <w:left w:val="single" w:sz="4" w:space="0" w:color="auto"/>
              <w:bottom w:val="single" w:sz="4" w:space="0" w:color="auto"/>
              <w:right w:val="single" w:sz="4" w:space="0" w:color="auto"/>
            </w:tcBorders>
            <w:noWrap/>
          </w:tcPr>
          <w:p w14:paraId="54B9F84D" w14:textId="59CCBA20"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Yes but</w:t>
            </w:r>
          </w:p>
        </w:tc>
        <w:tc>
          <w:tcPr>
            <w:tcW w:w="3428" w:type="pct"/>
            <w:tcBorders>
              <w:top w:val="single" w:sz="4" w:space="0" w:color="auto"/>
              <w:left w:val="single" w:sz="4" w:space="0" w:color="auto"/>
              <w:bottom w:val="single" w:sz="4" w:space="0" w:color="auto"/>
              <w:right w:val="single" w:sz="4" w:space="0" w:color="auto"/>
            </w:tcBorders>
            <w:noWrap/>
          </w:tcPr>
          <w:p w14:paraId="7D777F7B" w14:textId="1E0D36F2" w:rsidR="005D39AA" w:rsidRDefault="005D39AA" w:rsidP="005D39A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one goes together with P11, i.e. no ‘additional enhancements’ for ‘release’ is </w:t>
            </w:r>
            <w:proofErr w:type="spellStart"/>
            <w:r>
              <w:rPr>
                <w:rFonts w:ascii="Times New Roman" w:hAnsi="Times New Roman"/>
                <w:lang w:val="en-US"/>
              </w:rPr>
              <w:t>wrt</w:t>
            </w:r>
            <w:proofErr w:type="spellEnd"/>
            <w:r>
              <w:rPr>
                <w:rFonts w:ascii="Times New Roman" w:hAnsi="Times New Roman"/>
                <w:lang w:val="en-US"/>
              </w:rPr>
              <w:t xml:space="preserve"> enhancements from previous proposal on ‘deactivation/temp no data’. </w:t>
            </w:r>
          </w:p>
        </w:tc>
      </w:tr>
      <w:tr w:rsidR="005D39AA" w14:paraId="086BDD14"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1AB797E8" w14:textId="190D5AB6" w:rsidR="005D39AA" w:rsidRPr="00496EB0" w:rsidRDefault="004308C5" w:rsidP="005D39A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104B608C" w14:textId="36254BFA" w:rsidR="005D39AA" w:rsidRPr="00496EB0" w:rsidRDefault="004308C5" w:rsidP="005D39A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strong</w:t>
            </w:r>
            <w:r>
              <w:rPr>
                <w:rFonts w:ascii="Times New Roman" w:hAnsi="Times New Roman"/>
                <w:lang w:val="en-US"/>
              </w:rPr>
              <w:t xml:space="preserve"> </w:t>
            </w:r>
            <w:r>
              <w:rPr>
                <w:rFonts w:ascii="Times New Roman" w:hAnsi="Times New Roman" w:hint="eastAsia"/>
                <w:lang w:val="en-US"/>
              </w:rPr>
              <w:t>view</w:t>
            </w:r>
          </w:p>
        </w:tc>
        <w:tc>
          <w:tcPr>
            <w:tcW w:w="3428" w:type="pct"/>
            <w:tcBorders>
              <w:top w:val="single" w:sz="4" w:space="0" w:color="auto"/>
              <w:left w:val="single" w:sz="4" w:space="0" w:color="auto"/>
              <w:bottom w:val="single" w:sz="4" w:space="0" w:color="auto"/>
              <w:right w:val="single" w:sz="4" w:space="0" w:color="auto"/>
            </w:tcBorders>
            <w:noWrap/>
          </w:tcPr>
          <w:p w14:paraId="36C3965A" w14:textId="63C2C5CE" w:rsidR="005D39AA" w:rsidRDefault="004308C5" w:rsidP="004308C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removed</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UE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currently</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done</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RRC_CONNNECTED. 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tc>
      </w:tr>
      <w:tr w:rsidR="005D39AA" w14:paraId="041FD99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D0D0EB3" w14:textId="67B0D071" w:rsidR="005D39AA" w:rsidRPr="00496EB0" w:rsidRDefault="00BB4687"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68F9B8F9" w14:textId="370AD6D4" w:rsidR="005D39AA" w:rsidRPr="00496EB0" w:rsidRDefault="00BB4687"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4F3A2164" w14:textId="5A301F36" w:rsidR="005D39AA" w:rsidRDefault="00D67B03" w:rsidP="005D39AA">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solution in P11 can also serve for this </w:t>
            </w:r>
            <w:proofErr w:type="spellStart"/>
            <w:r>
              <w:rPr>
                <w:rFonts w:ascii="Times New Roman" w:hAnsi="Times New Roman" w:hint="eastAsia"/>
                <w:lang w:val="en-US"/>
              </w:rPr>
              <w:t>prupose</w:t>
            </w:r>
            <w:proofErr w:type="spellEnd"/>
            <w:r>
              <w:rPr>
                <w:rFonts w:ascii="Times New Roman" w:hAnsi="Times New Roman" w:hint="eastAsia"/>
                <w:lang w:val="en-US"/>
              </w:rPr>
              <w:t>.</w:t>
            </w:r>
          </w:p>
        </w:tc>
      </w:tr>
      <w:tr w:rsidR="005D39AA" w14:paraId="092E5B8B"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4EC1F2C" w14:textId="77777777" w:rsidR="005D39AA" w:rsidRPr="00496EB0" w:rsidRDefault="005D39AA" w:rsidP="005D39AA">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174AB3D" w14:textId="77777777" w:rsidR="005D39AA" w:rsidRPr="00496EB0" w:rsidRDefault="005D39AA" w:rsidP="005D39AA">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73D9E4E0" w14:textId="77777777" w:rsidR="005D39AA" w:rsidRDefault="005D39AA" w:rsidP="005D39AA">
            <w:pPr>
              <w:pStyle w:val="TAC"/>
              <w:keepNext w:val="0"/>
              <w:spacing w:before="20" w:after="20"/>
              <w:ind w:left="57" w:right="57"/>
              <w:jc w:val="left"/>
              <w:rPr>
                <w:rFonts w:ascii="Times New Roman" w:hAnsi="Times New Roman"/>
                <w:lang w:val="en-US"/>
              </w:rPr>
            </w:pPr>
          </w:p>
        </w:tc>
      </w:tr>
    </w:tbl>
    <w:p w14:paraId="527A8D61" w14:textId="77777777" w:rsidR="00226B70" w:rsidRDefault="00226B70">
      <w:pPr>
        <w:rPr>
          <w:lang w:val="en-US" w:eastAsia="zh-CN"/>
        </w:rPr>
      </w:pPr>
    </w:p>
    <w:p w14:paraId="428EB0AF" w14:textId="77777777" w:rsidR="00226B70" w:rsidRDefault="008D5216">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14:paraId="771CF95F" w14:textId="77777777" w:rsidR="00226B70" w:rsidRDefault="008D5216">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 xml:space="preserve">egacy group paging (Rel-17) or </w:t>
      </w:r>
      <w:proofErr w:type="gramStart"/>
      <w:r>
        <w:rPr>
          <w:b/>
          <w:bCs/>
          <w:lang w:val="en-US" w:eastAsia="zh-CN"/>
        </w:rPr>
        <w:t>legacy per UE paging are</w:t>
      </w:r>
      <w:proofErr w:type="gramEnd"/>
      <w:r>
        <w:rPr>
          <w:b/>
          <w:bCs/>
          <w:lang w:val="en-US" w:eastAsia="zh-CN"/>
        </w:rPr>
        <w:t xml:space="preserve"> used to resume UE to RRC_CONNECTED state.</w:t>
      </w:r>
    </w:p>
    <w:p w14:paraId="2D979C83"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0"/>
        <w:gridCol w:w="1898"/>
        <w:gridCol w:w="6647"/>
      </w:tblGrid>
      <w:tr w:rsidR="00226B70" w14:paraId="483EF0A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5C0FC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D5217F"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7302CB"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1B50E7CE"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31A3E8E7" w14:textId="77777777" w:rsidR="00226B70" w:rsidRPr="00DD37BF" w:rsidRDefault="00DD37BF" w:rsidP="00DD37B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82AA767" w14:textId="77777777" w:rsidR="00226B70" w:rsidRPr="00DD37BF" w:rsidRDefault="00DD37BF" w:rsidP="00DD37B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Comment</w:t>
            </w:r>
          </w:p>
        </w:tc>
        <w:tc>
          <w:tcPr>
            <w:tcW w:w="3428" w:type="pct"/>
            <w:tcBorders>
              <w:top w:val="single" w:sz="4" w:space="0" w:color="auto"/>
              <w:left w:val="single" w:sz="4" w:space="0" w:color="auto"/>
              <w:bottom w:val="single" w:sz="4" w:space="0" w:color="auto"/>
              <w:right w:val="single" w:sz="4" w:space="0" w:color="auto"/>
            </w:tcBorders>
            <w:noWrap/>
          </w:tcPr>
          <w:p w14:paraId="1765112F" w14:textId="77777777" w:rsidR="00226B70" w:rsidRPr="00DD37BF" w:rsidRDefault="00DD37BF" w:rsidP="008D5216">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As mentioned in P</w:t>
            </w:r>
            <w:r>
              <w:rPr>
                <w:rFonts w:ascii="Times New Roman" w:eastAsia="Malgun Gothic" w:hAnsi="Times New Roman"/>
                <w:lang w:val="en-US" w:eastAsia="ko-KR"/>
              </w:rPr>
              <w:t xml:space="preserve">8 and P12, the group paging </w:t>
            </w:r>
            <w:r w:rsidR="008D5216">
              <w:rPr>
                <w:rFonts w:ascii="Times New Roman" w:eastAsia="Malgun Gothic" w:hAnsi="Times New Roman"/>
                <w:lang w:val="en-US" w:eastAsia="ko-KR"/>
              </w:rPr>
              <w:t>needs to</w:t>
            </w:r>
            <w:r>
              <w:rPr>
                <w:rFonts w:ascii="Times New Roman" w:eastAsia="Malgun Gothic" w:hAnsi="Times New Roman"/>
                <w:lang w:val="en-US" w:eastAsia="ko-KR"/>
              </w:rPr>
              <w:t xml:space="preserve"> be enhanced to indicate ‘to resume RRC connection though PTM configuration is available’.</w:t>
            </w:r>
          </w:p>
        </w:tc>
      </w:tr>
      <w:tr w:rsidR="005D39AA" w14:paraId="20E0478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09D9985D" w14:textId="53E22813"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BB6E90B" w14:textId="262850C6"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sz="4" w:space="0" w:color="auto"/>
              <w:left w:val="single" w:sz="4" w:space="0" w:color="auto"/>
              <w:bottom w:val="single" w:sz="4" w:space="0" w:color="auto"/>
              <w:right w:val="single" w:sz="4" w:space="0" w:color="auto"/>
            </w:tcBorders>
            <w:noWrap/>
          </w:tcPr>
          <w:p w14:paraId="73AF76AC" w14:textId="77777777" w:rsidR="005D39AA" w:rsidRDefault="005D39AA" w:rsidP="005D39AA">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14:paraId="2D688DE9" w14:textId="77777777" w:rsidR="005D39AA" w:rsidRDefault="005D39AA" w:rsidP="005D39AA">
            <w:pPr>
              <w:tabs>
                <w:tab w:val="left" w:pos="1619"/>
              </w:tabs>
            </w:pPr>
            <w:r>
              <w:rPr>
                <w:lang w:val="en-US"/>
              </w:rPr>
              <w:t xml:space="preserve">First, it is not clear whether this proposal is about some </w:t>
            </w:r>
            <w:r>
              <w:rPr>
                <w:i/>
                <w:iCs/>
                <w:lang w:val="en-US"/>
              </w:rPr>
              <w:t>specific</w:t>
            </w:r>
            <w:r w:rsidRPr="00CF1853">
              <w:rPr>
                <w:lang w:val="en-US"/>
              </w:rPr>
              <w:t xml:space="preserve"> UEs</w:t>
            </w:r>
            <w:r>
              <w:rPr>
                <w:i/>
                <w:iCs/>
                <w:lang w:val="en-US"/>
              </w:rPr>
              <w:t>,</w:t>
            </w:r>
            <w:r>
              <w:t xml:space="preserve"> or </w:t>
            </w:r>
            <w:r>
              <w:rPr>
                <w:i/>
                <w:iCs/>
              </w:rPr>
              <w:t xml:space="preserve">ALL </w:t>
            </w:r>
            <w:r>
              <w:t>UEs’ that should transition to RRC_CONNECTED. There are following 3 cases when multicast session is activated/resumed from temp no data while the UEs are in INACTIVE:</w:t>
            </w:r>
          </w:p>
          <w:p w14:paraId="1F18ED00" w14:textId="77777777" w:rsidR="005D39AA" w:rsidRPr="00332389" w:rsidRDefault="005D39AA" w:rsidP="005D39AA">
            <w:pPr>
              <w:pStyle w:val="afa"/>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w:t>
            </w:r>
            <w:r w:rsidRPr="00332389">
              <w:rPr>
                <w:rFonts w:ascii="Times New Roman" w:hAnsi="Times New Roman"/>
                <w:sz w:val="20"/>
                <w:szCs w:val="20"/>
                <w:lang w:val="en-US" w:eastAsia="ja-JP"/>
              </w:rPr>
              <w:t xml:space="preserve"> applicable UEs continue to receive the service in RRC_INACTIVE, or</w:t>
            </w:r>
          </w:p>
          <w:p w14:paraId="1A48EC2C" w14:textId="77777777" w:rsidR="005D39AA" w:rsidRPr="00332389" w:rsidRDefault="005D39AA" w:rsidP="005D39AA">
            <w:pPr>
              <w:pStyle w:val="afa"/>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w:t>
            </w:r>
            <w:r w:rsidRPr="00332389">
              <w:rPr>
                <w:rFonts w:ascii="Times New Roman" w:hAnsi="Times New Roman"/>
                <w:sz w:val="20"/>
                <w:szCs w:val="20"/>
                <w:lang w:val="en-US" w:eastAsia="ja-JP"/>
              </w:rPr>
              <w:t xml:space="preserve"> applicable UEs move to RRC_CONNECTED</w:t>
            </w:r>
            <w:r>
              <w:rPr>
                <w:rFonts w:ascii="Times New Roman" w:hAnsi="Times New Roman"/>
                <w:sz w:val="20"/>
                <w:szCs w:val="20"/>
                <w:lang w:val="en-US" w:eastAsia="ja-JP"/>
              </w:rPr>
              <w:t>, or</w:t>
            </w:r>
          </w:p>
          <w:p w14:paraId="7A991F49" w14:textId="77777777" w:rsidR="005D39AA" w:rsidRPr="00332389" w:rsidRDefault="005D39AA" w:rsidP="005D39AA">
            <w:pPr>
              <w:pStyle w:val="afa"/>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sidRPr="00332389">
              <w:rPr>
                <w:rFonts w:ascii="Times New Roman" w:hAnsi="Times New Roman"/>
                <w:sz w:val="20"/>
                <w:szCs w:val="20"/>
                <w:lang w:val="en-US" w:eastAsia="ja-JP"/>
              </w:rPr>
              <w:t>Specific UEs move to RRC_CONNECTED to receive the service (in accordance with the agreement in RAN2#119e)</w:t>
            </w:r>
          </w:p>
          <w:p w14:paraId="5F522269" w14:textId="77777777" w:rsidR="005D39AA" w:rsidRDefault="005D39AA" w:rsidP="005D39AA">
            <w:pPr>
              <w:tabs>
                <w:tab w:val="left" w:pos="1619"/>
              </w:tabs>
            </w:pPr>
            <w:r>
              <w:t xml:space="preserve">First the legacy group paging cannot disambiguate between cases </w:t>
            </w:r>
            <w:proofErr w:type="gramStart"/>
            <w:r>
              <w:t>a and</w:t>
            </w:r>
            <w:proofErr w:type="gramEnd"/>
            <w:r>
              <w:t xml:space="preserve"> b. Case b is legacy Rel-17 </w:t>
            </w:r>
            <w:proofErr w:type="spellStart"/>
            <w:r>
              <w:t>behavior</w:t>
            </w:r>
            <w:proofErr w:type="spellEnd"/>
            <w:r>
              <w:t xml:space="preserve">. So, one bit flag is needed to differentiate case </w:t>
            </w:r>
            <w:proofErr w:type="gramStart"/>
            <w:r>
              <w:t>a from</w:t>
            </w:r>
            <w:proofErr w:type="gramEnd"/>
            <w:r>
              <w:t xml:space="preserve"> b.</w:t>
            </w:r>
          </w:p>
          <w:p w14:paraId="6CFF0FC0" w14:textId="77777777" w:rsidR="005D39AA" w:rsidRPr="00C33ABC" w:rsidRDefault="005D39AA" w:rsidP="005D39AA">
            <w:pPr>
              <w:tabs>
                <w:tab w:val="left" w:pos="1619"/>
              </w:tabs>
            </w:pPr>
            <w:r>
              <w:t xml:space="preserve">Then, </w:t>
            </w:r>
            <w:r>
              <w:rPr>
                <w:lang w:val="en-US"/>
              </w:rPr>
              <w:t xml:space="preserve">the legacy Rel-17 </w:t>
            </w:r>
            <w:r w:rsidRPr="008405C0">
              <w:rPr>
                <w:b/>
                <w:bCs/>
                <w:lang w:val="en-US"/>
              </w:rPr>
              <w:t>group</w:t>
            </w:r>
            <w:r w:rsidRPr="00D05A0B">
              <w:rPr>
                <w:b/>
                <w:bCs/>
                <w:lang w:val="en-US"/>
              </w:rPr>
              <w:t xml:space="preserve"> paging</w:t>
            </w:r>
            <w:r>
              <w:rPr>
                <w:lang w:val="en-US"/>
              </w:rPr>
              <w:t xml:space="preserve"> cannot unambiguously support both cases b and c. I.e.</w:t>
            </w:r>
            <w:proofErr w:type="gramStart"/>
            <w:r>
              <w:rPr>
                <w:lang w:val="en-US"/>
              </w:rPr>
              <w:t>,</w:t>
            </w:r>
            <w:proofErr w:type="gramEnd"/>
            <w:r>
              <w:rPr>
                <w:lang w:val="en-US"/>
              </w:rPr>
              <w:t xml:space="preserve"> it is not possible to indicate only a subset of UEs receiving a certain session/TMGI to move back to RRC_CONNECTED if it is also used to move ALL the UEs receiving a certain session/TMGI back to RRC_CONNECTED. </w:t>
            </w:r>
          </w:p>
          <w:p w14:paraId="100C3163" w14:textId="77777777" w:rsidR="005D39AA" w:rsidRDefault="005D39AA" w:rsidP="005D39AA">
            <w:pPr>
              <w:pStyle w:val="TAC"/>
              <w:keepNext w:val="0"/>
              <w:spacing w:before="20" w:after="20"/>
              <w:ind w:right="57"/>
              <w:jc w:val="left"/>
              <w:rPr>
                <w:rFonts w:ascii="Times New Roman" w:hAnsi="Times New Roman"/>
                <w:lang w:val="en-US"/>
              </w:rPr>
            </w:pPr>
          </w:p>
          <w:p w14:paraId="3ECF6786" w14:textId="77777777" w:rsidR="005D39AA" w:rsidRDefault="005D39AA" w:rsidP="005D39AA">
            <w:pPr>
              <w:tabs>
                <w:tab w:val="left" w:pos="1619"/>
              </w:tabs>
              <w:rPr>
                <w:lang w:val="en-US"/>
              </w:rPr>
            </w:pPr>
            <w:r>
              <w:rPr>
                <w:lang w:val="en-US"/>
              </w:rPr>
              <w:lastRenderedPageBreak/>
              <w:t xml:space="preserve">So, our proposal is to use legacy group paging with 1-bit enhancement to disambiguate between cases </w:t>
            </w:r>
            <w:proofErr w:type="gramStart"/>
            <w:r>
              <w:rPr>
                <w:lang w:val="en-US"/>
              </w:rPr>
              <w:t>a and</w:t>
            </w:r>
            <w:proofErr w:type="gramEnd"/>
            <w:r>
              <w:rPr>
                <w:lang w:val="en-US"/>
              </w:rPr>
              <w:t xml:space="preserve"> b, and use legacy per UE paging to handle case c.</w:t>
            </w:r>
          </w:p>
          <w:p w14:paraId="35C3613D" w14:textId="77777777" w:rsidR="005D39AA" w:rsidRDefault="005D39AA" w:rsidP="005D39AA">
            <w:pPr>
              <w:pStyle w:val="TAC"/>
              <w:keepNext w:val="0"/>
              <w:spacing w:before="20" w:after="20"/>
              <w:ind w:right="57"/>
              <w:jc w:val="left"/>
              <w:rPr>
                <w:rFonts w:ascii="Times New Roman" w:hAnsi="Times New Roman"/>
                <w:lang w:val="en-US"/>
              </w:rPr>
            </w:pPr>
          </w:p>
          <w:p w14:paraId="237627AB" w14:textId="77777777" w:rsidR="005D39AA" w:rsidRPr="00873FD4" w:rsidRDefault="005D39AA" w:rsidP="005D39AA">
            <w:pPr>
              <w:pStyle w:val="TAC"/>
              <w:spacing w:before="20" w:after="20"/>
              <w:ind w:right="57"/>
              <w:jc w:val="left"/>
              <w:rPr>
                <w:rFonts w:ascii="Times New Roman" w:hAnsi="Times New Roman"/>
                <w:b/>
                <w:bCs/>
                <w:lang w:val="en-US"/>
              </w:rPr>
            </w:pPr>
            <w:r w:rsidRPr="00873FD4">
              <w:rPr>
                <w:rFonts w:ascii="Times New Roman" w:hAnsi="Times New Roman"/>
                <w:b/>
                <w:bCs/>
                <w:lang w:val="en-US"/>
              </w:rPr>
              <w:t>Proposal 13a.</w:t>
            </w:r>
            <w:r w:rsidRPr="00873FD4">
              <w:rPr>
                <w:rFonts w:ascii="Times New Roman" w:hAnsi="Times New Roman"/>
                <w:b/>
                <w:bCs/>
                <w:lang w:val="en-US"/>
              </w:rPr>
              <w:tab/>
              <w:t xml:space="preserve">Add a per-TMGI flag in Rel-18 group paging to indicate whether all UEs (that have valid PTM configuration) continue to receive the service associated with the TMGI in RRC_INACTIVE </w:t>
            </w:r>
            <w:r>
              <w:rPr>
                <w:rFonts w:ascii="Times New Roman" w:hAnsi="Times New Roman"/>
                <w:b/>
                <w:bCs/>
                <w:lang w:val="en-US"/>
              </w:rPr>
              <w:t>(absence of the indication means legacy Rel-17 group paging behavior, i.e. all UEs s</w:t>
            </w:r>
            <w:r w:rsidRPr="00873FD4">
              <w:rPr>
                <w:rFonts w:ascii="Times New Roman" w:hAnsi="Times New Roman"/>
                <w:b/>
                <w:bCs/>
                <w:lang w:val="en-US"/>
              </w:rPr>
              <w:t>hould move to RRC_CONNECTED</w:t>
            </w:r>
            <w:r>
              <w:rPr>
                <w:rFonts w:ascii="Times New Roman" w:hAnsi="Times New Roman"/>
                <w:b/>
                <w:bCs/>
                <w:lang w:val="en-US"/>
              </w:rPr>
              <w:t>)</w:t>
            </w:r>
            <w:r w:rsidRPr="00873FD4">
              <w:rPr>
                <w:rFonts w:ascii="Times New Roman" w:hAnsi="Times New Roman"/>
                <w:b/>
                <w:bCs/>
                <w:lang w:val="en-US"/>
              </w:rPr>
              <w:t>.</w:t>
            </w:r>
          </w:p>
          <w:p w14:paraId="06DCA20B" w14:textId="77777777" w:rsidR="005D39AA" w:rsidRPr="00873FD4" w:rsidRDefault="005D39AA" w:rsidP="005D39AA">
            <w:pPr>
              <w:pStyle w:val="TAC"/>
              <w:keepNext w:val="0"/>
              <w:spacing w:before="20" w:after="20"/>
              <w:ind w:right="57"/>
              <w:jc w:val="left"/>
              <w:rPr>
                <w:rFonts w:ascii="Times New Roman" w:hAnsi="Times New Roman"/>
                <w:b/>
                <w:bCs/>
                <w:lang w:val="en-US"/>
              </w:rPr>
            </w:pPr>
            <w:r w:rsidRPr="00873FD4">
              <w:rPr>
                <w:rFonts w:ascii="Times New Roman" w:hAnsi="Times New Roman"/>
                <w:b/>
                <w:bCs/>
                <w:lang w:val="en-US"/>
              </w:rPr>
              <w:t>Proposal 13b.</w:t>
            </w:r>
            <w:r w:rsidRPr="00873FD4">
              <w:rPr>
                <w:rFonts w:ascii="Times New Roman" w:hAnsi="Times New Roman"/>
                <w:b/>
                <w:bCs/>
                <w:lang w:val="en-US"/>
              </w:rPr>
              <w:tab/>
              <w:t xml:space="preserve">UE-specific paging (i.e. </w:t>
            </w:r>
            <w:proofErr w:type="spellStart"/>
            <w:r w:rsidRPr="00873FD4">
              <w:rPr>
                <w:rFonts w:ascii="Times New Roman" w:hAnsi="Times New Roman"/>
                <w:b/>
                <w:bCs/>
                <w:lang w:val="en-US"/>
              </w:rPr>
              <w:t>PagingRecordList</w:t>
            </w:r>
            <w:proofErr w:type="spellEnd"/>
            <w:r w:rsidRPr="00873FD4">
              <w:rPr>
                <w:rFonts w:ascii="Times New Roman" w:hAnsi="Times New Roman"/>
                <w:b/>
                <w:bCs/>
                <w:lang w:val="en-US"/>
              </w:rPr>
              <w:t>) can be (re)used to move specific UE(s) to RRC_CONNECTED. This overrides the per-TMGI flag in the group paging for the specific UE(s).</w:t>
            </w:r>
          </w:p>
          <w:p w14:paraId="59412815" w14:textId="77777777" w:rsidR="005D39AA" w:rsidRDefault="005D39AA" w:rsidP="005D39AA">
            <w:pPr>
              <w:pStyle w:val="TAC"/>
              <w:keepNext w:val="0"/>
              <w:spacing w:before="20" w:after="20"/>
              <w:ind w:right="57"/>
              <w:jc w:val="left"/>
              <w:rPr>
                <w:rFonts w:ascii="Times New Roman" w:hAnsi="Times New Roman"/>
                <w:lang w:val="en-US"/>
              </w:rPr>
            </w:pPr>
          </w:p>
          <w:p w14:paraId="33AB8E4A" w14:textId="77777777" w:rsidR="005D39AA" w:rsidRDefault="005D39AA" w:rsidP="005D39AA">
            <w:r>
              <w:t xml:space="preserve">Now, going back to the FFS from proposal 7 above regarding moving of ‘special UE’ back to RRC_CONNECTED mode: the above proposals 13a and 13b apply and cover all the UEs (including the special UEs), i.e. special UEs can also be moved back to RRC_CONNECTED mode using legacy UE-specific paging. So, no additional special handling would be needed. </w:t>
            </w:r>
          </w:p>
          <w:p w14:paraId="577E6C7F" w14:textId="77777777" w:rsidR="005D39AA" w:rsidRPr="00873FD4" w:rsidRDefault="005D39AA" w:rsidP="005D39AA">
            <w:pPr>
              <w:pStyle w:val="TAC"/>
              <w:keepNext w:val="0"/>
              <w:spacing w:before="20" w:after="20"/>
              <w:ind w:right="57"/>
              <w:jc w:val="left"/>
              <w:rPr>
                <w:rFonts w:ascii="Times New Roman" w:hAnsi="Times New Roman"/>
                <w:b/>
                <w:bCs/>
                <w:lang w:val="en-US"/>
              </w:rPr>
            </w:pPr>
            <w:bookmarkStart w:id="1" w:name="_Toc131620751"/>
            <w:bookmarkStart w:id="2" w:name="_Toc131622466"/>
            <w:bookmarkStart w:id="3" w:name="_Toc131624407"/>
            <w:bookmarkStart w:id="4" w:name="_Toc131708798"/>
            <w:bookmarkStart w:id="5" w:name="_Toc131718953"/>
            <w:r>
              <w:rPr>
                <w:rFonts w:ascii="Times New Roman" w:hAnsi="Times New Roman"/>
                <w:b/>
                <w:bCs/>
                <w:lang w:val="en-US"/>
              </w:rPr>
              <w:t xml:space="preserve">Proposal 13c. </w:t>
            </w:r>
            <w:r w:rsidRPr="00873FD4">
              <w:rPr>
                <w:rFonts w:ascii="Times New Roman" w:hAnsi="Times New Roman"/>
                <w:b/>
                <w:bCs/>
                <w:lang w:val="en-US"/>
              </w:rPr>
              <w:t>No additional enhancements are needed specifically for moving ‘special UEs’ back to RRC_CONNECTED.</w:t>
            </w:r>
            <w:bookmarkEnd w:id="1"/>
            <w:bookmarkEnd w:id="2"/>
            <w:bookmarkEnd w:id="3"/>
            <w:bookmarkEnd w:id="4"/>
            <w:bookmarkEnd w:id="5"/>
          </w:p>
          <w:p w14:paraId="33175338" w14:textId="77777777" w:rsidR="005D39AA" w:rsidRDefault="005D39AA" w:rsidP="005D39AA">
            <w:pPr>
              <w:pStyle w:val="TAC"/>
              <w:keepNext w:val="0"/>
              <w:spacing w:before="20" w:after="20"/>
              <w:ind w:left="57" w:right="57"/>
              <w:jc w:val="left"/>
              <w:rPr>
                <w:rFonts w:ascii="Times New Roman" w:hAnsi="Times New Roman"/>
                <w:lang w:val="en-US"/>
              </w:rPr>
            </w:pPr>
          </w:p>
        </w:tc>
      </w:tr>
      <w:tr w:rsidR="005D39AA" w14:paraId="24CFACF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72440F5" w14:textId="33665473" w:rsidR="005D39AA" w:rsidRPr="00C358CA" w:rsidRDefault="00014BD9" w:rsidP="005D39AA">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24DCE513" w14:textId="651A9E44" w:rsidR="005D39AA" w:rsidRPr="00C358CA" w:rsidRDefault="00014BD9" w:rsidP="005D39A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5BE801E0" w14:textId="7DE492FF" w:rsidR="005D39AA" w:rsidRDefault="00014BD9"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QC. 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little</w:t>
            </w:r>
            <w:r>
              <w:rPr>
                <w:rFonts w:ascii="Times New Roman" w:hAnsi="Times New Roman"/>
                <w:lang w:val="en-US"/>
              </w:rPr>
              <w:t xml:space="preserve"> </w:t>
            </w:r>
            <w:r>
              <w:rPr>
                <w:rFonts w:ascii="Times New Roman" w:hAnsi="Times New Roman" w:hint="eastAsia"/>
                <w:lang w:val="en-US"/>
              </w:rPr>
              <w:t>bit</w:t>
            </w:r>
            <w:r>
              <w:rPr>
                <w:rFonts w:ascii="Times New Roman" w:hAnsi="Times New Roman"/>
                <w:lang w:val="en-US"/>
              </w:rPr>
              <w:t xml:space="preserve"> </w:t>
            </w:r>
            <w:r>
              <w:rPr>
                <w:rFonts w:ascii="Times New Roman" w:hAnsi="Times New Roman" w:hint="eastAsia"/>
                <w:lang w:val="en-US"/>
              </w:rPr>
              <w:t>confusing</w:t>
            </w:r>
            <w:r>
              <w:rPr>
                <w:rFonts w:ascii="Times New Roman" w:hAnsi="Times New Roman"/>
                <w:lang w:val="en-US"/>
              </w:rPr>
              <w:t>. 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difference</w:t>
            </w:r>
            <w:r>
              <w:rPr>
                <w:rFonts w:ascii="Times New Roman" w:hAnsi="Times New Roman"/>
                <w:lang w:val="en-US"/>
              </w:rPr>
              <w:t xml:space="preserve"> </w:t>
            </w:r>
            <w:r>
              <w:rPr>
                <w:rFonts w:ascii="Times New Roman" w:hAnsi="Times New Roman" w:hint="eastAsia"/>
                <w:lang w:val="en-US"/>
              </w:rPr>
              <w:t>between</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clarif</w:t>
            </w:r>
            <w:r>
              <w:rPr>
                <w:rFonts w:ascii="Times New Roman" w:hAnsi="Times New Roman" w:hint="eastAsia"/>
                <w:lang w:val="en-US"/>
              </w:rPr>
              <w:t>ied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say</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together</w:t>
            </w:r>
            <w:r>
              <w:rPr>
                <w:rFonts w:ascii="Times New Roman" w:hAnsi="Times New Roman"/>
                <w:lang w:val="en-US"/>
              </w:rPr>
              <w:t xml:space="preserve">. </w:t>
            </w:r>
          </w:p>
          <w:p w14:paraId="2CAD9C96" w14:textId="2E726CE5" w:rsidR="002207BF" w:rsidRDefault="002207BF"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ascii="Times New Roman" w:hAnsi="Times New Roman" w:hint="eastAsia"/>
                <w:lang w:val="en-US"/>
              </w:rPr>
              <w:t>notification</w:t>
            </w:r>
            <w:r w:rsidR="007A4403">
              <w:rPr>
                <w:rFonts w:ascii="Times New Roman" w:hAnsi="Times New Roman"/>
                <w:lang w:val="en-US"/>
              </w:rPr>
              <w:t xml:space="preserve"> (i.e., whether to enter RRC_CONNECTED or RRC_INACTIVE)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494CDD39" w14:textId="59ACE52D" w:rsidR="002207BF" w:rsidRDefault="002207BF"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tc>
      </w:tr>
      <w:tr w:rsidR="005D39AA" w14:paraId="1F2D970C"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4E2AA691" w14:textId="7A99706C" w:rsidR="005D39AA" w:rsidRPr="00C358CA" w:rsidRDefault="003105D4"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5544DCAB" w14:textId="00BC341D" w:rsidR="005D39AA" w:rsidRPr="00C358CA" w:rsidRDefault="003105D4" w:rsidP="005D39AA">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9C3EB8C" w14:textId="77777777" w:rsidR="00FC237A" w:rsidRPr="00FC237A" w:rsidRDefault="00FC237A" w:rsidP="00FC237A">
            <w:pPr>
              <w:pStyle w:val="TAC"/>
              <w:spacing w:before="20" w:after="20"/>
              <w:ind w:left="57" w:right="57"/>
              <w:jc w:val="left"/>
              <w:rPr>
                <w:rFonts w:ascii="Times New Roman" w:hAnsi="Times New Roman"/>
                <w:lang w:val="en-US"/>
              </w:rPr>
            </w:pPr>
            <w:r w:rsidRPr="00FC237A">
              <w:rPr>
                <w:rFonts w:ascii="Times New Roman" w:hAnsi="Times New Roman"/>
                <w:lang w:val="en-US"/>
              </w:rPr>
              <w:t xml:space="preserve">The expected behavior of R18 UE when it is paged for transiting to CONNECTED to continue the multicast reception is same as that for R17 UE, so the R17 group paging can be reused without enhancement. And if </w:t>
            </w:r>
            <w:proofErr w:type="spellStart"/>
            <w:r w:rsidRPr="00FC237A">
              <w:rPr>
                <w:rFonts w:ascii="Times New Roman" w:hAnsi="Times New Roman"/>
                <w:lang w:val="en-US"/>
              </w:rPr>
              <w:t>gNB</w:t>
            </w:r>
            <w:proofErr w:type="spellEnd"/>
            <w:r w:rsidRPr="00FC237A">
              <w:rPr>
                <w:rFonts w:ascii="Times New Roman" w:hAnsi="Times New Roman"/>
                <w:lang w:val="en-US"/>
              </w:rPr>
              <w:t xml:space="preserve"> only wants to address a subset of all the </w:t>
            </w:r>
            <w:proofErr w:type="spellStart"/>
            <w:r w:rsidRPr="00FC237A">
              <w:rPr>
                <w:rFonts w:ascii="Times New Roman" w:hAnsi="Times New Roman"/>
                <w:lang w:val="en-US"/>
              </w:rPr>
              <w:t>Ues</w:t>
            </w:r>
            <w:proofErr w:type="gramStart"/>
            <w:r w:rsidRPr="00FC237A">
              <w:rPr>
                <w:rFonts w:ascii="Times New Roman" w:hAnsi="Times New Roman"/>
                <w:lang w:val="en-US"/>
              </w:rPr>
              <w:t>,it</w:t>
            </w:r>
            <w:proofErr w:type="spellEnd"/>
            <w:proofErr w:type="gramEnd"/>
            <w:r w:rsidRPr="00FC237A">
              <w:rPr>
                <w:rFonts w:ascii="Times New Roman" w:hAnsi="Times New Roman"/>
                <w:lang w:val="en-US"/>
              </w:rPr>
              <w:t xml:space="preserve"> can chose to send the group paging message on subset of the available </w:t>
            </w:r>
            <w:proofErr w:type="spellStart"/>
            <w:r w:rsidRPr="00FC237A">
              <w:rPr>
                <w:rFonts w:ascii="Times New Roman" w:hAnsi="Times New Roman"/>
                <w:lang w:val="en-US"/>
              </w:rPr>
              <w:t>POs.</w:t>
            </w:r>
            <w:proofErr w:type="spellEnd"/>
          </w:p>
          <w:p w14:paraId="4DD27DB6" w14:textId="5C301367" w:rsidR="005D39AA" w:rsidRDefault="00FC237A" w:rsidP="00FC237A">
            <w:pPr>
              <w:pStyle w:val="TAC"/>
              <w:keepNext w:val="0"/>
              <w:spacing w:before="20" w:after="20"/>
              <w:ind w:left="57" w:right="57"/>
              <w:jc w:val="left"/>
              <w:rPr>
                <w:rFonts w:ascii="Times New Roman" w:hAnsi="Times New Roman"/>
                <w:lang w:val="en-US"/>
              </w:rPr>
            </w:pPr>
            <w:r w:rsidRPr="00FC237A">
              <w:rPr>
                <w:rFonts w:ascii="Times New Roman" w:hAnsi="Times New Roman"/>
                <w:lang w:val="en-US"/>
              </w:rPr>
              <w:t>Besides, legacy individual paging can also be used to move certain multicast receiving UE(s) from RRC_INACTIVE to RRC_CONNECTED.</w:t>
            </w:r>
            <w:bookmarkStart w:id="6" w:name="_GoBack"/>
            <w:bookmarkEnd w:id="6"/>
          </w:p>
        </w:tc>
      </w:tr>
      <w:tr w:rsidR="005D39AA" w14:paraId="55D9DB16"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3308585D" w14:textId="77777777" w:rsidR="005D39AA" w:rsidRPr="00C358CA" w:rsidRDefault="005D39AA" w:rsidP="005D39AA">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32B9AE" w14:textId="77777777" w:rsidR="005D39AA" w:rsidRPr="00C358CA" w:rsidRDefault="005D39AA" w:rsidP="005D39AA">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4F0A3681" w14:textId="77777777" w:rsidR="005D39AA" w:rsidRDefault="005D39AA" w:rsidP="005D39AA">
            <w:pPr>
              <w:pStyle w:val="TAC"/>
              <w:keepNext w:val="0"/>
              <w:spacing w:before="20" w:after="20"/>
              <w:ind w:left="57" w:right="57"/>
              <w:jc w:val="left"/>
              <w:rPr>
                <w:rFonts w:ascii="Times New Roman" w:hAnsi="Times New Roman"/>
                <w:lang w:val="en-US"/>
              </w:rPr>
            </w:pPr>
          </w:p>
        </w:tc>
      </w:tr>
    </w:tbl>
    <w:p w14:paraId="21B6CE3C" w14:textId="77777777" w:rsidR="00226B70" w:rsidRDefault="00226B70">
      <w:pPr>
        <w:rPr>
          <w:lang w:val="en-US" w:eastAsia="zh-CN"/>
        </w:rPr>
      </w:pPr>
    </w:p>
    <w:p w14:paraId="7D129535" w14:textId="77777777" w:rsidR="00226B70" w:rsidRDefault="008D5216">
      <w:pPr>
        <w:pStyle w:val="1"/>
        <w:ind w:left="0" w:firstLine="0"/>
        <w:rPr>
          <w:lang w:eastAsia="zh-CN"/>
        </w:rPr>
      </w:pPr>
      <w:r>
        <w:rPr>
          <w:rFonts w:hint="eastAsia"/>
          <w:lang w:val="en-US" w:eastAsia="zh-CN"/>
        </w:rPr>
        <w:t>4</w:t>
      </w:r>
      <w:r>
        <w:rPr>
          <w:rFonts w:hint="eastAsia"/>
          <w:lang w:eastAsia="zh-CN"/>
        </w:rPr>
        <w:t xml:space="preserve"> Conclusions</w:t>
      </w:r>
    </w:p>
    <w:p w14:paraId="4CF3020C" w14:textId="77777777" w:rsidR="00226B70" w:rsidRDefault="008D5216">
      <w:pPr>
        <w:rPr>
          <w:lang w:val="en-US" w:eastAsia="zh-CN"/>
        </w:rPr>
      </w:pPr>
      <w:r>
        <w:rPr>
          <w:rFonts w:hint="eastAsia"/>
          <w:lang w:val="en-US" w:eastAsia="zh-CN"/>
        </w:rPr>
        <w:t>TBD</w:t>
      </w:r>
    </w:p>
    <w:sectPr w:rsidR="00226B7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7BBD7B" w14:textId="77777777" w:rsidR="00721E98" w:rsidRDefault="00721E98" w:rsidP="002E2B33">
      <w:pPr>
        <w:spacing w:before="0" w:after="0" w:line="240" w:lineRule="auto"/>
      </w:pPr>
      <w:r>
        <w:separator/>
      </w:r>
    </w:p>
  </w:endnote>
  <w:endnote w:type="continuationSeparator" w:id="0">
    <w:p w14:paraId="14DBEA81" w14:textId="77777777" w:rsidR="00721E98" w:rsidRDefault="00721E98" w:rsidP="002E2B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4863B" w14:textId="77777777" w:rsidR="00721E98" w:rsidRDefault="00721E98" w:rsidP="002E2B33">
      <w:pPr>
        <w:spacing w:before="0" w:after="0" w:line="240" w:lineRule="auto"/>
      </w:pPr>
      <w:r>
        <w:separator/>
      </w:r>
    </w:p>
  </w:footnote>
  <w:footnote w:type="continuationSeparator" w:id="0">
    <w:p w14:paraId="4B3D9A2D" w14:textId="77777777" w:rsidR="00721E98" w:rsidRDefault="00721E98" w:rsidP="002E2B3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33881F2E"/>
    <w:multiLevelType w:val="hybridMultilevel"/>
    <w:tmpl w:val="A6246518"/>
    <w:lvl w:ilvl="0" w:tplc="F8BE2890">
      <w:numFmt w:val="bullet"/>
      <w:lvlText w:val="-"/>
      <w:lvlJc w:val="left"/>
      <w:pPr>
        <w:ind w:left="704" w:hanging="420"/>
      </w:pPr>
      <w:rPr>
        <w:rFonts w:ascii="Arial" w:hAnsi="Arial" w:hint="default"/>
        <w:sz w:val="2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4A8263C"/>
    <w:multiLevelType w:val="hybridMultilevel"/>
    <w:tmpl w:val="E708A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11563"/>
    <w:rsid w:val="00014BD9"/>
    <w:rsid w:val="00023196"/>
    <w:rsid w:val="00031EFB"/>
    <w:rsid w:val="00034F39"/>
    <w:rsid w:val="00050A6D"/>
    <w:rsid w:val="000630FD"/>
    <w:rsid w:val="00063DBC"/>
    <w:rsid w:val="00064A02"/>
    <w:rsid w:val="0007007C"/>
    <w:rsid w:val="00074B56"/>
    <w:rsid w:val="00076487"/>
    <w:rsid w:val="000824A5"/>
    <w:rsid w:val="00083D67"/>
    <w:rsid w:val="000862C4"/>
    <w:rsid w:val="00087DBD"/>
    <w:rsid w:val="00090953"/>
    <w:rsid w:val="000A410A"/>
    <w:rsid w:val="000A5402"/>
    <w:rsid w:val="000A7602"/>
    <w:rsid w:val="000A7E2A"/>
    <w:rsid w:val="000B2844"/>
    <w:rsid w:val="000C0DF8"/>
    <w:rsid w:val="000D1245"/>
    <w:rsid w:val="000D1D12"/>
    <w:rsid w:val="000D37FD"/>
    <w:rsid w:val="000F74D5"/>
    <w:rsid w:val="001061F0"/>
    <w:rsid w:val="00116E46"/>
    <w:rsid w:val="00136652"/>
    <w:rsid w:val="00142B7A"/>
    <w:rsid w:val="00151FF1"/>
    <w:rsid w:val="001527FF"/>
    <w:rsid w:val="0016038B"/>
    <w:rsid w:val="00166C2A"/>
    <w:rsid w:val="001715D9"/>
    <w:rsid w:val="001730A5"/>
    <w:rsid w:val="001762F5"/>
    <w:rsid w:val="0018147A"/>
    <w:rsid w:val="00182D3B"/>
    <w:rsid w:val="00194E34"/>
    <w:rsid w:val="00195FCD"/>
    <w:rsid w:val="001D15B1"/>
    <w:rsid w:val="001D22E8"/>
    <w:rsid w:val="001D5EA6"/>
    <w:rsid w:val="001E49B3"/>
    <w:rsid w:val="001E72D6"/>
    <w:rsid w:val="001F647C"/>
    <w:rsid w:val="0020478C"/>
    <w:rsid w:val="0020578F"/>
    <w:rsid w:val="00210C6A"/>
    <w:rsid w:val="002159CB"/>
    <w:rsid w:val="002207BF"/>
    <w:rsid w:val="00221F69"/>
    <w:rsid w:val="00226B70"/>
    <w:rsid w:val="00236C9D"/>
    <w:rsid w:val="00243B55"/>
    <w:rsid w:val="00245B9E"/>
    <w:rsid w:val="00246636"/>
    <w:rsid w:val="00254022"/>
    <w:rsid w:val="00256276"/>
    <w:rsid w:val="0026190C"/>
    <w:rsid w:val="00266F0D"/>
    <w:rsid w:val="00267094"/>
    <w:rsid w:val="00270C19"/>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30253B"/>
    <w:rsid w:val="00304007"/>
    <w:rsid w:val="003105D4"/>
    <w:rsid w:val="00313A45"/>
    <w:rsid w:val="00316879"/>
    <w:rsid w:val="0032279C"/>
    <w:rsid w:val="00322A1F"/>
    <w:rsid w:val="003255CF"/>
    <w:rsid w:val="00342951"/>
    <w:rsid w:val="003450C4"/>
    <w:rsid w:val="00362596"/>
    <w:rsid w:val="00362D84"/>
    <w:rsid w:val="00376CB8"/>
    <w:rsid w:val="00377825"/>
    <w:rsid w:val="00384CE1"/>
    <w:rsid w:val="00386C58"/>
    <w:rsid w:val="0039150B"/>
    <w:rsid w:val="003A2678"/>
    <w:rsid w:val="003A6FEE"/>
    <w:rsid w:val="003A7C4E"/>
    <w:rsid w:val="003C10A3"/>
    <w:rsid w:val="003C5E5B"/>
    <w:rsid w:val="003C72D5"/>
    <w:rsid w:val="003D0242"/>
    <w:rsid w:val="003D1BEA"/>
    <w:rsid w:val="003D3C13"/>
    <w:rsid w:val="003D7A6C"/>
    <w:rsid w:val="003E01AB"/>
    <w:rsid w:val="003F1963"/>
    <w:rsid w:val="004048B0"/>
    <w:rsid w:val="004059F7"/>
    <w:rsid w:val="00405DC5"/>
    <w:rsid w:val="00410F5B"/>
    <w:rsid w:val="004169B1"/>
    <w:rsid w:val="0042231C"/>
    <w:rsid w:val="004308C5"/>
    <w:rsid w:val="00442787"/>
    <w:rsid w:val="00444D2D"/>
    <w:rsid w:val="00452327"/>
    <w:rsid w:val="004573E4"/>
    <w:rsid w:val="00462577"/>
    <w:rsid w:val="004665B8"/>
    <w:rsid w:val="00466B3B"/>
    <w:rsid w:val="00471D6F"/>
    <w:rsid w:val="00477216"/>
    <w:rsid w:val="00483D03"/>
    <w:rsid w:val="004869AB"/>
    <w:rsid w:val="00492304"/>
    <w:rsid w:val="00495798"/>
    <w:rsid w:val="00496EB0"/>
    <w:rsid w:val="004B1C6D"/>
    <w:rsid w:val="004B4658"/>
    <w:rsid w:val="004C0326"/>
    <w:rsid w:val="004C073D"/>
    <w:rsid w:val="004C20D7"/>
    <w:rsid w:val="004D2FB3"/>
    <w:rsid w:val="004D4E0E"/>
    <w:rsid w:val="004D77F5"/>
    <w:rsid w:val="004E14A5"/>
    <w:rsid w:val="004E3B77"/>
    <w:rsid w:val="004E49E8"/>
    <w:rsid w:val="004E5E65"/>
    <w:rsid w:val="004F0723"/>
    <w:rsid w:val="004F2995"/>
    <w:rsid w:val="004F6F42"/>
    <w:rsid w:val="00500D7E"/>
    <w:rsid w:val="005047DC"/>
    <w:rsid w:val="00522B2A"/>
    <w:rsid w:val="00532CBF"/>
    <w:rsid w:val="005406E7"/>
    <w:rsid w:val="0054426F"/>
    <w:rsid w:val="00546D28"/>
    <w:rsid w:val="00553559"/>
    <w:rsid w:val="005577A3"/>
    <w:rsid w:val="00566FF7"/>
    <w:rsid w:val="00573AFF"/>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A8C"/>
    <w:rsid w:val="005E7E08"/>
    <w:rsid w:val="005F3067"/>
    <w:rsid w:val="005F3B2E"/>
    <w:rsid w:val="00603057"/>
    <w:rsid w:val="00613FC8"/>
    <w:rsid w:val="006260DF"/>
    <w:rsid w:val="00626B4D"/>
    <w:rsid w:val="00633D56"/>
    <w:rsid w:val="006471A8"/>
    <w:rsid w:val="0065106D"/>
    <w:rsid w:val="006549BA"/>
    <w:rsid w:val="0066033A"/>
    <w:rsid w:val="0066531C"/>
    <w:rsid w:val="00675393"/>
    <w:rsid w:val="006824BE"/>
    <w:rsid w:val="00685BA7"/>
    <w:rsid w:val="006907BB"/>
    <w:rsid w:val="006A1BF4"/>
    <w:rsid w:val="006A4AB5"/>
    <w:rsid w:val="006A5426"/>
    <w:rsid w:val="006B2301"/>
    <w:rsid w:val="006B2A5F"/>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10537"/>
    <w:rsid w:val="00712041"/>
    <w:rsid w:val="00721E98"/>
    <w:rsid w:val="0073027E"/>
    <w:rsid w:val="007406C3"/>
    <w:rsid w:val="00744207"/>
    <w:rsid w:val="0075307A"/>
    <w:rsid w:val="00755E7C"/>
    <w:rsid w:val="00764CC7"/>
    <w:rsid w:val="0076553B"/>
    <w:rsid w:val="00766F15"/>
    <w:rsid w:val="00767229"/>
    <w:rsid w:val="00784EFE"/>
    <w:rsid w:val="00791237"/>
    <w:rsid w:val="00794DC1"/>
    <w:rsid w:val="007A31C7"/>
    <w:rsid w:val="007A4403"/>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6610"/>
    <w:rsid w:val="00886F60"/>
    <w:rsid w:val="008A107C"/>
    <w:rsid w:val="008A25FB"/>
    <w:rsid w:val="008B4642"/>
    <w:rsid w:val="008C672C"/>
    <w:rsid w:val="008D1111"/>
    <w:rsid w:val="008D5216"/>
    <w:rsid w:val="008F463A"/>
    <w:rsid w:val="00910A03"/>
    <w:rsid w:val="009137AD"/>
    <w:rsid w:val="009179D2"/>
    <w:rsid w:val="0092173D"/>
    <w:rsid w:val="00921AB6"/>
    <w:rsid w:val="009245BA"/>
    <w:rsid w:val="00925D5D"/>
    <w:rsid w:val="00932BC9"/>
    <w:rsid w:val="00940D51"/>
    <w:rsid w:val="009429B9"/>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F1108"/>
    <w:rsid w:val="009F45E3"/>
    <w:rsid w:val="009F5645"/>
    <w:rsid w:val="00A078B3"/>
    <w:rsid w:val="00A13C7F"/>
    <w:rsid w:val="00A13E3B"/>
    <w:rsid w:val="00A238B3"/>
    <w:rsid w:val="00A248E5"/>
    <w:rsid w:val="00A54472"/>
    <w:rsid w:val="00A6036E"/>
    <w:rsid w:val="00A604DD"/>
    <w:rsid w:val="00A64C0D"/>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215AD"/>
    <w:rsid w:val="00B42D52"/>
    <w:rsid w:val="00B45A2B"/>
    <w:rsid w:val="00B54396"/>
    <w:rsid w:val="00B558F0"/>
    <w:rsid w:val="00B56B08"/>
    <w:rsid w:val="00B62A19"/>
    <w:rsid w:val="00B63EBE"/>
    <w:rsid w:val="00B6665B"/>
    <w:rsid w:val="00B67A1E"/>
    <w:rsid w:val="00B7106F"/>
    <w:rsid w:val="00B71712"/>
    <w:rsid w:val="00B730B1"/>
    <w:rsid w:val="00B77DC1"/>
    <w:rsid w:val="00B96A9B"/>
    <w:rsid w:val="00BA5F28"/>
    <w:rsid w:val="00BB4687"/>
    <w:rsid w:val="00BB6B08"/>
    <w:rsid w:val="00BC38DC"/>
    <w:rsid w:val="00BD1E6F"/>
    <w:rsid w:val="00BD487C"/>
    <w:rsid w:val="00BE5FCA"/>
    <w:rsid w:val="00BE7FC9"/>
    <w:rsid w:val="00C05178"/>
    <w:rsid w:val="00C10E6A"/>
    <w:rsid w:val="00C206E9"/>
    <w:rsid w:val="00C23846"/>
    <w:rsid w:val="00C27C46"/>
    <w:rsid w:val="00C32F9F"/>
    <w:rsid w:val="00C338EB"/>
    <w:rsid w:val="00C354C0"/>
    <w:rsid w:val="00C358CA"/>
    <w:rsid w:val="00C45776"/>
    <w:rsid w:val="00C45FA9"/>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BE9"/>
    <w:rsid w:val="00E22D78"/>
    <w:rsid w:val="00E24AB1"/>
    <w:rsid w:val="00E35423"/>
    <w:rsid w:val="00E3622C"/>
    <w:rsid w:val="00E4384F"/>
    <w:rsid w:val="00E573EB"/>
    <w:rsid w:val="00E62191"/>
    <w:rsid w:val="00E63045"/>
    <w:rsid w:val="00E64C55"/>
    <w:rsid w:val="00E65CAD"/>
    <w:rsid w:val="00E717C2"/>
    <w:rsid w:val="00E75F24"/>
    <w:rsid w:val="00E8488F"/>
    <w:rsid w:val="00E85D2F"/>
    <w:rsid w:val="00E96A78"/>
    <w:rsid w:val="00EA056D"/>
    <w:rsid w:val="00EB0699"/>
    <w:rsid w:val="00EB64D6"/>
    <w:rsid w:val="00EC2CCD"/>
    <w:rsid w:val="00EC41E3"/>
    <w:rsid w:val="00ED3F03"/>
    <w:rsid w:val="00EF02E7"/>
    <w:rsid w:val="00EF0358"/>
    <w:rsid w:val="00EF1F72"/>
    <w:rsid w:val="00EF26B6"/>
    <w:rsid w:val="00EF2A47"/>
    <w:rsid w:val="00EF3FBF"/>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81B82"/>
    <w:rsid w:val="00F842EE"/>
    <w:rsid w:val="00F8710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51EE"/>
    <w:rsid w:val="760759F2"/>
    <w:rsid w:val="76124A99"/>
    <w:rsid w:val="761611C3"/>
    <w:rsid w:val="7616224F"/>
    <w:rsid w:val="761B026D"/>
    <w:rsid w:val="761B128B"/>
    <w:rsid w:val="761D1D9E"/>
    <w:rsid w:val="76223B3B"/>
    <w:rsid w:val="76275430"/>
    <w:rsid w:val="763209E6"/>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F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next w:val="a0"/>
    <w:link w:val="6Char"/>
    <w:qFormat/>
    <w:pPr>
      <w:outlineLvl w:val="5"/>
    </w:pPr>
    <w:rPr>
      <w:lang w:eastAsia="zh-CN"/>
    </w:rPr>
  </w:style>
  <w:style w:type="paragraph" w:styleId="7">
    <w:name w:val="heading 7"/>
    <w:next w:val="a0"/>
    <w:link w:val="7Char"/>
    <w:qFormat/>
    <w:pPr>
      <w:outlineLvl w:val="6"/>
    </w:pPr>
    <w:rPr>
      <w:lang w:eastAsia="zh-CN"/>
    </w:r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Char"/>
    <w:qFormat/>
    <w:pPr>
      <w:shd w:val="clear" w:color="auto" w:fill="000080"/>
    </w:pPr>
    <w:rPr>
      <w:rFonts w:ascii="Tahoma" w:hAnsi="Tahoma" w:cs="Tahoma"/>
    </w:rPr>
  </w:style>
  <w:style w:type="paragraph" w:styleId="a6">
    <w:name w:val="annotation text"/>
    <w:basedOn w:val="a0"/>
    <w:link w:val="Char0"/>
    <w:uiPriority w:val="99"/>
    <w:qFormat/>
  </w:style>
  <w:style w:type="paragraph" w:styleId="a7">
    <w:name w:val="Body Text"/>
    <w:basedOn w:val="a0"/>
    <w:link w:val="Char1"/>
    <w:qFormat/>
    <w:rPr>
      <w:rFonts w:ascii="Arial" w:hAnsi="Arial"/>
      <w:lang w:eastAsia="zh-CN"/>
    </w:rPr>
  </w:style>
  <w:style w:type="paragraph" w:styleId="a8">
    <w:name w:val="Plain Text"/>
    <w:basedOn w:val="a0"/>
    <w:link w:val="Char2"/>
    <w:qFormat/>
    <w:rPr>
      <w:rFonts w:ascii="Courier New" w:hAnsi="Courier New"/>
      <w:lang w:val="nb-NO"/>
    </w:rPr>
  </w:style>
  <w:style w:type="paragraph" w:styleId="a9">
    <w:name w:val="Balloon Text"/>
    <w:basedOn w:val="a0"/>
    <w:link w:val="Char3"/>
    <w:qFormat/>
    <w:pPr>
      <w:spacing w:after="0"/>
    </w:pPr>
    <w:rPr>
      <w:rFonts w:ascii="Segoe UI" w:hAnsi="Segoe UI" w:cs="Segoe UI"/>
      <w:sz w:val="18"/>
      <w:szCs w:val="18"/>
    </w:rPr>
  </w:style>
  <w:style w:type="paragraph" w:styleId="aa">
    <w:name w:val="footer"/>
    <w:basedOn w:val="ab"/>
    <w:link w:val="Char4"/>
    <w:qFormat/>
    <w:pPr>
      <w:jc w:val="center"/>
    </w:pPr>
    <w:rPr>
      <w:i/>
    </w:rPr>
  </w:style>
  <w:style w:type="paragraph" w:styleId="ab">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index heading"/>
    <w:basedOn w:val="a0"/>
    <w:next w:val="a0"/>
    <w:qFormat/>
    <w:pPr>
      <w:pBdr>
        <w:top w:val="single" w:sz="12" w:space="0" w:color="auto"/>
      </w:pBdr>
      <w:spacing w:before="360" w:after="240"/>
    </w:pPr>
    <w:rPr>
      <w:b/>
      <w:i/>
      <w:sz w:val="26"/>
      <w:lang w:eastAsia="en-GB"/>
    </w:rPr>
  </w:style>
  <w:style w:type="paragraph" w:styleId="ad">
    <w:name w:val="List"/>
    <w:basedOn w:val="a7"/>
    <w:qFormat/>
    <w:pPr>
      <w:ind w:leftChars="100" w:left="200"/>
      <w:jc w:val="left"/>
    </w:pPr>
    <w:rPr>
      <w:rFonts w:ascii="Times New Roman" w:hAnsi="Times New Roman"/>
    </w:rPr>
  </w:style>
  <w:style w:type="paragraph" w:styleId="ae">
    <w:name w:val="footnote text"/>
    <w:basedOn w:val="a0"/>
    <w:link w:val="Char6"/>
    <w:qFormat/>
    <w:pPr>
      <w:keepLines/>
      <w:spacing w:after="0"/>
      <w:ind w:left="454" w:hanging="454"/>
    </w:pPr>
    <w:rPr>
      <w:sz w:val="16"/>
    </w:rPr>
  </w:style>
  <w:style w:type="paragraph" w:styleId="af">
    <w:name w:val="table of figures"/>
    <w:basedOn w:val="a7"/>
    <w:next w:val="a0"/>
    <w:uiPriority w:val="99"/>
    <w:qFormat/>
    <w:pPr>
      <w:ind w:left="1701" w:hanging="1701"/>
      <w:jc w:val="left"/>
    </w:pPr>
    <w:rPr>
      <w:b/>
    </w:rPr>
  </w:style>
  <w:style w:type="paragraph" w:styleId="af0">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1">
    <w:name w:val="annotation subject"/>
    <w:basedOn w:val="a6"/>
    <w:next w:val="a6"/>
    <w:link w:val="Char7"/>
    <w:qFormat/>
    <w:rPr>
      <w:b/>
      <w:bCs/>
    </w:rPr>
  </w:style>
  <w:style w:type="table" w:styleId="af2">
    <w:name w:val="Table Grid"/>
    <w:basedOn w:val="a2"/>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7"/>
    <w:qFormat/>
    <w:pPr>
      <w:numPr>
        <w:numId w:val="1"/>
      </w:numPr>
    </w:pPr>
  </w:style>
  <w:style w:type="character" w:customStyle="1" w:styleId="1Char">
    <w:name w:val="标题 1 Char"/>
    <w:link w:val="1"/>
    <w:qFormat/>
    <w:rPr>
      <w:rFonts w:ascii="Arial" w:hAnsi="Arial"/>
      <w:sz w:val="36"/>
      <w:lang w:eastAsia="ja-JP"/>
    </w:rPr>
  </w:style>
  <w:style w:type="paragraph" w:customStyle="1" w:styleId="Proposal">
    <w:name w:val="Proposal"/>
    <w:basedOn w:val="a7"/>
    <w:qFormat/>
    <w:pPr>
      <w:numPr>
        <w:numId w:val="2"/>
      </w:numPr>
      <w:tabs>
        <w:tab w:val="clear" w:pos="1304"/>
        <w:tab w:val="left" w:pos="1701"/>
      </w:tabs>
    </w:pPr>
    <w:rPr>
      <w:b/>
      <w:bCs/>
    </w:rPr>
  </w:style>
  <w:style w:type="character" w:customStyle="1" w:styleId="Char1">
    <w:name w:val="正文文本 Char"/>
    <w:link w:val="a7"/>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Char3">
    <w:name w:val="批注框文本 Char"/>
    <w:link w:val="a9"/>
    <w:qFormat/>
    <w:rPr>
      <w:rFonts w:ascii="Segoe UI" w:hAnsi="Segoe UI" w:cs="Segoe UI"/>
      <w:sz w:val="18"/>
      <w:szCs w:val="18"/>
      <w:lang w:eastAsia="ja-JP"/>
    </w:rPr>
  </w:style>
  <w:style w:type="character" w:customStyle="1" w:styleId="Char0">
    <w:name w:val="批注文字 Char"/>
    <w:link w:val="a6"/>
    <w:uiPriority w:val="99"/>
    <w:qFormat/>
    <w:rPr>
      <w:rFonts w:ascii="Times New Roman" w:hAnsi="Times New Roman"/>
      <w:lang w:eastAsia="ja-JP"/>
    </w:rPr>
  </w:style>
  <w:style w:type="character" w:customStyle="1" w:styleId="Char7">
    <w:name w:val="批注主题 Char"/>
    <w:link w:val="a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b"/>
    <w:qFormat/>
    <w:rPr>
      <w:rFonts w:ascii="Arial" w:hAnsi="Arial"/>
      <w:b/>
      <w:sz w:val="18"/>
      <w:lang w:eastAsia="ja-JP"/>
    </w:rPr>
  </w:style>
  <w:style w:type="character" w:customStyle="1" w:styleId="Char4">
    <w:name w:val="页脚 Char"/>
    <w:link w:val="aa"/>
    <w:qFormat/>
    <w:rPr>
      <w:rFonts w:ascii="Arial" w:hAnsi="Arial"/>
      <w:b/>
      <w:i/>
      <w:sz w:val="18"/>
      <w:lang w:eastAsia="ja-JP"/>
    </w:rPr>
  </w:style>
  <w:style w:type="character" w:customStyle="1" w:styleId="Char6">
    <w:name w:val="脚注文本 Char"/>
    <w:link w:val="ae"/>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Char">
    <w:name w:val="标题 2 Char"/>
    <w:link w:val="2"/>
    <w:qFormat/>
    <w:rPr>
      <w:rFonts w:ascii="Arial" w:hAnsi="Arial"/>
      <w:sz w:val="32"/>
      <w:lang w:eastAsia="ja-JP"/>
    </w:rPr>
  </w:style>
  <w:style w:type="character" w:customStyle="1" w:styleId="3Char">
    <w:name w:val="标题 3 Char"/>
    <w:link w:val="3"/>
    <w:qFormat/>
    <w:rPr>
      <w:rFonts w:ascii="Arial" w:hAnsi="Arial"/>
      <w:sz w:val="28"/>
      <w:lang w:eastAsia="ja-JP"/>
    </w:rPr>
  </w:style>
  <w:style w:type="character" w:customStyle="1" w:styleId="4Char">
    <w:name w:val="标题 4 Char"/>
    <w:link w:val="4"/>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aliases w:val="- Bullets,?? ??,?????,????,Lista1,목록 단락,リスト段落,列出段落1,中等深浅网格 1 - 着色 21"/>
    <w:basedOn w:val="a0"/>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 ?? Char,????? Char,???? Char,Lista1 Char,목록 단락 Char,リスト段落 Char,列出段落1 Char,中等深浅网格 1 - 着色 21 Char"/>
    <w:link w:val="afa"/>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8"/>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0">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0">
    <w:name w:val="修订2"/>
    <w:hidden/>
    <w:uiPriority w:val="99"/>
    <w:semiHidden/>
    <w:qFormat/>
    <w:rPr>
      <w:rFonts w:ascii="Times New Roman" w:hAnsi="Times New Roman"/>
      <w:lang w:val="en-GB" w:eastAsia="ja-JP"/>
    </w:rPr>
  </w:style>
  <w:style w:type="character" w:customStyle="1" w:styleId="11">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d"/>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2">
    <w:name w:val="未处理的提及1"/>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13">
    <w:name w:val="수정1"/>
    <w:hidden/>
    <w:uiPriority w:val="99"/>
    <w:semiHidden/>
    <w:qFormat/>
    <w:pPr>
      <w:spacing w:after="0" w:line="240" w:lineRule="auto"/>
    </w:pPr>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next w:val="a0"/>
    <w:link w:val="6Char"/>
    <w:qFormat/>
    <w:pPr>
      <w:outlineLvl w:val="5"/>
    </w:pPr>
    <w:rPr>
      <w:lang w:eastAsia="zh-CN"/>
    </w:rPr>
  </w:style>
  <w:style w:type="paragraph" w:styleId="7">
    <w:name w:val="heading 7"/>
    <w:next w:val="a0"/>
    <w:link w:val="7Char"/>
    <w:qFormat/>
    <w:pPr>
      <w:outlineLvl w:val="6"/>
    </w:pPr>
    <w:rPr>
      <w:lang w:eastAsia="zh-CN"/>
    </w:r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Char"/>
    <w:qFormat/>
    <w:pPr>
      <w:shd w:val="clear" w:color="auto" w:fill="000080"/>
    </w:pPr>
    <w:rPr>
      <w:rFonts w:ascii="Tahoma" w:hAnsi="Tahoma" w:cs="Tahoma"/>
    </w:rPr>
  </w:style>
  <w:style w:type="paragraph" w:styleId="a6">
    <w:name w:val="annotation text"/>
    <w:basedOn w:val="a0"/>
    <w:link w:val="Char0"/>
    <w:uiPriority w:val="99"/>
    <w:qFormat/>
  </w:style>
  <w:style w:type="paragraph" w:styleId="a7">
    <w:name w:val="Body Text"/>
    <w:basedOn w:val="a0"/>
    <w:link w:val="Char1"/>
    <w:qFormat/>
    <w:rPr>
      <w:rFonts w:ascii="Arial" w:hAnsi="Arial"/>
      <w:lang w:eastAsia="zh-CN"/>
    </w:rPr>
  </w:style>
  <w:style w:type="paragraph" w:styleId="a8">
    <w:name w:val="Plain Text"/>
    <w:basedOn w:val="a0"/>
    <w:link w:val="Char2"/>
    <w:qFormat/>
    <w:rPr>
      <w:rFonts w:ascii="Courier New" w:hAnsi="Courier New"/>
      <w:lang w:val="nb-NO"/>
    </w:rPr>
  </w:style>
  <w:style w:type="paragraph" w:styleId="a9">
    <w:name w:val="Balloon Text"/>
    <w:basedOn w:val="a0"/>
    <w:link w:val="Char3"/>
    <w:qFormat/>
    <w:pPr>
      <w:spacing w:after="0"/>
    </w:pPr>
    <w:rPr>
      <w:rFonts w:ascii="Segoe UI" w:hAnsi="Segoe UI" w:cs="Segoe UI"/>
      <w:sz w:val="18"/>
      <w:szCs w:val="18"/>
    </w:rPr>
  </w:style>
  <w:style w:type="paragraph" w:styleId="aa">
    <w:name w:val="footer"/>
    <w:basedOn w:val="ab"/>
    <w:link w:val="Char4"/>
    <w:qFormat/>
    <w:pPr>
      <w:jc w:val="center"/>
    </w:pPr>
    <w:rPr>
      <w:i/>
    </w:rPr>
  </w:style>
  <w:style w:type="paragraph" w:styleId="ab">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c">
    <w:name w:val="index heading"/>
    <w:basedOn w:val="a0"/>
    <w:next w:val="a0"/>
    <w:qFormat/>
    <w:pPr>
      <w:pBdr>
        <w:top w:val="single" w:sz="12" w:space="0" w:color="auto"/>
      </w:pBdr>
      <w:spacing w:before="360" w:after="240"/>
    </w:pPr>
    <w:rPr>
      <w:b/>
      <w:i/>
      <w:sz w:val="26"/>
      <w:lang w:eastAsia="en-GB"/>
    </w:rPr>
  </w:style>
  <w:style w:type="paragraph" w:styleId="ad">
    <w:name w:val="List"/>
    <w:basedOn w:val="a7"/>
    <w:qFormat/>
    <w:pPr>
      <w:ind w:leftChars="100" w:left="200"/>
      <w:jc w:val="left"/>
    </w:pPr>
    <w:rPr>
      <w:rFonts w:ascii="Times New Roman" w:hAnsi="Times New Roman"/>
    </w:rPr>
  </w:style>
  <w:style w:type="paragraph" w:styleId="ae">
    <w:name w:val="footnote text"/>
    <w:basedOn w:val="a0"/>
    <w:link w:val="Char6"/>
    <w:qFormat/>
    <w:pPr>
      <w:keepLines/>
      <w:spacing w:after="0"/>
      <w:ind w:left="454" w:hanging="454"/>
    </w:pPr>
    <w:rPr>
      <w:sz w:val="16"/>
    </w:rPr>
  </w:style>
  <w:style w:type="paragraph" w:styleId="af">
    <w:name w:val="table of figures"/>
    <w:basedOn w:val="a7"/>
    <w:next w:val="a0"/>
    <w:uiPriority w:val="99"/>
    <w:qFormat/>
    <w:pPr>
      <w:ind w:left="1701" w:hanging="1701"/>
      <w:jc w:val="left"/>
    </w:pPr>
    <w:rPr>
      <w:b/>
    </w:rPr>
  </w:style>
  <w:style w:type="paragraph" w:styleId="af0">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1">
    <w:name w:val="annotation subject"/>
    <w:basedOn w:val="a6"/>
    <w:next w:val="a6"/>
    <w:link w:val="Char7"/>
    <w:qFormat/>
    <w:rPr>
      <w:b/>
      <w:bCs/>
    </w:rPr>
  </w:style>
  <w:style w:type="table" w:styleId="af2">
    <w:name w:val="Table Grid"/>
    <w:basedOn w:val="a2"/>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basedOn w:val="a1"/>
    <w:qFormat/>
  </w:style>
  <w:style w:type="character" w:styleId="af5">
    <w:name w:val="FollowedHyperlink"/>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7"/>
    <w:qFormat/>
    <w:pPr>
      <w:numPr>
        <w:numId w:val="1"/>
      </w:numPr>
    </w:pPr>
  </w:style>
  <w:style w:type="character" w:customStyle="1" w:styleId="1Char">
    <w:name w:val="标题 1 Char"/>
    <w:link w:val="1"/>
    <w:qFormat/>
    <w:rPr>
      <w:rFonts w:ascii="Arial" w:hAnsi="Arial"/>
      <w:sz w:val="36"/>
      <w:lang w:eastAsia="ja-JP"/>
    </w:rPr>
  </w:style>
  <w:style w:type="paragraph" w:customStyle="1" w:styleId="Proposal">
    <w:name w:val="Proposal"/>
    <w:basedOn w:val="a7"/>
    <w:qFormat/>
    <w:pPr>
      <w:numPr>
        <w:numId w:val="2"/>
      </w:numPr>
      <w:tabs>
        <w:tab w:val="clear" w:pos="1304"/>
        <w:tab w:val="left" w:pos="1701"/>
      </w:tabs>
    </w:pPr>
    <w:rPr>
      <w:b/>
      <w:bCs/>
    </w:rPr>
  </w:style>
  <w:style w:type="character" w:customStyle="1" w:styleId="Char1">
    <w:name w:val="正文文本 Char"/>
    <w:link w:val="a7"/>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Char3">
    <w:name w:val="批注框文本 Char"/>
    <w:link w:val="a9"/>
    <w:qFormat/>
    <w:rPr>
      <w:rFonts w:ascii="Segoe UI" w:hAnsi="Segoe UI" w:cs="Segoe UI"/>
      <w:sz w:val="18"/>
      <w:szCs w:val="18"/>
      <w:lang w:eastAsia="ja-JP"/>
    </w:rPr>
  </w:style>
  <w:style w:type="character" w:customStyle="1" w:styleId="Char0">
    <w:name w:val="批注文字 Char"/>
    <w:link w:val="a6"/>
    <w:uiPriority w:val="99"/>
    <w:qFormat/>
    <w:rPr>
      <w:rFonts w:ascii="Times New Roman" w:hAnsi="Times New Roman"/>
      <w:lang w:eastAsia="ja-JP"/>
    </w:rPr>
  </w:style>
  <w:style w:type="character" w:customStyle="1" w:styleId="Char7">
    <w:name w:val="批注主题 Char"/>
    <w:link w:val="af1"/>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b"/>
    <w:qFormat/>
    <w:rPr>
      <w:rFonts w:ascii="Arial" w:hAnsi="Arial"/>
      <w:b/>
      <w:sz w:val="18"/>
      <w:lang w:eastAsia="ja-JP"/>
    </w:rPr>
  </w:style>
  <w:style w:type="character" w:customStyle="1" w:styleId="Char4">
    <w:name w:val="页脚 Char"/>
    <w:link w:val="aa"/>
    <w:qFormat/>
    <w:rPr>
      <w:rFonts w:ascii="Arial" w:hAnsi="Arial"/>
      <w:b/>
      <w:i/>
      <w:sz w:val="18"/>
      <w:lang w:eastAsia="ja-JP"/>
    </w:rPr>
  </w:style>
  <w:style w:type="character" w:customStyle="1" w:styleId="Char6">
    <w:name w:val="脚注文本 Char"/>
    <w:link w:val="ae"/>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Char">
    <w:name w:val="标题 2 Char"/>
    <w:link w:val="2"/>
    <w:qFormat/>
    <w:rPr>
      <w:rFonts w:ascii="Arial" w:hAnsi="Arial"/>
      <w:sz w:val="32"/>
      <w:lang w:eastAsia="ja-JP"/>
    </w:rPr>
  </w:style>
  <w:style w:type="character" w:customStyle="1" w:styleId="3Char">
    <w:name w:val="标题 3 Char"/>
    <w:link w:val="3"/>
    <w:qFormat/>
    <w:rPr>
      <w:rFonts w:ascii="Arial" w:hAnsi="Arial"/>
      <w:sz w:val="28"/>
      <w:lang w:eastAsia="ja-JP"/>
    </w:rPr>
  </w:style>
  <w:style w:type="character" w:customStyle="1" w:styleId="4Char">
    <w:name w:val="标题 4 Char"/>
    <w:link w:val="4"/>
    <w:qFormat/>
    <w:rPr>
      <w:rFonts w:ascii="Arial" w:hAnsi="Arial"/>
      <w:sz w:val="24"/>
      <w:lang w:eastAsia="ja-JP"/>
    </w:rPr>
  </w:style>
  <w:style w:type="character" w:customStyle="1" w:styleId="5Char">
    <w:name w:val="标题 5 Char"/>
    <w:link w:val="5"/>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a">
    <w:name w:val="List Paragraph"/>
    <w:aliases w:val="- Bullets,?? ??,?????,????,Lista1,목록 단락,リスト段落,列出段落1,中等深浅网格 1 - 着色 21"/>
    <w:basedOn w:val="a0"/>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 ?? Char,????? Char,???? Char,Lista1 Char,목록 단락 Char,リスト段落 Char,列出段落1 Char,中等深浅网格 1 - 着色 21 Char"/>
    <w:link w:val="afa"/>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8"/>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0">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0">
    <w:name w:val="修订2"/>
    <w:hidden/>
    <w:uiPriority w:val="99"/>
    <w:semiHidden/>
    <w:qFormat/>
    <w:rPr>
      <w:rFonts w:ascii="Times New Roman" w:hAnsi="Times New Roman"/>
      <w:lang w:val="en-GB" w:eastAsia="ja-JP"/>
    </w:rPr>
  </w:style>
  <w:style w:type="character" w:customStyle="1" w:styleId="11">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d"/>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2">
    <w:name w:val="未处理的提及1"/>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13">
    <w:name w:val="수정1"/>
    <w:hidden/>
    <w:uiPriority w:val="99"/>
    <w:semiHidden/>
    <w:qFormat/>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692F92-28FF-48B1-8086-3A926FCE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3045</Words>
  <Characters>17362</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Canon Research Centre France</Company>
  <LinksUpToDate>false</LinksUpToDate>
  <CharactersWithSpaces>20367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CATT</cp:lastModifiedBy>
  <cp:revision>31</cp:revision>
  <dcterms:created xsi:type="dcterms:W3CDTF">2023-04-21T01:16:00Z</dcterms:created>
  <dcterms:modified xsi:type="dcterms:W3CDTF">2023-04-21T05:25:00Z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