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51465" w14:textId="77777777" w:rsidR="006B3AE5" w:rsidRDefault="00514A7B">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492C4A14" w14:textId="77777777" w:rsidR="006B3AE5" w:rsidRDefault="00514A7B">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April, 2023</w:t>
      </w:r>
    </w:p>
    <w:p w14:paraId="4322C49F" w14:textId="77777777" w:rsidR="006B3AE5" w:rsidRDefault="006B3AE5">
      <w:pPr>
        <w:widowControl w:val="0"/>
        <w:spacing w:after="0"/>
        <w:rPr>
          <w:rFonts w:ascii="Arial" w:eastAsia="Arial" w:hAnsi="Arial" w:cs="Arial"/>
          <w:b/>
          <w:sz w:val="24"/>
          <w:szCs w:val="24"/>
        </w:rPr>
      </w:pPr>
    </w:p>
    <w:p w14:paraId="27DDDC0F" w14:textId="77777777" w:rsidR="006B3AE5" w:rsidRDefault="00514A7B">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054FEC31" w14:textId="77777777" w:rsidR="006B3AE5" w:rsidRDefault="00514A7B">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6624C4E0" w14:textId="77777777" w:rsidR="006B3AE5" w:rsidRDefault="00514A7B">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 xml:space="preserve">[AT121bis-e][104][IoT NTN </w:t>
      </w:r>
      <w:proofErr w:type="spellStart"/>
      <w:r>
        <w:rPr>
          <w:rFonts w:ascii="Arial" w:eastAsia="Arial" w:hAnsi="Arial" w:cs="Arial"/>
          <w:b/>
          <w:sz w:val="24"/>
          <w:szCs w:val="24"/>
        </w:rPr>
        <w:t>Enh</w:t>
      </w:r>
      <w:proofErr w:type="spellEnd"/>
      <w:r>
        <w:rPr>
          <w:rFonts w:ascii="Arial" w:eastAsia="Arial" w:hAnsi="Arial" w:cs="Arial"/>
          <w:b/>
          <w:sz w:val="24"/>
          <w:szCs w:val="24"/>
        </w:rPr>
        <w:t>] GNSS operation enhancements (Mediatek)</w:t>
      </w:r>
    </w:p>
    <w:p w14:paraId="2BA1C49B" w14:textId="77777777" w:rsidR="006B3AE5" w:rsidRDefault="00514A7B">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7800321E" w14:textId="77777777" w:rsidR="006B3AE5" w:rsidRDefault="00514A7B">
      <w:pPr>
        <w:pStyle w:val="Heading1"/>
      </w:pPr>
      <w:r>
        <w:t xml:space="preserve">1 </w:t>
      </w:r>
      <w:r>
        <w:t>Introduction</w:t>
      </w:r>
    </w:p>
    <w:p w14:paraId="3A8F9180" w14:textId="77777777" w:rsidR="006B3AE5" w:rsidRDefault="00514A7B">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30CDA4DB" w14:textId="77777777" w:rsidR="006B3AE5" w:rsidRDefault="00514A7B">
      <w:pPr>
        <w:pStyle w:val="EmailDiscussion"/>
        <w:tabs>
          <w:tab w:val="clear" w:pos="1619"/>
        </w:tabs>
        <w:spacing w:line="240" w:lineRule="auto"/>
        <w:ind w:left="1276" w:hanging="283"/>
        <w:rPr>
          <w:lang w:val="en-US" w:eastAsia="en-US"/>
        </w:rPr>
      </w:pPr>
      <w:r>
        <w:rPr>
          <w:lang w:val="en-US" w:eastAsia="en-US"/>
        </w:rPr>
        <w:t xml:space="preserve">[AT121bis-e][104][IoT NTN </w:t>
      </w:r>
      <w:proofErr w:type="spellStart"/>
      <w:r>
        <w:rPr>
          <w:lang w:val="en-US" w:eastAsia="en-US"/>
        </w:rPr>
        <w:t>Enh</w:t>
      </w:r>
      <w:proofErr w:type="spellEnd"/>
      <w:r>
        <w:rPr>
          <w:lang w:val="en-US" w:eastAsia="en-US"/>
        </w:rPr>
        <w:t>] GNSS operation enhancements (Mediatek)</w:t>
      </w:r>
    </w:p>
    <w:p w14:paraId="5C3A38BA" w14:textId="77777777" w:rsidR="006B3AE5" w:rsidRDefault="00514A7B">
      <w:pPr>
        <w:pStyle w:val="EmailDiscussion2"/>
        <w:ind w:left="1276" w:firstLine="0"/>
        <w:rPr>
          <w:lang w:val="en-GB"/>
        </w:rPr>
      </w:pPr>
      <w:r>
        <w:rPr>
          <w:rFonts w:eastAsia="Times New Roman"/>
          <w:color w:val="000000"/>
          <w:sz w:val="21"/>
          <w:szCs w:val="21"/>
          <w:lang w:eastAsia="en-US"/>
        </w:rPr>
        <w:t>Initial</w:t>
      </w:r>
      <w:r>
        <w:rPr>
          <w:rFonts w:eastAsia="Times New Roman"/>
          <w:color w:val="000000"/>
          <w:sz w:val="21"/>
          <w:szCs w:val="21"/>
          <w:lang w:eastAsia="en-US"/>
        </w:rPr>
        <w:t xml:space="preserve"> scope: Discuss </w:t>
      </w:r>
      <w:r>
        <w:t>the proposals in the submitted contributions in AI 7.6.2.2 </w:t>
      </w:r>
    </w:p>
    <w:p w14:paraId="409F293D" w14:textId="77777777" w:rsidR="006B3AE5" w:rsidRDefault="00514A7B">
      <w:pPr>
        <w:pStyle w:val="EmailDiscussion2"/>
        <w:ind w:left="1276" w:firstLine="0"/>
        <w:rPr>
          <w:color w:val="000000" w:themeColor="text1"/>
        </w:rPr>
      </w:pPr>
      <w:r>
        <w:rPr>
          <w:color w:val="000000" w:themeColor="text1"/>
        </w:rPr>
        <w:t>Initial intended outcome: Summary of the offline discussion with e.g.:</w:t>
      </w:r>
    </w:p>
    <w:p w14:paraId="34FDD1B1" w14:textId="77777777" w:rsidR="006B3AE5" w:rsidRDefault="00514A7B">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0862468D" w14:textId="77777777" w:rsidR="006B3AE5" w:rsidRDefault="00514A7B">
      <w:pPr>
        <w:pStyle w:val="EmailDiscussion2"/>
        <w:numPr>
          <w:ilvl w:val="0"/>
          <w:numId w:val="4"/>
        </w:numPr>
        <w:spacing w:line="240" w:lineRule="auto"/>
        <w:ind w:left="1985"/>
        <w:rPr>
          <w:color w:val="000000" w:themeColor="text1"/>
        </w:rPr>
      </w:pPr>
      <w:r>
        <w:rPr>
          <w:color w:val="000000" w:themeColor="text1"/>
        </w:rPr>
        <w:t>List of proposals that require online discussions</w:t>
      </w:r>
    </w:p>
    <w:p w14:paraId="3D393B22" w14:textId="77777777" w:rsidR="006B3AE5" w:rsidRDefault="00514A7B">
      <w:pPr>
        <w:pStyle w:val="EmailDiscussion2"/>
        <w:numPr>
          <w:ilvl w:val="0"/>
          <w:numId w:val="4"/>
        </w:numPr>
        <w:spacing w:line="240" w:lineRule="auto"/>
        <w:ind w:left="1985"/>
        <w:rPr>
          <w:color w:val="000000" w:themeColor="text1"/>
        </w:rPr>
      </w:pPr>
      <w:r>
        <w:rPr>
          <w:color w:val="000000" w:themeColor="text1"/>
        </w:rPr>
        <w:t xml:space="preserve">List of proposals </w:t>
      </w:r>
      <w:r>
        <w:rPr>
          <w:color w:val="000000" w:themeColor="text1"/>
        </w:rPr>
        <w:t>that should not be pursued (if any)</w:t>
      </w:r>
    </w:p>
    <w:p w14:paraId="579E4BC3" w14:textId="77777777" w:rsidR="006B3AE5" w:rsidRDefault="00514A7B">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6ECD4B75" w14:textId="77777777" w:rsidR="006B3AE5" w:rsidRDefault="00514A7B">
      <w:pPr>
        <w:pStyle w:val="EmailDiscussion2"/>
        <w:rPr>
          <w:lang w:val="en-GB"/>
        </w:rPr>
      </w:pPr>
      <w:r>
        <w:rPr>
          <w:lang w:val="en-GB"/>
        </w:rPr>
        <w:t>Deadline for rapporteur's summary (in R2-2304244): Wednesday 2023-04-19 20:00 UTC</w:t>
      </w:r>
    </w:p>
    <w:p w14:paraId="54D4BC9E" w14:textId="77777777" w:rsidR="006B3AE5" w:rsidRDefault="00514A7B">
      <w:pPr>
        <w:pStyle w:val="Heading1"/>
      </w:pPr>
      <w:r>
        <w:t>2 Contact</w:t>
      </w:r>
    </w:p>
    <w:p w14:paraId="0054CFA5" w14:textId="77777777" w:rsidR="006B3AE5" w:rsidRDefault="00514A7B">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6B3AE5" w14:paraId="75D50871" w14:textId="77777777">
        <w:trPr>
          <w:trHeight w:val="300"/>
        </w:trPr>
        <w:tc>
          <w:tcPr>
            <w:tcW w:w="1705" w:type="dxa"/>
            <w:noWrap/>
          </w:tcPr>
          <w:p w14:paraId="50AEA30A" w14:textId="77777777" w:rsidR="006B3AE5" w:rsidRDefault="00514A7B">
            <w:pPr>
              <w:spacing w:after="0"/>
              <w:jc w:val="center"/>
              <w:rPr>
                <w:lang w:eastAsia="zh-CN"/>
              </w:rPr>
            </w:pPr>
            <w:r>
              <w:rPr>
                <w:lang w:eastAsia="zh-CN"/>
              </w:rPr>
              <w:t>Company</w:t>
            </w:r>
          </w:p>
        </w:tc>
        <w:tc>
          <w:tcPr>
            <w:tcW w:w="7920" w:type="dxa"/>
            <w:noWrap/>
          </w:tcPr>
          <w:p w14:paraId="56B19604" w14:textId="77777777" w:rsidR="006B3AE5" w:rsidRDefault="00514A7B">
            <w:pPr>
              <w:spacing w:after="0"/>
              <w:jc w:val="center"/>
              <w:rPr>
                <w:lang w:eastAsia="zh-CN"/>
              </w:rPr>
            </w:pPr>
            <w:r>
              <w:rPr>
                <w:lang w:eastAsia="zh-CN"/>
              </w:rPr>
              <w:t>Delegate Contact</w:t>
            </w:r>
          </w:p>
        </w:tc>
      </w:tr>
      <w:tr w:rsidR="006B3AE5" w14:paraId="5FC93897" w14:textId="77777777">
        <w:trPr>
          <w:trHeight w:val="300"/>
        </w:trPr>
        <w:tc>
          <w:tcPr>
            <w:tcW w:w="1705" w:type="dxa"/>
            <w:noWrap/>
          </w:tcPr>
          <w:p w14:paraId="08B1D3F6" w14:textId="77777777" w:rsidR="006B3AE5" w:rsidRDefault="00514A7B">
            <w:pPr>
              <w:spacing w:after="0"/>
              <w:rPr>
                <w:lang w:eastAsia="zh-CN"/>
              </w:rPr>
            </w:pPr>
            <w:r>
              <w:rPr>
                <w:lang w:eastAsia="zh-CN"/>
              </w:rPr>
              <w:t>MediaTek</w:t>
            </w:r>
          </w:p>
        </w:tc>
        <w:tc>
          <w:tcPr>
            <w:tcW w:w="7920" w:type="dxa"/>
            <w:noWrap/>
          </w:tcPr>
          <w:p w14:paraId="291D300D" w14:textId="77777777" w:rsidR="006B3AE5" w:rsidRDefault="00514A7B">
            <w:pPr>
              <w:spacing w:after="0"/>
              <w:rPr>
                <w:lang w:eastAsia="zh-CN"/>
              </w:rPr>
            </w:pPr>
            <w:r>
              <w:rPr>
                <w:lang w:eastAsia="zh-CN"/>
              </w:rPr>
              <w:t xml:space="preserve">Abhishek Roy </w:t>
            </w:r>
            <w:r>
              <w:rPr>
                <w:lang w:eastAsia="zh-CN"/>
              </w:rPr>
              <w:t>(Abhishek.Roy@mediatek.com)</w:t>
            </w:r>
          </w:p>
        </w:tc>
      </w:tr>
      <w:tr w:rsidR="006B3AE5" w14:paraId="684F4FAA" w14:textId="77777777">
        <w:trPr>
          <w:trHeight w:val="300"/>
        </w:trPr>
        <w:tc>
          <w:tcPr>
            <w:tcW w:w="1705" w:type="dxa"/>
            <w:noWrap/>
          </w:tcPr>
          <w:p w14:paraId="458CD8D7" w14:textId="77777777" w:rsidR="006B3AE5" w:rsidRDefault="00514A7B">
            <w:pPr>
              <w:spacing w:after="0"/>
              <w:rPr>
                <w:rFonts w:eastAsiaTheme="minorEastAsia"/>
                <w:lang w:eastAsia="zh-CN"/>
              </w:rPr>
            </w:pPr>
            <w:r>
              <w:rPr>
                <w:rFonts w:eastAsiaTheme="minorEastAsia"/>
                <w:lang w:eastAsia="zh-CN"/>
              </w:rPr>
              <w:t>OPPO</w:t>
            </w:r>
          </w:p>
        </w:tc>
        <w:tc>
          <w:tcPr>
            <w:tcW w:w="7920" w:type="dxa"/>
            <w:noWrap/>
          </w:tcPr>
          <w:p w14:paraId="47677DBB" w14:textId="77777777" w:rsidR="006B3AE5" w:rsidRDefault="00514A7B">
            <w:pPr>
              <w:spacing w:after="0"/>
              <w:rPr>
                <w:rFonts w:eastAsiaTheme="minorEastAsia"/>
                <w:lang w:val="it-IT" w:eastAsia="zh-CN"/>
              </w:rPr>
            </w:pPr>
            <w:r>
              <w:rPr>
                <w:rFonts w:eastAsiaTheme="minorEastAsia" w:hint="eastAsia"/>
                <w:lang w:val="it-IT" w:eastAsia="zh-CN"/>
              </w:rPr>
              <w:t>H</w:t>
            </w:r>
            <w:r>
              <w:rPr>
                <w:rFonts w:eastAsiaTheme="minorEastAsia"/>
                <w:lang w:val="it-IT" w:eastAsia="zh-CN"/>
              </w:rPr>
              <w:t>aitao Li (lihaitao@oppo.com)</w:t>
            </w:r>
          </w:p>
        </w:tc>
      </w:tr>
      <w:tr w:rsidR="006B3AE5" w:rsidRPr="00A03159" w14:paraId="43332A1F" w14:textId="77777777">
        <w:trPr>
          <w:trHeight w:val="300"/>
        </w:trPr>
        <w:tc>
          <w:tcPr>
            <w:tcW w:w="1705" w:type="dxa"/>
            <w:noWrap/>
          </w:tcPr>
          <w:p w14:paraId="45B019B4" w14:textId="77777777" w:rsidR="006B3AE5" w:rsidRDefault="00514A7B">
            <w:pPr>
              <w:spacing w:after="0"/>
              <w:rPr>
                <w:lang w:val="fr-FR" w:eastAsia="zh-CN"/>
              </w:rPr>
            </w:pPr>
            <w:r>
              <w:rPr>
                <w:lang w:val="fr-FR" w:eastAsia="zh-CN"/>
              </w:rPr>
              <w:t>Intel</w:t>
            </w:r>
          </w:p>
        </w:tc>
        <w:tc>
          <w:tcPr>
            <w:tcW w:w="7920" w:type="dxa"/>
            <w:noWrap/>
          </w:tcPr>
          <w:p w14:paraId="0FD6EC47" w14:textId="77777777" w:rsidR="006B3AE5" w:rsidRDefault="00514A7B">
            <w:pPr>
              <w:spacing w:after="0"/>
              <w:rPr>
                <w:lang w:val="fr-FR" w:eastAsia="zh-CN"/>
              </w:rPr>
            </w:pPr>
            <w:r>
              <w:rPr>
                <w:lang w:val="fr-FR" w:eastAsia="zh-CN"/>
              </w:rPr>
              <w:t>Tangxun (xun.tang@intel.com)</w:t>
            </w:r>
          </w:p>
        </w:tc>
      </w:tr>
      <w:tr w:rsidR="006B3AE5" w14:paraId="190511CB" w14:textId="77777777">
        <w:trPr>
          <w:trHeight w:val="300"/>
        </w:trPr>
        <w:tc>
          <w:tcPr>
            <w:tcW w:w="1705" w:type="dxa"/>
            <w:noWrap/>
          </w:tcPr>
          <w:p w14:paraId="1CE3C84C" w14:textId="77777777" w:rsidR="006B3AE5" w:rsidRDefault="00514A7B">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6987C7B3" w14:textId="77777777" w:rsidR="006B3AE5" w:rsidRDefault="00514A7B">
            <w:pPr>
              <w:spacing w:after="0"/>
              <w:rPr>
                <w:lang w:eastAsia="zh-CN"/>
              </w:rPr>
            </w:pPr>
            <w:r>
              <w:rPr>
                <w:lang w:eastAsia="zh-CN"/>
              </w:rPr>
              <w:t>Ping Yuan  (Ping.1.Yuan@nokia-sbell.com)</w:t>
            </w:r>
          </w:p>
        </w:tc>
      </w:tr>
      <w:tr w:rsidR="006B3AE5" w14:paraId="5E09E92B" w14:textId="77777777">
        <w:trPr>
          <w:trHeight w:val="300"/>
        </w:trPr>
        <w:tc>
          <w:tcPr>
            <w:tcW w:w="1705" w:type="dxa"/>
            <w:noWrap/>
          </w:tcPr>
          <w:p w14:paraId="72886492" w14:textId="77777777" w:rsidR="006B3AE5" w:rsidRDefault="00514A7B">
            <w:pPr>
              <w:spacing w:after="0"/>
              <w:rPr>
                <w:lang w:val="fr-FR" w:eastAsia="zh-CN"/>
              </w:rPr>
            </w:pPr>
            <w:r>
              <w:rPr>
                <w:lang w:val="fr-FR" w:eastAsia="zh-CN"/>
              </w:rPr>
              <w:t>Samsung</w:t>
            </w:r>
          </w:p>
        </w:tc>
        <w:tc>
          <w:tcPr>
            <w:tcW w:w="7920" w:type="dxa"/>
            <w:noWrap/>
          </w:tcPr>
          <w:p w14:paraId="75872E58" w14:textId="77777777" w:rsidR="006B3AE5" w:rsidRDefault="00514A7B">
            <w:pPr>
              <w:spacing w:after="0"/>
              <w:rPr>
                <w:lang w:val="pt-PT" w:eastAsia="zh-CN"/>
              </w:rPr>
            </w:pPr>
            <w:r>
              <w:rPr>
                <w:lang w:val="pt-PT" w:eastAsia="zh-CN"/>
              </w:rPr>
              <w:t>Jonas Sedin (j.sedin@samsung.com)</w:t>
            </w:r>
          </w:p>
        </w:tc>
      </w:tr>
      <w:tr w:rsidR="006B3AE5" w14:paraId="20A80C77" w14:textId="77777777">
        <w:trPr>
          <w:trHeight w:val="300"/>
        </w:trPr>
        <w:tc>
          <w:tcPr>
            <w:tcW w:w="1705" w:type="dxa"/>
            <w:noWrap/>
          </w:tcPr>
          <w:p w14:paraId="3D42F28F" w14:textId="77777777" w:rsidR="006B3AE5" w:rsidRDefault="00514A7B">
            <w:pPr>
              <w:spacing w:after="0"/>
              <w:rPr>
                <w:lang w:val="en-US" w:eastAsia="zh-CN"/>
              </w:rPr>
            </w:pPr>
            <w:r>
              <w:rPr>
                <w:rFonts w:hint="eastAsia"/>
                <w:lang w:val="en-US" w:eastAsia="zh-CN"/>
              </w:rPr>
              <w:t>Xiaomi</w:t>
            </w:r>
          </w:p>
        </w:tc>
        <w:tc>
          <w:tcPr>
            <w:tcW w:w="7920" w:type="dxa"/>
            <w:noWrap/>
          </w:tcPr>
          <w:p w14:paraId="4C602CEB" w14:textId="77777777" w:rsidR="006B3AE5" w:rsidRDefault="00514A7B">
            <w:pPr>
              <w:spacing w:after="0"/>
              <w:rPr>
                <w:lang w:val="de-DE" w:eastAsia="zh-CN"/>
              </w:rPr>
            </w:pPr>
            <w:r>
              <w:rPr>
                <w:rFonts w:hint="eastAsia"/>
                <w:lang w:val="de-DE" w:eastAsia="zh-CN"/>
              </w:rPr>
              <w:t xml:space="preserve">Xiaowei </w:t>
            </w:r>
            <w:r>
              <w:rPr>
                <w:rFonts w:hint="eastAsia"/>
                <w:lang w:val="de-DE" w:eastAsia="zh-CN"/>
              </w:rPr>
              <w:t>jiang(jiangxiaowei@xiaomi.com)</w:t>
            </w:r>
          </w:p>
        </w:tc>
      </w:tr>
      <w:tr w:rsidR="006B3AE5" w14:paraId="0E4E8BA1" w14:textId="77777777">
        <w:trPr>
          <w:trHeight w:val="300"/>
        </w:trPr>
        <w:tc>
          <w:tcPr>
            <w:tcW w:w="1705" w:type="dxa"/>
            <w:noWrap/>
          </w:tcPr>
          <w:p w14:paraId="69F2E394" w14:textId="77777777" w:rsidR="006B3AE5" w:rsidRDefault="00514A7B">
            <w:pPr>
              <w:spacing w:after="0"/>
              <w:rPr>
                <w:lang w:eastAsia="zh-CN"/>
              </w:rPr>
            </w:pPr>
            <w:r>
              <w:rPr>
                <w:lang w:val="fr-FR" w:eastAsia="zh-CN"/>
              </w:rPr>
              <w:t>Apple</w:t>
            </w:r>
          </w:p>
        </w:tc>
        <w:tc>
          <w:tcPr>
            <w:tcW w:w="7920" w:type="dxa"/>
            <w:noWrap/>
          </w:tcPr>
          <w:p w14:paraId="2611A75E" w14:textId="77777777" w:rsidR="006B3AE5" w:rsidRDefault="00514A7B">
            <w:pPr>
              <w:spacing w:after="0"/>
              <w:rPr>
                <w:rFonts w:eastAsiaTheme="minorEastAsia"/>
                <w:lang w:val="de-DE" w:eastAsia="zh-CN"/>
              </w:rPr>
            </w:pPr>
            <w:r>
              <w:rPr>
                <w:lang w:val="de-DE" w:eastAsia="zh-CN"/>
              </w:rPr>
              <w:t>Yuqin Chen (yuqin_chen@apple.com)</w:t>
            </w:r>
          </w:p>
        </w:tc>
      </w:tr>
      <w:tr w:rsidR="006B3AE5" w14:paraId="7D36B0F9" w14:textId="77777777">
        <w:trPr>
          <w:trHeight w:val="300"/>
        </w:trPr>
        <w:tc>
          <w:tcPr>
            <w:tcW w:w="1705" w:type="dxa"/>
            <w:noWrap/>
          </w:tcPr>
          <w:p w14:paraId="764F6817" w14:textId="77777777" w:rsidR="006B3AE5" w:rsidRDefault="00514A7B">
            <w:pPr>
              <w:spacing w:after="0"/>
              <w:rPr>
                <w:rFonts w:eastAsiaTheme="minorEastAsia"/>
                <w:lang w:val="fr-FR" w:eastAsia="zh-CN"/>
              </w:rPr>
            </w:pPr>
            <w:r>
              <w:rPr>
                <w:rFonts w:eastAsiaTheme="minorEastAsia"/>
                <w:lang w:val="fr-FR" w:eastAsia="zh-CN"/>
              </w:rPr>
              <w:t>Google</w:t>
            </w:r>
          </w:p>
        </w:tc>
        <w:tc>
          <w:tcPr>
            <w:tcW w:w="7920" w:type="dxa"/>
            <w:noWrap/>
          </w:tcPr>
          <w:p w14:paraId="5F593AEE" w14:textId="77777777" w:rsidR="006B3AE5" w:rsidRDefault="00514A7B">
            <w:pPr>
              <w:spacing w:after="0"/>
              <w:rPr>
                <w:rFonts w:eastAsiaTheme="minorEastAsia"/>
                <w:lang w:val="en-US" w:eastAsia="zh-CN"/>
              </w:rPr>
            </w:pPr>
            <w:r>
              <w:rPr>
                <w:rFonts w:eastAsiaTheme="minorEastAsia"/>
                <w:lang w:val="en-US" w:eastAsia="zh-CN"/>
              </w:rPr>
              <w:t>Ming-Hung Tao (mhtao@google.com)</w:t>
            </w:r>
          </w:p>
        </w:tc>
      </w:tr>
      <w:tr w:rsidR="006B3AE5" w14:paraId="01469B09" w14:textId="77777777">
        <w:trPr>
          <w:trHeight w:val="300"/>
        </w:trPr>
        <w:tc>
          <w:tcPr>
            <w:tcW w:w="1705" w:type="dxa"/>
            <w:noWrap/>
          </w:tcPr>
          <w:p w14:paraId="36302B9B" w14:textId="77777777" w:rsidR="006B3AE5" w:rsidRDefault="00514A7B">
            <w:pPr>
              <w:spacing w:after="0"/>
              <w:rPr>
                <w:rFonts w:eastAsiaTheme="minorEastAsia"/>
                <w:lang w:val="de-DE" w:eastAsia="zh-CN"/>
              </w:rPr>
            </w:pPr>
            <w:r>
              <w:rPr>
                <w:rFonts w:eastAsiaTheme="minorEastAsia"/>
                <w:lang w:val="de-DE" w:eastAsia="zh-CN"/>
              </w:rPr>
              <w:t>Qualcomm</w:t>
            </w:r>
          </w:p>
        </w:tc>
        <w:tc>
          <w:tcPr>
            <w:tcW w:w="7920" w:type="dxa"/>
            <w:noWrap/>
          </w:tcPr>
          <w:p w14:paraId="7105A98E" w14:textId="77777777" w:rsidR="006B3AE5" w:rsidRDefault="00514A7B">
            <w:pPr>
              <w:spacing w:after="0"/>
              <w:rPr>
                <w:rFonts w:eastAsiaTheme="minorEastAsia"/>
                <w:lang w:val="de-DE" w:eastAsia="zh-CN"/>
              </w:rPr>
            </w:pPr>
            <w:r>
              <w:rPr>
                <w:rFonts w:eastAsiaTheme="minorEastAsia"/>
                <w:lang w:val="de-DE" w:eastAsia="zh-CN"/>
              </w:rPr>
              <w:t>Bharat Shrestha (bshrestha@qti.qualcomm.com)</w:t>
            </w:r>
          </w:p>
        </w:tc>
      </w:tr>
      <w:tr w:rsidR="006B3AE5" w14:paraId="44F10AC6" w14:textId="77777777">
        <w:trPr>
          <w:trHeight w:val="300"/>
        </w:trPr>
        <w:tc>
          <w:tcPr>
            <w:tcW w:w="1705" w:type="dxa"/>
            <w:noWrap/>
          </w:tcPr>
          <w:p w14:paraId="0CB651DC" w14:textId="77777777" w:rsidR="006B3AE5" w:rsidRDefault="00514A7B">
            <w:pPr>
              <w:spacing w:after="0"/>
              <w:rPr>
                <w:rFonts w:eastAsiaTheme="minorEastAsia"/>
                <w:lang w:val="de-DE" w:eastAsia="zh-CN"/>
              </w:rPr>
            </w:pPr>
            <w:r>
              <w:rPr>
                <w:rFonts w:eastAsiaTheme="minorEastAsia"/>
                <w:lang w:val="de-DE" w:eastAsia="zh-CN"/>
              </w:rPr>
              <w:t>NEC</w:t>
            </w:r>
          </w:p>
        </w:tc>
        <w:tc>
          <w:tcPr>
            <w:tcW w:w="7920" w:type="dxa"/>
            <w:noWrap/>
          </w:tcPr>
          <w:p w14:paraId="496F1121" w14:textId="77777777" w:rsidR="006B3AE5" w:rsidRDefault="00514A7B">
            <w:pPr>
              <w:spacing w:after="0"/>
              <w:rPr>
                <w:rFonts w:eastAsiaTheme="minorEastAsia"/>
                <w:lang w:val="en-US" w:eastAsia="zh-CN"/>
              </w:rPr>
            </w:pPr>
            <w:proofErr w:type="spellStart"/>
            <w:r>
              <w:rPr>
                <w:rFonts w:eastAsiaTheme="minorEastAsia"/>
                <w:lang w:val="en-US" w:eastAsia="zh-CN"/>
              </w:rPr>
              <w:t>Yuhua</w:t>
            </w:r>
            <w:proofErr w:type="spellEnd"/>
            <w:r>
              <w:rPr>
                <w:rFonts w:eastAsiaTheme="minorEastAsia"/>
                <w:lang w:val="en-US" w:eastAsia="zh-CN"/>
              </w:rPr>
              <w:t xml:space="preserve"> </w:t>
            </w:r>
            <w:proofErr w:type="spellStart"/>
            <w:r>
              <w:rPr>
                <w:rFonts w:eastAsiaTheme="minorEastAsia"/>
                <w:lang w:val="en-US" w:eastAsia="zh-CN"/>
              </w:rPr>
              <w:t>chen</w:t>
            </w:r>
            <w:proofErr w:type="spellEnd"/>
            <w:r>
              <w:rPr>
                <w:rFonts w:eastAsiaTheme="minorEastAsia"/>
                <w:lang w:val="en-US" w:eastAsia="zh-CN"/>
              </w:rPr>
              <w:t xml:space="preserve"> (Yuhua.chen@emea.nec.com)</w:t>
            </w:r>
          </w:p>
        </w:tc>
      </w:tr>
      <w:tr w:rsidR="006B3AE5" w14:paraId="050BF554" w14:textId="77777777">
        <w:trPr>
          <w:trHeight w:val="300"/>
        </w:trPr>
        <w:tc>
          <w:tcPr>
            <w:tcW w:w="1705" w:type="dxa"/>
            <w:noWrap/>
          </w:tcPr>
          <w:p w14:paraId="6E371FC0" w14:textId="77777777" w:rsidR="006B3AE5" w:rsidRDefault="00514A7B">
            <w:pPr>
              <w:spacing w:after="0"/>
              <w:rPr>
                <w:lang w:val="de-DE" w:eastAsia="zh-CN"/>
              </w:rPr>
            </w:pPr>
            <w:r>
              <w:rPr>
                <w:rFonts w:eastAsiaTheme="minorEastAsia"/>
                <w:lang w:val="de-DE" w:eastAsia="zh-CN"/>
              </w:rPr>
              <w:t>ZTE</w:t>
            </w:r>
          </w:p>
        </w:tc>
        <w:tc>
          <w:tcPr>
            <w:tcW w:w="7920" w:type="dxa"/>
            <w:noWrap/>
          </w:tcPr>
          <w:p w14:paraId="53C9F013" w14:textId="77777777" w:rsidR="006B3AE5" w:rsidRDefault="00514A7B">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6B3AE5" w:rsidRPr="00A03159" w14:paraId="3514CB99" w14:textId="77777777">
        <w:trPr>
          <w:trHeight w:val="300"/>
        </w:trPr>
        <w:tc>
          <w:tcPr>
            <w:tcW w:w="1705" w:type="dxa"/>
            <w:noWrap/>
          </w:tcPr>
          <w:p w14:paraId="36CF44A0" w14:textId="77777777" w:rsidR="006B3AE5" w:rsidRDefault="00514A7B">
            <w:pPr>
              <w:spacing w:after="0"/>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7920" w:type="dxa"/>
            <w:noWrap/>
          </w:tcPr>
          <w:p w14:paraId="48886EF0" w14:textId="77777777" w:rsidR="006B3AE5" w:rsidRDefault="00514A7B">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u Min (xumin13@lenovo.com)</w:t>
            </w:r>
          </w:p>
        </w:tc>
      </w:tr>
      <w:tr w:rsidR="006B3AE5" w14:paraId="4306B341" w14:textId="77777777">
        <w:trPr>
          <w:trHeight w:val="300"/>
        </w:trPr>
        <w:tc>
          <w:tcPr>
            <w:tcW w:w="1705" w:type="dxa"/>
            <w:noWrap/>
          </w:tcPr>
          <w:p w14:paraId="79D38153" w14:textId="77777777" w:rsidR="006B3AE5" w:rsidRDefault="00514A7B">
            <w:pPr>
              <w:spacing w:after="0"/>
              <w:rPr>
                <w:lang w:val="fr-FR" w:eastAsia="zh-CN"/>
              </w:rPr>
            </w:pPr>
            <w:r>
              <w:rPr>
                <w:rFonts w:eastAsiaTheme="minorEastAsia" w:hint="eastAsia"/>
                <w:lang w:val="de-DE" w:eastAsia="zh-CN"/>
              </w:rPr>
              <w:t>H</w:t>
            </w:r>
            <w:r>
              <w:rPr>
                <w:rFonts w:eastAsiaTheme="minorEastAsia"/>
                <w:lang w:val="de-DE" w:eastAsia="zh-CN"/>
              </w:rPr>
              <w:t>uawei, HiSilicon</w:t>
            </w:r>
          </w:p>
        </w:tc>
        <w:tc>
          <w:tcPr>
            <w:tcW w:w="7920" w:type="dxa"/>
            <w:noWrap/>
          </w:tcPr>
          <w:p w14:paraId="421537B3" w14:textId="77777777" w:rsidR="006B3AE5" w:rsidRDefault="00514A7B">
            <w:pPr>
              <w:spacing w:after="0"/>
              <w:rPr>
                <w:lang w:val="es-ES" w:eastAsia="zh-CN"/>
              </w:rPr>
            </w:pPr>
            <w:r>
              <w:rPr>
                <w:rFonts w:eastAsiaTheme="minorEastAsia" w:hint="eastAsia"/>
                <w:lang w:val="fr-FR" w:eastAsia="zh-CN"/>
              </w:rPr>
              <w:t>X</w:t>
            </w:r>
            <w:r>
              <w:rPr>
                <w:rFonts w:eastAsiaTheme="minorEastAsia"/>
                <w:lang w:val="fr-FR" w:eastAsia="zh-CN"/>
              </w:rPr>
              <w:t>ubin (xubin10@huawei.com)</w:t>
            </w:r>
          </w:p>
        </w:tc>
      </w:tr>
      <w:tr w:rsidR="006B3AE5" w:rsidRPr="00A03159" w14:paraId="11BD91D6" w14:textId="77777777">
        <w:trPr>
          <w:trHeight w:val="300"/>
        </w:trPr>
        <w:tc>
          <w:tcPr>
            <w:tcW w:w="1705" w:type="dxa"/>
            <w:noWrap/>
          </w:tcPr>
          <w:p w14:paraId="7317ADA9" w14:textId="77777777" w:rsidR="006B3AE5" w:rsidRDefault="00514A7B">
            <w:pPr>
              <w:spacing w:after="0"/>
              <w:rPr>
                <w:lang w:eastAsia="zh-CN"/>
              </w:rPr>
            </w:pPr>
            <w:proofErr w:type="spellStart"/>
            <w:r>
              <w:rPr>
                <w:lang w:eastAsia="zh-CN"/>
              </w:rPr>
              <w:t>Turkcell</w:t>
            </w:r>
            <w:proofErr w:type="spellEnd"/>
          </w:p>
        </w:tc>
        <w:tc>
          <w:tcPr>
            <w:tcW w:w="7920" w:type="dxa"/>
            <w:noWrap/>
          </w:tcPr>
          <w:p w14:paraId="6E6E1F8F" w14:textId="77777777" w:rsidR="006B3AE5" w:rsidRDefault="00514A7B">
            <w:pPr>
              <w:spacing w:after="0"/>
              <w:rPr>
                <w:lang w:val="fr-FR" w:eastAsia="zh-CN"/>
              </w:rPr>
            </w:pPr>
            <w:proofErr w:type="spellStart"/>
            <w:r>
              <w:rPr>
                <w:lang w:val="fr-FR" w:eastAsia="zh-CN"/>
              </w:rPr>
              <w:t>Izzet</w:t>
            </w:r>
            <w:proofErr w:type="spellEnd"/>
            <w:r>
              <w:rPr>
                <w:lang w:val="fr-FR" w:eastAsia="zh-CN"/>
              </w:rPr>
              <w:t xml:space="preserve"> </w:t>
            </w:r>
            <w:proofErr w:type="spellStart"/>
            <w:r>
              <w:rPr>
                <w:lang w:val="fr-FR" w:eastAsia="zh-CN"/>
              </w:rPr>
              <w:t>Sağlam</w:t>
            </w:r>
            <w:proofErr w:type="spellEnd"/>
            <w:r>
              <w:rPr>
                <w:lang w:val="fr-FR" w:eastAsia="zh-CN"/>
              </w:rPr>
              <w:t xml:space="preserve"> (izzet.saglam@turkcell.com.tr)</w:t>
            </w:r>
          </w:p>
        </w:tc>
      </w:tr>
      <w:tr w:rsidR="006B3AE5" w14:paraId="44189E7F" w14:textId="77777777">
        <w:trPr>
          <w:trHeight w:val="300"/>
        </w:trPr>
        <w:tc>
          <w:tcPr>
            <w:tcW w:w="1705" w:type="dxa"/>
            <w:noWrap/>
          </w:tcPr>
          <w:p w14:paraId="30906CF9" w14:textId="77777777" w:rsidR="006B3AE5" w:rsidRDefault="00514A7B">
            <w:pPr>
              <w:spacing w:after="0"/>
              <w:rPr>
                <w:lang w:eastAsia="zh-CN"/>
              </w:rPr>
            </w:pPr>
            <w:r>
              <w:rPr>
                <w:rFonts w:eastAsiaTheme="minorEastAsia" w:hint="eastAsia"/>
                <w:lang w:eastAsia="zh-CN"/>
              </w:rPr>
              <w:t>CATT</w:t>
            </w:r>
          </w:p>
        </w:tc>
        <w:tc>
          <w:tcPr>
            <w:tcW w:w="7920" w:type="dxa"/>
            <w:noWrap/>
          </w:tcPr>
          <w:p w14:paraId="2FB16912" w14:textId="77777777" w:rsidR="006B3AE5" w:rsidRDefault="00514A7B">
            <w:pPr>
              <w:spacing w:after="0"/>
              <w:rPr>
                <w:lang w:eastAsia="zh-CN"/>
              </w:rPr>
            </w:pPr>
            <w:proofErr w:type="spellStart"/>
            <w:r>
              <w:rPr>
                <w:rFonts w:eastAsiaTheme="minorEastAsia" w:hint="eastAsia"/>
                <w:lang w:eastAsia="zh-CN"/>
              </w:rPr>
              <w:t>Xiangdong</w:t>
            </w:r>
            <w:proofErr w:type="spellEnd"/>
            <w:r>
              <w:rPr>
                <w:rFonts w:eastAsiaTheme="minorEastAsia" w:hint="eastAsia"/>
                <w:lang w:eastAsia="zh-CN"/>
              </w:rPr>
              <w:t xml:space="preserve"> Zhang(zhangxiangdong@catt.cn)</w:t>
            </w:r>
          </w:p>
        </w:tc>
      </w:tr>
      <w:tr w:rsidR="006B3AE5" w14:paraId="75108778" w14:textId="77777777">
        <w:trPr>
          <w:trHeight w:val="300"/>
        </w:trPr>
        <w:tc>
          <w:tcPr>
            <w:tcW w:w="1705" w:type="dxa"/>
            <w:noWrap/>
          </w:tcPr>
          <w:p w14:paraId="7F85487F" w14:textId="77777777" w:rsidR="006B3AE5" w:rsidRDefault="00514A7B">
            <w:pPr>
              <w:spacing w:after="0"/>
              <w:rPr>
                <w:lang w:val="en-US" w:eastAsia="zh-CN"/>
              </w:rPr>
            </w:pPr>
            <w:r>
              <w:rPr>
                <w:rFonts w:eastAsiaTheme="minorEastAsia" w:hint="eastAsia"/>
                <w:lang w:eastAsia="zh-CN"/>
              </w:rPr>
              <w:t>CA</w:t>
            </w:r>
            <w:r>
              <w:rPr>
                <w:rFonts w:eastAsiaTheme="minorEastAsia" w:hint="eastAsia"/>
                <w:lang w:val="en-US" w:eastAsia="zh-CN"/>
              </w:rPr>
              <w:t>ICT</w:t>
            </w:r>
          </w:p>
        </w:tc>
        <w:tc>
          <w:tcPr>
            <w:tcW w:w="7920" w:type="dxa"/>
            <w:noWrap/>
          </w:tcPr>
          <w:p w14:paraId="373B3296" w14:textId="77777777" w:rsidR="006B3AE5" w:rsidRDefault="00514A7B">
            <w:pPr>
              <w:spacing w:after="0"/>
              <w:rPr>
                <w:lang w:eastAsia="zh-CN"/>
              </w:rPr>
            </w:pPr>
            <w:proofErr w:type="spellStart"/>
            <w:r>
              <w:rPr>
                <w:rFonts w:eastAsiaTheme="minorEastAsia" w:hint="eastAsia"/>
                <w:lang w:val="en-US" w:eastAsia="zh-CN"/>
              </w:rPr>
              <w:t>Sidong</w:t>
            </w:r>
            <w:proofErr w:type="spellEnd"/>
            <w:r>
              <w:rPr>
                <w:rFonts w:eastAsiaTheme="minorEastAsia" w:hint="eastAsia"/>
                <w:lang w:val="en-US" w:eastAsia="zh-CN"/>
              </w:rPr>
              <w:t xml:space="preserve"> Li</w:t>
            </w:r>
            <w:r>
              <w:rPr>
                <w:rFonts w:eastAsiaTheme="minorEastAsia" w:hint="eastAsia"/>
                <w:lang w:eastAsia="zh-CN"/>
              </w:rPr>
              <w:t>(</w:t>
            </w:r>
            <w:proofErr w:type="spellStart"/>
            <w:r>
              <w:rPr>
                <w:rFonts w:eastAsiaTheme="minorEastAsia" w:hint="eastAsia"/>
                <w:lang w:val="en-US" w:eastAsia="zh-CN"/>
              </w:rPr>
              <w:t>lisidong</w:t>
            </w:r>
            <w:proofErr w:type="spellEnd"/>
            <w:r>
              <w:rPr>
                <w:rFonts w:eastAsiaTheme="minorEastAsia" w:hint="eastAsia"/>
                <w:lang w:eastAsia="zh-CN"/>
              </w:rPr>
              <w:t>@ca</w:t>
            </w:r>
            <w:proofErr w:type="spellStart"/>
            <w:r>
              <w:rPr>
                <w:rFonts w:eastAsiaTheme="minorEastAsia" w:hint="eastAsia"/>
                <w:lang w:val="en-US" w:eastAsia="zh-CN"/>
              </w:rPr>
              <w:t>ic</w:t>
            </w:r>
            <w:proofErr w:type="spellEnd"/>
            <w:r>
              <w:rPr>
                <w:rFonts w:eastAsiaTheme="minorEastAsia" w:hint="eastAsia"/>
                <w:lang w:eastAsia="zh-CN"/>
              </w:rPr>
              <w:t>t.</w:t>
            </w:r>
            <w:r>
              <w:rPr>
                <w:rFonts w:eastAsiaTheme="minorEastAsia" w:hint="eastAsia"/>
                <w:lang w:val="en-US" w:eastAsia="zh-CN"/>
              </w:rPr>
              <w:t>ac.</w:t>
            </w:r>
            <w:proofErr w:type="spellStart"/>
            <w:r>
              <w:rPr>
                <w:rFonts w:eastAsiaTheme="minorEastAsia" w:hint="eastAsia"/>
                <w:lang w:eastAsia="zh-CN"/>
              </w:rPr>
              <w:t>cn</w:t>
            </w:r>
            <w:proofErr w:type="spellEnd"/>
            <w:r>
              <w:rPr>
                <w:rFonts w:eastAsiaTheme="minorEastAsia" w:hint="eastAsia"/>
                <w:lang w:eastAsia="zh-CN"/>
              </w:rPr>
              <w:t>)</w:t>
            </w:r>
          </w:p>
        </w:tc>
      </w:tr>
      <w:tr w:rsidR="006B3AE5" w14:paraId="309F5400" w14:textId="77777777">
        <w:trPr>
          <w:trHeight w:val="300"/>
        </w:trPr>
        <w:tc>
          <w:tcPr>
            <w:tcW w:w="1705" w:type="dxa"/>
            <w:noWrap/>
          </w:tcPr>
          <w:p w14:paraId="162A04C7" w14:textId="77777777" w:rsidR="006B3AE5" w:rsidRDefault="00514A7B">
            <w:pPr>
              <w:spacing w:after="0"/>
              <w:rPr>
                <w:rFonts w:eastAsiaTheme="minorEastAsia"/>
                <w:lang w:eastAsia="zh-CN"/>
              </w:rPr>
            </w:pPr>
            <w:proofErr w:type="spellStart"/>
            <w:r>
              <w:rPr>
                <w:rFonts w:eastAsiaTheme="minorEastAsia"/>
                <w:lang w:eastAsia="zh-CN"/>
              </w:rPr>
              <w:lastRenderedPageBreak/>
              <w:t>InterDigital</w:t>
            </w:r>
            <w:proofErr w:type="spellEnd"/>
          </w:p>
        </w:tc>
        <w:tc>
          <w:tcPr>
            <w:tcW w:w="7920" w:type="dxa"/>
            <w:noWrap/>
          </w:tcPr>
          <w:p w14:paraId="6505F545" w14:textId="77777777" w:rsidR="006B3AE5" w:rsidRDefault="00514A7B">
            <w:pPr>
              <w:spacing w:after="0"/>
              <w:rPr>
                <w:rFonts w:eastAsiaTheme="minorEastAsia"/>
                <w:lang w:val="en-US" w:eastAsia="zh-CN"/>
              </w:rPr>
            </w:pPr>
            <w:r>
              <w:rPr>
                <w:rFonts w:eastAsiaTheme="minorEastAsia"/>
                <w:lang w:val="en-US" w:eastAsia="zh-CN"/>
              </w:rPr>
              <w:t>Brian Martin (brian.martin@interdigital.com)</w:t>
            </w:r>
          </w:p>
        </w:tc>
      </w:tr>
      <w:tr w:rsidR="006B3AE5" w14:paraId="07210165" w14:textId="77777777">
        <w:trPr>
          <w:trHeight w:val="300"/>
        </w:trPr>
        <w:tc>
          <w:tcPr>
            <w:tcW w:w="1705" w:type="dxa"/>
            <w:noWrap/>
          </w:tcPr>
          <w:p w14:paraId="6B66481C" w14:textId="77777777" w:rsidR="006B3AE5" w:rsidRDefault="00514A7B">
            <w:pPr>
              <w:spacing w:after="0"/>
              <w:rPr>
                <w:rFonts w:eastAsiaTheme="minorEastAsia"/>
                <w:lang w:val="en-US" w:eastAsia="zh-CN"/>
              </w:rPr>
            </w:pPr>
            <w:r>
              <w:rPr>
                <w:rFonts w:eastAsiaTheme="minorEastAsia" w:hint="eastAsia"/>
                <w:lang w:val="en-US" w:eastAsia="zh-CN"/>
              </w:rPr>
              <w:t>CMCC</w:t>
            </w:r>
          </w:p>
        </w:tc>
        <w:tc>
          <w:tcPr>
            <w:tcW w:w="7920" w:type="dxa"/>
            <w:noWrap/>
          </w:tcPr>
          <w:p w14:paraId="4DE93848" w14:textId="77777777" w:rsidR="006B3AE5" w:rsidRDefault="00514A7B">
            <w:pPr>
              <w:spacing w:after="0"/>
              <w:rPr>
                <w:rFonts w:eastAsiaTheme="minorEastAsia"/>
                <w:lang w:val="en-US" w:eastAsia="zh-CN"/>
              </w:rPr>
            </w:pPr>
            <w:proofErr w:type="spellStart"/>
            <w:r>
              <w:rPr>
                <w:rFonts w:eastAsiaTheme="minorEastAsia" w:hint="eastAsia"/>
                <w:lang w:val="en-US" w:eastAsia="zh-CN"/>
              </w:rPr>
              <w:t>Jiayao</w:t>
            </w:r>
            <w:proofErr w:type="spellEnd"/>
            <w:r>
              <w:rPr>
                <w:rFonts w:eastAsiaTheme="minorEastAsia" w:hint="eastAsia"/>
                <w:lang w:val="en-US" w:eastAsia="zh-CN"/>
              </w:rPr>
              <w:t xml:space="preserve"> Tan (tanjiayao@chinamobile.com)</w:t>
            </w:r>
          </w:p>
        </w:tc>
      </w:tr>
      <w:tr w:rsidR="009C3832" w14:paraId="5A858860" w14:textId="77777777">
        <w:trPr>
          <w:trHeight w:val="300"/>
        </w:trPr>
        <w:tc>
          <w:tcPr>
            <w:tcW w:w="1705" w:type="dxa"/>
            <w:noWrap/>
          </w:tcPr>
          <w:p w14:paraId="3754D344" w14:textId="7EF07DFF" w:rsidR="009C3832" w:rsidRDefault="009C3832">
            <w:pPr>
              <w:spacing w:after="0"/>
              <w:rPr>
                <w:rFonts w:eastAsiaTheme="minorEastAsia"/>
                <w:lang w:val="en-US" w:eastAsia="zh-CN"/>
              </w:rPr>
            </w:pPr>
            <w:r>
              <w:rPr>
                <w:rFonts w:eastAsiaTheme="minorEastAsia"/>
                <w:lang w:val="en-US" w:eastAsia="zh-CN"/>
              </w:rPr>
              <w:t>Ericson</w:t>
            </w:r>
          </w:p>
        </w:tc>
        <w:tc>
          <w:tcPr>
            <w:tcW w:w="7920" w:type="dxa"/>
            <w:noWrap/>
          </w:tcPr>
          <w:p w14:paraId="4C39A541" w14:textId="224F3879" w:rsidR="009C3832" w:rsidRDefault="009C3832">
            <w:pPr>
              <w:spacing w:after="0"/>
              <w:rPr>
                <w:rFonts w:eastAsiaTheme="minorEastAsia"/>
                <w:lang w:val="en-US" w:eastAsia="zh-CN"/>
              </w:rPr>
            </w:pPr>
            <w:r>
              <w:rPr>
                <w:rFonts w:eastAsiaTheme="minorEastAsia"/>
                <w:lang w:val="en-US" w:eastAsia="zh-CN"/>
              </w:rPr>
              <w:t>robert.s.karlsson@ericsson.com</w:t>
            </w:r>
          </w:p>
        </w:tc>
      </w:tr>
      <w:tr w:rsidR="00A03159" w14:paraId="07A1B028" w14:textId="77777777">
        <w:trPr>
          <w:trHeight w:val="300"/>
        </w:trPr>
        <w:tc>
          <w:tcPr>
            <w:tcW w:w="1705" w:type="dxa"/>
            <w:noWrap/>
          </w:tcPr>
          <w:p w14:paraId="04BF78A0" w14:textId="0C417C03" w:rsidR="00A03159" w:rsidRDefault="00A03159" w:rsidP="00A03159">
            <w:pPr>
              <w:spacing w:after="0"/>
              <w:rPr>
                <w:rFonts w:eastAsiaTheme="minorEastAsia"/>
                <w:lang w:val="en-US" w:eastAsia="zh-CN"/>
              </w:rPr>
            </w:pPr>
            <w:r>
              <w:rPr>
                <w:rFonts w:eastAsiaTheme="minorEastAsia"/>
                <w:lang w:eastAsia="zh-CN"/>
              </w:rPr>
              <w:t>Sequans</w:t>
            </w:r>
          </w:p>
        </w:tc>
        <w:tc>
          <w:tcPr>
            <w:tcW w:w="7920" w:type="dxa"/>
            <w:noWrap/>
          </w:tcPr>
          <w:p w14:paraId="40834959" w14:textId="473F2F32" w:rsidR="00A03159" w:rsidRDefault="00A03159" w:rsidP="00A03159">
            <w:pPr>
              <w:spacing w:after="0"/>
              <w:rPr>
                <w:rFonts w:eastAsiaTheme="minorEastAsia"/>
                <w:lang w:val="en-US" w:eastAsia="zh-CN"/>
              </w:rPr>
            </w:pPr>
            <w:r>
              <w:rPr>
                <w:rFonts w:eastAsiaTheme="minorEastAsia"/>
                <w:lang w:val="en-US" w:eastAsia="zh-CN"/>
              </w:rPr>
              <w:t>Olivier Marco (omarco@sequans.com)</w:t>
            </w:r>
          </w:p>
        </w:tc>
      </w:tr>
    </w:tbl>
    <w:p w14:paraId="183F2E00" w14:textId="77777777" w:rsidR="006B3AE5" w:rsidRDefault="00514A7B">
      <w:pPr>
        <w:pStyle w:val="Heading1"/>
      </w:pPr>
      <w:bookmarkStart w:id="1" w:name="_heading=h.30j0zll" w:colFirst="0" w:colLast="0"/>
      <w:bookmarkEnd w:id="1"/>
      <w:r>
        <w:t>3 Discussion</w:t>
      </w:r>
    </w:p>
    <w:p w14:paraId="4AD47337" w14:textId="77777777" w:rsidR="006B3AE5" w:rsidRDefault="00514A7B">
      <w:pPr>
        <w:jc w:val="both"/>
        <w:rPr>
          <w:rFonts w:ascii="Arial" w:hAnsi="Arial" w:cs="Arial"/>
        </w:rPr>
      </w:pPr>
      <w:r>
        <w:rPr>
          <w:rFonts w:ascii="Arial" w:hAnsi="Arial" w:cs="Arial"/>
        </w:rPr>
        <w:t xml:space="preserve">In R-18 IoT-NTN Work Item Description (WID), </w:t>
      </w:r>
      <w:r>
        <w:rPr>
          <w:rFonts w:ascii="Arial" w:hAnsi="Arial" w:cs="Arial"/>
        </w:rPr>
        <w:t>further enhancement to</w:t>
      </w:r>
      <w:r>
        <w:rPr>
          <w:rFonts w:ascii="Arial" w:hAnsi="Arial" w:cs="Arial"/>
          <w:lang w:val="en-US"/>
        </w:rPr>
        <w:t xml:space="preserve"> GNSS operation</w:t>
      </w:r>
      <w:r>
        <w:rPr>
          <w:rFonts w:ascii="Arial" w:hAnsi="Arial" w:cs="Arial"/>
        </w:rPr>
        <w:t xml:space="preserve"> has been proposed, as mentioned in table below:</w:t>
      </w:r>
    </w:p>
    <w:p w14:paraId="5354EE2E" w14:textId="77777777" w:rsidR="006B3AE5" w:rsidRDefault="00514A7B">
      <w:pPr>
        <w:pStyle w:val="Caption"/>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TableGrid"/>
        <w:tblW w:w="9175" w:type="dxa"/>
        <w:tblInd w:w="175" w:type="dxa"/>
        <w:tblLayout w:type="fixed"/>
        <w:tblLook w:val="04A0" w:firstRow="1" w:lastRow="0" w:firstColumn="1" w:lastColumn="0" w:noHBand="0" w:noVBand="1"/>
      </w:tblPr>
      <w:tblGrid>
        <w:gridCol w:w="9175"/>
      </w:tblGrid>
      <w:tr w:rsidR="006B3AE5" w14:paraId="71BCDD05" w14:textId="77777777">
        <w:tc>
          <w:tcPr>
            <w:tcW w:w="9175" w:type="dxa"/>
          </w:tcPr>
          <w:p w14:paraId="7C423572" w14:textId="77777777" w:rsidR="006B3AE5" w:rsidRDefault="00514A7B">
            <w:pPr>
              <w:rPr>
                <w:rFonts w:eastAsiaTheme="minorEastAsia"/>
                <w:lang w:eastAsia="zh-TW"/>
              </w:rPr>
            </w:pPr>
            <w:r>
              <w:t>4.1.1</w:t>
            </w:r>
            <w:r>
              <w:tab/>
              <w:t>IoT-NTN Performance Enhancements in Rel-18 to address remaining issues from Rel-17</w:t>
            </w:r>
          </w:p>
          <w:p w14:paraId="13095558" w14:textId="77777777" w:rsidR="006B3AE5" w:rsidRDefault="00514A7B">
            <w:r>
              <w:t>T</w:t>
            </w:r>
            <w:r>
              <w:t>his work considers Rel-17 IoT-NTN as baseline as well as Rel-17 NR-NTN outcome and the further IoT-NTN performance enhancements objectives are listed below:</w:t>
            </w:r>
          </w:p>
          <w:p w14:paraId="681BDF6B" w14:textId="77777777" w:rsidR="006B3AE5" w:rsidRDefault="00514A7B">
            <w:pPr>
              <w:pStyle w:val="B1"/>
            </w:pPr>
            <w:r>
              <w:t>-</w:t>
            </w:r>
            <w:r>
              <w:tab/>
              <w:t xml:space="preserve">Study and specify needed improved GNSS operations for a new position fix for UE pre-compensation </w:t>
            </w:r>
            <w:r>
              <w:t xml:space="preserve">during long connection times and for reduced power consumption. </w:t>
            </w:r>
            <w:r>
              <w:rPr>
                <w:lang w:eastAsia="zh-CN"/>
              </w:rPr>
              <w:t>Simultaneous GNSS and NTN NB-IoT/</w:t>
            </w:r>
            <w:proofErr w:type="spellStart"/>
            <w:r>
              <w:rPr>
                <w:lang w:eastAsia="zh-CN"/>
              </w:rPr>
              <w:t>eMTC</w:t>
            </w:r>
            <w:proofErr w:type="spellEnd"/>
            <w:r>
              <w:rPr>
                <w:lang w:eastAsia="zh-CN"/>
              </w:rPr>
              <w:t xml:space="preserve"> operation is not assumed</w:t>
            </w:r>
            <w:r>
              <w:rPr>
                <w:sz w:val="22"/>
                <w:szCs w:val="22"/>
                <w:lang w:eastAsia="zh-CN"/>
              </w:rPr>
              <w:t>.</w:t>
            </w:r>
            <w:r>
              <w:t xml:space="preserve"> [RAN1, RAN2]</w:t>
            </w:r>
          </w:p>
          <w:p w14:paraId="1056EC88" w14:textId="77777777" w:rsidR="006B3AE5" w:rsidRDefault="00514A7B">
            <w:pPr>
              <w:pStyle w:val="B1"/>
              <w:numPr>
                <w:ilvl w:val="0"/>
                <w:numId w:val="5"/>
              </w:numPr>
              <w:spacing w:after="120"/>
              <w:ind w:left="1077" w:hanging="357"/>
            </w:pPr>
            <w:r>
              <w:rPr>
                <w:i/>
              </w:rPr>
              <w:t>NOTE: The need for RAN4 Core requirements for this objective will be identified after the conclusion on the need fo</w:t>
            </w:r>
            <w:r>
              <w:rPr>
                <w:i/>
              </w:rPr>
              <w:t>r improvements.</w:t>
            </w:r>
          </w:p>
        </w:tc>
      </w:tr>
    </w:tbl>
    <w:p w14:paraId="7577EAD2" w14:textId="77777777" w:rsidR="006B3AE5" w:rsidRDefault="006B3AE5">
      <w:pPr>
        <w:jc w:val="both"/>
        <w:rPr>
          <w:rFonts w:ascii="Arial" w:hAnsi="Arial" w:cs="Arial"/>
        </w:rPr>
      </w:pPr>
    </w:p>
    <w:p w14:paraId="14786A9C" w14:textId="77777777" w:rsidR="006B3AE5" w:rsidRDefault="00514A7B">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6A9EA0EF" w14:textId="77777777" w:rsidR="006B3AE5" w:rsidRDefault="00514A7B">
      <w:pPr>
        <w:pStyle w:val="Heading2"/>
        <w:rPr>
          <w:rFonts w:ascii="Arial" w:hAnsi="Arial" w:cs="Arial"/>
        </w:rPr>
      </w:pPr>
      <w:r>
        <w:rPr>
          <w:rFonts w:ascii="Arial" w:hAnsi="Arial" w:cs="Arial"/>
        </w:rPr>
        <w:t>3.1 GNSS position fix time duration</w:t>
      </w:r>
    </w:p>
    <w:p w14:paraId="6290EEDA" w14:textId="77777777" w:rsidR="006B3AE5" w:rsidRDefault="00514A7B">
      <w:pPr>
        <w:pStyle w:val="ListParagraph"/>
        <w:numPr>
          <w:ilvl w:val="0"/>
          <w:numId w:val="6"/>
        </w:numPr>
        <w:rPr>
          <w:rFonts w:ascii="Arial" w:hAnsi="Arial" w:cs="Arial"/>
          <w:b/>
          <w:bCs/>
          <w:u w:val="single"/>
        </w:rPr>
      </w:pPr>
      <w:proofErr w:type="spellStart"/>
      <w:r>
        <w:rPr>
          <w:rFonts w:ascii="Arial" w:hAnsi="Arial" w:cs="Arial"/>
          <w:b/>
          <w:bCs/>
          <w:u w:val="single"/>
        </w:rPr>
        <w:t>RRCReestablishmentComplete</w:t>
      </w:r>
      <w:proofErr w:type="spellEnd"/>
      <w:r>
        <w:rPr>
          <w:rFonts w:ascii="Arial" w:hAnsi="Arial" w:cs="Arial"/>
          <w:b/>
          <w:bCs/>
          <w:u w:val="single"/>
        </w:rPr>
        <w:t xml:space="preserve"> and </w:t>
      </w:r>
      <w:proofErr w:type="spellStart"/>
      <w:r>
        <w:rPr>
          <w:rFonts w:ascii="Arial" w:hAnsi="Arial" w:cs="Arial"/>
          <w:b/>
          <w:bCs/>
          <w:u w:val="single"/>
        </w:rPr>
        <w:t>RRCConnectionReconfigurationComplete</w:t>
      </w:r>
      <w:proofErr w:type="spellEnd"/>
      <w:r>
        <w:rPr>
          <w:rFonts w:ascii="Arial" w:hAnsi="Arial" w:cs="Arial"/>
          <w:b/>
          <w:bCs/>
          <w:u w:val="single"/>
        </w:rPr>
        <w:t xml:space="preserve"> messages.</w:t>
      </w:r>
    </w:p>
    <w:p w14:paraId="6D280EF6" w14:textId="77777777" w:rsidR="006B3AE5" w:rsidRDefault="00514A7B">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4BF16528" w14:textId="77777777">
        <w:tc>
          <w:tcPr>
            <w:tcW w:w="9350" w:type="dxa"/>
          </w:tcPr>
          <w:p w14:paraId="34D2F78B" w14:textId="77777777" w:rsidR="006B3AE5" w:rsidRDefault="00514A7B">
            <w:pPr>
              <w:jc w:val="both"/>
              <w:rPr>
                <w:rFonts w:ascii="Arial" w:eastAsia="Arial" w:hAnsi="Arial" w:cs="Arial"/>
                <w:bCs/>
                <w:color w:val="000000"/>
              </w:rPr>
            </w:pPr>
            <w:r>
              <w:rPr>
                <w:rFonts w:ascii="Arial" w:eastAsia="Arial" w:hAnsi="Arial" w:cs="Arial"/>
                <w:bCs/>
                <w:color w:val="000000"/>
              </w:rPr>
              <w:t>For UE to report GNSS position fix time duration for measurement during the initial access, at least the following Msg5 message c</w:t>
            </w:r>
            <w:r>
              <w:rPr>
                <w:rFonts w:ascii="Arial" w:eastAsia="Arial" w:hAnsi="Arial" w:cs="Arial"/>
                <w:bCs/>
                <w:color w:val="000000"/>
              </w:rPr>
              <w:t xml:space="preserve">an be used: </w:t>
            </w:r>
          </w:p>
          <w:p w14:paraId="1C6F52DC" w14:textId="77777777" w:rsidR="006B3AE5" w:rsidRDefault="00514A7B">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75CA80B5" w14:textId="77777777" w:rsidR="006B3AE5" w:rsidRDefault="00514A7B">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74B8A832" w14:textId="77777777" w:rsidR="006B3AE5" w:rsidRDefault="00514A7B">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 xml:space="preserve">FFS for </w:t>
            </w:r>
            <w:proofErr w:type="spellStart"/>
            <w:r>
              <w:rPr>
                <w:rFonts w:ascii="Arial" w:eastAsia="Arial" w:hAnsi="Arial" w:cs="Arial"/>
                <w:bCs/>
                <w:color w:val="000000"/>
                <w:highlight w:val="yellow"/>
              </w:rPr>
              <w:t>RRCreestablishmentComplete</w:t>
            </w:r>
            <w:proofErr w:type="spellEnd"/>
            <w:r>
              <w:rPr>
                <w:rFonts w:ascii="Arial" w:eastAsia="Arial" w:hAnsi="Arial" w:cs="Arial"/>
                <w:bCs/>
                <w:color w:val="000000"/>
                <w:highlight w:val="yellow"/>
              </w:rPr>
              <w:t xml:space="preserve"> and </w:t>
            </w:r>
            <w:proofErr w:type="spellStart"/>
            <w:r>
              <w:rPr>
                <w:rFonts w:ascii="Arial" w:eastAsia="Arial" w:hAnsi="Arial" w:cs="Arial"/>
                <w:bCs/>
                <w:color w:val="000000"/>
                <w:highlight w:val="yellow"/>
              </w:rPr>
              <w:t>RRCConnectionReconfigurationComplete</w:t>
            </w:r>
            <w:proofErr w:type="spellEnd"/>
            <w:r>
              <w:rPr>
                <w:rFonts w:ascii="Arial" w:eastAsia="Arial" w:hAnsi="Arial" w:cs="Arial"/>
                <w:bCs/>
                <w:color w:val="000000"/>
                <w:highlight w:val="yellow"/>
              </w:rPr>
              <w:t>.</w:t>
            </w:r>
          </w:p>
          <w:p w14:paraId="6B197D86" w14:textId="77777777" w:rsidR="006B3AE5" w:rsidRDefault="00514A7B">
            <w:pPr>
              <w:jc w:val="both"/>
              <w:rPr>
                <w:rFonts w:ascii="Arial" w:eastAsia="Arial" w:hAnsi="Arial" w:cs="Arial"/>
                <w:bCs/>
                <w:color w:val="000000"/>
              </w:rPr>
            </w:pPr>
            <w:r>
              <w:rPr>
                <w:rFonts w:ascii="Arial" w:eastAsia="Arial" w:hAnsi="Arial" w:cs="Arial"/>
                <w:bCs/>
                <w:color w:val="000000"/>
              </w:rPr>
              <w:tab/>
              <w:t>FS for Msg3</w:t>
            </w:r>
          </w:p>
        </w:tc>
      </w:tr>
    </w:tbl>
    <w:p w14:paraId="06C28388" w14:textId="77777777" w:rsidR="006B3AE5" w:rsidRDefault="006B3AE5">
      <w:pPr>
        <w:jc w:val="both"/>
        <w:rPr>
          <w:rFonts w:ascii="Arial" w:eastAsia="Arial" w:hAnsi="Arial" w:cs="Arial"/>
          <w:bCs/>
          <w:color w:val="000000"/>
        </w:rPr>
      </w:pPr>
    </w:p>
    <w:p w14:paraId="6F3C9D45" w14:textId="77777777" w:rsidR="006B3AE5" w:rsidRDefault="00514A7B">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(-NB)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 xml:space="preserve"> messages. The 8 companies think it nee</w:t>
      </w:r>
      <w:r>
        <w:rPr>
          <w:rFonts w:ascii="Arial" w:eastAsia="Arial" w:hAnsi="Arial" w:cs="Arial"/>
          <w:bCs/>
          <w:color w:val="000000"/>
        </w:rPr>
        <w:t xml:space="preserve">ds to be reported and 4 companies think it is not needed. </w:t>
      </w:r>
      <w:r>
        <w:rPr>
          <w:rFonts w:ascii="Arial" w:eastAsia="Arial" w:hAnsi="Arial" w:cs="Arial"/>
        </w:rPr>
        <w:t>Based on these contributions the rapporteur would like to ask the following question:</w:t>
      </w:r>
    </w:p>
    <w:p w14:paraId="036A47FF" w14:textId="77777777" w:rsidR="006B3AE5" w:rsidRDefault="00514A7B">
      <w:pPr>
        <w:jc w:val="both"/>
        <w:rPr>
          <w:rFonts w:ascii="Arial" w:eastAsia="Arial" w:hAnsi="Arial" w:cs="Arial"/>
          <w:b/>
          <w:color w:val="000000"/>
        </w:rPr>
      </w:pPr>
      <w:r>
        <w:rPr>
          <w:rFonts w:ascii="Arial" w:eastAsia="Arial" w:hAnsi="Arial" w:cs="Arial"/>
          <w:b/>
          <w:color w:val="000000"/>
        </w:rPr>
        <w:lastRenderedPageBreak/>
        <w:t xml:space="preserve">Question 1: Do companies agree that UE should report the GNSS position fix duration in </w:t>
      </w:r>
      <w:proofErr w:type="spellStart"/>
      <w:r>
        <w:rPr>
          <w:rFonts w:ascii="Arial" w:eastAsia="Arial" w:hAnsi="Arial" w:cs="Arial"/>
          <w:b/>
          <w:color w:val="000000"/>
        </w:rPr>
        <w:t>RRCReestablishmentComplet</w:t>
      </w:r>
      <w:r>
        <w:rPr>
          <w:rFonts w:ascii="Arial" w:eastAsia="Arial" w:hAnsi="Arial" w:cs="Arial"/>
          <w:b/>
          <w:color w:val="000000"/>
        </w:rPr>
        <w:t>e</w:t>
      </w:r>
      <w:proofErr w:type="spellEnd"/>
      <w:r>
        <w:rPr>
          <w:rFonts w:ascii="Arial" w:eastAsia="Arial" w:hAnsi="Arial" w:cs="Arial"/>
          <w:b/>
          <w:color w:val="000000"/>
        </w:rPr>
        <w:t xml:space="preserve">(-NB) and </w:t>
      </w:r>
      <w:proofErr w:type="spellStart"/>
      <w:r>
        <w:rPr>
          <w:rFonts w:ascii="Arial" w:eastAsia="Arial" w:hAnsi="Arial" w:cs="Arial"/>
          <w:b/>
          <w:color w:val="000000"/>
        </w:rPr>
        <w:t>RRCConnectionReconfigurationComplete</w:t>
      </w:r>
      <w:proofErr w:type="spellEnd"/>
      <w:r>
        <w:rPr>
          <w:rFonts w:ascii="Arial" w:eastAsia="Arial" w:hAnsi="Arial" w:cs="Arial"/>
          <w:b/>
          <w:color w:val="000000"/>
        </w:rPr>
        <w:t xml:space="preserve"> messages?</w:t>
      </w:r>
    </w:p>
    <w:p w14:paraId="1F58B2B8" w14:textId="77777777" w:rsidR="006B3AE5" w:rsidRDefault="006B3AE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6B3AE5" w14:paraId="7EA3EA90" w14:textId="77777777">
        <w:trPr>
          <w:trHeight w:val="300"/>
        </w:trPr>
        <w:tc>
          <w:tcPr>
            <w:tcW w:w="1795" w:type="dxa"/>
            <w:noWrap/>
          </w:tcPr>
          <w:p w14:paraId="28CCEF59"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906ED24"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9C466AD"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5DB30418" w14:textId="77777777">
        <w:trPr>
          <w:trHeight w:val="300"/>
        </w:trPr>
        <w:tc>
          <w:tcPr>
            <w:tcW w:w="1795" w:type="dxa"/>
            <w:noWrap/>
          </w:tcPr>
          <w:p w14:paraId="716A8FEB" w14:textId="77777777" w:rsidR="006B3AE5" w:rsidRDefault="00514A7B">
            <w:pPr>
              <w:spacing w:after="0"/>
              <w:rPr>
                <w:rFonts w:eastAsiaTheme="minorEastAsia"/>
                <w:sz w:val="22"/>
                <w:szCs w:val="22"/>
                <w:lang w:eastAsia="zh-CN"/>
              </w:rPr>
            </w:pPr>
            <w:r>
              <w:rPr>
                <w:rFonts w:eastAsiaTheme="minorEastAsia"/>
                <w:sz w:val="22"/>
                <w:szCs w:val="22"/>
                <w:lang w:eastAsia="zh-CN"/>
              </w:rPr>
              <w:t>OPPO</w:t>
            </w:r>
          </w:p>
        </w:tc>
        <w:tc>
          <w:tcPr>
            <w:tcW w:w="2430" w:type="dxa"/>
          </w:tcPr>
          <w:p w14:paraId="20202315"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0BEEA816"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6B3AE5" w14:paraId="6838D40F" w14:textId="77777777">
        <w:trPr>
          <w:trHeight w:val="300"/>
        </w:trPr>
        <w:tc>
          <w:tcPr>
            <w:tcW w:w="1795" w:type="dxa"/>
            <w:noWrap/>
          </w:tcPr>
          <w:p w14:paraId="37B0FE16" w14:textId="77777777" w:rsidR="006B3AE5" w:rsidRDefault="00514A7B">
            <w:pPr>
              <w:spacing w:after="0"/>
              <w:rPr>
                <w:sz w:val="22"/>
                <w:szCs w:val="22"/>
                <w:lang w:eastAsia="zh-CN"/>
              </w:rPr>
            </w:pPr>
            <w:r>
              <w:rPr>
                <w:sz w:val="22"/>
                <w:szCs w:val="22"/>
                <w:lang w:eastAsia="zh-CN"/>
              </w:rPr>
              <w:t>Intel</w:t>
            </w:r>
          </w:p>
        </w:tc>
        <w:tc>
          <w:tcPr>
            <w:tcW w:w="2430" w:type="dxa"/>
          </w:tcPr>
          <w:p w14:paraId="1C106504" w14:textId="77777777" w:rsidR="006B3AE5" w:rsidRDefault="00514A7B">
            <w:pPr>
              <w:spacing w:after="0"/>
              <w:rPr>
                <w:sz w:val="22"/>
                <w:szCs w:val="22"/>
                <w:lang w:eastAsia="zh-CN"/>
              </w:rPr>
            </w:pPr>
            <w:r>
              <w:rPr>
                <w:sz w:val="22"/>
                <w:szCs w:val="22"/>
                <w:lang w:eastAsia="zh-CN"/>
              </w:rPr>
              <w:t>Disagree</w:t>
            </w:r>
          </w:p>
        </w:tc>
        <w:tc>
          <w:tcPr>
            <w:tcW w:w="5125" w:type="dxa"/>
            <w:noWrap/>
          </w:tcPr>
          <w:p w14:paraId="3C0007D2" w14:textId="77777777" w:rsidR="006B3AE5" w:rsidRDefault="00514A7B">
            <w:pPr>
              <w:spacing w:after="0"/>
              <w:rPr>
                <w:sz w:val="22"/>
                <w:szCs w:val="22"/>
                <w:lang w:eastAsia="zh-CN"/>
              </w:rPr>
            </w:pPr>
            <w:r>
              <w:rPr>
                <w:sz w:val="22"/>
                <w:szCs w:val="22"/>
                <w:lang w:eastAsia="zh-CN"/>
              </w:rPr>
              <w:t>Agree with Oppo’s view</w:t>
            </w:r>
          </w:p>
        </w:tc>
      </w:tr>
      <w:tr w:rsidR="006B3AE5" w14:paraId="425351FE" w14:textId="77777777">
        <w:trPr>
          <w:trHeight w:val="300"/>
        </w:trPr>
        <w:tc>
          <w:tcPr>
            <w:tcW w:w="1795" w:type="dxa"/>
            <w:noWrap/>
          </w:tcPr>
          <w:p w14:paraId="672C3C4E" w14:textId="77777777" w:rsidR="006B3AE5" w:rsidRDefault="00514A7B">
            <w:pPr>
              <w:spacing w:after="0"/>
              <w:rPr>
                <w:sz w:val="22"/>
                <w:szCs w:val="22"/>
                <w:lang w:eastAsia="zh-CN"/>
              </w:rPr>
            </w:pPr>
            <w:r>
              <w:rPr>
                <w:sz w:val="22"/>
                <w:szCs w:val="22"/>
                <w:lang w:eastAsia="zh-CN"/>
              </w:rPr>
              <w:t>Nokia</w:t>
            </w:r>
          </w:p>
        </w:tc>
        <w:tc>
          <w:tcPr>
            <w:tcW w:w="2430" w:type="dxa"/>
          </w:tcPr>
          <w:p w14:paraId="27127C04" w14:textId="77777777" w:rsidR="006B3AE5" w:rsidRDefault="00514A7B">
            <w:pPr>
              <w:spacing w:after="0"/>
              <w:rPr>
                <w:sz w:val="22"/>
                <w:szCs w:val="22"/>
                <w:lang w:eastAsia="zh-CN"/>
              </w:rPr>
            </w:pPr>
            <w:r>
              <w:rPr>
                <w:sz w:val="22"/>
                <w:szCs w:val="22"/>
                <w:lang w:eastAsia="zh-CN"/>
              </w:rPr>
              <w:t>Agree</w:t>
            </w:r>
          </w:p>
        </w:tc>
        <w:tc>
          <w:tcPr>
            <w:tcW w:w="5125" w:type="dxa"/>
            <w:noWrap/>
          </w:tcPr>
          <w:p w14:paraId="0B2C6CB7" w14:textId="77777777" w:rsidR="006B3AE5" w:rsidRDefault="00514A7B">
            <w:pPr>
              <w:spacing w:after="0"/>
              <w:rPr>
                <w:sz w:val="22"/>
                <w:szCs w:val="22"/>
                <w:lang w:eastAsia="zh-CN"/>
              </w:rPr>
            </w:pPr>
            <w:r>
              <w:rPr>
                <w:sz w:val="22"/>
                <w:szCs w:val="22"/>
                <w:lang w:eastAsia="zh-CN"/>
              </w:rPr>
              <w:t xml:space="preserve">In Rel-17, GNSS validity duration was agreed to be reported in  </w:t>
            </w:r>
            <w:proofErr w:type="spellStart"/>
            <w:r>
              <w:rPr>
                <w:sz w:val="22"/>
                <w:szCs w:val="22"/>
                <w:lang w:eastAsia="zh-CN"/>
              </w:rPr>
              <w:t>RRCReestablishmentComplete</w:t>
            </w:r>
            <w:proofErr w:type="spellEnd"/>
            <w:r>
              <w:rPr>
                <w:sz w:val="22"/>
                <w:szCs w:val="22"/>
                <w:lang w:eastAsia="zh-CN"/>
              </w:rPr>
              <w:t xml:space="preserve">(-NB) and </w:t>
            </w:r>
            <w:proofErr w:type="spellStart"/>
            <w:r>
              <w:rPr>
                <w:sz w:val="22"/>
                <w:szCs w:val="22"/>
                <w:lang w:eastAsia="zh-CN"/>
              </w:rPr>
              <w:t>RRCConnectionReconfigurationComplete</w:t>
            </w:r>
            <w:proofErr w:type="spellEnd"/>
            <w:r>
              <w:rPr>
                <w:sz w:val="22"/>
                <w:szCs w:val="22"/>
                <w:lang w:eastAsia="zh-CN"/>
              </w:rPr>
              <w:t xml:space="preserve"> messages. We don’t see motivation to differentiate the behaviour for GNSS position fix duration hence introduce more co</w:t>
            </w:r>
            <w:r>
              <w:rPr>
                <w:sz w:val="22"/>
                <w:szCs w:val="22"/>
                <w:lang w:eastAsia="zh-CN"/>
              </w:rPr>
              <w:t>mplexity. Furthermore, we think the GNSS position fix time duration maybe dynamically changed during the long connection if the UE starts moving or the (GNSS) propagation conditions changed a lot (</w:t>
            </w:r>
            <w:proofErr w:type="spellStart"/>
            <w:r>
              <w:rPr>
                <w:sz w:val="22"/>
                <w:szCs w:val="22"/>
                <w:lang w:eastAsia="zh-CN"/>
              </w:rPr>
              <w:t>e.g</w:t>
            </w:r>
            <w:proofErr w:type="spellEnd"/>
            <w:r>
              <w:rPr>
                <w:sz w:val="22"/>
                <w:szCs w:val="22"/>
                <w:lang w:eastAsia="zh-CN"/>
              </w:rPr>
              <w:t>, shadowed). It is not reasonable to add a dynamic chang</w:t>
            </w:r>
            <w:r>
              <w:rPr>
                <w:sz w:val="22"/>
                <w:szCs w:val="22"/>
                <w:lang w:eastAsia="zh-CN"/>
              </w:rPr>
              <w:t>ed parameter as part of UE context (for inter-node information exchange).</w:t>
            </w:r>
          </w:p>
        </w:tc>
      </w:tr>
      <w:tr w:rsidR="006B3AE5" w14:paraId="4FF210A4" w14:textId="77777777">
        <w:trPr>
          <w:trHeight w:val="300"/>
        </w:trPr>
        <w:tc>
          <w:tcPr>
            <w:tcW w:w="1795" w:type="dxa"/>
            <w:noWrap/>
          </w:tcPr>
          <w:p w14:paraId="117D48E1" w14:textId="77777777" w:rsidR="006B3AE5" w:rsidRDefault="00514A7B">
            <w:pPr>
              <w:spacing w:after="0"/>
              <w:rPr>
                <w:sz w:val="22"/>
                <w:szCs w:val="22"/>
                <w:lang w:eastAsia="zh-CN"/>
              </w:rPr>
            </w:pPr>
            <w:r>
              <w:rPr>
                <w:sz w:val="22"/>
                <w:szCs w:val="22"/>
                <w:lang w:eastAsia="zh-CN"/>
              </w:rPr>
              <w:t>Samsung</w:t>
            </w:r>
          </w:p>
        </w:tc>
        <w:tc>
          <w:tcPr>
            <w:tcW w:w="2430" w:type="dxa"/>
          </w:tcPr>
          <w:p w14:paraId="0E619DC8" w14:textId="77777777" w:rsidR="006B3AE5" w:rsidRDefault="00514A7B">
            <w:pPr>
              <w:spacing w:after="0"/>
              <w:rPr>
                <w:sz w:val="22"/>
                <w:szCs w:val="22"/>
                <w:lang w:eastAsia="zh-CN"/>
              </w:rPr>
            </w:pPr>
            <w:r>
              <w:rPr>
                <w:sz w:val="22"/>
                <w:szCs w:val="22"/>
                <w:lang w:eastAsia="zh-CN"/>
              </w:rPr>
              <w:t>Disagree</w:t>
            </w:r>
          </w:p>
        </w:tc>
        <w:tc>
          <w:tcPr>
            <w:tcW w:w="5125" w:type="dxa"/>
            <w:noWrap/>
          </w:tcPr>
          <w:p w14:paraId="51EEC46B" w14:textId="77777777" w:rsidR="006B3AE5" w:rsidRDefault="00514A7B">
            <w:pPr>
              <w:spacing w:after="0"/>
              <w:rPr>
                <w:sz w:val="22"/>
                <w:szCs w:val="22"/>
                <w:lang w:eastAsia="zh-CN"/>
              </w:rPr>
            </w:pPr>
            <w:r>
              <w:rPr>
                <w:sz w:val="22"/>
                <w:szCs w:val="22"/>
                <w:lang w:eastAsia="zh-CN"/>
              </w:rPr>
              <w:t xml:space="preserve">We think it can be reported via </w:t>
            </w:r>
            <w:proofErr w:type="spellStart"/>
            <w:r>
              <w:rPr>
                <w:sz w:val="22"/>
                <w:szCs w:val="22"/>
                <w:lang w:eastAsia="zh-CN"/>
              </w:rPr>
              <w:t>UEInformationRequest</w:t>
            </w:r>
            <w:proofErr w:type="spellEnd"/>
            <w:r>
              <w:rPr>
                <w:sz w:val="22"/>
                <w:szCs w:val="22"/>
                <w:lang w:eastAsia="zh-CN"/>
              </w:rPr>
              <w:t xml:space="preserve">/Response as it is not crucial. </w:t>
            </w:r>
          </w:p>
        </w:tc>
      </w:tr>
      <w:tr w:rsidR="006B3AE5" w14:paraId="74F7EE78" w14:textId="77777777">
        <w:trPr>
          <w:trHeight w:val="300"/>
        </w:trPr>
        <w:tc>
          <w:tcPr>
            <w:tcW w:w="1795" w:type="dxa"/>
            <w:noWrap/>
          </w:tcPr>
          <w:p w14:paraId="14754044"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712F3EA0"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3C827CBB" w14:textId="77777777" w:rsidR="006B3AE5" w:rsidRDefault="00514A7B">
            <w:pPr>
              <w:spacing w:after="0"/>
              <w:rPr>
                <w:sz w:val="22"/>
                <w:szCs w:val="22"/>
                <w:lang w:val="en-US" w:eastAsia="zh-CN"/>
              </w:rPr>
            </w:pPr>
            <w:r>
              <w:rPr>
                <w:rFonts w:hint="eastAsia"/>
                <w:sz w:val="22"/>
                <w:szCs w:val="22"/>
                <w:lang w:val="en-US" w:eastAsia="zh-CN"/>
              </w:rPr>
              <w:t xml:space="preserve">New </w:t>
            </w:r>
            <w:proofErr w:type="spellStart"/>
            <w:r>
              <w:rPr>
                <w:rFonts w:hint="eastAsia"/>
                <w:sz w:val="22"/>
                <w:szCs w:val="22"/>
                <w:lang w:val="en-US" w:eastAsia="zh-CN"/>
              </w:rPr>
              <w:t>eNB</w:t>
            </w:r>
            <w:proofErr w:type="spellEnd"/>
            <w:r>
              <w:rPr>
                <w:rFonts w:hint="eastAsia"/>
                <w:sz w:val="22"/>
                <w:szCs w:val="22"/>
                <w:lang w:val="en-US" w:eastAsia="zh-CN"/>
              </w:rPr>
              <w:t xml:space="preserve"> can </w:t>
            </w:r>
            <w:proofErr w:type="spellStart"/>
            <w:r>
              <w:rPr>
                <w:rFonts w:hint="eastAsia"/>
                <w:sz w:val="22"/>
                <w:szCs w:val="22"/>
                <w:lang w:val="en-US" w:eastAsia="zh-CN"/>
              </w:rPr>
              <w:t>retrive</w:t>
            </w:r>
            <w:proofErr w:type="spellEnd"/>
            <w:r>
              <w:rPr>
                <w:rFonts w:hint="eastAsia"/>
                <w:sz w:val="22"/>
                <w:szCs w:val="22"/>
                <w:lang w:val="en-US" w:eastAsia="zh-CN"/>
              </w:rPr>
              <w:t xml:space="preserve"> this information from old eNB.</w:t>
            </w:r>
          </w:p>
        </w:tc>
      </w:tr>
      <w:tr w:rsidR="006B3AE5" w14:paraId="15839290" w14:textId="77777777">
        <w:trPr>
          <w:trHeight w:val="300"/>
        </w:trPr>
        <w:tc>
          <w:tcPr>
            <w:tcW w:w="1795" w:type="dxa"/>
            <w:noWrap/>
          </w:tcPr>
          <w:p w14:paraId="668457F2" w14:textId="77777777" w:rsidR="006B3AE5" w:rsidRDefault="00514A7B">
            <w:pPr>
              <w:spacing w:after="0"/>
              <w:rPr>
                <w:sz w:val="22"/>
                <w:szCs w:val="22"/>
                <w:lang w:eastAsia="zh-CN"/>
              </w:rPr>
            </w:pPr>
            <w:r>
              <w:rPr>
                <w:sz w:val="22"/>
                <w:szCs w:val="22"/>
                <w:lang w:eastAsia="zh-CN"/>
              </w:rPr>
              <w:t>Apple</w:t>
            </w:r>
          </w:p>
        </w:tc>
        <w:tc>
          <w:tcPr>
            <w:tcW w:w="2430" w:type="dxa"/>
          </w:tcPr>
          <w:p w14:paraId="7E2EBD8C" w14:textId="77777777" w:rsidR="006B3AE5" w:rsidRDefault="00514A7B">
            <w:pPr>
              <w:spacing w:after="0"/>
              <w:rPr>
                <w:sz w:val="22"/>
                <w:szCs w:val="22"/>
                <w:lang w:eastAsia="zh-CN"/>
              </w:rPr>
            </w:pPr>
            <w:r>
              <w:rPr>
                <w:sz w:val="22"/>
                <w:szCs w:val="22"/>
                <w:lang w:eastAsia="zh-CN"/>
              </w:rPr>
              <w:t>Agree</w:t>
            </w:r>
          </w:p>
        </w:tc>
        <w:tc>
          <w:tcPr>
            <w:tcW w:w="5125" w:type="dxa"/>
            <w:noWrap/>
          </w:tcPr>
          <w:p w14:paraId="622A8D82" w14:textId="77777777" w:rsidR="006B3AE5" w:rsidRDefault="00514A7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w:t>
            </w:r>
            <w:proofErr w:type="spellStart"/>
            <w:r>
              <w:rPr>
                <w:sz w:val="22"/>
                <w:szCs w:val="22"/>
                <w:lang w:eastAsia="zh-CN"/>
              </w:rPr>
              <w:t>RRCResumeComplete</w:t>
            </w:r>
            <w:proofErr w:type="spellEnd"/>
            <w:r>
              <w:rPr>
                <w:sz w:val="22"/>
                <w:szCs w:val="22"/>
                <w:lang w:eastAsia="zh-CN"/>
              </w:rPr>
              <w:t xml:space="preserve"> messa</w:t>
            </w:r>
            <w:r>
              <w:rPr>
                <w:sz w:val="22"/>
                <w:szCs w:val="22"/>
                <w:lang w:eastAsia="zh-CN"/>
              </w:rPr>
              <w:t xml:space="preserve">ge, where the UE context is also available at network side. </w:t>
            </w:r>
          </w:p>
        </w:tc>
      </w:tr>
      <w:tr w:rsidR="006B3AE5" w14:paraId="0F397B97" w14:textId="77777777">
        <w:trPr>
          <w:trHeight w:val="300"/>
        </w:trPr>
        <w:tc>
          <w:tcPr>
            <w:tcW w:w="1795" w:type="dxa"/>
            <w:noWrap/>
          </w:tcPr>
          <w:p w14:paraId="739A6C16" w14:textId="77777777" w:rsidR="006B3AE5" w:rsidRDefault="00514A7B">
            <w:pPr>
              <w:spacing w:after="0"/>
              <w:rPr>
                <w:sz w:val="22"/>
                <w:szCs w:val="22"/>
                <w:lang w:eastAsia="zh-CN"/>
              </w:rPr>
            </w:pPr>
            <w:r>
              <w:rPr>
                <w:sz w:val="22"/>
                <w:szCs w:val="22"/>
                <w:lang w:eastAsia="zh-CN"/>
              </w:rPr>
              <w:t>Google</w:t>
            </w:r>
          </w:p>
        </w:tc>
        <w:tc>
          <w:tcPr>
            <w:tcW w:w="2430" w:type="dxa"/>
          </w:tcPr>
          <w:p w14:paraId="063176AA"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2A2162D" w14:textId="77777777" w:rsidR="006B3AE5" w:rsidRDefault="00514A7B">
            <w:pPr>
              <w:spacing w:after="0"/>
              <w:rPr>
                <w:iCs/>
                <w:sz w:val="22"/>
                <w:szCs w:val="22"/>
                <w:lang w:eastAsia="en-US"/>
              </w:rPr>
            </w:pPr>
            <w:r>
              <w:rPr>
                <w:iCs/>
                <w:sz w:val="22"/>
                <w:szCs w:val="22"/>
                <w:lang w:eastAsia="en-US"/>
              </w:rPr>
              <w:t xml:space="preserve">Same view as Apple that as we already agreed to carry the fix duration in the </w:t>
            </w:r>
            <w:proofErr w:type="spellStart"/>
            <w:r>
              <w:rPr>
                <w:iCs/>
                <w:sz w:val="22"/>
                <w:szCs w:val="22"/>
                <w:lang w:eastAsia="en-US"/>
              </w:rPr>
              <w:t>RRCResumeComplete</w:t>
            </w:r>
            <w:proofErr w:type="spellEnd"/>
            <w:r>
              <w:rPr>
                <w:iCs/>
                <w:sz w:val="22"/>
                <w:szCs w:val="22"/>
                <w:lang w:eastAsia="en-US"/>
              </w:rPr>
              <w:t xml:space="preserve"> message, the same information should be also carried during the re-establishment and HO procedure. </w:t>
            </w:r>
          </w:p>
        </w:tc>
      </w:tr>
      <w:tr w:rsidR="006B3AE5" w14:paraId="1EC877A8" w14:textId="77777777">
        <w:trPr>
          <w:trHeight w:val="300"/>
        </w:trPr>
        <w:tc>
          <w:tcPr>
            <w:tcW w:w="1795" w:type="dxa"/>
            <w:noWrap/>
          </w:tcPr>
          <w:p w14:paraId="2B470F06" w14:textId="77777777" w:rsidR="006B3AE5" w:rsidRDefault="00514A7B">
            <w:pPr>
              <w:spacing w:after="0"/>
              <w:rPr>
                <w:sz w:val="22"/>
                <w:szCs w:val="22"/>
                <w:lang w:eastAsia="zh-CN"/>
              </w:rPr>
            </w:pPr>
            <w:r>
              <w:rPr>
                <w:sz w:val="22"/>
                <w:szCs w:val="22"/>
                <w:lang w:eastAsia="zh-CN"/>
              </w:rPr>
              <w:t>Qualcomm</w:t>
            </w:r>
          </w:p>
        </w:tc>
        <w:tc>
          <w:tcPr>
            <w:tcW w:w="2430" w:type="dxa"/>
          </w:tcPr>
          <w:p w14:paraId="60181160" w14:textId="77777777" w:rsidR="006B3AE5" w:rsidRDefault="00514A7B">
            <w:pPr>
              <w:spacing w:after="0"/>
              <w:rPr>
                <w:sz w:val="22"/>
                <w:szCs w:val="22"/>
                <w:lang w:eastAsia="zh-CN"/>
              </w:rPr>
            </w:pPr>
            <w:r>
              <w:rPr>
                <w:sz w:val="22"/>
                <w:szCs w:val="22"/>
                <w:lang w:eastAsia="zh-CN"/>
              </w:rPr>
              <w:t>See comments</w:t>
            </w:r>
          </w:p>
        </w:tc>
        <w:tc>
          <w:tcPr>
            <w:tcW w:w="5125" w:type="dxa"/>
            <w:noWrap/>
          </w:tcPr>
          <w:p w14:paraId="165F728F" w14:textId="77777777" w:rsidR="006B3AE5" w:rsidRDefault="00514A7B">
            <w:pPr>
              <w:spacing w:after="0"/>
              <w:rPr>
                <w:sz w:val="22"/>
                <w:szCs w:val="22"/>
                <w:lang w:eastAsia="zh-CN"/>
              </w:rPr>
            </w:pPr>
            <w:r>
              <w:rPr>
                <w:sz w:val="22"/>
                <w:szCs w:val="22"/>
                <w:lang w:eastAsia="zh-CN"/>
              </w:rPr>
              <w:t>It should be sufficient to clarify that source transfers this info to target eNB when transferring UE’s current context.</w:t>
            </w:r>
          </w:p>
          <w:p w14:paraId="66BA93E4" w14:textId="77777777" w:rsidR="006B3AE5" w:rsidRDefault="00514A7B">
            <w:pPr>
              <w:spacing w:after="0"/>
              <w:rPr>
                <w:sz w:val="22"/>
                <w:szCs w:val="22"/>
                <w:lang w:eastAsia="zh-CN"/>
              </w:rPr>
            </w:pPr>
            <w:r>
              <w:rPr>
                <w:sz w:val="22"/>
                <w:szCs w:val="22"/>
                <w:lang w:eastAsia="zh-CN"/>
              </w:rPr>
              <w:t>If not, bet</w:t>
            </w:r>
            <w:r>
              <w:rPr>
                <w:sz w:val="22"/>
                <w:szCs w:val="22"/>
                <w:lang w:eastAsia="zh-CN"/>
              </w:rPr>
              <w:t>ter to agree this.</w:t>
            </w:r>
          </w:p>
        </w:tc>
      </w:tr>
      <w:tr w:rsidR="006B3AE5" w14:paraId="4271629F" w14:textId="77777777">
        <w:trPr>
          <w:trHeight w:val="300"/>
        </w:trPr>
        <w:tc>
          <w:tcPr>
            <w:tcW w:w="1795" w:type="dxa"/>
            <w:noWrap/>
          </w:tcPr>
          <w:p w14:paraId="0BA33C1B" w14:textId="77777777" w:rsidR="006B3AE5" w:rsidRDefault="00514A7B">
            <w:pPr>
              <w:spacing w:after="0"/>
              <w:rPr>
                <w:sz w:val="22"/>
                <w:szCs w:val="22"/>
                <w:lang w:val="en-US" w:eastAsia="zh-CN"/>
              </w:rPr>
            </w:pPr>
            <w:r>
              <w:rPr>
                <w:sz w:val="22"/>
                <w:szCs w:val="22"/>
                <w:lang w:eastAsia="zh-CN"/>
              </w:rPr>
              <w:t xml:space="preserve">NEC </w:t>
            </w:r>
          </w:p>
        </w:tc>
        <w:tc>
          <w:tcPr>
            <w:tcW w:w="2430" w:type="dxa"/>
          </w:tcPr>
          <w:p w14:paraId="104583A5" w14:textId="77777777" w:rsidR="006B3AE5" w:rsidRDefault="00514A7B">
            <w:pPr>
              <w:spacing w:after="0"/>
              <w:rPr>
                <w:sz w:val="22"/>
                <w:szCs w:val="22"/>
                <w:lang w:val="en-US" w:eastAsia="zh-CN"/>
              </w:rPr>
            </w:pPr>
            <w:r>
              <w:rPr>
                <w:sz w:val="22"/>
                <w:szCs w:val="22"/>
                <w:lang w:eastAsia="zh-CN"/>
              </w:rPr>
              <w:t xml:space="preserve">Disagree </w:t>
            </w:r>
          </w:p>
        </w:tc>
        <w:tc>
          <w:tcPr>
            <w:tcW w:w="5125" w:type="dxa"/>
            <w:noWrap/>
          </w:tcPr>
          <w:p w14:paraId="55D80E62" w14:textId="77777777" w:rsidR="006B3AE5" w:rsidRDefault="00514A7B">
            <w:pPr>
              <w:spacing w:after="0"/>
              <w:rPr>
                <w:sz w:val="22"/>
                <w:szCs w:val="22"/>
                <w:lang w:eastAsia="zh-CN"/>
              </w:rPr>
            </w:pPr>
            <w:r>
              <w:rPr>
                <w:sz w:val="22"/>
                <w:szCs w:val="22"/>
                <w:lang w:eastAsia="zh-CN"/>
              </w:rPr>
              <w:t>We have similar view as others that it can be part of UE context.</w:t>
            </w:r>
          </w:p>
          <w:p w14:paraId="5CAC9D57" w14:textId="77777777" w:rsidR="006B3AE5" w:rsidRDefault="006B3AE5">
            <w:pPr>
              <w:spacing w:after="0"/>
              <w:rPr>
                <w:sz w:val="22"/>
                <w:szCs w:val="22"/>
                <w:lang w:eastAsia="zh-CN"/>
              </w:rPr>
            </w:pPr>
          </w:p>
          <w:p w14:paraId="651D0758" w14:textId="77777777" w:rsidR="006B3AE5" w:rsidRDefault="00514A7B">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25AF94A9" w14:textId="77777777" w:rsidR="006B3AE5" w:rsidRDefault="006B3AE5">
            <w:pPr>
              <w:spacing w:after="0"/>
              <w:rPr>
                <w:sz w:val="22"/>
                <w:szCs w:val="22"/>
                <w:lang w:eastAsia="zh-CN"/>
              </w:rPr>
            </w:pPr>
          </w:p>
          <w:p w14:paraId="5BE6DB21" w14:textId="77777777" w:rsidR="006B3AE5" w:rsidRDefault="00514A7B">
            <w:pPr>
              <w:spacing w:after="0"/>
              <w:rPr>
                <w:sz w:val="22"/>
                <w:szCs w:val="22"/>
                <w:lang w:val="en-US" w:eastAsia="zh-CN"/>
              </w:rPr>
            </w:pPr>
            <w:r>
              <w:rPr>
                <w:sz w:val="22"/>
                <w:szCs w:val="22"/>
                <w:lang w:eastAsia="zh-CN"/>
              </w:rPr>
              <w:lastRenderedPageBreak/>
              <w:t xml:space="preserve">We are fine to </w:t>
            </w:r>
            <w:r>
              <w:rPr>
                <w:sz w:val="22"/>
                <w:szCs w:val="22"/>
                <w:lang w:eastAsia="zh-CN"/>
              </w:rPr>
              <w:t>go with majority view</w:t>
            </w:r>
          </w:p>
        </w:tc>
      </w:tr>
      <w:tr w:rsidR="006B3AE5" w14:paraId="38CC9FA3" w14:textId="77777777">
        <w:trPr>
          <w:trHeight w:val="300"/>
        </w:trPr>
        <w:tc>
          <w:tcPr>
            <w:tcW w:w="1795" w:type="dxa"/>
            <w:noWrap/>
          </w:tcPr>
          <w:p w14:paraId="12E13B3E" w14:textId="77777777" w:rsidR="006B3AE5" w:rsidRDefault="00514A7B">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65AA65F4" w14:textId="77777777" w:rsidR="006B3AE5" w:rsidRDefault="00514A7B">
            <w:pPr>
              <w:spacing w:after="0"/>
              <w:rPr>
                <w:sz w:val="22"/>
                <w:szCs w:val="22"/>
                <w:lang w:eastAsia="zh-CN"/>
              </w:rPr>
            </w:pPr>
            <w:r>
              <w:rPr>
                <w:sz w:val="22"/>
                <w:szCs w:val="22"/>
                <w:lang w:eastAsia="zh-CN"/>
              </w:rPr>
              <w:t>Agree with comments</w:t>
            </w:r>
          </w:p>
        </w:tc>
        <w:tc>
          <w:tcPr>
            <w:tcW w:w="5125" w:type="dxa"/>
            <w:noWrap/>
          </w:tcPr>
          <w:p w14:paraId="551636D4" w14:textId="77777777" w:rsidR="006B3AE5" w:rsidRDefault="00514A7B">
            <w:pPr>
              <w:spacing w:after="0"/>
              <w:rPr>
                <w:rFonts w:eastAsiaTheme="minorEastAsia"/>
                <w:iCs/>
                <w:lang w:eastAsia="zh-CN"/>
              </w:rPr>
            </w:pPr>
            <w:r>
              <w:rPr>
                <w:rFonts w:eastAsiaTheme="minorEastAsia"/>
                <w:iCs/>
                <w:lang w:eastAsia="zh-CN"/>
              </w:rPr>
              <w:t>To answer Apple’s question:</w:t>
            </w:r>
          </w:p>
          <w:p w14:paraId="50424027" w14:textId="77777777" w:rsidR="006B3AE5" w:rsidRDefault="00514A7B">
            <w:pPr>
              <w:spacing w:afterLines="30" w:after="72"/>
              <w:rPr>
                <w:i/>
              </w:rPr>
            </w:pPr>
            <w:r>
              <w:rPr>
                <w:rFonts w:eastAsiaTheme="minorEastAsia"/>
                <w:iCs/>
                <w:lang w:eastAsia="zh-CN"/>
              </w:rPr>
              <w:t>For IoT NTN, UE needs to (</w:t>
            </w:r>
            <w:r>
              <w:t xml:space="preserve">re)acquire the GNSS position before establishing the connection to avoid interruption during the connection. This is also applicable to the case that a </w:t>
            </w:r>
            <w:r>
              <w:t>UE in idle</w:t>
            </w:r>
            <w:r>
              <w:rPr>
                <w:rFonts w:hint="eastAsia"/>
              </w:rPr>
              <w:t>/</w:t>
            </w:r>
            <w:r>
              <w:t xml:space="preserve">inactive resumes RRC connection. So it’s easy to have agreement on </w:t>
            </w:r>
            <w:proofErr w:type="spellStart"/>
            <w:r>
              <w:rPr>
                <w:i/>
              </w:rPr>
              <w:t>RRCConnectionResumeComplete</w:t>
            </w:r>
            <w:proofErr w:type="spellEnd"/>
            <w:r>
              <w:t xml:space="preserve"> for UE to report the latest value</w:t>
            </w:r>
            <w:r>
              <w:rPr>
                <w:i/>
              </w:rPr>
              <w:t xml:space="preserve">. </w:t>
            </w:r>
          </w:p>
          <w:p w14:paraId="18A3E98B" w14:textId="77777777" w:rsidR="006B3AE5" w:rsidRDefault="00514A7B">
            <w:pPr>
              <w:spacing w:afterLines="30" w:after="72"/>
            </w:pPr>
            <w:r>
              <w:t xml:space="preserve">However, RRC re-establishment and handover (only for </w:t>
            </w:r>
            <w:proofErr w:type="spellStart"/>
            <w:r>
              <w:t>eMTC</w:t>
            </w:r>
            <w:proofErr w:type="spellEnd"/>
            <w:r>
              <w:t>) are different cases. Firstly, this is the common unders</w:t>
            </w:r>
            <w:r>
              <w:t>tanding that the target eNB also needs to know the GNSS position fix duration. Secondly, we assume UE</w:t>
            </w:r>
            <w:r>
              <w:rPr>
                <w:rFonts w:hint="eastAsia"/>
              </w:rPr>
              <w:t xml:space="preserve"> </w:t>
            </w:r>
            <w:r>
              <w:t>would not re-acquire the GNSS position before it connects to the target eNB as this would cause additional (long) service interruption time, so GNSS posit</w:t>
            </w:r>
            <w:r>
              <w:t>ion fix duration could keep unchanged. Since source eNB also has the same value as UE of the GNSS position fix duration, either way is feasible, e.g., to let UE to report this GNSS position fix duration to target eNB (Alt1), or to let target eNB acquires t</w:t>
            </w:r>
            <w:r>
              <w:t>his value from source eNB via UE context retrieval procedure (Alt2).</w:t>
            </w:r>
          </w:p>
          <w:p w14:paraId="63433703" w14:textId="77777777" w:rsidR="006B3AE5" w:rsidRDefault="006B3AE5">
            <w:pPr>
              <w:spacing w:after="0" w:line="240" w:lineRule="auto"/>
            </w:pPr>
          </w:p>
          <w:p w14:paraId="24A24CCD" w14:textId="77777777" w:rsidR="006B3AE5" w:rsidRDefault="00514A7B">
            <w:r>
              <w:t xml:space="preserve">But we understand that, even we go for the UE context retrieval procedure (Alt2), this GNSS position fix duration value is not carried in UE context naturally. It should be </w:t>
            </w:r>
            <w:r>
              <w:t>firstly introduced into</w:t>
            </w:r>
            <w:r>
              <w:rPr>
                <w:rFonts w:eastAsia="Times New Roman"/>
                <w:lang w:eastAsia="ja-JP"/>
              </w:rPr>
              <w:t xml:space="preserve"> the AS configuration elements in the </w:t>
            </w:r>
            <w:proofErr w:type="spellStart"/>
            <w:r>
              <w:rPr>
                <w:i/>
              </w:rPr>
              <w:t>HandoverPreparationInformation</w:t>
            </w:r>
            <w:proofErr w:type="spellEnd"/>
            <w:r>
              <w:t xml:space="preserve"> message (see </w:t>
            </w:r>
            <w:r>
              <w:rPr>
                <w:b/>
                <w:i/>
              </w:rPr>
              <w:t xml:space="preserve">RRC Context </w:t>
            </w:r>
            <w:r>
              <w:t>-&gt;</w:t>
            </w:r>
            <w:r>
              <w:rPr>
                <w:b/>
                <w:i/>
              </w:rPr>
              <w:t xml:space="preserve"> UE Context Information</w:t>
            </w:r>
            <w:r>
              <w:t xml:space="preserve"> IE in </w:t>
            </w:r>
            <w:r>
              <w:rPr>
                <w:b/>
                <w:i/>
              </w:rPr>
              <w:t>RETRIEVE UE CONTEXT RESPONSE</w:t>
            </w:r>
            <w:r>
              <w:t xml:space="preserve"> in TS 36.423).</w:t>
            </w:r>
          </w:p>
          <w:p w14:paraId="01691EBB" w14:textId="77777777" w:rsidR="006B3AE5" w:rsidRDefault="00514A7B">
            <w:pPr>
              <w:spacing w:after="0"/>
              <w:rPr>
                <w:sz w:val="22"/>
                <w:szCs w:val="22"/>
                <w:lang w:eastAsia="zh-CN"/>
              </w:rPr>
            </w:pPr>
            <w:r>
              <w:rPr>
                <w:rFonts w:eastAsiaTheme="minorEastAsia"/>
                <w:iCs/>
                <w:lang w:eastAsia="zh-CN"/>
              </w:rPr>
              <w:t xml:space="preserve">In a summary, we are fine with either way: to include </w:t>
            </w:r>
            <w:r>
              <w:t>GNSS posi</w:t>
            </w:r>
            <w:r>
              <w:t xml:space="preserve">tion fix duration in </w:t>
            </w:r>
            <w:proofErr w:type="spellStart"/>
            <w:r>
              <w:rPr>
                <w:b/>
                <w:i/>
              </w:rPr>
              <w:t>HandoverPreparationInformation</w:t>
            </w:r>
            <w:proofErr w:type="spellEnd"/>
            <w:r>
              <w:t xml:space="preserve"> message, or in </w:t>
            </w:r>
            <w:proofErr w:type="spellStart"/>
            <w:r>
              <w:rPr>
                <w:b/>
                <w:i/>
              </w:rPr>
              <w:t>RRCReestablishmentComplete</w:t>
            </w:r>
            <w:proofErr w:type="spellEnd"/>
            <w:r>
              <w:rPr>
                <w:b/>
                <w:i/>
              </w:rPr>
              <w:t xml:space="preserve">(-NB) </w:t>
            </w:r>
            <w:r>
              <w:t xml:space="preserve">and </w:t>
            </w:r>
            <w:proofErr w:type="spellStart"/>
            <w:r>
              <w:rPr>
                <w:b/>
                <w:i/>
              </w:rPr>
              <w:t>RRCConnectionReconfigurationComplete</w:t>
            </w:r>
            <w:proofErr w:type="spellEnd"/>
            <w:r>
              <w:rPr>
                <w:b/>
                <w:i/>
              </w:rPr>
              <w:t xml:space="preserve"> </w:t>
            </w:r>
            <w:r>
              <w:t>messages.</w:t>
            </w:r>
          </w:p>
        </w:tc>
      </w:tr>
      <w:tr w:rsidR="006B3AE5" w14:paraId="491D81CC" w14:textId="77777777">
        <w:trPr>
          <w:trHeight w:val="300"/>
        </w:trPr>
        <w:tc>
          <w:tcPr>
            <w:tcW w:w="1795" w:type="dxa"/>
            <w:noWrap/>
          </w:tcPr>
          <w:p w14:paraId="1D14F06F"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7588473"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9DE1D79" w14:textId="77777777" w:rsidR="006B3AE5" w:rsidRDefault="00514A7B">
            <w:pPr>
              <w:spacing w:after="0"/>
              <w:rPr>
                <w:rFonts w:eastAsiaTheme="minorEastAsia"/>
                <w:sz w:val="22"/>
                <w:szCs w:val="22"/>
                <w:lang w:eastAsia="zh-CN"/>
              </w:rPr>
            </w:pPr>
            <w:r>
              <w:rPr>
                <w:rFonts w:eastAsiaTheme="minorEastAsia"/>
                <w:sz w:val="22"/>
                <w:szCs w:val="22"/>
                <w:lang w:eastAsia="zh-CN"/>
              </w:rPr>
              <w:t>Firstly we need to confirm whether the duration may be changed or not after the first</w:t>
            </w:r>
            <w:r>
              <w:rPr>
                <w:rFonts w:eastAsiaTheme="minorEastAsia"/>
                <w:sz w:val="22"/>
                <w:szCs w:val="22"/>
                <w:lang w:eastAsia="zh-CN"/>
              </w:rPr>
              <w:t xml:space="preserve"> report. If no, then either Alt.1 (UE report) or Alt.2 (context retrieval) mentioned by ZTE is OK; If yes, only Alt.1 can work.</w:t>
            </w:r>
          </w:p>
        </w:tc>
      </w:tr>
      <w:tr w:rsidR="006B3AE5" w14:paraId="483A267C" w14:textId="77777777">
        <w:trPr>
          <w:trHeight w:val="300"/>
        </w:trPr>
        <w:tc>
          <w:tcPr>
            <w:tcW w:w="1795" w:type="dxa"/>
            <w:noWrap/>
          </w:tcPr>
          <w:p w14:paraId="0C095CF5"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5E3FE16B" w14:textId="77777777" w:rsidR="006B3AE5" w:rsidRDefault="00514A7B">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53B7AB79" w14:textId="77777777" w:rsidR="006B3AE5" w:rsidRDefault="00514A7B">
            <w:pPr>
              <w:spacing w:after="0"/>
              <w:rPr>
                <w:sz w:val="22"/>
                <w:szCs w:val="22"/>
              </w:rPr>
            </w:pPr>
            <w:r>
              <w:rPr>
                <w:rFonts w:eastAsiaTheme="minorEastAsia" w:hint="eastAsia"/>
                <w:sz w:val="22"/>
                <w:szCs w:val="22"/>
                <w:lang w:eastAsia="zh-CN"/>
              </w:rPr>
              <w:t>T</w:t>
            </w:r>
            <w:r>
              <w:rPr>
                <w:rFonts w:eastAsiaTheme="minorEastAsia"/>
                <w:sz w:val="22"/>
                <w:szCs w:val="22"/>
                <w:lang w:eastAsia="zh-CN"/>
              </w:rPr>
              <w:t>he GNSS position fix duration doesn’t change frequently. Note that apart from the HO case, during r</w:t>
            </w:r>
            <w:r>
              <w:rPr>
                <w:rFonts w:eastAsiaTheme="minorEastAsia"/>
                <w:sz w:val="22"/>
                <w:szCs w:val="22"/>
                <w:lang w:eastAsia="zh-CN"/>
              </w:rPr>
              <w:t>eestablishment, the UE may still stay in the same gNB. So it is better not let UE report every time when HO or RLF happens.</w:t>
            </w:r>
          </w:p>
        </w:tc>
      </w:tr>
      <w:tr w:rsidR="006B3AE5" w14:paraId="621260AD" w14:textId="77777777">
        <w:trPr>
          <w:trHeight w:val="300"/>
        </w:trPr>
        <w:tc>
          <w:tcPr>
            <w:tcW w:w="1795" w:type="dxa"/>
            <w:noWrap/>
          </w:tcPr>
          <w:p w14:paraId="79E3419A" w14:textId="77777777" w:rsidR="006B3AE5" w:rsidRDefault="00514A7B">
            <w:pPr>
              <w:spacing w:after="0"/>
              <w:rPr>
                <w:sz w:val="22"/>
                <w:szCs w:val="22"/>
                <w:lang w:eastAsia="zh-CN"/>
              </w:rPr>
            </w:pPr>
            <w:proofErr w:type="spellStart"/>
            <w:r>
              <w:rPr>
                <w:sz w:val="22"/>
                <w:szCs w:val="22"/>
                <w:lang w:eastAsia="zh-CN"/>
              </w:rPr>
              <w:t>Turkcell</w:t>
            </w:r>
            <w:proofErr w:type="spellEnd"/>
          </w:p>
        </w:tc>
        <w:tc>
          <w:tcPr>
            <w:tcW w:w="2430" w:type="dxa"/>
          </w:tcPr>
          <w:p w14:paraId="1E58B9FE" w14:textId="77777777" w:rsidR="006B3AE5" w:rsidRDefault="00514A7B">
            <w:pPr>
              <w:spacing w:after="0"/>
              <w:rPr>
                <w:sz w:val="22"/>
                <w:szCs w:val="22"/>
                <w:lang w:eastAsia="zh-CN"/>
              </w:rPr>
            </w:pPr>
            <w:r>
              <w:rPr>
                <w:sz w:val="22"/>
                <w:szCs w:val="22"/>
                <w:lang w:eastAsia="zh-CN"/>
              </w:rPr>
              <w:t>Disagree</w:t>
            </w:r>
          </w:p>
        </w:tc>
        <w:tc>
          <w:tcPr>
            <w:tcW w:w="5125" w:type="dxa"/>
            <w:noWrap/>
          </w:tcPr>
          <w:p w14:paraId="4CE4014A" w14:textId="77777777" w:rsidR="006B3AE5" w:rsidRDefault="00514A7B">
            <w:pPr>
              <w:spacing w:after="0"/>
              <w:rPr>
                <w:sz w:val="22"/>
                <w:szCs w:val="22"/>
                <w:lang w:eastAsia="zh-CN"/>
              </w:rPr>
            </w:pPr>
            <w:r>
              <w:rPr>
                <w:sz w:val="22"/>
                <w:szCs w:val="22"/>
                <w:lang w:eastAsia="zh-CN"/>
              </w:rPr>
              <w:t xml:space="preserve">It can be part of UE context. </w:t>
            </w:r>
          </w:p>
        </w:tc>
      </w:tr>
      <w:tr w:rsidR="006B3AE5" w14:paraId="4FBF9841" w14:textId="77777777">
        <w:trPr>
          <w:trHeight w:val="300"/>
        </w:trPr>
        <w:tc>
          <w:tcPr>
            <w:tcW w:w="1795" w:type="dxa"/>
            <w:noWrap/>
          </w:tcPr>
          <w:p w14:paraId="7613C328"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6F32CE77" w14:textId="77777777" w:rsidR="006B3AE5" w:rsidRDefault="00514A7B">
            <w:pPr>
              <w:spacing w:after="0"/>
              <w:rPr>
                <w:sz w:val="22"/>
                <w:szCs w:val="22"/>
                <w:lang w:eastAsia="zh-CN"/>
              </w:rPr>
            </w:pPr>
            <w:r>
              <w:rPr>
                <w:rFonts w:eastAsiaTheme="minorEastAsia" w:hint="eastAsia"/>
                <w:sz w:val="22"/>
                <w:szCs w:val="22"/>
                <w:lang w:eastAsia="zh-CN"/>
              </w:rPr>
              <w:t>Disagree</w:t>
            </w:r>
          </w:p>
        </w:tc>
        <w:tc>
          <w:tcPr>
            <w:tcW w:w="5125" w:type="dxa"/>
            <w:noWrap/>
          </w:tcPr>
          <w:p w14:paraId="0B278BAB"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I</w:t>
            </w:r>
            <w:r>
              <w:rPr>
                <w:sz w:val="22"/>
                <w:szCs w:val="22"/>
                <w:lang w:eastAsia="zh-CN"/>
              </w:rPr>
              <w:t xml:space="preserve">f GNSS position fix time duration for measurement will </w:t>
            </w:r>
            <w:r>
              <w:rPr>
                <w:rFonts w:eastAsiaTheme="minorEastAsia" w:hint="eastAsia"/>
                <w:sz w:val="22"/>
                <w:szCs w:val="22"/>
                <w:lang w:eastAsia="zh-CN"/>
              </w:rPr>
              <w:t xml:space="preserve">not </w:t>
            </w:r>
            <w:r>
              <w:rPr>
                <w:sz w:val="22"/>
                <w:szCs w:val="22"/>
                <w:lang w:eastAsia="zh-CN"/>
              </w:rPr>
              <w:t>change during the UE RRC_CONNECTED</w:t>
            </w:r>
            <w:r>
              <w:rPr>
                <w:rFonts w:eastAsiaTheme="minorEastAsia" w:hint="eastAsia"/>
                <w:sz w:val="22"/>
                <w:szCs w:val="22"/>
                <w:lang w:eastAsia="zh-CN"/>
              </w:rPr>
              <w:t xml:space="preserve">, we see reason to report it via </w:t>
            </w:r>
            <w:proofErr w:type="spellStart"/>
            <w:r>
              <w:rPr>
                <w:i/>
                <w:sz w:val="22"/>
                <w:szCs w:val="22"/>
                <w:lang w:eastAsia="zh-CN"/>
              </w:rPr>
              <w:t>RRCreestablishmentComplete</w:t>
            </w:r>
            <w:proofErr w:type="spellEnd"/>
            <w:r>
              <w:rPr>
                <w:sz w:val="22"/>
                <w:szCs w:val="22"/>
                <w:lang w:eastAsia="zh-CN"/>
              </w:rPr>
              <w:t xml:space="preserve"> and </w:t>
            </w:r>
            <w:proofErr w:type="spellStart"/>
            <w:r>
              <w:rPr>
                <w:i/>
                <w:sz w:val="22"/>
                <w:szCs w:val="22"/>
                <w:lang w:eastAsia="zh-CN"/>
              </w:rPr>
              <w:t>RRCConnectionReconfigurationComplete</w:t>
            </w:r>
            <w:proofErr w:type="spellEnd"/>
            <w:r>
              <w:rPr>
                <w:sz w:val="22"/>
                <w:szCs w:val="22"/>
                <w:lang w:eastAsia="zh-CN"/>
              </w:rPr>
              <w:t xml:space="preserve"> </w:t>
            </w:r>
            <w:r>
              <w:rPr>
                <w:rFonts w:eastAsiaTheme="minorEastAsia" w:hint="eastAsia"/>
                <w:sz w:val="22"/>
                <w:szCs w:val="22"/>
                <w:lang w:eastAsia="zh-CN"/>
              </w:rPr>
              <w:t>message.</w:t>
            </w:r>
          </w:p>
          <w:p w14:paraId="0725C9E9" w14:textId="77777777" w:rsidR="006B3AE5" w:rsidRDefault="00514A7B">
            <w:pPr>
              <w:spacing w:after="0"/>
              <w:rPr>
                <w:sz w:val="22"/>
                <w:szCs w:val="22"/>
                <w:lang w:eastAsia="zh-CN"/>
              </w:rPr>
            </w:pPr>
            <w:r>
              <w:rPr>
                <w:rFonts w:eastAsiaTheme="minorEastAsia"/>
                <w:sz w:val="22"/>
                <w:szCs w:val="22"/>
                <w:lang w:eastAsia="zh-CN"/>
              </w:rPr>
              <w:lastRenderedPageBreak/>
              <w:t>W</w:t>
            </w:r>
            <w:r>
              <w:rPr>
                <w:rFonts w:eastAsiaTheme="minorEastAsia" w:hint="eastAsia"/>
                <w:sz w:val="22"/>
                <w:szCs w:val="22"/>
                <w:lang w:eastAsia="zh-CN"/>
              </w:rPr>
              <w:t xml:space="preserve">e can at least have a working </w:t>
            </w:r>
            <w:r>
              <w:rPr>
                <w:rFonts w:eastAsiaTheme="minorEastAsia"/>
                <w:sz w:val="22"/>
                <w:szCs w:val="22"/>
                <w:lang w:eastAsia="zh-CN"/>
              </w:rPr>
              <w:t>assumption</w:t>
            </w:r>
            <w:r>
              <w:rPr>
                <w:rFonts w:eastAsiaTheme="minorEastAsia" w:hint="eastAsia"/>
                <w:sz w:val="22"/>
                <w:szCs w:val="22"/>
                <w:lang w:eastAsia="zh-CN"/>
              </w:rPr>
              <w:t xml:space="preserve"> now, and </w:t>
            </w:r>
            <w:r>
              <w:rPr>
                <w:sz w:val="22"/>
                <w:szCs w:val="22"/>
                <w:lang w:eastAsia="zh-CN"/>
              </w:rPr>
              <w:t>can revis</w:t>
            </w:r>
            <w:r>
              <w:rPr>
                <w:rFonts w:eastAsiaTheme="minorEastAsia" w:hint="eastAsia"/>
                <w:sz w:val="22"/>
                <w:szCs w:val="22"/>
                <w:lang w:eastAsia="zh-CN"/>
              </w:rPr>
              <w:t>e this</w:t>
            </w:r>
            <w:r>
              <w:rPr>
                <w:sz w:val="22"/>
                <w:szCs w:val="22"/>
                <w:lang w:eastAsia="zh-CN"/>
              </w:rPr>
              <w:t xml:space="preserve"> </w:t>
            </w:r>
            <w:r>
              <w:rPr>
                <w:rFonts w:eastAsiaTheme="minorEastAsia" w:hint="eastAsia"/>
                <w:sz w:val="22"/>
                <w:szCs w:val="22"/>
                <w:lang w:eastAsia="zh-CN"/>
              </w:rPr>
              <w:t xml:space="preserve">if </w:t>
            </w:r>
            <w:r>
              <w:rPr>
                <w:sz w:val="22"/>
                <w:szCs w:val="22"/>
                <w:lang w:eastAsia="zh-CN"/>
              </w:rPr>
              <w:t xml:space="preserve">RAN1 </w:t>
            </w:r>
            <w:r>
              <w:rPr>
                <w:rFonts w:eastAsiaTheme="minorEastAsia" w:hint="eastAsia"/>
                <w:sz w:val="22"/>
                <w:szCs w:val="22"/>
                <w:lang w:eastAsia="zh-CN"/>
              </w:rPr>
              <w:t xml:space="preserve">have </w:t>
            </w:r>
            <w:r>
              <w:rPr>
                <w:sz w:val="22"/>
                <w:szCs w:val="22"/>
                <w:lang w:eastAsia="zh-CN"/>
              </w:rPr>
              <w:t>further agreement</w:t>
            </w:r>
            <w:r>
              <w:rPr>
                <w:rFonts w:eastAsiaTheme="minorEastAsia" w:hint="eastAsia"/>
                <w:sz w:val="22"/>
                <w:szCs w:val="22"/>
                <w:lang w:eastAsia="zh-CN"/>
              </w:rPr>
              <w:t xml:space="preserve"> on whether </w:t>
            </w:r>
            <w:r>
              <w:rPr>
                <w:sz w:val="22"/>
                <w:szCs w:val="22"/>
                <w:lang w:eastAsia="zh-CN"/>
              </w:rPr>
              <w:t xml:space="preserve">GNSS position fix time duration for measurement will </w:t>
            </w:r>
            <w:r>
              <w:rPr>
                <w:rFonts w:eastAsiaTheme="minorEastAsia" w:hint="eastAsia"/>
                <w:sz w:val="22"/>
                <w:szCs w:val="22"/>
                <w:lang w:eastAsia="zh-CN"/>
              </w:rPr>
              <w:t xml:space="preserve">not </w:t>
            </w:r>
            <w:r>
              <w:rPr>
                <w:sz w:val="22"/>
                <w:szCs w:val="22"/>
                <w:lang w:eastAsia="zh-CN"/>
              </w:rPr>
              <w:t>change during the UE RRC_CONNECTED.</w:t>
            </w:r>
          </w:p>
        </w:tc>
      </w:tr>
      <w:tr w:rsidR="006B3AE5" w14:paraId="70AFF780" w14:textId="77777777">
        <w:trPr>
          <w:trHeight w:val="300"/>
        </w:trPr>
        <w:tc>
          <w:tcPr>
            <w:tcW w:w="1795" w:type="dxa"/>
            <w:noWrap/>
          </w:tcPr>
          <w:p w14:paraId="0440E0B1" w14:textId="77777777" w:rsidR="006B3AE5" w:rsidRDefault="00514A7B">
            <w:pPr>
              <w:spacing w:after="0"/>
              <w:rPr>
                <w:rFonts w:eastAsiaTheme="minorEastAsia"/>
                <w:sz w:val="22"/>
                <w:szCs w:val="22"/>
                <w:lang w:eastAsia="zh-CN"/>
              </w:rPr>
            </w:pPr>
            <w:r>
              <w:rPr>
                <w:sz w:val="22"/>
                <w:szCs w:val="22"/>
                <w:lang w:val="en-US" w:eastAsia="zh-CN"/>
              </w:rPr>
              <w:lastRenderedPageBreak/>
              <w:t>MediaTek</w:t>
            </w:r>
          </w:p>
        </w:tc>
        <w:tc>
          <w:tcPr>
            <w:tcW w:w="2430" w:type="dxa"/>
          </w:tcPr>
          <w:p w14:paraId="47F88911" w14:textId="77777777" w:rsidR="006B3AE5" w:rsidRDefault="00514A7B">
            <w:pPr>
              <w:spacing w:after="0"/>
              <w:rPr>
                <w:sz w:val="22"/>
                <w:szCs w:val="22"/>
                <w:lang w:eastAsia="zh-CN"/>
              </w:rPr>
            </w:pPr>
            <w:r>
              <w:rPr>
                <w:rFonts w:eastAsiaTheme="minorEastAsia"/>
                <w:sz w:val="22"/>
                <w:szCs w:val="22"/>
                <w:lang w:eastAsia="zh-CN"/>
              </w:rPr>
              <w:t>Disagree</w:t>
            </w:r>
          </w:p>
        </w:tc>
        <w:tc>
          <w:tcPr>
            <w:tcW w:w="5125" w:type="dxa"/>
            <w:noWrap/>
          </w:tcPr>
          <w:p w14:paraId="24AF35CE" w14:textId="77777777" w:rsidR="006B3AE5" w:rsidRDefault="00514A7B">
            <w:pPr>
              <w:spacing w:after="0"/>
              <w:rPr>
                <w:sz w:val="22"/>
                <w:szCs w:val="22"/>
                <w:lang w:eastAsia="zh-CN"/>
              </w:rPr>
            </w:pPr>
            <w:r>
              <w:rPr>
                <w:rFonts w:eastAsiaTheme="minorEastAsia"/>
                <w:sz w:val="22"/>
                <w:szCs w:val="22"/>
                <w:lang w:eastAsia="zh-CN"/>
              </w:rPr>
              <w:t>The network should be able to know t</w:t>
            </w:r>
            <w:r>
              <w:rPr>
                <w:rFonts w:eastAsiaTheme="minorEastAsia"/>
                <w:sz w:val="22"/>
                <w:szCs w:val="22"/>
                <w:lang w:eastAsia="zh-CN"/>
              </w:rPr>
              <w:t xml:space="preserve">he reported GNSS position fix time duration, it is not necessary to report the GNSS position fix time duration in </w:t>
            </w:r>
            <w:proofErr w:type="spellStart"/>
            <w:r>
              <w:rPr>
                <w:rFonts w:eastAsiaTheme="minorEastAsia"/>
                <w:sz w:val="22"/>
                <w:szCs w:val="22"/>
                <w:lang w:eastAsia="zh-CN"/>
              </w:rPr>
              <w:t>RRCConnectionReestablishmentComplete</w:t>
            </w:r>
            <w:proofErr w:type="spellEnd"/>
            <w:r>
              <w:rPr>
                <w:rFonts w:eastAsiaTheme="minorEastAsia"/>
                <w:sz w:val="22"/>
                <w:szCs w:val="22"/>
                <w:lang w:eastAsia="zh-CN"/>
              </w:rPr>
              <w:t xml:space="preserve">(-NB) and </w:t>
            </w:r>
            <w:proofErr w:type="spellStart"/>
            <w:r>
              <w:rPr>
                <w:rFonts w:eastAsiaTheme="minorEastAsia"/>
                <w:sz w:val="22"/>
                <w:szCs w:val="22"/>
                <w:lang w:eastAsia="zh-CN"/>
              </w:rPr>
              <w:t>RRCConnectionReconfigurationComplete</w:t>
            </w:r>
            <w:proofErr w:type="spellEnd"/>
            <w:r>
              <w:rPr>
                <w:rFonts w:eastAsiaTheme="minorEastAsia"/>
                <w:sz w:val="22"/>
                <w:szCs w:val="22"/>
                <w:lang w:val="en-US" w:eastAsia="zh-CN"/>
              </w:rPr>
              <w:t>.</w:t>
            </w:r>
          </w:p>
        </w:tc>
      </w:tr>
      <w:tr w:rsidR="006B3AE5" w14:paraId="5FA1C420" w14:textId="77777777">
        <w:trPr>
          <w:trHeight w:val="371"/>
        </w:trPr>
        <w:tc>
          <w:tcPr>
            <w:tcW w:w="1795" w:type="dxa"/>
            <w:noWrap/>
          </w:tcPr>
          <w:p w14:paraId="29B6D746"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666D4FF3" w14:textId="77777777" w:rsidR="006B3AE5" w:rsidRDefault="00514A7B">
            <w:pPr>
              <w:spacing w:after="0"/>
              <w:rPr>
                <w:sz w:val="22"/>
                <w:szCs w:val="22"/>
                <w:lang w:eastAsia="zh-CN"/>
              </w:rPr>
            </w:pPr>
            <w:r>
              <w:rPr>
                <w:rFonts w:eastAsiaTheme="minorEastAsia" w:hint="eastAsia"/>
                <w:sz w:val="22"/>
                <w:szCs w:val="22"/>
                <w:lang w:eastAsia="zh-CN"/>
              </w:rPr>
              <w:t>Disagree</w:t>
            </w:r>
          </w:p>
        </w:tc>
        <w:tc>
          <w:tcPr>
            <w:tcW w:w="5125" w:type="dxa"/>
            <w:noWrap/>
          </w:tcPr>
          <w:p w14:paraId="0AA10DF9" w14:textId="77777777" w:rsidR="006B3AE5" w:rsidRDefault="00514A7B">
            <w:pPr>
              <w:spacing w:after="0"/>
              <w:rPr>
                <w:sz w:val="22"/>
                <w:szCs w:val="22"/>
                <w:lang w:val="en-US" w:eastAsia="zh-CN"/>
              </w:rPr>
            </w:pPr>
            <w:r>
              <w:rPr>
                <w:rFonts w:hint="eastAsia"/>
                <w:sz w:val="22"/>
                <w:szCs w:val="22"/>
                <w:lang w:val="en-US" w:eastAsia="zh-CN"/>
              </w:rPr>
              <w:t xml:space="preserve">Same view as CAICT. If </w:t>
            </w:r>
            <w:r>
              <w:rPr>
                <w:sz w:val="22"/>
                <w:szCs w:val="22"/>
                <w:lang w:eastAsia="zh-CN"/>
              </w:rPr>
              <w:t xml:space="preserve">GNSS </w:t>
            </w:r>
            <w:r>
              <w:rPr>
                <w:sz w:val="22"/>
                <w:szCs w:val="22"/>
                <w:lang w:eastAsia="zh-CN"/>
              </w:rPr>
              <w:t>position fix time duration</w:t>
            </w:r>
            <w:r>
              <w:rPr>
                <w:rFonts w:hint="eastAsia"/>
                <w:sz w:val="22"/>
                <w:szCs w:val="22"/>
                <w:lang w:val="en-US" w:eastAsia="zh-CN"/>
              </w:rPr>
              <w:t xml:space="preserve"> will not change, it is no need to be reported via </w:t>
            </w:r>
            <w:proofErr w:type="spellStart"/>
            <w:r>
              <w:rPr>
                <w:i/>
                <w:sz w:val="22"/>
                <w:szCs w:val="22"/>
                <w:lang w:eastAsia="zh-CN"/>
              </w:rPr>
              <w:t>RRCreestablishmentComplete</w:t>
            </w:r>
            <w:proofErr w:type="spellEnd"/>
            <w:r>
              <w:rPr>
                <w:sz w:val="22"/>
                <w:szCs w:val="22"/>
                <w:lang w:eastAsia="zh-CN"/>
              </w:rPr>
              <w:t xml:space="preserve"> and </w:t>
            </w:r>
            <w:proofErr w:type="spellStart"/>
            <w:r>
              <w:rPr>
                <w:i/>
                <w:sz w:val="22"/>
                <w:szCs w:val="22"/>
                <w:lang w:eastAsia="zh-CN"/>
              </w:rPr>
              <w:t>RRCConnectionReconfigurationComplete</w:t>
            </w:r>
            <w:proofErr w:type="spellEnd"/>
            <w:r>
              <w:rPr>
                <w:sz w:val="22"/>
                <w:szCs w:val="22"/>
                <w:lang w:eastAsia="zh-CN"/>
              </w:rPr>
              <w:t xml:space="preserve"> </w:t>
            </w:r>
            <w:r>
              <w:rPr>
                <w:rFonts w:eastAsiaTheme="minorEastAsia" w:hint="eastAsia"/>
                <w:sz w:val="22"/>
                <w:szCs w:val="22"/>
                <w:lang w:eastAsia="zh-CN"/>
              </w:rPr>
              <w:t>message</w:t>
            </w:r>
            <w:r>
              <w:rPr>
                <w:rFonts w:eastAsiaTheme="minorEastAsia" w:hint="eastAsia"/>
                <w:sz w:val="22"/>
                <w:szCs w:val="22"/>
                <w:lang w:val="en-US" w:eastAsia="zh-CN"/>
              </w:rPr>
              <w:t>.</w:t>
            </w:r>
          </w:p>
        </w:tc>
      </w:tr>
      <w:tr w:rsidR="006B3AE5" w14:paraId="40147A3E" w14:textId="77777777">
        <w:trPr>
          <w:trHeight w:val="371"/>
        </w:trPr>
        <w:tc>
          <w:tcPr>
            <w:tcW w:w="1795" w:type="dxa"/>
            <w:noWrap/>
          </w:tcPr>
          <w:p w14:paraId="5BEDE214"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50070D07"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98BB7BC" w14:textId="77777777" w:rsidR="006B3AE5" w:rsidRDefault="00514A7B">
            <w:pPr>
              <w:spacing w:after="0"/>
              <w:rPr>
                <w:sz w:val="22"/>
                <w:szCs w:val="22"/>
                <w:lang w:val="en-US" w:eastAsia="zh-CN"/>
              </w:rPr>
            </w:pPr>
            <w:r>
              <w:rPr>
                <w:sz w:val="22"/>
                <w:szCs w:val="22"/>
                <w:lang w:val="en-US" w:eastAsia="zh-CN"/>
              </w:rPr>
              <w:t>Agree with Nokia comments. Simpler to be consistent with R17.</w:t>
            </w:r>
          </w:p>
        </w:tc>
      </w:tr>
      <w:tr w:rsidR="006B3AE5" w14:paraId="4D1C4B32" w14:textId="77777777">
        <w:trPr>
          <w:trHeight w:val="371"/>
        </w:trPr>
        <w:tc>
          <w:tcPr>
            <w:tcW w:w="1795" w:type="dxa"/>
            <w:noWrap/>
          </w:tcPr>
          <w:p w14:paraId="6CA27948"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3013BA6A"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noWrap/>
          </w:tcPr>
          <w:p w14:paraId="7FE346B3" w14:textId="77777777" w:rsidR="006B3AE5" w:rsidRDefault="00514A7B">
            <w:pPr>
              <w:spacing w:after="0"/>
              <w:rPr>
                <w:sz w:val="22"/>
                <w:szCs w:val="22"/>
                <w:lang w:val="en-US" w:eastAsia="zh-CN"/>
              </w:rPr>
            </w:pPr>
            <w:r>
              <w:rPr>
                <w:rFonts w:hint="eastAsia"/>
                <w:sz w:val="22"/>
                <w:szCs w:val="22"/>
                <w:lang w:val="en-US" w:eastAsia="zh-CN"/>
              </w:rPr>
              <w:t>Share similar view with ZTE.</w:t>
            </w:r>
          </w:p>
        </w:tc>
      </w:tr>
      <w:tr w:rsidR="009C3832" w14:paraId="2043AEE2" w14:textId="77777777">
        <w:trPr>
          <w:trHeight w:val="371"/>
        </w:trPr>
        <w:tc>
          <w:tcPr>
            <w:tcW w:w="1795" w:type="dxa"/>
            <w:noWrap/>
          </w:tcPr>
          <w:p w14:paraId="06559FB2" w14:textId="1B0431A3"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1DDC138F" w14:textId="0AF0F8EF"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noWrap/>
          </w:tcPr>
          <w:p w14:paraId="1EE708A7" w14:textId="598A9D93" w:rsidR="009C3832" w:rsidRDefault="009C3832" w:rsidP="009C3832">
            <w:pPr>
              <w:spacing w:after="0"/>
              <w:rPr>
                <w:sz w:val="22"/>
                <w:szCs w:val="22"/>
                <w:lang w:val="en-US" w:eastAsia="zh-CN"/>
              </w:rPr>
            </w:pPr>
            <w:r>
              <w:rPr>
                <w:sz w:val="22"/>
                <w:szCs w:val="22"/>
                <w:lang w:val="en-US" w:eastAsia="zh-CN"/>
              </w:rPr>
              <w:t xml:space="preserve">Agree with ZTE, it is much simpler to not require the transfer of this in UE context between </w:t>
            </w:r>
            <w:proofErr w:type="spellStart"/>
            <w:r>
              <w:rPr>
                <w:sz w:val="22"/>
                <w:szCs w:val="22"/>
                <w:lang w:val="en-US" w:eastAsia="zh-CN"/>
              </w:rPr>
              <w:t>eNBs</w:t>
            </w:r>
            <w:proofErr w:type="spellEnd"/>
            <w:r>
              <w:rPr>
                <w:sz w:val="22"/>
                <w:szCs w:val="22"/>
                <w:lang w:val="en-US" w:eastAsia="zh-CN"/>
              </w:rPr>
              <w:t xml:space="preserve">. </w:t>
            </w:r>
          </w:p>
        </w:tc>
      </w:tr>
      <w:tr w:rsidR="00A03159" w14:paraId="05BEED14" w14:textId="77777777" w:rsidTr="00A03159">
        <w:trPr>
          <w:trHeight w:val="371"/>
        </w:trPr>
        <w:tc>
          <w:tcPr>
            <w:tcW w:w="1795" w:type="dxa"/>
            <w:noWrap/>
          </w:tcPr>
          <w:p w14:paraId="6C6C8BEB"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1B40AA36"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ACEAC91" w14:textId="77777777" w:rsidR="00A03159" w:rsidRDefault="00A03159" w:rsidP="009A77EB">
            <w:pPr>
              <w:spacing w:after="0"/>
              <w:rPr>
                <w:sz w:val="22"/>
                <w:szCs w:val="22"/>
                <w:lang w:val="en-US" w:eastAsia="zh-CN"/>
              </w:rPr>
            </w:pPr>
            <w:r>
              <w:rPr>
                <w:sz w:val="22"/>
                <w:szCs w:val="22"/>
                <w:lang w:val="en-US" w:eastAsia="zh-CN"/>
              </w:rPr>
              <w:t>Ideally, part of UE context + allow UE to signal a different value if required.</w:t>
            </w:r>
          </w:p>
        </w:tc>
      </w:tr>
    </w:tbl>
    <w:p w14:paraId="517D94E8" w14:textId="77777777" w:rsidR="006B3AE5" w:rsidRPr="00A03159" w:rsidRDefault="006B3AE5">
      <w:pPr>
        <w:jc w:val="both"/>
        <w:rPr>
          <w:rFonts w:ascii="Arial" w:eastAsia="Arial" w:hAnsi="Arial" w:cs="Arial"/>
          <w:color w:val="000000"/>
          <w:lang w:val="en-US"/>
        </w:rPr>
      </w:pPr>
    </w:p>
    <w:p w14:paraId="59C656A8" w14:textId="77777777" w:rsidR="006B3AE5" w:rsidRPr="001A7761" w:rsidRDefault="00514A7B">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7F0E17C1" w14:textId="4119A87A" w:rsidR="001A7761" w:rsidRDefault="001A7761">
      <w:pPr>
        <w:jc w:val="both"/>
        <w:rPr>
          <w:rFonts w:ascii="Arial" w:eastAsia="Arial" w:hAnsi="Arial" w:cs="Arial"/>
          <w:color w:val="000099"/>
        </w:rPr>
      </w:pPr>
      <w:r w:rsidRPr="001A7761">
        <w:rPr>
          <w:rFonts w:ascii="Arial" w:eastAsia="Arial" w:hAnsi="Arial" w:cs="Arial"/>
          <w:color w:val="000099"/>
        </w:rPr>
        <w:t xml:space="preserve">8 out of 20 companies agree that </w:t>
      </w:r>
      <w:r w:rsidRPr="001A7761">
        <w:rPr>
          <w:rFonts w:ascii="Arial" w:eastAsia="Arial" w:hAnsi="Arial" w:cs="Arial"/>
          <w:color w:val="000099"/>
        </w:rPr>
        <w:t xml:space="preserve">UE should report GNSS position fix duration in </w:t>
      </w:r>
      <w:proofErr w:type="spellStart"/>
      <w:r w:rsidRPr="001A7761">
        <w:rPr>
          <w:rFonts w:ascii="Arial" w:eastAsia="Arial" w:hAnsi="Arial" w:cs="Arial"/>
          <w:color w:val="000099"/>
        </w:rPr>
        <w:t>RRCReestablishmentComplete</w:t>
      </w:r>
      <w:proofErr w:type="spellEnd"/>
      <w:r w:rsidRPr="001A7761">
        <w:rPr>
          <w:rFonts w:ascii="Arial" w:eastAsia="Arial" w:hAnsi="Arial" w:cs="Arial"/>
          <w:color w:val="000099"/>
        </w:rPr>
        <w:t xml:space="preserve">(-NB) and </w:t>
      </w:r>
      <w:proofErr w:type="spellStart"/>
      <w:r w:rsidRPr="001A7761">
        <w:rPr>
          <w:rFonts w:ascii="Arial" w:eastAsia="Arial" w:hAnsi="Arial" w:cs="Arial"/>
          <w:color w:val="000099"/>
        </w:rPr>
        <w:t>RRCConnectionReconfigurationComplete</w:t>
      </w:r>
      <w:proofErr w:type="spellEnd"/>
      <w:r w:rsidRPr="001A7761">
        <w:rPr>
          <w:rFonts w:ascii="Arial" w:eastAsia="Arial" w:hAnsi="Arial" w:cs="Arial"/>
          <w:color w:val="000099"/>
        </w:rPr>
        <w:t xml:space="preserve"> messages</w:t>
      </w:r>
      <w:r w:rsidRPr="001A7761">
        <w:rPr>
          <w:rFonts w:ascii="Arial" w:eastAsia="Arial" w:hAnsi="Arial" w:cs="Arial"/>
          <w:color w:val="000099"/>
        </w:rPr>
        <w:t>. 2 more companies have not explicitly agreed, but their opinions are similar to agreeing to the question. 10 companies disagree that it is not needed as the GNSS position fix duration will not change and the network will know it anyway. As the companies are split almost evenly, the rapporteur suggests to make this issue for further discussion.</w:t>
      </w:r>
    </w:p>
    <w:p w14:paraId="7AA3D82D" w14:textId="7D8C7901"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1</w:t>
      </w:r>
      <w:r w:rsidRPr="001A7761">
        <w:rPr>
          <w:rFonts w:ascii="Arial" w:eastAsia="Arial" w:hAnsi="Arial" w:cs="Arial"/>
          <w:b/>
          <w:bCs/>
        </w:rPr>
        <w:t xml:space="preserve">: </w:t>
      </w:r>
      <w:r>
        <w:rPr>
          <w:rFonts w:ascii="Arial" w:eastAsia="Arial" w:hAnsi="Arial" w:cs="Arial"/>
          <w:b/>
          <w:bCs/>
        </w:rPr>
        <w:t xml:space="preserve">RAN2 will discuss if </w:t>
      </w:r>
      <w:r w:rsidRPr="001A7761">
        <w:rPr>
          <w:rFonts w:ascii="Arial" w:eastAsia="Arial" w:hAnsi="Arial" w:cs="Arial"/>
          <w:b/>
          <w:bCs/>
        </w:rPr>
        <w:t xml:space="preserve">UE should report the GNSS position fix duration in </w:t>
      </w:r>
      <w:proofErr w:type="spellStart"/>
      <w:r w:rsidRPr="001A7761">
        <w:rPr>
          <w:rFonts w:ascii="Arial" w:eastAsia="Arial" w:hAnsi="Arial" w:cs="Arial"/>
          <w:b/>
          <w:bCs/>
        </w:rPr>
        <w:t>RRCReestablishmentComplete</w:t>
      </w:r>
      <w:proofErr w:type="spellEnd"/>
      <w:r w:rsidRPr="001A7761">
        <w:rPr>
          <w:rFonts w:ascii="Arial" w:eastAsia="Arial" w:hAnsi="Arial" w:cs="Arial"/>
          <w:b/>
          <w:bCs/>
        </w:rPr>
        <w:t xml:space="preserve">(-NB) and </w:t>
      </w:r>
      <w:proofErr w:type="spellStart"/>
      <w:r w:rsidRPr="001A7761">
        <w:rPr>
          <w:rFonts w:ascii="Arial" w:eastAsia="Arial" w:hAnsi="Arial" w:cs="Arial"/>
          <w:b/>
          <w:bCs/>
        </w:rPr>
        <w:t>RRCConnectionReconfigurationComplete</w:t>
      </w:r>
      <w:proofErr w:type="spellEnd"/>
      <w:r w:rsidRPr="001A7761">
        <w:rPr>
          <w:rFonts w:ascii="Arial" w:eastAsia="Arial" w:hAnsi="Arial" w:cs="Arial"/>
          <w:b/>
          <w:bCs/>
        </w:rPr>
        <w:t xml:space="preserve"> messages</w:t>
      </w:r>
      <w:r>
        <w:rPr>
          <w:rFonts w:ascii="Arial" w:eastAsia="Arial" w:hAnsi="Arial" w:cs="Arial"/>
          <w:b/>
          <w:bCs/>
        </w:rPr>
        <w:t>.</w:t>
      </w:r>
    </w:p>
    <w:p w14:paraId="311430F2" w14:textId="77777777" w:rsidR="006B3AE5" w:rsidRDefault="006B3AE5">
      <w:pPr>
        <w:jc w:val="both"/>
        <w:rPr>
          <w:rFonts w:ascii="Arial" w:eastAsia="Arial" w:hAnsi="Arial" w:cs="Arial"/>
          <w:color w:val="0000CC"/>
        </w:rPr>
      </w:pPr>
    </w:p>
    <w:p w14:paraId="6EA66F2E" w14:textId="77777777" w:rsidR="006B3AE5" w:rsidRDefault="00514A7B">
      <w:pPr>
        <w:pStyle w:val="ListParagraph"/>
        <w:numPr>
          <w:ilvl w:val="0"/>
          <w:numId w:val="6"/>
        </w:numPr>
        <w:rPr>
          <w:rFonts w:ascii="Arial" w:hAnsi="Arial" w:cs="Arial"/>
          <w:b/>
          <w:bCs/>
          <w:u w:val="single"/>
        </w:rPr>
      </w:pPr>
      <w:r>
        <w:rPr>
          <w:rFonts w:ascii="Arial" w:hAnsi="Arial" w:cs="Arial"/>
          <w:b/>
          <w:bCs/>
          <w:u w:val="single"/>
        </w:rPr>
        <w:t>Msg3</w:t>
      </w:r>
    </w:p>
    <w:p w14:paraId="02042B8E" w14:textId="77777777" w:rsidR="006B3AE5" w:rsidRDefault="00514A7B">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0479C8E1" w14:textId="77777777">
        <w:tc>
          <w:tcPr>
            <w:tcW w:w="9350" w:type="dxa"/>
          </w:tcPr>
          <w:p w14:paraId="7507932A" w14:textId="77777777" w:rsidR="006B3AE5" w:rsidRDefault="00514A7B">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EA5B563" w14:textId="77777777" w:rsidR="006B3AE5" w:rsidRDefault="00514A7B">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w:t>
            </w:r>
            <w:r>
              <w:rPr>
                <w:rFonts w:ascii="Arial" w:eastAsia="Arial" w:hAnsi="Arial" w:cs="Arial"/>
                <w:bCs/>
                <w:color w:val="000000"/>
              </w:rPr>
              <w:t>ionSetupComplete</w:t>
            </w:r>
            <w:proofErr w:type="spellEnd"/>
            <w:r>
              <w:rPr>
                <w:rFonts w:ascii="Arial" w:eastAsia="Arial" w:hAnsi="Arial" w:cs="Arial"/>
                <w:bCs/>
                <w:color w:val="000000"/>
              </w:rPr>
              <w:t xml:space="preserve">-NB,  </w:t>
            </w:r>
          </w:p>
          <w:p w14:paraId="762C5C92" w14:textId="77777777" w:rsidR="006B3AE5" w:rsidRDefault="00514A7B">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1EE8436E" w14:textId="77777777" w:rsidR="006B3AE5" w:rsidRDefault="00514A7B">
            <w:pPr>
              <w:jc w:val="both"/>
              <w:rPr>
                <w:rFonts w:ascii="Arial" w:eastAsia="Arial" w:hAnsi="Arial" w:cs="Arial"/>
                <w:bCs/>
                <w:color w:val="000000"/>
              </w:rPr>
            </w:pPr>
            <w:r>
              <w:rPr>
                <w:rFonts w:ascii="Arial" w:eastAsia="Arial" w:hAnsi="Arial" w:cs="Arial"/>
                <w:bCs/>
                <w:color w:val="000000"/>
              </w:rPr>
              <w:tab/>
              <w:t xml:space="preserve">FFS for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w:t>
            </w:r>
          </w:p>
          <w:p w14:paraId="4F6F8623" w14:textId="77777777" w:rsidR="006B3AE5" w:rsidRDefault="00514A7B">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4F1C2340" w14:textId="77777777" w:rsidR="006B3AE5" w:rsidRDefault="006B3AE5">
      <w:pPr>
        <w:jc w:val="both"/>
        <w:rPr>
          <w:rFonts w:ascii="Arial" w:eastAsia="Arial" w:hAnsi="Arial" w:cs="Arial"/>
          <w:color w:val="0000CC"/>
        </w:rPr>
      </w:pPr>
    </w:p>
    <w:p w14:paraId="05811AFB" w14:textId="77777777" w:rsidR="006B3AE5" w:rsidRDefault="00514A7B">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F4C2A9" w14:textId="77777777" w:rsidR="006B3AE5" w:rsidRDefault="00514A7B">
      <w:pPr>
        <w:jc w:val="both"/>
        <w:rPr>
          <w:rFonts w:ascii="Arial" w:eastAsia="Arial" w:hAnsi="Arial" w:cs="Arial"/>
        </w:rPr>
      </w:pPr>
      <w:r>
        <w:rPr>
          <w:rFonts w:ascii="Arial" w:eastAsia="Arial" w:hAnsi="Arial" w:cs="Arial" w:hint="eastAsia"/>
        </w:rPr>
        <w:t>C</w:t>
      </w:r>
      <w:r>
        <w:rPr>
          <w:rFonts w:ascii="Arial" w:eastAsia="Arial" w:hAnsi="Arial" w:cs="Arial"/>
        </w:rPr>
        <w:t>ontribution [16] thinks it may be beneficial in some cases to already transmit the GNSS assistance information in Msg3, in case there is sufficient UL grant available.</w:t>
      </w:r>
    </w:p>
    <w:p w14:paraId="7CDC9F10" w14:textId="77777777" w:rsidR="006B3AE5" w:rsidRDefault="00514A7B">
      <w:pPr>
        <w:jc w:val="both"/>
        <w:rPr>
          <w:rFonts w:ascii="Arial" w:eastAsiaTheme="minorEastAsia" w:hAnsi="Arial" w:cs="Arial"/>
          <w:lang w:eastAsia="zh-CN"/>
        </w:rPr>
      </w:pPr>
      <w:r>
        <w:rPr>
          <w:rFonts w:ascii="Arial" w:eastAsia="Arial" w:hAnsi="Arial" w:cs="Arial"/>
        </w:rPr>
        <w:t>Based on these c</w:t>
      </w:r>
      <w:r>
        <w:rPr>
          <w:rFonts w:ascii="Arial" w:eastAsia="Arial" w:hAnsi="Arial" w:cs="Arial"/>
        </w:rPr>
        <w:t>ontributions the rapporteur would like to ask the following question:</w:t>
      </w:r>
    </w:p>
    <w:p w14:paraId="36CF2891" w14:textId="77777777" w:rsidR="006B3AE5" w:rsidRDefault="00514A7B">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6B3AE5" w14:paraId="16FCAAF4" w14:textId="77777777">
        <w:trPr>
          <w:trHeight w:val="300"/>
        </w:trPr>
        <w:tc>
          <w:tcPr>
            <w:tcW w:w="1795" w:type="dxa"/>
            <w:noWrap/>
          </w:tcPr>
          <w:p w14:paraId="445410FA"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81C198A"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90CB15B"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8353A14" w14:textId="77777777">
        <w:trPr>
          <w:trHeight w:val="300"/>
        </w:trPr>
        <w:tc>
          <w:tcPr>
            <w:tcW w:w="1795" w:type="dxa"/>
            <w:noWrap/>
          </w:tcPr>
          <w:p w14:paraId="763723A3"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5F0B9E"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54D795A"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It is not urgent to </w:t>
            </w:r>
            <w:r>
              <w:rPr>
                <w:rFonts w:eastAsiaTheme="minorEastAsia"/>
                <w:sz w:val="22"/>
                <w:szCs w:val="22"/>
                <w:lang w:eastAsia="zh-CN"/>
              </w:rPr>
              <w:t>provide it in Msg3 as normally NW will use it after Msg5. Plus, Msg3 has a size limitation.</w:t>
            </w:r>
          </w:p>
        </w:tc>
      </w:tr>
      <w:tr w:rsidR="006B3AE5" w14:paraId="6A771391" w14:textId="77777777">
        <w:trPr>
          <w:trHeight w:val="300"/>
        </w:trPr>
        <w:tc>
          <w:tcPr>
            <w:tcW w:w="1795" w:type="dxa"/>
            <w:noWrap/>
          </w:tcPr>
          <w:p w14:paraId="1D01D694" w14:textId="77777777" w:rsidR="006B3AE5" w:rsidRDefault="00514A7B">
            <w:pPr>
              <w:spacing w:after="0"/>
              <w:rPr>
                <w:sz w:val="22"/>
                <w:szCs w:val="22"/>
                <w:lang w:eastAsia="zh-CN"/>
              </w:rPr>
            </w:pPr>
            <w:r>
              <w:rPr>
                <w:sz w:val="22"/>
                <w:szCs w:val="22"/>
                <w:lang w:eastAsia="zh-CN"/>
              </w:rPr>
              <w:t>Intel</w:t>
            </w:r>
          </w:p>
        </w:tc>
        <w:tc>
          <w:tcPr>
            <w:tcW w:w="2430" w:type="dxa"/>
          </w:tcPr>
          <w:p w14:paraId="6A919FEA" w14:textId="77777777" w:rsidR="006B3AE5" w:rsidRDefault="00514A7B">
            <w:pPr>
              <w:spacing w:after="0"/>
              <w:rPr>
                <w:sz w:val="22"/>
                <w:szCs w:val="22"/>
                <w:lang w:eastAsia="zh-CN"/>
              </w:rPr>
            </w:pPr>
            <w:r>
              <w:rPr>
                <w:sz w:val="22"/>
                <w:szCs w:val="22"/>
                <w:lang w:eastAsia="zh-CN"/>
              </w:rPr>
              <w:t>Agree</w:t>
            </w:r>
          </w:p>
        </w:tc>
        <w:tc>
          <w:tcPr>
            <w:tcW w:w="5125" w:type="dxa"/>
            <w:noWrap/>
          </w:tcPr>
          <w:p w14:paraId="6FB0BE07" w14:textId="77777777" w:rsidR="006B3AE5" w:rsidRDefault="006B3AE5">
            <w:pPr>
              <w:spacing w:after="0"/>
              <w:rPr>
                <w:sz w:val="22"/>
                <w:szCs w:val="22"/>
                <w:lang w:eastAsia="zh-CN"/>
              </w:rPr>
            </w:pPr>
          </w:p>
        </w:tc>
      </w:tr>
      <w:tr w:rsidR="006B3AE5" w14:paraId="62FD16D6" w14:textId="77777777">
        <w:trPr>
          <w:trHeight w:val="300"/>
        </w:trPr>
        <w:tc>
          <w:tcPr>
            <w:tcW w:w="1795" w:type="dxa"/>
            <w:noWrap/>
          </w:tcPr>
          <w:p w14:paraId="753699C8" w14:textId="77777777" w:rsidR="006B3AE5" w:rsidRDefault="00514A7B">
            <w:pPr>
              <w:spacing w:after="0"/>
              <w:rPr>
                <w:sz w:val="22"/>
                <w:szCs w:val="22"/>
                <w:lang w:eastAsia="zh-CN"/>
              </w:rPr>
            </w:pPr>
            <w:r>
              <w:rPr>
                <w:sz w:val="22"/>
                <w:szCs w:val="22"/>
                <w:lang w:eastAsia="zh-CN"/>
              </w:rPr>
              <w:t>Nokia</w:t>
            </w:r>
          </w:p>
        </w:tc>
        <w:tc>
          <w:tcPr>
            <w:tcW w:w="2430" w:type="dxa"/>
          </w:tcPr>
          <w:p w14:paraId="4AB69461" w14:textId="77777777" w:rsidR="006B3AE5" w:rsidRDefault="00514A7B">
            <w:pPr>
              <w:spacing w:after="0"/>
              <w:rPr>
                <w:sz w:val="22"/>
                <w:szCs w:val="22"/>
                <w:lang w:eastAsia="zh-CN"/>
              </w:rPr>
            </w:pPr>
            <w:r>
              <w:rPr>
                <w:sz w:val="22"/>
                <w:szCs w:val="22"/>
                <w:lang w:eastAsia="zh-CN"/>
              </w:rPr>
              <w:t>Agree</w:t>
            </w:r>
          </w:p>
        </w:tc>
        <w:tc>
          <w:tcPr>
            <w:tcW w:w="5125" w:type="dxa"/>
            <w:noWrap/>
          </w:tcPr>
          <w:p w14:paraId="5967177E" w14:textId="77777777" w:rsidR="006B3AE5" w:rsidRDefault="006B3AE5">
            <w:pPr>
              <w:spacing w:after="0"/>
              <w:rPr>
                <w:sz w:val="22"/>
                <w:szCs w:val="22"/>
                <w:lang w:eastAsia="zh-CN"/>
              </w:rPr>
            </w:pPr>
          </w:p>
        </w:tc>
      </w:tr>
      <w:tr w:rsidR="006B3AE5" w14:paraId="330F75FB" w14:textId="77777777">
        <w:trPr>
          <w:trHeight w:val="300"/>
        </w:trPr>
        <w:tc>
          <w:tcPr>
            <w:tcW w:w="1795" w:type="dxa"/>
            <w:noWrap/>
          </w:tcPr>
          <w:p w14:paraId="2261F652" w14:textId="77777777" w:rsidR="006B3AE5" w:rsidRDefault="00514A7B">
            <w:pPr>
              <w:spacing w:after="0"/>
              <w:rPr>
                <w:sz w:val="22"/>
                <w:szCs w:val="22"/>
                <w:lang w:eastAsia="zh-CN"/>
              </w:rPr>
            </w:pPr>
            <w:r>
              <w:rPr>
                <w:sz w:val="22"/>
                <w:szCs w:val="22"/>
                <w:lang w:eastAsia="zh-CN"/>
              </w:rPr>
              <w:t>Samsung</w:t>
            </w:r>
          </w:p>
        </w:tc>
        <w:tc>
          <w:tcPr>
            <w:tcW w:w="2430" w:type="dxa"/>
          </w:tcPr>
          <w:p w14:paraId="233374D1" w14:textId="77777777" w:rsidR="006B3AE5" w:rsidRDefault="00514A7B">
            <w:pPr>
              <w:spacing w:after="0"/>
              <w:rPr>
                <w:sz w:val="22"/>
                <w:szCs w:val="22"/>
                <w:lang w:eastAsia="zh-CN"/>
              </w:rPr>
            </w:pPr>
            <w:r>
              <w:rPr>
                <w:sz w:val="22"/>
                <w:szCs w:val="22"/>
                <w:lang w:eastAsia="zh-CN"/>
              </w:rPr>
              <w:t>Agree</w:t>
            </w:r>
          </w:p>
        </w:tc>
        <w:tc>
          <w:tcPr>
            <w:tcW w:w="5125" w:type="dxa"/>
            <w:noWrap/>
          </w:tcPr>
          <w:p w14:paraId="08154547" w14:textId="77777777" w:rsidR="006B3AE5" w:rsidRDefault="00514A7B">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6B3AE5" w14:paraId="62F6268E" w14:textId="77777777">
        <w:trPr>
          <w:trHeight w:val="300"/>
        </w:trPr>
        <w:tc>
          <w:tcPr>
            <w:tcW w:w="1795" w:type="dxa"/>
            <w:noWrap/>
          </w:tcPr>
          <w:p w14:paraId="732DF912"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45B90E0A"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75C820D" w14:textId="77777777" w:rsidR="006B3AE5" w:rsidRDefault="006B3AE5">
            <w:pPr>
              <w:spacing w:after="0"/>
              <w:rPr>
                <w:sz w:val="22"/>
                <w:szCs w:val="22"/>
                <w:lang w:eastAsia="zh-CN"/>
              </w:rPr>
            </w:pPr>
          </w:p>
        </w:tc>
      </w:tr>
      <w:tr w:rsidR="006B3AE5" w14:paraId="101AD4D3" w14:textId="77777777">
        <w:trPr>
          <w:trHeight w:val="300"/>
        </w:trPr>
        <w:tc>
          <w:tcPr>
            <w:tcW w:w="1795" w:type="dxa"/>
            <w:noWrap/>
          </w:tcPr>
          <w:p w14:paraId="1831FCC4" w14:textId="77777777" w:rsidR="006B3AE5" w:rsidRDefault="00514A7B">
            <w:pPr>
              <w:spacing w:after="0"/>
              <w:rPr>
                <w:sz w:val="22"/>
                <w:szCs w:val="22"/>
                <w:lang w:eastAsia="zh-CN"/>
              </w:rPr>
            </w:pPr>
            <w:r>
              <w:rPr>
                <w:sz w:val="22"/>
                <w:szCs w:val="22"/>
                <w:lang w:eastAsia="zh-CN"/>
              </w:rPr>
              <w:t>Apple</w:t>
            </w:r>
          </w:p>
        </w:tc>
        <w:tc>
          <w:tcPr>
            <w:tcW w:w="2430" w:type="dxa"/>
          </w:tcPr>
          <w:p w14:paraId="50BAA340" w14:textId="77777777" w:rsidR="006B3AE5" w:rsidRDefault="00514A7B">
            <w:pPr>
              <w:spacing w:after="0"/>
              <w:rPr>
                <w:sz w:val="22"/>
                <w:szCs w:val="22"/>
                <w:lang w:eastAsia="zh-CN"/>
              </w:rPr>
            </w:pPr>
            <w:r>
              <w:rPr>
                <w:sz w:val="22"/>
                <w:szCs w:val="22"/>
                <w:lang w:eastAsia="zh-CN"/>
              </w:rPr>
              <w:t>Agree</w:t>
            </w:r>
          </w:p>
        </w:tc>
        <w:tc>
          <w:tcPr>
            <w:tcW w:w="5125" w:type="dxa"/>
            <w:noWrap/>
          </w:tcPr>
          <w:p w14:paraId="2315A2FF" w14:textId="77777777" w:rsidR="006B3AE5" w:rsidRDefault="006B3AE5">
            <w:pPr>
              <w:spacing w:after="0"/>
              <w:rPr>
                <w:sz w:val="22"/>
                <w:szCs w:val="22"/>
                <w:lang w:eastAsia="zh-CN"/>
              </w:rPr>
            </w:pPr>
          </w:p>
        </w:tc>
      </w:tr>
      <w:tr w:rsidR="006B3AE5" w14:paraId="1B51B0AA" w14:textId="77777777">
        <w:trPr>
          <w:trHeight w:val="300"/>
        </w:trPr>
        <w:tc>
          <w:tcPr>
            <w:tcW w:w="1795" w:type="dxa"/>
            <w:noWrap/>
          </w:tcPr>
          <w:p w14:paraId="7063615D" w14:textId="77777777" w:rsidR="006B3AE5" w:rsidRDefault="00514A7B">
            <w:pPr>
              <w:spacing w:after="0"/>
              <w:rPr>
                <w:sz w:val="22"/>
                <w:szCs w:val="22"/>
                <w:lang w:eastAsia="zh-CN"/>
              </w:rPr>
            </w:pPr>
            <w:r>
              <w:rPr>
                <w:sz w:val="22"/>
                <w:szCs w:val="22"/>
                <w:lang w:eastAsia="zh-CN"/>
              </w:rPr>
              <w:t xml:space="preserve">Google </w:t>
            </w:r>
          </w:p>
        </w:tc>
        <w:tc>
          <w:tcPr>
            <w:tcW w:w="2430" w:type="dxa"/>
          </w:tcPr>
          <w:p w14:paraId="2F9B2E43"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F4A9562" w14:textId="77777777" w:rsidR="006B3AE5" w:rsidRDefault="006B3AE5">
            <w:pPr>
              <w:spacing w:after="0"/>
              <w:rPr>
                <w:i/>
                <w:iCs/>
                <w:lang w:eastAsia="en-US"/>
              </w:rPr>
            </w:pPr>
          </w:p>
        </w:tc>
      </w:tr>
      <w:tr w:rsidR="006B3AE5" w14:paraId="14F25FFD" w14:textId="77777777">
        <w:trPr>
          <w:trHeight w:val="300"/>
        </w:trPr>
        <w:tc>
          <w:tcPr>
            <w:tcW w:w="1795" w:type="dxa"/>
            <w:noWrap/>
          </w:tcPr>
          <w:p w14:paraId="27F31824" w14:textId="77777777" w:rsidR="006B3AE5" w:rsidRDefault="00514A7B">
            <w:pPr>
              <w:spacing w:after="0"/>
              <w:rPr>
                <w:sz w:val="22"/>
                <w:szCs w:val="22"/>
                <w:lang w:eastAsia="zh-CN"/>
              </w:rPr>
            </w:pPr>
            <w:r>
              <w:rPr>
                <w:sz w:val="22"/>
                <w:szCs w:val="22"/>
                <w:lang w:eastAsia="zh-CN"/>
              </w:rPr>
              <w:t>Qualcomm</w:t>
            </w:r>
          </w:p>
        </w:tc>
        <w:tc>
          <w:tcPr>
            <w:tcW w:w="2430" w:type="dxa"/>
          </w:tcPr>
          <w:p w14:paraId="33F1E144" w14:textId="77777777" w:rsidR="006B3AE5" w:rsidRDefault="00514A7B">
            <w:pPr>
              <w:spacing w:after="0"/>
              <w:rPr>
                <w:sz w:val="22"/>
                <w:szCs w:val="22"/>
                <w:lang w:eastAsia="zh-CN"/>
              </w:rPr>
            </w:pPr>
            <w:r>
              <w:rPr>
                <w:sz w:val="22"/>
                <w:szCs w:val="22"/>
                <w:lang w:eastAsia="zh-CN"/>
              </w:rPr>
              <w:t>Agree</w:t>
            </w:r>
          </w:p>
        </w:tc>
        <w:tc>
          <w:tcPr>
            <w:tcW w:w="5125" w:type="dxa"/>
            <w:noWrap/>
          </w:tcPr>
          <w:p w14:paraId="615BAC6B" w14:textId="77777777" w:rsidR="006B3AE5" w:rsidRDefault="006B3AE5">
            <w:pPr>
              <w:spacing w:after="0"/>
              <w:rPr>
                <w:sz w:val="22"/>
                <w:szCs w:val="22"/>
                <w:lang w:eastAsia="zh-CN"/>
              </w:rPr>
            </w:pPr>
          </w:p>
        </w:tc>
      </w:tr>
      <w:tr w:rsidR="006B3AE5" w14:paraId="70BD288E" w14:textId="77777777">
        <w:trPr>
          <w:trHeight w:val="300"/>
        </w:trPr>
        <w:tc>
          <w:tcPr>
            <w:tcW w:w="1795" w:type="dxa"/>
            <w:noWrap/>
          </w:tcPr>
          <w:p w14:paraId="31591B97" w14:textId="77777777" w:rsidR="006B3AE5" w:rsidRDefault="00514A7B">
            <w:pPr>
              <w:spacing w:after="0"/>
              <w:rPr>
                <w:sz w:val="22"/>
                <w:szCs w:val="22"/>
                <w:lang w:val="en-US" w:eastAsia="zh-CN"/>
              </w:rPr>
            </w:pPr>
            <w:r>
              <w:rPr>
                <w:sz w:val="22"/>
                <w:szCs w:val="22"/>
                <w:lang w:val="en-US" w:eastAsia="zh-CN"/>
              </w:rPr>
              <w:t xml:space="preserve">NEC </w:t>
            </w:r>
          </w:p>
        </w:tc>
        <w:tc>
          <w:tcPr>
            <w:tcW w:w="2430" w:type="dxa"/>
          </w:tcPr>
          <w:p w14:paraId="42844FEA" w14:textId="77777777" w:rsidR="006B3AE5" w:rsidRDefault="00514A7B">
            <w:pPr>
              <w:spacing w:after="0"/>
              <w:rPr>
                <w:sz w:val="22"/>
                <w:szCs w:val="22"/>
                <w:lang w:val="en-US" w:eastAsia="zh-CN"/>
              </w:rPr>
            </w:pPr>
            <w:r>
              <w:rPr>
                <w:sz w:val="22"/>
                <w:szCs w:val="22"/>
                <w:lang w:val="en-US" w:eastAsia="zh-CN"/>
              </w:rPr>
              <w:t xml:space="preserve">Agree </w:t>
            </w:r>
          </w:p>
        </w:tc>
        <w:tc>
          <w:tcPr>
            <w:tcW w:w="5125" w:type="dxa"/>
            <w:noWrap/>
          </w:tcPr>
          <w:p w14:paraId="68FA989A" w14:textId="77777777" w:rsidR="006B3AE5" w:rsidRDefault="006B3AE5">
            <w:pPr>
              <w:spacing w:after="0"/>
              <w:rPr>
                <w:sz w:val="22"/>
                <w:szCs w:val="22"/>
                <w:lang w:val="en-US" w:eastAsia="zh-CN"/>
              </w:rPr>
            </w:pPr>
          </w:p>
        </w:tc>
      </w:tr>
      <w:tr w:rsidR="006B3AE5" w14:paraId="1E199157" w14:textId="77777777">
        <w:trPr>
          <w:trHeight w:val="300"/>
        </w:trPr>
        <w:tc>
          <w:tcPr>
            <w:tcW w:w="1795" w:type="dxa"/>
            <w:noWrap/>
          </w:tcPr>
          <w:p w14:paraId="23C9BCE9"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D60EAB9" w14:textId="77777777" w:rsidR="006B3AE5" w:rsidRDefault="00514A7B">
            <w:pPr>
              <w:spacing w:after="0"/>
              <w:rPr>
                <w:sz w:val="22"/>
                <w:szCs w:val="22"/>
                <w:lang w:eastAsia="zh-CN"/>
              </w:rPr>
            </w:pPr>
            <w:r>
              <w:rPr>
                <w:sz w:val="22"/>
                <w:szCs w:val="22"/>
                <w:lang w:eastAsia="zh-CN"/>
              </w:rPr>
              <w:t>Agree</w:t>
            </w:r>
          </w:p>
        </w:tc>
        <w:tc>
          <w:tcPr>
            <w:tcW w:w="5125" w:type="dxa"/>
            <w:noWrap/>
          </w:tcPr>
          <w:p w14:paraId="5A1977E6" w14:textId="77777777" w:rsidR="006B3AE5" w:rsidRDefault="00514A7B">
            <w:pPr>
              <w:spacing w:after="0"/>
              <w:rPr>
                <w:sz w:val="22"/>
                <w:szCs w:val="22"/>
                <w:lang w:eastAsia="zh-CN"/>
              </w:rPr>
            </w:pPr>
            <w:r>
              <w:t>Msg3 is very critical for successful RA procedure and its size should be kept as small as possible.</w:t>
            </w:r>
          </w:p>
        </w:tc>
      </w:tr>
      <w:tr w:rsidR="006B3AE5" w14:paraId="674416A8" w14:textId="77777777">
        <w:trPr>
          <w:trHeight w:val="300"/>
        </w:trPr>
        <w:tc>
          <w:tcPr>
            <w:tcW w:w="1795" w:type="dxa"/>
            <w:noWrap/>
          </w:tcPr>
          <w:p w14:paraId="55E987D4"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B0CA5F5"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F478EF5" w14:textId="77777777" w:rsidR="006B3AE5" w:rsidRDefault="006B3AE5">
            <w:pPr>
              <w:spacing w:after="0"/>
              <w:rPr>
                <w:sz w:val="22"/>
                <w:szCs w:val="22"/>
                <w:lang w:eastAsia="zh-CN"/>
              </w:rPr>
            </w:pPr>
          </w:p>
        </w:tc>
      </w:tr>
      <w:tr w:rsidR="006B3AE5" w14:paraId="49E33557" w14:textId="77777777">
        <w:trPr>
          <w:trHeight w:val="300"/>
        </w:trPr>
        <w:tc>
          <w:tcPr>
            <w:tcW w:w="1795" w:type="dxa"/>
            <w:noWrap/>
          </w:tcPr>
          <w:p w14:paraId="3A261A13"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62C32C15"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747F1205" w14:textId="77777777" w:rsidR="006B3AE5" w:rsidRDefault="006B3AE5">
            <w:pPr>
              <w:spacing w:after="0"/>
              <w:rPr>
                <w:sz w:val="22"/>
                <w:szCs w:val="22"/>
              </w:rPr>
            </w:pPr>
          </w:p>
        </w:tc>
      </w:tr>
      <w:tr w:rsidR="006B3AE5" w14:paraId="7EAFDE23" w14:textId="77777777">
        <w:trPr>
          <w:trHeight w:val="300"/>
        </w:trPr>
        <w:tc>
          <w:tcPr>
            <w:tcW w:w="1795" w:type="dxa"/>
            <w:noWrap/>
          </w:tcPr>
          <w:p w14:paraId="2C821742" w14:textId="77777777" w:rsidR="006B3AE5" w:rsidRDefault="00514A7B">
            <w:pPr>
              <w:spacing w:after="0"/>
              <w:rPr>
                <w:sz w:val="22"/>
                <w:szCs w:val="22"/>
                <w:lang w:eastAsia="zh-CN"/>
              </w:rPr>
            </w:pPr>
            <w:proofErr w:type="spellStart"/>
            <w:r>
              <w:rPr>
                <w:sz w:val="22"/>
                <w:szCs w:val="22"/>
                <w:lang w:eastAsia="zh-CN"/>
              </w:rPr>
              <w:t>Turkcell</w:t>
            </w:r>
            <w:proofErr w:type="spellEnd"/>
          </w:p>
        </w:tc>
        <w:tc>
          <w:tcPr>
            <w:tcW w:w="2430" w:type="dxa"/>
          </w:tcPr>
          <w:p w14:paraId="15C311DA" w14:textId="77777777" w:rsidR="006B3AE5" w:rsidRDefault="00514A7B">
            <w:pPr>
              <w:spacing w:after="0"/>
              <w:rPr>
                <w:sz w:val="22"/>
                <w:szCs w:val="22"/>
                <w:lang w:eastAsia="zh-CN"/>
              </w:rPr>
            </w:pPr>
            <w:r>
              <w:rPr>
                <w:sz w:val="22"/>
                <w:szCs w:val="22"/>
                <w:lang w:eastAsia="zh-CN"/>
              </w:rPr>
              <w:t>Agree</w:t>
            </w:r>
          </w:p>
        </w:tc>
        <w:tc>
          <w:tcPr>
            <w:tcW w:w="5125" w:type="dxa"/>
            <w:noWrap/>
          </w:tcPr>
          <w:p w14:paraId="7790879F" w14:textId="77777777" w:rsidR="006B3AE5" w:rsidRDefault="006B3AE5">
            <w:pPr>
              <w:spacing w:after="0"/>
              <w:rPr>
                <w:sz w:val="22"/>
                <w:szCs w:val="22"/>
                <w:lang w:eastAsia="zh-CN"/>
              </w:rPr>
            </w:pPr>
          </w:p>
        </w:tc>
      </w:tr>
      <w:tr w:rsidR="006B3AE5" w14:paraId="785BE02E" w14:textId="77777777">
        <w:trPr>
          <w:trHeight w:val="300"/>
        </w:trPr>
        <w:tc>
          <w:tcPr>
            <w:tcW w:w="1795" w:type="dxa"/>
            <w:noWrap/>
          </w:tcPr>
          <w:p w14:paraId="3BE9DCD3"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15C96B17"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noWrap/>
          </w:tcPr>
          <w:p w14:paraId="6B1DFC10" w14:textId="77777777" w:rsidR="006B3AE5" w:rsidRDefault="006B3AE5">
            <w:pPr>
              <w:spacing w:after="0"/>
              <w:rPr>
                <w:sz w:val="22"/>
                <w:szCs w:val="22"/>
                <w:lang w:eastAsia="zh-CN"/>
              </w:rPr>
            </w:pPr>
          </w:p>
        </w:tc>
      </w:tr>
      <w:tr w:rsidR="006B3AE5" w14:paraId="4C51E01B" w14:textId="77777777">
        <w:trPr>
          <w:trHeight w:val="300"/>
        </w:trPr>
        <w:tc>
          <w:tcPr>
            <w:tcW w:w="1795" w:type="dxa"/>
            <w:noWrap/>
          </w:tcPr>
          <w:p w14:paraId="77B433FA"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573AF3FB"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BAECF42" w14:textId="77777777" w:rsidR="006B3AE5" w:rsidRDefault="006B3AE5">
            <w:pPr>
              <w:spacing w:after="0"/>
              <w:rPr>
                <w:sz w:val="22"/>
                <w:szCs w:val="22"/>
                <w:lang w:eastAsia="zh-CN"/>
              </w:rPr>
            </w:pPr>
          </w:p>
        </w:tc>
      </w:tr>
      <w:tr w:rsidR="006B3AE5" w14:paraId="3BA824DC" w14:textId="77777777">
        <w:trPr>
          <w:trHeight w:val="371"/>
        </w:trPr>
        <w:tc>
          <w:tcPr>
            <w:tcW w:w="1795" w:type="dxa"/>
            <w:noWrap/>
          </w:tcPr>
          <w:p w14:paraId="7C0F506F"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728DB05A"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tcPr>
          <w:p w14:paraId="40B35A9E" w14:textId="77777777" w:rsidR="006B3AE5" w:rsidRDefault="006B3AE5">
            <w:pPr>
              <w:spacing w:after="0"/>
              <w:rPr>
                <w:sz w:val="22"/>
                <w:szCs w:val="22"/>
                <w:lang w:eastAsia="zh-CN"/>
              </w:rPr>
            </w:pPr>
          </w:p>
        </w:tc>
      </w:tr>
      <w:tr w:rsidR="006B3AE5" w14:paraId="76EDC021" w14:textId="77777777">
        <w:trPr>
          <w:trHeight w:val="371"/>
        </w:trPr>
        <w:tc>
          <w:tcPr>
            <w:tcW w:w="1795" w:type="dxa"/>
            <w:noWrap/>
          </w:tcPr>
          <w:p w14:paraId="3C9ACE02"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19DE0483"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755FCAA3" w14:textId="77777777" w:rsidR="006B3AE5" w:rsidRDefault="006B3AE5">
            <w:pPr>
              <w:spacing w:after="0"/>
              <w:rPr>
                <w:sz w:val="22"/>
                <w:szCs w:val="22"/>
                <w:lang w:eastAsia="zh-CN"/>
              </w:rPr>
            </w:pPr>
          </w:p>
        </w:tc>
      </w:tr>
      <w:tr w:rsidR="006B3AE5" w14:paraId="3B35CCDF" w14:textId="77777777">
        <w:trPr>
          <w:trHeight w:val="371"/>
        </w:trPr>
        <w:tc>
          <w:tcPr>
            <w:tcW w:w="1795" w:type="dxa"/>
            <w:noWrap/>
          </w:tcPr>
          <w:p w14:paraId="19F0A801"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4069E523"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tcPr>
          <w:p w14:paraId="39884116" w14:textId="77777777" w:rsidR="006B3AE5" w:rsidRDefault="006B3AE5">
            <w:pPr>
              <w:spacing w:after="0"/>
              <w:rPr>
                <w:sz w:val="22"/>
                <w:szCs w:val="22"/>
                <w:lang w:eastAsia="zh-CN"/>
              </w:rPr>
            </w:pPr>
          </w:p>
        </w:tc>
      </w:tr>
      <w:tr w:rsidR="009C3832" w14:paraId="70153E6A" w14:textId="77777777">
        <w:trPr>
          <w:trHeight w:val="371"/>
        </w:trPr>
        <w:tc>
          <w:tcPr>
            <w:tcW w:w="1795" w:type="dxa"/>
            <w:noWrap/>
          </w:tcPr>
          <w:p w14:paraId="582F31D5" w14:textId="5711E494"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2597A5B4" w14:textId="647AF3E1"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tcPr>
          <w:p w14:paraId="45BC9E64" w14:textId="77777777" w:rsidR="009C3832" w:rsidRDefault="009C3832" w:rsidP="009C3832">
            <w:pPr>
              <w:spacing w:after="0"/>
              <w:rPr>
                <w:sz w:val="22"/>
                <w:szCs w:val="22"/>
                <w:lang w:eastAsia="zh-CN"/>
              </w:rPr>
            </w:pPr>
          </w:p>
        </w:tc>
      </w:tr>
      <w:tr w:rsidR="00A03159" w14:paraId="41EAAB8D" w14:textId="77777777" w:rsidTr="00A03159">
        <w:trPr>
          <w:trHeight w:val="371"/>
        </w:trPr>
        <w:tc>
          <w:tcPr>
            <w:tcW w:w="1795" w:type="dxa"/>
            <w:noWrap/>
          </w:tcPr>
          <w:p w14:paraId="051E282C"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70F7D003"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6DF3ED7C" w14:textId="77777777" w:rsidR="00A03159" w:rsidRDefault="00A03159" w:rsidP="009A77EB">
            <w:pPr>
              <w:spacing w:after="0"/>
              <w:rPr>
                <w:sz w:val="22"/>
                <w:szCs w:val="22"/>
                <w:lang w:eastAsia="zh-CN"/>
              </w:rPr>
            </w:pPr>
          </w:p>
        </w:tc>
      </w:tr>
    </w:tbl>
    <w:p w14:paraId="1A0165B9" w14:textId="77777777" w:rsidR="006B3AE5" w:rsidRDefault="006B3AE5">
      <w:pPr>
        <w:jc w:val="both"/>
        <w:rPr>
          <w:rFonts w:ascii="Arial" w:eastAsia="Arial" w:hAnsi="Arial" w:cs="Arial"/>
          <w:color w:val="000000"/>
        </w:rPr>
      </w:pPr>
    </w:p>
    <w:p w14:paraId="42A83476" w14:textId="77777777" w:rsidR="006B3AE5" w:rsidRDefault="00514A7B">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49F16CEE" w14:textId="1D1E694F" w:rsidR="006B3AE5" w:rsidRPr="001A7761" w:rsidRDefault="001A7761">
      <w:pPr>
        <w:jc w:val="both"/>
        <w:rPr>
          <w:rFonts w:ascii="Arial" w:eastAsia="Arial" w:hAnsi="Arial" w:cs="Arial"/>
          <w:color w:val="000099"/>
        </w:rPr>
      </w:pPr>
      <w:r w:rsidRPr="001A7761">
        <w:rPr>
          <w:rFonts w:ascii="Arial" w:eastAsia="Arial" w:hAnsi="Arial" w:cs="Arial"/>
          <w:color w:val="000099"/>
        </w:rPr>
        <w:t xml:space="preserve">All the 20 companies have agreed that there is </w:t>
      </w:r>
      <w:r w:rsidRPr="001A7761">
        <w:rPr>
          <w:rFonts w:ascii="Arial" w:eastAsia="Arial" w:hAnsi="Arial" w:cs="Arial"/>
          <w:color w:val="000099"/>
        </w:rPr>
        <w:t>no need for UE to provide GNSS position fix time duration in Msg3</w:t>
      </w:r>
      <w:r w:rsidRPr="001A7761">
        <w:rPr>
          <w:rFonts w:ascii="Arial" w:eastAsia="Arial" w:hAnsi="Arial" w:cs="Arial"/>
          <w:color w:val="000099"/>
        </w:rPr>
        <w:t>. Hence, based on the unanimous consensus the rapporteur proposes the following proposal:</w:t>
      </w:r>
    </w:p>
    <w:p w14:paraId="5A16745D" w14:textId="4A5A3EA9" w:rsidR="001A7761" w:rsidRPr="001A7761" w:rsidRDefault="001A7761">
      <w:pPr>
        <w:jc w:val="both"/>
        <w:rPr>
          <w:rFonts w:ascii="Arial" w:eastAsia="Arial" w:hAnsi="Arial" w:cs="Arial"/>
          <w:b/>
          <w:bCs/>
        </w:rPr>
      </w:pPr>
      <w:r w:rsidRPr="001A7761">
        <w:rPr>
          <w:rFonts w:ascii="Arial" w:eastAsia="Arial" w:hAnsi="Arial" w:cs="Arial"/>
          <w:b/>
          <w:bCs/>
        </w:rPr>
        <w:t>Proposal 2 (20/20): T</w:t>
      </w:r>
      <w:r w:rsidRPr="001A7761">
        <w:rPr>
          <w:rFonts w:ascii="Arial" w:eastAsia="Arial" w:hAnsi="Arial" w:cs="Arial"/>
          <w:b/>
          <w:bCs/>
        </w:rPr>
        <w:t>here is no need for UE to provide GNSS position fix time duration in Msg3</w:t>
      </w:r>
      <w:r w:rsidRPr="001A7761">
        <w:rPr>
          <w:rFonts w:ascii="Arial" w:eastAsia="Arial" w:hAnsi="Arial" w:cs="Arial"/>
          <w:b/>
          <w:bCs/>
        </w:rPr>
        <w:t>.</w:t>
      </w:r>
    </w:p>
    <w:p w14:paraId="13350FEE" w14:textId="75B0DF05" w:rsidR="001A7761" w:rsidRDefault="001A7761">
      <w:pPr>
        <w:jc w:val="both"/>
        <w:rPr>
          <w:rFonts w:ascii="Arial" w:eastAsia="Arial" w:hAnsi="Arial" w:cs="Arial"/>
        </w:rPr>
      </w:pPr>
    </w:p>
    <w:p w14:paraId="1D68C08C" w14:textId="77777777" w:rsidR="001A7761" w:rsidRDefault="001A7761">
      <w:pPr>
        <w:jc w:val="both"/>
        <w:rPr>
          <w:rFonts w:ascii="Arial" w:eastAsia="Arial" w:hAnsi="Arial" w:cs="Arial"/>
        </w:rPr>
      </w:pPr>
    </w:p>
    <w:p w14:paraId="4DECCD0A" w14:textId="77777777" w:rsidR="006B3AE5" w:rsidRDefault="00514A7B">
      <w:pPr>
        <w:pStyle w:val="ListParagraph"/>
        <w:numPr>
          <w:ilvl w:val="0"/>
          <w:numId w:val="6"/>
        </w:numPr>
        <w:jc w:val="both"/>
        <w:rPr>
          <w:rFonts w:ascii="Arial" w:eastAsiaTheme="minorEastAsia" w:hAnsi="Arial" w:cs="Arial"/>
          <w:b/>
          <w:bCs/>
          <w:u w:val="single"/>
          <w:lang w:eastAsia="zh-CN"/>
        </w:rPr>
      </w:pPr>
      <w:r>
        <w:rPr>
          <w:rFonts w:ascii="Arial" w:hAnsi="Arial" w:cs="Arial"/>
          <w:b/>
          <w:bCs/>
          <w:u w:val="single"/>
        </w:rPr>
        <w:lastRenderedPageBreak/>
        <w:t>Report of GNSS position fix time duration in connected mode</w:t>
      </w:r>
    </w:p>
    <w:p w14:paraId="1082C5AA" w14:textId="77777777" w:rsidR="006B3AE5" w:rsidRDefault="00514A7B">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GNSS fix time duration report is not needed during RRC connection. Contribution [10] thinks we can wait for RAN1’s progress. Contributions [12],[14] think UE re</w:t>
      </w:r>
      <w:r>
        <w:rPr>
          <w:rFonts w:ascii="Calibri" w:hAnsi="Calibri" w:cs="Calibri"/>
          <w:sz w:val="22"/>
          <w:szCs w:val="22"/>
        </w:rPr>
        <w:t xml:space="preserve">ports GNSS fix time duration </w:t>
      </w:r>
      <w:proofErr w:type="spellStart"/>
      <w:r>
        <w:rPr>
          <w:rFonts w:ascii="Calibri" w:hAnsi="Calibri" w:cs="Calibri"/>
          <w:sz w:val="22"/>
          <w:szCs w:val="22"/>
        </w:rPr>
        <w:t>UEInformationRequest</w:t>
      </w:r>
      <w:proofErr w:type="spellEnd"/>
      <w:r>
        <w:rPr>
          <w:rFonts w:ascii="Calibri" w:hAnsi="Calibri" w:cs="Calibri"/>
          <w:sz w:val="22"/>
          <w:szCs w:val="22"/>
        </w:rPr>
        <w:t xml:space="preserve"> /</w:t>
      </w:r>
      <w:proofErr w:type="spellStart"/>
      <w:r>
        <w:rPr>
          <w:rFonts w:ascii="Calibri" w:hAnsi="Calibri" w:cs="Calibri"/>
          <w:sz w:val="22"/>
          <w:szCs w:val="22"/>
        </w:rPr>
        <w:t>UEInformationResponse</w:t>
      </w:r>
      <w:proofErr w:type="spellEnd"/>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03E5B3BF" w14:textId="77777777" w:rsidR="006B3AE5" w:rsidRDefault="00514A7B">
      <w:pPr>
        <w:jc w:val="both"/>
        <w:rPr>
          <w:rFonts w:ascii="Arial" w:eastAsia="Arial" w:hAnsi="Arial" w:cs="Arial"/>
          <w:b/>
          <w:color w:val="000000"/>
        </w:rPr>
      </w:pPr>
      <w:r>
        <w:rPr>
          <w:rFonts w:ascii="Arial" w:eastAsia="Arial" w:hAnsi="Arial" w:cs="Arial"/>
          <w:b/>
          <w:color w:val="000000"/>
        </w:rPr>
        <w:t xml:space="preserve">Question 3: Do companies agree that we </w:t>
      </w:r>
      <w:r>
        <w:rPr>
          <w:rFonts w:ascii="Arial" w:eastAsia="Arial" w:hAnsi="Arial" w:cs="Arial"/>
          <w:b/>
          <w:color w:val="000000"/>
        </w:rPr>
        <w:t>wait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6B3AE5" w14:paraId="23F8FA06" w14:textId="77777777">
        <w:trPr>
          <w:trHeight w:val="300"/>
        </w:trPr>
        <w:tc>
          <w:tcPr>
            <w:tcW w:w="1795" w:type="dxa"/>
            <w:noWrap/>
          </w:tcPr>
          <w:p w14:paraId="1E2D6794"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EB4D4A"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400F663"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4E185C76" w14:textId="77777777">
        <w:trPr>
          <w:trHeight w:val="300"/>
        </w:trPr>
        <w:tc>
          <w:tcPr>
            <w:tcW w:w="1795" w:type="dxa"/>
            <w:noWrap/>
          </w:tcPr>
          <w:p w14:paraId="219C8BA7"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DA6467C" w14:textId="77777777" w:rsidR="006B3AE5" w:rsidRDefault="00514A7B">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3EEABB18" w14:textId="77777777" w:rsidR="006B3AE5" w:rsidRDefault="00514A7B">
            <w:pPr>
              <w:spacing w:after="0"/>
              <w:rPr>
                <w:rFonts w:eastAsiaTheme="minorEastAsia"/>
                <w:sz w:val="22"/>
                <w:szCs w:val="22"/>
                <w:lang w:eastAsia="zh-CN"/>
              </w:rPr>
            </w:pPr>
            <w:r>
              <w:rPr>
                <w:rFonts w:eastAsiaTheme="minorEastAsia"/>
                <w:sz w:val="22"/>
                <w:szCs w:val="22"/>
                <w:lang w:eastAsia="zh-CN"/>
              </w:rPr>
              <w:t>We can wait for RAN1, but this is only about whether GNSS position fix time will change in RRC connected and whether reporting GNSS position fix time is triggered by its change. This should be decoupled with Q1 as the two RRC messages in Q1 are also relate</w:t>
            </w:r>
            <w:r>
              <w:rPr>
                <w:rFonts w:eastAsiaTheme="minorEastAsia"/>
                <w:sz w:val="22"/>
                <w:szCs w:val="22"/>
                <w:lang w:eastAsia="zh-CN"/>
              </w:rPr>
              <w:t>d to RRC connected mode.</w:t>
            </w:r>
          </w:p>
        </w:tc>
      </w:tr>
      <w:tr w:rsidR="006B3AE5" w14:paraId="5023485A" w14:textId="77777777">
        <w:trPr>
          <w:trHeight w:val="300"/>
        </w:trPr>
        <w:tc>
          <w:tcPr>
            <w:tcW w:w="1795" w:type="dxa"/>
            <w:noWrap/>
          </w:tcPr>
          <w:p w14:paraId="17A0056B" w14:textId="77777777" w:rsidR="006B3AE5" w:rsidRDefault="00514A7B">
            <w:pPr>
              <w:spacing w:after="0"/>
              <w:rPr>
                <w:sz w:val="22"/>
                <w:szCs w:val="22"/>
                <w:lang w:eastAsia="zh-CN"/>
              </w:rPr>
            </w:pPr>
            <w:r>
              <w:rPr>
                <w:sz w:val="22"/>
                <w:szCs w:val="22"/>
                <w:lang w:eastAsia="zh-CN"/>
              </w:rPr>
              <w:t>Intel</w:t>
            </w:r>
          </w:p>
        </w:tc>
        <w:tc>
          <w:tcPr>
            <w:tcW w:w="2430" w:type="dxa"/>
          </w:tcPr>
          <w:p w14:paraId="70FC9895" w14:textId="77777777" w:rsidR="006B3AE5" w:rsidRDefault="00514A7B">
            <w:pPr>
              <w:spacing w:after="0"/>
              <w:rPr>
                <w:sz w:val="22"/>
                <w:szCs w:val="22"/>
                <w:lang w:eastAsia="zh-CN"/>
              </w:rPr>
            </w:pPr>
            <w:r>
              <w:rPr>
                <w:sz w:val="22"/>
                <w:szCs w:val="22"/>
                <w:lang w:eastAsia="zh-CN"/>
              </w:rPr>
              <w:t>Agree</w:t>
            </w:r>
          </w:p>
        </w:tc>
        <w:tc>
          <w:tcPr>
            <w:tcW w:w="5125" w:type="dxa"/>
            <w:noWrap/>
          </w:tcPr>
          <w:p w14:paraId="25768D9B" w14:textId="77777777" w:rsidR="006B3AE5" w:rsidRDefault="006B3AE5">
            <w:pPr>
              <w:spacing w:after="0"/>
              <w:rPr>
                <w:sz w:val="22"/>
                <w:szCs w:val="22"/>
                <w:lang w:eastAsia="zh-CN"/>
              </w:rPr>
            </w:pPr>
          </w:p>
        </w:tc>
      </w:tr>
      <w:tr w:rsidR="006B3AE5" w14:paraId="60BD9CF9" w14:textId="77777777">
        <w:trPr>
          <w:trHeight w:val="300"/>
        </w:trPr>
        <w:tc>
          <w:tcPr>
            <w:tcW w:w="1795" w:type="dxa"/>
            <w:noWrap/>
          </w:tcPr>
          <w:p w14:paraId="749B84C0" w14:textId="77777777" w:rsidR="006B3AE5" w:rsidRDefault="00514A7B">
            <w:pPr>
              <w:spacing w:after="0"/>
              <w:rPr>
                <w:sz w:val="22"/>
                <w:szCs w:val="22"/>
                <w:lang w:eastAsia="zh-CN"/>
              </w:rPr>
            </w:pPr>
            <w:r>
              <w:rPr>
                <w:sz w:val="22"/>
                <w:szCs w:val="22"/>
                <w:lang w:eastAsia="zh-CN"/>
              </w:rPr>
              <w:t>Nokia</w:t>
            </w:r>
          </w:p>
        </w:tc>
        <w:tc>
          <w:tcPr>
            <w:tcW w:w="2430" w:type="dxa"/>
          </w:tcPr>
          <w:p w14:paraId="0D40B4B6" w14:textId="77777777" w:rsidR="006B3AE5" w:rsidRDefault="00514A7B">
            <w:pPr>
              <w:spacing w:after="0"/>
              <w:rPr>
                <w:sz w:val="22"/>
                <w:szCs w:val="22"/>
                <w:lang w:eastAsia="zh-CN"/>
              </w:rPr>
            </w:pPr>
            <w:r>
              <w:rPr>
                <w:sz w:val="22"/>
                <w:szCs w:val="22"/>
                <w:lang w:eastAsia="zh-CN"/>
              </w:rPr>
              <w:t>Agree</w:t>
            </w:r>
          </w:p>
        </w:tc>
        <w:tc>
          <w:tcPr>
            <w:tcW w:w="5125" w:type="dxa"/>
            <w:noWrap/>
          </w:tcPr>
          <w:p w14:paraId="06616072" w14:textId="77777777" w:rsidR="006B3AE5" w:rsidRDefault="006B3AE5">
            <w:pPr>
              <w:spacing w:after="0"/>
              <w:rPr>
                <w:sz w:val="22"/>
                <w:szCs w:val="22"/>
                <w:lang w:eastAsia="zh-CN"/>
              </w:rPr>
            </w:pPr>
          </w:p>
        </w:tc>
      </w:tr>
      <w:tr w:rsidR="006B3AE5" w14:paraId="3AB9292B" w14:textId="77777777">
        <w:trPr>
          <w:trHeight w:val="300"/>
        </w:trPr>
        <w:tc>
          <w:tcPr>
            <w:tcW w:w="1795" w:type="dxa"/>
            <w:noWrap/>
          </w:tcPr>
          <w:p w14:paraId="653BF910" w14:textId="77777777" w:rsidR="006B3AE5" w:rsidRDefault="00514A7B">
            <w:pPr>
              <w:spacing w:after="0"/>
              <w:rPr>
                <w:sz w:val="22"/>
                <w:szCs w:val="22"/>
                <w:lang w:eastAsia="zh-CN"/>
              </w:rPr>
            </w:pPr>
            <w:r>
              <w:rPr>
                <w:sz w:val="22"/>
                <w:szCs w:val="22"/>
                <w:lang w:eastAsia="zh-CN"/>
              </w:rPr>
              <w:t>Samsung</w:t>
            </w:r>
          </w:p>
        </w:tc>
        <w:tc>
          <w:tcPr>
            <w:tcW w:w="2430" w:type="dxa"/>
          </w:tcPr>
          <w:p w14:paraId="48CEB746" w14:textId="77777777" w:rsidR="006B3AE5" w:rsidRDefault="00514A7B">
            <w:pPr>
              <w:spacing w:after="0"/>
              <w:rPr>
                <w:sz w:val="22"/>
                <w:szCs w:val="22"/>
                <w:lang w:eastAsia="zh-CN"/>
              </w:rPr>
            </w:pPr>
            <w:r>
              <w:rPr>
                <w:sz w:val="22"/>
                <w:szCs w:val="22"/>
                <w:lang w:eastAsia="zh-CN"/>
              </w:rPr>
              <w:t>Disagree</w:t>
            </w:r>
          </w:p>
        </w:tc>
        <w:tc>
          <w:tcPr>
            <w:tcW w:w="5125" w:type="dxa"/>
            <w:noWrap/>
          </w:tcPr>
          <w:p w14:paraId="3D59D7D0" w14:textId="77777777" w:rsidR="006B3AE5" w:rsidRDefault="00514A7B">
            <w:pPr>
              <w:spacing w:after="0"/>
              <w:rPr>
                <w:sz w:val="22"/>
                <w:szCs w:val="22"/>
                <w:lang w:eastAsia="zh-CN"/>
              </w:rPr>
            </w:pPr>
            <w:r>
              <w:rPr>
                <w:sz w:val="22"/>
                <w:szCs w:val="22"/>
                <w:lang w:eastAsia="zh-CN"/>
              </w:rPr>
              <w:t xml:space="preserve">We do not think that we need to leave this to RAN1. </w:t>
            </w:r>
          </w:p>
        </w:tc>
      </w:tr>
      <w:tr w:rsidR="006B3AE5" w14:paraId="7D6961B3" w14:textId="77777777">
        <w:trPr>
          <w:trHeight w:val="300"/>
        </w:trPr>
        <w:tc>
          <w:tcPr>
            <w:tcW w:w="1795" w:type="dxa"/>
            <w:noWrap/>
          </w:tcPr>
          <w:p w14:paraId="6C6D31F5"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34226DF4"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7E0FD7D" w14:textId="77777777" w:rsidR="006B3AE5" w:rsidRDefault="006B3AE5">
            <w:pPr>
              <w:spacing w:after="0"/>
              <w:rPr>
                <w:sz w:val="22"/>
                <w:szCs w:val="22"/>
                <w:lang w:eastAsia="zh-CN"/>
              </w:rPr>
            </w:pPr>
          </w:p>
        </w:tc>
      </w:tr>
      <w:tr w:rsidR="006B3AE5" w14:paraId="4357AA1B" w14:textId="77777777">
        <w:trPr>
          <w:trHeight w:val="300"/>
        </w:trPr>
        <w:tc>
          <w:tcPr>
            <w:tcW w:w="1795" w:type="dxa"/>
            <w:noWrap/>
          </w:tcPr>
          <w:p w14:paraId="4ED60032" w14:textId="77777777" w:rsidR="006B3AE5" w:rsidRDefault="00514A7B">
            <w:pPr>
              <w:spacing w:after="0"/>
              <w:rPr>
                <w:sz w:val="22"/>
                <w:szCs w:val="22"/>
                <w:lang w:eastAsia="zh-CN"/>
              </w:rPr>
            </w:pPr>
            <w:r>
              <w:rPr>
                <w:sz w:val="22"/>
                <w:szCs w:val="22"/>
                <w:lang w:eastAsia="zh-CN"/>
              </w:rPr>
              <w:t>Apple</w:t>
            </w:r>
          </w:p>
        </w:tc>
        <w:tc>
          <w:tcPr>
            <w:tcW w:w="2430" w:type="dxa"/>
          </w:tcPr>
          <w:p w14:paraId="02D254DC" w14:textId="77777777" w:rsidR="006B3AE5" w:rsidRDefault="00514A7B">
            <w:pPr>
              <w:spacing w:after="0"/>
              <w:rPr>
                <w:sz w:val="22"/>
                <w:szCs w:val="22"/>
                <w:lang w:eastAsia="zh-CN"/>
              </w:rPr>
            </w:pPr>
            <w:r>
              <w:rPr>
                <w:sz w:val="22"/>
                <w:szCs w:val="22"/>
                <w:lang w:eastAsia="zh-CN"/>
              </w:rPr>
              <w:t>Agree</w:t>
            </w:r>
          </w:p>
        </w:tc>
        <w:tc>
          <w:tcPr>
            <w:tcW w:w="5125" w:type="dxa"/>
            <w:noWrap/>
          </w:tcPr>
          <w:p w14:paraId="5A0E3577" w14:textId="77777777" w:rsidR="006B3AE5" w:rsidRDefault="00514A7B">
            <w:pPr>
              <w:spacing w:after="0"/>
              <w:rPr>
                <w:sz w:val="22"/>
                <w:szCs w:val="22"/>
                <w:lang w:eastAsia="zh-CN"/>
              </w:rPr>
            </w:pPr>
            <w:r>
              <w:rPr>
                <w:sz w:val="22"/>
                <w:szCs w:val="22"/>
                <w:lang w:eastAsia="zh-CN"/>
              </w:rPr>
              <w:t xml:space="preserve">It’s OK to wait for RAN1 progress. </w:t>
            </w:r>
          </w:p>
          <w:p w14:paraId="6E260340" w14:textId="77777777" w:rsidR="006B3AE5" w:rsidRDefault="00514A7B">
            <w:pPr>
              <w:spacing w:after="0"/>
              <w:rPr>
                <w:sz w:val="22"/>
                <w:szCs w:val="22"/>
                <w:lang w:eastAsia="zh-CN"/>
              </w:rPr>
            </w:pPr>
            <w:r>
              <w:rPr>
                <w:sz w:val="22"/>
                <w:szCs w:val="22"/>
                <w:lang w:eastAsia="zh-CN"/>
              </w:rPr>
              <w:t xml:space="preserve">In general, we feel fix duration would not be changed during the </w:t>
            </w:r>
            <w:r>
              <w:rPr>
                <w:sz w:val="22"/>
                <w:szCs w:val="22"/>
                <w:lang w:eastAsia="zh-CN"/>
              </w:rPr>
              <w:t>RRC connection thus there is no need to have additional report in RRC connected state.</w:t>
            </w:r>
          </w:p>
        </w:tc>
      </w:tr>
      <w:tr w:rsidR="006B3AE5" w14:paraId="4D75EC34" w14:textId="77777777">
        <w:trPr>
          <w:trHeight w:val="300"/>
        </w:trPr>
        <w:tc>
          <w:tcPr>
            <w:tcW w:w="1795" w:type="dxa"/>
            <w:noWrap/>
          </w:tcPr>
          <w:p w14:paraId="1525B164" w14:textId="77777777" w:rsidR="006B3AE5" w:rsidRDefault="00514A7B">
            <w:pPr>
              <w:spacing w:after="0"/>
              <w:rPr>
                <w:sz w:val="22"/>
                <w:szCs w:val="22"/>
                <w:lang w:eastAsia="zh-CN"/>
              </w:rPr>
            </w:pPr>
            <w:r>
              <w:rPr>
                <w:sz w:val="22"/>
                <w:szCs w:val="22"/>
                <w:lang w:eastAsia="zh-CN"/>
              </w:rPr>
              <w:t>Google</w:t>
            </w:r>
          </w:p>
        </w:tc>
        <w:tc>
          <w:tcPr>
            <w:tcW w:w="2430" w:type="dxa"/>
          </w:tcPr>
          <w:p w14:paraId="62130C2A"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FC68200" w14:textId="77777777" w:rsidR="006B3AE5" w:rsidRDefault="006B3AE5">
            <w:pPr>
              <w:spacing w:after="0"/>
              <w:rPr>
                <w:i/>
                <w:iCs/>
                <w:lang w:eastAsia="en-US"/>
              </w:rPr>
            </w:pPr>
          </w:p>
        </w:tc>
      </w:tr>
      <w:tr w:rsidR="006B3AE5" w14:paraId="3BB8F81A" w14:textId="77777777">
        <w:trPr>
          <w:trHeight w:val="300"/>
        </w:trPr>
        <w:tc>
          <w:tcPr>
            <w:tcW w:w="1795" w:type="dxa"/>
            <w:noWrap/>
          </w:tcPr>
          <w:p w14:paraId="3FF35531" w14:textId="77777777" w:rsidR="006B3AE5" w:rsidRDefault="00514A7B">
            <w:pPr>
              <w:spacing w:after="0"/>
              <w:rPr>
                <w:sz w:val="22"/>
                <w:szCs w:val="22"/>
                <w:lang w:eastAsia="zh-CN"/>
              </w:rPr>
            </w:pPr>
            <w:r>
              <w:rPr>
                <w:sz w:val="22"/>
                <w:szCs w:val="22"/>
                <w:lang w:eastAsia="zh-CN"/>
              </w:rPr>
              <w:t>NEC</w:t>
            </w:r>
          </w:p>
        </w:tc>
        <w:tc>
          <w:tcPr>
            <w:tcW w:w="2430" w:type="dxa"/>
          </w:tcPr>
          <w:p w14:paraId="75180B85" w14:textId="77777777" w:rsidR="006B3AE5" w:rsidRDefault="00514A7B">
            <w:pPr>
              <w:spacing w:after="0"/>
              <w:rPr>
                <w:sz w:val="22"/>
                <w:szCs w:val="22"/>
                <w:lang w:eastAsia="zh-CN"/>
              </w:rPr>
            </w:pPr>
            <w:r>
              <w:rPr>
                <w:sz w:val="22"/>
                <w:szCs w:val="22"/>
                <w:lang w:eastAsia="zh-CN"/>
              </w:rPr>
              <w:t xml:space="preserve">Agree </w:t>
            </w:r>
          </w:p>
        </w:tc>
        <w:tc>
          <w:tcPr>
            <w:tcW w:w="5125" w:type="dxa"/>
            <w:noWrap/>
          </w:tcPr>
          <w:p w14:paraId="367EDB89" w14:textId="77777777" w:rsidR="006B3AE5" w:rsidRDefault="00514A7B">
            <w:pPr>
              <w:spacing w:after="0"/>
              <w:rPr>
                <w:sz w:val="22"/>
                <w:szCs w:val="22"/>
                <w:lang w:eastAsia="zh-CN"/>
              </w:rPr>
            </w:pPr>
            <w:r>
              <w:rPr>
                <w:sz w:val="22"/>
                <w:szCs w:val="22"/>
                <w:lang w:eastAsia="zh-CN"/>
              </w:rPr>
              <w:t>We are fine to wait</w:t>
            </w:r>
          </w:p>
        </w:tc>
      </w:tr>
      <w:tr w:rsidR="006B3AE5" w14:paraId="298856ED" w14:textId="77777777">
        <w:trPr>
          <w:trHeight w:val="300"/>
        </w:trPr>
        <w:tc>
          <w:tcPr>
            <w:tcW w:w="1795" w:type="dxa"/>
            <w:noWrap/>
          </w:tcPr>
          <w:p w14:paraId="4212D569" w14:textId="77777777" w:rsidR="006B3AE5" w:rsidRDefault="00514A7B">
            <w:pPr>
              <w:spacing w:after="0"/>
              <w:rPr>
                <w:sz w:val="22"/>
                <w:szCs w:val="22"/>
                <w:lang w:val="en-US"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792006C" w14:textId="77777777" w:rsidR="006B3AE5" w:rsidRDefault="00514A7B">
            <w:pPr>
              <w:spacing w:after="0"/>
              <w:rPr>
                <w:sz w:val="22"/>
                <w:szCs w:val="22"/>
                <w:lang w:val="en-US" w:eastAsia="zh-CN"/>
              </w:rPr>
            </w:pPr>
            <w:r>
              <w:rPr>
                <w:sz w:val="22"/>
                <w:szCs w:val="22"/>
                <w:lang w:eastAsia="zh-CN"/>
              </w:rPr>
              <w:t>Disagree</w:t>
            </w:r>
          </w:p>
        </w:tc>
        <w:tc>
          <w:tcPr>
            <w:tcW w:w="5125" w:type="dxa"/>
            <w:noWrap/>
          </w:tcPr>
          <w:p w14:paraId="672722EC" w14:textId="77777777" w:rsidR="006B3AE5" w:rsidRDefault="00514A7B">
            <w:pPr>
              <w:spacing w:afterLines="30" w:after="72"/>
              <w:rPr>
                <w:iCs/>
                <w:lang w:eastAsia="zh-CN"/>
              </w:rPr>
            </w:pPr>
            <w:r>
              <w:rPr>
                <w:iCs/>
                <w:lang w:eastAsia="zh-CN"/>
              </w:rPr>
              <w:t xml:space="preserve">RAN1 has discussed this issue for several meetings. </w:t>
            </w:r>
          </w:p>
          <w:p w14:paraId="6373A2F4" w14:textId="77777777" w:rsidR="006B3AE5" w:rsidRDefault="00514A7B">
            <w:pPr>
              <w:spacing w:afterLines="30" w:after="72"/>
              <w:rPr>
                <w:bCs/>
                <w:iCs/>
              </w:rPr>
            </w:pPr>
            <w:r>
              <w:rPr>
                <w:iCs/>
                <w:lang w:eastAsia="zh-CN"/>
              </w:rPr>
              <w:t>According to the RAN1 latest agreement “</w:t>
            </w:r>
            <w:r>
              <w:rPr>
                <w:i/>
                <w:color w:val="000000"/>
                <w:lang w:eastAsia="zh-CN"/>
              </w:rPr>
              <w:t xml:space="preserve">UE reports </w:t>
            </w:r>
            <w:r>
              <w:rPr>
                <w:b/>
                <w:i/>
                <w:color w:val="000000"/>
                <w:lang w:eastAsia="zh-CN"/>
              </w:rPr>
              <w:t>only one</w:t>
            </w:r>
            <w:r>
              <w:rPr>
                <w:i/>
                <w:color w:val="000000"/>
                <w:lang w:eastAsia="zh-CN"/>
              </w:rPr>
              <w:t xml:space="preserve"> GNSS position fix time duration for GNSS measurement at least when moving to RRC connected state”</w:t>
            </w:r>
            <w:r>
              <w:rPr>
                <w:iCs/>
                <w:lang w:eastAsia="zh-CN"/>
              </w:rPr>
              <w:t xml:space="preserve">, we understand RAN1 has achieved kind of common understanding that </w:t>
            </w:r>
            <w:r>
              <w:rPr>
                <w:rFonts w:hint="eastAsia"/>
                <w:bCs/>
                <w:iCs/>
              </w:rPr>
              <w:t>GNSS position fix time duration</w:t>
            </w:r>
            <w:r>
              <w:rPr>
                <w:bCs/>
                <w:iCs/>
              </w:rPr>
              <w:t xml:space="preserve"> can be stable and there is no need for UE to re-re</w:t>
            </w:r>
            <w:r>
              <w:rPr>
                <w:bCs/>
                <w:iCs/>
              </w:rPr>
              <w:t xml:space="preserve">port/update this value in connected mode, e.g., during the same connection. </w:t>
            </w:r>
          </w:p>
          <w:p w14:paraId="663F6812" w14:textId="77777777" w:rsidR="006B3AE5" w:rsidRDefault="00514A7B">
            <w:pPr>
              <w:spacing w:after="0"/>
              <w:rPr>
                <w:sz w:val="22"/>
                <w:szCs w:val="22"/>
                <w:lang w:val="en-US" w:eastAsia="zh-CN"/>
              </w:rPr>
            </w:pPr>
            <w:r>
              <w:rPr>
                <w:bCs/>
                <w:iCs/>
              </w:rPr>
              <w:t xml:space="preserve">So it seems waiting doesn’t help. For moving forward, we suggest RAN2 to confirm that it’s no need for UE to report </w:t>
            </w:r>
            <w:r>
              <w:rPr>
                <w:rFonts w:hint="eastAsia"/>
                <w:bCs/>
                <w:iCs/>
              </w:rPr>
              <w:t>GNSS position fix time duration</w:t>
            </w:r>
            <w:r>
              <w:rPr>
                <w:bCs/>
                <w:iCs/>
              </w:rPr>
              <w:t xml:space="preserve"> connected mode.</w:t>
            </w:r>
          </w:p>
        </w:tc>
      </w:tr>
      <w:tr w:rsidR="006B3AE5" w14:paraId="1893B34F" w14:textId="77777777">
        <w:trPr>
          <w:trHeight w:val="300"/>
        </w:trPr>
        <w:tc>
          <w:tcPr>
            <w:tcW w:w="1795" w:type="dxa"/>
            <w:noWrap/>
          </w:tcPr>
          <w:p w14:paraId="6E7B9A83" w14:textId="77777777" w:rsidR="006B3AE5" w:rsidRDefault="00514A7B">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16E37A52" w14:textId="77777777" w:rsidR="006B3AE5" w:rsidRDefault="00514A7B">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FD85077" w14:textId="77777777" w:rsidR="006B3AE5" w:rsidRDefault="006B3AE5">
            <w:pPr>
              <w:spacing w:after="0"/>
              <w:rPr>
                <w:sz w:val="22"/>
                <w:szCs w:val="22"/>
                <w:lang w:eastAsia="zh-CN"/>
              </w:rPr>
            </w:pPr>
          </w:p>
        </w:tc>
      </w:tr>
      <w:tr w:rsidR="006B3AE5" w14:paraId="27FCE83B" w14:textId="77777777">
        <w:trPr>
          <w:trHeight w:val="300"/>
        </w:trPr>
        <w:tc>
          <w:tcPr>
            <w:tcW w:w="1795" w:type="dxa"/>
            <w:noWrap/>
          </w:tcPr>
          <w:p w14:paraId="75529B83"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D24EB2B"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0C5ED71F"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o our understanding, RAN1’s agreement mentioned by ZTE</w:t>
            </w:r>
            <w:r>
              <w:rPr>
                <w:rFonts w:eastAsiaTheme="minorEastAsia"/>
                <w:sz w:val="22"/>
                <w:szCs w:val="22"/>
                <w:lang w:eastAsia="zh-CN"/>
              </w:rPr>
              <w:t xml:space="preserve"> doesn’t exclude the report of GNSS position fix time duration in connected mode. The intention was to not let UE report more than one durations at one time when moving to RRC connected state. </w:t>
            </w:r>
          </w:p>
          <w:p w14:paraId="2D6F758A" w14:textId="77777777" w:rsidR="006B3AE5" w:rsidRDefault="00514A7B">
            <w:pPr>
              <w:spacing w:after="0"/>
              <w:rPr>
                <w:sz w:val="22"/>
                <w:szCs w:val="22"/>
                <w:lang w:eastAsia="zh-CN"/>
              </w:rPr>
            </w:pPr>
            <w:r>
              <w:rPr>
                <w:rFonts w:eastAsiaTheme="minorEastAsia"/>
                <w:sz w:val="22"/>
                <w:szCs w:val="22"/>
                <w:lang w:eastAsia="zh-CN"/>
              </w:rPr>
              <w:t>In this sense, it is still open in RAN1 and we should wait.</w:t>
            </w:r>
          </w:p>
        </w:tc>
      </w:tr>
      <w:tr w:rsidR="006B3AE5" w14:paraId="37952CBC" w14:textId="77777777">
        <w:trPr>
          <w:trHeight w:val="300"/>
        </w:trPr>
        <w:tc>
          <w:tcPr>
            <w:tcW w:w="1795" w:type="dxa"/>
            <w:noWrap/>
          </w:tcPr>
          <w:p w14:paraId="2C65E2A5" w14:textId="77777777" w:rsidR="006B3AE5" w:rsidRDefault="00514A7B">
            <w:pPr>
              <w:spacing w:after="0"/>
              <w:rPr>
                <w:sz w:val="22"/>
                <w:szCs w:val="22"/>
                <w:lang w:eastAsia="zh-CN"/>
              </w:rPr>
            </w:pPr>
            <w:proofErr w:type="spellStart"/>
            <w:r>
              <w:rPr>
                <w:sz w:val="22"/>
                <w:szCs w:val="22"/>
                <w:lang w:eastAsia="zh-CN"/>
              </w:rPr>
              <w:lastRenderedPageBreak/>
              <w:t>T</w:t>
            </w:r>
            <w:r>
              <w:rPr>
                <w:sz w:val="22"/>
                <w:szCs w:val="22"/>
                <w:lang w:eastAsia="zh-CN"/>
              </w:rPr>
              <w:t>urkcell</w:t>
            </w:r>
            <w:proofErr w:type="spellEnd"/>
          </w:p>
        </w:tc>
        <w:tc>
          <w:tcPr>
            <w:tcW w:w="2430" w:type="dxa"/>
          </w:tcPr>
          <w:p w14:paraId="5BB4AB28" w14:textId="77777777" w:rsidR="006B3AE5" w:rsidRDefault="00514A7B">
            <w:pPr>
              <w:spacing w:after="0"/>
              <w:rPr>
                <w:sz w:val="22"/>
                <w:szCs w:val="22"/>
                <w:lang w:eastAsia="zh-CN"/>
              </w:rPr>
            </w:pPr>
            <w:r>
              <w:rPr>
                <w:sz w:val="22"/>
                <w:szCs w:val="22"/>
                <w:lang w:eastAsia="zh-CN"/>
              </w:rPr>
              <w:t>Agree</w:t>
            </w:r>
          </w:p>
        </w:tc>
        <w:tc>
          <w:tcPr>
            <w:tcW w:w="5125" w:type="dxa"/>
            <w:noWrap/>
          </w:tcPr>
          <w:p w14:paraId="3D1707DB" w14:textId="77777777" w:rsidR="006B3AE5" w:rsidRDefault="006B3AE5">
            <w:pPr>
              <w:spacing w:after="0"/>
              <w:rPr>
                <w:sz w:val="22"/>
                <w:szCs w:val="22"/>
              </w:rPr>
            </w:pPr>
          </w:p>
        </w:tc>
      </w:tr>
      <w:tr w:rsidR="006B3AE5" w14:paraId="4A3E82A7" w14:textId="77777777">
        <w:trPr>
          <w:trHeight w:val="300"/>
        </w:trPr>
        <w:tc>
          <w:tcPr>
            <w:tcW w:w="1795" w:type="dxa"/>
            <w:noWrap/>
          </w:tcPr>
          <w:p w14:paraId="70E1E968"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25C43511" w14:textId="77777777" w:rsidR="006B3AE5" w:rsidRDefault="00514A7B">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7334916F" w14:textId="77777777" w:rsidR="006B3AE5" w:rsidRDefault="00514A7B">
            <w:pPr>
              <w:spacing w:after="0"/>
              <w:rPr>
                <w:rFonts w:eastAsiaTheme="minorEastAsia"/>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OPPO. </w:t>
            </w:r>
            <w:r>
              <w:rPr>
                <w:rFonts w:eastAsiaTheme="minorEastAsia"/>
                <w:sz w:val="22"/>
                <w:szCs w:val="22"/>
                <w:lang w:eastAsia="zh-CN"/>
              </w:rPr>
              <w:t>W</w:t>
            </w:r>
            <w:r>
              <w:rPr>
                <w:rFonts w:eastAsiaTheme="minorEastAsia" w:hint="eastAsia"/>
                <w:sz w:val="22"/>
                <w:szCs w:val="22"/>
                <w:lang w:eastAsia="zh-CN"/>
              </w:rPr>
              <w:t>e also agree with ZTE to push progress, maybe RAN2 can have the following working assumption firstly:</w:t>
            </w:r>
          </w:p>
          <w:p w14:paraId="42BC3B5F" w14:textId="77777777" w:rsidR="006B3AE5" w:rsidRDefault="00514A7B">
            <w:pPr>
              <w:spacing w:after="0"/>
              <w:rPr>
                <w:sz w:val="22"/>
                <w:szCs w:val="22"/>
                <w:lang w:eastAsia="zh-CN"/>
              </w:rPr>
            </w:pPr>
            <w:r>
              <w:rPr>
                <w:b/>
                <w:bCs/>
                <w:i/>
                <w:iCs/>
              </w:rPr>
              <w:t xml:space="preserve">RAN2 </w:t>
            </w:r>
            <w:r>
              <w:rPr>
                <w:rFonts w:eastAsiaTheme="minorEastAsia" w:hint="eastAsia"/>
                <w:b/>
                <w:bCs/>
                <w:i/>
                <w:iCs/>
                <w:lang w:eastAsia="zh-CN"/>
              </w:rPr>
              <w:t xml:space="preserve">assumes that connected UE will not </w:t>
            </w:r>
            <w:r>
              <w:rPr>
                <w:b/>
                <w:bCs/>
                <w:i/>
                <w:iCs/>
              </w:rPr>
              <w:t xml:space="preserve">report </w:t>
            </w:r>
            <w:r>
              <w:rPr>
                <w:rFonts w:hint="eastAsia"/>
                <w:b/>
                <w:bCs/>
                <w:i/>
                <w:iCs/>
              </w:rPr>
              <w:t xml:space="preserve">GNSS position fix time </w:t>
            </w:r>
            <w:r>
              <w:rPr>
                <w:rFonts w:hint="eastAsia"/>
                <w:b/>
                <w:bCs/>
                <w:i/>
                <w:iCs/>
              </w:rPr>
              <w:t>duration</w:t>
            </w:r>
            <w:r>
              <w:rPr>
                <w:rFonts w:eastAsiaTheme="minorEastAsia" w:hint="eastAsia"/>
                <w:b/>
                <w:bCs/>
                <w:i/>
                <w:iCs/>
                <w:lang w:eastAsia="zh-CN"/>
              </w:rPr>
              <w:t>.</w:t>
            </w:r>
          </w:p>
        </w:tc>
      </w:tr>
      <w:tr w:rsidR="006B3AE5" w14:paraId="3EA819E4" w14:textId="77777777">
        <w:trPr>
          <w:trHeight w:val="300"/>
        </w:trPr>
        <w:tc>
          <w:tcPr>
            <w:tcW w:w="1795" w:type="dxa"/>
            <w:noWrap/>
          </w:tcPr>
          <w:p w14:paraId="5B272406" w14:textId="77777777" w:rsidR="006B3AE5" w:rsidRDefault="00514A7B">
            <w:pPr>
              <w:spacing w:after="0"/>
              <w:rPr>
                <w:sz w:val="22"/>
                <w:szCs w:val="22"/>
                <w:lang w:eastAsia="zh-CN"/>
              </w:rPr>
            </w:pPr>
            <w:r>
              <w:rPr>
                <w:rFonts w:eastAsiaTheme="minorEastAsia"/>
                <w:sz w:val="22"/>
                <w:szCs w:val="22"/>
                <w:lang w:eastAsia="zh-CN"/>
              </w:rPr>
              <w:t>MediaTek</w:t>
            </w:r>
          </w:p>
        </w:tc>
        <w:tc>
          <w:tcPr>
            <w:tcW w:w="2430" w:type="dxa"/>
          </w:tcPr>
          <w:p w14:paraId="079DCE7A"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4C06DF0F" w14:textId="77777777" w:rsidR="006B3AE5" w:rsidRDefault="00514A7B">
            <w:pPr>
              <w:spacing w:after="0"/>
              <w:rPr>
                <w:sz w:val="22"/>
                <w:szCs w:val="22"/>
                <w:lang w:eastAsia="zh-CN"/>
              </w:rPr>
            </w:pPr>
            <w:r>
              <w:rPr>
                <w:rFonts w:eastAsiaTheme="minorEastAsia"/>
                <w:sz w:val="22"/>
                <w:szCs w:val="22"/>
                <w:lang w:eastAsia="zh-CN"/>
              </w:rPr>
              <w:t>Agree with Huawei</w:t>
            </w:r>
          </w:p>
        </w:tc>
      </w:tr>
      <w:tr w:rsidR="006B3AE5" w14:paraId="351A414E" w14:textId="77777777">
        <w:trPr>
          <w:trHeight w:val="371"/>
        </w:trPr>
        <w:tc>
          <w:tcPr>
            <w:tcW w:w="1795" w:type="dxa"/>
            <w:noWrap/>
          </w:tcPr>
          <w:p w14:paraId="51F618B1"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691E2879"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tcPr>
          <w:p w14:paraId="4503928F" w14:textId="77777777" w:rsidR="006B3AE5" w:rsidRDefault="006B3AE5">
            <w:pPr>
              <w:spacing w:after="0"/>
              <w:rPr>
                <w:sz w:val="22"/>
                <w:szCs w:val="22"/>
                <w:lang w:eastAsia="zh-CN"/>
              </w:rPr>
            </w:pPr>
          </w:p>
        </w:tc>
      </w:tr>
      <w:tr w:rsidR="006B3AE5" w14:paraId="6DC0456E" w14:textId="77777777">
        <w:trPr>
          <w:trHeight w:val="371"/>
        </w:trPr>
        <w:tc>
          <w:tcPr>
            <w:tcW w:w="1795" w:type="dxa"/>
            <w:noWrap/>
          </w:tcPr>
          <w:p w14:paraId="4B482082"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2913E688"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7B7FB7EF" w14:textId="77777777" w:rsidR="006B3AE5" w:rsidRDefault="006B3AE5">
            <w:pPr>
              <w:spacing w:after="0"/>
              <w:rPr>
                <w:sz w:val="22"/>
                <w:szCs w:val="22"/>
                <w:lang w:eastAsia="zh-CN"/>
              </w:rPr>
            </w:pPr>
          </w:p>
        </w:tc>
      </w:tr>
      <w:tr w:rsidR="006B3AE5" w14:paraId="6F91E32F" w14:textId="77777777">
        <w:trPr>
          <w:trHeight w:val="371"/>
        </w:trPr>
        <w:tc>
          <w:tcPr>
            <w:tcW w:w="1795" w:type="dxa"/>
            <w:noWrap/>
          </w:tcPr>
          <w:p w14:paraId="043485AD"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6DF8E2EF"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tcPr>
          <w:p w14:paraId="0026E7A9" w14:textId="77777777" w:rsidR="006B3AE5" w:rsidRDefault="006B3AE5">
            <w:pPr>
              <w:spacing w:after="0"/>
              <w:rPr>
                <w:sz w:val="22"/>
                <w:szCs w:val="22"/>
                <w:lang w:eastAsia="zh-CN"/>
              </w:rPr>
            </w:pPr>
          </w:p>
        </w:tc>
      </w:tr>
      <w:tr w:rsidR="009C3832" w14:paraId="221FE135" w14:textId="77777777">
        <w:trPr>
          <w:trHeight w:val="371"/>
        </w:trPr>
        <w:tc>
          <w:tcPr>
            <w:tcW w:w="1795" w:type="dxa"/>
            <w:noWrap/>
          </w:tcPr>
          <w:p w14:paraId="436D88CC" w14:textId="5E3E83FA"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5C25C530" w14:textId="1F59F958" w:rsidR="009C3832" w:rsidRDefault="009C3832" w:rsidP="009C3832">
            <w:pPr>
              <w:spacing w:after="0"/>
              <w:rPr>
                <w:sz w:val="22"/>
                <w:szCs w:val="22"/>
                <w:lang w:val="en-US" w:eastAsia="zh-CN"/>
              </w:rPr>
            </w:pPr>
            <w:r>
              <w:rPr>
                <w:rFonts w:eastAsiaTheme="minorEastAsia"/>
                <w:sz w:val="22"/>
                <w:szCs w:val="22"/>
                <w:lang w:eastAsia="zh-CN"/>
              </w:rPr>
              <w:t>Disagree</w:t>
            </w:r>
          </w:p>
        </w:tc>
        <w:tc>
          <w:tcPr>
            <w:tcW w:w="5125" w:type="dxa"/>
          </w:tcPr>
          <w:p w14:paraId="59BF718B" w14:textId="77777777" w:rsidR="009C3832" w:rsidRDefault="009C3832" w:rsidP="009C3832">
            <w:pPr>
              <w:spacing w:after="0"/>
              <w:rPr>
                <w:sz w:val="22"/>
                <w:szCs w:val="22"/>
                <w:lang w:eastAsia="zh-CN"/>
              </w:rPr>
            </w:pPr>
            <w:r>
              <w:rPr>
                <w:sz w:val="22"/>
                <w:szCs w:val="22"/>
                <w:lang w:eastAsia="zh-CN"/>
              </w:rPr>
              <w:t xml:space="preserve">We think is up to RAN2 to decide when this report will be needed. </w:t>
            </w:r>
          </w:p>
          <w:p w14:paraId="2073D3C4" w14:textId="77777777" w:rsidR="009C3832" w:rsidRDefault="009C3832" w:rsidP="009C3832">
            <w:pPr>
              <w:spacing w:after="0"/>
              <w:rPr>
                <w:sz w:val="22"/>
                <w:szCs w:val="22"/>
                <w:lang w:eastAsia="zh-CN"/>
              </w:rPr>
            </w:pPr>
            <w:r>
              <w:rPr>
                <w:sz w:val="22"/>
                <w:szCs w:val="22"/>
                <w:lang w:eastAsia="zh-CN"/>
              </w:rPr>
              <w:t xml:space="preserve">We propose </w:t>
            </w:r>
            <w:bookmarkStart w:id="2" w:name="_Toc131729955"/>
            <w:r w:rsidRPr="00366F8E">
              <w:rPr>
                <w:b/>
                <w:bCs/>
                <w:sz w:val="22"/>
                <w:szCs w:val="22"/>
                <w:lang w:eastAsia="zh-CN"/>
              </w:rPr>
              <w:t>Proposal 3:</w:t>
            </w:r>
            <w:r>
              <w:rPr>
                <w:sz w:val="22"/>
                <w:szCs w:val="22"/>
                <w:lang w:eastAsia="zh-CN"/>
              </w:rPr>
              <w:t xml:space="preserve"> </w:t>
            </w:r>
            <w:r w:rsidRPr="00366F8E">
              <w:rPr>
                <w:b/>
                <w:bCs/>
              </w:rPr>
              <w:t xml:space="preserve">Introduce a new RRC parameter </w:t>
            </w:r>
            <w:proofErr w:type="spellStart"/>
            <w:r w:rsidRPr="00366F8E">
              <w:rPr>
                <w:b/>
                <w:bCs/>
              </w:rPr>
              <w:t>gnss-fixDuration</w:t>
            </w:r>
            <w:proofErr w:type="spellEnd"/>
            <w:r w:rsidRPr="00366F8E">
              <w:rPr>
                <w:b/>
                <w:bCs/>
              </w:rPr>
              <w:t xml:space="preserve"> for reporting “GNSS position fix time duration for measurement”. The report </w:t>
            </w:r>
            <w:proofErr w:type="spellStart"/>
            <w:r w:rsidRPr="00366F8E">
              <w:rPr>
                <w:b/>
                <w:bCs/>
              </w:rPr>
              <w:t>gnss-fixDuration</w:t>
            </w:r>
            <w:proofErr w:type="spellEnd"/>
            <w:r w:rsidRPr="00366F8E">
              <w:rPr>
                <w:b/>
                <w:bCs/>
              </w:rPr>
              <w:t xml:space="preserve"> is triggered to be reported in the same places where </w:t>
            </w:r>
            <w:proofErr w:type="spellStart"/>
            <w:r w:rsidRPr="00366F8E">
              <w:rPr>
                <w:b/>
                <w:bCs/>
              </w:rPr>
              <w:t>gnss-validityDuration</w:t>
            </w:r>
            <w:proofErr w:type="spellEnd"/>
            <w:r w:rsidRPr="00366F8E">
              <w:rPr>
                <w:b/>
                <w:bCs/>
              </w:rPr>
              <w:t xml:space="preserve"> is triggered today.</w:t>
            </w:r>
            <w:bookmarkEnd w:id="2"/>
            <w:r w:rsidRPr="00366F8E">
              <w:rPr>
                <w:b/>
                <w:bCs/>
              </w:rPr>
              <w:t xml:space="preserve"> </w:t>
            </w:r>
            <w:r>
              <w:rPr>
                <w:sz w:val="22"/>
                <w:szCs w:val="22"/>
                <w:lang w:eastAsia="zh-CN"/>
              </w:rPr>
              <w:t xml:space="preserve"> </w:t>
            </w:r>
          </w:p>
          <w:p w14:paraId="168FB9C2" w14:textId="77777777" w:rsidR="009C3832" w:rsidRDefault="009C3832" w:rsidP="009C3832">
            <w:pPr>
              <w:spacing w:after="0"/>
              <w:rPr>
                <w:sz w:val="22"/>
                <w:szCs w:val="22"/>
                <w:lang w:eastAsia="zh-CN"/>
              </w:rPr>
            </w:pPr>
            <w:r>
              <w:rPr>
                <w:sz w:val="22"/>
                <w:szCs w:val="22"/>
                <w:lang w:eastAsia="zh-CN"/>
              </w:rPr>
              <w:t>Regarding RAN1 agreement “</w:t>
            </w:r>
            <w:r>
              <w:rPr>
                <w:i/>
                <w:color w:val="000000"/>
                <w:lang w:eastAsia="zh-CN"/>
              </w:rPr>
              <w:t xml:space="preserve">UE reports </w:t>
            </w:r>
            <w:r>
              <w:rPr>
                <w:b/>
                <w:i/>
                <w:color w:val="000000"/>
                <w:lang w:eastAsia="zh-CN"/>
              </w:rPr>
              <w:t>only one</w:t>
            </w:r>
            <w:r>
              <w:rPr>
                <w:i/>
                <w:color w:val="000000"/>
                <w:lang w:eastAsia="zh-CN"/>
              </w:rPr>
              <w:t xml:space="preserve"> GNSS position fix time duration for GNSS measurement at least when moving to RRC connected state</w:t>
            </w:r>
            <w:r>
              <w:rPr>
                <w:sz w:val="22"/>
                <w:szCs w:val="22"/>
                <w:lang w:eastAsia="zh-CN"/>
              </w:rPr>
              <w:t>”, the “</w:t>
            </w:r>
            <w:r>
              <w:rPr>
                <w:b/>
                <w:bCs/>
                <w:i/>
                <w:iCs/>
                <w:sz w:val="22"/>
                <w:szCs w:val="22"/>
                <w:lang w:eastAsia="zh-CN"/>
              </w:rPr>
              <w:t>only one</w:t>
            </w:r>
            <w:r>
              <w:rPr>
                <w:sz w:val="22"/>
                <w:szCs w:val="22"/>
                <w:lang w:eastAsia="zh-CN"/>
              </w:rPr>
              <w:t xml:space="preserve">” part is because RAN1 discussed if UE could report a number of values at the same time (for example one each for cold, warm, and hot start). Thus, not related to how often </w:t>
            </w:r>
            <w:proofErr w:type="spellStart"/>
            <w:r>
              <w:rPr>
                <w:sz w:val="22"/>
                <w:szCs w:val="22"/>
                <w:lang w:eastAsia="zh-CN"/>
              </w:rPr>
              <w:t>positionFixDuration</w:t>
            </w:r>
            <w:proofErr w:type="spellEnd"/>
            <w:r>
              <w:rPr>
                <w:sz w:val="22"/>
                <w:szCs w:val="22"/>
                <w:lang w:eastAsia="zh-CN"/>
              </w:rPr>
              <w:t xml:space="preserve"> would be reported. </w:t>
            </w:r>
          </w:p>
          <w:p w14:paraId="300A9C6D" w14:textId="22D5F9C1" w:rsidR="009C3832" w:rsidRDefault="009C3832" w:rsidP="009C3832">
            <w:pPr>
              <w:spacing w:after="0"/>
              <w:rPr>
                <w:sz w:val="22"/>
                <w:szCs w:val="22"/>
                <w:lang w:eastAsia="zh-CN"/>
              </w:rPr>
            </w:pPr>
            <w:r>
              <w:rPr>
                <w:sz w:val="22"/>
                <w:szCs w:val="22"/>
                <w:lang w:eastAsia="zh-CN"/>
              </w:rPr>
              <w:t xml:space="preserve">For </w:t>
            </w:r>
            <w:proofErr w:type="spellStart"/>
            <w:r>
              <w:rPr>
                <w:sz w:val="22"/>
                <w:szCs w:val="22"/>
                <w:lang w:eastAsia="zh-CN"/>
              </w:rPr>
              <w:t>validityDuration</w:t>
            </w:r>
            <w:proofErr w:type="spellEnd"/>
            <w:r>
              <w:rPr>
                <w:sz w:val="22"/>
                <w:szCs w:val="22"/>
                <w:lang w:eastAsia="zh-CN"/>
              </w:rPr>
              <w:t xml:space="preserve">, the value reported by a UE will always be an estimation because the UE do not always know how much/fast it will be moving in the future (and if movement compensation is possible without acquiring new GNSS position fix). The state of the GNSS receiver may change during a connection, thus if UE anyway need to send the </w:t>
            </w:r>
            <w:proofErr w:type="spellStart"/>
            <w:r>
              <w:rPr>
                <w:sz w:val="22"/>
                <w:szCs w:val="22"/>
                <w:lang w:eastAsia="zh-CN"/>
              </w:rPr>
              <w:t>validityDuration</w:t>
            </w:r>
            <w:proofErr w:type="spellEnd"/>
            <w:r>
              <w:rPr>
                <w:sz w:val="22"/>
                <w:szCs w:val="22"/>
                <w:lang w:eastAsia="zh-CN"/>
              </w:rPr>
              <w:t xml:space="preserve"> we think the UE can send the </w:t>
            </w:r>
            <w:proofErr w:type="spellStart"/>
            <w:r>
              <w:rPr>
                <w:sz w:val="22"/>
                <w:szCs w:val="22"/>
                <w:lang w:eastAsia="zh-CN"/>
              </w:rPr>
              <w:t>positionFixDuration</w:t>
            </w:r>
            <w:proofErr w:type="spellEnd"/>
            <w:r>
              <w:rPr>
                <w:sz w:val="22"/>
                <w:szCs w:val="22"/>
                <w:lang w:eastAsia="zh-CN"/>
              </w:rPr>
              <w:t xml:space="preserve"> too. </w:t>
            </w:r>
          </w:p>
        </w:tc>
      </w:tr>
      <w:tr w:rsidR="00A03159" w14:paraId="6830AB30" w14:textId="77777777" w:rsidTr="00A03159">
        <w:trPr>
          <w:trHeight w:val="371"/>
        </w:trPr>
        <w:tc>
          <w:tcPr>
            <w:tcW w:w="1795" w:type="dxa"/>
            <w:noWrap/>
          </w:tcPr>
          <w:p w14:paraId="11BE7D28"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53D41037"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097F0006" w14:textId="77777777" w:rsidR="00A03159" w:rsidRDefault="00A03159" w:rsidP="009A77EB">
            <w:pPr>
              <w:spacing w:after="0"/>
              <w:rPr>
                <w:sz w:val="22"/>
                <w:szCs w:val="22"/>
                <w:lang w:eastAsia="zh-CN"/>
              </w:rPr>
            </w:pPr>
          </w:p>
        </w:tc>
      </w:tr>
    </w:tbl>
    <w:p w14:paraId="4AC56308" w14:textId="77777777" w:rsidR="006B3AE5" w:rsidRDefault="006B3AE5">
      <w:pPr>
        <w:jc w:val="both"/>
        <w:rPr>
          <w:rFonts w:ascii="Arial" w:eastAsiaTheme="minorEastAsia" w:hAnsi="Arial" w:cs="Arial"/>
          <w:lang w:val="en-US" w:eastAsia="zh-CN"/>
        </w:rPr>
      </w:pPr>
    </w:p>
    <w:p w14:paraId="117513C8"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384AC62" w14:textId="7CA91C1F" w:rsidR="006B3AE5" w:rsidRPr="001A7761" w:rsidRDefault="001A7761">
      <w:pPr>
        <w:jc w:val="both"/>
        <w:rPr>
          <w:rFonts w:ascii="Arial" w:eastAsiaTheme="minorEastAsia" w:hAnsi="Arial" w:cs="Arial"/>
          <w:color w:val="000099"/>
          <w:lang w:val="en-US" w:eastAsia="zh-CN"/>
        </w:rPr>
      </w:pPr>
      <w:r w:rsidRPr="001A7761">
        <w:rPr>
          <w:rFonts w:ascii="Arial" w:eastAsiaTheme="minorEastAsia" w:hAnsi="Arial" w:cs="Arial"/>
          <w:color w:val="000099"/>
          <w:lang w:val="en-US" w:eastAsia="zh-CN"/>
        </w:rPr>
        <w:t xml:space="preserve">16 out of 19 companies agree that RAN2 needs to </w:t>
      </w:r>
      <w:r w:rsidRPr="001A7761">
        <w:rPr>
          <w:rFonts w:ascii="Arial" w:eastAsiaTheme="minorEastAsia" w:hAnsi="Arial" w:cs="Arial"/>
          <w:color w:val="000099"/>
          <w:lang w:val="en-US" w:eastAsia="zh-CN"/>
        </w:rPr>
        <w:t>wait for the progress in RAN1 about UE report GNSS position fix time duration in RRC connected</w:t>
      </w:r>
      <w:r w:rsidRPr="001A7761">
        <w:rPr>
          <w:rFonts w:ascii="Arial" w:eastAsiaTheme="minorEastAsia" w:hAnsi="Arial" w:cs="Arial"/>
          <w:color w:val="000099"/>
          <w:lang w:val="en-US" w:eastAsia="zh-CN"/>
        </w:rPr>
        <w:t xml:space="preserve">. 3 companies (Samsung, ZTE and Ericsson) do not agree to this. ZTE has mentioned that according to RAN1 agreement </w:t>
      </w:r>
      <w:r w:rsidRPr="001A7761">
        <w:rPr>
          <w:rFonts w:ascii="Arial" w:eastAsiaTheme="minorEastAsia" w:hAnsi="Arial" w:cs="Arial"/>
          <w:color w:val="000099"/>
          <w:lang w:val="en-US" w:eastAsia="zh-CN"/>
        </w:rPr>
        <w:t>UE reports only one GNSS position fix time duration for GNSS measurement at least when moving to RRC connected state</w:t>
      </w:r>
      <w:r w:rsidRPr="001A7761">
        <w:rPr>
          <w:rFonts w:ascii="Arial" w:eastAsiaTheme="minorEastAsia" w:hAnsi="Arial" w:cs="Arial"/>
          <w:color w:val="000099"/>
          <w:lang w:val="en-US" w:eastAsia="zh-CN"/>
        </w:rPr>
        <w:t>. However, as pointed out by Huawei and MediaTek, the RAN1 agreement was not for connected mode. Based on the wide majority, and since RAN1 has been working for quite some time, the rapporteur believes it is better to wait for RAN1. Hence, the rapporteur makes the following proposal:</w:t>
      </w:r>
    </w:p>
    <w:p w14:paraId="3F4C5498" w14:textId="41A297EC"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3</w:t>
      </w:r>
      <w:r w:rsidRPr="001A7761">
        <w:rPr>
          <w:rFonts w:ascii="Arial" w:eastAsia="Arial" w:hAnsi="Arial" w:cs="Arial"/>
          <w:b/>
          <w:bCs/>
        </w:rPr>
        <w:t xml:space="preserve"> (</w:t>
      </w:r>
      <w:r>
        <w:rPr>
          <w:rFonts w:ascii="Arial" w:eastAsia="Arial" w:hAnsi="Arial" w:cs="Arial"/>
          <w:b/>
          <w:bCs/>
        </w:rPr>
        <w:t>16</w:t>
      </w:r>
      <w:r w:rsidRPr="001A7761">
        <w:rPr>
          <w:rFonts w:ascii="Arial" w:eastAsia="Arial" w:hAnsi="Arial" w:cs="Arial"/>
          <w:b/>
          <w:bCs/>
        </w:rPr>
        <w:t>/</w:t>
      </w:r>
      <w:r>
        <w:rPr>
          <w:rFonts w:ascii="Arial" w:eastAsia="Arial" w:hAnsi="Arial" w:cs="Arial"/>
          <w:b/>
          <w:bCs/>
        </w:rPr>
        <w:t>19</w:t>
      </w:r>
      <w:r w:rsidRPr="001A7761">
        <w:rPr>
          <w:rFonts w:ascii="Arial" w:eastAsia="Arial" w:hAnsi="Arial" w:cs="Arial"/>
          <w:b/>
          <w:bCs/>
        </w:rPr>
        <w:t xml:space="preserve">): </w:t>
      </w:r>
      <w:r>
        <w:rPr>
          <w:rFonts w:ascii="Arial" w:eastAsia="Arial" w:hAnsi="Arial" w:cs="Arial"/>
          <w:b/>
          <w:bCs/>
        </w:rPr>
        <w:t xml:space="preserve">RAN2 will </w:t>
      </w:r>
      <w:r w:rsidRPr="001A7761">
        <w:rPr>
          <w:rFonts w:ascii="Arial" w:eastAsia="Arial" w:hAnsi="Arial" w:cs="Arial"/>
          <w:b/>
          <w:bCs/>
        </w:rPr>
        <w:t xml:space="preserve">wait for </w:t>
      </w:r>
      <w:r>
        <w:rPr>
          <w:rFonts w:ascii="Arial" w:eastAsia="Arial" w:hAnsi="Arial" w:cs="Arial"/>
          <w:b/>
          <w:bCs/>
        </w:rPr>
        <w:t>further</w:t>
      </w:r>
      <w:r w:rsidRPr="001A7761">
        <w:rPr>
          <w:rFonts w:ascii="Arial" w:eastAsia="Arial" w:hAnsi="Arial" w:cs="Arial"/>
          <w:b/>
          <w:bCs/>
        </w:rPr>
        <w:t xml:space="preserve"> progress in RAN1 about UE</w:t>
      </w:r>
      <w:r>
        <w:rPr>
          <w:rFonts w:ascii="Arial" w:eastAsia="Arial" w:hAnsi="Arial" w:cs="Arial"/>
          <w:b/>
          <w:bCs/>
        </w:rPr>
        <w:t>’s</w:t>
      </w:r>
      <w:r w:rsidRPr="001A7761">
        <w:rPr>
          <w:rFonts w:ascii="Arial" w:eastAsia="Arial" w:hAnsi="Arial" w:cs="Arial"/>
          <w:b/>
          <w:bCs/>
        </w:rPr>
        <w:t xml:space="preserve"> report</w:t>
      </w:r>
      <w:r>
        <w:rPr>
          <w:rFonts w:ascii="Arial" w:eastAsia="Arial" w:hAnsi="Arial" w:cs="Arial"/>
          <w:b/>
          <w:bCs/>
        </w:rPr>
        <w:t>ing of</w:t>
      </w:r>
      <w:r w:rsidRPr="001A7761">
        <w:rPr>
          <w:rFonts w:ascii="Arial" w:eastAsia="Arial" w:hAnsi="Arial" w:cs="Arial"/>
          <w:b/>
          <w:bCs/>
        </w:rPr>
        <w:t xml:space="preserve"> GNSS position fix time duration in RRC connected</w:t>
      </w:r>
      <w:r>
        <w:rPr>
          <w:rFonts w:ascii="Arial" w:eastAsia="Arial" w:hAnsi="Arial" w:cs="Arial"/>
          <w:b/>
          <w:bCs/>
        </w:rPr>
        <w:t xml:space="preserve"> state</w:t>
      </w:r>
      <w:r w:rsidRPr="001A7761">
        <w:rPr>
          <w:rFonts w:ascii="Arial" w:eastAsia="Arial" w:hAnsi="Arial" w:cs="Arial"/>
          <w:b/>
          <w:bCs/>
        </w:rPr>
        <w:t>.</w:t>
      </w:r>
    </w:p>
    <w:p w14:paraId="25441796" w14:textId="40499B8D" w:rsidR="001A7761" w:rsidRPr="001A7761" w:rsidRDefault="001A7761">
      <w:pPr>
        <w:jc w:val="both"/>
        <w:rPr>
          <w:rFonts w:ascii="Arial" w:eastAsiaTheme="minorEastAsia" w:hAnsi="Arial" w:cs="Arial"/>
          <w:lang w:eastAsia="zh-CN"/>
        </w:rPr>
      </w:pPr>
    </w:p>
    <w:p w14:paraId="62E143B1" w14:textId="77777777" w:rsidR="001A7761" w:rsidRDefault="001A7761">
      <w:pPr>
        <w:jc w:val="both"/>
        <w:rPr>
          <w:rFonts w:ascii="Arial" w:eastAsiaTheme="minorEastAsia" w:hAnsi="Arial" w:cs="Arial"/>
          <w:lang w:val="en-US" w:eastAsia="zh-CN"/>
        </w:rPr>
      </w:pPr>
    </w:p>
    <w:p w14:paraId="23D60571" w14:textId="77777777" w:rsidR="006B3AE5" w:rsidRDefault="00514A7B">
      <w:pPr>
        <w:pStyle w:val="Heading2"/>
      </w:pPr>
      <w:r>
        <w:t>3.2 Leaving RRC Connected State</w:t>
      </w:r>
    </w:p>
    <w:p w14:paraId="649B91B9" w14:textId="77777777" w:rsidR="006B3AE5" w:rsidRDefault="00514A7B">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05BE9ED0" w14:textId="77777777">
        <w:tc>
          <w:tcPr>
            <w:tcW w:w="9350" w:type="dxa"/>
          </w:tcPr>
          <w:p w14:paraId="3F323F99" w14:textId="77777777" w:rsidR="006B3AE5" w:rsidRDefault="00514A7B">
            <w:pPr>
              <w:jc w:val="both"/>
              <w:rPr>
                <w:rFonts w:ascii="Arial" w:eastAsia="Arial" w:hAnsi="Arial" w:cs="Arial"/>
                <w:bCs/>
                <w:color w:val="000000"/>
              </w:rPr>
            </w:pPr>
            <w:r>
              <w:rPr>
                <w:rFonts w:ascii="Arial" w:eastAsia="Arial" w:hAnsi="Arial" w:cs="Arial"/>
                <w:bCs/>
                <w:color w:val="000000"/>
              </w:rPr>
              <w:t xml:space="preserve">2.FFS whether the </w:t>
            </w:r>
            <w:bookmarkStart w:id="3" w:name="_Hlk132665935"/>
            <w:r>
              <w:rPr>
                <w:rFonts w:ascii="Arial" w:eastAsia="Arial" w:hAnsi="Arial" w:cs="Arial"/>
                <w:bCs/>
                <w:color w:val="000000"/>
              </w:rPr>
              <w:t>UE can stay in RRC_CONNECTED</w:t>
            </w:r>
            <w:r>
              <w:rPr>
                <w:rFonts w:ascii="Arial" w:eastAsia="Arial" w:hAnsi="Arial" w:cs="Arial"/>
                <w:bCs/>
                <w:color w:val="000000"/>
              </w:rPr>
              <w:t xml:space="preserve"> state when current GNSS position becoming out-of-date if the UE has initiated a new measurement</w:t>
            </w:r>
            <w:bookmarkEnd w:id="3"/>
          </w:p>
        </w:tc>
      </w:tr>
    </w:tbl>
    <w:p w14:paraId="7CDF36F3" w14:textId="77777777" w:rsidR="006B3AE5" w:rsidRDefault="00514A7B">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w:t>
      </w:r>
      <w:r>
        <w:rPr>
          <w:rFonts w:ascii="Arial" w:eastAsia="Arial" w:hAnsi="Arial" w:cs="Arial"/>
          <w:bCs/>
          <w:color w:val="000000"/>
        </w:rPr>
        <w:t>ms to allow UL transmission after original GNSS validity duration expires without GNSS re-acquisition.</w:t>
      </w:r>
    </w:p>
    <w:p w14:paraId="1A4BFA9F" w14:textId="77777777" w:rsidR="006B3AE5" w:rsidRDefault="00514A7B">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FDA606E" w14:textId="77777777" w:rsidR="006B3AE5" w:rsidRDefault="00514A7B">
      <w:pPr>
        <w:jc w:val="both"/>
        <w:rPr>
          <w:rFonts w:ascii="Arial" w:eastAsia="Arial" w:hAnsi="Arial" w:cs="Arial"/>
          <w:b/>
          <w:color w:val="000000"/>
        </w:rPr>
      </w:pPr>
      <w:r>
        <w:rPr>
          <w:rFonts w:ascii="Arial" w:eastAsia="Arial" w:hAnsi="Arial" w:cs="Arial"/>
          <w:b/>
          <w:color w:val="000000"/>
        </w:rPr>
        <w:t>Question 4: Do companies agree that UE can stay in RRC_CONNECTED state w</w:t>
      </w:r>
      <w:r>
        <w:rPr>
          <w:rFonts w:ascii="Arial" w:eastAsia="Arial" w:hAnsi="Arial" w:cs="Arial"/>
          <w:b/>
          <w:color w:val="000000"/>
        </w:rPr>
        <w:t>hen current GNSS position becoming out-of-date if the UE has initiated a new measurement?</w:t>
      </w:r>
    </w:p>
    <w:tbl>
      <w:tblPr>
        <w:tblStyle w:val="TableGrid"/>
        <w:tblW w:w="9350" w:type="dxa"/>
        <w:tblLayout w:type="fixed"/>
        <w:tblLook w:val="04A0" w:firstRow="1" w:lastRow="0" w:firstColumn="1" w:lastColumn="0" w:noHBand="0" w:noVBand="1"/>
      </w:tblPr>
      <w:tblGrid>
        <w:gridCol w:w="1795"/>
        <w:gridCol w:w="2430"/>
        <w:gridCol w:w="5125"/>
      </w:tblGrid>
      <w:tr w:rsidR="006B3AE5" w14:paraId="227C4BDB" w14:textId="77777777">
        <w:trPr>
          <w:trHeight w:val="300"/>
        </w:trPr>
        <w:tc>
          <w:tcPr>
            <w:tcW w:w="1795" w:type="dxa"/>
            <w:noWrap/>
          </w:tcPr>
          <w:p w14:paraId="27B23E6B"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C115C6B"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1137500"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11EB76E" w14:textId="77777777">
        <w:trPr>
          <w:trHeight w:val="300"/>
        </w:trPr>
        <w:tc>
          <w:tcPr>
            <w:tcW w:w="1795" w:type="dxa"/>
            <w:noWrap/>
          </w:tcPr>
          <w:p w14:paraId="1576D5A5"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AEEE08E" w14:textId="77777777" w:rsidR="006B3AE5" w:rsidRDefault="006B3AE5">
            <w:pPr>
              <w:spacing w:after="0"/>
              <w:rPr>
                <w:rFonts w:eastAsiaTheme="minorEastAsia"/>
                <w:sz w:val="22"/>
                <w:szCs w:val="22"/>
                <w:lang w:eastAsia="zh-CN"/>
              </w:rPr>
            </w:pPr>
          </w:p>
        </w:tc>
        <w:tc>
          <w:tcPr>
            <w:tcW w:w="5125" w:type="dxa"/>
            <w:noWrap/>
          </w:tcPr>
          <w:p w14:paraId="09295140"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w:t>
            </w:r>
            <w:r>
              <w:rPr>
                <w:rFonts w:eastAsiaTheme="minorEastAsia"/>
                <w:sz w:val="22"/>
                <w:szCs w:val="22"/>
                <w:lang w:eastAsia="zh-CN"/>
              </w:rPr>
              <w:t>lidity timer’s expiry during GNSS measurement.</w:t>
            </w:r>
          </w:p>
        </w:tc>
      </w:tr>
      <w:tr w:rsidR="006B3AE5" w14:paraId="2010C613" w14:textId="77777777">
        <w:trPr>
          <w:trHeight w:val="300"/>
        </w:trPr>
        <w:tc>
          <w:tcPr>
            <w:tcW w:w="1795" w:type="dxa"/>
            <w:noWrap/>
          </w:tcPr>
          <w:p w14:paraId="626FACC2" w14:textId="77777777" w:rsidR="006B3AE5" w:rsidRDefault="00514A7B">
            <w:pPr>
              <w:spacing w:after="0"/>
              <w:rPr>
                <w:sz w:val="22"/>
                <w:szCs w:val="22"/>
                <w:lang w:eastAsia="zh-CN"/>
              </w:rPr>
            </w:pPr>
            <w:r>
              <w:rPr>
                <w:sz w:val="22"/>
                <w:szCs w:val="22"/>
                <w:lang w:eastAsia="zh-CN"/>
              </w:rPr>
              <w:t>Intel</w:t>
            </w:r>
          </w:p>
        </w:tc>
        <w:tc>
          <w:tcPr>
            <w:tcW w:w="2430" w:type="dxa"/>
          </w:tcPr>
          <w:p w14:paraId="71437859" w14:textId="77777777" w:rsidR="006B3AE5" w:rsidRDefault="00514A7B">
            <w:pPr>
              <w:spacing w:after="0"/>
              <w:rPr>
                <w:sz w:val="22"/>
                <w:szCs w:val="22"/>
                <w:lang w:eastAsia="zh-CN"/>
              </w:rPr>
            </w:pPr>
            <w:r>
              <w:rPr>
                <w:sz w:val="22"/>
                <w:szCs w:val="22"/>
                <w:lang w:eastAsia="zh-CN"/>
              </w:rPr>
              <w:t>Agree</w:t>
            </w:r>
          </w:p>
        </w:tc>
        <w:tc>
          <w:tcPr>
            <w:tcW w:w="5125" w:type="dxa"/>
            <w:noWrap/>
          </w:tcPr>
          <w:p w14:paraId="446CE16C" w14:textId="77777777" w:rsidR="006B3AE5" w:rsidRDefault="00514A7B">
            <w:pPr>
              <w:spacing w:after="0"/>
              <w:rPr>
                <w:sz w:val="22"/>
                <w:szCs w:val="22"/>
                <w:lang w:eastAsia="zh-CN"/>
              </w:rPr>
            </w:pPr>
            <w:r>
              <w:rPr>
                <w:sz w:val="22"/>
                <w:szCs w:val="22"/>
                <w:lang w:eastAsia="zh-CN"/>
              </w:rPr>
              <w:t>It’s unnecessary to let UE go to Idle if the GNSS coordinates can be acquired soon.</w:t>
            </w:r>
          </w:p>
        </w:tc>
      </w:tr>
      <w:tr w:rsidR="006B3AE5" w14:paraId="7A44D019" w14:textId="77777777">
        <w:trPr>
          <w:trHeight w:val="300"/>
        </w:trPr>
        <w:tc>
          <w:tcPr>
            <w:tcW w:w="1795" w:type="dxa"/>
            <w:noWrap/>
          </w:tcPr>
          <w:p w14:paraId="3E8B9893" w14:textId="77777777" w:rsidR="006B3AE5" w:rsidRDefault="00514A7B">
            <w:pPr>
              <w:spacing w:after="0"/>
              <w:rPr>
                <w:sz w:val="22"/>
                <w:szCs w:val="22"/>
                <w:lang w:eastAsia="zh-CN"/>
              </w:rPr>
            </w:pPr>
            <w:r>
              <w:rPr>
                <w:sz w:val="22"/>
                <w:szCs w:val="22"/>
                <w:lang w:eastAsia="zh-CN"/>
              </w:rPr>
              <w:t>Nokia</w:t>
            </w:r>
          </w:p>
        </w:tc>
        <w:tc>
          <w:tcPr>
            <w:tcW w:w="2430" w:type="dxa"/>
          </w:tcPr>
          <w:p w14:paraId="0C6918CC" w14:textId="77777777" w:rsidR="006B3AE5" w:rsidRDefault="00514A7B">
            <w:pPr>
              <w:spacing w:after="0"/>
              <w:rPr>
                <w:sz w:val="22"/>
                <w:szCs w:val="22"/>
                <w:lang w:eastAsia="zh-CN"/>
              </w:rPr>
            </w:pPr>
            <w:r>
              <w:rPr>
                <w:sz w:val="22"/>
                <w:szCs w:val="22"/>
                <w:lang w:eastAsia="zh-CN"/>
              </w:rPr>
              <w:t>Agree the revised the proposal.</w:t>
            </w:r>
          </w:p>
        </w:tc>
        <w:tc>
          <w:tcPr>
            <w:tcW w:w="5125" w:type="dxa"/>
            <w:noWrap/>
          </w:tcPr>
          <w:p w14:paraId="36E8F1F9" w14:textId="77777777" w:rsidR="006B3AE5" w:rsidRDefault="00514A7B">
            <w:pPr>
              <w:spacing w:after="0"/>
              <w:rPr>
                <w:sz w:val="22"/>
                <w:szCs w:val="22"/>
                <w:lang w:eastAsia="zh-CN"/>
              </w:rPr>
            </w:pPr>
            <w:r>
              <w:rPr>
                <w:sz w:val="22"/>
                <w:szCs w:val="22"/>
                <w:lang w:eastAsia="zh-CN"/>
              </w:rPr>
              <w:t>We think the new GNSS measurement performed by UE should be started no la</w:t>
            </w:r>
            <w:r>
              <w:rPr>
                <w:sz w:val="22"/>
                <w:szCs w:val="22"/>
                <w:lang w:eastAsia="zh-CN"/>
              </w:rPr>
              <w:t>ter than the validity duration expiry or upon the expiry of the validity duration. Otherwise, it is not clear whether UE is allowed to perform UL transmission during the period in between the timer expiry and the start of measurement gap for GNSS measureme</w:t>
            </w:r>
            <w:r>
              <w:rPr>
                <w:sz w:val="22"/>
                <w:szCs w:val="22"/>
                <w:lang w:eastAsia="zh-CN"/>
              </w:rPr>
              <w:t>nt. So, we proposed as below:</w:t>
            </w:r>
          </w:p>
          <w:p w14:paraId="2197A936" w14:textId="77777777" w:rsidR="006B3AE5" w:rsidRDefault="00514A7B">
            <w:pPr>
              <w:pStyle w:val="ListParagraph"/>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52434898" w14:textId="77777777" w:rsidR="006B3AE5" w:rsidRDefault="00514A7B">
            <w:pPr>
              <w:spacing w:after="0"/>
              <w:rPr>
                <w:sz w:val="22"/>
                <w:szCs w:val="22"/>
                <w:lang w:eastAsia="zh-CN"/>
              </w:rPr>
            </w:pPr>
            <w:r>
              <w:rPr>
                <w:sz w:val="22"/>
                <w:szCs w:val="22"/>
                <w:lang w:eastAsia="zh-CN"/>
              </w:rPr>
              <w:t>On the new mechanism to all</w:t>
            </w:r>
            <w:r>
              <w:rPr>
                <w:sz w:val="22"/>
                <w:szCs w:val="22"/>
                <w:lang w:eastAsia="zh-CN"/>
              </w:rPr>
              <w:t xml:space="preserve">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6B3AE5" w14:paraId="29AF7DB1" w14:textId="77777777">
        <w:trPr>
          <w:trHeight w:val="300"/>
        </w:trPr>
        <w:tc>
          <w:tcPr>
            <w:tcW w:w="1795" w:type="dxa"/>
            <w:noWrap/>
          </w:tcPr>
          <w:p w14:paraId="3CF049F7" w14:textId="77777777" w:rsidR="006B3AE5" w:rsidRDefault="00514A7B">
            <w:pPr>
              <w:spacing w:after="0"/>
              <w:rPr>
                <w:sz w:val="22"/>
                <w:szCs w:val="22"/>
                <w:lang w:eastAsia="zh-CN"/>
              </w:rPr>
            </w:pPr>
            <w:r>
              <w:rPr>
                <w:sz w:val="22"/>
                <w:szCs w:val="22"/>
                <w:lang w:eastAsia="zh-CN"/>
              </w:rPr>
              <w:t>Samsung</w:t>
            </w:r>
          </w:p>
        </w:tc>
        <w:tc>
          <w:tcPr>
            <w:tcW w:w="2430" w:type="dxa"/>
          </w:tcPr>
          <w:p w14:paraId="69525E5F" w14:textId="77777777" w:rsidR="006B3AE5" w:rsidRDefault="00514A7B">
            <w:pPr>
              <w:spacing w:after="0"/>
              <w:rPr>
                <w:sz w:val="22"/>
                <w:szCs w:val="22"/>
                <w:lang w:eastAsia="zh-CN"/>
              </w:rPr>
            </w:pPr>
            <w:r>
              <w:rPr>
                <w:sz w:val="22"/>
                <w:szCs w:val="22"/>
                <w:lang w:eastAsia="zh-CN"/>
              </w:rPr>
              <w:t>Agree</w:t>
            </w:r>
          </w:p>
        </w:tc>
        <w:tc>
          <w:tcPr>
            <w:tcW w:w="5125" w:type="dxa"/>
            <w:noWrap/>
          </w:tcPr>
          <w:p w14:paraId="17FB53F5" w14:textId="77777777" w:rsidR="006B3AE5" w:rsidRDefault="00514A7B">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1FD091A2" w14:textId="77777777" w:rsidR="006B3AE5" w:rsidRDefault="006B3AE5">
            <w:pPr>
              <w:spacing w:after="0"/>
              <w:rPr>
                <w:sz w:val="22"/>
                <w:szCs w:val="22"/>
                <w:lang w:eastAsia="zh-CN"/>
              </w:rPr>
            </w:pPr>
          </w:p>
          <w:p w14:paraId="1F6FAD19" w14:textId="77777777" w:rsidR="006B3AE5" w:rsidRDefault="00514A7B">
            <w:pPr>
              <w:spacing w:after="0"/>
              <w:rPr>
                <w:sz w:val="22"/>
                <w:szCs w:val="22"/>
                <w:lang w:eastAsia="zh-CN"/>
              </w:rPr>
            </w:pPr>
            <w:r>
              <w:rPr>
                <w:sz w:val="22"/>
                <w:szCs w:val="22"/>
                <w:lang w:eastAsia="zh-CN"/>
              </w:rPr>
              <w:t>We are not sure with the clarification by No</w:t>
            </w:r>
            <w:r>
              <w:rPr>
                <w:sz w:val="22"/>
                <w:szCs w:val="22"/>
                <w:lang w:eastAsia="zh-CN"/>
              </w:rPr>
              <w:t>kia. We think that if the GNSS validity is out-of-date and UE has not started a measurement, then it should go to idle mode as legacy. It needs to be started before the GNSS validity is out-of-date and the text seem to imply that it is about to be started.</w:t>
            </w:r>
            <w:r>
              <w:rPr>
                <w:sz w:val="22"/>
                <w:szCs w:val="22"/>
                <w:lang w:eastAsia="zh-CN"/>
              </w:rPr>
              <w:t xml:space="preserve"> </w:t>
            </w:r>
          </w:p>
          <w:p w14:paraId="1A50693B" w14:textId="77777777" w:rsidR="006B3AE5" w:rsidRDefault="006B3AE5">
            <w:pPr>
              <w:spacing w:after="0"/>
              <w:rPr>
                <w:sz w:val="22"/>
                <w:szCs w:val="22"/>
                <w:lang w:eastAsia="zh-CN"/>
              </w:rPr>
            </w:pPr>
          </w:p>
          <w:p w14:paraId="19E1CB69" w14:textId="77777777" w:rsidR="006B3AE5" w:rsidRDefault="00514A7B">
            <w:pPr>
              <w:spacing w:after="0"/>
              <w:rPr>
                <w:sz w:val="22"/>
                <w:szCs w:val="22"/>
                <w:lang w:eastAsia="zh-CN"/>
              </w:rPr>
            </w:pPr>
            <w:r>
              <w:rPr>
                <w:sz w:val="22"/>
                <w:szCs w:val="22"/>
                <w:lang w:eastAsia="zh-CN"/>
              </w:rPr>
              <w:t>Agree with the clarification by Nokia, but we think that the agreement should be:</w:t>
            </w:r>
          </w:p>
          <w:p w14:paraId="06453FDC" w14:textId="77777777" w:rsidR="006B3AE5" w:rsidRDefault="00514A7B">
            <w:pPr>
              <w:jc w:val="both"/>
              <w:rPr>
                <w:rFonts w:ascii="Arial" w:eastAsia="Arial" w:hAnsi="Arial" w:cs="Arial"/>
                <w:b/>
                <w:color w:val="000000"/>
              </w:rPr>
            </w:pPr>
            <w:r>
              <w:rPr>
                <w:rFonts w:ascii="Arial" w:eastAsia="Arial" w:hAnsi="Arial" w:cs="Arial"/>
                <w:b/>
                <w:color w:val="000000"/>
              </w:rPr>
              <w:t>Proposal 4: UE can stay in RRC_CONNECTED state when current GNSS position is out-of-date if the UE has initiated a new measurement before the GNSS becomes outdated accordi</w:t>
            </w:r>
            <w:r>
              <w:rPr>
                <w:rFonts w:ascii="Arial" w:eastAsia="Arial" w:hAnsi="Arial" w:cs="Arial"/>
                <w:b/>
                <w:color w:val="000000"/>
              </w:rPr>
              <w:t xml:space="preserve">ng to GNSS validity duration. </w:t>
            </w:r>
          </w:p>
        </w:tc>
      </w:tr>
      <w:tr w:rsidR="006B3AE5" w14:paraId="1496FEB0" w14:textId="77777777">
        <w:trPr>
          <w:trHeight w:val="300"/>
        </w:trPr>
        <w:tc>
          <w:tcPr>
            <w:tcW w:w="1795" w:type="dxa"/>
            <w:noWrap/>
          </w:tcPr>
          <w:p w14:paraId="4C75AD91" w14:textId="77777777" w:rsidR="006B3AE5" w:rsidRDefault="00514A7B">
            <w:pPr>
              <w:spacing w:after="0"/>
              <w:rPr>
                <w:sz w:val="22"/>
                <w:szCs w:val="22"/>
                <w:lang w:val="en-US" w:eastAsia="zh-CN"/>
              </w:rPr>
            </w:pPr>
            <w:r>
              <w:rPr>
                <w:rFonts w:hint="eastAsia"/>
                <w:sz w:val="22"/>
                <w:szCs w:val="22"/>
                <w:lang w:val="en-US" w:eastAsia="zh-CN"/>
              </w:rPr>
              <w:lastRenderedPageBreak/>
              <w:t>Xiaomi</w:t>
            </w:r>
          </w:p>
        </w:tc>
        <w:tc>
          <w:tcPr>
            <w:tcW w:w="2430" w:type="dxa"/>
          </w:tcPr>
          <w:p w14:paraId="59906B57" w14:textId="77777777" w:rsidR="006B3AE5" w:rsidRDefault="006B3AE5">
            <w:pPr>
              <w:spacing w:after="0"/>
              <w:rPr>
                <w:rFonts w:eastAsiaTheme="minorEastAsia"/>
                <w:sz w:val="22"/>
                <w:szCs w:val="22"/>
                <w:lang w:eastAsia="zh-CN"/>
              </w:rPr>
            </w:pPr>
          </w:p>
        </w:tc>
        <w:tc>
          <w:tcPr>
            <w:tcW w:w="5125" w:type="dxa"/>
            <w:noWrap/>
          </w:tcPr>
          <w:p w14:paraId="1472D661" w14:textId="77777777" w:rsidR="006B3AE5" w:rsidRDefault="00514A7B">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6B3AE5" w14:paraId="5F840699" w14:textId="77777777">
        <w:trPr>
          <w:trHeight w:val="300"/>
        </w:trPr>
        <w:tc>
          <w:tcPr>
            <w:tcW w:w="1795" w:type="dxa"/>
            <w:noWrap/>
          </w:tcPr>
          <w:p w14:paraId="7FB5694B" w14:textId="77777777" w:rsidR="006B3AE5" w:rsidRDefault="00514A7B">
            <w:pPr>
              <w:spacing w:after="0"/>
              <w:rPr>
                <w:sz w:val="22"/>
                <w:szCs w:val="22"/>
                <w:lang w:eastAsia="zh-CN"/>
              </w:rPr>
            </w:pPr>
            <w:r>
              <w:rPr>
                <w:sz w:val="22"/>
                <w:szCs w:val="22"/>
                <w:lang w:eastAsia="zh-CN"/>
              </w:rPr>
              <w:t>Apple</w:t>
            </w:r>
          </w:p>
        </w:tc>
        <w:tc>
          <w:tcPr>
            <w:tcW w:w="2430" w:type="dxa"/>
          </w:tcPr>
          <w:p w14:paraId="6D956DC3" w14:textId="77777777" w:rsidR="006B3AE5" w:rsidRDefault="00514A7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18A0B413" w14:textId="77777777" w:rsidR="006B3AE5" w:rsidRDefault="00514A7B">
            <w:pPr>
              <w:spacing w:after="0"/>
              <w:rPr>
                <w:sz w:val="22"/>
                <w:szCs w:val="22"/>
                <w:lang w:eastAsia="zh-CN"/>
              </w:rPr>
            </w:pPr>
            <w:r>
              <w:rPr>
                <w:sz w:val="22"/>
                <w:szCs w:val="22"/>
                <w:lang w:eastAsia="zh-CN"/>
              </w:rPr>
              <w:t>We actually shared the same understanding in our contribution [9].</w:t>
            </w:r>
          </w:p>
          <w:p w14:paraId="6828F579" w14:textId="77777777" w:rsidR="006B3AE5" w:rsidRDefault="00514A7B">
            <w:pPr>
              <w:spacing w:after="0"/>
              <w:rPr>
                <w:sz w:val="22"/>
                <w:szCs w:val="22"/>
                <w:lang w:eastAsia="zh-CN"/>
              </w:rPr>
            </w:pPr>
            <w:r>
              <w:rPr>
                <w:sz w:val="22"/>
                <w:szCs w:val="22"/>
                <w:lang w:eastAsia="zh-CN"/>
              </w:rPr>
              <w:t xml:space="preserve">Our preference is to handle </w:t>
            </w:r>
            <w:r>
              <w:rPr>
                <w:sz w:val="22"/>
                <w:szCs w:val="22"/>
                <w:lang w:eastAsia="zh-CN"/>
              </w:rPr>
              <w:t>the RRC state switching by a simple “validity duration timer expiry”. That is why we proposed when UE starts GNSS measurement, UE stops the validity duration timer (no expiry) which leads to the same outcome “UE stay in RRC connected state”.</w:t>
            </w:r>
          </w:p>
          <w:p w14:paraId="065E021F" w14:textId="77777777" w:rsidR="006B3AE5" w:rsidRDefault="00514A7B">
            <w:pPr>
              <w:spacing w:after="0"/>
              <w:rPr>
                <w:sz w:val="22"/>
                <w:szCs w:val="22"/>
                <w:lang w:eastAsia="zh-CN"/>
              </w:rPr>
            </w:pPr>
            <w:r>
              <w:rPr>
                <w:rFonts w:hint="eastAsia"/>
                <w:sz w:val="22"/>
                <w:szCs w:val="22"/>
                <w:lang w:eastAsia="zh-CN"/>
              </w:rPr>
              <w:t>In</w:t>
            </w:r>
            <w:r>
              <w:rPr>
                <w:sz w:val="22"/>
                <w:szCs w:val="22"/>
                <w:lang w:val="en-US" w:eastAsia="zh-CN"/>
              </w:rPr>
              <w:t xml:space="preserve"> short, we a</w:t>
            </w:r>
            <w:r>
              <w:rPr>
                <w:sz w:val="22"/>
                <w:szCs w:val="22"/>
                <w:lang w:val="en-US" w:eastAsia="zh-CN"/>
              </w:rPr>
              <w:t>lso agree with OPPO that we should discuss how to handle the validity duration timer when UE initiates the GNSS measurement.</w:t>
            </w:r>
          </w:p>
        </w:tc>
      </w:tr>
      <w:tr w:rsidR="006B3AE5" w14:paraId="7B095C38" w14:textId="77777777">
        <w:trPr>
          <w:trHeight w:val="300"/>
        </w:trPr>
        <w:tc>
          <w:tcPr>
            <w:tcW w:w="1795" w:type="dxa"/>
            <w:noWrap/>
          </w:tcPr>
          <w:p w14:paraId="66FE0348" w14:textId="77777777" w:rsidR="006B3AE5" w:rsidRDefault="00514A7B">
            <w:pPr>
              <w:spacing w:after="0"/>
              <w:rPr>
                <w:sz w:val="22"/>
                <w:szCs w:val="22"/>
                <w:lang w:eastAsia="zh-CN"/>
              </w:rPr>
            </w:pPr>
            <w:r>
              <w:rPr>
                <w:sz w:val="22"/>
                <w:szCs w:val="22"/>
                <w:lang w:eastAsia="zh-CN"/>
              </w:rPr>
              <w:t>Google</w:t>
            </w:r>
          </w:p>
        </w:tc>
        <w:tc>
          <w:tcPr>
            <w:tcW w:w="2430" w:type="dxa"/>
          </w:tcPr>
          <w:p w14:paraId="39D0C9FB" w14:textId="77777777" w:rsidR="006B3AE5" w:rsidRDefault="00514A7B">
            <w:pPr>
              <w:spacing w:after="0"/>
              <w:rPr>
                <w:rFonts w:eastAsiaTheme="minorEastAsia"/>
                <w:sz w:val="22"/>
                <w:szCs w:val="22"/>
                <w:lang w:eastAsia="zh-CN"/>
              </w:rPr>
            </w:pPr>
            <w:r>
              <w:rPr>
                <w:rFonts w:eastAsiaTheme="minorEastAsia"/>
                <w:sz w:val="22"/>
                <w:szCs w:val="22"/>
                <w:lang w:eastAsia="zh-CN"/>
              </w:rPr>
              <w:t>Agree in general</w:t>
            </w:r>
          </w:p>
        </w:tc>
        <w:tc>
          <w:tcPr>
            <w:tcW w:w="5125" w:type="dxa"/>
            <w:noWrap/>
          </w:tcPr>
          <w:p w14:paraId="19E18072" w14:textId="77777777" w:rsidR="006B3AE5" w:rsidRDefault="00514A7B">
            <w:pPr>
              <w:spacing w:after="0"/>
              <w:rPr>
                <w:iCs/>
                <w:sz w:val="22"/>
                <w:szCs w:val="22"/>
                <w:lang w:eastAsia="en-US"/>
              </w:rPr>
            </w:pPr>
            <w:r>
              <w:rPr>
                <w:iCs/>
                <w:sz w:val="22"/>
                <w:szCs w:val="22"/>
                <w:lang w:eastAsia="en-US"/>
              </w:rPr>
              <w:t xml:space="preserve">We agree in general but think it is not very clear what does the condition “if the UE has </w:t>
            </w:r>
            <w:r>
              <w:rPr>
                <w:iCs/>
                <w:sz w:val="22"/>
                <w:szCs w:val="22"/>
                <w:lang w:eastAsia="en-US"/>
              </w:rPr>
              <w:t>initiated a new measurement” mean. To avoid the confusion, we suggest re-wording the proposal as “</w:t>
            </w:r>
            <w:r>
              <w:rPr>
                <w:b/>
                <w:iCs/>
                <w:sz w:val="22"/>
                <w:szCs w:val="22"/>
                <w:lang w:eastAsia="en-US"/>
              </w:rPr>
              <w:t xml:space="preserve">UE can stay in RRC_CONNECTED state when current GNSS position becoming out-of-date if the UE has </w:t>
            </w:r>
            <w:r>
              <w:rPr>
                <w:b/>
                <w:iCs/>
                <w:strike/>
                <w:color w:val="FF0000"/>
                <w:sz w:val="22"/>
                <w:szCs w:val="22"/>
                <w:lang w:eastAsia="en-US"/>
              </w:rPr>
              <w:t>initiated a new measurement</w:t>
            </w:r>
            <w:r>
              <w:rPr>
                <w:b/>
                <w:iCs/>
                <w:sz w:val="22"/>
                <w:szCs w:val="22"/>
                <w:lang w:eastAsia="en-US"/>
              </w:rPr>
              <w:t xml:space="preserve"> </w:t>
            </w:r>
            <w:r>
              <w:rPr>
                <w:b/>
                <w:iCs/>
                <w:color w:val="0070C0"/>
                <w:sz w:val="22"/>
                <w:szCs w:val="22"/>
                <w:lang w:eastAsia="en-US"/>
              </w:rPr>
              <w:t xml:space="preserve">entered/started a </w:t>
            </w:r>
            <w:r>
              <w:rPr>
                <w:b/>
                <w:iCs/>
                <w:color w:val="0070C0"/>
                <w:sz w:val="22"/>
                <w:szCs w:val="22"/>
                <w:lang w:eastAsia="en-US"/>
              </w:rPr>
              <w:t>measurement gap</w:t>
            </w:r>
            <w:r>
              <w:rPr>
                <w:iCs/>
                <w:sz w:val="22"/>
                <w:szCs w:val="22"/>
                <w:lang w:eastAsia="en-US"/>
              </w:rPr>
              <w:t>”</w:t>
            </w:r>
          </w:p>
        </w:tc>
      </w:tr>
      <w:tr w:rsidR="006B3AE5" w14:paraId="6BD59A09" w14:textId="77777777">
        <w:trPr>
          <w:trHeight w:val="300"/>
        </w:trPr>
        <w:tc>
          <w:tcPr>
            <w:tcW w:w="1795" w:type="dxa"/>
            <w:noWrap/>
          </w:tcPr>
          <w:p w14:paraId="3123C323" w14:textId="77777777" w:rsidR="006B3AE5" w:rsidRDefault="00514A7B">
            <w:pPr>
              <w:spacing w:after="0"/>
              <w:rPr>
                <w:sz w:val="22"/>
                <w:szCs w:val="22"/>
                <w:lang w:eastAsia="zh-CN"/>
              </w:rPr>
            </w:pPr>
            <w:r>
              <w:rPr>
                <w:sz w:val="22"/>
                <w:szCs w:val="22"/>
                <w:lang w:eastAsia="zh-CN"/>
              </w:rPr>
              <w:t>Qualcomm</w:t>
            </w:r>
          </w:p>
        </w:tc>
        <w:tc>
          <w:tcPr>
            <w:tcW w:w="2430" w:type="dxa"/>
          </w:tcPr>
          <w:p w14:paraId="4401D3AE" w14:textId="77777777" w:rsidR="006B3AE5" w:rsidRDefault="00514A7B">
            <w:pPr>
              <w:spacing w:after="0"/>
              <w:rPr>
                <w:sz w:val="22"/>
                <w:szCs w:val="22"/>
                <w:lang w:eastAsia="zh-CN"/>
              </w:rPr>
            </w:pPr>
            <w:r>
              <w:rPr>
                <w:sz w:val="22"/>
                <w:szCs w:val="22"/>
                <w:lang w:eastAsia="zh-CN"/>
              </w:rPr>
              <w:t>Agree</w:t>
            </w:r>
          </w:p>
        </w:tc>
        <w:tc>
          <w:tcPr>
            <w:tcW w:w="5125" w:type="dxa"/>
            <w:noWrap/>
          </w:tcPr>
          <w:p w14:paraId="15229C5F" w14:textId="77777777" w:rsidR="006B3AE5" w:rsidRDefault="006B3AE5">
            <w:pPr>
              <w:spacing w:after="0"/>
              <w:rPr>
                <w:sz w:val="22"/>
                <w:szCs w:val="22"/>
                <w:lang w:eastAsia="zh-CN"/>
              </w:rPr>
            </w:pPr>
          </w:p>
        </w:tc>
      </w:tr>
      <w:tr w:rsidR="006B3AE5" w14:paraId="25487387" w14:textId="77777777">
        <w:trPr>
          <w:trHeight w:val="300"/>
        </w:trPr>
        <w:tc>
          <w:tcPr>
            <w:tcW w:w="1795" w:type="dxa"/>
            <w:noWrap/>
          </w:tcPr>
          <w:p w14:paraId="7C834DF1" w14:textId="77777777" w:rsidR="006B3AE5" w:rsidRDefault="00514A7B">
            <w:pPr>
              <w:spacing w:after="0"/>
              <w:rPr>
                <w:sz w:val="22"/>
                <w:szCs w:val="22"/>
                <w:lang w:val="en-US" w:eastAsia="zh-CN"/>
              </w:rPr>
            </w:pPr>
            <w:r>
              <w:rPr>
                <w:sz w:val="22"/>
                <w:szCs w:val="22"/>
                <w:lang w:eastAsia="zh-CN"/>
              </w:rPr>
              <w:t>NEC</w:t>
            </w:r>
          </w:p>
        </w:tc>
        <w:tc>
          <w:tcPr>
            <w:tcW w:w="2430" w:type="dxa"/>
          </w:tcPr>
          <w:p w14:paraId="54520E5C" w14:textId="77777777" w:rsidR="006B3AE5" w:rsidRDefault="00514A7B">
            <w:pPr>
              <w:spacing w:after="0"/>
              <w:rPr>
                <w:sz w:val="22"/>
                <w:szCs w:val="22"/>
                <w:lang w:val="en-US" w:eastAsia="zh-CN"/>
              </w:rPr>
            </w:pPr>
            <w:r>
              <w:rPr>
                <w:sz w:val="22"/>
                <w:szCs w:val="22"/>
                <w:lang w:eastAsia="zh-CN"/>
              </w:rPr>
              <w:t>Agree</w:t>
            </w:r>
          </w:p>
        </w:tc>
        <w:tc>
          <w:tcPr>
            <w:tcW w:w="5125" w:type="dxa"/>
            <w:noWrap/>
          </w:tcPr>
          <w:p w14:paraId="6AFDCA58" w14:textId="77777777" w:rsidR="006B3AE5" w:rsidRDefault="006B3AE5">
            <w:pPr>
              <w:spacing w:after="0"/>
              <w:rPr>
                <w:sz w:val="22"/>
                <w:szCs w:val="22"/>
                <w:lang w:val="en-US" w:eastAsia="zh-CN"/>
              </w:rPr>
            </w:pPr>
          </w:p>
        </w:tc>
      </w:tr>
      <w:tr w:rsidR="006B3AE5" w14:paraId="5D32344B" w14:textId="77777777">
        <w:trPr>
          <w:trHeight w:val="300"/>
        </w:trPr>
        <w:tc>
          <w:tcPr>
            <w:tcW w:w="1795" w:type="dxa"/>
            <w:noWrap/>
          </w:tcPr>
          <w:p w14:paraId="6784C8B3"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C145FE1" w14:textId="77777777" w:rsidR="006B3AE5" w:rsidRDefault="00514A7B">
            <w:pPr>
              <w:spacing w:after="0"/>
              <w:rPr>
                <w:sz w:val="22"/>
                <w:szCs w:val="22"/>
                <w:lang w:eastAsia="zh-CN"/>
              </w:rPr>
            </w:pPr>
            <w:r>
              <w:rPr>
                <w:rFonts w:eastAsiaTheme="minorEastAsia"/>
                <w:sz w:val="22"/>
                <w:szCs w:val="22"/>
                <w:lang w:eastAsia="zh-CN"/>
              </w:rPr>
              <w:t>Yes with comments</w:t>
            </w:r>
          </w:p>
        </w:tc>
        <w:tc>
          <w:tcPr>
            <w:tcW w:w="5125" w:type="dxa"/>
            <w:noWrap/>
          </w:tcPr>
          <w:p w14:paraId="64AF274F" w14:textId="77777777" w:rsidR="006B3AE5" w:rsidRDefault="00514A7B">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we also have sympathy with OPPO’s comments (not clearly understand the Samsung’s response) and agree it’s reasonable to let UE stop the current GNSS valid timer (if running) when</w:t>
            </w:r>
            <w:r>
              <w:rPr>
                <w:rFonts w:eastAsiaTheme="minorEastAsia"/>
                <w:lang w:eastAsia="zh-CN"/>
              </w:rPr>
              <w:t xml:space="preserve"> UE initiates a new GNSS measurement. Then we don’t need to consider the case of current GNSS validity timer’s expiry during GNSS reacquisition.</w:t>
            </w:r>
          </w:p>
          <w:p w14:paraId="2E83E32F" w14:textId="77777777" w:rsidR="006B3AE5" w:rsidRDefault="006B3AE5">
            <w:pPr>
              <w:spacing w:after="0"/>
              <w:rPr>
                <w:rFonts w:eastAsiaTheme="minorEastAsia"/>
                <w:lang w:eastAsia="zh-CN"/>
              </w:rPr>
            </w:pPr>
          </w:p>
          <w:p w14:paraId="14AF419E" w14:textId="77777777" w:rsidR="006B3AE5" w:rsidRDefault="00514A7B">
            <w:pPr>
              <w:rPr>
                <w:rFonts w:eastAsiaTheme="minorEastAsia"/>
                <w:lang w:eastAsia="zh-CN"/>
              </w:rPr>
            </w:pPr>
            <w:r>
              <w:rPr>
                <w:rFonts w:eastAsiaTheme="minorEastAsia"/>
                <w:lang w:eastAsia="zh-CN"/>
              </w:rPr>
              <w:lastRenderedPageBreak/>
              <w:t>Secondly, our basic assumption is that, new GNSS measurement should be performed</w:t>
            </w:r>
            <w:r>
              <w:rPr>
                <w:rFonts w:eastAsiaTheme="minorEastAsia"/>
                <w:b/>
                <w:lang w:eastAsia="zh-CN"/>
              </w:rPr>
              <w:t xml:space="preserve"> upon</w:t>
            </w:r>
            <w:r>
              <w:rPr>
                <w:rFonts w:eastAsiaTheme="minorEastAsia"/>
                <w:lang w:eastAsia="zh-CN"/>
              </w:rPr>
              <w:t xml:space="preserve"> the expiry of the validi</w:t>
            </w:r>
            <w:r>
              <w:rPr>
                <w:rFonts w:eastAsiaTheme="minorEastAsia"/>
                <w:lang w:eastAsia="zh-CN"/>
              </w:rPr>
              <w:t>ty duration. This can help avoid unnecessary GNSS reacquisition, and also ensure each reacquired GNSS would be used for as long as possible. Furthermore, upon the expiry of the validity duration, even UE stop the UL/DL transmission and begin to reacquire G</w:t>
            </w:r>
            <w:r>
              <w:rPr>
                <w:rFonts w:eastAsiaTheme="minorEastAsia"/>
                <w:lang w:eastAsia="zh-CN"/>
              </w:rPr>
              <w:t xml:space="preserve">NSS, we assume UE is still in connected mode. </w:t>
            </w:r>
          </w:p>
          <w:p w14:paraId="2274FF13" w14:textId="77777777" w:rsidR="006B3AE5" w:rsidRDefault="00514A7B">
            <w:pPr>
              <w:rPr>
                <w:lang w:eastAsia="zh-CN"/>
              </w:rPr>
            </w:pPr>
            <w:r>
              <w:rPr>
                <w:lang w:eastAsia="zh-CN"/>
              </w:rPr>
              <w:t>In normal case (except C-DRX case), we cannot see any necessity that UE starts the new GNSS measurement</w:t>
            </w:r>
            <w:r>
              <w:rPr>
                <w:b/>
                <w:lang w:eastAsia="zh-CN"/>
              </w:rPr>
              <w:t xml:space="preserve"> earlier than</w:t>
            </w:r>
            <w:r>
              <w:rPr>
                <w:lang w:eastAsia="zh-CN"/>
              </w:rPr>
              <w:t xml:space="preserve"> the validity duration expiry. We disagree with above Apple’s comment that “validity duration</w:t>
            </w:r>
            <w:r>
              <w:rPr>
                <w:lang w:eastAsia="zh-CN"/>
              </w:rPr>
              <w:t xml:space="preserve"> timer expiry” should be the trigger of RRC state switching. In R17, just for avoiding possible complicated discussion on GNSS reacquisition process in connected mode, RAN2 agree to let the UE go back to idle state to reacquire GNSS. But this does not mean</w:t>
            </w:r>
            <w:r>
              <w:rPr>
                <w:lang w:eastAsia="zh-CN"/>
              </w:rPr>
              <w:t xml:space="preserve"> that the UE must go back to idle upon the expiry of the GNSS validity timer. We understand RAN1 also has no such assumption.</w:t>
            </w:r>
          </w:p>
          <w:p w14:paraId="7D6A49F9" w14:textId="77777777" w:rsidR="006B3AE5" w:rsidRDefault="00514A7B">
            <w:pPr>
              <w:rPr>
                <w:lang w:eastAsia="zh-CN"/>
              </w:rPr>
            </w:pPr>
            <w:r>
              <w:rPr>
                <w:lang w:eastAsia="zh-CN"/>
              </w:rPr>
              <w:t xml:space="preserve">Moreover, as we assume UE should start the new GNSS measurement </w:t>
            </w:r>
            <w:r>
              <w:rPr>
                <w:rFonts w:eastAsiaTheme="minorEastAsia"/>
                <w:lang w:eastAsia="zh-CN"/>
              </w:rPr>
              <w:t xml:space="preserve">upon the expiry of the validity duration, </w:t>
            </w:r>
            <w:r>
              <w:rPr>
                <w:lang w:eastAsia="zh-CN"/>
              </w:rPr>
              <w:t>we think, normally, ther</w:t>
            </w:r>
            <w:r>
              <w:rPr>
                <w:lang w:eastAsia="zh-CN"/>
              </w:rPr>
              <w:t xml:space="preserve">e is no such case that UE starts the new GNSS measurement </w:t>
            </w:r>
            <w:r>
              <w:rPr>
                <w:rFonts w:eastAsiaTheme="minorEastAsia"/>
                <w:b/>
                <w:lang w:eastAsia="zh-CN"/>
              </w:rPr>
              <w:t xml:space="preserve">after </w:t>
            </w:r>
            <w:r>
              <w:rPr>
                <w:rFonts w:eastAsiaTheme="minorEastAsia"/>
                <w:lang w:eastAsia="zh-CN"/>
              </w:rPr>
              <w:t>the expiry of the validity duration.</w:t>
            </w:r>
          </w:p>
          <w:p w14:paraId="71A4DFFF" w14:textId="77777777" w:rsidR="006B3AE5" w:rsidRDefault="00514A7B">
            <w:pPr>
              <w:spacing w:after="0"/>
              <w:rPr>
                <w:sz w:val="22"/>
                <w:szCs w:val="22"/>
                <w:lang w:eastAsia="zh-CN"/>
              </w:rPr>
            </w:pPr>
            <w:r>
              <w:rPr>
                <w:rFonts w:eastAsiaTheme="minorEastAsia"/>
                <w:lang w:eastAsia="zh-CN"/>
              </w:rPr>
              <w:t xml:space="preserve">We know RAN1 is discussing </w:t>
            </w:r>
            <w:r>
              <w:rPr>
                <w:rFonts w:eastAsia="SimSun"/>
                <w:snapToGrid w:val="0"/>
                <w:lang w:eastAsia="zh-CN"/>
              </w:rPr>
              <w:t>the possibility to allow UL transmission after original GNSS validity duration expires without GNSS reacquisition for some durat</w:t>
            </w:r>
            <w:r>
              <w:rPr>
                <w:rFonts w:eastAsia="SimSun"/>
                <w:snapToGrid w:val="0"/>
                <w:lang w:eastAsia="zh-CN"/>
              </w:rPr>
              <w:t>ion, e.g., at least when frequency error is within frequency error requirements. From RAN2 perspective, we suggest to keep consistent UE behaviour, e.g., stop UL transmission and begin to reacquire GNSS upon GNSS validity duration expires. An equivalent wa</w:t>
            </w:r>
            <w:r>
              <w:rPr>
                <w:rFonts w:eastAsia="SimSun"/>
                <w:snapToGrid w:val="0"/>
                <w:lang w:eastAsia="zh-CN"/>
              </w:rPr>
              <w:t xml:space="preserve">y to facilitate RAN1’s intention is to let eNB extend the current GNSS validity duration for the UE. </w:t>
            </w:r>
            <w:r>
              <w:rPr>
                <w:rFonts w:eastAsiaTheme="minorEastAsia"/>
                <w:lang w:eastAsia="zh-CN"/>
              </w:rPr>
              <w:t>That would result in longer interval between two times successive GNSS reacquisitions.</w:t>
            </w:r>
          </w:p>
        </w:tc>
      </w:tr>
      <w:tr w:rsidR="006B3AE5" w14:paraId="52C9171F" w14:textId="77777777">
        <w:trPr>
          <w:trHeight w:val="300"/>
        </w:trPr>
        <w:tc>
          <w:tcPr>
            <w:tcW w:w="1795" w:type="dxa"/>
            <w:noWrap/>
          </w:tcPr>
          <w:p w14:paraId="6A0D086C" w14:textId="77777777" w:rsidR="006B3AE5" w:rsidRDefault="00514A7B">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1108F5A6" w14:textId="77777777" w:rsidR="006B3AE5" w:rsidRDefault="00514A7B">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FC48FB0" w14:textId="77777777" w:rsidR="006B3AE5" w:rsidRDefault="006B3AE5">
            <w:pPr>
              <w:spacing w:after="0"/>
              <w:rPr>
                <w:sz w:val="22"/>
                <w:szCs w:val="22"/>
                <w:lang w:eastAsia="zh-CN"/>
              </w:rPr>
            </w:pPr>
          </w:p>
        </w:tc>
      </w:tr>
      <w:tr w:rsidR="006B3AE5" w14:paraId="5062CC86" w14:textId="77777777">
        <w:trPr>
          <w:trHeight w:val="300"/>
        </w:trPr>
        <w:tc>
          <w:tcPr>
            <w:tcW w:w="1795" w:type="dxa"/>
            <w:noWrap/>
          </w:tcPr>
          <w:p w14:paraId="0788E558"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9D315B8" w14:textId="77777777" w:rsidR="006B3AE5" w:rsidRDefault="00514A7B">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1F508E4" w14:textId="77777777" w:rsidR="006B3AE5" w:rsidRDefault="00514A7B">
            <w:pPr>
              <w:spacing w:after="0"/>
              <w:rPr>
                <w:sz w:val="22"/>
                <w:szCs w:val="22"/>
              </w:rPr>
            </w:pPr>
            <w:r>
              <w:rPr>
                <w:lang w:val="en-US"/>
              </w:rPr>
              <w:t xml:space="preserve">In general, we think </w:t>
            </w:r>
            <w:r>
              <w:rPr>
                <w:lang w:val="en-US"/>
              </w:rPr>
              <w:t>proper NW implementation can ensure this case doesn’t happen as the NW knows when the UE’s GNSS validity duration will expire. By implementation the NW can even trigger the UE to perform and finish GNSS measurement a little ahead of expiry. In other words,</w:t>
            </w:r>
            <w:r>
              <w:rPr>
                <w:lang w:val="en-US"/>
              </w:rPr>
              <w:t xml:space="preserve"> this a corner case, and there is no big issue if UE follows legacy Rel-17 behavior.</w:t>
            </w:r>
          </w:p>
        </w:tc>
      </w:tr>
      <w:tr w:rsidR="006B3AE5" w14:paraId="65A76A01" w14:textId="77777777">
        <w:trPr>
          <w:trHeight w:val="300"/>
        </w:trPr>
        <w:tc>
          <w:tcPr>
            <w:tcW w:w="1795" w:type="dxa"/>
            <w:noWrap/>
          </w:tcPr>
          <w:p w14:paraId="794D0545" w14:textId="77777777" w:rsidR="006B3AE5" w:rsidRDefault="00514A7B">
            <w:pPr>
              <w:spacing w:after="0"/>
              <w:rPr>
                <w:sz w:val="22"/>
                <w:szCs w:val="22"/>
                <w:lang w:eastAsia="zh-CN"/>
              </w:rPr>
            </w:pPr>
            <w:proofErr w:type="spellStart"/>
            <w:r>
              <w:rPr>
                <w:sz w:val="22"/>
                <w:szCs w:val="22"/>
                <w:lang w:eastAsia="zh-CN"/>
              </w:rPr>
              <w:t>Turkcell</w:t>
            </w:r>
            <w:proofErr w:type="spellEnd"/>
          </w:p>
        </w:tc>
        <w:tc>
          <w:tcPr>
            <w:tcW w:w="2430" w:type="dxa"/>
          </w:tcPr>
          <w:p w14:paraId="1AD02B0B" w14:textId="77777777" w:rsidR="006B3AE5" w:rsidRDefault="006B3AE5">
            <w:pPr>
              <w:spacing w:after="0"/>
              <w:rPr>
                <w:sz w:val="22"/>
                <w:szCs w:val="22"/>
                <w:lang w:eastAsia="zh-CN"/>
              </w:rPr>
            </w:pPr>
          </w:p>
        </w:tc>
        <w:tc>
          <w:tcPr>
            <w:tcW w:w="5125" w:type="dxa"/>
            <w:noWrap/>
          </w:tcPr>
          <w:p w14:paraId="3F100BF4" w14:textId="77777777" w:rsidR="006B3AE5" w:rsidRDefault="00514A7B">
            <w:pPr>
              <w:spacing w:after="0"/>
              <w:rPr>
                <w:sz w:val="22"/>
                <w:szCs w:val="22"/>
                <w:lang w:eastAsia="zh-CN"/>
              </w:rPr>
            </w:pPr>
            <w:r>
              <w:rPr>
                <w:sz w:val="22"/>
                <w:szCs w:val="22"/>
                <w:lang w:eastAsia="zh-CN"/>
              </w:rPr>
              <w:t xml:space="preserve">We can wait for the progress of RAN1. </w:t>
            </w:r>
          </w:p>
        </w:tc>
      </w:tr>
      <w:tr w:rsidR="006B3AE5" w14:paraId="1CB7CCB4" w14:textId="77777777">
        <w:trPr>
          <w:trHeight w:val="300"/>
        </w:trPr>
        <w:tc>
          <w:tcPr>
            <w:tcW w:w="1795" w:type="dxa"/>
            <w:noWrap/>
          </w:tcPr>
          <w:p w14:paraId="629A8473"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5CD812AE" w14:textId="77777777" w:rsidR="006B3AE5" w:rsidRDefault="00514A7B">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6851946B" w14:textId="77777777" w:rsidR="006B3AE5" w:rsidRDefault="00514A7B">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that </w:t>
            </w:r>
            <w:r>
              <w:rPr>
                <w:rFonts w:eastAsiaTheme="minorEastAsia"/>
                <w:sz w:val="22"/>
                <w:szCs w:val="22"/>
                <w:lang w:eastAsia="zh-CN"/>
              </w:rPr>
              <w:t>if the UE has initiated a new GNSS measurement before the current GNSS position b</w:t>
            </w:r>
            <w:r>
              <w:rPr>
                <w:rFonts w:eastAsiaTheme="minorEastAsia"/>
                <w:sz w:val="22"/>
                <w:szCs w:val="22"/>
                <w:lang w:eastAsia="zh-CN"/>
              </w:rPr>
              <w:t>ecoming our-of-date, the validity evaluation of the current GNSS position should be ignored or stopped</w:t>
            </w:r>
            <w:r>
              <w:rPr>
                <w:rFonts w:eastAsiaTheme="minorEastAsia" w:hint="eastAsia"/>
                <w:sz w:val="22"/>
                <w:szCs w:val="22"/>
                <w:lang w:eastAsia="zh-CN"/>
              </w:rPr>
              <w:t xml:space="preserve">, i.e. RRC layer will ignore the indication from GNSS </w:t>
            </w:r>
            <w:r>
              <w:rPr>
                <w:rFonts w:eastAsiaTheme="minorEastAsia" w:hint="eastAsia"/>
                <w:sz w:val="22"/>
                <w:szCs w:val="22"/>
                <w:lang w:eastAsia="zh-CN"/>
              </w:rPr>
              <w:lastRenderedPageBreak/>
              <w:t xml:space="preserve">module. </w:t>
            </w:r>
            <w:r>
              <w:rPr>
                <w:rFonts w:eastAsiaTheme="minorEastAsia"/>
                <w:sz w:val="22"/>
                <w:szCs w:val="22"/>
                <w:lang w:eastAsia="zh-CN"/>
              </w:rPr>
              <w:t>T</w:t>
            </w:r>
            <w:r>
              <w:rPr>
                <w:rFonts w:eastAsiaTheme="minorEastAsia" w:hint="eastAsia"/>
                <w:sz w:val="22"/>
                <w:szCs w:val="22"/>
                <w:lang w:eastAsia="zh-CN"/>
              </w:rPr>
              <w:t xml:space="preserve">hat is, the case </w:t>
            </w:r>
            <w:r>
              <w:rPr>
                <w:rFonts w:eastAsiaTheme="minorEastAsia"/>
                <w:sz w:val="22"/>
                <w:szCs w:val="22"/>
                <w:lang w:eastAsia="zh-CN"/>
              </w:rPr>
              <w:t>described</w:t>
            </w:r>
            <w:r>
              <w:rPr>
                <w:rFonts w:eastAsiaTheme="minorEastAsia" w:hint="eastAsia"/>
                <w:sz w:val="22"/>
                <w:szCs w:val="22"/>
                <w:lang w:eastAsia="zh-CN"/>
              </w:rPr>
              <w:t xml:space="preserve"> by the proposal should not happen.  </w:t>
            </w:r>
          </w:p>
        </w:tc>
      </w:tr>
      <w:tr w:rsidR="006B3AE5" w14:paraId="3A097510" w14:textId="77777777">
        <w:trPr>
          <w:trHeight w:val="300"/>
        </w:trPr>
        <w:tc>
          <w:tcPr>
            <w:tcW w:w="1795" w:type="dxa"/>
            <w:noWrap/>
          </w:tcPr>
          <w:p w14:paraId="5234C438" w14:textId="77777777" w:rsidR="006B3AE5" w:rsidRDefault="00514A7B">
            <w:pPr>
              <w:spacing w:after="0"/>
              <w:rPr>
                <w:rFonts w:eastAsiaTheme="minorEastAsia"/>
                <w:sz w:val="22"/>
                <w:szCs w:val="22"/>
                <w:lang w:eastAsia="zh-CN"/>
              </w:rPr>
            </w:pPr>
            <w:r>
              <w:rPr>
                <w:sz w:val="22"/>
                <w:szCs w:val="22"/>
                <w:lang w:val="en-US" w:eastAsia="zh-CN"/>
              </w:rPr>
              <w:lastRenderedPageBreak/>
              <w:t>MediaTek</w:t>
            </w:r>
          </w:p>
        </w:tc>
        <w:tc>
          <w:tcPr>
            <w:tcW w:w="2430" w:type="dxa"/>
          </w:tcPr>
          <w:p w14:paraId="4D588657"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82683F5" w14:textId="77777777" w:rsidR="006B3AE5" w:rsidRDefault="00514A7B">
            <w:pPr>
              <w:spacing w:after="0"/>
              <w:rPr>
                <w:rFonts w:eastAsiaTheme="minorEastAsia"/>
                <w:sz w:val="22"/>
                <w:szCs w:val="22"/>
                <w:lang w:val="en-US" w:eastAsia="zh-CN"/>
              </w:rPr>
            </w:pPr>
            <w:r>
              <w:rPr>
                <w:rFonts w:eastAsiaTheme="minorEastAsia"/>
                <w:sz w:val="22"/>
                <w:szCs w:val="22"/>
                <w:lang w:val="en-US" w:eastAsia="zh-CN"/>
              </w:rPr>
              <w:t>UE should b</w:t>
            </w:r>
            <w:r>
              <w:rPr>
                <w:rFonts w:eastAsiaTheme="minorEastAsia"/>
                <w:sz w:val="22"/>
                <w:szCs w:val="22"/>
                <w:lang w:val="en-US" w:eastAsia="zh-CN"/>
              </w:rPr>
              <w:t>e able to stay in connected mode when current GNSS position becoming out-of-date. Network can adjust the UE UL TA via Timing Advance Command MAC CE, so that the UL transmission can last longer even when the GNSS position has become out-of-date and the GNSS</w:t>
            </w:r>
            <w:r>
              <w:rPr>
                <w:rFonts w:eastAsiaTheme="minorEastAsia"/>
                <w:sz w:val="22"/>
                <w:szCs w:val="22"/>
                <w:lang w:val="en-US" w:eastAsia="zh-CN"/>
              </w:rPr>
              <w:t xml:space="preserve"> measurement has not initiated.</w:t>
            </w:r>
          </w:p>
          <w:p w14:paraId="58A12B5D" w14:textId="77777777" w:rsidR="006B3AE5" w:rsidRDefault="00514A7B">
            <w:pPr>
              <w:spacing w:after="0"/>
              <w:rPr>
                <w:rFonts w:eastAsiaTheme="minorEastAsia"/>
                <w:sz w:val="22"/>
                <w:szCs w:val="22"/>
                <w:lang w:val="en-US" w:eastAsia="zh-CN"/>
              </w:rPr>
            </w:pPr>
            <w:r>
              <w:rPr>
                <w:rStyle w:val="ui-provider"/>
              </w:rPr>
              <w:t>GNSS validity duration extension</w:t>
            </w:r>
            <w:r>
              <w:rPr>
                <w:rFonts w:eastAsiaTheme="minorEastAsia"/>
                <w:sz w:val="22"/>
                <w:szCs w:val="22"/>
                <w:lang w:eastAsia="zh-CN"/>
              </w:rPr>
              <w:t xml:space="preserve"> </w:t>
            </w:r>
            <w:r>
              <w:rPr>
                <w:rFonts w:eastAsiaTheme="minorEastAsia" w:hint="eastAsia"/>
                <w:sz w:val="22"/>
                <w:szCs w:val="22"/>
                <w:lang w:eastAsia="zh-CN"/>
              </w:rPr>
              <w:t>is</w:t>
            </w:r>
            <w:r>
              <w:rPr>
                <w:rFonts w:eastAsiaTheme="minorEastAsia"/>
                <w:sz w:val="22"/>
                <w:szCs w:val="22"/>
                <w:lang w:val="en-US" w:eastAsia="zh-CN"/>
              </w:rPr>
              <w:t xml:space="preserve"> under discussion in RAN1, we are fine to wait for the progress of RAN1.</w:t>
            </w:r>
          </w:p>
        </w:tc>
      </w:tr>
      <w:tr w:rsidR="006B3AE5" w14:paraId="7B66C093" w14:textId="77777777">
        <w:trPr>
          <w:trHeight w:val="371"/>
        </w:trPr>
        <w:tc>
          <w:tcPr>
            <w:tcW w:w="1795" w:type="dxa"/>
            <w:noWrap/>
          </w:tcPr>
          <w:p w14:paraId="17DCBE55"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0A7E7C5A"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tcPr>
          <w:p w14:paraId="31754863" w14:textId="77777777" w:rsidR="006B3AE5" w:rsidRDefault="006B3AE5">
            <w:pPr>
              <w:spacing w:after="0"/>
              <w:rPr>
                <w:sz w:val="22"/>
                <w:szCs w:val="22"/>
                <w:lang w:eastAsia="zh-CN"/>
              </w:rPr>
            </w:pPr>
          </w:p>
        </w:tc>
      </w:tr>
      <w:tr w:rsidR="006B3AE5" w14:paraId="031ACB7C" w14:textId="77777777">
        <w:trPr>
          <w:trHeight w:val="371"/>
        </w:trPr>
        <w:tc>
          <w:tcPr>
            <w:tcW w:w="1795" w:type="dxa"/>
            <w:noWrap/>
          </w:tcPr>
          <w:p w14:paraId="2FF6B39A"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2654D983" w14:textId="77777777" w:rsidR="006B3AE5" w:rsidRDefault="00514A7B">
            <w:pPr>
              <w:spacing w:after="0"/>
              <w:rPr>
                <w:rFonts w:eastAsiaTheme="minorEastAsia"/>
                <w:sz w:val="22"/>
                <w:szCs w:val="22"/>
                <w:lang w:eastAsia="zh-CN"/>
              </w:rPr>
            </w:pPr>
            <w:r>
              <w:rPr>
                <w:rFonts w:eastAsiaTheme="minorEastAsia"/>
                <w:sz w:val="22"/>
                <w:szCs w:val="22"/>
                <w:lang w:eastAsia="zh-CN"/>
              </w:rPr>
              <w:t>maybe</w:t>
            </w:r>
          </w:p>
        </w:tc>
        <w:tc>
          <w:tcPr>
            <w:tcW w:w="5125" w:type="dxa"/>
          </w:tcPr>
          <w:p w14:paraId="202943C5" w14:textId="77777777" w:rsidR="006B3AE5" w:rsidRDefault="00514A7B">
            <w:pPr>
              <w:spacing w:after="0"/>
              <w:rPr>
                <w:sz w:val="22"/>
                <w:szCs w:val="22"/>
                <w:lang w:eastAsia="zh-CN"/>
              </w:rPr>
            </w:pPr>
            <w:r>
              <w:rPr>
                <w:sz w:val="22"/>
                <w:szCs w:val="22"/>
                <w:lang w:eastAsia="zh-CN"/>
              </w:rPr>
              <w:t xml:space="preserve">Agree with Huawei in general. NW should initiate a new measurement in good </w:t>
            </w:r>
            <w:r>
              <w:rPr>
                <w:sz w:val="22"/>
                <w:szCs w:val="22"/>
                <w:lang w:eastAsia="zh-CN"/>
              </w:rPr>
              <w:t>time, so there’s no need to specify error handling for this case.</w:t>
            </w:r>
          </w:p>
          <w:p w14:paraId="6A19937D" w14:textId="77777777" w:rsidR="006B3AE5" w:rsidRDefault="006B3AE5">
            <w:pPr>
              <w:spacing w:after="0"/>
              <w:rPr>
                <w:sz w:val="22"/>
                <w:szCs w:val="22"/>
                <w:lang w:eastAsia="zh-CN"/>
              </w:rPr>
            </w:pPr>
          </w:p>
          <w:p w14:paraId="723C01B7" w14:textId="77777777" w:rsidR="006B3AE5" w:rsidRDefault="00514A7B">
            <w:pPr>
              <w:spacing w:after="0"/>
              <w:rPr>
                <w:sz w:val="22"/>
                <w:szCs w:val="22"/>
                <w:lang w:eastAsia="zh-CN"/>
              </w:rPr>
            </w:pPr>
            <w:r>
              <w:rPr>
                <w:sz w:val="22"/>
                <w:szCs w:val="22"/>
                <w:lang w:eastAsia="zh-CN"/>
              </w:rPr>
              <w:t xml:space="preserve">However, we don’t have a strong concern if the majority of companies want to optimise.  </w:t>
            </w:r>
          </w:p>
        </w:tc>
      </w:tr>
      <w:tr w:rsidR="006B3AE5" w14:paraId="0B8B58EE" w14:textId="77777777">
        <w:trPr>
          <w:trHeight w:val="371"/>
        </w:trPr>
        <w:tc>
          <w:tcPr>
            <w:tcW w:w="1795" w:type="dxa"/>
            <w:noWrap/>
          </w:tcPr>
          <w:p w14:paraId="35FD0D38"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47F0E786"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tcPr>
          <w:p w14:paraId="7FEEE9C6" w14:textId="77777777" w:rsidR="006B3AE5" w:rsidRDefault="006B3AE5">
            <w:pPr>
              <w:spacing w:after="0"/>
              <w:rPr>
                <w:sz w:val="22"/>
                <w:szCs w:val="22"/>
                <w:lang w:eastAsia="zh-CN"/>
              </w:rPr>
            </w:pPr>
          </w:p>
        </w:tc>
      </w:tr>
      <w:tr w:rsidR="009C3832" w14:paraId="1AFA0065" w14:textId="77777777">
        <w:trPr>
          <w:trHeight w:val="371"/>
        </w:trPr>
        <w:tc>
          <w:tcPr>
            <w:tcW w:w="1795" w:type="dxa"/>
            <w:noWrap/>
          </w:tcPr>
          <w:p w14:paraId="7770E5FE" w14:textId="1549873F"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41344A64" w14:textId="40D64205" w:rsidR="009C3832" w:rsidRDefault="009C3832" w:rsidP="009C3832">
            <w:pPr>
              <w:spacing w:after="0"/>
              <w:rPr>
                <w:sz w:val="22"/>
                <w:szCs w:val="22"/>
                <w:lang w:val="en-US" w:eastAsia="zh-CN"/>
              </w:rPr>
            </w:pPr>
            <w:r>
              <w:rPr>
                <w:rFonts w:eastAsiaTheme="minorEastAsia"/>
                <w:sz w:val="22"/>
                <w:szCs w:val="22"/>
                <w:lang w:eastAsia="zh-CN"/>
              </w:rPr>
              <w:t>Agree with comment</w:t>
            </w:r>
          </w:p>
        </w:tc>
        <w:tc>
          <w:tcPr>
            <w:tcW w:w="5125" w:type="dxa"/>
          </w:tcPr>
          <w:p w14:paraId="76AF9440" w14:textId="77777777" w:rsidR="009C3832" w:rsidRDefault="009C3832" w:rsidP="009C3832">
            <w:pPr>
              <w:spacing w:after="0"/>
              <w:rPr>
                <w:sz w:val="22"/>
                <w:szCs w:val="22"/>
                <w:lang w:eastAsia="zh-CN"/>
              </w:rPr>
            </w:pPr>
            <w:r>
              <w:rPr>
                <w:sz w:val="22"/>
                <w:szCs w:val="22"/>
                <w:lang w:eastAsia="zh-CN"/>
              </w:rPr>
              <w:t xml:space="preserve">The details may need to be FFS. </w:t>
            </w:r>
          </w:p>
          <w:p w14:paraId="0E16C7C1" w14:textId="48D764AB" w:rsidR="009C3832" w:rsidRDefault="009C3832" w:rsidP="009C3832">
            <w:pPr>
              <w:spacing w:after="0"/>
              <w:rPr>
                <w:sz w:val="22"/>
                <w:szCs w:val="22"/>
                <w:lang w:eastAsia="zh-CN"/>
              </w:rPr>
            </w:pPr>
            <w:r>
              <w:rPr>
                <w:sz w:val="22"/>
                <w:szCs w:val="22"/>
                <w:lang w:eastAsia="zh-CN"/>
              </w:rPr>
              <w:t xml:space="preserve">However, seeing the divergent views, it is better to wait some further progress in RAN1 on gaps and measurements, and if UE is allowed to transmit in UL after </w:t>
            </w:r>
            <w:proofErr w:type="spellStart"/>
            <w:r>
              <w:rPr>
                <w:sz w:val="22"/>
                <w:szCs w:val="22"/>
                <w:lang w:eastAsia="zh-CN"/>
              </w:rPr>
              <w:t>validityDuration</w:t>
            </w:r>
            <w:proofErr w:type="spellEnd"/>
            <w:r>
              <w:rPr>
                <w:sz w:val="22"/>
                <w:szCs w:val="22"/>
                <w:lang w:eastAsia="zh-CN"/>
              </w:rPr>
              <w:t xml:space="preserve"> or not… </w:t>
            </w:r>
          </w:p>
        </w:tc>
      </w:tr>
      <w:tr w:rsidR="00A03159" w14:paraId="0CD79010" w14:textId="77777777" w:rsidTr="00A03159">
        <w:trPr>
          <w:trHeight w:val="371"/>
        </w:trPr>
        <w:tc>
          <w:tcPr>
            <w:tcW w:w="1795" w:type="dxa"/>
            <w:noWrap/>
          </w:tcPr>
          <w:p w14:paraId="2058FB00"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10A1E9B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2E910773" w14:textId="77777777" w:rsidR="00A03159" w:rsidRDefault="00A03159" w:rsidP="009A77EB">
            <w:pPr>
              <w:spacing w:after="0"/>
              <w:rPr>
                <w:sz w:val="22"/>
                <w:szCs w:val="22"/>
                <w:lang w:eastAsia="zh-CN"/>
              </w:rPr>
            </w:pPr>
          </w:p>
        </w:tc>
      </w:tr>
    </w:tbl>
    <w:p w14:paraId="7BDF49A5" w14:textId="77777777" w:rsidR="006B3AE5" w:rsidRDefault="006B3AE5">
      <w:pPr>
        <w:jc w:val="both"/>
        <w:rPr>
          <w:rFonts w:ascii="Arial" w:eastAsia="Arial" w:hAnsi="Arial" w:cs="Arial"/>
          <w:b/>
          <w:bCs/>
          <w:color w:val="000099"/>
          <w:sz w:val="22"/>
          <w:szCs w:val="22"/>
          <w:u w:val="single"/>
        </w:rPr>
      </w:pPr>
    </w:p>
    <w:p w14:paraId="40193F12" w14:textId="3986EF29"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1C671CE" w14:textId="6BDD0071" w:rsidR="001A7761" w:rsidRPr="001A7761" w:rsidRDefault="001A7761">
      <w:pPr>
        <w:jc w:val="both"/>
        <w:rPr>
          <w:rFonts w:ascii="Arial" w:eastAsia="Arial" w:hAnsi="Arial" w:cs="Arial"/>
          <w:color w:val="000099"/>
        </w:rPr>
      </w:pPr>
      <w:r w:rsidRPr="001A7761">
        <w:rPr>
          <w:rFonts w:ascii="Arial" w:eastAsia="Arial" w:hAnsi="Arial" w:cs="Arial"/>
          <w:color w:val="000099"/>
        </w:rPr>
        <w:t xml:space="preserve">15 companies agree that </w:t>
      </w:r>
      <w:r w:rsidRPr="001A7761">
        <w:rPr>
          <w:rFonts w:ascii="Arial" w:eastAsia="Arial" w:hAnsi="Arial" w:cs="Arial"/>
          <w:color w:val="000099"/>
        </w:rPr>
        <w:t>UE can stay in RRC_CONNECTED state when current GNSS position becoming out-of-date if the UE has initiated a new measurement</w:t>
      </w:r>
      <w:r w:rsidRPr="001A7761">
        <w:rPr>
          <w:rFonts w:ascii="Arial" w:eastAsia="Arial" w:hAnsi="Arial" w:cs="Arial"/>
          <w:color w:val="000099"/>
        </w:rPr>
        <w:t>. 2 companies (Huawei and Interdigital) have disagreed as they think proper network implementation can take care of this problem. 2 companies (</w:t>
      </w:r>
      <w:proofErr w:type="spellStart"/>
      <w:r w:rsidRPr="001A7761">
        <w:rPr>
          <w:rFonts w:ascii="Arial" w:eastAsia="Arial" w:hAnsi="Arial" w:cs="Arial"/>
          <w:color w:val="000099"/>
        </w:rPr>
        <w:t>Turkcell</w:t>
      </w:r>
      <w:proofErr w:type="spellEnd"/>
      <w:r w:rsidRPr="001A7761">
        <w:rPr>
          <w:rFonts w:ascii="Arial" w:eastAsia="Arial" w:hAnsi="Arial" w:cs="Arial"/>
          <w:color w:val="000099"/>
        </w:rPr>
        <w:t xml:space="preserve"> and Interdigital) prefer to wait for more progress in RAN1. Ericsson (although agreeing to it) has also commented to wait for RAN1. Oppo mentions to first discuss </w:t>
      </w:r>
      <w:r w:rsidRPr="001A7761">
        <w:rPr>
          <w:rFonts w:ascii="Arial" w:eastAsia="Arial" w:hAnsi="Arial" w:cs="Arial"/>
          <w:color w:val="000099"/>
        </w:rPr>
        <w:t>whether to stop the current GNSS valid timer if the UE has initiated a new measurement</w:t>
      </w:r>
      <w:r w:rsidRPr="001A7761">
        <w:rPr>
          <w:rFonts w:ascii="Arial" w:eastAsia="Arial" w:hAnsi="Arial" w:cs="Arial"/>
          <w:color w:val="000099"/>
        </w:rPr>
        <w:t>,</w:t>
      </w:r>
      <w:r w:rsidRPr="001A7761">
        <w:rPr>
          <w:rFonts w:ascii="Arial" w:eastAsia="Arial" w:hAnsi="Arial" w:cs="Arial"/>
          <w:color w:val="000099"/>
        </w:rPr>
        <w:t xml:space="preserve"> </w:t>
      </w:r>
      <w:r w:rsidRPr="001A7761">
        <w:rPr>
          <w:rFonts w:ascii="Arial" w:eastAsia="Arial" w:hAnsi="Arial" w:cs="Arial"/>
          <w:color w:val="000099"/>
        </w:rPr>
        <w:t>as</w:t>
      </w:r>
      <w:r w:rsidRPr="001A7761">
        <w:rPr>
          <w:rFonts w:ascii="Arial" w:eastAsia="Arial" w:hAnsi="Arial" w:cs="Arial"/>
          <w:color w:val="000099"/>
        </w:rPr>
        <w:t xml:space="preserve"> </w:t>
      </w:r>
      <w:r w:rsidRPr="001A7761">
        <w:rPr>
          <w:rFonts w:ascii="Arial" w:eastAsia="Arial" w:hAnsi="Arial" w:cs="Arial"/>
          <w:color w:val="000099"/>
        </w:rPr>
        <w:t xml:space="preserve">the </w:t>
      </w:r>
      <w:r w:rsidRPr="001A7761">
        <w:rPr>
          <w:rFonts w:ascii="Arial" w:eastAsia="Arial" w:hAnsi="Arial" w:cs="Arial"/>
          <w:color w:val="000099"/>
        </w:rPr>
        <w:t xml:space="preserve">UE will </w:t>
      </w:r>
      <w:r w:rsidRPr="001A7761">
        <w:rPr>
          <w:rFonts w:ascii="Arial" w:eastAsia="Arial" w:hAnsi="Arial" w:cs="Arial"/>
          <w:color w:val="000099"/>
        </w:rPr>
        <w:t xml:space="preserve">anyway </w:t>
      </w:r>
      <w:r w:rsidRPr="001A7761">
        <w:rPr>
          <w:rFonts w:ascii="Arial" w:eastAsia="Arial" w:hAnsi="Arial" w:cs="Arial"/>
          <w:color w:val="000099"/>
        </w:rPr>
        <w:t>have a new GNSS valid timer to start after GNSS measurement</w:t>
      </w:r>
      <w:r w:rsidRPr="001A7761">
        <w:rPr>
          <w:rFonts w:ascii="Arial" w:eastAsia="Arial" w:hAnsi="Arial" w:cs="Arial"/>
          <w:color w:val="000099"/>
        </w:rPr>
        <w:t>. As there is some majority, the rapporteur suggests the following proposal:</w:t>
      </w:r>
    </w:p>
    <w:p w14:paraId="0891C7EC" w14:textId="30429E54" w:rsidR="001A7761" w:rsidRDefault="001A7761">
      <w:pPr>
        <w:jc w:val="both"/>
        <w:rPr>
          <w:rFonts w:ascii="Arial" w:eastAsia="Arial" w:hAnsi="Arial" w:cs="Arial"/>
          <w:b/>
          <w:bCs/>
          <w:color w:val="000099"/>
          <w:sz w:val="22"/>
          <w:szCs w:val="22"/>
          <w:u w:val="single"/>
        </w:rPr>
      </w:pPr>
      <w:r w:rsidRPr="001A7761">
        <w:rPr>
          <w:rFonts w:ascii="Arial" w:eastAsia="Arial" w:hAnsi="Arial" w:cs="Arial"/>
          <w:b/>
          <w:bCs/>
        </w:rPr>
        <w:t xml:space="preserve">Proposal </w:t>
      </w:r>
      <w:r>
        <w:rPr>
          <w:rFonts w:ascii="Arial" w:eastAsia="Arial" w:hAnsi="Arial" w:cs="Arial"/>
          <w:b/>
          <w:bCs/>
        </w:rPr>
        <w:t xml:space="preserve">4 (15/19): </w:t>
      </w:r>
      <w:r>
        <w:rPr>
          <w:rFonts w:ascii="Arial" w:eastAsia="Arial" w:hAnsi="Arial" w:cs="Arial"/>
          <w:b/>
          <w:color w:val="000000"/>
        </w:rPr>
        <w:t>UE can stay in RRC_CONNECTED state when current GNSS position becoming out-of-date if the UE has initiated a new measurement</w:t>
      </w:r>
    </w:p>
    <w:p w14:paraId="23956065" w14:textId="77777777" w:rsidR="006B3AE5" w:rsidRDefault="006B3AE5">
      <w:pPr>
        <w:jc w:val="both"/>
        <w:rPr>
          <w:rFonts w:ascii="Arial" w:eastAsia="Arial" w:hAnsi="Arial" w:cs="Arial"/>
          <w:b/>
          <w:bCs/>
          <w:color w:val="0000CC"/>
        </w:rPr>
      </w:pPr>
    </w:p>
    <w:p w14:paraId="349FC7C7" w14:textId="77777777" w:rsidR="006B3AE5" w:rsidRDefault="00514A7B">
      <w:pPr>
        <w:jc w:val="both"/>
        <w:rPr>
          <w:rFonts w:ascii="Arial" w:hAnsi="Arial" w:cs="Arial"/>
          <w:b/>
          <w:bCs/>
          <w:sz w:val="36"/>
          <w:szCs w:val="36"/>
        </w:rPr>
      </w:pPr>
      <w:r>
        <w:rPr>
          <w:rFonts w:ascii="Arial" w:hAnsi="Arial" w:cs="Arial"/>
          <w:b/>
          <w:bCs/>
          <w:sz w:val="36"/>
          <w:szCs w:val="36"/>
        </w:rPr>
        <w:t>3.3 GNSS validity duration report</w:t>
      </w:r>
    </w:p>
    <w:p w14:paraId="70BFE2E6" w14:textId="77777777" w:rsidR="006B3AE5" w:rsidRDefault="00514A7B">
      <w:pPr>
        <w:pStyle w:val="ListParagraph"/>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 xml:space="preserve">emaining </w:t>
      </w:r>
      <w:r>
        <w:rPr>
          <w:rFonts w:ascii="Arial" w:eastAsia="Arial" w:hAnsi="Arial" w:cs="Arial"/>
          <w:b/>
          <w:color w:val="000000"/>
          <w:u w:val="single"/>
        </w:rPr>
        <w:t>validity duration or whole validity duration</w:t>
      </w:r>
    </w:p>
    <w:p w14:paraId="0C7087F2" w14:textId="77777777" w:rsidR="006B3AE5" w:rsidRDefault="00514A7B">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51890884" w14:textId="77777777">
        <w:tc>
          <w:tcPr>
            <w:tcW w:w="9350" w:type="dxa"/>
          </w:tcPr>
          <w:p w14:paraId="541C0217" w14:textId="77777777" w:rsidR="006B3AE5" w:rsidRDefault="00514A7B">
            <w:pPr>
              <w:jc w:val="both"/>
              <w:rPr>
                <w:rFonts w:ascii="Arial" w:eastAsia="Arial" w:hAnsi="Arial" w:cs="Arial"/>
                <w:bCs/>
                <w:color w:val="000000"/>
              </w:rPr>
            </w:pPr>
            <w:r>
              <w:rPr>
                <w:rFonts w:ascii="Arial" w:eastAsia="Arial" w:hAnsi="Arial" w:cs="Arial"/>
                <w:bCs/>
                <w:color w:val="000000"/>
              </w:rPr>
              <w:lastRenderedPageBreak/>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111899D4" w14:textId="77777777" w:rsidR="006B3AE5" w:rsidRDefault="00514A7B">
      <w:pPr>
        <w:jc w:val="both"/>
        <w:rPr>
          <w:rFonts w:ascii="Arial" w:eastAsia="Arial" w:hAnsi="Arial" w:cs="Arial"/>
        </w:rPr>
      </w:pPr>
      <w:r>
        <w:rPr>
          <w:rFonts w:ascii="Arial" w:eastAsia="Arial" w:hAnsi="Arial" w:cs="Arial" w:hint="eastAsia"/>
        </w:rPr>
        <w:t>C</w:t>
      </w:r>
      <w:r>
        <w:rPr>
          <w:rFonts w:ascii="Arial" w:eastAsia="Arial" w:hAnsi="Arial" w:cs="Arial"/>
        </w:rPr>
        <w:t>ontributions in [1], [2], [3], [5], [</w:t>
      </w:r>
      <w:r>
        <w:rPr>
          <w:rFonts w:ascii="Arial" w:eastAsia="Arial" w:hAnsi="Arial" w:cs="Arial"/>
        </w:rPr>
        <w:t xml:space="preserve">7],[9],[10],[11],[14],[15], [16] think the duration should be remaining validity duration while the contributions in [4],[8],[13] think the duration can be the whole duration. </w:t>
      </w:r>
    </w:p>
    <w:p w14:paraId="77D226BD" w14:textId="77777777" w:rsidR="006B3AE5" w:rsidRDefault="00514A7B">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r>
        <w:rPr>
          <w:rFonts w:ascii="Arial" w:eastAsia="Arial" w:hAnsi="Arial" w:cs="Arial"/>
          <w:bCs/>
          <w:color w:val="000000"/>
        </w:rPr>
        <w:t>:</w:t>
      </w:r>
    </w:p>
    <w:p w14:paraId="542520DD" w14:textId="77777777" w:rsidR="006B3AE5" w:rsidRDefault="00514A7B">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6B3AE5" w14:paraId="08495E55" w14:textId="77777777">
        <w:trPr>
          <w:trHeight w:val="300"/>
        </w:trPr>
        <w:tc>
          <w:tcPr>
            <w:tcW w:w="1795" w:type="dxa"/>
            <w:noWrap/>
          </w:tcPr>
          <w:p w14:paraId="2F6A9009"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6246344"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D00F1CE"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803AB55" w14:textId="77777777">
        <w:trPr>
          <w:trHeight w:val="300"/>
        </w:trPr>
        <w:tc>
          <w:tcPr>
            <w:tcW w:w="1795" w:type="dxa"/>
            <w:noWrap/>
          </w:tcPr>
          <w:p w14:paraId="01B484FA"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55E10BD"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4B4D2B2"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Only remaining valid duration is useful for network to schedule the </w:t>
            </w:r>
            <w:r>
              <w:rPr>
                <w:rFonts w:eastAsiaTheme="minorEastAsia"/>
                <w:sz w:val="22"/>
                <w:szCs w:val="22"/>
                <w:lang w:eastAsia="zh-CN"/>
              </w:rPr>
              <w:t>right timing of GNSS measurement gap.</w:t>
            </w:r>
          </w:p>
        </w:tc>
      </w:tr>
      <w:tr w:rsidR="006B3AE5" w14:paraId="1248DA63" w14:textId="77777777">
        <w:trPr>
          <w:trHeight w:val="300"/>
        </w:trPr>
        <w:tc>
          <w:tcPr>
            <w:tcW w:w="1795" w:type="dxa"/>
            <w:noWrap/>
          </w:tcPr>
          <w:p w14:paraId="2FD09AB3" w14:textId="77777777" w:rsidR="006B3AE5" w:rsidRDefault="00514A7B">
            <w:pPr>
              <w:spacing w:after="0"/>
              <w:rPr>
                <w:sz w:val="22"/>
                <w:szCs w:val="22"/>
                <w:lang w:eastAsia="zh-CN"/>
              </w:rPr>
            </w:pPr>
            <w:r>
              <w:rPr>
                <w:sz w:val="22"/>
                <w:szCs w:val="22"/>
                <w:lang w:eastAsia="zh-CN"/>
              </w:rPr>
              <w:t>Intel</w:t>
            </w:r>
          </w:p>
        </w:tc>
        <w:tc>
          <w:tcPr>
            <w:tcW w:w="2430" w:type="dxa"/>
          </w:tcPr>
          <w:p w14:paraId="70CB8829" w14:textId="77777777" w:rsidR="006B3AE5" w:rsidRDefault="00514A7B">
            <w:pPr>
              <w:spacing w:after="0"/>
              <w:rPr>
                <w:b/>
                <w:bCs/>
                <w:sz w:val="22"/>
                <w:szCs w:val="22"/>
                <w:lang w:eastAsia="zh-CN"/>
              </w:rPr>
            </w:pPr>
            <w:r>
              <w:rPr>
                <w:b/>
                <w:bCs/>
                <w:sz w:val="22"/>
                <w:szCs w:val="22"/>
                <w:lang w:eastAsia="zh-CN"/>
              </w:rPr>
              <w:t>Agree</w:t>
            </w:r>
          </w:p>
        </w:tc>
        <w:tc>
          <w:tcPr>
            <w:tcW w:w="5125" w:type="dxa"/>
            <w:noWrap/>
          </w:tcPr>
          <w:p w14:paraId="4B338381" w14:textId="77777777" w:rsidR="006B3AE5" w:rsidRDefault="006B3AE5">
            <w:pPr>
              <w:spacing w:after="0"/>
              <w:rPr>
                <w:sz w:val="22"/>
                <w:szCs w:val="22"/>
                <w:lang w:eastAsia="zh-CN"/>
              </w:rPr>
            </w:pPr>
          </w:p>
        </w:tc>
      </w:tr>
      <w:tr w:rsidR="006B3AE5" w14:paraId="6B31547E" w14:textId="77777777">
        <w:trPr>
          <w:trHeight w:val="300"/>
        </w:trPr>
        <w:tc>
          <w:tcPr>
            <w:tcW w:w="1795" w:type="dxa"/>
            <w:noWrap/>
          </w:tcPr>
          <w:p w14:paraId="0FEEB85F" w14:textId="77777777" w:rsidR="006B3AE5" w:rsidRDefault="00514A7B">
            <w:pPr>
              <w:spacing w:after="0"/>
              <w:rPr>
                <w:sz w:val="22"/>
                <w:szCs w:val="22"/>
                <w:lang w:eastAsia="zh-CN"/>
              </w:rPr>
            </w:pPr>
            <w:r>
              <w:rPr>
                <w:sz w:val="22"/>
                <w:szCs w:val="22"/>
                <w:lang w:eastAsia="zh-CN"/>
              </w:rPr>
              <w:t>Nokia</w:t>
            </w:r>
          </w:p>
        </w:tc>
        <w:tc>
          <w:tcPr>
            <w:tcW w:w="2430" w:type="dxa"/>
          </w:tcPr>
          <w:p w14:paraId="5423D506" w14:textId="77777777" w:rsidR="006B3AE5" w:rsidRDefault="00514A7B">
            <w:pPr>
              <w:spacing w:after="0"/>
              <w:rPr>
                <w:sz w:val="22"/>
                <w:szCs w:val="22"/>
                <w:lang w:eastAsia="zh-CN"/>
              </w:rPr>
            </w:pPr>
            <w:r>
              <w:rPr>
                <w:sz w:val="22"/>
                <w:szCs w:val="22"/>
                <w:lang w:eastAsia="zh-CN"/>
              </w:rPr>
              <w:t>Agree</w:t>
            </w:r>
          </w:p>
        </w:tc>
        <w:tc>
          <w:tcPr>
            <w:tcW w:w="5125" w:type="dxa"/>
            <w:noWrap/>
          </w:tcPr>
          <w:p w14:paraId="7DB03013" w14:textId="77777777" w:rsidR="006B3AE5" w:rsidRDefault="00514A7B">
            <w:pPr>
              <w:spacing w:after="0"/>
              <w:rPr>
                <w:sz w:val="22"/>
                <w:szCs w:val="22"/>
                <w:lang w:eastAsia="zh-CN"/>
              </w:rPr>
            </w:pPr>
            <w:r>
              <w:rPr>
                <w:sz w:val="22"/>
                <w:szCs w:val="22"/>
                <w:lang w:eastAsia="zh-CN"/>
              </w:rPr>
              <w:t>Following Rel-17 principle is fine.</w:t>
            </w:r>
          </w:p>
        </w:tc>
      </w:tr>
      <w:tr w:rsidR="006B3AE5" w14:paraId="11ED7513" w14:textId="77777777">
        <w:trPr>
          <w:trHeight w:val="300"/>
        </w:trPr>
        <w:tc>
          <w:tcPr>
            <w:tcW w:w="1795" w:type="dxa"/>
            <w:noWrap/>
          </w:tcPr>
          <w:p w14:paraId="5E834EE5" w14:textId="77777777" w:rsidR="006B3AE5" w:rsidRDefault="00514A7B">
            <w:pPr>
              <w:spacing w:after="0"/>
              <w:rPr>
                <w:sz w:val="22"/>
                <w:szCs w:val="22"/>
                <w:lang w:eastAsia="zh-CN"/>
              </w:rPr>
            </w:pPr>
            <w:r>
              <w:rPr>
                <w:sz w:val="22"/>
                <w:szCs w:val="22"/>
                <w:lang w:eastAsia="zh-CN"/>
              </w:rPr>
              <w:t>Samsung</w:t>
            </w:r>
          </w:p>
        </w:tc>
        <w:tc>
          <w:tcPr>
            <w:tcW w:w="2430" w:type="dxa"/>
          </w:tcPr>
          <w:p w14:paraId="6E76A166" w14:textId="77777777" w:rsidR="006B3AE5" w:rsidRDefault="00514A7B">
            <w:pPr>
              <w:spacing w:after="0"/>
              <w:rPr>
                <w:sz w:val="22"/>
                <w:szCs w:val="22"/>
                <w:lang w:eastAsia="zh-CN"/>
              </w:rPr>
            </w:pPr>
            <w:r>
              <w:rPr>
                <w:sz w:val="22"/>
                <w:szCs w:val="22"/>
                <w:lang w:eastAsia="zh-CN"/>
              </w:rPr>
              <w:t>Agree</w:t>
            </w:r>
          </w:p>
        </w:tc>
        <w:tc>
          <w:tcPr>
            <w:tcW w:w="5125" w:type="dxa"/>
            <w:noWrap/>
          </w:tcPr>
          <w:p w14:paraId="581AA9B5" w14:textId="77777777" w:rsidR="006B3AE5" w:rsidRDefault="00514A7B">
            <w:pPr>
              <w:spacing w:after="0"/>
              <w:rPr>
                <w:sz w:val="22"/>
                <w:szCs w:val="22"/>
                <w:lang w:eastAsia="zh-CN"/>
              </w:rPr>
            </w:pPr>
            <w:r>
              <w:rPr>
                <w:sz w:val="22"/>
                <w:szCs w:val="22"/>
                <w:lang w:eastAsia="zh-CN"/>
              </w:rPr>
              <w:t xml:space="preserve">Same as Rel-17. </w:t>
            </w:r>
          </w:p>
        </w:tc>
      </w:tr>
      <w:tr w:rsidR="006B3AE5" w14:paraId="67AA137D" w14:textId="77777777">
        <w:trPr>
          <w:trHeight w:val="300"/>
        </w:trPr>
        <w:tc>
          <w:tcPr>
            <w:tcW w:w="1795" w:type="dxa"/>
            <w:noWrap/>
          </w:tcPr>
          <w:p w14:paraId="5DB11817"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6DF6216A"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66CD167" w14:textId="77777777" w:rsidR="006B3AE5" w:rsidRDefault="006B3AE5">
            <w:pPr>
              <w:spacing w:after="0"/>
              <w:rPr>
                <w:sz w:val="22"/>
                <w:szCs w:val="22"/>
                <w:lang w:eastAsia="zh-CN"/>
              </w:rPr>
            </w:pPr>
          </w:p>
        </w:tc>
      </w:tr>
      <w:tr w:rsidR="006B3AE5" w14:paraId="53D8E45E" w14:textId="77777777">
        <w:trPr>
          <w:trHeight w:val="300"/>
        </w:trPr>
        <w:tc>
          <w:tcPr>
            <w:tcW w:w="1795" w:type="dxa"/>
            <w:noWrap/>
          </w:tcPr>
          <w:p w14:paraId="02BA8FA9" w14:textId="77777777" w:rsidR="006B3AE5" w:rsidRDefault="00514A7B">
            <w:pPr>
              <w:spacing w:after="0"/>
              <w:rPr>
                <w:sz w:val="22"/>
                <w:szCs w:val="22"/>
                <w:lang w:eastAsia="zh-CN"/>
              </w:rPr>
            </w:pPr>
            <w:r>
              <w:rPr>
                <w:sz w:val="22"/>
                <w:szCs w:val="22"/>
                <w:lang w:eastAsia="zh-CN"/>
              </w:rPr>
              <w:t>Apple</w:t>
            </w:r>
          </w:p>
        </w:tc>
        <w:tc>
          <w:tcPr>
            <w:tcW w:w="2430" w:type="dxa"/>
          </w:tcPr>
          <w:p w14:paraId="4A25F36D" w14:textId="77777777" w:rsidR="006B3AE5" w:rsidRDefault="00514A7B">
            <w:pPr>
              <w:spacing w:after="0"/>
              <w:rPr>
                <w:sz w:val="22"/>
                <w:szCs w:val="22"/>
                <w:lang w:eastAsia="zh-CN"/>
              </w:rPr>
            </w:pPr>
            <w:r>
              <w:rPr>
                <w:sz w:val="22"/>
                <w:szCs w:val="22"/>
                <w:lang w:eastAsia="zh-CN"/>
              </w:rPr>
              <w:t>Agree</w:t>
            </w:r>
          </w:p>
        </w:tc>
        <w:tc>
          <w:tcPr>
            <w:tcW w:w="5125" w:type="dxa"/>
            <w:noWrap/>
          </w:tcPr>
          <w:p w14:paraId="2CF87CCF" w14:textId="77777777" w:rsidR="006B3AE5" w:rsidRDefault="00514A7B">
            <w:pPr>
              <w:spacing w:after="0"/>
              <w:rPr>
                <w:sz w:val="22"/>
                <w:szCs w:val="22"/>
                <w:lang w:eastAsia="zh-CN"/>
              </w:rPr>
            </w:pPr>
            <w:r>
              <w:rPr>
                <w:sz w:val="22"/>
                <w:szCs w:val="22"/>
                <w:lang w:eastAsia="zh-CN"/>
              </w:rPr>
              <w:t>It has to</w:t>
            </w:r>
            <w:r>
              <w:rPr>
                <w:sz w:val="22"/>
                <w:szCs w:val="22"/>
                <w:lang w:eastAsia="zh-CN"/>
              </w:rPr>
              <w:t xml:space="preserve"> be the remaining validity duration. Otherwise, network would need to know the starting point of “whole validity duration”.</w:t>
            </w:r>
          </w:p>
        </w:tc>
      </w:tr>
      <w:tr w:rsidR="006B3AE5" w14:paraId="63525805" w14:textId="77777777">
        <w:trPr>
          <w:trHeight w:val="300"/>
        </w:trPr>
        <w:tc>
          <w:tcPr>
            <w:tcW w:w="1795" w:type="dxa"/>
            <w:noWrap/>
          </w:tcPr>
          <w:p w14:paraId="42BDDBD1" w14:textId="77777777" w:rsidR="006B3AE5" w:rsidRDefault="00514A7B">
            <w:pPr>
              <w:spacing w:after="0"/>
              <w:rPr>
                <w:sz w:val="22"/>
                <w:szCs w:val="22"/>
                <w:lang w:eastAsia="zh-CN"/>
              </w:rPr>
            </w:pPr>
            <w:r>
              <w:rPr>
                <w:sz w:val="22"/>
                <w:szCs w:val="22"/>
                <w:lang w:eastAsia="zh-CN"/>
              </w:rPr>
              <w:t>Google</w:t>
            </w:r>
          </w:p>
        </w:tc>
        <w:tc>
          <w:tcPr>
            <w:tcW w:w="2430" w:type="dxa"/>
          </w:tcPr>
          <w:p w14:paraId="08A6A976"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CBFC0BF" w14:textId="77777777" w:rsidR="006B3AE5" w:rsidRDefault="00514A7B">
            <w:pPr>
              <w:spacing w:after="0"/>
              <w:rPr>
                <w:iCs/>
                <w:sz w:val="22"/>
                <w:szCs w:val="22"/>
                <w:lang w:eastAsia="en-US"/>
              </w:rPr>
            </w:pPr>
            <w:r>
              <w:rPr>
                <w:iCs/>
                <w:sz w:val="22"/>
                <w:szCs w:val="22"/>
                <w:lang w:eastAsia="en-US"/>
              </w:rPr>
              <w:t>To align the Rel-17 UE behaviour.</w:t>
            </w:r>
          </w:p>
        </w:tc>
      </w:tr>
      <w:tr w:rsidR="006B3AE5" w14:paraId="2A8DC21D" w14:textId="77777777">
        <w:trPr>
          <w:trHeight w:val="300"/>
        </w:trPr>
        <w:tc>
          <w:tcPr>
            <w:tcW w:w="1795" w:type="dxa"/>
            <w:noWrap/>
          </w:tcPr>
          <w:p w14:paraId="6907A2BD" w14:textId="77777777" w:rsidR="006B3AE5" w:rsidRDefault="00514A7B">
            <w:pPr>
              <w:spacing w:after="0"/>
              <w:rPr>
                <w:sz w:val="22"/>
                <w:szCs w:val="22"/>
                <w:lang w:eastAsia="zh-CN"/>
              </w:rPr>
            </w:pPr>
            <w:r>
              <w:rPr>
                <w:sz w:val="22"/>
                <w:szCs w:val="22"/>
                <w:lang w:eastAsia="zh-CN"/>
              </w:rPr>
              <w:t>Qualcomm</w:t>
            </w:r>
          </w:p>
        </w:tc>
        <w:tc>
          <w:tcPr>
            <w:tcW w:w="2430" w:type="dxa"/>
          </w:tcPr>
          <w:p w14:paraId="64FB0E37" w14:textId="77777777" w:rsidR="006B3AE5" w:rsidRDefault="00514A7B">
            <w:pPr>
              <w:spacing w:after="0"/>
              <w:rPr>
                <w:sz w:val="22"/>
                <w:szCs w:val="22"/>
                <w:lang w:eastAsia="zh-CN"/>
              </w:rPr>
            </w:pPr>
            <w:r>
              <w:rPr>
                <w:sz w:val="22"/>
                <w:szCs w:val="22"/>
                <w:lang w:eastAsia="zh-CN"/>
              </w:rPr>
              <w:t>Agree</w:t>
            </w:r>
          </w:p>
        </w:tc>
        <w:tc>
          <w:tcPr>
            <w:tcW w:w="5125" w:type="dxa"/>
            <w:noWrap/>
          </w:tcPr>
          <w:p w14:paraId="0E5D40DB" w14:textId="77777777" w:rsidR="006B3AE5" w:rsidRDefault="006B3AE5">
            <w:pPr>
              <w:spacing w:after="0"/>
              <w:rPr>
                <w:sz w:val="22"/>
                <w:szCs w:val="22"/>
                <w:lang w:eastAsia="zh-CN"/>
              </w:rPr>
            </w:pPr>
          </w:p>
        </w:tc>
      </w:tr>
      <w:tr w:rsidR="006B3AE5" w14:paraId="4D46501A" w14:textId="77777777">
        <w:trPr>
          <w:trHeight w:val="300"/>
        </w:trPr>
        <w:tc>
          <w:tcPr>
            <w:tcW w:w="1795" w:type="dxa"/>
            <w:noWrap/>
          </w:tcPr>
          <w:p w14:paraId="1B5CA0FD" w14:textId="77777777" w:rsidR="006B3AE5" w:rsidRDefault="00514A7B">
            <w:pPr>
              <w:spacing w:after="0"/>
              <w:rPr>
                <w:sz w:val="22"/>
                <w:szCs w:val="22"/>
                <w:lang w:val="en-US" w:eastAsia="zh-CN"/>
              </w:rPr>
            </w:pPr>
            <w:r>
              <w:rPr>
                <w:sz w:val="22"/>
                <w:szCs w:val="22"/>
                <w:lang w:eastAsia="zh-CN"/>
              </w:rPr>
              <w:t>NEC</w:t>
            </w:r>
          </w:p>
        </w:tc>
        <w:tc>
          <w:tcPr>
            <w:tcW w:w="2430" w:type="dxa"/>
          </w:tcPr>
          <w:p w14:paraId="4B98C434" w14:textId="77777777" w:rsidR="006B3AE5" w:rsidRDefault="00514A7B">
            <w:pPr>
              <w:spacing w:after="0"/>
              <w:rPr>
                <w:sz w:val="22"/>
                <w:szCs w:val="22"/>
                <w:lang w:val="en-US" w:eastAsia="zh-CN"/>
              </w:rPr>
            </w:pPr>
            <w:r>
              <w:rPr>
                <w:sz w:val="22"/>
                <w:szCs w:val="22"/>
                <w:lang w:eastAsia="zh-CN"/>
              </w:rPr>
              <w:t>Disagreed</w:t>
            </w:r>
          </w:p>
        </w:tc>
        <w:tc>
          <w:tcPr>
            <w:tcW w:w="5125" w:type="dxa"/>
            <w:noWrap/>
          </w:tcPr>
          <w:p w14:paraId="3EABE4DE" w14:textId="77777777" w:rsidR="006B3AE5" w:rsidRDefault="00514A7B">
            <w:pPr>
              <w:spacing w:after="0"/>
              <w:rPr>
                <w:rFonts w:ascii="Arial" w:hAnsi="Arial" w:cs="Arial"/>
              </w:rPr>
            </w:pPr>
            <w:r>
              <w:rPr>
                <w:rFonts w:ascii="Arial" w:hAnsi="Arial" w:cs="Arial"/>
              </w:rPr>
              <w:t>Report the whole GNSS validity duration could be eno</w:t>
            </w:r>
            <w:r>
              <w:rPr>
                <w:rFonts w:ascii="Arial" w:hAnsi="Arial" w:cs="Arial"/>
              </w:rPr>
              <w:t>ugh and simple, and the start time of the whole validity duration could be the end of GNSS measurement gap triggered by gNB</w:t>
            </w:r>
          </w:p>
          <w:p w14:paraId="6377FAA7" w14:textId="77777777" w:rsidR="006B3AE5" w:rsidRDefault="006B3AE5">
            <w:pPr>
              <w:spacing w:after="0"/>
              <w:rPr>
                <w:sz w:val="22"/>
                <w:szCs w:val="22"/>
                <w:lang w:eastAsia="zh-CN"/>
              </w:rPr>
            </w:pPr>
          </w:p>
          <w:p w14:paraId="0CD7C8FD" w14:textId="77777777" w:rsidR="006B3AE5" w:rsidRDefault="00514A7B">
            <w:pPr>
              <w:spacing w:after="0"/>
              <w:rPr>
                <w:sz w:val="22"/>
                <w:szCs w:val="22"/>
                <w:lang w:val="en-US" w:eastAsia="zh-CN"/>
              </w:rPr>
            </w:pPr>
            <w:r>
              <w:rPr>
                <w:sz w:val="22"/>
                <w:szCs w:val="22"/>
                <w:lang w:eastAsia="zh-CN"/>
              </w:rPr>
              <w:t>Report remaining validity duration does not really bring any gain regarding signalling overhead . moreover, most likely the remaini</w:t>
            </w:r>
            <w:r>
              <w:rPr>
                <w:sz w:val="22"/>
                <w:szCs w:val="22"/>
                <w:lang w:eastAsia="zh-CN"/>
              </w:rPr>
              <w:t>ng validity duration is equal to the whole validity duration if the MAC CE will be sent immediately after GNSS measurement.  Finally, it will bring up issue of determining the start point of the remaining validity duration, considering possible retransmiss</w:t>
            </w:r>
            <w:r>
              <w:rPr>
                <w:sz w:val="22"/>
                <w:szCs w:val="22"/>
                <w:lang w:eastAsia="zh-CN"/>
              </w:rPr>
              <w:t xml:space="preserve">ion.  </w:t>
            </w:r>
          </w:p>
        </w:tc>
      </w:tr>
      <w:tr w:rsidR="006B3AE5" w14:paraId="36EBD750" w14:textId="77777777">
        <w:trPr>
          <w:trHeight w:val="300"/>
        </w:trPr>
        <w:tc>
          <w:tcPr>
            <w:tcW w:w="1795" w:type="dxa"/>
            <w:noWrap/>
          </w:tcPr>
          <w:p w14:paraId="1D7BC625"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06D44F8" w14:textId="77777777" w:rsidR="006B3AE5" w:rsidRDefault="00514A7B">
            <w:pPr>
              <w:spacing w:after="0"/>
              <w:rPr>
                <w:sz w:val="22"/>
                <w:szCs w:val="22"/>
                <w:lang w:eastAsia="zh-CN"/>
              </w:rPr>
            </w:pPr>
            <w:r>
              <w:rPr>
                <w:rFonts w:eastAsiaTheme="minorEastAsia"/>
                <w:sz w:val="22"/>
                <w:szCs w:val="22"/>
                <w:lang w:eastAsia="zh-CN"/>
              </w:rPr>
              <w:t>Disagree</w:t>
            </w:r>
          </w:p>
        </w:tc>
        <w:tc>
          <w:tcPr>
            <w:tcW w:w="5125" w:type="dxa"/>
            <w:noWrap/>
          </w:tcPr>
          <w:p w14:paraId="6AFBBB87" w14:textId="77777777" w:rsidR="006B3AE5" w:rsidRDefault="00514A7B">
            <w:pPr>
              <w:spacing w:afterLines="30" w:after="72"/>
              <w:rPr>
                <w:rFonts w:eastAsiaTheme="minorEastAsia"/>
                <w:lang w:eastAsia="zh-CN"/>
              </w:rPr>
            </w:pPr>
            <w:r>
              <w:rPr>
                <w:rFonts w:eastAsiaTheme="minorEastAsia"/>
                <w:lang w:eastAsia="zh-CN"/>
              </w:rPr>
              <w:t>We think the reason for “reporting remaining validity duration” during initial access is no longer applicable to the connected mode case. In that initial access case it’s true that the eNB cannot know when the UE finished the latest GNSS measurement and st</w:t>
            </w:r>
            <w:r>
              <w:rPr>
                <w:rFonts w:eastAsiaTheme="minorEastAsia"/>
                <w:lang w:eastAsia="zh-CN"/>
              </w:rPr>
              <w:t xml:space="preserve">arted the related timer. </w:t>
            </w:r>
          </w:p>
          <w:p w14:paraId="5656174A" w14:textId="77777777" w:rsidR="006B3AE5" w:rsidRDefault="00514A7B">
            <w:pPr>
              <w:spacing w:afterLines="30" w:after="72"/>
              <w:rPr>
                <w:rFonts w:eastAsiaTheme="minorEastAsia"/>
                <w:lang w:eastAsia="zh-CN"/>
              </w:rPr>
            </w:pPr>
            <w:r>
              <w:rPr>
                <w:rFonts w:eastAsiaTheme="minorEastAsia"/>
                <w:lang w:eastAsia="zh-CN"/>
              </w:rPr>
              <w:t>In connected mode, if the UE always starts the GNSS measurement upon the expiration of GNSS validity duration timer, and the GNSS measurement can be finished at the end of the</w:t>
            </w:r>
            <w:r>
              <w:rPr>
                <w:rFonts w:hint="eastAsia"/>
                <w:bCs/>
                <w:iCs/>
              </w:rPr>
              <w:t xml:space="preserve"> GNSS position fix time duration</w:t>
            </w:r>
            <w:r>
              <w:rPr>
                <w:bCs/>
                <w:iCs/>
              </w:rPr>
              <w:t xml:space="preserve"> (implicit </w:t>
            </w:r>
            <w:r>
              <w:rPr>
                <w:rFonts w:eastAsiaTheme="minorEastAsia"/>
                <w:lang w:eastAsia="zh-CN"/>
              </w:rPr>
              <w:t xml:space="preserve">gap) and the new timer is also started, the eNB and the UE can always keep consistent understanding on the GNSS status. </w:t>
            </w:r>
          </w:p>
          <w:p w14:paraId="3FC8456E" w14:textId="77777777" w:rsidR="006B3AE5" w:rsidRDefault="00514A7B">
            <w:pPr>
              <w:spacing w:afterLines="30" w:after="72"/>
              <w:rPr>
                <w:rFonts w:eastAsiaTheme="minorEastAsia"/>
                <w:lang w:eastAsia="zh-CN"/>
              </w:rPr>
            </w:pPr>
            <w:r>
              <w:rPr>
                <w:rFonts w:eastAsiaTheme="minorEastAsia"/>
                <w:lang w:eastAsia="zh-CN"/>
              </w:rPr>
              <w:lastRenderedPageBreak/>
              <w:t>So</w:t>
            </w:r>
            <w:r>
              <w:rPr>
                <w:i/>
                <w:iCs/>
                <w:lang w:eastAsia="en-US"/>
              </w:rPr>
              <w:t xml:space="preserve"> </w:t>
            </w:r>
            <w:r>
              <w:rPr>
                <w:rFonts w:eastAsiaTheme="minorEastAsia"/>
                <w:lang w:eastAsia="zh-CN"/>
              </w:rPr>
              <w:t xml:space="preserve">we disagree with some concern that, </w:t>
            </w:r>
            <w:r>
              <w:rPr>
                <w:lang w:eastAsia="zh-CN"/>
              </w:rPr>
              <w:t>if reporting “whole validity duration</w:t>
            </w:r>
            <w:r>
              <w:rPr>
                <w:rFonts w:eastAsiaTheme="minorEastAsia"/>
                <w:lang w:eastAsia="zh-CN"/>
              </w:rPr>
              <w:t>”, “</w:t>
            </w:r>
            <w:r>
              <w:rPr>
                <w:i/>
                <w:lang w:eastAsia="zh-CN"/>
              </w:rPr>
              <w:t>network woul</w:t>
            </w:r>
            <w:r>
              <w:rPr>
                <w:i/>
                <w:lang w:eastAsia="zh-CN"/>
              </w:rPr>
              <w:t>d need to know the starting point of “whole validity duration”</w:t>
            </w:r>
            <w:r>
              <w:rPr>
                <w:lang w:eastAsia="zh-CN"/>
              </w:rPr>
              <w:t>”</w:t>
            </w:r>
            <w:r>
              <w:rPr>
                <w:rFonts w:eastAsiaTheme="minorEastAsia"/>
                <w:lang w:eastAsia="zh-CN"/>
              </w:rPr>
              <w:t>.</w:t>
            </w:r>
            <w:r>
              <w:rPr>
                <w:rFonts w:eastAsia="Arial"/>
                <w:color w:val="000000"/>
              </w:rPr>
              <w:t xml:space="preserve"> The start point could be the time point of “expiration of last GNSS validity duration timer +</w:t>
            </w:r>
            <w:r>
              <w:rPr>
                <w:rFonts w:hint="eastAsia"/>
                <w:bCs/>
                <w:iCs/>
              </w:rPr>
              <w:t xml:space="preserve"> GNSS position fix time duration</w:t>
            </w:r>
            <w:r>
              <w:rPr>
                <w:bCs/>
                <w:iCs/>
              </w:rPr>
              <w:t>”.</w:t>
            </w:r>
          </w:p>
          <w:p w14:paraId="011C54BF" w14:textId="77777777" w:rsidR="006B3AE5" w:rsidRDefault="00514A7B">
            <w:pPr>
              <w:spacing w:after="0"/>
              <w:rPr>
                <w:sz w:val="22"/>
                <w:szCs w:val="22"/>
                <w:lang w:eastAsia="zh-CN"/>
              </w:rPr>
            </w:pPr>
            <w:r>
              <w:rPr>
                <w:rFonts w:eastAsiaTheme="minorEastAsia"/>
                <w:lang w:eastAsia="zh-CN"/>
              </w:rPr>
              <w:t>By this way, UE does not need to report the remaining GNSS vali</w:t>
            </w:r>
            <w:r>
              <w:rPr>
                <w:rFonts w:eastAsiaTheme="minorEastAsia"/>
                <w:lang w:eastAsia="zh-CN"/>
              </w:rPr>
              <w:t>dity duration every time and the eNB also does not need to trigger UE to perform GNSS measurement every time before the GNSS validity duration timer close to timeout. Both UL and DL signalling overhead can be reduced. The only thing needed is to occasional</w:t>
            </w:r>
            <w:r>
              <w:rPr>
                <w:rFonts w:eastAsiaTheme="minorEastAsia"/>
                <w:lang w:eastAsia="zh-CN"/>
              </w:rPr>
              <w:t>ly update the GNSS validity duration, which we assume is also rare case.</w:t>
            </w:r>
            <w:r>
              <w:rPr>
                <w:i/>
                <w:iCs/>
                <w:lang w:eastAsia="en-US"/>
              </w:rPr>
              <w:t xml:space="preserve"> </w:t>
            </w:r>
          </w:p>
        </w:tc>
      </w:tr>
      <w:tr w:rsidR="006B3AE5" w14:paraId="6C4BF99B" w14:textId="77777777">
        <w:trPr>
          <w:trHeight w:val="300"/>
        </w:trPr>
        <w:tc>
          <w:tcPr>
            <w:tcW w:w="1795" w:type="dxa"/>
            <w:noWrap/>
          </w:tcPr>
          <w:p w14:paraId="10AFED2F" w14:textId="77777777" w:rsidR="006B3AE5" w:rsidRDefault="00514A7B">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482AF034" w14:textId="77777777" w:rsidR="006B3AE5" w:rsidRDefault="00514A7B">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24DC359" w14:textId="77777777" w:rsidR="006B3AE5" w:rsidRDefault="00514A7B">
            <w:pPr>
              <w:spacing w:after="0"/>
              <w:rPr>
                <w:sz w:val="22"/>
                <w:szCs w:val="22"/>
                <w:lang w:eastAsia="zh-CN"/>
              </w:rPr>
            </w:pPr>
            <w:r>
              <w:rPr>
                <w:sz w:val="22"/>
                <w:szCs w:val="22"/>
                <w:lang w:eastAsia="zh-CN"/>
              </w:rPr>
              <w:t>Same as Rel-17.</w:t>
            </w:r>
          </w:p>
        </w:tc>
      </w:tr>
      <w:tr w:rsidR="006B3AE5" w14:paraId="7B5701B8" w14:textId="77777777">
        <w:trPr>
          <w:trHeight w:val="300"/>
        </w:trPr>
        <w:tc>
          <w:tcPr>
            <w:tcW w:w="1795" w:type="dxa"/>
            <w:noWrap/>
          </w:tcPr>
          <w:p w14:paraId="39B3AC11"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CDCCC49" w14:textId="77777777" w:rsidR="006B3AE5" w:rsidRDefault="00514A7B">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D95EAA0" w14:textId="77777777" w:rsidR="006B3AE5" w:rsidRDefault="00514A7B">
            <w:pPr>
              <w:spacing w:after="0"/>
              <w:rPr>
                <w:sz w:val="22"/>
                <w:szCs w:val="22"/>
              </w:rPr>
            </w:pPr>
            <w:r>
              <w:rPr>
                <w:rFonts w:eastAsiaTheme="minorEastAsia" w:hint="eastAsia"/>
                <w:sz w:val="22"/>
                <w:szCs w:val="22"/>
                <w:lang w:eastAsia="zh-CN"/>
              </w:rPr>
              <w:t>S</w:t>
            </w:r>
            <w:r>
              <w:rPr>
                <w:rFonts w:eastAsiaTheme="minorEastAsia"/>
                <w:sz w:val="22"/>
                <w:szCs w:val="22"/>
                <w:lang w:eastAsia="zh-CN"/>
              </w:rPr>
              <w:t>imilar view with NEC that the start point of the validation duration should be the end of measurement GAP. It is much simpl</w:t>
            </w:r>
            <w:r>
              <w:rPr>
                <w:rFonts w:eastAsiaTheme="minorEastAsia"/>
                <w:sz w:val="22"/>
                <w:szCs w:val="22"/>
                <w:lang w:eastAsia="zh-CN"/>
              </w:rPr>
              <w:t>er and signalling-saving to report the whole validation duration only when it changes.</w:t>
            </w:r>
          </w:p>
        </w:tc>
      </w:tr>
      <w:tr w:rsidR="006B3AE5" w14:paraId="352D67F0" w14:textId="77777777">
        <w:trPr>
          <w:trHeight w:val="300"/>
        </w:trPr>
        <w:tc>
          <w:tcPr>
            <w:tcW w:w="1795" w:type="dxa"/>
            <w:noWrap/>
          </w:tcPr>
          <w:p w14:paraId="53E9EAF3" w14:textId="77777777" w:rsidR="006B3AE5" w:rsidRDefault="00514A7B">
            <w:pPr>
              <w:spacing w:after="0"/>
              <w:rPr>
                <w:sz w:val="22"/>
                <w:szCs w:val="22"/>
                <w:lang w:eastAsia="zh-CN"/>
              </w:rPr>
            </w:pPr>
            <w:proofErr w:type="spellStart"/>
            <w:r>
              <w:rPr>
                <w:sz w:val="22"/>
                <w:szCs w:val="22"/>
                <w:lang w:eastAsia="zh-CN"/>
              </w:rPr>
              <w:t>Turkcell</w:t>
            </w:r>
            <w:proofErr w:type="spellEnd"/>
          </w:p>
        </w:tc>
        <w:tc>
          <w:tcPr>
            <w:tcW w:w="2430" w:type="dxa"/>
          </w:tcPr>
          <w:p w14:paraId="4FE756E6" w14:textId="77777777" w:rsidR="006B3AE5" w:rsidRDefault="00514A7B">
            <w:pPr>
              <w:spacing w:after="0"/>
              <w:rPr>
                <w:sz w:val="22"/>
                <w:szCs w:val="22"/>
                <w:lang w:eastAsia="zh-CN"/>
              </w:rPr>
            </w:pPr>
            <w:r>
              <w:rPr>
                <w:sz w:val="22"/>
                <w:szCs w:val="22"/>
                <w:lang w:eastAsia="zh-CN"/>
              </w:rPr>
              <w:t>Disagree</w:t>
            </w:r>
          </w:p>
        </w:tc>
        <w:tc>
          <w:tcPr>
            <w:tcW w:w="5125" w:type="dxa"/>
            <w:noWrap/>
          </w:tcPr>
          <w:p w14:paraId="78FDA199" w14:textId="77777777" w:rsidR="006B3AE5" w:rsidRDefault="00514A7B">
            <w:pPr>
              <w:spacing w:after="0"/>
              <w:rPr>
                <w:sz w:val="22"/>
                <w:szCs w:val="22"/>
                <w:lang w:eastAsia="zh-CN"/>
              </w:rPr>
            </w:pPr>
            <w:r>
              <w:rPr>
                <w:sz w:val="22"/>
                <w:szCs w:val="22"/>
                <w:lang w:eastAsia="zh-CN"/>
              </w:rPr>
              <w:t xml:space="preserve">The whole GNSS validity duration is enough for the sake of simplicity. </w:t>
            </w:r>
          </w:p>
        </w:tc>
      </w:tr>
      <w:tr w:rsidR="006B3AE5" w14:paraId="57E45603" w14:textId="77777777">
        <w:trPr>
          <w:trHeight w:val="300"/>
        </w:trPr>
        <w:tc>
          <w:tcPr>
            <w:tcW w:w="1795" w:type="dxa"/>
            <w:noWrap/>
          </w:tcPr>
          <w:p w14:paraId="29F937AF"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58D9F1B7"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noWrap/>
          </w:tcPr>
          <w:p w14:paraId="3C1ADBB6" w14:textId="77777777" w:rsidR="006B3AE5" w:rsidRDefault="00514A7B">
            <w:pPr>
              <w:spacing w:after="0"/>
              <w:rPr>
                <w:rFonts w:eastAsiaTheme="minorEastAsia"/>
                <w:sz w:val="22"/>
                <w:szCs w:val="22"/>
                <w:lang w:eastAsia="zh-CN"/>
              </w:rPr>
            </w:pPr>
            <w:r>
              <w:rPr>
                <w:sz w:val="22"/>
                <w:szCs w:val="22"/>
                <w:lang w:eastAsia="zh-CN"/>
              </w:rPr>
              <w:t>Same as Rel-17</w:t>
            </w:r>
            <w:r>
              <w:rPr>
                <w:rFonts w:eastAsiaTheme="minorEastAsia" w:hint="eastAsia"/>
                <w:sz w:val="22"/>
                <w:szCs w:val="22"/>
                <w:lang w:eastAsia="zh-CN"/>
              </w:rPr>
              <w:t xml:space="preserve">. </w:t>
            </w:r>
          </w:p>
          <w:p w14:paraId="6D6BB3F9" w14:textId="77777777" w:rsidR="006B3AE5" w:rsidRDefault="00514A7B">
            <w:pPr>
              <w:spacing w:after="0"/>
              <w:rPr>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cannot assume there is no delay for UE reporting GNSS validity duration (the UE may has no UL grant in time). And maybe we cannot assume the GNSS measurement duration is applied from the end of the GNSS measurement gap too, for we have the case that the </w:t>
            </w:r>
            <w:r>
              <w:rPr>
                <w:rFonts w:eastAsiaTheme="minorEastAsia"/>
                <w:sz w:val="22"/>
                <w:szCs w:val="22"/>
                <w:lang w:eastAsia="zh-CN"/>
              </w:rPr>
              <w:t>UE can perform GNSS measurement automatously when no receiving eNB triggering, maybe without a measurement gap, and the eNB has no idea when the UE has finished the GNSS measurement.</w:t>
            </w:r>
          </w:p>
        </w:tc>
      </w:tr>
      <w:tr w:rsidR="006B3AE5" w14:paraId="541EACC1" w14:textId="77777777">
        <w:trPr>
          <w:trHeight w:val="300"/>
        </w:trPr>
        <w:tc>
          <w:tcPr>
            <w:tcW w:w="1795" w:type="dxa"/>
            <w:noWrap/>
          </w:tcPr>
          <w:p w14:paraId="6DC482FC"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6E1EBD8"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4217F55" w14:textId="77777777" w:rsidR="006B3AE5" w:rsidRDefault="006B3AE5">
            <w:pPr>
              <w:spacing w:after="0"/>
              <w:rPr>
                <w:sz w:val="22"/>
                <w:szCs w:val="22"/>
                <w:lang w:eastAsia="zh-CN"/>
              </w:rPr>
            </w:pPr>
          </w:p>
        </w:tc>
      </w:tr>
      <w:tr w:rsidR="006B3AE5" w14:paraId="02716B16" w14:textId="77777777">
        <w:trPr>
          <w:trHeight w:val="371"/>
        </w:trPr>
        <w:tc>
          <w:tcPr>
            <w:tcW w:w="1795" w:type="dxa"/>
            <w:noWrap/>
          </w:tcPr>
          <w:p w14:paraId="37D64FE4"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33C3A742"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tcPr>
          <w:p w14:paraId="73F4691D" w14:textId="77777777" w:rsidR="006B3AE5" w:rsidRDefault="006B3AE5">
            <w:pPr>
              <w:spacing w:after="0"/>
              <w:rPr>
                <w:sz w:val="22"/>
                <w:szCs w:val="22"/>
                <w:lang w:eastAsia="zh-CN"/>
              </w:rPr>
            </w:pPr>
          </w:p>
        </w:tc>
      </w:tr>
      <w:tr w:rsidR="006B3AE5" w14:paraId="2E4C9ED3" w14:textId="77777777">
        <w:trPr>
          <w:trHeight w:val="371"/>
        </w:trPr>
        <w:tc>
          <w:tcPr>
            <w:tcW w:w="1795" w:type="dxa"/>
            <w:noWrap/>
          </w:tcPr>
          <w:p w14:paraId="5425CDAF"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4950903D"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32BA4097" w14:textId="77777777" w:rsidR="006B3AE5" w:rsidRDefault="00514A7B">
            <w:pPr>
              <w:spacing w:after="0"/>
              <w:rPr>
                <w:sz w:val="22"/>
                <w:szCs w:val="22"/>
                <w:lang w:eastAsia="zh-CN"/>
              </w:rPr>
            </w:pPr>
            <w:r>
              <w:rPr>
                <w:sz w:val="22"/>
                <w:szCs w:val="22"/>
                <w:lang w:eastAsia="zh-CN"/>
              </w:rPr>
              <w:t>When the validity dura</w:t>
            </w:r>
            <w:r>
              <w:rPr>
                <w:sz w:val="22"/>
                <w:szCs w:val="22"/>
                <w:lang w:eastAsia="zh-CN"/>
              </w:rPr>
              <w:t>tion is reported after completing measurement then “whole” and “remaining” are actually the same thing, assuming the report is done within a few seconds, given that the smallest value is 10s.</w:t>
            </w:r>
          </w:p>
        </w:tc>
      </w:tr>
      <w:tr w:rsidR="006B3AE5" w14:paraId="099D62C1" w14:textId="77777777">
        <w:trPr>
          <w:trHeight w:val="371"/>
        </w:trPr>
        <w:tc>
          <w:tcPr>
            <w:tcW w:w="1795" w:type="dxa"/>
            <w:noWrap/>
          </w:tcPr>
          <w:p w14:paraId="4C75C072"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5C64AD4E"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tcPr>
          <w:p w14:paraId="1D5965A6" w14:textId="77777777" w:rsidR="006B3AE5" w:rsidRDefault="006B3AE5">
            <w:pPr>
              <w:spacing w:after="0"/>
              <w:rPr>
                <w:sz w:val="22"/>
                <w:szCs w:val="22"/>
                <w:lang w:eastAsia="zh-CN"/>
              </w:rPr>
            </w:pPr>
          </w:p>
        </w:tc>
      </w:tr>
      <w:tr w:rsidR="009C3832" w14:paraId="059A590C" w14:textId="77777777">
        <w:trPr>
          <w:trHeight w:val="371"/>
        </w:trPr>
        <w:tc>
          <w:tcPr>
            <w:tcW w:w="1795" w:type="dxa"/>
            <w:noWrap/>
          </w:tcPr>
          <w:p w14:paraId="7C51BF31" w14:textId="3AF2F39A"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6720AF16" w14:textId="1578225B"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tcPr>
          <w:p w14:paraId="6BE9DB98" w14:textId="77777777" w:rsidR="009C3832" w:rsidRDefault="009C3832" w:rsidP="009C3832">
            <w:pPr>
              <w:spacing w:after="0"/>
              <w:rPr>
                <w:sz w:val="22"/>
                <w:szCs w:val="22"/>
                <w:lang w:eastAsia="zh-CN"/>
              </w:rPr>
            </w:pPr>
          </w:p>
        </w:tc>
      </w:tr>
      <w:tr w:rsidR="00A03159" w14:paraId="005FF93F" w14:textId="77777777" w:rsidTr="00A03159">
        <w:trPr>
          <w:trHeight w:val="371"/>
        </w:trPr>
        <w:tc>
          <w:tcPr>
            <w:tcW w:w="1795" w:type="dxa"/>
            <w:noWrap/>
          </w:tcPr>
          <w:p w14:paraId="3441CEFB"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5BAE4C92"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48BC71A1" w14:textId="77777777" w:rsidR="00A03159" w:rsidRDefault="00A03159" w:rsidP="009A77EB">
            <w:pPr>
              <w:spacing w:after="0"/>
              <w:rPr>
                <w:sz w:val="22"/>
                <w:szCs w:val="22"/>
                <w:lang w:eastAsia="zh-CN"/>
              </w:rPr>
            </w:pPr>
            <w:r>
              <w:rPr>
                <w:sz w:val="22"/>
                <w:szCs w:val="22"/>
                <w:lang w:eastAsia="zh-CN"/>
              </w:rPr>
              <w:t>Aligned with R17, anyway the granularity of this is very coarse.</w:t>
            </w:r>
          </w:p>
        </w:tc>
      </w:tr>
    </w:tbl>
    <w:p w14:paraId="75E24A98" w14:textId="77777777" w:rsidR="006B3AE5" w:rsidRDefault="006B3AE5">
      <w:pPr>
        <w:jc w:val="both"/>
        <w:rPr>
          <w:rFonts w:ascii="Arial" w:eastAsia="Arial" w:hAnsi="Arial" w:cs="Arial"/>
          <w:bCs/>
          <w:color w:val="000000"/>
        </w:rPr>
      </w:pPr>
    </w:p>
    <w:p w14:paraId="0554AA2D"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C1124B1" w14:textId="15A8FEB2" w:rsidR="006B3AE5" w:rsidRPr="001A7761" w:rsidRDefault="001A7761">
      <w:pPr>
        <w:jc w:val="both"/>
        <w:rPr>
          <w:rFonts w:ascii="Arial" w:eastAsia="Arial" w:hAnsi="Arial" w:cs="Arial"/>
          <w:color w:val="000099"/>
        </w:rPr>
      </w:pPr>
      <w:r w:rsidRPr="001A7761">
        <w:rPr>
          <w:rFonts w:ascii="Arial" w:eastAsia="Arial" w:hAnsi="Arial" w:cs="Arial"/>
          <w:color w:val="000099"/>
        </w:rPr>
        <w:t xml:space="preserve">16 out of 20 companies agree that </w:t>
      </w:r>
      <w:r w:rsidRPr="001A7761">
        <w:rPr>
          <w:rFonts w:ascii="Arial" w:eastAsia="Arial" w:hAnsi="Arial" w:cs="Arial"/>
          <w:color w:val="000099"/>
        </w:rPr>
        <w:t>GNSS validity duration UE reported after GNSS measurement is the remaining validity duration</w:t>
      </w:r>
      <w:r w:rsidRPr="001A7761">
        <w:rPr>
          <w:rFonts w:ascii="Arial" w:eastAsia="Arial" w:hAnsi="Arial" w:cs="Arial"/>
          <w:color w:val="000099"/>
        </w:rPr>
        <w:t xml:space="preserve">. 4 companies are against this and suggests the UE to include the entire validity duration. While reporting the remaining duration is in line with Rel-17 agreements, the companies against </w:t>
      </w:r>
      <w:r w:rsidRPr="001A7761">
        <w:rPr>
          <w:rFonts w:ascii="Arial" w:eastAsia="Arial" w:hAnsi="Arial" w:cs="Arial"/>
          <w:color w:val="000099"/>
        </w:rPr>
        <w:lastRenderedPageBreak/>
        <w:t>it feel remaining validity duration report will need the “start point” of GNSS validity (</w:t>
      </w:r>
      <w:r w:rsidRPr="001A7761">
        <w:rPr>
          <w:rFonts w:ascii="Arial" w:eastAsia="Arial" w:hAnsi="Arial" w:cs="Arial"/>
          <w:color w:val="000099"/>
        </w:rPr>
        <w:t>end of measurement GAP</w:t>
      </w:r>
      <w:r w:rsidRPr="001A7761">
        <w:rPr>
          <w:rFonts w:ascii="Arial" w:eastAsia="Arial" w:hAnsi="Arial" w:cs="Arial"/>
          <w:color w:val="000099"/>
        </w:rPr>
        <w:t>). Based on the majority and in compliance with Rel-17 the rapporteur makes the following proposal:</w:t>
      </w:r>
    </w:p>
    <w:p w14:paraId="31E54282" w14:textId="4AAD5324"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5</w:t>
      </w:r>
      <w:r w:rsidRPr="001A7761">
        <w:rPr>
          <w:rFonts w:ascii="Arial" w:eastAsia="Arial" w:hAnsi="Arial" w:cs="Arial"/>
          <w:b/>
          <w:bCs/>
        </w:rPr>
        <w:t xml:space="preserve"> (</w:t>
      </w:r>
      <w:r>
        <w:rPr>
          <w:rFonts w:ascii="Arial" w:eastAsia="Arial" w:hAnsi="Arial" w:cs="Arial"/>
          <w:b/>
          <w:bCs/>
        </w:rPr>
        <w:t>16</w:t>
      </w:r>
      <w:r w:rsidRPr="001A7761">
        <w:rPr>
          <w:rFonts w:ascii="Arial" w:eastAsia="Arial" w:hAnsi="Arial" w:cs="Arial"/>
          <w:b/>
          <w:bCs/>
        </w:rPr>
        <w:t>/</w:t>
      </w:r>
      <w:r>
        <w:rPr>
          <w:rFonts w:ascii="Arial" w:eastAsia="Arial" w:hAnsi="Arial" w:cs="Arial"/>
          <w:b/>
          <w:bCs/>
        </w:rPr>
        <w:t>19</w:t>
      </w:r>
      <w:r w:rsidRPr="001A7761">
        <w:rPr>
          <w:rFonts w:ascii="Arial" w:eastAsia="Arial" w:hAnsi="Arial" w:cs="Arial"/>
          <w:b/>
          <w:bCs/>
        </w:rPr>
        <w:t xml:space="preserve">): </w:t>
      </w:r>
      <w:r>
        <w:rPr>
          <w:rFonts w:ascii="Arial" w:eastAsia="Arial" w:hAnsi="Arial" w:cs="Arial"/>
          <w:b/>
          <w:bCs/>
        </w:rPr>
        <w:t xml:space="preserve">RAN2 will </w:t>
      </w:r>
      <w:r w:rsidRPr="001A7761">
        <w:rPr>
          <w:rFonts w:ascii="Arial" w:eastAsia="Arial" w:hAnsi="Arial" w:cs="Arial"/>
          <w:b/>
          <w:bCs/>
        </w:rPr>
        <w:t xml:space="preserve">wait for </w:t>
      </w:r>
      <w:r>
        <w:rPr>
          <w:rFonts w:ascii="Arial" w:eastAsia="Arial" w:hAnsi="Arial" w:cs="Arial"/>
          <w:b/>
          <w:bCs/>
        </w:rPr>
        <w:t>further</w:t>
      </w:r>
      <w:r w:rsidRPr="001A7761">
        <w:rPr>
          <w:rFonts w:ascii="Arial" w:eastAsia="Arial" w:hAnsi="Arial" w:cs="Arial"/>
          <w:b/>
          <w:bCs/>
        </w:rPr>
        <w:t xml:space="preserve"> progress in RAN1 about UE</w:t>
      </w:r>
      <w:r>
        <w:rPr>
          <w:rFonts w:ascii="Arial" w:eastAsia="Arial" w:hAnsi="Arial" w:cs="Arial"/>
          <w:b/>
          <w:bCs/>
        </w:rPr>
        <w:t>’s</w:t>
      </w:r>
      <w:r w:rsidRPr="001A7761">
        <w:rPr>
          <w:rFonts w:ascii="Arial" w:eastAsia="Arial" w:hAnsi="Arial" w:cs="Arial"/>
          <w:b/>
          <w:bCs/>
        </w:rPr>
        <w:t xml:space="preserve"> report</w:t>
      </w:r>
      <w:r>
        <w:rPr>
          <w:rFonts w:ascii="Arial" w:eastAsia="Arial" w:hAnsi="Arial" w:cs="Arial"/>
          <w:b/>
          <w:bCs/>
        </w:rPr>
        <w:t>ing of</w:t>
      </w:r>
      <w:r w:rsidRPr="001A7761">
        <w:rPr>
          <w:rFonts w:ascii="Arial" w:eastAsia="Arial" w:hAnsi="Arial" w:cs="Arial"/>
          <w:b/>
          <w:bCs/>
        </w:rPr>
        <w:t xml:space="preserve"> GNSS position fix time duration in RRC connected</w:t>
      </w:r>
      <w:r>
        <w:rPr>
          <w:rFonts w:ascii="Arial" w:eastAsia="Arial" w:hAnsi="Arial" w:cs="Arial"/>
          <w:b/>
          <w:bCs/>
        </w:rPr>
        <w:t xml:space="preserve"> state</w:t>
      </w:r>
      <w:r w:rsidRPr="001A7761">
        <w:rPr>
          <w:rFonts w:ascii="Arial" w:eastAsia="Arial" w:hAnsi="Arial" w:cs="Arial"/>
          <w:b/>
          <w:bCs/>
        </w:rPr>
        <w:t>.</w:t>
      </w:r>
    </w:p>
    <w:p w14:paraId="28F9532D" w14:textId="77777777" w:rsidR="001A7761" w:rsidRDefault="001A7761">
      <w:pPr>
        <w:jc w:val="both"/>
        <w:rPr>
          <w:rFonts w:ascii="Arial" w:eastAsia="Arial" w:hAnsi="Arial" w:cs="Arial"/>
        </w:rPr>
      </w:pPr>
    </w:p>
    <w:p w14:paraId="58B95172" w14:textId="77777777" w:rsidR="006B3AE5" w:rsidRDefault="00514A7B">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587676A0" w14:textId="77777777" w:rsidR="006B3AE5" w:rsidRDefault="00514A7B">
      <w:pPr>
        <w:jc w:val="both"/>
        <w:rPr>
          <w:rFonts w:ascii="Arial" w:eastAsia="Arial" w:hAnsi="Arial" w:cs="Arial"/>
          <w:lang w:val="en-US"/>
        </w:rPr>
      </w:pPr>
      <w:r>
        <w:rPr>
          <w:rFonts w:ascii="Arial" w:eastAsia="Arial" w:hAnsi="Arial" w:cs="Arial"/>
        </w:rPr>
        <w:t>RAN1 has agreed that the GNSS validity report is via UL MAC CE.</w:t>
      </w:r>
    </w:p>
    <w:p w14:paraId="53B1CDC3" w14:textId="77777777" w:rsidR="006B3AE5" w:rsidRDefault="00514A7B">
      <w:pPr>
        <w:jc w:val="both"/>
        <w:rPr>
          <w:rFonts w:ascii="Arial" w:eastAsia="Arial" w:hAnsi="Arial" w:cs="Arial"/>
          <w:lang w:val="en-US"/>
        </w:rPr>
      </w:pPr>
      <w:r>
        <w:rPr>
          <w:rFonts w:ascii="Arial" w:eastAsia="Arial" w:hAnsi="Arial" w:cs="Arial"/>
          <w:lang w:val="en-US"/>
        </w:rPr>
        <w:t xml:space="preserve">Contributions in [2], [3], [5], [8],[9],[10],[15], [16] think GNSS </w:t>
      </w:r>
      <w:r>
        <w:rPr>
          <w:rFonts w:ascii="Arial" w:eastAsia="Arial" w:hAnsi="Arial" w:cs="Arial"/>
          <w:lang w:val="en-US"/>
        </w:rPr>
        <w:t>validity duration is reported by UE via MAC CE.</w:t>
      </w:r>
    </w:p>
    <w:p w14:paraId="672F926C" w14:textId="77777777" w:rsidR="006B3AE5" w:rsidRDefault="00514A7B">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proofErr w:type="spellStart"/>
      <w:r>
        <w:rPr>
          <w:rFonts w:ascii="Arial" w:eastAsia="Arial" w:hAnsi="Arial" w:cs="Arial"/>
          <w:lang w:val="en-US"/>
        </w:rPr>
        <w:t>UEInformationResponse</w:t>
      </w:r>
      <w:proofErr w:type="spellEnd"/>
      <w:r>
        <w:rPr>
          <w:rFonts w:ascii="Arial" w:eastAsia="Arial" w:hAnsi="Arial" w:cs="Arial"/>
          <w:lang w:val="en-US"/>
        </w:rPr>
        <w:t xml:space="preserve"> and </w:t>
      </w:r>
      <w:proofErr w:type="spellStart"/>
      <w:r>
        <w:rPr>
          <w:rFonts w:ascii="Arial" w:eastAsia="Arial" w:hAnsi="Arial" w:cs="Arial"/>
          <w:lang w:val="en-US"/>
        </w:rPr>
        <w:t>UEInformationResponse</w:t>
      </w:r>
      <w:proofErr w:type="spellEnd"/>
      <w:r>
        <w:rPr>
          <w:rFonts w:ascii="Arial" w:eastAsia="Arial" w:hAnsi="Arial" w:cs="Arial"/>
          <w:lang w:val="en-US"/>
        </w:rPr>
        <w:t>-NB.</w:t>
      </w:r>
    </w:p>
    <w:p w14:paraId="2711183F" w14:textId="77777777" w:rsidR="006B3AE5" w:rsidRDefault="00514A7B">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5DBE8A6" w14:textId="77777777" w:rsidR="006B3AE5" w:rsidRDefault="00514A7B">
      <w:pPr>
        <w:jc w:val="both"/>
        <w:rPr>
          <w:rFonts w:ascii="Arial" w:eastAsia="Arial" w:hAnsi="Arial" w:cs="Arial"/>
          <w:b/>
          <w:color w:val="000000"/>
        </w:rPr>
      </w:pPr>
      <w:r>
        <w:rPr>
          <w:rFonts w:ascii="Arial" w:eastAsia="Arial" w:hAnsi="Arial" w:cs="Arial"/>
          <w:b/>
          <w:color w:val="000000"/>
        </w:rPr>
        <w:t xml:space="preserve">Question 6: Do companies agree that the </w:t>
      </w:r>
      <w:bookmarkStart w:id="4" w:name="_Hlk132795497"/>
      <w:r>
        <w:rPr>
          <w:rFonts w:ascii="Arial" w:eastAsia="Arial" w:hAnsi="Arial" w:cs="Arial"/>
          <w:b/>
          <w:color w:val="000000"/>
        </w:rPr>
        <w:t>GNSS validity duration should be reported via MAC CE</w:t>
      </w:r>
      <w:bookmarkEnd w:id="4"/>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6B3AE5" w14:paraId="5FA97A15" w14:textId="77777777">
        <w:trPr>
          <w:trHeight w:val="300"/>
        </w:trPr>
        <w:tc>
          <w:tcPr>
            <w:tcW w:w="1795" w:type="dxa"/>
            <w:noWrap/>
          </w:tcPr>
          <w:p w14:paraId="7079183F"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0A410F6"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12B92BE"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391E2408" w14:textId="77777777">
        <w:trPr>
          <w:trHeight w:val="300"/>
        </w:trPr>
        <w:tc>
          <w:tcPr>
            <w:tcW w:w="1795" w:type="dxa"/>
            <w:noWrap/>
          </w:tcPr>
          <w:p w14:paraId="03BD6986"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485F0C1"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171E2FE" w14:textId="77777777" w:rsidR="006B3AE5" w:rsidRDefault="006B3AE5">
            <w:pPr>
              <w:spacing w:after="0"/>
              <w:rPr>
                <w:rFonts w:eastAsiaTheme="minorEastAsia"/>
                <w:sz w:val="22"/>
                <w:szCs w:val="22"/>
                <w:lang w:eastAsia="zh-CN"/>
              </w:rPr>
            </w:pPr>
          </w:p>
        </w:tc>
      </w:tr>
      <w:tr w:rsidR="006B3AE5" w14:paraId="2A9008D8" w14:textId="77777777">
        <w:trPr>
          <w:trHeight w:val="300"/>
        </w:trPr>
        <w:tc>
          <w:tcPr>
            <w:tcW w:w="1795" w:type="dxa"/>
            <w:noWrap/>
          </w:tcPr>
          <w:p w14:paraId="54592730" w14:textId="77777777" w:rsidR="006B3AE5" w:rsidRDefault="00514A7B">
            <w:pPr>
              <w:spacing w:after="0"/>
              <w:rPr>
                <w:sz w:val="22"/>
                <w:szCs w:val="22"/>
                <w:lang w:eastAsia="zh-CN"/>
              </w:rPr>
            </w:pPr>
            <w:r>
              <w:rPr>
                <w:sz w:val="22"/>
                <w:szCs w:val="22"/>
                <w:lang w:eastAsia="zh-CN"/>
              </w:rPr>
              <w:t>Intel</w:t>
            </w:r>
          </w:p>
        </w:tc>
        <w:tc>
          <w:tcPr>
            <w:tcW w:w="2430" w:type="dxa"/>
          </w:tcPr>
          <w:p w14:paraId="7B4145EF" w14:textId="77777777" w:rsidR="006B3AE5" w:rsidRDefault="00514A7B">
            <w:pPr>
              <w:spacing w:after="0"/>
              <w:rPr>
                <w:sz w:val="22"/>
                <w:szCs w:val="22"/>
                <w:lang w:eastAsia="zh-CN"/>
              </w:rPr>
            </w:pPr>
            <w:r>
              <w:rPr>
                <w:sz w:val="22"/>
                <w:szCs w:val="22"/>
                <w:lang w:eastAsia="zh-CN"/>
              </w:rPr>
              <w:t>Agree</w:t>
            </w:r>
          </w:p>
        </w:tc>
        <w:tc>
          <w:tcPr>
            <w:tcW w:w="5125" w:type="dxa"/>
            <w:noWrap/>
          </w:tcPr>
          <w:p w14:paraId="1224D870" w14:textId="77777777" w:rsidR="006B3AE5" w:rsidRDefault="006B3AE5">
            <w:pPr>
              <w:spacing w:after="0"/>
              <w:rPr>
                <w:sz w:val="22"/>
                <w:szCs w:val="22"/>
                <w:lang w:eastAsia="zh-CN"/>
              </w:rPr>
            </w:pPr>
          </w:p>
        </w:tc>
      </w:tr>
      <w:tr w:rsidR="006B3AE5" w14:paraId="7AC29CB2" w14:textId="77777777">
        <w:trPr>
          <w:trHeight w:val="300"/>
        </w:trPr>
        <w:tc>
          <w:tcPr>
            <w:tcW w:w="1795" w:type="dxa"/>
            <w:noWrap/>
          </w:tcPr>
          <w:p w14:paraId="72B01D3C" w14:textId="77777777" w:rsidR="006B3AE5" w:rsidRDefault="00514A7B">
            <w:pPr>
              <w:spacing w:after="0"/>
              <w:rPr>
                <w:sz w:val="22"/>
                <w:szCs w:val="22"/>
                <w:lang w:eastAsia="zh-CN"/>
              </w:rPr>
            </w:pPr>
            <w:r>
              <w:rPr>
                <w:sz w:val="22"/>
                <w:szCs w:val="22"/>
                <w:lang w:eastAsia="zh-CN"/>
              </w:rPr>
              <w:t>Nokia</w:t>
            </w:r>
          </w:p>
        </w:tc>
        <w:tc>
          <w:tcPr>
            <w:tcW w:w="2430" w:type="dxa"/>
          </w:tcPr>
          <w:p w14:paraId="695E6DAC" w14:textId="77777777" w:rsidR="006B3AE5" w:rsidRDefault="006B3AE5">
            <w:pPr>
              <w:spacing w:after="0"/>
              <w:rPr>
                <w:sz w:val="22"/>
                <w:szCs w:val="22"/>
                <w:lang w:eastAsia="zh-CN"/>
              </w:rPr>
            </w:pPr>
          </w:p>
        </w:tc>
        <w:tc>
          <w:tcPr>
            <w:tcW w:w="5125" w:type="dxa"/>
            <w:noWrap/>
          </w:tcPr>
          <w:p w14:paraId="66A24875" w14:textId="77777777" w:rsidR="006B3AE5" w:rsidRDefault="00514A7B">
            <w:pPr>
              <w:spacing w:after="0"/>
              <w:rPr>
                <w:sz w:val="22"/>
                <w:szCs w:val="22"/>
                <w:lang w:eastAsia="zh-CN"/>
              </w:rPr>
            </w:pPr>
            <w:r>
              <w:rPr>
                <w:sz w:val="22"/>
                <w:szCs w:val="22"/>
                <w:lang w:eastAsia="zh-CN"/>
              </w:rPr>
              <w:t>We can accept majority view (via MAC CE).</w:t>
            </w:r>
          </w:p>
        </w:tc>
      </w:tr>
      <w:tr w:rsidR="006B3AE5" w14:paraId="6F83A165" w14:textId="77777777">
        <w:trPr>
          <w:trHeight w:val="300"/>
        </w:trPr>
        <w:tc>
          <w:tcPr>
            <w:tcW w:w="1795" w:type="dxa"/>
            <w:noWrap/>
          </w:tcPr>
          <w:p w14:paraId="170263F5" w14:textId="77777777" w:rsidR="006B3AE5" w:rsidRDefault="00514A7B">
            <w:pPr>
              <w:spacing w:after="0"/>
              <w:rPr>
                <w:sz w:val="22"/>
                <w:szCs w:val="22"/>
                <w:lang w:eastAsia="zh-CN"/>
              </w:rPr>
            </w:pPr>
            <w:r>
              <w:rPr>
                <w:sz w:val="22"/>
                <w:szCs w:val="22"/>
                <w:lang w:eastAsia="zh-CN"/>
              </w:rPr>
              <w:t>Samsung</w:t>
            </w:r>
          </w:p>
        </w:tc>
        <w:tc>
          <w:tcPr>
            <w:tcW w:w="2430" w:type="dxa"/>
          </w:tcPr>
          <w:p w14:paraId="51C17B41" w14:textId="77777777" w:rsidR="006B3AE5" w:rsidRDefault="00514A7B">
            <w:pPr>
              <w:spacing w:after="0"/>
              <w:rPr>
                <w:sz w:val="22"/>
                <w:szCs w:val="22"/>
                <w:lang w:eastAsia="zh-CN"/>
              </w:rPr>
            </w:pPr>
            <w:r>
              <w:rPr>
                <w:sz w:val="22"/>
                <w:szCs w:val="22"/>
                <w:lang w:eastAsia="zh-CN"/>
              </w:rPr>
              <w:t>Disagree</w:t>
            </w:r>
          </w:p>
        </w:tc>
        <w:tc>
          <w:tcPr>
            <w:tcW w:w="5125" w:type="dxa"/>
            <w:noWrap/>
          </w:tcPr>
          <w:p w14:paraId="06A250DF" w14:textId="77777777" w:rsidR="006B3AE5" w:rsidRDefault="00514A7B">
            <w:pPr>
              <w:spacing w:after="0"/>
              <w:rPr>
                <w:sz w:val="22"/>
                <w:szCs w:val="22"/>
                <w:lang w:eastAsia="zh-CN"/>
              </w:rPr>
            </w:pPr>
            <w:r>
              <w:rPr>
                <w:sz w:val="22"/>
                <w:szCs w:val="22"/>
                <w:lang w:eastAsia="zh-CN"/>
              </w:rPr>
              <w:t xml:space="preserve">We do not think that these procedures should be in MAC at all. The reasons are: </w:t>
            </w:r>
          </w:p>
          <w:p w14:paraId="1C052FD7" w14:textId="77777777" w:rsidR="006B3AE5" w:rsidRDefault="00514A7B">
            <w:pPr>
              <w:pStyle w:val="ListParagraph"/>
              <w:numPr>
                <w:ilvl w:val="0"/>
                <w:numId w:val="7"/>
              </w:numPr>
              <w:spacing w:after="0"/>
              <w:rPr>
                <w:sz w:val="22"/>
                <w:szCs w:val="22"/>
                <w:lang w:eastAsia="zh-CN"/>
              </w:rPr>
            </w:pPr>
            <w:r>
              <w:rPr>
                <w:sz w:val="22"/>
                <w:szCs w:val="22"/>
                <w:lang w:eastAsia="zh-CN"/>
              </w:rPr>
              <w:t>The GNSS out-of-date handling is specified in RRC in Rel-17</w:t>
            </w:r>
          </w:p>
          <w:p w14:paraId="0E0900C2" w14:textId="77777777" w:rsidR="006B3AE5" w:rsidRDefault="00514A7B">
            <w:pPr>
              <w:pStyle w:val="ListParagraph"/>
              <w:numPr>
                <w:ilvl w:val="0"/>
                <w:numId w:val="7"/>
              </w:numPr>
              <w:spacing w:after="0"/>
              <w:rPr>
                <w:sz w:val="22"/>
                <w:szCs w:val="22"/>
                <w:lang w:eastAsia="zh-CN"/>
              </w:rPr>
            </w:pPr>
            <w:r>
              <w:rPr>
                <w:sz w:val="22"/>
                <w:szCs w:val="22"/>
                <w:lang w:eastAsia="zh-CN"/>
              </w:rPr>
              <w:t>The GNSS position fix time we have agreed to report in RRC messages</w:t>
            </w:r>
          </w:p>
          <w:p w14:paraId="0A6EC80E" w14:textId="77777777" w:rsidR="006B3AE5" w:rsidRDefault="00514A7B">
            <w:pPr>
              <w:pStyle w:val="ListParagraph"/>
              <w:numPr>
                <w:ilvl w:val="0"/>
                <w:numId w:val="7"/>
              </w:numPr>
              <w:spacing w:after="0"/>
              <w:rPr>
                <w:sz w:val="22"/>
                <w:szCs w:val="22"/>
                <w:lang w:eastAsia="zh-CN"/>
              </w:rPr>
            </w:pPr>
            <w:r>
              <w:rPr>
                <w:sz w:val="22"/>
                <w:szCs w:val="22"/>
                <w:lang w:eastAsia="zh-CN"/>
              </w:rPr>
              <w:t>If we have UE-triggered GNSS measurements, thes</w:t>
            </w:r>
            <w:r>
              <w:rPr>
                <w:sz w:val="22"/>
                <w:szCs w:val="22"/>
                <w:lang w:eastAsia="zh-CN"/>
              </w:rPr>
              <w:t>e are likely triggered in RRC based on RRC configuration</w:t>
            </w:r>
          </w:p>
          <w:p w14:paraId="56FD6FB1" w14:textId="77777777" w:rsidR="006B3AE5" w:rsidRDefault="006B3AE5">
            <w:pPr>
              <w:spacing w:after="0"/>
              <w:rPr>
                <w:sz w:val="22"/>
                <w:szCs w:val="22"/>
                <w:lang w:eastAsia="zh-CN"/>
              </w:rPr>
            </w:pPr>
          </w:p>
          <w:p w14:paraId="53B2B264" w14:textId="77777777" w:rsidR="006B3AE5" w:rsidRDefault="00514A7B">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w:t>
            </w:r>
            <w:r>
              <w:rPr>
                <w:sz w:val="22"/>
                <w:szCs w:val="22"/>
                <w:lang w:eastAsia="zh-CN"/>
              </w:rPr>
              <w:t>12 we are discussing problems related to another RRC procedure. Do we really want to specify indications in-between MAC and RRC in these cases just because RAN1 made an uninformed decision?</w:t>
            </w:r>
          </w:p>
          <w:p w14:paraId="09727F0C" w14:textId="77777777" w:rsidR="006B3AE5" w:rsidRDefault="006B3AE5">
            <w:pPr>
              <w:spacing w:after="0"/>
              <w:rPr>
                <w:sz w:val="22"/>
                <w:szCs w:val="22"/>
                <w:lang w:eastAsia="zh-CN"/>
              </w:rPr>
            </w:pPr>
          </w:p>
          <w:p w14:paraId="0880A53D" w14:textId="77777777" w:rsidR="006B3AE5" w:rsidRDefault="00514A7B">
            <w:pPr>
              <w:spacing w:after="0"/>
              <w:rPr>
                <w:sz w:val="22"/>
                <w:szCs w:val="22"/>
                <w:lang w:eastAsia="zh-CN"/>
              </w:rPr>
            </w:pPr>
            <w:r>
              <w:rPr>
                <w:sz w:val="22"/>
                <w:szCs w:val="22"/>
                <w:lang w:eastAsia="zh-CN"/>
              </w:rPr>
              <w:t xml:space="preserve">Our proposal is: </w:t>
            </w:r>
          </w:p>
          <w:p w14:paraId="4A4FB946" w14:textId="77777777" w:rsidR="006B3AE5" w:rsidRDefault="00514A7B">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6B3AE5" w14:paraId="0876D43D" w14:textId="77777777">
        <w:trPr>
          <w:trHeight w:val="300"/>
        </w:trPr>
        <w:tc>
          <w:tcPr>
            <w:tcW w:w="1795" w:type="dxa"/>
            <w:noWrap/>
          </w:tcPr>
          <w:p w14:paraId="27D3A045"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7CB84537"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4443A21" w14:textId="77777777" w:rsidR="006B3AE5" w:rsidRDefault="006B3AE5">
            <w:pPr>
              <w:spacing w:after="0"/>
              <w:rPr>
                <w:sz w:val="22"/>
                <w:szCs w:val="22"/>
                <w:lang w:eastAsia="zh-CN"/>
              </w:rPr>
            </w:pPr>
          </w:p>
        </w:tc>
      </w:tr>
      <w:tr w:rsidR="006B3AE5" w14:paraId="10B4058C" w14:textId="77777777">
        <w:trPr>
          <w:trHeight w:val="300"/>
        </w:trPr>
        <w:tc>
          <w:tcPr>
            <w:tcW w:w="1795" w:type="dxa"/>
            <w:noWrap/>
          </w:tcPr>
          <w:p w14:paraId="51B8F03E" w14:textId="77777777" w:rsidR="006B3AE5" w:rsidRDefault="00514A7B">
            <w:pPr>
              <w:spacing w:after="0"/>
              <w:rPr>
                <w:sz w:val="22"/>
                <w:szCs w:val="22"/>
                <w:lang w:eastAsia="zh-CN"/>
              </w:rPr>
            </w:pPr>
            <w:r>
              <w:rPr>
                <w:sz w:val="22"/>
                <w:szCs w:val="22"/>
                <w:lang w:eastAsia="zh-CN"/>
              </w:rPr>
              <w:lastRenderedPageBreak/>
              <w:t>Apple</w:t>
            </w:r>
          </w:p>
        </w:tc>
        <w:tc>
          <w:tcPr>
            <w:tcW w:w="2430" w:type="dxa"/>
          </w:tcPr>
          <w:p w14:paraId="3EE54A53" w14:textId="77777777" w:rsidR="006B3AE5" w:rsidRDefault="00514A7B">
            <w:pPr>
              <w:spacing w:after="0"/>
              <w:rPr>
                <w:sz w:val="22"/>
                <w:szCs w:val="22"/>
                <w:lang w:eastAsia="zh-CN"/>
              </w:rPr>
            </w:pPr>
            <w:r>
              <w:rPr>
                <w:sz w:val="22"/>
                <w:szCs w:val="22"/>
                <w:lang w:eastAsia="zh-CN"/>
              </w:rPr>
              <w:t>Agree</w:t>
            </w:r>
          </w:p>
        </w:tc>
        <w:tc>
          <w:tcPr>
            <w:tcW w:w="5125" w:type="dxa"/>
            <w:noWrap/>
          </w:tcPr>
          <w:p w14:paraId="7D6116C9" w14:textId="77777777" w:rsidR="006B3AE5" w:rsidRDefault="006B3AE5">
            <w:pPr>
              <w:spacing w:after="0"/>
              <w:rPr>
                <w:sz w:val="22"/>
                <w:szCs w:val="22"/>
                <w:lang w:eastAsia="zh-CN"/>
              </w:rPr>
            </w:pPr>
          </w:p>
        </w:tc>
      </w:tr>
      <w:tr w:rsidR="006B3AE5" w14:paraId="2B8490D6" w14:textId="77777777">
        <w:trPr>
          <w:trHeight w:val="300"/>
        </w:trPr>
        <w:tc>
          <w:tcPr>
            <w:tcW w:w="1795" w:type="dxa"/>
            <w:noWrap/>
          </w:tcPr>
          <w:p w14:paraId="65458E52" w14:textId="77777777" w:rsidR="006B3AE5" w:rsidRDefault="00514A7B">
            <w:pPr>
              <w:spacing w:after="0"/>
              <w:rPr>
                <w:sz w:val="22"/>
                <w:szCs w:val="22"/>
                <w:lang w:eastAsia="zh-CN"/>
              </w:rPr>
            </w:pPr>
            <w:r>
              <w:rPr>
                <w:sz w:val="22"/>
                <w:szCs w:val="22"/>
                <w:lang w:eastAsia="zh-CN"/>
              </w:rPr>
              <w:t>Google</w:t>
            </w:r>
          </w:p>
        </w:tc>
        <w:tc>
          <w:tcPr>
            <w:tcW w:w="2430" w:type="dxa"/>
          </w:tcPr>
          <w:p w14:paraId="3871BE0D" w14:textId="77777777" w:rsidR="006B3AE5" w:rsidRDefault="006B3AE5">
            <w:pPr>
              <w:spacing w:after="0"/>
              <w:rPr>
                <w:rFonts w:eastAsiaTheme="minorEastAsia"/>
                <w:sz w:val="22"/>
                <w:szCs w:val="22"/>
                <w:lang w:eastAsia="zh-CN"/>
              </w:rPr>
            </w:pPr>
          </w:p>
        </w:tc>
        <w:tc>
          <w:tcPr>
            <w:tcW w:w="5125" w:type="dxa"/>
            <w:noWrap/>
          </w:tcPr>
          <w:p w14:paraId="7E94BF87" w14:textId="77777777" w:rsidR="006B3AE5" w:rsidRDefault="00514A7B">
            <w:pPr>
              <w:spacing w:after="0"/>
              <w:rPr>
                <w:iCs/>
                <w:sz w:val="22"/>
                <w:szCs w:val="22"/>
                <w:lang w:eastAsia="en-US"/>
              </w:rPr>
            </w:pPr>
            <w:r>
              <w:rPr>
                <w:iCs/>
                <w:sz w:val="22"/>
                <w:szCs w:val="22"/>
                <w:lang w:eastAsia="en-US"/>
              </w:rPr>
              <w:t xml:space="preserve">We have similar view as Samsung that it would be simpler if RRC is the only layer involved (since it is relevant to the RRC state transition). </w:t>
            </w:r>
          </w:p>
        </w:tc>
      </w:tr>
      <w:tr w:rsidR="006B3AE5" w14:paraId="079250C1" w14:textId="77777777">
        <w:trPr>
          <w:trHeight w:val="300"/>
        </w:trPr>
        <w:tc>
          <w:tcPr>
            <w:tcW w:w="1795" w:type="dxa"/>
            <w:noWrap/>
          </w:tcPr>
          <w:p w14:paraId="17B51FB6" w14:textId="77777777" w:rsidR="006B3AE5" w:rsidRDefault="00514A7B">
            <w:pPr>
              <w:spacing w:after="0"/>
              <w:rPr>
                <w:sz w:val="22"/>
                <w:szCs w:val="22"/>
                <w:lang w:eastAsia="zh-CN"/>
              </w:rPr>
            </w:pPr>
            <w:r>
              <w:rPr>
                <w:sz w:val="22"/>
                <w:szCs w:val="22"/>
                <w:lang w:eastAsia="zh-CN"/>
              </w:rPr>
              <w:t>Qualcomm</w:t>
            </w:r>
          </w:p>
        </w:tc>
        <w:tc>
          <w:tcPr>
            <w:tcW w:w="2430" w:type="dxa"/>
          </w:tcPr>
          <w:p w14:paraId="1A8E44EA" w14:textId="77777777" w:rsidR="006B3AE5" w:rsidRDefault="00514A7B">
            <w:pPr>
              <w:spacing w:after="0"/>
              <w:rPr>
                <w:sz w:val="22"/>
                <w:szCs w:val="22"/>
                <w:lang w:eastAsia="zh-CN"/>
              </w:rPr>
            </w:pPr>
            <w:r>
              <w:rPr>
                <w:sz w:val="22"/>
                <w:szCs w:val="22"/>
                <w:lang w:eastAsia="zh-CN"/>
              </w:rPr>
              <w:t>Agree</w:t>
            </w:r>
          </w:p>
        </w:tc>
        <w:tc>
          <w:tcPr>
            <w:tcW w:w="5125" w:type="dxa"/>
            <w:noWrap/>
          </w:tcPr>
          <w:p w14:paraId="5EF67689" w14:textId="77777777" w:rsidR="006B3AE5" w:rsidRDefault="00514A7B">
            <w:pPr>
              <w:spacing w:after="0"/>
              <w:rPr>
                <w:sz w:val="22"/>
                <w:szCs w:val="22"/>
                <w:lang w:eastAsia="zh-CN"/>
              </w:rPr>
            </w:pPr>
            <w:r>
              <w:rPr>
                <w:sz w:val="22"/>
                <w:szCs w:val="22"/>
                <w:lang w:eastAsia="zh-CN"/>
              </w:rPr>
              <w:t>UE knows when to perform GNSS measurement. If this is received and GNSS validation is sufficient</w:t>
            </w:r>
            <w:r>
              <w:rPr>
                <w:sz w:val="22"/>
                <w:szCs w:val="22"/>
                <w:lang w:eastAsia="zh-CN"/>
              </w:rPr>
              <w:t>ly long, UE does not have to trigger measurement.</w:t>
            </w:r>
          </w:p>
          <w:p w14:paraId="302E4215" w14:textId="77777777" w:rsidR="006B3AE5" w:rsidRDefault="00514A7B">
            <w:pPr>
              <w:spacing w:after="0"/>
              <w:rPr>
                <w:sz w:val="22"/>
                <w:szCs w:val="22"/>
                <w:lang w:eastAsia="zh-CN"/>
              </w:rPr>
            </w:pPr>
            <w:r>
              <w:rPr>
                <w:sz w:val="22"/>
                <w:szCs w:val="22"/>
                <w:lang w:eastAsia="zh-CN"/>
              </w:rPr>
              <w:t>It continues UL/DL activities and could just inform network new validity duration.</w:t>
            </w:r>
          </w:p>
          <w:p w14:paraId="79A9F113" w14:textId="77777777" w:rsidR="006B3AE5" w:rsidRDefault="00514A7B">
            <w:pPr>
              <w:spacing w:after="0"/>
              <w:rPr>
                <w:sz w:val="22"/>
                <w:szCs w:val="22"/>
                <w:lang w:eastAsia="zh-CN"/>
              </w:rPr>
            </w:pPr>
            <w:r>
              <w:rPr>
                <w:sz w:val="22"/>
                <w:szCs w:val="22"/>
                <w:lang w:eastAsia="zh-CN"/>
              </w:rPr>
              <w:t>So there is really no security issue disrupting communication.</w:t>
            </w:r>
          </w:p>
        </w:tc>
      </w:tr>
      <w:tr w:rsidR="006B3AE5" w14:paraId="345763FC" w14:textId="77777777">
        <w:trPr>
          <w:trHeight w:val="300"/>
        </w:trPr>
        <w:tc>
          <w:tcPr>
            <w:tcW w:w="1795" w:type="dxa"/>
            <w:noWrap/>
          </w:tcPr>
          <w:p w14:paraId="1330B07E" w14:textId="77777777" w:rsidR="006B3AE5" w:rsidRDefault="00514A7B">
            <w:pPr>
              <w:spacing w:after="0"/>
              <w:rPr>
                <w:sz w:val="22"/>
                <w:szCs w:val="22"/>
                <w:lang w:val="en-US" w:eastAsia="zh-CN"/>
              </w:rPr>
            </w:pPr>
            <w:r>
              <w:rPr>
                <w:sz w:val="22"/>
                <w:szCs w:val="22"/>
                <w:lang w:eastAsia="zh-CN"/>
              </w:rPr>
              <w:t>NEC</w:t>
            </w:r>
          </w:p>
        </w:tc>
        <w:tc>
          <w:tcPr>
            <w:tcW w:w="2430" w:type="dxa"/>
          </w:tcPr>
          <w:p w14:paraId="4DEF83FA" w14:textId="77777777" w:rsidR="006B3AE5" w:rsidRDefault="00514A7B">
            <w:pPr>
              <w:spacing w:after="0"/>
              <w:rPr>
                <w:sz w:val="22"/>
                <w:szCs w:val="22"/>
                <w:lang w:val="en-US" w:eastAsia="zh-CN"/>
              </w:rPr>
            </w:pPr>
            <w:r>
              <w:rPr>
                <w:sz w:val="22"/>
                <w:szCs w:val="22"/>
                <w:lang w:eastAsia="zh-CN"/>
              </w:rPr>
              <w:t xml:space="preserve">Agree </w:t>
            </w:r>
          </w:p>
        </w:tc>
        <w:tc>
          <w:tcPr>
            <w:tcW w:w="5125" w:type="dxa"/>
            <w:noWrap/>
          </w:tcPr>
          <w:p w14:paraId="78A6DC1E" w14:textId="77777777" w:rsidR="006B3AE5" w:rsidRDefault="006B3AE5">
            <w:pPr>
              <w:spacing w:after="0"/>
              <w:rPr>
                <w:sz w:val="22"/>
                <w:szCs w:val="22"/>
                <w:lang w:val="en-US" w:eastAsia="zh-CN"/>
              </w:rPr>
            </w:pPr>
          </w:p>
        </w:tc>
      </w:tr>
      <w:tr w:rsidR="006B3AE5" w14:paraId="725A48F1" w14:textId="77777777">
        <w:trPr>
          <w:trHeight w:val="300"/>
        </w:trPr>
        <w:tc>
          <w:tcPr>
            <w:tcW w:w="1795" w:type="dxa"/>
            <w:noWrap/>
          </w:tcPr>
          <w:p w14:paraId="17A38268" w14:textId="77777777" w:rsidR="006B3AE5" w:rsidRDefault="00514A7B">
            <w:pPr>
              <w:spacing w:after="0"/>
              <w:rPr>
                <w:sz w:val="22"/>
                <w:szCs w:val="22"/>
                <w:lang w:eastAsia="zh-CN"/>
              </w:rPr>
            </w:pPr>
            <w:r>
              <w:rPr>
                <w:sz w:val="22"/>
                <w:szCs w:val="22"/>
                <w:lang w:eastAsia="zh-CN"/>
              </w:rPr>
              <w:t>ZTE</w:t>
            </w:r>
          </w:p>
        </w:tc>
        <w:tc>
          <w:tcPr>
            <w:tcW w:w="2430" w:type="dxa"/>
          </w:tcPr>
          <w:p w14:paraId="76CE8AAC" w14:textId="77777777" w:rsidR="006B3AE5" w:rsidRDefault="00514A7B">
            <w:pPr>
              <w:spacing w:after="0"/>
              <w:rPr>
                <w:sz w:val="22"/>
                <w:szCs w:val="22"/>
                <w:lang w:eastAsia="zh-CN"/>
              </w:rPr>
            </w:pPr>
            <w:r>
              <w:rPr>
                <w:sz w:val="22"/>
                <w:szCs w:val="22"/>
                <w:lang w:eastAsia="zh-CN"/>
              </w:rPr>
              <w:t>Agree</w:t>
            </w:r>
          </w:p>
        </w:tc>
        <w:tc>
          <w:tcPr>
            <w:tcW w:w="5125" w:type="dxa"/>
            <w:noWrap/>
          </w:tcPr>
          <w:p w14:paraId="6CAADFD8" w14:textId="77777777" w:rsidR="006B3AE5" w:rsidRDefault="00514A7B">
            <w:pPr>
              <w:spacing w:after="0"/>
              <w:rPr>
                <w:sz w:val="22"/>
                <w:szCs w:val="22"/>
                <w:lang w:eastAsia="zh-CN"/>
              </w:rPr>
            </w:pPr>
            <w:r>
              <w:rPr>
                <w:lang w:eastAsia="zh-CN"/>
              </w:rPr>
              <w:t xml:space="preserve">MAC CE may cause less </w:t>
            </w:r>
            <w:r>
              <w:rPr>
                <w:lang w:eastAsia="zh-CN"/>
              </w:rPr>
              <w:t>signalling overhead</w:t>
            </w:r>
            <w:r>
              <w:rPr>
                <w:rFonts w:eastAsiaTheme="minorEastAsia" w:hint="eastAsia"/>
                <w:lang w:eastAsia="zh-CN"/>
              </w:rPr>
              <w:t>.</w:t>
            </w:r>
          </w:p>
        </w:tc>
      </w:tr>
      <w:tr w:rsidR="006B3AE5" w14:paraId="6B275A71" w14:textId="77777777">
        <w:trPr>
          <w:trHeight w:val="300"/>
        </w:trPr>
        <w:tc>
          <w:tcPr>
            <w:tcW w:w="1795" w:type="dxa"/>
            <w:noWrap/>
          </w:tcPr>
          <w:p w14:paraId="0CAD3FEA" w14:textId="77777777" w:rsidR="006B3AE5" w:rsidRDefault="00514A7B">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7998F2" w14:textId="77777777" w:rsidR="006B3AE5" w:rsidRDefault="00514A7B">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CED6ACE" w14:textId="77777777" w:rsidR="006B3AE5" w:rsidRDefault="006B3AE5">
            <w:pPr>
              <w:spacing w:after="0"/>
              <w:rPr>
                <w:sz w:val="22"/>
                <w:szCs w:val="22"/>
                <w:lang w:eastAsia="zh-CN"/>
              </w:rPr>
            </w:pPr>
          </w:p>
        </w:tc>
      </w:tr>
      <w:tr w:rsidR="006B3AE5" w14:paraId="340E3F7C" w14:textId="77777777">
        <w:trPr>
          <w:trHeight w:val="300"/>
        </w:trPr>
        <w:tc>
          <w:tcPr>
            <w:tcW w:w="1795" w:type="dxa"/>
            <w:noWrap/>
          </w:tcPr>
          <w:p w14:paraId="5FC599C2"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AA8994B"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710DA8B6" w14:textId="77777777" w:rsidR="006B3AE5" w:rsidRDefault="00514A7B">
            <w:pPr>
              <w:spacing w:after="0"/>
              <w:rPr>
                <w:sz w:val="22"/>
                <w:szCs w:val="22"/>
              </w:rPr>
            </w:pPr>
            <w:r>
              <w:rPr>
                <w:rFonts w:eastAsiaTheme="minorEastAsia"/>
                <w:sz w:val="22"/>
                <w:szCs w:val="22"/>
                <w:lang w:eastAsia="zh-CN"/>
              </w:rPr>
              <w:t xml:space="preserve">There seems no security issue with this UL MAC CE. </w:t>
            </w:r>
            <w:r>
              <w:rPr>
                <w:rFonts w:eastAsiaTheme="minorEastAsia" w:hint="eastAsia"/>
                <w:sz w:val="22"/>
                <w:szCs w:val="22"/>
                <w:lang w:eastAsia="zh-CN"/>
              </w:rPr>
              <w:t>N</w:t>
            </w:r>
            <w:r>
              <w:rPr>
                <w:rFonts w:eastAsiaTheme="minorEastAsia"/>
                <w:sz w:val="22"/>
                <w:szCs w:val="22"/>
                <w:lang w:eastAsia="zh-CN"/>
              </w:rPr>
              <w:t>o strong motivation to reverse RAN1 agreement in this case.</w:t>
            </w:r>
          </w:p>
        </w:tc>
      </w:tr>
      <w:tr w:rsidR="006B3AE5" w14:paraId="67AAFAC8" w14:textId="77777777">
        <w:trPr>
          <w:trHeight w:val="300"/>
        </w:trPr>
        <w:tc>
          <w:tcPr>
            <w:tcW w:w="1795" w:type="dxa"/>
            <w:noWrap/>
          </w:tcPr>
          <w:p w14:paraId="21A64B25" w14:textId="77777777" w:rsidR="006B3AE5" w:rsidRDefault="00514A7B">
            <w:pPr>
              <w:spacing w:after="0"/>
              <w:rPr>
                <w:sz w:val="22"/>
                <w:szCs w:val="22"/>
                <w:lang w:eastAsia="zh-CN"/>
              </w:rPr>
            </w:pPr>
            <w:proofErr w:type="spellStart"/>
            <w:r>
              <w:rPr>
                <w:sz w:val="22"/>
                <w:szCs w:val="22"/>
                <w:lang w:eastAsia="zh-CN"/>
              </w:rPr>
              <w:t>Turkcell</w:t>
            </w:r>
            <w:proofErr w:type="spellEnd"/>
          </w:p>
        </w:tc>
        <w:tc>
          <w:tcPr>
            <w:tcW w:w="2430" w:type="dxa"/>
          </w:tcPr>
          <w:p w14:paraId="039D8EC8" w14:textId="77777777" w:rsidR="006B3AE5" w:rsidRDefault="00514A7B">
            <w:pPr>
              <w:spacing w:after="0"/>
              <w:rPr>
                <w:sz w:val="22"/>
                <w:szCs w:val="22"/>
                <w:lang w:eastAsia="zh-CN"/>
              </w:rPr>
            </w:pPr>
            <w:r>
              <w:rPr>
                <w:sz w:val="22"/>
                <w:szCs w:val="22"/>
                <w:lang w:eastAsia="zh-CN"/>
              </w:rPr>
              <w:t>Agree</w:t>
            </w:r>
          </w:p>
        </w:tc>
        <w:tc>
          <w:tcPr>
            <w:tcW w:w="5125" w:type="dxa"/>
            <w:noWrap/>
          </w:tcPr>
          <w:p w14:paraId="4E7B34F2" w14:textId="77777777" w:rsidR="006B3AE5" w:rsidRDefault="006B3AE5">
            <w:pPr>
              <w:spacing w:after="0"/>
              <w:rPr>
                <w:sz w:val="22"/>
                <w:szCs w:val="22"/>
                <w:lang w:eastAsia="zh-CN"/>
              </w:rPr>
            </w:pPr>
          </w:p>
        </w:tc>
      </w:tr>
      <w:tr w:rsidR="006B3AE5" w14:paraId="58D72705" w14:textId="77777777">
        <w:trPr>
          <w:trHeight w:val="300"/>
        </w:trPr>
        <w:tc>
          <w:tcPr>
            <w:tcW w:w="1795" w:type="dxa"/>
            <w:noWrap/>
          </w:tcPr>
          <w:p w14:paraId="2563C6D0"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7FCEF293"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noWrap/>
          </w:tcPr>
          <w:p w14:paraId="413CE983" w14:textId="77777777" w:rsidR="006B3AE5" w:rsidRDefault="00514A7B">
            <w:pPr>
              <w:spacing w:after="0"/>
              <w:rPr>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Huawei. </w:t>
            </w:r>
          </w:p>
        </w:tc>
      </w:tr>
      <w:tr w:rsidR="006B3AE5" w14:paraId="120C12FA" w14:textId="77777777">
        <w:trPr>
          <w:trHeight w:val="300"/>
        </w:trPr>
        <w:tc>
          <w:tcPr>
            <w:tcW w:w="1795" w:type="dxa"/>
            <w:noWrap/>
          </w:tcPr>
          <w:p w14:paraId="5100E240"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9F49F9F"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9C5F98" w14:textId="77777777" w:rsidR="006B3AE5" w:rsidRDefault="006B3AE5">
            <w:pPr>
              <w:spacing w:after="0"/>
              <w:rPr>
                <w:rFonts w:eastAsiaTheme="minorEastAsia"/>
                <w:sz w:val="22"/>
                <w:szCs w:val="22"/>
                <w:lang w:eastAsia="zh-CN"/>
              </w:rPr>
            </w:pPr>
          </w:p>
        </w:tc>
      </w:tr>
      <w:tr w:rsidR="006B3AE5" w14:paraId="48E2D7C2" w14:textId="77777777">
        <w:trPr>
          <w:trHeight w:val="371"/>
        </w:trPr>
        <w:tc>
          <w:tcPr>
            <w:tcW w:w="1795" w:type="dxa"/>
            <w:noWrap/>
          </w:tcPr>
          <w:p w14:paraId="7440C29B"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7376A094"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tcPr>
          <w:p w14:paraId="28FB39BD" w14:textId="77777777" w:rsidR="006B3AE5" w:rsidRDefault="006B3AE5">
            <w:pPr>
              <w:spacing w:after="0"/>
              <w:rPr>
                <w:sz w:val="22"/>
                <w:szCs w:val="22"/>
                <w:lang w:eastAsia="zh-CN"/>
              </w:rPr>
            </w:pPr>
          </w:p>
        </w:tc>
      </w:tr>
      <w:tr w:rsidR="006B3AE5" w14:paraId="7C9B8A3A" w14:textId="77777777">
        <w:trPr>
          <w:trHeight w:val="371"/>
        </w:trPr>
        <w:tc>
          <w:tcPr>
            <w:tcW w:w="1795" w:type="dxa"/>
            <w:noWrap/>
          </w:tcPr>
          <w:p w14:paraId="417C0DFC"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4F315496"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3286E8BE" w14:textId="77777777" w:rsidR="006B3AE5" w:rsidRDefault="006B3AE5">
            <w:pPr>
              <w:spacing w:after="0"/>
              <w:rPr>
                <w:sz w:val="22"/>
                <w:szCs w:val="22"/>
                <w:lang w:eastAsia="zh-CN"/>
              </w:rPr>
            </w:pPr>
          </w:p>
        </w:tc>
      </w:tr>
      <w:tr w:rsidR="006B3AE5" w14:paraId="3954C414" w14:textId="77777777">
        <w:trPr>
          <w:trHeight w:val="371"/>
        </w:trPr>
        <w:tc>
          <w:tcPr>
            <w:tcW w:w="1795" w:type="dxa"/>
            <w:noWrap/>
          </w:tcPr>
          <w:p w14:paraId="7612BEAA"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482979AA"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tcPr>
          <w:p w14:paraId="7A2D5CF9" w14:textId="77777777" w:rsidR="006B3AE5" w:rsidRDefault="006B3AE5">
            <w:pPr>
              <w:spacing w:after="0"/>
              <w:rPr>
                <w:sz w:val="22"/>
                <w:szCs w:val="22"/>
                <w:lang w:eastAsia="zh-CN"/>
              </w:rPr>
            </w:pPr>
          </w:p>
        </w:tc>
      </w:tr>
      <w:tr w:rsidR="009C3832" w14:paraId="17CFA793" w14:textId="77777777">
        <w:trPr>
          <w:trHeight w:val="371"/>
        </w:trPr>
        <w:tc>
          <w:tcPr>
            <w:tcW w:w="1795" w:type="dxa"/>
            <w:noWrap/>
          </w:tcPr>
          <w:p w14:paraId="7BC55105" w14:textId="1A05373D"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5BC2242D" w14:textId="5524DCC0" w:rsidR="009C3832" w:rsidRDefault="009C3832" w:rsidP="009C3832">
            <w:pPr>
              <w:spacing w:after="0"/>
              <w:rPr>
                <w:sz w:val="22"/>
                <w:szCs w:val="22"/>
                <w:lang w:val="en-US" w:eastAsia="zh-CN"/>
              </w:rPr>
            </w:pPr>
            <w:r>
              <w:rPr>
                <w:rFonts w:eastAsiaTheme="minorEastAsia"/>
                <w:sz w:val="22"/>
                <w:szCs w:val="22"/>
                <w:lang w:eastAsia="zh-CN"/>
              </w:rPr>
              <w:t>Disagree.</w:t>
            </w:r>
          </w:p>
        </w:tc>
        <w:tc>
          <w:tcPr>
            <w:tcW w:w="5125" w:type="dxa"/>
          </w:tcPr>
          <w:p w14:paraId="0235976F" w14:textId="77777777" w:rsidR="009C3832" w:rsidRDefault="009C3832" w:rsidP="009C3832">
            <w:pPr>
              <w:spacing w:after="0"/>
              <w:rPr>
                <w:sz w:val="22"/>
                <w:szCs w:val="22"/>
                <w:lang w:eastAsia="zh-CN"/>
              </w:rPr>
            </w:pPr>
            <w:r>
              <w:rPr>
                <w:sz w:val="22"/>
                <w:szCs w:val="22"/>
                <w:lang w:eastAsia="zh-CN"/>
              </w:rPr>
              <w:t>We need to ask RAN1 in an LS about the reasons why RAN1 have decided on the type of signalling to use which is normally a RAN2 issue. What are the requirements for security and delay of triggering and reporting of GNSS position fix? Using an MAC CE to trigger GNSS measurements is a major security risk, as an attacker may make UEs disappear, and is unreliable and therefore risk the UE not doing GNSS measurements that eNB has requested.</w:t>
            </w:r>
          </w:p>
          <w:p w14:paraId="41F2B9D3" w14:textId="5CFF1D18" w:rsidR="009C3832" w:rsidRDefault="009C3832" w:rsidP="009C3832">
            <w:pPr>
              <w:spacing w:after="0"/>
              <w:rPr>
                <w:sz w:val="22"/>
                <w:szCs w:val="22"/>
                <w:lang w:eastAsia="zh-CN"/>
              </w:rPr>
            </w:pPr>
            <w:r>
              <w:rPr>
                <w:sz w:val="22"/>
                <w:szCs w:val="22"/>
                <w:lang w:eastAsia="zh-CN"/>
              </w:rPr>
              <w:t xml:space="preserve">We already have a defined way to report </w:t>
            </w:r>
            <w:proofErr w:type="spellStart"/>
            <w:r>
              <w:rPr>
                <w:sz w:val="22"/>
                <w:szCs w:val="22"/>
                <w:lang w:eastAsia="zh-CN"/>
              </w:rPr>
              <w:t>validityDuration</w:t>
            </w:r>
            <w:proofErr w:type="spellEnd"/>
            <w:r>
              <w:rPr>
                <w:sz w:val="22"/>
                <w:szCs w:val="22"/>
                <w:lang w:eastAsia="zh-CN"/>
              </w:rPr>
              <w:t xml:space="preserve"> in RRC, and all handling of timers and RRC state changes are described in RRC, thus it is a major redesign if this needs to be done in MAC instead.</w:t>
            </w:r>
          </w:p>
        </w:tc>
      </w:tr>
      <w:tr w:rsidR="00A03159" w14:paraId="39899037" w14:textId="77777777" w:rsidTr="00A03159">
        <w:trPr>
          <w:trHeight w:val="371"/>
        </w:trPr>
        <w:tc>
          <w:tcPr>
            <w:tcW w:w="1795" w:type="dxa"/>
            <w:noWrap/>
          </w:tcPr>
          <w:p w14:paraId="0F54B38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3F79359D"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280A9883" w14:textId="77777777" w:rsidR="00A03159" w:rsidRDefault="00A03159" w:rsidP="009A77EB">
            <w:pPr>
              <w:spacing w:after="0"/>
              <w:rPr>
                <w:sz w:val="22"/>
                <w:szCs w:val="22"/>
                <w:lang w:eastAsia="zh-CN"/>
              </w:rPr>
            </w:pPr>
          </w:p>
        </w:tc>
      </w:tr>
    </w:tbl>
    <w:p w14:paraId="03F3046B" w14:textId="77777777" w:rsidR="006B3AE5" w:rsidRDefault="006B3AE5">
      <w:pPr>
        <w:jc w:val="both"/>
        <w:rPr>
          <w:rFonts w:ascii="Arial" w:eastAsia="Arial" w:hAnsi="Arial" w:cs="Arial"/>
          <w:bCs/>
          <w:color w:val="000000"/>
        </w:rPr>
      </w:pPr>
    </w:p>
    <w:p w14:paraId="1CFD257C"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93CAC2" w14:textId="76F6D769" w:rsidR="006B3AE5" w:rsidRPr="001A7761" w:rsidRDefault="001A7761">
      <w:pPr>
        <w:jc w:val="both"/>
        <w:rPr>
          <w:rFonts w:ascii="Arial" w:eastAsia="Arial" w:hAnsi="Arial" w:cs="Arial"/>
          <w:color w:val="000099"/>
        </w:rPr>
      </w:pPr>
      <w:r w:rsidRPr="001A7761">
        <w:rPr>
          <w:rFonts w:ascii="Arial" w:eastAsia="Arial" w:hAnsi="Arial" w:cs="Arial"/>
          <w:color w:val="000099"/>
        </w:rPr>
        <w:t xml:space="preserve">16 out of 20 companies agree that </w:t>
      </w:r>
      <w:r w:rsidRPr="001A7761">
        <w:rPr>
          <w:rFonts w:ascii="Arial" w:eastAsia="Arial" w:hAnsi="Arial" w:cs="Arial"/>
          <w:color w:val="000099"/>
        </w:rPr>
        <w:t>GNSS validity duration should be reported via MAC CE</w:t>
      </w:r>
      <w:r w:rsidRPr="001A7761">
        <w:rPr>
          <w:rFonts w:ascii="Arial" w:eastAsia="Arial" w:hAnsi="Arial" w:cs="Arial"/>
          <w:color w:val="000099"/>
        </w:rPr>
        <w:t xml:space="preserve">. One company is okay to go with the majority. 3 companies disagree to this. While Samsung and Google believe that GNSS </w:t>
      </w:r>
      <w:r w:rsidRPr="001A7761">
        <w:rPr>
          <w:rFonts w:ascii="Arial" w:eastAsia="Arial" w:hAnsi="Arial" w:cs="Arial"/>
          <w:color w:val="000099"/>
        </w:rPr>
        <w:t>out-of-date handling is specified in RRC</w:t>
      </w:r>
      <w:r w:rsidRPr="001A7761">
        <w:rPr>
          <w:rFonts w:ascii="Arial" w:eastAsia="Arial" w:hAnsi="Arial" w:cs="Arial"/>
          <w:color w:val="000099"/>
        </w:rPr>
        <w:t xml:space="preserve"> and hence RRC should be used to report GNSS validity </w:t>
      </w:r>
      <w:r w:rsidRPr="001A7761">
        <w:rPr>
          <w:rFonts w:ascii="Arial" w:eastAsia="Arial" w:hAnsi="Arial" w:cs="Arial"/>
          <w:color w:val="000099"/>
        </w:rPr>
        <w:lastRenderedPageBreak/>
        <w:t>duration, Ericsson has raised security concerns for using MAC CE, prefers to send an LS to RAN1 for this and wants to use RRC signalling. Based on the majority, the rapporteur suggests the following proposal:</w:t>
      </w:r>
    </w:p>
    <w:p w14:paraId="1F4BB621" w14:textId="5906991F"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6</w:t>
      </w:r>
      <w:r w:rsidRPr="001A7761">
        <w:rPr>
          <w:rFonts w:ascii="Arial" w:eastAsia="Arial" w:hAnsi="Arial" w:cs="Arial"/>
          <w:b/>
          <w:bCs/>
        </w:rPr>
        <w:t xml:space="preserve"> (</w:t>
      </w:r>
      <w:r>
        <w:rPr>
          <w:rFonts w:ascii="Arial" w:eastAsia="Arial" w:hAnsi="Arial" w:cs="Arial"/>
          <w:b/>
          <w:bCs/>
        </w:rPr>
        <w:t>1</w:t>
      </w:r>
      <w:r>
        <w:rPr>
          <w:rFonts w:ascii="Arial" w:eastAsia="Arial" w:hAnsi="Arial" w:cs="Arial"/>
          <w:b/>
          <w:bCs/>
        </w:rPr>
        <w:t>7</w:t>
      </w:r>
      <w:r w:rsidRPr="001A7761">
        <w:rPr>
          <w:rFonts w:ascii="Arial" w:eastAsia="Arial" w:hAnsi="Arial" w:cs="Arial"/>
          <w:b/>
          <w:bCs/>
        </w:rPr>
        <w:t>/</w:t>
      </w:r>
      <w:r>
        <w:rPr>
          <w:rFonts w:ascii="Arial" w:eastAsia="Arial" w:hAnsi="Arial" w:cs="Arial"/>
          <w:b/>
          <w:bCs/>
        </w:rPr>
        <w:t>20</w:t>
      </w:r>
      <w:r w:rsidRPr="001A7761">
        <w:rPr>
          <w:rFonts w:ascii="Arial" w:eastAsia="Arial" w:hAnsi="Arial" w:cs="Arial"/>
          <w:b/>
          <w:bCs/>
        </w:rPr>
        <w:t xml:space="preserve">): </w:t>
      </w:r>
      <w:r>
        <w:rPr>
          <w:rFonts w:ascii="Arial" w:eastAsia="Arial" w:hAnsi="Arial" w:cs="Arial"/>
          <w:b/>
          <w:bCs/>
        </w:rPr>
        <w:t xml:space="preserve">UE will report the </w:t>
      </w:r>
      <w:r>
        <w:rPr>
          <w:rFonts w:ascii="Arial" w:eastAsia="Arial" w:hAnsi="Arial" w:cs="Arial"/>
          <w:b/>
          <w:color w:val="000000"/>
        </w:rPr>
        <w:t>GNSS validity duration</w:t>
      </w:r>
      <w:r>
        <w:rPr>
          <w:rFonts w:ascii="Arial" w:eastAsia="Arial" w:hAnsi="Arial" w:cs="Arial"/>
          <w:b/>
          <w:color w:val="000000"/>
        </w:rPr>
        <w:t xml:space="preserve"> by using a</w:t>
      </w:r>
      <w:r>
        <w:rPr>
          <w:rFonts w:ascii="Arial" w:eastAsia="Arial" w:hAnsi="Arial" w:cs="Arial"/>
          <w:b/>
          <w:color w:val="000000"/>
        </w:rPr>
        <w:t xml:space="preserve"> MAC CE</w:t>
      </w:r>
      <w:r w:rsidRPr="001A7761">
        <w:rPr>
          <w:rFonts w:ascii="Arial" w:eastAsia="Arial" w:hAnsi="Arial" w:cs="Arial"/>
          <w:b/>
          <w:bCs/>
        </w:rPr>
        <w:t>.</w:t>
      </w:r>
    </w:p>
    <w:p w14:paraId="2B05BE2F" w14:textId="77777777" w:rsidR="001A7761" w:rsidRDefault="001A7761">
      <w:pPr>
        <w:jc w:val="both"/>
        <w:rPr>
          <w:rFonts w:ascii="Arial" w:eastAsia="Arial" w:hAnsi="Arial" w:cs="Arial"/>
        </w:rPr>
      </w:pPr>
    </w:p>
    <w:p w14:paraId="5ED63D9B" w14:textId="77777777" w:rsidR="006B3AE5" w:rsidRDefault="00514A7B">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5C0647F0" w14:textId="77777777" w:rsidR="006B3AE5" w:rsidRDefault="00514A7B">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16D52DF8" w14:textId="77777777">
        <w:tc>
          <w:tcPr>
            <w:tcW w:w="9350" w:type="dxa"/>
          </w:tcPr>
          <w:p w14:paraId="780299DA" w14:textId="77777777" w:rsidR="006B3AE5" w:rsidRDefault="00514A7B">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0B513A9F" w14:textId="77777777" w:rsidR="006B3AE5" w:rsidRDefault="006B3AE5">
      <w:pPr>
        <w:jc w:val="both"/>
        <w:rPr>
          <w:rFonts w:ascii="Arial" w:eastAsia="Arial" w:hAnsi="Arial" w:cs="Arial"/>
        </w:rPr>
      </w:pPr>
    </w:p>
    <w:p w14:paraId="464289BA" w14:textId="77777777" w:rsidR="006B3AE5" w:rsidRDefault="00514A7B">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01AA859B" w14:textId="77777777" w:rsidR="006B3AE5" w:rsidRDefault="00514A7B">
      <w:pPr>
        <w:jc w:val="both"/>
        <w:rPr>
          <w:rFonts w:ascii="Arial" w:eastAsia="Arial" w:hAnsi="Arial" w:cs="Arial"/>
        </w:rPr>
      </w:pPr>
      <w:r>
        <w:rPr>
          <w:rFonts w:ascii="Arial" w:eastAsia="Arial" w:hAnsi="Arial" w:cs="Arial" w:hint="eastAsia"/>
        </w:rPr>
        <w:t>B</w:t>
      </w:r>
      <w:r>
        <w:rPr>
          <w:rFonts w:ascii="Arial" w:eastAsia="Arial" w:hAnsi="Arial" w:cs="Arial"/>
        </w:rPr>
        <w:t>ased on the majority, rapp</w:t>
      </w:r>
      <w:r>
        <w:rPr>
          <w:rFonts w:ascii="Arial" w:eastAsia="Arial" w:hAnsi="Arial" w:cs="Arial"/>
        </w:rPr>
        <w:t>orteur would like to ask the following question:</w:t>
      </w:r>
    </w:p>
    <w:p w14:paraId="05D44768" w14:textId="77777777" w:rsidR="006B3AE5" w:rsidRDefault="00514A7B">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6B3AE5" w14:paraId="08664A7B" w14:textId="77777777">
        <w:trPr>
          <w:trHeight w:val="300"/>
        </w:trPr>
        <w:tc>
          <w:tcPr>
            <w:tcW w:w="1795" w:type="dxa"/>
            <w:noWrap/>
          </w:tcPr>
          <w:p w14:paraId="3BC407D2"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A6CE61C"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EC4A120"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CC1E219" w14:textId="77777777">
        <w:trPr>
          <w:trHeight w:val="300"/>
        </w:trPr>
        <w:tc>
          <w:tcPr>
            <w:tcW w:w="1795" w:type="dxa"/>
            <w:noWrap/>
          </w:tcPr>
          <w:p w14:paraId="5743FBEB"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62438CA"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6A39618" w14:textId="77777777" w:rsidR="006B3AE5" w:rsidRDefault="006B3AE5">
            <w:pPr>
              <w:spacing w:after="0"/>
              <w:rPr>
                <w:rFonts w:eastAsiaTheme="minorEastAsia"/>
                <w:sz w:val="22"/>
                <w:szCs w:val="22"/>
                <w:lang w:eastAsia="zh-CN"/>
              </w:rPr>
            </w:pPr>
          </w:p>
        </w:tc>
      </w:tr>
      <w:tr w:rsidR="006B3AE5" w14:paraId="6490DE3A" w14:textId="77777777">
        <w:trPr>
          <w:trHeight w:val="300"/>
        </w:trPr>
        <w:tc>
          <w:tcPr>
            <w:tcW w:w="1795" w:type="dxa"/>
            <w:noWrap/>
          </w:tcPr>
          <w:p w14:paraId="550BA894" w14:textId="77777777" w:rsidR="006B3AE5" w:rsidRDefault="00514A7B">
            <w:pPr>
              <w:spacing w:after="0"/>
              <w:rPr>
                <w:sz w:val="22"/>
                <w:szCs w:val="22"/>
                <w:lang w:eastAsia="zh-CN"/>
              </w:rPr>
            </w:pPr>
            <w:r>
              <w:rPr>
                <w:sz w:val="22"/>
                <w:szCs w:val="22"/>
                <w:lang w:eastAsia="zh-CN"/>
              </w:rPr>
              <w:t>Intel</w:t>
            </w:r>
          </w:p>
        </w:tc>
        <w:tc>
          <w:tcPr>
            <w:tcW w:w="2430" w:type="dxa"/>
          </w:tcPr>
          <w:p w14:paraId="3B4F2B41" w14:textId="77777777" w:rsidR="006B3AE5" w:rsidRDefault="00514A7B">
            <w:pPr>
              <w:spacing w:after="0"/>
              <w:rPr>
                <w:sz w:val="22"/>
                <w:szCs w:val="22"/>
                <w:lang w:eastAsia="zh-CN"/>
              </w:rPr>
            </w:pPr>
            <w:r>
              <w:rPr>
                <w:sz w:val="22"/>
                <w:szCs w:val="22"/>
                <w:lang w:eastAsia="zh-CN"/>
              </w:rPr>
              <w:t>Disagree</w:t>
            </w:r>
          </w:p>
        </w:tc>
        <w:tc>
          <w:tcPr>
            <w:tcW w:w="5125" w:type="dxa"/>
            <w:noWrap/>
          </w:tcPr>
          <w:p w14:paraId="673B2F42" w14:textId="77777777" w:rsidR="006B3AE5" w:rsidRDefault="00514A7B">
            <w:pPr>
              <w:spacing w:after="0"/>
              <w:rPr>
                <w:sz w:val="22"/>
                <w:szCs w:val="22"/>
                <w:lang w:eastAsia="zh-CN"/>
              </w:rPr>
            </w:pPr>
            <w:r>
              <w:rPr>
                <w:sz w:val="22"/>
                <w:szCs w:val="22"/>
                <w:lang w:eastAsia="zh-CN"/>
              </w:rPr>
              <w:t xml:space="preserve">Optimization is needed to save UE </w:t>
            </w:r>
            <w:r>
              <w:rPr>
                <w:sz w:val="22"/>
                <w:szCs w:val="22"/>
                <w:lang w:eastAsia="zh-CN"/>
              </w:rPr>
              <w:t>power if the GNSS validity duration doesn’t change all the time.</w:t>
            </w:r>
          </w:p>
        </w:tc>
      </w:tr>
      <w:tr w:rsidR="006B3AE5" w14:paraId="3BA97761" w14:textId="77777777">
        <w:trPr>
          <w:trHeight w:val="300"/>
        </w:trPr>
        <w:tc>
          <w:tcPr>
            <w:tcW w:w="1795" w:type="dxa"/>
            <w:noWrap/>
          </w:tcPr>
          <w:p w14:paraId="24AA3C73" w14:textId="77777777" w:rsidR="006B3AE5" w:rsidRDefault="00514A7B">
            <w:pPr>
              <w:spacing w:after="0"/>
              <w:rPr>
                <w:sz w:val="22"/>
                <w:szCs w:val="22"/>
                <w:lang w:eastAsia="zh-CN"/>
              </w:rPr>
            </w:pPr>
            <w:r>
              <w:rPr>
                <w:sz w:val="22"/>
                <w:szCs w:val="22"/>
                <w:lang w:eastAsia="zh-CN"/>
              </w:rPr>
              <w:t>Nokia</w:t>
            </w:r>
          </w:p>
        </w:tc>
        <w:tc>
          <w:tcPr>
            <w:tcW w:w="2430" w:type="dxa"/>
          </w:tcPr>
          <w:p w14:paraId="31DDD867" w14:textId="77777777" w:rsidR="006B3AE5" w:rsidRDefault="00514A7B">
            <w:pPr>
              <w:spacing w:after="0"/>
              <w:rPr>
                <w:sz w:val="22"/>
                <w:szCs w:val="22"/>
                <w:lang w:eastAsia="zh-CN"/>
              </w:rPr>
            </w:pPr>
            <w:r>
              <w:rPr>
                <w:sz w:val="22"/>
                <w:szCs w:val="22"/>
                <w:lang w:eastAsia="zh-CN"/>
              </w:rPr>
              <w:t>Disagree</w:t>
            </w:r>
          </w:p>
        </w:tc>
        <w:tc>
          <w:tcPr>
            <w:tcW w:w="5125" w:type="dxa"/>
            <w:noWrap/>
          </w:tcPr>
          <w:p w14:paraId="26C3ABFB" w14:textId="77777777" w:rsidR="006B3AE5" w:rsidRDefault="00514A7B">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6B3AE5" w14:paraId="763B5BD2" w14:textId="77777777">
        <w:trPr>
          <w:trHeight w:val="300"/>
        </w:trPr>
        <w:tc>
          <w:tcPr>
            <w:tcW w:w="1795" w:type="dxa"/>
            <w:noWrap/>
          </w:tcPr>
          <w:p w14:paraId="6F558ABE" w14:textId="77777777" w:rsidR="006B3AE5" w:rsidRDefault="00514A7B">
            <w:pPr>
              <w:spacing w:after="0"/>
              <w:rPr>
                <w:sz w:val="22"/>
                <w:szCs w:val="22"/>
                <w:lang w:eastAsia="zh-CN"/>
              </w:rPr>
            </w:pPr>
            <w:r>
              <w:rPr>
                <w:sz w:val="22"/>
                <w:szCs w:val="22"/>
                <w:lang w:eastAsia="zh-CN"/>
              </w:rPr>
              <w:t>Samsung</w:t>
            </w:r>
          </w:p>
        </w:tc>
        <w:tc>
          <w:tcPr>
            <w:tcW w:w="2430" w:type="dxa"/>
          </w:tcPr>
          <w:p w14:paraId="3FB8984E" w14:textId="77777777" w:rsidR="006B3AE5" w:rsidRDefault="00514A7B">
            <w:pPr>
              <w:spacing w:after="0"/>
              <w:rPr>
                <w:sz w:val="22"/>
                <w:szCs w:val="22"/>
                <w:lang w:eastAsia="zh-CN"/>
              </w:rPr>
            </w:pPr>
            <w:r>
              <w:rPr>
                <w:sz w:val="22"/>
                <w:szCs w:val="22"/>
                <w:lang w:eastAsia="zh-CN"/>
              </w:rPr>
              <w:t>Agree</w:t>
            </w:r>
          </w:p>
        </w:tc>
        <w:tc>
          <w:tcPr>
            <w:tcW w:w="5125" w:type="dxa"/>
            <w:noWrap/>
          </w:tcPr>
          <w:p w14:paraId="27B7B6CA" w14:textId="77777777" w:rsidR="006B3AE5" w:rsidRDefault="00514A7B">
            <w:pPr>
              <w:spacing w:after="0"/>
              <w:rPr>
                <w:sz w:val="22"/>
                <w:szCs w:val="22"/>
                <w:lang w:eastAsia="zh-CN"/>
              </w:rPr>
            </w:pPr>
            <w:r>
              <w:rPr>
                <w:sz w:val="22"/>
                <w:szCs w:val="22"/>
                <w:lang w:eastAsia="zh-CN"/>
              </w:rPr>
              <w:t>We do not see any need of having optimizati</w:t>
            </w:r>
            <w:r>
              <w:rPr>
                <w:sz w:val="22"/>
                <w:szCs w:val="22"/>
                <w:lang w:eastAsia="zh-CN"/>
              </w:rPr>
              <w:t xml:space="preserve">ons here. Power saving is a bad argument – the power consumption due to performing a GNSS measurement will be several magnitudes larger compared to sending the report. </w:t>
            </w:r>
          </w:p>
          <w:p w14:paraId="4DEC1DAD" w14:textId="77777777" w:rsidR="006B3AE5" w:rsidRDefault="00514A7B">
            <w:pPr>
              <w:spacing w:after="0"/>
              <w:rPr>
                <w:sz w:val="22"/>
                <w:szCs w:val="22"/>
                <w:lang w:eastAsia="zh-CN"/>
              </w:rPr>
            </w:pPr>
            <w:r>
              <w:rPr>
                <w:sz w:val="22"/>
                <w:szCs w:val="22"/>
                <w:lang w:eastAsia="zh-CN"/>
              </w:rPr>
              <w:t xml:space="preserve">This just makes the procedures more complicated for very weak reasons. </w:t>
            </w:r>
          </w:p>
        </w:tc>
      </w:tr>
      <w:tr w:rsidR="006B3AE5" w14:paraId="0398772B" w14:textId="77777777">
        <w:trPr>
          <w:trHeight w:val="300"/>
        </w:trPr>
        <w:tc>
          <w:tcPr>
            <w:tcW w:w="1795" w:type="dxa"/>
            <w:noWrap/>
          </w:tcPr>
          <w:p w14:paraId="5E3E8FA8"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211A105A"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7FF20AE2" w14:textId="77777777" w:rsidR="006B3AE5" w:rsidRDefault="00514A7B">
            <w:pPr>
              <w:spacing w:after="0"/>
              <w:rPr>
                <w:sz w:val="22"/>
                <w:szCs w:val="22"/>
                <w:lang w:val="en-US" w:eastAsia="zh-CN"/>
              </w:rPr>
            </w:pPr>
            <w:r>
              <w:rPr>
                <w:rFonts w:hint="eastAsia"/>
                <w:sz w:val="22"/>
                <w:szCs w:val="22"/>
                <w:lang w:val="en-US" w:eastAsia="zh-CN"/>
              </w:rPr>
              <w:t>G</w:t>
            </w:r>
            <w:r>
              <w:rPr>
                <w:rFonts w:hint="eastAsia"/>
                <w:sz w:val="22"/>
                <w:szCs w:val="22"/>
                <w:lang w:val="en-US" w:eastAsia="zh-CN"/>
              </w:rPr>
              <w:t>iven that UE anyway needs to tell network that it has come back from GNSS measurement, UE can use this as the indication.</w:t>
            </w:r>
          </w:p>
        </w:tc>
      </w:tr>
      <w:tr w:rsidR="006B3AE5" w14:paraId="46DA1DA3" w14:textId="77777777">
        <w:trPr>
          <w:trHeight w:val="300"/>
        </w:trPr>
        <w:tc>
          <w:tcPr>
            <w:tcW w:w="1795" w:type="dxa"/>
            <w:noWrap/>
          </w:tcPr>
          <w:p w14:paraId="0B2051DD" w14:textId="77777777" w:rsidR="006B3AE5" w:rsidRDefault="00514A7B">
            <w:pPr>
              <w:spacing w:after="0"/>
              <w:rPr>
                <w:sz w:val="22"/>
                <w:szCs w:val="22"/>
                <w:lang w:eastAsia="zh-CN"/>
              </w:rPr>
            </w:pPr>
            <w:r>
              <w:rPr>
                <w:sz w:val="22"/>
                <w:szCs w:val="22"/>
                <w:lang w:eastAsia="zh-CN"/>
              </w:rPr>
              <w:t>Apple</w:t>
            </w:r>
          </w:p>
        </w:tc>
        <w:tc>
          <w:tcPr>
            <w:tcW w:w="2430" w:type="dxa"/>
          </w:tcPr>
          <w:p w14:paraId="71F14953" w14:textId="77777777" w:rsidR="006B3AE5" w:rsidRDefault="00514A7B">
            <w:pPr>
              <w:spacing w:after="0"/>
              <w:rPr>
                <w:sz w:val="22"/>
                <w:szCs w:val="22"/>
                <w:lang w:eastAsia="zh-CN"/>
              </w:rPr>
            </w:pPr>
            <w:r>
              <w:rPr>
                <w:sz w:val="22"/>
                <w:szCs w:val="22"/>
                <w:lang w:eastAsia="zh-CN"/>
              </w:rPr>
              <w:t>Agree</w:t>
            </w:r>
          </w:p>
        </w:tc>
        <w:tc>
          <w:tcPr>
            <w:tcW w:w="5125" w:type="dxa"/>
            <w:noWrap/>
          </w:tcPr>
          <w:p w14:paraId="5096DE47" w14:textId="77777777" w:rsidR="006B3AE5" w:rsidRDefault="00514A7B">
            <w:pPr>
              <w:spacing w:after="0"/>
              <w:rPr>
                <w:sz w:val="22"/>
                <w:szCs w:val="22"/>
                <w:lang w:eastAsia="zh-CN"/>
              </w:rPr>
            </w:pPr>
            <w:r>
              <w:rPr>
                <w:sz w:val="22"/>
                <w:szCs w:val="22"/>
                <w:lang w:eastAsia="zh-CN"/>
              </w:rPr>
              <w:t>This is the simplest way to align the new validity duration span.</w:t>
            </w:r>
          </w:p>
        </w:tc>
      </w:tr>
      <w:tr w:rsidR="006B3AE5" w14:paraId="1FBE4670" w14:textId="77777777">
        <w:trPr>
          <w:trHeight w:val="300"/>
        </w:trPr>
        <w:tc>
          <w:tcPr>
            <w:tcW w:w="1795" w:type="dxa"/>
            <w:noWrap/>
          </w:tcPr>
          <w:p w14:paraId="38AFD9DF" w14:textId="77777777" w:rsidR="006B3AE5" w:rsidRDefault="00514A7B">
            <w:pPr>
              <w:spacing w:after="0"/>
              <w:rPr>
                <w:sz w:val="22"/>
                <w:szCs w:val="22"/>
                <w:lang w:eastAsia="zh-CN"/>
              </w:rPr>
            </w:pPr>
            <w:r>
              <w:rPr>
                <w:sz w:val="22"/>
                <w:szCs w:val="22"/>
                <w:lang w:eastAsia="zh-CN"/>
              </w:rPr>
              <w:t>Google</w:t>
            </w:r>
          </w:p>
        </w:tc>
        <w:tc>
          <w:tcPr>
            <w:tcW w:w="2430" w:type="dxa"/>
          </w:tcPr>
          <w:p w14:paraId="4D4609D1"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2F36D8C" w14:textId="77777777" w:rsidR="006B3AE5" w:rsidRDefault="00514A7B">
            <w:pPr>
              <w:spacing w:after="0"/>
              <w:rPr>
                <w:iCs/>
                <w:sz w:val="22"/>
                <w:szCs w:val="22"/>
                <w:lang w:eastAsia="en-US"/>
              </w:rPr>
            </w:pPr>
            <w:r>
              <w:rPr>
                <w:iCs/>
                <w:sz w:val="22"/>
                <w:szCs w:val="22"/>
                <w:lang w:eastAsia="en-US"/>
              </w:rPr>
              <w:t xml:space="preserve">This would serve as an acknowledgement mechanism. </w:t>
            </w:r>
          </w:p>
        </w:tc>
      </w:tr>
      <w:tr w:rsidR="006B3AE5" w14:paraId="6F960D7A" w14:textId="77777777">
        <w:trPr>
          <w:trHeight w:val="300"/>
        </w:trPr>
        <w:tc>
          <w:tcPr>
            <w:tcW w:w="1795" w:type="dxa"/>
            <w:noWrap/>
          </w:tcPr>
          <w:p w14:paraId="61A10177" w14:textId="77777777" w:rsidR="006B3AE5" w:rsidRDefault="00514A7B">
            <w:pPr>
              <w:spacing w:after="0"/>
              <w:rPr>
                <w:sz w:val="22"/>
                <w:szCs w:val="22"/>
                <w:lang w:eastAsia="zh-CN"/>
              </w:rPr>
            </w:pPr>
            <w:r>
              <w:rPr>
                <w:sz w:val="22"/>
                <w:szCs w:val="22"/>
                <w:lang w:eastAsia="zh-CN"/>
              </w:rPr>
              <w:t>Qualcomm</w:t>
            </w:r>
          </w:p>
        </w:tc>
        <w:tc>
          <w:tcPr>
            <w:tcW w:w="2430" w:type="dxa"/>
          </w:tcPr>
          <w:p w14:paraId="78C216B5" w14:textId="77777777" w:rsidR="006B3AE5" w:rsidRDefault="00514A7B">
            <w:pPr>
              <w:spacing w:after="0"/>
              <w:rPr>
                <w:sz w:val="22"/>
                <w:szCs w:val="22"/>
                <w:lang w:eastAsia="zh-CN"/>
              </w:rPr>
            </w:pPr>
            <w:r>
              <w:rPr>
                <w:sz w:val="22"/>
                <w:szCs w:val="22"/>
                <w:lang w:eastAsia="zh-CN"/>
              </w:rPr>
              <w:t>Agree</w:t>
            </w:r>
          </w:p>
        </w:tc>
        <w:tc>
          <w:tcPr>
            <w:tcW w:w="5125" w:type="dxa"/>
            <w:noWrap/>
          </w:tcPr>
          <w:p w14:paraId="48EE0DD9" w14:textId="77777777" w:rsidR="006B3AE5" w:rsidRDefault="00514A7B">
            <w:pPr>
              <w:spacing w:after="0"/>
              <w:rPr>
                <w:sz w:val="22"/>
                <w:szCs w:val="22"/>
                <w:lang w:eastAsia="zh-CN"/>
              </w:rPr>
            </w:pPr>
            <w:r>
              <w:rPr>
                <w:sz w:val="22"/>
                <w:szCs w:val="22"/>
                <w:lang w:eastAsia="zh-CN"/>
              </w:rPr>
              <w:t>This is simplest and works as ack to network.</w:t>
            </w:r>
          </w:p>
        </w:tc>
      </w:tr>
      <w:tr w:rsidR="006B3AE5" w14:paraId="5FFE3FB7" w14:textId="77777777">
        <w:trPr>
          <w:trHeight w:val="300"/>
        </w:trPr>
        <w:tc>
          <w:tcPr>
            <w:tcW w:w="1795" w:type="dxa"/>
            <w:noWrap/>
          </w:tcPr>
          <w:p w14:paraId="6A9004BE" w14:textId="77777777" w:rsidR="006B3AE5" w:rsidRDefault="00514A7B">
            <w:pPr>
              <w:spacing w:after="0"/>
              <w:rPr>
                <w:sz w:val="22"/>
                <w:szCs w:val="22"/>
                <w:lang w:val="en-US" w:eastAsia="zh-CN"/>
              </w:rPr>
            </w:pPr>
            <w:r>
              <w:rPr>
                <w:sz w:val="22"/>
                <w:szCs w:val="22"/>
                <w:lang w:eastAsia="zh-CN"/>
              </w:rPr>
              <w:t>NEC</w:t>
            </w:r>
          </w:p>
        </w:tc>
        <w:tc>
          <w:tcPr>
            <w:tcW w:w="2430" w:type="dxa"/>
          </w:tcPr>
          <w:p w14:paraId="3212DDF1" w14:textId="77777777" w:rsidR="006B3AE5" w:rsidRDefault="00514A7B">
            <w:pPr>
              <w:spacing w:after="0"/>
              <w:rPr>
                <w:sz w:val="22"/>
                <w:szCs w:val="22"/>
                <w:lang w:val="en-US" w:eastAsia="zh-CN"/>
              </w:rPr>
            </w:pPr>
            <w:r>
              <w:rPr>
                <w:sz w:val="22"/>
                <w:szCs w:val="22"/>
                <w:lang w:eastAsia="zh-CN"/>
              </w:rPr>
              <w:t>Disagree</w:t>
            </w:r>
          </w:p>
        </w:tc>
        <w:tc>
          <w:tcPr>
            <w:tcW w:w="5125" w:type="dxa"/>
            <w:noWrap/>
          </w:tcPr>
          <w:p w14:paraId="18D93621" w14:textId="77777777" w:rsidR="006B3AE5" w:rsidRDefault="00514A7B">
            <w:pPr>
              <w:spacing w:after="0"/>
              <w:rPr>
                <w:sz w:val="22"/>
                <w:szCs w:val="22"/>
                <w:lang w:val="en-US" w:eastAsia="zh-CN"/>
              </w:rPr>
            </w:pPr>
            <w:r>
              <w:rPr>
                <w:sz w:val="22"/>
                <w:szCs w:val="22"/>
                <w:lang w:eastAsia="zh-CN"/>
              </w:rPr>
              <w:t xml:space="preserve">We think it is good to avoid unnecessarily repetition of the same GNSS validity duration report after each GNSS </w:t>
            </w:r>
            <w:r>
              <w:rPr>
                <w:sz w:val="22"/>
                <w:szCs w:val="22"/>
                <w:lang w:eastAsia="zh-CN"/>
              </w:rPr>
              <w:t>measurement</w:t>
            </w:r>
          </w:p>
        </w:tc>
      </w:tr>
      <w:tr w:rsidR="006B3AE5" w14:paraId="7119B885" w14:textId="77777777">
        <w:trPr>
          <w:trHeight w:val="300"/>
        </w:trPr>
        <w:tc>
          <w:tcPr>
            <w:tcW w:w="1795" w:type="dxa"/>
            <w:noWrap/>
          </w:tcPr>
          <w:p w14:paraId="37DF445F" w14:textId="77777777" w:rsidR="006B3AE5" w:rsidRDefault="00514A7B">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0B4EB1C7" w14:textId="77777777" w:rsidR="006B3AE5" w:rsidRDefault="00514A7B">
            <w:pPr>
              <w:spacing w:after="0"/>
              <w:rPr>
                <w:sz w:val="22"/>
                <w:szCs w:val="22"/>
                <w:lang w:eastAsia="zh-CN"/>
              </w:rPr>
            </w:pPr>
            <w:r>
              <w:rPr>
                <w:sz w:val="22"/>
                <w:szCs w:val="22"/>
                <w:lang w:eastAsia="zh-CN"/>
              </w:rPr>
              <w:t>Disagree</w:t>
            </w:r>
          </w:p>
        </w:tc>
        <w:tc>
          <w:tcPr>
            <w:tcW w:w="5125" w:type="dxa"/>
            <w:noWrap/>
          </w:tcPr>
          <w:p w14:paraId="6506DAC9" w14:textId="77777777" w:rsidR="006B3AE5" w:rsidRDefault="00514A7B">
            <w:pPr>
              <w:spacing w:afterLines="30" w:after="72"/>
              <w:rPr>
                <w:rFonts w:eastAsia="Arial"/>
                <w:color w:val="000000"/>
              </w:rPr>
            </w:pPr>
            <w:r>
              <w:rPr>
                <w:rFonts w:eastAsiaTheme="minorEastAsia"/>
                <w:iCs/>
                <w:lang w:eastAsia="zh-CN"/>
              </w:rPr>
              <w:t xml:space="preserve">Signalling overhead would be a reasonable argument to disagree reporting </w:t>
            </w:r>
            <w:r>
              <w:rPr>
                <w:rFonts w:eastAsia="Arial"/>
                <w:color w:val="000000"/>
              </w:rPr>
              <w:t>the GNSS validity duration after every time GNSS reacquisition.</w:t>
            </w:r>
          </w:p>
          <w:p w14:paraId="53043366" w14:textId="77777777" w:rsidR="006B3AE5" w:rsidRDefault="00514A7B">
            <w:pPr>
              <w:shd w:val="clear" w:color="auto" w:fill="FFFFFF"/>
              <w:spacing w:after="0" w:line="240" w:lineRule="auto"/>
              <w:textAlignment w:val="top"/>
              <w:rPr>
                <w:rFonts w:eastAsia="Arial"/>
                <w:color w:val="000000"/>
              </w:rPr>
            </w:pPr>
            <w:r>
              <w:rPr>
                <w:rFonts w:eastAsia="Arial"/>
                <w:color w:val="000000"/>
              </w:rPr>
              <w:t>Furthermore:</w:t>
            </w:r>
          </w:p>
          <w:p w14:paraId="6334BCD9" w14:textId="77777777" w:rsidR="006B3AE5" w:rsidRDefault="00514A7B">
            <w:pPr>
              <w:numPr>
                <w:ilvl w:val="0"/>
                <w:numId w:val="8"/>
              </w:numPr>
              <w:shd w:val="clear" w:color="auto" w:fill="FFFFFF"/>
              <w:spacing w:afterLines="30" w:after="72" w:line="240" w:lineRule="auto"/>
              <w:textAlignment w:val="top"/>
              <w:rPr>
                <w:rFonts w:eastAsia="Arial"/>
                <w:color w:val="000000"/>
              </w:rPr>
            </w:pPr>
            <w:r>
              <w:rPr>
                <w:rFonts w:eastAsia="Arial"/>
                <w:color w:val="000000"/>
              </w:rPr>
              <w:t xml:space="preserve">Firstly, as mentioned in Q5, we don’t think eNB cannot know the starting </w:t>
            </w:r>
            <w:r>
              <w:rPr>
                <w:rFonts w:eastAsia="Arial"/>
                <w:color w:val="000000"/>
              </w:rPr>
              <w:t>point of “whole validity duration”. It could be the time point of “expiration of last GNSS validity duration timer +</w:t>
            </w:r>
            <w:r>
              <w:rPr>
                <w:rFonts w:hint="eastAsia"/>
                <w:bCs/>
                <w:iCs/>
              </w:rPr>
              <w:t xml:space="preserve"> GNSS position fix time duration</w:t>
            </w:r>
            <w:r>
              <w:rPr>
                <w:bCs/>
                <w:iCs/>
              </w:rPr>
              <w:t>”.</w:t>
            </w:r>
          </w:p>
          <w:p w14:paraId="793DC724" w14:textId="77777777" w:rsidR="006B3AE5" w:rsidRDefault="00514A7B">
            <w:pPr>
              <w:numPr>
                <w:ilvl w:val="0"/>
                <w:numId w:val="8"/>
              </w:numPr>
              <w:shd w:val="clear" w:color="auto" w:fill="FFFFFF"/>
              <w:spacing w:afterLines="30" w:after="72" w:line="240" w:lineRule="auto"/>
              <w:textAlignment w:val="top"/>
              <w:rPr>
                <w:rFonts w:eastAsia="Arial"/>
                <w:color w:val="000000"/>
              </w:rPr>
            </w:pPr>
            <w:r>
              <w:rPr>
                <w:rFonts w:eastAsia="Arial"/>
                <w:color w:val="000000"/>
              </w:rPr>
              <w:t xml:space="preserve">Secondly, some companies think </w:t>
            </w:r>
            <w:r>
              <w:rPr>
                <w:rFonts w:eastAsia="Arial" w:hint="eastAsia"/>
                <w:color w:val="000000"/>
              </w:rPr>
              <w:t>the whole during is not appropriate since at least 1/2 UE-</w:t>
            </w:r>
            <w:proofErr w:type="spellStart"/>
            <w:r>
              <w:rPr>
                <w:rFonts w:eastAsia="Arial" w:hint="eastAsia"/>
                <w:color w:val="000000"/>
              </w:rPr>
              <w:t>eNB</w:t>
            </w:r>
            <w:proofErr w:type="spellEnd"/>
            <w:r>
              <w:rPr>
                <w:rFonts w:eastAsia="Arial" w:hint="eastAsia"/>
                <w:color w:val="000000"/>
              </w:rPr>
              <w:t xml:space="preserve"> RTT should b</w:t>
            </w:r>
            <w:r>
              <w:rPr>
                <w:rFonts w:eastAsia="Arial" w:hint="eastAsia"/>
                <w:color w:val="000000"/>
              </w:rPr>
              <w:t>e reduced when the eNB receives it.</w:t>
            </w:r>
            <w:r>
              <w:rPr>
                <w:rFonts w:eastAsia="Arial"/>
                <w:color w:val="000000"/>
              </w:rPr>
              <w:t xml:space="preserve"> For strict alignment, it’s easy to understand no matter “whole validity duration” or “remaining validity duration” is reported, the</w:t>
            </w:r>
            <w:r>
              <w:rPr>
                <w:rFonts w:eastAsia="Arial" w:hint="eastAsia"/>
                <w:color w:val="000000"/>
              </w:rPr>
              <w:t>1/2 UE-</w:t>
            </w:r>
            <w:proofErr w:type="spellStart"/>
            <w:r>
              <w:rPr>
                <w:rFonts w:eastAsia="Arial" w:hint="eastAsia"/>
                <w:color w:val="000000"/>
              </w:rPr>
              <w:t>eNB</w:t>
            </w:r>
            <w:proofErr w:type="spellEnd"/>
            <w:r>
              <w:rPr>
                <w:rFonts w:eastAsia="Arial" w:hint="eastAsia"/>
                <w:color w:val="000000"/>
              </w:rPr>
              <w:t xml:space="preserve"> RTT</w:t>
            </w:r>
            <w:r>
              <w:rPr>
                <w:rFonts w:eastAsia="Arial"/>
                <w:color w:val="000000"/>
              </w:rPr>
              <w:t xml:space="preserve"> should be </w:t>
            </w:r>
            <w:hyperlink r:id="rId12" w:history="1">
              <w:r>
                <w:rPr>
                  <w:rFonts w:eastAsia="Arial"/>
                  <w:color w:val="000000"/>
                </w:rPr>
                <w:t>subtract</w:t>
              </w:r>
            </w:hyperlink>
            <w:r>
              <w:rPr>
                <w:rFonts w:eastAsia="Arial"/>
                <w:color w:val="000000"/>
              </w:rPr>
              <w:t>ed from the rep</w:t>
            </w:r>
            <w:r>
              <w:rPr>
                <w:rFonts w:eastAsia="Arial"/>
                <w:color w:val="000000"/>
              </w:rPr>
              <w:t xml:space="preserve">orted value. </w:t>
            </w:r>
          </w:p>
          <w:p w14:paraId="520DA903" w14:textId="77777777" w:rsidR="006B3AE5" w:rsidRDefault="00514A7B">
            <w:pPr>
              <w:numPr>
                <w:ilvl w:val="0"/>
                <w:numId w:val="8"/>
              </w:numPr>
              <w:shd w:val="clear" w:color="auto" w:fill="FFFFFF"/>
              <w:spacing w:afterLines="30" w:after="72" w:line="240" w:lineRule="auto"/>
              <w:textAlignment w:val="top"/>
              <w:rPr>
                <w:rFonts w:eastAsia="Arial"/>
                <w:color w:val="000000"/>
              </w:rPr>
            </w:pPr>
            <w:r>
              <w:rPr>
                <w:lang w:eastAsia="zh-CN"/>
              </w:rPr>
              <w:t xml:space="preserve">Thirdly, </w:t>
            </w:r>
            <w:r>
              <w:rPr>
                <w:rFonts w:eastAsia="Arial"/>
                <w:color w:val="000000"/>
              </w:rPr>
              <w:t xml:space="preserve">RAN1 give no agreement that UE </w:t>
            </w:r>
            <w:r>
              <w:rPr>
                <w:rFonts w:eastAsia="Arial" w:hint="eastAsia"/>
                <w:color w:val="000000"/>
              </w:rPr>
              <w:t>needs to</w:t>
            </w:r>
            <w:r>
              <w:rPr>
                <w:rFonts w:eastAsia="Arial"/>
                <w:color w:val="000000"/>
              </w:rPr>
              <w:t xml:space="preserve"> send an explicit report to</w:t>
            </w:r>
            <w:r>
              <w:rPr>
                <w:rFonts w:eastAsia="Arial" w:hint="eastAsia"/>
                <w:color w:val="000000"/>
              </w:rPr>
              <w:t xml:space="preserve"> tell network that it has </w:t>
            </w:r>
            <w:r>
              <w:rPr>
                <w:rFonts w:eastAsia="Arial"/>
                <w:color w:val="000000"/>
              </w:rPr>
              <w:t xml:space="preserve">finished </w:t>
            </w:r>
            <w:r>
              <w:rPr>
                <w:rFonts w:eastAsia="Arial" w:hint="eastAsia"/>
                <w:color w:val="000000"/>
              </w:rPr>
              <w:t xml:space="preserve">GNSS </w:t>
            </w:r>
            <w:r>
              <w:rPr>
                <w:rFonts w:eastAsia="Arial"/>
                <w:color w:val="000000"/>
              </w:rPr>
              <w:t>reacquisition. Another option given by RAN1 is that the reception of any UL transmission from the UE at eNB after the GNSS meas</w:t>
            </w:r>
            <w:r>
              <w:rPr>
                <w:rFonts w:eastAsia="Arial"/>
                <w:color w:val="000000"/>
              </w:rPr>
              <w:t>urement.</w:t>
            </w:r>
          </w:p>
        </w:tc>
      </w:tr>
      <w:tr w:rsidR="006B3AE5" w14:paraId="757C4741" w14:textId="77777777">
        <w:trPr>
          <w:trHeight w:val="300"/>
        </w:trPr>
        <w:tc>
          <w:tcPr>
            <w:tcW w:w="1795" w:type="dxa"/>
            <w:noWrap/>
          </w:tcPr>
          <w:p w14:paraId="02C8BDC2" w14:textId="77777777" w:rsidR="006B3AE5" w:rsidRDefault="00514A7B">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A245D44" w14:textId="77777777" w:rsidR="006B3AE5" w:rsidRDefault="00514A7B">
            <w:pPr>
              <w:spacing w:after="0"/>
              <w:rPr>
                <w:sz w:val="22"/>
                <w:szCs w:val="22"/>
                <w:lang w:eastAsia="zh-CN"/>
              </w:rPr>
            </w:pPr>
            <w:r>
              <w:rPr>
                <w:rFonts w:eastAsiaTheme="minorEastAsia"/>
                <w:sz w:val="22"/>
                <w:szCs w:val="22"/>
                <w:lang w:eastAsia="zh-CN"/>
              </w:rPr>
              <w:t>See comments</w:t>
            </w:r>
          </w:p>
        </w:tc>
        <w:tc>
          <w:tcPr>
            <w:tcW w:w="5125" w:type="dxa"/>
            <w:noWrap/>
          </w:tcPr>
          <w:p w14:paraId="101AF6D7" w14:textId="77777777" w:rsidR="006B3AE5" w:rsidRDefault="00514A7B">
            <w:pPr>
              <w:spacing w:after="0"/>
              <w:rPr>
                <w:sz w:val="22"/>
                <w:szCs w:val="22"/>
                <w:lang w:eastAsia="zh-CN"/>
              </w:rPr>
            </w:pPr>
            <w:r>
              <w:rPr>
                <w:rFonts w:eastAsiaTheme="minorEastAsia"/>
                <w:sz w:val="22"/>
                <w:szCs w:val="22"/>
                <w:lang w:eastAsia="zh-CN"/>
              </w:rPr>
              <w:t>Firstly we need to confirm whether the duration is fixed for any measurement. If yes, then report after measurement is not needed; If no, report after measurement is needed.</w:t>
            </w:r>
          </w:p>
        </w:tc>
      </w:tr>
      <w:tr w:rsidR="006B3AE5" w14:paraId="7EA5B61F" w14:textId="77777777">
        <w:trPr>
          <w:trHeight w:val="300"/>
        </w:trPr>
        <w:tc>
          <w:tcPr>
            <w:tcW w:w="1795" w:type="dxa"/>
            <w:noWrap/>
          </w:tcPr>
          <w:p w14:paraId="3BC68ECF"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B618153" w14:textId="77777777" w:rsidR="006B3AE5" w:rsidRDefault="00514A7B">
            <w:pPr>
              <w:spacing w:after="0"/>
              <w:rPr>
                <w:sz w:val="22"/>
                <w:szCs w:val="22"/>
                <w:lang w:eastAsia="zh-CN"/>
              </w:rPr>
            </w:pPr>
            <w:r>
              <w:rPr>
                <w:rFonts w:eastAsiaTheme="minorEastAsia"/>
                <w:sz w:val="22"/>
                <w:szCs w:val="22"/>
                <w:lang w:eastAsia="zh-CN"/>
              </w:rPr>
              <w:t>Disagree</w:t>
            </w:r>
          </w:p>
        </w:tc>
        <w:tc>
          <w:tcPr>
            <w:tcW w:w="5125" w:type="dxa"/>
            <w:noWrap/>
          </w:tcPr>
          <w:p w14:paraId="76AB3D18" w14:textId="77777777" w:rsidR="006B3AE5" w:rsidRDefault="00514A7B">
            <w:pPr>
              <w:spacing w:after="0"/>
              <w:rPr>
                <w:rFonts w:eastAsiaTheme="minorEastAsia"/>
                <w:sz w:val="22"/>
                <w:szCs w:val="22"/>
                <w:lang w:eastAsia="zh-CN"/>
              </w:rPr>
            </w:pPr>
            <w:r>
              <w:rPr>
                <w:rFonts w:eastAsiaTheme="minorEastAsia"/>
                <w:sz w:val="22"/>
                <w:szCs w:val="22"/>
                <w:lang w:eastAsia="zh-CN"/>
              </w:rPr>
              <w:t>Same comment with Q5:</w:t>
            </w:r>
          </w:p>
          <w:p w14:paraId="2253A9CC" w14:textId="77777777" w:rsidR="006B3AE5" w:rsidRDefault="00514A7B">
            <w:pPr>
              <w:spacing w:after="0"/>
              <w:rPr>
                <w:sz w:val="22"/>
                <w:szCs w:val="22"/>
              </w:rPr>
            </w:pPr>
            <w:r>
              <w:rPr>
                <w:rFonts w:eastAsiaTheme="minorEastAsia"/>
                <w:sz w:val="22"/>
                <w:szCs w:val="22"/>
                <w:lang w:eastAsia="zh-CN"/>
              </w:rPr>
              <w:t>It is much simpler and signalling-saving to report the whole validation duration only when it changes.</w:t>
            </w:r>
          </w:p>
        </w:tc>
      </w:tr>
      <w:tr w:rsidR="006B3AE5" w14:paraId="57B87BFC" w14:textId="77777777">
        <w:trPr>
          <w:trHeight w:val="300"/>
        </w:trPr>
        <w:tc>
          <w:tcPr>
            <w:tcW w:w="1795" w:type="dxa"/>
            <w:noWrap/>
          </w:tcPr>
          <w:p w14:paraId="3648BA40" w14:textId="77777777" w:rsidR="006B3AE5" w:rsidRDefault="00514A7B">
            <w:pPr>
              <w:spacing w:after="0"/>
              <w:rPr>
                <w:sz w:val="22"/>
                <w:szCs w:val="22"/>
                <w:lang w:eastAsia="zh-CN"/>
              </w:rPr>
            </w:pPr>
            <w:proofErr w:type="spellStart"/>
            <w:r>
              <w:rPr>
                <w:sz w:val="22"/>
                <w:szCs w:val="22"/>
                <w:lang w:eastAsia="zh-CN"/>
              </w:rPr>
              <w:t>Turkcell</w:t>
            </w:r>
            <w:proofErr w:type="spellEnd"/>
          </w:p>
        </w:tc>
        <w:tc>
          <w:tcPr>
            <w:tcW w:w="2430" w:type="dxa"/>
          </w:tcPr>
          <w:p w14:paraId="1F1DEDD0" w14:textId="77777777" w:rsidR="006B3AE5" w:rsidRDefault="00514A7B">
            <w:pPr>
              <w:spacing w:after="0"/>
              <w:rPr>
                <w:sz w:val="22"/>
                <w:szCs w:val="22"/>
                <w:lang w:eastAsia="zh-CN"/>
              </w:rPr>
            </w:pPr>
            <w:r>
              <w:rPr>
                <w:sz w:val="22"/>
                <w:szCs w:val="22"/>
                <w:lang w:eastAsia="zh-CN"/>
              </w:rPr>
              <w:t>Disagree</w:t>
            </w:r>
          </w:p>
        </w:tc>
        <w:tc>
          <w:tcPr>
            <w:tcW w:w="5125" w:type="dxa"/>
            <w:noWrap/>
          </w:tcPr>
          <w:p w14:paraId="5A38FFC1" w14:textId="77777777" w:rsidR="006B3AE5" w:rsidRDefault="00514A7B">
            <w:pPr>
              <w:spacing w:after="0"/>
              <w:rPr>
                <w:sz w:val="22"/>
                <w:szCs w:val="22"/>
                <w:lang w:eastAsia="zh-CN"/>
              </w:rPr>
            </w:pPr>
            <w:r>
              <w:rPr>
                <w:sz w:val="22"/>
                <w:szCs w:val="22"/>
                <w:lang w:eastAsia="zh-CN"/>
              </w:rPr>
              <w:t xml:space="preserve">It can trigger unnecessary UE power consumption and </w:t>
            </w:r>
            <w:proofErr w:type="spellStart"/>
            <w:r>
              <w:rPr>
                <w:sz w:val="22"/>
                <w:szCs w:val="22"/>
                <w:lang w:eastAsia="zh-CN"/>
              </w:rPr>
              <w:t>signaling</w:t>
            </w:r>
            <w:proofErr w:type="spellEnd"/>
            <w:r>
              <w:rPr>
                <w:sz w:val="22"/>
                <w:szCs w:val="22"/>
                <w:lang w:eastAsia="zh-CN"/>
              </w:rPr>
              <w:t xml:space="preserve"> overhead. </w:t>
            </w:r>
          </w:p>
        </w:tc>
      </w:tr>
      <w:tr w:rsidR="006B3AE5" w14:paraId="7C31D99F" w14:textId="77777777">
        <w:trPr>
          <w:trHeight w:val="300"/>
        </w:trPr>
        <w:tc>
          <w:tcPr>
            <w:tcW w:w="1795" w:type="dxa"/>
            <w:noWrap/>
          </w:tcPr>
          <w:p w14:paraId="5B794976"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570428AE"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noWrap/>
          </w:tcPr>
          <w:p w14:paraId="55997BDE" w14:textId="77777777" w:rsidR="006B3AE5" w:rsidRDefault="00514A7B">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w:t>
            </w:r>
            <w:r>
              <w:rPr>
                <w:rFonts w:eastAsiaTheme="minorEastAsia"/>
                <w:sz w:val="22"/>
                <w:szCs w:val="22"/>
                <w:lang w:eastAsia="zh-CN"/>
              </w:rPr>
              <w:t>remaining validity duration</w:t>
            </w:r>
            <w:r>
              <w:rPr>
                <w:rFonts w:eastAsiaTheme="minorEastAsia" w:hint="eastAsia"/>
                <w:sz w:val="22"/>
                <w:szCs w:val="22"/>
                <w:lang w:eastAsia="zh-CN"/>
              </w:rPr>
              <w:t xml:space="preserve"> will be reported in Q5, and the </w:t>
            </w:r>
            <w:r>
              <w:rPr>
                <w:rFonts w:eastAsiaTheme="minorEastAsia"/>
                <w:sz w:val="22"/>
                <w:szCs w:val="22"/>
                <w:lang w:eastAsia="zh-CN"/>
              </w:rPr>
              <w:t>remaining validity duration</w:t>
            </w:r>
            <w:r>
              <w:rPr>
                <w:rFonts w:eastAsiaTheme="minorEastAsia" w:hint="eastAsia"/>
                <w:sz w:val="22"/>
                <w:szCs w:val="22"/>
                <w:lang w:eastAsia="zh-CN"/>
              </w:rPr>
              <w:t xml:space="preserve"> </w:t>
            </w:r>
            <w:r>
              <w:rPr>
                <w:rFonts w:eastAsiaTheme="minorEastAsia"/>
                <w:sz w:val="22"/>
                <w:szCs w:val="22"/>
                <w:lang w:eastAsia="zh-CN"/>
              </w:rPr>
              <w:t>ca</w:t>
            </w:r>
            <w:r>
              <w:rPr>
                <w:rFonts w:eastAsiaTheme="minorEastAsia" w:hint="eastAsia"/>
                <w:sz w:val="22"/>
                <w:szCs w:val="22"/>
                <w:lang w:eastAsia="zh-CN"/>
              </w:rPr>
              <w:t xml:space="preserve">n be different every time the UE report it. </w:t>
            </w:r>
            <w:r>
              <w:rPr>
                <w:rFonts w:eastAsiaTheme="minorEastAsia"/>
                <w:sz w:val="22"/>
                <w:szCs w:val="22"/>
                <w:lang w:eastAsia="zh-CN"/>
              </w:rPr>
              <w:t>A</w:t>
            </w:r>
            <w:r>
              <w:rPr>
                <w:rFonts w:eastAsiaTheme="minorEastAsia" w:hint="eastAsia"/>
                <w:sz w:val="22"/>
                <w:szCs w:val="22"/>
                <w:lang w:eastAsia="zh-CN"/>
              </w:rPr>
              <w:t xml:space="preserve">nd maybe in some case, the report of </w:t>
            </w:r>
            <w:r>
              <w:rPr>
                <w:rFonts w:eastAsiaTheme="minorEastAsia"/>
                <w:sz w:val="22"/>
                <w:szCs w:val="22"/>
                <w:lang w:eastAsia="zh-CN"/>
              </w:rPr>
              <w:t>remaining validity duration</w:t>
            </w:r>
            <w:r>
              <w:rPr>
                <w:rFonts w:eastAsiaTheme="minorEastAsia" w:hint="eastAsia"/>
                <w:sz w:val="22"/>
                <w:szCs w:val="22"/>
                <w:lang w:eastAsia="zh-CN"/>
              </w:rPr>
              <w:t xml:space="preserve"> can be seen as an indication that the UE has finished the GNSS measurement, which i</w:t>
            </w:r>
            <w:r>
              <w:rPr>
                <w:rFonts w:eastAsiaTheme="minorEastAsia" w:hint="eastAsia"/>
                <w:sz w:val="22"/>
                <w:szCs w:val="22"/>
                <w:lang w:eastAsia="zh-CN"/>
              </w:rPr>
              <w:t>s under discussion in RAN1.</w:t>
            </w:r>
          </w:p>
        </w:tc>
      </w:tr>
      <w:tr w:rsidR="006B3AE5" w14:paraId="6692A686" w14:textId="77777777">
        <w:trPr>
          <w:trHeight w:val="300"/>
        </w:trPr>
        <w:tc>
          <w:tcPr>
            <w:tcW w:w="1795" w:type="dxa"/>
            <w:noWrap/>
          </w:tcPr>
          <w:p w14:paraId="1F76B122"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762F4F" w14:textId="77777777" w:rsidR="006B3AE5" w:rsidRDefault="00514A7B">
            <w:pPr>
              <w:spacing w:after="0"/>
              <w:rPr>
                <w:rFonts w:eastAsiaTheme="minorEastAsia"/>
                <w:sz w:val="22"/>
                <w:szCs w:val="22"/>
                <w:lang w:eastAsia="zh-CN"/>
              </w:rPr>
            </w:pPr>
            <w:r>
              <w:rPr>
                <w:sz w:val="22"/>
                <w:szCs w:val="22"/>
                <w:lang w:val="en-US" w:eastAsia="zh-CN"/>
              </w:rPr>
              <w:t>Disagree</w:t>
            </w:r>
          </w:p>
        </w:tc>
        <w:tc>
          <w:tcPr>
            <w:tcW w:w="5125" w:type="dxa"/>
            <w:noWrap/>
          </w:tcPr>
          <w:p w14:paraId="7C01A7E3" w14:textId="77777777" w:rsidR="006B3AE5" w:rsidRDefault="00514A7B">
            <w:pPr>
              <w:spacing w:after="0"/>
              <w:rPr>
                <w:rFonts w:eastAsiaTheme="minorEastAsia"/>
                <w:sz w:val="22"/>
                <w:szCs w:val="22"/>
                <w:lang w:eastAsia="zh-CN"/>
              </w:rPr>
            </w:pPr>
            <w:r>
              <w:rPr>
                <w:rFonts w:eastAsiaTheme="minorEastAsia"/>
                <w:sz w:val="22"/>
                <w:szCs w:val="22"/>
                <w:lang w:val="en-US" w:eastAsia="zh-CN"/>
              </w:rPr>
              <w:t>UE always report the GNSS validity duration is simplest way, but not power consumption optimized. And with UL transmission being the most power consumed action, it is worthy to be optimized.</w:t>
            </w:r>
          </w:p>
        </w:tc>
      </w:tr>
      <w:tr w:rsidR="006B3AE5" w14:paraId="073AD003" w14:textId="77777777">
        <w:trPr>
          <w:trHeight w:val="300"/>
        </w:trPr>
        <w:tc>
          <w:tcPr>
            <w:tcW w:w="1795" w:type="dxa"/>
            <w:noWrap/>
          </w:tcPr>
          <w:p w14:paraId="230B54A6"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04BB2259" w14:textId="77777777" w:rsidR="006B3AE5" w:rsidRDefault="00514A7B">
            <w:pPr>
              <w:spacing w:after="0"/>
              <w:rPr>
                <w:sz w:val="22"/>
                <w:szCs w:val="22"/>
                <w:lang w:val="en-US" w:eastAsia="zh-CN"/>
              </w:rPr>
            </w:pPr>
            <w:r>
              <w:rPr>
                <w:sz w:val="22"/>
                <w:szCs w:val="22"/>
                <w:lang w:val="en-US" w:eastAsia="zh-CN"/>
              </w:rPr>
              <w:t>Disa</w:t>
            </w:r>
            <w:r>
              <w:rPr>
                <w:sz w:val="22"/>
                <w:szCs w:val="22"/>
                <w:lang w:val="en-US" w:eastAsia="zh-CN"/>
              </w:rPr>
              <w:t>gree</w:t>
            </w:r>
          </w:p>
        </w:tc>
        <w:tc>
          <w:tcPr>
            <w:tcW w:w="5125" w:type="dxa"/>
            <w:noWrap/>
          </w:tcPr>
          <w:p w14:paraId="1A217319" w14:textId="77777777" w:rsidR="006B3AE5" w:rsidRDefault="00514A7B">
            <w:pPr>
              <w:spacing w:after="0"/>
              <w:rPr>
                <w:rFonts w:eastAsiaTheme="minorEastAsia"/>
                <w:sz w:val="22"/>
                <w:szCs w:val="22"/>
                <w:lang w:val="en-US" w:eastAsia="zh-CN"/>
              </w:rPr>
            </w:pPr>
            <w:r>
              <w:rPr>
                <w:rFonts w:eastAsiaTheme="minorEastAsia"/>
                <w:sz w:val="22"/>
                <w:szCs w:val="22"/>
                <w:lang w:val="en-US" w:eastAsia="zh-CN"/>
              </w:rPr>
              <w:t>There are 2 issues here</w:t>
            </w:r>
          </w:p>
          <w:p w14:paraId="1049337E" w14:textId="77777777" w:rsidR="006B3AE5" w:rsidRDefault="00514A7B">
            <w:pPr>
              <w:pStyle w:val="ListParagraph"/>
              <w:numPr>
                <w:ilvl w:val="0"/>
                <w:numId w:val="9"/>
              </w:numPr>
              <w:spacing w:after="0"/>
              <w:rPr>
                <w:rFonts w:eastAsiaTheme="minorEastAsia"/>
                <w:sz w:val="22"/>
                <w:szCs w:val="22"/>
                <w:lang w:val="en-US" w:eastAsia="zh-CN"/>
              </w:rPr>
            </w:pPr>
            <w:r>
              <w:rPr>
                <w:rFonts w:eastAsiaTheme="minorEastAsia"/>
                <w:sz w:val="22"/>
                <w:szCs w:val="22"/>
                <w:lang w:val="en-US" w:eastAsia="zh-CN"/>
              </w:rPr>
              <w:t xml:space="preserve">Whether UE needs to explicitly inform the network of a successful measurement. We think it does. </w:t>
            </w:r>
          </w:p>
          <w:p w14:paraId="63491F18" w14:textId="77777777" w:rsidR="006B3AE5" w:rsidRDefault="00514A7B">
            <w:pPr>
              <w:pStyle w:val="ListParagraph"/>
              <w:numPr>
                <w:ilvl w:val="0"/>
                <w:numId w:val="9"/>
              </w:numPr>
              <w:spacing w:after="0"/>
              <w:rPr>
                <w:rFonts w:eastAsiaTheme="minorEastAsia"/>
                <w:sz w:val="22"/>
                <w:szCs w:val="22"/>
                <w:lang w:val="en-US" w:eastAsia="zh-CN"/>
              </w:rPr>
            </w:pPr>
            <w:r>
              <w:rPr>
                <w:rFonts w:eastAsiaTheme="minorEastAsia"/>
                <w:sz w:val="22"/>
                <w:szCs w:val="22"/>
                <w:lang w:val="en-US" w:eastAsia="zh-CN"/>
              </w:rPr>
              <w:t>Whether validity time is reported only when it changes. We think it can be reported only when it changes. The change can happen a</w:t>
            </w:r>
            <w:r>
              <w:rPr>
                <w:rFonts w:eastAsiaTheme="minorEastAsia"/>
                <w:sz w:val="22"/>
                <w:szCs w:val="22"/>
                <w:lang w:val="en-US" w:eastAsia="zh-CN"/>
              </w:rPr>
              <w:t xml:space="preserve">fter successful measurement (compared to previous </w:t>
            </w:r>
            <w:r>
              <w:rPr>
                <w:rFonts w:eastAsiaTheme="minorEastAsia"/>
                <w:sz w:val="22"/>
                <w:szCs w:val="22"/>
                <w:lang w:val="en-US" w:eastAsia="zh-CN"/>
              </w:rPr>
              <w:lastRenderedPageBreak/>
              <w:t>measurement) or it could happen before expiry if the conditions change, in which case UE would trigger a new MAC CE with a new validity time without necessarily having performed a new measurement. In additi</w:t>
            </w:r>
            <w:r>
              <w:rPr>
                <w:rFonts w:eastAsiaTheme="minorEastAsia"/>
                <w:sz w:val="22"/>
                <w:szCs w:val="22"/>
                <w:lang w:val="en-US" w:eastAsia="zh-CN"/>
              </w:rPr>
              <w:t xml:space="preserve">on, </w:t>
            </w:r>
            <w:proofErr w:type="spellStart"/>
            <w:r>
              <w:rPr>
                <w:rFonts w:eastAsiaTheme="minorEastAsia"/>
                <w:sz w:val="22"/>
                <w:szCs w:val="22"/>
                <w:lang w:val="en-US" w:eastAsia="zh-CN"/>
              </w:rPr>
              <w:t>uf</w:t>
            </w:r>
            <w:proofErr w:type="spellEnd"/>
            <w:r>
              <w:rPr>
                <w:rFonts w:eastAsiaTheme="minorEastAsia"/>
                <w:sz w:val="22"/>
                <w:szCs w:val="22"/>
                <w:lang w:val="en-US" w:eastAsia="zh-CN"/>
              </w:rPr>
              <w:t xml:space="preserve"> UE is able to obtain a new GNSS fix without a gap then the new validity duration should be reported. In case MAC CE is used to inform the network of successful measurement then it may be short version if the validity time can be omitted. If successf</w:t>
            </w:r>
            <w:r>
              <w:rPr>
                <w:rFonts w:eastAsiaTheme="minorEastAsia"/>
                <w:sz w:val="22"/>
                <w:szCs w:val="22"/>
                <w:lang w:val="en-US" w:eastAsia="zh-CN"/>
              </w:rPr>
              <w:t>ul measurement is implicit (E.g. reception of any UL transmission) then we can avoid sending the report altogether if the value is the same as the last reported value.</w:t>
            </w:r>
          </w:p>
        </w:tc>
      </w:tr>
      <w:tr w:rsidR="006B3AE5" w14:paraId="13CC2426" w14:textId="77777777">
        <w:trPr>
          <w:trHeight w:val="300"/>
        </w:trPr>
        <w:tc>
          <w:tcPr>
            <w:tcW w:w="1795" w:type="dxa"/>
            <w:noWrap/>
          </w:tcPr>
          <w:p w14:paraId="764AB2F7" w14:textId="77777777" w:rsidR="006B3AE5" w:rsidRDefault="00514A7B">
            <w:pPr>
              <w:spacing w:after="0"/>
              <w:rPr>
                <w:sz w:val="22"/>
                <w:szCs w:val="22"/>
                <w:lang w:val="en-US" w:eastAsia="zh-CN"/>
              </w:rPr>
            </w:pPr>
            <w:r>
              <w:rPr>
                <w:rFonts w:hint="eastAsia"/>
                <w:sz w:val="22"/>
                <w:szCs w:val="22"/>
                <w:lang w:val="en-US" w:eastAsia="zh-CN"/>
              </w:rPr>
              <w:lastRenderedPageBreak/>
              <w:t>CMCC</w:t>
            </w:r>
          </w:p>
        </w:tc>
        <w:tc>
          <w:tcPr>
            <w:tcW w:w="2430" w:type="dxa"/>
          </w:tcPr>
          <w:p w14:paraId="2AC0B08F" w14:textId="77777777" w:rsidR="006B3AE5" w:rsidRDefault="00514A7B">
            <w:pPr>
              <w:spacing w:after="0"/>
              <w:rPr>
                <w:sz w:val="22"/>
                <w:szCs w:val="22"/>
                <w:lang w:val="en-US" w:eastAsia="zh-CN"/>
              </w:rPr>
            </w:pPr>
            <w:r>
              <w:rPr>
                <w:rFonts w:hint="eastAsia"/>
                <w:sz w:val="22"/>
                <w:szCs w:val="22"/>
                <w:lang w:val="en-US" w:eastAsia="zh-CN"/>
              </w:rPr>
              <w:t>See comments</w:t>
            </w:r>
          </w:p>
        </w:tc>
        <w:tc>
          <w:tcPr>
            <w:tcW w:w="5125" w:type="dxa"/>
            <w:noWrap/>
          </w:tcPr>
          <w:p w14:paraId="3D42171F" w14:textId="77777777" w:rsidR="006B3AE5" w:rsidRDefault="00514A7B">
            <w:pPr>
              <w:spacing w:beforeLines="50" w:before="120"/>
              <w:rPr>
                <w:sz w:val="22"/>
                <w:szCs w:val="28"/>
                <w:lang w:val="en-US" w:eastAsia="zh-CN"/>
              </w:rPr>
            </w:pPr>
            <w:r>
              <w:rPr>
                <w:rFonts w:hint="eastAsia"/>
                <w:sz w:val="22"/>
                <w:szCs w:val="28"/>
                <w:lang w:val="en-US" w:eastAsia="zh-CN"/>
              </w:rPr>
              <w:t>Firstly, w</w:t>
            </w:r>
            <w:r>
              <w:rPr>
                <w:sz w:val="22"/>
                <w:szCs w:val="28"/>
                <w:lang w:val="en-US" w:eastAsia="zh-CN"/>
              </w:rPr>
              <w:t>e would like to clari</w:t>
            </w:r>
            <w:r>
              <w:rPr>
                <w:rFonts w:hint="eastAsia"/>
                <w:sz w:val="22"/>
                <w:szCs w:val="28"/>
                <w:lang w:val="en-US" w:eastAsia="zh-CN"/>
              </w:rPr>
              <w:t>f</w:t>
            </w:r>
            <w:r>
              <w:rPr>
                <w:sz w:val="22"/>
                <w:szCs w:val="28"/>
                <w:lang w:val="en-US" w:eastAsia="zh-CN"/>
              </w:rPr>
              <w:t xml:space="preserve">y </w:t>
            </w:r>
            <w:r>
              <w:rPr>
                <w:rFonts w:hint="eastAsia"/>
                <w:sz w:val="22"/>
                <w:szCs w:val="28"/>
                <w:lang w:val="en-US" w:eastAsia="zh-CN"/>
              </w:rPr>
              <w:t>our</w:t>
            </w:r>
            <w:r>
              <w:rPr>
                <w:sz w:val="22"/>
                <w:szCs w:val="28"/>
                <w:lang w:val="en-US" w:eastAsia="zh-CN"/>
              </w:rPr>
              <w:t xml:space="preserve"> propos</w:t>
            </w:r>
            <w:r>
              <w:rPr>
                <w:rFonts w:hint="eastAsia"/>
                <w:sz w:val="22"/>
                <w:szCs w:val="28"/>
                <w:lang w:val="en-US" w:eastAsia="zh-CN"/>
              </w:rPr>
              <w:t xml:space="preserve">al means additional enhancement is needed if the UE only reports GNSS validity duration when it changes, e.g. an explicit indication is introduced to indicate the successful GNSS measurement. </w:t>
            </w:r>
          </w:p>
          <w:p w14:paraId="2B7DCA71" w14:textId="77777777" w:rsidR="006B3AE5" w:rsidRDefault="00514A7B">
            <w:pPr>
              <w:spacing w:beforeLines="50" w:before="120"/>
              <w:rPr>
                <w:sz w:val="22"/>
                <w:szCs w:val="22"/>
                <w:lang w:val="en-US" w:eastAsia="zh-CN"/>
              </w:rPr>
            </w:pPr>
            <w:r>
              <w:rPr>
                <w:rFonts w:hint="eastAsia"/>
                <w:sz w:val="22"/>
                <w:szCs w:val="28"/>
                <w:lang w:val="en-US" w:eastAsia="zh-CN"/>
              </w:rPr>
              <w:t>Anyway, we understand that the UE will report something about t</w:t>
            </w:r>
            <w:r>
              <w:rPr>
                <w:rFonts w:hint="eastAsia"/>
                <w:sz w:val="22"/>
                <w:szCs w:val="28"/>
                <w:lang w:val="en-US" w:eastAsia="zh-CN"/>
              </w:rPr>
              <w:t xml:space="preserve">he successful GNSS measurement, implicitly or explicitly. </w:t>
            </w:r>
            <w:r>
              <w:rPr>
                <w:rFonts w:eastAsiaTheme="minorEastAsia" w:hint="eastAsia"/>
                <w:sz w:val="22"/>
                <w:szCs w:val="22"/>
                <w:lang w:val="en-US" w:eastAsia="zh-CN"/>
              </w:rPr>
              <w:t xml:space="preserve">Therefore, we think signaling is unavoidable. </w:t>
            </w:r>
            <w:r>
              <w:rPr>
                <w:rFonts w:eastAsiaTheme="minorEastAsia"/>
                <w:sz w:val="22"/>
                <w:szCs w:val="22"/>
                <w:lang w:val="en-US" w:eastAsia="zh-CN"/>
              </w:rPr>
              <w:t>UE always report</w:t>
            </w:r>
            <w:r>
              <w:rPr>
                <w:rFonts w:eastAsiaTheme="minorEastAsia" w:hint="eastAsia"/>
                <w:sz w:val="22"/>
                <w:szCs w:val="22"/>
                <w:lang w:val="en-US" w:eastAsia="zh-CN"/>
              </w:rPr>
              <w:t>ing</w:t>
            </w:r>
            <w:r>
              <w:rPr>
                <w:rFonts w:eastAsiaTheme="minorEastAsia"/>
                <w:sz w:val="22"/>
                <w:szCs w:val="22"/>
                <w:lang w:val="en-US" w:eastAsia="zh-CN"/>
              </w:rPr>
              <w:t xml:space="preserve"> the GNSS validity duration is </w:t>
            </w:r>
            <w:r>
              <w:rPr>
                <w:rFonts w:eastAsiaTheme="minorEastAsia" w:hint="eastAsia"/>
                <w:sz w:val="22"/>
                <w:szCs w:val="22"/>
                <w:lang w:val="en-US" w:eastAsia="zh-CN"/>
              </w:rPr>
              <w:t xml:space="preserve">the </w:t>
            </w:r>
            <w:r>
              <w:rPr>
                <w:rFonts w:eastAsiaTheme="minorEastAsia"/>
                <w:sz w:val="22"/>
                <w:szCs w:val="22"/>
                <w:lang w:val="en-US" w:eastAsia="zh-CN"/>
              </w:rPr>
              <w:t>simplest way</w:t>
            </w:r>
            <w:r>
              <w:rPr>
                <w:rFonts w:eastAsiaTheme="minorEastAsia" w:hint="eastAsia"/>
                <w:sz w:val="22"/>
                <w:szCs w:val="22"/>
                <w:lang w:val="en-US" w:eastAsia="zh-CN"/>
              </w:rPr>
              <w:t>,</w:t>
            </w:r>
            <w:r>
              <w:rPr>
                <w:rFonts w:eastAsiaTheme="minorEastAsia"/>
                <w:sz w:val="22"/>
                <w:szCs w:val="22"/>
                <w:lang w:val="en-US" w:eastAsia="zh-CN"/>
              </w:rPr>
              <w:t xml:space="preserve"> </w:t>
            </w:r>
            <w:r>
              <w:rPr>
                <w:rFonts w:eastAsiaTheme="minorEastAsia" w:hint="eastAsia"/>
                <w:sz w:val="22"/>
                <w:szCs w:val="22"/>
                <w:lang w:val="en-US" w:eastAsia="zh-CN"/>
              </w:rPr>
              <w:t>we are ok with it.</w:t>
            </w:r>
          </w:p>
        </w:tc>
      </w:tr>
      <w:tr w:rsidR="009C3832" w14:paraId="1A3C709E" w14:textId="77777777">
        <w:trPr>
          <w:trHeight w:val="300"/>
        </w:trPr>
        <w:tc>
          <w:tcPr>
            <w:tcW w:w="1795" w:type="dxa"/>
            <w:noWrap/>
          </w:tcPr>
          <w:p w14:paraId="60A15B72" w14:textId="39CF4F13"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293E20B9" w14:textId="61195BED" w:rsidR="009C3832" w:rsidRDefault="009C3832" w:rsidP="009C3832">
            <w:pPr>
              <w:spacing w:after="0"/>
              <w:rPr>
                <w:sz w:val="22"/>
                <w:szCs w:val="22"/>
                <w:lang w:val="en-US" w:eastAsia="zh-CN"/>
              </w:rPr>
            </w:pPr>
            <w:r>
              <w:rPr>
                <w:sz w:val="22"/>
                <w:szCs w:val="22"/>
                <w:lang w:val="en-US" w:eastAsia="zh-CN"/>
              </w:rPr>
              <w:t>Agree</w:t>
            </w:r>
          </w:p>
        </w:tc>
        <w:tc>
          <w:tcPr>
            <w:tcW w:w="5125" w:type="dxa"/>
            <w:noWrap/>
          </w:tcPr>
          <w:p w14:paraId="4F7A19CB" w14:textId="24E86CA4" w:rsidR="009C3832" w:rsidRDefault="009C3832" w:rsidP="009C3832">
            <w:pPr>
              <w:spacing w:beforeLines="50" w:before="120"/>
              <w:rPr>
                <w:sz w:val="22"/>
                <w:szCs w:val="28"/>
                <w:lang w:val="en-US" w:eastAsia="zh-CN"/>
              </w:rPr>
            </w:pPr>
            <w:r>
              <w:rPr>
                <w:rFonts w:eastAsiaTheme="minorEastAsia"/>
                <w:sz w:val="22"/>
                <w:szCs w:val="22"/>
                <w:lang w:val="en-US" w:eastAsia="zh-CN"/>
              </w:rPr>
              <w:t xml:space="preserve">The UE may update its mobility state estimation, and thus it may change the </w:t>
            </w:r>
            <w:proofErr w:type="spellStart"/>
            <w:r>
              <w:rPr>
                <w:rFonts w:eastAsiaTheme="minorEastAsia"/>
                <w:sz w:val="22"/>
                <w:szCs w:val="22"/>
                <w:lang w:val="en-US" w:eastAsia="zh-CN"/>
              </w:rPr>
              <w:t>validityDuration</w:t>
            </w:r>
            <w:proofErr w:type="spellEnd"/>
            <w:r>
              <w:rPr>
                <w:rFonts w:eastAsiaTheme="minorEastAsia"/>
                <w:sz w:val="22"/>
                <w:szCs w:val="22"/>
                <w:lang w:val="en-US" w:eastAsia="zh-CN"/>
              </w:rPr>
              <w:t xml:space="preserve">. After a GNSS measurement, it is good for eNB to get the UEs current estimate of </w:t>
            </w:r>
            <w:proofErr w:type="spellStart"/>
            <w:r>
              <w:rPr>
                <w:rFonts w:eastAsiaTheme="minorEastAsia"/>
                <w:sz w:val="22"/>
                <w:szCs w:val="22"/>
                <w:lang w:val="en-US" w:eastAsia="zh-CN"/>
              </w:rPr>
              <w:t>validityDuration</w:t>
            </w:r>
            <w:proofErr w:type="spellEnd"/>
            <w:r>
              <w:rPr>
                <w:rFonts w:eastAsiaTheme="minorEastAsia"/>
                <w:sz w:val="22"/>
                <w:szCs w:val="22"/>
                <w:lang w:val="en-US" w:eastAsia="zh-CN"/>
              </w:rPr>
              <w:t xml:space="preserve"> as well as the current UEs estimation of the </w:t>
            </w:r>
            <w:proofErr w:type="spellStart"/>
            <w:r>
              <w:rPr>
                <w:rFonts w:eastAsiaTheme="minorEastAsia"/>
                <w:sz w:val="22"/>
                <w:szCs w:val="22"/>
                <w:lang w:val="en-US" w:eastAsia="zh-CN"/>
              </w:rPr>
              <w:t>positionFixDuration</w:t>
            </w:r>
            <w:proofErr w:type="spellEnd"/>
            <w:r>
              <w:rPr>
                <w:rFonts w:eastAsiaTheme="minorEastAsia"/>
                <w:sz w:val="22"/>
                <w:szCs w:val="22"/>
                <w:lang w:val="en-US" w:eastAsia="zh-CN"/>
              </w:rPr>
              <w:t xml:space="preserve">. </w:t>
            </w:r>
          </w:p>
        </w:tc>
      </w:tr>
      <w:tr w:rsidR="00A03159" w14:paraId="4FA831A5" w14:textId="77777777" w:rsidTr="00A03159">
        <w:trPr>
          <w:trHeight w:val="300"/>
        </w:trPr>
        <w:tc>
          <w:tcPr>
            <w:tcW w:w="1795" w:type="dxa"/>
            <w:noWrap/>
          </w:tcPr>
          <w:p w14:paraId="7BA28BC9"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25D9A3FE" w14:textId="534F3BA5" w:rsidR="00A03159" w:rsidRDefault="00A03159" w:rsidP="009A77EB">
            <w:pPr>
              <w:spacing w:after="0"/>
              <w:rPr>
                <w:sz w:val="22"/>
                <w:szCs w:val="22"/>
                <w:lang w:val="en-US" w:eastAsia="zh-CN"/>
              </w:rPr>
            </w:pPr>
            <w:r>
              <w:rPr>
                <w:sz w:val="22"/>
                <w:szCs w:val="22"/>
                <w:lang w:val="en-US" w:eastAsia="zh-CN"/>
              </w:rPr>
              <w:t>Agree with comment</w:t>
            </w:r>
          </w:p>
        </w:tc>
        <w:tc>
          <w:tcPr>
            <w:tcW w:w="5125" w:type="dxa"/>
            <w:noWrap/>
          </w:tcPr>
          <w:p w14:paraId="2975186C" w14:textId="2AC77F8D" w:rsidR="00A03159" w:rsidRDefault="00A03159" w:rsidP="009A77EB">
            <w:pPr>
              <w:spacing w:after="0"/>
              <w:rPr>
                <w:rFonts w:eastAsiaTheme="minorEastAsia"/>
                <w:sz w:val="22"/>
                <w:szCs w:val="22"/>
                <w:lang w:val="en-US" w:eastAsia="zh-CN"/>
              </w:rPr>
            </w:pPr>
            <w:r>
              <w:rPr>
                <w:rFonts w:eastAsiaTheme="minorEastAsia"/>
                <w:sz w:val="22"/>
                <w:szCs w:val="22"/>
                <w:lang w:val="en-US" w:eastAsia="zh-CN"/>
              </w:rPr>
              <w:t>We think the question is more if UE has to ack the successful measurement – which seems preferable.</w:t>
            </w:r>
          </w:p>
          <w:p w14:paraId="0C36B636" w14:textId="77777777" w:rsidR="00A03159" w:rsidRDefault="00A03159" w:rsidP="009A77EB">
            <w:pPr>
              <w:spacing w:after="0"/>
              <w:rPr>
                <w:rFonts w:eastAsiaTheme="minorEastAsia"/>
                <w:sz w:val="22"/>
                <w:szCs w:val="22"/>
                <w:lang w:val="en-US" w:eastAsia="zh-CN"/>
              </w:rPr>
            </w:pPr>
            <w:r>
              <w:rPr>
                <w:rFonts w:eastAsiaTheme="minorEastAsia"/>
                <w:sz w:val="22"/>
                <w:szCs w:val="22"/>
                <w:lang w:val="en-US" w:eastAsia="zh-CN"/>
              </w:rPr>
              <w:t>If yes it may be ok to always report (anyway no much saving in using some delta signaling).</w:t>
            </w:r>
          </w:p>
          <w:p w14:paraId="29F8FA54" w14:textId="494EBC09" w:rsidR="00A03159" w:rsidRDefault="00A03159" w:rsidP="009A77EB">
            <w:pPr>
              <w:spacing w:after="0"/>
              <w:rPr>
                <w:rFonts w:eastAsiaTheme="minorEastAsia"/>
                <w:sz w:val="22"/>
                <w:szCs w:val="22"/>
                <w:lang w:val="en-US" w:eastAsia="zh-CN"/>
              </w:rPr>
            </w:pPr>
            <w:r>
              <w:rPr>
                <w:rFonts w:eastAsiaTheme="minorEastAsia"/>
                <w:sz w:val="22"/>
                <w:szCs w:val="22"/>
                <w:lang w:val="en-US" w:eastAsia="zh-CN"/>
              </w:rPr>
              <w:t>If not, would be better to avoid reporting if it has not changed.</w:t>
            </w:r>
          </w:p>
        </w:tc>
      </w:tr>
    </w:tbl>
    <w:p w14:paraId="19938A24" w14:textId="77777777" w:rsidR="006B3AE5" w:rsidRPr="00A03159" w:rsidRDefault="006B3AE5">
      <w:pPr>
        <w:jc w:val="both"/>
        <w:rPr>
          <w:rFonts w:ascii="Arial" w:eastAsia="Arial" w:hAnsi="Arial" w:cs="Arial"/>
          <w:bCs/>
          <w:color w:val="000000"/>
          <w:lang w:val="en-US"/>
        </w:rPr>
      </w:pPr>
    </w:p>
    <w:p w14:paraId="4C2753BB"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BC3FFCF" w14:textId="39BB60A3" w:rsidR="006B3AE5" w:rsidRDefault="001A7761">
      <w:pPr>
        <w:jc w:val="both"/>
        <w:rPr>
          <w:rFonts w:ascii="Arial" w:eastAsia="Arial" w:hAnsi="Arial" w:cs="Arial"/>
        </w:rPr>
      </w:pPr>
      <w:r>
        <w:rPr>
          <w:rFonts w:ascii="Arial" w:eastAsia="Arial" w:hAnsi="Arial" w:cs="Arial"/>
        </w:rPr>
        <w:t xml:space="preserve">9 companies agree that </w:t>
      </w:r>
      <w:r w:rsidRPr="001A7761">
        <w:rPr>
          <w:rFonts w:ascii="Arial" w:eastAsia="Arial" w:hAnsi="Arial" w:cs="Arial"/>
        </w:rPr>
        <w:t>UE always report the GNSS validity duration after GNSS measurement</w:t>
      </w:r>
      <w:r>
        <w:rPr>
          <w:rFonts w:ascii="Arial" w:eastAsia="Arial" w:hAnsi="Arial" w:cs="Arial"/>
        </w:rPr>
        <w:t>. 8 companies disagree, as this will involve signalling overhead and incur excessive power consumption in UE. 2 companies have raised the need for further clarifications and discussions. As the companies’ opinion are almost evenly split, the rapporteur suggests deferring this issue for further discussion.</w:t>
      </w:r>
    </w:p>
    <w:p w14:paraId="38F01555" w14:textId="77EFBE04"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7</w:t>
      </w:r>
      <w:r w:rsidRPr="001A7761">
        <w:rPr>
          <w:rFonts w:ascii="Arial" w:eastAsia="Arial" w:hAnsi="Arial" w:cs="Arial"/>
          <w:b/>
          <w:bCs/>
        </w:rPr>
        <w:t xml:space="preserve">: </w:t>
      </w:r>
      <w:r>
        <w:rPr>
          <w:rFonts w:ascii="Arial" w:eastAsia="Arial" w:hAnsi="Arial" w:cs="Arial"/>
          <w:b/>
          <w:bCs/>
        </w:rPr>
        <w:t xml:space="preserve">RAN2 will further discuss if the </w:t>
      </w:r>
      <w:r>
        <w:rPr>
          <w:rFonts w:ascii="Arial" w:eastAsia="Arial" w:hAnsi="Arial" w:cs="Arial"/>
          <w:b/>
          <w:color w:val="000000"/>
        </w:rPr>
        <w:t xml:space="preserve">UE </w:t>
      </w:r>
      <w:r>
        <w:rPr>
          <w:rFonts w:ascii="Arial" w:eastAsia="Arial" w:hAnsi="Arial" w:cs="Arial"/>
          <w:b/>
          <w:color w:val="000000"/>
        </w:rPr>
        <w:t xml:space="preserve">will </w:t>
      </w:r>
      <w:r>
        <w:rPr>
          <w:rFonts w:ascii="Arial" w:eastAsia="Arial" w:hAnsi="Arial" w:cs="Arial"/>
          <w:b/>
          <w:color w:val="000000"/>
        </w:rPr>
        <w:t>always report the GNSS validity duration after GNSS measurement</w:t>
      </w:r>
      <w:r>
        <w:rPr>
          <w:rFonts w:ascii="Arial" w:eastAsia="Arial" w:hAnsi="Arial" w:cs="Arial"/>
          <w:b/>
          <w:color w:val="000000"/>
        </w:rPr>
        <w:t xml:space="preserve">. </w:t>
      </w:r>
    </w:p>
    <w:p w14:paraId="26DAD79B" w14:textId="77777777" w:rsidR="001A7761" w:rsidRDefault="001A7761">
      <w:pPr>
        <w:jc w:val="both"/>
        <w:rPr>
          <w:rFonts w:ascii="Arial" w:eastAsia="Arial" w:hAnsi="Arial" w:cs="Arial"/>
        </w:rPr>
      </w:pPr>
    </w:p>
    <w:p w14:paraId="00645993" w14:textId="77777777" w:rsidR="001A7761" w:rsidRDefault="001A7761">
      <w:pPr>
        <w:jc w:val="both"/>
        <w:rPr>
          <w:rFonts w:ascii="Arial" w:eastAsia="Arial" w:hAnsi="Arial" w:cs="Arial"/>
        </w:rPr>
      </w:pPr>
    </w:p>
    <w:p w14:paraId="493957A1" w14:textId="77777777" w:rsidR="006B3AE5" w:rsidRDefault="00514A7B">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37E39481" w14:textId="77777777" w:rsidR="006B3AE5" w:rsidRDefault="00514A7B">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ontributions in [5], [7],[9] think when UE failed to obtain GNSS fix during the GNSS measurement gap, UE moves to idle. Contributions in [2], [3], if UE failed on getting GNSS fix, and there is another configuration that allows UE can do GNSS measurement a</w:t>
      </w:r>
      <w:r>
        <w:rPr>
          <w:rFonts w:ascii="Arial" w:eastAsiaTheme="minorEastAsia" w:hAnsi="Arial" w:cs="Arial"/>
          <w:lang w:val="en-US" w:eastAsia="zh-CN"/>
        </w:rPr>
        <w:t>gain, UE can try another attempts of GNSS measurement.</w:t>
      </w:r>
    </w:p>
    <w:p w14:paraId="30C4EA9C" w14:textId="77777777" w:rsidR="006B3AE5" w:rsidRDefault="00514A7B">
      <w:pPr>
        <w:jc w:val="both"/>
        <w:rPr>
          <w:rFonts w:ascii="Arial" w:eastAsiaTheme="minorEastAsia" w:hAnsi="Arial" w:cs="Arial"/>
          <w:lang w:val="en-US" w:eastAsia="zh-CN"/>
        </w:rPr>
      </w:pPr>
      <w:bookmarkStart w:id="5"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0D694308" w14:textId="77777777" w:rsidR="006B3AE5" w:rsidRDefault="00514A7B">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6B3AE5" w14:paraId="45209BC0" w14:textId="77777777">
        <w:trPr>
          <w:trHeight w:val="300"/>
        </w:trPr>
        <w:tc>
          <w:tcPr>
            <w:tcW w:w="1795" w:type="dxa"/>
            <w:noWrap/>
          </w:tcPr>
          <w:p w14:paraId="1A3D5403"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DCCC338"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w:t>
            </w:r>
            <w:r>
              <w:rPr>
                <w:rFonts w:ascii="Arial" w:hAnsi="Arial" w:cs="Arial"/>
                <w:b/>
                <w:bCs/>
                <w:sz w:val="22"/>
                <w:szCs w:val="22"/>
                <w:lang w:eastAsia="zh-CN"/>
              </w:rPr>
              <w:t>e</w:t>
            </w:r>
          </w:p>
        </w:tc>
        <w:tc>
          <w:tcPr>
            <w:tcW w:w="5125" w:type="dxa"/>
            <w:noWrap/>
          </w:tcPr>
          <w:p w14:paraId="736A03CC"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5CFE13A0" w14:textId="77777777">
        <w:trPr>
          <w:trHeight w:val="300"/>
        </w:trPr>
        <w:tc>
          <w:tcPr>
            <w:tcW w:w="1795" w:type="dxa"/>
            <w:noWrap/>
          </w:tcPr>
          <w:p w14:paraId="0F03EB4C"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4666E38"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089F293F"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If GNSS measurement during gap fails, then we don’t see any better chance to succeed using UE autonomous measurement supposing that GNSS coverage remains the same. In our understanding, UE autonomous GNSS measurement is only </w:t>
            </w:r>
            <w:r>
              <w:rPr>
                <w:rFonts w:eastAsiaTheme="minorEastAsia"/>
                <w:sz w:val="22"/>
                <w:szCs w:val="22"/>
                <w:lang w:eastAsia="zh-CN"/>
              </w:rPr>
              <w:t>useful when UE has not received/tried the gap-based measurement requested by the network and GNSS validity timer expires.</w:t>
            </w:r>
          </w:p>
        </w:tc>
      </w:tr>
      <w:tr w:rsidR="006B3AE5" w14:paraId="5FB1A02D" w14:textId="77777777">
        <w:trPr>
          <w:trHeight w:val="300"/>
        </w:trPr>
        <w:tc>
          <w:tcPr>
            <w:tcW w:w="1795" w:type="dxa"/>
            <w:noWrap/>
          </w:tcPr>
          <w:p w14:paraId="1A43D4BE" w14:textId="77777777" w:rsidR="006B3AE5" w:rsidRDefault="00514A7B">
            <w:pPr>
              <w:spacing w:after="0"/>
              <w:rPr>
                <w:sz w:val="22"/>
                <w:szCs w:val="22"/>
                <w:lang w:eastAsia="zh-CN"/>
              </w:rPr>
            </w:pPr>
            <w:r>
              <w:rPr>
                <w:sz w:val="22"/>
                <w:szCs w:val="22"/>
                <w:lang w:eastAsia="zh-CN"/>
              </w:rPr>
              <w:t>Intel</w:t>
            </w:r>
          </w:p>
        </w:tc>
        <w:tc>
          <w:tcPr>
            <w:tcW w:w="2430" w:type="dxa"/>
          </w:tcPr>
          <w:p w14:paraId="37453AEA" w14:textId="77777777" w:rsidR="006B3AE5" w:rsidRDefault="00514A7B">
            <w:pPr>
              <w:spacing w:after="0"/>
              <w:rPr>
                <w:sz w:val="22"/>
                <w:szCs w:val="22"/>
                <w:lang w:eastAsia="zh-CN"/>
              </w:rPr>
            </w:pPr>
            <w:r>
              <w:rPr>
                <w:sz w:val="22"/>
                <w:szCs w:val="22"/>
                <w:lang w:eastAsia="zh-CN"/>
              </w:rPr>
              <w:t>Disagree</w:t>
            </w:r>
          </w:p>
        </w:tc>
        <w:tc>
          <w:tcPr>
            <w:tcW w:w="5125" w:type="dxa"/>
            <w:noWrap/>
          </w:tcPr>
          <w:p w14:paraId="75F1FE31" w14:textId="77777777" w:rsidR="006B3AE5" w:rsidRDefault="00514A7B">
            <w:pPr>
              <w:spacing w:after="0"/>
              <w:rPr>
                <w:sz w:val="22"/>
                <w:szCs w:val="22"/>
                <w:lang w:eastAsia="zh-CN"/>
              </w:rPr>
            </w:pPr>
            <w:r>
              <w:rPr>
                <w:sz w:val="22"/>
                <w:szCs w:val="22"/>
                <w:lang w:eastAsia="zh-CN"/>
              </w:rPr>
              <w:t>We prefer “UE moves to idle” in this case.</w:t>
            </w:r>
          </w:p>
        </w:tc>
      </w:tr>
      <w:tr w:rsidR="006B3AE5" w14:paraId="4FC11A4A" w14:textId="77777777">
        <w:trPr>
          <w:trHeight w:val="300"/>
        </w:trPr>
        <w:tc>
          <w:tcPr>
            <w:tcW w:w="1795" w:type="dxa"/>
            <w:noWrap/>
          </w:tcPr>
          <w:p w14:paraId="3C5ABA49" w14:textId="77777777" w:rsidR="006B3AE5" w:rsidRDefault="00514A7B">
            <w:pPr>
              <w:spacing w:after="0"/>
              <w:rPr>
                <w:sz w:val="22"/>
                <w:szCs w:val="22"/>
                <w:lang w:eastAsia="zh-CN"/>
              </w:rPr>
            </w:pPr>
            <w:r>
              <w:rPr>
                <w:sz w:val="22"/>
                <w:szCs w:val="22"/>
                <w:lang w:eastAsia="zh-CN"/>
              </w:rPr>
              <w:t>Nokia</w:t>
            </w:r>
          </w:p>
        </w:tc>
        <w:tc>
          <w:tcPr>
            <w:tcW w:w="2430" w:type="dxa"/>
          </w:tcPr>
          <w:p w14:paraId="7FA9577C" w14:textId="77777777" w:rsidR="006B3AE5" w:rsidRDefault="00514A7B">
            <w:pPr>
              <w:spacing w:after="0"/>
              <w:rPr>
                <w:sz w:val="22"/>
                <w:szCs w:val="22"/>
                <w:lang w:eastAsia="zh-CN"/>
              </w:rPr>
            </w:pPr>
            <w:r>
              <w:rPr>
                <w:sz w:val="22"/>
                <w:szCs w:val="22"/>
                <w:lang w:eastAsia="zh-CN"/>
              </w:rPr>
              <w:t>Disagree</w:t>
            </w:r>
          </w:p>
        </w:tc>
        <w:tc>
          <w:tcPr>
            <w:tcW w:w="5125" w:type="dxa"/>
            <w:noWrap/>
          </w:tcPr>
          <w:p w14:paraId="1E8E2F81" w14:textId="77777777" w:rsidR="006B3AE5" w:rsidRDefault="00514A7B">
            <w:pPr>
              <w:spacing w:after="0"/>
              <w:rPr>
                <w:sz w:val="22"/>
                <w:szCs w:val="22"/>
                <w:lang w:eastAsia="zh-CN"/>
              </w:rPr>
            </w:pPr>
            <w:r>
              <w:rPr>
                <w:sz w:val="22"/>
                <w:szCs w:val="22"/>
                <w:lang w:eastAsia="zh-CN"/>
              </w:rPr>
              <w:t>Similar view as OPPO.</w:t>
            </w:r>
          </w:p>
        </w:tc>
      </w:tr>
      <w:tr w:rsidR="006B3AE5" w14:paraId="508FDA8F" w14:textId="77777777">
        <w:trPr>
          <w:trHeight w:val="300"/>
        </w:trPr>
        <w:tc>
          <w:tcPr>
            <w:tcW w:w="1795" w:type="dxa"/>
            <w:noWrap/>
          </w:tcPr>
          <w:p w14:paraId="3E1A6C17" w14:textId="77777777" w:rsidR="006B3AE5" w:rsidRDefault="00514A7B">
            <w:pPr>
              <w:spacing w:after="0"/>
              <w:rPr>
                <w:sz w:val="22"/>
                <w:szCs w:val="22"/>
                <w:lang w:eastAsia="zh-CN"/>
              </w:rPr>
            </w:pPr>
            <w:r>
              <w:rPr>
                <w:sz w:val="22"/>
                <w:szCs w:val="22"/>
                <w:lang w:eastAsia="zh-CN"/>
              </w:rPr>
              <w:t>Samsung</w:t>
            </w:r>
          </w:p>
        </w:tc>
        <w:tc>
          <w:tcPr>
            <w:tcW w:w="2430" w:type="dxa"/>
          </w:tcPr>
          <w:p w14:paraId="16B174B7" w14:textId="77777777" w:rsidR="006B3AE5" w:rsidRDefault="00514A7B">
            <w:pPr>
              <w:spacing w:after="0"/>
              <w:rPr>
                <w:sz w:val="22"/>
                <w:szCs w:val="22"/>
                <w:lang w:eastAsia="zh-CN"/>
              </w:rPr>
            </w:pPr>
            <w:r>
              <w:rPr>
                <w:sz w:val="22"/>
                <w:szCs w:val="22"/>
                <w:lang w:eastAsia="zh-CN"/>
              </w:rPr>
              <w:t>Disagree</w:t>
            </w:r>
          </w:p>
        </w:tc>
        <w:tc>
          <w:tcPr>
            <w:tcW w:w="5125" w:type="dxa"/>
            <w:noWrap/>
          </w:tcPr>
          <w:p w14:paraId="30D75976" w14:textId="77777777" w:rsidR="006B3AE5" w:rsidRDefault="00514A7B">
            <w:pPr>
              <w:spacing w:after="0"/>
              <w:rPr>
                <w:sz w:val="22"/>
                <w:szCs w:val="22"/>
                <w:lang w:eastAsia="zh-CN"/>
              </w:rPr>
            </w:pPr>
            <w:r>
              <w:rPr>
                <w:sz w:val="22"/>
                <w:szCs w:val="22"/>
                <w:lang w:eastAsia="zh-CN"/>
              </w:rPr>
              <w:t>Will be very compli</w:t>
            </w:r>
            <w:r>
              <w:rPr>
                <w:sz w:val="22"/>
                <w:szCs w:val="22"/>
                <w:lang w:eastAsia="zh-CN"/>
              </w:rPr>
              <w:t xml:space="preserve">cated for the network to handle UEs if they can stay in connected and come back after several GNSS measurement attempts. </w:t>
            </w:r>
          </w:p>
        </w:tc>
      </w:tr>
      <w:tr w:rsidR="006B3AE5" w14:paraId="3AB8CCF8" w14:textId="77777777">
        <w:trPr>
          <w:trHeight w:val="300"/>
        </w:trPr>
        <w:tc>
          <w:tcPr>
            <w:tcW w:w="1795" w:type="dxa"/>
            <w:noWrap/>
          </w:tcPr>
          <w:p w14:paraId="39C07FDC"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28F5E195"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7BDBCF9E" w14:textId="77777777" w:rsidR="006B3AE5" w:rsidRDefault="00514A7B">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w:t>
            </w:r>
            <w:r>
              <w:rPr>
                <w:rFonts w:hint="eastAsia"/>
                <w:sz w:val="22"/>
                <w:szCs w:val="22"/>
                <w:lang w:val="en-US" w:eastAsia="zh-CN"/>
              </w:rPr>
              <w:t xml:space="preserve">required for one GNSS measurement, UE can try multiple time for GNSS measurement. </w:t>
            </w:r>
          </w:p>
        </w:tc>
      </w:tr>
      <w:bookmarkEnd w:id="5"/>
      <w:tr w:rsidR="006B3AE5" w14:paraId="5789B1CC" w14:textId="77777777">
        <w:trPr>
          <w:trHeight w:val="300"/>
        </w:trPr>
        <w:tc>
          <w:tcPr>
            <w:tcW w:w="1795" w:type="dxa"/>
            <w:noWrap/>
          </w:tcPr>
          <w:p w14:paraId="5E9C2793" w14:textId="77777777" w:rsidR="006B3AE5" w:rsidRDefault="00514A7B">
            <w:pPr>
              <w:spacing w:after="0"/>
              <w:rPr>
                <w:sz w:val="22"/>
                <w:szCs w:val="22"/>
                <w:lang w:eastAsia="zh-CN"/>
              </w:rPr>
            </w:pPr>
            <w:r>
              <w:rPr>
                <w:sz w:val="22"/>
                <w:szCs w:val="22"/>
                <w:lang w:eastAsia="zh-CN"/>
              </w:rPr>
              <w:t>Apple</w:t>
            </w:r>
          </w:p>
        </w:tc>
        <w:tc>
          <w:tcPr>
            <w:tcW w:w="2430" w:type="dxa"/>
          </w:tcPr>
          <w:p w14:paraId="27A7184E" w14:textId="77777777" w:rsidR="006B3AE5" w:rsidRDefault="00514A7B">
            <w:pPr>
              <w:spacing w:after="0"/>
              <w:rPr>
                <w:sz w:val="22"/>
                <w:szCs w:val="22"/>
                <w:lang w:eastAsia="zh-CN"/>
              </w:rPr>
            </w:pPr>
            <w:r>
              <w:rPr>
                <w:sz w:val="22"/>
                <w:szCs w:val="22"/>
                <w:lang w:eastAsia="zh-CN"/>
              </w:rPr>
              <w:t>See comments</w:t>
            </w:r>
          </w:p>
        </w:tc>
        <w:tc>
          <w:tcPr>
            <w:tcW w:w="5125" w:type="dxa"/>
            <w:noWrap/>
          </w:tcPr>
          <w:p w14:paraId="505C4360" w14:textId="77777777" w:rsidR="006B3AE5" w:rsidRDefault="00514A7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7E9187F2" w14:textId="77777777" w:rsidR="006B3AE5" w:rsidRDefault="00514A7B">
            <w:pPr>
              <w:spacing w:after="0"/>
              <w:rPr>
                <w:sz w:val="22"/>
                <w:szCs w:val="22"/>
                <w:lang w:eastAsia="zh-CN"/>
              </w:rPr>
            </w:pPr>
            <w:r>
              <w:rPr>
                <w:sz w:val="22"/>
                <w:szCs w:val="22"/>
                <w:lang w:eastAsia="zh-CN"/>
              </w:rPr>
              <w:t xml:space="preserve">Basically, we prefer a simple handling that </w:t>
            </w:r>
            <w:r>
              <w:rPr>
                <w:sz w:val="22"/>
                <w:szCs w:val="22"/>
                <w:lang w:eastAsia="zh-CN"/>
              </w:rPr>
              <w:t xml:space="preserve">UE should go to idle if the first GNSS measurement fails. </w:t>
            </w:r>
          </w:p>
          <w:p w14:paraId="30195975" w14:textId="77777777" w:rsidR="006B3AE5" w:rsidRDefault="00514A7B">
            <w:pPr>
              <w:spacing w:after="0"/>
              <w:rPr>
                <w:sz w:val="22"/>
                <w:szCs w:val="22"/>
                <w:lang w:eastAsia="zh-CN"/>
              </w:rPr>
            </w:pPr>
            <w:r>
              <w:rPr>
                <w:sz w:val="22"/>
                <w:szCs w:val="22"/>
                <w:lang w:eastAsia="zh-CN"/>
              </w:rPr>
              <w:t xml:space="preserve">But we see this is somehow relevant to the validity duration handling, </w:t>
            </w:r>
            <w:proofErr w:type="spellStart"/>
            <w:r>
              <w:rPr>
                <w:sz w:val="22"/>
                <w:szCs w:val="22"/>
                <w:lang w:eastAsia="zh-CN"/>
              </w:rPr>
              <w:t>e.g</w:t>
            </w:r>
            <w:proofErr w:type="spellEnd"/>
            <w:r>
              <w:rPr>
                <w:sz w:val="22"/>
                <w:szCs w:val="22"/>
                <w:lang w:eastAsia="zh-CN"/>
              </w:rPr>
              <w:t>, whether the validity duration timer should keep running during GNSS measurement. Probably we can discuss that first.</w:t>
            </w:r>
          </w:p>
        </w:tc>
      </w:tr>
      <w:tr w:rsidR="006B3AE5" w14:paraId="6D09243C" w14:textId="77777777">
        <w:trPr>
          <w:trHeight w:val="300"/>
        </w:trPr>
        <w:tc>
          <w:tcPr>
            <w:tcW w:w="1795" w:type="dxa"/>
            <w:noWrap/>
          </w:tcPr>
          <w:p w14:paraId="5876C636" w14:textId="77777777" w:rsidR="006B3AE5" w:rsidRDefault="00514A7B">
            <w:pPr>
              <w:spacing w:after="0"/>
              <w:rPr>
                <w:sz w:val="22"/>
                <w:szCs w:val="22"/>
                <w:lang w:eastAsia="zh-CN"/>
              </w:rPr>
            </w:pPr>
            <w:r>
              <w:rPr>
                <w:sz w:val="22"/>
                <w:szCs w:val="22"/>
                <w:lang w:eastAsia="zh-CN"/>
              </w:rPr>
              <w:t>Goo</w:t>
            </w:r>
            <w:r>
              <w:rPr>
                <w:sz w:val="22"/>
                <w:szCs w:val="22"/>
                <w:lang w:eastAsia="zh-CN"/>
              </w:rPr>
              <w:t>gle</w:t>
            </w:r>
          </w:p>
        </w:tc>
        <w:tc>
          <w:tcPr>
            <w:tcW w:w="2430" w:type="dxa"/>
          </w:tcPr>
          <w:p w14:paraId="5F9EDD0F"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C936150" w14:textId="77777777" w:rsidR="006B3AE5" w:rsidRDefault="00514A7B">
            <w:pPr>
              <w:spacing w:after="0"/>
              <w:rPr>
                <w:iCs/>
                <w:sz w:val="22"/>
                <w:szCs w:val="22"/>
                <w:lang w:eastAsia="en-US"/>
              </w:rPr>
            </w:pPr>
            <w:r>
              <w:rPr>
                <w:iCs/>
                <w:sz w:val="22"/>
                <w:szCs w:val="22"/>
                <w:lang w:eastAsia="en-US"/>
              </w:rPr>
              <w:t>This seem to complicate the UE and NW too much.</w:t>
            </w:r>
          </w:p>
        </w:tc>
      </w:tr>
      <w:tr w:rsidR="006B3AE5" w14:paraId="7AA99FD2" w14:textId="77777777">
        <w:trPr>
          <w:trHeight w:val="300"/>
        </w:trPr>
        <w:tc>
          <w:tcPr>
            <w:tcW w:w="1795" w:type="dxa"/>
            <w:noWrap/>
          </w:tcPr>
          <w:p w14:paraId="12BFFA7A" w14:textId="77777777" w:rsidR="006B3AE5" w:rsidRDefault="00514A7B">
            <w:pPr>
              <w:spacing w:after="0"/>
              <w:rPr>
                <w:sz w:val="22"/>
                <w:szCs w:val="22"/>
                <w:lang w:eastAsia="zh-CN"/>
              </w:rPr>
            </w:pPr>
            <w:r>
              <w:rPr>
                <w:sz w:val="22"/>
                <w:szCs w:val="22"/>
                <w:lang w:eastAsia="zh-CN"/>
              </w:rPr>
              <w:t>Qualcomm</w:t>
            </w:r>
          </w:p>
        </w:tc>
        <w:tc>
          <w:tcPr>
            <w:tcW w:w="2430" w:type="dxa"/>
          </w:tcPr>
          <w:p w14:paraId="69F8C45A" w14:textId="77777777" w:rsidR="006B3AE5" w:rsidRDefault="00514A7B">
            <w:pPr>
              <w:spacing w:after="0"/>
              <w:rPr>
                <w:sz w:val="22"/>
                <w:szCs w:val="22"/>
                <w:lang w:eastAsia="zh-CN"/>
              </w:rPr>
            </w:pPr>
            <w:r>
              <w:rPr>
                <w:sz w:val="22"/>
                <w:szCs w:val="22"/>
                <w:lang w:eastAsia="zh-CN"/>
              </w:rPr>
              <w:t>Disagree</w:t>
            </w:r>
          </w:p>
        </w:tc>
        <w:tc>
          <w:tcPr>
            <w:tcW w:w="5125" w:type="dxa"/>
            <w:noWrap/>
          </w:tcPr>
          <w:p w14:paraId="0791AD14" w14:textId="77777777" w:rsidR="006B3AE5" w:rsidRDefault="006B3AE5">
            <w:pPr>
              <w:spacing w:after="0"/>
              <w:rPr>
                <w:sz w:val="22"/>
                <w:szCs w:val="22"/>
                <w:lang w:eastAsia="zh-CN"/>
              </w:rPr>
            </w:pPr>
          </w:p>
        </w:tc>
      </w:tr>
      <w:tr w:rsidR="006B3AE5" w14:paraId="6FA7217C" w14:textId="77777777">
        <w:trPr>
          <w:trHeight w:val="300"/>
        </w:trPr>
        <w:tc>
          <w:tcPr>
            <w:tcW w:w="1795" w:type="dxa"/>
            <w:noWrap/>
          </w:tcPr>
          <w:p w14:paraId="58652709" w14:textId="77777777" w:rsidR="006B3AE5" w:rsidRDefault="00514A7B">
            <w:pPr>
              <w:spacing w:after="0"/>
              <w:rPr>
                <w:sz w:val="22"/>
                <w:szCs w:val="22"/>
                <w:lang w:val="en-US" w:eastAsia="zh-CN"/>
              </w:rPr>
            </w:pPr>
            <w:r>
              <w:rPr>
                <w:sz w:val="22"/>
                <w:szCs w:val="22"/>
                <w:lang w:eastAsia="zh-CN"/>
              </w:rPr>
              <w:t>NEC</w:t>
            </w:r>
          </w:p>
        </w:tc>
        <w:tc>
          <w:tcPr>
            <w:tcW w:w="2430" w:type="dxa"/>
          </w:tcPr>
          <w:p w14:paraId="3B9765E7" w14:textId="77777777" w:rsidR="006B3AE5" w:rsidRDefault="00514A7B">
            <w:pPr>
              <w:spacing w:after="0"/>
              <w:rPr>
                <w:sz w:val="22"/>
                <w:szCs w:val="22"/>
                <w:lang w:val="en-US" w:eastAsia="zh-CN"/>
              </w:rPr>
            </w:pPr>
            <w:r>
              <w:rPr>
                <w:sz w:val="22"/>
                <w:szCs w:val="22"/>
                <w:lang w:eastAsia="zh-CN"/>
              </w:rPr>
              <w:t xml:space="preserve">Disagree </w:t>
            </w:r>
          </w:p>
        </w:tc>
        <w:tc>
          <w:tcPr>
            <w:tcW w:w="5125" w:type="dxa"/>
            <w:noWrap/>
          </w:tcPr>
          <w:p w14:paraId="3A2D1C65" w14:textId="77777777" w:rsidR="006B3AE5" w:rsidRDefault="00514A7B">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6B3AE5" w14:paraId="246A3F36" w14:textId="77777777">
        <w:trPr>
          <w:trHeight w:val="300"/>
        </w:trPr>
        <w:tc>
          <w:tcPr>
            <w:tcW w:w="1795" w:type="dxa"/>
            <w:noWrap/>
          </w:tcPr>
          <w:p w14:paraId="79BC873B" w14:textId="77777777" w:rsidR="006B3AE5" w:rsidRDefault="00514A7B">
            <w:pPr>
              <w:spacing w:after="0"/>
              <w:rPr>
                <w:sz w:val="22"/>
                <w:szCs w:val="22"/>
                <w:lang w:eastAsia="zh-CN"/>
              </w:rPr>
            </w:pPr>
            <w:r>
              <w:rPr>
                <w:sz w:val="22"/>
                <w:szCs w:val="22"/>
                <w:lang w:eastAsia="zh-CN"/>
              </w:rPr>
              <w:lastRenderedPageBreak/>
              <w:t>ZTE</w:t>
            </w:r>
          </w:p>
        </w:tc>
        <w:tc>
          <w:tcPr>
            <w:tcW w:w="2430" w:type="dxa"/>
          </w:tcPr>
          <w:p w14:paraId="509CE5EF"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p w14:paraId="2E2DD346" w14:textId="77777777" w:rsidR="006B3AE5" w:rsidRDefault="006B3AE5">
            <w:pPr>
              <w:spacing w:after="0"/>
              <w:rPr>
                <w:sz w:val="22"/>
                <w:szCs w:val="22"/>
                <w:lang w:eastAsia="zh-CN"/>
              </w:rPr>
            </w:pPr>
          </w:p>
        </w:tc>
        <w:tc>
          <w:tcPr>
            <w:tcW w:w="5125" w:type="dxa"/>
            <w:noWrap/>
          </w:tcPr>
          <w:p w14:paraId="2F0EE8EA" w14:textId="77777777" w:rsidR="006B3AE5" w:rsidRDefault="00514A7B">
            <w:pPr>
              <w:spacing w:afterLines="30" w:after="72"/>
              <w:rPr>
                <w:lang w:eastAsia="zh-CN"/>
              </w:rPr>
            </w:pPr>
            <w:r>
              <w:rPr>
                <w:lang w:eastAsia="zh-CN"/>
              </w:rPr>
              <w:t>We think “UE moves to idle” is a suitable process for this R18 exceptional case “</w:t>
            </w:r>
            <w:r>
              <w:rPr>
                <w:rFonts w:eastAsiaTheme="minorEastAsia"/>
                <w:lang w:eastAsia="zh-CN"/>
              </w:rPr>
              <w:t>UE fails to reacquire GNSS during connected mode</w:t>
            </w:r>
            <w:r>
              <w:rPr>
                <w:lang w:eastAsia="zh-CN"/>
              </w:rPr>
              <w:t>”. Multiple attempts would not give h</w:t>
            </w:r>
            <w:r>
              <w:rPr>
                <w:lang w:eastAsia="zh-CN"/>
              </w:rPr>
              <w:t>elp.</w:t>
            </w:r>
          </w:p>
          <w:p w14:paraId="6A0A3398" w14:textId="77777777" w:rsidR="006B3AE5" w:rsidRDefault="00514A7B">
            <w:pPr>
              <w:spacing w:after="0"/>
              <w:rPr>
                <w:sz w:val="22"/>
                <w:szCs w:val="22"/>
                <w:lang w:eastAsia="zh-CN"/>
              </w:rPr>
            </w:pPr>
            <w:r>
              <w:rPr>
                <w:lang w:eastAsia="zh-CN"/>
              </w:rPr>
              <w:t>We understand this issue is independent of the previous discussion, e.g., it doesn’t matter how the UE is triggered to initiate GNSS reacquisition.</w:t>
            </w:r>
          </w:p>
        </w:tc>
      </w:tr>
      <w:tr w:rsidR="006B3AE5" w14:paraId="02A100F8" w14:textId="77777777">
        <w:trPr>
          <w:trHeight w:val="300"/>
        </w:trPr>
        <w:tc>
          <w:tcPr>
            <w:tcW w:w="1795" w:type="dxa"/>
            <w:noWrap/>
          </w:tcPr>
          <w:p w14:paraId="1B07D129"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15EFE3DE"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F058A8D"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eems impossible considering the length of GNSS measurement, and also introduces complexity.</w:t>
            </w:r>
          </w:p>
        </w:tc>
      </w:tr>
      <w:tr w:rsidR="006B3AE5" w14:paraId="1068558F" w14:textId="77777777">
        <w:trPr>
          <w:trHeight w:val="300"/>
        </w:trPr>
        <w:tc>
          <w:tcPr>
            <w:tcW w:w="1795" w:type="dxa"/>
            <w:noWrap/>
          </w:tcPr>
          <w:p w14:paraId="75AED0FB"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E941170" w14:textId="77777777" w:rsidR="006B3AE5" w:rsidRDefault="00514A7B">
            <w:pPr>
              <w:spacing w:after="0"/>
              <w:rPr>
                <w:sz w:val="22"/>
                <w:szCs w:val="22"/>
                <w:lang w:eastAsia="zh-CN"/>
              </w:rPr>
            </w:pPr>
            <w:r>
              <w:rPr>
                <w:rFonts w:eastAsiaTheme="minorEastAsia"/>
                <w:sz w:val="22"/>
                <w:szCs w:val="22"/>
                <w:lang w:eastAsia="zh-CN"/>
              </w:rPr>
              <w:t>Disagree</w:t>
            </w:r>
          </w:p>
        </w:tc>
        <w:tc>
          <w:tcPr>
            <w:tcW w:w="5125" w:type="dxa"/>
            <w:noWrap/>
          </w:tcPr>
          <w:p w14:paraId="216DE7F5" w14:textId="77777777" w:rsidR="006B3AE5" w:rsidRDefault="00514A7B">
            <w:pPr>
              <w:spacing w:after="0"/>
              <w:rPr>
                <w:sz w:val="22"/>
                <w:szCs w:val="22"/>
              </w:rPr>
            </w:pPr>
            <w:r>
              <w:rPr>
                <w:rFonts w:eastAsiaTheme="minorEastAsia"/>
                <w:sz w:val="22"/>
                <w:szCs w:val="22"/>
                <w:lang w:eastAsia="zh-CN"/>
              </w:rPr>
              <w:t>We see no big issue without this enhancement.</w:t>
            </w:r>
          </w:p>
        </w:tc>
      </w:tr>
      <w:tr w:rsidR="006B3AE5" w14:paraId="7B676C7B" w14:textId="77777777">
        <w:trPr>
          <w:trHeight w:val="300"/>
        </w:trPr>
        <w:tc>
          <w:tcPr>
            <w:tcW w:w="1795" w:type="dxa"/>
            <w:noWrap/>
          </w:tcPr>
          <w:p w14:paraId="0DA7013B" w14:textId="77777777" w:rsidR="006B3AE5" w:rsidRDefault="00514A7B">
            <w:pPr>
              <w:spacing w:after="0"/>
              <w:rPr>
                <w:sz w:val="22"/>
                <w:szCs w:val="22"/>
                <w:lang w:eastAsia="zh-CN"/>
              </w:rPr>
            </w:pPr>
            <w:proofErr w:type="spellStart"/>
            <w:r>
              <w:rPr>
                <w:sz w:val="22"/>
                <w:szCs w:val="22"/>
                <w:lang w:eastAsia="zh-CN"/>
              </w:rPr>
              <w:t>Turkcell</w:t>
            </w:r>
            <w:proofErr w:type="spellEnd"/>
          </w:p>
        </w:tc>
        <w:tc>
          <w:tcPr>
            <w:tcW w:w="2430" w:type="dxa"/>
          </w:tcPr>
          <w:p w14:paraId="5AE6E356" w14:textId="77777777" w:rsidR="006B3AE5" w:rsidRDefault="00514A7B">
            <w:pPr>
              <w:spacing w:after="0"/>
              <w:rPr>
                <w:sz w:val="22"/>
                <w:szCs w:val="22"/>
                <w:lang w:eastAsia="zh-CN"/>
              </w:rPr>
            </w:pPr>
            <w:r>
              <w:rPr>
                <w:sz w:val="22"/>
                <w:szCs w:val="22"/>
                <w:lang w:eastAsia="zh-CN"/>
              </w:rPr>
              <w:t>Disagree</w:t>
            </w:r>
          </w:p>
        </w:tc>
        <w:tc>
          <w:tcPr>
            <w:tcW w:w="5125" w:type="dxa"/>
            <w:noWrap/>
          </w:tcPr>
          <w:p w14:paraId="66AC4F34" w14:textId="77777777" w:rsidR="006B3AE5" w:rsidRDefault="006B3AE5">
            <w:pPr>
              <w:spacing w:after="0"/>
              <w:rPr>
                <w:sz w:val="22"/>
                <w:szCs w:val="22"/>
                <w:lang w:eastAsia="zh-CN"/>
              </w:rPr>
            </w:pPr>
          </w:p>
        </w:tc>
      </w:tr>
      <w:tr w:rsidR="006B3AE5" w14:paraId="58FB1F97" w14:textId="77777777">
        <w:trPr>
          <w:trHeight w:val="300"/>
        </w:trPr>
        <w:tc>
          <w:tcPr>
            <w:tcW w:w="1795" w:type="dxa"/>
            <w:noWrap/>
          </w:tcPr>
          <w:p w14:paraId="49B9AEC8"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7373117C" w14:textId="77777777" w:rsidR="006B3AE5" w:rsidRDefault="00514A7B">
            <w:pPr>
              <w:spacing w:after="0"/>
              <w:rPr>
                <w:sz w:val="22"/>
                <w:szCs w:val="22"/>
                <w:lang w:eastAsia="zh-CN"/>
              </w:rPr>
            </w:pPr>
            <w:r>
              <w:rPr>
                <w:rFonts w:eastAsiaTheme="minorEastAsia" w:hint="eastAsia"/>
                <w:sz w:val="22"/>
                <w:szCs w:val="22"/>
                <w:lang w:eastAsia="zh-CN"/>
              </w:rPr>
              <w:t>Agree (the proponent)</w:t>
            </w:r>
          </w:p>
        </w:tc>
        <w:tc>
          <w:tcPr>
            <w:tcW w:w="5125" w:type="dxa"/>
            <w:noWrap/>
          </w:tcPr>
          <w:p w14:paraId="2072B24B" w14:textId="77777777" w:rsidR="006B3AE5" w:rsidRDefault="00514A7B">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irstly, the UE is required (based on traffic requirement) to stay RRC_CONNECTED state if the connected UE has triggered GNSS measurement, and if the has not finish GNSS position </w:t>
            </w:r>
            <w:r>
              <w:rPr>
                <w:rFonts w:eastAsiaTheme="minorEastAsia"/>
                <w:sz w:val="22"/>
                <w:szCs w:val="22"/>
                <w:lang w:eastAsia="zh-CN"/>
              </w:rPr>
              <w:t>successfully</w:t>
            </w:r>
            <w:r>
              <w:rPr>
                <w:rFonts w:eastAsiaTheme="minorEastAsia" w:hint="eastAsia"/>
                <w:sz w:val="22"/>
                <w:szCs w:val="22"/>
                <w:lang w:eastAsia="zh-CN"/>
              </w:rPr>
              <w:t xml:space="preserve"> during the configured gap, and the UE go to IDLE, then the UE wil</w:t>
            </w:r>
            <w:r>
              <w:rPr>
                <w:rFonts w:eastAsiaTheme="minorEastAsia" w:hint="eastAsia"/>
                <w:sz w:val="22"/>
                <w:szCs w:val="22"/>
                <w:lang w:eastAsia="zh-CN"/>
              </w:rPr>
              <w:t>l also have to continue to try GNSS measurement, and try to establish RRC connection, again.</w:t>
            </w:r>
          </w:p>
          <w:p w14:paraId="6B2E9E9E" w14:textId="77777777" w:rsidR="006B3AE5" w:rsidRDefault="00514A7B">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o the </w:t>
            </w:r>
            <w:r>
              <w:rPr>
                <w:rFonts w:eastAsiaTheme="minorEastAsia"/>
                <w:sz w:val="22"/>
                <w:szCs w:val="22"/>
                <w:lang w:eastAsia="zh-CN"/>
              </w:rPr>
              <w:t>question</w:t>
            </w:r>
            <w:r>
              <w:rPr>
                <w:rFonts w:eastAsiaTheme="minorEastAsia" w:hint="eastAsia"/>
                <w:sz w:val="22"/>
                <w:szCs w:val="22"/>
                <w:lang w:eastAsia="zh-CN"/>
              </w:rPr>
              <w:t xml:space="preserve"> of OPPO that, </w:t>
            </w:r>
            <w:r>
              <w:rPr>
                <w:rFonts w:eastAsiaTheme="minorEastAsia"/>
                <w:sz w:val="22"/>
                <w:szCs w:val="22"/>
                <w:lang w:eastAsia="zh-CN"/>
              </w:rPr>
              <w:t xml:space="preserve">“UE autonomous GNSS measurement is only useful when UE has not received/tried the gap-based measurement requested by the network and </w:t>
            </w:r>
            <w:r>
              <w:rPr>
                <w:rFonts w:eastAsiaTheme="minorEastAsia"/>
                <w:sz w:val="22"/>
                <w:szCs w:val="22"/>
                <w:lang w:eastAsia="zh-CN"/>
              </w:rPr>
              <w:t>GNSS validity timer expires”</w:t>
            </w:r>
            <w:r>
              <w:rPr>
                <w:rFonts w:eastAsiaTheme="minorEastAsia" w:hint="eastAsia"/>
                <w:sz w:val="22"/>
                <w:szCs w:val="22"/>
                <w:lang w:eastAsia="zh-CN"/>
              </w:rPr>
              <w:t xml:space="preserve">, RAN1 has no agreement that, if the UE cannot finish GNSS </w:t>
            </w:r>
            <w:r>
              <w:rPr>
                <w:rFonts w:eastAsiaTheme="minorEastAsia"/>
                <w:sz w:val="22"/>
                <w:szCs w:val="22"/>
                <w:lang w:eastAsia="zh-CN"/>
              </w:rPr>
              <w:t>measurement</w:t>
            </w:r>
            <w:r>
              <w:rPr>
                <w:rFonts w:eastAsiaTheme="minorEastAsia" w:hint="eastAsia"/>
                <w:sz w:val="22"/>
                <w:szCs w:val="22"/>
                <w:lang w:eastAsia="zh-CN"/>
              </w:rPr>
              <w:t xml:space="preserve"> during the configured gap, the UE will perform GNSS measurement autonomously. </w:t>
            </w:r>
          </w:p>
          <w:p w14:paraId="7687F627" w14:textId="77777777" w:rsidR="006B3AE5" w:rsidRDefault="00514A7B">
            <w:pPr>
              <w:spacing w:after="0"/>
              <w:rPr>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urther clarification to the question of NEC: </w:t>
            </w:r>
            <w:r>
              <w:rPr>
                <w:sz w:val="22"/>
                <w:szCs w:val="22"/>
                <w:lang w:eastAsia="zh-CN"/>
              </w:rPr>
              <w:t>“</w:t>
            </w:r>
            <w:r>
              <w:rPr>
                <w:rFonts w:ascii="Arial" w:eastAsiaTheme="minorEastAsia" w:hAnsi="Arial" w:cs="Arial"/>
                <w:lang w:val="en-US" w:eastAsia="zh-CN"/>
              </w:rPr>
              <w:t>another configuration that allo</w:t>
            </w:r>
            <w:r>
              <w:rPr>
                <w:rFonts w:ascii="Arial" w:eastAsiaTheme="minorEastAsia" w:hAnsi="Arial" w:cs="Arial"/>
                <w:lang w:val="en-US" w:eastAsia="zh-CN"/>
              </w:rPr>
              <w:t xml:space="preserve">ws UE can do GNSS measurement again” </w:t>
            </w:r>
            <w:r>
              <w:rPr>
                <w:rFonts w:eastAsiaTheme="minorEastAsia"/>
                <w:sz w:val="22"/>
                <w:szCs w:val="22"/>
                <w:lang w:eastAsia="zh-CN"/>
              </w:rPr>
              <w:t>means</w:t>
            </w:r>
            <w:r>
              <w:rPr>
                <w:rFonts w:eastAsiaTheme="minorEastAsia" w:hint="eastAsia"/>
                <w:sz w:val="22"/>
                <w:szCs w:val="22"/>
                <w:lang w:eastAsia="zh-CN"/>
              </w:rPr>
              <w:t xml:space="preserve"> that, the network can configure UE to try another one or more attempts if the UE has not finish GNSS measurement </w:t>
            </w:r>
            <w:r>
              <w:rPr>
                <w:rFonts w:eastAsiaTheme="minorEastAsia"/>
                <w:sz w:val="22"/>
                <w:szCs w:val="22"/>
                <w:lang w:eastAsia="zh-CN"/>
              </w:rPr>
              <w:t>successfully</w:t>
            </w:r>
            <w:r>
              <w:rPr>
                <w:rFonts w:eastAsiaTheme="minorEastAsia" w:hint="eastAsia"/>
                <w:sz w:val="22"/>
                <w:szCs w:val="22"/>
                <w:lang w:eastAsia="zh-CN"/>
              </w:rPr>
              <w:t xml:space="preserve"> during the configured gap. </w:t>
            </w:r>
          </w:p>
        </w:tc>
      </w:tr>
      <w:tr w:rsidR="006B3AE5" w14:paraId="5FF87B48" w14:textId="77777777">
        <w:trPr>
          <w:trHeight w:val="300"/>
        </w:trPr>
        <w:tc>
          <w:tcPr>
            <w:tcW w:w="1795" w:type="dxa"/>
            <w:noWrap/>
          </w:tcPr>
          <w:p w14:paraId="34F7D393"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27C8193"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83AFB5"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When UE is </w:t>
            </w:r>
            <w:r>
              <w:rPr>
                <w:rFonts w:eastAsiaTheme="minorEastAsia"/>
                <w:sz w:val="22"/>
                <w:szCs w:val="22"/>
                <w:lang w:val="en-US" w:eastAsia="zh-CN"/>
              </w:rPr>
              <w:t>on the move</w:t>
            </w:r>
            <w:r>
              <w:rPr>
                <w:rFonts w:eastAsiaTheme="minorEastAsia"/>
                <w:sz w:val="22"/>
                <w:szCs w:val="22"/>
                <w:lang w:eastAsia="zh-CN"/>
              </w:rPr>
              <w:t xml:space="preserve">, the GNSS </w:t>
            </w:r>
            <w:r>
              <w:rPr>
                <w:rFonts w:eastAsiaTheme="minorEastAsia"/>
                <w:sz w:val="22"/>
                <w:szCs w:val="22"/>
                <w:lang w:eastAsia="zh-CN"/>
              </w:rPr>
              <w:t>measurement may not always be successful due to moving indoors or being under the bridge. Allowing the UE to have a second chance to acquire GNSS position will reduce the unexpected connection failures.</w:t>
            </w:r>
          </w:p>
        </w:tc>
      </w:tr>
      <w:tr w:rsidR="006B3AE5" w14:paraId="1EADE88E" w14:textId="77777777">
        <w:trPr>
          <w:trHeight w:val="300"/>
        </w:trPr>
        <w:tc>
          <w:tcPr>
            <w:tcW w:w="1795" w:type="dxa"/>
            <w:noWrap/>
          </w:tcPr>
          <w:p w14:paraId="5A9E72C3"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0BA59B7A"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B4A5BBA" w14:textId="77777777" w:rsidR="006B3AE5" w:rsidRDefault="00514A7B">
            <w:pPr>
              <w:spacing w:after="0"/>
              <w:rPr>
                <w:rFonts w:eastAsiaTheme="minorEastAsia"/>
                <w:sz w:val="22"/>
                <w:szCs w:val="22"/>
                <w:lang w:eastAsia="zh-CN"/>
              </w:rPr>
            </w:pPr>
            <w:r>
              <w:rPr>
                <w:rFonts w:eastAsiaTheme="minorEastAsia"/>
                <w:sz w:val="22"/>
                <w:szCs w:val="22"/>
                <w:lang w:eastAsia="zh-CN"/>
              </w:rPr>
              <w:t>We assume most of the time the</w:t>
            </w:r>
            <w:r>
              <w:rPr>
                <w:rFonts w:eastAsiaTheme="minorEastAsia"/>
                <w:sz w:val="22"/>
                <w:szCs w:val="22"/>
                <w:lang w:eastAsia="zh-CN"/>
              </w:rPr>
              <w:t xml:space="preserve"> gap will be sufficient, and we already have failure condition that UE moves to Idle.</w:t>
            </w:r>
          </w:p>
        </w:tc>
      </w:tr>
      <w:tr w:rsidR="006B3AE5" w14:paraId="4D0014B8" w14:textId="77777777">
        <w:trPr>
          <w:trHeight w:val="300"/>
        </w:trPr>
        <w:tc>
          <w:tcPr>
            <w:tcW w:w="1795" w:type="dxa"/>
            <w:noWrap/>
          </w:tcPr>
          <w:p w14:paraId="10BF5E57"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CMCC</w:t>
            </w:r>
          </w:p>
        </w:tc>
        <w:tc>
          <w:tcPr>
            <w:tcW w:w="2430" w:type="dxa"/>
          </w:tcPr>
          <w:p w14:paraId="1892DF6A"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559194A3"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We prefer that the UE moves to idle state if  it</w:t>
            </w:r>
            <w:r>
              <w:rPr>
                <w:rFonts w:eastAsiaTheme="minorEastAsia" w:hint="eastAsia"/>
                <w:sz w:val="22"/>
                <w:szCs w:val="22"/>
                <w:lang w:val="en-US" w:eastAsia="zh-CN"/>
              </w:rPr>
              <w:t xml:space="preserve"> fails to obtain GNSS fix during the GNSS measurement gap.</w:t>
            </w:r>
          </w:p>
        </w:tc>
      </w:tr>
      <w:tr w:rsidR="009C3832" w14:paraId="56607966" w14:textId="77777777">
        <w:trPr>
          <w:trHeight w:val="300"/>
        </w:trPr>
        <w:tc>
          <w:tcPr>
            <w:tcW w:w="1795" w:type="dxa"/>
            <w:noWrap/>
          </w:tcPr>
          <w:p w14:paraId="41667129" w14:textId="7DDD618C" w:rsidR="009C3832" w:rsidRDefault="009C3832" w:rsidP="009C3832">
            <w:pPr>
              <w:spacing w:after="0"/>
              <w:rPr>
                <w:rFonts w:eastAsiaTheme="minorEastAsia"/>
                <w:sz w:val="22"/>
                <w:szCs w:val="22"/>
                <w:lang w:val="en-US" w:eastAsia="zh-CN"/>
              </w:rPr>
            </w:pPr>
            <w:r>
              <w:rPr>
                <w:rFonts w:eastAsiaTheme="minorEastAsia"/>
                <w:sz w:val="22"/>
                <w:szCs w:val="22"/>
                <w:lang w:eastAsia="zh-CN"/>
              </w:rPr>
              <w:t>Ericsson</w:t>
            </w:r>
          </w:p>
        </w:tc>
        <w:tc>
          <w:tcPr>
            <w:tcW w:w="2430" w:type="dxa"/>
          </w:tcPr>
          <w:p w14:paraId="12100392" w14:textId="30F43391" w:rsidR="009C3832" w:rsidRDefault="009C3832" w:rsidP="009C3832">
            <w:pPr>
              <w:spacing w:after="0"/>
              <w:rPr>
                <w:rFonts w:eastAsiaTheme="minorEastAsia"/>
                <w:sz w:val="22"/>
                <w:szCs w:val="22"/>
                <w:lang w:val="en-US" w:eastAsia="zh-CN"/>
              </w:rPr>
            </w:pPr>
            <w:r>
              <w:rPr>
                <w:rFonts w:eastAsiaTheme="minorEastAsia"/>
                <w:sz w:val="22"/>
                <w:szCs w:val="22"/>
                <w:lang w:eastAsia="zh-CN"/>
              </w:rPr>
              <w:t>Not for RAN2 to decide.</w:t>
            </w:r>
          </w:p>
        </w:tc>
        <w:tc>
          <w:tcPr>
            <w:tcW w:w="5125" w:type="dxa"/>
            <w:noWrap/>
          </w:tcPr>
          <w:p w14:paraId="0B65AB12" w14:textId="236B1752" w:rsidR="009C3832" w:rsidRDefault="009C3832" w:rsidP="009C3832">
            <w:pPr>
              <w:spacing w:after="0"/>
              <w:rPr>
                <w:rFonts w:eastAsiaTheme="minorEastAsia"/>
                <w:sz w:val="22"/>
                <w:szCs w:val="22"/>
                <w:lang w:val="en-US" w:eastAsia="zh-CN"/>
              </w:rPr>
            </w:pPr>
            <w:r>
              <w:rPr>
                <w:rFonts w:eastAsiaTheme="minorEastAsia"/>
                <w:sz w:val="22"/>
                <w:szCs w:val="22"/>
                <w:lang w:eastAsia="zh-CN"/>
              </w:rPr>
              <w:t xml:space="preserve">Likely RAN1 will decide on these issues when discussing measurement gaps and timers after </w:t>
            </w:r>
            <w:proofErr w:type="spellStart"/>
            <w:r>
              <w:rPr>
                <w:rFonts w:eastAsiaTheme="minorEastAsia"/>
                <w:sz w:val="22"/>
                <w:szCs w:val="22"/>
                <w:lang w:eastAsia="zh-CN"/>
              </w:rPr>
              <w:t>validityDuration</w:t>
            </w:r>
            <w:proofErr w:type="spellEnd"/>
            <w:r>
              <w:rPr>
                <w:rFonts w:eastAsiaTheme="minorEastAsia"/>
                <w:sz w:val="22"/>
                <w:szCs w:val="22"/>
                <w:lang w:eastAsia="zh-CN"/>
              </w:rPr>
              <w:t xml:space="preserve"> with possible allowed uplink transmissions. Therefore, we need to wait on RAN1 progress.</w:t>
            </w:r>
          </w:p>
        </w:tc>
      </w:tr>
      <w:tr w:rsidR="00A03159" w14:paraId="056FB95E" w14:textId="77777777" w:rsidTr="00A03159">
        <w:trPr>
          <w:trHeight w:val="300"/>
        </w:trPr>
        <w:tc>
          <w:tcPr>
            <w:tcW w:w="1795" w:type="dxa"/>
            <w:noWrap/>
          </w:tcPr>
          <w:p w14:paraId="01062D71"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6509F814"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A7F01AA"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Maybe moving to idle is simpler in that case.</w:t>
            </w:r>
          </w:p>
        </w:tc>
      </w:tr>
    </w:tbl>
    <w:p w14:paraId="1727B914" w14:textId="77777777" w:rsidR="006B3AE5" w:rsidRDefault="006B3AE5">
      <w:pPr>
        <w:jc w:val="both"/>
        <w:rPr>
          <w:rFonts w:ascii="Arial" w:eastAsia="Arial" w:hAnsi="Arial" w:cs="Arial"/>
          <w:bCs/>
          <w:color w:val="000000"/>
        </w:rPr>
      </w:pPr>
    </w:p>
    <w:p w14:paraId="69F3ECC2"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6CE67134" w14:textId="77777777" w:rsidR="001A7761" w:rsidRDefault="001A7761">
      <w:pPr>
        <w:jc w:val="both"/>
        <w:rPr>
          <w:rFonts w:ascii="Arial" w:eastAsia="Arial" w:hAnsi="Arial" w:cs="Arial"/>
        </w:rPr>
      </w:pPr>
      <w:r>
        <w:rPr>
          <w:rFonts w:ascii="Arial" w:eastAsia="Arial" w:hAnsi="Arial" w:cs="Arial"/>
        </w:rPr>
        <w:t xml:space="preserve">14 companies disagree </w:t>
      </w:r>
      <w:r w:rsidRPr="001A7761">
        <w:rPr>
          <w:rFonts w:ascii="Arial" w:eastAsia="Arial" w:hAnsi="Arial" w:cs="Arial"/>
        </w:rPr>
        <w:t xml:space="preserve">to allow </w:t>
      </w:r>
      <w:r>
        <w:rPr>
          <w:rFonts w:ascii="Arial" w:eastAsia="Arial" w:hAnsi="Arial" w:cs="Arial"/>
        </w:rPr>
        <w:t xml:space="preserve">the UE making </w:t>
      </w:r>
      <w:r w:rsidRPr="001A7761">
        <w:rPr>
          <w:rFonts w:ascii="Arial" w:eastAsia="Arial" w:hAnsi="Arial" w:cs="Arial"/>
        </w:rPr>
        <w:t>multiple attempts of GNSS measurement when it is possible</w:t>
      </w:r>
      <w:r>
        <w:rPr>
          <w:rFonts w:ascii="Arial" w:eastAsia="Arial" w:hAnsi="Arial" w:cs="Arial"/>
        </w:rPr>
        <w:t xml:space="preserve">. Only 2 companies, the proponent CATT and MediaTek agree to the proposal. 2 other companies (Apple and Xiaomi) mention that it depends on measurement gap configuration and validity timer duration. One company (Ericsson) has mentioned that it is better to leave it to RAN1. Hence, based on the majority, the rapporteur suggests the following proposal: </w:t>
      </w:r>
    </w:p>
    <w:p w14:paraId="4DCECD08" w14:textId="5F464DAD" w:rsidR="006B3AE5" w:rsidRDefault="001A7761">
      <w:pPr>
        <w:jc w:val="both"/>
        <w:rPr>
          <w:rFonts w:ascii="Arial" w:eastAsia="Arial" w:hAnsi="Arial" w:cs="Arial"/>
        </w:rPr>
      </w:pPr>
      <w:r>
        <w:rPr>
          <w:rFonts w:ascii="Arial" w:eastAsia="Arial" w:hAnsi="Arial" w:cs="Arial"/>
        </w:rPr>
        <w:t xml:space="preserve"> </w:t>
      </w:r>
      <w:r w:rsidRPr="001A7761">
        <w:rPr>
          <w:rFonts w:ascii="Arial" w:eastAsia="Arial" w:hAnsi="Arial" w:cs="Arial"/>
          <w:b/>
          <w:bCs/>
        </w:rPr>
        <w:t xml:space="preserve">Proposal </w:t>
      </w:r>
      <w:r>
        <w:rPr>
          <w:rFonts w:ascii="Arial" w:eastAsia="Arial" w:hAnsi="Arial" w:cs="Arial"/>
          <w:b/>
          <w:bCs/>
        </w:rPr>
        <w:t xml:space="preserve">8 (15/19): RAN2 will not discuss </w:t>
      </w:r>
      <w:r>
        <w:rPr>
          <w:rFonts w:ascii="Arial" w:eastAsia="Arial" w:hAnsi="Arial" w:cs="Arial"/>
          <w:b/>
          <w:color w:val="000000"/>
        </w:rPr>
        <w:t>allow</w:t>
      </w:r>
      <w:r>
        <w:rPr>
          <w:rFonts w:ascii="Arial" w:eastAsia="Arial" w:hAnsi="Arial" w:cs="Arial"/>
          <w:b/>
          <w:color w:val="000000"/>
        </w:rPr>
        <w:t>ing</w:t>
      </w:r>
      <w:r>
        <w:rPr>
          <w:rFonts w:ascii="Arial" w:eastAsia="Arial" w:hAnsi="Arial" w:cs="Arial"/>
          <w:b/>
          <w:color w:val="000000"/>
        </w:rPr>
        <w:t xml:space="preserve"> multiple attempts of GNSS measurement</w:t>
      </w:r>
      <w:r>
        <w:rPr>
          <w:rFonts w:ascii="Arial" w:eastAsia="Arial" w:hAnsi="Arial" w:cs="Arial"/>
          <w:b/>
          <w:color w:val="000000"/>
        </w:rPr>
        <w:t>.</w:t>
      </w:r>
      <w:r>
        <w:rPr>
          <w:rFonts w:ascii="Arial" w:eastAsia="Arial" w:hAnsi="Arial" w:cs="Arial"/>
          <w:b/>
          <w:color w:val="000000"/>
        </w:rPr>
        <w:t xml:space="preserve"> </w:t>
      </w:r>
    </w:p>
    <w:p w14:paraId="119C7DBB" w14:textId="77777777" w:rsidR="006B3AE5" w:rsidRDefault="00514A7B">
      <w:pPr>
        <w:pStyle w:val="Heading2"/>
      </w:pPr>
      <w:r>
        <w:t xml:space="preserve">3.4 GNSS </w:t>
      </w:r>
      <w:r>
        <w:rPr>
          <w:rFonts w:hint="eastAsia"/>
        </w:rPr>
        <w:t>M</w:t>
      </w:r>
      <w:r>
        <w:t>easurement trigger</w:t>
      </w:r>
    </w:p>
    <w:p w14:paraId="3B902FE6" w14:textId="77777777" w:rsidR="006B3AE5" w:rsidRDefault="00514A7B">
      <w:pPr>
        <w:pStyle w:val="ListParagraph"/>
        <w:numPr>
          <w:ilvl w:val="0"/>
          <w:numId w:val="6"/>
        </w:numPr>
        <w:jc w:val="both"/>
        <w:rPr>
          <w:rFonts w:ascii="Arial" w:eastAsia="Arial" w:hAnsi="Arial" w:cs="Arial"/>
          <w:b/>
          <w:bCs/>
          <w:u w:val="single"/>
        </w:rPr>
      </w:pPr>
      <w:proofErr w:type="spellStart"/>
      <w:r>
        <w:rPr>
          <w:rFonts w:ascii="Arial" w:eastAsia="Arial" w:hAnsi="Arial" w:cs="Arial" w:hint="eastAsia"/>
          <w:b/>
          <w:bCs/>
          <w:u w:val="single"/>
        </w:rPr>
        <w:t>e</w:t>
      </w:r>
      <w:r>
        <w:rPr>
          <w:rFonts w:ascii="Arial" w:eastAsia="Arial" w:hAnsi="Arial" w:cs="Arial"/>
          <w:b/>
          <w:bCs/>
          <w:u w:val="single"/>
        </w:rPr>
        <w:t>NB</w:t>
      </w:r>
      <w:proofErr w:type="spellEnd"/>
      <w:r>
        <w:rPr>
          <w:rFonts w:ascii="Arial" w:eastAsia="Arial" w:hAnsi="Arial" w:cs="Arial"/>
          <w:b/>
          <w:bCs/>
          <w:u w:val="single"/>
        </w:rPr>
        <w:t xml:space="preserve"> </w:t>
      </w:r>
      <w:proofErr w:type="spellStart"/>
      <w:r>
        <w:rPr>
          <w:rFonts w:ascii="Arial" w:eastAsia="Arial" w:hAnsi="Arial" w:cs="Arial"/>
          <w:b/>
          <w:bCs/>
          <w:u w:val="single"/>
        </w:rPr>
        <w:t>aperiodcally</w:t>
      </w:r>
      <w:proofErr w:type="spellEnd"/>
      <w:r>
        <w:rPr>
          <w:rFonts w:ascii="Arial" w:eastAsia="Arial" w:hAnsi="Arial" w:cs="Arial"/>
          <w:b/>
          <w:bCs/>
          <w:u w:val="single"/>
        </w:rPr>
        <w:t xml:space="preserve"> trigger via MAC CE or RRC signalling</w:t>
      </w:r>
    </w:p>
    <w:p w14:paraId="258A508A" w14:textId="77777777" w:rsidR="006B3AE5" w:rsidRDefault="00514A7B">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But in the last RAN2 meeting, companies have security concern on MAC CE, as it is not protected by AS security. if an attacker sends this triggering MAC CE – the UE would stop communicating</w:t>
      </w:r>
      <w:r>
        <w:rPr>
          <w:rFonts w:ascii="Arial" w:eastAsia="Arial" w:hAnsi="Arial" w:cs="Arial"/>
        </w:rPr>
        <w:t xml:space="preserve"> and disappear from the network’s point of view.</w:t>
      </w:r>
    </w:p>
    <w:p w14:paraId="46408AA2" w14:textId="77777777" w:rsidR="006B3AE5" w:rsidRDefault="00514A7B">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Contributions in [12],[14] think it is via RRC signalling.  Contribution in [8] thinks it can be RRC signalling, or DCI base</w:t>
      </w:r>
      <w:r>
        <w:rPr>
          <w:rFonts w:ascii="Arial" w:eastAsia="Arial" w:hAnsi="Arial" w:cs="Arial"/>
        </w:rPr>
        <w:t xml:space="preserve">d. </w:t>
      </w:r>
    </w:p>
    <w:p w14:paraId="35135426" w14:textId="77777777" w:rsidR="006B3AE5" w:rsidRDefault="00514A7B">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419013D7" w14:textId="77777777" w:rsidR="006B3AE5" w:rsidRDefault="00514A7B">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6B3AE5" w14:paraId="4F8B9411" w14:textId="77777777">
        <w:trPr>
          <w:trHeight w:val="300"/>
        </w:trPr>
        <w:tc>
          <w:tcPr>
            <w:tcW w:w="1795" w:type="dxa"/>
            <w:noWrap/>
          </w:tcPr>
          <w:p w14:paraId="4F55F75F"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FFFD04E"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3E6FD2F"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768717DF" w14:textId="77777777">
        <w:trPr>
          <w:trHeight w:val="300"/>
        </w:trPr>
        <w:tc>
          <w:tcPr>
            <w:tcW w:w="1795" w:type="dxa"/>
            <w:noWrap/>
          </w:tcPr>
          <w:p w14:paraId="38BC3F85"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8DDA803"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5A8334A2" w14:textId="77777777" w:rsidR="006B3AE5" w:rsidRDefault="00514A7B">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discuss/resolve  security issues.</w:t>
            </w:r>
          </w:p>
        </w:tc>
      </w:tr>
      <w:tr w:rsidR="006B3AE5" w14:paraId="3B768C72" w14:textId="77777777">
        <w:trPr>
          <w:trHeight w:val="300"/>
        </w:trPr>
        <w:tc>
          <w:tcPr>
            <w:tcW w:w="1795" w:type="dxa"/>
            <w:noWrap/>
          </w:tcPr>
          <w:p w14:paraId="37ABAADE" w14:textId="77777777" w:rsidR="006B3AE5" w:rsidRDefault="00514A7B">
            <w:pPr>
              <w:spacing w:after="0"/>
              <w:rPr>
                <w:sz w:val="22"/>
                <w:szCs w:val="22"/>
                <w:lang w:eastAsia="zh-CN"/>
              </w:rPr>
            </w:pPr>
            <w:r>
              <w:rPr>
                <w:sz w:val="22"/>
                <w:szCs w:val="22"/>
                <w:lang w:eastAsia="zh-CN"/>
              </w:rPr>
              <w:t>Intel</w:t>
            </w:r>
          </w:p>
        </w:tc>
        <w:tc>
          <w:tcPr>
            <w:tcW w:w="2430" w:type="dxa"/>
          </w:tcPr>
          <w:p w14:paraId="4FC6CD01" w14:textId="77777777" w:rsidR="006B3AE5" w:rsidRDefault="00514A7B">
            <w:pPr>
              <w:spacing w:after="0"/>
              <w:rPr>
                <w:sz w:val="22"/>
                <w:szCs w:val="22"/>
                <w:lang w:eastAsia="zh-CN"/>
              </w:rPr>
            </w:pPr>
            <w:r>
              <w:rPr>
                <w:sz w:val="22"/>
                <w:szCs w:val="22"/>
                <w:lang w:eastAsia="zh-CN"/>
              </w:rPr>
              <w:t>Disagree</w:t>
            </w:r>
          </w:p>
        </w:tc>
        <w:tc>
          <w:tcPr>
            <w:tcW w:w="5125" w:type="dxa"/>
            <w:noWrap/>
          </w:tcPr>
          <w:p w14:paraId="18B38EB6" w14:textId="77777777" w:rsidR="006B3AE5" w:rsidRDefault="00514A7B">
            <w:pPr>
              <w:spacing w:after="0"/>
              <w:rPr>
                <w:sz w:val="22"/>
                <w:szCs w:val="22"/>
                <w:lang w:eastAsia="zh-CN"/>
              </w:rPr>
            </w:pPr>
            <w:r>
              <w:rPr>
                <w:sz w:val="22"/>
                <w:szCs w:val="22"/>
                <w:lang w:eastAsia="zh-CN"/>
              </w:rPr>
              <w:t>If there is security concern, we could consult SA3 and CC RAN1.</w:t>
            </w:r>
          </w:p>
        </w:tc>
      </w:tr>
      <w:tr w:rsidR="006B3AE5" w14:paraId="48825C4B" w14:textId="77777777">
        <w:trPr>
          <w:trHeight w:val="300"/>
        </w:trPr>
        <w:tc>
          <w:tcPr>
            <w:tcW w:w="1795" w:type="dxa"/>
            <w:noWrap/>
          </w:tcPr>
          <w:p w14:paraId="4DF6D152" w14:textId="77777777" w:rsidR="006B3AE5" w:rsidRDefault="00514A7B">
            <w:pPr>
              <w:spacing w:after="0"/>
              <w:rPr>
                <w:sz w:val="22"/>
                <w:szCs w:val="22"/>
                <w:lang w:eastAsia="zh-CN"/>
              </w:rPr>
            </w:pPr>
            <w:r>
              <w:rPr>
                <w:sz w:val="22"/>
                <w:szCs w:val="22"/>
                <w:lang w:eastAsia="zh-CN"/>
              </w:rPr>
              <w:t>Nokia</w:t>
            </w:r>
          </w:p>
        </w:tc>
        <w:tc>
          <w:tcPr>
            <w:tcW w:w="2430" w:type="dxa"/>
          </w:tcPr>
          <w:p w14:paraId="10C923D0" w14:textId="77777777" w:rsidR="006B3AE5" w:rsidRDefault="00514A7B">
            <w:pPr>
              <w:spacing w:after="0"/>
              <w:rPr>
                <w:sz w:val="22"/>
                <w:szCs w:val="22"/>
                <w:lang w:eastAsia="zh-CN"/>
              </w:rPr>
            </w:pPr>
            <w:r>
              <w:rPr>
                <w:sz w:val="22"/>
                <w:szCs w:val="22"/>
                <w:lang w:eastAsia="zh-CN"/>
              </w:rPr>
              <w:t>Disagree</w:t>
            </w:r>
          </w:p>
        </w:tc>
        <w:tc>
          <w:tcPr>
            <w:tcW w:w="5125" w:type="dxa"/>
            <w:noWrap/>
          </w:tcPr>
          <w:p w14:paraId="0F6FA10E" w14:textId="77777777" w:rsidR="006B3AE5" w:rsidRDefault="006B3AE5">
            <w:pPr>
              <w:spacing w:after="0"/>
              <w:rPr>
                <w:sz w:val="22"/>
                <w:szCs w:val="22"/>
                <w:lang w:eastAsia="zh-CN"/>
              </w:rPr>
            </w:pPr>
          </w:p>
        </w:tc>
      </w:tr>
      <w:tr w:rsidR="006B3AE5" w14:paraId="6FBD25ED" w14:textId="77777777">
        <w:trPr>
          <w:trHeight w:val="300"/>
        </w:trPr>
        <w:tc>
          <w:tcPr>
            <w:tcW w:w="1795" w:type="dxa"/>
            <w:noWrap/>
          </w:tcPr>
          <w:p w14:paraId="4C1B8AA7" w14:textId="77777777" w:rsidR="006B3AE5" w:rsidRDefault="00514A7B">
            <w:pPr>
              <w:spacing w:after="0"/>
              <w:rPr>
                <w:sz w:val="22"/>
                <w:szCs w:val="22"/>
                <w:lang w:eastAsia="zh-CN"/>
              </w:rPr>
            </w:pPr>
            <w:r>
              <w:rPr>
                <w:sz w:val="22"/>
                <w:szCs w:val="22"/>
                <w:lang w:eastAsia="zh-CN"/>
              </w:rPr>
              <w:t>Samsung</w:t>
            </w:r>
          </w:p>
        </w:tc>
        <w:tc>
          <w:tcPr>
            <w:tcW w:w="2430" w:type="dxa"/>
          </w:tcPr>
          <w:p w14:paraId="57A3079A" w14:textId="77777777" w:rsidR="006B3AE5" w:rsidRDefault="00514A7B">
            <w:pPr>
              <w:spacing w:after="0"/>
              <w:rPr>
                <w:sz w:val="22"/>
                <w:szCs w:val="22"/>
                <w:lang w:eastAsia="zh-CN"/>
              </w:rPr>
            </w:pPr>
            <w:r>
              <w:rPr>
                <w:sz w:val="22"/>
                <w:szCs w:val="22"/>
                <w:lang w:eastAsia="zh-CN"/>
              </w:rPr>
              <w:t>Disagre</w:t>
            </w:r>
            <w:r>
              <w:rPr>
                <w:sz w:val="22"/>
                <w:szCs w:val="22"/>
                <w:lang w:eastAsia="zh-CN"/>
              </w:rPr>
              <w:t>e</w:t>
            </w:r>
          </w:p>
        </w:tc>
        <w:tc>
          <w:tcPr>
            <w:tcW w:w="5125" w:type="dxa"/>
            <w:noWrap/>
          </w:tcPr>
          <w:p w14:paraId="24677E1B" w14:textId="77777777" w:rsidR="006B3AE5" w:rsidRDefault="00514A7B">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315D9F83" w14:textId="77777777" w:rsidR="006B3AE5" w:rsidRDefault="00514A7B">
            <w:pPr>
              <w:spacing w:after="0"/>
              <w:rPr>
                <w:sz w:val="22"/>
                <w:szCs w:val="22"/>
                <w:lang w:eastAsia="zh-CN"/>
              </w:rPr>
            </w:pPr>
            <w:r>
              <w:rPr>
                <w:sz w:val="22"/>
                <w:szCs w:val="22"/>
                <w:lang w:eastAsia="zh-CN"/>
              </w:rPr>
              <w:t xml:space="preserve">We think that MAC CE is highly unsuitable for many other reasons. </w:t>
            </w:r>
          </w:p>
        </w:tc>
      </w:tr>
      <w:tr w:rsidR="006B3AE5" w14:paraId="4985D8BB" w14:textId="77777777">
        <w:trPr>
          <w:trHeight w:val="300"/>
        </w:trPr>
        <w:tc>
          <w:tcPr>
            <w:tcW w:w="1795" w:type="dxa"/>
            <w:noWrap/>
          </w:tcPr>
          <w:p w14:paraId="4664DDEC"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26A28512"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43D7D151" w14:textId="77777777" w:rsidR="006B3AE5" w:rsidRDefault="00514A7B">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 xml:space="preserve">t </w:t>
            </w:r>
            <w:r>
              <w:rPr>
                <w:rFonts w:hint="eastAsia"/>
                <w:sz w:val="22"/>
                <w:szCs w:val="22"/>
                <w:lang w:val="en-US" w:eastAsia="zh-CN"/>
              </w:rPr>
              <w:t>see any security issue.</w:t>
            </w:r>
          </w:p>
        </w:tc>
      </w:tr>
      <w:tr w:rsidR="006B3AE5" w14:paraId="171E9DDA" w14:textId="77777777">
        <w:trPr>
          <w:trHeight w:val="300"/>
        </w:trPr>
        <w:tc>
          <w:tcPr>
            <w:tcW w:w="1795" w:type="dxa"/>
            <w:noWrap/>
          </w:tcPr>
          <w:p w14:paraId="2ED862A3" w14:textId="77777777" w:rsidR="006B3AE5" w:rsidRDefault="00514A7B">
            <w:pPr>
              <w:spacing w:after="0"/>
              <w:rPr>
                <w:sz w:val="22"/>
                <w:szCs w:val="22"/>
                <w:lang w:eastAsia="zh-CN"/>
              </w:rPr>
            </w:pPr>
            <w:r>
              <w:rPr>
                <w:sz w:val="22"/>
                <w:szCs w:val="22"/>
                <w:lang w:eastAsia="zh-CN"/>
              </w:rPr>
              <w:t>Apple</w:t>
            </w:r>
          </w:p>
        </w:tc>
        <w:tc>
          <w:tcPr>
            <w:tcW w:w="2430" w:type="dxa"/>
          </w:tcPr>
          <w:p w14:paraId="3E4CE5DA" w14:textId="77777777" w:rsidR="006B3AE5" w:rsidRDefault="00514A7B">
            <w:pPr>
              <w:spacing w:after="0"/>
              <w:rPr>
                <w:sz w:val="22"/>
                <w:szCs w:val="22"/>
                <w:lang w:eastAsia="zh-CN"/>
              </w:rPr>
            </w:pPr>
            <w:r>
              <w:rPr>
                <w:sz w:val="22"/>
                <w:szCs w:val="22"/>
                <w:lang w:eastAsia="zh-CN"/>
              </w:rPr>
              <w:t>Disagree</w:t>
            </w:r>
          </w:p>
        </w:tc>
        <w:tc>
          <w:tcPr>
            <w:tcW w:w="5125" w:type="dxa"/>
            <w:noWrap/>
          </w:tcPr>
          <w:p w14:paraId="271A9F7C" w14:textId="77777777" w:rsidR="006B3AE5" w:rsidRDefault="00514A7B">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there are several MAC CE commands introduced in Rel-18 features, e.g. for MIMO management. The situation is </w:t>
            </w:r>
            <w:r>
              <w:rPr>
                <w:sz w:val="22"/>
                <w:szCs w:val="22"/>
                <w:lang w:eastAsia="zh-CN"/>
              </w:rPr>
              <w:t xml:space="preserve">same here. </w:t>
            </w:r>
          </w:p>
          <w:p w14:paraId="43650FDE" w14:textId="77777777" w:rsidR="006B3AE5" w:rsidRDefault="00514A7B">
            <w:pPr>
              <w:spacing w:after="0"/>
              <w:rPr>
                <w:sz w:val="22"/>
                <w:szCs w:val="22"/>
                <w:lang w:eastAsia="zh-CN"/>
              </w:rPr>
            </w:pPr>
            <w:r>
              <w:rPr>
                <w:sz w:val="22"/>
                <w:szCs w:val="22"/>
                <w:lang w:eastAsia="zh-CN"/>
              </w:rPr>
              <w:t>For the security protection on the MAC CE, if needed, we can have a general enhancement for all the MAC CE commands in R19.</w:t>
            </w:r>
          </w:p>
        </w:tc>
      </w:tr>
      <w:tr w:rsidR="006B3AE5" w14:paraId="389D30A2" w14:textId="77777777">
        <w:trPr>
          <w:trHeight w:val="300"/>
        </w:trPr>
        <w:tc>
          <w:tcPr>
            <w:tcW w:w="1795" w:type="dxa"/>
            <w:noWrap/>
          </w:tcPr>
          <w:p w14:paraId="0C9A84BF" w14:textId="77777777" w:rsidR="006B3AE5" w:rsidRDefault="00514A7B">
            <w:pPr>
              <w:spacing w:after="0"/>
              <w:rPr>
                <w:sz w:val="22"/>
                <w:szCs w:val="22"/>
                <w:lang w:eastAsia="zh-CN"/>
              </w:rPr>
            </w:pPr>
            <w:r>
              <w:rPr>
                <w:sz w:val="22"/>
                <w:szCs w:val="22"/>
                <w:lang w:eastAsia="zh-CN"/>
              </w:rPr>
              <w:t>Google</w:t>
            </w:r>
          </w:p>
        </w:tc>
        <w:tc>
          <w:tcPr>
            <w:tcW w:w="2430" w:type="dxa"/>
          </w:tcPr>
          <w:p w14:paraId="1EE350FB" w14:textId="77777777" w:rsidR="006B3AE5" w:rsidRDefault="00514A7B">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11A66C80" w14:textId="77777777" w:rsidR="006B3AE5" w:rsidRDefault="006B3AE5">
            <w:pPr>
              <w:spacing w:after="0"/>
              <w:rPr>
                <w:i/>
                <w:iCs/>
                <w:lang w:eastAsia="en-US"/>
              </w:rPr>
            </w:pPr>
          </w:p>
        </w:tc>
      </w:tr>
      <w:tr w:rsidR="006B3AE5" w14:paraId="2E5AE425" w14:textId="77777777">
        <w:trPr>
          <w:trHeight w:val="300"/>
        </w:trPr>
        <w:tc>
          <w:tcPr>
            <w:tcW w:w="1795" w:type="dxa"/>
            <w:noWrap/>
          </w:tcPr>
          <w:p w14:paraId="015F914B" w14:textId="77777777" w:rsidR="006B3AE5" w:rsidRDefault="00514A7B">
            <w:pPr>
              <w:spacing w:after="0"/>
              <w:rPr>
                <w:sz w:val="22"/>
                <w:szCs w:val="22"/>
                <w:lang w:eastAsia="zh-CN"/>
              </w:rPr>
            </w:pPr>
            <w:r>
              <w:rPr>
                <w:sz w:val="22"/>
                <w:szCs w:val="22"/>
                <w:lang w:eastAsia="zh-CN"/>
              </w:rPr>
              <w:lastRenderedPageBreak/>
              <w:t>Qualcomm</w:t>
            </w:r>
          </w:p>
        </w:tc>
        <w:tc>
          <w:tcPr>
            <w:tcW w:w="2430" w:type="dxa"/>
          </w:tcPr>
          <w:p w14:paraId="4A55A6F0" w14:textId="77777777" w:rsidR="006B3AE5" w:rsidRDefault="00514A7B">
            <w:pPr>
              <w:spacing w:after="0"/>
              <w:rPr>
                <w:sz w:val="22"/>
                <w:szCs w:val="22"/>
                <w:lang w:eastAsia="zh-CN"/>
              </w:rPr>
            </w:pPr>
            <w:r>
              <w:rPr>
                <w:sz w:val="22"/>
                <w:szCs w:val="22"/>
                <w:lang w:eastAsia="zh-CN"/>
              </w:rPr>
              <w:t>Disagree</w:t>
            </w:r>
          </w:p>
        </w:tc>
        <w:tc>
          <w:tcPr>
            <w:tcW w:w="5125" w:type="dxa"/>
            <w:noWrap/>
          </w:tcPr>
          <w:p w14:paraId="52F223F9" w14:textId="77777777" w:rsidR="006B3AE5" w:rsidRDefault="006B3AE5">
            <w:pPr>
              <w:spacing w:after="0"/>
              <w:rPr>
                <w:sz w:val="22"/>
                <w:szCs w:val="22"/>
                <w:lang w:eastAsia="zh-CN"/>
              </w:rPr>
            </w:pPr>
          </w:p>
        </w:tc>
      </w:tr>
      <w:tr w:rsidR="006B3AE5" w14:paraId="25C5FEE5" w14:textId="77777777">
        <w:trPr>
          <w:trHeight w:val="300"/>
        </w:trPr>
        <w:tc>
          <w:tcPr>
            <w:tcW w:w="1795" w:type="dxa"/>
            <w:noWrap/>
          </w:tcPr>
          <w:p w14:paraId="6FEF2D5D" w14:textId="77777777" w:rsidR="006B3AE5" w:rsidRDefault="00514A7B">
            <w:pPr>
              <w:spacing w:after="0"/>
              <w:rPr>
                <w:sz w:val="22"/>
                <w:szCs w:val="22"/>
                <w:lang w:val="en-US" w:eastAsia="zh-CN"/>
              </w:rPr>
            </w:pPr>
            <w:r>
              <w:rPr>
                <w:sz w:val="22"/>
                <w:szCs w:val="22"/>
                <w:lang w:eastAsia="zh-CN"/>
              </w:rPr>
              <w:t>NEC</w:t>
            </w:r>
          </w:p>
        </w:tc>
        <w:tc>
          <w:tcPr>
            <w:tcW w:w="2430" w:type="dxa"/>
          </w:tcPr>
          <w:p w14:paraId="45AC4564" w14:textId="77777777" w:rsidR="006B3AE5" w:rsidRDefault="00514A7B">
            <w:pPr>
              <w:spacing w:after="0"/>
              <w:rPr>
                <w:sz w:val="22"/>
                <w:szCs w:val="22"/>
                <w:lang w:val="en-US" w:eastAsia="zh-CN"/>
              </w:rPr>
            </w:pPr>
            <w:r>
              <w:rPr>
                <w:sz w:val="22"/>
                <w:szCs w:val="22"/>
                <w:lang w:eastAsia="zh-CN"/>
              </w:rPr>
              <w:t>see comment</w:t>
            </w:r>
          </w:p>
        </w:tc>
        <w:tc>
          <w:tcPr>
            <w:tcW w:w="5125" w:type="dxa"/>
            <w:noWrap/>
          </w:tcPr>
          <w:p w14:paraId="7CEEE9DC" w14:textId="77777777" w:rsidR="006B3AE5" w:rsidRDefault="00514A7B">
            <w:pPr>
              <w:spacing w:after="0"/>
              <w:rPr>
                <w:sz w:val="22"/>
                <w:szCs w:val="22"/>
                <w:lang w:eastAsia="zh-CN"/>
              </w:rPr>
            </w:pPr>
            <w:r>
              <w:rPr>
                <w:sz w:val="22"/>
                <w:szCs w:val="22"/>
                <w:lang w:val="en-US" w:eastAsia="zh-CN"/>
              </w:rPr>
              <w:t xml:space="preserve">We cannot </w:t>
            </w:r>
            <w:r>
              <w:rPr>
                <w:sz w:val="22"/>
                <w:szCs w:val="22"/>
                <w:lang w:eastAsia="zh-CN"/>
              </w:rPr>
              <w:t>ask RAN1 if there is security concern, we agree t</w:t>
            </w:r>
            <w:r>
              <w:rPr>
                <w:sz w:val="22"/>
                <w:szCs w:val="22"/>
                <w:lang w:eastAsia="zh-CN"/>
              </w:rPr>
              <w:t>his question is to SA3 instead.</w:t>
            </w:r>
          </w:p>
          <w:p w14:paraId="748EA9A2" w14:textId="77777777" w:rsidR="006B3AE5" w:rsidRDefault="006B3AE5">
            <w:pPr>
              <w:spacing w:after="0"/>
              <w:rPr>
                <w:sz w:val="22"/>
                <w:szCs w:val="22"/>
                <w:lang w:eastAsia="zh-CN"/>
              </w:rPr>
            </w:pPr>
          </w:p>
          <w:p w14:paraId="200EB0DA" w14:textId="77777777" w:rsidR="006B3AE5" w:rsidRDefault="00514A7B">
            <w:pPr>
              <w:spacing w:after="0"/>
              <w:rPr>
                <w:sz w:val="22"/>
                <w:szCs w:val="22"/>
                <w:lang w:eastAsia="zh-CN"/>
              </w:rPr>
            </w:pPr>
            <w:r>
              <w:rPr>
                <w:sz w:val="22"/>
                <w:szCs w:val="22"/>
                <w:lang w:eastAsia="zh-CN"/>
              </w:rPr>
              <w:t xml:space="preserve">but we could inform the possible security concern of MAC CE/DCI comparing with RRC signalling. </w:t>
            </w:r>
          </w:p>
          <w:p w14:paraId="6EA35E8E" w14:textId="77777777" w:rsidR="006B3AE5" w:rsidRDefault="006B3AE5">
            <w:pPr>
              <w:spacing w:after="0"/>
              <w:rPr>
                <w:sz w:val="22"/>
                <w:szCs w:val="22"/>
                <w:lang w:eastAsia="zh-CN"/>
              </w:rPr>
            </w:pPr>
          </w:p>
          <w:p w14:paraId="0C6F52BE" w14:textId="77777777" w:rsidR="006B3AE5" w:rsidRDefault="00514A7B">
            <w:pPr>
              <w:spacing w:after="0"/>
              <w:rPr>
                <w:sz w:val="22"/>
                <w:szCs w:val="22"/>
                <w:lang w:val="en-US" w:eastAsia="zh-CN"/>
              </w:rPr>
            </w:pPr>
            <w:r>
              <w:rPr>
                <w:sz w:val="22"/>
                <w:szCs w:val="22"/>
                <w:lang w:eastAsia="zh-CN"/>
              </w:rPr>
              <w:t>Moreover, it would be good to check why MAC CE is chosen instead of DCI if security is not a concern. in our view, DCI seems b</w:t>
            </w:r>
            <w:r>
              <w:rPr>
                <w:sz w:val="22"/>
                <w:szCs w:val="22"/>
                <w:lang w:eastAsia="zh-CN"/>
              </w:rPr>
              <w:t>etter than MAC CE if we the gap start time is refer to the receiving timing of the trigger</w:t>
            </w:r>
          </w:p>
        </w:tc>
      </w:tr>
      <w:tr w:rsidR="006B3AE5" w14:paraId="6E646F06" w14:textId="77777777">
        <w:trPr>
          <w:trHeight w:val="300"/>
        </w:trPr>
        <w:tc>
          <w:tcPr>
            <w:tcW w:w="1795" w:type="dxa"/>
            <w:noWrap/>
          </w:tcPr>
          <w:p w14:paraId="37D04FB0"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8DEB21" w14:textId="77777777" w:rsidR="006B3AE5" w:rsidRDefault="00514A7B">
            <w:pPr>
              <w:spacing w:after="0"/>
              <w:rPr>
                <w:sz w:val="22"/>
                <w:szCs w:val="22"/>
                <w:lang w:eastAsia="zh-CN"/>
              </w:rPr>
            </w:pPr>
            <w:r>
              <w:rPr>
                <w:sz w:val="22"/>
                <w:szCs w:val="22"/>
                <w:lang w:eastAsia="zh-CN"/>
              </w:rPr>
              <w:t>Disagree with comments</w:t>
            </w:r>
          </w:p>
        </w:tc>
        <w:tc>
          <w:tcPr>
            <w:tcW w:w="5125" w:type="dxa"/>
            <w:noWrap/>
          </w:tcPr>
          <w:p w14:paraId="588222CF" w14:textId="77777777" w:rsidR="006B3AE5" w:rsidRDefault="00514A7B">
            <w:pPr>
              <w:spacing w:afterLines="30" w:after="72"/>
              <w:rPr>
                <w:lang w:val="en-US" w:eastAsia="zh-CN"/>
              </w:rPr>
            </w:pPr>
            <w:r>
              <w:rPr>
                <w:lang w:eastAsia="zh-CN"/>
              </w:rPr>
              <w:t xml:space="preserve">From RAN2 perspective, we don’t think </w:t>
            </w:r>
            <w:r>
              <w:rPr>
                <w:rFonts w:hint="eastAsia"/>
                <w:lang w:val="en-US" w:eastAsia="zh-CN"/>
              </w:rPr>
              <w:t>security issue</w:t>
            </w:r>
            <w:r>
              <w:rPr>
                <w:lang w:val="en-US" w:eastAsia="zh-CN"/>
              </w:rPr>
              <w:t xml:space="preserve"> to be the main factor to consider in choosing RRC or MAC CE.</w:t>
            </w:r>
          </w:p>
          <w:p w14:paraId="137E4687" w14:textId="77777777" w:rsidR="006B3AE5" w:rsidRDefault="00514A7B">
            <w:pPr>
              <w:spacing w:after="0"/>
              <w:rPr>
                <w:sz w:val="22"/>
                <w:szCs w:val="22"/>
                <w:lang w:eastAsia="zh-CN"/>
              </w:rPr>
            </w:pPr>
            <w:r>
              <w:rPr>
                <w:lang w:val="en-US" w:eastAsia="zh-CN"/>
              </w:rPr>
              <w:t>As we assume eNB don’t need to trigger UE every time the GNSS validity duration timer approaches expiration and such trigger can be just for enabling the function of GNSS reacquisition during co</w:t>
            </w:r>
            <w:r>
              <w:rPr>
                <w:lang w:val="en-US" w:eastAsia="zh-CN"/>
              </w:rPr>
              <w:t>nnected mode in UE, we think RRC, e.g., Msg4, could be another feasible alternative. We are open to discuss.</w:t>
            </w:r>
          </w:p>
        </w:tc>
      </w:tr>
      <w:tr w:rsidR="006B3AE5" w14:paraId="40139050" w14:textId="77777777">
        <w:trPr>
          <w:trHeight w:val="300"/>
        </w:trPr>
        <w:tc>
          <w:tcPr>
            <w:tcW w:w="1795" w:type="dxa"/>
            <w:noWrap/>
          </w:tcPr>
          <w:p w14:paraId="1E042C0C" w14:textId="77777777" w:rsidR="006B3AE5" w:rsidRDefault="00514A7B">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211A8D5F" w14:textId="77777777" w:rsidR="006B3AE5" w:rsidRDefault="00514A7B">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2AE3428" w14:textId="77777777" w:rsidR="006B3AE5" w:rsidRDefault="006B3AE5">
            <w:pPr>
              <w:spacing w:after="0"/>
              <w:rPr>
                <w:sz w:val="22"/>
                <w:szCs w:val="22"/>
                <w:lang w:eastAsia="zh-CN"/>
              </w:rPr>
            </w:pPr>
          </w:p>
        </w:tc>
      </w:tr>
      <w:tr w:rsidR="006B3AE5" w14:paraId="4B2CA449" w14:textId="77777777">
        <w:trPr>
          <w:trHeight w:val="300"/>
        </w:trPr>
        <w:tc>
          <w:tcPr>
            <w:tcW w:w="1795" w:type="dxa"/>
            <w:noWrap/>
          </w:tcPr>
          <w:p w14:paraId="4994263A" w14:textId="77777777" w:rsidR="006B3AE5" w:rsidRDefault="00514A7B">
            <w:pPr>
              <w:spacing w:after="0"/>
              <w:jc w:val="center"/>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538B5EC1" w14:textId="77777777" w:rsidR="006B3AE5" w:rsidRDefault="00514A7B">
            <w:pPr>
              <w:spacing w:after="0"/>
              <w:rPr>
                <w:sz w:val="22"/>
                <w:szCs w:val="22"/>
                <w:lang w:eastAsia="zh-CN"/>
              </w:rPr>
            </w:pPr>
            <w:r>
              <w:rPr>
                <w:rFonts w:eastAsiaTheme="minorEastAsia"/>
                <w:sz w:val="22"/>
                <w:szCs w:val="22"/>
                <w:lang w:eastAsia="zh-CN"/>
              </w:rPr>
              <w:t>See comments</w:t>
            </w:r>
          </w:p>
        </w:tc>
        <w:tc>
          <w:tcPr>
            <w:tcW w:w="5125" w:type="dxa"/>
            <w:noWrap/>
          </w:tcPr>
          <w:p w14:paraId="24BEEA3B" w14:textId="77777777" w:rsidR="006B3AE5" w:rsidRDefault="00514A7B">
            <w:pPr>
              <w:spacing w:after="0"/>
              <w:rPr>
                <w:sz w:val="22"/>
                <w:szCs w:val="22"/>
              </w:rPr>
            </w:pPr>
            <w:r>
              <w:rPr>
                <w:rFonts w:eastAsiaTheme="minorEastAsia"/>
                <w:sz w:val="22"/>
                <w:szCs w:val="22"/>
                <w:lang w:eastAsia="zh-CN"/>
              </w:rPr>
              <w:t xml:space="preserve">We are fine to send an </w:t>
            </w:r>
            <w:r>
              <w:rPr>
                <w:rFonts w:eastAsiaTheme="minorEastAsia"/>
                <w:sz w:val="22"/>
                <w:szCs w:val="22"/>
                <w:highlight w:val="yellow"/>
                <w:lang w:eastAsia="zh-CN"/>
              </w:rPr>
              <w:t>LS to SA3 (cc RAN1)</w:t>
            </w:r>
            <w:r>
              <w:rPr>
                <w:rFonts w:eastAsiaTheme="minorEastAsia"/>
                <w:sz w:val="22"/>
                <w:szCs w:val="22"/>
                <w:lang w:eastAsia="zh-CN"/>
              </w:rPr>
              <w:t>. If there is security concern, we can solve it now bec</w:t>
            </w:r>
            <w:r>
              <w:rPr>
                <w:rFonts w:eastAsiaTheme="minorEastAsia"/>
                <w:sz w:val="22"/>
                <w:szCs w:val="22"/>
                <w:lang w:eastAsia="zh-CN"/>
              </w:rPr>
              <w:t xml:space="preserve">ause MAC CE is not the only way to serve the purpose. It is not good to </w:t>
            </w:r>
            <w:proofErr w:type="spellStart"/>
            <w:r>
              <w:rPr>
                <w:rFonts w:eastAsiaTheme="minorEastAsia"/>
                <w:sz w:val="22"/>
                <w:szCs w:val="22"/>
                <w:lang w:eastAsia="zh-CN"/>
              </w:rPr>
              <w:t>disregart</w:t>
            </w:r>
            <w:proofErr w:type="spellEnd"/>
            <w:r>
              <w:rPr>
                <w:rFonts w:eastAsiaTheme="minorEastAsia"/>
                <w:sz w:val="22"/>
                <w:szCs w:val="22"/>
                <w:lang w:eastAsia="zh-CN"/>
              </w:rPr>
              <w:t xml:space="preserve"> this concern and then afterwards we try to fix this again.</w:t>
            </w:r>
          </w:p>
        </w:tc>
      </w:tr>
      <w:tr w:rsidR="006B3AE5" w14:paraId="6A0B930B" w14:textId="77777777">
        <w:trPr>
          <w:trHeight w:val="300"/>
        </w:trPr>
        <w:tc>
          <w:tcPr>
            <w:tcW w:w="1795" w:type="dxa"/>
            <w:noWrap/>
          </w:tcPr>
          <w:p w14:paraId="0AA76FF8" w14:textId="77777777" w:rsidR="006B3AE5" w:rsidRDefault="00514A7B">
            <w:pPr>
              <w:spacing w:after="0"/>
              <w:rPr>
                <w:sz w:val="22"/>
                <w:szCs w:val="22"/>
                <w:lang w:eastAsia="zh-CN"/>
              </w:rPr>
            </w:pPr>
            <w:proofErr w:type="spellStart"/>
            <w:r>
              <w:rPr>
                <w:sz w:val="22"/>
                <w:szCs w:val="22"/>
                <w:lang w:eastAsia="zh-CN"/>
              </w:rPr>
              <w:t>Turkcell</w:t>
            </w:r>
            <w:proofErr w:type="spellEnd"/>
          </w:p>
        </w:tc>
        <w:tc>
          <w:tcPr>
            <w:tcW w:w="2430" w:type="dxa"/>
          </w:tcPr>
          <w:p w14:paraId="547F42B4" w14:textId="77777777" w:rsidR="006B3AE5" w:rsidRDefault="006B3AE5">
            <w:pPr>
              <w:spacing w:after="0"/>
              <w:rPr>
                <w:sz w:val="22"/>
                <w:szCs w:val="22"/>
                <w:lang w:eastAsia="zh-CN"/>
              </w:rPr>
            </w:pPr>
          </w:p>
        </w:tc>
        <w:tc>
          <w:tcPr>
            <w:tcW w:w="5125" w:type="dxa"/>
            <w:noWrap/>
          </w:tcPr>
          <w:p w14:paraId="312EC36A" w14:textId="77777777" w:rsidR="006B3AE5" w:rsidRDefault="00514A7B">
            <w:pPr>
              <w:spacing w:after="0"/>
              <w:rPr>
                <w:sz w:val="22"/>
                <w:szCs w:val="22"/>
                <w:lang w:eastAsia="zh-CN"/>
              </w:rPr>
            </w:pPr>
            <w:r>
              <w:rPr>
                <w:sz w:val="22"/>
                <w:szCs w:val="22"/>
                <w:lang w:eastAsia="zh-CN"/>
              </w:rPr>
              <w:t xml:space="preserve">No strong opinion. We’re ok with the majority’s view. </w:t>
            </w:r>
          </w:p>
        </w:tc>
      </w:tr>
      <w:tr w:rsidR="006B3AE5" w14:paraId="312D0BE2" w14:textId="77777777">
        <w:trPr>
          <w:trHeight w:val="300"/>
        </w:trPr>
        <w:tc>
          <w:tcPr>
            <w:tcW w:w="1795" w:type="dxa"/>
            <w:noWrap/>
          </w:tcPr>
          <w:p w14:paraId="59150F85"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18014B31" w14:textId="77777777" w:rsidR="006B3AE5" w:rsidRDefault="00514A7B">
            <w:pPr>
              <w:spacing w:after="0"/>
              <w:rPr>
                <w:sz w:val="22"/>
                <w:szCs w:val="22"/>
                <w:lang w:eastAsia="zh-CN"/>
              </w:rPr>
            </w:pPr>
            <w:r>
              <w:rPr>
                <w:rFonts w:eastAsiaTheme="minorEastAsia" w:hint="eastAsia"/>
                <w:sz w:val="22"/>
                <w:szCs w:val="22"/>
                <w:lang w:eastAsia="zh-CN"/>
              </w:rPr>
              <w:t>Disagree</w:t>
            </w:r>
          </w:p>
        </w:tc>
        <w:tc>
          <w:tcPr>
            <w:tcW w:w="5125" w:type="dxa"/>
            <w:noWrap/>
          </w:tcPr>
          <w:p w14:paraId="04AE6388" w14:textId="77777777" w:rsidR="006B3AE5" w:rsidRDefault="00514A7B">
            <w:pPr>
              <w:spacing w:after="0"/>
              <w:rPr>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necessary, LS to SA3 can be used. </w:t>
            </w:r>
            <w:r>
              <w:rPr>
                <w:rFonts w:eastAsiaTheme="minorEastAsia"/>
                <w:sz w:val="22"/>
                <w:szCs w:val="22"/>
                <w:lang w:eastAsia="zh-CN"/>
              </w:rPr>
              <w:t>B</w:t>
            </w:r>
            <w:r>
              <w:rPr>
                <w:rFonts w:eastAsiaTheme="minorEastAsia" w:hint="eastAsia"/>
                <w:sz w:val="22"/>
                <w:szCs w:val="22"/>
                <w:lang w:eastAsia="zh-CN"/>
              </w:rPr>
              <w:t xml:space="preserve">ut we can have the working assumption based on the RAN1 agreement. </w:t>
            </w:r>
          </w:p>
        </w:tc>
      </w:tr>
      <w:tr w:rsidR="006B3AE5" w14:paraId="0322F036" w14:textId="77777777">
        <w:trPr>
          <w:trHeight w:val="300"/>
        </w:trPr>
        <w:tc>
          <w:tcPr>
            <w:tcW w:w="1795" w:type="dxa"/>
            <w:noWrap/>
          </w:tcPr>
          <w:p w14:paraId="282DAEC6"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7B96BB51"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09D0703" w14:textId="77777777" w:rsidR="006B3AE5" w:rsidRDefault="006B3AE5">
            <w:pPr>
              <w:spacing w:after="0"/>
              <w:rPr>
                <w:rFonts w:eastAsiaTheme="minorEastAsia"/>
                <w:sz w:val="22"/>
                <w:szCs w:val="22"/>
                <w:lang w:eastAsia="zh-CN"/>
              </w:rPr>
            </w:pPr>
          </w:p>
        </w:tc>
      </w:tr>
      <w:tr w:rsidR="006B3AE5" w14:paraId="606A65DA" w14:textId="77777777">
        <w:trPr>
          <w:trHeight w:val="300"/>
        </w:trPr>
        <w:tc>
          <w:tcPr>
            <w:tcW w:w="1795" w:type="dxa"/>
            <w:noWrap/>
          </w:tcPr>
          <w:p w14:paraId="6E65ED3B"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574AD151"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C4CFBF2" w14:textId="77777777" w:rsidR="006B3AE5" w:rsidRDefault="00514A7B">
            <w:pPr>
              <w:spacing w:after="0"/>
              <w:rPr>
                <w:rFonts w:eastAsiaTheme="minorEastAsia"/>
                <w:sz w:val="22"/>
                <w:szCs w:val="22"/>
                <w:lang w:eastAsia="zh-CN"/>
              </w:rPr>
            </w:pPr>
            <w:r>
              <w:rPr>
                <w:rFonts w:eastAsiaTheme="minorEastAsia"/>
                <w:sz w:val="22"/>
                <w:szCs w:val="22"/>
                <w:lang w:eastAsia="zh-CN"/>
              </w:rPr>
              <w:t>We have many operations and UL reports using MAC CE. The main security concern would be if any permanent ide</w:t>
            </w:r>
            <w:r>
              <w:rPr>
                <w:rFonts w:eastAsiaTheme="minorEastAsia"/>
                <w:sz w:val="22"/>
                <w:szCs w:val="22"/>
                <w:lang w:eastAsia="zh-CN"/>
              </w:rPr>
              <w:t>ntity and associated measurement (e.g. PCI + RSRP) is revealed but it is not.</w:t>
            </w:r>
          </w:p>
        </w:tc>
      </w:tr>
      <w:tr w:rsidR="006B3AE5" w14:paraId="5FB6D406" w14:textId="77777777">
        <w:trPr>
          <w:trHeight w:val="300"/>
        </w:trPr>
        <w:tc>
          <w:tcPr>
            <w:tcW w:w="1795" w:type="dxa"/>
            <w:noWrap/>
          </w:tcPr>
          <w:p w14:paraId="6CD24E9C"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CMCC</w:t>
            </w:r>
          </w:p>
        </w:tc>
        <w:tc>
          <w:tcPr>
            <w:tcW w:w="2430" w:type="dxa"/>
          </w:tcPr>
          <w:p w14:paraId="5B1E9E85"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0B44B3A" w14:textId="77777777" w:rsidR="006B3AE5" w:rsidRDefault="00514A7B">
            <w:pPr>
              <w:spacing w:after="0"/>
              <w:rPr>
                <w:rFonts w:eastAsiaTheme="minorEastAsia"/>
                <w:sz w:val="22"/>
                <w:szCs w:val="22"/>
                <w:lang w:val="en-US" w:eastAsia="zh-CN"/>
              </w:rPr>
            </w:pPr>
            <w:r>
              <w:rPr>
                <w:rFonts w:eastAsiaTheme="minorEastAsia"/>
                <w:sz w:val="22"/>
                <w:szCs w:val="22"/>
                <w:lang w:eastAsia="zh-CN"/>
              </w:rPr>
              <w:t>We don’t see any security issue here</w:t>
            </w:r>
            <w:r>
              <w:rPr>
                <w:rFonts w:eastAsiaTheme="minorEastAsia" w:hint="eastAsia"/>
                <w:sz w:val="22"/>
                <w:szCs w:val="22"/>
                <w:lang w:val="en-US" w:eastAsia="zh-CN"/>
              </w:rPr>
              <w:t>.</w:t>
            </w:r>
          </w:p>
        </w:tc>
      </w:tr>
      <w:tr w:rsidR="009C3832" w14:paraId="49C9578A" w14:textId="77777777">
        <w:trPr>
          <w:trHeight w:val="300"/>
        </w:trPr>
        <w:tc>
          <w:tcPr>
            <w:tcW w:w="1795" w:type="dxa"/>
            <w:noWrap/>
          </w:tcPr>
          <w:p w14:paraId="4228C4CD" w14:textId="04F8BE25" w:rsidR="009C3832" w:rsidRDefault="009C3832" w:rsidP="009C3832">
            <w:pPr>
              <w:spacing w:after="0"/>
              <w:rPr>
                <w:rFonts w:eastAsiaTheme="minorEastAsia"/>
                <w:sz w:val="22"/>
                <w:szCs w:val="22"/>
                <w:lang w:val="en-US" w:eastAsia="zh-CN"/>
              </w:rPr>
            </w:pPr>
            <w:r>
              <w:rPr>
                <w:rFonts w:eastAsiaTheme="minorEastAsia"/>
                <w:sz w:val="22"/>
                <w:szCs w:val="22"/>
                <w:lang w:eastAsia="zh-CN"/>
              </w:rPr>
              <w:t>Ericsson</w:t>
            </w:r>
          </w:p>
        </w:tc>
        <w:tc>
          <w:tcPr>
            <w:tcW w:w="2430" w:type="dxa"/>
          </w:tcPr>
          <w:p w14:paraId="3112BB73" w14:textId="55A3400C" w:rsidR="009C3832" w:rsidRDefault="009C3832" w:rsidP="009C3832">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2DCE572" w14:textId="77777777"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RAN1 have not sent an LS to ask RAN2 to take their agreements into account. It may be that they have considered the security issues and signalling delay, but that is hard to know from the agreement alone. </w:t>
            </w:r>
          </w:p>
          <w:p w14:paraId="1F5B457F" w14:textId="77777777"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The LS from RAN2 may be sent to SA3 for the security questions, and to RAN1 for questions on the delays. </w:t>
            </w:r>
          </w:p>
          <w:p w14:paraId="0B85CF04" w14:textId="556B3710"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The observation that there are other MAC CEs that can be used for an attacker is not an argument for introducing new MAC CEs with security issues. For the vulnerability of MAC CEs we recommend an </w:t>
            </w:r>
            <w:r>
              <w:rPr>
                <w:rFonts w:eastAsiaTheme="minorEastAsia"/>
                <w:sz w:val="22"/>
                <w:szCs w:val="22"/>
                <w:lang w:eastAsia="zh-CN"/>
              </w:rPr>
              <w:lastRenderedPageBreak/>
              <w:t xml:space="preserve">internet search on LTE forged attack and read the first article </w:t>
            </w:r>
          </w:p>
          <w:p w14:paraId="27637092" w14:textId="77777777" w:rsidR="009C3832" w:rsidRDefault="00514A7B" w:rsidP="009C3832">
            <w:pPr>
              <w:spacing w:after="0"/>
              <w:rPr>
                <w:rFonts w:eastAsiaTheme="minorEastAsia"/>
                <w:sz w:val="22"/>
                <w:szCs w:val="22"/>
                <w:lang w:eastAsia="zh-CN"/>
              </w:rPr>
            </w:pPr>
            <w:hyperlink r:id="rId13" w:history="1">
              <w:r w:rsidR="009C3832" w:rsidRPr="00365BD9">
                <w:rPr>
                  <w:rStyle w:val="Hyperlink"/>
                  <w:rFonts w:eastAsiaTheme="minorEastAsia"/>
                  <w:sz w:val="22"/>
                  <w:szCs w:val="22"/>
                  <w:lang w:eastAsia="zh-CN"/>
                </w:rPr>
                <w:t>https://dl.acm.org/doi/full/10.1145/3534124</w:t>
              </w:r>
            </w:hyperlink>
            <w:r w:rsidR="009C3832">
              <w:rPr>
                <w:rFonts w:eastAsiaTheme="minorEastAsia"/>
                <w:sz w:val="22"/>
                <w:szCs w:val="22"/>
                <w:lang w:eastAsia="zh-CN"/>
              </w:rPr>
              <w:t xml:space="preserve"> </w:t>
            </w:r>
          </w:p>
          <w:p w14:paraId="2CE259A5" w14:textId="77777777" w:rsidR="009C3832" w:rsidRDefault="009C3832" w:rsidP="009C3832">
            <w:pPr>
              <w:spacing w:after="0"/>
              <w:rPr>
                <w:rFonts w:eastAsiaTheme="minorEastAsia"/>
                <w:sz w:val="22"/>
                <w:szCs w:val="22"/>
                <w:lang w:eastAsia="zh-CN"/>
              </w:rPr>
            </w:pPr>
          </w:p>
          <w:p w14:paraId="36ADEF7D" w14:textId="0295E929"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“Also RAN1 is not in the position to discuss/resolve  security issues.” RAN1 is also not in the position to select the RAN2 signalling options. </w:t>
            </w:r>
          </w:p>
        </w:tc>
      </w:tr>
      <w:tr w:rsidR="00A03159" w14:paraId="5847D0EE" w14:textId="77777777" w:rsidTr="00A03159">
        <w:trPr>
          <w:trHeight w:val="300"/>
        </w:trPr>
        <w:tc>
          <w:tcPr>
            <w:tcW w:w="1795" w:type="dxa"/>
            <w:noWrap/>
          </w:tcPr>
          <w:p w14:paraId="74F5C8B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lastRenderedPageBreak/>
              <w:t>Sequans</w:t>
            </w:r>
          </w:p>
        </w:tc>
        <w:tc>
          <w:tcPr>
            <w:tcW w:w="2430" w:type="dxa"/>
          </w:tcPr>
          <w:p w14:paraId="14234C2A"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292DACB8" w14:textId="77777777" w:rsidR="00A03159" w:rsidRDefault="00A03159" w:rsidP="009A77EB">
            <w:pPr>
              <w:spacing w:after="0"/>
              <w:rPr>
                <w:rFonts w:eastAsiaTheme="minorEastAsia"/>
                <w:sz w:val="22"/>
                <w:szCs w:val="22"/>
                <w:lang w:eastAsia="zh-CN"/>
              </w:rPr>
            </w:pPr>
          </w:p>
        </w:tc>
      </w:tr>
    </w:tbl>
    <w:p w14:paraId="03F0CFDD" w14:textId="77777777" w:rsidR="006B3AE5" w:rsidRDefault="006B3AE5">
      <w:pPr>
        <w:jc w:val="both"/>
        <w:rPr>
          <w:rFonts w:ascii="Arial" w:eastAsia="Arial" w:hAnsi="Arial" w:cs="Arial"/>
          <w:bCs/>
          <w:color w:val="000000"/>
        </w:rPr>
      </w:pPr>
    </w:p>
    <w:p w14:paraId="4862F10E" w14:textId="3C9A48B8"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5E48D92" w14:textId="32BCF65B" w:rsidR="001A7761" w:rsidRDefault="001A7761">
      <w:pPr>
        <w:jc w:val="both"/>
        <w:rPr>
          <w:rFonts w:ascii="Arial" w:eastAsia="Arial" w:hAnsi="Arial" w:cs="Arial"/>
          <w:color w:val="000099"/>
        </w:rPr>
      </w:pPr>
      <w:r w:rsidRPr="001A7761">
        <w:rPr>
          <w:rFonts w:ascii="Arial" w:eastAsia="Arial" w:hAnsi="Arial" w:cs="Arial"/>
          <w:color w:val="000099"/>
        </w:rPr>
        <w:t>14 companies believe there is no need to send an LS to RAN1/SA3 regarding the security concerns. Once company has no strong view and one company is okay to go with the majority</w:t>
      </w:r>
      <w:r>
        <w:rPr>
          <w:rFonts w:ascii="Arial" w:eastAsia="Arial" w:hAnsi="Arial" w:cs="Arial"/>
          <w:color w:val="000099"/>
        </w:rPr>
        <w:t>. 3 companies, (the proponent Ericsson, NEC and Huawei) are in favour of sending the LS. As the majority is in favour of not sending any LS, the rapporteur suggests the following proposal:</w:t>
      </w:r>
    </w:p>
    <w:p w14:paraId="4B78F338" w14:textId="61FA311E" w:rsidR="001A7761" w:rsidRPr="001A7761" w:rsidRDefault="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9 (15/19)</w:t>
      </w:r>
      <w:r w:rsidRPr="001A7761">
        <w:rPr>
          <w:rFonts w:ascii="Arial" w:eastAsia="Arial" w:hAnsi="Arial" w:cs="Arial"/>
          <w:b/>
          <w:bCs/>
        </w:rPr>
        <w:t xml:space="preserve">: There is no need </w:t>
      </w:r>
      <w:r w:rsidRPr="001A7761">
        <w:rPr>
          <w:rFonts w:ascii="Arial" w:eastAsia="Arial" w:hAnsi="Arial" w:cs="Arial"/>
          <w:b/>
          <w:bCs/>
        </w:rPr>
        <w:t>to send LS to RAN1</w:t>
      </w:r>
      <w:r w:rsidRPr="001A7761">
        <w:rPr>
          <w:rFonts w:ascii="Arial" w:eastAsia="Arial" w:hAnsi="Arial" w:cs="Arial"/>
          <w:b/>
          <w:bCs/>
        </w:rPr>
        <w:t>/SA3</w:t>
      </w:r>
      <w:r w:rsidRPr="001A7761">
        <w:rPr>
          <w:rFonts w:ascii="Arial" w:eastAsia="Arial" w:hAnsi="Arial" w:cs="Arial"/>
          <w:b/>
          <w:bCs/>
        </w:rPr>
        <w:t xml:space="preserve"> for RAN2’s security concern</w:t>
      </w:r>
      <w:r w:rsidRPr="001A7761">
        <w:rPr>
          <w:rFonts w:ascii="Arial" w:eastAsia="Arial" w:hAnsi="Arial" w:cs="Arial"/>
          <w:b/>
          <w:bCs/>
        </w:rPr>
        <w:t xml:space="preserve"> about</w:t>
      </w:r>
      <w:r>
        <w:rPr>
          <w:rFonts w:ascii="Arial" w:eastAsia="Arial" w:hAnsi="Arial" w:cs="Arial"/>
          <w:b/>
          <w:bCs/>
        </w:rPr>
        <w:t xml:space="preserve"> using</w:t>
      </w:r>
      <w:r w:rsidRPr="001A7761">
        <w:rPr>
          <w:rFonts w:ascii="Arial" w:eastAsia="Arial" w:hAnsi="Arial" w:cs="Arial"/>
          <w:b/>
          <w:bCs/>
        </w:rPr>
        <w:t xml:space="preserve"> MAC CE</w:t>
      </w:r>
      <w:r>
        <w:rPr>
          <w:rFonts w:ascii="Arial" w:eastAsia="Arial" w:hAnsi="Arial" w:cs="Arial"/>
          <w:b/>
          <w:bCs/>
        </w:rPr>
        <w:t xml:space="preserve"> for aperiodic triggering</w:t>
      </w:r>
      <w:r w:rsidRPr="001A7761">
        <w:rPr>
          <w:rFonts w:ascii="Arial" w:eastAsia="Arial" w:hAnsi="Arial" w:cs="Arial"/>
          <w:b/>
          <w:bCs/>
        </w:rPr>
        <w:t>.</w:t>
      </w:r>
    </w:p>
    <w:p w14:paraId="16C68087" w14:textId="62FAB740" w:rsidR="006B3AE5" w:rsidRPr="001A7761" w:rsidRDefault="006B3AE5">
      <w:pPr>
        <w:jc w:val="both"/>
        <w:rPr>
          <w:rFonts w:ascii="Arial" w:eastAsiaTheme="minorEastAsia" w:hAnsi="Arial" w:cs="Arial"/>
          <w:lang w:eastAsia="zh-CN"/>
        </w:rPr>
      </w:pPr>
    </w:p>
    <w:p w14:paraId="583D77BC" w14:textId="77777777" w:rsidR="006B3AE5" w:rsidRDefault="00514A7B">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C-DRX inactive time</w:t>
      </w:r>
    </w:p>
    <w:p w14:paraId="49274615" w14:textId="77777777" w:rsidR="006B3AE5" w:rsidRDefault="00514A7B">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w:t>
      </w:r>
      <w:r>
        <w:rPr>
          <w:rFonts w:ascii="Arial" w:eastAsiaTheme="minorEastAsia" w:hAnsi="Arial" w:cs="Arial"/>
          <w:lang w:val="en-US" w:eastAsia="zh-CN"/>
        </w:rPr>
        <w:t xml:space="preserve">during inactive state of C-DRX. Contribution in [11] thinks the discussion should be postponed for RAN1’s progress. </w:t>
      </w:r>
    </w:p>
    <w:p w14:paraId="02B864DB" w14:textId="77777777" w:rsidR="006B3AE5" w:rsidRDefault="00514A7B">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7701D523" w14:textId="77777777" w:rsidR="006B3AE5" w:rsidRDefault="00514A7B">
      <w:pPr>
        <w:jc w:val="both"/>
        <w:rPr>
          <w:rFonts w:ascii="Arial" w:eastAsia="Arial" w:hAnsi="Arial" w:cs="Arial"/>
          <w:b/>
          <w:color w:val="000000"/>
        </w:rPr>
      </w:pPr>
      <w:r>
        <w:rPr>
          <w:rFonts w:ascii="Arial" w:eastAsia="Arial" w:hAnsi="Arial" w:cs="Arial"/>
          <w:b/>
          <w:color w:val="000000"/>
        </w:rPr>
        <w:t xml:space="preserve">Question 10: Do companies agree to </w:t>
      </w:r>
      <w:r>
        <w:rPr>
          <w:rFonts w:ascii="Arial" w:eastAsia="Arial" w:hAnsi="Arial" w:cs="Arial"/>
          <w:b/>
          <w:color w:val="000000"/>
        </w:rPr>
        <w:t>postpone the discussion of UE autonomously reacquire GNSS during inactive state of C-DRX in RAN2?</w:t>
      </w:r>
    </w:p>
    <w:tbl>
      <w:tblPr>
        <w:tblStyle w:val="TableGrid"/>
        <w:tblW w:w="9350" w:type="dxa"/>
        <w:tblLayout w:type="fixed"/>
        <w:tblLook w:val="04A0" w:firstRow="1" w:lastRow="0" w:firstColumn="1" w:lastColumn="0" w:noHBand="0" w:noVBand="1"/>
      </w:tblPr>
      <w:tblGrid>
        <w:gridCol w:w="1795"/>
        <w:gridCol w:w="2430"/>
        <w:gridCol w:w="5125"/>
      </w:tblGrid>
      <w:tr w:rsidR="006B3AE5" w14:paraId="58D4C52E" w14:textId="77777777">
        <w:trPr>
          <w:trHeight w:val="300"/>
        </w:trPr>
        <w:tc>
          <w:tcPr>
            <w:tcW w:w="1795" w:type="dxa"/>
            <w:noWrap/>
          </w:tcPr>
          <w:p w14:paraId="1C5A86AC"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7ED2EB4"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1258E66"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02903D0B" w14:textId="77777777">
        <w:trPr>
          <w:trHeight w:val="300"/>
        </w:trPr>
        <w:tc>
          <w:tcPr>
            <w:tcW w:w="1795" w:type="dxa"/>
            <w:noWrap/>
          </w:tcPr>
          <w:p w14:paraId="759D65A7"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2519FBF"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006A2168" w14:textId="77777777" w:rsidR="006B3AE5" w:rsidRDefault="006B3AE5">
            <w:pPr>
              <w:spacing w:after="0"/>
              <w:rPr>
                <w:rFonts w:eastAsiaTheme="minorEastAsia"/>
                <w:sz w:val="22"/>
                <w:szCs w:val="22"/>
                <w:lang w:eastAsia="zh-CN"/>
              </w:rPr>
            </w:pPr>
          </w:p>
        </w:tc>
      </w:tr>
      <w:tr w:rsidR="006B3AE5" w14:paraId="4A2513EB" w14:textId="77777777">
        <w:trPr>
          <w:trHeight w:val="300"/>
        </w:trPr>
        <w:tc>
          <w:tcPr>
            <w:tcW w:w="1795" w:type="dxa"/>
            <w:noWrap/>
          </w:tcPr>
          <w:p w14:paraId="7282938E" w14:textId="77777777" w:rsidR="006B3AE5" w:rsidRDefault="00514A7B">
            <w:pPr>
              <w:spacing w:after="0"/>
              <w:rPr>
                <w:sz w:val="22"/>
                <w:szCs w:val="22"/>
                <w:lang w:eastAsia="zh-CN"/>
              </w:rPr>
            </w:pPr>
            <w:r>
              <w:rPr>
                <w:sz w:val="22"/>
                <w:szCs w:val="22"/>
                <w:lang w:eastAsia="zh-CN"/>
              </w:rPr>
              <w:t>Intel</w:t>
            </w:r>
          </w:p>
        </w:tc>
        <w:tc>
          <w:tcPr>
            <w:tcW w:w="2430" w:type="dxa"/>
          </w:tcPr>
          <w:p w14:paraId="16639BA5" w14:textId="77777777" w:rsidR="006B3AE5" w:rsidRDefault="00514A7B">
            <w:pPr>
              <w:spacing w:after="0"/>
              <w:rPr>
                <w:sz w:val="22"/>
                <w:szCs w:val="22"/>
                <w:lang w:eastAsia="zh-CN"/>
              </w:rPr>
            </w:pPr>
            <w:r>
              <w:rPr>
                <w:sz w:val="22"/>
                <w:szCs w:val="22"/>
                <w:lang w:eastAsia="zh-CN"/>
              </w:rPr>
              <w:t>Agree</w:t>
            </w:r>
          </w:p>
        </w:tc>
        <w:tc>
          <w:tcPr>
            <w:tcW w:w="5125" w:type="dxa"/>
            <w:noWrap/>
          </w:tcPr>
          <w:p w14:paraId="0656C736" w14:textId="77777777" w:rsidR="006B3AE5" w:rsidRDefault="006B3AE5">
            <w:pPr>
              <w:spacing w:after="0"/>
              <w:rPr>
                <w:sz w:val="22"/>
                <w:szCs w:val="22"/>
                <w:lang w:eastAsia="zh-CN"/>
              </w:rPr>
            </w:pPr>
          </w:p>
        </w:tc>
      </w:tr>
      <w:tr w:rsidR="006B3AE5" w14:paraId="63469A97" w14:textId="77777777">
        <w:trPr>
          <w:trHeight w:val="300"/>
        </w:trPr>
        <w:tc>
          <w:tcPr>
            <w:tcW w:w="1795" w:type="dxa"/>
            <w:noWrap/>
          </w:tcPr>
          <w:p w14:paraId="0B7A0C25" w14:textId="77777777" w:rsidR="006B3AE5" w:rsidRDefault="00514A7B">
            <w:pPr>
              <w:spacing w:after="0"/>
              <w:rPr>
                <w:sz w:val="22"/>
                <w:szCs w:val="22"/>
                <w:lang w:eastAsia="zh-CN"/>
              </w:rPr>
            </w:pPr>
            <w:r>
              <w:rPr>
                <w:sz w:val="22"/>
                <w:szCs w:val="22"/>
                <w:lang w:eastAsia="zh-CN"/>
              </w:rPr>
              <w:t>Nokia</w:t>
            </w:r>
          </w:p>
        </w:tc>
        <w:tc>
          <w:tcPr>
            <w:tcW w:w="2430" w:type="dxa"/>
          </w:tcPr>
          <w:p w14:paraId="64309EE3" w14:textId="77777777" w:rsidR="006B3AE5" w:rsidRDefault="00514A7B">
            <w:pPr>
              <w:spacing w:after="0"/>
              <w:rPr>
                <w:sz w:val="22"/>
                <w:szCs w:val="22"/>
                <w:lang w:eastAsia="zh-CN"/>
              </w:rPr>
            </w:pPr>
            <w:r>
              <w:rPr>
                <w:sz w:val="22"/>
                <w:szCs w:val="22"/>
                <w:lang w:eastAsia="zh-CN"/>
              </w:rPr>
              <w:t>Agree</w:t>
            </w:r>
          </w:p>
        </w:tc>
        <w:tc>
          <w:tcPr>
            <w:tcW w:w="5125" w:type="dxa"/>
            <w:noWrap/>
          </w:tcPr>
          <w:p w14:paraId="384C5431" w14:textId="77777777" w:rsidR="006B3AE5" w:rsidRDefault="00514A7B">
            <w:pPr>
              <w:spacing w:after="0"/>
              <w:rPr>
                <w:sz w:val="22"/>
                <w:szCs w:val="22"/>
                <w:lang w:eastAsia="zh-CN"/>
              </w:rPr>
            </w:pPr>
            <w:r>
              <w:t xml:space="preserve">From our point of view, RAN2 should prioritize the discussion on the basic </w:t>
            </w:r>
            <w:r>
              <w:t xml:space="preserve">functions of GNSS operation for long data connections (e.g. </w:t>
            </w:r>
            <w:proofErr w:type="spellStart"/>
            <w:r>
              <w:t>aperiodical</w:t>
            </w:r>
            <w:proofErr w:type="spellEnd"/>
            <w:r>
              <w:t xml:space="preserve"> triggered GNSS MG and autonomous GNSS MG). Based on that, RAN2 can further discuss whether the UE can reacquire the GNSS position fix outside the Connected DRX Active Time.</w:t>
            </w:r>
          </w:p>
        </w:tc>
      </w:tr>
      <w:tr w:rsidR="006B3AE5" w14:paraId="2DD3E162" w14:textId="77777777">
        <w:trPr>
          <w:trHeight w:val="300"/>
        </w:trPr>
        <w:tc>
          <w:tcPr>
            <w:tcW w:w="1795" w:type="dxa"/>
            <w:noWrap/>
          </w:tcPr>
          <w:p w14:paraId="26A574F0" w14:textId="77777777" w:rsidR="006B3AE5" w:rsidRDefault="00514A7B">
            <w:pPr>
              <w:spacing w:after="0"/>
              <w:rPr>
                <w:sz w:val="22"/>
                <w:szCs w:val="22"/>
                <w:lang w:eastAsia="zh-CN"/>
              </w:rPr>
            </w:pPr>
            <w:r>
              <w:rPr>
                <w:sz w:val="22"/>
                <w:szCs w:val="22"/>
                <w:lang w:eastAsia="zh-CN"/>
              </w:rPr>
              <w:t>Samsung</w:t>
            </w:r>
          </w:p>
        </w:tc>
        <w:tc>
          <w:tcPr>
            <w:tcW w:w="2430" w:type="dxa"/>
          </w:tcPr>
          <w:p w14:paraId="3483EC1C" w14:textId="77777777" w:rsidR="006B3AE5" w:rsidRDefault="00514A7B">
            <w:pPr>
              <w:spacing w:after="0"/>
              <w:rPr>
                <w:sz w:val="22"/>
                <w:szCs w:val="22"/>
                <w:lang w:eastAsia="zh-CN"/>
              </w:rPr>
            </w:pPr>
            <w:r>
              <w:rPr>
                <w:sz w:val="22"/>
                <w:szCs w:val="22"/>
                <w:lang w:eastAsia="zh-CN"/>
              </w:rPr>
              <w:t>Agree</w:t>
            </w:r>
          </w:p>
        </w:tc>
        <w:tc>
          <w:tcPr>
            <w:tcW w:w="5125" w:type="dxa"/>
            <w:noWrap/>
          </w:tcPr>
          <w:p w14:paraId="4405CE9B" w14:textId="77777777" w:rsidR="006B3AE5" w:rsidRDefault="006B3AE5">
            <w:pPr>
              <w:spacing w:after="0"/>
              <w:rPr>
                <w:sz w:val="22"/>
                <w:szCs w:val="22"/>
                <w:lang w:eastAsia="zh-CN"/>
              </w:rPr>
            </w:pPr>
          </w:p>
        </w:tc>
      </w:tr>
      <w:tr w:rsidR="006B3AE5" w14:paraId="2DC9538D" w14:textId="77777777">
        <w:trPr>
          <w:trHeight w:val="300"/>
        </w:trPr>
        <w:tc>
          <w:tcPr>
            <w:tcW w:w="1795" w:type="dxa"/>
            <w:noWrap/>
          </w:tcPr>
          <w:p w14:paraId="347A349C"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4F410D80"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0DAFD69F" w14:textId="77777777" w:rsidR="006B3AE5" w:rsidRDefault="006B3AE5">
            <w:pPr>
              <w:spacing w:after="0"/>
              <w:rPr>
                <w:sz w:val="22"/>
                <w:szCs w:val="22"/>
                <w:lang w:eastAsia="zh-CN"/>
              </w:rPr>
            </w:pPr>
          </w:p>
        </w:tc>
      </w:tr>
      <w:tr w:rsidR="006B3AE5" w14:paraId="6CA20FFA" w14:textId="77777777">
        <w:trPr>
          <w:trHeight w:val="300"/>
        </w:trPr>
        <w:tc>
          <w:tcPr>
            <w:tcW w:w="1795" w:type="dxa"/>
            <w:noWrap/>
          </w:tcPr>
          <w:p w14:paraId="1F970E22" w14:textId="77777777" w:rsidR="006B3AE5" w:rsidRDefault="00514A7B">
            <w:pPr>
              <w:spacing w:after="0"/>
              <w:rPr>
                <w:sz w:val="22"/>
                <w:szCs w:val="22"/>
                <w:lang w:eastAsia="zh-CN"/>
              </w:rPr>
            </w:pPr>
            <w:r>
              <w:rPr>
                <w:sz w:val="22"/>
                <w:szCs w:val="22"/>
                <w:lang w:eastAsia="zh-CN"/>
              </w:rPr>
              <w:t>Apple</w:t>
            </w:r>
          </w:p>
        </w:tc>
        <w:tc>
          <w:tcPr>
            <w:tcW w:w="2430" w:type="dxa"/>
          </w:tcPr>
          <w:p w14:paraId="0105F3E4" w14:textId="77777777" w:rsidR="006B3AE5" w:rsidRDefault="00514A7B">
            <w:pPr>
              <w:spacing w:after="0"/>
              <w:rPr>
                <w:sz w:val="22"/>
                <w:szCs w:val="22"/>
                <w:lang w:eastAsia="zh-CN"/>
              </w:rPr>
            </w:pPr>
            <w:r>
              <w:rPr>
                <w:sz w:val="22"/>
                <w:szCs w:val="22"/>
                <w:lang w:eastAsia="zh-CN"/>
              </w:rPr>
              <w:t>Agree</w:t>
            </w:r>
          </w:p>
        </w:tc>
        <w:tc>
          <w:tcPr>
            <w:tcW w:w="5125" w:type="dxa"/>
            <w:noWrap/>
          </w:tcPr>
          <w:p w14:paraId="5C6A1485" w14:textId="77777777" w:rsidR="006B3AE5" w:rsidRDefault="006B3AE5">
            <w:pPr>
              <w:spacing w:after="0"/>
              <w:rPr>
                <w:sz w:val="22"/>
                <w:szCs w:val="22"/>
                <w:lang w:eastAsia="zh-CN"/>
              </w:rPr>
            </w:pPr>
          </w:p>
        </w:tc>
      </w:tr>
      <w:tr w:rsidR="006B3AE5" w14:paraId="03B7FDFB" w14:textId="77777777">
        <w:trPr>
          <w:trHeight w:val="300"/>
        </w:trPr>
        <w:tc>
          <w:tcPr>
            <w:tcW w:w="1795" w:type="dxa"/>
            <w:noWrap/>
          </w:tcPr>
          <w:p w14:paraId="204BD113" w14:textId="77777777" w:rsidR="006B3AE5" w:rsidRDefault="00514A7B">
            <w:pPr>
              <w:spacing w:after="0"/>
              <w:rPr>
                <w:sz w:val="22"/>
                <w:szCs w:val="22"/>
                <w:lang w:eastAsia="zh-CN"/>
              </w:rPr>
            </w:pPr>
            <w:r>
              <w:rPr>
                <w:sz w:val="22"/>
                <w:szCs w:val="22"/>
                <w:lang w:eastAsia="zh-CN"/>
              </w:rPr>
              <w:t>Google</w:t>
            </w:r>
          </w:p>
        </w:tc>
        <w:tc>
          <w:tcPr>
            <w:tcW w:w="2430" w:type="dxa"/>
          </w:tcPr>
          <w:p w14:paraId="17A08512" w14:textId="77777777" w:rsidR="006B3AE5" w:rsidRDefault="006B3AE5">
            <w:pPr>
              <w:spacing w:after="0"/>
              <w:rPr>
                <w:rFonts w:eastAsiaTheme="minorEastAsia"/>
                <w:sz w:val="22"/>
                <w:szCs w:val="22"/>
                <w:lang w:eastAsia="zh-CN"/>
              </w:rPr>
            </w:pPr>
          </w:p>
        </w:tc>
        <w:tc>
          <w:tcPr>
            <w:tcW w:w="5125" w:type="dxa"/>
            <w:noWrap/>
          </w:tcPr>
          <w:p w14:paraId="041DBBBD" w14:textId="77777777" w:rsidR="006B3AE5" w:rsidRDefault="00514A7B">
            <w:pPr>
              <w:spacing w:after="0"/>
              <w:rPr>
                <w:iCs/>
                <w:sz w:val="22"/>
                <w:szCs w:val="22"/>
                <w:lang w:eastAsia="en-US"/>
              </w:rPr>
            </w:pPr>
            <w:r>
              <w:rPr>
                <w:iCs/>
                <w:sz w:val="22"/>
                <w:szCs w:val="22"/>
                <w:lang w:eastAsia="en-US"/>
              </w:rPr>
              <w:t>We don’t think RAN1 will have much progress on this issue and also</w:t>
            </w:r>
            <w:r>
              <w:rPr>
                <w:iCs/>
                <w:sz w:val="22"/>
                <w:szCs w:val="22"/>
                <w:lang w:eastAsia="en-US"/>
              </w:rPr>
              <w:t xml:space="preserve"> think this issue is more relevant to RAN2. But we are okay to follow the majority. </w:t>
            </w:r>
          </w:p>
        </w:tc>
      </w:tr>
      <w:tr w:rsidR="006B3AE5" w14:paraId="46A2311C" w14:textId="77777777">
        <w:trPr>
          <w:trHeight w:val="300"/>
        </w:trPr>
        <w:tc>
          <w:tcPr>
            <w:tcW w:w="1795" w:type="dxa"/>
            <w:noWrap/>
          </w:tcPr>
          <w:p w14:paraId="44974220" w14:textId="77777777" w:rsidR="006B3AE5" w:rsidRDefault="00514A7B">
            <w:pPr>
              <w:spacing w:after="0"/>
              <w:rPr>
                <w:sz w:val="22"/>
                <w:szCs w:val="22"/>
                <w:lang w:eastAsia="zh-CN"/>
              </w:rPr>
            </w:pPr>
            <w:r>
              <w:rPr>
                <w:sz w:val="22"/>
                <w:szCs w:val="22"/>
                <w:lang w:eastAsia="zh-CN"/>
              </w:rPr>
              <w:t>Qualcomm</w:t>
            </w:r>
          </w:p>
        </w:tc>
        <w:tc>
          <w:tcPr>
            <w:tcW w:w="2430" w:type="dxa"/>
          </w:tcPr>
          <w:p w14:paraId="79D0AB73" w14:textId="77777777" w:rsidR="006B3AE5" w:rsidRDefault="00514A7B">
            <w:pPr>
              <w:spacing w:after="0"/>
              <w:rPr>
                <w:sz w:val="22"/>
                <w:szCs w:val="22"/>
                <w:lang w:eastAsia="zh-CN"/>
              </w:rPr>
            </w:pPr>
            <w:r>
              <w:rPr>
                <w:sz w:val="22"/>
                <w:szCs w:val="22"/>
                <w:lang w:eastAsia="zh-CN"/>
              </w:rPr>
              <w:t>See comments</w:t>
            </w:r>
          </w:p>
        </w:tc>
        <w:tc>
          <w:tcPr>
            <w:tcW w:w="5125" w:type="dxa"/>
            <w:noWrap/>
          </w:tcPr>
          <w:p w14:paraId="554E5536" w14:textId="77777777" w:rsidR="006B3AE5" w:rsidRDefault="00514A7B">
            <w:pPr>
              <w:spacing w:after="0"/>
              <w:rPr>
                <w:sz w:val="22"/>
                <w:szCs w:val="22"/>
                <w:lang w:eastAsia="zh-CN"/>
              </w:rPr>
            </w:pPr>
            <w:r>
              <w:rPr>
                <w:sz w:val="22"/>
                <w:szCs w:val="22"/>
                <w:lang w:eastAsia="zh-CN"/>
              </w:rPr>
              <w:t>This is up to UE. If UE thinks it can fix the GNSS while being in DRX sleep, i.e., DRX cycle is long like 2.56s and 2 s is enough, it can do so with</w:t>
            </w:r>
            <w:r>
              <w:rPr>
                <w:sz w:val="22"/>
                <w:szCs w:val="22"/>
                <w:lang w:eastAsia="zh-CN"/>
              </w:rPr>
              <w:t>out network knowledge.</w:t>
            </w:r>
          </w:p>
          <w:p w14:paraId="3927CAF7" w14:textId="77777777" w:rsidR="006B3AE5" w:rsidRDefault="00514A7B">
            <w:pPr>
              <w:spacing w:after="0"/>
              <w:rPr>
                <w:sz w:val="22"/>
                <w:szCs w:val="22"/>
                <w:lang w:eastAsia="zh-CN"/>
              </w:rPr>
            </w:pPr>
            <w:r>
              <w:rPr>
                <w:sz w:val="22"/>
                <w:szCs w:val="22"/>
                <w:lang w:eastAsia="zh-CN"/>
              </w:rPr>
              <w:lastRenderedPageBreak/>
              <w:t>But agree UE can still send the new validity duration to network.</w:t>
            </w:r>
          </w:p>
        </w:tc>
      </w:tr>
      <w:tr w:rsidR="006B3AE5" w14:paraId="7E5B94AC" w14:textId="77777777">
        <w:trPr>
          <w:trHeight w:val="300"/>
        </w:trPr>
        <w:tc>
          <w:tcPr>
            <w:tcW w:w="1795" w:type="dxa"/>
            <w:noWrap/>
          </w:tcPr>
          <w:p w14:paraId="5742CEAB" w14:textId="77777777" w:rsidR="006B3AE5" w:rsidRDefault="00514A7B">
            <w:pPr>
              <w:spacing w:after="0"/>
              <w:rPr>
                <w:sz w:val="22"/>
                <w:szCs w:val="22"/>
                <w:lang w:val="en-US" w:eastAsia="zh-CN"/>
              </w:rPr>
            </w:pPr>
            <w:r>
              <w:rPr>
                <w:sz w:val="22"/>
                <w:szCs w:val="22"/>
                <w:lang w:val="en-US" w:eastAsia="zh-CN"/>
              </w:rPr>
              <w:lastRenderedPageBreak/>
              <w:t xml:space="preserve">NEC </w:t>
            </w:r>
          </w:p>
        </w:tc>
        <w:tc>
          <w:tcPr>
            <w:tcW w:w="2430" w:type="dxa"/>
          </w:tcPr>
          <w:p w14:paraId="38FF6B9C" w14:textId="77777777" w:rsidR="006B3AE5" w:rsidRDefault="00514A7B">
            <w:pPr>
              <w:spacing w:after="0"/>
              <w:rPr>
                <w:sz w:val="22"/>
                <w:szCs w:val="22"/>
                <w:lang w:val="en-US" w:eastAsia="zh-CN"/>
              </w:rPr>
            </w:pPr>
            <w:r>
              <w:rPr>
                <w:sz w:val="22"/>
                <w:szCs w:val="22"/>
                <w:lang w:val="en-US" w:eastAsia="zh-CN"/>
              </w:rPr>
              <w:t xml:space="preserve">Agree </w:t>
            </w:r>
          </w:p>
        </w:tc>
        <w:tc>
          <w:tcPr>
            <w:tcW w:w="5125" w:type="dxa"/>
            <w:noWrap/>
          </w:tcPr>
          <w:p w14:paraId="39D01252" w14:textId="77777777" w:rsidR="006B3AE5" w:rsidRDefault="006B3AE5">
            <w:pPr>
              <w:spacing w:after="0"/>
              <w:rPr>
                <w:sz w:val="22"/>
                <w:szCs w:val="22"/>
                <w:lang w:val="en-US" w:eastAsia="zh-CN"/>
              </w:rPr>
            </w:pPr>
          </w:p>
        </w:tc>
      </w:tr>
      <w:tr w:rsidR="006B3AE5" w14:paraId="6D21B0E7" w14:textId="77777777">
        <w:trPr>
          <w:trHeight w:val="300"/>
        </w:trPr>
        <w:tc>
          <w:tcPr>
            <w:tcW w:w="1795" w:type="dxa"/>
            <w:noWrap/>
          </w:tcPr>
          <w:p w14:paraId="1A63963A"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986FFC4" w14:textId="77777777" w:rsidR="006B3AE5" w:rsidRDefault="00514A7B">
            <w:pPr>
              <w:spacing w:after="0"/>
              <w:rPr>
                <w:sz w:val="22"/>
                <w:szCs w:val="22"/>
                <w:lang w:eastAsia="zh-CN"/>
              </w:rPr>
            </w:pPr>
            <w:r>
              <w:rPr>
                <w:rFonts w:eastAsiaTheme="minorEastAsia"/>
                <w:sz w:val="22"/>
                <w:szCs w:val="22"/>
                <w:lang w:eastAsia="zh-CN"/>
              </w:rPr>
              <w:t>Disagree</w:t>
            </w:r>
          </w:p>
        </w:tc>
        <w:tc>
          <w:tcPr>
            <w:tcW w:w="5125" w:type="dxa"/>
            <w:noWrap/>
          </w:tcPr>
          <w:p w14:paraId="4B0EF418" w14:textId="77777777" w:rsidR="006B3AE5" w:rsidRDefault="00514A7B">
            <w:pPr>
              <w:spacing w:afterLines="30" w:after="72"/>
              <w:rPr>
                <w:lang w:eastAsia="zh-CN"/>
              </w:rPr>
            </w:pPr>
            <w:r>
              <w:rPr>
                <w:lang w:eastAsia="zh-CN"/>
              </w:rPr>
              <w:t xml:space="preserve">The general GNSS reacquisition upon expiration of GNSS validity duration would inevitably cause service transmission </w:t>
            </w:r>
            <w:r>
              <w:rPr>
                <w:lang w:eastAsia="zh-CN"/>
              </w:rPr>
              <w:t>interruption. Meanwhile, i</w:t>
            </w:r>
            <w:r>
              <w:rPr>
                <w:rFonts w:eastAsia="DengXian"/>
                <w:lang w:eastAsia="zh-CN"/>
              </w:rPr>
              <w:t xml:space="preserve">t's easy to understand that </w:t>
            </w:r>
            <w:r>
              <w:rPr>
                <w:lang w:eastAsia="zh-CN"/>
              </w:rPr>
              <w:t>GNSS reacquisition during inactive state of C-DRX can reduce such service transmission interruption as no DL/UL will be scheduled during inactive state of C-DRX. Therefore, we support to study this feat</w:t>
            </w:r>
            <w:r>
              <w:rPr>
                <w:lang w:eastAsia="zh-CN"/>
              </w:rPr>
              <w:t xml:space="preserve">ure. </w:t>
            </w:r>
          </w:p>
          <w:p w14:paraId="17B71A28" w14:textId="77777777" w:rsidR="006B3AE5" w:rsidRDefault="00514A7B">
            <w:pPr>
              <w:spacing w:afterLines="30" w:after="72"/>
              <w:rPr>
                <w:rFonts w:eastAsiaTheme="minorEastAsia"/>
                <w:lang w:eastAsia="zh-CN"/>
              </w:rPr>
            </w:pPr>
            <w:r>
              <w:rPr>
                <w:lang w:eastAsia="zh-CN"/>
              </w:rPr>
              <w:t>We are considering not only the ideal case where the expiration of GNSS validity duration timer is just within the inactive state of C-DRX</w:t>
            </w:r>
            <w:r>
              <w:rPr>
                <w:lang w:eastAsia="zh-CN"/>
              </w:rPr>
              <w:t xml:space="preserve"> and the time length of inactive state is also long enough for UE to complete the GNSS reacquisition (as mentioned by QC), but also the possibility to allow UE to deliberately stop GNSS validity duration timer and start GNSS reacquisition early, e.g., duri</w:t>
            </w:r>
            <w:r>
              <w:rPr>
                <w:lang w:eastAsia="zh-CN"/>
              </w:rPr>
              <w:t>ng inactive state of C-DRX.</w:t>
            </w:r>
          </w:p>
          <w:p w14:paraId="66733769" w14:textId="77777777" w:rsidR="006B3AE5" w:rsidRDefault="00514A7B">
            <w:pPr>
              <w:spacing w:after="0"/>
              <w:rPr>
                <w:sz w:val="22"/>
                <w:szCs w:val="22"/>
                <w:lang w:eastAsia="zh-CN"/>
              </w:rPr>
            </w:pPr>
            <w:r>
              <w:rPr>
                <w:lang w:eastAsia="zh-CN"/>
              </w:rPr>
              <w:t>As there would be some procedure-related issues, we think they are more suitable to be discussed in RAN2.</w:t>
            </w:r>
          </w:p>
        </w:tc>
      </w:tr>
      <w:tr w:rsidR="006B3AE5" w14:paraId="7F37739F" w14:textId="77777777">
        <w:trPr>
          <w:trHeight w:val="300"/>
        </w:trPr>
        <w:tc>
          <w:tcPr>
            <w:tcW w:w="1795" w:type="dxa"/>
            <w:noWrap/>
          </w:tcPr>
          <w:p w14:paraId="408C6E20" w14:textId="77777777" w:rsidR="006B3AE5" w:rsidRDefault="00514A7B">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669A427"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7DCB66E6" w14:textId="77777777" w:rsidR="006B3AE5" w:rsidRDefault="006B3AE5">
            <w:pPr>
              <w:spacing w:after="0"/>
              <w:rPr>
                <w:sz w:val="22"/>
                <w:szCs w:val="22"/>
                <w:lang w:eastAsia="zh-CN"/>
              </w:rPr>
            </w:pPr>
          </w:p>
        </w:tc>
      </w:tr>
      <w:tr w:rsidR="006B3AE5" w14:paraId="4A40B2E0" w14:textId="77777777">
        <w:trPr>
          <w:trHeight w:val="300"/>
        </w:trPr>
        <w:tc>
          <w:tcPr>
            <w:tcW w:w="1795" w:type="dxa"/>
            <w:noWrap/>
          </w:tcPr>
          <w:p w14:paraId="0D5B9486"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0D5D929A"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59CDE114" w14:textId="77777777" w:rsidR="006B3AE5" w:rsidRDefault="006B3AE5">
            <w:pPr>
              <w:spacing w:after="0"/>
              <w:rPr>
                <w:sz w:val="22"/>
                <w:szCs w:val="22"/>
              </w:rPr>
            </w:pPr>
          </w:p>
        </w:tc>
      </w:tr>
      <w:tr w:rsidR="006B3AE5" w14:paraId="0596C570" w14:textId="77777777">
        <w:trPr>
          <w:trHeight w:val="300"/>
        </w:trPr>
        <w:tc>
          <w:tcPr>
            <w:tcW w:w="1795" w:type="dxa"/>
            <w:noWrap/>
          </w:tcPr>
          <w:p w14:paraId="2F1B29D2" w14:textId="77777777" w:rsidR="006B3AE5" w:rsidRDefault="00514A7B">
            <w:pPr>
              <w:spacing w:after="0"/>
              <w:rPr>
                <w:sz w:val="22"/>
                <w:szCs w:val="22"/>
                <w:lang w:eastAsia="zh-CN"/>
              </w:rPr>
            </w:pPr>
            <w:proofErr w:type="spellStart"/>
            <w:r>
              <w:rPr>
                <w:sz w:val="22"/>
                <w:szCs w:val="22"/>
                <w:lang w:eastAsia="zh-CN"/>
              </w:rPr>
              <w:t>Turkcell</w:t>
            </w:r>
            <w:proofErr w:type="spellEnd"/>
          </w:p>
        </w:tc>
        <w:tc>
          <w:tcPr>
            <w:tcW w:w="2430" w:type="dxa"/>
          </w:tcPr>
          <w:p w14:paraId="40202D17" w14:textId="77777777" w:rsidR="006B3AE5" w:rsidRDefault="00514A7B">
            <w:pPr>
              <w:spacing w:after="0"/>
              <w:rPr>
                <w:sz w:val="22"/>
                <w:szCs w:val="22"/>
                <w:lang w:eastAsia="zh-CN"/>
              </w:rPr>
            </w:pPr>
            <w:r>
              <w:rPr>
                <w:sz w:val="22"/>
                <w:szCs w:val="22"/>
                <w:lang w:eastAsia="zh-CN"/>
              </w:rPr>
              <w:t>Agree</w:t>
            </w:r>
          </w:p>
        </w:tc>
        <w:tc>
          <w:tcPr>
            <w:tcW w:w="5125" w:type="dxa"/>
            <w:noWrap/>
          </w:tcPr>
          <w:p w14:paraId="2D6E8FFE" w14:textId="77777777" w:rsidR="006B3AE5" w:rsidRDefault="006B3AE5">
            <w:pPr>
              <w:spacing w:after="0"/>
              <w:rPr>
                <w:sz w:val="22"/>
                <w:szCs w:val="22"/>
                <w:lang w:eastAsia="zh-CN"/>
              </w:rPr>
            </w:pPr>
          </w:p>
        </w:tc>
      </w:tr>
      <w:tr w:rsidR="006B3AE5" w14:paraId="1F0BA5C6" w14:textId="77777777">
        <w:trPr>
          <w:trHeight w:val="300"/>
        </w:trPr>
        <w:tc>
          <w:tcPr>
            <w:tcW w:w="1795" w:type="dxa"/>
            <w:noWrap/>
          </w:tcPr>
          <w:p w14:paraId="04211C14"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053EDC33"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noWrap/>
          </w:tcPr>
          <w:p w14:paraId="57923517" w14:textId="77777777" w:rsidR="006B3AE5" w:rsidRDefault="006B3AE5">
            <w:pPr>
              <w:spacing w:after="0"/>
              <w:rPr>
                <w:sz w:val="22"/>
                <w:szCs w:val="22"/>
                <w:lang w:eastAsia="zh-CN"/>
              </w:rPr>
            </w:pPr>
          </w:p>
        </w:tc>
      </w:tr>
      <w:tr w:rsidR="006B3AE5" w14:paraId="0BE5A38D" w14:textId="77777777">
        <w:trPr>
          <w:trHeight w:val="300"/>
        </w:trPr>
        <w:tc>
          <w:tcPr>
            <w:tcW w:w="1795" w:type="dxa"/>
            <w:noWrap/>
          </w:tcPr>
          <w:p w14:paraId="1CE35E6B"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59A9FF45"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B2D015" w14:textId="77777777" w:rsidR="006B3AE5" w:rsidRDefault="006B3AE5">
            <w:pPr>
              <w:spacing w:after="0"/>
              <w:rPr>
                <w:sz w:val="22"/>
                <w:szCs w:val="22"/>
                <w:lang w:eastAsia="zh-CN"/>
              </w:rPr>
            </w:pPr>
          </w:p>
        </w:tc>
      </w:tr>
      <w:tr w:rsidR="006B3AE5" w14:paraId="0ED92E90" w14:textId="77777777">
        <w:trPr>
          <w:trHeight w:val="300"/>
        </w:trPr>
        <w:tc>
          <w:tcPr>
            <w:tcW w:w="1795" w:type="dxa"/>
            <w:noWrap/>
          </w:tcPr>
          <w:p w14:paraId="03C01D9C"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7C3CA4C9"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8ABF49" w14:textId="77777777" w:rsidR="006B3AE5" w:rsidRDefault="00514A7B">
            <w:pPr>
              <w:spacing w:after="0"/>
              <w:rPr>
                <w:sz w:val="22"/>
                <w:szCs w:val="22"/>
                <w:lang w:eastAsia="zh-CN"/>
              </w:rPr>
            </w:pPr>
            <w:r>
              <w:rPr>
                <w:sz w:val="22"/>
                <w:szCs w:val="22"/>
                <w:lang w:eastAsia="zh-CN"/>
              </w:rPr>
              <w:t xml:space="preserve">In </w:t>
            </w:r>
            <w:r>
              <w:rPr>
                <w:sz w:val="22"/>
                <w:szCs w:val="22"/>
                <w:lang w:eastAsia="zh-CN"/>
              </w:rPr>
              <w:t>general agree with QC, but OK to wait.</w:t>
            </w:r>
          </w:p>
        </w:tc>
      </w:tr>
      <w:tr w:rsidR="006B3AE5" w14:paraId="046FD0B7" w14:textId="77777777">
        <w:trPr>
          <w:trHeight w:val="300"/>
        </w:trPr>
        <w:tc>
          <w:tcPr>
            <w:tcW w:w="1795" w:type="dxa"/>
            <w:noWrap/>
          </w:tcPr>
          <w:p w14:paraId="3CDBF206"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5CE0B45B"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noWrap/>
          </w:tcPr>
          <w:p w14:paraId="337401A4" w14:textId="77777777" w:rsidR="006B3AE5" w:rsidRDefault="006B3AE5">
            <w:pPr>
              <w:spacing w:after="0"/>
              <w:rPr>
                <w:sz w:val="22"/>
                <w:szCs w:val="22"/>
                <w:lang w:eastAsia="zh-CN"/>
              </w:rPr>
            </w:pPr>
          </w:p>
        </w:tc>
      </w:tr>
      <w:tr w:rsidR="009C3832" w14:paraId="41600F0F" w14:textId="77777777">
        <w:trPr>
          <w:trHeight w:val="300"/>
        </w:trPr>
        <w:tc>
          <w:tcPr>
            <w:tcW w:w="1795" w:type="dxa"/>
            <w:noWrap/>
          </w:tcPr>
          <w:p w14:paraId="60FFABE7" w14:textId="251135D0"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4B729F13" w14:textId="204A26EF"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noWrap/>
          </w:tcPr>
          <w:p w14:paraId="074D73CC" w14:textId="77777777" w:rsidR="009C3832" w:rsidRDefault="009C3832" w:rsidP="009C3832">
            <w:pPr>
              <w:spacing w:after="0"/>
              <w:rPr>
                <w:sz w:val="22"/>
                <w:szCs w:val="22"/>
                <w:lang w:eastAsia="zh-CN"/>
              </w:rPr>
            </w:pPr>
          </w:p>
        </w:tc>
      </w:tr>
      <w:tr w:rsidR="00A03159" w14:paraId="275A10B0" w14:textId="77777777" w:rsidTr="00A03159">
        <w:trPr>
          <w:trHeight w:val="300"/>
        </w:trPr>
        <w:tc>
          <w:tcPr>
            <w:tcW w:w="1795" w:type="dxa"/>
            <w:noWrap/>
          </w:tcPr>
          <w:p w14:paraId="55568C98"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745C896B"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10C4C9" w14:textId="77777777" w:rsidR="00A03159" w:rsidRDefault="00A03159" w:rsidP="009A77EB">
            <w:pPr>
              <w:spacing w:after="0"/>
              <w:rPr>
                <w:sz w:val="22"/>
                <w:szCs w:val="22"/>
                <w:lang w:eastAsia="zh-CN"/>
              </w:rPr>
            </w:pPr>
          </w:p>
        </w:tc>
      </w:tr>
    </w:tbl>
    <w:p w14:paraId="50A6B1AE" w14:textId="77777777" w:rsidR="006B3AE5" w:rsidRDefault="006B3AE5">
      <w:pPr>
        <w:jc w:val="both"/>
        <w:rPr>
          <w:rFonts w:ascii="Arial" w:eastAsia="Arial" w:hAnsi="Arial" w:cs="Arial"/>
          <w:bCs/>
          <w:color w:val="000000"/>
        </w:rPr>
      </w:pPr>
    </w:p>
    <w:p w14:paraId="25FB38B4"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1BB18B9" w14:textId="55932ABC" w:rsidR="006B3AE5" w:rsidRDefault="001A7761">
      <w:pPr>
        <w:jc w:val="both"/>
        <w:rPr>
          <w:rFonts w:ascii="Arial" w:eastAsia="Arial" w:hAnsi="Arial" w:cs="Arial"/>
          <w:bCs/>
          <w:color w:val="000000"/>
        </w:rPr>
      </w:pPr>
      <w:r>
        <w:rPr>
          <w:rFonts w:ascii="Arial" w:eastAsiaTheme="minorEastAsia" w:hAnsi="Arial" w:cs="Arial"/>
          <w:lang w:val="en-US" w:eastAsia="zh-CN"/>
        </w:rPr>
        <w:t xml:space="preserve">16 companies agree to </w:t>
      </w:r>
      <w:r w:rsidRPr="001A7761">
        <w:rPr>
          <w:rFonts w:ascii="Arial" w:eastAsia="Arial" w:hAnsi="Arial" w:cs="Arial"/>
          <w:bCs/>
          <w:color w:val="000000"/>
        </w:rPr>
        <w:t>postpone the discussion of UE autonomously reacquire GNSS during inactive state of C-DRX in RAN2</w:t>
      </w:r>
      <w:r>
        <w:rPr>
          <w:rFonts w:ascii="Arial" w:eastAsia="Arial" w:hAnsi="Arial" w:cs="Arial"/>
          <w:bCs/>
          <w:color w:val="000000"/>
        </w:rPr>
        <w:t>, as this is under discussion in RAN1. One company (Google) is okay to go with the majority. Only ZTE prefers to discuss this, and Qualcomm thinks this is up to UE. Hence, based on the wide majority the rapporteur suggests the following proposal:</w:t>
      </w:r>
    </w:p>
    <w:p w14:paraId="4071A604" w14:textId="36A4EF83" w:rsidR="001A7761" w:rsidRDefault="001A7761">
      <w:pPr>
        <w:jc w:val="both"/>
        <w:rPr>
          <w:rFonts w:ascii="Arial" w:eastAsiaTheme="minorEastAsia" w:hAnsi="Arial" w:cs="Arial"/>
          <w:lang w:val="en-US" w:eastAsia="zh-CN"/>
        </w:rPr>
      </w:pPr>
      <w:r w:rsidRPr="001A7761">
        <w:rPr>
          <w:rFonts w:ascii="Arial" w:eastAsia="Arial" w:hAnsi="Arial" w:cs="Arial"/>
          <w:b/>
          <w:bCs/>
        </w:rPr>
        <w:t>Proposal 1</w:t>
      </w:r>
      <w:r>
        <w:rPr>
          <w:rFonts w:ascii="Arial" w:eastAsia="Arial" w:hAnsi="Arial" w:cs="Arial"/>
          <w:b/>
          <w:bCs/>
        </w:rPr>
        <w:t>0</w:t>
      </w:r>
      <w:r>
        <w:rPr>
          <w:rFonts w:ascii="Arial" w:eastAsia="Arial" w:hAnsi="Arial" w:cs="Arial"/>
          <w:b/>
          <w:bCs/>
        </w:rPr>
        <w:t xml:space="preserve"> (1</w:t>
      </w:r>
      <w:r>
        <w:rPr>
          <w:rFonts w:ascii="Arial" w:eastAsia="Arial" w:hAnsi="Arial" w:cs="Arial"/>
          <w:b/>
          <w:bCs/>
        </w:rPr>
        <w:t>7</w:t>
      </w:r>
      <w:r>
        <w:rPr>
          <w:rFonts w:ascii="Arial" w:eastAsia="Arial" w:hAnsi="Arial" w:cs="Arial"/>
          <w:b/>
          <w:bCs/>
        </w:rPr>
        <w:t>/19)</w:t>
      </w:r>
      <w:r w:rsidRPr="001A7761">
        <w:rPr>
          <w:rFonts w:ascii="Arial" w:eastAsia="Arial" w:hAnsi="Arial" w:cs="Arial"/>
          <w:b/>
          <w:bCs/>
        </w:rPr>
        <w:t xml:space="preserve">: </w:t>
      </w:r>
      <w:r>
        <w:rPr>
          <w:rFonts w:ascii="Arial" w:eastAsia="Arial" w:hAnsi="Arial" w:cs="Arial"/>
          <w:b/>
          <w:bCs/>
        </w:rPr>
        <w:t xml:space="preserve">RAN2 will </w:t>
      </w:r>
      <w:r w:rsidRPr="001A7761">
        <w:rPr>
          <w:rFonts w:ascii="Arial" w:eastAsia="Arial" w:hAnsi="Arial" w:cs="Arial"/>
          <w:b/>
          <w:bCs/>
        </w:rPr>
        <w:t>postpone the discussion of UE autonomously reacquire GNSS during inactive state of C-DRX</w:t>
      </w:r>
      <w:r>
        <w:rPr>
          <w:rFonts w:ascii="Arial" w:eastAsia="Arial" w:hAnsi="Arial" w:cs="Arial"/>
          <w:b/>
          <w:bCs/>
        </w:rPr>
        <w:t xml:space="preserve"> until there is some more progress in RAN1.</w:t>
      </w:r>
    </w:p>
    <w:p w14:paraId="71B0480C" w14:textId="77777777" w:rsidR="006B3AE5" w:rsidRDefault="00514A7B">
      <w:pPr>
        <w:pStyle w:val="Heading2"/>
      </w:pPr>
      <w:r>
        <w:t>3.5 Other</w:t>
      </w:r>
    </w:p>
    <w:p w14:paraId="12C8E235" w14:textId="77777777" w:rsidR="006B3AE5" w:rsidRDefault="00514A7B">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3F9AC9D2" w14:textId="77777777" w:rsidR="006B3AE5" w:rsidRDefault="00514A7B">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w:t>
      </w:r>
      <w:r>
        <w:rPr>
          <w:rFonts w:ascii="Arial" w:eastAsiaTheme="minorEastAsia" w:hAnsi="Arial" w:cs="Arial"/>
          <w:lang w:val="en-US" w:eastAsia="zh-CN"/>
        </w:rPr>
        <w:t xml:space="preserve">d [5] thinks the UE suspends RLM and RLF monitoring when new GNSS measurement is triggered. Contribution in [4] if the out-of-sync evaluation </w:t>
      </w:r>
      <w:r>
        <w:rPr>
          <w:rFonts w:ascii="Arial" w:eastAsiaTheme="minorEastAsia" w:hAnsi="Arial" w:cs="Arial"/>
          <w:lang w:val="en-US" w:eastAsia="zh-CN"/>
        </w:rPr>
        <w:lastRenderedPageBreak/>
        <w:t>period is shorter or equal than the GNSS position fix time duration, UE can firstly trigger RLF and reacquires GNS</w:t>
      </w:r>
      <w:r>
        <w:rPr>
          <w:rFonts w:ascii="Arial" w:eastAsiaTheme="minorEastAsia" w:hAnsi="Arial" w:cs="Arial"/>
          <w:lang w:val="en-US" w:eastAsia="zh-CN"/>
        </w:rPr>
        <w:t>S position fix during RLF procedure.  Contribution in [6] provides options: (1) suspend RLM; (2) configure a longer T310 to cover GNSS measurement gap; (3) suspend RRC reestablishment until the end of the gap.</w:t>
      </w:r>
    </w:p>
    <w:p w14:paraId="303D4A77" w14:textId="77777777" w:rsidR="006B3AE5" w:rsidRDefault="00514A7B">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w:t>
      </w:r>
      <w:r>
        <w:rPr>
          <w:rFonts w:ascii="Arial" w:eastAsiaTheme="minorEastAsia" w:hAnsi="Arial" w:cs="Arial"/>
          <w:lang w:val="en-US" w:eastAsia="zh-CN"/>
        </w:rPr>
        <w:t>ike to ask the following question:</w:t>
      </w:r>
    </w:p>
    <w:p w14:paraId="3A5E9484" w14:textId="77777777" w:rsidR="006B3AE5" w:rsidRDefault="00514A7B">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59746B43" w14:textId="77777777" w:rsidR="006B3AE5" w:rsidRDefault="00514A7B">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6243C4FA" w14:textId="77777777" w:rsidR="006B3AE5" w:rsidRDefault="00514A7B">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w:t>
      </w:r>
      <w:r>
        <w:rPr>
          <w:rFonts w:ascii="Arial" w:eastAsiaTheme="minorEastAsia" w:hAnsi="Arial" w:cs="Arial"/>
          <w:b/>
          <w:lang w:val="en-US" w:eastAsia="zh-CN"/>
        </w:rPr>
        <w:t>ition fix time duration, UE can firstly trigger RLF and reacquires GNSS position fix during RLF procedure.</w:t>
      </w:r>
    </w:p>
    <w:p w14:paraId="5CE88A47" w14:textId="77777777" w:rsidR="006B3AE5" w:rsidRDefault="00514A7B">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600DAF5E" w14:textId="77777777" w:rsidR="006B3AE5" w:rsidRDefault="00514A7B">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w:t>
      </w:r>
      <w:r>
        <w:rPr>
          <w:rFonts w:ascii="Arial" w:eastAsiaTheme="minorEastAsia" w:hAnsi="Arial" w:cs="Arial"/>
          <w:b/>
          <w:lang w:val="en-US" w:eastAsia="zh-CN"/>
        </w:rPr>
        <w:t>t 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6B3AE5" w14:paraId="6BDE7B71" w14:textId="77777777">
        <w:trPr>
          <w:trHeight w:val="300"/>
        </w:trPr>
        <w:tc>
          <w:tcPr>
            <w:tcW w:w="1795" w:type="dxa"/>
            <w:noWrap/>
          </w:tcPr>
          <w:p w14:paraId="080D805E"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9025A1D"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A47B459"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40FECA4" w14:textId="77777777">
        <w:trPr>
          <w:trHeight w:val="300"/>
        </w:trPr>
        <w:tc>
          <w:tcPr>
            <w:tcW w:w="1795" w:type="dxa"/>
            <w:noWrap/>
          </w:tcPr>
          <w:p w14:paraId="51329855" w14:textId="77777777" w:rsidR="006B3AE5" w:rsidRDefault="00514A7B">
            <w:pPr>
              <w:spacing w:after="0"/>
              <w:rPr>
                <w:rFonts w:eastAsiaTheme="minorEastAsia"/>
                <w:sz w:val="22"/>
                <w:szCs w:val="22"/>
                <w:lang w:eastAsia="zh-CN"/>
              </w:rPr>
            </w:pPr>
            <w:r>
              <w:rPr>
                <w:rFonts w:eastAsiaTheme="minorEastAsia"/>
                <w:sz w:val="22"/>
                <w:szCs w:val="22"/>
                <w:lang w:eastAsia="zh-CN"/>
              </w:rPr>
              <w:t>OPPO</w:t>
            </w:r>
          </w:p>
        </w:tc>
        <w:tc>
          <w:tcPr>
            <w:tcW w:w="2430" w:type="dxa"/>
          </w:tcPr>
          <w:p w14:paraId="1D0ADF81"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452D1D8C" w14:textId="77777777" w:rsidR="006B3AE5" w:rsidRDefault="00514A7B">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6ED35AD9" w14:textId="77777777" w:rsidR="006B3AE5" w:rsidRDefault="006B3AE5">
            <w:pPr>
              <w:spacing w:after="0"/>
              <w:rPr>
                <w:rFonts w:eastAsiaTheme="minorEastAsia"/>
                <w:sz w:val="22"/>
                <w:szCs w:val="22"/>
                <w:lang w:eastAsia="zh-CN"/>
              </w:rPr>
            </w:pPr>
          </w:p>
          <w:p w14:paraId="3D51329D" w14:textId="77777777" w:rsidR="006B3AE5" w:rsidRDefault="00514A7B">
            <w:pPr>
              <w:spacing w:after="0"/>
              <w:rPr>
                <w:rFonts w:eastAsiaTheme="minorEastAsia"/>
                <w:sz w:val="22"/>
                <w:szCs w:val="22"/>
                <w:lang w:eastAsia="zh-CN"/>
              </w:rPr>
            </w:pPr>
            <w:r>
              <w:rPr>
                <w:rFonts w:eastAsiaTheme="minorEastAsia"/>
                <w:sz w:val="22"/>
                <w:szCs w:val="22"/>
                <w:lang w:eastAsia="zh-CN"/>
              </w:rPr>
              <w:t>For option 2, triggering RLF is not a good choice as gap-based</w:t>
            </w:r>
            <w:r>
              <w:rPr>
                <w:rFonts w:eastAsiaTheme="minorEastAsia"/>
                <w:sz w:val="22"/>
                <w:szCs w:val="22"/>
                <w:lang w:eastAsia="zh-CN"/>
              </w:rPr>
              <w:t xml:space="preserve"> GNSS measurement is intended to keep UE in connected mode without triggering RLF.</w:t>
            </w:r>
          </w:p>
          <w:p w14:paraId="6F0F8D92" w14:textId="77777777" w:rsidR="006B3AE5" w:rsidRDefault="006B3AE5">
            <w:pPr>
              <w:spacing w:after="0"/>
              <w:rPr>
                <w:rFonts w:eastAsiaTheme="minorEastAsia"/>
                <w:sz w:val="22"/>
                <w:szCs w:val="22"/>
                <w:lang w:eastAsia="zh-CN"/>
              </w:rPr>
            </w:pPr>
          </w:p>
          <w:p w14:paraId="42B70064"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0196DAF7" w14:textId="77777777" w:rsidR="006B3AE5" w:rsidRDefault="006B3AE5">
            <w:pPr>
              <w:spacing w:after="0"/>
              <w:rPr>
                <w:rFonts w:eastAsiaTheme="minorEastAsia"/>
                <w:sz w:val="22"/>
                <w:szCs w:val="22"/>
                <w:lang w:eastAsia="zh-CN"/>
              </w:rPr>
            </w:pPr>
          </w:p>
          <w:p w14:paraId="135AF905" w14:textId="77777777" w:rsidR="006B3AE5" w:rsidRDefault="00514A7B">
            <w:pPr>
              <w:spacing w:after="0"/>
              <w:rPr>
                <w:rFonts w:eastAsiaTheme="minorEastAsia"/>
                <w:sz w:val="22"/>
                <w:szCs w:val="22"/>
                <w:lang w:eastAsia="zh-CN"/>
              </w:rPr>
            </w:pPr>
            <w:r>
              <w:rPr>
                <w:rFonts w:eastAsiaTheme="minorEastAsia"/>
                <w:sz w:val="22"/>
                <w:szCs w:val="22"/>
                <w:lang w:eastAsia="zh-CN"/>
              </w:rPr>
              <w:t>For option 4, UE is in fact not su</w:t>
            </w:r>
            <w:r>
              <w:rPr>
                <w:rFonts w:eastAsiaTheme="minorEastAsia"/>
                <w:sz w:val="22"/>
                <w:szCs w:val="22"/>
                <w:lang w:eastAsia="zh-CN"/>
              </w:rPr>
              <w:t>ffering RLF and it is just using gap to perform GNSS measurement and triggering RRC reestablishment will defeat the benefit of introducing gap-based GNSS measurement, which is supposed to keep UE in connected as much as possible.</w:t>
            </w:r>
          </w:p>
        </w:tc>
      </w:tr>
      <w:tr w:rsidR="006B3AE5" w14:paraId="695A0374" w14:textId="77777777">
        <w:trPr>
          <w:trHeight w:val="300"/>
        </w:trPr>
        <w:tc>
          <w:tcPr>
            <w:tcW w:w="1795" w:type="dxa"/>
            <w:noWrap/>
          </w:tcPr>
          <w:p w14:paraId="11F61AEC" w14:textId="77777777" w:rsidR="006B3AE5" w:rsidRDefault="00514A7B">
            <w:pPr>
              <w:spacing w:after="0"/>
              <w:rPr>
                <w:sz w:val="22"/>
                <w:szCs w:val="22"/>
                <w:lang w:eastAsia="zh-CN"/>
              </w:rPr>
            </w:pPr>
            <w:r>
              <w:rPr>
                <w:sz w:val="22"/>
                <w:szCs w:val="22"/>
                <w:lang w:eastAsia="zh-CN"/>
              </w:rPr>
              <w:t>Intel</w:t>
            </w:r>
          </w:p>
        </w:tc>
        <w:tc>
          <w:tcPr>
            <w:tcW w:w="2430" w:type="dxa"/>
          </w:tcPr>
          <w:p w14:paraId="29738892" w14:textId="77777777" w:rsidR="006B3AE5" w:rsidRDefault="00514A7B">
            <w:pPr>
              <w:spacing w:after="0"/>
              <w:rPr>
                <w:sz w:val="22"/>
                <w:szCs w:val="22"/>
                <w:lang w:eastAsia="zh-CN"/>
              </w:rPr>
            </w:pPr>
            <w:r>
              <w:rPr>
                <w:sz w:val="22"/>
                <w:szCs w:val="22"/>
                <w:lang w:eastAsia="zh-CN"/>
              </w:rPr>
              <w:t>Option 1</w:t>
            </w:r>
          </w:p>
        </w:tc>
        <w:tc>
          <w:tcPr>
            <w:tcW w:w="5125" w:type="dxa"/>
            <w:noWrap/>
          </w:tcPr>
          <w:p w14:paraId="504B070B" w14:textId="77777777" w:rsidR="006B3AE5" w:rsidRDefault="006B3AE5">
            <w:pPr>
              <w:spacing w:after="0"/>
              <w:rPr>
                <w:sz w:val="22"/>
                <w:szCs w:val="22"/>
                <w:lang w:eastAsia="zh-CN"/>
              </w:rPr>
            </w:pPr>
          </w:p>
        </w:tc>
      </w:tr>
      <w:tr w:rsidR="006B3AE5" w14:paraId="67B68BA9" w14:textId="77777777">
        <w:trPr>
          <w:trHeight w:val="300"/>
        </w:trPr>
        <w:tc>
          <w:tcPr>
            <w:tcW w:w="1795" w:type="dxa"/>
            <w:noWrap/>
          </w:tcPr>
          <w:p w14:paraId="3D436231" w14:textId="77777777" w:rsidR="006B3AE5" w:rsidRDefault="00514A7B">
            <w:pPr>
              <w:spacing w:after="0"/>
              <w:rPr>
                <w:sz w:val="22"/>
                <w:szCs w:val="22"/>
                <w:lang w:eastAsia="zh-CN"/>
              </w:rPr>
            </w:pPr>
            <w:r>
              <w:rPr>
                <w:sz w:val="22"/>
                <w:szCs w:val="22"/>
                <w:lang w:eastAsia="zh-CN"/>
              </w:rPr>
              <w:t>Nokia</w:t>
            </w:r>
          </w:p>
        </w:tc>
        <w:tc>
          <w:tcPr>
            <w:tcW w:w="2430" w:type="dxa"/>
          </w:tcPr>
          <w:p w14:paraId="5D1ABE9A" w14:textId="77777777" w:rsidR="006B3AE5" w:rsidRDefault="00514A7B">
            <w:pPr>
              <w:spacing w:after="0"/>
              <w:rPr>
                <w:sz w:val="22"/>
                <w:szCs w:val="22"/>
                <w:lang w:eastAsia="zh-CN"/>
              </w:rPr>
            </w:pPr>
            <w:r>
              <w:rPr>
                <w:sz w:val="22"/>
                <w:szCs w:val="22"/>
                <w:lang w:eastAsia="zh-CN"/>
              </w:rPr>
              <w:t>Op</w:t>
            </w:r>
            <w:r>
              <w:rPr>
                <w:sz w:val="22"/>
                <w:szCs w:val="22"/>
                <w:lang w:eastAsia="zh-CN"/>
              </w:rPr>
              <w:t>tion1 with comments</w:t>
            </w:r>
          </w:p>
        </w:tc>
        <w:tc>
          <w:tcPr>
            <w:tcW w:w="5125" w:type="dxa"/>
            <w:noWrap/>
          </w:tcPr>
          <w:p w14:paraId="660EFAC0" w14:textId="77777777" w:rsidR="006B3AE5" w:rsidRDefault="00514A7B">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w:t>
            </w:r>
            <w:r>
              <w:rPr>
                <w:sz w:val="22"/>
                <w:szCs w:val="22"/>
                <w:lang w:eastAsia="zh-CN"/>
              </w:rPr>
              <w:t xml:space="preserve">is a collision between T310 and GNSS MG, the simplest way seems to be UE extending the network configured T310 with the additional GNSS MG length to avoid any fake RLF declaration. </w:t>
            </w:r>
          </w:p>
        </w:tc>
      </w:tr>
      <w:tr w:rsidR="006B3AE5" w14:paraId="5CFF9062" w14:textId="77777777">
        <w:trPr>
          <w:trHeight w:val="300"/>
        </w:trPr>
        <w:tc>
          <w:tcPr>
            <w:tcW w:w="1795" w:type="dxa"/>
            <w:noWrap/>
          </w:tcPr>
          <w:p w14:paraId="6118D285" w14:textId="77777777" w:rsidR="006B3AE5" w:rsidRDefault="00514A7B">
            <w:pPr>
              <w:spacing w:after="0"/>
              <w:rPr>
                <w:sz w:val="22"/>
                <w:szCs w:val="22"/>
                <w:lang w:eastAsia="zh-CN"/>
              </w:rPr>
            </w:pPr>
            <w:r>
              <w:rPr>
                <w:sz w:val="22"/>
                <w:szCs w:val="22"/>
                <w:lang w:eastAsia="zh-CN"/>
              </w:rPr>
              <w:t>Samsung</w:t>
            </w:r>
          </w:p>
        </w:tc>
        <w:tc>
          <w:tcPr>
            <w:tcW w:w="2430" w:type="dxa"/>
          </w:tcPr>
          <w:p w14:paraId="10512963" w14:textId="77777777" w:rsidR="006B3AE5" w:rsidRDefault="00514A7B">
            <w:pPr>
              <w:spacing w:after="0"/>
              <w:rPr>
                <w:sz w:val="22"/>
                <w:szCs w:val="22"/>
                <w:lang w:eastAsia="zh-CN"/>
              </w:rPr>
            </w:pPr>
            <w:r>
              <w:rPr>
                <w:sz w:val="22"/>
                <w:szCs w:val="22"/>
                <w:lang w:eastAsia="zh-CN"/>
              </w:rPr>
              <w:t>Option 1</w:t>
            </w:r>
          </w:p>
        </w:tc>
        <w:tc>
          <w:tcPr>
            <w:tcW w:w="5125" w:type="dxa"/>
            <w:noWrap/>
          </w:tcPr>
          <w:p w14:paraId="14AD721D" w14:textId="77777777" w:rsidR="006B3AE5" w:rsidRDefault="006B3AE5">
            <w:pPr>
              <w:spacing w:after="0"/>
              <w:rPr>
                <w:sz w:val="22"/>
                <w:szCs w:val="22"/>
                <w:lang w:eastAsia="zh-CN"/>
              </w:rPr>
            </w:pPr>
          </w:p>
        </w:tc>
      </w:tr>
      <w:tr w:rsidR="006B3AE5" w14:paraId="7C66FE08" w14:textId="77777777">
        <w:trPr>
          <w:trHeight w:val="300"/>
        </w:trPr>
        <w:tc>
          <w:tcPr>
            <w:tcW w:w="1795" w:type="dxa"/>
            <w:noWrap/>
          </w:tcPr>
          <w:p w14:paraId="5352F53D"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309705BE"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2CC42909" w14:textId="77777777" w:rsidR="006B3AE5" w:rsidRDefault="006B3AE5">
            <w:pPr>
              <w:spacing w:after="0"/>
              <w:rPr>
                <w:sz w:val="22"/>
                <w:szCs w:val="22"/>
                <w:lang w:eastAsia="zh-CN"/>
              </w:rPr>
            </w:pPr>
          </w:p>
        </w:tc>
      </w:tr>
      <w:tr w:rsidR="006B3AE5" w14:paraId="369A50EE" w14:textId="77777777">
        <w:trPr>
          <w:trHeight w:val="300"/>
        </w:trPr>
        <w:tc>
          <w:tcPr>
            <w:tcW w:w="1795" w:type="dxa"/>
            <w:noWrap/>
          </w:tcPr>
          <w:p w14:paraId="162C68DA" w14:textId="77777777" w:rsidR="006B3AE5" w:rsidRDefault="00514A7B">
            <w:pPr>
              <w:spacing w:after="0"/>
              <w:rPr>
                <w:sz w:val="22"/>
                <w:szCs w:val="22"/>
                <w:lang w:eastAsia="zh-CN"/>
              </w:rPr>
            </w:pPr>
            <w:r>
              <w:rPr>
                <w:sz w:val="22"/>
                <w:szCs w:val="22"/>
                <w:lang w:eastAsia="zh-CN"/>
              </w:rPr>
              <w:lastRenderedPageBreak/>
              <w:t>Apple</w:t>
            </w:r>
          </w:p>
        </w:tc>
        <w:tc>
          <w:tcPr>
            <w:tcW w:w="2430" w:type="dxa"/>
          </w:tcPr>
          <w:p w14:paraId="40BF350F" w14:textId="77777777" w:rsidR="006B3AE5" w:rsidRDefault="00514A7B">
            <w:pPr>
              <w:spacing w:after="0"/>
              <w:rPr>
                <w:sz w:val="22"/>
                <w:szCs w:val="22"/>
                <w:lang w:eastAsia="zh-CN"/>
              </w:rPr>
            </w:pPr>
            <w:r>
              <w:rPr>
                <w:sz w:val="22"/>
                <w:szCs w:val="22"/>
                <w:lang w:eastAsia="zh-CN"/>
              </w:rPr>
              <w:t>Option 1</w:t>
            </w:r>
          </w:p>
        </w:tc>
        <w:tc>
          <w:tcPr>
            <w:tcW w:w="5125" w:type="dxa"/>
            <w:noWrap/>
          </w:tcPr>
          <w:p w14:paraId="02634D54" w14:textId="77777777" w:rsidR="006B3AE5" w:rsidRDefault="00514A7B">
            <w:pPr>
              <w:spacing w:after="0"/>
              <w:rPr>
                <w:sz w:val="22"/>
                <w:szCs w:val="22"/>
                <w:lang w:eastAsia="zh-CN"/>
              </w:rPr>
            </w:pPr>
            <w:r>
              <w:rPr>
                <w:sz w:val="22"/>
                <w:szCs w:val="22"/>
                <w:lang w:eastAsia="zh-CN"/>
              </w:rPr>
              <w:t xml:space="preserve">Suspending RLM is </w:t>
            </w:r>
            <w:r>
              <w:rPr>
                <w:sz w:val="22"/>
                <w:szCs w:val="22"/>
                <w:lang w:eastAsia="zh-CN"/>
              </w:rPr>
              <w:t>the simplest way to go.</w:t>
            </w:r>
          </w:p>
        </w:tc>
      </w:tr>
      <w:tr w:rsidR="006B3AE5" w14:paraId="0346A923" w14:textId="77777777">
        <w:trPr>
          <w:trHeight w:val="300"/>
        </w:trPr>
        <w:tc>
          <w:tcPr>
            <w:tcW w:w="1795" w:type="dxa"/>
            <w:noWrap/>
          </w:tcPr>
          <w:p w14:paraId="591F83E4" w14:textId="77777777" w:rsidR="006B3AE5" w:rsidRDefault="00514A7B">
            <w:pPr>
              <w:spacing w:after="0"/>
              <w:rPr>
                <w:sz w:val="22"/>
                <w:szCs w:val="22"/>
                <w:lang w:eastAsia="zh-CN"/>
              </w:rPr>
            </w:pPr>
            <w:r>
              <w:rPr>
                <w:sz w:val="22"/>
                <w:szCs w:val="22"/>
                <w:lang w:eastAsia="zh-CN"/>
              </w:rPr>
              <w:t>Google</w:t>
            </w:r>
          </w:p>
        </w:tc>
        <w:tc>
          <w:tcPr>
            <w:tcW w:w="2430" w:type="dxa"/>
          </w:tcPr>
          <w:p w14:paraId="2913B2F9" w14:textId="77777777" w:rsidR="006B3AE5" w:rsidRDefault="00514A7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73C5B892" w14:textId="77777777" w:rsidR="006B3AE5" w:rsidRDefault="006B3AE5">
            <w:pPr>
              <w:spacing w:after="0"/>
              <w:rPr>
                <w:i/>
                <w:iCs/>
                <w:lang w:eastAsia="en-US"/>
              </w:rPr>
            </w:pPr>
          </w:p>
        </w:tc>
      </w:tr>
      <w:tr w:rsidR="006B3AE5" w14:paraId="4AB71447" w14:textId="77777777">
        <w:trPr>
          <w:trHeight w:val="300"/>
        </w:trPr>
        <w:tc>
          <w:tcPr>
            <w:tcW w:w="1795" w:type="dxa"/>
            <w:noWrap/>
          </w:tcPr>
          <w:p w14:paraId="48D34D00" w14:textId="77777777" w:rsidR="006B3AE5" w:rsidRDefault="00514A7B">
            <w:pPr>
              <w:spacing w:after="0"/>
              <w:rPr>
                <w:sz w:val="22"/>
                <w:szCs w:val="22"/>
                <w:lang w:eastAsia="zh-CN"/>
              </w:rPr>
            </w:pPr>
            <w:r>
              <w:rPr>
                <w:sz w:val="22"/>
                <w:szCs w:val="22"/>
                <w:lang w:eastAsia="zh-CN"/>
              </w:rPr>
              <w:t>Qualcomm</w:t>
            </w:r>
          </w:p>
        </w:tc>
        <w:tc>
          <w:tcPr>
            <w:tcW w:w="2430" w:type="dxa"/>
          </w:tcPr>
          <w:p w14:paraId="6D3DD610" w14:textId="77777777" w:rsidR="006B3AE5" w:rsidRDefault="00514A7B">
            <w:pPr>
              <w:spacing w:after="0"/>
              <w:rPr>
                <w:sz w:val="22"/>
                <w:szCs w:val="22"/>
                <w:lang w:eastAsia="zh-CN"/>
              </w:rPr>
            </w:pPr>
            <w:r>
              <w:rPr>
                <w:sz w:val="22"/>
                <w:szCs w:val="22"/>
                <w:lang w:eastAsia="zh-CN"/>
              </w:rPr>
              <w:t>Option 1</w:t>
            </w:r>
          </w:p>
        </w:tc>
        <w:tc>
          <w:tcPr>
            <w:tcW w:w="5125" w:type="dxa"/>
            <w:noWrap/>
          </w:tcPr>
          <w:p w14:paraId="784A0537" w14:textId="77777777" w:rsidR="006B3AE5" w:rsidRDefault="006B3AE5">
            <w:pPr>
              <w:spacing w:after="0"/>
              <w:rPr>
                <w:sz w:val="22"/>
                <w:szCs w:val="22"/>
                <w:lang w:eastAsia="zh-CN"/>
              </w:rPr>
            </w:pPr>
          </w:p>
        </w:tc>
      </w:tr>
      <w:tr w:rsidR="006B3AE5" w14:paraId="5744F84E" w14:textId="77777777">
        <w:trPr>
          <w:trHeight w:val="300"/>
        </w:trPr>
        <w:tc>
          <w:tcPr>
            <w:tcW w:w="1795" w:type="dxa"/>
            <w:noWrap/>
          </w:tcPr>
          <w:p w14:paraId="6C91C706" w14:textId="77777777" w:rsidR="006B3AE5" w:rsidRDefault="00514A7B">
            <w:pPr>
              <w:spacing w:after="0"/>
              <w:rPr>
                <w:sz w:val="22"/>
                <w:szCs w:val="22"/>
                <w:lang w:val="en-US" w:eastAsia="zh-CN"/>
              </w:rPr>
            </w:pPr>
            <w:r>
              <w:rPr>
                <w:sz w:val="22"/>
                <w:szCs w:val="22"/>
                <w:lang w:eastAsia="zh-CN"/>
              </w:rPr>
              <w:t>NEC</w:t>
            </w:r>
          </w:p>
        </w:tc>
        <w:tc>
          <w:tcPr>
            <w:tcW w:w="2430" w:type="dxa"/>
          </w:tcPr>
          <w:p w14:paraId="2F8D2C37" w14:textId="77777777" w:rsidR="006B3AE5" w:rsidRDefault="00514A7B">
            <w:pPr>
              <w:spacing w:after="0"/>
              <w:rPr>
                <w:sz w:val="22"/>
                <w:szCs w:val="22"/>
                <w:lang w:val="en-US" w:eastAsia="zh-CN"/>
              </w:rPr>
            </w:pPr>
            <w:r>
              <w:rPr>
                <w:sz w:val="22"/>
                <w:szCs w:val="22"/>
                <w:lang w:eastAsia="zh-CN"/>
              </w:rPr>
              <w:t>Option1</w:t>
            </w:r>
          </w:p>
        </w:tc>
        <w:tc>
          <w:tcPr>
            <w:tcW w:w="5125" w:type="dxa"/>
            <w:noWrap/>
          </w:tcPr>
          <w:p w14:paraId="55E5F759" w14:textId="77777777" w:rsidR="006B3AE5" w:rsidRDefault="00514A7B">
            <w:pPr>
              <w:spacing w:after="0"/>
              <w:rPr>
                <w:sz w:val="22"/>
                <w:szCs w:val="22"/>
                <w:lang w:eastAsia="zh-CN"/>
              </w:rPr>
            </w:pPr>
            <w:r>
              <w:rPr>
                <w:sz w:val="22"/>
                <w:szCs w:val="22"/>
                <w:lang w:eastAsia="zh-CN"/>
              </w:rPr>
              <w:t xml:space="preserve">Option2 and 4 will trigger Re-establishment unnecessarily </w:t>
            </w:r>
          </w:p>
          <w:p w14:paraId="724EE21A" w14:textId="77777777" w:rsidR="006B3AE5" w:rsidRDefault="00514A7B">
            <w:pPr>
              <w:spacing w:after="0"/>
              <w:rPr>
                <w:sz w:val="22"/>
                <w:szCs w:val="22"/>
                <w:lang w:val="en-US" w:eastAsia="zh-CN"/>
              </w:rPr>
            </w:pPr>
            <w:r>
              <w:rPr>
                <w:sz w:val="22"/>
                <w:szCs w:val="22"/>
                <w:lang w:eastAsia="zh-CN"/>
              </w:rPr>
              <w:t xml:space="preserve">Option3, it is not possible that a configuration will be suitable to both the time period with and without GNSS measurement gap. </w:t>
            </w:r>
          </w:p>
        </w:tc>
      </w:tr>
      <w:tr w:rsidR="006B3AE5" w14:paraId="0C49C43A" w14:textId="77777777">
        <w:trPr>
          <w:trHeight w:val="300"/>
        </w:trPr>
        <w:tc>
          <w:tcPr>
            <w:tcW w:w="1795" w:type="dxa"/>
            <w:noWrap/>
          </w:tcPr>
          <w:p w14:paraId="0BF6A1BB"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A72ACC" w14:textId="77777777" w:rsidR="006B3AE5" w:rsidRDefault="00514A7B">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1B219FDD" w14:textId="77777777" w:rsidR="006B3AE5" w:rsidRDefault="00514A7B">
            <w:pPr>
              <w:spacing w:afterLines="30" w:after="72"/>
              <w:rPr>
                <w:lang w:eastAsia="zh-CN"/>
              </w:rPr>
            </w:pPr>
            <w:r>
              <w:rPr>
                <w:lang w:eastAsia="zh-CN"/>
              </w:rPr>
              <w:t>It may be not always feasible to align RLF detection configuration with GNSS fix time duration (gap)</w:t>
            </w:r>
            <w:r>
              <w:rPr>
                <w:lang w:eastAsia="zh-CN"/>
              </w:rPr>
              <w:t xml:space="preserve">, so we understand anyway it’s possible for (some) UEs to encounter this situation that RLF occurs </w:t>
            </w:r>
            <w:r>
              <w:rPr>
                <w:rFonts w:hint="eastAsia"/>
                <w:lang w:eastAsia="zh-CN"/>
              </w:rPr>
              <w:t xml:space="preserve">during GNSS </w:t>
            </w:r>
            <w:r>
              <w:rPr>
                <w:lang w:eastAsia="zh-CN"/>
              </w:rPr>
              <w:t xml:space="preserve">reacquisition. </w:t>
            </w:r>
          </w:p>
          <w:p w14:paraId="73FEAD42" w14:textId="77777777" w:rsidR="006B3AE5" w:rsidRDefault="00514A7B">
            <w:pPr>
              <w:spacing w:after="0"/>
              <w:rPr>
                <w:sz w:val="22"/>
                <w:szCs w:val="22"/>
                <w:lang w:eastAsia="zh-CN"/>
              </w:rPr>
            </w:pPr>
            <w:r>
              <w:rPr>
                <w:lang w:eastAsia="zh-CN"/>
              </w:rPr>
              <w:t>Suspending RLM seems feasible but not so sure whether it would cause other issue. Fine to go with majority view now. But we assum</w:t>
            </w:r>
            <w:r>
              <w:rPr>
                <w:lang w:eastAsia="zh-CN"/>
              </w:rPr>
              <w:t>e we still can come back if new issue is identified.</w:t>
            </w:r>
          </w:p>
        </w:tc>
      </w:tr>
      <w:tr w:rsidR="006B3AE5" w14:paraId="52C0A837" w14:textId="77777777">
        <w:trPr>
          <w:trHeight w:val="300"/>
        </w:trPr>
        <w:tc>
          <w:tcPr>
            <w:tcW w:w="1795" w:type="dxa"/>
            <w:noWrap/>
          </w:tcPr>
          <w:p w14:paraId="04F9934E"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594CD95" w14:textId="77777777" w:rsidR="006B3AE5" w:rsidRDefault="00514A7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689FBA72" w14:textId="77777777" w:rsidR="006B3AE5" w:rsidRDefault="00514A7B">
            <w:pPr>
              <w:spacing w:after="0"/>
              <w:rPr>
                <w:rFonts w:eastAsiaTheme="minorEastAsia"/>
                <w:sz w:val="22"/>
                <w:szCs w:val="22"/>
                <w:lang w:eastAsia="zh-CN"/>
              </w:rPr>
            </w:pPr>
            <w:r>
              <w:rPr>
                <w:rFonts w:eastAsiaTheme="minorEastAsia"/>
                <w:sz w:val="22"/>
                <w:szCs w:val="22"/>
                <w:lang w:eastAsia="zh-CN"/>
              </w:rPr>
              <w:t>In [6] we provide all possible options for discussion. We prefer Option 1 as it is simple to implement and can follow majority’s view.</w:t>
            </w:r>
          </w:p>
        </w:tc>
      </w:tr>
      <w:tr w:rsidR="006B3AE5" w14:paraId="7AD473A4" w14:textId="77777777">
        <w:trPr>
          <w:trHeight w:val="300"/>
        </w:trPr>
        <w:tc>
          <w:tcPr>
            <w:tcW w:w="1795" w:type="dxa"/>
            <w:noWrap/>
          </w:tcPr>
          <w:p w14:paraId="44022909"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1ED1D0E" w14:textId="77777777" w:rsidR="006B3AE5" w:rsidRDefault="00514A7B">
            <w:pPr>
              <w:spacing w:after="0"/>
              <w:rPr>
                <w:sz w:val="22"/>
                <w:szCs w:val="22"/>
                <w:lang w:eastAsia="zh-CN"/>
              </w:rPr>
            </w:pPr>
            <w:r>
              <w:rPr>
                <w:rFonts w:eastAsiaTheme="minorEastAsia"/>
                <w:sz w:val="22"/>
                <w:szCs w:val="22"/>
                <w:lang w:eastAsia="zh-CN"/>
              </w:rPr>
              <w:t>Option 1</w:t>
            </w:r>
          </w:p>
        </w:tc>
        <w:tc>
          <w:tcPr>
            <w:tcW w:w="5125" w:type="dxa"/>
            <w:noWrap/>
          </w:tcPr>
          <w:p w14:paraId="2080734F" w14:textId="77777777" w:rsidR="006B3AE5" w:rsidRDefault="006B3AE5">
            <w:pPr>
              <w:spacing w:after="0"/>
              <w:rPr>
                <w:sz w:val="22"/>
                <w:szCs w:val="22"/>
              </w:rPr>
            </w:pPr>
          </w:p>
        </w:tc>
      </w:tr>
      <w:tr w:rsidR="006B3AE5" w14:paraId="0E0380F5" w14:textId="77777777">
        <w:trPr>
          <w:trHeight w:val="300"/>
        </w:trPr>
        <w:tc>
          <w:tcPr>
            <w:tcW w:w="1795" w:type="dxa"/>
            <w:noWrap/>
          </w:tcPr>
          <w:p w14:paraId="43654188" w14:textId="77777777" w:rsidR="006B3AE5" w:rsidRDefault="00514A7B">
            <w:pPr>
              <w:spacing w:after="0"/>
              <w:rPr>
                <w:sz w:val="22"/>
                <w:szCs w:val="22"/>
                <w:lang w:eastAsia="zh-CN"/>
              </w:rPr>
            </w:pPr>
            <w:proofErr w:type="spellStart"/>
            <w:r>
              <w:rPr>
                <w:sz w:val="22"/>
                <w:szCs w:val="22"/>
                <w:lang w:eastAsia="zh-CN"/>
              </w:rPr>
              <w:t>Turkcell</w:t>
            </w:r>
            <w:proofErr w:type="spellEnd"/>
            <w:r>
              <w:rPr>
                <w:sz w:val="22"/>
                <w:szCs w:val="22"/>
                <w:lang w:eastAsia="zh-CN"/>
              </w:rPr>
              <w:t xml:space="preserve"> </w:t>
            </w:r>
          </w:p>
        </w:tc>
        <w:tc>
          <w:tcPr>
            <w:tcW w:w="2430" w:type="dxa"/>
          </w:tcPr>
          <w:p w14:paraId="1E8FC810" w14:textId="77777777" w:rsidR="006B3AE5" w:rsidRDefault="00514A7B">
            <w:pPr>
              <w:spacing w:after="0"/>
              <w:rPr>
                <w:sz w:val="22"/>
                <w:szCs w:val="22"/>
                <w:lang w:eastAsia="zh-CN"/>
              </w:rPr>
            </w:pPr>
            <w:r>
              <w:rPr>
                <w:sz w:val="22"/>
                <w:szCs w:val="22"/>
                <w:lang w:eastAsia="zh-CN"/>
              </w:rPr>
              <w:t>Option 1</w:t>
            </w:r>
          </w:p>
        </w:tc>
        <w:tc>
          <w:tcPr>
            <w:tcW w:w="5125" w:type="dxa"/>
            <w:noWrap/>
          </w:tcPr>
          <w:p w14:paraId="0CFAD67F" w14:textId="77777777" w:rsidR="006B3AE5" w:rsidRDefault="00514A7B">
            <w:pPr>
              <w:spacing w:after="0"/>
              <w:rPr>
                <w:sz w:val="22"/>
                <w:szCs w:val="22"/>
                <w:lang w:eastAsia="zh-CN"/>
              </w:rPr>
            </w:pPr>
            <w:r>
              <w:rPr>
                <w:sz w:val="22"/>
                <w:szCs w:val="22"/>
                <w:lang w:eastAsia="zh-CN"/>
              </w:rPr>
              <w:t xml:space="preserve">It’s the simplest one. </w:t>
            </w:r>
          </w:p>
        </w:tc>
      </w:tr>
      <w:tr w:rsidR="006B3AE5" w14:paraId="3ACB3530" w14:textId="77777777">
        <w:trPr>
          <w:trHeight w:val="300"/>
        </w:trPr>
        <w:tc>
          <w:tcPr>
            <w:tcW w:w="1795" w:type="dxa"/>
            <w:noWrap/>
          </w:tcPr>
          <w:p w14:paraId="37770109"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6B6F7B6D" w14:textId="77777777" w:rsidR="006B3AE5" w:rsidRDefault="00514A7B">
            <w:pPr>
              <w:spacing w:after="0"/>
              <w:rPr>
                <w:sz w:val="22"/>
                <w:szCs w:val="22"/>
                <w:lang w:eastAsia="zh-CN"/>
              </w:rPr>
            </w:pPr>
            <w:r>
              <w:rPr>
                <w:rFonts w:eastAsiaTheme="minorEastAsia" w:hint="eastAsia"/>
                <w:sz w:val="22"/>
                <w:szCs w:val="22"/>
                <w:lang w:eastAsia="zh-CN"/>
              </w:rPr>
              <w:t>Option 1</w:t>
            </w:r>
          </w:p>
        </w:tc>
        <w:tc>
          <w:tcPr>
            <w:tcW w:w="5125" w:type="dxa"/>
            <w:noWrap/>
          </w:tcPr>
          <w:p w14:paraId="2EDEF78A" w14:textId="77777777" w:rsidR="006B3AE5" w:rsidRDefault="006B3AE5">
            <w:pPr>
              <w:spacing w:after="0"/>
              <w:rPr>
                <w:sz w:val="22"/>
                <w:szCs w:val="22"/>
                <w:lang w:eastAsia="zh-CN"/>
              </w:rPr>
            </w:pPr>
          </w:p>
        </w:tc>
      </w:tr>
      <w:tr w:rsidR="006B3AE5" w14:paraId="583D5F16" w14:textId="77777777">
        <w:trPr>
          <w:trHeight w:val="300"/>
        </w:trPr>
        <w:tc>
          <w:tcPr>
            <w:tcW w:w="1795" w:type="dxa"/>
            <w:noWrap/>
          </w:tcPr>
          <w:p w14:paraId="20C433ED"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208DB7F" w14:textId="77777777" w:rsidR="006B3AE5" w:rsidRDefault="00514A7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48D96D27" w14:textId="77777777" w:rsidR="006B3AE5" w:rsidRDefault="006B3AE5">
            <w:pPr>
              <w:spacing w:after="0"/>
              <w:rPr>
                <w:sz w:val="22"/>
                <w:szCs w:val="22"/>
                <w:lang w:eastAsia="zh-CN"/>
              </w:rPr>
            </w:pPr>
          </w:p>
        </w:tc>
      </w:tr>
      <w:tr w:rsidR="006B3AE5" w14:paraId="552DD038" w14:textId="77777777">
        <w:trPr>
          <w:trHeight w:val="300"/>
        </w:trPr>
        <w:tc>
          <w:tcPr>
            <w:tcW w:w="1795" w:type="dxa"/>
            <w:noWrap/>
          </w:tcPr>
          <w:p w14:paraId="4575BABD"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5089C624" w14:textId="77777777" w:rsidR="006B3AE5" w:rsidRDefault="00514A7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508338FB" w14:textId="77777777" w:rsidR="006B3AE5" w:rsidRDefault="006B3AE5">
            <w:pPr>
              <w:spacing w:after="0"/>
              <w:rPr>
                <w:sz w:val="22"/>
                <w:szCs w:val="22"/>
                <w:lang w:eastAsia="zh-CN"/>
              </w:rPr>
            </w:pPr>
          </w:p>
        </w:tc>
      </w:tr>
      <w:tr w:rsidR="006B3AE5" w14:paraId="76D33280" w14:textId="77777777">
        <w:trPr>
          <w:trHeight w:val="300"/>
        </w:trPr>
        <w:tc>
          <w:tcPr>
            <w:tcW w:w="1795" w:type="dxa"/>
            <w:noWrap/>
          </w:tcPr>
          <w:p w14:paraId="5999E8C8"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008424D7" w14:textId="77777777" w:rsidR="006B3AE5" w:rsidRDefault="00514A7B">
            <w:pPr>
              <w:spacing w:after="0"/>
              <w:rPr>
                <w:sz w:val="22"/>
                <w:szCs w:val="22"/>
                <w:lang w:val="en-US" w:eastAsia="zh-CN"/>
              </w:rPr>
            </w:pPr>
            <w:r>
              <w:rPr>
                <w:rFonts w:hint="eastAsia"/>
                <w:sz w:val="22"/>
                <w:szCs w:val="22"/>
                <w:lang w:val="en-US" w:eastAsia="zh-CN"/>
              </w:rPr>
              <w:t>Option 1</w:t>
            </w:r>
          </w:p>
        </w:tc>
        <w:tc>
          <w:tcPr>
            <w:tcW w:w="5125" w:type="dxa"/>
            <w:noWrap/>
          </w:tcPr>
          <w:p w14:paraId="6885F9F6" w14:textId="77777777" w:rsidR="006B3AE5" w:rsidRDefault="006B3AE5">
            <w:pPr>
              <w:spacing w:after="0"/>
              <w:rPr>
                <w:sz w:val="22"/>
                <w:szCs w:val="22"/>
                <w:lang w:eastAsia="zh-CN"/>
              </w:rPr>
            </w:pPr>
          </w:p>
        </w:tc>
      </w:tr>
      <w:tr w:rsidR="009C3832" w14:paraId="66D0730A" w14:textId="77777777">
        <w:trPr>
          <w:trHeight w:val="300"/>
        </w:trPr>
        <w:tc>
          <w:tcPr>
            <w:tcW w:w="1795" w:type="dxa"/>
            <w:noWrap/>
          </w:tcPr>
          <w:p w14:paraId="27C9E2D0" w14:textId="6FD82D6C"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070F01BC" w14:textId="53538A9C" w:rsidR="009C3832" w:rsidRDefault="009C3832" w:rsidP="009C3832">
            <w:pPr>
              <w:spacing w:after="0"/>
              <w:rPr>
                <w:sz w:val="22"/>
                <w:szCs w:val="22"/>
                <w:lang w:val="en-US" w:eastAsia="zh-CN"/>
              </w:rPr>
            </w:pPr>
            <w:r>
              <w:rPr>
                <w:rFonts w:eastAsiaTheme="minorEastAsia"/>
                <w:sz w:val="22"/>
                <w:szCs w:val="22"/>
                <w:lang w:eastAsia="zh-CN"/>
              </w:rPr>
              <w:t>Option 1</w:t>
            </w:r>
          </w:p>
        </w:tc>
        <w:tc>
          <w:tcPr>
            <w:tcW w:w="5125" w:type="dxa"/>
            <w:noWrap/>
          </w:tcPr>
          <w:p w14:paraId="65C2374D" w14:textId="77777777" w:rsidR="009C3832" w:rsidRDefault="009C3832" w:rsidP="009C3832">
            <w:pPr>
              <w:spacing w:after="0"/>
              <w:rPr>
                <w:sz w:val="22"/>
                <w:szCs w:val="22"/>
                <w:lang w:eastAsia="zh-CN"/>
              </w:rPr>
            </w:pPr>
          </w:p>
        </w:tc>
      </w:tr>
      <w:tr w:rsidR="00A03159" w14:paraId="0E76D4CC" w14:textId="77777777" w:rsidTr="00A03159">
        <w:trPr>
          <w:trHeight w:val="300"/>
        </w:trPr>
        <w:tc>
          <w:tcPr>
            <w:tcW w:w="1795" w:type="dxa"/>
            <w:noWrap/>
          </w:tcPr>
          <w:p w14:paraId="4A7A5F46"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53A5CAA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1A5D75A4" w14:textId="77777777" w:rsidR="00A03159" w:rsidRDefault="00A03159" w:rsidP="009A77EB">
            <w:pPr>
              <w:spacing w:after="0"/>
              <w:rPr>
                <w:sz w:val="22"/>
                <w:szCs w:val="22"/>
                <w:lang w:eastAsia="zh-CN"/>
              </w:rPr>
            </w:pPr>
          </w:p>
        </w:tc>
      </w:tr>
    </w:tbl>
    <w:p w14:paraId="1F453F87" w14:textId="77777777" w:rsidR="006B3AE5" w:rsidRDefault="006B3AE5">
      <w:pPr>
        <w:jc w:val="both"/>
        <w:rPr>
          <w:rFonts w:ascii="Arial" w:eastAsia="Arial" w:hAnsi="Arial" w:cs="Arial"/>
          <w:bCs/>
          <w:color w:val="000000"/>
        </w:rPr>
      </w:pPr>
    </w:p>
    <w:p w14:paraId="3EA2EE97"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6D474082" w14:textId="790F9EFF" w:rsidR="001A7761" w:rsidRDefault="001A7761" w:rsidP="001A7761">
      <w:pPr>
        <w:jc w:val="both"/>
        <w:rPr>
          <w:rFonts w:ascii="Arial" w:eastAsiaTheme="minorEastAsia" w:hAnsi="Arial" w:cs="Arial"/>
          <w:lang w:val="en-US" w:eastAsia="zh-CN"/>
        </w:rPr>
      </w:pPr>
      <w:r>
        <w:rPr>
          <w:rFonts w:ascii="Arial" w:eastAsiaTheme="minorEastAsia" w:hAnsi="Arial" w:cs="Arial"/>
          <w:lang w:val="en-US" w:eastAsia="zh-CN"/>
        </w:rPr>
        <w:t xml:space="preserve">All 19 companies prefer “Option 1: </w:t>
      </w:r>
      <w:r w:rsidRPr="001A7761">
        <w:rPr>
          <w:rFonts w:ascii="Arial" w:eastAsiaTheme="minorEastAsia" w:hAnsi="Arial" w:cs="Arial"/>
          <w:lang w:val="en-US" w:eastAsia="zh-CN"/>
        </w:rPr>
        <w:t>suspend the RLM</w:t>
      </w:r>
      <w:r>
        <w:rPr>
          <w:rFonts w:ascii="Arial" w:eastAsiaTheme="minorEastAsia" w:hAnsi="Arial" w:cs="Arial"/>
          <w:lang w:val="en-US" w:eastAsia="zh-CN"/>
        </w:rPr>
        <w:t xml:space="preserve">” </w:t>
      </w:r>
      <w:r w:rsidRPr="001A7761">
        <w:rPr>
          <w:rFonts w:ascii="Arial" w:eastAsiaTheme="minorEastAsia" w:hAnsi="Arial" w:cs="Arial"/>
          <w:lang w:val="en-US" w:eastAsia="zh-CN"/>
        </w:rPr>
        <w:t>to address the issue of possible RLF during the measurement gap</w:t>
      </w:r>
      <w:r>
        <w:rPr>
          <w:rFonts w:ascii="Arial" w:eastAsiaTheme="minorEastAsia" w:hAnsi="Arial" w:cs="Arial"/>
          <w:lang w:val="en-US" w:eastAsia="zh-CN"/>
        </w:rPr>
        <w:t>. Only one company (ZTE) has included Option 2 also (besides Option 1) and is okay to go with the majority. Hence, the rapporteur suggests the following proposal based on unanimous preference.</w:t>
      </w:r>
    </w:p>
    <w:p w14:paraId="6E99CBE3" w14:textId="4601B96A" w:rsidR="001A7761" w:rsidRPr="001A7761" w:rsidRDefault="001A7761" w:rsidP="001A7761">
      <w:pPr>
        <w:jc w:val="both"/>
        <w:rPr>
          <w:rFonts w:ascii="Arial" w:eastAsia="Arial" w:hAnsi="Arial" w:cs="Arial"/>
          <w:b/>
          <w:bCs/>
        </w:rPr>
      </w:pPr>
      <w:r w:rsidRPr="001A7761">
        <w:rPr>
          <w:rFonts w:ascii="Arial" w:eastAsia="Arial" w:hAnsi="Arial" w:cs="Arial"/>
          <w:b/>
          <w:bCs/>
        </w:rPr>
        <w:t>Proposal 1</w:t>
      </w:r>
      <w:r>
        <w:rPr>
          <w:rFonts w:ascii="Arial" w:eastAsia="Arial" w:hAnsi="Arial" w:cs="Arial"/>
          <w:b/>
          <w:bCs/>
        </w:rPr>
        <w:t>1</w:t>
      </w:r>
      <w:r>
        <w:rPr>
          <w:rFonts w:ascii="Arial" w:eastAsia="Arial" w:hAnsi="Arial" w:cs="Arial"/>
          <w:b/>
          <w:bCs/>
        </w:rPr>
        <w:t xml:space="preserve"> (</w:t>
      </w:r>
      <w:r>
        <w:rPr>
          <w:rFonts w:ascii="Arial" w:eastAsia="Arial" w:hAnsi="Arial" w:cs="Arial"/>
          <w:b/>
          <w:bCs/>
        </w:rPr>
        <w:t>19</w:t>
      </w:r>
      <w:r>
        <w:rPr>
          <w:rFonts w:ascii="Arial" w:eastAsia="Arial" w:hAnsi="Arial" w:cs="Arial"/>
          <w:b/>
          <w:bCs/>
        </w:rPr>
        <w:t>/19)</w:t>
      </w:r>
      <w:r w:rsidRPr="001A7761">
        <w:rPr>
          <w:rFonts w:ascii="Arial" w:eastAsia="Arial" w:hAnsi="Arial" w:cs="Arial"/>
          <w:b/>
          <w:bCs/>
        </w:rPr>
        <w:t>:</w:t>
      </w:r>
      <w:r>
        <w:rPr>
          <w:rFonts w:ascii="Arial" w:eastAsia="Arial" w:hAnsi="Arial" w:cs="Arial"/>
          <w:b/>
          <w:bCs/>
        </w:rPr>
        <w:t xml:space="preserve"> RAN2 selects “Option 1: Suspend the RLM”</w:t>
      </w:r>
      <w:r w:rsidRPr="001A7761">
        <w:rPr>
          <w:rFonts w:ascii="Arial" w:eastAsia="Arial" w:hAnsi="Arial" w:cs="Arial"/>
          <w:b/>
          <w:bCs/>
        </w:rPr>
        <w:t xml:space="preserve"> </w:t>
      </w:r>
      <w:r>
        <w:rPr>
          <w:rFonts w:ascii="Arial" w:eastAsia="Arial" w:hAnsi="Arial" w:cs="Arial"/>
          <w:b/>
          <w:bCs/>
        </w:rPr>
        <w:t>for</w:t>
      </w:r>
      <w:r w:rsidRPr="001A7761">
        <w:rPr>
          <w:rFonts w:ascii="Arial" w:eastAsia="Arial" w:hAnsi="Arial" w:cs="Arial"/>
          <w:b/>
          <w:bCs/>
        </w:rPr>
        <w:t xml:space="preserve"> address</w:t>
      </w:r>
      <w:r>
        <w:rPr>
          <w:rFonts w:ascii="Arial" w:eastAsia="Arial" w:hAnsi="Arial" w:cs="Arial"/>
          <w:b/>
          <w:bCs/>
        </w:rPr>
        <w:t>ing</w:t>
      </w:r>
      <w:r w:rsidRPr="001A7761">
        <w:rPr>
          <w:rFonts w:ascii="Arial" w:eastAsia="Arial" w:hAnsi="Arial" w:cs="Arial"/>
          <w:b/>
          <w:bCs/>
        </w:rPr>
        <w:t xml:space="preserve"> the issue of possible RLF during the measurement gap</w:t>
      </w:r>
      <w:r>
        <w:rPr>
          <w:rFonts w:ascii="Arial" w:eastAsia="Arial" w:hAnsi="Arial" w:cs="Arial"/>
          <w:b/>
          <w:bCs/>
        </w:rPr>
        <w:t>.</w:t>
      </w:r>
    </w:p>
    <w:p w14:paraId="464DBCE0" w14:textId="77777777" w:rsidR="006B3AE5" w:rsidRDefault="006B3AE5">
      <w:pPr>
        <w:jc w:val="both"/>
        <w:rPr>
          <w:rFonts w:ascii="Arial" w:eastAsiaTheme="minorEastAsia" w:hAnsi="Arial" w:cs="Arial"/>
          <w:lang w:val="en-US" w:eastAsia="zh-CN"/>
        </w:rPr>
      </w:pPr>
    </w:p>
    <w:p w14:paraId="2F53C9DF" w14:textId="77777777" w:rsidR="006B3AE5" w:rsidRDefault="00514A7B">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p>
    <w:p w14:paraId="3C744A73" w14:textId="77777777" w:rsidR="006B3AE5" w:rsidRDefault="00514A7B">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[6] think in this case, UE should read SIB31 and postpone the GNSS measurement. Contribution in [15] think UE should perform the GNSS measurement and read SIB31 after the </w:t>
      </w:r>
      <w:r>
        <w:rPr>
          <w:rFonts w:ascii="Arial" w:eastAsiaTheme="minorEastAsia" w:hAnsi="Arial" w:cs="Arial"/>
          <w:lang w:val="en-US" w:eastAsia="zh-CN"/>
        </w:rPr>
        <w:t>GNSS measurement.</w:t>
      </w:r>
    </w:p>
    <w:p w14:paraId="545900D5" w14:textId="77777777" w:rsidR="006B3AE5" w:rsidRDefault="00514A7B">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581CA29" w14:textId="77777777" w:rsidR="006B3AE5" w:rsidRDefault="00514A7B">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0F357E7C" w14:textId="77777777" w:rsidR="006B3AE5" w:rsidRDefault="00514A7B">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lastRenderedPageBreak/>
        <w:t>O</w:t>
      </w:r>
      <w:r>
        <w:rPr>
          <w:rFonts w:ascii="Arial" w:eastAsiaTheme="minorEastAsia" w:hAnsi="Arial" w:cs="Arial"/>
          <w:b/>
          <w:bCs/>
          <w:lang w:val="en-US" w:eastAsia="zh-CN"/>
        </w:rPr>
        <w:t xml:space="preserve">ption 1: Read SIB31 and </w:t>
      </w:r>
      <w:r>
        <w:rPr>
          <w:rFonts w:ascii="Arial" w:eastAsiaTheme="minorEastAsia" w:hAnsi="Arial" w:cs="Arial"/>
          <w:b/>
          <w:bCs/>
          <w:lang w:val="en-US" w:eastAsia="zh-CN"/>
        </w:rPr>
        <w:t>postpone the GNSS measurement</w:t>
      </w:r>
    </w:p>
    <w:p w14:paraId="12420AA1" w14:textId="77777777" w:rsidR="006B3AE5" w:rsidRDefault="00514A7B">
      <w:pPr>
        <w:ind w:leftChars="100" w:left="200"/>
        <w:jc w:val="both"/>
        <w:rPr>
          <w:ins w:id="6"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2: Postpone reading SIB31 until GNSS measurement</w:t>
      </w:r>
    </w:p>
    <w:p w14:paraId="0A9E8314" w14:textId="77777777" w:rsidR="006B3AE5" w:rsidRDefault="00514A7B">
      <w:pPr>
        <w:ind w:leftChars="100" w:left="200"/>
        <w:jc w:val="both"/>
        <w:rPr>
          <w:rFonts w:ascii="Arial" w:eastAsiaTheme="minorEastAsia" w:hAnsi="Arial" w:cs="Arial"/>
          <w:b/>
          <w:bCs/>
          <w:lang w:val="en-US" w:eastAsia="zh-CN"/>
        </w:rPr>
      </w:pPr>
      <w:ins w:id="7"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TableGrid"/>
        <w:tblW w:w="9350" w:type="dxa"/>
        <w:tblLayout w:type="fixed"/>
        <w:tblLook w:val="04A0" w:firstRow="1" w:lastRow="0" w:firstColumn="1" w:lastColumn="0" w:noHBand="0" w:noVBand="1"/>
      </w:tblPr>
      <w:tblGrid>
        <w:gridCol w:w="1795"/>
        <w:gridCol w:w="2430"/>
        <w:gridCol w:w="5125"/>
      </w:tblGrid>
      <w:tr w:rsidR="006B3AE5" w14:paraId="777C37EC" w14:textId="77777777">
        <w:trPr>
          <w:trHeight w:val="300"/>
        </w:trPr>
        <w:tc>
          <w:tcPr>
            <w:tcW w:w="1795" w:type="dxa"/>
            <w:noWrap/>
          </w:tcPr>
          <w:p w14:paraId="7E175FC4"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1C1E9AC"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672E54E8"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34A21CB" w14:textId="77777777">
        <w:trPr>
          <w:trHeight w:val="300"/>
        </w:trPr>
        <w:tc>
          <w:tcPr>
            <w:tcW w:w="1795" w:type="dxa"/>
            <w:noWrap/>
          </w:tcPr>
          <w:p w14:paraId="737A4B4C"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5A79879"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79912927"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Since GNSS measurement has been started, it is better not to interrupt/stop it. Plus, option 2 </w:t>
            </w:r>
            <w:r>
              <w:rPr>
                <w:rFonts w:eastAsiaTheme="minorEastAsia"/>
                <w:sz w:val="22"/>
                <w:szCs w:val="22"/>
                <w:lang w:eastAsia="zh-CN"/>
              </w:rPr>
              <w:t>should be:</w:t>
            </w:r>
          </w:p>
          <w:p w14:paraId="50E4BD25" w14:textId="77777777" w:rsidR="006B3AE5" w:rsidRDefault="00514A7B">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72391792" w14:textId="77777777" w:rsidR="006B3AE5" w:rsidRDefault="006B3AE5">
            <w:pPr>
              <w:spacing w:after="0"/>
              <w:rPr>
                <w:rFonts w:eastAsiaTheme="minorEastAsia"/>
                <w:sz w:val="22"/>
                <w:szCs w:val="22"/>
                <w:lang w:eastAsia="zh-CN"/>
              </w:rPr>
            </w:pPr>
          </w:p>
        </w:tc>
      </w:tr>
      <w:tr w:rsidR="006B3AE5" w14:paraId="17BC1678" w14:textId="77777777">
        <w:trPr>
          <w:trHeight w:val="300"/>
        </w:trPr>
        <w:tc>
          <w:tcPr>
            <w:tcW w:w="1795" w:type="dxa"/>
            <w:noWrap/>
          </w:tcPr>
          <w:p w14:paraId="1DFF3600" w14:textId="77777777" w:rsidR="006B3AE5" w:rsidRDefault="00514A7B">
            <w:pPr>
              <w:spacing w:after="0"/>
              <w:rPr>
                <w:sz w:val="22"/>
                <w:szCs w:val="22"/>
                <w:lang w:eastAsia="zh-CN"/>
              </w:rPr>
            </w:pPr>
            <w:r>
              <w:rPr>
                <w:sz w:val="22"/>
                <w:szCs w:val="22"/>
                <w:lang w:eastAsia="zh-CN"/>
              </w:rPr>
              <w:t>Intel</w:t>
            </w:r>
          </w:p>
        </w:tc>
        <w:tc>
          <w:tcPr>
            <w:tcW w:w="2430" w:type="dxa"/>
          </w:tcPr>
          <w:p w14:paraId="62C75BE4" w14:textId="77777777" w:rsidR="006B3AE5" w:rsidRDefault="00514A7B">
            <w:pPr>
              <w:spacing w:after="0"/>
              <w:rPr>
                <w:sz w:val="22"/>
                <w:szCs w:val="22"/>
                <w:lang w:eastAsia="zh-CN"/>
              </w:rPr>
            </w:pPr>
            <w:r>
              <w:rPr>
                <w:sz w:val="22"/>
                <w:szCs w:val="22"/>
                <w:lang w:eastAsia="zh-CN"/>
              </w:rPr>
              <w:t>Option 2</w:t>
            </w:r>
          </w:p>
        </w:tc>
        <w:tc>
          <w:tcPr>
            <w:tcW w:w="5125" w:type="dxa"/>
            <w:noWrap/>
          </w:tcPr>
          <w:p w14:paraId="151D1505" w14:textId="77777777" w:rsidR="006B3AE5" w:rsidRDefault="006B3AE5">
            <w:pPr>
              <w:spacing w:after="0"/>
              <w:rPr>
                <w:sz w:val="22"/>
                <w:szCs w:val="22"/>
                <w:lang w:eastAsia="zh-CN"/>
              </w:rPr>
            </w:pPr>
          </w:p>
        </w:tc>
      </w:tr>
      <w:tr w:rsidR="006B3AE5" w14:paraId="242372B5" w14:textId="77777777">
        <w:trPr>
          <w:trHeight w:val="300"/>
        </w:trPr>
        <w:tc>
          <w:tcPr>
            <w:tcW w:w="1795" w:type="dxa"/>
            <w:noWrap/>
          </w:tcPr>
          <w:p w14:paraId="25B6AF2B" w14:textId="77777777" w:rsidR="006B3AE5" w:rsidRDefault="00514A7B">
            <w:pPr>
              <w:spacing w:after="0"/>
              <w:rPr>
                <w:sz w:val="22"/>
                <w:szCs w:val="22"/>
                <w:lang w:eastAsia="zh-CN"/>
              </w:rPr>
            </w:pPr>
            <w:r>
              <w:rPr>
                <w:sz w:val="22"/>
                <w:szCs w:val="22"/>
                <w:lang w:eastAsia="zh-CN"/>
              </w:rPr>
              <w:t>Nokia</w:t>
            </w:r>
          </w:p>
        </w:tc>
        <w:tc>
          <w:tcPr>
            <w:tcW w:w="2430" w:type="dxa"/>
          </w:tcPr>
          <w:p w14:paraId="6C6AD996" w14:textId="77777777" w:rsidR="006B3AE5" w:rsidRDefault="00514A7B">
            <w:pPr>
              <w:spacing w:after="0"/>
              <w:rPr>
                <w:sz w:val="22"/>
                <w:szCs w:val="22"/>
                <w:lang w:eastAsia="zh-CN"/>
              </w:rPr>
            </w:pPr>
            <w:r>
              <w:rPr>
                <w:sz w:val="22"/>
                <w:szCs w:val="22"/>
                <w:lang w:eastAsia="zh-CN"/>
              </w:rPr>
              <w:t>FFS</w:t>
            </w:r>
          </w:p>
        </w:tc>
        <w:tc>
          <w:tcPr>
            <w:tcW w:w="5125" w:type="dxa"/>
            <w:noWrap/>
          </w:tcPr>
          <w:p w14:paraId="5A2A4EF2" w14:textId="77777777" w:rsidR="006B3AE5" w:rsidRDefault="00514A7B">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6B3AE5" w14:paraId="78AF8F0A" w14:textId="77777777">
        <w:trPr>
          <w:trHeight w:val="300"/>
        </w:trPr>
        <w:tc>
          <w:tcPr>
            <w:tcW w:w="1795" w:type="dxa"/>
            <w:noWrap/>
          </w:tcPr>
          <w:p w14:paraId="7EF44698" w14:textId="77777777" w:rsidR="006B3AE5" w:rsidRDefault="00514A7B">
            <w:pPr>
              <w:spacing w:after="0"/>
              <w:rPr>
                <w:sz w:val="22"/>
                <w:szCs w:val="22"/>
                <w:lang w:eastAsia="zh-CN"/>
              </w:rPr>
            </w:pPr>
            <w:r>
              <w:rPr>
                <w:sz w:val="22"/>
                <w:szCs w:val="22"/>
                <w:lang w:eastAsia="zh-CN"/>
              </w:rPr>
              <w:t>Samsung</w:t>
            </w:r>
          </w:p>
        </w:tc>
        <w:tc>
          <w:tcPr>
            <w:tcW w:w="2430" w:type="dxa"/>
          </w:tcPr>
          <w:p w14:paraId="7C4521F0" w14:textId="77777777" w:rsidR="006B3AE5" w:rsidRDefault="00514A7B">
            <w:pPr>
              <w:spacing w:after="0"/>
              <w:rPr>
                <w:sz w:val="22"/>
                <w:szCs w:val="22"/>
                <w:lang w:eastAsia="zh-CN"/>
              </w:rPr>
            </w:pPr>
            <w:r>
              <w:rPr>
                <w:sz w:val="22"/>
                <w:szCs w:val="22"/>
                <w:lang w:eastAsia="zh-CN"/>
              </w:rPr>
              <w:t>Option 3</w:t>
            </w:r>
          </w:p>
        </w:tc>
        <w:tc>
          <w:tcPr>
            <w:tcW w:w="5125" w:type="dxa"/>
            <w:noWrap/>
          </w:tcPr>
          <w:p w14:paraId="0333E39C" w14:textId="77777777" w:rsidR="006B3AE5" w:rsidRDefault="00514A7B">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RLF as in Rel-17. The possible values of T317 and T318 should be able to solve this. </w:t>
            </w:r>
          </w:p>
        </w:tc>
      </w:tr>
      <w:tr w:rsidR="006B3AE5" w14:paraId="55C46F3C" w14:textId="77777777">
        <w:trPr>
          <w:trHeight w:val="300"/>
        </w:trPr>
        <w:tc>
          <w:tcPr>
            <w:tcW w:w="1795" w:type="dxa"/>
            <w:noWrap/>
          </w:tcPr>
          <w:p w14:paraId="020F7BC2"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270B751B"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7D98460D" w14:textId="77777777" w:rsidR="006B3AE5" w:rsidRDefault="00514A7B">
            <w:pPr>
              <w:spacing w:after="0"/>
              <w:rPr>
                <w:sz w:val="22"/>
                <w:szCs w:val="22"/>
                <w:lang w:val="en-US" w:eastAsia="zh-CN"/>
              </w:rPr>
            </w:pPr>
            <w:r>
              <w:rPr>
                <w:rFonts w:hint="eastAsia"/>
                <w:sz w:val="22"/>
                <w:szCs w:val="22"/>
                <w:lang w:val="en-US" w:eastAsia="zh-CN"/>
              </w:rPr>
              <w:t>Agree with OPPO</w:t>
            </w:r>
          </w:p>
        </w:tc>
      </w:tr>
      <w:tr w:rsidR="006B3AE5" w14:paraId="6D65DACF" w14:textId="77777777">
        <w:trPr>
          <w:trHeight w:val="300"/>
        </w:trPr>
        <w:tc>
          <w:tcPr>
            <w:tcW w:w="1795" w:type="dxa"/>
            <w:noWrap/>
          </w:tcPr>
          <w:p w14:paraId="6BEC3D37" w14:textId="77777777" w:rsidR="006B3AE5" w:rsidRDefault="00514A7B">
            <w:pPr>
              <w:spacing w:after="0"/>
              <w:rPr>
                <w:sz w:val="22"/>
                <w:szCs w:val="22"/>
                <w:lang w:eastAsia="zh-CN"/>
              </w:rPr>
            </w:pPr>
            <w:r>
              <w:rPr>
                <w:sz w:val="22"/>
                <w:szCs w:val="22"/>
                <w:lang w:eastAsia="zh-CN"/>
              </w:rPr>
              <w:t>Apple</w:t>
            </w:r>
          </w:p>
        </w:tc>
        <w:tc>
          <w:tcPr>
            <w:tcW w:w="2430" w:type="dxa"/>
          </w:tcPr>
          <w:p w14:paraId="60F560D0" w14:textId="77777777" w:rsidR="006B3AE5" w:rsidRDefault="00514A7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408FF2E4" w14:textId="77777777" w:rsidR="006B3AE5" w:rsidRDefault="00514A7B">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Pr>
                <w:color w:val="000000" w:themeColor="text1"/>
                <w:sz w:val="22"/>
                <w:szCs w:val="22"/>
                <w:lang w:eastAsia="zh-CN"/>
              </w:rPr>
              <w:t>the DL propagation delay is not correct.</w:t>
            </w:r>
          </w:p>
        </w:tc>
      </w:tr>
      <w:tr w:rsidR="006B3AE5" w14:paraId="383D4E48" w14:textId="77777777">
        <w:trPr>
          <w:trHeight w:val="300"/>
        </w:trPr>
        <w:tc>
          <w:tcPr>
            <w:tcW w:w="1795" w:type="dxa"/>
            <w:noWrap/>
          </w:tcPr>
          <w:p w14:paraId="77882A10" w14:textId="77777777" w:rsidR="006B3AE5" w:rsidRDefault="00514A7B">
            <w:pPr>
              <w:spacing w:after="0"/>
              <w:rPr>
                <w:sz w:val="22"/>
                <w:szCs w:val="22"/>
                <w:lang w:eastAsia="zh-CN"/>
              </w:rPr>
            </w:pPr>
            <w:r>
              <w:rPr>
                <w:sz w:val="22"/>
                <w:szCs w:val="22"/>
                <w:lang w:eastAsia="zh-CN"/>
              </w:rPr>
              <w:t>Google</w:t>
            </w:r>
          </w:p>
        </w:tc>
        <w:tc>
          <w:tcPr>
            <w:tcW w:w="2430" w:type="dxa"/>
          </w:tcPr>
          <w:p w14:paraId="3DC2932F"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6C955726" w14:textId="77777777" w:rsidR="006B3AE5" w:rsidRDefault="00514A7B">
            <w:pPr>
              <w:spacing w:after="0"/>
              <w:rPr>
                <w:iCs/>
                <w:sz w:val="22"/>
                <w:szCs w:val="22"/>
                <w:lang w:eastAsia="en-US"/>
              </w:rPr>
            </w:pPr>
            <w:r>
              <w:rPr>
                <w:iCs/>
                <w:sz w:val="22"/>
                <w:szCs w:val="22"/>
                <w:lang w:eastAsia="en-US"/>
              </w:rPr>
              <w:t>Agree with OPPO</w:t>
            </w:r>
          </w:p>
        </w:tc>
      </w:tr>
      <w:tr w:rsidR="006B3AE5" w14:paraId="764A489A" w14:textId="77777777">
        <w:trPr>
          <w:trHeight w:val="300"/>
        </w:trPr>
        <w:tc>
          <w:tcPr>
            <w:tcW w:w="1795" w:type="dxa"/>
            <w:noWrap/>
          </w:tcPr>
          <w:p w14:paraId="22F0F534" w14:textId="77777777" w:rsidR="006B3AE5" w:rsidRDefault="00514A7B">
            <w:pPr>
              <w:spacing w:after="0"/>
              <w:rPr>
                <w:sz w:val="22"/>
                <w:szCs w:val="22"/>
                <w:lang w:eastAsia="zh-CN"/>
              </w:rPr>
            </w:pPr>
            <w:r>
              <w:rPr>
                <w:sz w:val="22"/>
                <w:szCs w:val="22"/>
                <w:lang w:eastAsia="zh-CN"/>
              </w:rPr>
              <w:t>Qualcomm</w:t>
            </w:r>
          </w:p>
        </w:tc>
        <w:tc>
          <w:tcPr>
            <w:tcW w:w="2430" w:type="dxa"/>
          </w:tcPr>
          <w:p w14:paraId="10FB8597" w14:textId="77777777" w:rsidR="006B3AE5" w:rsidRDefault="00514A7B">
            <w:pPr>
              <w:spacing w:after="0"/>
              <w:rPr>
                <w:sz w:val="22"/>
                <w:szCs w:val="22"/>
                <w:lang w:eastAsia="zh-CN"/>
              </w:rPr>
            </w:pPr>
            <w:r>
              <w:rPr>
                <w:sz w:val="22"/>
                <w:szCs w:val="22"/>
                <w:lang w:eastAsia="zh-CN"/>
              </w:rPr>
              <w:t>Option 2</w:t>
            </w:r>
          </w:p>
        </w:tc>
        <w:tc>
          <w:tcPr>
            <w:tcW w:w="5125" w:type="dxa"/>
            <w:noWrap/>
          </w:tcPr>
          <w:p w14:paraId="1C40A017" w14:textId="77777777" w:rsidR="006B3AE5" w:rsidRDefault="00514A7B">
            <w:pPr>
              <w:spacing w:after="0"/>
              <w:rPr>
                <w:sz w:val="22"/>
                <w:szCs w:val="22"/>
                <w:lang w:eastAsia="zh-CN"/>
              </w:rPr>
            </w:pPr>
            <w:r>
              <w:rPr>
                <w:sz w:val="22"/>
                <w:szCs w:val="22"/>
                <w:lang w:eastAsia="zh-CN"/>
              </w:rPr>
              <w:t>Agree with OPPO</w:t>
            </w:r>
          </w:p>
        </w:tc>
      </w:tr>
      <w:tr w:rsidR="006B3AE5" w14:paraId="15B58F24" w14:textId="77777777">
        <w:trPr>
          <w:trHeight w:val="300"/>
        </w:trPr>
        <w:tc>
          <w:tcPr>
            <w:tcW w:w="1795" w:type="dxa"/>
            <w:noWrap/>
          </w:tcPr>
          <w:p w14:paraId="1AD02945" w14:textId="77777777" w:rsidR="006B3AE5" w:rsidRDefault="00514A7B">
            <w:pPr>
              <w:spacing w:after="0"/>
              <w:rPr>
                <w:sz w:val="22"/>
                <w:szCs w:val="22"/>
                <w:lang w:val="en-US" w:eastAsia="zh-CN"/>
              </w:rPr>
            </w:pPr>
            <w:r>
              <w:rPr>
                <w:sz w:val="22"/>
                <w:szCs w:val="22"/>
                <w:lang w:eastAsia="zh-CN"/>
              </w:rPr>
              <w:t>NEC</w:t>
            </w:r>
          </w:p>
        </w:tc>
        <w:tc>
          <w:tcPr>
            <w:tcW w:w="2430" w:type="dxa"/>
          </w:tcPr>
          <w:p w14:paraId="3ECBF024" w14:textId="77777777" w:rsidR="006B3AE5" w:rsidRDefault="00514A7B">
            <w:pPr>
              <w:spacing w:after="0"/>
              <w:rPr>
                <w:sz w:val="22"/>
                <w:szCs w:val="22"/>
                <w:lang w:val="en-US" w:eastAsia="zh-CN"/>
              </w:rPr>
            </w:pPr>
            <w:r>
              <w:rPr>
                <w:sz w:val="22"/>
                <w:szCs w:val="22"/>
                <w:lang w:eastAsia="zh-CN"/>
              </w:rPr>
              <w:t>Option2</w:t>
            </w:r>
          </w:p>
        </w:tc>
        <w:tc>
          <w:tcPr>
            <w:tcW w:w="5125" w:type="dxa"/>
            <w:noWrap/>
          </w:tcPr>
          <w:p w14:paraId="30C87822" w14:textId="77777777" w:rsidR="006B3AE5" w:rsidRDefault="00514A7B">
            <w:pPr>
              <w:spacing w:after="0"/>
              <w:rPr>
                <w:sz w:val="22"/>
                <w:szCs w:val="22"/>
                <w:lang w:val="en-US" w:eastAsia="zh-CN"/>
              </w:rPr>
            </w:pPr>
            <w:r>
              <w:rPr>
                <w:sz w:val="22"/>
                <w:szCs w:val="22"/>
                <w:lang w:eastAsia="zh-CN"/>
              </w:rPr>
              <w:t>It is normal that UE listen to NW, so GNSS measurement should be done based on the trigger.</w:t>
            </w:r>
          </w:p>
        </w:tc>
      </w:tr>
      <w:tr w:rsidR="006B3AE5" w14:paraId="103E3DEE" w14:textId="77777777">
        <w:trPr>
          <w:trHeight w:val="300"/>
        </w:trPr>
        <w:tc>
          <w:tcPr>
            <w:tcW w:w="1795" w:type="dxa"/>
            <w:noWrap/>
          </w:tcPr>
          <w:p w14:paraId="714102EF"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61A8721" w14:textId="77777777" w:rsidR="006B3AE5" w:rsidRDefault="00514A7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22BEE404" w14:textId="77777777" w:rsidR="006B3AE5" w:rsidRDefault="00514A7B">
            <w:pPr>
              <w:spacing w:after="0"/>
              <w:rPr>
                <w:sz w:val="22"/>
                <w:szCs w:val="22"/>
                <w:lang w:eastAsia="zh-CN"/>
              </w:rPr>
            </w:pPr>
            <w:r>
              <w:rPr>
                <w:rFonts w:hint="eastAsia"/>
                <w:lang w:eastAsia="zh-CN"/>
              </w:rPr>
              <w:t>Option</w:t>
            </w:r>
            <w:r>
              <w:rPr>
                <w:lang w:val="en-US" w:eastAsia="zh-CN"/>
              </w:rPr>
              <w:t xml:space="preserve"> 2 seems more reasonable. But we assume </w:t>
            </w:r>
            <w:r>
              <w:rPr>
                <w:lang w:eastAsia="zh-CN"/>
              </w:rPr>
              <w:t xml:space="preserve">we still can come back if new issue is </w:t>
            </w:r>
            <w:r>
              <w:rPr>
                <w:lang w:eastAsia="zh-CN"/>
              </w:rPr>
              <w:t>identified.</w:t>
            </w:r>
          </w:p>
        </w:tc>
      </w:tr>
      <w:tr w:rsidR="006B3AE5" w14:paraId="4C3286CE" w14:textId="77777777">
        <w:trPr>
          <w:trHeight w:val="300"/>
        </w:trPr>
        <w:tc>
          <w:tcPr>
            <w:tcW w:w="1795" w:type="dxa"/>
            <w:noWrap/>
          </w:tcPr>
          <w:p w14:paraId="3EDA8A16"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F0316D"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9A50EB7"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[6] we do not mean to postpone the GNSS measurement procedure to acquire SIB31. Our understanding is that, before a GNSS measurement start, UE may re-acquire SIB31 to ensure a valid ephemeris e.g., by implementation. Any</w:t>
            </w:r>
            <w:r>
              <w:rPr>
                <w:rFonts w:eastAsiaTheme="minorEastAsia"/>
                <w:sz w:val="22"/>
                <w:szCs w:val="22"/>
                <w:lang w:eastAsia="zh-CN"/>
              </w:rPr>
              <w:t>way, we can also accept Option 2 if it is majority’s view.</w:t>
            </w:r>
          </w:p>
        </w:tc>
      </w:tr>
      <w:tr w:rsidR="006B3AE5" w14:paraId="30AC4E45" w14:textId="77777777">
        <w:trPr>
          <w:trHeight w:val="300"/>
        </w:trPr>
        <w:tc>
          <w:tcPr>
            <w:tcW w:w="1795" w:type="dxa"/>
            <w:noWrap/>
          </w:tcPr>
          <w:p w14:paraId="496A5E48"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0AFDB02" w14:textId="77777777" w:rsidR="006B3AE5" w:rsidRDefault="00514A7B">
            <w:pPr>
              <w:spacing w:after="0"/>
              <w:rPr>
                <w:sz w:val="22"/>
                <w:szCs w:val="22"/>
                <w:lang w:eastAsia="zh-CN"/>
              </w:rPr>
            </w:pPr>
            <w:r>
              <w:rPr>
                <w:rFonts w:eastAsiaTheme="minorEastAsia"/>
                <w:sz w:val="22"/>
                <w:szCs w:val="22"/>
                <w:lang w:eastAsia="zh-CN"/>
              </w:rPr>
              <w:t>Option 2</w:t>
            </w:r>
          </w:p>
        </w:tc>
        <w:tc>
          <w:tcPr>
            <w:tcW w:w="5125" w:type="dxa"/>
            <w:noWrap/>
          </w:tcPr>
          <w:p w14:paraId="45718FF4" w14:textId="77777777" w:rsidR="006B3AE5" w:rsidRDefault="006B3AE5">
            <w:pPr>
              <w:spacing w:after="0"/>
              <w:rPr>
                <w:sz w:val="22"/>
                <w:szCs w:val="22"/>
              </w:rPr>
            </w:pPr>
          </w:p>
        </w:tc>
      </w:tr>
      <w:tr w:rsidR="006B3AE5" w14:paraId="69FE5536" w14:textId="77777777">
        <w:trPr>
          <w:trHeight w:val="300"/>
        </w:trPr>
        <w:tc>
          <w:tcPr>
            <w:tcW w:w="1795" w:type="dxa"/>
            <w:noWrap/>
          </w:tcPr>
          <w:p w14:paraId="5D43839B" w14:textId="77777777" w:rsidR="006B3AE5" w:rsidRDefault="00514A7B">
            <w:pPr>
              <w:spacing w:after="0"/>
              <w:rPr>
                <w:sz w:val="22"/>
                <w:szCs w:val="22"/>
                <w:lang w:eastAsia="zh-CN"/>
              </w:rPr>
            </w:pPr>
            <w:proofErr w:type="spellStart"/>
            <w:r>
              <w:rPr>
                <w:sz w:val="22"/>
                <w:szCs w:val="22"/>
                <w:lang w:eastAsia="zh-CN"/>
              </w:rPr>
              <w:t>Turkcell</w:t>
            </w:r>
            <w:proofErr w:type="spellEnd"/>
          </w:p>
        </w:tc>
        <w:tc>
          <w:tcPr>
            <w:tcW w:w="2430" w:type="dxa"/>
          </w:tcPr>
          <w:p w14:paraId="021CC9A6" w14:textId="77777777" w:rsidR="006B3AE5" w:rsidRDefault="00514A7B">
            <w:pPr>
              <w:spacing w:after="0"/>
              <w:rPr>
                <w:sz w:val="22"/>
                <w:szCs w:val="22"/>
                <w:lang w:eastAsia="zh-CN"/>
              </w:rPr>
            </w:pPr>
            <w:r>
              <w:rPr>
                <w:sz w:val="22"/>
                <w:szCs w:val="22"/>
                <w:lang w:eastAsia="zh-CN"/>
              </w:rPr>
              <w:t>Option 2</w:t>
            </w:r>
          </w:p>
        </w:tc>
        <w:tc>
          <w:tcPr>
            <w:tcW w:w="5125" w:type="dxa"/>
            <w:noWrap/>
          </w:tcPr>
          <w:p w14:paraId="25708DD8" w14:textId="77777777" w:rsidR="006B3AE5" w:rsidRDefault="00514A7B">
            <w:pPr>
              <w:spacing w:after="0"/>
              <w:rPr>
                <w:sz w:val="22"/>
                <w:szCs w:val="22"/>
                <w:lang w:eastAsia="zh-CN"/>
              </w:rPr>
            </w:pPr>
            <w:r>
              <w:rPr>
                <w:sz w:val="22"/>
                <w:szCs w:val="22"/>
                <w:lang w:eastAsia="zh-CN"/>
              </w:rPr>
              <w:t>Agree with OPPO.</w:t>
            </w:r>
          </w:p>
        </w:tc>
      </w:tr>
      <w:tr w:rsidR="006B3AE5" w14:paraId="00EE4C13" w14:textId="77777777">
        <w:trPr>
          <w:trHeight w:val="300"/>
        </w:trPr>
        <w:tc>
          <w:tcPr>
            <w:tcW w:w="1795" w:type="dxa"/>
            <w:noWrap/>
          </w:tcPr>
          <w:p w14:paraId="5D17DCDF"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77813232" w14:textId="77777777" w:rsidR="006B3AE5" w:rsidRDefault="00514A7B">
            <w:pPr>
              <w:spacing w:after="0"/>
              <w:rPr>
                <w:sz w:val="22"/>
                <w:szCs w:val="22"/>
                <w:lang w:eastAsia="zh-CN"/>
              </w:rPr>
            </w:pPr>
            <w:r>
              <w:rPr>
                <w:rFonts w:eastAsiaTheme="minorEastAsia" w:hint="eastAsia"/>
                <w:sz w:val="22"/>
                <w:szCs w:val="22"/>
                <w:lang w:eastAsia="zh-CN"/>
              </w:rPr>
              <w:t>Option 2</w:t>
            </w:r>
          </w:p>
        </w:tc>
        <w:tc>
          <w:tcPr>
            <w:tcW w:w="5125" w:type="dxa"/>
            <w:noWrap/>
          </w:tcPr>
          <w:p w14:paraId="326FAA8A" w14:textId="77777777" w:rsidR="006B3AE5" w:rsidRDefault="006B3AE5">
            <w:pPr>
              <w:spacing w:after="0"/>
              <w:rPr>
                <w:sz w:val="22"/>
                <w:szCs w:val="22"/>
                <w:lang w:eastAsia="zh-CN"/>
              </w:rPr>
            </w:pPr>
          </w:p>
        </w:tc>
      </w:tr>
      <w:tr w:rsidR="006B3AE5" w14:paraId="11913C88" w14:textId="77777777">
        <w:trPr>
          <w:trHeight w:val="300"/>
        </w:trPr>
        <w:tc>
          <w:tcPr>
            <w:tcW w:w="1795" w:type="dxa"/>
            <w:noWrap/>
          </w:tcPr>
          <w:p w14:paraId="50E92382"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1B040B52" w14:textId="77777777" w:rsidR="006B3AE5" w:rsidRDefault="00514A7B">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0533069C" w14:textId="77777777" w:rsidR="006B3AE5" w:rsidRDefault="006B3AE5">
            <w:pPr>
              <w:spacing w:after="0"/>
              <w:rPr>
                <w:sz w:val="22"/>
                <w:szCs w:val="22"/>
                <w:lang w:eastAsia="zh-CN"/>
              </w:rPr>
            </w:pPr>
          </w:p>
        </w:tc>
      </w:tr>
      <w:tr w:rsidR="006B3AE5" w14:paraId="6029810C" w14:textId="77777777">
        <w:trPr>
          <w:trHeight w:val="300"/>
        </w:trPr>
        <w:tc>
          <w:tcPr>
            <w:tcW w:w="1795" w:type="dxa"/>
            <w:noWrap/>
          </w:tcPr>
          <w:p w14:paraId="0BCBE72E" w14:textId="77777777" w:rsidR="006B3AE5" w:rsidRDefault="00514A7B">
            <w:pPr>
              <w:spacing w:after="0"/>
              <w:rPr>
                <w:rFonts w:eastAsiaTheme="minorEastAsia"/>
                <w:sz w:val="22"/>
                <w:szCs w:val="22"/>
                <w:lang w:eastAsia="zh-CN"/>
              </w:rPr>
            </w:pPr>
            <w:proofErr w:type="spellStart"/>
            <w:r>
              <w:rPr>
                <w:rFonts w:eastAsiaTheme="minorEastAsia"/>
                <w:sz w:val="22"/>
                <w:szCs w:val="22"/>
                <w:lang w:eastAsia="zh-CN"/>
              </w:rPr>
              <w:t>InterDigital</w:t>
            </w:r>
            <w:proofErr w:type="spellEnd"/>
          </w:p>
        </w:tc>
        <w:tc>
          <w:tcPr>
            <w:tcW w:w="2430" w:type="dxa"/>
          </w:tcPr>
          <w:p w14:paraId="287084E9" w14:textId="77777777" w:rsidR="006B3AE5" w:rsidRDefault="00514A7B">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7FA7B722" w14:textId="77777777" w:rsidR="006B3AE5" w:rsidRDefault="006B3AE5">
            <w:pPr>
              <w:spacing w:after="0"/>
              <w:rPr>
                <w:sz w:val="22"/>
                <w:szCs w:val="22"/>
                <w:lang w:eastAsia="zh-CN"/>
              </w:rPr>
            </w:pPr>
          </w:p>
        </w:tc>
      </w:tr>
      <w:tr w:rsidR="006B3AE5" w14:paraId="00341B91" w14:textId="77777777">
        <w:trPr>
          <w:trHeight w:val="300"/>
        </w:trPr>
        <w:tc>
          <w:tcPr>
            <w:tcW w:w="1795" w:type="dxa"/>
            <w:noWrap/>
          </w:tcPr>
          <w:p w14:paraId="33488034"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7F6B125E" w14:textId="77777777" w:rsidR="006B3AE5" w:rsidRDefault="00514A7B">
            <w:pPr>
              <w:spacing w:after="0"/>
              <w:rPr>
                <w:sz w:val="22"/>
                <w:szCs w:val="22"/>
                <w:lang w:val="en-US" w:eastAsia="zh-CN"/>
              </w:rPr>
            </w:pPr>
            <w:r>
              <w:rPr>
                <w:rFonts w:hint="eastAsia"/>
                <w:sz w:val="22"/>
                <w:szCs w:val="22"/>
                <w:lang w:val="en-US" w:eastAsia="zh-CN"/>
              </w:rPr>
              <w:t>See comments</w:t>
            </w:r>
          </w:p>
        </w:tc>
        <w:tc>
          <w:tcPr>
            <w:tcW w:w="5125" w:type="dxa"/>
            <w:noWrap/>
          </w:tcPr>
          <w:p w14:paraId="49ACAB4A" w14:textId="77777777" w:rsidR="006B3AE5" w:rsidRDefault="00514A7B">
            <w:pPr>
              <w:spacing w:after="0"/>
              <w:rPr>
                <w:sz w:val="22"/>
                <w:szCs w:val="22"/>
                <w:lang w:val="en-US" w:eastAsia="zh-CN"/>
              </w:rPr>
            </w:pPr>
            <w:r>
              <w:rPr>
                <w:rFonts w:hint="eastAsia"/>
                <w:sz w:val="22"/>
                <w:szCs w:val="22"/>
                <w:lang w:val="en-US" w:eastAsia="zh-CN"/>
              </w:rPr>
              <w:t xml:space="preserve">We understand the UE can read SIB31 before GNSS </w:t>
            </w:r>
            <w:r>
              <w:rPr>
                <w:rFonts w:hint="eastAsia"/>
                <w:sz w:val="22"/>
                <w:szCs w:val="22"/>
                <w:lang w:val="en-US" w:eastAsia="zh-CN"/>
              </w:rPr>
              <w:t>measurement gap by UE implementation. We can also accept option 2 if it</w:t>
            </w:r>
            <w:r>
              <w:rPr>
                <w:sz w:val="22"/>
                <w:szCs w:val="22"/>
                <w:lang w:val="en-US" w:eastAsia="zh-CN"/>
              </w:rPr>
              <w:t>’</w:t>
            </w:r>
            <w:r>
              <w:rPr>
                <w:rFonts w:hint="eastAsia"/>
                <w:sz w:val="22"/>
                <w:szCs w:val="22"/>
                <w:lang w:val="en-US" w:eastAsia="zh-CN"/>
              </w:rPr>
              <w:t>s majority view.</w:t>
            </w:r>
          </w:p>
        </w:tc>
      </w:tr>
      <w:tr w:rsidR="009C3832" w14:paraId="5AECA02B" w14:textId="77777777">
        <w:trPr>
          <w:trHeight w:val="300"/>
        </w:trPr>
        <w:tc>
          <w:tcPr>
            <w:tcW w:w="1795" w:type="dxa"/>
            <w:noWrap/>
          </w:tcPr>
          <w:p w14:paraId="27A09D27" w14:textId="4BAD532D"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57B9A5F3" w14:textId="535CD37E" w:rsidR="009C3832" w:rsidRDefault="009C3832" w:rsidP="009C3832">
            <w:pPr>
              <w:spacing w:after="0"/>
              <w:rPr>
                <w:sz w:val="22"/>
                <w:szCs w:val="22"/>
                <w:lang w:val="en-US" w:eastAsia="zh-CN"/>
              </w:rPr>
            </w:pPr>
            <w:r>
              <w:rPr>
                <w:rFonts w:eastAsiaTheme="minorEastAsia"/>
                <w:sz w:val="22"/>
                <w:szCs w:val="22"/>
                <w:lang w:eastAsia="zh-CN"/>
              </w:rPr>
              <w:t>FFS</w:t>
            </w:r>
          </w:p>
        </w:tc>
        <w:tc>
          <w:tcPr>
            <w:tcW w:w="5125" w:type="dxa"/>
            <w:noWrap/>
          </w:tcPr>
          <w:p w14:paraId="082051BE" w14:textId="2B2A6310" w:rsidR="009C3832" w:rsidRDefault="009C3832" w:rsidP="009C3832">
            <w:pPr>
              <w:spacing w:after="0"/>
              <w:rPr>
                <w:sz w:val="22"/>
                <w:szCs w:val="22"/>
                <w:lang w:val="en-US" w:eastAsia="zh-CN"/>
              </w:rPr>
            </w:pPr>
            <w:r>
              <w:rPr>
                <w:sz w:val="22"/>
                <w:szCs w:val="22"/>
                <w:lang w:eastAsia="zh-CN"/>
              </w:rPr>
              <w:t xml:space="preserve">Agree with Nokia. </w:t>
            </w:r>
          </w:p>
        </w:tc>
      </w:tr>
      <w:tr w:rsidR="00A03159" w14:paraId="2C268D9A" w14:textId="77777777" w:rsidTr="00A03159">
        <w:trPr>
          <w:trHeight w:val="300"/>
        </w:trPr>
        <w:tc>
          <w:tcPr>
            <w:tcW w:w="1795" w:type="dxa"/>
            <w:noWrap/>
          </w:tcPr>
          <w:p w14:paraId="61A35367"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lastRenderedPageBreak/>
              <w:t>Sequans</w:t>
            </w:r>
          </w:p>
        </w:tc>
        <w:tc>
          <w:tcPr>
            <w:tcW w:w="2430" w:type="dxa"/>
          </w:tcPr>
          <w:p w14:paraId="51C37101"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51D3245B" w14:textId="77777777" w:rsidR="00A03159" w:rsidRDefault="00A03159" w:rsidP="009A77EB">
            <w:pPr>
              <w:spacing w:after="0"/>
              <w:rPr>
                <w:sz w:val="22"/>
                <w:szCs w:val="22"/>
                <w:lang w:eastAsia="zh-CN"/>
              </w:rPr>
            </w:pPr>
          </w:p>
        </w:tc>
      </w:tr>
    </w:tbl>
    <w:p w14:paraId="6A122971" w14:textId="77777777" w:rsidR="006B3AE5" w:rsidRDefault="006B3AE5">
      <w:pPr>
        <w:jc w:val="both"/>
        <w:rPr>
          <w:rFonts w:ascii="Arial" w:eastAsia="Arial" w:hAnsi="Arial" w:cs="Arial"/>
          <w:bCs/>
          <w:color w:val="000000"/>
        </w:rPr>
      </w:pPr>
    </w:p>
    <w:p w14:paraId="55CCD4DA" w14:textId="3A9D69E6"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13EFEB5" w14:textId="77777777" w:rsidR="001A7761" w:rsidRDefault="001A7761">
      <w:pPr>
        <w:jc w:val="both"/>
        <w:rPr>
          <w:rFonts w:ascii="Arial" w:eastAsia="Arial" w:hAnsi="Arial" w:cs="Arial"/>
          <w:color w:val="000099"/>
        </w:rPr>
      </w:pPr>
      <w:r w:rsidRPr="001A7761">
        <w:rPr>
          <w:rFonts w:ascii="Arial" w:eastAsia="Arial" w:hAnsi="Arial" w:cs="Arial"/>
          <w:color w:val="000099"/>
        </w:rPr>
        <w:t xml:space="preserve">For resolving </w:t>
      </w:r>
      <w:r w:rsidRPr="001A7761">
        <w:rPr>
          <w:rFonts w:ascii="Arial" w:eastAsia="Arial" w:hAnsi="Arial" w:cs="Arial"/>
          <w:color w:val="000099"/>
        </w:rPr>
        <w:t>the conflict between reading SIB31 in connected and GNSS measurement</w:t>
      </w:r>
      <w:r w:rsidRPr="001A7761">
        <w:rPr>
          <w:rFonts w:ascii="Arial" w:eastAsia="Arial" w:hAnsi="Arial" w:cs="Arial"/>
          <w:color w:val="000099"/>
        </w:rPr>
        <w:t>, 14 companies agree with “</w:t>
      </w:r>
      <w:r w:rsidRPr="001A7761">
        <w:rPr>
          <w:rFonts w:ascii="Arial" w:eastAsia="Arial" w:hAnsi="Arial" w:cs="Arial"/>
          <w:color w:val="000099"/>
        </w:rPr>
        <w:t>Option 2: Postpone reading SIB31 until GNSS measurement</w:t>
      </w:r>
      <w:r w:rsidRPr="001A7761">
        <w:rPr>
          <w:rFonts w:ascii="Arial" w:eastAsia="Arial" w:hAnsi="Arial" w:cs="Arial"/>
          <w:color w:val="000099"/>
        </w:rPr>
        <w:t>”</w:t>
      </w:r>
      <w:r>
        <w:rPr>
          <w:rFonts w:ascii="Arial" w:eastAsia="Arial" w:hAnsi="Arial" w:cs="Arial"/>
          <w:color w:val="000099"/>
        </w:rPr>
        <w:t xml:space="preserve">. Two companies (Lenovo and CMCC) think </w:t>
      </w:r>
      <w:r w:rsidRPr="001A7761">
        <w:rPr>
          <w:rFonts w:ascii="Arial" w:eastAsia="Arial" w:hAnsi="Arial" w:cs="Arial"/>
          <w:color w:val="000099"/>
        </w:rPr>
        <w:t>before a GNSS measurement start, UE may re-acquire SIB31 to ensure a valid ephemeris e.g., by implementation</w:t>
      </w:r>
      <w:r>
        <w:rPr>
          <w:rFonts w:ascii="Arial" w:eastAsia="Arial" w:hAnsi="Arial" w:cs="Arial"/>
          <w:color w:val="000099"/>
        </w:rPr>
        <w:t xml:space="preserve">, but they are okay to go with the majority view. One company prefers a new Option 3: Network configuration of timers T317/T318. Two companies (Nokia and Ericsson) also believe </w:t>
      </w:r>
      <w:r w:rsidRPr="001A7761">
        <w:rPr>
          <w:rFonts w:ascii="Arial" w:eastAsia="Arial" w:hAnsi="Arial" w:cs="Arial"/>
          <w:color w:val="000099"/>
        </w:rPr>
        <w:t xml:space="preserve">UE can read the SIB31 before the start of MG, </w:t>
      </w:r>
      <w:r>
        <w:rPr>
          <w:rFonts w:ascii="Arial" w:eastAsia="Arial" w:hAnsi="Arial" w:cs="Arial"/>
          <w:color w:val="000099"/>
        </w:rPr>
        <w:t>and hence there is no need to postpone reading of</w:t>
      </w:r>
      <w:r w:rsidRPr="001A7761">
        <w:rPr>
          <w:rFonts w:ascii="Arial" w:eastAsia="Arial" w:hAnsi="Arial" w:cs="Arial"/>
          <w:color w:val="000099"/>
        </w:rPr>
        <w:t xml:space="preserve"> SIB31 </w:t>
      </w:r>
      <w:r>
        <w:rPr>
          <w:rFonts w:ascii="Arial" w:eastAsia="Arial" w:hAnsi="Arial" w:cs="Arial"/>
          <w:color w:val="000099"/>
        </w:rPr>
        <w:t>or GNSS measurement. Based on the majority view, the rapporteur suggests the following proposal:</w:t>
      </w:r>
    </w:p>
    <w:p w14:paraId="7602352B" w14:textId="74B494EB" w:rsidR="001A7761" w:rsidRPr="001A7761" w:rsidRDefault="001A7761" w:rsidP="001A7761">
      <w:pPr>
        <w:jc w:val="both"/>
        <w:rPr>
          <w:rFonts w:ascii="Arial" w:eastAsia="Arial" w:hAnsi="Arial" w:cs="Arial"/>
          <w:b/>
          <w:bCs/>
        </w:rPr>
      </w:pPr>
      <w:r w:rsidRPr="001A7761">
        <w:rPr>
          <w:rFonts w:ascii="Arial" w:eastAsia="Arial" w:hAnsi="Arial" w:cs="Arial"/>
          <w:b/>
          <w:bCs/>
        </w:rPr>
        <w:t>Proposal 1</w:t>
      </w:r>
      <w:r>
        <w:rPr>
          <w:rFonts w:ascii="Arial" w:eastAsia="Arial" w:hAnsi="Arial" w:cs="Arial"/>
          <w:b/>
          <w:bCs/>
        </w:rPr>
        <w:t xml:space="preserve">2 (16/19): RAN2 will use “Option </w:t>
      </w:r>
      <w:r w:rsidR="0072057B">
        <w:rPr>
          <w:rFonts w:ascii="Arial" w:eastAsia="Arial" w:hAnsi="Arial" w:cs="Arial"/>
          <w:b/>
          <w:bCs/>
        </w:rPr>
        <w:t>2</w:t>
      </w:r>
      <w:r>
        <w:rPr>
          <w:rFonts w:ascii="Arial" w:eastAsia="Arial" w:hAnsi="Arial" w:cs="Arial"/>
          <w:b/>
          <w:bCs/>
        </w:rPr>
        <w:t xml:space="preserve">: </w:t>
      </w:r>
      <w:r w:rsidR="0072057B">
        <w:rPr>
          <w:rFonts w:ascii="Arial" w:eastAsiaTheme="minorEastAsia" w:hAnsi="Arial" w:cs="Arial"/>
          <w:b/>
          <w:bCs/>
          <w:lang w:val="en-US" w:eastAsia="zh-CN"/>
        </w:rPr>
        <w:t>Postpone reading SIB31 until GNSS measurement</w:t>
      </w:r>
      <w:r w:rsidR="0072057B">
        <w:rPr>
          <w:rFonts w:ascii="Arial" w:eastAsiaTheme="minorEastAsia" w:hAnsi="Arial" w:cs="Arial"/>
          <w:b/>
          <w:bCs/>
          <w:lang w:val="en-US" w:eastAsia="zh-CN"/>
        </w:rPr>
        <w:t xml:space="preserve"> is completed</w:t>
      </w:r>
      <w:r>
        <w:rPr>
          <w:rFonts w:ascii="Arial" w:eastAsia="Arial" w:hAnsi="Arial" w:cs="Arial"/>
          <w:b/>
          <w:bCs/>
        </w:rPr>
        <w:t xml:space="preserve">” </w:t>
      </w:r>
      <w:r w:rsidRPr="001A7761">
        <w:rPr>
          <w:rFonts w:ascii="Arial" w:eastAsia="Arial" w:hAnsi="Arial" w:cs="Arial"/>
          <w:b/>
          <w:bCs/>
        </w:rPr>
        <w:t>to resolve the conflict between reading SIB31 in connected and GNSS measurement</w:t>
      </w:r>
      <w:r>
        <w:rPr>
          <w:rFonts w:ascii="Arial" w:eastAsia="Arial" w:hAnsi="Arial" w:cs="Arial"/>
          <w:b/>
          <w:bCs/>
        </w:rPr>
        <w:t>.</w:t>
      </w:r>
    </w:p>
    <w:p w14:paraId="55C51580" w14:textId="31906F73" w:rsidR="006B3AE5" w:rsidRDefault="00514A7B">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r>
        <w:rPr>
          <w:rFonts w:ascii="Arial" w:eastAsiaTheme="minorEastAsia" w:hAnsi="Arial" w:cs="Arial"/>
          <w:lang w:val="en-US" w:eastAsia="zh-CN"/>
        </w:rPr>
        <w:tab/>
      </w:r>
      <w:r>
        <w:rPr>
          <w:rFonts w:ascii="Arial" w:eastAsiaTheme="minorEastAsia" w:hAnsi="Arial" w:cs="Arial"/>
          <w:lang w:val="en-US" w:eastAsia="zh-CN"/>
        </w:rPr>
        <w:tab/>
      </w:r>
    </w:p>
    <w:p w14:paraId="04D6A0A7" w14:textId="77777777" w:rsidR="006B3AE5" w:rsidRDefault="00514A7B">
      <w:pPr>
        <w:pStyle w:val="Heading1"/>
      </w:pPr>
      <w:r>
        <w:t xml:space="preserve">4 Conclusion </w:t>
      </w:r>
    </w:p>
    <w:p w14:paraId="32CC2F0B" w14:textId="75BB6393" w:rsidR="001A7761" w:rsidRPr="001A7761" w:rsidRDefault="001A7761" w:rsidP="001A7761">
      <w:pPr>
        <w:jc w:val="both"/>
        <w:rPr>
          <w:rFonts w:ascii="Arial" w:eastAsia="Arial" w:hAnsi="Arial" w:cs="Arial"/>
          <w:b/>
          <w:bCs/>
          <w:u w:val="single"/>
        </w:rPr>
      </w:pPr>
      <w:r w:rsidRPr="001A7761">
        <w:rPr>
          <w:rFonts w:ascii="Arial" w:eastAsia="Arial" w:hAnsi="Arial" w:cs="Arial"/>
          <w:b/>
          <w:bCs/>
          <w:u w:val="single"/>
        </w:rPr>
        <w:t xml:space="preserve">Proposals </w:t>
      </w:r>
      <w:r>
        <w:rPr>
          <w:rFonts w:ascii="Arial" w:eastAsia="Arial" w:hAnsi="Arial" w:cs="Arial"/>
          <w:b/>
          <w:bCs/>
          <w:u w:val="single"/>
        </w:rPr>
        <w:t>with Consensus</w:t>
      </w:r>
    </w:p>
    <w:p w14:paraId="41E993A3" w14:textId="7786147D" w:rsidR="001A7761" w:rsidRPr="001A7761" w:rsidRDefault="001A7761" w:rsidP="001A7761">
      <w:pPr>
        <w:jc w:val="both"/>
        <w:rPr>
          <w:rFonts w:ascii="Arial" w:eastAsia="Arial" w:hAnsi="Arial" w:cs="Arial"/>
          <w:b/>
          <w:bCs/>
        </w:rPr>
      </w:pPr>
      <w:r w:rsidRPr="001A7761">
        <w:rPr>
          <w:rFonts w:ascii="Arial" w:eastAsia="Arial" w:hAnsi="Arial" w:cs="Arial"/>
          <w:b/>
          <w:bCs/>
        </w:rPr>
        <w:t>Proposal 2 (20/20): There is no need for UE to provide GNSS position fix time duration in Msg3.</w:t>
      </w:r>
    </w:p>
    <w:p w14:paraId="22BCA62E" w14:textId="13C42120" w:rsidR="001A7761" w:rsidRPr="001A7761" w:rsidRDefault="001A7761" w:rsidP="001A7761">
      <w:pPr>
        <w:jc w:val="both"/>
        <w:rPr>
          <w:rFonts w:ascii="Arial" w:eastAsia="Arial" w:hAnsi="Arial" w:cs="Arial"/>
          <w:b/>
          <w:bCs/>
        </w:rPr>
      </w:pPr>
      <w:r w:rsidRPr="001A7761">
        <w:rPr>
          <w:rFonts w:ascii="Arial" w:eastAsia="Arial" w:hAnsi="Arial" w:cs="Arial"/>
          <w:b/>
          <w:bCs/>
        </w:rPr>
        <w:t>Proposal 1</w:t>
      </w:r>
      <w:r>
        <w:rPr>
          <w:rFonts w:ascii="Arial" w:eastAsia="Arial" w:hAnsi="Arial" w:cs="Arial"/>
          <w:b/>
          <w:bCs/>
        </w:rPr>
        <w:t>1</w:t>
      </w:r>
      <w:r>
        <w:rPr>
          <w:rFonts w:ascii="Arial" w:eastAsia="Arial" w:hAnsi="Arial" w:cs="Arial"/>
          <w:b/>
          <w:bCs/>
        </w:rPr>
        <w:t xml:space="preserve"> (19/19)</w:t>
      </w:r>
      <w:r w:rsidRPr="001A7761">
        <w:rPr>
          <w:rFonts w:ascii="Arial" w:eastAsia="Arial" w:hAnsi="Arial" w:cs="Arial"/>
          <w:b/>
          <w:bCs/>
        </w:rPr>
        <w:t>:</w:t>
      </w:r>
      <w:r>
        <w:rPr>
          <w:rFonts w:ascii="Arial" w:eastAsia="Arial" w:hAnsi="Arial" w:cs="Arial"/>
          <w:b/>
          <w:bCs/>
        </w:rPr>
        <w:t xml:space="preserve"> RAN2 selects “Option 1: Suspend the RLM”</w:t>
      </w:r>
      <w:r w:rsidRPr="001A7761">
        <w:rPr>
          <w:rFonts w:ascii="Arial" w:eastAsia="Arial" w:hAnsi="Arial" w:cs="Arial"/>
          <w:b/>
          <w:bCs/>
        </w:rPr>
        <w:t xml:space="preserve"> </w:t>
      </w:r>
      <w:r>
        <w:rPr>
          <w:rFonts w:ascii="Arial" w:eastAsia="Arial" w:hAnsi="Arial" w:cs="Arial"/>
          <w:b/>
          <w:bCs/>
        </w:rPr>
        <w:t>for</w:t>
      </w:r>
      <w:r w:rsidRPr="001A7761">
        <w:rPr>
          <w:rFonts w:ascii="Arial" w:eastAsia="Arial" w:hAnsi="Arial" w:cs="Arial"/>
          <w:b/>
          <w:bCs/>
        </w:rPr>
        <w:t xml:space="preserve"> address</w:t>
      </w:r>
      <w:r>
        <w:rPr>
          <w:rFonts w:ascii="Arial" w:eastAsia="Arial" w:hAnsi="Arial" w:cs="Arial"/>
          <w:b/>
          <w:bCs/>
        </w:rPr>
        <w:t>ing</w:t>
      </w:r>
      <w:r w:rsidRPr="001A7761">
        <w:rPr>
          <w:rFonts w:ascii="Arial" w:eastAsia="Arial" w:hAnsi="Arial" w:cs="Arial"/>
          <w:b/>
          <w:bCs/>
        </w:rPr>
        <w:t xml:space="preserve"> the issue of possible RLF during the measurement gap</w:t>
      </w:r>
      <w:r>
        <w:rPr>
          <w:rFonts w:ascii="Arial" w:eastAsia="Arial" w:hAnsi="Arial" w:cs="Arial"/>
          <w:b/>
          <w:bCs/>
        </w:rPr>
        <w:t>.</w:t>
      </w:r>
    </w:p>
    <w:p w14:paraId="312CE792" w14:textId="2F9CF331" w:rsidR="001A7761" w:rsidRDefault="001A7761">
      <w:pPr>
        <w:jc w:val="both"/>
        <w:rPr>
          <w:rFonts w:ascii="Arial" w:eastAsia="Arial" w:hAnsi="Arial" w:cs="Arial"/>
        </w:rPr>
      </w:pPr>
    </w:p>
    <w:p w14:paraId="0B771CA9" w14:textId="787A43C1" w:rsidR="001A7761" w:rsidRPr="001A7761" w:rsidRDefault="001A7761" w:rsidP="001A7761">
      <w:pPr>
        <w:jc w:val="both"/>
        <w:rPr>
          <w:rFonts w:ascii="Arial" w:eastAsia="Arial" w:hAnsi="Arial" w:cs="Arial"/>
          <w:b/>
          <w:bCs/>
          <w:u w:val="single"/>
        </w:rPr>
      </w:pPr>
      <w:r w:rsidRPr="001A7761">
        <w:rPr>
          <w:rFonts w:ascii="Arial" w:eastAsia="Arial" w:hAnsi="Arial" w:cs="Arial"/>
          <w:b/>
          <w:bCs/>
          <w:u w:val="single"/>
        </w:rPr>
        <w:t xml:space="preserve">Proposals </w:t>
      </w:r>
      <w:r>
        <w:rPr>
          <w:rFonts w:ascii="Arial" w:eastAsia="Arial" w:hAnsi="Arial" w:cs="Arial"/>
          <w:b/>
          <w:bCs/>
          <w:u w:val="single"/>
        </w:rPr>
        <w:t xml:space="preserve">with </w:t>
      </w:r>
      <w:r>
        <w:rPr>
          <w:rFonts w:ascii="Arial" w:eastAsia="Arial" w:hAnsi="Arial" w:cs="Arial"/>
          <w:b/>
          <w:bCs/>
          <w:u w:val="single"/>
        </w:rPr>
        <w:t>Majority</w:t>
      </w:r>
    </w:p>
    <w:p w14:paraId="426DBEF3"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3</w:t>
      </w:r>
      <w:r w:rsidRPr="001A7761">
        <w:rPr>
          <w:rFonts w:ascii="Arial" w:eastAsia="Arial" w:hAnsi="Arial" w:cs="Arial"/>
          <w:b/>
          <w:bCs/>
        </w:rPr>
        <w:t xml:space="preserve"> (</w:t>
      </w:r>
      <w:r>
        <w:rPr>
          <w:rFonts w:ascii="Arial" w:eastAsia="Arial" w:hAnsi="Arial" w:cs="Arial"/>
          <w:b/>
          <w:bCs/>
        </w:rPr>
        <w:t>16</w:t>
      </w:r>
      <w:r w:rsidRPr="001A7761">
        <w:rPr>
          <w:rFonts w:ascii="Arial" w:eastAsia="Arial" w:hAnsi="Arial" w:cs="Arial"/>
          <w:b/>
          <w:bCs/>
        </w:rPr>
        <w:t>/</w:t>
      </w:r>
      <w:r>
        <w:rPr>
          <w:rFonts w:ascii="Arial" w:eastAsia="Arial" w:hAnsi="Arial" w:cs="Arial"/>
          <w:b/>
          <w:bCs/>
        </w:rPr>
        <w:t>19</w:t>
      </w:r>
      <w:r w:rsidRPr="001A7761">
        <w:rPr>
          <w:rFonts w:ascii="Arial" w:eastAsia="Arial" w:hAnsi="Arial" w:cs="Arial"/>
          <w:b/>
          <w:bCs/>
        </w:rPr>
        <w:t xml:space="preserve">): </w:t>
      </w:r>
      <w:r>
        <w:rPr>
          <w:rFonts w:ascii="Arial" w:eastAsia="Arial" w:hAnsi="Arial" w:cs="Arial"/>
          <w:b/>
          <w:bCs/>
        </w:rPr>
        <w:t xml:space="preserve">RAN2 will </w:t>
      </w:r>
      <w:r w:rsidRPr="001A7761">
        <w:rPr>
          <w:rFonts w:ascii="Arial" w:eastAsia="Arial" w:hAnsi="Arial" w:cs="Arial"/>
          <w:b/>
          <w:bCs/>
        </w:rPr>
        <w:t xml:space="preserve">wait for </w:t>
      </w:r>
      <w:r>
        <w:rPr>
          <w:rFonts w:ascii="Arial" w:eastAsia="Arial" w:hAnsi="Arial" w:cs="Arial"/>
          <w:b/>
          <w:bCs/>
        </w:rPr>
        <w:t>further</w:t>
      </w:r>
      <w:r w:rsidRPr="001A7761">
        <w:rPr>
          <w:rFonts w:ascii="Arial" w:eastAsia="Arial" w:hAnsi="Arial" w:cs="Arial"/>
          <w:b/>
          <w:bCs/>
        </w:rPr>
        <w:t xml:space="preserve"> progress in RAN1 about UE</w:t>
      </w:r>
      <w:r>
        <w:rPr>
          <w:rFonts w:ascii="Arial" w:eastAsia="Arial" w:hAnsi="Arial" w:cs="Arial"/>
          <w:b/>
          <w:bCs/>
        </w:rPr>
        <w:t>’s</w:t>
      </w:r>
      <w:r w:rsidRPr="001A7761">
        <w:rPr>
          <w:rFonts w:ascii="Arial" w:eastAsia="Arial" w:hAnsi="Arial" w:cs="Arial"/>
          <w:b/>
          <w:bCs/>
        </w:rPr>
        <w:t xml:space="preserve"> report</w:t>
      </w:r>
      <w:r>
        <w:rPr>
          <w:rFonts w:ascii="Arial" w:eastAsia="Arial" w:hAnsi="Arial" w:cs="Arial"/>
          <w:b/>
          <w:bCs/>
        </w:rPr>
        <w:t>ing of</w:t>
      </w:r>
      <w:r w:rsidRPr="001A7761">
        <w:rPr>
          <w:rFonts w:ascii="Arial" w:eastAsia="Arial" w:hAnsi="Arial" w:cs="Arial"/>
          <w:b/>
          <w:bCs/>
        </w:rPr>
        <w:t xml:space="preserve"> GNSS position fix time duration in RRC connected</w:t>
      </w:r>
      <w:r>
        <w:rPr>
          <w:rFonts w:ascii="Arial" w:eastAsia="Arial" w:hAnsi="Arial" w:cs="Arial"/>
          <w:b/>
          <w:bCs/>
        </w:rPr>
        <w:t xml:space="preserve"> state</w:t>
      </w:r>
      <w:r w:rsidRPr="001A7761">
        <w:rPr>
          <w:rFonts w:ascii="Arial" w:eastAsia="Arial" w:hAnsi="Arial" w:cs="Arial"/>
          <w:b/>
          <w:bCs/>
        </w:rPr>
        <w:t>.</w:t>
      </w:r>
    </w:p>
    <w:p w14:paraId="4EB22721" w14:textId="77777777" w:rsidR="001A7761" w:rsidRDefault="001A7761" w:rsidP="001A7761">
      <w:pPr>
        <w:jc w:val="both"/>
        <w:rPr>
          <w:rFonts w:ascii="Arial" w:eastAsia="Arial" w:hAnsi="Arial" w:cs="Arial"/>
          <w:b/>
          <w:bCs/>
          <w:color w:val="000099"/>
          <w:sz w:val="22"/>
          <w:szCs w:val="22"/>
          <w:u w:val="single"/>
        </w:rPr>
      </w:pPr>
      <w:r w:rsidRPr="001A7761">
        <w:rPr>
          <w:rFonts w:ascii="Arial" w:eastAsia="Arial" w:hAnsi="Arial" w:cs="Arial"/>
          <w:b/>
          <w:bCs/>
        </w:rPr>
        <w:t xml:space="preserve">Proposal </w:t>
      </w:r>
      <w:r>
        <w:rPr>
          <w:rFonts w:ascii="Arial" w:eastAsia="Arial" w:hAnsi="Arial" w:cs="Arial"/>
          <w:b/>
          <w:bCs/>
        </w:rPr>
        <w:t xml:space="preserve">4 (15/19): </w:t>
      </w:r>
      <w:r>
        <w:rPr>
          <w:rFonts w:ascii="Arial" w:eastAsia="Arial" w:hAnsi="Arial" w:cs="Arial"/>
          <w:b/>
          <w:color w:val="000000"/>
        </w:rPr>
        <w:t>UE can stay in RRC_CONNECTED state when current GNSS position becoming out-of-date if the UE has initiated a new measurement</w:t>
      </w:r>
    </w:p>
    <w:p w14:paraId="285728D8"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5</w:t>
      </w:r>
      <w:r w:rsidRPr="001A7761">
        <w:rPr>
          <w:rFonts w:ascii="Arial" w:eastAsia="Arial" w:hAnsi="Arial" w:cs="Arial"/>
          <w:b/>
          <w:bCs/>
        </w:rPr>
        <w:t xml:space="preserve"> (</w:t>
      </w:r>
      <w:r>
        <w:rPr>
          <w:rFonts w:ascii="Arial" w:eastAsia="Arial" w:hAnsi="Arial" w:cs="Arial"/>
          <w:b/>
          <w:bCs/>
        </w:rPr>
        <w:t>16</w:t>
      </w:r>
      <w:r w:rsidRPr="001A7761">
        <w:rPr>
          <w:rFonts w:ascii="Arial" w:eastAsia="Arial" w:hAnsi="Arial" w:cs="Arial"/>
          <w:b/>
          <w:bCs/>
        </w:rPr>
        <w:t>/</w:t>
      </w:r>
      <w:r>
        <w:rPr>
          <w:rFonts w:ascii="Arial" w:eastAsia="Arial" w:hAnsi="Arial" w:cs="Arial"/>
          <w:b/>
          <w:bCs/>
        </w:rPr>
        <w:t>19</w:t>
      </w:r>
      <w:r w:rsidRPr="001A7761">
        <w:rPr>
          <w:rFonts w:ascii="Arial" w:eastAsia="Arial" w:hAnsi="Arial" w:cs="Arial"/>
          <w:b/>
          <w:bCs/>
        </w:rPr>
        <w:t xml:space="preserve">): </w:t>
      </w:r>
      <w:r>
        <w:rPr>
          <w:rFonts w:ascii="Arial" w:eastAsia="Arial" w:hAnsi="Arial" w:cs="Arial"/>
          <w:b/>
          <w:bCs/>
        </w:rPr>
        <w:t xml:space="preserve">RAN2 will </w:t>
      </w:r>
      <w:r w:rsidRPr="001A7761">
        <w:rPr>
          <w:rFonts w:ascii="Arial" w:eastAsia="Arial" w:hAnsi="Arial" w:cs="Arial"/>
          <w:b/>
          <w:bCs/>
        </w:rPr>
        <w:t xml:space="preserve">wait for </w:t>
      </w:r>
      <w:r>
        <w:rPr>
          <w:rFonts w:ascii="Arial" w:eastAsia="Arial" w:hAnsi="Arial" w:cs="Arial"/>
          <w:b/>
          <w:bCs/>
        </w:rPr>
        <w:t>further</w:t>
      </w:r>
      <w:r w:rsidRPr="001A7761">
        <w:rPr>
          <w:rFonts w:ascii="Arial" w:eastAsia="Arial" w:hAnsi="Arial" w:cs="Arial"/>
          <w:b/>
          <w:bCs/>
        </w:rPr>
        <w:t xml:space="preserve"> progress in RAN1 about UE</w:t>
      </w:r>
      <w:r>
        <w:rPr>
          <w:rFonts w:ascii="Arial" w:eastAsia="Arial" w:hAnsi="Arial" w:cs="Arial"/>
          <w:b/>
          <w:bCs/>
        </w:rPr>
        <w:t>’s</w:t>
      </w:r>
      <w:r w:rsidRPr="001A7761">
        <w:rPr>
          <w:rFonts w:ascii="Arial" w:eastAsia="Arial" w:hAnsi="Arial" w:cs="Arial"/>
          <w:b/>
          <w:bCs/>
        </w:rPr>
        <w:t xml:space="preserve"> report</w:t>
      </w:r>
      <w:r>
        <w:rPr>
          <w:rFonts w:ascii="Arial" w:eastAsia="Arial" w:hAnsi="Arial" w:cs="Arial"/>
          <w:b/>
          <w:bCs/>
        </w:rPr>
        <w:t>ing of</w:t>
      </w:r>
      <w:r w:rsidRPr="001A7761">
        <w:rPr>
          <w:rFonts w:ascii="Arial" w:eastAsia="Arial" w:hAnsi="Arial" w:cs="Arial"/>
          <w:b/>
          <w:bCs/>
        </w:rPr>
        <w:t xml:space="preserve"> GNSS position fix time duration in RRC connected</w:t>
      </w:r>
      <w:r>
        <w:rPr>
          <w:rFonts w:ascii="Arial" w:eastAsia="Arial" w:hAnsi="Arial" w:cs="Arial"/>
          <w:b/>
          <w:bCs/>
        </w:rPr>
        <w:t xml:space="preserve"> state</w:t>
      </w:r>
      <w:r w:rsidRPr="001A7761">
        <w:rPr>
          <w:rFonts w:ascii="Arial" w:eastAsia="Arial" w:hAnsi="Arial" w:cs="Arial"/>
          <w:b/>
          <w:bCs/>
        </w:rPr>
        <w:t>.</w:t>
      </w:r>
    </w:p>
    <w:p w14:paraId="79D8FD36"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6</w:t>
      </w:r>
      <w:r w:rsidRPr="001A7761">
        <w:rPr>
          <w:rFonts w:ascii="Arial" w:eastAsia="Arial" w:hAnsi="Arial" w:cs="Arial"/>
          <w:b/>
          <w:bCs/>
        </w:rPr>
        <w:t xml:space="preserve"> (</w:t>
      </w:r>
      <w:r>
        <w:rPr>
          <w:rFonts w:ascii="Arial" w:eastAsia="Arial" w:hAnsi="Arial" w:cs="Arial"/>
          <w:b/>
          <w:bCs/>
        </w:rPr>
        <w:t>17</w:t>
      </w:r>
      <w:r w:rsidRPr="001A7761">
        <w:rPr>
          <w:rFonts w:ascii="Arial" w:eastAsia="Arial" w:hAnsi="Arial" w:cs="Arial"/>
          <w:b/>
          <w:bCs/>
        </w:rPr>
        <w:t>/</w:t>
      </w:r>
      <w:r>
        <w:rPr>
          <w:rFonts w:ascii="Arial" w:eastAsia="Arial" w:hAnsi="Arial" w:cs="Arial"/>
          <w:b/>
          <w:bCs/>
        </w:rPr>
        <w:t>20</w:t>
      </w:r>
      <w:r w:rsidRPr="001A7761">
        <w:rPr>
          <w:rFonts w:ascii="Arial" w:eastAsia="Arial" w:hAnsi="Arial" w:cs="Arial"/>
          <w:b/>
          <w:bCs/>
        </w:rPr>
        <w:t xml:space="preserve">): </w:t>
      </w:r>
      <w:r>
        <w:rPr>
          <w:rFonts w:ascii="Arial" w:eastAsia="Arial" w:hAnsi="Arial" w:cs="Arial"/>
          <w:b/>
          <w:bCs/>
        </w:rPr>
        <w:t xml:space="preserve">UE will report the </w:t>
      </w:r>
      <w:r>
        <w:rPr>
          <w:rFonts w:ascii="Arial" w:eastAsia="Arial" w:hAnsi="Arial" w:cs="Arial"/>
          <w:b/>
          <w:color w:val="000000"/>
        </w:rPr>
        <w:t>GNSS validity duration by using a MAC CE</w:t>
      </w:r>
      <w:r w:rsidRPr="001A7761">
        <w:rPr>
          <w:rFonts w:ascii="Arial" w:eastAsia="Arial" w:hAnsi="Arial" w:cs="Arial"/>
          <w:b/>
          <w:bCs/>
        </w:rPr>
        <w:t>.</w:t>
      </w:r>
    </w:p>
    <w:p w14:paraId="60BCBFD0" w14:textId="77777777" w:rsidR="001A7761" w:rsidRDefault="001A7761" w:rsidP="001A7761">
      <w:pPr>
        <w:jc w:val="both"/>
        <w:rPr>
          <w:rFonts w:ascii="Arial" w:eastAsia="Arial" w:hAnsi="Arial" w:cs="Arial"/>
        </w:rPr>
      </w:pPr>
      <w:r w:rsidRPr="001A7761">
        <w:rPr>
          <w:rFonts w:ascii="Arial" w:eastAsia="Arial" w:hAnsi="Arial" w:cs="Arial"/>
          <w:b/>
          <w:bCs/>
        </w:rPr>
        <w:t xml:space="preserve">Proposal </w:t>
      </w:r>
      <w:r>
        <w:rPr>
          <w:rFonts w:ascii="Arial" w:eastAsia="Arial" w:hAnsi="Arial" w:cs="Arial"/>
          <w:b/>
          <w:bCs/>
        </w:rPr>
        <w:t xml:space="preserve">8 (15/19): RAN2 will not discuss </w:t>
      </w:r>
      <w:r>
        <w:rPr>
          <w:rFonts w:ascii="Arial" w:eastAsia="Arial" w:hAnsi="Arial" w:cs="Arial"/>
          <w:b/>
          <w:color w:val="000000"/>
        </w:rPr>
        <w:t xml:space="preserve">allowing multiple attempts of GNSS measurement. </w:t>
      </w:r>
    </w:p>
    <w:p w14:paraId="236A29DA"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9 (15/19)</w:t>
      </w:r>
      <w:r w:rsidRPr="001A7761">
        <w:rPr>
          <w:rFonts w:ascii="Arial" w:eastAsia="Arial" w:hAnsi="Arial" w:cs="Arial"/>
          <w:b/>
          <w:bCs/>
        </w:rPr>
        <w:t>: There is no need to send LS to RAN1/SA3 for RAN2’s security concern about</w:t>
      </w:r>
      <w:r>
        <w:rPr>
          <w:rFonts w:ascii="Arial" w:eastAsia="Arial" w:hAnsi="Arial" w:cs="Arial"/>
          <w:b/>
          <w:bCs/>
        </w:rPr>
        <w:t xml:space="preserve"> using</w:t>
      </w:r>
      <w:r w:rsidRPr="001A7761">
        <w:rPr>
          <w:rFonts w:ascii="Arial" w:eastAsia="Arial" w:hAnsi="Arial" w:cs="Arial"/>
          <w:b/>
          <w:bCs/>
        </w:rPr>
        <w:t xml:space="preserve"> MAC CE</w:t>
      </w:r>
      <w:r>
        <w:rPr>
          <w:rFonts w:ascii="Arial" w:eastAsia="Arial" w:hAnsi="Arial" w:cs="Arial"/>
          <w:b/>
          <w:bCs/>
        </w:rPr>
        <w:t xml:space="preserve"> for aperiodic triggering</w:t>
      </w:r>
      <w:r w:rsidRPr="001A7761">
        <w:rPr>
          <w:rFonts w:ascii="Arial" w:eastAsia="Arial" w:hAnsi="Arial" w:cs="Arial"/>
          <w:b/>
          <w:bCs/>
        </w:rPr>
        <w:t>.</w:t>
      </w:r>
    </w:p>
    <w:p w14:paraId="17EEDB2A" w14:textId="5AD1DE83" w:rsidR="001A7761" w:rsidRDefault="001A7761" w:rsidP="001A7761">
      <w:pPr>
        <w:jc w:val="both"/>
        <w:rPr>
          <w:rFonts w:ascii="Arial" w:eastAsiaTheme="minorEastAsia" w:hAnsi="Arial" w:cs="Arial"/>
          <w:lang w:val="en-US" w:eastAsia="zh-CN"/>
        </w:rPr>
      </w:pPr>
      <w:r w:rsidRPr="001A7761">
        <w:rPr>
          <w:rFonts w:ascii="Arial" w:eastAsia="Arial" w:hAnsi="Arial" w:cs="Arial"/>
          <w:b/>
          <w:bCs/>
        </w:rPr>
        <w:t>Proposal 1</w:t>
      </w:r>
      <w:r>
        <w:rPr>
          <w:rFonts w:ascii="Arial" w:eastAsia="Arial" w:hAnsi="Arial" w:cs="Arial"/>
          <w:b/>
          <w:bCs/>
        </w:rPr>
        <w:t>0</w:t>
      </w:r>
      <w:r>
        <w:rPr>
          <w:rFonts w:ascii="Arial" w:eastAsia="Arial" w:hAnsi="Arial" w:cs="Arial"/>
          <w:b/>
          <w:bCs/>
        </w:rPr>
        <w:t xml:space="preserve"> (17/19)</w:t>
      </w:r>
      <w:r w:rsidRPr="001A7761">
        <w:rPr>
          <w:rFonts w:ascii="Arial" w:eastAsia="Arial" w:hAnsi="Arial" w:cs="Arial"/>
          <w:b/>
          <w:bCs/>
        </w:rPr>
        <w:t xml:space="preserve">: </w:t>
      </w:r>
      <w:r>
        <w:rPr>
          <w:rFonts w:ascii="Arial" w:eastAsia="Arial" w:hAnsi="Arial" w:cs="Arial"/>
          <w:b/>
          <w:bCs/>
        </w:rPr>
        <w:t xml:space="preserve">RAN2 will </w:t>
      </w:r>
      <w:r w:rsidRPr="001A7761">
        <w:rPr>
          <w:rFonts w:ascii="Arial" w:eastAsia="Arial" w:hAnsi="Arial" w:cs="Arial"/>
          <w:b/>
          <w:bCs/>
        </w:rPr>
        <w:t>postpone the discussion of UE autonomously reacquire GNSS during inactive state of C-DRX</w:t>
      </w:r>
      <w:r>
        <w:rPr>
          <w:rFonts w:ascii="Arial" w:eastAsia="Arial" w:hAnsi="Arial" w:cs="Arial"/>
          <w:b/>
          <w:bCs/>
        </w:rPr>
        <w:t xml:space="preserve"> until there is some more progress in RAN1.</w:t>
      </w:r>
    </w:p>
    <w:p w14:paraId="48FE7934" w14:textId="60F9A047" w:rsidR="001A7761" w:rsidRPr="001A7761" w:rsidRDefault="001A7761" w:rsidP="001A7761">
      <w:pPr>
        <w:jc w:val="both"/>
        <w:rPr>
          <w:rFonts w:ascii="Arial" w:eastAsia="Arial" w:hAnsi="Arial" w:cs="Arial"/>
          <w:b/>
          <w:bCs/>
        </w:rPr>
      </w:pPr>
      <w:r w:rsidRPr="001A7761">
        <w:rPr>
          <w:rFonts w:ascii="Arial" w:eastAsia="Arial" w:hAnsi="Arial" w:cs="Arial"/>
          <w:b/>
          <w:bCs/>
        </w:rPr>
        <w:t>Proposal 1</w:t>
      </w:r>
      <w:r>
        <w:rPr>
          <w:rFonts w:ascii="Arial" w:eastAsia="Arial" w:hAnsi="Arial" w:cs="Arial"/>
          <w:b/>
          <w:bCs/>
        </w:rPr>
        <w:t>2</w:t>
      </w:r>
      <w:r>
        <w:rPr>
          <w:rFonts w:ascii="Arial" w:eastAsia="Arial" w:hAnsi="Arial" w:cs="Arial"/>
          <w:b/>
          <w:bCs/>
        </w:rPr>
        <w:t xml:space="preserve"> (16/19): </w:t>
      </w:r>
      <w:r w:rsidR="0072057B">
        <w:rPr>
          <w:rFonts w:ascii="Arial" w:eastAsia="Arial" w:hAnsi="Arial" w:cs="Arial"/>
          <w:b/>
          <w:bCs/>
        </w:rPr>
        <w:t xml:space="preserve">RAN2 will use “Option 2: </w:t>
      </w:r>
      <w:r w:rsidR="0072057B">
        <w:rPr>
          <w:rFonts w:ascii="Arial" w:eastAsiaTheme="minorEastAsia" w:hAnsi="Arial" w:cs="Arial"/>
          <w:b/>
          <w:bCs/>
          <w:lang w:val="en-US" w:eastAsia="zh-CN"/>
        </w:rPr>
        <w:t>Postpone reading SIB31 until GNSS measurement is completed</w:t>
      </w:r>
      <w:r w:rsidR="0072057B">
        <w:rPr>
          <w:rFonts w:ascii="Arial" w:eastAsia="Arial" w:hAnsi="Arial" w:cs="Arial"/>
          <w:b/>
          <w:bCs/>
        </w:rPr>
        <w:t xml:space="preserve">” </w:t>
      </w:r>
      <w:r w:rsidR="0072057B" w:rsidRPr="001A7761">
        <w:rPr>
          <w:rFonts w:ascii="Arial" w:eastAsia="Arial" w:hAnsi="Arial" w:cs="Arial"/>
          <w:b/>
          <w:bCs/>
        </w:rPr>
        <w:t>to resolve the conflict between reading SIB31 in connected and GNSS measurement</w:t>
      </w:r>
      <w:r>
        <w:rPr>
          <w:rFonts w:ascii="Arial" w:eastAsia="Arial" w:hAnsi="Arial" w:cs="Arial"/>
          <w:b/>
          <w:bCs/>
        </w:rPr>
        <w:t>.</w:t>
      </w:r>
    </w:p>
    <w:p w14:paraId="1549BDAE" w14:textId="38F1DAE7" w:rsidR="001A7761" w:rsidRDefault="001A7761">
      <w:pPr>
        <w:jc w:val="both"/>
        <w:rPr>
          <w:rFonts w:ascii="Arial" w:eastAsia="Arial" w:hAnsi="Arial" w:cs="Arial"/>
        </w:rPr>
      </w:pPr>
    </w:p>
    <w:p w14:paraId="3167924E" w14:textId="61F3F6D9" w:rsidR="001A7761" w:rsidRPr="001A7761" w:rsidRDefault="001A7761">
      <w:pPr>
        <w:jc w:val="both"/>
        <w:rPr>
          <w:rFonts w:ascii="Arial" w:eastAsia="Arial" w:hAnsi="Arial" w:cs="Arial"/>
          <w:b/>
          <w:bCs/>
          <w:u w:val="single"/>
        </w:rPr>
      </w:pPr>
      <w:r w:rsidRPr="001A7761">
        <w:rPr>
          <w:rFonts w:ascii="Arial" w:eastAsia="Arial" w:hAnsi="Arial" w:cs="Arial"/>
          <w:b/>
          <w:bCs/>
          <w:u w:val="single"/>
        </w:rPr>
        <w:lastRenderedPageBreak/>
        <w:t>Proposals for further discussions</w:t>
      </w:r>
    </w:p>
    <w:p w14:paraId="75539DF1"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1</w:t>
      </w:r>
      <w:r w:rsidRPr="001A7761">
        <w:rPr>
          <w:rFonts w:ascii="Arial" w:eastAsia="Arial" w:hAnsi="Arial" w:cs="Arial"/>
          <w:b/>
          <w:bCs/>
        </w:rPr>
        <w:t xml:space="preserve">: </w:t>
      </w:r>
      <w:r>
        <w:rPr>
          <w:rFonts w:ascii="Arial" w:eastAsia="Arial" w:hAnsi="Arial" w:cs="Arial"/>
          <w:b/>
          <w:bCs/>
        </w:rPr>
        <w:t xml:space="preserve">RAN2 will discuss if </w:t>
      </w:r>
      <w:r w:rsidRPr="001A7761">
        <w:rPr>
          <w:rFonts w:ascii="Arial" w:eastAsia="Arial" w:hAnsi="Arial" w:cs="Arial"/>
          <w:b/>
          <w:bCs/>
        </w:rPr>
        <w:t xml:space="preserve">UE should report the GNSS position fix duration in </w:t>
      </w:r>
      <w:proofErr w:type="spellStart"/>
      <w:r w:rsidRPr="001A7761">
        <w:rPr>
          <w:rFonts w:ascii="Arial" w:eastAsia="Arial" w:hAnsi="Arial" w:cs="Arial"/>
          <w:b/>
          <w:bCs/>
        </w:rPr>
        <w:t>RRCReestablishmentComplete</w:t>
      </w:r>
      <w:proofErr w:type="spellEnd"/>
      <w:r w:rsidRPr="001A7761">
        <w:rPr>
          <w:rFonts w:ascii="Arial" w:eastAsia="Arial" w:hAnsi="Arial" w:cs="Arial"/>
          <w:b/>
          <w:bCs/>
        </w:rPr>
        <w:t xml:space="preserve">(-NB) and </w:t>
      </w:r>
      <w:proofErr w:type="spellStart"/>
      <w:r w:rsidRPr="001A7761">
        <w:rPr>
          <w:rFonts w:ascii="Arial" w:eastAsia="Arial" w:hAnsi="Arial" w:cs="Arial"/>
          <w:b/>
          <w:bCs/>
        </w:rPr>
        <w:t>RRCConnectionReconfigurationComplete</w:t>
      </w:r>
      <w:proofErr w:type="spellEnd"/>
      <w:r w:rsidRPr="001A7761">
        <w:rPr>
          <w:rFonts w:ascii="Arial" w:eastAsia="Arial" w:hAnsi="Arial" w:cs="Arial"/>
          <w:b/>
          <w:bCs/>
        </w:rPr>
        <w:t xml:space="preserve"> messages</w:t>
      </w:r>
      <w:r>
        <w:rPr>
          <w:rFonts w:ascii="Arial" w:eastAsia="Arial" w:hAnsi="Arial" w:cs="Arial"/>
          <w:b/>
          <w:bCs/>
        </w:rPr>
        <w:t>.</w:t>
      </w:r>
    </w:p>
    <w:p w14:paraId="31691EDC"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7</w:t>
      </w:r>
      <w:r w:rsidRPr="001A7761">
        <w:rPr>
          <w:rFonts w:ascii="Arial" w:eastAsia="Arial" w:hAnsi="Arial" w:cs="Arial"/>
          <w:b/>
          <w:bCs/>
        </w:rPr>
        <w:t xml:space="preserve">: </w:t>
      </w:r>
      <w:r>
        <w:rPr>
          <w:rFonts w:ascii="Arial" w:eastAsia="Arial" w:hAnsi="Arial" w:cs="Arial"/>
          <w:b/>
          <w:bCs/>
        </w:rPr>
        <w:t xml:space="preserve">RAN2 will further discuss if the </w:t>
      </w:r>
      <w:r>
        <w:rPr>
          <w:rFonts w:ascii="Arial" w:eastAsia="Arial" w:hAnsi="Arial" w:cs="Arial"/>
          <w:b/>
          <w:color w:val="000000"/>
        </w:rPr>
        <w:t xml:space="preserve">UE will always report the GNSS validity duration after GNSS measurement. </w:t>
      </w:r>
    </w:p>
    <w:p w14:paraId="1F2BFB47" w14:textId="77777777" w:rsidR="001A7761" w:rsidRDefault="001A7761">
      <w:pPr>
        <w:jc w:val="both"/>
        <w:rPr>
          <w:rFonts w:ascii="Arial" w:eastAsia="Arial" w:hAnsi="Arial" w:cs="Arial"/>
        </w:rPr>
      </w:pPr>
    </w:p>
    <w:p w14:paraId="63B9272B" w14:textId="77777777" w:rsidR="006B3AE5" w:rsidRDefault="00514A7B">
      <w:pPr>
        <w:pStyle w:val="Heading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6B3AE5" w14:paraId="1E4698F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12093AE" w14:textId="77777777" w:rsidR="006B3AE5" w:rsidRDefault="00514A7B">
            <w:pPr>
              <w:spacing w:after="0" w:line="240" w:lineRule="auto"/>
              <w:rPr>
                <w:rFonts w:ascii="Arial" w:hAnsi="Arial" w:cs="Arial"/>
              </w:rPr>
            </w:pPr>
            <w:bookmarkStart w:id="8"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9CE6C1A" w14:textId="77777777" w:rsidR="006B3AE5" w:rsidRDefault="00514A7B">
            <w:pPr>
              <w:spacing w:after="0" w:line="240" w:lineRule="auto"/>
              <w:rPr>
                <w:rFonts w:ascii="Arial" w:hAnsi="Arial" w:cs="Arial"/>
              </w:rPr>
            </w:pPr>
            <w:hyperlink r:id="rId14" w:history="1">
              <w:r>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2F15FEE2"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9DFEAFB"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6B3AE5" w14:paraId="6E5A95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56635D6" w14:textId="77777777" w:rsidR="006B3AE5" w:rsidRDefault="00514A7B">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D2C15E2" w14:textId="77777777" w:rsidR="006B3AE5" w:rsidRDefault="00514A7B">
            <w:pPr>
              <w:spacing w:after="0" w:line="240" w:lineRule="auto"/>
              <w:rPr>
                <w:rFonts w:ascii="Arial" w:hAnsi="Arial" w:cs="Arial"/>
              </w:rPr>
            </w:pPr>
            <w:hyperlink r:id="rId15" w:history="1">
              <w:r>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6F5028FC"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w:t>
            </w:r>
            <w:r>
              <w:rPr>
                <w:rFonts w:ascii="Arial" w:eastAsia="Times New Roman" w:hAnsi="Arial" w:cs="Arial"/>
                <w:lang w:val="en-US" w:eastAsia="zh-CN"/>
              </w:rPr>
              <w:t>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714139FD"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6B3AE5" w14:paraId="4C0336C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41B7E5B" w14:textId="77777777" w:rsidR="006B3AE5" w:rsidRDefault="00514A7B">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DCB2A05" w14:textId="77777777" w:rsidR="006B3AE5" w:rsidRDefault="00514A7B">
            <w:pPr>
              <w:spacing w:after="0" w:line="240" w:lineRule="auto"/>
              <w:rPr>
                <w:rFonts w:ascii="Arial" w:hAnsi="Arial" w:cs="Arial"/>
              </w:rPr>
            </w:pPr>
            <w:hyperlink r:id="rId16" w:history="1">
              <w:r>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0617EE2B"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5F188DC2"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6B3AE5" w14:paraId="5ECDE231"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5927F7" w14:textId="77777777" w:rsidR="006B3AE5" w:rsidRDefault="00514A7B">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15F0700" w14:textId="77777777" w:rsidR="006B3AE5" w:rsidRDefault="00514A7B">
            <w:pPr>
              <w:spacing w:after="0" w:line="240" w:lineRule="auto"/>
              <w:rPr>
                <w:rFonts w:ascii="Arial" w:hAnsi="Arial" w:cs="Arial"/>
              </w:rPr>
            </w:pPr>
            <w:hyperlink r:id="rId17" w:history="1">
              <w:r>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559C3D6D"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65ED61CD"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ZTE Corporation, </w:t>
            </w:r>
            <w:proofErr w:type="spellStart"/>
            <w:r>
              <w:rPr>
                <w:rFonts w:ascii="Arial" w:eastAsia="Times New Roman" w:hAnsi="Arial" w:cs="Arial"/>
                <w:lang w:val="en-US" w:eastAsia="zh-CN"/>
              </w:rPr>
              <w:t>Sanechips</w:t>
            </w:r>
            <w:proofErr w:type="spellEnd"/>
          </w:p>
        </w:tc>
      </w:tr>
      <w:tr w:rsidR="006B3AE5" w14:paraId="432D89F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B6B6126" w14:textId="77777777" w:rsidR="006B3AE5" w:rsidRDefault="00514A7B">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17A9F23" w14:textId="77777777" w:rsidR="006B3AE5" w:rsidRDefault="00514A7B">
            <w:pPr>
              <w:spacing w:after="0" w:line="240" w:lineRule="auto"/>
              <w:rPr>
                <w:rFonts w:ascii="Arial" w:hAnsi="Arial" w:cs="Arial"/>
              </w:rPr>
            </w:pPr>
            <w:hyperlink r:id="rId18" w:history="1">
              <w:r>
                <w:rPr>
                  <w:rStyle w:val="Hyperlink"/>
                  <w:rFonts w:ascii="Arial" w:hAnsi="Arial" w:cs="Arial"/>
                </w:rPr>
                <w:t>R</w:t>
              </w:r>
              <w:r>
                <w:rPr>
                  <w:rStyle w:val="Hyperlink"/>
                  <w:rFonts w:ascii="Arial" w:hAnsi="Arial" w:cs="Arial"/>
                </w:rPr>
                <w:t>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5837BB42"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6D17BFFF"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6B3AE5" w14:paraId="44A0B440"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5123A45" w14:textId="77777777" w:rsidR="006B3AE5" w:rsidRDefault="00514A7B">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75240BB" w14:textId="77777777" w:rsidR="006B3AE5" w:rsidRDefault="00514A7B">
            <w:pPr>
              <w:spacing w:after="0" w:line="240" w:lineRule="auto"/>
              <w:rPr>
                <w:rFonts w:ascii="Arial" w:hAnsi="Arial" w:cs="Arial"/>
              </w:rPr>
            </w:pPr>
            <w:hyperlink r:id="rId19" w:history="1">
              <w:r>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598A33B4"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5EE5E34"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6B3AE5" w14:paraId="695C9031"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2FE067" w14:textId="77777777" w:rsidR="006B3AE5" w:rsidRDefault="00514A7B">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C0B180" w14:textId="77777777" w:rsidR="006B3AE5" w:rsidRDefault="00514A7B">
            <w:pPr>
              <w:spacing w:after="0" w:line="240" w:lineRule="auto"/>
              <w:rPr>
                <w:rFonts w:ascii="Arial" w:hAnsi="Arial" w:cs="Arial"/>
              </w:rPr>
            </w:pPr>
            <w:hyperlink r:id="rId20" w:history="1">
              <w:r>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4A664C6C"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518EABAB"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6B3AE5" w14:paraId="3EE48490"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F14962C" w14:textId="77777777" w:rsidR="006B3AE5" w:rsidRDefault="00514A7B">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3D1DED0" w14:textId="77777777" w:rsidR="006B3AE5" w:rsidRDefault="00514A7B">
            <w:pPr>
              <w:spacing w:after="0" w:line="240" w:lineRule="auto"/>
              <w:rPr>
                <w:rFonts w:ascii="Arial" w:hAnsi="Arial" w:cs="Arial"/>
              </w:rPr>
            </w:pPr>
            <w:hyperlink r:id="rId21" w:history="1">
              <w:r>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555DC0AE"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08B5BB71"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6B3AE5" w14:paraId="357C9C2C"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FBE7016" w14:textId="77777777" w:rsidR="006B3AE5" w:rsidRDefault="00514A7B">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DEEBC9" w14:textId="77777777" w:rsidR="006B3AE5" w:rsidRDefault="00514A7B">
            <w:pPr>
              <w:spacing w:after="0" w:line="240" w:lineRule="auto"/>
              <w:rPr>
                <w:rFonts w:ascii="Arial" w:hAnsi="Arial" w:cs="Arial"/>
              </w:rPr>
            </w:pPr>
            <w:hyperlink r:id="rId22" w:history="1">
              <w:r>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2E085829"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112AE414"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6B3AE5" w14:paraId="09FAFA2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88013B6"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480EAC9" w14:textId="77777777" w:rsidR="006B3AE5" w:rsidRDefault="00514A7B">
            <w:pPr>
              <w:spacing w:after="0" w:line="240" w:lineRule="auto"/>
              <w:rPr>
                <w:rFonts w:ascii="Arial" w:hAnsi="Arial" w:cs="Arial"/>
              </w:rPr>
            </w:pPr>
            <w:hyperlink r:id="rId23" w:history="1">
              <w:r>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50BBE74D"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53A55D59"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6B3AE5" w14:paraId="7B572C4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C5B3CF9"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533F0D00" w14:textId="77777777" w:rsidR="006B3AE5" w:rsidRDefault="00514A7B">
            <w:pPr>
              <w:spacing w:after="0" w:line="240" w:lineRule="auto"/>
              <w:rPr>
                <w:rFonts w:ascii="Arial" w:hAnsi="Arial" w:cs="Arial"/>
              </w:rPr>
            </w:pPr>
            <w:hyperlink r:id="rId24" w:history="1">
              <w:r>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34E28C3F"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22B1F28"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6B3AE5" w14:paraId="32E048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A4B8008"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D7B88B4" w14:textId="77777777" w:rsidR="006B3AE5" w:rsidRDefault="00514A7B">
            <w:pPr>
              <w:spacing w:after="0" w:line="240" w:lineRule="auto"/>
              <w:rPr>
                <w:rFonts w:ascii="Arial" w:hAnsi="Arial" w:cs="Arial"/>
              </w:rPr>
            </w:pPr>
            <w:hyperlink r:id="rId25" w:history="1">
              <w:r>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2738140B"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D65BBBF"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6B3AE5" w14:paraId="234DF77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145A1B4"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968E2" w14:textId="77777777" w:rsidR="006B3AE5" w:rsidRDefault="00514A7B">
            <w:pPr>
              <w:spacing w:after="0" w:line="240" w:lineRule="auto"/>
              <w:rPr>
                <w:rFonts w:ascii="Arial" w:hAnsi="Arial" w:cs="Arial"/>
              </w:rPr>
            </w:pPr>
            <w:hyperlink r:id="rId26" w:history="1">
              <w:r>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4C196E8F"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06B3303B"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Huawei, </w:t>
            </w:r>
            <w:proofErr w:type="spellStart"/>
            <w:r>
              <w:rPr>
                <w:rFonts w:ascii="Arial" w:eastAsia="Times New Roman" w:hAnsi="Arial" w:cs="Arial"/>
                <w:lang w:val="en-US" w:eastAsia="zh-CN"/>
              </w:rPr>
              <w:t>HiSilicon</w:t>
            </w:r>
            <w:proofErr w:type="spellEnd"/>
          </w:p>
        </w:tc>
      </w:tr>
      <w:tr w:rsidR="006B3AE5" w14:paraId="0387912B"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11B5445"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07C8BD9" w14:textId="77777777" w:rsidR="006B3AE5" w:rsidRDefault="00514A7B">
            <w:pPr>
              <w:spacing w:after="0" w:line="240" w:lineRule="auto"/>
              <w:rPr>
                <w:rFonts w:ascii="Arial" w:hAnsi="Arial" w:cs="Arial"/>
              </w:rPr>
            </w:pPr>
            <w:hyperlink r:id="rId27" w:history="1">
              <w:r>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50DC0D4"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4BAB3E73" w14:textId="77777777" w:rsidR="006B3AE5" w:rsidRDefault="00514A7B">
            <w:pPr>
              <w:spacing w:after="0" w:line="240" w:lineRule="auto"/>
              <w:rPr>
                <w:rFonts w:ascii="Arial" w:eastAsia="Times New Roman" w:hAnsi="Arial" w:cs="Arial"/>
                <w:lang w:val="nl-NL" w:eastAsia="zh-CN"/>
              </w:rPr>
            </w:pPr>
            <w:r>
              <w:rPr>
                <w:rFonts w:ascii="Arial" w:eastAsia="Times New Roman" w:hAnsi="Arial" w:cs="Arial"/>
                <w:lang w:val="nl-NL" w:eastAsia="zh-CN"/>
              </w:rPr>
              <w:t>Samsung R&amp;D Institute UK</w:t>
            </w:r>
          </w:p>
        </w:tc>
      </w:tr>
      <w:tr w:rsidR="006B3AE5" w14:paraId="27FBA57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2D8D014"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52B33E3F" w14:textId="77777777" w:rsidR="006B3AE5" w:rsidRDefault="00514A7B">
            <w:pPr>
              <w:spacing w:after="0" w:line="240" w:lineRule="auto"/>
              <w:rPr>
                <w:rFonts w:ascii="Arial" w:hAnsi="Arial" w:cs="Arial"/>
              </w:rPr>
            </w:pPr>
            <w:hyperlink r:id="rId28" w:history="1">
              <w:r>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4167CC75"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461B7F9E"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6B3AE5" w14:paraId="39890B5B"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C06C01B"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A04C6C5" w14:textId="77777777" w:rsidR="006B3AE5" w:rsidRDefault="00514A7B">
            <w:pPr>
              <w:spacing w:after="0" w:line="240" w:lineRule="auto"/>
              <w:rPr>
                <w:rFonts w:ascii="Arial" w:hAnsi="Arial" w:cs="Arial"/>
              </w:rPr>
            </w:pPr>
            <w:hyperlink r:id="rId29" w:history="1">
              <w:r>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144A29E4"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7C35DDC0" w14:textId="77777777" w:rsidR="006B3AE5" w:rsidRDefault="00514A7B">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InterDigital</w:t>
            </w:r>
            <w:proofErr w:type="spellEnd"/>
            <w:r>
              <w:rPr>
                <w:rFonts w:ascii="Arial" w:eastAsia="Times New Roman" w:hAnsi="Arial" w:cs="Arial"/>
                <w:lang w:val="en-US" w:eastAsia="zh-CN"/>
              </w:rPr>
              <w:t>, Europe, Ltd.</w:t>
            </w:r>
          </w:p>
        </w:tc>
      </w:tr>
      <w:bookmarkEnd w:id="8"/>
    </w:tbl>
    <w:p w14:paraId="59857E98" w14:textId="77777777" w:rsidR="006B3AE5" w:rsidRDefault="006B3AE5">
      <w:pPr>
        <w:rPr>
          <w:lang w:val="en-US"/>
        </w:rPr>
      </w:pPr>
    </w:p>
    <w:sectPr w:rsidR="006B3AE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16D97" w14:textId="77777777" w:rsidR="00514A7B" w:rsidRDefault="00514A7B">
      <w:pPr>
        <w:spacing w:line="240" w:lineRule="auto"/>
      </w:pPr>
      <w:r>
        <w:separator/>
      </w:r>
    </w:p>
  </w:endnote>
  <w:endnote w:type="continuationSeparator" w:id="0">
    <w:p w14:paraId="51C589BC" w14:textId="77777777" w:rsidR="00514A7B" w:rsidRDefault="00514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32493" w14:textId="77777777" w:rsidR="00514A7B" w:rsidRDefault="00514A7B">
      <w:pPr>
        <w:spacing w:after="0"/>
      </w:pPr>
      <w:r>
        <w:separator/>
      </w:r>
    </w:p>
  </w:footnote>
  <w:footnote w:type="continuationSeparator" w:id="0">
    <w:p w14:paraId="024D9FAC" w14:textId="77777777" w:rsidR="00514A7B" w:rsidRDefault="00514A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09D4FE9"/>
    <w:multiLevelType w:val="multilevel"/>
    <w:tmpl w:val="209D4F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552077"/>
    <w:multiLevelType w:val="multilevel"/>
    <w:tmpl w:val="5B55207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6"/>
  </w:num>
  <w:num w:numId="2">
    <w:abstractNumId w:val="5"/>
  </w:num>
  <w:num w:numId="3">
    <w:abstractNumId w:val="8"/>
  </w:num>
  <w:num w:numId="4">
    <w:abstractNumId w:val="0"/>
  </w:num>
  <w:num w:numId="5">
    <w:abstractNumId w:val="4"/>
  </w:num>
  <w:num w:numId="6">
    <w:abstractNumId w:val="1"/>
  </w:num>
  <w:num w:numId="7">
    <w:abstractNumId w:val="3"/>
  </w:num>
  <w:num w:numId="8">
    <w:abstractNumId w:val="7"/>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1OWEwNTU0OGIwNjhlMjE4NTQ1MDlhMzA0YWM2MDM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044"/>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761"/>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D5AD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6516"/>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ABB"/>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459"/>
    <w:rsid w:val="002F485F"/>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34ED"/>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6C3C"/>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2169"/>
    <w:rsid w:val="004B366F"/>
    <w:rsid w:val="004B64E3"/>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4A7B"/>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30DE"/>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D5FAC"/>
    <w:rsid w:val="005E245B"/>
    <w:rsid w:val="005E6A4F"/>
    <w:rsid w:val="005E7911"/>
    <w:rsid w:val="005F29BA"/>
    <w:rsid w:val="005F3D3B"/>
    <w:rsid w:val="005F461E"/>
    <w:rsid w:val="005F6244"/>
    <w:rsid w:val="005F7788"/>
    <w:rsid w:val="00602E66"/>
    <w:rsid w:val="006031A8"/>
    <w:rsid w:val="006058E3"/>
    <w:rsid w:val="00607A72"/>
    <w:rsid w:val="006114B7"/>
    <w:rsid w:val="00612C5B"/>
    <w:rsid w:val="00615A91"/>
    <w:rsid w:val="00617813"/>
    <w:rsid w:val="006245D0"/>
    <w:rsid w:val="00625223"/>
    <w:rsid w:val="00625E9C"/>
    <w:rsid w:val="006307D4"/>
    <w:rsid w:val="00631B9C"/>
    <w:rsid w:val="006329B8"/>
    <w:rsid w:val="00635017"/>
    <w:rsid w:val="00642208"/>
    <w:rsid w:val="00642F94"/>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97F7B"/>
    <w:rsid w:val="006A3C63"/>
    <w:rsid w:val="006A5263"/>
    <w:rsid w:val="006A5D5C"/>
    <w:rsid w:val="006A6305"/>
    <w:rsid w:val="006B1530"/>
    <w:rsid w:val="006B3AE5"/>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39C5"/>
    <w:rsid w:val="006F52D2"/>
    <w:rsid w:val="006F5E1A"/>
    <w:rsid w:val="007019E0"/>
    <w:rsid w:val="00703C54"/>
    <w:rsid w:val="007055D8"/>
    <w:rsid w:val="00705C33"/>
    <w:rsid w:val="00707FB4"/>
    <w:rsid w:val="00710410"/>
    <w:rsid w:val="007123F9"/>
    <w:rsid w:val="00712B16"/>
    <w:rsid w:val="0071333A"/>
    <w:rsid w:val="00713BE9"/>
    <w:rsid w:val="007140F6"/>
    <w:rsid w:val="00714D80"/>
    <w:rsid w:val="0072057B"/>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A6D09"/>
    <w:rsid w:val="007B1166"/>
    <w:rsid w:val="007B1318"/>
    <w:rsid w:val="007B1DF4"/>
    <w:rsid w:val="007B220D"/>
    <w:rsid w:val="007B247C"/>
    <w:rsid w:val="007B41C4"/>
    <w:rsid w:val="007B51D3"/>
    <w:rsid w:val="007B5AE9"/>
    <w:rsid w:val="007B75C5"/>
    <w:rsid w:val="007C0195"/>
    <w:rsid w:val="007C069F"/>
    <w:rsid w:val="007C073C"/>
    <w:rsid w:val="007C20D4"/>
    <w:rsid w:val="007C2530"/>
    <w:rsid w:val="007C3B99"/>
    <w:rsid w:val="007C4587"/>
    <w:rsid w:val="007C5AF3"/>
    <w:rsid w:val="007C63DE"/>
    <w:rsid w:val="007C65C2"/>
    <w:rsid w:val="007D2E55"/>
    <w:rsid w:val="007D4FF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B12"/>
    <w:rsid w:val="00882C84"/>
    <w:rsid w:val="00883165"/>
    <w:rsid w:val="00886DC7"/>
    <w:rsid w:val="00892C46"/>
    <w:rsid w:val="008932D7"/>
    <w:rsid w:val="0089364D"/>
    <w:rsid w:val="00895072"/>
    <w:rsid w:val="00897319"/>
    <w:rsid w:val="008A1F0F"/>
    <w:rsid w:val="008A3852"/>
    <w:rsid w:val="008A6BA7"/>
    <w:rsid w:val="008B2EEE"/>
    <w:rsid w:val="008B3454"/>
    <w:rsid w:val="008C007A"/>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054"/>
    <w:rsid w:val="009B041B"/>
    <w:rsid w:val="009B105E"/>
    <w:rsid w:val="009B2A9E"/>
    <w:rsid w:val="009B4E29"/>
    <w:rsid w:val="009B585C"/>
    <w:rsid w:val="009B7754"/>
    <w:rsid w:val="009B7D7E"/>
    <w:rsid w:val="009C0BF3"/>
    <w:rsid w:val="009C1AD1"/>
    <w:rsid w:val="009C3832"/>
    <w:rsid w:val="009C4431"/>
    <w:rsid w:val="009E06BC"/>
    <w:rsid w:val="009E303A"/>
    <w:rsid w:val="009E4444"/>
    <w:rsid w:val="009E747B"/>
    <w:rsid w:val="009E7F1A"/>
    <w:rsid w:val="009F1B81"/>
    <w:rsid w:val="009F49DC"/>
    <w:rsid w:val="009F4C36"/>
    <w:rsid w:val="009F6638"/>
    <w:rsid w:val="009F7B90"/>
    <w:rsid w:val="009F7FFE"/>
    <w:rsid w:val="00A03159"/>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806"/>
    <w:rsid w:val="00A43C66"/>
    <w:rsid w:val="00A43E03"/>
    <w:rsid w:val="00A512B7"/>
    <w:rsid w:val="00A51CDD"/>
    <w:rsid w:val="00A53389"/>
    <w:rsid w:val="00A53763"/>
    <w:rsid w:val="00A53AE5"/>
    <w:rsid w:val="00A55A36"/>
    <w:rsid w:val="00A60381"/>
    <w:rsid w:val="00A61B5B"/>
    <w:rsid w:val="00A61E2F"/>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7E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04698"/>
    <w:rsid w:val="00B13268"/>
    <w:rsid w:val="00B136B1"/>
    <w:rsid w:val="00B13BEB"/>
    <w:rsid w:val="00B17DB1"/>
    <w:rsid w:val="00B20AC9"/>
    <w:rsid w:val="00B22C74"/>
    <w:rsid w:val="00B27EF2"/>
    <w:rsid w:val="00B3322C"/>
    <w:rsid w:val="00B3327D"/>
    <w:rsid w:val="00B33541"/>
    <w:rsid w:val="00B33602"/>
    <w:rsid w:val="00B34280"/>
    <w:rsid w:val="00B351BD"/>
    <w:rsid w:val="00B37057"/>
    <w:rsid w:val="00B3706B"/>
    <w:rsid w:val="00B401AC"/>
    <w:rsid w:val="00B40D52"/>
    <w:rsid w:val="00B4160E"/>
    <w:rsid w:val="00B421DB"/>
    <w:rsid w:val="00B42A72"/>
    <w:rsid w:val="00B43342"/>
    <w:rsid w:val="00B4458F"/>
    <w:rsid w:val="00B5175C"/>
    <w:rsid w:val="00B52E19"/>
    <w:rsid w:val="00B5364A"/>
    <w:rsid w:val="00B6024B"/>
    <w:rsid w:val="00B60CB3"/>
    <w:rsid w:val="00B66DE8"/>
    <w:rsid w:val="00B67131"/>
    <w:rsid w:val="00B67B82"/>
    <w:rsid w:val="00B70479"/>
    <w:rsid w:val="00B71F9B"/>
    <w:rsid w:val="00B773B4"/>
    <w:rsid w:val="00B833D0"/>
    <w:rsid w:val="00B91BC3"/>
    <w:rsid w:val="00B92D78"/>
    <w:rsid w:val="00B93636"/>
    <w:rsid w:val="00B95177"/>
    <w:rsid w:val="00B96FA2"/>
    <w:rsid w:val="00B979B8"/>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47F1"/>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01E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09AD"/>
    <w:rsid w:val="00CC274C"/>
    <w:rsid w:val="00CC6235"/>
    <w:rsid w:val="00CD08BE"/>
    <w:rsid w:val="00CD0A97"/>
    <w:rsid w:val="00CD0AA9"/>
    <w:rsid w:val="00CD0C2E"/>
    <w:rsid w:val="00CD165F"/>
    <w:rsid w:val="00CD42BB"/>
    <w:rsid w:val="00CD435E"/>
    <w:rsid w:val="00CD49A5"/>
    <w:rsid w:val="00CE1009"/>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349"/>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03E"/>
    <w:rsid w:val="00D86F88"/>
    <w:rsid w:val="00D871C1"/>
    <w:rsid w:val="00D90864"/>
    <w:rsid w:val="00D92BEC"/>
    <w:rsid w:val="00D92C48"/>
    <w:rsid w:val="00D93B89"/>
    <w:rsid w:val="00D966A1"/>
    <w:rsid w:val="00D972E8"/>
    <w:rsid w:val="00DA104A"/>
    <w:rsid w:val="00DA1E26"/>
    <w:rsid w:val="00DA4CA6"/>
    <w:rsid w:val="00DB0B75"/>
    <w:rsid w:val="00DB30A7"/>
    <w:rsid w:val="00DB3C35"/>
    <w:rsid w:val="00DB3FC6"/>
    <w:rsid w:val="00DB4AE1"/>
    <w:rsid w:val="00DB6245"/>
    <w:rsid w:val="00DC096F"/>
    <w:rsid w:val="00DC1477"/>
    <w:rsid w:val="00DC15D7"/>
    <w:rsid w:val="00DC1ECE"/>
    <w:rsid w:val="00DC2924"/>
    <w:rsid w:val="00DC4A9A"/>
    <w:rsid w:val="00DC509A"/>
    <w:rsid w:val="00DC5B9F"/>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089"/>
    <w:rsid w:val="00DF48F0"/>
    <w:rsid w:val="00DF7502"/>
    <w:rsid w:val="00DF7D61"/>
    <w:rsid w:val="00E01A23"/>
    <w:rsid w:val="00E0664D"/>
    <w:rsid w:val="00E1089D"/>
    <w:rsid w:val="00E115CC"/>
    <w:rsid w:val="00E13712"/>
    <w:rsid w:val="00E14520"/>
    <w:rsid w:val="00E151BD"/>
    <w:rsid w:val="00E1554E"/>
    <w:rsid w:val="00E16EE3"/>
    <w:rsid w:val="00E17B74"/>
    <w:rsid w:val="00E22A28"/>
    <w:rsid w:val="00E2323A"/>
    <w:rsid w:val="00E25478"/>
    <w:rsid w:val="00E256DF"/>
    <w:rsid w:val="00E26B27"/>
    <w:rsid w:val="00E30381"/>
    <w:rsid w:val="00E3058C"/>
    <w:rsid w:val="00E32505"/>
    <w:rsid w:val="00E36E03"/>
    <w:rsid w:val="00E37ACB"/>
    <w:rsid w:val="00E41985"/>
    <w:rsid w:val="00E424A1"/>
    <w:rsid w:val="00E42660"/>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304"/>
    <w:rsid w:val="00F01FC5"/>
    <w:rsid w:val="00F02BED"/>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2141"/>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00FF6402"/>
    <w:rsid w:val="0BAC6AE2"/>
    <w:rsid w:val="1A7A66EB"/>
    <w:rsid w:val="271E5C20"/>
    <w:rsid w:val="36723EA0"/>
    <w:rsid w:val="38354AD4"/>
    <w:rsid w:val="3FD81C49"/>
    <w:rsid w:val="405C13E1"/>
    <w:rsid w:val="427A655A"/>
    <w:rsid w:val="48064CD4"/>
    <w:rsid w:val="53135652"/>
    <w:rsid w:val="532E0A2A"/>
    <w:rsid w:val="63CF0FDA"/>
    <w:rsid w:val="66715D3E"/>
    <w:rsid w:val="69F5178E"/>
    <w:rsid w:val="6BF23F48"/>
    <w:rsid w:val="708B564E"/>
    <w:rsid w:val="7C0E4E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EF517E"/>
  <w15:docId w15:val="{71F373E7-4644-4BE7-B8F6-0D0FD764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61"/>
    <w:pPr>
      <w:spacing w:after="180" w:line="259" w:lineRule="auto"/>
    </w:pPr>
    <w:rPr>
      <w:rFonts w:eastAsia="Malgun Gothic"/>
    </w:rPr>
  </w:style>
  <w:style w:type="paragraph" w:styleId="Heading1">
    <w:name w:val="heading 1"/>
    <w:next w:val="Normal"/>
    <w:link w:val="Heading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qFormat/>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style>
  <w:style w:type="table" w:customStyle="1" w:styleId="Style38">
    <w:name w:val="_Style 38"/>
    <w:basedOn w:val="TableNormal"/>
    <w:qFormat/>
    <w:tblPr/>
  </w:style>
  <w:style w:type="table" w:customStyle="1" w:styleId="Style39">
    <w:name w:val="_Style 39"/>
    <w:basedOn w:val="TableNormal"/>
    <w:qFormat/>
    <w:tblPr/>
  </w:style>
  <w:style w:type="table" w:customStyle="1" w:styleId="Style40">
    <w:name w:val="_Style 40"/>
    <w:basedOn w:val="TableNormal"/>
    <w:qFormat/>
    <w:tblPr/>
  </w:style>
  <w:style w:type="paragraph" w:customStyle="1" w:styleId="1">
    <w:name w:val="修订1"/>
    <w:hidden/>
    <w:uiPriority w:val="99"/>
    <w:semiHidden/>
    <w:qFormat/>
    <w:pPr>
      <w:spacing w:line="259" w:lineRule="auto"/>
    </w:pPr>
    <w:rPr>
      <w:rFonts w:eastAsia="Malgun Gothic"/>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4E79" w:themeColor="accent1" w:themeShade="80"/>
      <w:lang w:val="en-GB" w:eastAsia="en-GB"/>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ListParagraphChar">
    <w:name w:val="List Paragraph Char"/>
    <w:basedOn w:val="DefaultParagraphFont"/>
    <w:link w:val="ListParagraph"/>
    <w:uiPriority w:val="34"/>
    <w:qFormat/>
    <w:locked/>
    <w:rPr>
      <w:rFonts w:eastAsia="Malgun Gothic"/>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1">
    <w:name w:val="B1"/>
    <w:basedOn w:val="List"/>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Heading2Char">
    <w:name w:val="Heading 2 Char"/>
    <w:basedOn w:val="DefaultParagraphFont"/>
    <w:link w:val="Heading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l.acm.org/doi/full/10.1145/3534124" TargetMode="External"/><Relationship Id="rId18" Type="http://schemas.openxmlformats.org/officeDocument/2006/relationships/hyperlink" Target="https://www.3gpp.org/ftp/TSG_RAN/WG2_RL2/TSGR2_121bis-e/Docs/R2-2303044.zip" TargetMode="External"/><Relationship Id="rId26" Type="http://schemas.openxmlformats.org/officeDocument/2006/relationships/hyperlink" Target="https://www.3gpp.org/ftp/TSG_RAN/WG2_RL2/TSGR2_121bis-e/Docs/R2-2303965.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330.zip" TargetMode="External"/><Relationship Id="rId7" Type="http://schemas.openxmlformats.org/officeDocument/2006/relationships/styles" Target="styles.xml"/><Relationship Id="rId12" Type="http://schemas.openxmlformats.org/officeDocument/2006/relationships/hyperlink" Target="https://dict.cn/subtract" TargetMode="External"/><Relationship Id="rId17" Type="http://schemas.openxmlformats.org/officeDocument/2006/relationships/hyperlink" Target="https://www.3gpp.org/ftp/TSG_RAN/WG2_RL2/TSGR2_121bis-e/Docs/R2-2302820.zip" TargetMode="External"/><Relationship Id="rId25" Type="http://schemas.openxmlformats.org/officeDocument/2006/relationships/hyperlink" Target="https://www.3gpp.org/ftp/TSG_RAN/WG2_RL2/TSGR2_121bis-e/Docs/R2-230383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673.zip" TargetMode="External"/><Relationship Id="rId20" Type="http://schemas.openxmlformats.org/officeDocument/2006/relationships/hyperlink" Target="https://www.3gpp.org/ftp/TSG_RAN/WG2_RL2/TSGR2_121bis-e/Docs/R2-2303297.zip" TargetMode="External"/><Relationship Id="rId29" Type="http://schemas.openxmlformats.org/officeDocument/2006/relationships/hyperlink" Target="https://www.3gpp.org/ftp/TSG_RAN/WG2_RL2/TSGR2_121bis-e/Docs/R2-23041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64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21bis-e/Docs/R2-2302558.zip" TargetMode="External"/><Relationship Id="rId23" Type="http://schemas.openxmlformats.org/officeDocument/2006/relationships/hyperlink" Target="https://www.3gpp.org/ftp/TSG_RAN/WG2_RL2/TSGR2_121bis-e/Docs/R2-2303518.zip" TargetMode="External"/><Relationship Id="rId28" Type="http://schemas.openxmlformats.org/officeDocument/2006/relationships/hyperlink" Target="https://www.3gpp.org/ftp/TSG_RAN/WG2_RL2/TSGR2_121bis-e/Docs/R2-2304029.zip" TargetMode="External"/><Relationship Id="rId10" Type="http://schemas.openxmlformats.org/officeDocument/2006/relationships/footnotes" Target="footnotes.xml"/><Relationship Id="rId19" Type="http://schemas.openxmlformats.org/officeDocument/2006/relationships/hyperlink" Target="https://www.3gpp.org/ftp/TSG_RAN/WG2_RL2/TSGR2_121bis-e/Docs/R2-230325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543.zip" TargetMode="External"/><Relationship Id="rId22" Type="http://schemas.openxmlformats.org/officeDocument/2006/relationships/hyperlink" Target="https://www.3gpp.org/ftp/TSG_RAN/WG2_RL2/TSGR2_121bis-e/Docs/R2-2303404.zip" TargetMode="External"/><Relationship Id="rId27" Type="http://schemas.openxmlformats.org/officeDocument/2006/relationships/hyperlink" Target="https://www.3gpp.org/ftp/TSG_RAN/WG2_RL2/TSGR2_121bis-e/Docs/R2-230401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A4FD6-D75F-4F23-B7B3-6D4B3D7CDB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9680</Words>
  <Characters>55180</Characters>
  <Application>Microsoft Office Word</Application>
  <DocSecurity>0</DocSecurity>
  <Lines>459</Lines>
  <Paragraphs>129</Paragraphs>
  <ScaleCrop>false</ScaleCrop>
  <Company>Thales SPACE</Company>
  <LinksUpToDate>false</LinksUpToDate>
  <CharactersWithSpaces>64731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Abhishek Roy [MediaTek]</cp:lastModifiedBy>
  <cp:revision>4</cp:revision>
  <dcterms:created xsi:type="dcterms:W3CDTF">2023-04-19T19:29:00Z</dcterms:created>
  <dcterms:modified xsi:type="dcterms:W3CDTF">2023-04-19T19:30:00Z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2052-11.8.2.11716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A626D3B85A4B45B5BB2E30C1FF05CA46</vt:lpwstr>
  </property>
</Properties>
</file>