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64F9"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highlight w:val="yellow"/>
        </w:rPr>
        <w:t>R2-22</w:t>
      </w:r>
      <w:r>
        <w:rPr>
          <w:rFonts w:ascii="Arial" w:eastAsia="宋体"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宋体"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[AT119bis-</w:t>
      </w:r>
      <w:proofErr w:type="gramStart"/>
      <w:r>
        <w:rPr>
          <w:rFonts w:ascii="Arial" w:eastAsia="宋体" w:hAnsi="Arial" w:cs="Arial"/>
          <w:b/>
          <w:bCs/>
          <w:sz w:val="24"/>
        </w:rPr>
        <w:t>e][</w:t>
      </w:r>
      <w:proofErr w:type="gramEnd"/>
      <w:r>
        <w:rPr>
          <w:rFonts w:ascii="Arial" w:eastAsia="宋体" w:hAnsi="Arial" w:cs="Arial"/>
          <w:b/>
          <w:bCs/>
          <w:sz w:val="24"/>
        </w:rPr>
        <w:t>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宋体" w:hAnsi="Times New Roman" w:cs="Times New Roman"/>
          <w:bCs/>
        </w:rPr>
      </w:pPr>
      <w:r>
        <w:rPr>
          <w:rFonts w:ascii="Times New Roman" w:eastAsia="宋体" w:hAnsi="Times New Roman" w:cs="Times New Roman"/>
          <w:bCs/>
        </w:rPr>
        <w:t>This is the trigger of the following email discussion:</w:t>
      </w:r>
    </w:p>
    <w:p w14:paraId="68C36502" w14:textId="77777777" w:rsidR="00794ABC" w:rsidRDefault="000E2B03">
      <w:pPr>
        <w:pStyle w:val="EmailDiscussion"/>
      </w:pPr>
      <w:r>
        <w:t>[AT119bis-</w:t>
      </w:r>
      <w:proofErr w:type="gramStart"/>
      <w:r>
        <w:t>e][</w:t>
      </w:r>
      <w:proofErr w:type="gramEnd"/>
      <w:r>
        <w:t>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宋体" w:hAnsi="Times New Roman" w:cs="Times New Roman"/>
          <w:bCs/>
        </w:rPr>
      </w:pPr>
      <w:r>
        <w:rPr>
          <w:rFonts w:ascii="Times New Roman" w:eastAsia="宋体" w:hAnsi="Times New Roman" w:cs="Times New Roman"/>
          <w:bCs/>
        </w:rPr>
        <w:t xml:space="preserve">Companies are invited to provide comments for Phase 1 of this email discussion by </w:t>
      </w:r>
      <w:r>
        <w:rPr>
          <w:rFonts w:ascii="Times New Roman" w:eastAsia="宋体" w:hAnsi="Times New Roman" w:cs="Times New Roman"/>
          <w:bCs/>
          <w:highlight w:val="yellow"/>
        </w:rPr>
        <w:t>2022-10-13, 1000 UTC</w:t>
      </w:r>
      <w:r>
        <w:rPr>
          <w:rFonts w:ascii="Times New Roman" w:eastAsia="宋体"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Huawei, </w:t>
            </w:r>
            <w:proofErr w:type="spellStart"/>
            <w:r>
              <w:rPr>
                <w:rFonts w:ascii="Times New Roman" w:hAnsi="Times New Roman" w:cs="Times New Roman"/>
                <w:kern w:val="0"/>
                <w:sz w:val="20"/>
                <w:szCs w:val="24"/>
              </w:rPr>
              <w:t>HiSilicon</w:t>
            </w:r>
            <w:proofErr w:type="spellEnd"/>
            <w:r>
              <w:rPr>
                <w:rFonts w:ascii="Times New Roman" w:hAnsi="Times New Roman" w:cs="Times New Roman"/>
                <w:kern w:val="0"/>
                <w:sz w:val="20"/>
                <w:szCs w:val="24"/>
              </w:rPr>
              <w:t>,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w:t>
      </w:r>
      <w:proofErr w:type="gramStart"/>
      <w:r>
        <w:rPr>
          <w:rFonts w:ascii="Times New Roman" w:hAnsi="Times New Roman" w:cs="Times New Roman"/>
          <w:lang w:val="en-GB"/>
        </w:rPr>
        <w:t>e][</w:t>
      </w:r>
      <w:proofErr w:type="gramEnd"/>
      <w:r>
        <w:rPr>
          <w:rFonts w:ascii="Times New Roman" w:hAnsi="Times New Roman" w:cs="Times New Roman"/>
          <w:lang w:val="en-GB"/>
        </w:rPr>
        <w:t xml:space="preserv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等线"/>
              </w:rPr>
            </w:pPr>
            <w:r>
              <w:rPr>
                <w:rFonts w:eastAsia="等线"/>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B" w14:textId="77777777" w:rsidR="00794ABC" w:rsidRDefault="00794ABC">
            <w:pPr>
              <w:pStyle w:val="TAL"/>
              <w:rPr>
                <w:rFonts w:eastAsia="Calibri"/>
              </w:rPr>
            </w:pPr>
          </w:p>
        </w:tc>
      </w:tr>
      <w:tr w:rsidR="00794ABC"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F" w14:textId="77777777" w:rsidR="00794ABC" w:rsidRDefault="00794ABC">
            <w:pPr>
              <w:pStyle w:val="TAL"/>
              <w:rPr>
                <w:rFonts w:eastAsia="Calibri"/>
              </w:rPr>
            </w:pPr>
          </w:p>
        </w:tc>
      </w:tr>
      <w:tr w:rsidR="00794ABC"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794ABC" w:rsidRDefault="00794ABC">
            <w:pPr>
              <w:pStyle w:val="TAL"/>
              <w:rPr>
                <w:rFonts w:eastAsia="Calibri"/>
              </w:rPr>
            </w:pPr>
          </w:p>
        </w:tc>
      </w:tr>
      <w:tr w:rsidR="00794ABC"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7" w14:textId="77777777" w:rsidR="00794ABC" w:rsidRDefault="00794ABC">
            <w:pPr>
              <w:pStyle w:val="TAL"/>
              <w:rPr>
                <w:rFonts w:eastAsia="Calibri"/>
              </w:rPr>
            </w:pPr>
          </w:p>
        </w:tc>
      </w:tr>
      <w:tr w:rsidR="00794ABC"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794ABC" w:rsidRDefault="00794ABC">
            <w:pPr>
              <w:pStyle w:val="TAL"/>
              <w:rPr>
                <w:rFonts w:eastAsia="Calibri"/>
              </w:rPr>
            </w:pPr>
          </w:p>
        </w:tc>
      </w:tr>
      <w:tr w:rsidR="00794ABC"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794ABC" w:rsidRDefault="00794ABC">
            <w:pPr>
              <w:pStyle w:val="TAL"/>
              <w:rPr>
                <w:rFonts w:eastAsia="Calibri"/>
              </w:rPr>
            </w:pPr>
          </w:p>
        </w:tc>
      </w:tr>
      <w:tr w:rsidR="00794ABC"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794ABC" w:rsidRDefault="00794ABC">
            <w:pPr>
              <w:pStyle w:val="TAL"/>
              <w:rPr>
                <w:rFonts w:eastAsia="Calibri"/>
              </w:rPr>
            </w:pPr>
          </w:p>
        </w:tc>
      </w:tr>
      <w:tr w:rsidR="00794ABC"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794ABC" w:rsidRDefault="00794ABC">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等线"/>
              </w:rPr>
            </w:pPr>
            <w:r>
              <w:rPr>
                <w:rFonts w:eastAsia="等线"/>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等线"/>
              </w:rPr>
            </w:pPr>
            <w:r>
              <w:rPr>
                <w:rFonts w:eastAsia="等线"/>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 xml:space="preserve">we wonder whether smart </w:t>
            </w:r>
            <w:proofErr w:type="spellStart"/>
            <w:r w:rsidRPr="00AE1C6C">
              <w:rPr>
                <w:rFonts w:eastAsia="Calibri"/>
              </w:rPr>
              <w:t>gNB</w:t>
            </w:r>
            <w:proofErr w:type="spellEnd"/>
            <w:r w:rsidRPr="00AE1C6C">
              <w:rPr>
                <w:rFonts w:eastAsia="Calibri"/>
              </w:rPr>
              <w:t xml:space="preserve"> implementation could figure out the discovery </w:t>
            </w:r>
            <w:proofErr w:type="spellStart"/>
            <w:r w:rsidRPr="00AE1C6C">
              <w:rPr>
                <w:rFonts w:eastAsia="Calibri"/>
              </w:rPr>
              <w:t>msg</w:t>
            </w:r>
            <w:proofErr w:type="spellEnd"/>
            <w:r w:rsidRPr="00AE1C6C">
              <w:rPr>
                <w:rFonts w:eastAsia="Calibri"/>
              </w:rPr>
              <w:t xml:space="preserve">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794ABC"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8" w14:textId="77777777" w:rsidR="00794ABC" w:rsidRDefault="00794ABC">
            <w:pPr>
              <w:pStyle w:val="TAL"/>
              <w:rPr>
                <w:rFonts w:eastAsia="Calibri"/>
              </w:rPr>
            </w:pPr>
          </w:p>
        </w:tc>
      </w:tr>
      <w:tr w:rsidR="00794ABC"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794ABC" w:rsidRDefault="00794ABC">
            <w:pPr>
              <w:pStyle w:val="TAL"/>
              <w:rPr>
                <w:rFonts w:eastAsia="Calibri"/>
              </w:rPr>
            </w:pPr>
          </w:p>
        </w:tc>
      </w:tr>
      <w:tr w:rsidR="00794ABC"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0" w14:textId="77777777" w:rsidR="00794ABC" w:rsidRDefault="00794ABC">
            <w:pPr>
              <w:pStyle w:val="TAL"/>
              <w:rPr>
                <w:rFonts w:eastAsia="Calibri"/>
              </w:rPr>
            </w:pPr>
          </w:p>
        </w:tc>
      </w:tr>
      <w:tr w:rsidR="00794ABC"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794ABC" w:rsidRDefault="00794ABC">
            <w:pPr>
              <w:pStyle w:val="TAL"/>
              <w:rPr>
                <w:rFonts w:eastAsia="Calibri"/>
              </w:rPr>
            </w:pPr>
          </w:p>
        </w:tc>
      </w:tr>
      <w:tr w:rsidR="00794ABC"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794ABC" w:rsidRDefault="00794ABC">
            <w:pPr>
              <w:pStyle w:val="TAL"/>
              <w:rPr>
                <w:rFonts w:eastAsia="Calibri"/>
              </w:rPr>
            </w:pPr>
          </w:p>
        </w:tc>
      </w:tr>
      <w:tr w:rsidR="00794ABC"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794ABC" w:rsidRDefault="00794ABC">
            <w:pPr>
              <w:pStyle w:val="TAL"/>
              <w:rPr>
                <w:rFonts w:eastAsia="Calibri"/>
              </w:rPr>
            </w:pPr>
          </w:p>
        </w:tc>
      </w:tr>
      <w:tr w:rsidR="00794ABC"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794ABC" w:rsidRDefault="00794ABC">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794ABC"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9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794ABC" w:rsidRDefault="00794ABC">
            <w:pPr>
              <w:pStyle w:val="TAL"/>
              <w:rPr>
                <w:rFonts w:eastAsia="Malgun Gothic"/>
                <w:lang w:eastAsia="ko-KR"/>
              </w:rPr>
            </w:pPr>
          </w:p>
        </w:tc>
      </w:tr>
      <w:tr w:rsidR="00794ABC"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2"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794ABC" w:rsidRDefault="00794ABC">
            <w:pPr>
              <w:pStyle w:val="TAL"/>
              <w:rPr>
                <w:rFonts w:eastAsia="Malgun Gothic"/>
                <w:lang w:eastAsia="ko-KR"/>
              </w:rPr>
            </w:pPr>
          </w:p>
        </w:tc>
      </w:tr>
      <w:tr w:rsidR="00794ABC"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794ABC" w:rsidRDefault="00794ABC">
            <w:pPr>
              <w:pStyle w:val="TAL"/>
              <w:rPr>
                <w:rFonts w:eastAsia="Malgun Gothic"/>
                <w:lang w:eastAsia="ko-KR"/>
              </w:rPr>
            </w:pPr>
          </w:p>
        </w:tc>
      </w:tr>
      <w:tr w:rsidR="00794ABC"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794ABC" w:rsidRDefault="00794ABC">
            <w:pPr>
              <w:pStyle w:val="TAL"/>
              <w:rPr>
                <w:rFonts w:eastAsia="Malgun Gothic"/>
                <w:lang w:eastAsia="ko-KR"/>
              </w:rPr>
            </w:pPr>
          </w:p>
        </w:tc>
      </w:tr>
      <w:tr w:rsidR="00794ABC"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794ABC" w:rsidRDefault="00794ABC">
            <w:pPr>
              <w:pStyle w:val="TAL"/>
              <w:rPr>
                <w:rFonts w:eastAsia="Malgun Gothic"/>
                <w:lang w:eastAsia="ko-KR"/>
              </w:rPr>
            </w:pPr>
          </w:p>
        </w:tc>
      </w:tr>
      <w:tr w:rsidR="00794ABC"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794ABC" w:rsidRDefault="00794ABC">
            <w:pPr>
              <w:pStyle w:val="TAL"/>
              <w:rPr>
                <w:rFonts w:eastAsia="Malgun Gothic"/>
                <w:lang w:eastAsia="ko-KR"/>
              </w:rPr>
            </w:pPr>
          </w:p>
        </w:tc>
      </w:tr>
      <w:tr w:rsidR="00794ABC"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794ABC" w:rsidRDefault="00794ABC">
            <w:pPr>
              <w:pStyle w:val="TAL"/>
              <w:rPr>
                <w:rFonts w:eastAsia="Malgun Gothic"/>
                <w:lang w:eastAsia="ko-KR"/>
              </w:rPr>
            </w:pPr>
          </w:p>
        </w:tc>
      </w:tr>
      <w:tr w:rsidR="00794ABC"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794ABC" w:rsidRDefault="00794ABC">
            <w:pPr>
              <w:pStyle w:val="TAL"/>
              <w:rPr>
                <w:rFonts w:eastAsia="Malgun Gothic"/>
                <w:lang w:eastAsia="ko-KR"/>
              </w:rPr>
            </w:pPr>
          </w:p>
        </w:tc>
      </w:tr>
      <w:tr w:rsidR="00794ABC"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794ABC" w:rsidRDefault="00794ABC">
            <w:pPr>
              <w:pStyle w:val="TAL"/>
              <w:rPr>
                <w:rFonts w:eastAsia="Malgun Gothic"/>
                <w:lang w:eastAsia="ko-KR"/>
              </w:rPr>
            </w:pPr>
          </w:p>
        </w:tc>
      </w:tr>
      <w:tr w:rsidR="00794ABC"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794ABC" w:rsidRDefault="00794ABC">
            <w:pPr>
              <w:pStyle w:val="TAL"/>
              <w:rPr>
                <w:rFonts w:eastAsia="Malgun Gothic"/>
                <w:lang w:eastAsia="ko-KR"/>
              </w:rPr>
            </w:pPr>
          </w:p>
        </w:tc>
      </w:tr>
      <w:tr w:rsidR="00794ABC"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794ABC" w:rsidRDefault="00794ABC">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宋体"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宋体"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等线"/>
              </w:rPr>
            </w:pPr>
            <w:r>
              <w:rPr>
                <w:rFonts w:eastAsia="等线"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w:t>
            </w:r>
            <w:proofErr w:type="gramStart"/>
            <w:r w:rsidR="00D020E2">
              <w:rPr>
                <w:rFonts w:eastAsia="Calibri"/>
              </w:rPr>
              <w:t xml:space="preserve">a </w:t>
            </w:r>
            <w:r w:rsidR="005F550C">
              <w:rPr>
                <w:rFonts w:eastAsia="Calibri"/>
              </w:rPr>
              <w:t xml:space="preserve"> normal</w:t>
            </w:r>
            <w:proofErr w:type="gramEnd"/>
            <w:r w:rsidR="005F550C">
              <w:rPr>
                <w:rFonts w:eastAsia="Calibri"/>
              </w:rPr>
              <w:t xml:space="preserve">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w:t>
            </w:r>
            <w:r>
              <w:rPr>
                <w:rFonts w:eastAsiaTheme="minorEastAsia"/>
                <w:lang w:eastAsia="zh-CN"/>
              </w:rPr>
              <w:t>he proposed solution may allow the UE</w:t>
            </w:r>
            <w:r>
              <w:rPr>
                <w:rFonts w:eastAsiaTheme="minorEastAsia"/>
                <w:lang w:eastAsia="zh-CN"/>
              </w:rPr>
              <w:t>’s implementation</w:t>
            </w:r>
            <w:r>
              <w:rPr>
                <w:rFonts w:eastAsiaTheme="minorEastAsia"/>
                <w:lang w:eastAsia="zh-CN"/>
              </w:rPr>
              <w:t xml:space="preserve"> to </w:t>
            </w:r>
            <w:r>
              <w:rPr>
                <w:rFonts w:eastAsiaTheme="minorEastAsia"/>
                <w:lang w:eastAsia="zh-CN"/>
              </w:rPr>
              <w:t>stop</w:t>
            </w:r>
            <w:r>
              <w:rPr>
                <w:rFonts w:eastAsiaTheme="minorEastAsia"/>
                <w:lang w:eastAsia="zh-CN"/>
              </w:rPr>
              <w:t xml:space="preserve"> sensing procedure and turns to random selection</w:t>
            </w:r>
            <w:r>
              <w:rPr>
                <w:rFonts w:eastAsiaTheme="minorEastAsia" w:hint="eastAsia"/>
                <w:lang w:val="en-US" w:eastAsia="zh-CN"/>
              </w:rPr>
              <w:t xml:space="preserve"> within the selected normal pool</w:t>
            </w:r>
            <w:r>
              <w:rPr>
                <w:rFonts w:eastAsiaTheme="minorEastAsia"/>
                <w:lang w:eastAsia="zh-CN"/>
              </w:rPr>
              <w:t>.</w:t>
            </w:r>
            <w:bookmarkStart w:id="13" w:name="_GoBack"/>
            <w:bookmarkEnd w:id="13"/>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B"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AE1C6C"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F"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0" w14:textId="77777777" w:rsidR="00AE1C6C" w:rsidRDefault="00AE1C6C" w:rsidP="00AE1C6C">
            <w:pPr>
              <w:pStyle w:val="TAL"/>
              <w:rPr>
                <w:rFonts w:eastAsia="Calibri"/>
              </w:rPr>
            </w:pPr>
          </w:p>
        </w:tc>
      </w:tr>
      <w:tr w:rsidR="00AE1C6C"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3"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4" w14:textId="77777777" w:rsidR="00AE1C6C" w:rsidRDefault="00AE1C6C" w:rsidP="00AE1C6C">
            <w:pPr>
              <w:pStyle w:val="TAL"/>
              <w:rPr>
                <w:rFonts w:eastAsia="Calibri"/>
              </w:rPr>
            </w:pPr>
          </w:p>
        </w:tc>
      </w:tr>
      <w:tr w:rsidR="00AE1C6C"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7"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8" w14:textId="77777777" w:rsidR="00AE1C6C" w:rsidRDefault="00AE1C6C" w:rsidP="00AE1C6C">
            <w:pPr>
              <w:pStyle w:val="TAL"/>
              <w:rPr>
                <w:rFonts w:eastAsia="Calibri"/>
              </w:rPr>
            </w:pPr>
          </w:p>
        </w:tc>
      </w:tr>
      <w:tr w:rsidR="00AE1C6C"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AE1C6C" w:rsidRDefault="00AE1C6C" w:rsidP="00AE1C6C">
            <w:pPr>
              <w:pStyle w:val="TAL"/>
              <w:rPr>
                <w:rFonts w:eastAsia="Calibri"/>
              </w:rPr>
            </w:pPr>
          </w:p>
        </w:tc>
      </w:tr>
      <w:tr w:rsidR="00AE1C6C"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AE1C6C" w:rsidRDefault="00AE1C6C" w:rsidP="00AE1C6C">
            <w:pPr>
              <w:pStyle w:val="TAL"/>
              <w:rPr>
                <w:rFonts w:eastAsia="Calibri"/>
              </w:rPr>
            </w:pPr>
          </w:p>
        </w:tc>
      </w:tr>
      <w:tr w:rsidR="00AE1C6C"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AE1C6C" w:rsidRDefault="00AE1C6C" w:rsidP="00AE1C6C">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lastRenderedPageBreak/>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等线"/>
                <w:lang w:eastAsia="zh-CN"/>
              </w:rPr>
            </w:pPr>
            <w:r>
              <w:rPr>
                <w:rFonts w:eastAsia="等线" w:hint="eastAsia"/>
                <w:lang w:eastAsia="zh-CN"/>
              </w:rPr>
              <w:t>O</w:t>
            </w:r>
            <w:r>
              <w:rPr>
                <w:rFonts w:eastAsia="等线"/>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4BB1D707"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1F05321"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4" w:name="_Ref115539767"/>
      <w:r>
        <w:t xml:space="preserve">R2-2210111 Support of SL CG for discovery message Huawei, </w:t>
      </w:r>
      <w:proofErr w:type="spellStart"/>
      <w:r>
        <w:t>HiSilicon</w:t>
      </w:r>
      <w:proofErr w:type="spellEnd"/>
      <w:r>
        <w:t>, Nokia, Kyocera</w:t>
      </w:r>
      <w:bookmarkEnd w:id="14"/>
    </w:p>
    <w:p w14:paraId="68C36666" w14:textId="77777777" w:rsidR="00794ABC" w:rsidRDefault="000E2B03">
      <w:pPr>
        <w:pStyle w:val="BodyText"/>
        <w:widowControl/>
        <w:numPr>
          <w:ilvl w:val="0"/>
          <w:numId w:val="22"/>
        </w:numPr>
      </w:pPr>
      <w:bookmarkStart w:id="15" w:name="_Ref115539001"/>
      <w:r>
        <w:t xml:space="preserve">R2-2210633 Discussion on Resource Allocation for </w:t>
      </w:r>
      <w:proofErr w:type="spellStart"/>
      <w:r>
        <w:t>Sidelink</w:t>
      </w:r>
      <w:proofErr w:type="spellEnd"/>
      <w:r>
        <w:t xml:space="preserve"> Discovery </w:t>
      </w:r>
      <w:r>
        <w:rPr>
          <w:rFonts w:hint="eastAsia"/>
        </w:rPr>
        <w:t>CATT</w:t>
      </w:r>
      <w:bookmarkEnd w:id="15"/>
    </w:p>
    <w:p w14:paraId="68C36667" w14:textId="77777777" w:rsidR="00794ABC" w:rsidRDefault="000E2B03">
      <w:pPr>
        <w:pStyle w:val="BodyText"/>
        <w:widowControl/>
        <w:numPr>
          <w:ilvl w:val="0"/>
          <w:numId w:val="22"/>
        </w:numPr>
      </w:pPr>
      <w:bookmarkStart w:id="16" w:name="_Ref115534809"/>
      <w:r>
        <w:t>TS 23.303 Proximity-based services (</w:t>
      </w:r>
      <w:proofErr w:type="spellStart"/>
      <w:r>
        <w:t>ProSe</w:t>
      </w:r>
      <w:proofErr w:type="spellEnd"/>
      <w:r>
        <w:t>);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宋体"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4FD1" w14:textId="77777777" w:rsidR="00FE24A5" w:rsidRDefault="00FE24A5">
      <w:r>
        <w:separator/>
      </w:r>
    </w:p>
  </w:endnote>
  <w:endnote w:type="continuationSeparator" w:id="0">
    <w:p w14:paraId="42CE522A" w14:textId="77777777" w:rsidR="00FE24A5" w:rsidRDefault="00FE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3A7BF" w14:textId="77777777" w:rsidR="00FE24A5" w:rsidRDefault="00FE24A5">
      <w:r>
        <w:separator/>
      </w:r>
    </w:p>
  </w:footnote>
  <w:footnote w:type="continuationSeparator" w:id="0">
    <w:p w14:paraId="19DC5E0C" w14:textId="77777777" w:rsidR="00FE24A5" w:rsidRDefault="00FE2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2B03"/>
    <w:rsid w:val="001D3944"/>
    <w:rsid w:val="004706CC"/>
    <w:rsid w:val="004D75EB"/>
    <w:rsid w:val="00503D62"/>
    <w:rsid w:val="005C5079"/>
    <w:rsid w:val="005F550C"/>
    <w:rsid w:val="006A4B9E"/>
    <w:rsid w:val="00794ABC"/>
    <w:rsid w:val="007D25D2"/>
    <w:rsid w:val="00821357"/>
    <w:rsid w:val="00992BC4"/>
    <w:rsid w:val="009D4FDF"/>
    <w:rsid w:val="00AE1C6C"/>
    <w:rsid w:val="00B7329D"/>
    <w:rsid w:val="00BE22A8"/>
    <w:rsid w:val="00BE3DA2"/>
    <w:rsid w:val="00D020E2"/>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宋体"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宋体"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ListParagraphChar"/>
    <w:link w:val="ObservationStyle"/>
    <w:rPr>
      <w:rFonts w:ascii="Calibri" w:eastAsia="宋体"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A1AA08-082F-49F0-BFC1-276ACB92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1612</Words>
  <Characters>9192</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vivo(Jing)</cp:lastModifiedBy>
  <cp:revision>3</cp:revision>
  <dcterms:created xsi:type="dcterms:W3CDTF">2022-10-12T10:22:00Z</dcterms:created>
  <dcterms:modified xsi:type="dcterms:W3CDTF">2022-10-12T10:34:00Z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