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w:t>
      </w:r>
      <w:proofErr w:type="gramStart"/>
      <w:r>
        <w:rPr>
          <w:rFonts w:ascii="Arial" w:eastAsia="SimSun" w:hAnsi="Arial" w:cs="Arial"/>
          <w:b/>
          <w:bCs/>
          <w:sz w:val="24"/>
        </w:rPr>
        <w:t>e][</w:t>
      </w:r>
      <w:proofErr w:type="gramEnd"/>
      <w:r>
        <w:rPr>
          <w:rFonts w:ascii="Arial" w:eastAsia="SimSun" w:hAnsi="Arial" w:cs="Arial"/>
          <w:b/>
          <w:bCs/>
          <w:sz w:val="24"/>
        </w:rPr>
        <w:t>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CG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E70571"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406146EA" w:rsidR="00E70571" w:rsidRDefault="00E70571" w:rsidP="00E70571">
            <w:pPr>
              <w:pStyle w:val="TAL"/>
              <w:rPr>
                <w:rFonts w:eastAsia="Symbol"/>
              </w:rPr>
            </w:pPr>
            <w:r>
              <w:rPr>
                <w:rFonts w:eastAsia="DengXian"/>
              </w:rPr>
              <w:lastRenderedPageBreak/>
              <w:t>Huawei, HiSilicon</w:t>
            </w:r>
          </w:p>
        </w:tc>
        <w:tc>
          <w:tcPr>
            <w:tcW w:w="1156" w:type="dxa"/>
            <w:tcBorders>
              <w:top w:val="single" w:sz="4" w:space="0" w:color="auto"/>
              <w:left w:val="single" w:sz="4" w:space="0" w:color="auto"/>
              <w:bottom w:val="single" w:sz="4" w:space="0" w:color="auto"/>
              <w:right w:val="single" w:sz="4" w:space="0" w:color="auto"/>
            </w:tcBorders>
          </w:tcPr>
          <w:p w14:paraId="68C3654A" w14:textId="6EEA5CE4" w:rsidR="00E70571" w:rsidRDefault="00E70571" w:rsidP="00E70571">
            <w:pPr>
              <w:pStyle w:val="TAL"/>
              <w:rPr>
                <w:rFonts w:eastAsia="Yu Mincho"/>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2FFA8786" w14:textId="77777777" w:rsidR="00E70571" w:rsidRDefault="00E70571" w:rsidP="00E70571">
            <w:pPr>
              <w:pStyle w:val="TAL"/>
              <w:rPr>
                <w:rFonts w:eastAsia="Malgun Gothic"/>
                <w:lang w:eastAsia="ko-KR"/>
              </w:rPr>
            </w:pPr>
            <w:r w:rsidRPr="006E200E">
              <w:rPr>
                <w:rFonts w:eastAsia="Malgun Gothic"/>
                <w:b/>
                <w:lang w:eastAsia="ko-KR"/>
              </w:rPr>
              <w:t>Response to Ericsson</w:t>
            </w:r>
            <w:r>
              <w:rPr>
                <w:rFonts w:eastAsia="Malgun Gothic"/>
                <w:lang w:eastAsia="ko-KR"/>
              </w:rPr>
              <w:t xml:space="preserve"> - The other well-known benefit for introducing CG was to reduce the control channel overhead for the case the traffic pattern is known to be is periodic. Since the discovery messages are always periodic it in our opinion it should be transmitted using the CG allocated resources.</w:t>
            </w:r>
          </w:p>
          <w:p w14:paraId="392DDA59" w14:textId="0644D118" w:rsidR="00E70571" w:rsidRDefault="00E70571" w:rsidP="00E70571">
            <w:pPr>
              <w:pStyle w:val="TAL"/>
              <w:rPr>
                <w:rFonts w:eastAsia="Malgun Gothic"/>
                <w:lang w:eastAsia="ko-KR"/>
              </w:rPr>
            </w:pPr>
            <w:r w:rsidRPr="006E200E">
              <w:rPr>
                <w:rFonts w:eastAsia="Malgun Gothic"/>
                <w:b/>
                <w:lang w:eastAsia="ko-KR"/>
              </w:rPr>
              <w:t xml:space="preserve">Response to </w:t>
            </w:r>
            <w:r>
              <w:rPr>
                <w:rFonts w:eastAsia="Malgun Gothic"/>
                <w:b/>
                <w:lang w:eastAsia="ko-KR"/>
              </w:rPr>
              <w:t>Apple</w:t>
            </w:r>
            <w:r>
              <w:rPr>
                <w:rFonts w:eastAsia="Malgun Gothic"/>
                <w:b/>
                <w:lang w:eastAsia="ko-KR"/>
              </w:rPr>
              <w:t xml:space="preserve">, </w:t>
            </w:r>
            <w:r w:rsidRPr="007F4DAC">
              <w:rPr>
                <w:rFonts w:eastAsia="Malgun Gothic"/>
                <w:b/>
                <w:lang w:eastAsia="ko-KR"/>
              </w:rPr>
              <w:t>Samsung</w:t>
            </w:r>
            <w:r>
              <w:rPr>
                <w:rFonts w:eastAsia="Malgun Gothic"/>
                <w:b/>
                <w:lang w:eastAsia="ko-KR"/>
              </w:rPr>
              <w:t xml:space="preserve"> and </w:t>
            </w:r>
            <w:r w:rsidR="00543550" w:rsidRPr="00543550">
              <w:rPr>
                <w:rFonts w:eastAsia="Malgun Gothic"/>
                <w:b/>
                <w:lang w:eastAsia="ko-KR"/>
              </w:rPr>
              <w:t xml:space="preserve">Qualcomm </w:t>
            </w:r>
            <w:r>
              <w:rPr>
                <w:rFonts w:eastAsia="Malgun Gothic"/>
                <w:lang w:eastAsia="ko-KR"/>
              </w:rPr>
              <w:t>–  Firstly “Keep Alive” messages are only transmitted when there is no data to transmit. Hence even though the keep alive message may be periodic but the overall traffic pattern (Data + keep alive ) will not be periodic so allocating CG resources based on keep alive message periodicity will not be appropriate</w:t>
            </w:r>
            <w:r>
              <w:rPr>
                <w:rFonts w:eastAsia="Malgun Gothic"/>
                <w:lang w:eastAsia="ko-KR"/>
              </w:rPr>
              <w:t xml:space="preserve"> in our view. </w:t>
            </w:r>
            <w:r w:rsidR="00543550">
              <w:rPr>
                <w:rFonts w:eastAsia="Malgun Gothic"/>
                <w:lang w:eastAsia="ko-KR"/>
              </w:rPr>
              <w:t>Secondly w</w:t>
            </w:r>
            <w:r>
              <w:rPr>
                <w:rFonts w:eastAsia="Malgun Gothic"/>
                <w:lang w:eastAsia="ko-KR"/>
              </w:rPr>
              <w:t xml:space="preserve">e don’t think that the network will have the knowledge </w:t>
            </w:r>
            <w:r>
              <w:rPr>
                <w:rFonts w:eastAsia="Calibri"/>
              </w:rPr>
              <w:t>to configure the SL CG optimally</w:t>
            </w:r>
            <w:r>
              <w:rPr>
                <w:rFonts w:eastAsia="Malgun Gothic"/>
                <w:lang w:eastAsia="ko-KR"/>
              </w:rPr>
              <w:t xml:space="preserve"> without assistance information from UE.</w:t>
            </w:r>
            <w:r>
              <w:rPr>
                <w:rFonts w:eastAsia="Malgun Gothic"/>
                <w:lang w:eastAsia="ko-KR"/>
              </w:rPr>
              <w:t xml:space="preserve">  </w:t>
            </w:r>
          </w:p>
          <w:p w14:paraId="3CF394C9" w14:textId="77777777" w:rsidR="00E70571" w:rsidRDefault="00E70571" w:rsidP="00E70571">
            <w:pPr>
              <w:pStyle w:val="TAL"/>
              <w:rPr>
                <w:rFonts w:eastAsia="Calibri"/>
              </w:rPr>
            </w:pPr>
            <w:r w:rsidRPr="006E200E">
              <w:rPr>
                <w:rFonts w:eastAsia="Malgun Gothic"/>
                <w:b/>
                <w:lang w:eastAsia="ko-KR"/>
              </w:rPr>
              <w:t xml:space="preserve">Response to </w:t>
            </w:r>
            <w:r>
              <w:rPr>
                <w:rFonts w:eastAsia="Malgun Gothic"/>
                <w:b/>
                <w:lang w:eastAsia="ko-KR"/>
              </w:rPr>
              <w:t xml:space="preserve">Vivo &amp; </w:t>
            </w:r>
            <w:proofErr w:type="spellStart"/>
            <w:r>
              <w:rPr>
                <w:rFonts w:eastAsia="Malgun Gothic"/>
                <w:b/>
                <w:lang w:eastAsia="ko-KR"/>
              </w:rPr>
              <w:t>Mediatek</w:t>
            </w:r>
            <w:proofErr w:type="spellEnd"/>
            <w:r>
              <w:rPr>
                <w:rFonts w:eastAsia="Malgun Gothic"/>
                <w:b/>
                <w:lang w:eastAsia="ko-KR"/>
              </w:rPr>
              <w:t xml:space="preserve"> - </w:t>
            </w:r>
            <w:r>
              <w:rPr>
                <w:rFonts w:eastAsia="Calibri"/>
              </w:rPr>
              <w:t>The way</w:t>
            </w:r>
            <w:r w:rsidRPr="00AE1C6C">
              <w:rPr>
                <w:rFonts w:eastAsia="Calibri"/>
              </w:rPr>
              <w:t xml:space="preserve"> SL CG</w:t>
            </w:r>
            <w:r>
              <w:rPr>
                <w:rFonts w:eastAsia="Calibri"/>
              </w:rPr>
              <w:t xml:space="preserve"> functionality for discover messages is currently stands is incomplete and if </w:t>
            </w:r>
            <w:r>
              <w:rPr>
                <w:rFonts w:eastAsia="Malgun Gothic"/>
                <w:lang w:eastAsia="ko-KR"/>
              </w:rPr>
              <w:t xml:space="preserve">this </w:t>
            </w:r>
            <w:r w:rsidRPr="007F61A7">
              <w:rPr>
                <w:rFonts w:eastAsia="Malgun Gothic"/>
                <w:lang w:eastAsia="ko-KR"/>
              </w:rPr>
              <w:t xml:space="preserve">missing bit to </w:t>
            </w:r>
            <w:proofErr w:type="spellStart"/>
            <w:r w:rsidRPr="007F61A7">
              <w:rPr>
                <w:rFonts w:eastAsia="Malgun Gothic"/>
                <w:lang w:eastAsia="ko-KR"/>
              </w:rPr>
              <w:t>to</w:t>
            </w:r>
            <w:proofErr w:type="spellEnd"/>
            <w:r w:rsidRPr="007F61A7">
              <w:rPr>
                <w:rFonts w:eastAsia="Malgun Gothic"/>
                <w:lang w:eastAsia="ko-KR"/>
              </w:rPr>
              <w:t xml:space="preserve"> assist </w:t>
            </w:r>
            <w:proofErr w:type="spellStart"/>
            <w:r w:rsidRPr="007F61A7">
              <w:rPr>
                <w:rFonts w:eastAsia="Malgun Gothic"/>
                <w:lang w:eastAsia="ko-KR"/>
              </w:rPr>
              <w:t>gNB</w:t>
            </w:r>
            <w:proofErr w:type="spellEnd"/>
            <w:r w:rsidRPr="007F61A7">
              <w:rPr>
                <w:rFonts w:eastAsia="Malgun Gothic"/>
                <w:lang w:eastAsia="ko-KR"/>
              </w:rPr>
              <w:t xml:space="preserve"> to configure SL CG type 1 for discovery </w:t>
            </w:r>
            <w:r>
              <w:rPr>
                <w:rFonts w:eastAsia="Malgun Gothic"/>
                <w:lang w:eastAsia="ko-KR"/>
              </w:rPr>
              <w:t xml:space="preserve">is not added the whole SL CG functionality the </w:t>
            </w:r>
            <w:r>
              <w:rPr>
                <w:rFonts w:eastAsia="Calibri"/>
              </w:rPr>
              <w:t xml:space="preserve">will be ineffective in our view. The ASN 1 addition is straight forward and </w:t>
            </w:r>
            <w:r>
              <w:rPr>
                <w:rFonts w:eastAsia="Malgun Gothic"/>
                <w:lang w:eastAsia="ko-KR"/>
              </w:rPr>
              <w:t xml:space="preserve">adds the </w:t>
            </w:r>
            <w:r w:rsidRPr="00566B74">
              <w:rPr>
                <w:rFonts w:eastAsia="Malgun Gothic"/>
                <w:lang w:eastAsia="ko-KR"/>
              </w:rPr>
              <w:t>new assistance information</w:t>
            </w:r>
            <w:r>
              <w:rPr>
                <w:rFonts w:eastAsia="Malgun Gothic"/>
                <w:lang w:eastAsia="ko-KR"/>
              </w:rPr>
              <w:t xml:space="preserve"> which is </w:t>
            </w:r>
            <w:r w:rsidRPr="00566B74">
              <w:rPr>
                <w:rFonts w:eastAsia="Malgun Gothic"/>
                <w:lang w:eastAsia="ko-KR"/>
              </w:rPr>
              <w:t>very similar to existing</w:t>
            </w:r>
            <w:r>
              <w:rPr>
                <w:rFonts w:eastAsia="Malgun Gothic"/>
                <w:lang w:eastAsia="ko-KR"/>
              </w:rPr>
              <w:t xml:space="preserve"> </w:t>
            </w:r>
            <w:r w:rsidRPr="00566B74">
              <w:rPr>
                <w:rFonts w:eastAsia="Malgun Gothic"/>
                <w:lang w:eastAsia="ko-KR"/>
              </w:rPr>
              <w:t>SL-</w:t>
            </w:r>
            <w:proofErr w:type="spellStart"/>
            <w:r w:rsidRPr="00566B74">
              <w:rPr>
                <w:rFonts w:eastAsia="Malgun Gothic"/>
                <w:lang w:eastAsia="ko-KR"/>
              </w:rPr>
              <w:t>TrafficPatternInfo</w:t>
            </w:r>
            <w:proofErr w:type="spellEnd"/>
            <w:r>
              <w:rPr>
                <w:rFonts w:eastAsia="Malgun Gothic"/>
                <w:lang w:eastAsia="ko-KR"/>
              </w:rPr>
              <w:t>.</w:t>
            </w:r>
          </w:p>
          <w:p w14:paraId="679FAED8" w14:textId="77777777" w:rsidR="00E70571" w:rsidRDefault="00E70571" w:rsidP="00E70571">
            <w:pPr>
              <w:pStyle w:val="TAL"/>
              <w:rPr>
                <w:rFonts w:eastAsia="Calibri"/>
              </w:rPr>
            </w:pPr>
          </w:p>
          <w:p w14:paraId="68C3654B" w14:textId="300654B9" w:rsidR="00E70571" w:rsidRDefault="00E70571" w:rsidP="00E70571">
            <w:pPr>
              <w:pStyle w:val="TAL"/>
              <w:rPr>
                <w:rFonts w:eastAsia="Calibri"/>
              </w:rPr>
            </w:pPr>
            <w:r>
              <w:rPr>
                <w:rFonts w:eastAsia="Calibri"/>
              </w:rPr>
              <w:t xml:space="preserve">Considering the above </w:t>
            </w:r>
            <w:r w:rsidR="0093733E">
              <w:rPr>
                <w:rFonts w:eastAsia="Calibri"/>
              </w:rPr>
              <w:t>aspects,</w:t>
            </w:r>
            <w:r>
              <w:rPr>
                <w:rFonts w:eastAsia="Calibri"/>
              </w:rPr>
              <w:t xml:space="preserve"> we firmly believe </w:t>
            </w:r>
            <w:r>
              <w:rPr>
                <w:rFonts w:eastAsia="Calibri"/>
              </w:rPr>
              <w:t xml:space="preserve">that we need </w:t>
            </w:r>
            <w:r>
              <w:rPr>
                <w:rFonts w:eastAsia="Calibri"/>
              </w:rPr>
              <w:t>to introduce the UE assistance information for the discovery message</w:t>
            </w:r>
            <w:r>
              <w:rPr>
                <w:rFonts w:eastAsia="Calibri"/>
              </w:rPr>
              <w:t xml:space="preserve"> to </w:t>
            </w:r>
            <w:r w:rsidR="00803863">
              <w:rPr>
                <w:rFonts w:eastAsia="Calibri"/>
              </w:rPr>
              <w:t>properly</w:t>
            </w:r>
            <w:r>
              <w:rPr>
                <w:rFonts w:eastAsia="Calibri"/>
              </w:rPr>
              <w:t xml:space="preserve"> allocate resources for SL CG</w:t>
            </w:r>
            <w:r w:rsidR="00543550">
              <w:rPr>
                <w:rFonts w:eastAsia="Calibri"/>
              </w:rPr>
              <w:t xml:space="preserve"> in R17</w:t>
            </w:r>
            <w:r>
              <w:rPr>
                <w:rFonts w:eastAsia="Calibri"/>
              </w:rPr>
              <w:t xml:space="preserve">. </w:t>
            </w:r>
          </w:p>
        </w:tc>
      </w:tr>
      <w:tr w:rsidR="00817BFF"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817BFF" w:rsidRDefault="00817BFF" w:rsidP="00817BFF">
            <w:pPr>
              <w:pStyle w:val="TAL"/>
              <w:rPr>
                <w:rFonts w:eastAsia="Calibri"/>
              </w:rPr>
            </w:pPr>
          </w:p>
        </w:tc>
      </w:tr>
      <w:tr w:rsidR="00817BFF"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817BFF" w:rsidRDefault="00817BFF" w:rsidP="00817BFF">
            <w:pPr>
              <w:pStyle w:val="TAL"/>
              <w:rPr>
                <w:rFonts w:eastAsia="Calibri"/>
              </w:rPr>
            </w:pPr>
          </w:p>
        </w:tc>
      </w:tr>
      <w:tr w:rsidR="00817BFF"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817BFF" w:rsidRDefault="00817BFF" w:rsidP="00817BFF">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gNB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gNB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4C35A2"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302BF004" w:rsidR="004C35A2" w:rsidRDefault="004C35A2" w:rsidP="004C35A2">
            <w:pPr>
              <w:pStyle w:val="TAL"/>
              <w:rPr>
                <w:rFonts w:eastAsia="Symbol"/>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14:paraId="68C36583" w14:textId="20A38B05" w:rsidR="004C35A2" w:rsidRDefault="004C35A2" w:rsidP="004C35A2">
            <w:pPr>
              <w:pStyle w:val="TAL"/>
              <w:rPr>
                <w:rFonts w:eastAsia="Yu Mincho"/>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84" w14:textId="20F4AE24" w:rsidR="004C35A2" w:rsidRDefault="004C35A2" w:rsidP="004C35A2">
            <w:pPr>
              <w:pStyle w:val="TAL"/>
              <w:rPr>
                <w:rFonts w:eastAsia="Calibri"/>
              </w:rPr>
            </w:pPr>
            <w:r>
              <w:rPr>
                <w:rFonts w:eastAsia="Malgun Gothic"/>
                <w:lang w:eastAsia="ko-KR"/>
              </w:rPr>
              <w:t>Since the framework for transmitting the discovery message using SL CG has already been specified it is better to a</w:t>
            </w:r>
            <w:r w:rsidRPr="007F61A7">
              <w:rPr>
                <w:rFonts w:eastAsia="Malgun Gothic"/>
                <w:lang w:eastAsia="ko-KR"/>
              </w:rPr>
              <w:t xml:space="preserve">dd the missing bit to this framework/procedure to assist </w:t>
            </w:r>
            <w:proofErr w:type="spellStart"/>
            <w:r w:rsidRPr="007F61A7">
              <w:rPr>
                <w:rFonts w:eastAsia="Malgun Gothic"/>
                <w:lang w:eastAsia="ko-KR"/>
              </w:rPr>
              <w:t>gNB</w:t>
            </w:r>
            <w:proofErr w:type="spellEnd"/>
            <w:r w:rsidRPr="007F61A7">
              <w:rPr>
                <w:rFonts w:eastAsia="Malgun Gothic"/>
                <w:lang w:eastAsia="ko-KR"/>
              </w:rPr>
              <w:t xml:space="preserve"> to configure SL CG type 1 for discovery with minimal spec impacts</w:t>
            </w:r>
            <w:r>
              <w:rPr>
                <w:rFonts w:eastAsia="Malgun Gothic"/>
                <w:lang w:eastAsia="ko-KR"/>
              </w:rPr>
              <w:t xml:space="preserve">. Otherwise </w:t>
            </w:r>
            <w:r w:rsidRPr="00566B74">
              <w:rPr>
                <w:rFonts w:eastAsia="Malgun Gothic"/>
                <w:lang w:eastAsia="ko-KR"/>
              </w:rPr>
              <w:t>the whole point of introducing SL CG for discovery transmissions will be ineffective in reality</w:t>
            </w:r>
            <w:r w:rsidR="00175D32">
              <w:rPr>
                <w:rFonts w:eastAsia="Malgun Gothic"/>
                <w:lang w:eastAsia="ko-KR"/>
              </w:rPr>
              <w:t xml:space="preserve"> </w:t>
            </w:r>
            <w:bookmarkStart w:id="13" w:name="_GoBack"/>
            <w:bookmarkEnd w:id="13"/>
          </w:p>
        </w:tc>
      </w:tr>
      <w:tr w:rsidR="00257A7B"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257A7B" w:rsidRDefault="00257A7B" w:rsidP="00257A7B">
            <w:pPr>
              <w:pStyle w:val="TAL"/>
              <w:rPr>
                <w:rFonts w:eastAsia="Calibri"/>
              </w:rPr>
            </w:pPr>
          </w:p>
        </w:tc>
      </w:tr>
      <w:tr w:rsidR="00257A7B"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257A7B" w:rsidRDefault="00257A7B" w:rsidP="00257A7B">
            <w:pPr>
              <w:pStyle w:val="TAL"/>
              <w:rPr>
                <w:rFonts w:eastAsia="Calibri"/>
              </w:rPr>
            </w:pPr>
          </w:p>
        </w:tc>
      </w:tr>
      <w:tr w:rsidR="00257A7B"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257A7B" w:rsidRDefault="00257A7B" w:rsidP="00257A7B">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DengXian"/>
              </w:rPr>
            </w:pPr>
            <w:r>
              <w:rPr>
                <w:rFonts w:eastAsia="DengXian"/>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4C35A2"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152C3B08" w:rsidR="004C35A2" w:rsidRDefault="004C35A2" w:rsidP="004C35A2">
            <w:pPr>
              <w:pStyle w:val="TAL"/>
              <w:rPr>
                <w:rFonts w:eastAsia="DengXian"/>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14:paraId="68C365A6" w14:textId="5CE156F4" w:rsidR="004C35A2" w:rsidRDefault="004C35A2" w:rsidP="004C35A2">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7" w14:textId="4BD1BF8F" w:rsidR="004C35A2" w:rsidRDefault="004C35A2" w:rsidP="004C35A2">
            <w:pPr>
              <w:pStyle w:val="TAL"/>
              <w:rPr>
                <w:rFonts w:eastAsia="Malgun Gothic"/>
                <w:lang w:eastAsia="ko-KR"/>
              </w:rPr>
            </w:pPr>
            <w:r>
              <w:rPr>
                <w:rFonts w:eastAsia="Malgun Gothic"/>
                <w:lang w:eastAsia="ko-KR"/>
              </w:rPr>
              <w:t xml:space="preserve">As indicated earlier, the TP is straight forward and just </w:t>
            </w:r>
            <w:proofErr w:type="gramStart"/>
            <w:r>
              <w:rPr>
                <w:rFonts w:eastAsia="Malgun Gothic"/>
                <w:lang w:eastAsia="ko-KR"/>
              </w:rPr>
              <w:t>adds</w:t>
            </w:r>
            <w:proofErr w:type="gramEnd"/>
            <w:r>
              <w:rPr>
                <w:rFonts w:eastAsia="Malgun Gothic"/>
                <w:lang w:eastAsia="ko-KR"/>
              </w:rPr>
              <w:t xml:space="preserve"> the </w:t>
            </w:r>
            <w:r w:rsidRPr="00566B74">
              <w:rPr>
                <w:rFonts w:eastAsia="Malgun Gothic"/>
                <w:lang w:eastAsia="ko-KR"/>
              </w:rPr>
              <w:t>new assistance information</w:t>
            </w:r>
            <w:r>
              <w:rPr>
                <w:rFonts w:eastAsia="Malgun Gothic"/>
                <w:lang w:eastAsia="ko-KR"/>
              </w:rPr>
              <w:t xml:space="preserve"> which is </w:t>
            </w:r>
            <w:r w:rsidRPr="00566B74">
              <w:rPr>
                <w:rFonts w:eastAsia="Malgun Gothic"/>
                <w:lang w:eastAsia="ko-KR"/>
              </w:rPr>
              <w:t>very similar to existing</w:t>
            </w:r>
            <w:r>
              <w:rPr>
                <w:rFonts w:eastAsia="Malgun Gothic"/>
                <w:lang w:eastAsia="ko-KR"/>
              </w:rPr>
              <w:t xml:space="preserve"> </w:t>
            </w:r>
            <w:r w:rsidRPr="00566B74">
              <w:rPr>
                <w:rFonts w:eastAsia="Malgun Gothic"/>
                <w:lang w:eastAsia="ko-KR"/>
              </w:rPr>
              <w:t>SL-</w:t>
            </w:r>
            <w:proofErr w:type="spellStart"/>
            <w:r w:rsidRPr="00566B74">
              <w:rPr>
                <w:rFonts w:eastAsia="Malgun Gothic"/>
                <w:lang w:eastAsia="ko-KR"/>
              </w:rPr>
              <w:t>TrafficPatternInfo</w:t>
            </w:r>
            <w:proofErr w:type="spellEnd"/>
            <w:r w:rsidRPr="00566B74">
              <w:rPr>
                <w:rFonts w:eastAsia="Malgun Gothic"/>
                <w:lang w:eastAsia="ko-KR"/>
              </w:rPr>
              <w:t xml:space="preserve"> </w:t>
            </w:r>
            <w:r>
              <w:rPr>
                <w:rFonts w:eastAsia="Malgun Gothic"/>
                <w:lang w:eastAsia="ko-KR"/>
              </w:rPr>
              <w:t xml:space="preserve">which will help the network </w:t>
            </w:r>
            <w:r w:rsidRPr="00566B74">
              <w:rPr>
                <w:rFonts w:eastAsia="Malgun Gothic"/>
                <w:lang w:eastAsia="ko-KR"/>
              </w:rPr>
              <w:t xml:space="preserve">to </w:t>
            </w:r>
            <w:r>
              <w:rPr>
                <w:rFonts w:eastAsia="Malgun Gothic"/>
                <w:lang w:eastAsia="ko-KR"/>
              </w:rPr>
              <w:t xml:space="preserve">appropriately </w:t>
            </w:r>
            <w:r w:rsidRPr="00566B74">
              <w:rPr>
                <w:rFonts w:eastAsia="Malgun Gothic"/>
                <w:lang w:eastAsia="ko-KR"/>
              </w:rPr>
              <w:t>configure SL CG type 1 for discovery</w:t>
            </w: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lastRenderedPageBreak/>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gNB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p>
        </w:tc>
      </w:tr>
      <w:tr w:rsidR="00257A7B"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257A7B" w:rsidRDefault="00257A7B" w:rsidP="00257A7B">
            <w:pPr>
              <w:pStyle w:val="TAL"/>
              <w:rPr>
                <w:rFonts w:eastAsia="Calibri"/>
              </w:rPr>
            </w:pPr>
          </w:p>
        </w:tc>
      </w:tr>
      <w:tr w:rsidR="00257A7B"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257A7B" w:rsidRDefault="00257A7B" w:rsidP="00257A7B">
            <w:pPr>
              <w:pStyle w:val="TAL"/>
              <w:rPr>
                <w:rFonts w:eastAsia="Calibri"/>
              </w:rPr>
            </w:pPr>
          </w:p>
        </w:tc>
      </w:tr>
      <w:tr w:rsidR="00257A7B"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257A7B" w:rsidRDefault="00257A7B" w:rsidP="00257A7B">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BodyText"/>
        <w:widowControl/>
        <w:numPr>
          <w:ilvl w:val="0"/>
          <w:numId w:val="22"/>
        </w:numPr>
      </w:pPr>
      <w:bookmarkStart w:id="15" w:name="_Ref115539001"/>
      <w:r>
        <w:t xml:space="preserve">R2-2210633 Discussion on Resource Allocation for Sidelink Discovery </w:t>
      </w:r>
      <w:r>
        <w:rPr>
          <w:rFonts w:hint="eastAsia"/>
        </w:rPr>
        <w:t>CATT</w:t>
      </w:r>
      <w:bookmarkEnd w:id="15"/>
    </w:p>
    <w:p w14:paraId="68C36667" w14:textId="77777777" w:rsidR="00794ABC" w:rsidRDefault="000E2B03">
      <w:pPr>
        <w:pStyle w:val="BodyText"/>
        <w:widowControl/>
        <w:numPr>
          <w:ilvl w:val="0"/>
          <w:numId w:val="22"/>
        </w:numPr>
      </w:pPr>
      <w:bookmarkStart w:id="16" w:name="_Ref115534809"/>
      <w:r>
        <w:t>TS 23.303 Proximity-based services (ProSe);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FCA7" w14:textId="77777777" w:rsidR="00D90EDB" w:rsidRDefault="00D90EDB">
      <w:r>
        <w:separator/>
      </w:r>
    </w:p>
  </w:endnote>
  <w:endnote w:type="continuationSeparator" w:id="0">
    <w:p w14:paraId="0F6C7E71" w14:textId="77777777" w:rsidR="00D90EDB" w:rsidRDefault="00D9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68F8" w14:textId="77777777" w:rsidR="00D90EDB" w:rsidRDefault="00D90EDB">
      <w:r>
        <w:separator/>
      </w:r>
    </w:p>
  </w:footnote>
  <w:footnote w:type="continuationSeparator" w:id="0">
    <w:p w14:paraId="26482A70" w14:textId="77777777" w:rsidR="00D90EDB" w:rsidRDefault="00D9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75D32"/>
    <w:rsid w:val="001D3944"/>
    <w:rsid w:val="00257A7B"/>
    <w:rsid w:val="00310FA9"/>
    <w:rsid w:val="003A1E36"/>
    <w:rsid w:val="004706CC"/>
    <w:rsid w:val="004C35A2"/>
    <w:rsid w:val="004D75EB"/>
    <w:rsid w:val="00503D62"/>
    <w:rsid w:val="00543550"/>
    <w:rsid w:val="005C5079"/>
    <w:rsid w:val="005F550C"/>
    <w:rsid w:val="006A4B9E"/>
    <w:rsid w:val="00794ABC"/>
    <w:rsid w:val="007D25D2"/>
    <w:rsid w:val="007F1009"/>
    <w:rsid w:val="00803863"/>
    <w:rsid w:val="00817BFF"/>
    <w:rsid w:val="00821357"/>
    <w:rsid w:val="00905347"/>
    <w:rsid w:val="0093733E"/>
    <w:rsid w:val="00992BC4"/>
    <w:rsid w:val="009D4FDF"/>
    <w:rsid w:val="009E51D0"/>
    <w:rsid w:val="00A62FFB"/>
    <w:rsid w:val="00AC4D9F"/>
    <w:rsid w:val="00AE1C6C"/>
    <w:rsid w:val="00B03EDD"/>
    <w:rsid w:val="00B7329D"/>
    <w:rsid w:val="00BE22A8"/>
    <w:rsid w:val="00BE3DA2"/>
    <w:rsid w:val="00C41F21"/>
    <w:rsid w:val="00CA423F"/>
    <w:rsid w:val="00D020E2"/>
    <w:rsid w:val="00D17FF1"/>
    <w:rsid w:val="00D572D7"/>
    <w:rsid w:val="00D90EDB"/>
    <w:rsid w:val="00E70571"/>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2864B2-2CBD-439D-8B50-3CC9707B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2083</Words>
  <Characters>11877</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Huawei - jagdeep</cp:lastModifiedBy>
  <cp:revision>7</cp:revision>
  <dcterms:created xsi:type="dcterms:W3CDTF">2022-10-12T21:31:00Z</dcterms:created>
  <dcterms:modified xsi:type="dcterms:W3CDTF">2022-10-13T08:48:00Z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