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45F903D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uawei, HiSilicon</w:t>
            </w:r>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SimSun"/>
                <w:bCs/>
                <w:lang w:eastAsia="zh-CN"/>
              </w:rPr>
            </w:pPr>
            <w:r>
              <w:rPr>
                <w:rFonts w:eastAsia="SimSun"/>
                <w:bCs/>
                <w:lang w:eastAsia="zh-CN"/>
              </w:rPr>
              <w:t>Ericsson</w:t>
            </w:r>
          </w:p>
        </w:tc>
        <w:tc>
          <w:tcPr>
            <w:tcW w:w="2682" w:type="dxa"/>
          </w:tcPr>
          <w:p w14:paraId="42C2EC93" w14:textId="6C42209B" w:rsidR="00A04C22" w:rsidRPr="00D41F8C" w:rsidRDefault="00A04C22" w:rsidP="00A04C22">
            <w:pPr>
              <w:spacing w:after="0"/>
              <w:jc w:val="center"/>
              <w:rPr>
                <w:rFonts w:eastAsia="SimSun"/>
                <w:bCs/>
                <w:lang w:eastAsia="zh-CN"/>
              </w:rPr>
            </w:pPr>
            <w:r>
              <w:rPr>
                <w:rFonts w:eastAsia="SimSun"/>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SimSun"/>
                <w:bCs/>
                <w:lang w:eastAsia="zh-CN"/>
              </w:rPr>
            </w:pPr>
            <w:r w:rsidRPr="0050392B">
              <w:rPr>
                <w:rFonts w:eastAsia="SimSun"/>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SimSun"/>
                <w:bCs/>
                <w:lang w:eastAsia="zh-CN"/>
              </w:rPr>
            </w:pPr>
            <w:r>
              <w:rPr>
                <w:rFonts w:eastAsia="SimSun"/>
                <w:bCs/>
                <w:lang w:eastAsia="zh-CN"/>
              </w:rPr>
              <w:t>CATT</w:t>
            </w:r>
          </w:p>
        </w:tc>
        <w:tc>
          <w:tcPr>
            <w:tcW w:w="2682" w:type="dxa"/>
          </w:tcPr>
          <w:p w14:paraId="59879D7A" w14:textId="3A1CF523" w:rsidR="00124E8B" w:rsidRPr="00D41F8C" w:rsidRDefault="00124E8B" w:rsidP="00A04C22">
            <w:pPr>
              <w:spacing w:after="0"/>
              <w:jc w:val="center"/>
              <w:rPr>
                <w:rFonts w:eastAsia="SimSun"/>
                <w:bCs/>
                <w:lang w:eastAsia="zh-CN"/>
              </w:rPr>
            </w:pPr>
            <w:r>
              <w:rPr>
                <w:rFonts w:eastAsia="SimSun"/>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SimSun"/>
                <w:bCs/>
                <w:lang w:eastAsia="zh-CN"/>
              </w:rPr>
            </w:pPr>
            <w:r>
              <w:rPr>
                <w:rFonts w:eastAsia="SimSun"/>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SimSun"/>
                <w:bCs/>
                <w:lang w:eastAsia="zh-CN"/>
              </w:rPr>
            </w:pPr>
            <w:r>
              <w:rPr>
                <w:rFonts w:eastAsia="SimSun"/>
                <w:bCs/>
                <w:lang w:eastAsia="zh-CN"/>
              </w:rPr>
              <w:t>vivo</w:t>
            </w:r>
          </w:p>
        </w:tc>
        <w:tc>
          <w:tcPr>
            <w:tcW w:w="2682" w:type="dxa"/>
          </w:tcPr>
          <w:p w14:paraId="686550CC" w14:textId="34DBDD49" w:rsidR="00CA085B" w:rsidRPr="00D41F8C" w:rsidRDefault="00CA085B" w:rsidP="00CA085B">
            <w:pPr>
              <w:spacing w:after="0"/>
              <w:jc w:val="center"/>
              <w:rPr>
                <w:rFonts w:eastAsia="SimSun"/>
                <w:bCs/>
                <w:lang w:eastAsia="zh-CN"/>
              </w:rPr>
            </w:pPr>
            <w:r>
              <w:rPr>
                <w:rFonts w:eastAsia="SimSun"/>
                <w:bCs/>
                <w:lang w:eastAsia="zh-CN"/>
              </w:rPr>
              <w:t>Jianhui Li</w:t>
            </w:r>
          </w:p>
        </w:tc>
        <w:tc>
          <w:tcPr>
            <w:tcW w:w="4547" w:type="dxa"/>
            <w:shd w:val="clear" w:color="auto" w:fill="auto"/>
          </w:tcPr>
          <w:p w14:paraId="11D9810C" w14:textId="71C513FE" w:rsidR="00CA085B" w:rsidRPr="00D41F8C" w:rsidRDefault="00CA085B" w:rsidP="00CA085B">
            <w:pPr>
              <w:spacing w:after="0"/>
              <w:jc w:val="center"/>
              <w:rPr>
                <w:rFonts w:eastAsia="SimSun"/>
                <w:bCs/>
                <w:lang w:eastAsia="zh-CN"/>
              </w:rPr>
            </w:pPr>
            <w:r>
              <w:rPr>
                <w:rFonts w:eastAsia="SimSun"/>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SimSun"/>
                <w:bCs/>
                <w:lang w:eastAsia="zh-CN"/>
              </w:rPr>
            </w:pPr>
            <w:r>
              <w:rPr>
                <w:rFonts w:eastAsia="SimSun"/>
                <w:bCs/>
                <w:lang w:eastAsia="zh-CN"/>
              </w:rPr>
              <w:t>Nokia</w:t>
            </w:r>
          </w:p>
        </w:tc>
        <w:tc>
          <w:tcPr>
            <w:tcW w:w="2682" w:type="dxa"/>
          </w:tcPr>
          <w:p w14:paraId="7422791E" w14:textId="41CA274F" w:rsidR="00881B04" w:rsidRPr="00D41F8C" w:rsidRDefault="00881B04" w:rsidP="00881B04">
            <w:pPr>
              <w:spacing w:after="0"/>
              <w:jc w:val="center"/>
              <w:rPr>
                <w:rFonts w:eastAsia="SimSun"/>
                <w:bCs/>
                <w:lang w:eastAsia="zh-CN"/>
              </w:rPr>
            </w:pPr>
            <w:r>
              <w:rPr>
                <w:rFonts w:eastAsia="SimSun"/>
                <w:bCs/>
                <w:lang w:eastAsia="zh-CN"/>
              </w:rPr>
              <w:t>Jarkko Koskela</w:t>
            </w:r>
          </w:p>
        </w:tc>
        <w:tc>
          <w:tcPr>
            <w:tcW w:w="4547" w:type="dxa"/>
            <w:shd w:val="clear" w:color="auto" w:fill="auto"/>
          </w:tcPr>
          <w:p w14:paraId="698D6BB5" w14:textId="0352EC1A" w:rsidR="00881B04" w:rsidRPr="00D41F8C" w:rsidRDefault="00881B04" w:rsidP="00881B04">
            <w:pPr>
              <w:spacing w:after="0"/>
              <w:jc w:val="center"/>
              <w:rPr>
                <w:rFonts w:eastAsia="SimSun"/>
                <w:bCs/>
                <w:lang w:eastAsia="zh-CN"/>
              </w:rPr>
            </w:pPr>
            <w:r>
              <w:rPr>
                <w:rFonts w:eastAsia="SimSun"/>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SimSun"/>
                <w:bCs/>
                <w:lang w:eastAsia="zh-CN"/>
              </w:rPr>
            </w:pPr>
            <w:r>
              <w:rPr>
                <w:rFonts w:eastAsia="SimSun"/>
                <w:bCs/>
                <w:lang w:eastAsia="zh-CN"/>
              </w:rPr>
              <w:t>BT</w:t>
            </w:r>
          </w:p>
        </w:tc>
        <w:tc>
          <w:tcPr>
            <w:tcW w:w="2682" w:type="dxa"/>
          </w:tcPr>
          <w:p w14:paraId="7391B53E" w14:textId="3BA3C46D" w:rsidR="007860FD" w:rsidRPr="00D41F8C" w:rsidRDefault="007860FD" w:rsidP="007860FD">
            <w:pPr>
              <w:spacing w:after="0"/>
              <w:jc w:val="center"/>
              <w:rPr>
                <w:rFonts w:eastAsia="SimSun"/>
                <w:bCs/>
                <w:lang w:eastAsia="zh-CN"/>
              </w:rPr>
            </w:pPr>
            <w:r>
              <w:rPr>
                <w:rFonts w:eastAsia="SimSun"/>
                <w:bCs/>
                <w:lang w:eastAsia="zh-CN"/>
              </w:rPr>
              <w:t>Salva Diaz</w:t>
            </w:r>
          </w:p>
        </w:tc>
        <w:tc>
          <w:tcPr>
            <w:tcW w:w="4547" w:type="dxa"/>
            <w:shd w:val="clear" w:color="auto" w:fill="auto"/>
          </w:tcPr>
          <w:p w14:paraId="37E2F0AD" w14:textId="47110F2A" w:rsidR="007860FD" w:rsidRPr="00D41F8C" w:rsidRDefault="00000000" w:rsidP="007860FD">
            <w:pPr>
              <w:spacing w:after="0"/>
              <w:jc w:val="center"/>
              <w:rPr>
                <w:rFonts w:eastAsia="SimSun"/>
                <w:bCs/>
                <w:lang w:eastAsia="zh-CN"/>
              </w:rPr>
            </w:pPr>
            <w:hyperlink r:id="rId11" w:history="1">
              <w:r w:rsidR="007860FD" w:rsidRPr="00B31168">
                <w:rPr>
                  <w:rStyle w:val="Hyperlink"/>
                  <w:rFonts w:eastAsia="SimSun"/>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SimSun"/>
                <w:bCs/>
                <w:lang w:eastAsia="zh-CN"/>
              </w:rPr>
            </w:pPr>
            <w:r>
              <w:rPr>
                <w:rFonts w:eastAsia="SimSun"/>
                <w:bCs/>
                <w:lang w:eastAsia="zh-CN"/>
              </w:rPr>
              <w:t>Vodafone</w:t>
            </w:r>
          </w:p>
        </w:tc>
        <w:tc>
          <w:tcPr>
            <w:tcW w:w="2682" w:type="dxa"/>
          </w:tcPr>
          <w:p w14:paraId="469D3183" w14:textId="361DEBE5" w:rsidR="006B1AE2" w:rsidRDefault="006B1AE2" w:rsidP="006B1AE2">
            <w:pPr>
              <w:spacing w:after="0"/>
              <w:jc w:val="center"/>
              <w:rPr>
                <w:rFonts w:eastAsia="SimSun"/>
                <w:bCs/>
                <w:lang w:eastAsia="zh-CN"/>
              </w:rPr>
            </w:pPr>
            <w:r>
              <w:rPr>
                <w:rFonts w:eastAsia="SimSun"/>
                <w:bCs/>
                <w:lang w:eastAsia="zh-CN"/>
              </w:rPr>
              <w:t>Alexey Kulakov</w:t>
            </w:r>
          </w:p>
        </w:tc>
        <w:tc>
          <w:tcPr>
            <w:tcW w:w="4547" w:type="dxa"/>
            <w:shd w:val="clear" w:color="auto" w:fill="auto"/>
          </w:tcPr>
          <w:p w14:paraId="17814270" w14:textId="34EF74AD" w:rsidR="006B1AE2" w:rsidRDefault="006B1AE2" w:rsidP="006B1AE2">
            <w:pPr>
              <w:spacing w:after="0"/>
              <w:jc w:val="center"/>
              <w:rPr>
                <w:rFonts w:eastAsia="SimSun"/>
                <w:bCs/>
                <w:lang w:eastAsia="zh-CN"/>
              </w:rPr>
            </w:pPr>
            <w:r>
              <w:rPr>
                <w:rFonts w:eastAsia="SimSun"/>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SimSun"/>
                <w:bCs/>
                <w:lang w:eastAsia="zh-CN"/>
              </w:rPr>
            </w:pPr>
            <w:r>
              <w:rPr>
                <w:rFonts w:eastAsia="SimSun"/>
                <w:bCs/>
                <w:lang w:eastAsia="zh-CN"/>
              </w:rPr>
              <w:t>Fraunhofer</w:t>
            </w:r>
          </w:p>
        </w:tc>
        <w:tc>
          <w:tcPr>
            <w:tcW w:w="2682" w:type="dxa"/>
          </w:tcPr>
          <w:p w14:paraId="75AC506F" w14:textId="566661AF" w:rsidR="006A2044" w:rsidRDefault="006A2044" w:rsidP="006A2044">
            <w:pPr>
              <w:spacing w:after="0"/>
              <w:jc w:val="center"/>
              <w:rPr>
                <w:rFonts w:eastAsia="SimSun"/>
                <w:bCs/>
                <w:lang w:eastAsia="zh-CN"/>
              </w:rPr>
            </w:pPr>
            <w:r>
              <w:rPr>
                <w:rFonts w:eastAsia="SimSun"/>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SimSun"/>
                <w:bCs/>
                <w:lang w:eastAsia="zh-CN"/>
              </w:rPr>
            </w:pPr>
            <w:r w:rsidRPr="0093504C">
              <w:rPr>
                <w:rFonts w:eastAsia="SimSun"/>
                <w:bCs/>
                <w:lang w:val="en-US" w:eastAsia="zh-CN"/>
              </w:rPr>
              <w:t>gustavo.wagner.oliveira.da.costa@iis.fraunhofer.de</w:t>
            </w:r>
          </w:p>
        </w:tc>
      </w:tr>
      <w:tr w:rsidR="004F6156" w:rsidRPr="00D41F8C" w14:paraId="0C9C53B7" w14:textId="77777777" w:rsidTr="00D300F0">
        <w:trPr>
          <w:trHeight w:val="127"/>
        </w:trPr>
        <w:tc>
          <w:tcPr>
            <w:tcW w:w="2367" w:type="dxa"/>
            <w:shd w:val="clear" w:color="auto" w:fill="auto"/>
          </w:tcPr>
          <w:p w14:paraId="65305F73" w14:textId="338A0E36" w:rsidR="004F6156" w:rsidRDefault="004F6156" w:rsidP="004F6156">
            <w:pPr>
              <w:spacing w:after="0"/>
              <w:jc w:val="center"/>
              <w:rPr>
                <w:rFonts w:eastAsia="SimSun"/>
                <w:bCs/>
                <w:lang w:eastAsia="zh-CN"/>
              </w:rPr>
            </w:pPr>
            <w:r>
              <w:rPr>
                <w:rFonts w:eastAsia="SimSun"/>
                <w:bCs/>
                <w:lang w:eastAsia="zh-CN"/>
              </w:rPr>
              <w:t>Interdigital</w:t>
            </w:r>
          </w:p>
        </w:tc>
        <w:tc>
          <w:tcPr>
            <w:tcW w:w="2682" w:type="dxa"/>
          </w:tcPr>
          <w:p w14:paraId="0BCA9D91" w14:textId="525003A2" w:rsidR="004F6156" w:rsidRDefault="004F6156" w:rsidP="004F6156">
            <w:pPr>
              <w:spacing w:after="0"/>
              <w:jc w:val="center"/>
              <w:rPr>
                <w:rFonts w:eastAsia="SimSun"/>
                <w:bCs/>
                <w:lang w:eastAsia="zh-CN"/>
              </w:rPr>
            </w:pPr>
            <w:r>
              <w:rPr>
                <w:rFonts w:eastAsia="SimSun"/>
                <w:bCs/>
                <w:lang w:eastAsia="zh-CN"/>
              </w:rPr>
              <w:t>Faris Alfarhan</w:t>
            </w:r>
          </w:p>
        </w:tc>
        <w:tc>
          <w:tcPr>
            <w:tcW w:w="4547" w:type="dxa"/>
            <w:shd w:val="clear" w:color="auto" w:fill="auto"/>
          </w:tcPr>
          <w:p w14:paraId="770B6E88" w14:textId="5370C7EB" w:rsidR="004F6156" w:rsidRDefault="004F6156" w:rsidP="004F6156">
            <w:pPr>
              <w:spacing w:after="0"/>
              <w:jc w:val="center"/>
              <w:rPr>
                <w:rFonts w:eastAsia="SimSun"/>
                <w:bCs/>
                <w:lang w:eastAsia="zh-CN"/>
              </w:rPr>
            </w:pPr>
            <w:r w:rsidRPr="004F6156">
              <w:rPr>
                <w:rFonts w:eastAsia="SimSun"/>
                <w:bCs/>
                <w:lang w:eastAsia="zh-CN"/>
              </w:rPr>
              <w:t>faris.alfarhan@interdigital.com</w:t>
            </w:r>
          </w:p>
        </w:tc>
      </w:tr>
      <w:tr w:rsidR="001A0934" w:rsidRPr="00D41F8C" w14:paraId="5787B1DE" w14:textId="77777777" w:rsidTr="00D300F0">
        <w:trPr>
          <w:trHeight w:val="127"/>
        </w:trPr>
        <w:tc>
          <w:tcPr>
            <w:tcW w:w="2367" w:type="dxa"/>
            <w:shd w:val="clear" w:color="auto" w:fill="auto"/>
          </w:tcPr>
          <w:p w14:paraId="23C97707" w14:textId="65F8A7E4" w:rsidR="001A0934" w:rsidRDefault="001A0934" w:rsidP="001A0934">
            <w:pPr>
              <w:spacing w:after="0"/>
              <w:jc w:val="center"/>
              <w:rPr>
                <w:rFonts w:eastAsia="SimSun"/>
                <w:bCs/>
                <w:lang w:eastAsia="zh-CN"/>
              </w:rPr>
            </w:pPr>
            <w:r>
              <w:rPr>
                <w:rFonts w:eastAsia="SimSun" w:hint="eastAsia"/>
                <w:bCs/>
                <w:lang w:eastAsia="zh-CN"/>
              </w:rPr>
              <w:t>O</w:t>
            </w:r>
            <w:r>
              <w:rPr>
                <w:rFonts w:eastAsia="SimSun"/>
                <w:bCs/>
                <w:lang w:eastAsia="zh-CN"/>
              </w:rPr>
              <w:t>PPO</w:t>
            </w:r>
          </w:p>
        </w:tc>
        <w:tc>
          <w:tcPr>
            <w:tcW w:w="2682" w:type="dxa"/>
          </w:tcPr>
          <w:p w14:paraId="02E80284" w14:textId="0F4DC314" w:rsidR="001A0934" w:rsidRDefault="001A0934" w:rsidP="001A0934">
            <w:pPr>
              <w:spacing w:after="0"/>
              <w:jc w:val="center"/>
              <w:rPr>
                <w:rFonts w:eastAsia="SimSun"/>
                <w:bCs/>
                <w:lang w:eastAsia="zh-CN"/>
              </w:rPr>
            </w:pPr>
            <w:r>
              <w:rPr>
                <w:rFonts w:eastAsia="SimSun" w:hint="eastAsia"/>
                <w:bCs/>
                <w:lang w:eastAsia="zh-CN"/>
              </w:rPr>
              <w:t>Z</w:t>
            </w:r>
            <w:r>
              <w:rPr>
                <w:rFonts w:eastAsia="SimSun"/>
                <w:bCs/>
                <w:lang w:eastAsia="zh-CN"/>
              </w:rPr>
              <w:t>he Fu</w:t>
            </w:r>
          </w:p>
        </w:tc>
        <w:tc>
          <w:tcPr>
            <w:tcW w:w="4547" w:type="dxa"/>
            <w:shd w:val="clear" w:color="auto" w:fill="auto"/>
          </w:tcPr>
          <w:p w14:paraId="19B5338F" w14:textId="3541834C" w:rsidR="001A0934" w:rsidRDefault="001A0934" w:rsidP="001A0934">
            <w:pPr>
              <w:spacing w:after="0"/>
              <w:jc w:val="center"/>
              <w:rPr>
                <w:rFonts w:eastAsia="SimSun"/>
                <w:bCs/>
                <w:lang w:eastAsia="zh-CN"/>
              </w:rPr>
            </w:pPr>
            <w:r>
              <w:rPr>
                <w:rFonts w:eastAsia="SimSun" w:hint="eastAsia"/>
                <w:bCs/>
                <w:lang w:eastAsia="zh-CN"/>
              </w:rPr>
              <w:t>f</w:t>
            </w:r>
            <w:r>
              <w:rPr>
                <w:rFonts w:eastAsia="SimSun"/>
                <w:bCs/>
                <w:lang w:eastAsia="zh-CN"/>
              </w:rPr>
              <w:t>uzhe@OPPO.com</w:t>
            </w:r>
          </w:p>
        </w:tc>
      </w:tr>
      <w:tr w:rsidR="008D15A9" w:rsidRPr="00D41F8C" w14:paraId="44F1400E" w14:textId="77777777" w:rsidTr="00D300F0">
        <w:trPr>
          <w:trHeight w:val="127"/>
        </w:trPr>
        <w:tc>
          <w:tcPr>
            <w:tcW w:w="2367" w:type="dxa"/>
            <w:shd w:val="clear" w:color="auto" w:fill="auto"/>
          </w:tcPr>
          <w:p w14:paraId="18286A10" w14:textId="6D0B945C" w:rsidR="008D15A9" w:rsidRDefault="008D15A9" w:rsidP="001A0934">
            <w:pPr>
              <w:spacing w:after="0"/>
              <w:jc w:val="center"/>
              <w:rPr>
                <w:rFonts w:eastAsia="SimSun"/>
                <w:bCs/>
                <w:lang w:eastAsia="zh-CN"/>
              </w:rPr>
            </w:pPr>
            <w:r>
              <w:rPr>
                <w:rFonts w:eastAsia="SimSun"/>
                <w:bCs/>
                <w:lang w:eastAsia="zh-CN"/>
              </w:rPr>
              <w:t>Intel Corporation</w:t>
            </w:r>
          </w:p>
        </w:tc>
        <w:tc>
          <w:tcPr>
            <w:tcW w:w="2682" w:type="dxa"/>
          </w:tcPr>
          <w:p w14:paraId="617999DD" w14:textId="75C35C57" w:rsidR="008D15A9" w:rsidRDefault="008D15A9" w:rsidP="001A0934">
            <w:pPr>
              <w:spacing w:after="0"/>
              <w:jc w:val="center"/>
              <w:rPr>
                <w:rFonts w:eastAsia="SimSun"/>
                <w:bCs/>
                <w:lang w:eastAsia="zh-CN"/>
              </w:rPr>
            </w:pPr>
            <w:r>
              <w:rPr>
                <w:rFonts w:eastAsia="SimSun"/>
                <w:bCs/>
                <w:lang w:eastAsia="zh-CN"/>
              </w:rPr>
              <w:t>Seau Sian Lim</w:t>
            </w:r>
          </w:p>
        </w:tc>
        <w:tc>
          <w:tcPr>
            <w:tcW w:w="4547" w:type="dxa"/>
            <w:shd w:val="clear" w:color="auto" w:fill="auto"/>
          </w:tcPr>
          <w:p w14:paraId="11109A04" w14:textId="7ECD03B3" w:rsidR="008D15A9" w:rsidRDefault="008D15A9" w:rsidP="001A0934">
            <w:pPr>
              <w:spacing w:after="0"/>
              <w:jc w:val="center"/>
              <w:rPr>
                <w:rFonts w:eastAsia="SimSun"/>
                <w:bCs/>
                <w:lang w:eastAsia="zh-CN"/>
              </w:rPr>
            </w:pPr>
            <w:r>
              <w:rPr>
                <w:rFonts w:eastAsia="SimSun"/>
                <w:bCs/>
                <w:lang w:eastAsia="zh-CN"/>
              </w:rPr>
              <w:t>seau.s.lim@intel.com</w:t>
            </w:r>
          </w:p>
        </w:tc>
      </w:tr>
      <w:tr w:rsidR="00514FB4" w:rsidRPr="00D41F8C" w14:paraId="5C590B00" w14:textId="77777777" w:rsidTr="00D300F0">
        <w:trPr>
          <w:trHeight w:val="127"/>
        </w:trPr>
        <w:tc>
          <w:tcPr>
            <w:tcW w:w="2367" w:type="dxa"/>
            <w:shd w:val="clear" w:color="auto" w:fill="auto"/>
          </w:tcPr>
          <w:p w14:paraId="279D24B4" w14:textId="40A3F065" w:rsidR="00514FB4" w:rsidRDefault="00514FB4" w:rsidP="00514FB4">
            <w:pPr>
              <w:spacing w:after="0"/>
              <w:jc w:val="center"/>
              <w:rPr>
                <w:rFonts w:eastAsia="SimSun"/>
                <w:bCs/>
                <w:lang w:eastAsia="zh-CN"/>
              </w:rPr>
            </w:pPr>
            <w:r>
              <w:rPr>
                <w:rFonts w:eastAsia="SimSun"/>
                <w:bCs/>
                <w:lang w:eastAsia="zh-CN"/>
              </w:rPr>
              <w:t>Qualcomm</w:t>
            </w:r>
          </w:p>
        </w:tc>
        <w:tc>
          <w:tcPr>
            <w:tcW w:w="2682" w:type="dxa"/>
          </w:tcPr>
          <w:p w14:paraId="5295D58C" w14:textId="6C4A203D" w:rsidR="00514FB4" w:rsidRDefault="00514FB4" w:rsidP="00514FB4">
            <w:pPr>
              <w:spacing w:after="0"/>
              <w:jc w:val="center"/>
              <w:rPr>
                <w:rFonts w:eastAsia="SimSun"/>
                <w:bCs/>
                <w:lang w:eastAsia="zh-CN"/>
              </w:rPr>
            </w:pPr>
            <w:r>
              <w:rPr>
                <w:rFonts w:eastAsia="SimSun"/>
                <w:bCs/>
                <w:lang w:eastAsia="zh-CN"/>
              </w:rPr>
              <w:t>Sherif ElAzzouni</w:t>
            </w:r>
          </w:p>
        </w:tc>
        <w:tc>
          <w:tcPr>
            <w:tcW w:w="4547" w:type="dxa"/>
            <w:shd w:val="clear" w:color="auto" w:fill="auto"/>
          </w:tcPr>
          <w:p w14:paraId="592E32A0" w14:textId="72C3C449" w:rsidR="00514FB4" w:rsidRDefault="00514FB4" w:rsidP="00514FB4">
            <w:pPr>
              <w:spacing w:after="0"/>
              <w:jc w:val="center"/>
              <w:rPr>
                <w:rFonts w:eastAsia="SimSun"/>
                <w:bCs/>
                <w:lang w:eastAsia="zh-CN"/>
              </w:rPr>
            </w:pPr>
            <w:r>
              <w:rPr>
                <w:rFonts w:eastAsia="SimSun"/>
                <w:bCs/>
                <w:lang w:eastAsia="zh-CN"/>
              </w:rPr>
              <w:t>selazzou@qti.qualcomm.com</w:t>
            </w:r>
          </w:p>
        </w:tc>
      </w:tr>
      <w:tr w:rsidR="005840D6" w:rsidRPr="00D41F8C" w14:paraId="75635C4A" w14:textId="77777777" w:rsidTr="00D300F0">
        <w:trPr>
          <w:trHeight w:val="127"/>
        </w:trPr>
        <w:tc>
          <w:tcPr>
            <w:tcW w:w="2367" w:type="dxa"/>
            <w:shd w:val="clear" w:color="auto" w:fill="auto"/>
          </w:tcPr>
          <w:p w14:paraId="1A388C45" w14:textId="2A657FF2" w:rsidR="005840D6" w:rsidRDefault="005840D6" w:rsidP="00514FB4">
            <w:pPr>
              <w:spacing w:after="0"/>
              <w:jc w:val="center"/>
              <w:rPr>
                <w:rFonts w:eastAsia="SimSun"/>
                <w:bCs/>
                <w:lang w:eastAsia="zh-CN"/>
              </w:rPr>
            </w:pPr>
            <w:r>
              <w:rPr>
                <w:rFonts w:eastAsia="SimSun" w:hint="eastAsia"/>
                <w:bCs/>
                <w:lang w:eastAsia="zh-CN"/>
              </w:rPr>
              <w:t>C</w:t>
            </w:r>
            <w:r>
              <w:rPr>
                <w:rFonts w:eastAsia="SimSun"/>
                <w:bCs/>
                <w:lang w:eastAsia="zh-CN"/>
              </w:rPr>
              <w:t>hina Unicom</w:t>
            </w:r>
          </w:p>
        </w:tc>
        <w:tc>
          <w:tcPr>
            <w:tcW w:w="2682" w:type="dxa"/>
          </w:tcPr>
          <w:p w14:paraId="066A0531" w14:textId="214769A9" w:rsidR="005840D6" w:rsidRDefault="005840D6" w:rsidP="00514FB4">
            <w:pPr>
              <w:spacing w:after="0"/>
              <w:jc w:val="center"/>
              <w:rPr>
                <w:rFonts w:eastAsia="SimSun"/>
                <w:bCs/>
                <w:lang w:eastAsia="zh-CN"/>
              </w:rPr>
            </w:pPr>
            <w:r>
              <w:rPr>
                <w:rFonts w:eastAsia="SimSun" w:hint="eastAsia"/>
                <w:bCs/>
                <w:lang w:eastAsia="zh-CN"/>
              </w:rPr>
              <w:t>S</w:t>
            </w:r>
            <w:r>
              <w:rPr>
                <w:rFonts w:eastAsia="SimSun"/>
                <w:bCs/>
                <w:lang w:eastAsia="zh-CN"/>
              </w:rPr>
              <w:t>huai Gao</w:t>
            </w:r>
          </w:p>
        </w:tc>
        <w:tc>
          <w:tcPr>
            <w:tcW w:w="4547" w:type="dxa"/>
            <w:shd w:val="clear" w:color="auto" w:fill="auto"/>
          </w:tcPr>
          <w:p w14:paraId="2C55DF46" w14:textId="03439D24" w:rsidR="005840D6" w:rsidRDefault="004A50DC" w:rsidP="00514FB4">
            <w:pPr>
              <w:spacing w:after="0"/>
              <w:jc w:val="center"/>
              <w:rPr>
                <w:rFonts w:eastAsia="SimSun"/>
                <w:bCs/>
                <w:lang w:eastAsia="zh-CN"/>
              </w:rPr>
            </w:pPr>
            <w:ins w:id="2" w:author="CMCC" w:date="2022-10-14T11:27:00Z">
              <w:r>
                <w:rPr>
                  <w:rFonts w:eastAsia="SimSun"/>
                  <w:bCs/>
                  <w:lang w:eastAsia="zh-CN"/>
                </w:rPr>
                <w:fldChar w:fldCharType="begin"/>
              </w:r>
              <w:r>
                <w:rPr>
                  <w:rFonts w:eastAsia="SimSun"/>
                  <w:bCs/>
                  <w:lang w:eastAsia="zh-CN"/>
                </w:rPr>
                <w:instrText xml:space="preserve"> HYPERLINK "mailto:</w:instrText>
              </w:r>
            </w:ins>
            <w:r>
              <w:rPr>
                <w:rFonts w:eastAsia="SimSun"/>
                <w:bCs/>
                <w:lang w:eastAsia="zh-CN"/>
              </w:rPr>
              <w:instrText>gaos30@chinaunicom.cn</w:instrText>
            </w:r>
            <w:ins w:id="3" w:author="CMCC" w:date="2022-10-14T11:27:00Z">
              <w:r>
                <w:rPr>
                  <w:rFonts w:eastAsia="SimSun"/>
                  <w:bCs/>
                  <w:lang w:eastAsia="zh-CN"/>
                </w:rPr>
                <w:instrText xml:space="preserve">" </w:instrText>
              </w:r>
              <w:r>
                <w:rPr>
                  <w:rFonts w:eastAsia="SimSun"/>
                  <w:bCs/>
                  <w:lang w:eastAsia="zh-CN"/>
                </w:rPr>
                <w:fldChar w:fldCharType="separate"/>
              </w:r>
            </w:ins>
            <w:r w:rsidRPr="00654AB4">
              <w:rPr>
                <w:rStyle w:val="Hyperlink"/>
                <w:rFonts w:eastAsia="SimSun"/>
                <w:bCs/>
                <w:lang w:eastAsia="zh-CN"/>
              </w:rPr>
              <w:t>gaos30@chinaunicom.cn</w:t>
            </w:r>
            <w:ins w:id="4" w:author="CMCC" w:date="2022-10-14T11:27:00Z">
              <w:r>
                <w:rPr>
                  <w:rFonts w:eastAsia="SimSun"/>
                  <w:bCs/>
                  <w:lang w:eastAsia="zh-CN"/>
                </w:rPr>
                <w:fldChar w:fldCharType="end"/>
              </w:r>
            </w:ins>
          </w:p>
        </w:tc>
      </w:tr>
      <w:tr w:rsidR="004A50DC" w:rsidRPr="00D41F8C" w14:paraId="585F1451" w14:textId="77777777" w:rsidTr="00D300F0">
        <w:trPr>
          <w:trHeight w:val="127"/>
        </w:trPr>
        <w:tc>
          <w:tcPr>
            <w:tcW w:w="2367" w:type="dxa"/>
            <w:shd w:val="clear" w:color="auto" w:fill="auto"/>
          </w:tcPr>
          <w:p w14:paraId="1C7B15A7" w14:textId="773A6B4C" w:rsidR="004A50DC" w:rsidRPr="004A50DC" w:rsidRDefault="004A50DC" w:rsidP="00514FB4">
            <w:pPr>
              <w:spacing w:after="0"/>
              <w:jc w:val="center"/>
              <w:rPr>
                <w:rFonts w:eastAsia="SimSun"/>
                <w:bCs/>
                <w:lang w:eastAsia="zh-CN"/>
              </w:rPr>
            </w:pPr>
            <w:r>
              <w:rPr>
                <w:rFonts w:eastAsia="SimSun"/>
                <w:bCs/>
                <w:lang w:eastAsia="zh-CN"/>
              </w:rPr>
              <w:t>CMCC</w:t>
            </w:r>
          </w:p>
        </w:tc>
        <w:tc>
          <w:tcPr>
            <w:tcW w:w="2682" w:type="dxa"/>
          </w:tcPr>
          <w:p w14:paraId="38FA5D9E" w14:textId="58507146" w:rsidR="004A50DC" w:rsidRDefault="004A50DC" w:rsidP="00514FB4">
            <w:pPr>
              <w:spacing w:after="0"/>
              <w:jc w:val="center"/>
              <w:rPr>
                <w:rFonts w:eastAsia="SimSun"/>
                <w:bCs/>
                <w:lang w:eastAsia="zh-CN"/>
              </w:rPr>
            </w:pPr>
            <w:r>
              <w:rPr>
                <w:rFonts w:eastAsia="SimSun" w:hint="eastAsia"/>
                <w:bCs/>
                <w:lang w:eastAsia="zh-CN"/>
              </w:rPr>
              <w:t>X</w:t>
            </w:r>
            <w:r>
              <w:rPr>
                <w:rFonts w:eastAsia="SimSun"/>
                <w:bCs/>
                <w:lang w:eastAsia="zh-CN"/>
              </w:rPr>
              <w:t>iaoman Liu</w:t>
            </w:r>
          </w:p>
        </w:tc>
        <w:tc>
          <w:tcPr>
            <w:tcW w:w="4547" w:type="dxa"/>
            <w:shd w:val="clear" w:color="auto" w:fill="auto"/>
          </w:tcPr>
          <w:p w14:paraId="77E647D8" w14:textId="20D26CF0" w:rsidR="004A50DC" w:rsidRDefault="004A50DC" w:rsidP="00514FB4">
            <w:pPr>
              <w:spacing w:after="0"/>
              <w:jc w:val="center"/>
              <w:rPr>
                <w:rFonts w:eastAsia="SimSun"/>
                <w:bCs/>
                <w:lang w:eastAsia="zh-CN"/>
              </w:rPr>
            </w:pPr>
            <w:r>
              <w:rPr>
                <w:rFonts w:eastAsia="SimSun" w:hint="eastAsia"/>
                <w:bCs/>
                <w:lang w:eastAsia="zh-CN"/>
              </w:rPr>
              <w:t>l</w:t>
            </w:r>
            <w:r>
              <w:rPr>
                <w:rFonts w:eastAsia="SimSun"/>
                <w:bCs/>
                <w:lang w:eastAsia="zh-CN"/>
              </w:rPr>
              <w:t>iuxiaoman@chinamobile.com</w:t>
            </w:r>
          </w:p>
        </w:tc>
      </w:tr>
      <w:tr w:rsidR="00D5162C" w:rsidRPr="00D41F8C" w14:paraId="316C7953" w14:textId="77777777" w:rsidTr="00D300F0">
        <w:trPr>
          <w:trHeight w:val="127"/>
        </w:trPr>
        <w:tc>
          <w:tcPr>
            <w:tcW w:w="2367" w:type="dxa"/>
            <w:shd w:val="clear" w:color="auto" w:fill="auto"/>
          </w:tcPr>
          <w:p w14:paraId="04BD3ACE" w14:textId="5ED9BFF7" w:rsidR="00D5162C" w:rsidRDefault="00D5162C" w:rsidP="00514FB4">
            <w:pPr>
              <w:spacing w:after="0"/>
              <w:jc w:val="center"/>
              <w:rPr>
                <w:rFonts w:eastAsia="SimSun"/>
                <w:bCs/>
                <w:lang w:eastAsia="zh-CN"/>
              </w:rPr>
            </w:pPr>
            <w:r>
              <w:rPr>
                <w:rFonts w:eastAsia="SimSun" w:hint="eastAsia"/>
                <w:bCs/>
                <w:lang w:eastAsia="zh-CN"/>
              </w:rPr>
              <w:t>NEC</w:t>
            </w:r>
          </w:p>
        </w:tc>
        <w:tc>
          <w:tcPr>
            <w:tcW w:w="2682" w:type="dxa"/>
          </w:tcPr>
          <w:p w14:paraId="6A859998" w14:textId="42659238" w:rsidR="00D5162C" w:rsidRDefault="00D5162C" w:rsidP="00514FB4">
            <w:pPr>
              <w:spacing w:after="0"/>
              <w:jc w:val="center"/>
              <w:rPr>
                <w:rFonts w:eastAsia="SimSun"/>
                <w:bCs/>
                <w:lang w:eastAsia="zh-CN"/>
              </w:rPr>
            </w:pPr>
            <w:r>
              <w:rPr>
                <w:rFonts w:eastAsia="SimSun" w:hint="eastAsia"/>
                <w:bCs/>
                <w:lang w:eastAsia="zh-CN"/>
              </w:rPr>
              <w:t>Zonghui</w:t>
            </w:r>
            <w:r>
              <w:rPr>
                <w:rFonts w:eastAsia="SimSun"/>
                <w:bCs/>
                <w:lang w:eastAsia="zh-CN"/>
              </w:rPr>
              <w:t xml:space="preserve"> </w:t>
            </w:r>
            <w:r>
              <w:rPr>
                <w:rFonts w:eastAsia="SimSun" w:hint="eastAsia"/>
                <w:bCs/>
                <w:lang w:eastAsia="zh-CN"/>
              </w:rPr>
              <w:t>XIE</w:t>
            </w:r>
          </w:p>
        </w:tc>
        <w:tc>
          <w:tcPr>
            <w:tcW w:w="4547" w:type="dxa"/>
            <w:shd w:val="clear" w:color="auto" w:fill="auto"/>
          </w:tcPr>
          <w:p w14:paraId="2262553B" w14:textId="55AA71FE" w:rsidR="00D5162C" w:rsidRDefault="00000000" w:rsidP="00514FB4">
            <w:pPr>
              <w:spacing w:after="0"/>
              <w:jc w:val="center"/>
              <w:rPr>
                <w:rFonts w:eastAsia="SimSun"/>
                <w:bCs/>
                <w:lang w:eastAsia="zh-CN"/>
              </w:rPr>
            </w:pPr>
            <w:hyperlink r:id="rId12" w:history="1">
              <w:r w:rsidR="00025B35" w:rsidRPr="00711514">
                <w:rPr>
                  <w:rStyle w:val="Hyperlink"/>
                  <w:rFonts w:eastAsia="SimSun"/>
                  <w:bCs/>
                  <w:lang w:eastAsia="zh-CN"/>
                </w:rPr>
                <w:t>xie_zonghui@nec.cn</w:t>
              </w:r>
            </w:hyperlink>
          </w:p>
        </w:tc>
      </w:tr>
      <w:tr w:rsidR="00025B35" w:rsidRPr="00D41F8C" w14:paraId="7FFBB23F" w14:textId="77777777" w:rsidTr="00D300F0">
        <w:trPr>
          <w:trHeight w:val="127"/>
        </w:trPr>
        <w:tc>
          <w:tcPr>
            <w:tcW w:w="2367" w:type="dxa"/>
            <w:shd w:val="clear" w:color="auto" w:fill="auto"/>
          </w:tcPr>
          <w:p w14:paraId="78FB5D3A" w14:textId="3980707B" w:rsidR="00025B35" w:rsidRDefault="00025B35" w:rsidP="00514FB4">
            <w:pPr>
              <w:spacing w:after="0"/>
              <w:jc w:val="center"/>
              <w:rPr>
                <w:rFonts w:eastAsia="SimSun"/>
                <w:bCs/>
                <w:lang w:eastAsia="zh-CN"/>
              </w:rPr>
            </w:pPr>
            <w:r>
              <w:rPr>
                <w:rFonts w:eastAsia="SimSun"/>
                <w:bCs/>
                <w:lang w:eastAsia="zh-CN"/>
              </w:rPr>
              <w:t>Prateek &amp; Ran</w:t>
            </w:r>
          </w:p>
        </w:tc>
        <w:tc>
          <w:tcPr>
            <w:tcW w:w="2682" w:type="dxa"/>
          </w:tcPr>
          <w:p w14:paraId="4DB57896" w14:textId="77777777" w:rsidR="00025B35" w:rsidRDefault="00025B35" w:rsidP="00514FB4">
            <w:pPr>
              <w:spacing w:after="0"/>
              <w:jc w:val="center"/>
              <w:rPr>
                <w:rFonts w:eastAsia="SimSun"/>
                <w:bCs/>
                <w:lang w:eastAsia="zh-CN"/>
              </w:rPr>
            </w:pPr>
            <w:r>
              <w:rPr>
                <w:rFonts w:eastAsia="SimSun"/>
                <w:bCs/>
                <w:lang w:eastAsia="zh-CN"/>
              </w:rPr>
              <w:t>Prateek Basu &amp;</w:t>
            </w:r>
          </w:p>
          <w:p w14:paraId="5E347F4B" w14:textId="45DFE60A" w:rsidR="00025B35" w:rsidRDefault="00025B35" w:rsidP="00514FB4">
            <w:pPr>
              <w:spacing w:after="0"/>
              <w:jc w:val="center"/>
              <w:rPr>
                <w:rFonts w:eastAsia="SimSun"/>
                <w:bCs/>
                <w:lang w:eastAsia="zh-CN"/>
              </w:rPr>
            </w:pPr>
            <w:r w:rsidRPr="00025B35">
              <w:rPr>
                <w:rFonts w:eastAsia="SimSun"/>
                <w:bCs/>
                <w:lang w:eastAsia="zh-CN"/>
              </w:rPr>
              <w:t>Ran Ran1 Yue</w:t>
            </w:r>
            <w:r>
              <w:rPr>
                <w:rFonts w:eastAsia="SimSun"/>
                <w:bCs/>
                <w:lang w:eastAsia="zh-CN"/>
              </w:rPr>
              <w:t xml:space="preserve"> </w:t>
            </w:r>
          </w:p>
        </w:tc>
        <w:tc>
          <w:tcPr>
            <w:tcW w:w="4547" w:type="dxa"/>
            <w:shd w:val="clear" w:color="auto" w:fill="auto"/>
          </w:tcPr>
          <w:p w14:paraId="550951D9" w14:textId="77777777" w:rsidR="00025B35" w:rsidRDefault="00000000" w:rsidP="00514FB4">
            <w:pPr>
              <w:spacing w:after="0"/>
              <w:jc w:val="center"/>
              <w:rPr>
                <w:rFonts w:eastAsia="SimSun"/>
                <w:bCs/>
                <w:lang w:eastAsia="zh-CN"/>
              </w:rPr>
            </w:pPr>
            <w:hyperlink r:id="rId13" w:history="1">
              <w:r w:rsidR="00025B35" w:rsidRPr="00711514">
                <w:rPr>
                  <w:rStyle w:val="Hyperlink"/>
                  <w:rFonts w:eastAsia="SimSun"/>
                  <w:bCs/>
                  <w:lang w:eastAsia="zh-CN"/>
                </w:rPr>
                <w:t>pmallick@lenovo.com</w:t>
              </w:r>
            </w:hyperlink>
            <w:r w:rsidR="00025B35">
              <w:rPr>
                <w:rFonts w:eastAsia="SimSun"/>
                <w:bCs/>
                <w:lang w:eastAsia="zh-CN"/>
              </w:rPr>
              <w:t xml:space="preserve"> </w:t>
            </w:r>
          </w:p>
          <w:p w14:paraId="1F043897" w14:textId="30B36CD1" w:rsidR="00025B35" w:rsidRDefault="00025B35" w:rsidP="00514FB4">
            <w:pPr>
              <w:spacing w:after="0"/>
              <w:jc w:val="center"/>
              <w:rPr>
                <w:rFonts w:eastAsia="SimSun"/>
                <w:bCs/>
                <w:lang w:eastAsia="zh-CN"/>
              </w:rPr>
            </w:pPr>
            <w:r w:rsidRPr="00025B35">
              <w:rPr>
                <w:rFonts w:eastAsia="SimSun"/>
                <w:bCs/>
                <w:lang w:eastAsia="zh-CN"/>
              </w:rPr>
              <w:t>yueran1@lenovo.com</w:t>
            </w:r>
          </w:p>
        </w:tc>
      </w:tr>
      <w:tr w:rsidR="00E36EBC" w:rsidRPr="00D41F8C" w14:paraId="0278388E" w14:textId="77777777" w:rsidTr="00D300F0">
        <w:trPr>
          <w:trHeight w:val="127"/>
        </w:trPr>
        <w:tc>
          <w:tcPr>
            <w:tcW w:w="2367" w:type="dxa"/>
            <w:shd w:val="clear" w:color="auto" w:fill="auto"/>
          </w:tcPr>
          <w:p w14:paraId="6A19CD17" w14:textId="54A59705" w:rsidR="00E36EBC" w:rsidRDefault="00E36EBC" w:rsidP="00E36EBC">
            <w:pPr>
              <w:spacing w:after="0"/>
              <w:jc w:val="center"/>
              <w:rPr>
                <w:rFonts w:eastAsia="SimSun"/>
                <w:bCs/>
                <w:lang w:eastAsia="zh-CN"/>
              </w:rPr>
            </w:pPr>
            <w:r>
              <w:rPr>
                <w:rFonts w:eastAsia="SimSun"/>
                <w:bCs/>
                <w:lang w:eastAsia="zh-CN"/>
              </w:rPr>
              <w:t>Samsung</w:t>
            </w:r>
          </w:p>
        </w:tc>
        <w:tc>
          <w:tcPr>
            <w:tcW w:w="2682" w:type="dxa"/>
          </w:tcPr>
          <w:p w14:paraId="7ADDE7F5" w14:textId="6F9F7361" w:rsidR="00E36EBC" w:rsidRDefault="00E36EBC" w:rsidP="00E36EBC">
            <w:pPr>
              <w:spacing w:after="0"/>
              <w:jc w:val="center"/>
              <w:rPr>
                <w:rFonts w:eastAsia="SimSun"/>
                <w:bCs/>
                <w:lang w:eastAsia="zh-CN"/>
              </w:rPr>
            </w:pPr>
            <w:r>
              <w:rPr>
                <w:rFonts w:eastAsia="SimSun"/>
                <w:bCs/>
                <w:lang w:eastAsia="zh-CN"/>
              </w:rPr>
              <w:t>Sangkyu Baek</w:t>
            </w:r>
          </w:p>
        </w:tc>
        <w:tc>
          <w:tcPr>
            <w:tcW w:w="4547" w:type="dxa"/>
            <w:shd w:val="clear" w:color="auto" w:fill="auto"/>
          </w:tcPr>
          <w:p w14:paraId="2E18A4D5" w14:textId="531A44E7" w:rsidR="00E36EBC" w:rsidRDefault="00E36EBC" w:rsidP="00E36EBC">
            <w:pPr>
              <w:spacing w:after="0"/>
              <w:jc w:val="center"/>
            </w:pPr>
            <w:r>
              <w:rPr>
                <w:rFonts w:eastAsia="SimSun"/>
                <w:bCs/>
                <w:lang w:eastAsia="zh-CN"/>
              </w:rPr>
              <w:t>sangkyu.baek@samsung.com</w:t>
            </w:r>
          </w:p>
        </w:tc>
      </w:tr>
      <w:tr w:rsidR="007467EF" w:rsidRPr="00D41F8C" w14:paraId="21391A48" w14:textId="77777777" w:rsidTr="00D300F0">
        <w:trPr>
          <w:trHeight w:val="127"/>
        </w:trPr>
        <w:tc>
          <w:tcPr>
            <w:tcW w:w="2367" w:type="dxa"/>
            <w:shd w:val="clear" w:color="auto" w:fill="auto"/>
          </w:tcPr>
          <w:p w14:paraId="76FD3257" w14:textId="08BF82A8" w:rsidR="007467EF" w:rsidRDefault="007467EF" w:rsidP="007467EF">
            <w:pPr>
              <w:spacing w:after="0"/>
              <w:jc w:val="center"/>
              <w:rPr>
                <w:rFonts w:eastAsia="SimSun"/>
                <w:bCs/>
                <w:lang w:eastAsia="zh-CN"/>
              </w:rPr>
            </w:pPr>
            <w:r>
              <w:rPr>
                <w:rFonts w:eastAsia="SimSun"/>
                <w:bCs/>
                <w:lang w:eastAsia="zh-CN"/>
              </w:rPr>
              <w:lastRenderedPageBreak/>
              <w:t>ZTE</w:t>
            </w:r>
          </w:p>
        </w:tc>
        <w:tc>
          <w:tcPr>
            <w:tcW w:w="2682" w:type="dxa"/>
          </w:tcPr>
          <w:p w14:paraId="6A811BE7" w14:textId="36042DEA" w:rsidR="007467EF" w:rsidRDefault="007467EF" w:rsidP="007467EF">
            <w:pPr>
              <w:spacing w:after="0"/>
              <w:jc w:val="center"/>
              <w:rPr>
                <w:rFonts w:eastAsia="SimSun"/>
                <w:bCs/>
                <w:lang w:eastAsia="zh-CN"/>
              </w:rPr>
            </w:pPr>
            <w:r>
              <w:rPr>
                <w:rFonts w:eastAsia="SimSun"/>
                <w:bCs/>
                <w:lang w:eastAsia="zh-CN"/>
              </w:rPr>
              <w:t>Gao Yuan</w:t>
            </w:r>
          </w:p>
        </w:tc>
        <w:tc>
          <w:tcPr>
            <w:tcW w:w="4547" w:type="dxa"/>
            <w:shd w:val="clear" w:color="auto" w:fill="auto"/>
          </w:tcPr>
          <w:p w14:paraId="7618671F" w14:textId="59623D67" w:rsidR="007467EF" w:rsidRDefault="007467EF" w:rsidP="007467EF">
            <w:pPr>
              <w:spacing w:after="0"/>
              <w:jc w:val="center"/>
              <w:rPr>
                <w:rFonts w:eastAsia="SimSun"/>
                <w:bCs/>
                <w:lang w:eastAsia="zh-CN"/>
              </w:rPr>
            </w:pPr>
            <w:r>
              <w:rPr>
                <w:rStyle w:val="Hyperlink"/>
                <w:rFonts w:eastAsia="SimSun"/>
                <w:bCs/>
                <w:lang w:eastAsia="zh-CN"/>
              </w:rPr>
              <w:t>gao.yuan66@zte.com.cn</w:t>
            </w:r>
          </w:p>
        </w:tc>
      </w:tr>
      <w:tr w:rsidR="008144F7" w:rsidRPr="00D41F8C" w14:paraId="1FAB20C3" w14:textId="77777777" w:rsidTr="00D300F0">
        <w:trPr>
          <w:trHeight w:val="127"/>
        </w:trPr>
        <w:tc>
          <w:tcPr>
            <w:tcW w:w="2367" w:type="dxa"/>
            <w:shd w:val="clear" w:color="auto" w:fill="auto"/>
          </w:tcPr>
          <w:p w14:paraId="05D11E0A" w14:textId="35100572" w:rsidR="008144F7" w:rsidRPr="008144F7" w:rsidRDefault="008144F7" w:rsidP="007467EF">
            <w:pPr>
              <w:spacing w:after="0"/>
              <w:jc w:val="center"/>
              <w:rPr>
                <w:rFonts w:eastAsia="MS Mincho"/>
                <w:bCs/>
                <w:lang w:eastAsia="ja-JP"/>
              </w:rPr>
            </w:pPr>
            <w:r>
              <w:rPr>
                <w:rFonts w:eastAsia="MS Mincho"/>
                <w:bCs/>
                <w:lang w:eastAsia="ja-JP"/>
              </w:rPr>
              <w:t>KDDI</w:t>
            </w:r>
          </w:p>
        </w:tc>
        <w:tc>
          <w:tcPr>
            <w:tcW w:w="2682" w:type="dxa"/>
          </w:tcPr>
          <w:p w14:paraId="427A1044" w14:textId="6CE162A4" w:rsidR="008144F7" w:rsidRPr="008144F7" w:rsidRDefault="008144F7" w:rsidP="007467EF">
            <w:pPr>
              <w:spacing w:after="0"/>
              <w:jc w:val="center"/>
              <w:rPr>
                <w:rFonts w:eastAsia="MS Mincho"/>
                <w:bCs/>
                <w:lang w:eastAsia="ja-JP"/>
              </w:rPr>
            </w:pPr>
            <w:r>
              <w:rPr>
                <w:rFonts w:eastAsia="MS Mincho" w:hint="eastAsia"/>
                <w:bCs/>
                <w:lang w:eastAsia="ja-JP"/>
              </w:rPr>
              <w:t>Y</w:t>
            </w:r>
            <w:r>
              <w:rPr>
                <w:rFonts w:eastAsia="MS Mincho"/>
                <w:bCs/>
                <w:lang w:eastAsia="ja-JP"/>
              </w:rPr>
              <w:t>anwei Li</w:t>
            </w:r>
          </w:p>
        </w:tc>
        <w:tc>
          <w:tcPr>
            <w:tcW w:w="4547" w:type="dxa"/>
            <w:shd w:val="clear" w:color="auto" w:fill="auto"/>
          </w:tcPr>
          <w:p w14:paraId="5FCEE81A" w14:textId="7459683B" w:rsidR="008144F7" w:rsidRPr="008144F7" w:rsidRDefault="008144F7" w:rsidP="007467EF">
            <w:pPr>
              <w:spacing w:after="0"/>
              <w:jc w:val="center"/>
              <w:rPr>
                <w:rStyle w:val="Hyperlink"/>
                <w:rFonts w:eastAsia="MS Mincho"/>
                <w:bCs/>
                <w:lang w:eastAsia="ja-JP"/>
              </w:rPr>
            </w:pPr>
            <w:r>
              <w:rPr>
                <w:rStyle w:val="Hyperlink"/>
                <w:rFonts w:eastAsia="MS Mincho"/>
                <w:bCs/>
                <w:lang w:eastAsia="ja-JP"/>
              </w:rPr>
              <w:t>Ya-li@kddi.com</w:t>
            </w:r>
          </w:p>
        </w:tc>
      </w:tr>
      <w:tr w:rsidR="004A331D" w:rsidRPr="00D41F8C" w14:paraId="1CE3A27A" w14:textId="77777777" w:rsidTr="00D300F0">
        <w:trPr>
          <w:trHeight w:val="127"/>
        </w:trPr>
        <w:tc>
          <w:tcPr>
            <w:tcW w:w="2367" w:type="dxa"/>
            <w:shd w:val="clear" w:color="auto" w:fill="auto"/>
          </w:tcPr>
          <w:p w14:paraId="1C80A5E4" w14:textId="5629BA77" w:rsidR="004A331D" w:rsidRPr="004A331D" w:rsidRDefault="004A331D" w:rsidP="007467EF">
            <w:pPr>
              <w:spacing w:after="0"/>
              <w:jc w:val="cente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2682" w:type="dxa"/>
          </w:tcPr>
          <w:p w14:paraId="0E68CBA3" w14:textId="12EE5C4A" w:rsidR="004A331D" w:rsidRPr="004A331D" w:rsidRDefault="004A331D" w:rsidP="007467EF">
            <w:pPr>
              <w:spacing w:after="0"/>
              <w:jc w:val="center"/>
              <w:rPr>
                <w:rFonts w:eastAsiaTheme="minorEastAsia"/>
                <w:bCs/>
                <w:lang w:eastAsia="zh-CN"/>
              </w:rPr>
            </w:pPr>
            <w:r>
              <w:rPr>
                <w:rFonts w:eastAsiaTheme="minorEastAsia" w:hint="eastAsia"/>
                <w:bCs/>
                <w:lang w:eastAsia="zh-CN"/>
              </w:rPr>
              <w:t>L</w:t>
            </w:r>
            <w:r>
              <w:rPr>
                <w:rFonts w:eastAsiaTheme="minorEastAsia"/>
                <w:bCs/>
                <w:lang w:eastAsia="zh-CN"/>
              </w:rPr>
              <w:t>u Yang</w:t>
            </w:r>
          </w:p>
        </w:tc>
        <w:tc>
          <w:tcPr>
            <w:tcW w:w="4547" w:type="dxa"/>
            <w:shd w:val="clear" w:color="auto" w:fill="auto"/>
          </w:tcPr>
          <w:p w14:paraId="6558DB58" w14:textId="3303BDCB" w:rsidR="004A331D" w:rsidRPr="004A331D" w:rsidRDefault="004A331D" w:rsidP="007467EF">
            <w:pPr>
              <w:spacing w:after="0"/>
              <w:jc w:val="center"/>
              <w:rPr>
                <w:rStyle w:val="Hyperlink"/>
                <w:rFonts w:eastAsiaTheme="minorEastAsia"/>
                <w:bCs/>
                <w:lang w:eastAsia="zh-CN"/>
              </w:rPr>
            </w:pPr>
            <w:r>
              <w:rPr>
                <w:rStyle w:val="Hyperlink"/>
                <w:rFonts w:eastAsiaTheme="minorEastAsia" w:hint="eastAsia"/>
                <w:bCs/>
                <w:lang w:eastAsia="zh-CN"/>
              </w:rPr>
              <w:t>l</w:t>
            </w:r>
            <w:r>
              <w:rPr>
                <w:rStyle w:val="Hyperlink"/>
                <w:rFonts w:eastAsiaTheme="minorEastAsia"/>
              </w:rPr>
              <w:t>uyang@fujitsu.com</w:t>
            </w:r>
          </w:p>
        </w:tc>
      </w:tr>
      <w:tr w:rsidR="00FA5EC3" w:rsidRPr="00D41F8C" w14:paraId="6084E01F" w14:textId="77777777" w:rsidTr="00D300F0">
        <w:trPr>
          <w:trHeight w:val="127"/>
        </w:trPr>
        <w:tc>
          <w:tcPr>
            <w:tcW w:w="2367" w:type="dxa"/>
            <w:shd w:val="clear" w:color="auto" w:fill="auto"/>
          </w:tcPr>
          <w:p w14:paraId="40147CF5" w14:textId="3B1F8066" w:rsidR="00FA5EC3" w:rsidRPr="00FA5EC3" w:rsidRDefault="00FA5EC3" w:rsidP="007467EF">
            <w:pPr>
              <w:spacing w:after="0"/>
              <w:jc w:val="center"/>
              <w:rPr>
                <w:rFonts w:eastAsia="맑은 고딕" w:hint="eastAsia"/>
                <w:bCs/>
                <w:lang w:eastAsia="ko-KR"/>
              </w:rPr>
            </w:pPr>
            <w:r>
              <w:rPr>
                <w:rFonts w:eastAsia="맑은 고딕" w:hint="eastAsia"/>
                <w:bCs/>
                <w:lang w:eastAsia="ko-KR"/>
              </w:rPr>
              <w:t>L</w:t>
            </w:r>
            <w:r>
              <w:rPr>
                <w:rFonts w:eastAsia="맑은 고딕"/>
                <w:bCs/>
                <w:lang w:eastAsia="ko-KR"/>
              </w:rPr>
              <w:t>GE</w:t>
            </w:r>
          </w:p>
        </w:tc>
        <w:tc>
          <w:tcPr>
            <w:tcW w:w="2682" w:type="dxa"/>
          </w:tcPr>
          <w:p w14:paraId="6D0AA409" w14:textId="7002E7E5" w:rsidR="00FA5EC3" w:rsidRPr="00FA5EC3" w:rsidRDefault="00FA5EC3" w:rsidP="007467EF">
            <w:pPr>
              <w:spacing w:after="0"/>
              <w:jc w:val="center"/>
              <w:rPr>
                <w:rFonts w:eastAsia="맑은 고딕" w:hint="eastAsia"/>
                <w:bCs/>
                <w:lang w:eastAsia="ko-KR"/>
              </w:rPr>
            </w:pPr>
            <w:r>
              <w:rPr>
                <w:rFonts w:eastAsia="맑은 고딕" w:hint="eastAsia"/>
                <w:bCs/>
                <w:lang w:eastAsia="ko-KR"/>
              </w:rPr>
              <w:t>S</w:t>
            </w:r>
            <w:r>
              <w:rPr>
                <w:rFonts w:eastAsia="맑은 고딕"/>
                <w:bCs/>
                <w:lang w:eastAsia="ko-KR"/>
              </w:rPr>
              <w:t>oo Kim</w:t>
            </w:r>
          </w:p>
        </w:tc>
        <w:tc>
          <w:tcPr>
            <w:tcW w:w="4547" w:type="dxa"/>
            <w:shd w:val="clear" w:color="auto" w:fill="auto"/>
          </w:tcPr>
          <w:p w14:paraId="4C43CFBA" w14:textId="1365C9E5" w:rsidR="00FA5EC3" w:rsidRPr="00FA5EC3" w:rsidRDefault="00FA5EC3" w:rsidP="007467EF">
            <w:pPr>
              <w:spacing w:after="0"/>
              <w:jc w:val="center"/>
              <w:rPr>
                <w:rStyle w:val="Hyperlink"/>
                <w:rFonts w:eastAsia="맑은 고딕" w:hint="eastAsia"/>
                <w:bCs/>
                <w:lang w:eastAsia="ko-KR"/>
              </w:rPr>
            </w:pPr>
            <w:r>
              <w:rPr>
                <w:rStyle w:val="Hyperlink"/>
                <w:rFonts w:eastAsia="맑은 고딕"/>
                <w:lang w:eastAsia="ko-KR"/>
              </w:rPr>
              <w:t>soo.kim@lge.com</w:t>
            </w:r>
          </w:p>
        </w:tc>
      </w:tr>
    </w:tbl>
    <w:p w14:paraId="2593E88F" w14:textId="1E0A81CA" w:rsidR="002F0965" w:rsidRDefault="002F0965" w:rsidP="00AA4AA4">
      <w:pPr>
        <w:spacing w:before="120" w:after="120"/>
        <w:jc w:val="both"/>
        <w:rPr>
          <w:rFonts w:eastAsia="SimSun"/>
          <w:lang w:eastAsia="zh-CN"/>
        </w:rPr>
      </w:pPr>
    </w:p>
    <w:p w14:paraId="1421D496" w14:textId="77777777" w:rsidR="008144F7" w:rsidRPr="00FA5EC3" w:rsidRDefault="008144F7"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5" w:name="OLE_LINK462"/>
      <w:bookmarkStart w:id="6" w:name="OLE_LINK463"/>
    </w:p>
    <w:p w14:paraId="52F4CAB7" w14:textId="79604E1C" w:rsidR="00DE5E9A" w:rsidRDefault="0042475C" w:rsidP="00C0613A">
      <w:pPr>
        <w:pStyle w:val="Heading2"/>
        <w:spacing w:after="240"/>
      </w:pPr>
      <w:bookmarkStart w:id="7"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197D12">
            <w:pPr>
              <w:numPr>
                <w:ilvl w:val="0"/>
                <w:numId w:val="10"/>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197D12">
            <w:pPr>
              <w:numPr>
                <w:ilvl w:val="0"/>
                <w:numId w:val="10"/>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197D12">
      <w:pPr>
        <w:pStyle w:val="ListParagraph"/>
        <w:numPr>
          <w:ilvl w:val="0"/>
          <w:numId w:val="11"/>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197D12">
      <w:pPr>
        <w:pStyle w:val="ListParagraph"/>
        <w:numPr>
          <w:ilvl w:val="0"/>
          <w:numId w:val="11"/>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w:t>
            </w:r>
            <w:r>
              <w:rPr>
                <w:rFonts w:eastAsiaTheme="minorEastAsia"/>
                <w:bCs/>
                <w:lang w:eastAsia="zh-CN"/>
              </w:rPr>
              <w:lastRenderedPageBreak/>
              <w:t xml:space="preserve">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lastRenderedPageBreak/>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@CATT – even legacy UEs may perform cell selection to frequency that is rserved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In general, the most saving are achieved if the cell is completely off, inc.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MS Mincho"/>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4F6156" w:rsidRPr="0019077C" w14:paraId="2FFEBEDA" w14:textId="77777777" w:rsidTr="00DE4BE4">
        <w:trPr>
          <w:trHeight w:val="127"/>
        </w:trPr>
        <w:tc>
          <w:tcPr>
            <w:tcW w:w="1215" w:type="dxa"/>
            <w:shd w:val="clear" w:color="auto" w:fill="auto"/>
          </w:tcPr>
          <w:p w14:paraId="04AB36F3" w14:textId="1478AC6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3767C50C" w14:textId="747ABC0A" w:rsidR="004F6156" w:rsidRDefault="004F6156" w:rsidP="004F6156">
            <w:pPr>
              <w:spacing w:after="0"/>
              <w:rPr>
                <w:rFonts w:eastAsiaTheme="minorEastAsia"/>
                <w:bCs/>
                <w:lang w:eastAsia="zh-CN"/>
              </w:rPr>
            </w:pPr>
            <w:r>
              <w:rPr>
                <w:rFonts w:eastAsia="MS Mincho"/>
                <w:bCs/>
                <w:lang w:eastAsia="ja-JP"/>
              </w:rPr>
              <w:t>Yes, but</w:t>
            </w:r>
          </w:p>
        </w:tc>
        <w:tc>
          <w:tcPr>
            <w:tcW w:w="6541" w:type="dxa"/>
            <w:shd w:val="clear" w:color="auto" w:fill="auto"/>
          </w:tcPr>
          <w:p w14:paraId="22FF1CC0" w14:textId="238CB68F" w:rsidR="004F6156" w:rsidRDefault="004F6156" w:rsidP="004F6156">
            <w:pPr>
              <w:spacing w:after="0"/>
              <w:rPr>
                <w:rFonts w:eastAsia="MS Mincho"/>
                <w:bCs/>
                <w:lang w:eastAsia="ja-JP"/>
              </w:rPr>
            </w:pPr>
            <w:r>
              <w:rPr>
                <w:rFonts w:eastAsia="MS Mincho"/>
                <w:bCs/>
                <w:lang w:eastAsia="ja-JP"/>
              </w:rPr>
              <w:t>Agree with Apple that it should be up to NW configuration whether to prevent legacy UEs from accessing a cell employing NES. Legacy UEs may still be able to access the NES cell in some cases, e.g., with less frequent occasions or higher latencies. That said, the NW should be able to configure per cell whether legacy UEs are barred or not.</w:t>
            </w:r>
          </w:p>
        </w:tc>
      </w:tr>
      <w:tr w:rsidR="008E04A4" w:rsidRPr="0019077C" w14:paraId="1E17B9D4" w14:textId="77777777" w:rsidTr="00DE4BE4">
        <w:trPr>
          <w:trHeight w:val="127"/>
        </w:trPr>
        <w:tc>
          <w:tcPr>
            <w:tcW w:w="1215" w:type="dxa"/>
            <w:shd w:val="clear" w:color="auto" w:fill="auto"/>
          </w:tcPr>
          <w:p w14:paraId="6AE735D1" w14:textId="47F9039B" w:rsidR="008E04A4" w:rsidRDefault="008E04A4" w:rsidP="008E04A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43087010" w14:textId="370C19B1" w:rsidR="008E04A4" w:rsidRDefault="008E04A4" w:rsidP="008E04A4">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5BFE743" w14:textId="6642609C" w:rsidR="008E04A4" w:rsidRDefault="008E04A4" w:rsidP="008E04A4">
            <w:pPr>
              <w:spacing w:after="0"/>
              <w:rPr>
                <w:rFonts w:eastAsia="MS Mincho"/>
                <w:bCs/>
                <w:lang w:eastAsia="ja-JP"/>
              </w:rPr>
            </w:pPr>
            <w:r>
              <w:rPr>
                <w:rFonts w:eastAsiaTheme="minorEastAsia"/>
                <w:bCs/>
                <w:lang w:eastAsia="zh-CN"/>
              </w:rPr>
              <w:t>But we also think the second sentence is obvious and not needed.</w:t>
            </w:r>
          </w:p>
        </w:tc>
      </w:tr>
      <w:tr w:rsidR="00A6781A" w:rsidRPr="0019077C" w14:paraId="595B8787" w14:textId="77777777" w:rsidTr="00DE4BE4">
        <w:trPr>
          <w:trHeight w:val="127"/>
        </w:trPr>
        <w:tc>
          <w:tcPr>
            <w:tcW w:w="1215" w:type="dxa"/>
            <w:shd w:val="clear" w:color="auto" w:fill="auto"/>
          </w:tcPr>
          <w:p w14:paraId="60EBEFF6" w14:textId="7E7ECB0D" w:rsidR="00A6781A" w:rsidRDefault="00A6781A" w:rsidP="00A6781A">
            <w:pPr>
              <w:spacing w:after="0"/>
              <w:rPr>
                <w:rFonts w:eastAsiaTheme="minorEastAsia"/>
                <w:bCs/>
                <w:lang w:eastAsia="zh-CN"/>
              </w:rPr>
            </w:pPr>
            <w:r>
              <w:rPr>
                <w:rFonts w:eastAsiaTheme="minorEastAsia"/>
                <w:bCs/>
                <w:lang w:eastAsia="zh-CN"/>
              </w:rPr>
              <w:t>Intel</w:t>
            </w:r>
          </w:p>
        </w:tc>
        <w:tc>
          <w:tcPr>
            <w:tcW w:w="1840" w:type="dxa"/>
          </w:tcPr>
          <w:p w14:paraId="56619EBC" w14:textId="64992EF0" w:rsidR="00A6781A" w:rsidRDefault="00A6781A" w:rsidP="00A6781A">
            <w:pPr>
              <w:spacing w:after="0"/>
              <w:rPr>
                <w:rFonts w:eastAsiaTheme="minorEastAsia"/>
                <w:bCs/>
                <w:lang w:eastAsia="zh-CN"/>
              </w:rPr>
            </w:pPr>
            <w:r>
              <w:rPr>
                <w:rFonts w:eastAsiaTheme="minorEastAsia"/>
                <w:bCs/>
                <w:lang w:eastAsia="zh-CN"/>
              </w:rPr>
              <w:t>Maybe</w:t>
            </w:r>
          </w:p>
        </w:tc>
        <w:tc>
          <w:tcPr>
            <w:tcW w:w="6541" w:type="dxa"/>
            <w:shd w:val="clear" w:color="auto" w:fill="auto"/>
          </w:tcPr>
          <w:p w14:paraId="7A13817D" w14:textId="072AE320" w:rsidR="00A6781A" w:rsidRDefault="00A6781A" w:rsidP="00A6781A">
            <w:pPr>
              <w:spacing w:after="0"/>
              <w:rPr>
                <w:rFonts w:eastAsiaTheme="minorEastAsia"/>
                <w:bCs/>
                <w:lang w:eastAsia="zh-CN"/>
              </w:rPr>
            </w:pPr>
            <w:r>
              <w:rPr>
                <w:rFonts w:eastAsiaTheme="minorEastAsia"/>
                <w:bCs/>
                <w:lang w:eastAsia="zh-CN"/>
              </w:rPr>
              <w:t xml:space="preserve">If there are NES cell that legacy UE can identify but cannot use as normal cell, there is a need to prevent legacy UEs from camping on the cell.  But such </w:t>
            </w:r>
            <w:r>
              <w:rPr>
                <w:rFonts w:eastAsiaTheme="minorEastAsia"/>
                <w:bCs/>
                <w:lang w:eastAsia="zh-CN"/>
              </w:rPr>
              <w:lastRenderedPageBreak/>
              <w:t xml:space="preserve">prevention will be done by legacy mechanism such as existing cell barring, existing excluded list etc. </w:t>
            </w:r>
          </w:p>
        </w:tc>
      </w:tr>
      <w:tr w:rsidR="00514FB4" w:rsidRPr="0019077C" w14:paraId="34981254" w14:textId="77777777" w:rsidTr="00DE4BE4">
        <w:trPr>
          <w:trHeight w:val="127"/>
        </w:trPr>
        <w:tc>
          <w:tcPr>
            <w:tcW w:w="1215" w:type="dxa"/>
            <w:shd w:val="clear" w:color="auto" w:fill="auto"/>
          </w:tcPr>
          <w:p w14:paraId="76873C8C" w14:textId="0CEE539A" w:rsidR="00514FB4" w:rsidRDefault="00514FB4" w:rsidP="00514FB4">
            <w:pPr>
              <w:spacing w:after="0"/>
              <w:rPr>
                <w:rFonts w:eastAsiaTheme="minorEastAsia"/>
                <w:bCs/>
                <w:lang w:eastAsia="zh-CN"/>
              </w:rPr>
            </w:pPr>
            <w:r>
              <w:rPr>
                <w:rFonts w:eastAsia="MS Mincho"/>
                <w:bCs/>
                <w:lang w:eastAsia="ja-JP"/>
              </w:rPr>
              <w:lastRenderedPageBreak/>
              <w:t>Qualcomm</w:t>
            </w:r>
          </w:p>
        </w:tc>
        <w:tc>
          <w:tcPr>
            <w:tcW w:w="1840" w:type="dxa"/>
          </w:tcPr>
          <w:p w14:paraId="3D2AC723" w14:textId="2E09F517" w:rsidR="00514FB4" w:rsidRDefault="00514FB4" w:rsidP="00514FB4">
            <w:pPr>
              <w:spacing w:after="0"/>
              <w:rPr>
                <w:rFonts w:eastAsiaTheme="minorEastAsia"/>
                <w:bCs/>
                <w:lang w:eastAsia="zh-CN"/>
              </w:rPr>
            </w:pPr>
            <w:r>
              <w:rPr>
                <w:rFonts w:eastAsia="MS Mincho"/>
                <w:bCs/>
                <w:lang w:eastAsia="ja-JP"/>
              </w:rPr>
              <w:t>Yes, pending definition NES cell</w:t>
            </w:r>
          </w:p>
        </w:tc>
        <w:tc>
          <w:tcPr>
            <w:tcW w:w="6541" w:type="dxa"/>
            <w:shd w:val="clear" w:color="auto" w:fill="auto"/>
          </w:tcPr>
          <w:p w14:paraId="4F0C4B65" w14:textId="77777777" w:rsidR="00514FB4" w:rsidRDefault="00514FB4" w:rsidP="00514FB4">
            <w:pPr>
              <w:spacing w:after="0"/>
              <w:rPr>
                <w:rFonts w:eastAsia="MS Mincho"/>
                <w:bCs/>
                <w:lang w:eastAsia="ja-JP"/>
              </w:rPr>
            </w:pPr>
            <w:r>
              <w:rPr>
                <w:rFonts w:eastAsia="MS Mincho"/>
                <w:bCs/>
                <w:lang w:eastAsia="ja-JP"/>
              </w:rPr>
              <w:t xml:space="preserve">Currently we have no mechanisms for NES that need to be hidden from legacy, for example, NW DTX/DRX can coexist with camping legacy UEs, but given there may be mechanisms in the future that a NES-cell can apply which are not compatible by legacy UEs, we can accept the rewording by Apple. </w:t>
            </w:r>
          </w:p>
          <w:p w14:paraId="25B54BF1" w14:textId="77777777" w:rsidR="00514FB4" w:rsidRDefault="00514FB4" w:rsidP="00514FB4">
            <w:pPr>
              <w:spacing w:after="0"/>
              <w:rPr>
                <w:rFonts w:eastAsia="MS Mincho"/>
                <w:bCs/>
                <w:lang w:eastAsia="ja-JP"/>
              </w:rPr>
            </w:pPr>
          </w:p>
          <w:p w14:paraId="372F25C2" w14:textId="77777777" w:rsidR="00514FB4" w:rsidRDefault="00514FB4" w:rsidP="00514FB4">
            <w:pPr>
              <w:spacing w:after="0"/>
              <w:rPr>
                <w:rFonts w:eastAsia="MS Mincho"/>
                <w:bCs/>
                <w:lang w:eastAsia="ja-JP"/>
              </w:rPr>
            </w:pPr>
            <w:r>
              <w:rPr>
                <w:rFonts w:eastAsia="MS Mincho"/>
                <w:bCs/>
                <w:lang w:eastAsia="ja-JP"/>
              </w:rPr>
              <w:t>Also, it is unclear now whether an NES cell always operates as an NES cell or whether NES-cell is only a state to opportunistically activate in no/low load conditions, we think the design should be broad enough to accommodate the latter option whereby the cell can selectively admit NES-capable UEs.</w:t>
            </w:r>
          </w:p>
          <w:p w14:paraId="26C848B6" w14:textId="77777777" w:rsidR="00514FB4" w:rsidRDefault="00514FB4" w:rsidP="00514FB4">
            <w:pPr>
              <w:spacing w:after="0"/>
              <w:rPr>
                <w:rFonts w:eastAsiaTheme="minorEastAsia"/>
                <w:bCs/>
                <w:lang w:eastAsia="zh-CN"/>
              </w:rPr>
            </w:pPr>
          </w:p>
          <w:p w14:paraId="2D26625B" w14:textId="6C9A41A9" w:rsidR="00514FB4" w:rsidRDefault="00514FB4" w:rsidP="00514FB4">
            <w:pPr>
              <w:spacing w:after="0"/>
              <w:rPr>
                <w:rFonts w:eastAsiaTheme="minorEastAsia"/>
                <w:bCs/>
                <w:lang w:eastAsia="zh-CN"/>
              </w:rPr>
            </w:pPr>
            <w:r>
              <w:rPr>
                <w:rFonts w:eastAsiaTheme="minorEastAsia"/>
                <w:bCs/>
                <w:lang w:eastAsia="zh-CN"/>
              </w:rPr>
              <w:t>This is with the understanding that the legacy UE may still camp on an NES-cell applying legacy-compatible techniques such as NW DTX/DRX (possibly), so this should be a feature the NW can apply only when needed.</w:t>
            </w:r>
          </w:p>
        </w:tc>
      </w:tr>
      <w:tr w:rsidR="004A50DC" w:rsidRPr="0019077C" w14:paraId="657FB479" w14:textId="77777777" w:rsidTr="00DE4BE4">
        <w:trPr>
          <w:trHeight w:val="127"/>
        </w:trPr>
        <w:tc>
          <w:tcPr>
            <w:tcW w:w="1215" w:type="dxa"/>
            <w:shd w:val="clear" w:color="auto" w:fill="auto"/>
          </w:tcPr>
          <w:p w14:paraId="5046F461" w14:textId="2DF252F3"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840" w:type="dxa"/>
          </w:tcPr>
          <w:p w14:paraId="4D1A158A" w14:textId="4465025A"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7CB922F9" w14:textId="72181ADF" w:rsidR="004A50DC" w:rsidRDefault="004A50DC" w:rsidP="004A50DC">
            <w:pPr>
              <w:spacing w:after="0"/>
              <w:rPr>
                <w:rFonts w:eastAsia="MS Mincho"/>
                <w:bCs/>
                <w:lang w:eastAsia="ja-JP"/>
              </w:rPr>
            </w:pPr>
            <w:r>
              <w:rPr>
                <w:rFonts w:eastAsiaTheme="minorEastAsia" w:hint="eastAsia"/>
                <w:bCs/>
                <w:lang w:eastAsia="zh-CN"/>
              </w:rPr>
              <w:t>N</w:t>
            </w:r>
            <w:r>
              <w:rPr>
                <w:rFonts w:eastAsiaTheme="minorEastAsia"/>
                <w:bCs/>
                <w:lang w:eastAsia="zh-CN"/>
              </w:rPr>
              <w:t>etwork should have the capability to prevent legacy UEs camping on the NES cell at least when the cell applies some NES solution. And from the legacy UE perspective, it also helps to legacy UEs’ power saving.</w:t>
            </w:r>
          </w:p>
        </w:tc>
      </w:tr>
      <w:tr w:rsidR="00942607" w:rsidRPr="0019077C" w14:paraId="3F8761CE" w14:textId="77777777" w:rsidTr="00DE4BE4">
        <w:trPr>
          <w:trHeight w:val="127"/>
        </w:trPr>
        <w:tc>
          <w:tcPr>
            <w:tcW w:w="1215" w:type="dxa"/>
            <w:shd w:val="clear" w:color="auto" w:fill="auto"/>
          </w:tcPr>
          <w:p w14:paraId="0E69F1DC" w14:textId="52F4B7C6" w:rsidR="00942607" w:rsidRDefault="00942607" w:rsidP="00942607">
            <w:pPr>
              <w:spacing w:after="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11703674" w14:textId="113AF5D5" w:rsidR="00942607" w:rsidRDefault="00942607" w:rsidP="00942607">
            <w:pPr>
              <w:spacing w:after="0"/>
              <w:rPr>
                <w:rFonts w:eastAsiaTheme="minorEastAsia"/>
                <w:bCs/>
                <w:lang w:eastAsia="zh-CN"/>
              </w:rPr>
            </w:pPr>
            <w:r>
              <w:rPr>
                <w:rFonts w:eastAsiaTheme="minorEastAsia"/>
                <w:bCs/>
                <w:lang w:eastAsia="zh-CN"/>
              </w:rPr>
              <w:t>Yes</w:t>
            </w:r>
          </w:p>
        </w:tc>
        <w:tc>
          <w:tcPr>
            <w:tcW w:w="6541" w:type="dxa"/>
            <w:shd w:val="clear" w:color="auto" w:fill="auto"/>
          </w:tcPr>
          <w:p w14:paraId="18E5B617" w14:textId="1DF5AA1F" w:rsidR="00942607" w:rsidRDefault="00942607" w:rsidP="00942607">
            <w:pPr>
              <w:spacing w:after="0"/>
              <w:rPr>
                <w:rFonts w:eastAsiaTheme="minorEastAsia"/>
                <w:bCs/>
                <w:lang w:eastAsia="zh-CN"/>
              </w:rPr>
            </w:pPr>
            <w:r>
              <w:rPr>
                <w:rFonts w:eastAsiaTheme="minorEastAsia"/>
                <w:bCs/>
                <w:lang w:eastAsia="zh-CN"/>
              </w:rPr>
              <w:t>The mechanism is needed but it still depends on the NES cell whether to prevent legacy UEs from camping on.</w:t>
            </w:r>
          </w:p>
        </w:tc>
      </w:tr>
      <w:tr w:rsidR="00025B35" w:rsidRPr="0019077C" w14:paraId="2D62E033" w14:textId="77777777" w:rsidTr="00DE4BE4">
        <w:trPr>
          <w:trHeight w:val="127"/>
        </w:trPr>
        <w:tc>
          <w:tcPr>
            <w:tcW w:w="1215" w:type="dxa"/>
            <w:shd w:val="clear" w:color="auto" w:fill="auto"/>
          </w:tcPr>
          <w:p w14:paraId="66D45965" w14:textId="6105DB8E" w:rsidR="00025B35" w:rsidRDefault="00025B35" w:rsidP="00025B35">
            <w:pPr>
              <w:spacing w:after="0"/>
              <w:rPr>
                <w:rFonts w:eastAsiaTheme="minorEastAsia"/>
                <w:bCs/>
                <w:lang w:eastAsia="zh-CN"/>
              </w:rPr>
            </w:pPr>
            <w:r>
              <w:rPr>
                <w:rFonts w:eastAsia="MS Mincho"/>
                <w:bCs/>
                <w:lang w:eastAsia="ja-JP"/>
              </w:rPr>
              <w:t>Lenovo</w:t>
            </w:r>
          </w:p>
        </w:tc>
        <w:tc>
          <w:tcPr>
            <w:tcW w:w="1840" w:type="dxa"/>
          </w:tcPr>
          <w:p w14:paraId="7B766EAD" w14:textId="38C4BA77" w:rsidR="00025B35" w:rsidRDefault="00025B35" w:rsidP="00025B35">
            <w:pPr>
              <w:spacing w:after="0"/>
              <w:rPr>
                <w:rFonts w:eastAsiaTheme="minorEastAsia"/>
                <w:bCs/>
                <w:lang w:eastAsia="zh-CN"/>
              </w:rPr>
            </w:pPr>
            <w:r>
              <w:rPr>
                <w:rFonts w:eastAsia="MS Mincho"/>
                <w:bCs/>
                <w:lang w:eastAsia="ja-JP"/>
              </w:rPr>
              <w:t>No</w:t>
            </w:r>
          </w:p>
        </w:tc>
        <w:tc>
          <w:tcPr>
            <w:tcW w:w="6541" w:type="dxa"/>
            <w:shd w:val="clear" w:color="auto" w:fill="auto"/>
          </w:tcPr>
          <w:p w14:paraId="6E3245F0" w14:textId="77777777" w:rsidR="00025B35" w:rsidRDefault="00025B35" w:rsidP="00025B35">
            <w:pPr>
              <w:spacing w:after="0"/>
              <w:rPr>
                <w:rFonts w:eastAsia="MS Mincho"/>
                <w:bCs/>
                <w:lang w:eastAsia="ja-JP"/>
              </w:rPr>
            </w:pPr>
            <w:r>
              <w:rPr>
                <w:rFonts w:eastAsia="MS Mincho"/>
                <w:bCs/>
                <w:lang w:eastAsia="ja-JP"/>
              </w:rPr>
              <w:t xml:space="preserve">We think that an operator still needs to ensure that a legacy UE gets service – for this purpose it may rely on a legacy UE to find a neighbouring cell BUT this may not always work since for some UEs their serving cell might be the only radio coverage providing cell. So, it can’t just prevent UEs from camping. </w:t>
            </w:r>
            <w:r w:rsidRPr="006F7039">
              <w:rPr>
                <w:rFonts w:eastAsia="MS Mincho"/>
                <w:b/>
                <w:lang w:eastAsia="ja-JP"/>
              </w:rPr>
              <w:t>RAN2 can check with operators.</w:t>
            </w:r>
          </w:p>
          <w:p w14:paraId="19B1F8CF" w14:textId="77777777" w:rsidR="00025B35" w:rsidRDefault="00025B35" w:rsidP="00025B35">
            <w:pPr>
              <w:spacing w:after="0"/>
              <w:rPr>
                <w:rFonts w:eastAsia="MS Mincho"/>
                <w:bCs/>
                <w:lang w:eastAsia="ja-JP"/>
              </w:rPr>
            </w:pPr>
          </w:p>
          <w:p w14:paraId="0980CDC6" w14:textId="5BA2D0F9" w:rsidR="00025B35" w:rsidRDefault="00025B35" w:rsidP="00025B35">
            <w:pPr>
              <w:spacing w:after="0"/>
              <w:rPr>
                <w:rFonts w:eastAsiaTheme="minorEastAsia"/>
                <w:bCs/>
                <w:lang w:eastAsia="zh-CN"/>
              </w:rPr>
            </w:pPr>
            <w:r>
              <w:rPr>
                <w:rFonts w:eastAsia="MS Mincho"/>
                <w:bCs/>
                <w:lang w:eastAsia="ja-JP"/>
              </w:rPr>
              <w:t>In addition, some offloading of legacy UEs will anyway be seen as these legacy UEs see the NES cell as of “weak geometry” due to e.g., sparse SSB transmission.</w:t>
            </w:r>
          </w:p>
        </w:tc>
      </w:tr>
      <w:tr w:rsidR="00E36EBC" w:rsidRPr="0019077C" w14:paraId="73326941" w14:textId="77777777" w:rsidTr="00DE4BE4">
        <w:trPr>
          <w:trHeight w:val="127"/>
        </w:trPr>
        <w:tc>
          <w:tcPr>
            <w:tcW w:w="1215" w:type="dxa"/>
            <w:shd w:val="clear" w:color="auto" w:fill="auto"/>
          </w:tcPr>
          <w:p w14:paraId="0C6213A2" w14:textId="36349A69"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2997D2A5" w14:textId="7B9258A8" w:rsidR="00E36EBC" w:rsidRDefault="00E36EBC" w:rsidP="00E36EBC">
            <w:pPr>
              <w:spacing w:after="0"/>
              <w:rPr>
                <w:rFonts w:eastAsia="MS Mincho"/>
                <w:bCs/>
                <w:lang w:eastAsia="ja-JP"/>
              </w:rPr>
            </w:pPr>
            <w:r>
              <w:rPr>
                <w:rFonts w:eastAsiaTheme="minorEastAsia"/>
                <w:bCs/>
                <w:lang w:eastAsia="zh-CN"/>
              </w:rPr>
              <w:t>Yes</w:t>
            </w:r>
          </w:p>
        </w:tc>
        <w:tc>
          <w:tcPr>
            <w:tcW w:w="6541" w:type="dxa"/>
            <w:shd w:val="clear" w:color="auto" w:fill="auto"/>
          </w:tcPr>
          <w:p w14:paraId="4078BE89" w14:textId="378EB6B1" w:rsidR="00E36EBC" w:rsidRDefault="00E36EBC" w:rsidP="00E36EBC">
            <w:pPr>
              <w:spacing w:after="0"/>
              <w:rPr>
                <w:rFonts w:eastAsia="MS Mincho"/>
                <w:bCs/>
                <w:lang w:eastAsia="ja-JP"/>
              </w:rPr>
            </w:pPr>
            <w:r>
              <w:t>We agree with the understanding that NES cell can be switched across NES mode and normal mode by network when required</w:t>
            </w:r>
          </w:p>
        </w:tc>
      </w:tr>
      <w:tr w:rsidR="007467EF" w:rsidRPr="0019077C" w14:paraId="782B9DD1" w14:textId="77777777" w:rsidTr="00DE4BE4">
        <w:trPr>
          <w:trHeight w:val="127"/>
        </w:trPr>
        <w:tc>
          <w:tcPr>
            <w:tcW w:w="1215" w:type="dxa"/>
            <w:shd w:val="clear" w:color="auto" w:fill="auto"/>
          </w:tcPr>
          <w:p w14:paraId="2871A820" w14:textId="39CE8706"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2B4BA6F2" w14:textId="431ED2A9"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0506B28" w14:textId="1084834D" w:rsidR="007467EF" w:rsidRDefault="007467EF" w:rsidP="007467EF">
            <w:pPr>
              <w:spacing w:after="0"/>
            </w:pPr>
            <w:r>
              <w:rPr>
                <w:rFonts w:eastAsiaTheme="minorEastAsia" w:hint="eastAsia"/>
                <w:bCs/>
                <w:lang w:eastAsia="zh-CN"/>
              </w:rPr>
              <w:t>W</w:t>
            </w:r>
            <w:r>
              <w:rPr>
                <w:rFonts w:eastAsiaTheme="minorEastAsia"/>
                <w:bCs/>
                <w:lang w:eastAsia="zh-CN"/>
              </w:rPr>
              <w:t>e understand UE should be aware of the network state, e.g. whether it is a NES cell or not, and decide whether to camp on it for service, especially for legacy UEs not supporting NES.</w:t>
            </w:r>
            <w:r>
              <w:rPr>
                <w:rFonts w:eastAsiaTheme="minorEastAsia" w:hint="eastAsia"/>
                <w:bCs/>
                <w:lang w:eastAsia="zh-CN"/>
              </w:rPr>
              <w:t xml:space="preserve"> </w:t>
            </w:r>
            <w:r>
              <w:rPr>
                <w:rFonts w:eastAsiaTheme="minorEastAsia"/>
                <w:bCs/>
                <w:lang w:eastAsia="zh-CN"/>
              </w:rPr>
              <w:t>Some indication or configuration from NW side would be helpful for such differentitation.</w:t>
            </w:r>
          </w:p>
        </w:tc>
      </w:tr>
      <w:tr w:rsidR="008144F7" w:rsidRPr="0019077C" w14:paraId="119FD2BC" w14:textId="77777777" w:rsidTr="00DE4BE4">
        <w:trPr>
          <w:trHeight w:val="127"/>
        </w:trPr>
        <w:tc>
          <w:tcPr>
            <w:tcW w:w="1215" w:type="dxa"/>
            <w:shd w:val="clear" w:color="auto" w:fill="auto"/>
          </w:tcPr>
          <w:p w14:paraId="368C8F46" w14:textId="113C3510" w:rsidR="008144F7" w:rsidRDefault="008144F7" w:rsidP="008144F7">
            <w:pPr>
              <w:spacing w:after="0"/>
              <w:rPr>
                <w:rFonts w:eastAsiaTheme="minorEastAsia"/>
                <w:bCs/>
                <w:lang w:eastAsia="zh-CN"/>
              </w:rPr>
            </w:pPr>
            <w:r>
              <w:rPr>
                <w:rFonts w:eastAsia="MS Mincho" w:hint="eastAsia"/>
                <w:bCs/>
                <w:lang w:eastAsia="ja-JP"/>
              </w:rPr>
              <w:t>K</w:t>
            </w:r>
            <w:r>
              <w:rPr>
                <w:rFonts w:eastAsia="MS Mincho"/>
                <w:bCs/>
                <w:lang w:eastAsia="ja-JP"/>
              </w:rPr>
              <w:t>DDI</w:t>
            </w:r>
          </w:p>
        </w:tc>
        <w:tc>
          <w:tcPr>
            <w:tcW w:w="1840" w:type="dxa"/>
          </w:tcPr>
          <w:p w14:paraId="49614194" w14:textId="4DCC7124" w:rsidR="008144F7" w:rsidRDefault="008144F7" w:rsidP="008144F7">
            <w:pPr>
              <w:spacing w:after="0"/>
              <w:rPr>
                <w:rFonts w:eastAsiaTheme="minorEastAsia"/>
                <w:bCs/>
                <w:lang w:eastAsia="zh-CN"/>
              </w:rPr>
            </w:pPr>
            <w:r>
              <w:rPr>
                <w:rFonts w:eastAsia="MS Mincho" w:hint="eastAsia"/>
                <w:bCs/>
                <w:lang w:eastAsia="ja-JP"/>
              </w:rPr>
              <w:t>Y</w:t>
            </w:r>
            <w:r>
              <w:rPr>
                <w:rFonts w:eastAsia="MS Mincho"/>
                <w:bCs/>
                <w:lang w:eastAsia="ja-JP"/>
              </w:rPr>
              <w:t>es</w:t>
            </w:r>
          </w:p>
        </w:tc>
        <w:tc>
          <w:tcPr>
            <w:tcW w:w="6541" w:type="dxa"/>
            <w:shd w:val="clear" w:color="auto" w:fill="auto"/>
          </w:tcPr>
          <w:p w14:paraId="331D99BE" w14:textId="371D531C" w:rsidR="008144F7" w:rsidRDefault="008144F7" w:rsidP="008144F7">
            <w:pPr>
              <w:spacing w:after="0"/>
              <w:rPr>
                <w:rFonts w:eastAsiaTheme="minorEastAsia"/>
                <w:bCs/>
                <w:lang w:eastAsia="zh-CN"/>
              </w:rPr>
            </w:pPr>
            <w:r>
              <w:rPr>
                <w:rFonts w:eastAsia="MS Mincho"/>
                <w:lang w:eastAsia="ja-JP"/>
              </w:rPr>
              <w:t xml:space="preserve">We think the mechanism is </w:t>
            </w:r>
            <w:r>
              <w:rPr>
                <w:rFonts w:eastAsia="MS Mincho" w:hint="eastAsia"/>
                <w:lang w:eastAsia="ja-JP"/>
              </w:rPr>
              <w:t>n</w:t>
            </w:r>
            <w:r>
              <w:rPr>
                <w:rFonts w:eastAsia="MS Mincho"/>
                <w:lang w:eastAsia="ja-JP"/>
              </w:rPr>
              <w:t>eeded, but it also depend on the definition of the NES cell</w:t>
            </w:r>
          </w:p>
        </w:tc>
      </w:tr>
      <w:tr w:rsidR="004A331D" w:rsidRPr="0019077C" w14:paraId="6AEC141D" w14:textId="77777777" w:rsidTr="00DE4BE4">
        <w:trPr>
          <w:trHeight w:val="127"/>
        </w:trPr>
        <w:tc>
          <w:tcPr>
            <w:tcW w:w="1215" w:type="dxa"/>
            <w:shd w:val="clear" w:color="auto" w:fill="auto"/>
          </w:tcPr>
          <w:p w14:paraId="1C7D0794" w14:textId="4D9FEC71" w:rsidR="004A331D" w:rsidRDefault="004A331D" w:rsidP="004A331D">
            <w:pPr>
              <w:spacing w:after="0"/>
              <w:rPr>
                <w:rFonts w:eastAsia="MS Mincho"/>
                <w:bCs/>
                <w:lang w:eastAsia="ja-JP"/>
              </w:rPr>
            </w:pPr>
            <w:r>
              <w:rPr>
                <w:bCs/>
              </w:rPr>
              <w:t>Fujitsu</w:t>
            </w:r>
          </w:p>
        </w:tc>
        <w:tc>
          <w:tcPr>
            <w:tcW w:w="1840" w:type="dxa"/>
          </w:tcPr>
          <w:p w14:paraId="039888A5" w14:textId="0B3E845E" w:rsidR="004A331D" w:rsidRDefault="004A331D" w:rsidP="004A331D">
            <w:pPr>
              <w:spacing w:after="0"/>
              <w:rPr>
                <w:rFonts w:eastAsia="MS Mincho"/>
                <w:bCs/>
                <w:lang w:eastAsia="ja-JP"/>
              </w:rPr>
            </w:pPr>
            <w:r>
              <w:rPr>
                <w:bCs/>
              </w:rPr>
              <w:t>Yes, depending on NES cell type</w:t>
            </w:r>
          </w:p>
        </w:tc>
        <w:tc>
          <w:tcPr>
            <w:tcW w:w="6541" w:type="dxa"/>
            <w:shd w:val="clear" w:color="auto" w:fill="auto"/>
          </w:tcPr>
          <w:p w14:paraId="0DBEC72F" w14:textId="7868D167" w:rsidR="004A331D" w:rsidRDefault="004A331D" w:rsidP="004A331D">
            <w:pPr>
              <w:spacing w:after="0"/>
              <w:rPr>
                <w:rFonts w:eastAsia="MS Mincho"/>
                <w:lang w:eastAsia="ja-JP"/>
              </w:rPr>
            </w:pPr>
            <w:r>
              <w:rPr>
                <w:bCs/>
              </w:rPr>
              <w:t>Sometimes, even if the UE can discover the NES cell as normal cell, the network can still choose not to make the legacy UE camp on the NES cell.</w:t>
            </w:r>
          </w:p>
        </w:tc>
      </w:tr>
      <w:tr w:rsidR="00FA5EC3" w:rsidRPr="0019077C" w14:paraId="7ADC2549" w14:textId="77777777" w:rsidTr="00DE4BE4">
        <w:trPr>
          <w:trHeight w:val="127"/>
        </w:trPr>
        <w:tc>
          <w:tcPr>
            <w:tcW w:w="1215" w:type="dxa"/>
            <w:shd w:val="clear" w:color="auto" w:fill="auto"/>
          </w:tcPr>
          <w:p w14:paraId="55566ADA" w14:textId="2D5E9EB0" w:rsidR="00FA5EC3" w:rsidRDefault="00FA5EC3" w:rsidP="00FA5EC3">
            <w:pPr>
              <w:spacing w:after="0"/>
              <w:rPr>
                <w:bCs/>
              </w:rPr>
            </w:pPr>
            <w:r>
              <w:rPr>
                <w:rFonts w:eastAsia="맑은 고딕" w:hint="eastAsia"/>
                <w:bCs/>
                <w:lang w:eastAsia="ko-KR"/>
              </w:rPr>
              <w:t>L</w:t>
            </w:r>
            <w:r>
              <w:rPr>
                <w:rFonts w:eastAsia="맑은 고딕"/>
                <w:bCs/>
                <w:lang w:eastAsia="ko-KR"/>
              </w:rPr>
              <w:t>GE</w:t>
            </w:r>
          </w:p>
        </w:tc>
        <w:tc>
          <w:tcPr>
            <w:tcW w:w="1840" w:type="dxa"/>
          </w:tcPr>
          <w:p w14:paraId="6F4E1112" w14:textId="21FA840E" w:rsidR="00FA5EC3" w:rsidRDefault="00FA5EC3" w:rsidP="00FA5EC3">
            <w:pPr>
              <w:spacing w:after="0"/>
              <w:rPr>
                <w:bCs/>
              </w:rPr>
            </w:pPr>
            <w:r>
              <w:rPr>
                <w:rFonts w:eastAsia="맑은 고딕" w:hint="eastAsia"/>
                <w:bCs/>
                <w:lang w:eastAsia="ko-KR"/>
              </w:rPr>
              <w:t>Y</w:t>
            </w:r>
            <w:r>
              <w:rPr>
                <w:rFonts w:eastAsia="맑은 고딕"/>
                <w:bCs/>
                <w:lang w:eastAsia="ko-KR"/>
              </w:rPr>
              <w:t>es</w:t>
            </w:r>
          </w:p>
        </w:tc>
        <w:tc>
          <w:tcPr>
            <w:tcW w:w="6541" w:type="dxa"/>
            <w:shd w:val="clear" w:color="auto" w:fill="auto"/>
          </w:tcPr>
          <w:p w14:paraId="20F1E49D" w14:textId="22A8D6D1" w:rsidR="00FA5EC3" w:rsidRDefault="00FA5EC3" w:rsidP="00FA5EC3">
            <w:pPr>
              <w:spacing w:after="0"/>
              <w:rPr>
                <w:bCs/>
              </w:rPr>
            </w:pPr>
            <w:r>
              <w:rPr>
                <w:rFonts w:eastAsia="맑은 고딕"/>
                <w:bCs/>
                <w:lang w:eastAsia="ko-KR"/>
              </w:rPr>
              <w:t>The legacy UE can be barred with the existing barring procedure based on the network decision.</w:t>
            </w: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197D12">
      <w:pPr>
        <w:pStyle w:val="ListParagraph"/>
        <w:numPr>
          <w:ilvl w:val="0"/>
          <w:numId w:val="12"/>
        </w:numPr>
        <w:spacing w:before="180"/>
        <w:ind w:firstLineChars="0"/>
        <w:rPr>
          <w:rFonts w:eastAsia="SimSun"/>
          <w:lang w:eastAsia="zh-CN"/>
        </w:rPr>
      </w:pPr>
      <w:r>
        <w:rPr>
          <w:rFonts w:eastAsia="SimSun"/>
          <w:lang w:eastAsia="zh-CN"/>
        </w:rPr>
        <w:t xml:space="preserve">Option 1: </w:t>
      </w:r>
      <w:r w:rsidRPr="00B85EC8">
        <w:rPr>
          <w:rFonts w:eastAsia="SimSun"/>
          <w:lang w:eastAsia="zh-CN"/>
        </w:rPr>
        <w:t xml:space="preserve">Use Intra/InterFreqExcludedCellList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197D12">
      <w:pPr>
        <w:pStyle w:val="ListParagraph"/>
        <w:numPr>
          <w:ilvl w:val="0"/>
          <w:numId w:val="12"/>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r w:rsidR="006D6EB0" w:rsidRPr="006D6EB0">
        <w:rPr>
          <w:rFonts w:eastAsia="SimSun"/>
          <w:i/>
          <w:lang w:eastAsia="zh-CN"/>
        </w:rPr>
        <w:t>cellBarred</w:t>
      </w:r>
      <w:r w:rsidR="006D6EB0">
        <w:rPr>
          <w:rFonts w:eastAsia="SimSun"/>
          <w:lang w:eastAsia="zh-CN"/>
        </w:rPr>
        <w:t xml:space="preserve"> in MIB and add a new </w:t>
      </w:r>
      <w:r w:rsidR="006D6EB0" w:rsidRPr="006D6EB0">
        <w:rPr>
          <w:rFonts w:eastAsia="SimSun"/>
          <w:i/>
          <w:lang w:eastAsia="zh-CN"/>
        </w:rPr>
        <w:t>cellBarred-NES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197D12">
      <w:pPr>
        <w:pStyle w:val="ListParagraph"/>
        <w:numPr>
          <w:ilvl w:val="0"/>
          <w:numId w:val="12"/>
        </w:numPr>
        <w:spacing w:before="180"/>
        <w:ind w:firstLineChars="0"/>
        <w:rPr>
          <w:rFonts w:eastAsia="SimSun"/>
          <w:b/>
          <w:lang w:eastAsia="zh-CN"/>
        </w:rPr>
      </w:pPr>
      <w:r w:rsidRPr="008B3149">
        <w:rPr>
          <w:rFonts w:eastAsia="SimSun"/>
          <w:b/>
          <w:lang w:eastAsia="zh-CN"/>
        </w:rPr>
        <w:t xml:space="preserve">Option 1: Use Intra/InterFreqExcludedCellList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197D12">
      <w:pPr>
        <w:pStyle w:val="ListParagraph"/>
        <w:numPr>
          <w:ilvl w:val="0"/>
          <w:numId w:val="12"/>
        </w:numPr>
        <w:spacing w:before="180"/>
        <w:ind w:firstLineChars="0"/>
        <w:rPr>
          <w:rFonts w:eastAsia="SimSun"/>
          <w:b/>
          <w:lang w:eastAsia="zh-CN"/>
        </w:rPr>
      </w:pPr>
      <w:r w:rsidRPr="008B3149">
        <w:rPr>
          <w:rFonts w:eastAsia="SimSun"/>
          <w:b/>
          <w:lang w:eastAsia="zh-CN"/>
        </w:rPr>
        <w:t xml:space="preserve">Option 2: Use </w:t>
      </w:r>
      <w:r w:rsidRPr="008B3149">
        <w:rPr>
          <w:rFonts w:eastAsia="SimSun"/>
          <w:b/>
          <w:i/>
          <w:lang w:eastAsia="zh-CN"/>
        </w:rPr>
        <w:t>cellBarred</w:t>
      </w:r>
      <w:r w:rsidRPr="008B3149">
        <w:rPr>
          <w:rFonts w:eastAsia="SimSun"/>
          <w:b/>
          <w:lang w:eastAsia="zh-CN"/>
        </w:rPr>
        <w:t xml:space="preserve"> in MIB and add a new </w:t>
      </w:r>
      <w:r w:rsidRPr="008B3149">
        <w:rPr>
          <w:rFonts w:eastAsia="SimSun"/>
          <w:b/>
          <w:i/>
          <w:lang w:eastAsia="zh-CN"/>
        </w:rPr>
        <w:t>cellBarred-NES</w:t>
      </w:r>
      <w:r w:rsidRPr="008B3149">
        <w:rPr>
          <w:rFonts w:eastAsia="SimSun"/>
          <w:b/>
          <w:lang w:eastAsia="zh-CN"/>
        </w:rPr>
        <w:t xml:space="preserve"> in SIB1 (similar to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lastRenderedPageBreak/>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 xml:space="preserve">For Option 1, we understand there is no spec impact because legacy UE can only read existing intra/interFreqExcludedCellList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197D12">
            <w:pPr>
              <w:pStyle w:val="ListParagraph"/>
              <w:numPr>
                <w:ilvl w:val="1"/>
                <w:numId w:val="10"/>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197D12">
            <w:pPr>
              <w:pStyle w:val="ListParagraph"/>
              <w:numPr>
                <w:ilvl w:val="1"/>
                <w:numId w:val="10"/>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197D12">
            <w:pPr>
              <w:pStyle w:val="ListParagraph"/>
              <w:numPr>
                <w:ilvl w:val="1"/>
                <w:numId w:val="10"/>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r>
              <w:rPr>
                <w:rFonts w:eastAsiaTheme="minorEastAsia"/>
                <w:bCs/>
                <w:lang w:eastAsia="zh-CN"/>
              </w:rPr>
              <w:lastRenderedPageBreak/>
              <w:t>Fraunhofer</w:t>
            </w:r>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MS Mincho"/>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4F6156" w:rsidRPr="0019077C" w14:paraId="22D6ABC7" w14:textId="77777777" w:rsidTr="00DE4BE4">
        <w:trPr>
          <w:trHeight w:val="127"/>
        </w:trPr>
        <w:tc>
          <w:tcPr>
            <w:tcW w:w="1215" w:type="dxa"/>
            <w:shd w:val="clear" w:color="auto" w:fill="auto"/>
          </w:tcPr>
          <w:p w14:paraId="72877493" w14:textId="0F35D80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51902AC8" w14:textId="1FAD6773" w:rsidR="004F6156" w:rsidRDefault="004F6156" w:rsidP="004F6156">
            <w:pPr>
              <w:spacing w:after="0"/>
              <w:rPr>
                <w:rFonts w:eastAsiaTheme="minorEastAsia"/>
                <w:bCs/>
                <w:lang w:eastAsia="zh-CN"/>
              </w:rPr>
            </w:pPr>
            <w:r>
              <w:rPr>
                <w:rFonts w:eastAsia="MS Mincho"/>
                <w:bCs/>
                <w:lang w:eastAsia="ja-JP"/>
              </w:rPr>
              <w:t>Option 2</w:t>
            </w:r>
          </w:p>
        </w:tc>
        <w:tc>
          <w:tcPr>
            <w:tcW w:w="6541" w:type="dxa"/>
            <w:shd w:val="clear" w:color="auto" w:fill="auto"/>
          </w:tcPr>
          <w:p w14:paraId="22C60C68" w14:textId="5A6677A0" w:rsidR="004F6156" w:rsidRDefault="004F6156" w:rsidP="004F6156">
            <w:pPr>
              <w:spacing w:after="0"/>
              <w:rPr>
                <w:rFonts w:eastAsia="MS Mincho"/>
                <w:bCs/>
                <w:lang w:eastAsia="ja-JP"/>
              </w:rPr>
            </w:pPr>
            <w:r>
              <w:rPr>
                <w:rFonts w:eastAsia="MS Mincho"/>
                <w:bCs/>
                <w:lang w:eastAsia="ja-JP"/>
              </w:rPr>
              <w:t xml:space="preserve">This is similar to barring legacy UEs in IAB and NTN cells. </w:t>
            </w:r>
          </w:p>
        </w:tc>
      </w:tr>
      <w:tr w:rsidR="00182E3D" w:rsidRPr="0019077C" w14:paraId="53B06DAB" w14:textId="77777777" w:rsidTr="00DE4BE4">
        <w:trPr>
          <w:trHeight w:val="127"/>
        </w:trPr>
        <w:tc>
          <w:tcPr>
            <w:tcW w:w="1215" w:type="dxa"/>
            <w:shd w:val="clear" w:color="auto" w:fill="auto"/>
          </w:tcPr>
          <w:p w14:paraId="431DED69" w14:textId="3F5C1F95"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E29B281" w14:textId="4C346CF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50B1E524" w14:textId="1246529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is the most straightforward way to implement what we want here and can work for both cell selection and reselection. </w:t>
            </w:r>
          </w:p>
        </w:tc>
      </w:tr>
      <w:tr w:rsidR="00AB08FF" w:rsidRPr="0019077C" w14:paraId="7C3101E2" w14:textId="77777777" w:rsidTr="00DE4BE4">
        <w:trPr>
          <w:trHeight w:val="127"/>
        </w:trPr>
        <w:tc>
          <w:tcPr>
            <w:tcW w:w="1215" w:type="dxa"/>
            <w:shd w:val="clear" w:color="auto" w:fill="auto"/>
          </w:tcPr>
          <w:p w14:paraId="1D4CCDE0" w14:textId="3F0B3DC5" w:rsidR="00AB08FF" w:rsidRDefault="00AB08FF" w:rsidP="00AB08FF">
            <w:pPr>
              <w:spacing w:after="0"/>
              <w:rPr>
                <w:rFonts w:eastAsiaTheme="minorEastAsia"/>
                <w:bCs/>
                <w:lang w:eastAsia="zh-CN"/>
              </w:rPr>
            </w:pPr>
            <w:r>
              <w:rPr>
                <w:rFonts w:eastAsiaTheme="minorEastAsia"/>
                <w:bCs/>
                <w:lang w:eastAsia="zh-CN"/>
              </w:rPr>
              <w:t>Intel</w:t>
            </w:r>
          </w:p>
        </w:tc>
        <w:tc>
          <w:tcPr>
            <w:tcW w:w="1840" w:type="dxa"/>
          </w:tcPr>
          <w:p w14:paraId="6830A095" w14:textId="77777777" w:rsidR="00AB08FF" w:rsidRDefault="00AB08FF" w:rsidP="00AB08FF">
            <w:pPr>
              <w:spacing w:after="0"/>
              <w:rPr>
                <w:rFonts w:eastAsiaTheme="minorEastAsia"/>
                <w:bCs/>
                <w:lang w:eastAsia="zh-CN"/>
              </w:rPr>
            </w:pPr>
            <w:r>
              <w:rPr>
                <w:rFonts w:eastAsiaTheme="minorEastAsia"/>
                <w:bCs/>
                <w:lang w:eastAsia="zh-CN"/>
              </w:rPr>
              <w:t>See comments</w:t>
            </w:r>
            <w:r w:rsidR="00DC1860">
              <w:rPr>
                <w:rFonts w:eastAsiaTheme="minorEastAsia"/>
                <w:bCs/>
                <w:lang w:eastAsia="zh-CN"/>
              </w:rPr>
              <w:t xml:space="preserve"> for legacy UE</w:t>
            </w:r>
          </w:p>
          <w:p w14:paraId="48560254" w14:textId="77777777" w:rsidR="00DC1860" w:rsidRDefault="00DC1860" w:rsidP="00AB08FF">
            <w:pPr>
              <w:spacing w:after="0"/>
              <w:rPr>
                <w:rFonts w:eastAsiaTheme="minorEastAsia"/>
                <w:bCs/>
                <w:lang w:eastAsia="zh-CN"/>
              </w:rPr>
            </w:pPr>
          </w:p>
          <w:p w14:paraId="2682BAA2" w14:textId="4DA50ACB" w:rsidR="00DC1860" w:rsidRDefault="00DC1860" w:rsidP="00AB08FF">
            <w:pPr>
              <w:spacing w:after="0"/>
              <w:rPr>
                <w:rFonts w:eastAsiaTheme="minorEastAsia"/>
                <w:bCs/>
                <w:lang w:eastAsia="zh-CN"/>
              </w:rPr>
            </w:pPr>
            <w:r>
              <w:rPr>
                <w:rFonts w:eastAsiaTheme="minorEastAsia"/>
                <w:bCs/>
                <w:lang w:eastAsia="zh-CN"/>
              </w:rPr>
              <w:t>Option 2 for NES capable UE</w:t>
            </w:r>
          </w:p>
        </w:tc>
        <w:tc>
          <w:tcPr>
            <w:tcW w:w="6541" w:type="dxa"/>
            <w:shd w:val="clear" w:color="auto" w:fill="auto"/>
          </w:tcPr>
          <w:p w14:paraId="1802C842" w14:textId="77777777" w:rsidR="00052B65" w:rsidRDefault="00AB08FF" w:rsidP="00AB08FF">
            <w:pPr>
              <w:spacing w:after="0"/>
              <w:rPr>
                <w:rFonts w:eastAsiaTheme="minorEastAsia"/>
                <w:bCs/>
                <w:lang w:eastAsia="zh-CN"/>
              </w:rPr>
            </w:pPr>
            <w:r>
              <w:rPr>
                <w:rFonts w:eastAsiaTheme="minorEastAsia"/>
                <w:bCs/>
                <w:lang w:eastAsia="zh-CN"/>
              </w:rPr>
              <w:t>If there are NES cell that legacy UE can identify but cannot use as normal cell, all legacy mechanisms for preventing a legacy UE to a NES cell/frequency can be used (cell barring in MIB, excluded list, cell reselection priority/dedicated priority etc.)</w:t>
            </w:r>
            <w:r w:rsidR="00805A46">
              <w:rPr>
                <w:rFonts w:eastAsiaTheme="minorEastAsia"/>
                <w:bCs/>
                <w:lang w:eastAsia="zh-CN"/>
              </w:rPr>
              <w:t xml:space="preserve">. </w:t>
            </w:r>
          </w:p>
          <w:p w14:paraId="6BE1DED4" w14:textId="77777777" w:rsidR="00052B65" w:rsidRDefault="00052B65" w:rsidP="00AB08FF">
            <w:pPr>
              <w:spacing w:after="0"/>
              <w:rPr>
                <w:rFonts w:eastAsiaTheme="minorEastAsia"/>
                <w:bCs/>
                <w:lang w:eastAsia="zh-CN"/>
              </w:rPr>
            </w:pPr>
          </w:p>
          <w:p w14:paraId="003E96EF" w14:textId="3097CBC0" w:rsidR="00052B65" w:rsidRDefault="00805A46" w:rsidP="00AB08FF">
            <w:pPr>
              <w:spacing w:after="0"/>
              <w:rPr>
                <w:rFonts w:eastAsiaTheme="minorEastAsia"/>
                <w:bCs/>
                <w:lang w:eastAsia="zh-CN"/>
              </w:rPr>
            </w:pPr>
            <w:r>
              <w:rPr>
                <w:rFonts w:eastAsiaTheme="minorEastAsia"/>
                <w:bCs/>
                <w:lang w:eastAsia="zh-CN"/>
              </w:rPr>
              <w:t xml:space="preserve">Option </w:t>
            </w:r>
            <w:r w:rsidR="004E0CC5">
              <w:rPr>
                <w:rFonts w:eastAsiaTheme="minorEastAsia"/>
                <w:bCs/>
                <w:lang w:eastAsia="zh-CN"/>
              </w:rPr>
              <w:t xml:space="preserve">1 &amp; </w:t>
            </w:r>
            <w:r>
              <w:rPr>
                <w:rFonts w:eastAsiaTheme="minorEastAsia"/>
                <w:bCs/>
                <w:lang w:eastAsia="zh-CN"/>
              </w:rPr>
              <w:t xml:space="preserve">2 </w:t>
            </w:r>
            <w:r w:rsidR="004E0CC5">
              <w:rPr>
                <w:rFonts w:eastAsiaTheme="minorEastAsia"/>
                <w:bCs/>
                <w:lang w:eastAsia="zh-CN"/>
              </w:rPr>
              <w:t>are</w:t>
            </w:r>
            <w:r>
              <w:rPr>
                <w:rFonts w:eastAsiaTheme="minorEastAsia"/>
                <w:bCs/>
                <w:lang w:eastAsia="zh-CN"/>
              </w:rPr>
              <w:t xml:space="preserve"> to include a further mechanism to bar</w:t>
            </w:r>
            <w:r w:rsidR="004E0CC5">
              <w:rPr>
                <w:rFonts w:eastAsiaTheme="minorEastAsia"/>
                <w:bCs/>
                <w:lang w:eastAsia="zh-CN"/>
              </w:rPr>
              <w:t xml:space="preserve"> NES capable UE fro</w:t>
            </w:r>
            <w:r w:rsidR="002E27E7">
              <w:rPr>
                <w:rFonts w:eastAsiaTheme="minorEastAsia"/>
                <w:bCs/>
                <w:lang w:eastAsia="zh-CN"/>
              </w:rPr>
              <w:t xml:space="preserve">m the NES cell rather than </w:t>
            </w:r>
            <w:r w:rsidR="00DC1860">
              <w:rPr>
                <w:rFonts w:eastAsiaTheme="minorEastAsia"/>
                <w:bCs/>
                <w:lang w:eastAsia="zh-CN"/>
              </w:rPr>
              <w:t>to bar legacy UE.</w:t>
            </w:r>
            <w:r w:rsidR="008630A7">
              <w:rPr>
                <w:rFonts w:eastAsiaTheme="minorEastAsia"/>
                <w:bCs/>
                <w:lang w:eastAsia="zh-CN"/>
              </w:rPr>
              <w:t xml:space="preserve"> </w:t>
            </w:r>
            <w:r w:rsidR="00052B65">
              <w:rPr>
                <w:rFonts w:eastAsiaTheme="minorEastAsia"/>
                <w:bCs/>
                <w:lang w:eastAsia="zh-CN"/>
              </w:rPr>
              <w:t xml:space="preserve">Option </w:t>
            </w:r>
            <w:r w:rsidR="008630A7">
              <w:rPr>
                <w:rFonts w:eastAsiaTheme="minorEastAsia"/>
                <w:bCs/>
                <w:lang w:eastAsia="zh-CN"/>
              </w:rPr>
              <w:t>2 is sufficient. We are not sure how dynamic the NES mode</w:t>
            </w:r>
            <w:r w:rsidR="001C2A18">
              <w:rPr>
                <w:rFonts w:eastAsiaTheme="minorEastAsia"/>
                <w:bCs/>
                <w:lang w:eastAsia="zh-CN"/>
              </w:rPr>
              <w:t xml:space="preserve"> of a cell can change and Option 1 may not be suitable.</w:t>
            </w:r>
            <w:r w:rsidR="00052B65">
              <w:rPr>
                <w:rFonts w:eastAsiaTheme="minorEastAsia"/>
                <w:bCs/>
                <w:lang w:eastAsia="zh-CN"/>
              </w:rPr>
              <w:t xml:space="preserve"> </w:t>
            </w:r>
          </w:p>
        </w:tc>
      </w:tr>
      <w:tr w:rsidR="00514FB4" w:rsidRPr="0019077C" w14:paraId="4F0130DF" w14:textId="77777777" w:rsidTr="00DE4BE4">
        <w:trPr>
          <w:trHeight w:val="127"/>
        </w:trPr>
        <w:tc>
          <w:tcPr>
            <w:tcW w:w="1215" w:type="dxa"/>
            <w:shd w:val="clear" w:color="auto" w:fill="auto"/>
          </w:tcPr>
          <w:p w14:paraId="4F1FF3CE" w14:textId="1FAA75FD"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17D91003" w14:textId="697D1B76" w:rsidR="00514FB4" w:rsidRDefault="00514FB4" w:rsidP="00514FB4">
            <w:pPr>
              <w:spacing w:after="0"/>
              <w:rPr>
                <w:rFonts w:eastAsiaTheme="minorEastAsia"/>
                <w:bCs/>
                <w:lang w:eastAsia="zh-CN"/>
              </w:rPr>
            </w:pPr>
            <w:r>
              <w:rPr>
                <w:rFonts w:eastAsia="MS Mincho"/>
                <w:bCs/>
                <w:lang w:eastAsia="ja-JP"/>
              </w:rPr>
              <w:t>Both</w:t>
            </w:r>
          </w:p>
        </w:tc>
        <w:tc>
          <w:tcPr>
            <w:tcW w:w="6541" w:type="dxa"/>
            <w:shd w:val="clear" w:color="auto" w:fill="auto"/>
          </w:tcPr>
          <w:p w14:paraId="7F9372AD" w14:textId="77777777" w:rsidR="00514FB4" w:rsidRDefault="00514FB4" w:rsidP="00514FB4">
            <w:pPr>
              <w:spacing w:after="0"/>
              <w:rPr>
                <w:rFonts w:eastAsia="MS Mincho"/>
                <w:bCs/>
                <w:lang w:eastAsia="ja-JP"/>
              </w:rPr>
            </w:pPr>
            <w:r>
              <w:rPr>
                <w:rFonts w:eastAsia="MS Mincho"/>
                <w:bCs/>
                <w:lang w:eastAsia="ja-JP"/>
              </w:rPr>
              <w:t xml:space="preserve">Agree with Ericsson that option 1 and option 2 are targeting cell (re)selection and initial cell selection, respectively. The guiding principle is that there should be a coarse way for the NW to bar legacy UEs from accessing a NES-cell, then a finer way to control selection in NES-compatible Rel-18 UEs. </w:t>
            </w:r>
          </w:p>
          <w:p w14:paraId="56A35DDE" w14:textId="77777777" w:rsidR="00514FB4" w:rsidRDefault="00514FB4" w:rsidP="00514FB4">
            <w:pPr>
              <w:spacing w:after="0"/>
              <w:rPr>
                <w:rFonts w:eastAsia="MS Mincho"/>
                <w:bCs/>
                <w:lang w:eastAsia="ja-JP"/>
              </w:rPr>
            </w:pPr>
          </w:p>
          <w:p w14:paraId="5454F3C6" w14:textId="77777777" w:rsidR="00514FB4" w:rsidRDefault="00514FB4" w:rsidP="00514FB4">
            <w:pPr>
              <w:spacing w:after="0"/>
              <w:rPr>
                <w:rFonts w:eastAsia="MS Mincho"/>
                <w:bCs/>
                <w:lang w:eastAsia="ja-JP"/>
              </w:rPr>
            </w:pPr>
            <w:r>
              <w:rPr>
                <w:rFonts w:eastAsia="MS Mincho"/>
                <w:bCs/>
                <w:lang w:eastAsia="ja-JP"/>
              </w:rPr>
              <w:t xml:space="preserve">Thus, initial cell-selection (option 2) is needed as the basic way of preventing legacy UEs for camping. In this case we agree with Apple not specifying SIB1 as the new location for cellbarred-NES information as this can be left FFS as a stage 3 detail.   </w:t>
            </w:r>
          </w:p>
          <w:p w14:paraId="5A18E2DF" w14:textId="77777777" w:rsidR="00514FB4" w:rsidRDefault="00514FB4" w:rsidP="00514FB4">
            <w:pPr>
              <w:spacing w:after="0"/>
              <w:rPr>
                <w:rFonts w:eastAsia="MS Mincho"/>
                <w:bCs/>
                <w:lang w:eastAsia="ja-JP"/>
              </w:rPr>
            </w:pPr>
          </w:p>
          <w:p w14:paraId="7D480553" w14:textId="07C46D17" w:rsidR="00514FB4" w:rsidRDefault="00514FB4" w:rsidP="00514FB4">
            <w:pPr>
              <w:spacing w:after="0"/>
              <w:rPr>
                <w:rFonts w:eastAsiaTheme="minorEastAsia"/>
                <w:bCs/>
                <w:lang w:eastAsia="zh-CN"/>
              </w:rPr>
            </w:pPr>
            <w:r>
              <w:rPr>
                <w:rFonts w:eastAsia="MS Mincho"/>
                <w:bCs/>
                <w:lang w:eastAsia="ja-JP"/>
              </w:rPr>
              <w:t xml:space="preserve">Also, cell blacklisting for legacy needs the same two-level separation as mentioned by Nokia, when we need legacy blacklisting for legacy UEs but also another dynamic blacklisting/whitelisting mechanisms for NES-cells that instruct the UEs on the cell reselection mechanism based on the dynamic NES-cell state.  </w:t>
            </w:r>
          </w:p>
        </w:tc>
      </w:tr>
      <w:tr w:rsidR="004A50DC" w:rsidRPr="0019077C" w14:paraId="4EF70708" w14:textId="77777777" w:rsidTr="00DE4BE4">
        <w:trPr>
          <w:trHeight w:val="127"/>
        </w:trPr>
        <w:tc>
          <w:tcPr>
            <w:tcW w:w="1215" w:type="dxa"/>
            <w:shd w:val="clear" w:color="auto" w:fill="auto"/>
          </w:tcPr>
          <w:p w14:paraId="34F50678" w14:textId="3CCD1C62"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840" w:type="dxa"/>
          </w:tcPr>
          <w:p w14:paraId="3705F0ED" w14:textId="23C6C27B" w:rsidR="004A50DC" w:rsidRDefault="004A50DC" w:rsidP="004A50DC">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79F88AF0" w14:textId="1B1FAB39" w:rsidR="004A50DC" w:rsidRDefault="004A50DC" w:rsidP="004A50DC">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provides a clear way to prevent legacy UEs camping on the NES capable cells, and is suitable for both initial cell selection or reselection. </w:t>
            </w:r>
          </w:p>
        </w:tc>
      </w:tr>
      <w:tr w:rsidR="00AB5796" w:rsidRPr="0019077C" w14:paraId="738DCF83" w14:textId="77777777" w:rsidTr="00DE4BE4">
        <w:trPr>
          <w:trHeight w:val="127"/>
        </w:trPr>
        <w:tc>
          <w:tcPr>
            <w:tcW w:w="1215" w:type="dxa"/>
            <w:shd w:val="clear" w:color="auto" w:fill="auto"/>
          </w:tcPr>
          <w:p w14:paraId="6B7B52E3" w14:textId="51649B21" w:rsidR="00AB5796" w:rsidRDefault="00AB5796" w:rsidP="00AB5796">
            <w:pPr>
              <w:spacing w:after="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7527C992" w14:textId="1BA01788" w:rsidR="00AB5796" w:rsidRDefault="00AB5796" w:rsidP="00AB5796">
            <w:pPr>
              <w:spacing w:after="0"/>
              <w:rPr>
                <w:rFonts w:eastAsiaTheme="minorEastAsia"/>
                <w:bCs/>
                <w:lang w:eastAsia="zh-CN"/>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126CD0AA" w14:textId="70E198D1" w:rsidR="00AB5796" w:rsidRDefault="00AB5796" w:rsidP="00AB5796">
            <w:pPr>
              <w:spacing w:after="0"/>
              <w:rPr>
                <w:rFonts w:eastAsiaTheme="minorEastAsia"/>
                <w:bCs/>
                <w:lang w:eastAsia="zh-CN"/>
              </w:rPr>
            </w:pPr>
            <w:r>
              <w:rPr>
                <w:rFonts w:eastAsiaTheme="minorEastAsia" w:hint="eastAsia"/>
                <w:bCs/>
                <w:lang w:eastAsia="zh-CN"/>
              </w:rPr>
              <w:t>R</w:t>
            </w:r>
            <w:r>
              <w:rPr>
                <w:rFonts w:eastAsiaTheme="minorEastAsia"/>
                <w:bCs/>
                <w:lang w:eastAsia="zh-CN"/>
              </w:rPr>
              <w:t>euse similar mechanism a</w:t>
            </w:r>
            <w:r w:rsidRPr="00E246E9">
              <w:rPr>
                <w:rFonts w:eastAsia="SimSun"/>
                <w:lang w:eastAsia="zh-CN"/>
              </w:rPr>
              <w:t>dopted for NTN and IAB-MT</w:t>
            </w:r>
            <w:r>
              <w:rPr>
                <w:rFonts w:eastAsia="SimSun"/>
                <w:lang w:eastAsia="zh-CN"/>
              </w:rPr>
              <w:t xml:space="preserve"> is better but details still need to be studied. </w:t>
            </w:r>
          </w:p>
        </w:tc>
      </w:tr>
      <w:tr w:rsidR="00025B35" w:rsidRPr="0019077C" w14:paraId="18D6DDA6" w14:textId="77777777" w:rsidTr="00DE4BE4">
        <w:trPr>
          <w:trHeight w:val="127"/>
        </w:trPr>
        <w:tc>
          <w:tcPr>
            <w:tcW w:w="1215" w:type="dxa"/>
            <w:shd w:val="clear" w:color="auto" w:fill="auto"/>
          </w:tcPr>
          <w:p w14:paraId="0D93BBF4" w14:textId="1D215F8B" w:rsidR="00025B35" w:rsidRDefault="00025B35" w:rsidP="00025B35">
            <w:pPr>
              <w:spacing w:after="0"/>
              <w:rPr>
                <w:rFonts w:eastAsiaTheme="minorEastAsia"/>
                <w:bCs/>
                <w:lang w:eastAsia="zh-CN"/>
              </w:rPr>
            </w:pPr>
            <w:r>
              <w:rPr>
                <w:rFonts w:eastAsia="MS Mincho"/>
                <w:bCs/>
                <w:lang w:eastAsia="ja-JP"/>
              </w:rPr>
              <w:t>Lenovo</w:t>
            </w:r>
          </w:p>
        </w:tc>
        <w:tc>
          <w:tcPr>
            <w:tcW w:w="1840" w:type="dxa"/>
          </w:tcPr>
          <w:p w14:paraId="779E3463" w14:textId="245B1CE2" w:rsidR="00025B35" w:rsidRDefault="00025B35" w:rsidP="00025B35">
            <w:pPr>
              <w:spacing w:after="0"/>
              <w:rPr>
                <w:rFonts w:eastAsiaTheme="minorEastAsia"/>
                <w:bCs/>
                <w:lang w:eastAsia="zh-CN"/>
              </w:rPr>
            </w:pPr>
            <w:r>
              <w:rPr>
                <w:rFonts w:eastAsia="MS Mincho"/>
                <w:bCs/>
                <w:lang w:eastAsia="ja-JP"/>
              </w:rPr>
              <w:t>Barring is not the solution</w:t>
            </w:r>
          </w:p>
        </w:tc>
        <w:tc>
          <w:tcPr>
            <w:tcW w:w="6541" w:type="dxa"/>
            <w:shd w:val="clear" w:color="auto" w:fill="auto"/>
          </w:tcPr>
          <w:p w14:paraId="0B4CB560" w14:textId="77777777" w:rsidR="00025B35" w:rsidRDefault="00025B35" w:rsidP="00025B35">
            <w:pPr>
              <w:spacing w:after="0"/>
              <w:rPr>
                <w:rFonts w:eastAsiaTheme="minorEastAsia"/>
                <w:bCs/>
                <w:lang w:eastAsia="zh-CN"/>
              </w:rPr>
            </w:pPr>
          </w:p>
        </w:tc>
      </w:tr>
      <w:tr w:rsidR="00E36EBC" w:rsidRPr="0019077C" w14:paraId="7FBD3E02" w14:textId="77777777" w:rsidTr="007467EF">
        <w:trPr>
          <w:trHeight w:val="63"/>
        </w:trPr>
        <w:tc>
          <w:tcPr>
            <w:tcW w:w="1215" w:type="dxa"/>
            <w:shd w:val="clear" w:color="auto" w:fill="auto"/>
          </w:tcPr>
          <w:p w14:paraId="62D35214" w14:textId="79CC6BD5"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6000C14D" w14:textId="3251B84D" w:rsidR="00E36EBC" w:rsidRDefault="00E36EBC" w:rsidP="00E36EBC">
            <w:pPr>
              <w:spacing w:after="0"/>
              <w:rPr>
                <w:rFonts w:eastAsia="MS Mincho"/>
                <w:bCs/>
                <w:lang w:eastAsia="ja-JP"/>
              </w:rPr>
            </w:pPr>
            <w:r>
              <w:rPr>
                <w:rFonts w:eastAsiaTheme="minorEastAsia"/>
                <w:bCs/>
                <w:lang w:eastAsia="zh-CN"/>
              </w:rPr>
              <w:t>Option 2</w:t>
            </w:r>
          </w:p>
        </w:tc>
        <w:tc>
          <w:tcPr>
            <w:tcW w:w="6541" w:type="dxa"/>
            <w:shd w:val="clear" w:color="auto" w:fill="auto"/>
          </w:tcPr>
          <w:p w14:paraId="1804805D" w14:textId="041832F9" w:rsidR="00E36EBC" w:rsidRDefault="00E36EBC" w:rsidP="00E36EBC">
            <w:pPr>
              <w:spacing w:after="0"/>
              <w:rPr>
                <w:rFonts w:eastAsiaTheme="minorEastAsia"/>
                <w:bCs/>
                <w:lang w:eastAsia="zh-CN"/>
              </w:rPr>
            </w:pPr>
            <w:r>
              <w:rPr>
                <w:rFonts w:eastAsia="MS Mincho"/>
                <w:bCs/>
                <w:lang w:eastAsia="ja-JP"/>
              </w:rPr>
              <w:t>Agree with Ericsson. Also Option 2 is simple.</w:t>
            </w:r>
          </w:p>
        </w:tc>
      </w:tr>
      <w:tr w:rsidR="007467EF" w:rsidRPr="0019077C" w14:paraId="2716271B" w14:textId="77777777" w:rsidTr="007467EF">
        <w:trPr>
          <w:trHeight w:val="63"/>
        </w:trPr>
        <w:tc>
          <w:tcPr>
            <w:tcW w:w="1215" w:type="dxa"/>
            <w:shd w:val="clear" w:color="auto" w:fill="auto"/>
          </w:tcPr>
          <w:p w14:paraId="203CE69D" w14:textId="44157BAF"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5B67C583" w14:textId="0736B78D" w:rsidR="007467EF" w:rsidRDefault="007467EF" w:rsidP="007467EF">
            <w:pPr>
              <w:spacing w:after="0"/>
              <w:rPr>
                <w:rFonts w:eastAsiaTheme="minorEastAsia"/>
                <w:bCs/>
                <w:lang w:eastAsia="zh-CN"/>
              </w:rPr>
            </w:pPr>
            <w:r>
              <w:rPr>
                <w:rFonts w:eastAsiaTheme="minorEastAsia"/>
                <w:bCs/>
                <w:lang w:eastAsia="zh-CN"/>
              </w:rPr>
              <w:t>Either is fine</w:t>
            </w:r>
          </w:p>
        </w:tc>
        <w:tc>
          <w:tcPr>
            <w:tcW w:w="6541" w:type="dxa"/>
            <w:shd w:val="clear" w:color="auto" w:fill="auto"/>
          </w:tcPr>
          <w:p w14:paraId="37112070" w14:textId="592C60EE" w:rsidR="007467EF" w:rsidRDefault="007467EF" w:rsidP="007467EF">
            <w:pPr>
              <w:spacing w:after="0"/>
              <w:rPr>
                <w:rFonts w:eastAsia="MS Mincho"/>
                <w:bCs/>
                <w:lang w:eastAsia="ja-JP"/>
              </w:rPr>
            </w:pPr>
            <w:r>
              <w:rPr>
                <w:rFonts w:eastAsiaTheme="minorEastAsia"/>
                <w:bCs/>
                <w:lang w:eastAsia="zh-CN"/>
              </w:rPr>
              <w:t>Similar as what we usually do for other cases.</w:t>
            </w:r>
          </w:p>
        </w:tc>
      </w:tr>
      <w:tr w:rsidR="008144F7" w:rsidRPr="0019077C" w14:paraId="6C0D0F7C" w14:textId="77777777" w:rsidTr="007467EF">
        <w:trPr>
          <w:trHeight w:val="63"/>
        </w:trPr>
        <w:tc>
          <w:tcPr>
            <w:tcW w:w="1215" w:type="dxa"/>
            <w:shd w:val="clear" w:color="auto" w:fill="auto"/>
          </w:tcPr>
          <w:p w14:paraId="705A5C37" w14:textId="6037FDFE" w:rsidR="008144F7" w:rsidRDefault="008144F7" w:rsidP="008144F7">
            <w:pPr>
              <w:spacing w:after="0"/>
              <w:rPr>
                <w:rFonts w:eastAsiaTheme="minorEastAsia"/>
                <w:bCs/>
                <w:lang w:eastAsia="zh-CN"/>
              </w:rPr>
            </w:pPr>
            <w:r>
              <w:rPr>
                <w:rFonts w:eastAsia="MS Mincho" w:hint="eastAsia"/>
                <w:bCs/>
                <w:lang w:eastAsia="ja-JP"/>
              </w:rPr>
              <w:t>K</w:t>
            </w:r>
            <w:r>
              <w:rPr>
                <w:rFonts w:eastAsia="MS Mincho"/>
                <w:bCs/>
                <w:lang w:eastAsia="ja-JP"/>
              </w:rPr>
              <w:t>DDI</w:t>
            </w:r>
          </w:p>
        </w:tc>
        <w:tc>
          <w:tcPr>
            <w:tcW w:w="1840" w:type="dxa"/>
          </w:tcPr>
          <w:p w14:paraId="55908CBC" w14:textId="5F17DECD" w:rsidR="008144F7" w:rsidRDefault="008144F7" w:rsidP="008144F7">
            <w:pPr>
              <w:spacing w:after="0"/>
              <w:rPr>
                <w:rFonts w:eastAsiaTheme="minorEastAsia"/>
                <w:bCs/>
                <w:lang w:eastAsia="zh-CN"/>
              </w:rPr>
            </w:pPr>
            <w:r>
              <w:rPr>
                <w:rFonts w:eastAsia="MS Mincho"/>
                <w:bCs/>
                <w:lang w:eastAsia="ja-JP"/>
              </w:rPr>
              <w:t xml:space="preserve">Both </w:t>
            </w:r>
          </w:p>
        </w:tc>
        <w:tc>
          <w:tcPr>
            <w:tcW w:w="6541" w:type="dxa"/>
            <w:shd w:val="clear" w:color="auto" w:fill="auto"/>
          </w:tcPr>
          <w:p w14:paraId="2573F1B9" w14:textId="31CB3D09" w:rsidR="008144F7" w:rsidRDefault="008144F7" w:rsidP="008144F7">
            <w:pPr>
              <w:spacing w:after="0"/>
              <w:rPr>
                <w:rFonts w:eastAsiaTheme="minorEastAsia"/>
                <w:bCs/>
                <w:lang w:eastAsia="zh-CN"/>
              </w:rPr>
            </w:pPr>
            <w:r>
              <w:rPr>
                <w:rFonts w:eastAsia="MS Mincho"/>
                <w:bCs/>
                <w:lang w:eastAsia="ja-JP"/>
              </w:rPr>
              <w:t xml:space="preserve">Share the views as Nokia, Op1 can be used for cell reselection and op2 can be used for cell selection. As this is still the study phase, we think there is no need to narrow down the options </w:t>
            </w:r>
          </w:p>
        </w:tc>
      </w:tr>
      <w:tr w:rsidR="004A331D" w:rsidRPr="0019077C" w14:paraId="7602F51D" w14:textId="77777777" w:rsidTr="007467EF">
        <w:trPr>
          <w:trHeight w:val="63"/>
        </w:trPr>
        <w:tc>
          <w:tcPr>
            <w:tcW w:w="1215" w:type="dxa"/>
            <w:shd w:val="clear" w:color="auto" w:fill="auto"/>
          </w:tcPr>
          <w:p w14:paraId="488D6B85" w14:textId="6C8C8AC7" w:rsidR="004A331D" w:rsidRDefault="004A331D" w:rsidP="004A331D">
            <w:pPr>
              <w:spacing w:after="0"/>
              <w:rPr>
                <w:rFonts w:eastAsia="MS Mincho"/>
                <w:bCs/>
                <w:lang w:eastAsia="ja-JP"/>
              </w:rPr>
            </w:pPr>
            <w:r>
              <w:rPr>
                <w:bCs/>
              </w:rPr>
              <w:t>Fujitsu</w:t>
            </w:r>
          </w:p>
        </w:tc>
        <w:tc>
          <w:tcPr>
            <w:tcW w:w="1840" w:type="dxa"/>
          </w:tcPr>
          <w:p w14:paraId="7462A1D5" w14:textId="66B4F205" w:rsidR="004A331D" w:rsidRDefault="004A331D" w:rsidP="004A331D">
            <w:pPr>
              <w:spacing w:after="0"/>
              <w:rPr>
                <w:rFonts w:eastAsia="MS Mincho"/>
                <w:bCs/>
                <w:lang w:eastAsia="ja-JP"/>
              </w:rPr>
            </w:pPr>
            <w:r>
              <w:rPr>
                <w:bCs/>
              </w:rPr>
              <w:t>Option 2</w:t>
            </w:r>
          </w:p>
        </w:tc>
        <w:tc>
          <w:tcPr>
            <w:tcW w:w="6541" w:type="dxa"/>
            <w:shd w:val="clear" w:color="auto" w:fill="auto"/>
          </w:tcPr>
          <w:p w14:paraId="46B5A23A" w14:textId="77777777" w:rsidR="004A331D" w:rsidRDefault="004A331D" w:rsidP="004A331D">
            <w:pPr>
              <w:rPr>
                <w:bCs/>
              </w:rPr>
            </w:pPr>
            <w:r>
              <w:rPr>
                <w:bCs/>
              </w:rPr>
              <w:t xml:space="preserve">Using </w:t>
            </w:r>
            <w:r>
              <w:rPr>
                <w:bCs/>
                <w:i/>
                <w:iCs/>
              </w:rPr>
              <w:t>cellBarred</w:t>
            </w:r>
            <w:r>
              <w:rPr>
                <w:bCs/>
              </w:rPr>
              <w:t xml:space="preserve"> can be a feasible method to refrain the legacy UEs from camping on the NES cells in NES mode for cell selection as well as cell reselection. </w:t>
            </w:r>
          </w:p>
          <w:p w14:paraId="06E76464" w14:textId="411D60F0" w:rsidR="004A331D" w:rsidRDefault="004A331D" w:rsidP="004A331D">
            <w:pPr>
              <w:spacing w:after="0"/>
              <w:rPr>
                <w:rFonts w:eastAsia="MS Mincho"/>
                <w:bCs/>
                <w:lang w:eastAsia="ja-JP"/>
              </w:rPr>
            </w:pPr>
            <w:r>
              <w:rPr>
                <w:rFonts w:eastAsia="SimSun"/>
              </w:rPr>
              <w:t xml:space="preserve">Using </w:t>
            </w:r>
            <w:r>
              <w:rPr>
                <w:rFonts w:eastAsia="SimSun"/>
                <w:i/>
                <w:iCs/>
              </w:rPr>
              <w:t>Intra/InterFreqExcludedCellList</w:t>
            </w:r>
            <w:r>
              <w:rPr>
                <w:rFonts w:eastAsia="SimSun"/>
              </w:rPr>
              <w:t xml:space="preserve"> can only be used for restricting the legacy UEs camping on the NES cells during cell reselection. Thus, we don't think that is needed in addition to Option 2.</w:t>
            </w:r>
          </w:p>
        </w:tc>
      </w:tr>
      <w:tr w:rsidR="00FA5EC3" w:rsidRPr="0019077C" w14:paraId="32640762" w14:textId="77777777" w:rsidTr="007467EF">
        <w:trPr>
          <w:trHeight w:val="63"/>
        </w:trPr>
        <w:tc>
          <w:tcPr>
            <w:tcW w:w="1215" w:type="dxa"/>
            <w:shd w:val="clear" w:color="auto" w:fill="auto"/>
          </w:tcPr>
          <w:p w14:paraId="5C2D50DA" w14:textId="40DB6307" w:rsidR="00FA5EC3" w:rsidRDefault="00FA5EC3" w:rsidP="00FA5EC3">
            <w:pPr>
              <w:spacing w:after="0"/>
              <w:rPr>
                <w:bCs/>
              </w:rPr>
            </w:pPr>
            <w:r>
              <w:rPr>
                <w:rFonts w:eastAsia="맑은 고딕" w:hint="eastAsia"/>
                <w:bCs/>
                <w:lang w:eastAsia="ko-KR"/>
              </w:rPr>
              <w:t>L</w:t>
            </w:r>
            <w:r>
              <w:rPr>
                <w:rFonts w:eastAsia="맑은 고딕"/>
                <w:bCs/>
                <w:lang w:eastAsia="ko-KR"/>
              </w:rPr>
              <w:t>GE</w:t>
            </w:r>
          </w:p>
        </w:tc>
        <w:tc>
          <w:tcPr>
            <w:tcW w:w="1840" w:type="dxa"/>
          </w:tcPr>
          <w:p w14:paraId="51839987" w14:textId="3B72D61D" w:rsidR="00FA5EC3" w:rsidRDefault="00FA5EC3" w:rsidP="00FA5EC3">
            <w:pPr>
              <w:spacing w:after="0"/>
              <w:rPr>
                <w:bCs/>
              </w:rPr>
            </w:pPr>
            <w:r>
              <w:rPr>
                <w:rFonts w:eastAsia="맑은 고딕" w:hint="eastAsia"/>
                <w:bCs/>
                <w:lang w:eastAsia="ko-KR"/>
              </w:rPr>
              <w:t>B</w:t>
            </w:r>
            <w:r>
              <w:rPr>
                <w:rFonts w:eastAsia="맑은 고딕"/>
                <w:bCs/>
                <w:lang w:eastAsia="ko-KR"/>
              </w:rPr>
              <w:t xml:space="preserve">oth </w:t>
            </w:r>
          </w:p>
        </w:tc>
        <w:tc>
          <w:tcPr>
            <w:tcW w:w="6541" w:type="dxa"/>
            <w:shd w:val="clear" w:color="auto" w:fill="auto"/>
          </w:tcPr>
          <w:p w14:paraId="40A5C42F" w14:textId="3F8CF6D2" w:rsidR="00FA5EC3" w:rsidRDefault="00FA5EC3" w:rsidP="00FA5EC3">
            <w:pPr>
              <w:rPr>
                <w:bCs/>
              </w:rPr>
            </w:pPr>
            <w:r>
              <w:rPr>
                <w:rFonts w:eastAsia="맑은 고딕"/>
                <w:bCs/>
                <w:lang w:eastAsia="ko-KR"/>
              </w:rPr>
              <w:t xml:space="preserve">The legacy UE can be barred with the existing barring procedure </w:t>
            </w:r>
            <w:r w:rsidRPr="004635C4">
              <w:rPr>
                <w:rFonts w:eastAsia="맑은 고딕"/>
                <w:bCs/>
                <w:u w:val="single"/>
                <w:lang w:eastAsia="ko-KR"/>
              </w:rPr>
              <w:t>based on the network decision</w:t>
            </w:r>
            <w:r>
              <w:rPr>
                <w:rFonts w:eastAsia="맑은 고딕"/>
                <w:bCs/>
                <w:lang w:eastAsia="ko-KR"/>
              </w:rPr>
              <w:t>.</w:t>
            </w: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lastRenderedPageBreak/>
              <w:t>Company</w:t>
            </w:r>
          </w:p>
        </w:tc>
        <w:tc>
          <w:tcPr>
            <w:tcW w:w="1392"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V2X/eMBMS.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r w:rsidR="00423BE1" w:rsidRPr="00423BE1">
              <w:rPr>
                <w:rFonts w:eastAsiaTheme="minorEastAsia"/>
                <w:bCs/>
                <w:lang w:val="en-US" w:eastAsia="zh-CN"/>
              </w:rPr>
              <w:t>Qoffset</w:t>
            </w:r>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r w:rsidR="00CE1E5E" w:rsidRPr="00CE1E5E">
              <w:rPr>
                <w:rFonts w:eastAsiaTheme="minorEastAsia"/>
                <w:bCs/>
                <w:lang w:val="en-US" w:eastAsia="zh-CN"/>
              </w:rPr>
              <w:t>Qoffset</w:t>
            </w:r>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UE .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 xml:space="preserve">Anyway we think it should be possible to control cell reselection to NES/non-NES cells via priorities separately for legacy and Nes capable UEs. It should be noted that we already support dedicated priorities thus </w:t>
            </w:r>
            <w:r>
              <w:rPr>
                <w:rFonts w:eastAsia="MS Mincho"/>
                <w:bCs/>
                <w:lang w:eastAsia="ja-JP"/>
              </w:rPr>
              <w:lastRenderedPageBreak/>
              <w:t>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lastRenderedPageBreak/>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197D12">
            <w:pPr>
              <w:pStyle w:val="ListParagraph"/>
              <w:numPr>
                <w:ilvl w:val="0"/>
                <w:numId w:val="1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RedCAP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r>
              <w:rPr>
                <w:rFonts w:eastAsiaTheme="minorEastAsia"/>
                <w:bCs/>
                <w:lang w:eastAsia="zh-CN"/>
              </w:rPr>
              <w:t>Fraunhofer</w:t>
            </w:r>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MS Mincho"/>
                <w:bCs/>
                <w:lang w:eastAsia="ja-JP"/>
              </w:rPr>
            </w:pPr>
            <w:r>
              <w:rPr>
                <w:rFonts w:eastAsiaTheme="minorEastAsia"/>
                <w:bCs/>
                <w:lang w:eastAsia="zh-CN"/>
              </w:rPr>
              <w:t>Frequency level should be enough</w:t>
            </w:r>
          </w:p>
        </w:tc>
        <w:tc>
          <w:tcPr>
            <w:tcW w:w="6204" w:type="dxa"/>
            <w:shd w:val="clear" w:color="auto" w:fill="auto"/>
          </w:tcPr>
          <w:p w14:paraId="32E0B625" w14:textId="4B61C2AC" w:rsidR="006A2044" w:rsidRDefault="006A2044" w:rsidP="006A2044">
            <w:pPr>
              <w:spacing w:after="0"/>
              <w:rPr>
                <w:rFonts w:eastAsia="MS Mincho"/>
                <w:bCs/>
                <w:lang w:eastAsia="ja-JP"/>
              </w:rPr>
            </w:pPr>
            <w:r>
              <w:rPr>
                <w:rFonts w:eastAsiaTheme="minorEastAsia"/>
                <w:bCs/>
                <w:lang w:eastAsia="zh-CN"/>
              </w:rPr>
              <w:t>There is both the need that NES-aware UEs can prioritize or de-prioritize NES cells. By barring legacy UEs, the network will have a lesser degree of freedom on load balancing. Therefore the network may need to direct 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4F6156" w:rsidRPr="0019077C" w14:paraId="2224FE88" w14:textId="77777777" w:rsidTr="00CA085B">
        <w:trPr>
          <w:trHeight w:val="127"/>
        </w:trPr>
        <w:tc>
          <w:tcPr>
            <w:tcW w:w="1126" w:type="dxa"/>
            <w:shd w:val="clear" w:color="auto" w:fill="auto"/>
          </w:tcPr>
          <w:p w14:paraId="4D915E56" w14:textId="7ECB121F" w:rsidR="004F6156" w:rsidRDefault="004F6156" w:rsidP="004F6156">
            <w:pPr>
              <w:spacing w:after="0"/>
              <w:rPr>
                <w:rFonts w:eastAsiaTheme="minorEastAsia"/>
                <w:bCs/>
                <w:lang w:eastAsia="zh-CN"/>
              </w:rPr>
            </w:pPr>
            <w:r>
              <w:rPr>
                <w:rFonts w:eastAsia="MS Mincho"/>
                <w:bCs/>
                <w:lang w:eastAsia="ja-JP"/>
              </w:rPr>
              <w:t>Interdigital</w:t>
            </w:r>
          </w:p>
        </w:tc>
        <w:tc>
          <w:tcPr>
            <w:tcW w:w="1392" w:type="dxa"/>
          </w:tcPr>
          <w:p w14:paraId="5CDCF836" w14:textId="4F833635" w:rsidR="004F6156" w:rsidRDefault="004F6156" w:rsidP="004F6156">
            <w:pPr>
              <w:spacing w:after="0"/>
              <w:rPr>
                <w:rFonts w:eastAsiaTheme="minorEastAsia"/>
                <w:bCs/>
                <w:lang w:eastAsia="zh-CN"/>
              </w:rPr>
            </w:pPr>
            <w:r>
              <w:rPr>
                <w:rFonts w:eastAsia="MS Mincho"/>
                <w:bCs/>
                <w:lang w:eastAsia="ja-JP"/>
              </w:rPr>
              <w:t>Yes</w:t>
            </w:r>
          </w:p>
        </w:tc>
        <w:tc>
          <w:tcPr>
            <w:tcW w:w="1134" w:type="dxa"/>
          </w:tcPr>
          <w:p w14:paraId="0E4113B6" w14:textId="77C36E56" w:rsidR="004F6156" w:rsidRDefault="004F6156" w:rsidP="004F6156">
            <w:pPr>
              <w:spacing w:after="0"/>
              <w:rPr>
                <w:rFonts w:eastAsia="MS Mincho"/>
                <w:bCs/>
                <w:lang w:eastAsia="ja-JP"/>
              </w:rPr>
            </w:pPr>
            <w:r>
              <w:rPr>
                <w:rFonts w:eastAsia="MS Mincho"/>
                <w:bCs/>
                <w:lang w:eastAsia="ja-JP"/>
              </w:rPr>
              <w:t>both</w:t>
            </w:r>
          </w:p>
        </w:tc>
        <w:tc>
          <w:tcPr>
            <w:tcW w:w="6204" w:type="dxa"/>
            <w:shd w:val="clear" w:color="auto" w:fill="auto"/>
          </w:tcPr>
          <w:p w14:paraId="1F6CC657" w14:textId="77777777" w:rsidR="004F6156" w:rsidRDefault="004F6156" w:rsidP="004F6156">
            <w:pPr>
              <w:spacing w:after="0"/>
              <w:rPr>
                <w:rFonts w:eastAsia="MS Mincho"/>
                <w:bCs/>
                <w:lang w:eastAsia="ja-JP"/>
              </w:rPr>
            </w:pPr>
            <w:r>
              <w:rPr>
                <w:rFonts w:eastAsia="MS Mincho"/>
                <w:bCs/>
                <w:lang w:eastAsia="ja-JP"/>
              </w:rPr>
              <w:t>At a given time, it is possible (depending on the load in the network), some cells of a certain frequency could be in NES state while others are operating in non-NES state. It is therefore not optimal to apply absolute prioritization at a frequency level and per cell differentiation is necessary.</w:t>
            </w:r>
          </w:p>
          <w:p w14:paraId="2B01BD11" w14:textId="77777777" w:rsidR="004F6156" w:rsidRDefault="004F6156" w:rsidP="004F6156">
            <w:pPr>
              <w:spacing w:after="0"/>
              <w:rPr>
                <w:rFonts w:eastAsia="MS Mincho"/>
                <w:bCs/>
                <w:lang w:eastAsia="ja-JP"/>
              </w:rPr>
            </w:pPr>
          </w:p>
          <w:p w14:paraId="242B09D5" w14:textId="7CBEF742" w:rsidR="004F6156" w:rsidRDefault="004F6156" w:rsidP="004F6156">
            <w:pPr>
              <w:spacing w:after="0"/>
              <w:rPr>
                <w:rFonts w:eastAsia="MS Mincho"/>
                <w:bCs/>
                <w:lang w:eastAsia="ja-JP"/>
              </w:rPr>
            </w:pPr>
            <w:r>
              <w:rPr>
                <w:rFonts w:eastAsia="MS Mincho"/>
                <w:bCs/>
                <w:lang w:eastAsia="ja-JP"/>
              </w:rPr>
              <w:t>For the multi-carrier, frequency level differentiation can be useful in case NES is employed only a given frequency band.</w:t>
            </w:r>
          </w:p>
        </w:tc>
      </w:tr>
      <w:tr w:rsidR="00DE5199" w:rsidRPr="0019077C" w14:paraId="386283D9" w14:textId="77777777" w:rsidTr="00CA085B">
        <w:trPr>
          <w:trHeight w:val="127"/>
        </w:trPr>
        <w:tc>
          <w:tcPr>
            <w:tcW w:w="1126" w:type="dxa"/>
            <w:shd w:val="clear" w:color="auto" w:fill="auto"/>
          </w:tcPr>
          <w:p w14:paraId="3EA74292" w14:textId="1C286E18" w:rsidR="00DE5199" w:rsidRDefault="00DE5199" w:rsidP="00DE5199">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392" w:type="dxa"/>
          </w:tcPr>
          <w:p w14:paraId="31B1A60B" w14:textId="56144710" w:rsidR="00DE5199" w:rsidRDefault="00DE5199" w:rsidP="00DE5199">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073BC705" w14:textId="62F7216E" w:rsidR="00DE5199" w:rsidRDefault="00DE5199" w:rsidP="00DE5199">
            <w:pPr>
              <w:spacing w:after="0"/>
              <w:rPr>
                <w:rFonts w:eastAsia="MS Mincho"/>
                <w:bCs/>
                <w:lang w:eastAsia="ja-JP"/>
              </w:rPr>
            </w:pPr>
            <w:r>
              <w:rPr>
                <w:rFonts w:eastAsiaTheme="minorEastAsia"/>
                <w:bCs/>
                <w:lang w:eastAsia="zh-CN"/>
              </w:rPr>
              <w:t>At least frequency level</w:t>
            </w:r>
          </w:p>
        </w:tc>
        <w:tc>
          <w:tcPr>
            <w:tcW w:w="6204" w:type="dxa"/>
            <w:shd w:val="clear" w:color="auto" w:fill="auto"/>
          </w:tcPr>
          <w:p w14:paraId="3DCA5306" w14:textId="77777777" w:rsidR="00DE5199" w:rsidRPr="00051E32" w:rsidRDefault="00DE5199" w:rsidP="00DE5199">
            <w:pPr>
              <w:spacing w:after="0"/>
              <w:rPr>
                <w:rFonts w:eastAsiaTheme="minorEastAsia"/>
                <w:bCs/>
                <w:lang w:eastAsia="zh-CN"/>
              </w:rPr>
            </w:pPr>
            <w:r w:rsidRPr="00051E32">
              <w:rPr>
                <w:rFonts w:eastAsiaTheme="minorEastAsia"/>
                <w:bCs/>
                <w:lang w:eastAsia="zh-CN"/>
              </w:rPr>
              <w:t>We understand the NES cell can be prioritized or deprioritized for the NES capable UE based on e.g. different scenarios and network strategies. Also, it may relate to what the UE behaviour allowed on the NES cell.</w:t>
            </w:r>
          </w:p>
          <w:p w14:paraId="15DFF3C2" w14:textId="77777777" w:rsidR="00DE5199" w:rsidRPr="00051E32" w:rsidRDefault="00DE5199" w:rsidP="00DE5199">
            <w:pPr>
              <w:spacing w:after="0"/>
              <w:rPr>
                <w:rFonts w:eastAsiaTheme="minorEastAsia"/>
                <w:bCs/>
                <w:lang w:eastAsia="zh-CN"/>
              </w:rPr>
            </w:pPr>
          </w:p>
          <w:p w14:paraId="1B4EC82F" w14:textId="25D1C17F" w:rsidR="00DE5199" w:rsidRDefault="00DE5199" w:rsidP="00DE5199">
            <w:pPr>
              <w:spacing w:after="0"/>
              <w:rPr>
                <w:rFonts w:eastAsia="MS Mincho"/>
                <w:bCs/>
                <w:lang w:eastAsia="ja-JP"/>
              </w:rPr>
            </w:pPr>
            <w:r w:rsidRPr="00051E32">
              <w:rPr>
                <w:rFonts w:eastAsiaTheme="minorEastAsia"/>
                <w:bCs/>
                <w:lang w:eastAsia="zh-CN"/>
              </w:rPr>
              <w:t xml:space="preserve">On the frequency level or cell level, we think at least the frequency level can be considered. In one implementation, the network can use the legacy frequency priority to indicate whether to (de)prioritize the frequency of NES cells. In other implementations, the NES-capable UE can </w:t>
            </w:r>
            <w:r w:rsidR="005220F0">
              <w:rPr>
                <w:rFonts w:eastAsiaTheme="minorEastAsia"/>
                <w:bCs/>
                <w:lang w:eastAsia="zh-CN"/>
              </w:rPr>
              <w:t>adapt/</w:t>
            </w:r>
            <w:r w:rsidRPr="00051E32">
              <w:rPr>
                <w:rFonts w:eastAsiaTheme="minorEastAsia"/>
                <w:bCs/>
                <w:lang w:eastAsia="zh-CN"/>
              </w:rPr>
              <w:t>regard the frequency of the NES cells as (de)prioritized</w:t>
            </w:r>
            <w:r>
              <w:rPr>
                <w:rFonts w:eastAsiaTheme="minorEastAsia"/>
                <w:bCs/>
                <w:lang w:eastAsia="zh-CN"/>
              </w:rPr>
              <w:t>.</w:t>
            </w:r>
          </w:p>
        </w:tc>
      </w:tr>
      <w:tr w:rsidR="009002C1" w:rsidRPr="0019077C" w14:paraId="38633668" w14:textId="77777777" w:rsidTr="00CA085B">
        <w:trPr>
          <w:trHeight w:val="127"/>
        </w:trPr>
        <w:tc>
          <w:tcPr>
            <w:tcW w:w="1126" w:type="dxa"/>
            <w:shd w:val="clear" w:color="auto" w:fill="auto"/>
          </w:tcPr>
          <w:p w14:paraId="07EF9B0A" w14:textId="493BBBCA" w:rsidR="009002C1" w:rsidRDefault="009002C1" w:rsidP="00DE5199">
            <w:pPr>
              <w:spacing w:after="0"/>
              <w:rPr>
                <w:rFonts w:eastAsiaTheme="minorEastAsia"/>
                <w:bCs/>
                <w:lang w:eastAsia="zh-CN"/>
              </w:rPr>
            </w:pPr>
            <w:r>
              <w:rPr>
                <w:rFonts w:eastAsiaTheme="minorEastAsia"/>
                <w:bCs/>
                <w:lang w:eastAsia="zh-CN"/>
              </w:rPr>
              <w:t>Intel</w:t>
            </w:r>
          </w:p>
        </w:tc>
        <w:tc>
          <w:tcPr>
            <w:tcW w:w="1392" w:type="dxa"/>
          </w:tcPr>
          <w:p w14:paraId="0E1B93F2" w14:textId="7C154BFB" w:rsidR="009002C1" w:rsidRDefault="009002C1" w:rsidP="00DE5199">
            <w:pPr>
              <w:spacing w:after="0"/>
              <w:rPr>
                <w:rFonts w:eastAsiaTheme="minorEastAsia"/>
                <w:bCs/>
                <w:lang w:eastAsia="zh-CN"/>
              </w:rPr>
            </w:pPr>
            <w:r>
              <w:rPr>
                <w:rFonts w:eastAsiaTheme="minorEastAsia"/>
                <w:bCs/>
                <w:lang w:eastAsia="zh-CN"/>
              </w:rPr>
              <w:t>No</w:t>
            </w:r>
          </w:p>
        </w:tc>
        <w:tc>
          <w:tcPr>
            <w:tcW w:w="1134" w:type="dxa"/>
          </w:tcPr>
          <w:p w14:paraId="53075F10" w14:textId="77777777" w:rsidR="009002C1" w:rsidRDefault="009002C1" w:rsidP="00DE5199">
            <w:pPr>
              <w:spacing w:after="0"/>
              <w:rPr>
                <w:rFonts w:eastAsiaTheme="minorEastAsia"/>
                <w:bCs/>
                <w:lang w:eastAsia="zh-CN"/>
              </w:rPr>
            </w:pPr>
          </w:p>
        </w:tc>
        <w:tc>
          <w:tcPr>
            <w:tcW w:w="6204" w:type="dxa"/>
            <w:shd w:val="clear" w:color="auto" w:fill="auto"/>
          </w:tcPr>
          <w:p w14:paraId="5CD6D2D6" w14:textId="5810E646" w:rsidR="009002C1" w:rsidRPr="00051E32" w:rsidRDefault="009002C1" w:rsidP="00DE5199">
            <w:pPr>
              <w:spacing w:after="0"/>
              <w:rPr>
                <w:rFonts w:eastAsiaTheme="minorEastAsia"/>
                <w:bCs/>
                <w:lang w:eastAsia="zh-CN"/>
              </w:rPr>
            </w:pPr>
            <w:r>
              <w:rPr>
                <w:rFonts w:eastAsiaTheme="minorEastAsia"/>
                <w:bCs/>
                <w:lang w:eastAsia="zh-CN"/>
              </w:rPr>
              <w:t>We think that this is too early to discuss, since it is not clear what type of NES cell will be defined.  What we need is a mechanism which allow cell to bar legacy UE but allow NES capable UE from accessing a NES cell (as the like Option 2 in Q2)</w:t>
            </w:r>
          </w:p>
        </w:tc>
      </w:tr>
      <w:tr w:rsidR="001E33E1" w:rsidRPr="0019077C" w14:paraId="2CE9C7B0" w14:textId="77777777" w:rsidTr="00CA085B">
        <w:trPr>
          <w:trHeight w:val="127"/>
        </w:trPr>
        <w:tc>
          <w:tcPr>
            <w:tcW w:w="1126" w:type="dxa"/>
            <w:shd w:val="clear" w:color="auto" w:fill="auto"/>
          </w:tcPr>
          <w:p w14:paraId="1B0388D6" w14:textId="5636C52D" w:rsidR="001E33E1" w:rsidRDefault="001E33E1" w:rsidP="001E33E1">
            <w:pPr>
              <w:spacing w:after="0"/>
              <w:rPr>
                <w:rFonts w:eastAsiaTheme="minorEastAsia"/>
                <w:bCs/>
                <w:lang w:eastAsia="zh-CN"/>
              </w:rPr>
            </w:pPr>
            <w:r>
              <w:rPr>
                <w:rFonts w:eastAsia="MS Mincho"/>
                <w:bCs/>
                <w:lang w:eastAsia="ja-JP"/>
              </w:rPr>
              <w:t>Qualcomm</w:t>
            </w:r>
          </w:p>
        </w:tc>
        <w:tc>
          <w:tcPr>
            <w:tcW w:w="1392" w:type="dxa"/>
          </w:tcPr>
          <w:p w14:paraId="71A53CCD" w14:textId="0E3728D1" w:rsidR="001E33E1" w:rsidRDefault="001E33E1" w:rsidP="001E33E1">
            <w:pPr>
              <w:spacing w:after="0"/>
              <w:rPr>
                <w:rFonts w:eastAsiaTheme="minorEastAsia"/>
                <w:bCs/>
                <w:lang w:eastAsia="zh-CN"/>
              </w:rPr>
            </w:pPr>
            <w:r>
              <w:rPr>
                <w:rFonts w:eastAsia="MS Mincho"/>
                <w:bCs/>
                <w:lang w:eastAsia="ja-JP"/>
              </w:rPr>
              <w:t>Yes</w:t>
            </w:r>
          </w:p>
        </w:tc>
        <w:tc>
          <w:tcPr>
            <w:tcW w:w="1134" w:type="dxa"/>
          </w:tcPr>
          <w:p w14:paraId="6B1A741D" w14:textId="752588C1" w:rsidR="001E33E1" w:rsidRDefault="001E33E1" w:rsidP="001E33E1">
            <w:pPr>
              <w:spacing w:after="0"/>
              <w:rPr>
                <w:rFonts w:eastAsiaTheme="minorEastAsia"/>
                <w:bCs/>
                <w:lang w:eastAsia="zh-CN"/>
              </w:rPr>
            </w:pPr>
            <w:r>
              <w:rPr>
                <w:rFonts w:eastAsia="MS Mincho"/>
                <w:bCs/>
                <w:lang w:eastAsia="ja-JP"/>
              </w:rPr>
              <w:t>Both</w:t>
            </w:r>
          </w:p>
        </w:tc>
        <w:tc>
          <w:tcPr>
            <w:tcW w:w="6204" w:type="dxa"/>
            <w:shd w:val="clear" w:color="auto" w:fill="auto"/>
          </w:tcPr>
          <w:p w14:paraId="3BFC421C" w14:textId="77777777" w:rsidR="001E33E1" w:rsidRPr="005D78E1" w:rsidRDefault="001E33E1" w:rsidP="001E33E1">
            <w:pPr>
              <w:spacing w:after="0"/>
              <w:rPr>
                <w:rFonts w:eastAsia="MS Mincho"/>
                <w:b/>
                <w:lang w:eastAsia="ja-JP"/>
              </w:rPr>
            </w:pPr>
            <w:r w:rsidRPr="005D78E1">
              <w:rPr>
                <w:rFonts w:eastAsia="MS Mincho"/>
                <w:b/>
                <w:lang w:eastAsia="ja-JP"/>
              </w:rPr>
              <w:t>On the need</w:t>
            </w:r>
          </w:p>
          <w:p w14:paraId="5780F886" w14:textId="77777777" w:rsidR="001E33E1" w:rsidRDefault="001E33E1" w:rsidP="001E33E1">
            <w:pPr>
              <w:spacing w:after="0"/>
              <w:rPr>
                <w:rFonts w:eastAsia="MS Mincho"/>
                <w:bCs/>
                <w:lang w:eastAsia="ja-JP"/>
              </w:rPr>
            </w:pPr>
            <w:r>
              <w:rPr>
                <w:rFonts w:eastAsia="MS Mincho"/>
                <w:bCs/>
                <w:lang w:eastAsia="ja-JP"/>
              </w:rPr>
              <w:t xml:space="preserve">Prioritization would be the key mechanism to achieve NES gains by performing load balancing, i.e., selectively nudging Rel-18 NES-capable UEs to prioritize or deprioritize some cells. One example would be to discourage UEs from camping on a cell with very low-load in-order to maintain this cells opportunity of occasional sleep, conversely, we can also encourage the UE to camp on a cell that has already some medium load, or an NES-cell that can utilize other NES techniques such as DTX or spatial domain savings to bring down the total energy required to serve all UEs in the cell. </w:t>
            </w:r>
          </w:p>
          <w:p w14:paraId="09CB0A0B" w14:textId="77777777" w:rsidR="001E33E1" w:rsidRDefault="001E33E1" w:rsidP="001E33E1">
            <w:pPr>
              <w:spacing w:after="0"/>
              <w:rPr>
                <w:rFonts w:eastAsia="MS Mincho"/>
                <w:bCs/>
                <w:lang w:eastAsia="ja-JP"/>
              </w:rPr>
            </w:pPr>
          </w:p>
          <w:p w14:paraId="4D4D07E9" w14:textId="77777777" w:rsidR="001E33E1" w:rsidRDefault="001E33E1" w:rsidP="001E33E1">
            <w:pPr>
              <w:spacing w:after="0"/>
              <w:rPr>
                <w:rFonts w:eastAsia="MS Mincho"/>
                <w:b/>
                <w:lang w:eastAsia="ja-JP"/>
              </w:rPr>
            </w:pPr>
            <w:r w:rsidRPr="0026456A">
              <w:rPr>
                <w:rFonts w:eastAsia="MS Mincho"/>
                <w:b/>
                <w:lang w:eastAsia="ja-JP"/>
              </w:rPr>
              <w:t>Cell level vs Frequency level</w:t>
            </w:r>
          </w:p>
          <w:p w14:paraId="1F354D2A" w14:textId="77777777" w:rsidR="001E33E1" w:rsidRDefault="001E33E1" w:rsidP="001E33E1">
            <w:pPr>
              <w:spacing w:after="0"/>
              <w:rPr>
                <w:rFonts w:eastAsia="MS Mincho"/>
                <w:bCs/>
                <w:lang w:eastAsia="ja-JP"/>
              </w:rPr>
            </w:pPr>
            <w:r>
              <w:rPr>
                <w:rFonts w:eastAsia="MS Mincho"/>
                <w:bCs/>
                <w:lang w:eastAsia="ja-JP"/>
              </w:rPr>
              <w:t xml:space="preserve">Frequency level prioritization makes sense to allow the NW as mentioned above to load-balance or direct the Rel-18 UE to a cell which contributes to the overall NES gains of the network in some way. For this case, existing methods, and new methods perhaps for deprioritization should allow the UE to do just that. </w:t>
            </w:r>
          </w:p>
          <w:p w14:paraId="70E56F3F" w14:textId="5ADDFDBA" w:rsidR="001E33E1" w:rsidRDefault="001E33E1" w:rsidP="001E33E1">
            <w:pPr>
              <w:spacing w:after="0"/>
              <w:rPr>
                <w:rFonts w:eastAsiaTheme="minorEastAsia"/>
                <w:bCs/>
                <w:lang w:eastAsia="zh-CN"/>
              </w:rPr>
            </w:pPr>
            <w:r>
              <w:rPr>
                <w:rFonts w:eastAsia="MS Mincho"/>
                <w:bCs/>
                <w:lang w:eastAsia="ja-JP"/>
              </w:rPr>
              <w:t xml:space="preserve">We also think cell-level ranking or incentivization (not prioritization) should be included. In this case, once the UE has performed the prioritization step, the UE can further rank the cells according to their quality and their NES-state. The UE can then select from those inter-frequency cells based on UE implementation or some configured rule to balance the NES and coverage trade-off. </w:t>
            </w:r>
          </w:p>
        </w:tc>
      </w:tr>
      <w:tr w:rsidR="004A50DC" w:rsidRPr="0019077C" w14:paraId="789BFD83" w14:textId="77777777" w:rsidTr="00CA085B">
        <w:trPr>
          <w:trHeight w:val="127"/>
        </w:trPr>
        <w:tc>
          <w:tcPr>
            <w:tcW w:w="1126" w:type="dxa"/>
            <w:shd w:val="clear" w:color="auto" w:fill="auto"/>
          </w:tcPr>
          <w:p w14:paraId="21A64941" w14:textId="77B9ECB7" w:rsidR="004A50DC" w:rsidRDefault="004A50DC" w:rsidP="004A50DC">
            <w:pPr>
              <w:spacing w:after="0"/>
              <w:rPr>
                <w:rFonts w:eastAsia="MS Mincho"/>
                <w:bCs/>
                <w:lang w:eastAsia="ja-JP"/>
              </w:rPr>
            </w:pPr>
            <w:r>
              <w:rPr>
                <w:rFonts w:eastAsiaTheme="minorEastAsia" w:hint="eastAsia"/>
                <w:bCs/>
                <w:lang w:eastAsia="zh-CN"/>
              </w:rPr>
              <w:lastRenderedPageBreak/>
              <w:t>C</w:t>
            </w:r>
            <w:r>
              <w:rPr>
                <w:rFonts w:eastAsiaTheme="minorEastAsia"/>
                <w:bCs/>
                <w:lang w:eastAsia="zh-CN"/>
              </w:rPr>
              <w:t>MCC</w:t>
            </w:r>
          </w:p>
        </w:tc>
        <w:tc>
          <w:tcPr>
            <w:tcW w:w="1392" w:type="dxa"/>
          </w:tcPr>
          <w:p w14:paraId="0354F7BE" w14:textId="32BB27C9"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6DB0DF2E" w14:textId="50F214DF" w:rsidR="004A50DC" w:rsidRDefault="004A50DC" w:rsidP="004A50DC">
            <w:pPr>
              <w:spacing w:after="0"/>
              <w:rPr>
                <w:rFonts w:eastAsia="MS Mincho"/>
                <w:bCs/>
                <w:lang w:eastAsia="ja-JP"/>
              </w:rPr>
            </w:pPr>
            <w:r w:rsidRPr="007821A9">
              <w:rPr>
                <w:rFonts w:eastAsia="MS Mincho"/>
                <w:bCs/>
                <w:lang w:eastAsia="ja-JP"/>
              </w:rPr>
              <w:t>Frequency level</w:t>
            </w:r>
          </w:p>
        </w:tc>
        <w:tc>
          <w:tcPr>
            <w:tcW w:w="6204" w:type="dxa"/>
            <w:shd w:val="clear" w:color="auto" w:fill="auto"/>
          </w:tcPr>
          <w:p w14:paraId="356ED988" w14:textId="72179A75" w:rsidR="004A50DC" w:rsidRPr="005D78E1" w:rsidRDefault="004A50DC" w:rsidP="004A50DC">
            <w:pPr>
              <w:spacing w:after="0"/>
              <w:rPr>
                <w:rFonts w:eastAsia="MS Mincho"/>
                <w:b/>
                <w:lang w:eastAsia="ja-JP"/>
              </w:rPr>
            </w:pPr>
            <w:r>
              <w:rPr>
                <w:rFonts w:eastAsia="MS Mincho"/>
                <w:bCs/>
                <w:lang w:eastAsia="ja-JP"/>
              </w:rPr>
              <w:t>C</w:t>
            </w:r>
            <w:r w:rsidRPr="001659B1">
              <w:rPr>
                <w:rFonts w:eastAsia="MS Mincho"/>
                <w:bCs/>
                <w:lang w:eastAsia="ja-JP"/>
              </w:rPr>
              <w:t xml:space="preserve">onsidering that UE should camp on the strongest cell to avoid interference, </w:t>
            </w:r>
            <w:r>
              <w:rPr>
                <w:rFonts w:eastAsia="MS Mincho"/>
                <w:bCs/>
                <w:lang w:eastAsia="ja-JP"/>
              </w:rPr>
              <w:t xml:space="preserve">it’s better to handle the </w:t>
            </w:r>
            <w:r w:rsidRPr="001659B1">
              <w:rPr>
                <w:rFonts w:eastAsia="MS Mincho"/>
                <w:bCs/>
                <w:lang w:eastAsia="ja-JP"/>
              </w:rPr>
              <w:t>reselection prioritization for NES per frequency.</w:t>
            </w:r>
          </w:p>
        </w:tc>
      </w:tr>
      <w:tr w:rsidR="00E079F1" w:rsidRPr="0019077C" w14:paraId="761AB311" w14:textId="77777777" w:rsidTr="00CA085B">
        <w:trPr>
          <w:trHeight w:val="127"/>
        </w:trPr>
        <w:tc>
          <w:tcPr>
            <w:tcW w:w="1126" w:type="dxa"/>
            <w:shd w:val="clear" w:color="auto" w:fill="auto"/>
          </w:tcPr>
          <w:p w14:paraId="035EB1AA" w14:textId="31E65CC3" w:rsidR="00E079F1" w:rsidRDefault="00E079F1" w:rsidP="00E079F1">
            <w:pPr>
              <w:spacing w:after="0"/>
              <w:rPr>
                <w:rFonts w:eastAsiaTheme="minorEastAsia"/>
                <w:bCs/>
                <w:lang w:eastAsia="zh-CN"/>
              </w:rPr>
            </w:pPr>
            <w:r>
              <w:rPr>
                <w:rFonts w:eastAsia="MS Mincho"/>
                <w:bCs/>
                <w:lang w:eastAsia="ja-JP"/>
              </w:rPr>
              <w:t>NEC</w:t>
            </w:r>
          </w:p>
        </w:tc>
        <w:tc>
          <w:tcPr>
            <w:tcW w:w="1392" w:type="dxa"/>
          </w:tcPr>
          <w:p w14:paraId="62D265EE" w14:textId="6D816D25" w:rsidR="00E079F1" w:rsidRDefault="00E079F1" w:rsidP="00E079F1">
            <w:pPr>
              <w:spacing w:after="0"/>
              <w:rPr>
                <w:rFonts w:eastAsiaTheme="minorEastAsia"/>
                <w:bCs/>
                <w:lang w:eastAsia="zh-CN"/>
              </w:rPr>
            </w:pPr>
            <w:r>
              <w:rPr>
                <w:rFonts w:eastAsiaTheme="minorEastAsia"/>
                <w:bCs/>
                <w:lang w:eastAsia="zh-CN"/>
              </w:rPr>
              <w:t>Maybe no</w:t>
            </w:r>
          </w:p>
        </w:tc>
        <w:tc>
          <w:tcPr>
            <w:tcW w:w="1134" w:type="dxa"/>
          </w:tcPr>
          <w:p w14:paraId="3C9D3B83" w14:textId="77777777" w:rsidR="00E079F1" w:rsidRPr="007821A9" w:rsidRDefault="00E079F1" w:rsidP="00E079F1">
            <w:pPr>
              <w:spacing w:after="0"/>
              <w:rPr>
                <w:rFonts w:eastAsia="MS Mincho"/>
                <w:bCs/>
                <w:lang w:eastAsia="ja-JP"/>
              </w:rPr>
            </w:pPr>
          </w:p>
        </w:tc>
        <w:tc>
          <w:tcPr>
            <w:tcW w:w="6204" w:type="dxa"/>
            <w:shd w:val="clear" w:color="auto" w:fill="auto"/>
          </w:tcPr>
          <w:p w14:paraId="7700D5E5" w14:textId="19450926" w:rsidR="00E079F1" w:rsidRDefault="00E079F1" w:rsidP="00E079F1">
            <w:pPr>
              <w:spacing w:after="0"/>
              <w:rPr>
                <w:rFonts w:eastAsia="MS Mincho"/>
                <w:bCs/>
                <w:lang w:eastAsia="ja-JP"/>
              </w:rPr>
            </w:pPr>
            <w:r>
              <w:rPr>
                <w:rFonts w:eastAsiaTheme="minorEastAsia"/>
                <w:bCs/>
                <w:lang w:eastAsia="zh-CN"/>
              </w:rPr>
              <w:t>Unless there’s clear motivation.</w:t>
            </w:r>
          </w:p>
        </w:tc>
      </w:tr>
      <w:tr w:rsidR="00025B35" w:rsidRPr="0019077C" w14:paraId="3D9179C5" w14:textId="77777777" w:rsidTr="00CA085B">
        <w:trPr>
          <w:trHeight w:val="127"/>
        </w:trPr>
        <w:tc>
          <w:tcPr>
            <w:tcW w:w="1126" w:type="dxa"/>
            <w:shd w:val="clear" w:color="auto" w:fill="auto"/>
          </w:tcPr>
          <w:p w14:paraId="18EE7C58" w14:textId="3984BE2C" w:rsidR="00025B35" w:rsidRDefault="00025B35" w:rsidP="00025B35">
            <w:pPr>
              <w:spacing w:after="0"/>
              <w:rPr>
                <w:rFonts w:eastAsia="MS Mincho"/>
                <w:bCs/>
                <w:lang w:eastAsia="ja-JP"/>
              </w:rPr>
            </w:pPr>
            <w:r>
              <w:rPr>
                <w:rFonts w:eastAsia="MS Mincho"/>
                <w:bCs/>
                <w:lang w:eastAsia="ja-JP"/>
              </w:rPr>
              <w:t>Lenovo</w:t>
            </w:r>
          </w:p>
        </w:tc>
        <w:tc>
          <w:tcPr>
            <w:tcW w:w="1392" w:type="dxa"/>
          </w:tcPr>
          <w:p w14:paraId="1024E9D4" w14:textId="348067DD" w:rsidR="00025B35" w:rsidRDefault="00025B35" w:rsidP="00025B35">
            <w:pPr>
              <w:spacing w:after="0"/>
              <w:rPr>
                <w:rFonts w:eastAsiaTheme="minorEastAsia"/>
                <w:bCs/>
                <w:lang w:eastAsia="zh-CN"/>
              </w:rPr>
            </w:pPr>
            <w:r>
              <w:rPr>
                <w:rFonts w:eastAsia="MS Mincho"/>
                <w:bCs/>
                <w:lang w:eastAsia="ja-JP"/>
              </w:rPr>
              <w:t>Yes</w:t>
            </w:r>
          </w:p>
        </w:tc>
        <w:tc>
          <w:tcPr>
            <w:tcW w:w="1134" w:type="dxa"/>
          </w:tcPr>
          <w:p w14:paraId="732B23C8" w14:textId="3D1D66DF" w:rsidR="00025B35" w:rsidRPr="007821A9" w:rsidRDefault="00025B35" w:rsidP="00025B35">
            <w:pPr>
              <w:spacing w:after="0"/>
              <w:rPr>
                <w:rFonts w:eastAsia="MS Mincho"/>
                <w:bCs/>
                <w:lang w:eastAsia="ja-JP"/>
              </w:rPr>
            </w:pPr>
            <w:r>
              <w:rPr>
                <w:rFonts w:eastAsia="MS Mincho"/>
                <w:bCs/>
                <w:lang w:eastAsia="ja-JP"/>
              </w:rPr>
              <w:t>Cell level</w:t>
            </w:r>
          </w:p>
        </w:tc>
        <w:tc>
          <w:tcPr>
            <w:tcW w:w="6204" w:type="dxa"/>
            <w:shd w:val="clear" w:color="auto" w:fill="auto"/>
          </w:tcPr>
          <w:p w14:paraId="2C004DD5" w14:textId="77777777" w:rsidR="00025B35" w:rsidRDefault="00025B35" w:rsidP="00025B35">
            <w:pPr>
              <w:spacing w:after="0"/>
              <w:rPr>
                <w:rFonts w:eastAsia="MS Mincho"/>
                <w:bCs/>
                <w:lang w:eastAsia="ja-JP"/>
              </w:rPr>
            </w:pPr>
            <w:r>
              <w:rPr>
                <w:rFonts w:eastAsia="MS Mincho"/>
                <w:bCs/>
                <w:lang w:eastAsia="ja-JP"/>
              </w:rPr>
              <w:t xml:space="preserve">RAN2 needs to evaluate if it is indeed </w:t>
            </w:r>
            <w:r w:rsidRPr="006C6042">
              <w:rPr>
                <w:rFonts w:eastAsia="MS Mincho"/>
                <w:bCs/>
                <w:lang w:eastAsia="ja-JP"/>
              </w:rPr>
              <w:t>need</w:t>
            </w:r>
            <w:r>
              <w:rPr>
                <w:rFonts w:eastAsia="MS Mincho"/>
                <w:bCs/>
                <w:lang w:eastAsia="ja-JP"/>
              </w:rPr>
              <w:t>ed</w:t>
            </w:r>
            <w:r w:rsidRPr="006C6042">
              <w:rPr>
                <w:rFonts w:eastAsia="MS Mincho"/>
                <w:bCs/>
                <w:lang w:eastAsia="ja-JP"/>
              </w:rPr>
              <w:t xml:space="preserve"> to prioritize or deprioritize the cell reselection for NES cells</w:t>
            </w:r>
            <w:r>
              <w:rPr>
                <w:rFonts w:eastAsia="MS Mincho"/>
                <w:bCs/>
                <w:lang w:eastAsia="ja-JP"/>
              </w:rPr>
              <w:t>. If yes, we slightly prefer the cell level solution because it is more flexible and the reason for offloading here is not network load</w:t>
            </w:r>
          </w:p>
          <w:p w14:paraId="5908B195" w14:textId="22B6AF89" w:rsidR="00025B35" w:rsidRDefault="00025B35" w:rsidP="00025B35">
            <w:pPr>
              <w:spacing w:after="0"/>
              <w:rPr>
                <w:rFonts w:eastAsiaTheme="minorEastAsia"/>
                <w:bCs/>
                <w:lang w:eastAsia="zh-CN"/>
              </w:rPr>
            </w:pPr>
            <w:r>
              <w:rPr>
                <w:rFonts w:eastAsia="MS Mincho"/>
                <w:bCs/>
                <w:lang w:eastAsia="ja-JP"/>
              </w:rPr>
              <w:t>Further, we think that some load balancing will come naturally since due to sparsely received DL signals (e.g., SSBs, SIBs), UEs will naturally find the neighbour as stronger – than the NES Cell since the measurement averaging in the UE collects lesser samples over the same period of time. So, I don’t think any special mechanism is required.</w:t>
            </w:r>
          </w:p>
        </w:tc>
      </w:tr>
      <w:tr w:rsidR="00E36EBC" w:rsidRPr="0019077C" w14:paraId="4816C924" w14:textId="77777777" w:rsidTr="00CA085B">
        <w:trPr>
          <w:trHeight w:val="127"/>
        </w:trPr>
        <w:tc>
          <w:tcPr>
            <w:tcW w:w="1126" w:type="dxa"/>
            <w:shd w:val="clear" w:color="auto" w:fill="auto"/>
          </w:tcPr>
          <w:p w14:paraId="0BF53D9C" w14:textId="716A96D5" w:rsidR="00E36EBC" w:rsidRDefault="00E36EBC" w:rsidP="00E36EBC">
            <w:pPr>
              <w:spacing w:after="0"/>
              <w:rPr>
                <w:rFonts w:eastAsia="MS Mincho"/>
                <w:bCs/>
                <w:lang w:eastAsia="ja-JP"/>
              </w:rPr>
            </w:pPr>
            <w:r>
              <w:rPr>
                <w:rFonts w:eastAsiaTheme="minorEastAsia"/>
                <w:bCs/>
                <w:lang w:eastAsia="zh-CN"/>
              </w:rPr>
              <w:t>Samsung</w:t>
            </w:r>
          </w:p>
        </w:tc>
        <w:tc>
          <w:tcPr>
            <w:tcW w:w="1392" w:type="dxa"/>
          </w:tcPr>
          <w:p w14:paraId="5A494D55" w14:textId="2129550E" w:rsidR="00E36EBC" w:rsidRDefault="00E36EBC" w:rsidP="00E36EBC">
            <w:pPr>
              <w:spacing w:after="0"/>
              <w:rPr>
                <w:rFonts w:eastAsia="MS Mincho"/>
                <w:bCs/>
                <w:lang w:eastAsia="ja-JP"/>
              </w:rPr>
            </w:pPr>
            <w:r>
              <w:rPr>
                <w:rFonts w:eastAsiaTheme="minorEastAsia"/>
                <w:bCs/>
                <w:lang w:eastAsia="zh-CN"/>
              </w:rPr>
              <w:t>Yes</w:t>
            </w:r>
          </w:p>
        </w:tc>
        <w:tc>
          <w:tcPr>
            <w:tcW w:w="1134" w:type="dxa"/>
          </w:tcPr>
          <w:p w14:paraId="4928908B" w14:textId="49B0AE50" w:rsidR="00E36EBC" w:rsidRDefault="00E36EBC" w:rsidP="00E36EBC">
            <w:pPr>
              <w:spacing w:after="0"/>
              <w:rPr>
                <w:rFonts w:eastAsia="MS Mincho"/>
                <w:bCs/>
                <w:lang w:eastAsia="ja-JP"/>
              </w:rPr>
            </w:pPr>
            <w:r>
              <w:rPr>
                <w:rFonts w:eastAsia="MS Mincho"/>
                <w:bCs/>
                <w:lang w:eastAsia="ja-JP"/>
              </w:rPr>
              <w:t>Cell-level and frequency-level</w:t>
            </w:r>
          </w:p>
        </w:tc>
        <w:tc>
          <w:tcPr>
            <w:tcW w:w="6204" w:type="dxa"/>
            <w:shd w:val="clear" w:color="auto" w:fill="auto"/>
          </w:tcPr>
          <w:p w14:paraId="1A1BFDB2" w14:textId="77777777" w:rsidR="00E36EBC" w:rsidRDefault="00E36EBC" w:rsidP="00E36EBC">
            <w:pPr>
              <w:spacing w:after="0"/>
              <w:rPr>
                <w:rFonts w:eastAsia="MS Mincho"/>
                <w:bCs/>
                <w:lang w:eastAsia="ja-JP"/>
              </w:rPr>
            </w:pPr>
            <w:r>
              <w:rPr>
                <w:rFonts w:eastAsia="MS Mincho"/>
                <w:bCs/>
                <w:lang w:eastAsia="ja-JP"/>
              </w:rPr>
              <w:t xml:space="preserve">We think it is necessary for operator to choose options depending on their deployment scenario. As mentioned by vivo, prioritizing NES-cell can be used for load-balance perspective and de-prioritizing NES-cell can be used for energy efficiency of NES cell. We think NES mechanism should be cell-basis. </w:t>
            </w:r>
          </w:p>
          <w:p w14:paraId="3EE045D8" w14:textId="77777777" w:rsidR="00E36EBC" w:rsidRDefault="00E36EBC" w:rsidP="00E36EBC">
            <w:pPr>
              <w:spacing w:after="0"/>
              <w:rPr>
                <w:rFonts w:eastAsia="MS Mincho"/>
                <w:bCs/>
                <w:lang w:eastAsia="ja-JP"/>
              </w:rPr>
            </w:pPr>
          </w:p>
          <w:p w14:paraId="343DF618" w14:textId="3CE44171" w:rsidR="00E36EBC" w:rsidRDefault="00E36EBC" w:rsidP="00E36EBC">
            <w:pPr>
              <w:spacing w:after="0"/>
              <w:rPr>
                <w:rFonts w:eastAsia="MS Mincho"/>
                <w:bCs/>
                <w:lang w:eastAsia="ja-JP"/>
              </w:rPr>
            </w:pPr>
            <w:r>
              <w:rPr>
                <w:rFonts w:eastAsia="MS Mincho"/>
                <w:bCs/>
                <w:lang w:eastAsia="ja-JP"/>
              </w:rPr>
              <w:t>Frequency prioritization can be done as in legacy without enhancement. But it depends on exact mechanism of frequency-level. In any case, we need to agree on the requirement and the exact mechanism can be discussed later for both cell-level and frequency-level prioritization.</w:t>
            </w:r>
          </w:p>
        </w:tc>
      </w:tr>
      <w:tr w:rsidR="007467EF" w:rsidRPr="0019077C" w14:paraId="4D7E536D" w14:textId="77777777" w:rsidTr="00CA085B">
        <w:trPr>
          <w:trHeight w:val="127"/>
        </w:trPr>
        <w:tc>
          <w:tcPr>
            <w:tcW w:w="1126" w:type="dxa"/>
            <w:shd w:val="clear" w:color="auto" w:fill="auto"/>
          </w:tcPr>
          <w:p w14:paraId="20734E34" w14:textId="448BF4F7"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392" w:type="dxa"/>
          </w:tcPr>
          <w:p w14:paraId="028BE441" w14:textId="48418577"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1134" w:type="dxa"/>
          </w:tcPr>
          <w:p w14:paraId="4BC05067" w14:textId="14AA08FD" w:rsidR="007467EF" w:rsidRDefault="007467EF" w:rsidP="007467EF">
            <w:pPr>
              <w:spacing w:after="0"/>
              <w:rPr>
                <w:rFonts w:eastAsia="MS Mincho"/>
                <w:bCs/>
                <w:lang w:eastAsia="ja-JP"/>
              </w:rPr>
            </w:pPr>
            <w:r>
              <w:rPr>
                <w:rFonts w:eastAsiaTheme="minorEastAsia"/>
                <w:bCs/>
                <w:lang w:eastAsia="zh-CN"/>
              </w:rPr>
              <w:t>Both can be considered</w:t>
            </w:r>
          </w:p>
        </w:tc>
        <w:tc>
          <w:tcPr>
            <w:tcW w:w="6204" w:type="dxa"/>
            <w:shd w:val="clear" w:color="auto" w:fill="auto"/>
          </w:tcPr>
          <w:p w14:paraId="2BD96181" w14:textId="5A2794D2" w:rsidR="007467EF" w:rsidRDefault="007467EF" w:rsidP="007467EF">
            <w:pPr>
              <w:spacing w:after="0"/>
              <w:rPr>
                <w:rFonts w:eastAsia="MS Mincho"/>
                <w:bCs/>
                <w:lang w:eastAsia="ja-JP"/>
              </w:rPr>
            </w:pPr>
            <w:r>
              <w:rPr>
                <w:rFonts w:eastAsiaTheme="minorEastAsia" w:hint="eastAsia"/>
                <w:bCs/>
                <w:lang w:eastAsia="zh-CN"/>
              </w:rPr>
              <w:t>W</w:t>
            </w:r>
            <w:r>
              <w:rPr>
                <w:rFonts w:eastAsiaTheme="minorEastAsia"/>
                <w:bCs/>
                <w:lang w:eastAsia="zh-CN"/>
              </w:rPr>
              <w:t>e understand NW should be able to prioritize NES cells for NES capable UEs for some cases and whether the existing cell reselection configuration and procedure can achieve this can be evaluated to see if any further enhancement is needed.</w:t>
            </w:r>
          </w:p>
        </w:tc>
      </w:tr>
      <w:tr w:rsidR="008144F7" w:rsidRPr="0019077C" w14:paraId="51EF27C4" w14:textId="77777777" w:rsidTr="00CA085B">
        <w:trPr>
          <w:trHeight w:val="127"/>
        </w:trPr>
        <w:tc>
          <w:tcPr>
            <w:tcW w:w="1126" w:type="dxa"/>
            <w:shd w:val="clear" w:color="auto" w:fill="auto"/>
          </w:tcPr>
          <w:p w14:paraId="78FBB9EB" w14:textId="263FB973" w:rsidR="008144F7" w:rsidRDefault="008144F7" w:rsidP="008144F7">
            <w:pPr>
              <w:spacing w:after="0"/>
              <w:rPr>
                <w:rFonts w:eastAsiaTheme="minorEastAsia"/>
                <w:bCs/>
                <w:lang w:eastAsia="zh-CN"/>
              </w:rPr>
            </w:pPr>
            <w:r>
              <w:rPr>
                <w:rFonts w:eastAsia="MS Mincho" w:hint="eastAsia"/>
                <w:bCs/>
                <w:lang w:eastAsia="ja-JP"/>
              </w:rPr>
              <w:t>K</w:t>
            </w:r>
            <w:r>
              <w:rPr>
                <w:rFonts w:eastAsia="MS Mincho"/>
                <w:bCs/>
                <w:lang w:eastAsia="ja-JP"/>
              </w:rPr>
              <w:t>DDI</w:t>
            </w:r>
          </w:p>
        </w:tc>
        <w:tc>
          <w:tcPr>
            <w:tcW w:w="1392" w:type="dxa"/>
          </w:tcPr>
          <w:p w14:paraId="6C185B6A" w14:textId="75BA3329" w:rsidR="008144F7" w:rsidRDefault="008144F7" w:rsidP="008144F7">
            <w:pPr>
              <w:spacing w:after="0"/>
              <w:rPr>
                <w:rFonts w:eastAsiaTheme="minorEastAsia"/>
                <w:bCs/>
                <w:lang w:eastAsia="zh-CN"/>
              </w:rPr>
            </w:pPr>
            <w:r>
              <w:rPr>
                <w:rFonts w:eastAsia="MS Mincho" w:hint="eastAsia"/>
                <w:bCs/>
                <w:lang w:eastAsia="ja-JP"/>
              </w:rPr>
              <w:t>M</w:t>
            </w:r>
            <w:r>
              <w:rPr>
                <w:rFonts w:eastAsia="MS Mincho"/>
                <w:bCs/>
                <w:lang w:eastAsia="ja-JP"/>
              </w:rPr>
              <w:t xml:space="preserve">aybe </w:t>
            </w:r>
          </w:p>
        </w:tc>
        <w:tc>
          <w:tcPr>
            <w:tcW w:w="1134" w:type="dxa"/>
          </w:tcPr>
          <w:p w14:paraId="7D77D2D6" w14:textId="0349A98E" w:rsidR="008144F7" w:rsidRDefault="008144F7" w:rsidP="008144F7">
            <w:pPr>
              <w:spacing w:after="0"/>
              <w:rPr>
                <w:rFonts w:eastAsiaTheme="minorEastAsia"/>
                <w:bCs/>
                <w:lang w:eastAsia="zh-CN"/>
              </w:rPr>
            </w:pPr>
            <w:r>
              <w:rPr>
                <w:rFonts w:eastAsia="MS Mincho" w:hint="eastAsia"/>
                <w:bCs/>
                <w:lang w:eastAsia="ja-JP"/>
              </w:rPr>
              <w:t>B</w:t>
            </w:r>
            <w:r>
              <w:rPr>
                <w:rFonts w:eastAsia="MS Mincho"/>
                <w:bCs/>
                <w:lang w:eastAsia="ja-JP"/>
              </w:rPr>
              <w:t>oth</w:t>
            </w:r>
          </w:p>
        </w:tc>
        <w:tc>
          <w:tcPr>
            <w:tcW w:w="6204" w:type="dxa"/>
            <w:shd w:val="clear" w:color="auto" w:fill="auto"/>
          </w:tcPr>
          <w:p w14:paraId="78E05A25" w14:textId="3BFA513A" w:rsidR="008144F7" w:rsidRDefault="008144F7" w:rsidP="008144F7">
            <w:pPr>
              <w:spacing w:after="0"/>
              <w:rPr>
                <w:rFonts w:eastAsiaTheme="minorEastAsia"/>
                <w:bCs/>
                <w:lang w:eastAsia="zh-CN"/>
              </w:rPr>
            </w:pPr>
            <w:r>
              <w:rPr>
                <w:rFonts w:eastAsia="MS Mincho"/>
                <w:bCs/>
                <w:lang w:eastAsia="ja-JP"/>
              </w:rPr>
              <w:t>Share the view as Samsung</w:t>
            </w:r>
          </w:p>
        </w:tc>
      </w:tr>
      <w:tr w:rsidR="004A331D" w:rsidRPr="0019077C" w14:paraId="50731FC4" w14:textId="77777777" w:rsidTr="00CA085B">
        <w:trPr>
          <w:trHeight w:val="127"/>
        </w:trPr>
        <w:tc>
          <w:tcPr>
            <w:tcW w:w="1126" w:type="dxa"/>
            <w:shd w:val="clear" w:color="auto" w:fill="auto"/>
          </w:tcPr>
          <w:p w14:paraId="7DDFA2D1" w14:textId="11D8AAE5" w:rsidR="004A331D" w:rsidRDefault="004A331D" w:rsidP="004A331D">
            <w:pPr>
              <w:spacing w:after="0"/>
              <w:rPr>
                <w:rFonts w:eastAsia="MS Mincho"/>
                <w:bCs/>
                <w:lang w:eastAsia="ja-JP"/>
              </w:rPr>
            </w:pPr>
            <w:r>
              <w:rPr>
                <w:bCs/>
              </w:rPr>
              <w:t>Fujitsu</w:t>
            </w:r>
          </w:p>
        </w:tc>
        <w:tc>
          <w:tcPr>
            <w:tcW w:w="1392" w:type="dxa"/>
          </w:tcPr>
          <w:p w14:paraId="07762A8F" w14:textId="4020D474" w:rsidR="004A331D" w:rsidRDefault="004A331D" w:rsidP="004A331D">
            <w:pPr>
              <w:spacing w:after="0"/>
              <w:rPr>
                <w:rFonts w:eastAsia="MS Mincho"/>
                <w:bCs/>
                <w:lang w:eastAsia="ja-JP"/>
              </w:rPr>
            </w:pPr>
            <w:r>
              <w:rPr>
                <w:bCs/>
              </w:rPr>
              <w:t>No</w:t>
            </w:r>
          </w:p>
        </w:tc>
        <w:tc>
          <w:tcPr>
            <w:tcW w:w="1134" w:type="dxa"/>
          </w:tcPr>
          <w:p w14:paraId="5B4B6286" w14:textId="77777777" w:rsidR="004A331D" w:rsidRDefault="004A331D" w:rsidP="004A331D">
            <w:pPr>
              <w:spacing w:after="0"/>
              <w:rPr>
                <w:rFonts w:eastAsia="MS Mincho"/>
                <w:bCs/>
                <w:lang w:eastAsia="ja-JP"/>
              </w:rPr>
            </w:pPr>
          </w:p>
        </w:tc>
        <w:tc>
          <w:tcPr>
            <w:tcW w:w="6204" w:type="dxa"/>
            <w:shd w:val="clear" w:color="auto" w:fill="auto"/>
          </w:tcPr>
          <w:p w14:paraId="468347FF" w14:textId="77777777" w:rsidR="004A331D" w:rsidRDefault="004A331D" w:rsidP="004A331D">
            <w:pPr>
              <w:spacing w:after="0"/>
              <w:rPr>
                <w:bCs/>
              </w:rPr>
            </w:pPr>
            <w:r>
              <w:rPr>
                <w:bCs/>
              </w:rPr>
              <w:t>Cell reselection should be done according to signal strength. The network does not know the QoS of UE’s service which will be triggered in UE thus it should not be able to prioritize/de-prioritize the NES cells. If the NES cells don’t like any UE to camp on, it can just set barring to those cells. There is not enough justification to introduce that enhancement.</w:t>
            </w:r>
          </w:p>
          <w:p w14:paraId="760F9FD2" w14:textId="77777777" w:rsidR="004A331D" w:rsidRDefault="004A331D" w:rsidP="004A331D">
            <w:pPr>
              <w:spacing w:after="0"/>
              <w:rPr>
                <w:rFonts w:eastAsia="MS Mincho"/>
                <w:bCs/>
                <w:lang w:eastAsia="ja-JP"/>
              </w:rPr>
            </w:pPr>
          </w:p>
        </w:tc>
      </w:tr>
      <w:tr w:rsidR="00FA5EC3" w:rsidRPr="0019077C" w14:paraId="661599D5" w14:textId="77777777" w:rsidTr="00CA085B">
        <w:trPr>
          <w:trHeight w:val="127"/>
        </w:trPr>
        <w:tc>
          <w:tcPr>
            <w:tcW w:w="1126" w:type="dxa"/>
            <w:shd w:val="clear" w:color="auto" w:fill="auto"/>
          </w:tcPr>
          <w:p w14:paraId="747BC3F2" w14:textId="3BE2054F" w:rsidR="00FA5EC3" w:rsidRDefault="00FA5EC3" w:rsidP="00FA5EC3">
            <w:pPr>
              <w:spacing w:after="0"/>
              <w:rPr>
                <w:bCs/>
              </w:rPr>
            </w:pPr>
            <w:r>
              <w:rPr>
                <w:rFonts w:eastAsia="맑은 고딕" w:hint="eastAsia"/>
                <w:bCs/>
                <w:lang w:eastAsia="ko-KR"/>
              </w:rPr>
              <w:t>L</w:t>
            </w:r>
            <w:r>
              <w:rPr>
                <w:rFonts w:eastAsia="맑은 고딕"/>
                <w:bCs/>
                <w:lang w:eastAsia="ko-KR"/>
              </w:rPr>
              <w:t>GE</w:t>
            </w:r>
          </w:p>
        </w:tc>
        <w:tc>
          <w:tcPr>
            <w:tcW w:w="1392" w:type="dxa"/>
          </w:tcPr>
          <w:p w14:paraId="4B1919EB" w14:textId="77777777" w:rsidR="00FA5EC3" w:rsidRDefault="00FA5EC3" w:rsidP="00FA5EC3">
            <w:pPr>
              <w:spacing w:after="0"/>
              <w:rPr>
                <w:bCs/>
              </w:rPr>
            </w:pPr>
          </w:p>
        </w:tc>
        <w:tc>
          <w:tcPr>
            <w:tcW w:w="1134" w:type="dxa"/>
          </w:tcPr>
          <w:p w14:paraId="1D0421B8" w14:textId="68F28D73" w:rsidR="00FA5EC3" w:rsidRDefault="00FA5EC3" w:rsidP="00FA5EC3">
            <w:pPr>
              <w:spacing w:after="0"/>
              <w:rPr>
                <w:rFonts w:eastAsia="MS Mincho"/>
                <w:bCs/>
                <w:lang w:eastAsia="ja-JP"/>
              </w:rPr>
            </w:pPr>
            <w:r>
              <w:rPr>
                <w:rFonts w:eastAsia="맑은 고딕" w:hint="eastAsia"/>
                <w:bCs/>
                <w:lang w:eastAsia="ko-KR"/>
              </w:rPr>
              <w:t>U</w:t>
            </w:r>
            <w:r>
              <w:rPr>
                <w:rFonts w:eastAsia="맑은 고딕"/>
                <w:bCs/>
                <w:lang w:eastAsia="ko-KR"/>
              </w:rPr>
              <w:t>p to NES cell design</w:t>
            </w:r>
          </w:p>
        </w:tc>
        <w:tc>
          <w:tcPr>
            <w:tcW w:w="6204" w:type="dxa"/>
            <w:shd w:val="clear" w:color="auto" w:fill="auto"/>
          </w:tcPr>
          <w:p w14:paraId="428E3F0C" w14:textId="3C29683E" w:rsidR="00FA5EC3" w:rsidRDefault="00FA5EC3" w:rsidP="00FA5EC3">
            <w:pPr>
              <w:spacing w:after="0"/>
              <w:rPr>
                <w:bCs/>
              </w:rPr>
            </w:pPr>
            <w:r>
              <w:rPr>
                <w:rFonts w:eastAsia="맑은 고딕" w:hint="eastAsia"/>
                <w:bCs/>
                <w:lang w:eastAsia="ko-KR"/>
              </w:rPr>
              <w:t>W</w:t>
            </w:r>
            <w:r>
              <w:rPr>
                <w:rFonts w:eastAsia="맑은 고딕"/>
                <w:bCs/>
                <w:lang w:eastAsia="ko-KR"/>
              </w:rPr>
              <w:t xml:space="preserve">e think it is too early to discuss whether it is frequency-level or cell-level because it is not clear what the NES cell is. </w:t>
            </w:r>
          </w:p>
        </w:tc>
      </w:tr>
    </w:tbl>
    <w:p w14:paraId="32D18693" w14:textId="77777777" w:rsidR="00433BC7" w:rsidRPr="005220F0"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mentions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197D12">
      <w:pPr>
        <w:pStyle w:val="ListParagraph"/>
        <w:numPr>
          <w:ilvl w:val="0"/>
          <w:numId w:val="15"/>
        </w:numPr>
        <w:overflowPunct/>
        <w:autoSpaceDE/>
        <w:autoSpaceDN/>
        <w:adjustRightInd/>
        <w:ind w:firstLineChars="0"/>
        <w:contextualSpacing/>
        <w:textAlignment w:val="auto"/>
      </w:pPr>
      <w:r>
        <w:t>Change the Frequency Priority</w:t>
      </w:r>
    </w:p>
    <w:p w14:paraId="1B4B5393" w14:textId="77777777" w:rsidR="00534632" w:rsidRDefault="00534632" w:rsidP="00197D12">
      <w:pPr>
        <w:pStyle w:val="ListParagraph"/>
        <w:numPr>
          <w:ilvl w:val="0"/>
          <w:numId w:val="1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197D12">
      <w:pPr>
        <w:pStyle w:val="ListParagraph"/>
        <w:numPr>
          <w:ilvl w:val="0"/>
          <w:numId w:val="1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197D12">
      <w:pPr>
        <w:pStyle w:val="ListParagraph"/>
        <w:numPr>
          <w:ilvl w:val="0"/>
          <w:numId w:val="1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lastRenderedPageBreak/>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We think a similar solution like existing eMBMS/V2X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197D12">
            <w:pPr>
              <w:pStyle w:val="ListParagraph"/>
              <w:numPr>
                <w:ilvl w:val="3"/>
                <w:numId w:val="10"/>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197D12">
            <w:pPr>
              <w:pStyle w:val="ListParagraph"/>
              <w:numPr>
                <w:ilvl w:val="3"/>
                <w:numId w:val="10"/>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deployements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All possible enhancements will not be available for legacy UEs anyway and for NES capable UEs, it is already possible e.g. within RRCRelease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MS Mincho"/>
                <w:bCs/>
                <w:lang w:eastAsia="ja-JP"/>
              </w:rPr>
            </w:pPr>
            <w:r>
              <w:rPr>
                <w:rFonts w:eastAsiaTheme="minorEastAsia"/>
                <w:bCs/>
                <w:lang w:eastAsia="zh-CN"/>
              </w:rPr>
              <w:t>Fraunhofer</w:t>
            </w:r>
          </w:p>
        </w:tc>
        <w:tc>
          <w:tcPr>
            <w:tcW w:w="3316" w:type="dxa"/>
          </w:tcPr>
          <w:p w14:paraId="28BEF7EE" w14:textId="77AE83D1" w:rsidR="006A2044" w:rsidRPr="00314C0C" w:rsidRDefault="006A2044" w:rsidP="006A2044">
            <w:pPr>
              <w:spacing w:after="0"/>
              <w:rPr>
                <w:rFonts w:eastAsia="MS Mincho"/>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MS Mincho"/>
                <w:bCs/>
                <w:lang w:eastAsia="ja-JP"/>
              </w:rPr>
            </w:pPr>
            <w:r>
              <w:rPr>
                <w:rFonts w:eastAsiaTheme="minorEastAsia"/>
                <w:bCs/>
                <w:lang w:eastAsia="zh-CN"/>
              </w:rPr>
              <w:t xml:space="preserve">As explained in Q3 some extra flexibility may be needed for new UEs. Sometimes even the opposite behaviour to legacy UEs.  </w:t>
            </w:r>
          </w:p>
        </w:tc>
      </w:tr>
      <w:tr w:rsidR="004F6156" w:rsidRPr="0019077C" w14:paraId="5C60223E" w14:textId="77777777" w:rsidTr="0027440D">
        <w:trPr>
          <w:trHeight w:val="127"/>
        </w:trPr>
        <w:tc>
          <w:tcPr>
            <w:tcW w:w="1215" w:type="dxa"/>
            <w:shd w:val="clear" w:color="auto" w:fill="auto"/>
          </w:tcPr>
          <w:p w14:paraId="177F3C3E" w14:textId="3FE010A6" w:rsidR="004F6156" w:rsidRPr="006F7A5A" w:rsidRDefault="004F6156" w:rsidP="004F6156">
            <w:pPr>
              <w:spacing w:after="0"/>
              <w:rPr>
                <w:rFonts w:eastAsiaTheme="minorEastAsia"/>
                <w:bCs/>
                <w:lang w:eastAsia="zh-CN"/>
              </w:rPr>
            </w:pPr>
            <w:r>
              <w:rPr>
                <w:rFonts w:eastAsia="MS Mincho"/>
                <w:bCs/>
                <w:lang w:eastAsia="ja-JP"/>
              </w:rPr>
              <w:t>InterDigital</w:t>
            </w:r>
          </w:p>
        </w:tc>
        <w:tc>
          <w:tcPr>
            <w:tcW w:w="3316" w:type="dxa"/>
          </w:tcPr>
          <w:p w14:paraId="0736C236" w14:textId="11EB8F3E" w:rsidR="004F6156" w:rsidRPr="006F7A5A" w:rsidRDefault="004F6156" w:rsidP="004F6156">
            <w:pPr>
              <w:spacing w:after="0"/>
              <w:rPr>
                <w:rFonts w:eastAsiaTheme="minorEastAsia"/>
                <w:bCs/>
                <w:lang w:eastAsia="zh-CN"/>
              </w:rPr>
            </w:pPr>
            <w:r>
              <w:rPr>
                <w:rFonts w:eastAsia="MS Mincho"/>
                <w:bCs/>
                <w:lang w:eastAsia="ja-JP"/>
              </w:rPr>
              <w:t>Yes</w:t>
            </w:r>
          </w:p>
        </w:tc>
        <w:tc>
          <w:tcPr>
            <w:tcW w:w="5065" w:type="dxa"/>
            <w:shd w:val="clear" w:color="auto" w:fill="auto"/>
          </w:tcPr>
          <w:p w14:paraId="14E2F652" w14:textId="77777777" w:rsidR="004F6156" w:rsidRDefault="004F6156" w:rsidP="004F6156">
            <w:pPr>
              <w:spacing w:after="0"/>
            </w:pPr>
            <w:r>
              <w:rPr>
                <w:rFonts w:eastAsia="MS Mincho"/>
                <w:bCs/>
                <w:lang w:eastAsia="ja-JP"/>
              </w:rPr>
              <w:t xml:space="preserve">Changing the frequency priority or the </w:t>
            </w:r>
            <w:r>
              <w:t>reselection criteria offset setting values when the cell goes into an NES state can only happen after a SIB update.</w:t>
            </w:r>
          </w:p>
          <w:p w14:paraId="6210757D" w14:textId="77777777" w:rsidR="004F6156" w:rsidRDefault="004F6156" w:rsidP="004F6156">
            <w:pPr>
              <w:spacing w:after="0"/>
              <w:rPr>
                <w:rFonts w:eastAsia="MS Mincho"/>
                <w:bCs/>
                <w:lang w:eastAsia="ja-JP"/>
              </w:rPr>
            </w:pPr>
          </w:p>
          <w:p w14:paraId="2C78241D" w14:textId="77777777" w:rsidR="004F6156" w:rsidRPr="00963318" w:rsidRDefault="004F6156" w:rsidP="004F6156">
            <w:pPr>
              <w:spacing w:after="0"/>
              <w:rPr>
                <w:rFonts w:eastAsia="MS Mincho"/>
                <w:bCs/>
                <w:lang w:eastAsia="ja-JP"/>
              </w:rPr>
            </w:pPr>
            <w:r>
              <w:rPr>
                <w:rFonts w:eastAsia="MS Mincho"/>
                <w:bCs/>
                <w:lang w:eastAsia="ja-JP"/>
              </w:rPr>
              <w:t xml:space="preserve">Regarding Apple’s comment about applying absolute prioritization similar to MBS/V2X, the scenario here is not service dependent (i.e., an NES capable UE can be served by a legacy cell or an NES cell, depending on the cell’s measured quality.) Absolute prioritization of cells in NES state can even be detrimental to the UE’s performance (e.g., </w:t>
            </w:r>
            <w:r w:rsidRPr="00963318">
              <w:rPr>
                <w:rFonts w:eastAsia="MS Mincho"/>
                <w:bCs/>
                <w:lang w:eastAsia="ja-JP"/>
              </w:rPr>
              <w:t>UE camping and then establishing/resuming a connection towards a cell that is in NES that is not the best cell</w:t>
            </w:r>
            <w:r>
              <w:rPr>
                <w:rFonts w:eastAsia="MS Mincho"/>
                <w:bCs/>
                <w:lang w:eastAsia="ja-JP"/>
              </w:rPr>
              <w:t xml:space="preserve"> or </w:t>
            </w:r>
            <w:r w:rsidRPr="00963318">
              <w:rPr>
                <w:rFonts w:eastAsia="MS Mincho"/>
                <w:bCs/>
                <w:lang w:eastAsia="ja-JP"/>
              </w:rPr>
              <w:t xml:space="preserve">not in full </w:t>
            </w:r>
            <w:r>
              <w:rPr>
                <w:rFonts w:eastAsia="MS Mincho"/>
                <w:bCs/>
                <w:lang w:eastAsia="ja-JP"/>
              </w:rPr>
              <w:t>active</w:t>
            </w:r>
            <w:r w:rsidRPr="00963318">
              <w:rPr>
                <w:rFonts w:eastAsia="MS Mincho"/>
                <w:bCs/>
                <w:lang w:eastAsia="ja-JP"/>
              </w:rPr>
              <w:t xml:space="preserve"> operation).</w:t>
            </w:r>
          </w:p>
          <w:p w14:paraId="180E2F00" w14:textId="77777777" w:rsidR="004F6156" w:rsidRDefault="004F6156" w:rsidP="004F6156">
            <w:pPr>
              <w:spacing w:after="0"/>
              <w:rPr>
                <w:rFonts w:eastAsia="MS Mincho"/>
                <w:bCs/>
                <w:lang w:eastAsia="ja-JP"/>
              </w:rPr>
            </w:pPr>
          </w:p>
          <w:p w14:paraId="5AC5411F" w14:textId="732DCAE5" w:rsidR="004F6156" w:rsidRDefault="004F6156" w:rsidP="004F6156">
            <w:pPr>
              <w:spacing w:after="0"/>
              <w:rPr>
                <w:rFonts w:eastAsia="MS Mincho"/>
                <w:bCs/>
                <w:lang w:eastAsia="ja-JP"/>
              </w:rPr>
            </w:pPr>
            <w:r>
              <w:rPr>
                <w:rFonts w:eastAsia="MS Mincho"/>
                <w:bCs/>
                <w:lang w:eastAsia="ja-JP"/>
              </w:rPr>
              <w:t>The UE can instead be</w:t>
            </w:r>
            <w:r w:rsidRPr="00250123">
              <w:rPr>
                <w:rFonts w:eastAsia="MS Mincho"/>
                <w:bCs/>
                <w:lang w:eastAsia="ja-JP"/>
              </w:rPr>
              <w:t xml:space="preserve"> provid</w:t>
            </w:r>
            <w:r>
              <w:rPr>
                <w:rFonts w:eastAsia="MS Mincho"/>
                <w:bCs/>
                <w:lang w:eastAsia="ja-JP"/>
              </w:rPr>
              <w:t>ed</w:t>
            </w:r>
            <w:r w:rsidRPr="00250123">
              <w:rPr>
                <w:rFonts w:eastAsia="MS Mincho"/>
                <w:bCs/>
                <w:lang w:eastAsia="ja-JP"/>
              </w:rPr>
              <w:t xml:space="preserve"> cell selection/re-selection offsets</w:t>
            </w:r>
            <w:r>
              <w:rPr>
                <w:rFonts w:eastAsia="MS Mincho"/>
                <w:bCs/>
                <w:lang w:eastAsia="ja-JP"/>
              </w:rPr>
              <w:t xml:space="preserve"> for NES, where the offset is applied dependent on the cell’s NES state</w:t>
            </w:r>
            <w:r w:rsidRPr="00250123">
              <w:rPr>
                <w:rFonts w:eastAsia="MS Mincho"/>
                <w:bCs/>
                <w:lang w:eastAsia="ja-JP"/>
              </w:rPr>
              <w:t>.</w:t>
            </w:r>
          </w:p>
        </w:tc>
      </w:tr>
      <w:tr w:rsidR="00855B97" w:rsidRPr="0019077C" w14:paraId="55E1920D" w14:textId="77777777" w:rsidTr="0027440D">
        <w:trPr>
          <w:trHeight w:val="127"/>
        </w:trPr>
        <w:tc>
          <w:tcPr>
            <w:tcW w:w="1215" w:type="dxa"/>
            <w:shd w:val="clear" w:color="auto" w:fill="auto"/>
          </w:tcPr>
          <w:p w14:paraId="6F0E9883" w14:textId="6BB91981" w:rsidR="00855B97" w:rsidRDefault="00855B97" w:rsidP="00855B97">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3316" w:type="dxa"/>
          </w:tcPr>
          <w:p w14:paraId="1DFDBA53" w14:textId="371448CC" w:rsidR="00855B97" w:rsidRDefault="00855B97" w:rsidP="00855B97">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65" w:type="dxa"/>
            <w:shd w:val="clear" w:color="auto" w:fill="auto"/>
          </w:tcPr>
          <w:p w14:paraId="29E1C8D0" w14:textId="7BA51D76" w:rsidR="00855B97" w:rsidRDefault="00855B97" w:rsidP="00855B97">
            <w:pPr>
              <w:spacing w:after="0"/>
              <w:rPr>
                <w:rFonts w:eastAsia="MS Mincho"/>
                <w:bCs/>
                <w:lang w:eastAsia="ja-JP"/>
              </w:rPr>
            </w:pPr>
            <w:r>
              <w:rPr>
                <w:rFonts w:eastAsiaTheme="minorEastAsia"/>
                <w:bCs/>
                <w:lang w:eastAsia="zh-CN"/>
              </w:rPr>
              <w:t xml:space="preserve">The solutions mentioned by Rapporteur can be used </w:t>
            </w:r>
            <w:r w:rsidR="004E7CCF">
              <w:rPr>
                <w:rFonts w:eastAsiaTheme="minorEastAsia"/>
                <w:bCs/>
                <w:lang w:eastAsia="zh-CN"/>
              </w:rPr>
              <w:t>and</w:t>
            </w:r>
            <w:r>
              <w:rPr>
                <w:rFonts w:eastAsiaTheme="minorEastAsia"/>
                <w:bCs/>
                <w:lang w:eastAsia="zh-CN"/>
              </w:rPr>
              <w:t xml:space="preserve"> we are open discuss other solutions, e.g. the NES UE consider the NES cell/frequency as the highest priority, or the NES UE considers the NES cell/frequency priority based on the cell NES state</w:t>
            </w:r>
            <w:r w:rsidR="00E65081">
              <w:rPr>
                <w:rFonts w:eastAsiaTheme="minorEastAsia"/>
                <w:bCs/>
                <w:lang w:eastAsia="zh-CN"/>
              </w:rPr>
              <w:t>.</w:t>
            </w:r>
          </w:p>
        </w:tc>
      </w:tr>
      <w:tr w:rsidR="00E43246" w:rsidRPr="0019077C" w14:paraId="1F643F1B" w14:textId="77777777" w:rsidTr="0027440D">
        <w:trPr>
          <w:trHeight w:val="127"/>
        </w:trPr>
        <w:tc>
          <w:tcPr>
            <w:tcW w:w="1215" w:type="dxa"/>
            <w:shd w:val="clear" w:color="auto" w:fill="auto"/>
          </w:tcPr>
          <w:p w14:paraId="49ACE94B" w14:textId="34A74C1B" w:rsidR="00E43246" w:rsidRDefault="00E43246" w:rsidP="00E43246">
            <w:pPr>
              <w:spacing w:after="0"/>
              <w:rPr>
                <w:rFonts w:eastAsiaTheme="minorEastAsia"/>
                <w:bCs/>
                <w:lang w:eastAsia="zh-CN"/>
              </w:rPr>
            </w:pPr>
            <w:r>
              <w:rPr>
                <w:rFonts w:eastAsia="MS Mincho"/>
                <w:bCs/>
                <w:lang w:eastAsia="ja-JP"/>
              </w:rPr>
              <w:t>Qualcomm</w:t>
            </w:r>
          </w:p>
        </w:tc>
        <w:tc>
          <w:tcPr>
            <w:tcW w:w="3316" w:type="dxa"/>
          </w:tcPr>
          <w:p w14:paraId="097EC3A8" w14:textId="111F6FAB" w:rsidR="00E43246" w:rsidRDefault="00E43246" w:rsidP="00E43246">
            <w:pPr>
              <w:spacing w:after="0"/>
              <w:rPr>
                <w:rFonts w:eastAsiaTheme="minorEastAsia"/>
                <w:bCs/>
                <w:lang w:eastAsia="zh-CN"/>
              </w:rPr>
            </w:pPr>
            <w:r>
              <w:rPr>
                <w:rFonts w:eastAsia="MS Mincho"/>
                <w:bCs/>
                <w:lang w:eastAsia="ja-JP"/>
              </w:rPr>
              <w:t>Yes</w:t>
            </w:r>
          </w:p>
        </w:tc>
        <w:tc>
          <w:tcPr>
            <w:tcW w:w="5065" w:type="dxa"/>
            <w:shd w:val="clear" w:color="auto" w:fill="auto"/>
          </w:tcPr>
          <w:p w14:paraId="5F24BC9A" w14:textId="7E0BAE03" w:rsidR="00E43246" w:rsidRDefault="00E43246" w:rsidP="00E43246">
            <w:pPr>
              <w:spacing w:after="0"/>
              <w:rPr>
                <w:rFonts w:eastAsia="MS Mincho"/>
                <w:bCs/>
                <w:lang w:eastAsia="ja-JP"/>
              </w:rPr>
            </w:pPr>
            <w:r>
              <w:rPr>
                <w:rFonts w:eastAsia="MS Mincho"/>
                <w:bCs/>
                <w:lang w:eastAsia="ja-JP"/>
              </w:rPr>
              <w:t xml:space="preserve">As mentioned in the last few questions, we now have two levels of frequency prioritization: 1. The legacy mechanism which is suitable for a static slow-changing rule to, in our context, steer legacy UEs away from NES-cell that can degrade their performance or apply NES mechanisms not compatible with the UE. 2. The Rel-18 more frequent and possibly finer and more flexible mechanisms which control the selection rules of Rel-18 UEs based on NES-rules that can be dynamically changing. As Apple mentioned the legacy methods would not work well for the Rel-18 NES context, and also, they would not be broad enough to accommodate NES-state aware frequency or cell prioritization that we think is a key NES method. </w:t>
            </w:r>
          </w:p>
        </w:tc>
      </w:tr>
      <w:tr w:rsidR="00025B35" w:rsidRPr="0019077C" w14:paraId="133B4FB9" w14:textId="77777777" w:rsidTr="0027440D">
        <w:trPr>
          <w:trHeight w:val="127"/>
        </w:trPr>
        <w:tc>
          <w:tcPr>
            <w:tcW w:w="1215" w:type="dxa"/>
            <w:shd w:val="clear" w:color="auto" w:fill="auto"/>
          </w:tcPr>
          <w:p w14:paraId="7CCFA426" w14:textId="0AA081E0" w:rsidR="00025B35" w:rsidRDefault="00025B35" w:rsidP="00025B35">
            <w:pPr>
              <w:spacing w:after="0"/>
              <w:rPr>
                <w:rFonts w:eastAsia="MS Mincho"/>
                <w:bCs/>
                <w:lang w:eastAsia="ja-JP"/>
              </w:rPr>
            </w:pPr>
            <w:r>
              <w:rPr>
                <w:rFonts w:eastAsia="MS Mincho"/>
                <w:bCs/>
                <w:lang w:eastAsia="ja-JP"/>
              </w:rPr>
              <w:t>Lenovo</w:t>
            </w:r>
          </w:p>
        </w:tc>
        <w:tc>
          <w:tcPr>
            <w:tcW w:w="3316" w:type="dxa"/>
          </w:tcPr>
          <w:p w14:paraId="44D92DA8" w14:textId="4AA3193C" w:rsidR="00025B35" w:rsidRDefault="00025B35" w:rsidP="00025B35">
            <w:pPr>
              <w:spacing w:after="0"/>
              <w:rPr>
                <w:rFonts w:eastAsia="MS Mincho"/>
                <w:bCs/>
                <w:lang w:eastAsia="ja-JP"/>
              </w:rPr>
            </w:pPr>
            <w:r>
              <w:rPr>
                <w:rFonts w:eastAsia="MS Mincho"/>
                <w:bCs/>
                <w:lang w:eastAsia="ja-JP"/>
              </w:rPr>
              <w:t>Needs further study</w:t>
            </w:r>
          </w:p>
        </w:tc>
        <w:tc>
          <w:tcPr>
            <w:tcW w:w="5065" w:type="dxa"/>
            <w:shd w:val="clear" w:color="auto" w:fill="auto"/>
          </w:tcPr>
          <w:p w14:paraId="5AB95694" w14:textId="6E0BE8BD" w:rsidR="00025B35" w:rsidRDefault="00025B35" w:rsidP="00025B35">
            <w:pPr>
              <w:spacing w:after="0"/>
              <w:rPr>
                <w:rFonts w:eastAsia="MS Mincho"/>
                <w:bCs/>
                <w:lang w:eastAsia="ja-JP"/>
              </w:rPr>
            </w:pPr>
            <w:r>
              <w:rPr>
                <w:rFonts w:eastAsia="MS Mincho"/>
                <w:bCs/>
                <w:lang w:eastAsia="ja-JP"/>
              </w:rPr>
              <w:t>First, we can see if there’s a strong need for such prioritization/ de-prioritization.</w:t>
            </w:r>
          </w:p>
        </w:tc>
      </w:tr>
      <w:tr w:rsidR="00E36EBC" w:rsidRPr="0019077C" w14:paraId="30341046" w14:textId="77777777" w:rsidTr="0027440D">
        <w:trPr>
          <w:trHeight w:val="127"/>
        </w:trPr>
        <w:tc>
          <w:tcPr>
            <w:tcW w:w="1215" w:type="dxa"/>
            <w:shd w:val="clear" w:color="auto" w:fill="auto"/>
          </w:tcPr>
          <w:p w14:paraId="5562BE74" w14:textId="78B3184F" w:rsidR="00E36EBC" w:rsidRDefault="00E36EBC" w:rsidP="00E36EBC">
            <w:pPr>
              <w:spacing w:after="0"/>
              <w:rPr>
                <w:rFonts w:eastAsia="MS Mincho"/>
                <w:bCs/>
                <w:lang w:eastAsia="ja-JP"/>
              </w:rPr>
            </w:pPr>
            <w:r>
              <w:rPr>
                <w:rFonts w:eastAsia="MS Mincho"/>
                <w:bCs/>
                <w:lang w:eastAsia="ja-JP"/>
              </w:rPr>
              <w:t>Samsung</w:t>
            </w:r>
          </w:p>
        </w:tc>
        <w:tc>
          <w:tcPr>
            <w:tcW w:w="3316" w:type="dxa"/>
          </w:tcPr>
          <w:p w14:paraId="4831590F" w14:textId="09B88504" w:rsidR="00E36EBC" w:rsidRDefault="00E36EBC" w:rsidP="00E36EBC">
            <w:pPr>
              <w:spacing w:after="0"/>
              <w:rPr>
                <w:rFonts w:eastAsia="MS Mincho"/>
                <w:bCs/>
                <w:lang w:eastAsia="ja-JP"/>
              </w:rPr>
            </w:pPr>
            <w:r>
              <w:rPr>
                <w:rFonts w:eastAsia="MS Mincho"/>
                <w:bCs/>
                <w:lang w:eastAsia="ja-JP"/>
              </w:rPr>
              <w:t>Yes</w:t>
            </w:r>
          </w:p>
        </w:tc>
        <w:tc>
          <w:tcPr>
            <w:tcW w:w="5065" w:type="dxa"/>
            <w:shd w:val="clear" w:color="auto" w:fill="auto"/>
          </w:tcPr>
          <w:p w14:paraId="28326406" w14:textId="7E4A918B" w:rsidR="00E36EBC" w:rsidRDefault="00E36EBC" w:rsidP="00E36EBC">
            <w:pPr>
              <w:spacing w:after="0"/>
              <w:rPr>
                <w:rFonts w:eastAsia="MS Mincho"/>
                <w:bCs/>
                <w:lang w:eastAsia="ja-JP"/>
              </w:rPr>
            </w:pPr>
            <w:r>
              <w:rPr>
                <w:rFonts w:eastAsia="MS Mincho"/>
                <w:bCs/>
                <w:lang w:eastAsia="ja-JP"/>
              </w:rPr>
              <w:t>The solution may depend on the conclusion of Q3. In any case, we think prioritization rule among NES cell and non-NES cell should be defined. d.</w:t>
            </w:r>
          </w:p>
        </w:tc>
      </w:tr>
      <w:tr w:rsidR="007467EF" w:rsidRPr="0019077C" w14:paraId="6B0D7217" w14:textId="77777777" w:rsidTr="0027440D">
        <w:trPr>
          <w:trHeight w:val="127"/>
        </w:trPr>
        <w:tc>
          <w:tcPr>
            <w:tcW w:w="1215" w:type="dxa"/>
            <w:shd w:val="clear" w:color="auto" w:fill="auto"/>
          </w:tcPr>
          <w:p w14:paraId="1C9057B0" w14:textId="77777777" w:rsidR="007467EF" w:rsidRDefault="007467EF" w:rsidP="00E36EBC">
            <w:pPr>
              <w:spacing w:after="0"/>
              <w:rPr>
                <w:rFonts w:eastAsia="MS Mincho"/>
                <w:bCs/>
                <w:lang w:eastAsia="ja-JP"/>
              </w:rPr>
            </w:pPr>
          </w:p>
        </w:tc>
        <w:tc>
          <w:tcPr>
            <w:tcW w:w="3316" w:type="dxa"/>
          </w:tcPr>
          <w:p w14:paraId="6880BC1F" w14:textId="77777777" w:rsidR="007467EF" w:rsidRDefault="007467EF" w:rsidP="00E36EBC">
            <w:pPr>
              <w:spacing w:after="0"/>
              <w:rPr>
                <w:rFonts w:eastAsia="MS Mincho"/>
                <w:bCs/>
                <w:lang w:eastAsia="ja-JP"/>
              </w:rPr>
            </w:pPr>
          </w:p>
        </w:tc>
        <w:tc>
          <w:tcPr>
            <w:tcW w:w="5065" w:type="dxa"/>
            <w:shd w:val="clear" w:color="auto" w:fill="auto"/>
          </w:tcPr>
          <w:p w14:paraId="2DBDF284" w14:textId="77777777" w:rsidR="007467EF" w:rsidRDefault="007467EF" w:rsidP="00E36EBC">
            <w:pPr>
              <w:spacing w:after="0"/>
              <w:rPr>
                <w:rFonts w:eastAsia="MS Mincho"/>
                <w:bCs/>
                <w:lang w:eastAsia="ja-JP"/>
              </w:rPr>
            </w:pPr>
          </w:p>
        </w:tc>
      </w:tr>
      <w:tr w:rsidR="007467EF" w:rsidRPr="0019077C" w14:paraId="6D4AD69F" w14:textId="77777777" w:rsidTr="0027440D">
        <w:trPr>
          <w:trHeight w:val="127"/>
        </w:trPr>
        <w:tc>
          <w:tcPr>
            <w:tcW w:w="1215" w:type="dxa"/>
            <w:shd w:val="clear" w:color="auto" w:fill="auto"/>
          </w:tcPr>
          <w:p w14:paraId="7DDEC8C6" w14:textId="77777777" w:rsidR="007467EF" w:rsidRDefault="007467EF" w:rsidP="00E36EBC">
            <w:pPr>
              <w:spacing w:after="0"/>
              <w:rPr>
                <w:rFonts w:eastAsia="MS Mincho"/>
                <w:bCs/>
                <w:lang w:eastAsia="ja-JP"/>
              </w:rPr>
            </w:pPr>
          </w:p>
        </w:tc>
        <w:tc>
          <w:tcPr>
            <w:tcW w:w="3316" w:type="dxa"/>
          </w:tcPr>
          <w:p w14:paraId="66C94DD6" w14:textId="77777777" w:rsidR="007467EF" w:rsidRDefault="007467EF" w:rsidP="00E36EBC">
            <w:pPr>
              <w:spacing w:after="0"/>
              <w:rPr>
                <w:rFonts w:eastAsia="MS Mincho"/>
                <w:bCs/>
                <w:lang w:eastAsia="ja-JP"/>
              </w:rPr>
            </w:pPr>
          </w:p>
        </w:tc>
        <w:tc>
          <w:tcPr>
            <w:tcW w:w="5065" w:type="dxa"/>
            <w:shd w:val="clear" w:color="auto" w:fill="auto"/>
          </w:tcPr>
          <w:p w14:paraId="53BBF8F6" w14:textId="77777777" w:rsidR="007467EF" w:rsidRDefault="007467EF" w:rsidP="00E36EBC">
            <w:pPr>
              <w:spacing w:after="0"/>
              <w:rPr>
                <w:rFonts w:eastAsia="MS Mincho"/>
                <w:bCs/>
                <w:lang w:eastAsia="ja-JP"/>
              </w:rPr>
            </w:pP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Heading2"/>
        <w:spacing w:after="240"/>
      </w:pPr>
      <w:r>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2DD88E32" w14:textId="77777777" w:rsidR="009F04D8" w:rsidRDefault="009F04D8" w:rsidP="00EC5DF1">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SimSun"/>
                <w:lang w:eastAsia="zh-CN"/>
              </w:rPr>
            </w:pPr>
            <w:r>
              <w:rPr>
                <w:rFonts w:eastAsia="SimSun"/>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EC5DF1">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FBE16F6"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EC5DF1">
            <w:pPr>
              <w:spacing w:before="120" w:after="120"/>
              <w:rPr>
                <w:rFonts w:eastAsia="SimSun"/>
                <w:lang w:eastAsia="zh-CN"/>
              </w:rPr>
            </w:pPr>
            <w:r>
              <w:rPr>
                <w:rFonts w:eastAsia="SimSun"/>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SimSun"/>
                <w:lang w:eastAsia="zh-CN"/>
              </w:rPr>
            </w:pPr>
            <w:r>
              <w:rPr>
                <w:rFonts w:eastAsia="SimSun" w:hint="eastAsia"/>
                <w:lang w:eastAsia="zh-CN"/>
              </w:rPr>
              <w:lastRenderedPageBreak/>
              <w:t>U</w:t>
            </w:r>
            <w:r>
              <w:rPr>
                <w:rFonts w:eastAsia="SimSun"/>
                <w:lang w:eastAsia="zh-CN"/>
              </w:rPr>
              <w:t>E assistance needed</w:t>
            </w:r>
          </w:p>
        </w:tc>
        <w:tc>
          <w:tcPr>
            <w:tcW w:w="7195" w:type="dxa"/>
          </w:tcPr>
          <w:p w14:paraId="6E9508DA"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EC5DF1">
            <w:pPr>
              <w:spacing w:before="120" w:after="120"/>
              <w:rPr>
                <w:rFonts w:eastAsia="SimSun"/>
                <w:lang w:eastAsia="zh-CN"/>
              </w:rPr>
            </w:pPr>
            <w:r>
              <w:rPr>
                <w:rFonts w:eastAsia="SimSun"/>
                <w:lang w:eastAsia="zh-CN"/>
              </w:rPr>
              <w:t>extended SIB for anchor cell, cell selection/reselection, RACH, etc</w:t>
            </w:r>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MS Mincho"/>
                <w:bCs/>
                <w:lang w:eastAsia="ja-JP"/>
              </w:rPr>
            </w:pPr>
            <w:r>
              <w:rPr>
                <w:rFonts w:eastAsiaTheme="minorEastAsia"/>
                <w:bCs/>
                <w:lang w:eastAsia="zh-CN"/>
              </w:rPr>
              <w:t>Multi-carrier is already supported intra-band. So it makes sense to start by analysing what else is needed to support it in inter-band. Also, in our understanding a single carrier SSB/SIB-less solution will end up being akin to what is discussed under SSB on demand + wake-up signal. Thus, the single carrier scenario can be treated on that scope instead.</w:t>
            </w:r>
          </w:p>
        </w:tc>
      </w:tr>
      <w:tr w:rsidR="004F6156" w:rsidRPr="0019077C" w14:paraId="5397B0B8" w14:textId="77777777" w:rsidTr="00EC5DF1">
        <w:trPr>
          <w:trHeight w:val="127"/>
        </w:trPr>
        <w:tc>
          <w:tcPr>
            <w:tcW w:w="1215" w:type="dxa"/>
            <w:shd w:val="clear" w:color="auto" w:fill="auto"/>
          </w:tcPr>
          <w:p w14:paraId="4483608A" w14:textId="3D71EA09"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7F1B7010" w14:textId="562C3B2D" w:rsidR="004F6156" w:rsidRDefault="004F6156" w:rsidP="004F6156">
            <w:pPr>
              <w:spacing w:after="0"/>
              <w:rPr>
                <w:rFonts w:eastAsiaTheme="minorEastAsia"/>
                <w:bCs/>
                <w:lang w:eastAsia="zh-CN"/>
              </w:rPr>
            </w:pPr>
            <w:r>
              <w:rPr>
                <w:rFonts w:eastAsia="MS Mincho"/>
                <w:bCs/>
                <w:lang w:eastAsia="ja-JP"/>
              </w:rPr>
              <w:t>Yes</w:t>
            </w:r>
          </w:p>
        </w:tc>
        <w:tc>
          <w:tcPr>
            <w:tcW w:w="6541" w:type="dxa"/>
            <w:shd w:val="clear" w:color="auto" w:fill="auto"/>
          </w:tcPr>
          <w:p w14:paraId="5AA6FF29" w14:textId="79E71A5D" w:rsidR="004F6156" w:rsidRDefault="004F6156" w:rsidP="004F6156">
            <w:pPr>
              <w:spacing w:after="0"/>
              <w:rPr>
                <w:rFonts w:eastAsia="MS Mincho"/>
                <w:bCs/>
                <w:lang w:eastAsia="ja-JP"/>
              </w:rPr>
            </w:pPr>
            <w:r>
              <w:rPr>
                <w:rFonts w:eastAsia="MS Mincho"/>
                <w:bCs/>
                <w:lang w:eastAsia="ja-JP"/>
              </w:rPr>
              <w:t>It has less impact on legacy UEs.</w:t>
            </w:r>
          </w:p>
        </w:tc>
      </w:tr>
      <w:tr w:rsidR="007148EB" w:rsidRPr="0019077C" w14:paraId="0D950679" w14:textId="77777777" w:rsidTr="00EC5DF1">
        <w:trPr>
          <w:trHeight w:val="127"/>
        </w:trPr>
        <w:tc>
          <w:tcPr>
            <w:tcW w:w="1215" w:type="dxa"/>
            <w:shd w:val="clear" w:color="auto" w:fill="auto"/>
          </w:tcPr>
          <w:p w14:paraId="1539AF22" w14:textId="1F3F54BA" w:rsidR="007148EB" w:rsidRDefault="007148EB" w:rsidP="007148EB">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10064E5" w14:textId="5BA217DE" w:rsidR="007148EB" w:rsidRDefault="007148EB" w:rsidP="007148EB">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72B9236" w14:textId="747A979B" w:rsidR="007148EB" w:rsidRDefault="007148EB" w:rsidP="007148EB">
            <w:pPr>
              <w:spacing w:after="0"/>
              <w:rPr>
                <w:rFonts w:eastAsia="MS Mincho"/>
                <w:bCs/>
                <w:lang w:eastAsia="ja-JP"/>
              </w:rPr>
            </w:pPr>
            <w:r>
              <w:rPr>
                <w:rFonts w:eastAsiaTheme="minorEastAsia"/>
                <w:bCs/>
                <w:lang w:eastAsia="zh-CN"/>
              </w:rPr>
              <w:t>Single-carrier case should be discussed and decided by RAN1 firstly, since it impacts idle/inactive UE on the procedure e.g. DL sync and initial access.</w:t>
            </w:r>
          </w:p>
        </w:tc>
      </w:tr>
      <w:tr w:rsidR="00F35A1B" w:rsidRPr="0019077C" w14:paraId="03045BAA" w14:textId="77777777" w:rsidTr="00EC5DF1">
        <w:trPr>
          <w:trHeight w:val="127"/>
        </w:trPr>
        <w:tc>
          <w:tcPr>
            <w:tcW w:w="1215" w:type="dxa"/>
            <w:shd w:val="clear" w:color="auto" w:fill="auto"/>
          </w:tcPr>
          <w:p w14:paraId="1429D731" w14:textId="14804BBF" w:rsidR="00F35A1B" w:rsidRDefault="00F35A1B" w:rsidP="007148EB">
            <w:pPr>
              <w:spacing w:after="0"/>
              <w:rPr>
                <w:rFonts w:eastAsiaTheme="minorEastAsia"/>
                <w:bCs/>
                <w:lang w:eastAsia="zh-CN"/>
              </w:rPr>
            </w:pPr>
            <w:r>
              <w:rPr>
                <w:rFonts w:eastAsiaTheme="minorEastAsia"/>
                <w:bCs/>
                <w:lang w:eastAsia="zh-CN"/>
              </w:rPr>
              <w:t>Intel</w:t>
            </w:r>
          </w:p>
        </w:tc>
        <w:tc>
          <w:tcPr>
            <w:tcW w:w="1840" w:type="dxa"/>
          </w:tcPr>
          <w:p w14:paraId="24313ACF" w14:textId="25798353" w:rsidR="00F35A1B" w:rsidRDefault="00F35A1B" w:rsidP="007148EB">
            <w:pPr>
              <w:spacing w:after="0"/>
              <w:rPr>
                <w:rFonts w:eastAsiaTheme="minorEastAsia"/>
                <w:bCs/>
                <w:lang w:eastAsia="zh-CN"/>
              </w:rPr>
            </w:pPr>
            <w:r>
              <w:rPr>
                <w:rFonts w:eastAsiaTheme="minorEastAsia"/>
                <w:bCs/>
                <w:lang w:eastAsia="zh-CN"/>
              </w:rPr>
              <w:t>Yes</w:t>
            </w:r>
          </w:p>
        </w:tc>
        <w:tc>
          <w:tcPr>
            <w:tcW w:w="6541" w:type="dxa"/>
            <w:shd w:val="clear" w:color="auto" w:fill="auto"/>
          </w:tcPr>
          <w:p w14:paraId="0FA9E008" w14:textId="45917922" w:rsidR="00F35A1B" w:rsidRDefault="00F35A1B" w:rsidP="007148EB">
            <w:pPr>
              <w:spacing w:after="0"/>
              <w:rPr>
                <w:rFonts w:eastAsiaTheme="minorEastAsia"/>
                <w:bCs/>
                <w:lang w:eastAsia="zh-CN"/>
              </w:rPr>
            </w:pPr>
            <w:r>
              <w:rPr>
                <w:rFonts w:eastAsiaTheme="minorEastAsia"/>
                <w:bCs/>
                <w:lang w:eastAsia="zh-CN"/>
              </w:rPr>
              <w:t xml:space="preserve">We think single carrier deployment may create </w:t>
            </w:r>
            <w:r w:rsidR="00E91DF8">
              <w:rPr>
                <w:rFonts w:eastAsiaTheme="minorEastAsia"/>
                <w:bCs/>
                <w:lang w:eastAsia="zh-CN"/>
              </w:rPr>
              <w:t xml:space="preserve">coverage hole for legacy UEs, and </w:t>
            </w:r>
            <w:r w:rsidR="00574FCB">
              <w:rPr>
                <w:rFonts w:eastAsiaTheme="minorEastAsia"/>
                <w:bCs/>
                <w:lang w:eastAsia="zh-CN"/>
              </w:rPr>
              <w:t>thus more impact to legacy UE.</w:t>
            </w:r>
          </w:p>
        </w:tc>
      </w:tr>
      <w:tr w:rsidR="00E64011" w:rsidRPr="0019077C" w14:paraId="23E23984" w14:textId="77777777" w:rsidTr="00EC5DF1">
        <w:trPr>
          <w:trHeight w:val="127"/>
        </w:trPr>
        <w:tc>
          <w:tcPr>
            <w:tcW w:w="1215" w:type="dxa"/>
            <w:shd w:val="clear" w:color="auto" w:fill="auto"/>
          </w:tcPr>
          <w:p w14:paraId="04BC1DEC" w14:textId="1445774C" w:rsidR="00E64011" w:rsidRDefault="00E64011" w:rsidP="00E64011">
            <w:pPr>
              <w:spacing w:after="0"/>
              <w:rPr>
                <w:rFonts w:eastAsiaTheme="minorEastAsia"/>
                <w:bCs/>
                <w:lang w:eastAsia="zh-CN"/>
              </w:rPr>
            </w:pPr>
            <w:r>
              <w:rPr>
                <w:rFonts w:eastAsia="MS Mincho"/>
                <w:bCs/>
                <w:lang w:eastAsia="ja-JP"/>
              </w:rPr>
              <w:t>Qualcomm</w:t>
            </w:r>
          </w:p>
        </w:tc>
        <w:tc>
          <w:tcPr>
            <w:tcW w:w="1840" w:type="dxa"/>
          </w:tcPr>
          <w:p w14:paraId="3FD4883A" w14:textId="47FE5934" w:rsidR="00E64011" w:rsidRDefault="00E64011" w:rsidP="00E64011">
            <w:pPr>
              <w:spacing w:after="0"/>
              <w:rPr>
                <w:rFonts w:eastAsiaTheme="minorEastAsia"/>
                <w:bCs/>
                <w:lang w:eastAsia="zh-CN"/>
              </w:rPr>
            </w:pPr>
            <w:r>
              <w:rPr>
                <w:rFonts w:eastAsia="MS Mincho"/>
                <w:bCs/>
                <w:lang w:eastAsia="ja-JP"/>
              </w:rPr>
              <w:t>Yes</w:t>
            </w:r>
          </w:p>
        </w:tc>
        <w:tc>
          <w:tcPr>
            <w:tcW w:w="6541" w:type="dxa"/>
            <w:shd w:val="clear" w:color="auto" w:fill="auto"/>
          </w:tcPr>
          <w:p w14:paraId="577AFA53" w14:textId="03B0FB62" w:rsidR="00E64011" w:rsidRDefault="00E64011" w:rsidP="00E64011">
            <w:pPr>
              <w:spacing w:after="0"/>
              <w:rPr>
                <w:rFonts w:eastAsiaTheme="minorEastAsia"/>
                <w:bCs/>
                <w:lang w:eastAsia="zh-CN"/>
              </w:rPr>
            </w:pPr>
            <w:r>
              <w:rPr>
                <w:rFonts w:eastAsia="MS Mincho"/>
                <w:bCs/>
                <w:lang w:eastAsia="ja-JP"/>
              </w:rPr>
              <w:t xml:space="preserve">Agree with Apple, Nokia and OPPO. We think single carrier DRS/WUS is a promising mechanism, but we can’t make progress without RAN1 FFS specifics. </w:t>
            </w:r>
          </w:p>
        </w:tc>
      </w:tr>
      <w:tr w:rsidR="004A50DC" w:rsidRPr="0019077C" w14:paraId="6E2A1703" w14:textId="77777777" w:rsidTr="00EC5DF1">
        <w:trPr>
          <w:trHeight w:val="127"/>
        </w:trPr>
        <w:tc>
          <w:tcPr>
            <w:tcW w:w="1215" w:type="dxa"/>
            <w:shd w:val="clear" w:color="auto" w:fill="auto"/>
          </w:tcPr>
          <w:p w14:paraId="39C6DC48" w14:textId="25651B0C" w:rsidR="004A50DC" w:rsidRPr="004A50DC" w:rsidRDefault="004A50DC" w:rsidP="00E640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1CFD7A1E" w14:textId="61333B42" w:rsidR="004A50DC" w:rsidRPr="004A50DC" w:rsidRDefault="004A50DC" w:rsidP="00E6401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342A112" w14:textId="77777777" w:rsidR="004A50DC" w:rsidRDefault="004A50DC" w:rsidP="00E64011">
            <w:pPr>
              <w:spacing w:after="0"/>
              <w:rPr>
                <w:rFonts w:eastAsia="MS Mincho"/>
                <w:bCs/>
                <w:lang w:eastAsia="ja-JP"/>
              </w:rPr>
            </w:pPr>
          </w:p>
        </w:tc>
      </w:tr>
      <w:tr w:rsidR="0033630D" w:rsidRPr="0019077C" w14:paraId="0AE94224" w14:textId="77777777" w:rsidTr="00EC5DF1">
        <w:trPr>
          <w:trHeight w:val="127"/>
        </w:trPr>
        <w:tc>
          <w:tcPr>
            <w:tcW w:w="1215" w:type="dxa"/>
            <w:shd w:val="clear" w:color="auto" w:fill="auto"/>
          </w:tcPr>
          <w:p w14:paraId="326B16F0" w14:textId="7C77495A" w:rsidR="0033630D" w:rsidRDefault="0033630D" w:rsidP="0033630D">
            <w:pPr>
              <w:spacing w:after="0"/>
              <w:rPr>
                <w:rFonts w:eastAsiaTheme="minorEastAsia"/>
                <w:bCs/>
                <w:lang w:eastAsia="zh-CN"/>
              </w:rPr>
            </w:pPr>
            <w:r>
              <w:rPr>
                <w:rFonts w:eastAsia="MS Mincho"/>
                <w:bCs/>
                <w:lang w:eastAsia="ja-JP"/>
              </w:rPr>
              <w:t>NEC</w:t>
            </w:r>
          </w:p>
        </w:tc>
        <w:tc>
          <w:tcPr>
            <w:tcW w:w="1840" w:type="dxa"/>
          </w:tcPr>
          <w:p w14:paraId="515BB267" w14:textId="0745F90F" w:rsidR="0033630D" w:rsidRDefault="0033630D" w:rsidP="0033630D">
            <w:pPr>
              <w:spacing w:after="0"/>
              <w:rPr>
                <w:rFonts w:eastAsiaTheme="minorEastAsia"/>
                <w:bCs/>
                <w:lang w:eastAsia="zh-CN"/>
              </w:rPr>
            </w:pPr>
            <w:r>
              <w:rPr>
                <w:rFonts w:eastAsia="MS Mincho" w:hint="eastAsia"/>
                <w:bCs/>
                <w:lang w:eastAsia="ja-JP"/>
              </w:rPr>
              <w:t>Y</w:t>
            </w:r>
            <w:r>
              <w:rPr>
                <w:rFonts w:eastAsia="MS Mincho"/>
                <w:bCs/>
                <w:lang w:eastAsia="ja-JP"/>
              </w:rPr>
              <w:t>es</w:t>
            </w:r>
          </w:p>
        </w:tc>
        <w:tc>
          <w:tcPr>
            <w:tcW w:w="6541" w:type="dxa"/>
            <w:shd w:val="clear" w:color="auto" w:fill="auto"/>
          </w:tcPr>
          <w:p w14:paraId="45D8029E" w14:textId="22707590" w:rsidR="0033630D" w:rsidRDefault="0033630D" w:rsidP="0033630D">
            <w:pPr>
              <w:spacing w:after="0"/>
              <w:rPr>
                <w:rFonts w:eastAsia="MS Mincho"/>
                <w:bCs/>
                <w:lang w:eastAsia="ja-JP"/>
              </w:rPr>
            </w:pPr>
            <w:r>
              <w:rPr>
                <w:rFonts w:eastAsia="MS Mincho"/>
                <w:bCs/>
                <w:lang w:eastAsia="ja-JP"/>
              </w:rPr>
              <w:t>RAN2 should firstly focus on multi-carrier case. Single carrier case needs RAN1 study first and thus RAN2 should not start at this moment or wait RAN1.</w:t>
            </w:r>
          </w:p>
        </w:tc>
      </w:tr>
      <w:tr w:rsidR="00025B35" w:rsidRPr="0019077C" w14:paraId="1C23E120" w14:textId="77777777" w:rsidTr="00EC5DF1">
        <w:trPr>
          <w:trHeight w:val="127"/>
        </w:trPr>
        <w:tc>
          <w:tcPr>
            <w:tcW w:w="1215" w:type="dxa"/>
            <w:shd w:val="clear" w:color="auto" w:fill="auto"/>
          </w:tcPr>
          <w:p w14:paraId="3C323922" w14:textId="2F3DCCDF" w:rsidR="00025B35" w:rsidRDefault="00025B35" w:rsidP="00025B35">
            <w:pPr>
              <w:spacing w:after="0"/>
              <w:rPr>
                <w:rFonts w:eastAsia="MS Mincho"/>
                <w:bCs/>
                <w:lang w:eastAsia="ja-JP"/>
              </w:rPr>
            </w:pPr>
            <w:r>
              <w:rPr>
                <w:rFonts w:eastAsia="MS Mincho"/>
                <w:bCs/>
                <w:lang w:eastAsia="ja-JP"/>
              </w:rPr>
              <w:t>Lenovo</w:t>
            </w:r>
          </w:p>
        </w:tc>
        <w:tc>
          <w:tcPr>
            <w:tcW w:w="1840" w:type="dxa"/>
          </w:tcPr>
          <w:p w14:paraId="6DC69DBF" w14:textId="77777777" w:rsidR="00025B35" w:rsidRDefault="00025B35" w:rsidP="00025B35">
            <w:pPr>
              <w:spacing w:after="0"/>
              <w:rPr>
                <w:rFonts w:eastAsia="MS Mincho"/>
                <w:bCs/>
                <w:lang w:eastAsia="ja-JP"/>
              </w:rPr>
            </w:pPr>
          </w:p>
        </w:tc>
        <w:tc>
          <w:tcPr>
            <w:tcW w:w="6541" w:type="dxa"/>
            <w:shd w:val="clear" w:color="auto" w:fill="auto"/>
          </w:tcPr>
          <w:p w14:paraId="779EA4C4" w14:textId="70E951CA" w:rsidR="00025B35" w:rsidRDefault="00025B35" w:rsidP="00025B35">
            <w:pPr>
              <w:spacing w:after="0"/>
              <w:rPr>
                <w:rFonts w:eastAsia="MS Mincho"/>
                <w:bCs/>
                <w:lang w:eastAsia="ja-JP"/>
              </w:rPr>
            </w:pPr>
            <w:r>
              <w:rPr>
                <w:rFonts w:eastAsia="MS Mincho"/>
                <w:bCs/>
                <w:lang w:eastAsia="ja-JP"/>
              </w:rPr>
              <w:t>We are not sure if this question is from UE perspective i.e., when a UE is configured CA/ DC or is it from network perspective i.e., when there are multiple DL/ UL carriers provide coverage. If the question is from network’s perspective, then multiple carriers obviously provide more opportunity for offloading.</w:t>
            </w:r>
          </w:p>
        </w:tc>
      </w:tr>
      <w:tr w:rsidR="00E36EBC" w:rsidRPr="0019077C" w14:paraId="6B99D466" w14:textId="77777777" w:rsidTr="00EC5DF1">
        <w:trPr>
          <w:trHeight w:val="127"/>
        </w:trPr>
        <w:tc>
          <w:tcPr>
            <w:tcW w:w="1215" w:type="dxa"/>
            <w:shd w:val="clear" w:color="auto" w:fill="auto"/>
          </w:tcPr>
          <w:p w14:paraId="56F915DD" w14:textId="5C7B476D"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2CC892AF" w14:textId="00700B00" w:rsidR="00E36EBC" w:rsidRDefault="00E36EBC" w:rsidP="00E36EBC">
            <w:pPr>
              <w:spacing w:after="0"/>
              <w:rPr>
                <w:rFonts w:eastAsia="MS Mincho"/>
                <w:bCs/>
                <w:lang w:eastAsia="ja-JP"/>
              </w:rPr>
            </w:pPr>
            <w:r>
              <w:rPr>
                <w:rFonts w:eastAsiaTheme="minorEastAsia"/>
                <w:bCs/>
                <w:lang w:eastAsia="zh-CN"/>
              </w:rPr>
              <w:t>Yes</w:t>
            </w:r>
          </w:p>
        </w:tc>
        <w:tc>
          <w:tcPr>
            <w:tcW w:w="6541" w:type="dxa"/>
            <w:shd w:val="clear" w:color="auto" w:fill="auto"/>
          </w:tcPr>
          <w:p w14:paraId="25AFFD6C" w14:textId="77777777" w:rsidR="00E36EBC" w:rsidRDefault="00E36EBC" w:rsidP="00E36EBC">
            <w:pPr>
              <w:spacing w:after="0"/>
              <w:rPr>
                <w:rFonts w:eastAsia="MS Mincho"/>
                <w:bCs/>
                <w:lang w:eastAsia="ja-JP"/>
              </w:rPr>
            </w:pPr>
          </w:p>
        </w:tc>
      </w:tr>
      <w:tr w:rsidR="007467EF" w:rsidRPr="0019077C" w14:paraId="549E6149" w14:textId="77777777" w:rsidTr="00EC5DF1">
        <w:trPr>
          <w:trHeight w:val="127"/>
        </w:trPr>
        <w:tc>
          <w:tcPr>
            <w:tcW w:w="1215" w:type="dxa"/>
            <w:shd w:val="clear" w:color="auto" w:fill="auto"/>
          </w:tcPr>
          <w:p w14:paraId="6B625F42" w14:textId="280BAC3D"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37ED4EE7" w14:textId="62DB6EE8"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5F8CB5C" w14:textId="77777777" w:rsidR="007467EF" w:rsidRDefault="007467EF" w:rsidP="007467EF">
            <w:pPr>
              <w:spacing w:after="0"/>
              <w:rPr>
                <w:rFonts w:eastAsia="MS Mincho"/>
                <w:bCs/>
                <w:lang w:eastAsia="ja-JP"/>
              </w:rPr>
            </w:pPr>
          </w:p>
        </w:tc>
      </w:tr>
      <w:tr w:rsidR="008144F7" w:rsidRPr="0019077C" w14:paraId="5BA3F5A0" w14:textId="77777777" w:rsidTr="00EC5DF1">
        <w:trPr>
          <w:trHeight w:val="127"/>
        </w:trPr>
        <w:tc>
          <w:tcPr>
            <w:tcW w:w="1215" w:type="dxa"/>
            <w:shd w:val="clear" w:color="auto" w:fill="auto"/>
          </w:tcPr>
          <w:p w14:paraId="693377E1" w14:textId="2707CA2D" w:rsidR="008144F7" w:rsidRDefault="008144F7" w:rsidP="008144F7">
            <w:pPr>
              <w:spacing w:after="0"/>
              <w:rPr>
                <w:rFonts w:eastAsiaTheme="minorEastAsia"/>
                <w:bCs/>
                <w:lang w:eastAsia="zh-CN"/>
              </w:rPr>
            </w:pPr>
            <w:r>
              <w:rPr>
                <w:rFonts w:eastAsia="MS Mincho" w:hint="eastAsia"/>
                <w:bCs/>
                <w:lang w:eastAsia="ja-JP"/>
              </w:rPr>
              <w:t>K</w:t>
            </w:r>
            <w:r>
              <w:rPr>
                <w:rFonts w:eastAsia="MS Mincho"/>
                <w:bCs/>
                <w:lang w:eastAsia="ja-JP"/>
              </w:rPr>
              <w:t>DDI</w:t>
            </w:r>
          </w:p>
        </w:tc>
        <w:tc>
          <w:tcPr>
            <w:tcW w:w="1840" w:type="dxa"/>
          </w:tcPr>
          <w:p w14:paraId="768AED18" w14:textId="70E3E1C2" w:rsidR="008144F7" w:rsidRDefault="008144F7" w:rsidP="008144F7">
            <w:pPr>
              <w:spacing w:after="0"/>
              <w:rPr>
                <w:rFonts w:eastAsiaTheme="minorEastAsia"/>
                <w:bCs/>
                <w:lang w:eastAsia="zh-CN"/>
              </w:rPr>
            </w:pPr>
            <w:r>
              <w:rPr>
                <w:rFonts w:eastAsia="MS Mincho" w:hint="eastAsia"/>
                <w:bCs/>
                <w:lang w:eastAsia="ja-JP"/>
              </w:rPr>
              <w:t>Y</w:t>
            </w:r>
            <w:r>
              <w:rPr>
                <w:rFonts w:eastAsia="MS Mincho"/>
                <w:bCs/>
                <w:lang w:eastAsia="ja-JP"/>
              </w:rPr>
              <w:t>es</w:t>
            </w:r>
          </w:p>
        </w:tc>
        <w:tc>
          <w:tcPr>
            <w:tcW w:w="6541" w:type="dxa"/>
            <w:shd w:val="clear" w:color="auto" w:fill="auto"/>
          </w:tcPr>
          <w:p w14:paraId="4AB6A34F" w14:textId="77777777" w:rsidR="008144F7" w:rsidRDefault="008144F7" w:rsidP="008144F7">
            <w:pPr>
              <w:spacing w:after="0"/>
              <w:rPr>
                <w:rFonts w:eastAsia="MS Mincho"/>
                <w:bCs/>
                <w:lang w:eastAsia="ja-JP"/>
              </w:rPr>
            </w:pPr>
          </w:p>
        </w:tc>
      </w:tr>
      <w:tr w:rsidR="004A331D" w:rsidRPr="0019077C" w14:paraId="338028C5" w14:textId="77777777" w:rsidTr="00EC5DF1">
        <w:trPr>
          <w:trHeight w:val="127"/>
        </w:trPr>
        <w:tc>
          <w:tcPr>
            <w:tcW w:w="1215" w:type="dxa"/>
            <w:shd w:val="clear" w:color="auto" w:fill="auto"/>
          </w:tcPr>
          <w:p w14:paraId="4A538C19" w14:textId="442FD31B" w:rsidR="004A331D" w:rsidRDefault="004A331D" w:rsidP="004A331D">
            <w:pPr>
              <w:spacing w:after="0"/>
              <w:rPr>
                <w:rFonts w:eastAsia="MS Mincho"/>
                <w:bCs/>
                <w:lang w:eastAsia="ja-JP"/>
              </w:rPr>
            </w:pPr>
            <w:r>
              <w:rPr>
                <w:rFonts w:eastAsiaTheme="minorEastAsia" w:hint="eastAsia"/>
                <w:bCs/>
                <w:lang w:eastAsia="zh-CN"/>
              </w:rPr>
              <w:t>F</w:t>
            </w:r>
            <w:r>
              <w:rPr>
                <w:rFonts w:eastAsiaTheme="minorEastAsia"/>
                <w:bCs/>
                <w:lang w:eastAsia="zh-CN"/>
              </w:rPr>
              <w:t>ujitsu</w:t>
            </w:r>
          </w:p>
        </w:tc>
        <w:tc>
          <w:tcPr>
            <w:tcW w:w="1840" w:type="dxa"/>
          </w:tcPr>
          <w:p w14:paraId="02327B5E" w14:textId="79C285D3" w:rsidR="004A331D" w:rsidRDefault="004A331D" w:rsidP="004A331D">
            <w:pPr>
              <w:spacing w:after="0"/>
              <w:rPr>
                <w:rFonts w:eastAsia="MS Mincho"/>
                <w:bCs/>
                <w:lang w:eastAsia="ja-JP"/>
              </w:rPr>
            </w:pPr>
            <w:r>
              <w:rPr>
                <w:bCs/>
              </w:rPr>
              <w:t>Yes</w:t>
            </w:r>
          </w:p>
        </w:tc>
        <w:tc>
          <w:tcPr>
            <w:tcW w:w="6541" w:type="dxa"/>
            <w:shd w:val="clear" w:color="auto" w:fill="auto"/>
          </w:tcPr>
          <w:p w14:paraId="65B38848" w14:textId="3694F9BF" w:rsidR="004A331D" w:rsidRDefault="004A331D" w:rsidP="004A331D">
            <w:pPr>
              <w:spacing w:after="0"/>
              <w:rPr>
                <w:rFonts w:eastAsia="MS Mincho"/>
                <w:bCs/>
                <w:lang w:eastAsia="ja-JP"/>
              </w:rPr>
            </w:pPr>
            <w:r>
              <w:rPr>
                <w:bCs/>
              </w:rPr>
              <w:t>Considering the potential impact to legacy UEs from the SSB/SIB-less solution, we believe RAN2 should start with multi-carrier case.</w:t>
            </w:r>
          </w:p>
        </w:tc>
      </w:tr>
      <w:tr w:rsidR="00B23264" w:rsidRPr="0019077C" w14:paraId="0034E150" w14:textId="77777777" w:rsidTr="00EC5DF1">
        <w:trPr>
          <w:trHeight w:val="127"/>
        </w:trPr>
        <w:tc>
          <w:tcPr>
            <w:tcW w:w="1215" w:type="dxa"/>
            <w:shd w:val="clear" w:color="auto" w:fill="auto"/>
          </w:tcPr>
          <w:p w14:paraId="452316E8" w14:textId="34F0B304" w:rsidR="00B23264" w:rsidRPr="00B23264" w:rsidRDefault="00B23264" w:rsidP="004A331D">
            <w:pPr>
              <w:spacing w:after="0"/>
              <w:rPr>
                <w:rFonts w:eastAsia="맑은 고딕" w:hint="eastAsia"/>
                <w:bCs/>
                <w:lang w:eastAsia="ko-KR"/>
              </w:rPr>
            </w:pPr>
            <w:r>
              <w:rPr>
                <w:rFonts w:eastAsia="맑은 고딕" w:hint="eastAsia"/>
                <w:bCs/>
                <w:lang w:eastAsia="ko-KR"/>
              </w:rPr>
              <w:t>L</w:t>
            </w:r>
            <w:r>
              <w:rPr>
                <w:rFonts w:eastAsia="맑은 고딕"/>
                <w:bCs/>
                <w:lang w:eastAsia="ko-KR"/>
              </w:rPr>
              <w:t>GE</w:t>
            </w:r>
          </w:p>
        </w:tc>
        <w:tc>
          <w:tcPr>
            <w:tcW w:w="1840" w:type="dxa"/>
          </w:tcPr>
          <w:p w14:paraId="6E329B5E" w14:textId="3A5A8C16" w:rsidR="00B23264" w:rsidRPr="00B23264" w:rsidRDefault="00B23264" w:rsidP="004A331D">
            <w:pPr>
              <w:spacing w:after="0"/>
              <w:rPr>
                <w:rFonts w:eastAsia="맑은 고딕" w:hint="eastAsia"/>
                <w:bCs/>
                <w:lang w:eastAsia="ko-KR"/>
              </w:rPr>
            </w:pPr>
            <w:r>
              <w:rPr>
                <w:rFonts w:eastAsia="맑은 고딕" w:hint="eastAsia"/>
                <w:bCs/>
                <w:lang w:eastAsia="ko-KR"/>
              </w:rPr>
              <w:t>Y</w:t>
            </w:r>
            <w:r>
              <w:rPr>
                <w:rFonts w:eastAsia="맑은 고딕"/>
                <w:bCs/>
                <w:lang w:eastAsia="ko-KR"/>
              </w:rPr>
              <w:t>es</w:t>
            </w:r>
          </w:p>
        </w:tc>
        <w:tc>
          <w:tcPr>
            <w:tcW w:w="6541" w:type="dxa"/>
            <w:shd w:val="clear" w:color="auto" w:fill="auto"/>
          </w:tcPr>
          <w:p w14:paraId="267F643B" w14:textId="77777777" w:rsidR="00B23264" w:rsidRDefault="00B23264" w:rsidP="004A331D">
            <w:pPr>
              <w:spacing w:after="0"/>
              <w:rPr>
                <w:bCs/>
              </w:rPr>
            </w:pP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Heading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SCell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r w:rsidRPr="00057B88">
              <w:rPr>
                <w:rFonts w:ascii="Arial" w:hAnsi="Arial"/>
                <w:b/>
                <w:i/>
                <w:sz w:val="18"/>
                <w:szCs w:val="22"/>
                <w:lang w:eastAsia="sv-SE"/>
              </w:rPr>
              <w:t xml:space="preserve">FrequencyInfoDL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b/>
                <w:i/>
                <w:sz w:val="18"/>
                <w:szCs w:val="22"/>
                <w:lang w:eastAsia="sv-SE"/>
              </w:rPr>
              <w:t>absoluteFrequencySSB</w:t>
            </w:r>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057B88">
              <w:rPr>
                <w:rFonts w:ascii="Arial" w:hAnsi="Arial"/>
                <w:i/>
                <w:sz w:val="18"/>
                <w:lang w:eastAsia="sv-SE"/>
              </w:rPr>
              <w:t>ssb-PositionsInBurst</w:t>
            </w:r>
            <w:r w:rsidRPr="00057B88">
              <w:rPr>
                <w:rFonts w:ascii="Arial" w:hAnsi="Arial"/>
                <w:sz w:val="18"/>
                <w:szCs w:val="22"/>
                <w:lang w:eastAsia="sv-SE"/>
              </w:rPr>
              <w:t xml:space="preserve">, </w:t>
            </w:r>
            <w:r w:rsidRPr="00057B88">
              <w:rPr>
                <w:rFonts w:ascii="Arial" w:hAnsi="Arial"/>
                <w:i/>
                <w:sz w:val="18"/>
                <w:lang w:eastAsia="sv-SE"/>
              </w:rPr>
              <w:t>ssb-periodicityServingCell</w:t>
            </w:r>
            <w:r w:rsidRPr="00057B88">
              <w:rPr>
                <w:rFonts w:ascii="Arial" w:hAnsi="Arial"/>
                <w:sz w:val="18"/>
                <w:szCs w:val="22"/>
                <w:lang w:eastAsia="sv-SE"/>
              </w:rPr>
              <w:t xml:space="preserve"> and </w:t>
            </w:r>
            <w:r w:rsidRPr="00057B88">
              <w:rPr>
                <w:rFonts w:ascii="Arial" w:hAnsi="Arial"/>
                <w:i/>
                <w:sz w:val="18"/>
                <w:lang w:eastAsia="sv-SE"/>
              </w:rPr>
              <w:t>subcarrierSpacing</w:t>
            </w:r>
            <w:r w:rsidRPr="00057B88">
              <w:rPr>
                <w:rFonts w:ascii="Arial" w:hAnsi="Arial"/>
                <w:sz w:val="18"/>
                <w:szCs w:val="22"/>
                <w:lang w:eastAsia="sv-SE"/>
              </w:rPr>
              <w:t xml:space="preserve"> in </w:t>
            </w:r>
            <w:r w:rsidRPr="00057B88">
              <w:rPr>
                <w:rFonts w:ascii="Arial" w:hAnsi="Arial"/>
                <w:i/>
                <w:sz w:val="18"/>
                <w:lang w:eastAsia="sv-SE"/>
              </w:rPr>
              <w:t>ServingCellConfigCommon</w:t>
            </w:r>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8" w:name="_Hlk115276031"/>
            <w:r w:rsidRPr="00EC1134">
              <w:rPr>
                <w:rFonts w:ascii="Arial" w:hAnsi="Arial"/>
                <w:sz w:val="18"/>
                <w:szCs w:val="22"/>
                <w:highlight w:val="yellow"/>
                <w:lang w:eastAsia="sv-SE"/>
              </w:rPr>
              <w:t xml:space="preserve"> UE obtains the timing reference is in the same frequency band</w:t>
            </w:r>
            <w:bookmarkEnd w:id="8"/>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For cells supporting RedCap,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r w:rsidRPr="007D1E1D">
              <w:rPr>
                <w:b/>
                <w:i/>
              </w:rPr>
              <w:t>scellWithoutSSB</w:t>
            </w:r>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197D12">
      <w:pPr>
        <w:pStyle w:val="ListParagraph"/>
        <w:numPr>
          <w:ilvl w:val="0"/>
          <w:numId w:val="13"/>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197D12">
      <w:pPr>
        <w:pStyle w:val="ListParagraph"/>
        <w:numPr>
          <w:ilvl w:val="0"/>
          <w:numId w:val="13"/>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r w:rsidRPr="00BE5E87">
        <w:rPr>
          <w:rFonts w:eastAsiaTheme="minorEastAsia"/>
          <w:i/>
          <w:lang w:eastAsia="zh-CN"/>
        </w:rPr>
        <w:t>absoluteFrequencySSB</w:t>
      </w:r>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r>
              <w:rPr>
                <w:rFonts w:eastAsiaTheme="minorEastAsia"/>
                <w:bCs/>
                <w:lang w:eastAsia="zh-CN"/>
              </w:rPr>
              <w:t>signaling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lastRenderedPageBreak/>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21830EB3" w14:textId="77777777" w:rsidR="00A50D38" w:rsidRDefault="006220CE" w:rsidP="00EC5DF1">
            <w:pPr>
              <w:spacing w:after="0"/>
              <w:rPr>
                <w:ins w:id="9"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and SSB-less SCell of inter-band. Then, </w:t>
            </w:r>
            <w:r w:rsidR="00C00453">
              <w:rPr>
                <w:rFonts w:eastAsiaTheme="minorEastAsia"/>
                <w:bCs/>
                <w:lang w:eastAsia="zh-CN"/>
              </w:rPr>
              <w:t>does it mean UE always needs to retune to PCell if RACH is triggered</w:t>
            </w:r>
            <w:r w:rsidR="00E57969">
              <w:rPr>
                <w:rFonts w:eastAsiaTheme="minorEastAsia"/>
                <w:bCs/>
                <w:lang w:eastAsia="zh-CN"/>
              </w:rPr>
              <w:t xml:space="preserve"> </w:t>
            </w:r>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10" w:author="Huawei - Lili" w:date="2022-10-13T18:12:00Z"/>
                <w:rFonts w:eastAsiaTheme="minorEastAsia"/>
                <w:bCs/>
                <w:lang w:eastAsia="zh-CN"/>
              </w:rPr>
            </w:pPr>
          </w:p>
          <w:p w14:paraId="5DD1C209" w14:textId="3E481B92" w:rsidR="006927F2" w:rsidRDefault="006927F2" w:rsidP="006927F2">
            <w:pPr>
              <w:spacing w:after="0"/>
              <w:rPr>
                <w:ins w:id="11" w:author="Huawei - Lili" w:date="2022-10-13T18:12:00Z"/>
                <w:rFonts w:eastAsiaTheme="minorEastAsia"/>
                <w:bCs/>
                <w:lang w:eastAsia="zh-CN"/>
              </w:rPr>
            </w:pPr>
            <w:ins w:id="12" w:author="Huawei - Lili" w:date="2022-10-13T18:12:00Z">
              <w:r>
                <w:rPr>
                  <w:rFonts w:eastAsiaTheme="minorEastAsia" w:hint="eastAsia"/>
                  <w:bCs/>
                  <w:lang w:eastAsia="zh-CN"/>
                </w:rPr>
                <w:t>[</w:t>
              </w:r>
              <w:r>
                <w:rPr>
                  <w:rFonts w:eastAsiaTheme="minorEastAsia"/>
                  <w:bCs/>
                  <w:lang w:eastAsia="zh-CN"/>
                </w:rPr>
                <w:t>Rapp] Most of the questions are not in RAN2 scope. It is unclear to us why the existing mechanism of intra-band SSB-less SCell cannot be reused.</w:t>
              </w:r>
            </w:ins>
          </w:p>
          <w:p w14:paraId="530DC828" w14:textId="002DAED4" w:rsidR="006927F2" w:rsidRDefault="006927F2" w:rsidP="006927F2">
            <w:pPr>
              <w:spacing w:after="0"/>
              <w:rPr>
                <w:ins w:id="13" w:author="Apple - Peng Cheng" w:date="2022-10-13T18:45:00Z"/>
                <w:rFonts w:eastAsiaTheme="minorEastAsia"/>
                <w:bCs/>
                <w:lang w:eastAsia="zh-CN"/>
              </w:rPr>
            </w:pPr>
            <w:ins w:id="14"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5" w:author="Apple - Peng Cheng" w:date="2022-10-13T18:51:00Z"/>
                <w:rFonts w:eastAsia="PMingLiU"/>
                <w:bCs/>
                <w:lang w:eastAsia="zh-TW"/>
              </w:rPr>
            </w:pPr>
            <w:ins w:id="16" w:author="Apple - Peng Cheng" w:date="2022-10-13T18:45:00Z">
              <w:r>
                <w:rPr>
                  <w:rFonts w:eastAsiaTheme="minorEastAsia"/>
                  <w:bCs/>
                  <w:lang w:eastAsia="zh-CN"/>
                </w:rPr>
                <w:t xml:space="preserve">[Apple2] </w:t>
              </w:r>
            </w:ins>
            <w:ins w:id="17" w:author="Apple - Peng Cheng" w:date="2022-10-13T18:46:00Z">
              <w:r>
                <w:rPr>
                  <w:rFonts w:eastAsiaTheme="minorEastAsia"/>
                  <w:bCs/>
                  <w:lang w:eastAsia="zh-CN"/>
                </w:rPr>
                <w:t>First, t</w:t>
              </w:r>
            </w:ins>
            <w:ins w:id="18" w:author="Apple - Peng Cheng" w:date="2022-10-13T18:45:00Z">
              <w:r>
                <w:rPr>
                  <w:rFonts w:eastAsiaTheme="minorEastAsia"/>
                  <w:bCs/>
                  <w:lang w:eastAsia="zh-CN"/>
                </w:rPr>
                <w:t xml:space="preserve">he </w:t>
              </w:r>
            </w:ins>
            <w:ins w:id="19" w:author="Apple - Peng Cheng" w:date="2022-10-13T18:46:00Z">
              <w:r>
                <w:rPr>
                  <w:rFonts w:eastAsiaTheme="minorEastAsia"/>
                  <w:bCs/>
                  <w:lang w:eastAsia="zh-CN"/>
                </w:rPr>
                <w:t xml:space="preserve">above </w:t>
              </w:r>
            </w:ins>
            <w:ins w:id="20" w:author="Apple - Peng Cheng" w:date="2022-10-13T18:45:00Z">
              <w:r>
                <w:rPr>
                  <w:rFonts w:eastAsiaTheme="minorEastAsia"/>
                  <w:bCs/>
                  <w:lang w:eastAsia="zh-CN"/>
                </w:rPr>
                <w:t xml:space="preserve">list </w:t>
              </w:r>
            </w:ins>
            <w:ins w:id="21" w:author="Apple - Peng Cheng" w:date="2022-10-13T18:46:00Z">
              <w:r>
                <w:rPr>
                  <w:rFonts w:eastAsiaTheme="minorEastAsia"/>
                  <w:bCs/>
                  <w:lang w:eastAsia="zh-CN"/>
                </w:rPr>
                <w:t xml:space="preserve">of </w:t>
              </w:r>
            </w:ins>
            <w:ins w:id="22" w:author="Apple - Peng Cheng" w:date="2022-10-13T18:45:00Z">
              <w:r>
                <w:rPr>
                  <w:rFonts w:eastAsiaTheme="minorEastAsia"/>
                  <w:bCs/>
                  <w:lang w:eastAsia="zh-CN"/>
                </w:rPr>
                <w:t xml:space="preserve">questions are RRC </w:t>
              </w:r>
            </w:ins>
            <w:ins w:id="23" w:author="Apple - Peng Cheng" w:date="2022-10-13T18:48:00Z">
              <w:r>
                <w:rPr>
                  <w:rFonts w:eastAsiaTheme="minorEastAsia"/>
                  <w:bCs/>
                  <w:lang w:eastAsia="zh-CN"/>
                </w:rPr>
                <w:t>signalling</w:t>
              </w:r>
            </w:ins>
            <w:ins w:id="24" w:author="Apple - Peng Cheng" w:date="2022-10-13T18:45:00Z">
              <w:r>
                <w:rPr>
                  <w:rFonts w:eastAsiaTheme="minorEastAsia"/>
                  <w:bCs/>
                  <w:lang w:eastAsia="zh-CN"/>
                </w:rPr>
                <w:t xml:space="preserve"> for timing offset, RRM, RLM, BFR and RACH. All of them are RAN2 scope</w:t>
              </w:r>
            </w:ins>
            <w:ins w:id="25" w:author="Apple - Peng Cheng" w:date="2022-10-13T18:47:00Z">
              <w:r>
                <w:rPr>
                  <w:rFonts w:eastAsiaTheme="minorEastAsia"/>
                  <w:bCs/>
                  <w:lang w:eastAsia="zh-CN"/>
                </w:rPr>
                <w:t xml:space="preserve"> and require RAN2 spec impact</w:t>
              </w:r>
            </w:ins>
            <w:ins w:id="26" w:author="Apple - Peng Cheng" w:date="2022-10-13T18:50:00Z">
              <w:r w:rsidR="00E328FF">
                <w:rPr>
                  <w:rFonts w:eastAsiaTheme="minorEastAsia"/>
                  <w:bCs/>
                  <w:lang w:eastAsia="zh-CN"/>
                </w:rPr>
                <w:t xml:space="preserve"> (</w:t>
              </w:r>
            </w:ins>
            <w:ins w:id="27" w:author="Apple - Peng Cheng" w:date="2022-10-13T18:51:00Z">
              <w:r w:rsidR="00E328FF">
                <w:rPr>
                  <w:rFonts w:eastAsiaTheme="minorEastAsia"/>
                  <w:bCs/>
                  <w:lang w:eastAsia="zh-CN"/>
                </w:rPr>
                <w:t>at least</w:t>
              </w:r>
            </w:ins>
            <w:ins w:id="28" w:author="Apple - Peng Cheng" w:date="2022-10-13T18:50:00Z">
              <w:r w:rsidR="00E328FF">
                <w:rPr>
                  <w:rFonts w:eastAsiaTheme="minorEastAsia"/>
                  <w:bCs/>
                  <w:lang w:eastAsia="zh-CN"/>
                </w:rPr>
                <w:t xml:space="preserve"> 38.321</w:t>
              </w:r>
            </w:ins>
            <w:ins w:id="29" w:author="Apple - Peng Cheng" w:date="2022-10-13T18:51:00Z">
              <w:r w:rsidR="00E328FF">
                <w:rPr>
                  <w:rFonts w:eastAsiaTheme="minorEastAsia"/>
                  <w:bCs/>
                  <w:lang w:eastAsia="zh-CN"/>
                </w:rPr>
                <w:t xml:space="preserve"> and </w:t>
              </w:r>
            </w:ins>
            <w:ins w:id="30" w:author="Apple - Peng Cheng" w:date="2022-10-13T18:50:00Z">
              <w:r w:rsidR="00E328FF">
                <w:rPr>
                  <w:rFonts w:eastAsiaTheme="minorEastAsia"/>
                  <w:bCs/>
                  <w:lang w:eastAsia="zh-CN"/>
                </w:rPr>
                <w:t>38.331</w:t>
              </w:r>
            </w:ins>
            <w:ins w:id="31" w:author="Apple - Peng Cheng" w:date="2022-10-13T18:51:00Z">
              <w:r w:rsidR="00E328FF">
                <w:rPr>
                  <w:rFonts w:eastAsiaTheme="minorEastAsia"/>
                  <w:bCs/>
                  <w:lang w:eastAsia="zh-CN"/>
                </w:rPr>
                <w:t>)</w:t>
              </w:r>
            </w:ins>
            <w:ins w:id="32" w:author="Apple - Peng Cheng" w:date="2022-10-13T18:46:00Z">
              <w:r>
                <w:rPr>
                  <w:rFonts w:eastAsiaTheme="minorEastAsia"/>
                  <w:bCs/>
                  <w:lang w:eastAsia="zh-CN"/>
                </w:rPr>
                <w:t xml:space="preserve">. Maybe Rapporteur </w:t>
              </w:r>
            </w:ins>
            <w:ins w:id="33" w:author="Apple - Peng Cheng" w:date="2022-10-13T18:47:00Z">
              <w:r>
                <w:rPr>
                  <w:rFonts w:eastAsiaTheme="minorEastAsia"/>
                  <w:bCs/>
                  <w:lang w:eastAsia="zh-CN"/>
                </w:rPr>
                <w:t>can clarify which of them</w:t>
              </w:r>
            </w:ins>
            <w:ins w:id="34" w:author="Apple - Peng Cheng" w:date="2022-10-13T18:46:00Z">
              <w:r>
                <w:rPr>
                  <w:rFonts w:eastAsiaTheme="minorEastAsia"/>
                  <w:bCs/>
                  <w:lang w:eastAsia="zh-CN"/>
                </w:rPr>
                <w:t xml:space="preserve"> </w:t>
              </w:r>
            </w:ins>
            <w:ins w:id="35" w:author="Apple - Peng Cheng" w:date="2022-10-13T18:47:00Z">
              <w:r>
                <w:rPr>
                  <w:rFonts w:eastAsiaTheme="minorEastAsia"/>
                  <w:bCs/>
                  <w:lang w:eastAsia="zh-CN"/>
                </w:rPr>
                <w:t xml:space="preserve">are not </w:t>
              </w:r>
            </w:ins>
            <w:ins w:id="36" w:author="Apple - Peng Cheng" w:date="2022-10-13T18:46:00Z">
              <w:r>
                <w:rPr>
                  <w:rFonts w:eastAsiaTheme="minorEastAsia"/>
                  <w:bCs/>
                  <w:lang w:eastAsia="zh-CN"/>
                </w:rPr>
                <w:t>in RAN2 scope.</w:t>
              </w:r>
            </w:ins>
            <w:ins w:id="37" w:author="Apple - Peng Cheng" w:date="2022-10-13T18:47:00Z">
              <w:r>
                <w:rPr>
                  <w:rFonts w:eastAsiaTheme="minorEastAsia"/>
                  <w:bCs/>
                  <w:lang w:eastAsia="zh-CN"/>
                </w:rPr>
                <w:t xml:space="preserve"> Maybe </w:t>
              </w:r>
            </w:ins>
            <w:ins w:id="38" w:author="Apple - Peng Cheng" w:date="2022-10-13T18:48:00Z">
              <w:r>
                <w:rPr>
                  <w:rFonts w:eastAsiaTheme="minorEastAsia"/>
                  <w:bCs/>
                  <w:lang w:eastAsia="zh-CN"/>
                </w:rPr>
                <w:t xml:space="preserve">Rapporteur </w:t>
              </w:r>
            </w:ins>
            <w:ins w:id="39" w:author="Apple - Peng Cheng" w:date="2022-10-13T18:49:00Z">
              <w:r>
                <w:rPr>
                  <w:rFonts w:eastAsiaTheme="minorEastAsia"/>
                  <w:bCs/>
                  <w:lang w:eastAsia="zh-CN"/>
                </w:rPr>
                <w:t xml:space="preserve">want </w:t>
              </w:r>
            </w:ins>
            <w:ins w:id="40" w:author="Apple - Peng Cheng" w:date="2022-10-13T18:48:00Z">
              <w:r>
                <w:rPr>
                  <w:rFonts w:eastAsiaTheme="minorEastAsia"/>
                  <w:bCs/>
                  <w:lang w:eastAsia="zh-CN"/>
                </w:rPr>
                <w:t>to say RRM/RLM</w:t>
              </w:r>
            </w:ins>
            <w:ins w:id="41" w:author="Apple - Peng Cheng" w:date="2022-10-13T18:51:00Z">
              <w:r w:rsidR="00E328FF">
                <w:rPr>
                  <w:rFonts w:eastAsiaTheme="minorEastAsia"/>
                  <w:bCs/>
                  <w:lang w:eastAsia="zh-CN"/>
                </w:rPr>
                <w:t>/RACH</w:t>
              </w:r>
            </w:ins>
            <w:ins w:id="42" w:author="Apple - Peng Cheng" w:date="2022-10-13T18:48:00Z">
              <w:r>
                <w:rPr>
                  <w:rFonts w:eastAsiaTheme="minorEastAsia"/>
                  <w:bCs/>
                  <w:lang w:eastAsia="zh-CN"/>
                </w:rPr>
                <w:t xml:space="preserve"> </w:t>
              </w:r>
            </w:ins>
            <w:ins w:id="43" w:author="Apple - Peng Cheng" w:date="2022-10-13T18:49:00Z">
              <w:r>
                <w:rPr>
                  <w:rFonts w:eastAsiaTheme="minorEastAsia"/>
                  <w:bCs/>
                  <w:lang w:eastAsia="zh-CN"/>
                </w:rPr>
                <w:t xml:space="preserve">also </w:t>
              </w:r>
            </w:ins>
            <w:ins w:id="44" w:author="Apple - Peng Cheng" w:date="2022-10-13T18:48:00Z">
              <w:r>
                <w:rPr>
                  <w:rFonts w:eastAsiaTheme="minorEastAsia"/>
                  <w:bCs/>
                  <w:lang w:eastAsia="zh-CN"/>
                </w:rPr>
                <w:t>has RAN</w:t>
              </w:r>
            </w:ins>
            <w:ins w:id="45" w:author="Apple - Peng Cheng" w:date="2022-10-13T18:49:00Z">
              <w:r>
                <w:rPr>
                  <w:rFonts w:eastAsiaTheme="minorEastAsia"/>
                  <w:bCs/>
                  <w:lang w:eastAsia="zh-CN"/>
                </w:rPr>
                <w:t>1</w:t>
              </w:r>
            </w:ins>
            <w:ins w:id="46" w:author="Apple - Peng Cheng" w:date="2022-10-13T18:48:00Z">
              <w:r>
                <w:rPr>
                  <w:rFonts w:eastAsiaTheme="minorEastAsia"/>
                  <w:bCs/>
                  <w:lang w:eastAsia="zh-CN"/>
                </w:rPr>
                <w:t xml:space="preserve"> impacts. However, as Rapporteur clarified multiple times: </w:t>
              </w:r>
            </w:ins>
            <w:ins w:id="47"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8"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9" w:author="Apple - Peng Cheng" w:date="2022-10-13T18:51:00Z"/>
                <w:rFonts w:eastAsia="PMingLiU"/>
                <w:bCs/>
                <w:lang w:eastAsia="zh-TW"/>
              </w:rPr>
            </w:pPr>
          </w:p>
          <w:p w14:paraId="00D1CC4A" w14:textId="356F9A7E" w:rsidR="00E328FF" w:rsidRDefault="00E328FF" w:rsidP="006927F2">
            <w:pPr>
              <w:spacing w:after="0"/>
              <w:rPr>
                <w:ins w:id="50" w:author="Huawei - Lili" w:date="2022-10-13T18:12:00Z"/>
                <w:rFonts w:eastAsiaTheme="minorEastAsia"/>
                <w:bCs/>
                <w:lang w:eastAsia="zh-CN"/>
              </w:rPr>
            </w:pPr>
            <w:ins w:id="51" w:author="Apple - Peng Cheng" w:date="2022-10-13T18:51:00Z">
              <w:r>
                <w:rPr>
                  <w:rFonts w:eastAsia="PMingLiU"/>
                  <w:bCs/>
                  <w:lang w:eastAsia="zh-TW"/>
                </w:rPr>
                <w:t xml:space="preserve">Secondly, on </w:t>
              </w:r>
            </w:ins>
            <w:ins w:id="52" w:author="Apple - Peng Cheng" w:date="2022-10-13T18:52:00Z">
              <w:r>
                <w:rPr>
                  <w:rFonts w:eastAsia="PMingLiU"/>
                  <w:bCs/>
                  <w:lang w:eastAsia="zh-TW"/>
                </w:rPr>
                <w:t>Rapporteur</w:t>
              </w:r>
            </w:ins>
            <w:ins w:id="53" w:author="Apple - Peng Cheng" w:date="2022-10-13T18:51:00Z">
              <w:r>
                <w:rPr>
                  <w:rFonts w:eastAsia="PMingLiU"/>
                  <w:bCs/>
                  <w:lang w:eastAsia="zh-TW"/>
                </w:rPr>
                <w:t xml:space="preserve"> question "</w:t>
              </w:r>
            </w:ins>
            <w:ins w:id="54" w:author="Apple - Peng Cheng" w:date="2022-10-13T18:52:00Z">
              <w:r>
                <w:rPr>
                  <w:rFonts w:eastAsia="PMingLiU"/>
                  <w:bCs/>
                  <w:lang w:eastAsia="zh-TW"/>
                </w:rPr>
                <w:t>why existing mechanism of intra-band SSB-less S</w:t>
              </w:r>
            </w:ins>
            <w:ins w:id="55" w:author="Apple - Peng Cheng" w:date="2022-10-13T18:53:00Z">
              <w:r>
                <w:rPr>
                  <w:rFonts w:eastAsia="PMingLiU"/>
                  <w:bCs/>
                  <w:lang w:eastAsia="zh-TW"/>
                </w:rPr>
                <w:t>Cell cannot be reused</w:t>
              </w:r>
            </w:ins>
            <w:ins w:id="56" w:author="Apple - Peng Cheng" w:date="2022-10-13T18:51:00Z">
              <w:r>
                <w:rPr>
                  <w:rFonts w:eastAsia="PMingLiU"/>
                  <w:bCs/>
                  <w:lang w:eastAsia="zh-TW"/>
                </w:rPr>
                <w:t>"</w:t>
              </w:r>
            </w:ins>
            <w:ins w:id="57" w:author="Apple - Peng Cheng" w:date="2022-10-13T18:53:00Z">
              <w:r>
                <w:rPr>
                  <w:rFonts w:eastAsia="PMingLiU"/>
                  <w:bCs/>
                  <w:lang w:eastAsia="zh-TW"/>
                </w:rPr>
                <w:t xml:space="preserve">. </w:t>
              </w:r>
            </w:ins>
            <w:ins w:id="58" w:author="Apple - Peng Cheng" w:date="2022-10-13T19:03:00Z">
              <w:r w:rsidR="00262B6D">
                <w:rPr>
                  <w:rFonts w:eastAsia="PMingLiU"/>
                  <w:bCs/>
                  <w:lang w:eastAsia="zh-TW"/>
                </w:rPr>
                <w:t xml:space="preserve">We do have technique justification. </w:t>
              </w:r>
            </w:ins>
            <w:ins w:id="59" w:author="Apple - Peng Cheng" w:date="2022-10-13T18:53:00Z">
              <w:r>
                <w:rPr>
                  <w:rFonts w:eastAsia="PMingLiU"/>
                  <w:bCs/>
                  <w:lang w:eastAsia="zh-TW"/>
                </w:rPr>
                <w:t>The RAN4 timing difference requirement for inter-band CA and intra-band CA are different</w:t>
              </w:r>
            </w:ins>
            <w:ins w:id="60" w:author="Apple - Peng Cheng" w:date="2022-10-13T18:54:00Z">
              <w:r>
                <w:rPr>
                  <w:rFonts w:eastAsia="PMingLiU"/>
                  <w:bCs/>
                  <w:lang w:eastAsia="zh-TW"/>
                </w:rPr>
                <w:t xml:space="preserve">. For SSB-less inter-band CA, as you copied 38.331, the </w:t>
              </w:r>
            </w:ins>
            <w:ins w:id="61" w:author="Apple - Peng Cheng" w:date="2022-10-13T18:55:00Z">
              <w:r>
                <w:rPr>
                  <w:rFonts w:eastAsia="PMingLiU"/>
                  <w:bCs/>
                  <w:lang w:eastAsia="zh-TW"/>
                </w:rPr>
                <w:t xml:space="preserve">timing difference between SCell and PCell is always 0. However, this is not valid in inter-band CA case. That is also why Rel-16 async CA </w:t>
              </w:r>
            </w:ins>
            <w:ins w:id="62" w:author="Apple - Peng Cheng" w:date="2022-10-13T18:56:00Z">
              <w:r>
                <w:rPr>
                  <w:rFonts w:eastAsia="PMingLiU"/>
                  <w:bCs/>
                  <w:lang w:eastAsia="zh-TW"/>
                </w:rPr>
                <w:t xml:space="preserve">(where one use scenario is also inter-band CA) </w:t>
              </w:r>
            </w:ins>
            <w:ins w:id="63" w:author="Apple - Peng Cheng" w:date="2022-10-13T18:55:00Z">
              <w:r>
                <w:rPr>
                  <w:rFonts w:eastAsia="PMingLiU"/>
                  <w:bCs/>
                  <w:lang w:eastAsia="zh-TW"/>
                </w:rPr>
                <w:t>specif</w:t>
              </w:r>
            </w:ins>
            <w:ins w:id="64" w:author="Apple - Peng Cheng" w:date="2022-10-13T18:56:00Z">
              <w:r>
                <w:rPr>
                  <w:rFonts w:eastAsia="PMingLiU"/>
                  <w:bCs/>
                  <w:lang w:eastAsia="zh-TW"/>
                </w:rPr>
                <w:t>ied mechanism to indicate timing difference between PCell and SCell.</w:t>
              </w:r>
            </w:ins>
            <w:ins w:id="65" w:author="Apple - Peng Cheng" w:date="2022-10-13T18:57:00Z">
              <w:r>
                <w:rPr>
                  <w:rFonts w:eastAsia="PMingLiU"/>
                  <w:bCs/>
                  <w:lang w:eastAsia="zh-TW"/>
                </w:rPr>
                <w:t xml:space="preserve"> Meanwhile, some spec impact on 38.331 and 38.321 were agreed (including how to determine timing reference for FR2 gap, DRX and C</w:t>
              </w:r>
            </w:ins>
            <w:ins w:id="66" w:author="Apple - Peng Cheng" w:date="2022-10-13T18:58:00Z">
              <w:r>
                <w:rPr>
                  <w:rFonts w:eastAsia="PMingLiU"/>
                  <w:bCs/>
                  <w:lang w:eastAsia="zh-TW"/>
                </w:rPr>
                <w:t>G).</w:t>
              </w:r>
            </w:ins>
          </w:p>
          <w:p w14:paraId="52C48E28" w14:textId="77777777" w:rsidR="006927F2" w:rsidRDefault="006927F2" w:rsidP="006927F2">
            <w:pPr>
              <w:spacing w:after="0"/>
              <w:rPr>
                <w:ins w:id="67" w:author="Huawei - Lili 2" w:date="2022-10-13T21:03:00Z"/>
                <w:rFonts w:eastAsiaTheme="minorEastAsia"/>
                <w:bCs/>
                <w:lang w:eastAsia="zh-CN"/>
              </w:rPr>
            </w:pPr>
          </w:p>
          <w:p w14:paraId="5E2DE417" w14:textId="77777777" w:rsidR="00E7453F" w:rsidRDefault="00E7453F" w:rsidP="00E7453F">
            <w:pPr>
              <w:spacing w:after="0"/>
              <w:rPr>
                <w:ins w:id="68" w:author="Huawei - Lili 2" w:date="2022-10-13T21:03:00Z"/>
                <w:rFonts w:eastAsiaTheme="minorEastAsia"/>
                <w:bCs/>
                <w:lang w:eastAsia="zh-CN"/>
              </w:rPr>
            </w:pPr>
            <w:ins w:id="69" w:author="Huawei - Lili 2" w:date="2022-10-13T21:03:00Z">
              <w:r>
                <w:rPr>
                  <w:rFonts w:eastAsiaTheme="minorEastAsia" w:hint="eastAsia"/>
                  <w:bCs/>
                  <w:lang w:eastAsia="zh-CN"/>
                </w:rPr>
                <w:t>[</w:t>
              </w:r>
              <w:r>
                <w:rPr>
                  <w:rFonts w:eastAsiaTheme="minorEastAsia"/>
                  <w:bCs/>
                  <w:lang w:eastAsia="zh-CN"/>
                </w:rPr>
                <w:t>HW] We think even though SSB-less is based on CA framework, it does not mean the requirements are the same. If you check RAN4 spec, you can find that for FR1, intra-band CA requires the RTD is within 3us, inter-band requires the RTD is within 33us, while SSB-less SCell requires the RTD is within 260ns.</w:t>
              </w:r>
            </w:ins>
          </w:p>
          <w:p w14:paraId="21942ECF" w14:textId="77777777" w:rsidR="00E7453F" w:rsidRDefault="00E7453F" w:rsidP="00E7453F">
            <w:pPr>
              <w:spacing w:after="0"/>
              <w:rPr>
                <w:ins w:id="70" w:author="Huawei - Lili 2" w:date="2022-10-13T21:03:00Z"/>
                <w:rFonts w:eastAsiaTheme="minorEastAsia"/>
                <w:bCs/>
                <w:lang w:eastAsia="zh-CN"/>
              </w:rPr>
            </w:pPr>
            <w:ins w:id="71" w:author="Huawei - Lili 2" w:date="2022-10-13T21:03:00Z">
              <w:r>
                <w:rPr>
                  <w:rFonts w:eastAsiaTheme="minorEastAsia" w:hint="eastAsia"/>
                  <w:bCs/>
                  <w:lang w:eastAsia="zh-CN"/>
                </w:rPr>
                <w:t>R</w:t>
              </w:r>
              <w:r>
                <w:rPr>
                  <w:rFonts w:eastAsiaTheme="minorEastAsia"/>
                  <w:bCs/>
                  <w:lang w:eastAsia="zh-CN"/>
                </w:rPr>
                <w:t>AN4 will evaluate the requirements for inter-band SSB-less SCell, if anything is needed from RAN2 perspective, we can add later.</w:t>
              </w:r>
            </w:ins>
          </w:p>
          <w:p w14:paraId="4CD4769E" w14:textId="77777777" w:rsidR="00E7453F" w:rsidRDefault="00E7453F" w:rsidP="00E7453F">
            <w:pPr>
              <w:spacing w:after="0"/>
              <w:rPr>
                <w:ins w:id="72" w:author="Huawei - Lili 2" w:date="2022-10-13T21:03:00Z"/>
                <w:rFonts w:eastAsiaTheme="minorEastAsia"/>
                <w:bCs/>
                <w:lang w:eastAsia="zh-CN"/>
              </w:rPr>
            </w:pPr>
            <w:ins w:id="73" w:author="Huawei - Lili 2" w:date="2022-10-13T21:03:00Z">
              <w:r>
                <w:rPr>
                  <w:rFonts w:eastAsiaTheme="minorEastAsia"/>
                  <w:bCs/>
                  <w:lang w:eastAsia="zh-CN"/>
                </w:rPr>
                <w:t>As for async CA, we don’t understand why inter-band CA must imply async CA as you indicated. To say the least, async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4" w:author="Huawei - Lili 2" w:date="2022-10-13T21:03:00Z"/>
                <w:rFonts w:eastAsiaTheme="minorEastAsia"/>
                <w:bCs/>
                <w:lang w:eastAsia="zh-CN"/>
              </w:rPr>
            </w:pPr>
          </w:p>
          <w:p w14:paraId="48862B09" w14:textId="77777777" w:rsidR="00E7453F" w:rsidRDefault="00E7453F" w:rsidP="006927F2">
            <w:pPr>
              <w:spacing w:after="0"/>
              <w:rPr>
                <w:ins w:id="75" w:author="Huawei - Lili" w:date="2022-10-13T18:12:00Z"/>
                <w:rFonts w:eastAsiaTheme="minorEastAsia"/>
                <w:bCs/>
                <w:lang w:eastAsia="zh-CN"/>
              </w:rPr>
            </w:pPr>
          </w:p>
          <w:p w14:paraId="598E7663" w14:textId="77777777" w:rsidR="006927F2" w:rsidRDefault="006927F2" w:rsidP="006927F2">
            <w:pPr>
              <w:spacing w:after="0"/>
              <w:rPr>
                <w:ins w:id="76" w:author="Huawei - Lili" w:date="2022-10-13T18:12:00Z"/>
                <w:rFonts w:eastAsiaTheme="minorEastAsia"/>
                <w:bCs/>
                <w:lang w:eastAsia="zh-CN"/>
              </w:rPr>
            </w:pPr>
            <w:ins w:id="77"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78" w:author="Huawei - Lili" w:date="2022-10-13T18:12:00Z"/>
                <w:rFonts w:eastAsiaTheme="minorEastAsia"/>
                <w:bCs/>
                <w:lang w:eastAsia="zh-CN"/>
              </w:rPr>
            </w:pPr>
            <w:ins w:id="79"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80" w:author="Apple - Peng Cheng" w:date="2022-10-13T18:58:00Z"/>
                <w:rFonts w:eastAsiaTheme="minorEastAsia"/>
                <w:bCs/>
                <w:lang w:eastAsia="zh-CN"/>
              </w:rPr>
            </w:pPr>
            <w:ins w:id="81"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82" w:author="Apple - Peng Cheng" w:date="2022-10-13T19:04:00Z"/>
                <w:rFonts w:eastAsiaTheme="minorEastAsia"/>
                <w:bCs/>
                <w:lang w:eastAsia="zh-CN"/>
              </w:rPr>
            </w:pPr>
            <w:ins w:id="83" w:author="Apple - Peng Cheng" w:date="2022-10-13T18:58:00Z">
              <w:r>
                <w:rPr>
                  <w:rFonts w:eastAsiaTheme="minorEastAsia"/>
                  <w:bCs/>
                  <w:lang w:eastAsia="zh-CN"/>
                </w:rPr>
                <w:t xml:space="preserve">[Apple2] To make it clear, we </w:t>
              </w:r>
            </w:ins>
            <w:ins w:id="84" w:author="Apple - Peng Cheng" w:date="2022-10-13T19:02:00Z">
              <w:r w:rsidR="003A6263">
                <w:rPr>
                  <w:rFonts w:eastAsiaTheme="minorEastAsia"/>
                  <w:bCs/>
                  <w:lang w:eastAsia="zh-CN"/>
                </w:rPr>
                <w:t>agree with vivo that</w:t>
              </w:r>
            </w:ins>
            <w:ins w:id="85" w:author="Apple - Peng Cheng" w:date="2022-10-13T18:58:00Z">
              <w:r>
                <w:rPr>
                  <w:rFonts w:eastAsiaTheme="minorEastAsia"/>
                  <w:bCs/>
                  <w:lang w:eastAsia="zh-CN"/>
                </w:rPr>
                <w:t xml:space="preserve"> capability should not be </w:t>
              </w:r>
            </w:ins>
            <w:ins w:id="86"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list </w:t>
              </w:r>
            </w:ins>
            <w:ins w:id="87" w:author="Apple - Peng Cheng" w:date="2022-10-13T19:00:00Z">
              <w:r>
                <w:rPr>
                  <w:rFonts w:eastAsiaTheme="minorEastAsia"/>
                  <w:bCs/>
                  <w:lang w:eastAsia="zh-CN"/>
                </w:rPr>
                <w:t>t</w:t>
              </w:r>
            </w:ins>
            <w:ins w:id="88" w:author="Apple - Peng Cheng" w:date="2022-10-13T18:59:00Z">
              <w:r>
                <w:rPr>
                  <w:rFonts w:eastAsiaTheme="minorEastAsia"/>
                  <w:bCs/>
                  <w:lang w:eastAsia="zh-CN"/>
                </w:rPr>
                <w:t>he technique reason</w:t>
              </w:r>
            </w:ins>
            <w:ins w:id="89"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90"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91" w:author="Huawei - Lili" w:date="2022-10-13T18:12:00Z"/>
                <w:rFonts w:eastAsiaTheme="minorEastAsia"/>
                <w:bCs/>
                <w:lang w:eastAsia="zh-CN"/>
              </w:rPr>
            </w:pPr>
          </w:p>
          <w:p w14:paraId="7ACED534" w14:textId="77777777" w:rsidR="006927F2" w:rsidRDefault="006927F2" w:rsidP="006927F2">
            <w:pPr>
              <w:spacing w:after="0"/>
              <w:rPr>
                <w:ins w:id="92" w:author="Apple - Peng Cheng" w:date="2022-10-13T19:00:00Z"/>
                <w:rFonts w:eastAsiaTheme="minorEastAsia"/>
                <w:bCs/>
                <w:lang w:eastAsia="zh-CN"/>
              </w:rPr>
            </w:pPr>
            <w:ins w:id="93"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4" w:author="Apple - Peng Cheng" w:date="2022-10-13T19:02:00Z"/>
                <w:rFonts w:eastAsiaTheme="minorEastAsia"/>
                <w:bCs/>
                <w:lang w:eastAsia="zh-CN"/>
              </w:rPr>
            </w:pPr>
            <w:ins w:id="95" w:author="Apple - Peng Cheng" w:date="2022-10-13T19:01:00Z">
              <w:r>
                <w:rPr>
                  <w:rFonts w:eastAsiaTheme="minorEastAsia"/>
                  <w:bCs/>
                  <w:lang w:eastAsia="zh-CN"/>
                </w:rPr>
                <w:t xml:space="preserve">[Apple2] We are </w:t>
              </w:r>
            </w:ins>
            <w:ins w:id="96" w:author="Apple - Peng Cheng" w:date="2022-10-13T19:02:00Z">
              <w:r w:rsidR="00C43186">
                <w:rPr>
                  <w:rFonts w:eastAsiaTheme="minorEastAsia"/>
                  <w:bCs/>
                  <w:lang w:eastAsia="zh-CN"/>
                </w:rPr>
                <w:t xml:space="preserve">actually </w:t>
              </w:r>
            </w:ins>
            <w:ins w:id="97" w:author="Apple - Peng Cheng" w:date="2022-10-13T19:01:00Z">
              <w:r>
                <w:rPr>
                  <w:rFonts w:eastAsiaTheme="minorEastAsia"/>
                  <w:bCs/>
                  <w:lang w:eastAsia="zh-CN"/>
                </w:rPr>
                <w:t>positive for this study (SSB-less in multi-carrier). That is why we list above o</w:t>
              </w:r>
            </w:ins>
            <w:ins w:id="98"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9" w:author="Apple - Peng Cheng" w:date="2022-10-13T19:04:00Z">
              <w:r w:rsidR="00904709">
                <w:rPr>
                  <w:rFonts w:eastAsiaTheme="minorEastAsia"/>
                  <w:bCs/>
                  <w:lang w:eastAsia="zh-CN"/>
                </w:rPr>
                <w:t xml:space="preserve"> in Rel-18</w:t>
              </w:r>
            </w:ins>
            <w:ins w:id="100"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 xml:space="preserve">We understand RAN2 impact is probably limited as long as RAN1/RAN4 could conclude and update their spec.. However, we may still need additional UE capabilities, for example the CSI-RS RRM measurement for inter-freq. </w:t>
            </w:r>
            <w:r>
              <w:rPr>
                <w:rFonts w:eastAsia="PMingLiU"/>
                <w:bCs/>
                <w:lang w:eastAsia="zh-TW"/>
              </w:rPr>
              <w:lastRenderedPageBreak/>
              <w:t>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101" w:author="Huawei - Lili" w:date="2022-10-13T18:12:00Z"/>
                <w:rFonts w:eastAsia="PMingLiU"/>
                <w:bCs/>
                <w:lang w:eastAsia="zh-TW"/>
              </w:rPr>
            </w:pPr>
            <w:r>
              <w:rPr>
                <w:rFonts w:eastAsia="PMingLiU"/>
                <w:bCs/>
                <w:lang w:eastAsia="zh-TW"/>
              </w:rPr>
              <w:t>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102" w:author="Huawei - Lili" w:date="2022-10-13T18:12:00Z"/>
                <w:rFonts w:eastAsia="PMingLiU"/>
                <w:bCs/>
                <w:lang w:eastAsia="zh-TW"/>
              </w:rPr>
            </w:pPr>
          </w:p>
          <w:p w14:paraId="0FAA69A3" w14:textId="77777777" w:rsidR="006927F2" w:rsidRDefault="006927F2" w:rsidP="006927F2">
            <w:pPr>
              <w:spacing w:after="0"/>
              <w:rPr>
                <w:ins w:id="103" w:author="Huawei - Lili" w:date="2022-10-13T18:12:00Z"/>
                <w:rFonts w:eastAsia="PMingLiU"/>
                <w:bCs/>
                <w:lang w:eastAsia="zh-TW"/>
              </w:rPr>
            </w:pPr>
            <w:ins w:id="104"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5" w:author="Huawei - Lili" w:date="2022-10-13T18:12:00Z"/>
                <w:rFonts w:eastAsia="PMingLiU"/>
                <w:bCs/>
                <w:lang w:eastAsia="zh-TW"/>
              </w:rPr>
            </w:pPr>
          </w:p>
          <w:p w14:paraId="6DB848D7" w14:textId="77777777" w:rsidR="006927F2" w:rsidRDefault="006927F2" w:rsidP="006927F2">
            <w:pPr>
              <w:spacing w:after="0"/>
              <w:rPr>
                <w:ins w:id="106" w:author="Huawei - Lili" w:date="2022-10-13T18:12:00Z"/>
                <w:rFonts w:eastAsia="PMingLiU"/>
                <w:bCs/>
                <w:lang w:eastAsia="zh-TW"/>
              </w:rPr>
            </w:pPr>
            <w:ins w:id="107"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lastRenderedPageBreak/>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MS Mincho"/>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signal level). Also, the UE needs to obtain frequency synchronization. These aspects mean that the procedure may need some modification and the UE may need to request some kind of activation of the SCell, either via signalling to the anchor cell or wake-up signal to the SCell. The RAN 2 impacts would be clearer after RAN1 and RAN4 evaluate this solution. </w:t>
            </w:r>
          </w:p>
        </w:tc>
      </w:tr>
      <w:tr w:rsidR="004F6156" w:rsidRPr="0019077C" w14:paraId="4AA58394" w14:textId="77777777" w:rsidTr="00EC5DF1">
        <w:trPr>
          <w:trHeight w:val="127"/>
        </w:trPr>
        <w:tc>
          <w:tcPr>
            <w:tcW w:w="1215" w:type="dxa"/>
            <w:shd w:val="clear" w:color="auto" w:fill="auto"/>
          </w:tcPr>
          <w:p w14:paraId="349D2CE0" w14:textId="4C62AFBB"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0CCF52FD" w14:textId="00FC7433"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08AF5D93" w14:textId="70028524" w:rsidR="004F6156" w:rsidRDefault="004F6156" w:rsidP="004F6156">
            <w:pPr>
              <w:spacing w:after="0"/>
              <w:rPr>
                <w:rFonts w:eastAsia="MS Mincho"/>
                <w:bCs/>
                <w:lang w:eastAsia="ja-JP"/>
              </w:rPr>
            </w:pPr>
            <w:r>
              <w:rPr>
                <w:rFonts w:eastAsia="MS Mincho"/>
                <w:bCs/>
                <w:lang w:eastAsia="ja-JP"/>
              </w:rPr>
              <w:t>These seem to be stage-3 impacts. They can be discussed later if the feature is agreed. Also agree that the issues mentioned by Apple should be considered.</w:t>
            </w:r>
          </w:p>
        </w:tc>
      </w:tr>
      <w:tr w:rsidR="00B32DA6" w:rsidRPr="0019077C" w14:paraId="4AE550B3" w14:textId="77777777" w:rsidTr="00EC5DF1">
        <w:trPr>
          <w:trHeight w:val="127"/>
        </w:trPr>
        <w:tc>
          <w:tcPr>
            <w:tcW w:w="1215" w:type="dxa"/>
            <w:shd w:val="clear" w:color="auto" w:fill="auto"/>
          </w:tcPr>
          <w:p w14:paraId="29E248B2" w14:textId="64963C78" w:rsidR="00B32DA6" w:rsidRDefault="00B32DA6" w:rsidP="00B32DA6">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90B9FBD" w14:textId="729ABA02" w:rsidR="00B32DA6" w:rsidRDefault="00B32DA6" w:rsidP="00B32DA6">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DFC1602" w14:textId="34DEC694" w:rsidR="00B32DA6" w:rsidRDefault="00B32DA6" w:rsidP="00B32DA6">
            <w:pPr>
              <w:spacing w:after="0"/>
              <w:rPr>
                <w:rFonts w:eastAsia="MS Mincho"/>
                <w:bCs/>
                <w:lang w:eastAsia="ja-JP"/>
              </w:rPr>
            </w:pPr>
            <w:r>
              <w:rPr>
                <w:rFonts w:eastAsiaTheme="minorEastAsia"/>
                <w:bCs/>
                <w:lang w:eastAsia="zh-CN"/>
              </w:rPr>
              <w:t xml:space="preserve">It is a bit early to discuss the capability issue, as the feasibility of inter-band SSB-less SCell is not concluded in RAN1 and RAN4. RAN2 is better to wait for the RAN1/RAN4 progress and then discuss the RAN2 impact. </w:t>
            </w:r>
          </w:p>
        </w:tc>
      </w:tr>
      <w:tr w:rsidR="00574FCB" w:rsidRPr="0019077C" w14:paraId="41DA7FE2" w14:textId="77777777" w:rsidTr="00EC5DF1">
        <w:trPr>
          <w:trHeight w:val="127"/>
        </w:trPr>
        <w:tc>
          <w:tcPr>
            <w:tcW w:w="1215" w:type="dxa"/>
            <w:shd w:val="clear" w:color="auto" w:fill="auto"/>
          </w:tcPr>
          <w:p w14:paraId="00AB83C4" w14:textId="19C989D2" w:rsidR="00574FCB" w:rsidRDefault="00574FCB" w:rsidP="00B32DA6">
            <w:pPr>
              <w:spacing w:after="0"/>
              <w:rPr>
                <w:rFonts w:eastAsiaTheme="minorEastAsia"/>
                <w:bCs/>
                <w:lang w:eastAsia="zh-CN"/>
              </w:rPr>
            </w:pPr>
            <w:r>
              <w:rPr>
                <w:rFonts w:eastAsiaTheme="minorEastAsia"/>
                <w:bCs/>
                <w:lang w:eastAsia="zh-CN"/>
              </w:rPr>
              <w:t>Intel</w:t>
            </w:r>
          </w:p>
        </w:tc>
        <w:tc>
          <w:tcPr>
            <w:tcW w:w="1840" w:type="dxa"/>
          </w:tcPr>
          <w:p w14:paraId="4EEA93CD" w14:textId="6B8C5222" w:rsidR="00574FCB" w:rsidRDefault="00D222C1" w:rsidP="00B32DA6">
            <w:pPr>
              <w:spacing w:after="0"/>
              <w:rPr>
                <w:rFonts w:eastAsiaTheme="minorEastAsia"/>
                <w:bCs/>
                <w:lang w:eastAsia="zh-CN"/>
              </w:rPr>
            </w:pPr>
            <w:r>
              <w:rPr>
                <w:rFonts w:eastAsiaTheme="minorEastAsia"/>
                <w:bCs/>
                <w:lang w:eastAsia="zh-CN"/>
              </w:rPr>
              <w:t>Maybe</w:t>
            </w:r>
          </w:p>
        </w:tc>
        <w:tc>
          <w:tcPr>
            <w:tcW w:w="6541" w:type="dxa"/>
            <w:shd w:val="clear" w:color="auto" w:fill="auto"/>
          </w:tcPr>
          <w:p w14:paraId="1834EFA6" w14:textId="42BBBA2A" w:rsidR="00574FCB" w:rsidRDefault="00CE1BD7" w:rsidP="00B32DA6">
            <w:pPr>
              <w:spacing w:after="0"/>
              <w:rPr>
                <w:rFonts w:eastAsiaTheme="minorEastAsia"/>
                <w:bCs/>
                <w:lang w:eastAsia="zh-CN"/>
              </w:rPr>
            </w:pPr>
            <w:r>
              <w:rPr>
                <w:rFonts w:eastAsiaTheme="minorEastAsia"/>
                <w:bCs/>
                <w:lang w:eastAsia="zh-CN"/>
              </w:rPr>
              <w:t xml:space="preserve">Inter-band CA </w:t>
            </w:r>
            <w:r w:rsidR="00526ADC">
              <w:rPr>
                <w:rFonts w:eastAsiaTheme="minorEastAsia"/>
                <w:bCs/>
                <w:lang w:eastAsia="zh-CN"/>
              </w:rPr>
              <w:t xml:space="preserve">with SSBless requires RAN4 input. </w:t>
            </w:r>
            <w:r w:rsidR="00D222C1">
              <w:rPr>
                <w:rFonts w:eastAsiaTheme="minorEastAsia"/>
                <w:bCs/>
                <w:lang w:eastAsia="zh-CN"/>
              </w:rPr>
              <w:t>Hence we think that this can wait f</w:t>
            </w:r>
            <w:r w:rsidR="000A102F">
              <w:rPr>
                <w:rFonts w:eastAsiaTheme="minorEastAsia"/>
                <w:bCs/>
                <w:lang w:eastAsia="zh-CN"/>
              </w:rPr>
              <w:t>or other group progress.</w:t>
            </w:r>
          </w:p>
        </w:tc>
      </w:tr>
      <w:tr w:rsidR="003725D2" w:rsidRPr="0019077C" w14:paraId="5DD8E008" w14:textId="77777777" w:rsidTr="00EC5DF1">
        <w:trPr>
          <w:trHeight w:val="127"/>
        </w:trPr>
        <w:tc>
          <w:tcPr>
            <w:tcW w:w="1215" w:type="dxa"/>
            <w:shd w:val="clear" w:color="auto" w:fill="auto"/>
          </w:tcPr>
          <w:p w14:paraId="64039FE7" w14:textId="7EC17E35" w:rsidR="003725D2" w:rsidRDefault="003725D2" w:rsidP="003725D2">
            <w:pPr>
              <w:spacing w:after="0"/>
              <w:rPr>
                <w:rFonts w:eastAsiaTheme="minorEastAsia"/>
                <w:bCs/>
                <w:lang w:eastAsia="zh-CN"/>
              </w:rPr>
            </w:pPr>
            <w:r>
              <w:rPr>
                <w:rFonts w:eastAsia="MS Mincho"/>
                <w:bCs/>
                <w:lang w:eastAsia="ja-JP"/>
              </w:rPr>
              <w:t>Qualcomm</w:t>
            </w:r>
          </w:p>
        </w:tc>
        <w:tc>
          <w:tcPr>
            <w:tcW w:w="1840" w:type="dxa"/>
          </w:tcPr>
          <w:p w14:paraId="7A1A3BA7" w14:textId="6013AE50" w:rsidR="003725D2" w:rsidRDefault="003725D2" w:rsidP="003725D2">
            <w:pPr>
              <w:spacing w:after="0"/>
              <w:rPr>
                <w:rFonts w:eastAsiaTheme="minorEastAsia"/>
                <w:bCs/>
                <w:lang w:eastAsia="zh-CN"/>
              </w:rPr>
            </w:pPr>
            <w:r>
              <w:rPr>
                <w:rFonts w:eastAsia="MS Mincho"/>
                <w:bCs/>
                <w:lang w:eastAsia="ja-JP"/>
              </w:rPr>
              <w:t>No</w:t>
            </w:r>
          </w:p>
        </w:tc>
        <w:tc>
          <w:tcPr>
            <w:tcW w:w="6541" w:type="dxa"/>
            <w:shd w:val="clear" w:color="auto" w:fill="auto"/>
          </w:tcPr>
          <w:p w14:paraId="6E132507" w14:textId="77777777" w:rsidR="003725D2" w:rsidRDefault="003725D2" w:rsidP="003725D2">
            <w:pPr>
              <w:spacing w:after="0"/>
              <w:rPr>
                <w:rFonts w:eastAsia="MS Mincho"/>
                <w:bCs/>
                <w:lang w:eastAsia="ja-JP"/>
              </w:rPr>
            </w:pPr>
            <w:r>
              <w:rPr>
                <w:rFonts w:eastAsia="MS Mincho"/>
                <w:bCs/>
                <w:lang w:eastAsia="ja-JP"/>
              </w:rPr>
              <w:t>Agree with Apple on the possible RAN2 impacts that would need discussion if this was to be extended to interband. This is not by any means a small extension and would need definitive input from RAN1/RAN4 on the UE capability to synchronize</w:t>
            </w:r>
          </w:p>
          <w:p w14:paraId="6F8061F2" w14:textId="77777777" w:rsidR="003725D2" w:rsidRDefault="003725D2" w:rsidP="003725D2">
            <w:pPr>
              <w:spacing w:after="0"/>
              <w:rPr>
                <w:rFonts w:eastAsia="MS Mincho"/>
                <w:bCs/>
                <w:lang w:eastAsia="ja-JP"/>
              </w:rPr>
            </w:pPr>
          </w:p>
          <w:p w14:paraId="2B3A6A0A" w14:textId="77777777" w:rsidR="003725D2" w:rsidRPr="006B77BB" w:rsidRDefault="003725D2" w:rsidP="003725D2">
            <w:pPr>
              <w:spacing w:after="0"/>
              <w:rPr>
                <w:rFonts w:eastAsia="MS Mincho"/>
                <w:bCs/>
                <w:lang w:eastAsia="ja-JP"/>
              </w:rPr>
            </w:pPr>
            <w:r>
              <w:rPr>
                <w:rFonts w:eastAsia="MS Mincho"/>
                <w:bCs/>
                <w:lang w:eastAsia="ja-JP"/>
              </w:rPr>
              <w:t>T</w:t>
            </w:r>
            <w:r w:rsidRPr="006B77BB">
              <w:rPr>
                <w:rFonts w:eastAsia="MS Mincho"/>
                <w:bCs/>
                <w:lang w:eastAsia="ja-JP"/>
              </w:rPr>
              <w:t xml:space="preserve">here are </w:t>
            </w:r>
            <w:r>
              <w:rPr>
                <w:rFonts w:eastAsia="MS Mincho"/>
                <w:bCs/>
                <w:lang w:eastAsia="ja-JP"/>
              </w:rPr>
              <w:t xml:space="preserve">also </w:t>
            </w:r>
            <w:r w:rsidRPr="006B77BB">
              <w:rPr>
                <w:rFonts w:eastAsia="MS Mincho"/>
                <w:bCs/>
                <w:lang w:eastAsia="ja-JP"/>
              </w:rPr>
              <w:t xml:space="preserve">potential issues that impact performance of the scheme e.g., </w:t>
            </w:r>
          </w:p>
          <w:p w14:paraId="7B02D579" w14:textId="77777777" w:rsidR="003725D2" w:rsidRPr="006B77BB" w:rsidRDefault="003725D2" w:rsidP="003725D2">
            <w:pPr>
              <w:spacing w:after="0"/>
              <w:rPr>
                <w:rFonts w:eastAsia="MS Mincho"/>
                <w:bCs/>
                <w:lang w:eastAsia="ja-JP"/>
              </w:rPr>
            </w:pPr>
          </w:p>
          <w:p w14:paraId="36C48CFA" w14:textId="77777777" w:rsidR="003725D2" w:rsidRPr="006B77BB" w:rsidRDefault="003725D2" w:rsidP="00197D12">
            <w:pPr>
              <w:pStyle w:val="ListParagraph"/>
              <w:numPr>
                <w:ilvl w:val="0"/>
                <w:numId w:val="17"/>
              </w:numPr>
              <w:spacing w:after="0"/>
              <w:ind w:firstLineChars="0"/>
              <w:rPr>
                <w:rFonts w:eastAsia="MS Mincho"/>
                <w:bCs/>
                <w:lang w:eastAsia="ja-JP"/>
              </w:rPr>
            </w:pPr>
            <w:r w:rsidRPr="006B77BB">
              <w:rPr>
                <w:rFonts w:eastAsia="MS Mincho"/>
                <w:bCs/>
                <w:lang w:eastAsia="ja-JP"/>
              </w:rPr>
              <w:t xml:space="preserve">Reliability of the time/frequency/spatial information from one carrier to be used for SSB-less carrier </w:t>
            </w:r>
          </w:p>
          <w:p w14:paraId="2D611CC7" w14:textId="77777777" w:rsidR="003725D2" w:rsidRPr="006B77BB" w:rsidRDefault="003725D2" w:rsidP="003725D2">
            <w:pPr>
              <w:spacing w:after="0"/>
              <w:rPr>
                <w:rFonts w:eastAsia="MS Mincho"/>
                <w:bCs/>
                <w:lang w:eastAsia="ja-JP"/>
              </w:rPr>
            </w:pPr>
          </w:p>
          <w:p w14:paraId="0199BC7D" w14:textId="77777777" w:rsidR="003725D2" w:rsidRPr="006B77BB" w:rsidRDefault="003725D2" w:rsidP="00197D12">
            <w:pPr>
              <w:pStyle w:val="ListParagraph"/>
              <w:numPr>
                <w:ilvl w:val="0"/>
                <w:numId w:val="17"/>
              </w:numPr>
              <w:spacing w:after="0"/>
              <w:ind w:firstLineChars="0"/>
              <w:rPr>
                <w:rFonts w:eastAsia="MS Mincho"/>
                <w:bCs/>
                <w:lang w:eastAsia="ja-JP"/>
              </w:rPr>
            </w:pPr>
            <w:r w:rsidRPr="006B77BB">
              <w:rPr>
                <w:rFonts w:eastAsia="MS Mincho"/>
                <w:bCs/>
                <w:lang w:eastAsia="ja-JP"/>
              </w:rPr>
              <w:t xml:space="preserve">Requirements for MRTD and carrier collocation between secondary cells and associated primary cell, </w:t>
            </w:r>
          </w:p>
          <w:p w14:paraId="01E0B1C0" w14:textId="77777777" w:rsidR="003725D2" w:rsidRPr="006B77BB" w:rsidRDefault="003725D2" w:rsidP="003725D2">
            <w:pPr>
              <w:spacing w:after="0"/>
              <w:rPr>
                <w:rFonts w:eastAsia="MS Mincho"/>
                <w:bCs/>
                <w:lang w:eastAsia="ja-JP"/>
              </w:rPr>
            </w:pPr>
          </w:p>
          <w:p w14:paraId="240FB7EB" w14:textId="77777777" w:rsidR="003725D2" w:rsidRPr="006B77BB" w:rsidRDefault="003725D2" w:rsidP="00197D12">
            <w:pPr>
              <w:pStyle w:val="ListParagraph"/>
              <w:numPr>
                <w:ilvl w:val="0"/>
                <w:numId w:val="17"/>
              </w:numPr>
              <w:spacing w:after="0"/>
              <w:ind w:firstLineChars="0"/>
              <w:rPr>
                <w:rFonts w:eastAsia="MS Mincho"/>
                <w:bCs/>
                <w:lang w:eastAsia="ja-JP"/>
              </w:rPr>
            </w:pPr>
            <w:r w:rsidRPr="006B77BB">
              <w:rPr>
                <w:rFonts w:eastAsia="MS Mincho"/>
                <w:bCs/>
                <w:lang w:eastAsia="ja-JP"/>
              </w:rPr>
              <w:t xml:space="preserve">Band requirements for secondary cells and associated primary cell,  </w:t>
            </w:r>
          </w:p>
          <w:p w14:paraId="0A0F74F2" w14:textId="77777777" w:rsidR="003725D2" w:rsidRPr="006B77BB" w:rsidRDefault="003725D2" w:rsidP="003725D2">
            <w:pPr>
              <w:spacing w:after="0"/>
              <w:rPr>
                <w:rFonts w:eastAsia="MS Mincho"/>
                <w:bCs/>
                <w:lang w:eastAsia="ja-JP"/>
              </w:rPr>
            </w:pPr>
          </w:p>
          <w:p w14:paraId="0E062672" w14:textId="77777777" w:rsidR="003725D2" w:rsidRPr="006B77BB" w:rsidRDefault="003725D2" w:rsidP="003725D2">
            <w:pPr>
              <w:spacing w:after="0"/>
              <w:rPr>
                <w:rFonts w:eastAsia="MS Mincho"/>
                <w:bCs/>
                <w:lang w:eastAsia="ja-JP"/>
              </w:rPr>
            </w:pPr>
            <w:r w:rsidRPr="006B77BB">
              <w:rPr>
                <w:rFonts w:eastAsia="MS Mincho"/>
                <w:bCs/>
                <w:lang w:eastAsia="ja-JP"/>
              </w:rPr>
              <w:t xml:space="preserve">Furthermore, it is not clear how FR2 beam management could work especially in FR2 if RS for beam management in SSB-less carrier is borrowed from another carrier which was refer (after several meetings discussions, RAN 4 concluded to move forward on NR RF Enhancements WI without Common Beam Management (CBM) at FR2). </w:t>
            </w:r>
          </w:p>
          <w:p w14:paraId="1CFD99ED" w14:textId="77777777" w:rsidR="003725D2" w:rsidRDefault="003725D2" w:rsidP="003725D2">
            <w:pPr>
              <w:spacing w:after="0"/>
              <w:rPr>
                <w:rFonts w:eastAsia="MS Mincho"/>
                <w:bCs/>
                <w:lang w:eastAsia="ja-JP"/>
              </w:rPr>
            </w:pPr>
          </w:p>
          <w:p w14:paraId="4806E543" w14:textId="77777777" w:rsidR="003725D2" w:rsidRPr="006B77BB" w:rsidRDefault="003725D2" w:rsidP="003725D2">
            <w:pPr>
              <w:spacing w:after="0"/>
              <w:rPr>
                <w:rFonts w:eastAsia="MS Mincho"/>
                <w:bCs/>
                <w:lang w:eastAsia="ja-JP"/>
              </w:rPr>
            </w:pPr>
            <w:r>
              <w:rPr>
                <w:rFonts w:eastAsia="MS Mincho"/>
                <w:bCs/>
                <w:lang w:eastAsia="ja-JP"/>
              </w:rPr>
              <w:t xml:space="preserve">Even though these would be related to RAN1 scope, the assumptions on these issues would be essential knowledge for RAN2 to cover their impact. </w:t>
            </w:r>
          </w:p>
          <w:p w14:paraId="4B961A76" w14:textId="77777777" w:rsidR="003725D2" w:rsidRDefault="003725D2" w:rsidP="003725D2">
            <w:pPr>
              <w:spacing w:after="0"/>
              <w:rPr>
                <w:rFonts w:eastAsia="MS Mincho"/>
                <w:bCs/>
                <w:lang w:eastAsia="ja-JP"/>
              </w:rPr>
            </w:pPr>
          </w:p>
          <w:p w14:paraId="5B6F7498" w14:textId="5881FE3A" w:rsidR="003725D2" w:rsidRDefault="003725D2" w:rsidP="003725D2">
            <w:pPr>
              <w:spacing w:after="0"/>
              <w:rPr>
                <w:rFonts w:eastAsiaTheme="minorEastAsia"/>
                <w:bCs/>
                <w:lang w:eastAsia="zh-CN"/>
              </w:rPr>
            </w:pPr>
            <w:r>
              <w:rPr>
                <w:rFonts w:eastAsia="MS Mincho"/>
                <w:bCs/>
                <w:lang w:eastAsia="ja-JP"/>
              </w:rPr>
              <w:t xml:space="preserve">Thus, we do not agree on the inter-frequency extension to SSB-less Scell needs RAN2 attention now, until more specifics are determined by RAN1 and RAN4. </w:t>
            </w:r>
          </w:p>
        </w:tc>
      </w:tr>
      <w:tr w:rsidR="00BA09CF" w:rsidRPr="0019077C" w14:paraId="1C88D285" w14:textId="77777777" w:rsidTr="00EC5DF1">
        <w:trPr>
          <w:trHeight w:val="127"/>
        </w:trPr>
        <w:tc>
          <w:tcPr>
            <w:tcW w:w="1215" w:type="dxa"/>
            <w:shd w:val="clear" w:color="auto" w:fill="auto"/>
          </w:tcPr>
          <w:p w14:paraId="7423252A" w14:textId="4DB699C3" w:rsidR="00BA09CF" w:rsidRPr="00BA09CF" w:rsidRDefault="00BA09CF" w:rsidP="003725D2">
            <w:pPr>
              <w:spacing w:after="0"/>
              <w:rPr>
                <w:rFonts w:eastAsiaTheme="minorEastAsia"/>
                <w:bCs/>
                <w:lang w:eastAsia="zh-CN"/>
              </w:rPr>
            </w:pPr>
            <w:r>
              <w:rPr>
                <w:rFonts w:eastAsiaTheme="minorEastAsia" w:hint="eastAsia"/>
                <w:bCs/>
                <w:lang w:eastAsia="zh-CN"/>
              </w:rPr>
              <w:lastRenderedPageBreak/>
              <w:t>C</w:t>
            </w:r>
            <w:r>
              <w:rPr>
                <w:rFonts w:eastAsiaTheme="minorEastAsia"/>
                <w:bCs/>
                <w:lang w:eastAsia="zh-CN"/>
              </w:rPr>
              <w:t>hina Unicom</w:t>
            </w:r>
          </w:p>
        </w:tc>
        <w:tc>
          <w:tcPr>
            <w:tcW w:w="1840" w:type="dxa"/>
          </w:tcPr>
          <w:p w14:paraId="0355BD10" w14:textId="21850546" w:rsidR="00BA09CF" w:rsidRPr="00BA09CF" w:rsidRDefault="00BA09CF" w:rsidP="003725D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B42CB95" w14:textId="41360BEF" w:rsidR="00BA09CF" w:rsidRDefault="00BA09CF" w:rsidP="00BA09CF">
            <w:pPr>
              <w:spacing w:after="0"/>
              <w:rPr>
                <w:rFonts w:eastAsia="MS Mincho"/>
                <w:bCs/>
                <w:lang w:eastAsia="ja-JP"/>
              </w:rPr>
            </w:pPr>
            <w:r>
              <w:rPr>
                <w:rFonts w:eastAsia="MS Mincho"/>
                <w:bCs/>
                <w:lang w:eastAsia="ja-JP"/>
              </w:rPr>
              <w:t>In our view, t</w:t>
            </w:r>
            <w:r w:rsidRPr="00BA09CF">
              <w:rPr>
                <w:rFonts w:eastAsia="MS Mincho"/>
                <w:bCs/>
                <w:lang w:eastAsia="ja-JP"/>
              </w:rPr>
              <w:t xml:space="preserve">he existing procedure </w:t>
            </w:r>
            <w:r>
              <w:rPr>
                <w:rFonts w:eastAsia="MS Mincho"/>
                <w:bCs/>
                <w:lang w:eastAsia="ja-JP"/>
              </w:rPr>
              <w:t xml:space="preserve">of </w:t>
            </w:r>
            <w:r w:rsidRPr="00BA09CF">
              <w:rPr>
                <w:rFonts w:eastAsia="MS Mincho"/>
                <w:bCs/>
                <w:lang w:eastAsia="ja-JP"/>
              </w:rPr>
              <w:t xml:space="preserve">SSB-less </w:t>
            </w:r>
            <w:r>
              <w:rPr>
                <w:rFonts w:eastAsia="MS Mincho"/>
                <w:bCs/>
                <w:lang w:eastAsia="ja-JP"/>
              </w:rPr>
              <w:t xml:space="preserve">solutions </w:t>
            </w:r>
            <w:r w:rsidRPr="00BA09CF">
              <w:rPr>
                <w:rFonts w:eastAsia="MS Mincho"/>
                <w:bCs/>
                <w:lang w:eastAsia="ja-JP"/>
              </w:rPr>
              <w:t>defined for intra-band</w:t>
            </w:r>
            <w:r>
              <w:rPr>
                <w:rFonts w:eastAsia="MS Mincho"/>
                <w:bCs/>
                <w:lang w:eastAsia="ja-JP"/>
              </w:rPr>
              <w:t xml:space="preserve"> case can be re-used as baseline for </w:t>
            </w:r>
            <w:r w:rsidRPr="00BA09CF">
              <w:rPr>
                <w:rFonts w:eastAsia="MS Mincho"/>
                <w:bCs/>
                <w:lang w:eastAsia="ja-JP"/>
              </w:rPr>
              <w:t>inter-band CA</w:t>
            </w:r>
            <w:r>
              <w:rPr>
                <w:rFonts w:eastAsia="MS Mincho"/>
                <w:bCs/>
                <w:lang w:eastAsia="ja-JP"/>
              </w:rPr>
              <w:t xml:space="preserve"> case. </w:t>
            </w:r>
          </w:p>
        </w:tc>
      </w:tr>
      <w:tr w:rsidR="004A50DC" w:rsidRPr="0019077C" w14:paraId="0A151F8D" w14:textId="77777777" w:rsidTr="00EC5DF1">
        <w:trPr>
          <w:trHeight w:val="127"/>
        </w:trPr>
        <w:tc>
          <w:tcPr>
            <w:tcW w:w="1215" w:type="dxa"/>
            <w:shd w:val="clear" w:color="auto" w:fill="auto"/>
          </w:tcPr>
          <w:p w14:paraId="730C7E83" w14:textId="7C263AAB" w:rsidR="004A50DC" w:rsidRDefault="004A50DC" w:rsidP="004A50D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415E629F" w14:textId="61A5BCE3" w:rsidR="004A50DC" w:rsidRDefault="004A50DC" w:rsidP="004A50D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CFA517D" w14:textId="60C84E3C" w:rsidR="004A50DC" w:rsidRDefault="004A50DC" w:rsidP="004A50DC">
            <w:pPr>
              <w:spacing w:after="0"/>
              <w:rPr>
                <w:rFonts w:eastAsia="MS Mincho"/>
                <w:bCs/>
                <w:lang w:eastAsia="ja-JP"/>
              </w:rPr>
            </w:pPr>
            <w:r>
              <w:rPr>
                <w:rFonts w:eastAsiaTheme="minorEastAsia"/>
                <w:bCs/>
                <w:lang w:eastAsia="zh-CN"/>
              </w:rPr>
              <w:t>Multi- carrier is a typical deployment scenario in the network, and it can be inter-band</w:t>
            </w:r>
            <w:r>
              <w:rPr>
                <w:rFonts w:eastAsiaTheme="minorEastAsia" w:hint="eastAsia"/>
                <w:bCs/>
                <w:lang w:eastAsia="zh-CN"/>
              </w:rPr>
              <w:t>.</w:t>
            </w:r>
            <w:r>
              <w:rPr>
                <w:rFonts w:eastAsiaTheme="minorEastAsia"/>
                <w:bCs/>
                <w:lang w:eastAsia="zh-CN"/>
              </w:rPr>
              <w:t xml:space="preserve"> Therefore, from our perspective, it’s necessary to study SSB-less solution for inter-band case. And we can further identify the necessary change to the existing procedure based on the discussion in RAN2 and inputs from other WGs.</w:t>
            </w:r>
          </w:p>
        </w:tc>
      </w:tr>
      <w:tr w:rsidR="004825A1" w:rsidRPr="0019077C" w14:paraId="6C5CBA80" w14:textId="77777777" w:rsidTr="00EC5DF1">
        <w:trPr>
          <w:trHeight w:val="127"/>
        </w:trPr>
        <w:tc>
          <w:tcPr>
            <w:tcW w:w="1215" w:type="dxa"/>
            <w:shd w:val="clear" w:color="auto" w:fill="auto"/>
          </w:tcPr>
          <w:p w14:paraId="52695BCB" w14:textId="1B6BC611" w:rsidR="004825A1" w:rsidRDefault="004825A1" w:rsidP="004825A1">
            <w:pPr>
              <w:spacing w:after="0"/>
              <w:rPr>
                <w:rFonts w:eastAsiaTheme="minorEastAsia"/>
                <w:bCs/>
                <w:lang w:eastAsia="zh-CN"/>
              </w:rPr>
            </w:pPr>
            <w:r>
              <w:rPr>
                <w:rFonts w:eastAsia="MS Mincho"/>
                <w:bCs/>
                <w:lang w:eastAsia="ja-JP"/>
              </w:rPr>
              <w:t>NEC</w:t>
            </w:r>
          </w:p>
        </w:tc>
        <w:tc>
          <w:tcPr>
            <w:tcW w:w="1840" w:type="dxa"/>
          </w:tcPr>
          <w:p w14:paraId="2EF349B9" w14:textId="109A3573" w:rsidR="004825A1" w:rsidRDefault="004825A1" w:rsidP="004825A1">
            <w:pPr>
              <w:spacing w:after="0"/>
              <w:rPr>
                <w:rFonts w:eastAsiaTheme="minorEastAsia"/>
                <w:bCs/>
                <w:lang w:eastAsia="zh-CN"/>
              </w:rPr>
            </w:pPr>
            <w:r>
              <w:rPr>
                <w:rFonts w:eastAsia="MS Mincho"/>
                <w:bCs/>
                <w:lang w:eastAsia="ja-JP"/>
              </w:rPr>
              <w:t>Comment</w:t>
            </w:r>
          </w:p>
        </w:tc>
        <w:tc>
          <w:tcPr>
            <w:tcW w:w="6541" w:type="dxa"/>
            <w:shd w:val="clear" w:color="auto" w:fill="auto"/>
          </w:tcPr>
          <w:p w14:paraId="466002EB" w14:textId="070123E5" w:rsidR="004825A1" w:rsidRDefault="004825A1" w:rsidP="004825A1">
            <w:pPr>
              <w:spacing w:after="0"/>
              <w:rPr>
                <w:rFonts w:eastAsiaTheme="minorEastAsia"/>
                <w:bCs/>
                <w:lang w:eastAsia="zh-CN"/>
              </w:rPr>
            </w:pPr>
            <w:r>
              <w:rPr>
                <w:rFonts w:eastAsia="MS Mincho" w:hint="eastAsia"/>
                <w:bCs/>
                <w:lang w:eastAsia="ja-JP"/>
              </w:rPr>
              <w:t>I</w:t>
            </w:r>
            <w:r>
              <w:rPr>
                <w:rFonts w:eastAsia="MS Mincho"/>
                <w:bCs/>
                <w:lang w:eastAsia="ja-JP"/>
              </w:rPr>
              <w:t>nter-band case involves RAN1/RAN4 study anyway. RAN2 can just wait their progress, even though the existing procedure might be reusable. As other companies commented, it seems too early to discuss.</w:t>
            </w:r>
          </w:p>
        </w:tc>
      </w:tr>
      <w:tr w:rsidR="00025B35" w:rsidRPr="0019077C" w14:paraId="520FE2A7" w14:textId="77777777" w:rsidTr="00EC5DF1">
        <w:trPr>
          <w:trHeight w:val="127"/>
        </w:trPr>
        <w:tc>
          <w:tcPr>
            <w:tcW w:w="1215" w:type="dxa"/>
            <w:shd w:val="clear" w:color="auto" w:fill="auto"/>
          </w:tcPr>
          <w:p w14:paraId="67116765" w14:textId="420EB6A6" w:rsidR="00025B35" w:rsidRDefault="00025B35" w:rsidP="00025B35">
            <w:pPr>
              <w:spacing w:after="0"/>
              <w:rPr>
                <w:rFonts w:eastAsia="MS Mincho"/>
                <w:bCs/>
                <w:lang w:eastAsia="ja-JP"/>
              </w:rPr>
            </w:pPr>
            <w:r>
              <w:rPr>
                <w:rFonts w:eastAsia="MS Mincho"/>
                <w:bCs/>
                <w:lang w:eastAsia="ja-JP"/>
              </w:rPr>
              <w:t>Lenovo</w:t>
            </w:r>
          </w:p>
        </w:tc>
        <w:tc>
          <w:tcPr>
            <w:tcW w:w="1840" w:type="dxa"/>
          </w:tcPr>
          <w:p w14:paraId="21B87ED6" w14:textId="79F3646A"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3DE695DC" w14:textId="09603BE2" w:rsidR="00025B35" w:rsidRDefault="00025B35" w:rsidP="00025B35">
            <w:pPr>
              <w:spacing w:after="0"/>
              <w:rPr>
                <w:rFonts w:eastAsia="MS Mincho"/>
                <w:bCs/>
                <w:lang w:eastAsia="ja-JP"/>
              </w:rPr>
            </w:pPr>
          </w:p>
        </w:tc>
      </w:tr>
      <w:tr w:rsidR="00E36EBC" w:rsidRPr="0019077C" w14:paraId="5C11480E" w14:textId="77777777" w:rsidTr="00EC5DF1">
        <w:trPr>
          <w:trHeight w:val="127"/>
        </w:trPr>
        <w:tc>
          <w:tcPr>
            <w:tcW w:w="1215" w:type="dxa"/>
            <w:shd w:val="clear" w:color="auto" w:fill="auto"/>
          </w:tcPr>
          <w:p w14:paraId="4A148CE5" w14:textId="2343485F"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116E1A4A" w14:textId="082BEE2E" w:rsidR="00E36EBC" w:rsidRDefault="00E36EBC" w:rsidP="00E36EBC">
            <w:pPr>
              <w:spacing w:after="0"/>
              <w:rPr>
                <w:rFonts w:eastAsia="MS Mincho"/>
                <w:bCs/>
                <w:lang w:eastAsia="ja-JP"/>
              </w:rPr>
            </w:pPr>
            <w:r>
              <w:rPr>
                <w:rFonts w:eastAsiaTheme="minorEastAsia"/>
                <w:bCs/>
                <w:lang w:eastAsia="zh-CN"/>
              </w:rPr>
              <w:t>Not clear for now</w:t>
            </w:r>
          </w:p>
        </w:tc>
        <w:tc>
          <w:tcPr>
            <w:tcW w:w="6541" w:type="dxa"/>
            <w:shd w:val="clear" w:color="auto" w:fill="auto"/>
          </w:tcPr>
          <w:p w14:paraId="47F34E57" w14:textId="185D0E6A" w:rsidR="00E36EBC" w:rsidRDefault="00E36EBC" w:rsidP="00E36EBC">
            <w:pPr>
              <w:spacing w:after="0"/>
              <w:rPr>
                <w:rFonts w:eastAsia="MS Mincho"/>
                <w:bCs/>
                <w:lang w:eastAsia="ja-JP"/>
              </w:rPr>
            </w:pPr>
            <w:r>
              <w:rPr>
                <w:rFonts w:eastAsia="MS Mincho"/>
                <w:bCs/>
                <w:lang w:eastAsia="ja-JP"/>
              </w:rPr>
              <w:t>The feasibility of inter-band SSB-less cell is not clear for now and should be concluded in RAN1 first. Also, as commented by other companies, what RAN2 needs to support will highly depend on RAN1/4 conclusion.</w:t>
            </w:r>
          </w:p>
        </w:tc>
      </w:tr>
      <w:tr w:rsidR="007467EF" w:rsidRPr="0019077C" w14:paraId="4B8736C9" w14:textId="77777777" w:rsidTr="00EC5DF1">
        <w:trPr>
          <w:trHeight w:val="127"/>
        </w:trPr>
        <w:tc>
          <w:tcPr>
            <w:tcW w:w="1215" w:type="dxa"/>
            <w:shd w:val="clear" w:color="auto" w:fill="auto"/>
          </w:tcPr>
          <w:p w14:paraId="0E9C6617" w14:textId="68343B0A"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210538DB" w14:textId="36C9D715"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062DB62" w14:textId="784D2268" w:rsidR="007467EF" w:rsidRDefault="007467EF" w:rsidP="007467EF">
            <w:pPr>
              <w:spacing w:after="0"/>
              <w:rPr>
                <w:rFonts w:eastAsia="MS Mincho"/>
                <w:bCs/>
                <w:lang w:eastAsia="ja-JP"/>
              </w:rPr>
            </w:pPr>
            <w:r>
              <w:rPr>
                <w:rFonts w:eastAsia="MS Mincho" w:hint="eastAsia"/>
                <w:bCs/>
                <w:lang w:val="en-US" w:eastAsia="zh-CN"/>
              </w:rPr>
              <w:t xml:space="preserve">Agree with Huawei. </w:t>
            </w:r>
            <w:r>
              <w:rPr>
                <w:rFonts w:eastAsia="MS Mincho"/>
                <w:bCs/>
                <w:lang w:eastAsia="ja-JP"/>
              </w:rPr>
              <w:t xml:space="preserve">SSB-less Scell for inter-band CA </w:t>
            </w:r>
            <w:r>
              <w:rPr>
                <w:rFonts w:eastAsia="MS Mincho" w:hint="eastAsia"/>
                <w:bCs/>
                <w:lang w:val="en-US" w:eastAsia="zh-CN"/>
              </w:rPr>
              <w:t xml:space="preserve">could expand usage scenarios of CA. From RAN2, only a UE capability indication is introduced for </w:t>
            </w:r>
            <w:r>
              <w:rPr>
                <w:rFonts w:eastAsia="MS Mincho"/>
                <w:bCs/>
                <w:lang w:eastAsia="ja-JP"/>
              </w:rPr>
              <w:t>inter-band CA</w:t>
            </w:r>
            <w:r>
              <w:rPr>
                <w:rFonts w:eastAsia="MS Mincho" w:hint="eastAsia"/>
                <w:bCs/>
                <w:lang w:val="en-US" w:eastAsia="zh-CN"/>
              </w:rPr>
              <w:t>.</w:t>
            </w:r>
          </w:p>
        </w:tc>
      </w:tr>
      <w:tr w:rsidR="008144F7" w:rsidRPr="0019077C" w14:paraId="6792C399" w14:textId="77777777" w:rsidTr="00EC5DF1">
        <w:trPr>
          <w:trHeight w:val="127"/>
        </w:trPr>
        <w:tc>
          <w:tcPr>
            <w:tcW w:w="1215" w:type="dxa"/>
            <w:shd w:val="clear" w:color="auto" w:fill="auto"/>
          </w:tcPr>
          <w:p w14:paraId="5E393E98" w14:textId="62C9988A" w:rsidR="008144F7" w:rsidRDefault="008144F7" w:rsidP="008144F7">
            <w:pPr>
              <w:spacing w:after="0"/>
              <w:rPr>
                <w:rFonts w:eastAsiaTheme="minorEastAsia"/>
                <w:bCs/>
                <w:lang w:eastAsia="zh-CN"/>
              </w:rPr>
            </w:pPr>
            <w:r>
              <w:rPr>
                <w:rFonts w:eastAsia="MS Mincho"/>
                <w:bCs/>
                <w:lang w:eastAsia="ja-JP"/>
              </w:rPr>
              <w:t>KDDI</w:t>
            </w:r>
          </w:p>
        </w:tc>
        <w:tc>
          <w:tcPr>
            <w:tcW w:w="1840" w:type="dxa"/>
          </w:tcPr>
          <w:p w14:paraId="55233C56" w14:textId="6AEDBF38" w:rsidR="008144F7" w:rsidRDefault="008144F7" w:rsidP="008144F7">
            <w:pPr>
              <w:spacing w:after="0"/>
              <w:rPr>
                <w:rFonts w:eastAsiaTheme="minorEastAsia"/>
                <w:bCs/>
                <w:lang w:eastAsia="zh-CN"/>
              </w:rPr>
            </w:pPr>
            <w:r>
              <w:rPr>
                <w:rFonts w:eastAsia="MS Mincho"/>
                <w:bCs/>
                <w:lang w:eastAsia="ja-JP"/>
              </w:rPr>
              <w:t>Not sure</w:t>
            </w:r>
          </w:p>
        </w:tc>
        <w:tc>
          <w:tcPr>
            <w:tcW w:w="6541" w:type="dxa"/>
            <w:shd w:val="clear" w:color="auto" w:fill="auto"/>
          </w:tcPr>
          <w:p w14:paraId="43CE9765" w14:textId="3DCDC66C" w:rsidR="008144F7" w:rsidRDefault="008144F7" w:rsidP="008144F7">
            <w:pPr>
              <w:spacing w:after="0"/>
              <w:rPr>
                <w:rFonts w:eastAsia="MS Mincho"/>
                <w:bCs/>
                <w:lang w:val="en-US" w:eastAsia="zh-CN"/>
              </w:rPr>
            </w:pPr>
            <w:r>
              <w:rPr>
                <w:rFonts w:eastAsia="MS Mincho"/>
                <w:bCs/>
                <w:lang w:eastAsia="ja-JP"/>
              </w:rPr>
              <w:t>A UE capability might be needed. But we are not sure whether we start the discussion now, or maybe left it later depends on the RAN1 discussion</w:t>
            </w:r>
          </w:p>
        </w:tc>
      </w:tr>
      <w:tr w:rsidR="004A331D" w:rsidRPr="0019077C" w14:paraId="79D9393E" w14:textId="77777777" w:rsidTr="00EC5DF1">
        <w:trPr>
          <w:trHeight w:val="127"/>
        </w:trPr>
        <w:tc>
          <w:tcPr>
            <w:tcW w:w="1215" w:type="dxa"/>
            <w:shd w:val="clear" w:color="auto" w:fill="auto"/>
          </w:tcPr>
          <w:p w14:paraId="7B889A66" w14:textId="27FD1A51" w:rsidR="004A331D" w:rsidRDefault="004A331D" w:rsidP="004A331D">
            <w:pPr>
              <w:spacing w:after="0"/>
              <w:rPr>
                <w:rFonts w:eastAsia="MS Mincho"/>
                <w:bCs/>
                <w:lang w:eastAsia="ja-JP"/>
              </w:rPr>
            </w:pPr>
            <w:r>
              <w:rPr>
                <w:rFonts w:eastAsiaTheme="minorEastAsia" w:hint="eastAsia"/>
                <w:bCs/>
                <w:lang w:eastAsia="zh-CN"/>
              </w:rPr>
              <w:t>F</w:t>
            </w:r>
            <w:r>
              <w:rPr>
                <w:rFonts w:eastAsiaTheme="minorEastAsia"/>
                <w:bCs/>
                <w:lang w:eastAsia="zh-CN"/>
              </w:rPr>
              <w:t>ujitsu</w:t>
            </w:r>
          </w:p>
        </w:tc>
        <w:tc>
          <w:tcPr>
            <w:tcW w:w="1840" w:type="dxa"/>
          </w:tcPr>
          <w:p w14:paraId="42982DC5" w14:textId="33E7623A" w:rsidR="004A331D" w:rsidRDefault="004A331D" w:rsidP="004A331D">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320BC00" w14:textId="4EB02BE1" w:rsidR="004A331D" w:rsidRDefault="004A331D" w:rsidP="004A331D">
            <w:pPr>
              <w:spacing w:after="0"/>
              <w:rPr>
                <w:rFonts w:eastAsia="MS Mincho"/>
                <w:bCs/>
                <w:lang w:eastAsia="ja-JP"/>
              </w:rPr>
            </w:pPr>
            <w:r>
              <w:rPr>
                <w:rFonts w:eastAsiaTheme="minorEastAsia" w:hint="eastAsia"/>
                <w:bCs/>
                <w:lang w:eastAsia="zh-CN"/>
              </w:rPr>
              <w:t>F</w:t>
            </w:r>
            <w:r>
              <w:rPr>
                <w:rFonts w:eastAsiaTheme="minorEastAsia"/>
                <w:bCs/>
                <w:lang w:eastAsia="zh-CN"/>
              </w:rPr>
              <w:t>rom RAN2 point of view, it is indeed just a new capability to support SSB-less SCell in inter-band CA.</w:t>
            </w:r>
          </w:p>
        </w:tc>
      </w:tr>
      <w:tr w:rsidR="005F609C" w:rsidRPr="0019077C" w14:paraId="2A62AAF0" w14:textId="77777777" w:rsidTr="00EC5DF1">
        <w:trPr>
          <w:trHeight w:val="127"/>
        </w:trPr>
        <w:tc>
          <w:tcPr>
            <w:tcW w:w="1215" w:type="dxa"/>
            <w:shd w:val="clear" w:color="auto" w:fill="auto"/>
          </w:tcPr>
          <w:p w14:paraId="3425025C" w14:textId="5B882420" w:rsidR="005F609C" w:rsidRDefault="005F609C" w:rsidP="005F609C">
            <w:pPr>
              <w:spacing w:after="0"/>
              <w:rPr>
                <w:rFonts w:eastAsiaTheme="minorEastAsia" w:hint="eastAsia"/>
                <w:bCs/>
                <w:lang w:eastAsia="zh-CN"/>
              </w:rPr>
            </w:pPr>
            <w:r>
              <w:rPr>
                <w:rFonts w:eastAsia="맑은 고딕" w:hint="eastAsia"/>
                <w:bCs/>
                <w:lang w:eastAsia="ko-KR"/>
              </w:rPr>
              <w:t>L</w:t>
            </w:r>
            <w:r>
              <w:rPr>
                <w:rFonts w:eastAsia="맑은 고딕"/>
                <w:bCs/>
                <w:lang w:eastAsia="ko-KR"/>
              </w:rPr>
              <w:t>GE</w:t>
            </w:r>
          </w:p>
        </w:tc>
        <w:tc>
          <w:tcPr>
            <w:tcW w:w="1840" w:type="dxa"/>
          </w:tcPr>
          <w:p w14:paraId="0AD84656" w14:textId="10DED9B0" w:rsidR="005F609C" w:rsidRDefault="005F609C" w:rsidP="005F609C">
            <w:pPr>
              <w:spacing w:after="0"/>
              <w:rPr>
                <w:rFonts w:eastAsiaTheme="minorEastAsia" w:hint="eastAsia"/>
                <w:bCs/>
                <w:lang w:eastAsia="zh-CN"/>
              </w:rPr>
            </w:pPr>
            <w:r>
              <w:rPr>
                <w:rFonts w:eastAsia="맑은 고딕" w:hint="eastAsia"/>
                <w:bCs/>
                <w:lang w:eastAsia="ko-KR"/>
              </w:rPr>
              <w:t>N</w:t>
            </w:r>
            <w:r>
              <w:rPr>
                <w:rFonts w:eastAsia="맑은 고딕"/>
                <w:bCs/>
                <w:lang w:eastAsia="ko-KR"/>
              </w:rPr>
              <w:t>o</w:t>
            </w:r>
          </w:p>
        </w:tc>
        <w:tc>
          <w:tcPr>
            <w:tcW w:w="6541" w:type="dxa"/>
            <w:shd w:val="clear" w:color="auto" w:fill="auto"/>
          </w:tcPr>
          <w:p w14:paraId="260F0C96" w14:textId="5051E44B" w:rsidR="005F609C" w:rsidRDefault="005F609C" w:rsidP="005F609C">
            <w:pPr>
              <w:spacing w:after="0"/>
              <w:rPr>
                <w:rFonts w:eastAsiaTheme="minorEastAsia" w:hint="eastAsia"/>
                <w:bCs/>
                <w:lang w:eastAsia="zh-CN"/>
              </w:rPr>
            </w:pPr>
            <w:r w:rsidRPr="00841F6A">
              <w:rPr>
                <w:rFonts w:eastAsia="맑은 고딕" w:hint="eastAsia"/>
                <w:bCs/>
                <w:lang w:eastAsia="ko-KR"/>
              </w:rPr>
              <w:t>A</w:t>
            </w:r>
            <w:r w:rsidRPr="00841F6A">
              <w:rPr>
                <w:rFonts w:eastAsia="맑은 고딕"/>
                <w:bCs/>
                <w:lang w:eastAsia="ko-KR"/>
              </w:rPr>
              <w:t>gree with Apple and Qualcomm</w:t>
            </w: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Heading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197D12">
      <w:pPr>
        <w:pStyle w:val="ListParagraph"/>
        <w:numPr>
          <w:ilvl w:val="0"/>
          <w:numId w:val="14"/>
        </w:numPr>
        <w:spacing w:before="180"/>
        <w:ind w:firstLineChars="0"/>
        <w:rPr>
          <w:rFonts w:eastAsia="SimSun"/>
          <w:lang w:eastAsia="zh-CN"/>
        </w:rPr>
      </w:pPr>
      <w:r w:rsidRPr="00A92801">
        <w:rPr>
          <w:rFonts w:eastAsia="SimSun"/>
          <w:lang w:eastAsia="zh-CN"/>
        </w:rPr>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197D12">
      <w:pPr>
        <w:pStyle w:val="ListParagraph"/>
        <w:numPr>
          <w:ilvl w:val="0"/>
          <w:numId w:val="13"/>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197D12">
      <w:pPr>
        <w:pStyle w:val="ListParagraph"/>
        <w:numPr>
          <w:ilvl w:val="0"/>
          <w:numId w:val="13"/>
        </w:numPr>
        <w:spacing w:before="180"/>
        <w:ind w:firstLineChars="0"/>
        <w:rPr>
          <w:rFonts w:eastAsia="SimSun"/>
          <w:lang w:eastAsia="zh-CN"/>
        </w:rPr>
      </w:pPr>
      <w:r>
        <w:rPr>
          <w:rFonts w:eastAsia="SimSun"/>
          <w:lang w:eastAsia="zh-CN"/>
        </w:rPr>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197D12">
      <w:pPr>
        <w:pStyle w:val="ListParagraph"/>
        <w:numPr>
          <w:ilvl w:val="0"/>
          <w:numId w:val="13"/>
        </w:numPr>
        <w:spacing w:before="180"/>
        <w:ind w:firstLineChars="0"/>
        <w:rPr>
          <w:rFonts w:eastAsia="SimSun"/>
          <w:lang w:eastAsia="zh-CN"/>
        </w:rPr>
      </w:pPr>
      <w:r>
        <w:rPr>
          <w:rFonts w:eastAsia="SimSun"/>
          <w:lang w:eastAsia="zh-CN"/>
        </w:rPr>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197D12">
      <w:pPr>
        <w:pStyle w:val="ListParagraph"/>
        <w:numPr>
          <w:ilvl w:val="0"/>
          <w:numId w:val="14"/>
        </w:numPr>
        <w:spacing w:before="180"/>
        <w:ind w:firstLineChars="0"/>
        <w:rPr>
          <w:rFonts w:eastAsia="SimSun"/>
          <w:lang w:eastAsia="zh-CN"/>
        </w:rPr>
      </w:pPr>
      <w:r>
        <w:rPr>
          <w:rFonts w:eastAsia="SimSun"/>
          <w:lang w:eastAsia="zh-CN"/>
        </w:rPr>
        <w:lastRenderedPageBreak/>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0A3C86D"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ins w:id="108" w:author="Huawei - Lili" w:date="2022-10-14T11:18:00Z">
        <w:r w:rsidR="0099087F">
          <w:rPr>
            <w:b/>
          </w:rPr>
          <w:t xml:space="preserve"> (the motivation is that, since NES cell does not transmit SIB, the NES gain can be achieved on NES cell)</w:t>
        </w:r>
      </w:ins>
      <w:r w:rsidR="00A92801">
        <w:rPr>
          <w:b/>
        </w:rPr>
        <w:t>:</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SCell not to send SIB and provide UE SIB via dedicated RRC signalling. We think this solution can be supported without any spec impacts. </w:t>
            </w:r>
          </w:p>
          <w:p w14:paraId="3BE8AF6D" w14:textId="77777777" w:rsidR="0099087F" w:rsidRDefault="0099087F" w:rsidP="0099087F">
            <w:pPr>
              <w:spacing w:after="0"/>
              <w:rPr>
                <w:ins w:id="109" w:author="Huawei - Lili" w:date="2022-10-14T11:18:00Z"/>
                <w:rFonts w:eastAsiaTheme="minorEastAsia"/>
                <w:bCs/>
                <w:lang w:eastAsia="zh-CN"/>
              </w:rPr>
            </w:pPr>
            <w:ins w:id="110" w:author="Huawei - Lili" w:date="2022-10-14T11:18:00Z">
              <w:r>
                <w:rPr>
                  <w:rFonts w:eastAsiaTheme="minorEastAsia" w:hint="eastAsia"/>
                  <w:bCs/>
                  <w:lang w:eastAsia="zh-CN"/>
                </w:rPr>
                <w:t>[</w:t>
              </w:r>
              <w:r>
                <w:rPr>
                  <w:rFonts w:eastAsiaTheme="minorEastAsia"/>
                  <w:bCs/>
                  <w:lang w:eastAsia="zh-CN"/>
                </w:rPr>
                <w:t>HW] Not all UEs support CA. Even if the UE supports CA, configuring CA consumes more UE power than merely acquiring the SIB from another carrier.</w:t>
              </w:r>
            </w:ins>
          </w:p>
          <w:p w14:paraId="6CD9694A" w14:textId="77777777" w:rsidR="002F5B5B" w:rsidRPr="0099087F" w:rsidRDefault="002F5B5B" w:rsidP="00EC5DF1">
            <w:pPr>
              <w:spacing w:after="0"/>
              <w:rPr>
                <w:rFonts w:eastAsiaTheme="minorEastAsia"/>
                <w:bCs/>
                <w:lang w:eastAsia="zh-CN"/>
              </w:rPr>
            </w:pPr>
          </w:p>
          <w:p w14:paraId="2B6E2D31" w14:textId="77777777" w:rsidR="009000E8" w:rsidRDefault="009000E8" w:rsidP="00EC5DF1">
            <w:pPr>
              <w:spacing w:after="0"/>
              <w:rPr>
                <w:ins w:id="111" w:author="Huawei - Lili" w:date="2022-10-14T11:19:00Z"/>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p w14:paraId="778A9549" w14:textId="77777777" w:rsidR="0099087F" w:rsidRDefault="0099087F" w:rsidP="0099087F">
            <w:pPr>
              <w:spacing w:after="0"/>
              <w:rPr>
                <w:ins w:id="112" w:author="Huawei - Lili" w:date="2022-10-14T11:19:00Z"/>
                <w:rFonts w:eastAsiaTheme="minorEastAsia"/>
                <w:bCs/>
                <w:lang w:eastAsia="zh-CN"/>
              </w:rPr>
            </w:pPr>
            <w:ins w:id="113" w:author="Huawei - Lili" w:date="2022-10-14T11:19:00Z">
              <w:r>
                <w:rPr>
                  <w:rFonts w:eastAsiaTheme="minorEastAsia" w:hint="eastAsia"/>
                  <w:bCs/>
                  <w:lang w:eastAsia="zh-CN"/>
                </w:rPr>
                <w:t>[</w:t>
              </w:r>
              <w:r>
                <w:rPr>
                  <w:rFonts w:eastAsiaTheme="minorEastAsia"/>
                  <w:bCs/>
                  <w:lang w:eastAsia="zh-CN"/>
                </w:rPr>
                <w:t>HW] In your solution, the UE still needs to access NES cell via anchor cell, and the SIB is acquired on anchor cell. So it is actually same with what is proposed in the question (except that “directly” at the end changes to “indirectly”):</w:t>
              </w:r>
            </w:ins>
          </w:p>
          <w:p w14:paraId="55F1C779" w14:textId="77777777" w:rsidR="0099087F" w:rsidRPr="00463A10" w:rsidRDefault="0099087F" w:rsidP="0099087F">
            <w:pPr>
              <w:spacing w:after="0"/>
              <w:rPr>
                <w:ins w:id="114" w:author="Huawei - Lili" w:date="2022-10-14T11:19:00Z"/>
                <w:rFonts w:eastAsiaTheme="minorEastAsia"/>
                <w:bCs/>
                <w:i/>
                <w:lang w:eastAsia="zh-CN"/>
              </w:rPr>
            </w:pPr>
            <w:ins w:id="115" w:author="Huawei - Lili" w:date="2022-10-14T11:19:00Z">
              <w:r w:rsidRPr="00463A10">
                <w:rPr>
                  <w:rFonts w:eastAsiaTheme="minorEastAsia"/>
                  <w:bCs/>
                  <w:i/>
                  <w:lang w:eastAsia="zh-CN"/>
                </w:rPr>
                <w:t>NES cell does not transmit SIB, and the anchor cell transmits SIB and other necessary information for UEs to access to NES cell directly.</w:t>
              </w:r>
            </w:ins>
          </w:p>
          <w:p w14:paraId="724260DB" w14:textId="77777777" w:rsidR="0099087F" w:rsidRDefault="0099087F" w:rsidP="00EC5DF1">
            <w:pPr>
              <w:spacing w:after="0"/>
              <w:rPr>
                <w:ins w:id="116" w:author="Huawei - Lili" w:date="2022-10-14T11:19:00Z"/>
                <w:rFonts w:eastAsiaTheme="minorEastAsia"/>
                <w:bCs/>
                <w:lang w:eastAsia="zh-CN"/>
              </w:rPr>
            </w:pPr>
          </w:p>
          <w:p w14:paraId="1B9462D8" w14:textId="77777777" w:rsidR="0099087F" w:rsidRDefault="0099087F" w:rsidP="00EC5DF1">
            <w:pPr>
              <w:spacing w:after="0"/>
              <w:rPr>
                <w:ins w:id="117" w:author="Huawei - Lili" w:date="2022-10-14T11:19:00Z"/>
                <w:rFonts w:eastAsiaTheme="minorEastAsia"/>
                <w:bCs/>
                <w:lang w:eastAsia="zh-CN"/>
              </w:rPr>
            </w:pPr>
          </w:p>
          <w:p w14:paraId="324ED4F4" w14:textId="77777777" w:rsidR="0099087F" w:rsidRDefault="0099087F" w:rsidP="0099087F">
            <w:pPr>
              <w:spacing w:after="0"/>
              <w:rPr>
                <w:ins w:id="118" w:author="Huawei - Lili" w:date="2022-10-14T11:19:00Z"/>
                <w:rFonts w:eastAsiaTheme="minorEastAsia"/>
                <w:bCs/>
                <w:lang w:eastAsia="zh-CN"/>
              </w:rPr>
            </w:pPr>
            <w:ins w:id="119" w:author="Huawei - Lili" w:date="2022-10-14T11:19:00Z">
              <w:r>
                <w:rPr>
                  <w:rFonts w:eastAsiaTheme="minorEastAsia" w:hint="eastAsia"/>
                  <w:bCs/>
                  <w:lang w:eastAsia="zh-CN"/>
                </w:rPr>
                <w:t>W</w:t>
              </w:r>
              <w:r>
                <w:rPr>
                  <w:rFonts w:eastAsiaTheme="minorEastAsia"/>
                  <w:bCs/>
                  <w:lang w:eastAsia="zh-CN"/>
                </w:rPr>
                <w:t>e would also like to provide some details on this solution. There are two directions:</w:t>
              </w:r>
            </w:ins>
          </w:p>
          <w:p w14:paraId="154C74B4" w14:textId="77777777" w:rsidR="0099087F" w:rsidRDefault="0099087F" w:rsidP="0099087F">
            <w:pPr>
              <w:spacing w:after="0"/>
              <w:rPr>
                <w:ins w:id="120" w:author="Huawei - Lili" w:date="2022-10-14T11:19:00Z"/>
                <w:rFonts w:eastAsiaTheme="minorEastAsia"/>
                <w:bCs/>
                <w:lang w:eastAsia="zh-CN"/>
              </w:rPr>
            </w:pPr>
          </w:p>
          <w:p w14:paraId="3125CB9F" w14:textId="77777777" w:rsidR="0099087F" w:rsidRDefault="0099087F" w:rsidP="0099087F">
            <w:pPr>
              <w:spacing w:after="0"/>
              <w:rPr>
                <w:ins w:id="121" w:author="Huawei - Lili" w:date="2022-10-14T11:19:00Z"/>
                <w:rFonts w:eastAsiaTheme="minorEastAsia"/>
                <w:bCs/>
                <w:lang w:eastAsia="zh-CN"/>
              </w:rPr>
            </w:pPr>
            <w:ins w:id="122" w:author="Huawei - Lili" w:date="2022-10-14T11:19:00Z">
              <w:r>
                <w:rPr>
                  <w:rFonts w:eastAsiaTheme="minorEastAsia"/>
                  <w:bCs/>
                  <w:lang w:eastAsia="zh-CN"/>
                </w:rPr>
                <w:t>1) NES cell does not transmits SSB or SIB. NB-IOT multi-carrier mechanism can be referenced:</w:t>
              </w:r>
            </w:ins>
          </w:p>
          <w:p w14:paraId="12016F60" w14:textId="77777777" w:rsidR="0099087F" w:rsidRDefault="0099087F" w:rsidP="0099087F">
            <w:pPr>
              <w:spacing w:after="0"/>
              <w:rPr>
                <w:ins w:id="123" w:author="Huawei - Lili" w:date="2022-10-14T11:19:00Z"/>
                <w:rFonts w:eastAsiaTheme="minorEastAsia"/>
                <w:bCs/>
                <w:lang w:eastAsia="zh-CN"/>
              </w:rPr>
            </w:pPr>
          </w:p>
          <w:p w14:paraId="5C1A7CD5" w14:textId="77777777" w:rsidR="0099087F" w:rsidRDefault="0099087F" w:rsidP="0099087F">
            <w:pPr>
              <w:spacing w:after="0"/>
              <w:rPr>
                <w:ins w:id="124" w:author="Huawei - Lili" w:date="2022-10-14T11:19:00Z"/>
                <w:rFonts w:eastAsiaTheme="minorEastAsia"/>
                <w:bCs/>
                <w:lang w:eastAsia="zh-CN"/>
              </w:rPr>
            </w:pPr>
            <w:ins w:id="125" w:author="Huawei - Lili" w:date="2022-10-14T11:19:00Z">
              <w:r>
                <w:rPr>
                  <w:rFonts w:eastAsiaTheme="minorEastAsia"/>
                  <w:bCs/>
                  <w:lang w:eastAsia="zh-CN"/>
                </w:rPr>
                <w:t>- The UE in RRC_IDLE camps on the NB-IOT carrier on which the UE has received NB-PSS/SSS, NB-PBCH and SIB transmissions.</w:t>
              </w:r>
            </w:ins>
          </w:p>
          <w:p w14:paraId="7F33D1BD" w14:textId="77777777" w:rsidR="0099087F" w:rsidRDefault="0099087F" w:rsidP="0099087F">
            <w:pPr>
              <w:spacing w:after="0"/>
              <w:rPr>
                <w:ins w:id="126" w:author="Huawei - Lili" w:date="2022-10-14T11:19:00Z"/>
                <w:rFonts w:eastAsiaTheme="minorEastAsia"/>
                <w:bCs/>
                <w:lang w:eastAsia="zh-CN"/>
              </w:rPr>
            </w:pPr>
            <w:ins w:id="127" w:author="Huawei - Lili" w:date="2022-10-14T11:19:00Z">
              <w:r>
                <w:rPr>
                  <w:rFonts w:eastAsiaTheme="minorEastAsia"/>
                  <w:bCs/>
                  <w:lang w:eastAsia="zh-CN"/>
                </w:rPr>
                <w:t>- The UE in RRC_CONNECTED can be configured, via UE-specific RRC signalling, to a PRB, for all unicast transmissions, different than the NB-IOT carrier on which the UE has received NB-PSS/SSS, NB-PBCH and SIB transmissions.</w:t>
              </w:r>
            </w:ins>
          </w:p>
          <w:p w14:paraId="0202421D" w14:textId="77777777" w:rsidR="0099087F" w:rsidRDefault="0099087F" w:rsidP="0099087F">
            <w:pPr>
              <w:spacing w:after="0"/>
              <w:rPr>
                <w:ins w:id="128" w:author="Huawei - Lili" w:date="2022-10-14T11:19:00Z"/>
                <w:rFonts w:eastAsiaTheme="minorEastAsia"/>
                <w:bCs/>
                <w:lang w:eastAsia="zh-CN"/>
              </w:rPr>
            </w:pPr>
            <w:ins w:id="129" w:author="Huawei - Lili" w:date="2022-10-14T11:19:00Z">
              <w:r>
                <w:rPr>
                  <w:rFonts w:eastAsiaTheme="minorEastAsia"/>
                  <w:bCs/>
                  <w:lang w:eastAsia="zh-CN"/>
                </w:rPr>
                <w:t>- The UE is not expected to receive NB-PBCH, and NB-PSS/SSS and any transmissions other than unicast transmissions in the configured PRB.</w:t>
              </w:r>
            </w:ins>
          </w:p>
          <w:p w14:paraId="2BAF0F27" w14:textId="77777777" w:rsidR="0099087F" w:rsidRDefault="0099087F" w:rsidP="0099087F">
            <w:pPr>
              <w:spacing w:after="0"/>
              <w:rPr>
                <w:ins w:id="130" w:author="Huawei - Lili" w:date="2022-10-14T11:19:00Z"/>
                <w:rFonts w:eastAsiaTheme="minorEastAsia"/>
                <w:bCs/>
                <w:lang w:eastAsia="zh-CN"/>
              </w:rPr>
            </w:pPr>
          </w:p>
          <w:p w14:paraId="75E522FC" w14:textId="174F3C7E" w:rsidR="0099087F" w:rsidRDefault="0099087F" w:rsidP="0099087F">
            <w:pPr>
              <w:spacing w:after="0"/>
              <w:rPr>
                <w:ins w:id="131" w:author="Huawei - Lili" w:date="2022-10-14T11:20:00Z"/>
                <w:rFonts w:eastAsiaTheme="minorEastAsia"/>
                <w:bCs/>
                <w:lang w:eastAsia="zh-CN"/>
              </w:rPr>
            </w:pPr>
            <w:ins w:id="132" w:author="Huawei - Lili" w:date="2022-10-14T11:19:00Z">
              <w:r>
                <w:rPr>
                  <w:rFonts w:eastAsiaTheme="minorEastAsia"/>
                  <w:bCs/>
                  <w:lang w:eastAsia="zh-CN"/>
                </w:rPr>
                <w:t>2) NES cell transmits SSB, but SIB transmission is omitted</w:t>
              </w:r>
            </w:ins>
            <w:ins w:id="133" w:author="Huawei - Lili" w:date="2022-10-14T11:20:00Z">
              <w:r>
                <w:rPr>
                  <w:rFonts w:eastAsiaTheme="minorEastAsia"/>
                  <w:bCs/>
                  <w:lang w:eastAsia="zh-CN"/>
                </w:rPr>
                <w:t>:</w:t>
              </w:r>
            </w:ins>
          </w:p>
          <w:p w14:paraId="26A0CB6B" w14:textId="77777777" w:rsidR="0099087F" w:rsidRDefault="0099087F" w:rsidP="0099087F">
            <w:pPr>
              <w:spacing w:after="0"/>
              <w:rPr>
                <w:ins w:id="134" w:author="Huawei - Lili" w:date="2022-10-14T11:19:00Z"/>
                <w:rFonts w:eastAsiaTheme="minorEastAsia"/>
                <w:bCs/>
                <w:lang w:eastAsia="zh-CN"/>
              </w:rPr>
            </w:pPr>
          </w:p>
          <w:p w14:paraId="727C09E4" w14:textId="77777777" w:rsidR="0099087F" w:rsidRDefault="0099087F" w:rsidP="0099087F">
            <w:pPr>
              <w:spacing w:after="0"/>
              <w:rPr>
                <w:ins w:id="135" w:author="Huawei - Lili" w:date="2022-10-14T11:19:00Z"/>
                <w:rFonts w:eastAsiaTheme="minorEastAsia"/>
                <w:bCs/>
                <w:lang w:eastAsia="zh-CN"/>
              </w:rPr>
            </w:pPr>
            <w:ins w:id="136" w:author="Huawei - Lili" w:date="2022-10-14T11:19:00Z">
              <w:r>
                <w:rPr>
                  <w:rFonts w:eastAsiaTheme="minorEastAsia"/>
                  <w:bCs/>
                  <w:lang w:eastAsia="zh-CN"/>
                </w:rPr>
                <w:t>Since NES cell still transmits PSS/SSS, it can have independent synchronization. The SIB of the NES cell is transmitted by anchor cell, it could be part of the existing SIBs of the anchor cell (adding more information on the existing SIBs), or it could be a separate new SIB (e.g. SIBxx) scheduled by anchor cell’s SIB1.</w:t>
              </w:r>
            </w:ins>
          </w:p>
          <w:p w14:paraId="377E491F" w14:textId="77777777" w:rsidR="0099087F" w:rsidRPr="0099087F" w:rsidRDefault="0099087F" w:rsidP="00EC5DF1">
            <w:pPr>
              <w:spacing w:after="0"/>
              <w:rPr>
                <w:ins w:id="137" w:author="Huawei - Lili" w:date="2022-10-14T11:19:00Z"/>
                <w:rFonts w:eastAsiaTheme="minorEastAsia"/>
                <w:bCs/>
                <w:lang w:eastAsia="zh-CN"/>
              </w:rPr>
            </w:pPr>
          </w:p>
          <w:p w14:paraId="0A9C50A8" w14:textId="782D138C" w:rsidR="0099087F" w:rsidRPr="00CE0FE0" w:rsidRDefault="0099087F" w:rsidP="00EC5DF1">
            <w:pPr>
              <w:spacing w:after="0"/>
              <w:rPr>
                <w:rFonts w:eastAsiaTheme="minorEastAsia"/>
                <w:bCs/>
                <w:lang w:eastAsia="zh-CN"/>
              </w:rPr>
            </w:pP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lastRenderedPageBreak/>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lastRenderedPageBreak/>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38"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39"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40" w:author="Apple - Peng Cheng" w:date="2022-10-13T19:05:00Z">
              <w:r>
                <w:rPr>
                  <w:rFonts w:eastAsiaTheme="minorEastAsia"/>
                  <w:bCs/>
                  <w:lang w:eastAsia="zh-CN"/>
                </w:rPr>
                <w:t xml:space="preserve">[Apple2] Thanks for discussion. However, what </w:t>
              </w:r>
            </w:ins>
            <w:ins w:id="141" w:author="Apple - Peng Cheng" w:date="2022-10-13T19:07:00Z">
              <w:r w:rsidR="0063516E">
                <w:rPr>
                  <w:rFonts w:eastAsiaTheme="minorEastAsia"/>
                  <w:bCs/>
                  <w:lang w:eastAsia="zh-CN"/>
                </w:rPr>
                <w:t>you mentioned</w:t>
              </w:r>
            </w:ins>
            <w:ins w:id="142" w:author="Apple - Peng Cheng" w:date="2022-10-13T19:05:00Z">
              <w:r>
                <w:rPr>
                  <w:rFonts w:eastAsiaTheme="minorEastAsia"/>
                  <w:bCs/>
                  <w:lang w:eastAsia="zh-CN"/>
                </w:rPr>
                <w:t xml:space="preserve"> is only UE impact, right? My question is why Network energy consumption </w:t>
              </w:r>
            </w:ins>
            <w:ins w:id="143" w:author="Apple - Peng Cheng" w:date="2022-10-13T19:06:00Z">
              <w:r>
                <w:rPr>
                  <w:rFonts w:eastAsiaTheme="minorEastAsia"/>
                  <w:bCs/>
                  <w:lang w:eastAsia="zh-CN"/>
                </w:rPr>
                <w:t xml:space="preserve">can be further reduced? Note that in the simpler solution without spec impact (i.e. UE first enters CONNECTED in </w:t>
              </w:r>
            </w:ins>
            <w:ins w:id="144" w:author="Apple - Peng Cheng" w:date="2022-10-13T19:07:00Z">
              <w:r>
                <w:rPr>
                  <w:rFonts w:eastAsiaTheme="minorEastAsia"/>
                  <w:bCs/>
                  <w:lang w:eastAsia="zh-CN"/>
                </w:rPr>
                <w:t>anchor cell and then anchor cell redirects this UE to NES cell</w:t>
              </w:r>
            </w:ins>
            <w:ins w:id="145" w:author="Apple - Peng Cheng" w:date="2022-10-13T19:06:00Z">
              <w:r>
                <w:rPr>
                  <w:rFonts w:eastAsiaTheme="minorEastAsia"/>
                  <w:bCs/>
                  <w:lang w:eastAsia="zh-CN"/>
                </w:rPr>
                <w:t>), the NES cell</w:t>
              </w:r>
            </w:ins>
            <w:ins w:id="146" w:author="Apple - Peng Cheng" w:date="2022-10-13T19:07:00Z">
              <w:r>
                <w:rPr>
                  <w:rFonts w:eastAsiaTheme="minorEastAsia"/>
                  <w:bCs/>
                  <w:lang w:eastAsia="zh-CN"/>
                </w:rPr>
                <w:t xml:space="preserve"> can also not broadcast SIB1</w:t>
              </w:r>
            </w:ins>
            <w:ins w:id="147"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I agree it is not very clear what is the intention of the question.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 we suggest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MS Mincho"/>
                <w:bCs/>
                <w:lang w:eastAsia="ja-JP"/>
              </w:rPr>
            </w:pPr>
            <w:r>
              <w:rPr>
                <w:rFonts w:eastAsiaTheme="minorEastAsia"/>
                <w:bCs/>
                <w:lang w:eastAsia="zh-CN"/>
              </w:rPr>
              <w:t xml:space="preserve">Third, as Mediatek we have concerns about the ES gains of this solution. Conceptually, it does not create large time gaps on NES cells (limiting the achievable ES gain) and it adds to anchor cell consumption (which eliminates part of the gain).  </w:t>
            </w:r>
          </w:p>
        </w:tc>
      </w:tr>
      <w:tr w:rsidR="004F6156" w:rsidRPr="0019077C" w14:paraId="1E4F2B61" w14:textId="77777777" w:rsidTr="00EC5DF1">
        <w:trPr>
          <w:trHeight w:val="127"/>
        </w:trPr>
        <w:tc>
          <w:tcPr>
            <w:tcW w:w="1215" w:type="dxa"/>
            <w:shd w:val="clear" w:color="auto" w:fill="auto"/>
          </w:tcPr>
          <w:p w14:paraId="084A463F" w14:textId="2490B5EE"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4758F4B" w14:textId="5EA0272D"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4D06F0C2" w14:textId="410BE0A2" w:rsidR="004F6156" w:rsidRDefault="004F6156" w:rsidP="004F6156">
            <w:pPr>
              <w:spacing w:after="0"/>
              <w:rPr>
                <w:rFonts w:eastAsia="MS Mincho"/>
                <w:bCs/>
                <w:lang w:eastAsia="ja-JP"/>
              </w:rPr>
            </w:pPr>
            <w:r>
              <w:rPr>
                <w:rFonts w:eastAsia="MS Mincho"/>
                <w:bCs/>
                <w:lang w:eastAsia="ja-JP"/>
              </w:rPr>
              <w:t>The NES gain and the impact on legacy UEs is not clear. There are no issues as long as the UE can camp on the anchor cell.</w:t>
            </w:r>
          </w:p>
        </w:tc>
      </w:tr>
      <w:tr w:rsidR="00EE0264" w:rsidRPr="0019077C" w14:paraId="5307DFF4" w14:textId="77777777" w:rsidTr="00EC5DF1">
        <w:trPr>
          <w:trHeight w:val="127"/>
        </w:trPr>
        <w:tc>
          <w:tcPr>
            <w:tcW w:w="1215" w:type="dxa"/>
            <w:shd w:val="clear" w:color="auto" w:fill="auto"/>
          </w:tcPr>
          <w:p w14:paraId="216758B8" w14:textId="36B44969" w:rsidR="00EE0264" w:rsidRDefault="00EE0264" w:rsidP="00EE026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14C35267" w14:textId="77777777" w:rsidR="00EE0264" w:rsidRDefault="00EE0264" w:rsidP="00EE0264">
            <w:pPr>
              <w:spacing w:after="0"/>
              <w:rPr>
                <w:rFonts w:eastAsia="MS Mincho"/>
                <w:bCs/>
                <w:lang w:eastAsia="ja-JP"/>
              </w:rPr>
            </w:pPr>
          </w:p>
        </w:tc>
        <w:tc>
          <w:tcPr>
            <w:tcW w:w="6541" w:type="dxa"/>
            <w:shd w:val="clear" w:color="auto" w:fill="auto"/>
          </w:tcPr>
          <w:p w14:paraId="243CFECE" w14:textId="64755E47" w:rsidR="00EE0264" w:rsidRDefault="00EE0264" w:rsidP="00EE0264">
            <w:pPr>
              <w:spacing w:after="0"/>
              <w:rPr>
                <w:rFonts w:eastAsia="MS Mincho"/>
                <w:bCs/>
                <w:lang w:eastAsia="ja-JP"/>
              </w:rPr>
            </w:pPr>
            <w:r w:rsidRPr="00826A31">
              <w:rPr>
                <w:rFonts w:eastAsiaTheme="minorEastAsia"/>
                <w:bCs/>
                <w:lang w:eastAsia="zh-CN"/>
              </w:rPr>
              <w:t>The scenario targets IDLE/INACTIVE, CONNECTED, or both? If it targets IDLE/INACTIVE, what the impact is on the legacy UE should be clarified. If it targets CONNECTED UE, we wonder why the current mechanism in CA is not sufficient</w:t>
            </w:r>
            <w:r w:rsidR="004935C4">
              <w:rPr>
                <w:rFonts w:eastAsiaTheme="minorEastAsia"/>
                <w:bCs/>
                <w:lang w:eastAsia="zh-CN"/>
              </w:rPr>
              <w:t>.</w:t>
            </w:r>
          </w:p>
        </w:tc>
      </w:tr>
      <w:tr w:rsidR="009F12C9" w:rsidRPr="0019077C" w14:paraId="5D13E930" w14:textId="77777777" w:rsidTr="00EC5DF1">
        <w:trPr>
          <w:trHeight w:val="127"/>
        </w:trPr>
        <w:tc>
          <w:tcPr>
            <w:tcW w:w="1215" w:type="dxa"/>
            <w:shd w:val="clear" w:color="auto" w:fill="auto"/>
          </w:tcPr>
          <w:p w14:paraId="4B088917" w14:textId="401DDF95" w:rsidR="009F12C9" w:rsidRDefault="009F12C9" w:rsidP="009F12C9">
            <w:pPr>
              <w:spacing w:after="0"/>
              <w:rPr>
                <w:rFonts w:eastAsiaTheme="minorEastAsia"/>
                <w:bCs/>
                <w:lang w:eastAsia="zh-CN"/>
              </w:rPr>
            </w:pPr>
            <w:r>
              <w:rPr>
                <w:rFonts w:eastAsiaTheme="minorEastAsia"/>
                <w:bCs/>
                <w:lang w:eastAsia="zh-CN"/>
              </w:rPr>
              <w:lastRenderedPageBreak/>
              <w:t>Intel</w:t>
            </w:r>
          </w:p>
        </w:tc>
        <w:tc>
          <w:tcPr>
            <w:tcW w:w="1840" w:type="dxa"/>
          </w:tcPr>
          <w:p w14:paraId="21800A4E" w14:textId="55172F78" w:rsidR="009F12C9" w:rsidRDefault="009F12C9" w:rsidP="009F12C9">
            <w:pPr>
              <w:spacing w:after="0"/>
              <w:rPr>
                <w:rFonts w:eastAsia="MS Mincho"/>
                <w:bCs/>
                <w:lang w:eastAsia="ja-JP"/>
              </w:rPr>
            </w:pPr>
            <w:r>
              <w:rPr>
                <w:rFonts w:eastAsiaTheme="minorEastAsia"/>
                <w:bCs/>
                <w:lang w:eastAsia="zh-CN"/>
              </w:rPr>
              <w:t>No</w:t>
            </w:r>
          </w:p>
        </w:tc>
        <w:tc>
          <w:tcPr>
            <w:tcW w:w="6541" w:type="dxa"/>
            <w:shd w:val="clear" w:color="auto" w:fill="auto"/>
          </w:tcPr>
          <w:p w14:paraId="481808BC" w14:textId="7584EE59" w:rsidR="009F12C9" w:rsidRPr="00826A31" w:rsidRDefault="009F12C9" w:rsidP="009F12C9">
            <w:pPr>
              <w:spacing w:after="0"/>
              <w:rPr>
                <w:rFonts w:eastAsiaTheme="minorEastAsia"/>
                <w:bCs/>
                <w:lang w:eastAsia="zh-CN"/>
              </w:rPr>
            </w:pPr>
            <w:r>
              <w:rPr>
                <w:rFonts w:eastAsiaTheme="minorEastAsia"/>
                <w:bCs/>
                <w:lang w:eastAsia="zh-CN"/>
              </w:rPr>
              <w:t xml:space="preserve">It seems quite complicated </w:t>
            </w:r>
            <w:r w:rsidRPr="4450435A">
              <w:rPr>
                <w:rFonts w:eastAsiaTheme="minorEastAsia"/>
                <w:lang w:eastAsia="zh-CN"/>
              </w:rPr>
              <w:t xml:space="preserve">and power consuming </w:t>
            </w:r>
            <w:r>
              <w:rPr>
                <w:rFonts w:eastAsiaTheme="minorEastAsia"/>
                <w:bCs/>
                <w:lang w:eastAsia="zh-CN"/>
              </w:rPr>
              <w:t>for the UE to read the SIB from the anchor/coverage cell and then camp on the cell. It is also not clear whether RACH and paging will be on the NES cell or the UE has to receive paging from the anchor cell.</w:t>
            </w:r>
          </w:p>
        </w:tc>
      </w:tr>
      <w:tr w:rsidR="005B558E" w:rsidRPr="0019077C" w14:paraId="68006A81" w14:textId="77777777" w:rsidTr="00EC5DF1">
        <w:trPr>
          <w:trHeight w:val="127"/>
        </w:trPr>
        <w:tc>
          <w:tcPr>
            <w:tcW w:w="1215" w:type="dxa"/>
            <w:shd w:val="clear" w:color="auto" w:fill="auto"/>
          </w:tcPr>
          <w:p w14:paraId="62C61315" w14:textId="165F5C12" w:rsidR="005B558E" w:rsidRDefault="005B558E" w:rsidP="005B558E">
            <w:pPr>
              <w:spacing w:after="0"/>
              <w:rPr>
                <w:rFonts w:eastAsiaTheme="minorEastAsia"/>
                <w:bCs/>
                <w:lang w:eastAsia="zh-CN"/>
              </w:rPr>
            </w:pPr>
            <w:r>
              <w:rPr>
                <w:rFonts w:eastAsia="MS Mincho"/>
                <w:bCs/>
                <w:lang w:eastAsia="ja-JP"/>
              </w:rPr>
              <w:t xml:space="preserve">Qualcomm </w:t>
            </w:r>
          </w:p>
        </w:tc>
        <w:tc>
          <w:tcPr>
            <w:tcW w:w="1840" w:type="dxa"/>
          </w:tcPr>
          <w:p w14:paraId="63D6F334" w14:textId="635BDFBA" w:rsidR="005B558E" w:rsidRDefault="005B558E" w:rsidP="005B558E">
            <w:pPr>
              <w:spacing w:after="0"/>
              <w:rPr>
                <w:rFonts w:eastAsiaTheme="minorEastAsia"/>
                <w:bCs/>
                <w:lang w:eastAsia="zh-CN"/>
              </w:rPr>
            </w:pPr>
            <w:r>
              <w:rPr>
                <w:rFonts w:eastAsia="MS Mincho"/>
                <w:bCs/>
                <w:lang w:eastAsia="ja-JP"/>
              </w:rPr>
              <w:t xml:space="preserve">No </w:t>
            </w:r>
          </w:p>
        </w:tc>
        <w:tc>
          <w:tcPr>
            <w:tcW w:w="6541" w:type="dxa"/>
            <w:shd w:val="clear" w:color="auto" w:fill="auto"/>
          </w:tcPr>
          <w:p w14:paraId="56A2BD75" w14:textId="77777777" w:rsidR="005B558E" w:rsidRDefault="005B558E" w:rsidP="005B558E">
            <w:pPr>
              <w:spacing w:after="0"/>
              <w:rPr>
                <w:rFonts w:eastAsia="MS Mincho"/>
                <w:bCs/>
                <w:lang w:eastAsia="ja-JP"/>
              </w:rPr>
            </w:pPr>
            <w:r>
              <w:rPr>
                <w:rFonts w:eastAsia="MS Mincho"/>
                <w:bCs/>
                <w:lang w:eastAsia="ja-JP"/>
              </w:rPr>
              <w:t xml:space="preserve">We are also struggling to understand this solution. Assuming it’s SIB1-less non-anchor cell, and focusing on SIB1, is it assumed that anchor cell and non-anchor cell have the same content? Perhaps not, since it is mentioned that RACH information is specific to the NES anchor cell. </w:t>
            </w:r>
          </w:p>
          <w:p w14:paraId="3C4B1802" w14:textId="77777777" w:rsidR="005B558E" w:rsidRDefault="005B558E" w:rsidP="005B558E">
            <w:pPr>
              <w:spacing w:after="0"/>
              <w:rPr>
                <w:rFonts w:eastAsia="MS Mincho"/>
                <w:bCs/>
                <w:lang w:eastAsia="ja-JP"/>
              </w:rPr>
            </w:pPr>
            <w:r>
              <w:rPr>
                <w:rFonts w:eastAsia="MS Mincho"/>
                <w:bCs/>
                <w:lang w:eastAsia="ja-JP"/>
              </w:rPr>
              <w:t xml:space="preserve"> </w:t>
            </w:r>
          </w:p>
          <w:p w14:paraId="27E4CAC9" w14:textId="77777777" w:rsidR="005B558E" w:rsidRPr="00826A31" w:rsidRDefault="005B558E" w:rsidP="005B558E">
            <w:pPr>
              <w:spacing w:after="0"/>
              <w:rPr>
                <w:rFonts w:eastAsiaTheme="minorEastAsia"/>
                <w:bCs/>
                <w:lang w:eastAsia="zh-CN"/>
              </w:rPr>
            </w:pPr>
            <w:r>
              <w:rPr>
                <w:rFonts w:eastAsia="MS Mincho"/>
                <w:bCs/>
                <w:lang w:eastAsia="ja-JP"/>
              </w:rPr>
              <w:t xml:space="preserve">Thus, it is assumed that an IDLE/INACTIVE UE listens to SSB (that may belong to anchor cell or non-anchor cell depending on the adoption of SSB-less access) and then receives a SIB1 from the anchor cell referring to the non-anchor cell numerology, frequency, BWP configurations, etc. Now it is unclear how the UE can retrieve this “non-anchor” SIB1 as opposed to the SIB1 that comes from the other cell. We would hope proponents may clarify the foreseen operation as well as the expected NES-gains as opposed to accessing the anchor cell then activating the non-anchor cell as an Scell. </w:t>
            </w:r>
          </w:p>
          <w:p w14:paraId="483D0548" w14:textId="77777777" w:rsidR="005B558E" w:rsidRDefault="005B558E" w:rsidP="005B558E">
            <w:pPr>
              <w:spacing w:after="0"/>
              <w:rPr>
                <w:rFonts w:eastAsiaTheme="minorEastAsia"/>
                <w:bCs/>
                <w:lang w:eastAsia="zh-CN"/>
              </w:rPr>
            </w:pPr>
          </w:p>
        </w:tc>
      </w:tr>
      <w:tr w:rsidR="004A50DC" w:rsidRPr="0019077C" w14:paraId="40D47168" w14:textId="77777777" w:rsidTr="00EC5DF1">
        <w:trPr>
          <w:trHeight w:val="127"/>
        </w:trPr>
        <w:tc>
          <w:tcPr>
            <w:tcW w:w="1215" w:type="dxa"/>
            <w:shd w:val="clear" w:color="auto" w:fill="auto"/>
          </w:tcPr>
          <w:p w14:paraId="276F04DE" w14:textId="3275FD68"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840" w:type="dxa"/>
          </w:tcPr>
          <w:p w14:paraId="691A6F45" w14:textId="738748A8"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7FB58FB" w14:textId="77777777" w:rsidR="004A50DC" w:rsidRPr="00B800B1" w:rsidRDefault="004A50DC" w:rsidP="004A50DC">
            <w:pPr>
              <w:spacing w:after="0"/>
              <w:rPr>
                <w:rFonts w:eastAsiaTheme="minorEastAsia"/>
                <w:b/>
                <w:lang w:eastAsia="zh-CN"/>
              </w:rPr>
            </w:pPr>
            <w:r w:rsidRPr="00B800B1">
              <w:rPr>
                <w:rFonts w:eastAsiaTheme="minorEastAsia"/>
                <w:b/>
                <w:lang w:eastAsia="zh-CN"/>
              </w:rPr>
              <w:t>The intention is to reuse R14 NB-IoT non-anchor carrier mechanism.</w:t>
            </w:r>
          </w:p>
          <w:p w14:paraId="70916A13" w14:textId="77777777" w:rsidR="004A50DC" w:rsidRDefault="004A50DC" w:rsidP="004A50DC">
            <w:pPr>
              <w:spacing w:after="0"/>
              <w:rPr>
                <w:rFonts w:eastAsiaTheme="minorEastAsia"/>
                <w:bCs/>
                <w:lang w:eastAsia="zh-CN"/>
              </w:rPr>
            </w:pPr>
            <w:r>
              <w:rPr>
                <w:rFonts w:eastAsiaTheme="minorEastAsia" w:hint="eastAsia"/>
                <w:bCs/>
                <w:lang w:eastAsia="zh-CN"/>
              </w:rPr>
              <w:t>G</w:t>
            </w:r>
            <w:r>
              <w:rPr>
                <w:rFonts w:eastAsiaTheme="minorEastAsia"/>
                <w:bCs/>
                <w:lang w:eastAsia="zh-CN"/>
              </w:rPr>
              <w:t>eneral mechanism for SSB-less solution:</w:t>
            </w:r>
          </w:p>
          <w:p w14:paraId="159F5364" w14:textId="77777777" w:rsidR="004A50DC" w:rsidRDefault="004A50DC" w:rsidP="00197D12">
            <w:pPr>
              <w:pStyle w:val="ListParagraph"/>
              <w:numPr>
                <w:ilvl w:val="0"/>
                <w:numId w:val="18"/>
              </w:numPr>
              <w:spacing w:after="0"/>
              <w:ind w:firstLineChars="0"/>
              <w:rPr>
                <w:rFonts w:eastAsiaTheme="minorEastAsia"/>
                <w:bCs/>
                <w:lang w:eastAsia="zh-CN"/>
              </w:rPr>
            </w:pPr>
            <w:r>
              <w:rPr>
                <w:rFonts w:eastAsiaTheme="minorEastAsia" w:hint="eastAsia"/>
                <w:bCs/>
                <w:lang w:eastAsia="zh-CN"/>
              </w:rPr>
              <w:t>A</w:t>
            </w:r>
            <w:r>
              <w:rPr>
                <w:rFonts w:eastAsiaTheme="minorEastAsia"/>
                <w:bCs/>
                <w:lang w:eastAsia="zh-CN"/>
              </w:rPr>
              <w:t>nchor cell broadcast SSB/SIB1/paging, while NES non-anchor cell doesn’t.</w:t>
            </w:r>
          </w:p>
          <w:p w14:paraId="1C4ED9CE" w14:textId="77777777" w:rsidR="004A50DC" w:rsidRDefault="004A50DC" w:rsidP="00197D12">
            <w:pPr>
              <w:pStyle w:val="ListParagraph"/>
              <w:numPr>
                <w:ilvl w:val="0"/>
                <w:numId w:val="18"/>
              </w:numPr>
              <w:spacing w:after="0"/>
              <w:ind w:firstLineChars="0"/>
              <w:rPr>
                <w:rFonts w:eastAsiaTheme="minorEastAsia"/>
                <w:bCs/>
                <w:lang w:eastAsia="zh-CN"/>
              </w:rPr>
            </w:pPr>
            <w:r>
              <w:rPr>
                <w:rFonts w:eastAsiaTheme="minorEastAsia" w:hint="eastAsia"/>
                <w:bCs/>
                <w:lang w:eastAsia="zh-CN"/>
              </w:rPr>
              <w:t>I</w:t>
            </w:r>
            <w:r>
              <w:rPr>
                <w:rFonts w:eastAsiaTheme="minorEastAsia"/>
                <w:bCs/>
                <w:lang w:eastAsia="zh-CN"/>
              </w:rPr>
              <w:t>dle mode UE camping on anchor cell, and monitoring SSB/SIB1/paging on anchor cell.</w:t>
            </w:r>
          </w:p>
          <w:p w14:paraId="18066956" w14:textId="77777777" w:rsidR="004A50DC" w:rsidRDefault="004A50DC" w:rsidP="00197D12">
            <w:pPr>
              <w:pStyle w:val="ListParagraph"/>
              <w:numPr>
                <w:ilvl w:val="0"/>
                <w:numId w:val="18"/>
              </w:numPr>
              <w:spacing w:after="0"/>
              <w:ind w:firstLineChars="0"/>
              <w:rPr>
                <w:rFonts w:eastAsiaTheme="minorEastAsia"/>
                <w:bCs/>
                <w:lang w:eastAsia="zh-CN"/>
              </w:rPr>
            </w:pPr>
            <w:r>
              <w:rPr>
                <w:rFonts w:eastAsiaTheme="minorEastAsia" w:hint="eastAsia"/>
                <w:bCs/>
                <w:lang w:eastAsia="zh-CN"/>
              </w:rPr>
              <w:t>W</w:t>
            </w:r>
            <w:r>
              <w:rPr>
                <w:rFonts w:eastAsiaTheme="minorEastAsia"/>
                <w:bCs/>
                <w:lang w:eastAsia="zh-CN"/>
              </w:rPr>
              <w:t>hen UE needs to go into Connected mode, UE is allowed to perform RACH procedure on NES non-anchor cell. The RO selection is based on the measurement on anchor cell SSB.</w:t>
            </w:r>
          </w:p>
          <w:p w14:paraId="4903D63E" w14:textId="77777777" w:rsidR="004A50DC" w:rsidRPr="00DA7B15" w:rsidRDefault="004A50DC" w:rsidP="00197D12">
            <w:pPr>
              <w:pStyle w:val="ListParagraph"/>
              <w:numPr>
                <w:ilvl w:val="0"/>
                <w:numId w:val="18"/>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also allowed to perform RACH on anchor cell, of cause.</w:t>
            </w:r>
          </w:p>
          <w:p w14:paraId="333EE5BC" w14:textId="77777777" w:rsidR="004A50DC" w:rsidRPr="004A50DC" w:rsidRDefault="004A50DC" w:rsidP="004A50DC">
            <w:pPr>
              <w:spacing w:after="0"/>
              <w:rPr>
                <w:rFonts w:eastAsiaTheme="minorEastAsia"/>
                <w:b/>
                <w:lang w:eastAsia="zh-CN"/>
              </w:rPr>
            </w:pPr>
            <w:r w:rsidRPr="004A50DC">
              <w:rPr>
                <w:rFonts w:eastAsiaTheme="minorEastAsia" w:hint="eastAsia"/>
                <w:b/>
                <w:lang w:eastAsia="zh-CN"/>
              </w:rPr>
              <w:t>B</w:t>
            </w:r>
            <w:r w:rsidRPr="004A50DC">
              <w:rPr>
                <w:rFonts w:eastAsiaTheme="minorEastAsia"/>
                <w:b/>
                <w:lang w:eastAsia="zh-CN"/>
              </w:rPr>
              <w:t>enefits:</w:t>
            </w:r>
          </w:p>
          <w:p w14:paraId="0F0035A4" w14:textId="53C8952D" w:rsidR="004A50DC" w:rsidRDefault="004A50DC" w:rsidP="00197D12">
            <w:pPr>
              <w:pStyle w:val="ListParagraph"/>
              <w:numPr>
                <w:ilvl w:val="0"/>
                <w:numId w:val="19"/>
              </w:numPr>
              <w:spacing w:after="0"/>
              <w:ind w:firstLineChars="0"/>
              <w:rPr>
                <w:rFonts w:eastAsiaTheme="minorEastAsia"/>
                <w:bCs/>
                <w:lang w:eastAsia="zh-CN"/>
              </w:rPr>
            </w:pPr>
            <w:r>
              <w:rPr>
                <w:rFonts w:eastAsiaTheme="minorEastAsia" w:hint="eastAsia"/>
                <w:bCs/>
                <w:lang w:eastAsia="zh-CN"/>
              </w:rPr>
              <w:t>N</w:t>
            </w:r>
            <w:r>
              <w:rPr>
                <w:rFonts w:eastAsiaTheme="minorEastAsia"/>
                <w:bCs/>
                <w:lang w:eastAsia="zh-CN"/>
              </w:rPr>
              <w:t>ES non-anchor cell doesn’t need to broadcast SSB/SIB1/paging, which saves energy.</w:t>
            </w:r>
          </w:p>
          <w:p w14:paraId="16168DFA" w14:textId="510FCEC4" w:rsidR="004A50DC" w:rsidRDefault="004A50DC" w:rsidP="00197D12">
            <w:pPr>
              <w:pStyle w:val="ListParagraph"/>
              <w:numPr>
                <w:ilvl w:val="0"/>
                <w:numId w:val="19"/>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allowed to perform RACH on either anchor or NES cell. So, this will not cause any congestion on RACH channel.</w:t>
            </w:r>
          </w:p>
          <w:p w14:paraId="362B93DE" w14:textId="7A51688A" w:rsidR="004A50DC" w:rsidRDefault="004A50DC" w:rsidP="004A50DC">
            <w:pPr>
              <w:spacing w:after="0"/>
              <w:rPr>
                <w:rFonts w:eastAsia="MS Mincho"/>
                <w:bCs/>
                <w:lang w:eastAsia="ja-JP"/>
              </w:rPr>
            </w:pPr>
            <w:r w:rsidRPr="00B800B1">
              <w:rPr>
                <w:rFonts w:eastAsiaTheme="minorEastAsia" w:hint="eastAsia"/>
                <w:bCs/>
                <w:lang w:eastAsia="zh-CN"/>
              </w:rPr>
              <w:t>I</w:t>
            </w:r>
            <w:r w:rsidRPr="00B800B1">
              <w:rPr>
                <w:rFonts w:eastAsiaTheme="minorEastAsia"/>
                <w:bCs/>
                <w:lang w:eastAsia="zh-CN"/>
              </w:rPr>
              <w:t xml:space="preserve">n multi-carrier case, there can be coverage overlapping, and it’s not efficient to broadcast SIB by some cells with low load. </w:t>
            </w:r>
            <w:r>
              <w:rPr>
                <w:rFonts w:eastAsiaTheme="minorEastAsia"/>
                <w:bCs/>
                <w:lang w:eastAsia="zh-CN"/>
              </w:rPr>
              <w:t>In addition, paging message in the multi-carrier case is the same for all the carriers. That’s why we support</w:t>
            </w:r>
            <w:r w:rsidRPr="00B800B1">
              <w:rPr>
                <w:rFonts w:eastAsiaTheme="minorEastAsia"/>
                <w:bCs/>
                <w:lang w:eastAsia="zh-CN"/>
              </w:rPr>
              <w:t xml:space="preserve"> to have an anchor cell for </w:t>
            </w:r>
            <w:r>
              <w:rPr>
                <w:rFonts w:eastAsiaTheme="minorEastAsia"/>
                <w:bCs/>
                <w:lang w:eastAsia="zh-CN"/>
              </w:rPr>
              <w:t>SSB/</w:t>
            </w:r>
            <w:r w:rsidRPr="00B800B1">
              <w:rPr>
                <w:rFonts w:eastAsiaTheme="minorEastAsia"/>
                <w:bCs/>
                <w:lang w:eastAsia="zh-CN"/>
              </w:rPr>
              <w:t>SIB</w:t>
            </w:r>
            <w:r>
              <w:rPr>
                <w:rFonts w:eastAsiaTheme="minorEastAsia"/>
                <w:bCs/>
                <w:lang w:eastAsia="zh-CN"/>
              </w:rPr>
              <w:t>/paging</w:t>
            </w:r>
            <w:r w:rsidRPr="00B800B1">
              <w:rPr>
                <w:rFonts w:eastAsiaTheme="minorEastAsia"/>
                <w:bCs/>
                <w:lang w:eastAsia="zh-CN"/>
              </w:rPr>
              <w:t xml:space="preserve"> broadcasting for others. </w:t>
            </w:r>
          </w:p>
        </w:tc>
      </w:tr>
      <w:tr w:rsidR="00A06E94" w:rsidRPr="0019077C" w14:paraId="349C0C39" w14:textId="77777777" w:rsidTr="00EC5DF1">
        <w:trPr>
          <w:trHeight w:val="127"/>
        </w:trPr>
        <w:tc>
          <w:tcPr>
            <w:tcW w:w="1215" w:type="dxa"/>
            <w:shd w:val="clear" w:color="auto" w:fill="auto"/>
          </w:tcPr>
          <w:p w14:paraId="066A90A2" w14:textId="0EADB7D7" w:rsidR="00A06E94" w:rsidRDefault="00A06E94" w:rsidP="00A06E94">
            <w:pPr>
              <w:spacing w:after="0"/>
              <w:rPr>
                <w:rFonts w:eastAsiaTheme="minorEastAsia"/>
                <w:bCs/>
                <w:lang w:eastAsia="zh-CN"/>
              </w:rPr>
            </w:pPr>
            <w:r>
              <w:rPr>
                <w:rFonts w:eastAsia="MS Mincho" w:hint="eastAsia"/>
                <w:bCs/>
                <w:lang w:eastAsia="ja-JP"/>
              </w:rPr>
              <w:t>N</w:t>
            </w:r>
            <w:r>
              <w:rPr>
                <w:rFonts w:eastAsia="MS Mincho"/>
                <w:bCs/>
                <w:lang w:eastAsia="ja-JP"/>
              </w:rPr>
              <w:t>EC</w:t>
            </w:r>
          </w:p>
        </w:tc>
        <w:tc>
          <w:tcPr>
            <w:tcW w:w="1840" w:type="dxa"/>
          </w:tcPr>
          <w:p w14:paraId="413B5198" w14:textId="397275A4" w:rsidR="00A06E94" w:rsidRDefault="00A06E94" w:rsidP="00A06E94">
            <w:pPr>
              <w:spacing w:after="0"/>
              <w:rPr>
                <w:rFonts w:eastAsiaTheme="minorEastAsia"/>
                <w:bCs/>
                <w:lang w:eastAsia="zh-CN"/>
              </w:rPr>
            </w:pPr>
            <w:r>
              <w:rPr>
                <w:rFonts w:eastAsia="MS Mincho" w:hint="eastAsia"/>
                <w:bCs/>
                <w:lang w:eastAsia="ja-JP"/>
              </w:rPr>
              <w:t>N</w:t>
            </w:r>
            <w:r>
              <w:rPr>
                <w:rFonts w:eastAsia="MS Mincho"/>
                <w:bCs/>
                <w:lang w:eastAsia="ja-JP"/>
              </w:rPr>
              <w:t>o</w:t>
            </w:r>
          </w:p>
        </w:tc>
        <w:tc>
          <w:tcPr>
            <w:tcW w:w="6541" w:type="dxa"/>
            <w:shd w:val="clear" w:color="auto" w:fill="auto"/>
          </w:tcPr>
          <w:p w14:paraId="1BB61DA5" w14:textId="7717F9CE" w:rsidR="00A06E94" w:rsidRPr="00B800B1" w:rsidRDefault="00A06E94" w:rsidP="00A06E94">
            <w:pPr>
              <w:spacing w:after="0"/>
              <w:rPr>
                <w:rFonts w:eastAsiaTheme="minorEastAsia"/>
                <w:b/>
                <w:lang w:eastAsia="zh-CN"/>
              </w:rPr>
            </w:pPr>
            <w:r>
              <w:rPr>
                <w:rFonts w:eastAsia="MS Mincho"/>
                <w:bCs/>
                <w:lang w:eastAsia="ja-JP"/>
              </w:rPr>
              <w:t xml:space="preserve">For now, it is hardly to say Yes, unless the scenario and intention are clarified. We guess the SIB-less might be firstly assume Connected only. Otherwise, the UE impact (e.g. cell reselection) needs to be investigated. Also, we have similar question as Apple that from NES perspective, it might not be necessary to involve Idle/Inactive UEs. </w:t>
            </w:r>
          </w:p>
        </w:tc>
      </w:tr>
      <w:tr w:rsidR="00025B35" w:rsidRPr="0019077C" w14:paraId="4F8FE6B6" w14:textId="77777777" w:rsidTr="00EC5DF1">
        <w:trPr>
          <w:trHeight w:val="127"/>
        </w:trPr>
        <w:tc>
          <w:tcPr>
            <w:tcW w:w="1215" w:type="dxa"/>
            <w:shd w:val="clear" w:color="auto" w:fill="auto"/>
          </w:tcPr>
          <w:p w14:paraId="114B08B3" w14:textId="7B935D9B" w:rsidR="00025B35" w:rsidRDefault="00025B35" w:rsidP="00025B35">
            <w:pPr>
              <w:spacing w:after="0"/>
              <w:rPr>
                <w:rFonts w:eastAsia="MS Mincho"/>
                <w:bCs/>
                <w:lang w:eastAsia="ja-JP"/>
              </w:rPr>
            </w:pPr>
            <w:r>
              <w:rPr>
                <w:rFonts w:eastAsia="MS Mincho"/>
                <w:bCs/>
                <w:lang w:eastAsia="ja-JP"/>
              </w:rPr>
              <w:t>Lenovo</w:t>
            </w:r>
          </w:p>
        </w:tc>
        <w:tc>
          <w:tcPr>
            <w:tcW w:w="1840" w:type="dxa"/>
          </w:tcPr>
          <w:p w14:paraId="06997C85" w14:textId="5F7AF7BF"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0B7F3EB8" w14:textId="77777777" w:rsidR="00025B35" w:rsidRDefault="00025B35" w:rsidP="00025B35">
            <w:pPr>
              <w:spacing w:after="0"/>
              <w:rPr>
                <w:rFonts w:eastAsia="MS Mincho"/>
                <w:bCs/>
                <w:lang w:eastAsia="ja-JP"/>
              </w:rPr>
            </w:pPr>
            <w:r>
              <w:rPr>
                <w:rFonts w:eastAsia="MS Mincho"/>
                <w:bCs/>
                <w:lang w:eastAsia="ja-JP"/>
              </w:rPr>
              <w:t>If the question is for the UE in connected state, we agree that the NES cell is added as a SCell and reuse the existing procedure.</w:t>
            </w:r>
          </w:p>
          <w:p w14:paraId="494AA45A" w14:textId="2B95D4A3" w:rsidR="00025B35" w:rsidRDefault="00025B35" w:rsidP="00025B35">
            <w:pPr>
              <w:spacing w:after="0"/>
              <w:rPr>
                <w:rFonts w:eastAsia="MS Mincho"/>
                <w:bCs/>
                <w:lang w:eastAsia="ja-JP"/>
              </w:rPr>
            </w:pPr>
            <w:r>
              <w:rPr>
                <w:rFonts w:eastAsia="MS Mincho"/>
                <w:bCs/>
                <w:lang w:eastAsia="ja-JP"/>
              </w:rPr>
              <w:t>Basically, we agree with both Apple and MTK answers above.</w:t>
            </w:r>
          </w:p>
        </w:tc>
      </w:tr>
      <w:tr w:rsidR="00E36EBC" w:rsidRPr="0019077C" w14:paraId="2BB4E85C" w14:textId="77777777" w:rsidTr="00EC5DF1">
        <w:trPr>
          <w:trHeight w:val="127"/>
        </w:trPr>
        <w:tc>
          <w:tcPr>
            <w:tcW w:w="1215" w:type="dxa"/>
            <w:shd w:val="clear" w:color="auto" w:fill="auto"/>
          </w:tcPr>
          <w:p w14:paraId="66E4BA11" w14:textId="6F899F24"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6FC3001B" w14:textId="0DAB2908" w:rsidR="00E36EBC" w:rsidRDefault="00E36EBC" w:rsidP="00E36EBC">
            <w:pPr>
              <w:spacing w:after="0"/>
              <w:rPr>
                <w:rFonts w:eastAsia="MS Mincho"/>
                <w:bCs/>
                <w:lang w:eastAsia="ja-JP"/>
              </w:rPr>
            </w:pPr>
            <w:r>
              <w:rPr>
                <w:rFonts w:eastAsiaTheme="minorEastAsia"/>
                <w:bCs/>
                <w:lang w:eastAsia="zh-CN"/>
              </w:rPr>
              <w:t>Yes</w:t>
            </w:r>
          </w:p>
        </w:tc>
        <w:tc>
          <w:tcPr>
            <w:tcW w:w="6541" w:type="dxa"/>
            <w:shd w:val="clear" w:color="auto" w:fill="auto"/>
          </w:tcPr>
          <w:p w14:paraId="26E7F529" w14:textId="77777777" w:rsidR="00E36EBC" w:rsidRDefault="00E36EBC" w:rsidP="00E36EBC">
            <w:pPr>
              <w:spacing w:after="0"/>
              <w:rPr>
                <w:rFonts w:eastAsia="MS Mincho"/>
                <w:bCs/>
                <w:lang w:eastAsia="ja-JP"/>
              </w:rPr>
            </w:pPr>
          </w:p>
        </w:tc>
      </w:tr>
      <w:tr w:rsidR="007467EF" w:rsidRPr="0019077C" w14:paraId="12849B82" w14:textId="77777777" w:rsidTr="00EC5DF1">
        <w:trPr>
          <w:trHeight w:val="127"/>
        </w:trPr>
        <w:tc>
          <w:tcPr>
            <w:tcW w:w="1215" w:type="dxa"/>
            <w:shd w:val="clear" w:color="auto" w:fill="auto"/>
          </w:tcPr>
          <w:p w14:paraId="66865FEE" w14:textId="3908407C"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4C1B09EC" w14:textId="0C9EAB85"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E26B1F5" w14:textId="77777777" w:rsidR="007467EF" w:rsidRDefault="007467EF" w:rsidP="007467EF">
            <w:pPr>
              <w:spacing w:after="0"/>
              <w:rPr>
                <w:rFonts w:eastAsiaTheme="minorEastAsia"/>
                <w:bCs/>
                <w:lang w:eastAsia="zh-CN"/>
              </w:rPr>
            </w:pPr>
            <w:r>
              <w:rPr>
                <w:rFonts w:eastAsiaTheme="minorEastAsia" w:hint="eastAsia"/>
                <w:bCs/>
                <w:lang w:eastAsia="zh-CN"/>
              </w:rPr>
              <w:t>W</w:t>
            </w:r>
            <w:r>
              <w:rPr>
                <w:rFonts w:eastAsiaTheme="minorEastAsia"/>
                <w:bCs/>
                <w:lang w:eastAsia="zh-CN"/>
              </w:rPr>
              <w:t>e understand the scenario and benefits are quite clear.</w:t>
            </w:r>
          </w:p>
          <w:p w14:paraId="6D85D706" w14:textId="77777777" w:rsidR="007467EF" w:rsidRDefault="007467EF" w:rsidP="007467EF">
            <w:pPr>
              <w:spacing w:after="0"/>
              <w:rPr>
                <w:rFonts w:eastAsiaTheme="minorEastAsia"/>
                <w:bCs/>
                <w:lang w:eastAsia="zh-CN"/>
              </w:rPr>
            </w:pPr>
          </w:p>
          <w:p w14:paraId="4296E4E9" w14:textId="77777777" w:rsidR="007467EF" w:rsidRPr="009B2F4A" w:rsidRDefault="007467EF" w:rsidP="007467EF">
            <w:pPr>
              <w:spacing w:after="0"/>
              <w:rPr>
                <w:rFonts w:eastAsiaTheme="minorEastAsia"/>
                <w:b/>
                <w:bCs/>
                <w:lang w:eastAsia="zh-CN"/>
              </w:rPr>
            </w:pPr>
            <w:r>
              <w:rPr>
                <w:rFonts w:eastAsiaTheme="minorEastAsia"/>
                <w:b/>
                <w:bCs/>
                <w:lang w:eastAsia="zh-CN"/>
              </w:rPr>
              <w:t>Scenario (mainly for idle and inactive mode UEs):</w:t>
            </w:r>
          </w:p>
          <w:p w14:paraId="31D88F7E" w14:textId="77777777" w:rsidR="007467EF" w:rsidRPr="009B2F4A" w:rsidRDefault="007467EF" w:rsidP="00197D12">
            <w:pPr>
              <w:pStyle w:val="20"/>
              <w:widowControl/>
              <w:numPr>
                <w:ilvl w:val="0"/>
                <w:numId w:val="20"/>
              </w:numPr>
              <w:ind w:firstLineChars="0"/>
              <w:rPr>
                <w:bCs/>
                <w:sz w:val="20"/>
                <w:szCs w:val="20"/>
              </w:rPr>
            </w:pPr>
            <w:r w:rsidRPr="009B2F4A">
              <w:rPr>
                <w:bCs/>
                <w:sz w:val="20"/>
                <w:szCs w:val="20"/>
              </w:rPr>
              <w:t>Anchor cell: A cell whic</w:t>
            </w:r>
            <w:r>
              <w:rPr>
                <w:bCs/>
                <w:sz w:val="20"/>
                <w:szCs w:val="20"/>
              </w:rPr>
              <w:t>h broadcasts system information and</w:t>
            </w:r>
            <w:r w:rsidRPr="009B2F4A">
              <w:rPr>
                <w:bCs/>
                <w:sz w:val="20"/>
                <w:szCs w:val="20"/>
              </w:rPr>
              <w:t xml:space="preserve"> provides access information of other cells.</w:t>
            </w:r>
          </w:p>
          <w:p w14:paraId="5C05AE3D" w14:textId="77777777" w:rsidR="007467EF" w:rsidRPr="009B2F4A" w:rsidRDefault="007467EF" w:rsidP="00197D12">
            <w:pPr>
              <w:pStyle w:val="20"/>
              <w:widowControl/>
              <w:numPr>
                <w:ilvl w:val="0"/>
                <w:numId w:val="20"/>
              </w:numPr>
              <w:ind w:firstLineChars="0"/>
              <w:rPr>
                <w:bCs/>
                <w:sz w:val="20"/>
                <w:szCs w:val="20"/>
              </w:rPr>
            </w:pPr>
            <w:r w:rsidRPr="009B2F4A">
              <w:rPr>
                <w:bCs/>
                <w:sz w:val="20"/>
                <w:szCs w:val="20"/>
              </w:rPr>
              <w:t>NES cell: A cell which does not broadcast system information or send paging message but its coverage is overlapped with the anchor cell and allows UE to get access for signaling and data transmission based on the access information provided by the anchor cell.</w:t>
            </w:r>
          </w:p>
          <w:p w14:paraId="60FA2F5A" w14:textId="77777777" w:rsidR="007467EF" w:rsidRPr="009B2F4A" w:rsidRDefault="007467EF" w:rsidP="007467EF">
            <w:pPr>
              <w:rPr>
                <w:bCs/>
              </w:rPr>
            </w:pPr>
            <w:r w:rsidRPr="009B2F4A">
              <w:rPr>
                <w:bCs/>
              </w:rPr>
              <w:t>The access information of an NES cell include the following:</w:t>
            </w:r>
          </w:p>
          <w:p w14:paraId="78F77DB0" w14:textId="77777777" w:rsidR="007467EF" w:rsidRPr="009B2F4A" w:rsidRDefault="007467EF" w:rsidP="00197D12">
            <w:pPr>
              <w:pStyle w:val="20"/>
              <w:widowControl/>
              <w:numPr>
                <w:ilvl w:val="0"/>
                <w:numId w:val="20"/>
              </w:numPr>
              <w:ind w:firstLineChars="0"/>
              <w:rPr>
                <w:bCs/>
                <w:sz w:val="20"/>
                <w:szCs w:val="20"/>
              </w:rPr>
            </w:pPr>
            <w:r w:rsidRPr="009B2F4A">
              <w:rPr>
                <w:bCs/>
                <w:sz w:val="20"/>
                <w:szCs w:val="20"/>
              </w:rPr>
              <w:lastRenderedPageBreak/>
              <w:t>The measurement configuration of the NES cell;</w:t>
            </w:r>
          </w:p>
          <w:p w14:paraId="499DBBA7" w14:textId="77777777" w:rsidR="007467EF" w:rsidRPr="009B2F4A" w:rsidRDefault="007467EF" w:rsidP="00197D12">
            <w:pPr>
              <w:pStyle w:val="20"/>
              <w:widowControl/>
              <w:numPr>
                <w:ilvl w:val="0"/>
                <w:numId w:val="20"/>
              </w:numPr>
              <w:ind w:firstLineChars="0"/>
              <w:rPr>
                <w:bCs/>
                <w:sz w:val="20"/>
                <w:szCs w:val="20"/>
              </w:rPr>
            </w:pPr>
            <w:r w:rsidRPr="009B2F4A">
              <w:rPr>
                <w:bCs/>
                <w:sz w:val="20"/>
                <w:szCs w:val="20"/>
              </w:rPr>
              <w:t>The conditions for selecting the NES cell for access;</w:t>
            </w:r>
          </w:p>
          <w:p w14:paraId="4334D31B" w14:textId="77777777" w:rsidR="007467EF" w:rsidRPr="009B2F4A" w:rsidRDefault="007467EF" w:rsidP="00197D12">
            <w:pPr>
              <w:pStyle w:val="20"/>
              <w:widowControl/>
              <w:numPr>
                <w:ilvl w:val="0"/>
                <w:numId w:val="20"/>
              </w:numPr>
              <w:ind w:firstLineChars="0"/>
              <w:rPr>
                <w:bCs/>
                <w:sz w:val="20"/>
                <w:szCs w:val="20"/>
              </w:rPr>
            </w:pPr>
            <w:r w:rsidRPr="009B2F4A">
              <w:rPr>
                <w:bCs/>
                <w:sz w:val="20"/>
                <w:szCs w:val="20"/>
              </w:rPr>
              <w:t>The radio resources of the NES cell.</w:t>
            </w:r>
          </w:p>
          <w:p w14:paraId="5C9379B0" w14:textId="77777777" w:rsidR="007467EF" w:rsidRPr="009B2F4A" w:rsidRDefault="007467EF" w:rsidP="007467EF">
            <w:pPr>
              <w:rPr>
                <w:bCs/>
              </w:rPr>
            </w:pPr>
            <w:r w:rsidRPr="009B2F4A">
              <w:rPr>
                <w:bCs/>
              </w:rPr>
              <w:t>UE camps on the anchor cell, acquires system information from the anchor cell, which also provides the access information of NES cells. UE measures NES cells according to the measurement configuration provided by the anchor cell.</w:t>
            </w:r>
          </w:p>
          <w:p w14:paraId="20B04EB3" w14:textId="77777777" w:rsidR="007467EF" w:rsidRDefault="007467EF" w:rsidP="007467EF">
            <w:pPr>
              <w:rPr>
                <w:bCs/>
              </w:rPr>
            </w:pPr>
            <w:r w:rsidRPr="009B2F4A">
              <w:rPr>
                <w:bCs/>
              </w:rPr>
              <w:t>When UL/DL data arrives, UE evaluates according to the evaluation condition for selecting the NES cell for access and selects an NES cell for access and then gets access to the NES cell for subsequent signa</w:t>
            </w:r>
            <w:r>
              <w:rPr>
                <w:bCs/>
              </w:rPr>
              <w:t>l</w:t>
            </w:r>
            <w:r w:rsidRPr="009B2F4A">
              <w:rPr>
                <w:bCs/>
              </w:rPr>
              <w:t>ling or data transmission using the radio resources of the selected NES cell.</w:t>
            </w:r>
          </w:p>
          <w:p w14:paraId="26C7E2E0" w14:textId="77777777" w:rsidR="007467EF" w:rsidRPr="009B2F4A" w:rsidRDefault="007467EF" w:rsidP="007467EF">
            <w:pPr>
              <w:rPr>
                <w:b/>
                <w:bCs/>
              </w:rPr>
            </w:pPr>
            <w:r>
              <w:rPr>
                <w:b/>
                <w:bCs/>
              </w:rPr>
              <w:t>Benefits (as mentioned by CMCC):</w:t>
            </w:r>
          </w:p>
          <w:p w14:paraId="5D57678A" w14:textId="77777777" w:rsidR="007467EF" w:rsidRPr="009B2F4A" w:rsidRDefault="007467EF" w:rsidP="007467EF">
            <w:pPr>
              <w:rPr>
                <w:bCs/>
              </w:rPr>
            </w:pPr>
            <w:r w:rsidRPr="009B2F4A">
              <w:rPr>
                <w:bCs/>
              </w:rPr>
              <w:t>1)</w:t>
            </w:r>
            <w:r w:rsidRPr="009B2F4A">
              <w:rPr>
                <w:bCs/>
              </w:rPr>
              <w:tab/>
              <w:t>NES non-anchor cell doesn’t need to broadcast SSB/SIB1/paging, which saves energy.</w:t>
            </w:r>
          </w:p>
          <w:p w14:paraId="7D2C13DD" w14:textId="77777777" w:rsidR="007467EF" w:rsidRDefault="007467EF" w:rsidP="007467EF">
            <w:pPr>
              <w:rPr>
                <w:bCs/>
              </w:rPr>
            </w:pPr>
            <w:r w:rsidRPr="009B2F4A">
              <w:rPr>
                <w:bCs/>
              </w:rPr>
              <w:t>2)</w:t>
            </w:r>
            <w:r w:rsidRPr="009B2F4A">
              <w:rPr>
                <w:bCs/>
              </w:rPr>
              <w:tab/>
              <w:t>UE is allowed to perform RACH on either anchor or NES cell.</w:t>
            </w:r>
          </w:p>
          <w:p w14:paraId="1F02F35B" w14:textId="77777777" w:rsidR="007467EF" w:rsidRPr="00846EEF" w:rsidRDefault="007467EF" w:rsidP="007467EF">
            <w:pPr>
              <w:rPr>
                <w:b/>
                <w:bCs/>
              </w:rPr>
            </w:pPr>
            <w:r w:rsidRPr="00846EEF">
              <w:rPr>
                <w:b/>
                <w:bCs/>
              </w:rPr>
              <w:t>Coexistence with the existing access model and network architecture</w:t>
            </w:r>
            <w:r>
              <w:rPr>
                <w:b/>
                <w:bCs/>
              </w:rPr>
              <w:t>:</w:t>
            </w:r>
          </w:p>
          <w:p w14:paraId="4F3EBD74" w14:textId="77777777" w:rsidR="007467EF" w:rsidRPr="00846EEF" w:rsidRDefault="007467EF" w:rsidP="00197D12">
            <w:pPr>
              <w:pStyle w:val="ListParagraph"/>
              <w:numPr>
                <w:ilvl w:val="0"/>
                <w:numId w:val="21"/>
              </w:numPr>
              <w:spacing w:after="0"/>
              <w:ind w:firstLineChars="0"/>
              <w:rPr>
                <w:rFonts w:eastAsiaTheme="minorEastAsia"/>
                <w:bCs/>
                <w:lang w:eastAsia="zh-CN"/>
              </w:rPr>
            </w:pPr>
            <w:r w:rsidRPr="00846EEF">
              <w:rPr>
                <w:rFonts w:eastAsiaTheme="minorEastAsia"/>
                <w:bCs/>
                <w:lang w:eastAsia="zh-CN"/>
              </w:rPr>
              <w:t>Legacy UEs not supporting the new access model would consider the NES cells as barred and camp on the anchor cells for service.</w:t>
            </w:r>
          </w:p>
          <w:p w14:paraId="4458821E" w14:textId="34F6EB59" w:rsidR="007467EF" w:rsidRDefault="007467EF" w:rsidP="007467EF">
            <w:pPr>
              <w:spacing w:after="0"/>
              <w:rPr>
                <w:rFonts w:eastAsia="MS Mincho"/>
                <w:bCs/>
                <w:lang w:eastAsia="ja-JP"/>
              </w:rPr>
            </w:pPr>
            <w:r w:rsidRPr="00846EEF">
              <w:rPr>
                <w:rFonts w:eastAsiaTheme="minorEastAsia"/>
                <w:bCs/>
                <w:lang w:eastAsia="zh-CN"/>
              </w:rPr>
              <w:t>For UE in connected mode, the NES cell can be added as SCell or PSCell in the DC/CA architecture.</w:t>
            </w:r>
          </w:p>
        </w:tc>
      </w:tr>
      <w:tr w:rsidR="008144F7" w:rsidRPr="0019077C" w14:paraId="222DD20D" w14:textId="77777777" w:rsidTr="00EC5DF1">
        <w:trPr>
          <w:trHeight w:val="127"/>
        </w:trPr>
        <w:tc>
          <w:tcPr>
            <w:tcW w:w="1215" w:type="dxa"/>
            <w:shd w:val="clear" w:color="auto" w:fill="auto"/>
          </w:tcPr>
          <w:p w14:paraId="209D2BD0" w14:textId="624553F6" w:rsidR="008144F7" w:rsidRDefault="008144F7" w:rsidP="008144F7">
            <w:pPr>
              <w:spacing w:after="0"/>
              <w:rPr>
                <w:rFonts w:eastAsiaTheme="minorEastAsia"/>
                <w:bCs/>
                <w:lang w:eastAsia="zh-CN"/>
              </w:rPr>
            </w:pPr>
            <w:r>
              <w:rPr>
                <w:rFonts w:eastAsia="MS Mincho" w:hint="eastAsia"/>
                <w:bCs/>
                <w:lang w:eastAsia="ja-JP"/>
              </w:rPr>
              <w:lastRenderedPageBreak/>
              <w:t>K</w:t>
            </w:r>
            <w:r>
              <w:rPr>
                <w:rFonts w:eastAsia="MS Mincho"/>
                <w:bCs/>
                <w:lang w:eastAsia="ja-JP"/>
              </w:rPr>
              <w:t>DDI</w:t>
            </w:r>
          </w:p>
        </w:tc>
        <w:tc>
          <w:tcPr>
            <w:tcW w:w="1840" w:type="dxa"/>
          </w:tcPr>
          <w:p w14:paraId="48A69052" w14:textId="18B2FF2D" w:rsidR="008144F7" w:rsidRDefault="008144F7" w:rsidP="008144F7">
            <w:pPr>
              <w:spacing w:after="0"/>
              <w:rPr>
                <w:rFonts w:eastAsiaTheme="minorEastAsia"/>
                <w:bCs/>
                <w:lang w:eastAsia="zh-CN"/>
              </w:rPr>
            </w:pPr>
            <w:r>
              <w:rPr>
                <w:rFonts w:eastAsia="MS Mincho" w:hint="eastAsia"/>
                <w:bCs/>
                <w:lang w:eastAsia="ja-JP"/>
              </w:rPr>
              <w:t>Y</w:t>
            </w:r>
            <w:r>
              <w:rPr>
                <w:rFonts w:eastAsia="MS Mincho"/>
                <w:bCs/>
                <w:lang w:eastAsia="ja-JP"/>
              </w:rPr>
              <w:t>es</w:t>
            </w:r>
          </w:p>
        </w:tc>
        <w:tc>
          <w:tcPr>
            <w:tcW w:w="6541" w:type="dxa"/>
            <w:shd w:val="clear" w:color="auto" w:fill="auto"/>
          </w:tcPr>
          <w:p w14:paraId="38FB77C0" w14:textId="25F43006" w:rsidR="008144F7" w:rsidRDefault="008144F7" w:rsidP="008144F7">
            <w:pPr>
              <w:spacing w:after="0"/>
              <w:rPr>
                <w:rFonts w:eastAsiaTheme="minorEastAsia"/>
                <w:bCs/>
                <w:lang w:eastAsia="zh-CN"/>
              </w:rPr>
            </w:pPr>
            <w:r w:rsidRPr="0032401C">
              <w:rPr>
                <w:rFonts w:eastAsia="MS Mincho"/>
                <w:bCs/>
                <w:lang w:eastAsia="ja-JP"/>
              </w:rPr>
              <w:t>SIB1 can be provided to the UE via dedicated RRC when the UE in connected mode, so maybe we can first discuss how to provide SIB1 to UE in Idle mode.</w:t>
            </w:r>
          </w:p>
        </w:tc>
      </w:tr>
      <w:tr w:rsidR="004A331D" w:rsidRPr="0019077C" w14:paraId="33F8ED5E" w14:textId="77777777" w:rsidTr="00EC5DF1">
        <w:trPr>
          <w:trHeight w:val="127"/>
        </w:trPr>
        <w:tc>
          <w:tcPr>
            <w:tcW w:w="1215" w:type="dxa"/>
            <w:shd w:val="clear" w:color="auto" w:fill="auto"/>
          </w:tcPr>
          <w:p w14:paraId="0F0A6D3E" w14:textId="52C0B9F0" w:rsidR="004A331D" w:rsidRDefault="004A331D" w:rsidP="004A331D">
            <w:pPr>
              <w:spacing w:after="0"/>
              <w:rPr>
                <w:rFonts w:eastAsia="MS Mincho"/>
                <w:bCs/>
                <w:lang w:eastAsia="ja-JP"/>
              </w:rPr>
            </w:pPr>
            <w:r>
              <w:rPr>
                <w:rFonts w:eastAsiaTheme="minorEastAsia" w:hint="eastAsia"/>
                <w:bCs/>
                <w:lang w:eastAsia="zh-CN"/>
              </w:rPr>
              <w:t>F</w:t>
            </w:r>
            <w:r>
              <w:rPr>
                <w:rFonts w:eastAsiaTheme="minorEastAsia"/>
                <w:bCs/>
                <w:lang w:eastAsia="zh-CN"/>
              </w:rPr>
              <w:t>ujitsu</w:t>
            </w:r>
          </w:p>
        </w:tc>
        <w:tc>
          <w:tcPr>
            <w:tcW w:w="1840" w:type="dxa"/>
          </w:tcPr>
          <w:p w14:paraId="1E0D8B03" w14:textId="46AA04D4" w:rsidR="004A331D" w:rsidRDefault="004A331D" w:rsidP="004A331D">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89AC15E" w14:textId="03880E4A" w:rsidR="004A331D" w:rsidRPr="0032401C" w:rsidRDefault="004A331D" w:rsidP="004A331D">
            <w:pPr>
              <w:spacing w:after="0"/>
              <w:rPr>
                <w:rFonts w:eastAsia="MS Mincho"/>
                <w:bCs/>
                <w:lang w:eastAsia="ja-JP"/>
              </w:rPr>
            </w:pPr>
            <w:r>
              <w:rPr>
                <w:rFonts w:eastAsiaTheme="minorEastAsia" w:hint="eastAsia"/>
                <w:bCs/>
                <w:lang w:eastAsia="zh-CN"/>
              </w:rPr>
              <w:t>W</w:t>
            </w:r>
            <w:r>
              <w:rPr>
                <w:rFonts w:eastAsiaTheme="minorEastAsia"/>
                <w:bCs/>
                <w:lang w:eastAsia="zh-CN"/>
              </w:rPr>
              <w:t>e believe this solution is feasible for NES and it is beneficial for the UEs that does not support CA to be served by the NES cell (i.e., SIB1-less cell).</w:t>
            </w:r>
          </w:p>
        </w:tc>
      </w:tr>
      <w:tr w:rsidR="00BD294A" w:rsidRPr="0019077C" w14:paraId="3877C94E" w14:textId="77777777" w:rsidTr="00EC5DF1">
        <w:trPr>
          <w:trHeight w:val="127"/>
        </w:trPr>
        <w:tc>
          <w:tcPr>
            <w:tcW w:w="1215" w:type="dxa"/>
            <w:shd w:val="clear" w:color="auto" w:fill="auto"/>
          </w:tcPr>
          <w:p w14:paraId="7DE09800" w14:textId="7FAFDA49" w:rsidR="00BD294A" w:rsidRDefault="00BD294A" w:rsidP="00BD294A">
            <w:pPr>
              <w:spacing w:after="0"/>
              <w:rPr>
                <w:rFonts w:eastAsiaTheme="minorEastAsia" w:hint="eastAsia"/>
                <w:bCs/>
                <w:lang w:eastAsia="zh-CN"/>
              </w:rPr>
            </w:pPr>
            <w:r>
              <w:rPr>
                <w:rFonts w:eastAsia="맑은 고딕" w:hint="eastAsia"/>
                <w:bCs/>
                <w:lang w:eastAsia="ko-KR"/>
              </w:rPr>
              <w:t>L</w:t>
            </w:r>
            <w:r>
              <w:rPr>
                <w:rFonts w:eastAsia="맑은 고딕"/>
                <w:bCs/>
                <w:lang w:eastAsia="ko-KR"/>
              </w:rPr>
              <w:t>GE</w:t>
            </w:r>
          </w:p>
        </w:tc>
        <w:tc>
          <w:tcPr>
            <w:tcW w:w="1840" w:type="dxa"/>
          </w:tcPr>
          <w:p w14:paraId="2C3436EE" w14:textId="77777777" w:rsidR="00BD294A" w:rsidRDefault="00BD294A" w:rsidP="00BD294A">
            <w:pPr>
              <w:spacing w:after="0"/>
              <w:rPr>
                <w:rFonts w:eastAsiaTheme="minorEastAsia" w:hint="eastAsia"/>
                <w:bCs/>
                <w:lang w:eastAsia="zh-CN"/>
              </w:rPr>
            </w:pPr>
          </w:p>
        </w:tc>
        <w:tc>
          <w:tcPr>
            <w:tcW w:w="6541" w:type="dxa"/>
            <w:shd w:val="clear" w:color="auto" w:fill="auto"/>
          </w:tcPr>
          <w:p w14:paraId="6A2C16E9" w14:textId="39B4FB20" w:rsidR="00BD294A" w:rsidRDefault="00BD294A" w:rsidP="00BD294A">
            <w:pPr>
              <w:spacing w:after="0"/>
              <w:rPr>
                <w:rFonts w:eastAsiaTheme="minorEastAsia" w:hint="eastAsia"/>
                <w:bCs/>
                <w:lang w:eastAsia="zh-CN"/>
              </w:rPr>
            </w:pPr>
            <w:r>
              <w:rPr>
                <w:rFonts w:eastAsia="MS Mincho"/>
                <w:bCs/>
                <w:lang w:eastAsia="ja-JP"/>
              </w:rPr>
              <w:t>We</w:t>
            </w:r>
            <w:r w:rsidRPr="004623E0">
              <w:rPr>
                <w:rFonts w:eastAsia="MS Mincho"/>
                <w:bCs/>
                <w:lang w:eastAsia="ja-JP"/>
              </w:rPr>
              <w:t xml:space="preserve"> think that SIB-less means that the UE receives SIB1 from the anchor cell, as there is no need to consider OSI in terms of ES gain</w:t>
            </w:r>
            <w:r>
              <w:rPr>
                <w:rFonts w:eastAsia="MS Mincho"/>
                <w:bCs/>
                <w:lang w:eastAsia="ja-JP"/>
              </w:rPr>
              <w:t xml:space="preserve"> for now</w:t>
            </w:r>
            <w:r w:rsidRPr="004623E0">
              <w:rPr>
                <w:rFonts w:eastAsia="MS Mincho"/>
                <w:bCs/>
                <w:lang w:eastAsia="ja-JP"/>
              </w:rPr>
              <w:t>.</w:t>
            </w:r>
            <w:r>
              <w:rPr>
                <w:rFonts w:eastAsia="MS Mincho"/>
                <w:bCs/>
                <w:lang w:eastAsia="ja-JP"/>
              </w:rPr>
              <w:t xml:space="preserve"> </w:t>
            </w:r>
            <w:r w:rsidRPr="004623E0">
              <w:rPr>
                <w:rFonts w:eastAsia="MS Mincho"/>
                <w:bCs/>
                <w:lang w:eastAsia="ja-JP"/>
              </w:rPr>
              <w:t xml:space="preserve">So, as mentioned by MTK, </w:t>
            </w:r>
            <w:r w:rsidR="00777EE7">
              <w:rPr>
                <w:rFonts w:eastAsia="MS Mincho"/>
                <w:bCs/>
                <w:lang w:eastAsia="ja-JP"/>
              </w:rPr>
              <w:t>“SIB-less”</w:t>
            </w:r>
            <w:r w:rsidRPr="004623E0">
              <w:rPr>
                <w:rFonts w:eastAsia="MS Mincho"/>
                <w:bCs/>
                <w:lang w:eastAsia="ja-JP"/>
              </w:rPr>
              <w:t xml:space="preserve"> </w:t>
            </w:r>
            <w:r w:rsidR="00281AB3">
              <w:rPr>
                <w:rFonts w:eastAsia="MS Mincho"/>
                <w:bCs/>
                <w:lang w:eastAsia="ja-JP"/>
              </w:rPr>
              <w:t>needs to</w:t>
            </w:r>
            <w:r w:rsidRPr="004623E0">
              <w:rPr>
                <w:rFonts w:eastAsia="MS Mincho"/>
                <w:bCs/>
                <w:lang w:eastAsia="ja-JP"/>
              </w:rPr>
              <w:t xml:space="preserve"> be changed to "SIB1-less"</w:t>
            </w:r>
            <w:r w:rsidR="00777EE7">
              <w:rPr>
                <w:rFonts w:eastAsia="MS Mincho"/>
                <w:bCs/>
                <w:lang w:eastAsia="ja-JP"/>
              </w:rPr>
              <w:t xml:space="preserve"> in this topic</w:t>
            </w:r>
            <w:r>
              <w:rPr>
                <w:rFonts w:eastAsia="MS Mincho"/>
                <w:bCs/>
                <w:lang w:eastAsia="ja-JP"/>
              </w:rPr>
              <w:t>. Also, i</w:t>
            </w:r>
            <w:r w:rsidRPr="00FA3276">
              <w:rPr>
                <w:rFonts w:eastAsia="MS Mincho"/>
                <w:bCs/>
                <w:lang w:eastAsia="ja-JP"/>
              </w:rPr>
              <w:t>t is necessary to discuss separately where to receive other necessary information such as paging.</w:t>
            </w: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Then, why RAN2 need to study the impact on RACH procedure on NES cell is also not clear to us. In our understanding, the UE just needs to acquire  RACH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lastRenderedPageBreak/>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the</w:t>
            </w:r>
            <w:r w:rsidRPr="00B83121">
              <w:rPr>
                <w:rFonts w:eastAsia="MS Mincho"/>
                <w:bCs/>
                <w:lang w:eastAsia="ja-JP"/>
              </w:rPr>
              <w:t xml:space="preserve"> </w:t>
            </w:r>
            <w:r>
              <w:rPr>
                <w:rFonts w:eastAsia="MS Mincho"/>
                <w:bCs/>
                <w:color w:val="FF0000"/>
                <w:lang w:eastAsia="ja-JP"/>
              </w:rPr>
              <w:t xml:space="preserve">if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MS Mincho"/>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4F6156" w:rsidRPr="0019077C" w14:paraId="2D66E108" w14:textId="77777777" w:rsidTr="00EC5DF1">
        <w:trPr>
          <w:trHeight w:val="127"/>
        </w:trPr>
        <w:tc>
          <w:tcPr>
            <w:tcW w:w="1215" w:type="dxa"/>
            <w:shd w:val="clear" w:color="auto" w:fill="auto"/>
          </w:tcPr>
          <w:p w14:paraId="7484C153" w14:textId="77009D02"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3F993BA" w14:textId="6D945361" w:rsidR="004F6156" w:rsidRDefault="004F6156" w:rsidP="004F6156">
            <w:pPr>
              <w:spacing w:after="0"/>
              <w:rPr>
                <w:rFonts w:eastAsiaTheme="minorEastAsia"/>
                <w:bCs/>
                <w:lang w:eastAsia="zh-CN"/>
              </w:rPr>
            </w:pPr>
            <w:r>
              <w:rPr>
                <w:rFonts w:eastAsia="MS Mincho"/>
                <w:bCs/>
                <w:lang w:eastAsia="ja-JP"/>
              </w:rPr>
              <w:t>premature</w:t>
            </w:r>
          </w:p>
        </w:tc>
        <w:tc>
          <w:tcPr>
            <w:tcW w:w="6541" w:type="dxa"/>
            <w:shd w:val="clear" w:color="auto" w:fill="auto"/>
          </w:tcPr>
          <w:p w14:paraId="38A502BD" w14:textId="6E4FA19A" w:rsidR="004F6156" w:rsidRDefault="004F6156" w:rsidP="004F6156">
            <w:pPr>
              <w:spacing w:after="0"/>
              <w:rPr>
                <w:rFonts w:eastAsia="MS Mincho"/>
                <w:bCs/>
                <w:lang w:eastAsia="ja-JP"/>
              </w:rPr>
            </w:pPr>
            <w:r>
              <w:rPr>
                <w:rFonts w:eastAsia="MS Mincho"/>
                <w:bCs/>
                <w:lang w:eastAsia="ja-JP"/>
              </w:rPr>
              <w:t>These parameters to access the NES cell can be studied once the motivation and solution is clear.</w:t>
            </w:r>
          </w:p>
        </w:tc>
      </w:tr>
      <w:tr w:rsidR="00D93ECD" w:rsidRPr="0019077C" w14:paraId="44369356" w14:textId="77777777" w:rsidTr="00EC5DF1">
        <w:trPr>
          <w:trHeight w:val="127"/>
        </w:trPr>
        <w:tc>
          <w:tcPr>
            <w:tcW w:w="1215" w:type="dxa"/>
            <w:shd w:val="clear" w:color="auto" w:fill="auto"/>
          </w:tcPr>
          <w:p w14:paraId="5ED3B79C" w14:textId="3D743CCB" w:rsidR="00D93ECD" w:rsidRDefault="00D93ECD" w:rsidP="00D93EC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7B37D55A" w14:textId="2F4D06A6" w:rsidR="00D93ECD" w:rsidRDefault="00D93ECD" w:rsidP="00D93ECD">
            <w:pPr>
              <w:spacing w:after="0"/>
              <w:rPr>
                <w:rFonts w:eastAsiaTheme="minorEastAsia"/>
                <w:bCs/>
                <w:lang w:eastAsia="zh-CN"/>
              </w:rPr>
            </w:pPr>
            <w:r>
              <w:rPr>
                <w:rFonts w:eastAsia="MS Mincho"/>
                <w:bCs/>
                <w:lang w:eastAsia="ja-JP"/>
              </w:rPr>
              <w:t>premature</w:t>
            </w:r>
          </w:p>
        </w:tc>
        <w:tc>
          <w:tcPr>
            <w:tcW w:w="6541" w:type="dxa"/>
            <w:shd w:val="clear" w:color="auto" w:fill="auto"/>
          </w:tcPr>
          <w:p w14:paraId="2800DD4D" w14:textId="665040AC" w:rsidR="00D93ECD" w:rsidRDefault="00D93ECD" w:rsidP="00D93ECD">
            <w:pPr>
              <w:spacing w:after="0"/>
              <w:rPr>
                <w:rFonts w:eastAsia="MS Mincho"/>
                <w:bCs/>
                <w:lang w:eastAsia="ja-JP"/>
              </w:rPr>
            </w:pPr>
            <w:r w:rsidRPr="006A0CA9">
              <w:rPr>
                <w:rFonts w:eastAsiaTheme="minorEastAsia"/>
                <w:bCs/>
                <w:lang w:eastAsia="zh-CN"/>
              </w:rPr>
              <w:t>Maybe scenarios of SIB-less solution</w:t>
            </w:r>
            <w:r w:rsidR="005B481B">
              <w:rPr>
                <w:rFonts w:eastAsiaTheme="minorEastAsia"/>
                <w:bCs/>
                <w:lang w:eastAsia="zh-CN"/>
              </w:rPr>
              <w:t xml:space="preserve"> </w:t>
            </w:r>
            <w:r w:rsidRPr="006A0CA9">
              <w:rPr>
                <w:rFonts w:eastAsiaTheme="minorEastAsia"/>
                <w:bCs/>
                <w:lang w:eastAsia="zh-CN"/>
              </w:rPr>
              <w:t>need to be clarified first</w:t>
            </w:r>
            <w:r>
              <w:rPr>
                <w:rFonts w:eastAsiaTheme="minorEastAsia"/>
                <w:bCs/>
                <w:lang w:eastAsia="zh-CN"/>
              </w:rPr>
              <w:t>.</w:t>
            </w:r>
          </w:p>
        </w:tc>
      </w:tr>
      <w:tr w:rsidR="00E8195F" w:rsidRPr="0019077C" w14:paraId="6A74DA5C" w14:textId="77777777" w:rsidTr="00EC5DF1">
        <w:trPr>
          <w:trHeight w:val="127"/>
        </w:trPr>
        <w:tc>
          <w:tcPr>
            <w:tcW w:w="1215" w:type="dxa"/>
            <w:shd w:val="clear" w:color="auto" w:fill="auto"/>
          </w:tcPr>
          <w:p w14:paraId="36E87BE8" w14:textId="500BB5B6" w:rsidR="00E8195F" w:rsidRDefault="00E8195F" w:rsidP="00E8195F">
            <w:pPr>
              <w:spacing w:after="0"/>
              <w:rPr>
                <w:rFonts w:eastAsiaTheme="minorEastAsia"/>
                <w:bCs/>
                <w:lang w:eastAsia="zh-CN"/>
              </w:rPr>
            </w:pPr>
            <w:r>
              <w:rPr>
                <w:rFonts w:eastAsiaTheme="minorEastAsia"/>
                <w:bCs/>
                <w:lang w:eastAsia="zh-CN"/>
              </w:rPr>
              <w:t>Intel</w:t>
            </w:r>
          </w:p>
        </w:tc>
        <w:tc>
          <w:tcPr>
            <w:tcW w:w="1840" w:type="dxa"/>
          </w:tcPr>
          <w:p w14:paraId="0FE63BE4" w14:textId="322AD365" w:rsidR="00E8195F" w:rsidRDefault="00E8195F" w:rsidP="00E8195F">
            <w:pPr>
              <w:spacing w:after="0"/>
              <w:rPr>
                <w:rFonts w:eastAsia="MS Mincho"/>
                <w:bCs/>
                <w:lang w:eastAsia="ja-JP"/>
              </w:rPr>
            </w:pPr>
            <w:r>
              <w:rPr>
                <w:rFonts w:eastAsia="MS Mincho"/>
                <w:bCs/>
                <w:lang w:eastAsia="ja-JP"/>
              </w:rPr>
              <w:t>Premature</w:t>
            </w:r>
          </w:p>
        </w:tc>
        <w:tc>
          <w:tcPr>
            <w:tcW w:w="6541" w:type="dxa"/>
            <w:shd w:val="clear" w:color="auto" w:fill="auto"/>
          </w:tcPr>
          <w:p w14:paraId="0E944DAF" w14:textId="64E1D223" w:rsidR="00E8195F" w:rsidRPr="006A0CA9" w:rsidRDefault="00B34518" w:rsidP="00E8195F">
            <w:pPr>
              <w:spacing w:after="0"/>
              <w:rPr>
                <w:rFonts w:eastAsiaTheme="minorEastAsia"/>
                <w:bCs/>
                <w:lang w:eastAsia="zh-CN"/>
              </w:rPr>
            </w:pPr>
            <w:r>
              <w:rPr>
                <w:rFonts w:eastAsiaTheme="minorEastAsia"/>
                <w:bCs/>
                <w:lang w:eastAsia="zh-CN"/>
              </w:rPr>
              <w:t>It is still not clear to us how such a cell works</w:t>
            </w:r>
            <w:r w:rsidR="00A3533F">
              <w:rPr>
                <w:rFonts w:eastAsiaTheme="minorEastAsia"/>
                <w:bCs/>
                <w:lang w:eastAsia="zh-CN"/>
              </w:rPr>
              <w:t>,</w:t>
            </w:r>
            <w:r w:rsidR="004F3F43">
              <w:rPr>
                <w:rFonts w:eastAsiaTheme="minorEastAsia"/>
                <w:bCs/>
                <w:lang w:eastAsia="zh-CN"/>
              </w:rPr>
              <w:t xml:space="preserve"> particular when UE needs to receive the SIB from anchor cell when camping on </w:t>
            </w:r>
            <w:r w:rsidR="00BA0228">
              <w:rPr>
                <w:rFonts w:eastAsiaTheme="minorEastAsia"/>
                <w:bCs/>
                <w:lang w:eastAsia="zh-CN"/>
              </w:rPr>
              <w:t xml:space="preserve">non-anchor cell and also where is paging received, anchor cell or </w:t>
            </w:r>
            <w:r w:rsidR="00837D56">
              <w:rPr>
                <w:rFonts w:eastAsiaTheme="minorEastAsia"/>
                <w:bCs/>
                <w:lang w:eastAsia="zh-CN"/>
              </w:rPr>
              <w:t>non-anchor cell?</w:t>
            </w:r>
          </w:p>
        </w:tc>
      </w:tr>
      <w:tr w:rsidR="00E7245F" w:rsidRPr="0019077C" w14:paraId="48F3EDE6" w14:textId="77777777" w:rsidTr="00EC5DF1">
        <w:trPr>
          <w:trHeight w:val="127"/>
        </w:trPr>
        <w:tc>
          <w:tcPr>
            <w:tcW w:w="1215" w:type="dxa"/>
            <w:shd w:val="clear" w:color="auto" w:fill="auto"/>
          </w:tcPr>
          <w:p w14:paraId="0E9484CC" w14:textId="38BF6574" w:rsidR="00E7245F" w:rsidRDefault="00E7245F" w:rsidP="00E7245F">
            <w:pPr>
              <w:spacing w:after="0"/>
              <w:rPr>
                <w:rFonts w:eastAsiaTheme="minorEastAsia"/>
                <w:bCs/>
                <w:lang w:eastAsia="zh-CN"/>
              </w:rPr>
            </w:pPr>
            <w:r>
              <w:rPr>
                <w:rFonts w:eastAsia="MS Mincho"/>
                <w:bCs/>
                <w:lang w:eastAsia="ja-JP"/>
              </w:rPr>
              <w:t>Qualcomm</w:t>
            </w:r>
          </w:p>
        </w:tc>
        <w:tc>
          <w:tcPr>
            <w:tcW w:w="1840" w:type="dxa"/>
          </w:tcPr>
          <w:p w14:paraId="72B745CC" w14:textId="21A3DFDF" w:rsidR="00E7245F" w:rsidRDefault="00E7245F" w:rsidP="00E7245F">
            <w:pPr>
              <w:spacing w:after="0"/>
              <w:rPr>
                <w:rFonts w:eastAsia="MS Mincho"/>
                <w:bCs/>
                <w:lang w:eastAsia="ja-JP"/>
              </w:rPr>
            </w:pPr>
            <w:r>
              <w:rPr>
                <w:rFonts w:eastAsia="MS Mincho"/>
                <w:bCs/>
                <w:lang w:eastAsia="ja-JP"/>
              </w:rPr>
              <w:t>premature</w:t>
            </w:r>
          </w:p>
        </w:tc>
        <w:tc>
          <w:tcPr>
            <w:tcW w:w="6541" w:type="dxa"/>
            <w:shd w:val="clear" w:color="auto" w:fill="auto"/>
          </w:tcPr>
          <w:p w14:paraId="7BFD8C15" w14:textId="26D0217D" w:rsidR="00E7245F" w:rsidRDefault="00E7245F" w:rsidP="00E7245F">
            <w:pPr>
              <w:spacing w:after="0"/>
              <w:rPr>
                <w:rFonts w:eastAsiaTheme="minorEastAsia"/>
                <w:bCs/>
                <w:lang w:eastAsia="zh-CN"/>
              </w:rPr>
            </w:pPr>
            <w:r>
              <w:rPr>
                <w:rFonts w:eastAsia="MS Mincho"/>
                <w:bCs/>
                <w:lang w:eastAsia="ja-JP"/>
              </w:rPr>
              <w:t xml:space="preserve">We don’t have a full grasp on the current proposed solution so we would like to clarify that first. </w:t>
            </w:r>
          </w:p>
        </w:tc>
      </w:tr>
      <w:tr w:rsidR="004A50DC" w:rsidRPr="0019077C" w14:paraId="1402B846" w14:textId="77777777" w:rsidTr="00EC5DF1">
        <w:trPr>
          <w:trHeight w:val="127"/>
        </w:trPr>
        <w:tc>
          <w:tcPr>
            <w:tcW w:w="1215" w:type="dxa"/>
            <w:shd w:val="clear" w:color="auto" w:fill="auto"/>
          </w:tcPr>
          <w:p w14:paraId="549F1928" w14:textId="49307A08" w:rsidR="004A50DC" w:rsidRPr="004A50DC" w:rsidRDefault="004A50DC" w:rsidP="00E7245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7694EB7E" w14:textId="2DB4591A" w:rsidR="004A50DC" w:rsidRPr="004A50DC" w:rsidRDefault="004A50DC" w:rsidP="00E7245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A1B4A6B" w14:textId="77777777" w:rsidR="004A50DC" w:rsidRDefault="004A50DC" w:rsidP="00E7245F">
            <w:pPr>
              <w:spacing w:after="0"/>
              <w:rPr>
                <w:rFonts w:eastAsia="MS Mincho"/>
                <w:bCs/>
                <w:lang w:eastAsia="ja-JP"/>
              </w:rPr>
            </w:pPr>
          </w:p>
        </w:tc>
      </w:tr>
      <w:tr w:rsidR="00A06E94" w:rsidRPr="0019077C" w14:paraId="43B9140C" w14:textId="77777777" w:rsidTr="00EC5DF1">
        <w:trPr>
          <w:trHeight w:val="127"/>
        </w:trPr>
        <w:tc>
          <w:tcPr>
            <w:tcW w:w="1215" w:type="dxa"/>
            <w:shd w:val="clear" w:color="auto" w:fill="auto"/>
          </w:tcPr>
          <w:p w14:paraId="10520C18" w14:textId="18E1DA0D" w:rsidR="00A06E94" w:rsidRDefault="00A06E94" w:rsidP="00A06E94">
            <w:pPr>
              <w:spacing w:after="0"/>
              <w:rPr>
                <w:rFonts w:eastAsiaTheme="minorEastAsia"/>
                <w:bCs/>
                <w:lang w:eastAsia="zh-CN"/>
              </w:rPr>
            </w:pPr>
            <w:r>
              <w:rPr>
                <w:rFonts w:eastAsia="MS Mincho" w:hint="eastAsia"/>
                <w:bCs/>
                <w:lang w:eastAsia="ja-JP"/>
              </w:rPr>
              <w:t>N</w:t>
            </w:r>
            <w:r>
              <w:rPr>
                <w:rFonts w:eastAsia="MS Mincho"/>
                <w:bCs/>
                <w:lang w:eastAsia="ja-JP"/>
              </w:rPr>
              <w:t>EC</w:t>
            </w:r>
          </w:p>
        </w:tc>
        <w:tc>
          <w:tcPr>
            <w:tcW w:w="1840" w:type="dxa"/>
          </w:tcPr>
          <w:p w14:paraId="36A6B755" w14:textId="2B76EEE7" w:rsidR="00A06E94" w:rsidRDefault="00A06E94" w:rsidP="00A06E94">
            <w:pPr>
              <w:spacing w:after="0"/>
              <w:rPr>
                <w:rFonts w:eastAsiaTheme="minorEastAsia"/>
                <w:bCs/>
                <w:lang w:eastAsia="zh-CN"/>
              </w:rPr>
            </w:pPr>
            <w:r>
              <w:rPr>
                <w:rFonts w:eastAsia="MS Mincho"/>
                <w:bCs/>
                <w:lang w:eastAsia="ja-JP"/>
              </w:rPr>
              <w:t>Not yet</w:t>
            </w:r>
          </w:p>
        </w:tc>
        <w:tc>
          <w:tcPr>
            <w:tcW w:w="6541" w:type="dxa"/>
            <w:shd w:val="clear" w:color="auto" w:fill="auto"/>
          </w:tcPr>
          <w:p w14:paraId="34D3FDB7" w14:textId="0CB7E704" w:rsidR="00A06E94" w:rsidRDefault="00A06E94" w:rsidP="00A06E94">
            <w:pPr>
              <w:spacing w:after="0"/>
              <w:rPr>
                <w:rFonts w:eastAsia="MS Mincho"/>
                <w:bCs/>
                <w:lang w:eastAsia="ja-JP"/>
              </w:rPr>
            </w:pPr>
            <w:r>
              <w:rPr>
                <w:rFonts w:eastAsia="MS Mincho"/>
                <w:bCs/>
                <w:lang w:eastAsia="ja-JP"/>
              </w:rPr>
              <w:t xml:space="preserve">At first, RAN2 should discuss and make some assumption for SIB-less solution, especially needs to have a consensus on the pint in Q7. This question can be postponed. </w:t>
            </w:r>
          </w:p>
        </w:tc>
      </w:tr>
      <w:tr w:rsidR="00025B35" w:rsidRPr="0019077C" w14:paraId="22057385" w14:textId="77777777" w:rsidTr="00EC5DF1">
        <w:trPr>
          <w:trHeight w:val="127"/>
        </w:trPr>
        <w:tc>
          <w:tcPr>
            <w:tcW w:w="1215" w:type="dxa"/>
            <w:shd w:val="clear" w:color="auto" w:fill="auto"/>
          </w:tcPr>
          <w:p w14:paraId="2DC9B7C5" w14:textId="4D87088B" w:rsidR="00025B35" w:rsidRDefault="00025B35" w:rsidP="00025B35">
            <w:pPr>
              <w:spacing w:after="0"/>
              <w:rPr>
                <w:rFonts w:eastAsia="MS Mincho"/>
                <w:bCs/>
                <w:lang w:eastAsia="ja-JP"/>
              </w:rPr>
            </w:pPr>
            <w:r>
              <w:rPr>
                <w:rFonts w:eastAsia="MS Mincho"/>
                <w:bCs/>
                <w:lang w:eastAsia="ja-JP"/>
              </w:rPr>
              <w:t>Lenovo</w:t>
            </w:r>
          </w:p>
        </w:tc>
        <w:tc>
          <w:tcPr>
            <w:tcW w:w="1840" w:type="dxa"/>
          </w:tcPr>
          <w:p w14:paraId="2E9BC26E" w14:textId="505FA086"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287EC2D7" w14:textId="7F9E2152" w:rsidR="00025B35" w:rsidRDefault="00025B35" w:rsidP="00025B35">
            <w:pPr>
              <w:spacing w:after="0"/>
              <w:rPr>
                <w:rFonts w:eastAsia="MS Mincho"/>
                <w:bCs/>
                <w:lang w:eastAsia="ja-JP"/>
              </w:rPr>
            </w:pPr>
            <w:r>
              <w:rPr>
                <w:rFonts w:eastAsia="MS Mincho"/>
                <w:bCs/>
                <w:lang w:eastAsia="ja-JP"/>
              </w:rPr>
              <w:t>Agree with Apple that SIB-1 transmission can be made regularly and everything else (OSI) can be provided on on-demand basis.</w:t>
            </w:r>
          </w:p>
        </w:tc>
      </w:tr>
      <w:tr w:rsidR="00E36EBC" w:rsidRPr="0019077C" w14:paraId="740DE699" w14:textId="77777777" w:rsidTr="00EC5DF1">
        <w:trPr>
          <w:trHeight w:val="127"/>
        </w:trPr>
        <w:tc>
          <w:tcPr>
            <w:tcW w:w="1215" w:type="dxa"/>
            <w:shd w:val="clear" w:color="auto" w:fill="auto"/>
          </w:tcPr>
          <w:p w14:paraId="1E7A9F7B" w14:textId="3062427C"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6144EDB3" w14:textId="449D5EC5" w:rsidR="00E36EBC" w:rsidRDefault="00E36EBC" w:rsidP="00E36EBC">
            <w:pPr>
              <w:spacing w:after="0"/>
              <w:rPr>
                <w:rFonts w:eastAsia="MS Mincho"/>
                <w:bCs/>
                <w:lang w:eastAsia="ja-JP"/>
              </w:rPr>
            </w:pPr>
            <w:r>
              <w:rPr>
                <w:rFonts w:eastAsiaTheme="minorEastAsia"/>
                <w:bCs/>
                <w:lang w:eastAsia="zh-CN"/>
              </w:rPr>
              <w:t>Yes but</w:t>
            </w:r>
          </w:p>
        </w:tc>
        <w:tc>
          <w:tcPr>
            <w:tcW w:w="6541" w:type="dxa"/>
            <w:shd w:val="clear" w:color="auto" w:fill="auto"/>
          </w:tcPr>
          <w:p w14:paraId="7516A6DD" w14:textId="77777777" w:rsidR="00E36EBC" w:rsidRDefault="00E36EBC" w:rsidP="00E36EBC">
            <w:pPr>
              <w:spacing w:after="0"/>
              <w:rPr>
                <w:rFonts w:eastAsia="MS Mincho"/>
                <w:bCs/>
                <w:lang w:eastAsia="ja-JP"/>
              </w:rPr>
            </w:pPr>
            <w:r>
              <w:rPr>
                <w:rFonts w:eastAsia="MS Mincho"/>
                <w:bCs/>
                <w:lang w:eastAsia="ja-JP"/>
              </w:rPr>
              <w:t>We are fine to study the detail, but NES gain should be also justified. So, we would suggest to reword:</w:t>
            </w:r>
          </w:p>
          <w:p w14:paraId="2C5FD8D3" w14:textId="010C54AA" w:rsidR="00E36EBC" w:rsidRDefault="00E36EBC" w:rsidP="00E36EBC">
            <w:pPr>
              <w:spacing w:after="0"/>
              <w:rPr>
                <w:rFonts w:eastAsia="MS Mincho"/>
                <w:bCs/>
                <w:lang w:eastAsia="ja-JP"/>
              </w:rPr>
            </w:pPr>
            <w:r w:rsidRPr="00A91FFA">
              <w:rPr>
                <w:rFonts w:eastAsiaTheme="minorEastAsia"/>
                <w:b/>
                <w:lang w:eastAsia="zh-CN"/>
              </w:rPr>
              <w:t xml:space="preserve">For SIB-less solution, RAN2 will further study which are the necessary information for UE to access to NES cell, and the </w:t>
            </w:r>
            <w:r w:rsidRPr="00A91FFA">
              <w:rPr>
                <w:rFonts w:eastAsiaTheme="minorEastAsia"/>
                <w:b/>
                <w:color w:val="FF0000"/>
                <w:u w:val="single"/>
                <w:lang w:eastAsia="zh-CN"/>
              </w:rPr>
              <w:t>potential</w:t>
            </w:r>
            <w:r w:rsidRPr="00A91FFA">
              <w:rPr>
                <w:rFonts w:eastAsiaTheme="minorEastAsia"/>
                <w:b/>
                <w:lang w:eastAsia="zh-CN"/>
              </w:rPr>
              <w:t xml:space="preserve"> impacts </w:t>
            </w:r>
            <w:r w:rsidRPr="00A91FFA">
              <w:rPr>
                <w:rFonts w:eastAsiaTheme="minorEastAsia"/>
                <w:b/>
                <w:strike/>
                <w:color w:val="FF0000"/>
                <w:lang w:eastAsia="zh-CN"/>
              </w:rPr>
              <w:t>on RACH procedure</w:t>
            </w:r>
            <w:r w:rsidRPr="00A91FFA">
              <w:rPr>
                <w:rFonts w:eastAsiaTheme="minorEastAsia"/>
                <w:b/>
                <w:color w:val="C00000"/>
                <w:lang w:eastAsia="zh-CN"/>
              </w:rPr>
              <w:t xml:space="preserve"> </w:t>
            </w:r>
            <w:r w:rsidRPr="00A91FFA">
              <w:rPr>
                <w:rFonts w:eastAsiaTheme="minorEastAsia"/>
                <w:b/>
                <w:lang w:eastAsia="zh-CN"/>
              </w:rPr>
              <w:t>on NES cell</w:t>
            </w:r>
            <w:r w:rsidRPr="00A91FFA">
              <w:rPr>
                <w:rFonts w:eastAsiaTheme="minorEastAsia"/>
                <w:b/>
                <w:color w:val="FF0000"/>
                <w:u w:val="single"/>
                <w:lang w:eastAsia="zh-CN"/>
              </w:rPr>
              <w:t>, if any</w:t>
            </w:r>
            <w:r w:rsidRPr="00A91FFA">
              <w:rPr>
                <w:rFonts w:eastAsiaTheme="minorEastAsia"/>
                <w:b/>
                <w:lang w:eastAsia="zh-CN"/>
              </w:rPr>
              <w:t>.</w:t>
            </w:r>
          </w:p>
        </w:tc>
      </w:tr>
      <w:tr w:rsidR="007467EF" w:rsidRPr="0019077C" w14:paraId="0CD08433" w14:textId="77777777" w:rsidTr="00EC5DF1">
        <w:trPr>
          <w:trHeight w:val="127"/>
        </w:trPr>
        <w:tc>
          <w:tcPr>
            <w:tcW w:w="1215" w:type="dxa"/>
            <w:shd w:val="clear" w:color="auto" w:fill="auto"/>
          </w:tcPr>
          <w:p w14:paraId="0C537EBA" w14:textId="6F75C51D"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7A315034" w14:textId="1417D9DB"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0DEC24A" w14:textId="77777777" w:rsidR="007467EF" w:rsidRDefault="007467EF" w:rsidP="007467EF">
            <w:pPr>
              <w:spacing w:after="0"/>
              <w:rPr>
                <w:rFonts w:eastAsia="MS Mincho"/>
                <w:bCs/>
                <w:lang w:eastAsia="ja-JP"/>
              </w:rPr>
            </w:pPr>
          </w:p>
        </w:tc>
      </w:tr>
      <w:tr w:rsidR="008144F7" w:rsidRPr="0019077C" w14:paraId="2035CE26" w14:textId="77777777" w:rsidTr="00EC5DF1">
        <w:trPr>
          <w:trHeight w:val="127"/>
        </w:trPr>
        <w:tc>
          <w:tcPr>
            <w:tcW w:w="1215" w:type="dxa"/>
            <w:shd w:val="clear" w:color="auto" w:fill="auto"/>
          </w:tcPr>
          <w:p w14:paraId="45586373" w14:textId="40C83AD0" w:rsidR="008144F7" w:rsidRDefault="008144F7" w:rsidP="008144F7">
            <w:pPr>
              <w:spacing w:after="0"/>
              <w:rPr>
                <w:rFonts w:eastAsiaTheme="minorEastAsia"/>
                <w:bCs/>
                <w:lang w:eastAsia="zh-CN"/>
              </w:rPr>
            </w:pPr>
            <w:r>
              <w:rPr>
                <w:rFonts w:eastAsia="MS Mincho" w:hint="eastAsia"/>
                <w:bCs/>
                <w:lang w:eastAsia="ja-JP"/>
              </w:rPr>
              <w:t>K</w:t>
            </w:r>
            <w:r>
              <w:rPr>
                <w:rFonts w:eastAsia="MS Mincho"/>
                <w:bCs/>
                <w:lang w:eastAsia="ja-JP"/>
              </w:rPr>
              <w:t>DDI</w:t>
            </w:r>
          </w:p>
        </w:tc>
        <w:tc>
          <w:tcPr>
            <w:tcW w:w="1840" w:type="dxa"/>
          </w:tcPr>
          <w:p w14:paraId="6AEC07AB" w14:textId="5C85080A" w:rsidR="008144F7" w:rsidRDefault="008144F7" w:rsidP="008144F7">
            <w:pPr>
              <w:spacing w:after="0"/>
              <w:rPr>
                <w:rFonts w:eastAsiaTheme="minorEastAsia"/>
                <w:bCs/>
                <w:lang w:eastAsia="zh-CN"/>
              </w:rPr>
            </w:pPr>
            <w:r>
              <w:rPr>
                <w:rFonts w:eastAsia="MS Mincho"/>
                <w:bCs/>
                <w:lang w:eastAsia="ja-JP"/>
              </w:rPr>
              <w:t>Premature</w:t>
            </w:r>
          </w:p>
        </w:tc>
        <w:tc>
          <w:tcPr>
            <w:tcW w:w="6541" w:type="dxa"/>
            <w:shd w:val="clear" w:color="auto" w:fill="auto"/>
          </w:tcPr>
          <w:p w14:paraId="7BEF239A" w14:textId="76925699" w:rsidR="008144F7" w:rsidRDefault="008144F7" w:rsidP="008144F7">
            <w:pPr>
              <w:spacing w:after="0"/>
              <w:rPr>
                <w:rFonts w:eastAsia="MS Mincho"/>
                <w:bCs/>
                <w:lang w:eastAsia="ja-JP"/>
              </w:rPr>
            </w:pPr>
            <w:r>
              <w:rPr>
                <w:rFonts w:eastAsia="MS Mincho"/>
                <w:bCs/>
                <w:lang w:eastAsia="ja-JP"/>
              </w:rPr>
              <w:t>Share the views as Nokia, more information about the solution is needed.</w:t>
            </w:r>
          </w:p>
        </w:tc>
      </w:tr>
      <w:tr w:rsidR="004A331D" w:rsidRPr="0019077C" w14:paraId="3FB1F9EF" w14:textId="77777777" w:rsidTr="00EC5DF1">
        <w:trPr>
          <w:trHeight w:val="127"/>
        </w:trPr>
        <w:tc>
          <w:tcPr>
            <w:tcW w:w="1215" w:type="dxa"/>
            <w:shd w:val="clear" w:color="auto" w:fill="auto"/>
          </w:tcPr>
          <w:p w14:paraId="7E8E7EFB" w14:textId="1FEC37AE" w:rsidR="004A331D" w:rsidRDefault="004A331D" w:rsidP="008144F7">
            <w:pPr>
              <w:spacing w:after="0"/>
              <w:rPr>
                <w:rFonts w:eastAsia="MS Mincho"/>
                <w:bCs/>
                <w:lang w:eastAsia="ja-JP"/>
              </w:rPr>
            </w:pPr>
            <w:r>
              <w:rPr>
                <w:rFonts w:eastAsia="MS Mincho"/>
                <w:bCs/>
                <w:lang w:eastAsia="ja-JP"/>
              </w:rPr>
              <w:t>Fujitsu</w:t>
            </w:r>
          </w:p>
        </w:tc>
        <w:tc>
          <w:tcPr>
            <w:tcW w:w="1840" w:type="dxa"/>
          </w:tcPr>
          <w:p w14:paraId="3BAA4C75" w14:textId="2F7EC45E" w:rsidR="004A331D" w:rsidRPr="004A331D" w:rsidRDefault="004A331D" w:rsidP="008144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F44064A" w14:textId="77777777" w:rsidR="004A331D" w:rsidRDefault="004A331D" w:rsidP="008144F7">
            <w:pPr>
              <w:spacing w:after="0"/>
              <w:rPr>
                <w:rFonts w:eastAsia="MS Mincho"/>
                <w:bCs/>
                <w:lang w:eastAsia="ja-JP"/>
              </w:rPr>
            </w:pPr>
          </w:p>
        </w:tc>
      </w:tr>
      <w:tr w:rsidR="00BD294A" w:rsidRPr="0019077C" w14:paraId="524C14CD" w14:textId="77777777" w:rsidTr="00EC5DF1">
        <w:trPr>
          <w:trHeight w:val="127"/>
        </w:trPr>
        <w:tc>
          <w:tcPr>
            <w:tcW w:w="1215" w:type="dxa"/>
            <w:shd w:val="clear" w:color="auto" w:fill="auto"/>
          </w:tcPr>
          <w:p w14:paraId="79E9DF3F" w14:textId="7894515E" w:rsidR="00BD294A" w:rsidRDefault="00BD294A" w:rsidP="00BD294A">
            <w:pPr>
              <w:spacing w:after="0"/>
              <w:rPr>
                <w:rFonts w:eastAsia="MS Mincho"/>
                <w:bCs/>
                <w:lang w:eastAsia="ja-JP"/>
              </w:rPr>
            </w:pPr>
            <w:r w:rsidRPr="004270BD">
              <w:rPr>
                <w:rFonts w:eastAsia="맑은 고딕" w:hint="eastAsia"/>
                <w:bCs/>
                <w:lang w:eastAsia="ko-KR"/>
              </w:rPr>
              <w:t>L</w:t>
            </w:r>
            <w:r w:rsidRPr="004270BD">
              <w:rPr>
                <w:rFonts w:eastAsia="맑은 고딕"/>
                <w:bCs/>
                <w:lang w:eastAsia="ko-KR"/>
              </w:rPr>
              <w:t>GE</w:t>
            </w:r>
          </w:p>
        </w:tc>
        <w:tc>
          <w:tcPr>
            <w:tcW w:w="1840" w:type="dxa"/>
          </w:tcPr>
          <w:p w14:paraId="1C266F4C" w14:textId="6D0268C0" w:rsidR="00BD294A" w:rsidRDefault="00BD294A" w:rsidP="00BD294A">
            <w:pPr>
              <w:spacing w:after="0"/>
              <w:rPr>
                <w:rFonts w:eastAsiaTheme="minorEastAsia" w:hint="eastAsia"/>
                <w:bCs/>
                <w:lang w:eastAsia="zh-CN"/>
              </w:rPr>
            </w:pPr>
            <w:r w:rsidRPr="004270BD">
              <w:rPr>
                <w:rFonts w:eastAsia="맑은 고딕" w:hint="eastAsia"/>
                <w:bCs/>
                <w:lang w:eastAsia="ko-KR"/>
              </w:rPr>
              <w:t>p</w:t>
            </w:r>
            <w:r w:rsidRPr="004270BD">
              <w:rPr>
                <w:rFonts w:eastAsia="맑은 고딕"/>
                <w:bCs/>
                <w:lang w:eastAsia="ko-KR"/>
              </w:rPr>
              <w:t>remature</w:t>
            </w:r>
          </w:p>
        </w:tc>
        <w:tc>
          <w:tcPr>
            <w:tcW w:w="6541" w:type="dxa"/>
            <w:shd w:val="clear" w:color="auto" w:fill="auto"/>
          </w:tcPr>
          <w:p w14:paraId="09887062" w14:textId="77777777" w:rsidR="00BD294A" w:rsidRDefault="00BD294A" w:rsidP="00BD294A">
            <w:pPr>
              <w:spacing w:after="0"/>
              <w:rPr>
                <w:rFonts w:eastAsia="MS Mincho"/>
                <w:bCs/>
                <w:lang w:eastAsia="ja-JP"/>
              </w:rPr>
            </w:pPr>
          </w:p>
        </w:tc>
      </w:tr>
    </w:tbl>
    <w:p w14:paraId="43F8D2DF" w14:textId="77777777" w:rsidR="00DF5E17" w:rsidRDefault="00DF5E17" w:rsidP="00221EAA">
      <w:pPr>
        <w:rPr>
          <w:rFonts w:eastAsia="SimSun"/>
          <w:lang w:eastAsia="zh-CN"/>
        </w:rPr>
      </w:pPr>
    </w:p>
    <w:p w14:paraId="3C96C076" w14:textId="77777777" w:rsidR="00DF5E17" w:rsidRPr="00F216FA" w:rsidRDefault="00DF5E17" w:rsidP="00221EAA">
      <w:pPr>
        <w:rPr>
          <w:rFonts w:eastAsia="SimSun"/>
          <w:lang w:eastAsia="zh-CN"/>
        </w:rPr>
      </w:pPr>
    </w:p>
    <w:bookmarkEnd w:id="5"/>
    <w:bookmarkEnd w:id="6"/>
    <w:bookmarkEnd w:id="7"/>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48" w:name="_Ref116463916"/>
      <w:bookmarkStart w:id="149"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Huawei, HiSilicon</w:t>
      </w:r>
      <w:bookmarkEnd w:id="148"/>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50" w:name="_Ref116465230"/>
      <w:bookmarkEnd w:id="149"/>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50"/>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51"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51"/>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52"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52"/>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53"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53"/>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54"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54"/>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55"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55"/>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56" w:name="_Ref116467255"/>
      <w:r>
        <w:rPr>
          <w:rFonts w:ascii="Arial" w:eastAsia="PMingLiU" w:hAnsi="Arial" w:cs="Arial"/>
          <w:lang w:val="en-US"/>
        </w:rPr>
        <w:lastRenderedPageBreak/>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56"/>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57"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57"/>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58" w:name="_Ref116467123"/>
      <w:r>
        <w:rPr>
          <w:rFonts w:ascii="Arial" w:eastAsia="PMingLiU" w:hAnsi="Arial" w:cs="Arial"/>
          <w:lang w:val="en-US"/>
        </w:rPr>
        <w:t xml:space="preserve">R2-2210370, </w:t>
      </w:r>
      <w:r w:rsidRPr="002772BC">
        <w:rPr>
          <w:rFonts w:ascii="Arial" w:eastAsia="PMingLiU" w:hAnsi="Arial" w:cs="Arial"/>
          <w:lang w:val="en-US"/>
        </w:rPr>
        <w:t>NES Proposed Common Si</w:t>
      </w:r>
      <w:r>
        <w:rPr>
          <w:rFonts w:ascii="Arial" w:eastAsia="PMingLiU" w:hAnsi="Arial" w:cs="Arial"/>
          <w:lang w:val="en-US"/>
        </w:rPr>
        <w:t xml:space="preserve">gnalling Techniques Assessment, </w:t>
      </w:r>
      <w:r w:rsidRPr="002772BC">
        <w:rPr>
          <w:rFonts w:ascii="Arial" w:eastAsia="PMingLiU" w:hAnsi="Arial" w:cs="Arial"/>
          <w:lang w:val="en-US"/>
        </w:rPr>
        <w:t>Qualcomm Incorporated</w:t>
      </w:r>
      <w:bookmarkEnd w:id="158"/>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59"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59"/>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60"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ZTE corporation, Sanechips</w:t>
      </w:r>
      <w:bookmarkEnd w:id="160"/>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61"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Huawei, HiSilicon</w:t>
      </w:r>
      <w:bookmarkEnd w:id="161"/>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62"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62"/>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63"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63"/>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64"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64"/>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65"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65"/>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66"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66"/>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67"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67"/>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68" w:author="Huawei - Lili" w:date="2022-10-13T18:10:00Z"/>
          <w:rFonts w:ascii="Arial" w:eastAsia="PMingLiU" w:hAnsi="Arial" w:cs="Arial"/>
          <w:lang w:val="en-US"/>
        </w:rPr>
      </w:pPr>
      <w:bookmarkStart w:id="169"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ZTE corporation, Sanechips</w:t>
      </w:r>
      <w:bookmarkEnd w:id="169"/>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70"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14"/>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4E0C" w14:textId="77777777" w:rsidR="006E5824" w:rsidRDefault="006E5824">
      <w:r>
        <w:separator/>
      </w:r>
    </w:p>
  </w:endnote>
  <w:endnote w:type="continuationSeparator" w:id="0">
    <w:p w14:paraId="717C4EFC" w14:textId="77777777" w:rsidR="006E5824" w:rsidRDefault="006E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156B" w14:textId="6948D958" w:rsidR="003569C3" w:rsidRDefault="003569C3">
    <w:pPr>
      <w:pStyle w:val="Footer"/>
    </w:pPr>
    <w:r>
      <w:rPr>
        <w:lang w:val="en-US" w:eastAsia="ja-JP"/>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idi2gdAwAAOAYAAA4AAAAAAAAA&#10;AAAAAAAALgIAAGRycy9lMm9Eb2MueG1sUEsBAi0AFAAGAAgAAAAhAPLR7nPeAAAACwEAAA8AAAAA&#10;AAAAAAAAAAAAdwUAAGRycy9kb3ducmV2LnhtbFBLBQYAAAAABAAEAPMAAACCBgAAAAA=&#10;" o:allowincell="f" filled="f" stroked="f" strokeweight=".5pt">
              <v:textbox inset="20pt,0,,0">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4CAC" w14:textId="77777777" w:rsidR="006E5824" w:rsidRDefault="006E5824">
      <w:r>
        <w:separator/>
      </w:r>
    </w:p>
  </w:footnote>
  <w:footnote w:type="continuationSeparator" w:id="0">
    <w:p w14:paraId="5EEC5748" w14:textId="77777777" w:rsidR="006E5824" w:rsidRDefault="006E5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0FDF1493"/>
    <w:multiLevelType w:val="hybridMultilevel"/>
    <w:tmpl w:val="055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8879A8"/>
    <w:multiLevelType w:val="hybridMultilevel"/>
    <w:tmpl w:val="C3BE04D0"/>
    <w:lvl w:ilvl="0" w:tplc="435A4E2A">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D313AA3"/>
    <w:multiLevelType w:val="multilevel"/>
    <w:tmpl w:val="58F62642"/>
    <w:lvl w:ilvl="0">
      <w:start w:val="2"/>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9C2C26"/>
    <w:multiLevelType w:val="hybridMultilevel"/>
    <w:tmpl w:val="A7EEEA3C"/>
    <w:lvl w:ilvl="0" w:tplc="A5C89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746B6"/>
    <w:multiLevelType w:val="hybridMultilevel"/>
    <w:tmpl w:val="E6B0ABF4"/>
    <w:lvl w:ilvl="0" w:tplc="6BCE4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1283585">
    <w:abstractNumId w:val="9"/>
  </w:num>
  <w:num w:numId="2" w16cid:durableId="1535844208">
    <w:abstractNumId w:val="11"/>
  </w:num>
  <w:num w:numId="3" w16cid:durableId="1594632144">
    <w:abstractNumId w:val="20"/>
  </w:num>
  <w:num w:numId="4" w16cid:durableId="1380979285">
    <w:abstractNumId w:val="1"/>
  </w:num>
  <w:num w:numId="5" w16cid:durableId="1144159277">
    <w:abstractNumId w:val="0"/>
  </w:num>
  <w:num w:numId="6" w16cid:durableId="1568489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570939">
    <w:abstractNumId w:val="16"/>
  </w:num>
  <w:num w:numId="8" w16cid:durableId="2106731561">
    <w:abstractNumId w:val="18"/>
  </w:num>
  <w:num w:numId="9" w16cid:durableId="855458529">
    <w:abstractNumId w:val="13"/>
  </w:num>
  <w:num w:numId="10" w16cid:durableId="2119794092">
    <w:abstractNumId w:val="15"/>
  </w:num>
  <w:num w:numId="11" w16cid:durableId="1537692868">
    <w:abstractNumId w:val="4"/>
  </w:num>
  <w:num w:numId="12" w16cid:durableId="1716848016">
    <w:abstractNumId w:val="12"/>
  </w:num>
  <w:num w:numId="13" w16cid:durableId="373966056">
    <w:abstractNumId w:val="5"/>
  </w:num>
  <w:num w:numId="14" w16cid:durableId="1849058262">
    <w:abstractNumId w:val="6"/>
  </w:num>
  <w:num w:numId="15" w16cid:durableId="1862353218">
    <w:abstractNumId w:val="17"/>
  </w:num>
  <w:num w:numId="16" w16cid:durableId="300774299">
    <w:abstractNumId w:val="8"/>
  </w:num>
  <w:num w:numId="17" w16cid:durableId="1993558723">
    <w:abstractNumId w:val="2"/>
  </w:num>
  <w:num w:numId="18" w16cid:durableId="430469312">
    <w:abstractNumId w:val="14"/>
  </w:num>
  <w:num w:numId="19" w16cid:durableId="2049450799">
    <w:abstractNumId w:val="19"/>
  </w:num>
  <w:num w:numId="20" w16cid:durableId="1470898279">
    <w:abstractNumId w:val="10"/>
  </w:num>
  <w:num w:numId="21" w16cid:durableId="718552412">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B35"/>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2B65"/>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6714A"/>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102F"/>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2E3D"/>
    <w:rsid w:val="0018337A"/>
    <w:rsid w:val="0018356B"/>
    <w:rsid w:val="00183A37"/>
    <w:rsid w:val="0019004B"/>
    <w:rsid w:val="00190269"/>
    <w:rsid w:val="001904B1"/>
    <w:rsid w:val="00192595"/>
    <w:rsid w:val="00194DB2"/>
    <w:rsid w:val="00195765"/>
    <w:rsid w:val="001968CD"/>
    <w:rsid w:val="00196C3B"/>
    <w:rsid w:val="001970E6"/>
    <w:rsid w:val="00197D12"/>
    <w:rsid w:val="001A0934"/>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2A18"/>
    <w:rsid w:val="001C4E7B"/>
    <w:rsid w:val="001C55AF"/>
    <w:rsid w:val="001C7E42"/>
    <w:rsid w:val="001D20C5"/>
    <w:rsid w:val="001D3F1D"/>
    <w:rsid w:val="001D6ED8"/>
    <w:rsid w:val="001D7221"/>
    <w:rsid w:val="001D7E3A"/>
    <w:rsid w:val="001E1114"/>
    <w:rsid w:val="001E22D7"/>
    <w:rsid w:val="001E33E1"/>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AB3"/>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27E7"/>
    <w:rsid w:val="002E33CF"/>
    <w:rsid w:val="002E3EB7"/>
    <w:rsid w:val="002E4A90"/>
    <w:rsid w:val="002E51F9"/>
    <w:rsid w:val="002E5290"/>
    <w:rsid w:val="002E5661"/>
    <w:rsid w:val="002E6D06"/>
    <w:rsid w:val="002E702A"/>
    <w:rsid w:val="002F0584"/>
    <w:rsid w:val="002F06AA"/>
    <w:rsid w:val="002F0965"/>
    <w:rsid w:val="002F203F"/>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630D"/>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69C3"/>
    <w:rsid w:val="00357FD7"/>
    <w:rsid w:val="00360A62"/>
    <w:rsid w:val="00361BC6"/>
    <w:rsid w:val="00361DC6"/>
    <w:rsid w:val="00362EE9"/>
    <w:rsid w:val="0036316C"/>
    <w:rsid w:val="003635C3"/>
    <w:rsid w:val="003656AD"/>
    <w:rsid w:val="00365FE5"/>
    <w:rsid w:val="003725D2"/>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0B2E"/>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806"/>
    <w:rsid w:val="003C6FEB"/>
    <w:rsid w:val="003C7BF6"/>
    <w:rsid w:val="003D0D95"/>
    <w:rsid w:val="003D1001"/>
    <w:rsid w:val="003D2295"/>
    <w:rsid w:val="003D305F"/>
    <w:rsid w:val="003D310E"/>
    <w:rsid w:val="003D3735"/>
    <w:rsid w:val="003D38F1"/>
    <w:rsid w:val="003D44DD"/>
    <w:rsid w:val="003D6092"/>
    <w:rsid w:val="003D6A5C"/>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27D25"/>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25A1"/>
    <w:rsid w:val="00483DCA"/>
    <w:rsid w:val="00486580"/>
    <w:rsid w:val="00487400"/>
    <w:rsid w:val="00490C4E"/>
    <w:rsid w:val="004926A9"/>
    <w:rsid w:val="004935C4"/>
    <w:rsid w:val="00493938"/>
    <w:rsid w:val="00493EB1"/>
    <w:rsid w:val="0049447D"/>
    <w:rsid w:val="00495316"/>
    <w:rsid w:val="00495DF3"/>
    <w:rsid w:val="004A2071"/>
    <w:rsid w:val="004A2EB7"/>
    <w:rsid w:val="004A2F7E"/>
    <w:rsid w:val="004A31A0"/>
    <w:rsid w:val="004A331D"/>
    <w:rsid w:val="004A50DC"/>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CC5"/>
    <w:rsid w:val="004E0FFA"/>
    <w:rsid w:val="004E1858"/>
    <w:rsid w:val="004E23B7"/>
    <w:rsid w:val="004E37B3"/>
    <w:rsid w:val="004E39AA"/>
    <w:rsid w:val="004E45D3"/>
    <w:rsid w:val="004E49B9"/>
    <w:rsid w:val="004E57B2"/>
    <w:rsid w:val="004E5DC0"/>
    <w:rsid w:val="004E5E79"/>
    <w:rsid w:val="004E67CF"/>
    <w:rsid w:val="004E78CE"/>
    <w:rsid w:val="004E7CCF"/>
    <w:rsid w:val="004E7FB6"/>
    <w:rsid w:val="004E7FD8"/>
    <w:rsid w:val="004F0C84"/>
    <w:rsid w:val="004F1B22"/>
    <w:rsid w:val="004F24E2"/>
    <w:rsid w:val="004F313F"/>
    <w:rsid w:val="004F39E2"/>
    <w:rsid w:val="004F3F43"/>
    <w:rsid w:val="004F4972"/>
    <w:rsid w:val="004F50C5"/>
    <w:rsid w:val="004F571A"/>
    <w:rsid w:val="004F6121"/>
    <w:rsid w:val="004F6156"/>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4FB4"/>
    <w:rsid w:val="0051523D"/>
    <w:rsid w:val="00516190"/>
    <w:rsid w:val="0051677A"/>
    <w:rsid w:val="00516D59"/>
    <w:rsid w:val="005218CD"/>
    <w:rsid w:val="00521D91"/>
    <w:rsid w:val="005220F0"/>
    <w:rsid w:val="00522C47"/>
    <w:rsid w:val="0052423B"/>
    <w:rsid w:val="00525354"/>
    <w:rsid w:val="00526ADC"/>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0E63"/>
    <w:rsid w:val="00571276"/>
    <w:rsid w:val="005715C3"/>
    <w:rsid w:val="00571ECC"/>
    <w:rsid w:val="005721ED"/>
    <w:rsid w:val="00572B00"/>
    <w:rsid w:val="00572BEF"/>
    <w:rsid w:val="0057457B"/>
    <w:rsid w:val="00574FCB"/>
    <w:rsid w:val="005763B5"/>
    <w:rsid w:val="0057730F"/>
    <w:rsid w:val="00577C48"/>
    <w:rsid w:val="005800AC"/>
    <w:rsid w:val="00580427"/>
    <w:rsid w:val="00580575"/>
    <w:rsid w:val="00580B8E"/>
    <w:rsid w:val="00580E36"/>
    <w:rsid w:val="00582140"/>
    <w:rsid w:val="00582E3B"/>
    <w:rsid w:val="005833BC"/>
    <w:rsid w:val="005839D9"/>
    <w:rsid w:val="00583EA9"/>
    <w:rsid w:val="005840D6"/>
    <w:rsid w:val="005840E8"/>
    <w:rsid w:val="005842C4"/>
    <w:rsid w:val="00584C50"/>
    <w:rsid w:val="00585A7B"/>
    <w:rsid w:val="005863C2"/>
    <w:rsid w:val="005866CA"/>
    <w:rsid w:val="0059166E"/>
    <w:rsid w:val="0059194C"/>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81B"/>
    <w:rsid w:val="005B499D"/>
    <w:rsid w:val="005B558E"/>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345"/>
    <w:rsid w:val="005F16FD"/>
    <w:rsid w:val="005F29D6"/>
    <w:rsid w:val="005F3056"/>
    <w:rsid w:val="005F45BA"/>
    <w:rsid w:val="005F4955"/>
    <w:rsid w:val="005F5B53"/>
    <w:rsid w:val="005F603D"/>
    <w:rsid w:val="005F609C"/>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A70C4"/>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C7A39"/>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5824"/>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8EB"/>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7EF"/>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77EE7"/>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20AF"/>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832"/>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5A46"/>
    <w:rsid w:val="00807180"/>
    <w:rsid w:val="0080746E"/>
    <w:rsid w:val="00810065"/>
    <w:rsid w:val="00814408"/>
    <w:rsid w:val="008144F7"/>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37D56"/>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55B97"/>
    <w:rsid w:val="0086134F"/>
    <w:rsid w:val="00861F2E"/>
    <w:rsid w:val="00861FD0"/>
    <w:rsid w:val="0086232A"/>
    <w:rsid w:val="008630A7"/>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5A9"/>
    <w:rsid w:val="008D1AC3"/>
    <w:rsid w:val="008D3C99"/>
    <w:rsid w:val="008D4AA5"/>
    <w:rsid w:val="008D54A8"/>
    <w:rsid w:val="008D687D"/>
    <w:rsid w:val="008D6F99"/>
    <w:rsid w:val="008E04A4"/>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02C1"/>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2607"/>
    <w:rsid w:val="00944442"/>
    <w:rsid w:val="00946448"/>
    <w:rsid w:val="009474FD"/>
    <w:rsid w:val="00950F9F"/>
    <w:rsid w:val="0095148C"/>
    <w:rsid w:val="0095278A"/>
    <w:rsid w:val="00952E7F"/>
    <w:rsid w:val="00952EE4"/>
    <w:rsid w:val="00953E39"/>
    <w:rsid w:val="00954579"/>
    <w:rsid w:val="00954C6C"/>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87F"/>
    <w:rsid w:val="00990AC1"/>
    <w:rsid w:val="00991ABD"/>
    <w:rsid w:val="00995356"/>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07F2"/>
    <w:rsid w:val="009E158D"/>
    <w:rsid w:val="009E198F"/>
    <w:rsid w:val="009E4199"/>
    <w:rsid w:val="009E52B2"/>
    <w:rsid w:val="009E5AFB"/>
    <w:rsid w:val="009E7A36"/>
    <w:rsid w:val="009F04D8"/>
    <w:rsid w:val="009F12C9"/>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6E94"/>
    <w:rsid w:val="00A074E5"/>
    <w:rsid w:val="00A12EED"/>
    <w:rsid w:val="00A15ED8"/>
    <w:rsid w:val="00A170EF"/>
    <w:rsid w:val="00A171E3"/>
    <w:rsid w:val="00A20842"/>
    <w:rsid w:val="00A2132A"/>
    <w:rsid w:val="00A23845"/>
    <w:rsid w:val="00A2772F"/>
    <w:rsid w:val="00A32287"/>
    <w:rsid w:val="00A322AA"/>
    <w:rsid w:val="00A339C2"/>
    <w:rsid w:val="00A34FFB"/>
    <w:rsid w:val="00A3533F"/>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478B9"/>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1A"/>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08FF"/>
    <w:rsid w:val="00AB19B7"/>
    <w:rsid w:val="00AB19F6"/>
    <w:rsid w:val="00AB1DDF"/>
    <w:rsid w:val="00AB4B27"/>
    <w:rsid w:val="00AB4DA3"/>
    <w:rsid w:val="00AB4E4E"/>
    <w:rsid w:val="00AB516E"/>
    <w:rsid w:val="00AB5796"/>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264"/>
    <w:rsid w:val="00B23505"/>
    <w:rsid w:val="00B23DD8"/>
    <w:rsid w:val="00B2458F"/>
    <w:rsid w:val="00B25284"/>
    <w:rsid w:val="00B25494"/>
    <w:rsid w:val="00B260C7"/>
    <w:rsid w:val="00B26855"/>
    <w:rsid w:val="00B3153A"/>
    <w:rsid w:val="00B324A8"/>
    <w:rsid w:val="00B32DA6"/>
    <w:rsid w:val="00B32FA6"/>
    <w:rsid w:val="00B33816"/>
    <w:rsid w:val="00B34518"/>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0AD"/>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228"/>
    <w:rsid w:val="00BA0926"/>
    <w:rsid w:val="00BA09CF"/>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294A"/>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6D5C"/>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4BF"/>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C6DCA"/>
    <w:rsid w:val="00CD08A9"/>
    <w:rsid w:val="00CD1106"/>
    <w:rsid w:val="00CD32D4"/>
    <w:rsid w:val="00CD36FF"/>
    <w:rsid w:val="00CD3FB4"/>
    <w:rsid w:val="00CD5F38"/>
    <w:rsid w:val="00CD6AE8"/>
    <w:rsid w:val="00CD6B2D"/>
    <w:rsid w:val="00CD6D96"/>
    <w:rsid w:val="00CE0FE0"/>
    <w:rsid w:val="00CE1A67"/>
    <w:rsid w:val="00CE1BD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22C1"/>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62C"/>
    <w:rsid w:val="00D51B8B"/>
    <w:rsid w:val="00D55F31"/>
    <w:rsid w:val="00D56403"/>
    <w:rsid w:val="00D56FD6"/>
    <w:rsid w:val="00D57E05"/>
    <w:rsid w:val="00D60865"/>
    <w:rsid w:val="00D610B5"/>
    <w:rsid w:val="00D620E0"/>
    <w:rsid w:val="00D62851"/>
    <w:rsid w:val="00D63C13"/>
    <w:rsid w:val="00D64548"/>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3ECD"/>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860"/>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4855"/>
    <w:rsid w:val="00DE4BE4"/>
    <w:rsid w:val="00DE5199"/>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079F1"/>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4F36"/>
    <w:rsid w:val="00E352B0"/>
    <w:rsid w:val="00E3555E"/>
    <w:rsid w:val="00E35A7B"/>
    <w:rsid w:val="00E36EBC"/>
    <w:rsid w:val="00E3725F"/>
    <w:rsid w:val="00E3795D"/>
    <w:rsid w:val="00E40D41"/>
    <w:rsid w:val="00E41141"/>
    <w:rsid w:val="00E41D0B"/>
    <w:rsid w:val="00E41ED6"/>
    <w:rsid w:val="00E42DEC"/>
    <w:rsid w:val="00E43246"/>
    <w:rsid w:val="00E466BB"/>
    <w:rsid w:val="00E46C4C"/>
    <w:rsid w:val="00E475B1"/>
    <w:rsid w:val="00E4761F"/>
    <w:rsid w:val="00E53877"/>
    <w:rsid w:val="00E562BC"/>
    <w:rsid w:val="00E56E05"/>
    <w:rsid w:val="00E57969"/>
    <w:rsid w:val="00E60022"/>
    <w:rsid w:val="00E60209"/>
    <w:rsid w:val="00E60256"/>
    <w:rsid w:val="00E60950"/>
    <w:rsid w:val="00E64011"/>
    <w:rsid w:val="00E6450A"/>
    <w:rsid w:val="00E65081"/>
    <w:rsid w:val="00E65F54"/>
    <w:rsid w:val="00E66175"/>
    <w:rsid w:val="00E661CF"/>
    <w:rsid w:val="00E67573"/>
    <w:rsid w:val="00E67DE8"/>
    <w:rsid w:val="00E702F4"/>
    <w:rsid w:val="00E70A5A"/>
    <w:rsid w:val="00E71D20"/>
    <w:rsid w:val="00E720F2"/>
    <w:rsid w:val="00E7245F"/>
    <w:rsid w:val="00E726B9"/>
    <w:rsid w:val="00E7453F"/>
    <w:rsid w:val="00E74BBE"/>
    <w:rsid w:val="00E757C3"/>
    <w:rsid w:val="00E81549"/>
    <w:rsid w:val="00E8195F"/>
    <w:rsid w:val="00E82088"/>
    <w:rsid w:val="00E820EC"/>
    <w:rsid w:val="00E824B8"/>
    <w:rsid w:val="00E830BA"/>
    <w:rsid w:val="00E908C9"/>
    <w:rsid w:val="00E917DD"/>
    <w:rsid w:val="00E91DF8"/>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264"/>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A1B"/>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2E9E"/>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A5EC3"/>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Pr>
      <w:rFonts w:eastAsia="바탕"/>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列出段落1,中等深浅网格 1 - 着色 21,¥¡¡¡¡ì¬º¥¹¥È¶ÎÂä,ÁÐ³ö¶ÎÂä,列表段落1,—ño’i—Ž,¥ê¥¹¥È¶ÎÂä,1st level - Bullet List Paragraph,Lettre d'introduction,Paragrafo elenco,Normal bullet 2,Bullet list,列表段落11,목록 단락"/>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列出段落1 Char,中等深浅网格 1 - 着色 21 Char,¥¡¡¡¡ì¬º¥¹¥È¶ÎÂä Char,ÁÐ³ö¶ÎÂä Char,列表段落1 Char,—ño’i—Ž Char,¥ê¥¹¥È¶ÎÂä Char,1st level - Bullet List Paragraph Char,列表段落11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7"/>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sid w:val="006C0F2B"/>
    <w:rPr>
      <w:rFonts w:eastAsia="맑은 고딕"/>
      <w:lang w:val="en-GB" w:eastAsia="ko-KR"/>
    </w:rPr>
  </w:style>
  <w:style w:type="paragraph" w:customStyle="1" w:styleId="Agreement">
    <w:name w:val="Agreement"/>
    <w:basedOn w:val="Normal"/>
    <w:next w:val="Doc-text2"/>
    <w:uiPriority w:val="99"/>
    <w:qFormat/>
    <w:rsid w:val="00175A3F"/>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DefaultParagraphFont"/>
    <w:uiPriority w:val="99"/>
    <w:semiHidden/>
    <w:unhideWhenUsed/>
    <w:rsid w:val="007860FD"/>
    <w:rPr>
      <w:color w:val="605E5C"/>
      <w:shd w:val="clear" w:color="auto" w:fill="E1DFDD"/>
    </w:rPr>
  </w:style>
  <w:style w:type="character" w:customStyle="1" w:styleId="1">
    <w:name w:val="未处理的提及1"/>
    <w:basedOn w:val="DefaultParagraphFont"/>
    <w:uiPriority w:val="99"/>
    <w:semiHidden/>
    <w:unhideWhenUsed/>
    <w:rsid w:val="004F6156"/>
    <w:rPr>
      <w:color w:val="605E5C"/>
      <w:shd w:val="clear" w:color="auto" w:fill="E1DFDD"/>
    </w:rPr>
  </w:style>
  <w:style w:type="character" w:customStyle="1" w:styleId="UnresolvedMention2">
    <w:name w:val="Unresolved Mention2"/>
    <w:basedOn w:val="DefaultParagraphFont"/>
    <w:uiPriority w:val="99"/>
    <w:semiHidden/>
    <w:unhideWhenUsed/>
    <w:rsid w:val="004A50DC"/>
    <w:rPr>
      <w:color w:val="605E5C"/>
      <w:shd w:val="clear" w:color="auto" w:fill="E1DFDD"/>
    </w:rPr>
  </w:style>
  <w:style w:type="character" w:customStyle="1" w:styleId="2">
    <w:name w:val="未处理的提及2"/>
    <w:basedOn w:val="DefaultParagraphFont"/>
    <w:uiPriority w:val="99"/>
    <w:semiHidden/>
    <w:unhideWhenUsed/>
    <w:rsid w:val="00025B35"/>
    <w:rPr>
      <w:color w:val="605E5C"/>
      <w:shd w:val="clear" w:color="auto" w:fill="E1DFDD"/>
    </w:rPr>
  </w:style>
  <w:style w:type="paragraph" w:customStyle="1" w:styleId="20">
    <w:name w:val="列出段落2"/>
    <w:basedOn w:val="Normal"/>
    <w:semiHidden/>
    <w:rsid w:val="007467EF"/>
    <w:pPr>
      <w:widowControl w:val="0"/>
      <w:overflowPunct/>
      <w:autoSpaceDE/>
      <w:autoSpaceDN/>
      <w:adjustRightInd/>
      <w:spacing w:before="100" w:beforeAutospacing="1" w:after="160" w:line="256" w:lineRule="auto"/>
      <w:ind w:firstLineChars="200" w:firstLine="420"/>
      <w:jc w:val="both"/>
      <w:textAlignment w:val="auto"/>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allick@lenov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ie_zonghui@nec.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va.diazsendra@b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B1EA-5C28-4383-B9CB-50ED917A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6DE0A-92F8-4AC1-BC0F-8861B761044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914F22F-7FB7-4F61-9C1F-7D9FA6E31F89}">
  <ds:schemaRefs>
    <ds:schemaRef ds:uri="http://schemas.microsoft.com/sharepoint/v3/contenttype/forms"/>
  </ds:schemaRefs>
</ds:datastoreItem>
</file>

<file path=customXml/itemProps4.xml><?xml version="1.0" encoding="utf-8"?>
<ds:datastoreItem xmlns:ds="http://schemas.openxmlformats.org/officeDocument/2006/customXml" ds:itemID="{85ABAF6C-C7BD-4AC3-B512-32804E1C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13</TotalTime>
  <Pages>22</Pages>
  <Words>11997</Words>
  <Characters>59747</Characters>
  <Application>Microsoft Office Word</Application>
  <DocSecurity>0</DocSecurity>
  <Lines>1659</Lines>
  <Paragraphs>982</Paragraphs>
  <ScaleCrop>false</ScaleCrop>
  <HeadingPairs>
    <vt:vector size="8" baseType="variant">
      <vt:variant>
        <vt:lpstr>タイトル</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RAN4 RF Contribution</vt:lpstr>
      <vt:lpstr>RAN4 RF Contribution</vt:lpstr>
      <vt:lpstr>RAN4 RF Contribution</vt:lpstr>
      <vt:lpstr>RAN4 RF Contribution</vt:lpstr>
    </vt:vector>
  </TitlesOfParts>
  <Company>Huawei Technologies Co.,Ltd.</Company>
  <LinksUpToDate>false</LinksUpToDate>
  <CharactersWithSpaces>70762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LGE (Soo Kim)</cp:lastModifiedBy>
  <cp:revision>8</cp:revision>
  <cp:lastPrinted>2010-01-06T08:23:00Z</cp:lastPrinted>
  <dcterms:created xsi:type="dcterms:W3CDTF">2022-10-14T07:12:00Z</dcterms:created>
  <dcterms:modified xsi:type="dcterms:W3CDTF">2022-10-14T07:25:00Z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ContentTypeId">
    <vt:lpwstr>0x010100C3355BB4B7850E44A83DAD8AF6CF14B0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1665363614</vt:lpwstr>
  </property>
  <property fmtid="{D5CDD505-2E9C-101B-9397-08002B2CF9AE}" pid="35" name="MSIP_Label_a7295cc1-d279-42ac-ab4d-3b0f4fece050_Enabled">
    <vt:lpwstr>true</vt:lpwstr>
  </property>
  <property fmtid="{D5CDD505-2E9C-101B-9397-08002B2CF9AE}" pid="36" name="MSIP_Label_a7295cc1-d279-42ac-ab4d-3b0f4fece050_SetDate">
    <vt:lpwstr>2022-10-14T07:08:43Z</vt:lpwstr>
  </property>
  <property fmtid="{D5CDD505-2E9C-101B-9397-08002B2CF9AE}" pid="37" name="MSIP_Label_a7295cc1-d279-42ac-ab4d-3b0f4fece050_Method">
    <vt:lpwstr>Standard</vt:lpwstr>
  </property>
  <property fmtid="{D5CDD505-2E9C-101B-9397-08002B2CF9AE}" pid="38" name="MSIP_Label_a7295cc1-d279-42ac-ab4d-3b0f4fece050_Name">
    <vt:lpwstr>FUJITSU-RESTRICTED​</vt:lpwstr>
  </property>
  <property fmtid="{D5CDD505-2E9C-101B-9397-08002B2CF9AE}" pid="39" name="MSIP_Label_a7295cc1-d279-42ac-ab4d-3b0f4fece050_SiteId">
    <vt:lpwstr>a19f121d-81e1-4858-a9d8-736e267fd4c7</vt:lpwstr>
  </property>
  <property fmtid="{D5CDD505-2E9C-101B-9397-08002B2CF9AE}" pid="40" name="MSIP_Label_a7295cc1-d279-42ac-ab4d-3b0f4fece050_ActionId">
    <vt:lpwstr>676c3e60-aaca-4d11-9713-ab0a7ee483f9</vt:lpwstr>
  </property>
  <property fmtid="{D5CDD505-2E9C-101B-9397-08002B2CF9AE}" pid="41" name="MSIP_Label_a7295cc1-d279-42ac-ab4d-3b0f4fece050_ContentBits">
    <vt:lpwstr>0</vt:lpwstr>
  </property>
</Properties>
</file>