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8BF40" w14:textId="77777777"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14:paraId="1AADDF71" w14:textId="77777777"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14:paraId="1B61C479" w14:textId="77777777" w:rsidR="00D74606" w:rsidRDefault="0028529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14:paraId="10BB284E" w14:textId="77777777"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14:paraId="770603B6" w14:textId="77777777"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w:t>
      </w:r>
      <w:proofErr w:type="gramStart"/>
      <w:r>
        <w:rPr>
          <w:rFonts w:ascii="Arial" w:hAnsi="Arial" w:cs="Arial"/>
          <w:b/>
          <w:bCs/>
          <w:szCs w:val="18"/>
          <w:lang w:eastAsia="en-US"/>
        </w:rPr>
        <w:t>211][</w:t>
      </w:r>
      <w:proofErr w:type="gramEnd"/>
      <w:r>
        <w:rPr>
          <w:rFonts w:ascii="Arial" w:hAnsi="Arial" w:cs="Arial"/>
          <w:b/>
          <w:bCs/>
          <w:szCs w:val="18"/>
          <w:lang w:eastAsia="en-US"/>
        </w:rPr>
        <w:t>MUSIM] MUSIM solutions for Rel-18 (QC)</w:t>
      </w:r>
    </w:p>
    <w:p w14:paraId="3CC952FB" w14:textId="77777777"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14:paraId="12813663" w14:textId="77777777" w:rsidR="00D74606" w:rsidRDefault="00285296">
      <w:pPr>
        <w:pStyle w:val="Heading1"/>
        <w:numPr>
          <w:ilvl w:val="0"/>
          <w:numId w:val="3"/>
        </w:numPr>
        <w:jc w:val="left"/>
        <w:rPr>
          <w:rFonts w:ascii="Times New Roman" w:hAnsi="Times New Roman"/>
        </w:rPr>
      </w:pPr>
      <w:bookmarkStart w:id="0" w:name="_Ref165266342"/>
      <w:r>
        <w:rPr>
          <w:rFonts w:ascii="Times New Roman" w:hAnsi="Times New Roman"/>
        </w:rPr>
        <w:t>Introduction</w:t>
      </w:r>
      <w:bookmarkEnd w:id="0"/>
    </w:p>
    <w:p w14:paraId="02102738" w14:textId="77777777" w:rsidR="00D74606" w:rsidRDefault="00285296">
      <w:pPr>
        <w:spacing w:beforeLines="50" w:before="120" w:line="240" w:lineRule="auto"/>
        <w:jc w:val="left"/>
        <w:rPr>
          <w:sz w:val="20"/>
          <w:szCs w:val="18"/>
        </w:rPr>
      </w:pPr>
      <w:r>
        <w:rPr>
          <w:sz w:val="20"/>
          <w:szCs w:val="18"/>
        </w:rPr>
        <w:t>This document will report the outcome of the following offline discussion:</w:t>
      </w:r>
    </w:p>
    <w:p w14:paraId="40BD4C1C" w14:textId="77777777"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14:paraId="391DB3ED" w14:textId="77777777"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w:t>
      </w:r>
      <w:proofErr w:type="gramStart"/>
      <w:r>
        <w:rPr>
          <w:rFonts w:ascii="Times New Roman" w:hAnsi="Times New Roman"/>
        </w:rPr>
        <w:t>211][</w:t>
      </w:r>
      <w:proofErr w:type="gramEnd"/>
      <w:r>
        <w:rPr>
          <w:rFonts w:ascii="Times New Roman" w:hAnsi="Times New Roman"/>
        </w:rPr>
        <w:t>MUSIM] MUSIM solutions for Rel-18 (QC)</w:t>
      </w:r>
    </w:p>
    <w:p w14:paraId="438C6F34" w14:textId="77777777"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14:paraId="7D92EB23" w14:textId="77777777"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14:paraId="0853A856" w14:textId="77777777" w:rsidR="00D74606" w:rsidRDefault="00285296">
      <w:pPr>
        <w:pStyle w:val="EmailDiscussion2"/>
        <w:rPr>
          <w:rFonts w:ascii="Times New Roman" w:hAnsi="Times New Roman"/>
        </w:rPr>
      </w:pPr>
      <w:r>
        <w:rPr>
          <w:rFonts w:ascii="Times New Roman" w:hAnsi="Times New Roman"/>
        </w:rPr>
        <w:tab/>
        <w:t>Deadline: Deadline 2.5 (report)</w:t>
      </w:r>
    </w:p>
    <w:p w14:paraId="0C6DA038" w14:textId="77777777" w:rsidR="00D74606" w:rsidRDefault="00D74606">
      <w:pPr>
        <w:pStyle w:val="EmailDiscussion2"/>
        <w:ind w:left="0" w:firstLine="0"/>
        <w:rPr>
          <w:rFonts w:ascii="Times New Roman" w:hAnsi="Times New Roman"/>
        </w:rPr>
      </w:pPr>
    </w:p>
    <w:p w14:paraId="64A847ED" w14:textId="77777777" w:rsidR="00D74606" w:rsidRDefault="00D74606">
      <w:pPr>
        <w:pStyle w:val="EmailDiscussion2"/>
        <w:ind w:left="0" w:firstLine="0"/>
        <w:rPr>
          <w:rFonts w:ascii="Times New Roman" w:hAnsi="Times New Roman"/>
        </w:rPr>
      </w:pPr>
    </w:p>
    <w:p w14:paraId="26DC4928" w14:textId="77777777" w:rsidR="00D74606" w:rsidRDefault="00D74606">
      <w:pPr>
        <w:pStyle w:val="Doc-text2"/>
        <w:ind w:left="0" w:firstLine="0"/>
        <w:rPr>
          <w:rFonts w:ascii="Times New Roman" w:hAnsi="Times New Roman"/>
        </w:rPr>
      </w:pPr>
    </w:p>
    <w:p w14:paraId="6BEF593F" w14:textId="77777777"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14:paraId="583FBE4C" w14:textId="77777777" w:rsidR="00D74606" w:rsidRDefault="00D74606">
      <w:pPr>
        <w:pStyle w:val="Doc-text2"/>
        <w:ind w:left="0" w:firstLine="0"/>
        <w:rPr>
          <w:rFonts w:ascii="Times New Roman" w:hAnsi="Times New Roman"/>
        </w:rPr>
      </w:pPr>
    </w:p>
    <w:tbl>
      <w:tblPr>
        <w:tblStyle w:val="TableGrid"/>
        <w:tblW w:w="0" w:type="auto"/>
        <w:tblLook w:val="04A0" w:firstRow="1" w:lastRow="0" w:firstColumn="1" w:lastColumn="0" w:noHBand="0" w:noVBand="1"/>
      </w:tblPr>
      <w:tblGrid>
        <w:gridCol w:w="1980"/>
        <w:gridCol w:w="6373"/>
      </w:tblGrid>
      <w:tr w:rsidR="00D74606" w14:paraId="5268E6DA" w14:textId="77777777">
        <w:tc>
          <w:tcPr>
            <w:tcW w:w="1980" w:type="dxa"/>
          </w:tcPr>
          <w:p w14:paraId="20743F8E" w14:textId="77777777" w:rsidR="00D74606" w:rsidRDefault="00285296">
            <w:pPr>
              <w:pStyle w:val="BodyText"/>
              <w:jc w:val="left"/>
              <w:rPr>
                <w:rFonts w:ascii="Times New Roman" w:hAnsi="Times New Roman"/>
                <w:b/>
                <w:bCs/>
                <w:lang w:val="de-DE"/>
              </w:rPr>
            </w:pPr>
            <w:r>
              <w:rPr>
                <w:rFonts w:ascii="Times New Roman" w:hAnsi="Times New Roman"/>
                <w:b/>
                <w:bCs/>
                <w:lang w:val="de-DE"/>
              </w:rPr>
              <w:t>Company</w:t>
            </w:r>
          </w:p>
        </w:tc>
        <w:tc>
          <w:tcPr>
            <w:tcW w:w="6373" w:type="dxa"/>
          </w:tcPr>
          <w:p w14:paraId="26B6EB2D" w14:textId="77777777" w:rsidR="00D74606" w:rsidRDefault="00285296">
            <w:pPr>
              <w:pStyle w:val="BodyText"/>
              <w:jc w:val="left"/>
              <w:rPr>
                <w:rFonts w:ascii="Times New Roman" w:hAnsi="Times New Roman"/>
                <w:b/>
                <w:bCs/>
                <w:lang w:val="de-DE"/>
              </w:rPr>
            </w:pPr>
            <w:r>
              <w:rPr>
                <w:rFonts w:ascii="Times New Roman" w:hAnsi="Times New Roman"/>
                <w:b/>
                <w:bCs/>
                <w:lang w:val="de-DE"/>
              </w:rPr>
              <w:t>Contact Name, Email</w:t>
            </w:r>
          </w:p>
        </w:tc>
      </w:tr>
      <w:tr w:rsidR="00D74606" w14:paraId="20EB4356" w14:textId="77777777">
        <w:tc>
          <w:tcPr>
            <w:tcW w:w="1980" w:type="dxa"/>
          </w:tcPr>
          <w:p w14:paraId="1D6D1A4E" w14:textId="77777777" w:rsidR="00D74606" w:rsidRDefault="00285296">
            <w:pPr>
              <w:jc w:val="left"/>
              <w:rPr>
                <w:sz w:val="20"/>
                <w:lang w:val="de-DE"/>
              </w:rPr>
            </w:pPr>
            <w:r>
              <w:rPr>
                <w:sz w:val="20"/>
                <w:lang w:val="de-DE"/>
              </w:rPr>
              <w:t>Qualcomm</w:t>
            </w:r>
          </w:p>
        </w:tc>
        <w:tc>
          <w:tcPr>
            <w:tcW w:w="6373" w:type="dxa"/>
          </w:tcPr>
          <w:p w14:paraId="7D96E565" w14:textId="77777777" w:rsidR="00D74606" w:rsidRDefault="00285296">
            <w:pPr>
              <w:jc w:val="left"/>
              <w:rPr>
                <w:sz w:val="20"/>
                <w:lang w:val="de-DE"/>
              </w:rPr>
            </w:pPr>
            <w:r>
              <w:rPr>
                <w:sz w:val="20"/>
                <w:lang w:val="de-DE"/>
              </w:rPr>
              <w:t>Ozcan Ozturk, oozturk@qti.qualcomm.com</w:t>
            </w:r>
          </w:p>
        </w:tc>
      </w:tr>
      <w:tr w:rsidR="00D74606" w14:paraId="39BB5E31" w14:textId="77777777">
        <w:tc>
          <w:tcPr>
            <w:tcW w:w="1980" w:type="dxa"/>
          </w:tcPr>
          <w:p w14:paraId="7C830697" w14:textId="77777777" w:rsidR="00D74606" w:rsidRDefault="00285296">
            <w:pPr>
              <w:jc w:val="left"/>
              <w:rPr>
                <w:lang w:val="de-DE"/>
              </w:rPr>
            </w:pPr>
            <w:r>
              <w:rPr>
                <w:lang w:val="de-DE"/>
              </w:rPr>
              <w:t>Xiaomi</w:t>
            </w:r>
          </w:p>
        </w:tc>
        <w:tc>
          <w:tcPr>
            <w:tcW w:w="6373" w:type="dxa"/>
          </w:tcPr>
          <w:p w14:paraId="49A0D294" w14:textId="77777777" w:rsidR="00D74606" w:rsidRDefault="00285296">
            <w:pPr>
              <w:jc w:val="left"/>
              <w:rPr>
                <w:lang w:val="de-DE"/>
              </w:rPr>
            </w:pPr>
            <w:proofErr w:type="spellStart"/>
            <w:r>
              <w:rPr>
                <w:lang w:val="de-DE"/>
              </w:rPr>
              <w:t>Yumin</w:t>
            </w:r>
            <w:proofErr w:type="spellEnd"/>
            <w:r>
              <w:rPr>
                <w:lang w:val="de-DE"/>
              </w:rPr>
              <w:t xml:space="preserve"> Wu, wuyumin@xiami.com</w:t>
            </w:r>
          </w:p>
        </w:tc>
      </w:tr>
      <w:tr w:rsidR="00D74606" w14:paraId="7F6C8DB0" w14:textId="77777777">
        <w:tc>
          <w:tcPr>
            <w:tcW w:w="1980" w:type="dxa"/>
          </w:tcPr>
          <w:p w14:paraId="64196340" w14:textId="77777777" w:rsidR="00D74606" w:rsidRDefault="00285296">
            <w:pPr>
              <w:jc w:val="left"/>
              <w:rPr>
                <w:lang w:val="de-DE"/>
              </w:rPr>
            </w:pPr>
            <w:proofErr w:type="spellStart"/>
            <w:r>
              <w:rPr>
                <w:lang w:val="de-DE"/>
              </w:rPr>
              <w:t>MediaTek</w:t>
            </w:r>
            <w:proofErr w:type="spellEnd"/>
          </w:p>
        </w:tc>
        <w:tc>
          <w:tcPr>
            <w:tcW w:w="6373" w:type="dxa"/>
          </w:tcPr>
          <w:p w14:paraId="3D018C34" w14:textId="77777777" w:rsidR="00D74606" w:rsidRDefault="00285296">
            <w:pPr>
              <w:jc w:val="left"/>
              <w:rPr>
                <w:lang w:val="de-DE"/>
              </w:rPr>
            </w:pPr>
            <w:r>
              <w:rPr>
                <w:lang w:val="de-DE"/>
              </w:rPr>
              <w:t>Felix Tsai, chun-fan.tsai@mediatek.com</w:t>
            </w:r>
          </w:p>
        </w:tc>
      </w:tr>
      <w:tr w:rsidR="00D74606" w14:paraId="3093EA35" w14:textId="77777777">
        <w:tc>
          <w:tcPr>
            <w:tcW w:w="1980" w:type="dxa"/>
          </w:tcPr>
          <w:p w14:paraId="0284A13C" w14:textId="77777777" w:rsidR="00D74606" w:rsidRDefault="00285296">
            <w:pPr>
              <w:jc w:val="left"/>
            </w:pPr>
            <w:r>
              <w:t>Intel Corporation</w:t>
            </w:r>
          </w:p>
        </w:tc>
        <w:tc>
          <w:tcPr>
            <w:tcW w:w="6373" w:type="dxa"/>
          </w:tcPr>
          <w:p w14:paraId="352A3DDC" w14:textId="77777777" w:rsidR="00D74606" w:rsidRDefault="00285296">
            <w:pPr>
              <w:jc w:val="left"/>
              <w:rPr>
                <w:lang w:val="de-DE"/>
              </w:rPr>
            </w:pPr>
            <w:proofErr w:type="spellStart"/>
            <w:r>
              <w:rPr>
                <w:lang w:val="de-DE"/>
              </w:rPr>
              <w:t>Seau</w:t>
            </w:r>
            <w:proofErr w:type="spellEnd"/>
            <w:r>
              <w:rPr>
                <w:lang w:val="de-DE"/>
              </w:rPr>
              <w:t xml:space="preserve"> </w:t>
            </w:r>
            <w:proofErr w:type="spellStart"/>
            <w:r>
              <w:rPr>
                <w:lang w:val="de-DE"/>
              </w:rPr>
              <w:t>Sian</w:t>
            </w:r>
            <w:proofErr w:type="spellEnd"/>
            <w:r>
              <w:rPr>
                <w:lang w:val="de-DE"/>
              </w:rPr>
              <w:t xml:space="preserve"> Lim, seau.s.lim@intel.com</w:t>
            </w:r>
          </w:p>
        </w:tc>
      </w:tr>
      <w:tr w:rsidR="00D74606" w14:paraId="1D423909" w14:textId="77777777">
        <w:tc>
          <w:tcPr>
            <w:tcW w:w="1980" w:type="dxa"/>
          </w:tcPr>
          <w:p w14:paraId="358CB019" w14:textId="77777777" w:rsidR="00D74606" w:rsidRDefault="00285296">
            <w:pPr>
              <w:jc w:val="left"/>
              <w:rPr>
                <w:lang w:val="de-DE"/>
              </w:rPr>
            </w:pPr>
            <w:r>
              <w:rPr>
                <w:lang w:val="de-DE"/>
              </w:rPr>
              <w:t>Ericsson</w:t>
            </w:r>
          </w:p>
        </w:tc>
        <w:tc>
          <w:tcPr>
            <w:tcW w:w="6373" w:type="dxa"/>
          </w:tcPr>
          <w:p w14:paraId="714C7570" w14:textId="77777777" w:rsidR="00D74606" w:rsidRDefault="00285296">
            <w:pPr>
              <w:jc w:val="left"/>
              <w:rPr>
                <w:lang w:val="de-DE"/>
              </w:rPr>
            </w:pPr>
            <w:proofErr w:type="spellStart"/>
            <w:r>
              <w:rPr>
                <w:lang w:val="de-DE"/>
              </w:rPr>
              <w:t>Håkan</w:t>
            </w:r>
            <w:proofErr w:type="spellEnd"/>
            <w:r>
              <w:rPr>
                <w:lang w:val="de-DE"/>
              </w:rPr>
              <w:t xml:space="preserve"> Palm, hakan.l.palm@ericsson.com</w:t>
            </w:r>
          </w:p>
        </w:tc>
      </w:tr>
      <w:tr w:rsidR="00D74606" w14:paraId="3F992336" w14:textId="77777777">
        <w:tc>
          <w:tcPr>
            <w:tcW w:w="1980" w:type="dxa"/>
          </w:tcPr>
          <w:p w14:paraId="1092BEC0" w14:textId="77777777" w:rsidR="00D74606" w:rsidRDefault="00285296">
            <w:pPr>
              <w:jc w:val="left"/>
              <w:rPr>
                <w:lang w:val="de-DE"/>
              </w:rPr>
            </w:pPr>
            <w:r>
              <w:rPr>
                <w:lang w:val="de-DE"/>
              </w:rPr>
              <w:t>Huawei/</w:t>
            </w:r>
            <w:proofErr w:type="spellStart"/>
            <w:r>
              <w:rPr>
                <w:lang w:val="de-DE"/>
              </w:rPr>
              <w:t>HiSilicon</w:t>
            </w:r>
            <w:proofErr w:type="spellEnd"/>
          </w:p>
        </w:tc>
        <w:tc>
          <w:tcPr>
            <w:tcW w:w="6373" w:type="dxa"/>
          </w:tcPr>
          <w:p w14:paraId="68AC933B" w14:textId="77777777" w:rsidR="00D74606" w:rsidRDefault="00285296">
            <w:pPr>
              <w:jc w:val="left"/>
              <w:rPr>
                <w:lang w:val="de-DE"/>
              </w:rPr>
            </w:pPr>
            <w:r>
              <w:rPr>
                <w:lang w:val="de-DE"/>
              </w:rPr>
              <w:t xml:space="preserve">Rama Kumar </w:t>
            </w:r>
            <w:proofErr w:type="spellStart"/>
            <w:r>
              <w:rPr>
                <w:lang w:val="de-DE"/>
              </w:rPr>
              <w:t>Mopidevi</w:t>
            </w:r>
            <w:proofErr w:type="spellEnd"/>
            <w:r>
              <w:rPr>
                <w:lang w:val="de-DE"/>
              </w:rPr>
              <w:t>, rama.kumar@huawei.com</w:t>
            </w:r>
          </w:p>
        </w:tc>
      </w:tr>
      <w:tr w:rsidR="00D74606" w14:paraId="5A5922A5" w14:textId="77777777">
        <w:tc>
          <w:tcPr>
            <w:tcW w:w="1980" w:type="dxa"/>
          </w:tcPr>
          <w:p w14:paraId="70E8B438" w14:textId="77777777" w:rsidR="00D74606" w:rsidRDefault="00285296">
            <w:pPr>
              <w:jc w:val="left"/>
              <w:rPr>
                <w:lang w:val="en-US"/>
              </w:rPr>
            </w:pPr>
            <w:r>
              <w:rPr>
                <w:rFonts w:hint="eastAsia"/>
                <w:lang w:val="en-US"/>
              </w:rPr>
              <w:t>ZTE</w:t>
            </w:r>
          </w:p>
        </w:tc>
        <w:tc>
          <w:tcPr>
            <w:tcW w:w="6373" w:type="dxa"/>
          </w:tcPr>
          <w:p w14:paraId="2A56ADE0" w14:textId="77777777" w:rsidR="00D74606" w:rsidRDefault="00285296">
            <w:pPr>
              <w:jc w:val="left"/>
              <w:rPr>
                <w:lang w:val="en-US"/>
              </w:rPr>
            </w:pPr>
            <w:proofErr w:type="spellStart"/>
            <w:r>
              <w:rPr>
                <w:rFonts w:hint="eastAsia"/>
                <w:lang w:val="en-US"/>
              </w:rPr>
              <w:t>Wenting</w:t>
            </w:r>
            <w:proofErr w:type="spellEnd"/>
            <w:r>
              <w:rPr>
                <w:rFonts w:hint="eastAsia"/>
                <w:lang w:val="en-US"/>
              </w:rPr>
              <w:t xml:space="preserve"> Li, li.wenting@zte.com.cn</w:t>
            </w:r>
          </w:p>
        </w:tc>
      </w:tr>
      <w:tr w:rsidR="00D74606" w14:paraId="5EFF2DD5" w14:textId="77777777">
        <w:tc>
          <w:tcPr>
            <w:tcW w:w="1980" w:type="dxa"/>
          </w:tcPr>
          <w:p w14:paraId="2892FD98" w14:textId="77777777" w:rsidR="00D74606" w:rsidRDefault="00285296">
            <w:pPr>
              <w:jc w:val="left"/>
              <w:rPr>
                <w:lang w:val="en-US"/>
              </w:rPr>
            </w:pPr>
            <w:r>
              <w:rPr>
                <w:rFonts w:hint="eastAsia"/>
                <w:lang w:val="en-US"/>
              </w:rPr>
              <w:t>O</w:t>
            </w:r>
            <w:r>
              <w:rPr>
                <w:lang w:val="en-US"/>
              </w:rPr>
              <w:t>PPO</w:t>
            </w:r>
          </w:p>
        </w:tc>
        <w:tc>
          <w:tcPr>
            <w:tcW w:w="6373" w:type="dxa"/>
          </w:tcPr>
          <w:p w14:paraId="2A17680B" w14:textId="77777777" w:rsidR="00D74606" w:rsidRDefault="00285296">
            <w:pPr>
              <w:jc w:val="left"/>
              <w:rPr>
                <w:lang w:val="en-US"/>
              </w:rPr>
            </w:pPr>
            <w:r>
              <w:rPr>
                <w:rFonts w:hint="eastAsia"/>
                <w:lang w:val="en-US"/>
              </w:rPr>
              <w:t>J</w:t>
            </w:r>
            <w:r>
              <w:rPr>
                <w:lang w:val="en-US"/>
              </w:rPr>
              <w:t>iangsheng Fan, fanjiangsheng@oppo.com</w:t>
            </w:r>
          </w:p>
        </w:tc>
      </w:tr>
      <w:tr w:rsidR="00D74606" w14:paraId="663A1C91" w14:textId="77777777">
        <w:tc>
          <w:tcPr>
            <w:tcW w:w="1980" w:type="dxa"/>
          </w:tcPr>
          <w:p w14:paraId="7E8E3B49" w14:textId="77777777" w:rsidR="00D74606" w:rsidRDefault="00285296">
            <w:pPr>
              <w:jc w:val="left"/>
              <w:rPr>
                <w:lang w:val="en-US"/>
              </w:rPr>
            </w:pPr>
            <w:r>
              <w:rPr>
                <w:lang w:val="en-US"/>
              </w:rPr>
              <w:t>vivo</w:t>
            </w:r>
          </w:p>
        </w:tc>
        <w:tc>
          <w:tcPr>
            <w:tcW w:w="6373" w:type="dxa"/>
          </w:tcPr>
          <w:p w14:paraId="318569D7" w14:textId="77777777" w:rsidR="00D74606" w:rsidRDefault="00285296">
            <w:pPr>
              <w:jc w:val="left"/>
              <w:rPr>
                <w:lang w:val="en-US"/>
              </w:rPr>
            </w:pPr>
            <w:r>
              <w:rPr>
                <w:lang w:val="en-US"/>
              </w:rPr>
              <w:t>Boubacar Kimba, kimba@vivo.com</w:t>
            </w:r>
          </w:p>
        </w:tc>
      </w:tr>
      <w:tr w:rsidR="002C29D5" w14:paraId="68C516F3" w14:textId="77777777">
        <w:tc>
          <w:tcPr>
            <w:tcW w:w="1980" w:type="dxa"/>
          </w:tcPr>
          <w:p w14:paraId="5E66E11B" w14:textId="77777777" w:rsidR="002C29D5" w:rsidRDefault="002C29D5" w:rsidP="002C29D5">
            <w:pPr>
              <w:jc w:val="left"/>
              <w:rPr>
                <w:lang w:val="en-US"/>
              </w:rPr>
            </w:pPr>
            <w:r>
              <w:rPr>
                <w:lang w:val="en-US"/>
              </w:rPr>
              <w:t>Samsung</w:t>
            </w:r>
          </w:p>
        </w:tc>
        <w:tc>
          <w:tcPr>
            <w:tcW w:w="6373" w:type="dxa"/>
          </w:tcPr>
          <w:p w14:paraId="2BD6C15F" w14:textId="77777777" w:rsidR="002C29D5" w:rsidRDefault="002C29D5" w:rsidP="002C29D5">
            <w:pPr>
              <w:jc w:val="left"/>
              <w:rPr>
                <w:lang w:val="en-US"/>
              </w:rPr>
            </w:pPr>
            <w:r>
              <w:rPr>
                <w:lang w:val="en-US"/>
              </w:rPr>
              <w:t xml:space="preserve">Vinay Kumar Shrivastava, </w:t>
            </w:r>
            <w:r w:rsidRPr="002C29D5">
              <w:rPr>
                <w:lang w:val="en-US"/>
              </w:rPr>
              <w:t>shrivastava@samsung.com</w:t>
            </w:r>
          </w:p>
        </w:tc>
      </w:tr>
      <w:tr w:rsidR="00621E39" w14:paraId="1B58CFA9" w14:textId="77777777">
        <w:tc>
          <w:tcPr>
            <w:tcW w:w="1980" w:type="dxa"/>
          </w:tcPr>
          <w:p w14:paraId="6C0E6661" w14:textId="77777777" w:rsidR="00621E39" w:rsidRPr="000D78DB" w:rsidRDefault="00621E39" w:rsidP="00621E39">
            <w:pPr>
              <w:jc w:val="left"/>
              <w:rPr>
                <w:lang w:val="en-US"/>
              </w:rPr>
            </w:pPr>
            <w:r w:rsidRPr="000D78DB">
              <w:rPr>
                <w:rFonts w:hint="eastAsia"/>
                <w:lang w:val="en-US"/>
              </w:rPr>
              <w:t>LGE</w:t>
            </w:r>
          </w:p>
        </w:tc>
        <w:tc>
          <w:tcPr>
            <w:tcW w:w="6373" w:type="dxa"/>
          </w:tcPr>
          <w:p w14:paraId="7F7A8BF9" w14:textId="77777777" w:rsidR="00621E39" w:rsidRPr="000D78DB" w:rsidRDefault="00621E39" w:rsidP="00621E39">
            <w:pPr>
              <w:jc w:val="left"/>
              <w:rPr>
                <w:lang w:val="en-US"/>
              </w:rPr>
            </w:pPr>
            <w:proofErr w:type="spellStart"/>
            <w:r w:rsidRPr="000D78DB">
              <w:rPr>
                <w:rFonts w:hint="eastAsia"/>
                <w:lang w:val="en-US"/>
              </w:rPr>
              <w:t>Hongsuk</w:t>
            </w:r>
            <w:proofErr w:type="spellEnd"/>
            <w:r w:rsidRPr="000D78DB">
              <w:rPr>
                <w:rFonts w:hint="eastAsia"/>
                <w:lang w:val="en-US"/>
              </w:rPr>
              <w:t xml:space="preserve"> Kim, hassium.kim@lge.com</w:t>
            </w:r>
          </w:p>
        </w:tc>
      </w:tr>
      <w:tr w:rsidR="000D1A20" w14:paraId="43B6BBCB" w14:textId="77777777">
        <w:tc>
          <w:tcPr>
            <w:tcW w:w="1980" w:type="dxa"/>
          </w:tcPr>
          <w:p w14:paraId="39235824" w14:textId="77777777" w:rsidR="000D1A20" w:rsidRPr="000D78DB" w:rsidRDefault="000D1A20" w:rsidP="00621E39">
            <w:pPr>
              <w:jc w:val="left"/>
              <w:rPr>
                <w:lang w:val="en-US"/>
              </w:rPr>
            </w:pPr>
            <w:r>
              <w:rPr>
                <w:rFonts w:hint="eastAsia"/>
                <w:lang w:val="en-US"/>
              </w:rPr>
              <w:t>N</w:t>
            </w:r>
            <w:r>
              <w:rPr>
                <w:lang w:val="en-US"/>
              </w:rPr>
              <w:t>EC</w:t>
            </w:r>
          </w:p>
        </w:tc>
        <w:tc>
          <w:tcPr>
            <w:tcW w:w="6373" w:type="dxa"/>
          </w:tcPr>
          <w:p w14:paraId="1BF93D70" w14:textId="1DE45715" w:rsidR="000D1A20" w:rsidRPr="000D78DB" w:rsidRDefault="000D1A20" w:rsidP="00621E39">
            <w:pPr>
              <w:jc w:val="left"/>
              <w:rPr>
                <w:lang w:val="en-US"/>
              </w:rPr>
            </w:pPr>
            <w:proofErr w:type="spellStart"/>
            <w:r>
              <w:rPr>
                <w:rFonts w:hint="eastAsia"/>
                <w:lang w:val="en-US"/>
              </w:rPr>
              <w:t>W</w:t>
            </w:r>
            <w:r>
              <w:rPr>
                <w:lang w:val="en-US"/>
              </w:rPr>
              <w:t>angda</w:t>
            </w:r>
            <w:proofErr w:type="spellEnd"/>
            <w:r>
              <w:rPr>
                <w:lang w:val="en-US"/>
              </w:rPr>
              <w:t xml:space="preserve">, </w:t>
            </w:r>
            <w:hyperlink r:id="rId11" w:history="1">
              <w:r w:rsidR="00EA21BF" w:rsidRPr="00C407B4">
                <w:rPr>
                  <w:rStyle w:val="Hyperlink"/>
                  <w:lang w:val="en-US"/>
                </w:rPr>
                <w:t>wangda@labs.nec.cn</w:t>
              </w:r>
            </w:hyperlink>
          </w:p>
        </w:tc>
      </w:tr>
      <w:tr w:rsidR="00EA21BF" w14:paraId="4CF94FF8" w14:textId="77777777">
        <w:tc>
          <w:tcPr>
            <w:tcW w:w="1980" w:type="dxa"/>
          </w:tcPr>
          <w:p w14:paraId="4B7155E5" w14:textId="546E62A5" w:rsidR="00EA21BF" w:rsidRDefault="00EA21BF" w:rsidP="00621E39">
            <w:pPr>
              <w:jc w:val="left"/>
              <w:rPr>
                <w:lang w:val="en-US"/>
              </w:rPr>
            </w:pPr>
            <w:r>
              <w:rPr>
                <w:lang w:val="en-US"/>
              </w:rPr>
              <w:t>Apple</w:t>
            </w:r>
          </w:p>
        </w:tc>
        <w:tc>
          <w:tcPr>
            <w:tcW w:w="6373" w:type="dxa"/>
          </w:tcPr>
          <w:p w14:paraId="55F9031D" w14:textId="43637B4D" w:rsidR="00EA21BF" w:rsidRDefault="00EA21BF" w:rsidP="00621E39">
            <w:pPr>
              <w:jc w:val="left"/>
              <w:rPr>
                <w:lang w:val="en-US"/>
              </w:rPr>
            </w:pPr>
            <w:r>
              <w:rPr>
                <w:lang w:val="en-US"/>
              </w:rPr>
              <w:t xml:space="preserve">Sethuraman Gurumoorthy </w:t>
            </w:r>
            <w:hyperlink r:id="rId12" w:history="1">
              <w:r w:rsidRPr="00C407B4">
                <w:rPr>
                  <w:rStyle w:val="Hyperlink"/>
                  <w:lang w:val="en-US"/>
                </w:rPr>
                <w:t>sethu@apple.com</w:t>
              </w:r>
            </w:hyperlink>
          </w:p>
        </w:tc>
      </w:tr>
      <w:tr w:rsidR="006C5E49" w14:paraId="63EF359F" w14:textId="77777777">
        <w:tc>
          <w:tcPr>
            <w:tcW w:w="1980" w:type="dxa"/>
          </w:tcPr>
          <w:p w14:paraId="2B9D610B" w14:textId="083BFE62" w:rsidR="006C5E49" w:rsidRDefault="006C5E49" w:rsidP="006C5E49">
            <w:pPr>
              <w:jc w:val="left"/>
              <w:rPr>
                <w:lang w:val="en-US"/>
              </w:rPr>
            </w:pPr>
            <w:r>
              <w:rPr>
                <w:rFonts w:ascii="Yu Mincho" w:eastAsia="Yu Mincho" w:hAnsi="Yu Mincho" w:hint="eastAsia"/>
                <w:lang w:val="en-US" w:eastAsia="ja-JP"/>
              </w:rPr>
              <w:t>DENSO</w:t>
            </w:r>
          </w:p>
        </w:tc>
        <w:tc>
          <w:tcPr>
            <w:tcW w:w="6373" w:type="dxa"/>
          </w:tcPr>
          <w:p w14:paraId="4FA0B93D" w14:textId="009A99CC" w:rsidR="006C5E49" w:rsidRDefault="006C5E49" w:rsidP="006C5E49">
            <w:pPr>
              <w:jc w:val="left"/>
              <w:rPr>
                <w:lang w:val="en-US"/>
              </w:rPr>
            </w:pPr>
            <w:r>
              <w:rPr>
                <w:rFonts w:eastAsia="Yu Mincho" w:hint="eastAsia"/>
                <w:lang w:val="en-US" w:eastAsia="ja-JP"/>
              </w:rPr>
              <w:t>T</w:t>
            </w:r>
            <w:r>
              <w:rPr>
                <w:rFonts w:eastAsia="Yu Mincho"/>
                <w:lang w:val="en-US" w:eastAsia="ja-JP"/>
              </w:rPr>
              <w:t>omoyuki Yamamoto, tomoyuki.yamamoto.j5c@jp.denso.com</w:t>
            </w:r>
          </w:p>
        </w:tc>
      </w:tr>
      <w:tr w:rsidR="002F7EC4" w14:paraId="50791C18" w14:textId="77777777">
        <w:tc>
          <w:tcPr>
            <w:tcW w:w="1980" w:type="dxa"/>
          </w:tcPr>
          <w:p w14:paraId="307E16AE" w14:textId="1EDE9ECC" w:rsidR="002F7EC4" w:rsidRDefault="002F7EC4" w:rsidP="002F7EC4">
            <w:pPr>
              <w:jc w:val="left"/>
              <w:rPr>
                <w:rFonts w:ascii="Yu Mincho" w:eastAsia="Yu Mincho" w:hAnsi="Yu Mincho"/>
                <w:lang w:val="en-US" w:eastAsia="ja-JP"/>
              </w:rPr>
            </w:pPr>
            <w:r>
              <w:rPr>
                <w:rFonts w:hint="eastAsia"/>
                <w:lang w:val="en-US"/>
              </w:rPr>
              <w:t>Sharp</w:t>
            </w:r>
          </w:p>
        </w:tc>
        <w:tc>
          <w:tcPr>
            <w:tcW w:w="6373" w:type="dxa"/>
          </w:tcPr>
          <w:p w14:paraId="7038DCBC" w14:textId="49DD6F24" w:rsidR="002F7EC4" w:rsidRDefault="002F7EC4" w:rsidP="002F7EC4">
            <w:pPr>
              <w:jc w:val="left"/>
              <w:rPr>
                <w:rFonts w:eastAsia="Yu Mincho"/>
                <w:lang w:val="en-US" w:eastAsia="ja-JP"/>
              </w:rPr>
            </w:pPr>
            <w:proofErr w:type="spellStart"/>
            <w:r>
              <w:rPr>
                <w:lang w:val="en-US"/>
              </w:rPr>
              <w:t>Fangying.xiao</w:t>
            </w:r>
            <w:proofErr w:type="spellEnd"/>
            <w:r>
              <w:rPr>
                <w:lang w:val="en-US"/>
              </w:rPr>
              <w:t xml:space="preserve">, </w:t>
            </w:r>
            <w:hyperlink r:id="rId13" w:history="1">
              <w:r w:rsidR="00A10F68" w:rsidRPr="00CB56CA">
                <w:rPr>
                  <w:rStyle w:val="Hyperlink"/>
                  <w:rFonts w:hint="eastAsia"/>
                  <w:lang w:val="en-US"/>
                </w:rPr>
                <w:t>F</w:t>
              </w:r>
              <w:r w:rsidR="00A10F68" w:rsidRPr="00CB56CA">
                <w:rPr>
                  <w:rStyle w:val="Hyperlink"/>
                  <w:lang w:val="en-US"/>
                </w:rPr>
                <w:t>angying.xiao@</w:t>
              </w:r>
              <w:r w:rsidR="00A10F68" w:rsidRPr="00CB56CA">
                <w:rPr>
                  <w:rStyle w:val="Hyperlink"/>
                  <w:rFonts w:hint="eastAsia"/>
                  <w:lang w:val="en-US"/>
                </w:rPr>
                <w:t>cn</w:t>
              </w:r>
              <w:r w:rsidR="00A10F68" w:rsidRPr="00CB56CA">
                <w:rPr>
                  <w:rStyle w:val="Hyperlink"/>
                  <w:lang w:val="en-US"/>
                </w:rPr>
                <w:t>.sharp-world.com</w:t>
              </w:r>
            </w:hyperlink>
          </w:p>
        </w:tc>
      </w:tr>
      <w:tr w:rsidR="00A10F68" w14:paraId="6B328B29" w14:textId="77777777">
        <w:tc>
          <w:tcPr>
            <w:tcW w:w="1980" w:type="dxa"/>
          </w:tcPr>
          <w:p w14:paraId="6188712A" w14:textId="1D03C5BB" w:rsidR="00A10F68" w:rsidRDefault="00A10F68" w:rsidP="002F7EC4">
            <w:pPr>
              <w:jc w:val="left"/>
              <w:rPr>
                <w:lang w:val="en-US"/>
              </w:rPr>
            </w:pPr>
            <w:r>
              <w:rPr>
                <w:lang w:val="en-US"/>
              </w:rPr>
              <w:t>Nokia</w:t>
            </w:r>
          </w:p>
        </w:tc>
        <w:tc>
          <w:tcPr>
            <w:tcW w:w="6373" w:type="dxa"/>
          </w:tcPr>
          <w:p w14:paraId="4A6A4DAC" w14:textId="13B6E1B9" w:rsidR="00A10F68" w:rsidRDefault="00A10F68" w:rsidP="002F7EC4">
            <w:pPr>
              <w:jc w:val="left"/>
              <w:rPr>
                <w:lang w:val="en-US"/>
              </w:rPr>
            </w:pPr>
            <w:r>
              <w:rPr>
                <w:lang w:val="en-US"/>
              </w:rPr>
              <w:t>Srinivasan Selvaganapathy srinivasan.selvaganapathy@nokia.com</w:t>
            </w:r>
          </w:p>
        </w:tc>
      </w:tr>
      <w:tr w:rsidR="00B85055" w14:paraId="413E9507" w14:textId="77777777">
        <w:tc>
          <w:tcPr>
            <w:tcW w:w="1980" w:type="dxa"/>
          </w:tcPr>
          <w:p w14:paraId="1941BE0E" w14:textId="6D62322C" w:rsidR="00B85055" w:rsidRDefault="00B85055" w:rsidP="002F7EC4">
            <w:pPr>
              <w:jc w:val="left"/>
              <w:rPr>
                <w:lang w:val="en-US"/>
              </w:rPr>
            </w:pPr>
            <w:r>
              <w:rPr>
                <w:lang w:val="en-US"/>
              </w:rPr>
              <w:t>Vodafone</w:t>
            </w:r>
          </w:p>
        </w:tc>
        <w:tc>
          <w:tcPr>
            <w:tcW w:w="6373" w:type="dxa"/>
          </w:tcPr>
          <w:p w14:paraId="0A24CFA5" w14:textId="0F558D37" w:rsidR="00B85055" w:rsidRDefault="00B85055" w:rsidP="002F7EC4">
            <w:pPr>
              <w:jc w:val="left"/>
              <w:rPr>
                <w:lang w:val="en-US"/>
              </w:rPr>
            </w:pPr>
            <w:r>
              <w:rPr>
                <w:lang w:val="en-US"/>
              </w:rPr>
              <w:t>Chandrika Worrall Chandrika.worrall@vodafone.com</w:t>
            </w:r>
          </w:p>
        </w:tc>
      </w:tr>
    </w:tbl>
    <w:p w14:paraId="544F26DF" w14:textId="77777777" w:rsidR="00D74606" w:rsidRDefault="00D74606">
      <w:pPr>
        <w:pStyle w:val="Doc-text2"/>
        <w:ind w:left="0" w:firstLine="0"/>
        <w:rPr>
          <w:rFonts w:ascii="Times New Roman" w:hAnsi="Times New Roman"/>
          <w:lang w:val="de-DE"/>
        </w:rPr>
      </w:pPr>
    </w:p>
    <w:p w14:paraId="7B9327D4" w14:textId="77777777" w:rsidR="00D74606" w:rsidRDefault="00D74606">
      <w:pPr>
        <w:spacing w:beforeLines="50" w:before="120" w:line="240" w:lineRule="auto"/>
        <w:jc w:val="left"/>
        <w:rPr>
          <w:sz w:val="20"/>
          <w:szCs w:val="18"/>
          <w:lang w:val="en-US"/>
        </w:rPr>
      </w:pPr>
    </w:p>
    <w:p w14:paraId="576BE2A8" w14:textId="77777777" w:rsidR="00D74606" w:rsidRDefault="00285296">
      <w:pPr>
        <w:pStyle w:val="Heading1"/>
        <w:numPr>
          <w:ilvl w:val="0"/>
          <w:numId w:val="3"/>
        </w:numPr>
        <w:jc w:val="left"/>
        <w:rPr>
          <w:rFonts w:ascii="Times New Roman" w:hAnsi="Times New Roman"/>
        </w:rPr>
      </w:pPr>
      <w:r>
        <w:rPr>
          <w:rFonts w:ascii="Times New Roman" w:hAnsi="Times New Roman"/>
        </w:rPr>
        <w:t>Discussion</w:t>
      </w:r>
    </w:p>
    <w:p w14:paraId="60E31D92" w14:textId="77777777" w:rsidR="00D74606" w:rsidRDefault="00285296">
      <w:pPr>
        <w:pStyle w:val="Heading2"/>
        <w:numPr>
          <w:ilvl w:val="0"/>
          <w:numId w:val="5"/>
        </w:numPr>
        <w:rPr>
          <w:lang w:val="en-US"/>
        </w:rPr>
      </w:pPr>
      <w:r>
        <w:rPr>
          <w:lang w:val="en-US"/>
        </w:rPr>
        <w:t>Baseline</w:t>
      </w:r>
    </w:p>
    <w:p w14:paraId="03F26261" w14:textId="77777777" w:rsidR="00D74606" w:rsidRDefault="00285296">
      <w:pPr>
        <w:pStyle w:val="B1"/>
        <w:ind w:left="0" w:firstLine="0"/>
        <w:rPr>
          <w:szCs w:val="18"/>
          <w:lang w:val="en-US"/>
        </w:rPr>
      </w:pPr>
      <w:r>
        <w:rPr>
          <w:szCs w:val="18"/>
          <w:lang w:val="en-US"/>
        </w:rPr>
        <w:t>The starting point for the solutions will be the following two contributions discussed online:</w:t>
      </w:r>
    </w:p>
    <w:p w14:paraId="04B4CBC7" w14:textId="77777777" w:rsidR="00D74606" w:rsidRDefault="00285296">
      <w:pPr>
        <w:pStyle w:val="Doc-title"/>
        <w:ind w:left="1679"/>
        <w:rPr>
          <w:rFonts w:ascii="Times New Roman" w:hAnsi="Times New Roman"/>
        </w:rPr>
      </w:pPr>
      <w:r>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14:paraId="26FA4F09" w14:textId="77777777" w:rsidR="00D74606" w:rsidRDefault="00285296">
      <w:pPr>
        <w:pStyle w:val="Doc-title"/>
        <w:ind w:left="1679"/>
        <w:rPr>
          <w:rFonts w:ascii="Times New Roman" w:hAnsi="Times New Roman"/>
        </w:rPr>
      </w:pPr>
      <w:bookmarkStart w:id="1" w:name="_Hlk116496043"/>
      <w:r>
        <w:rPr>
          <w:rFonts w:ascii="Times New Roman" w:hAnsi="Times New Roman"/>
        </w:rPr>
        <w:t>R</w:t>
      </w:r>
      <w:hyperlink r:id="rId14" w:history="1">
        <w:r>
          <w:rPr>
            <w:rStyle w:val="Hyperlink"/>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14:paraId="6BB6D985" w14:textId="77777777" w:rsidR="00D74606" w:rsidRDefault="00D74606">
      <w:pPr>
        <w:pStyle w:val="Doc-title"/>
        <w:ind w:left="1679"/>
        <w:rPr>
          <w:rFonts w:ascii="Times New Roman" w:hAnsi="Times New Roman"/>
        </w:rPr>
      </w:pPr>
    </w:p>
    <w:p w14:paraId="60C3A792" w14:textId="77777777" w:rsidR="00D74606" w:rsidRDefault="00D74606">
      <w:pPr>
        <w:pStyle w:val="Doc-text2"/>
        <w:ind w:left="0" w:firstLine="0"/>
        <w:rPr>
          <w:rFonts w:ascii="Times New Roman" w:hAnsi="Times New Roman"/>
          <w:szCs w:val="24"/>
        </w:rPr>
      </w:pPr>
    </w:p>
    <w:p w14:paraId="4D006760"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14:paraId="238AB7D3" w14:textId="77777777" w:rsidR="00D74606" w:rsidRDefault="00D74606">
      <w:pPr>
        <w:pStyle w:val="Doc-text2"/>
        <w:ind w:left="0" w:firstLine="0"/>
        <w:rPr>
          <w:rFonts w:ascii="Times New Roman" w:hAnsi="Times New Roman"/>
          <w:szCs w:val="24"/>
        </w:rPr>
      </w:pPr>
    </w:p>
    <w:p w14:paraId="1BBAED5A" w14:textId="77777777"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14:paraId="6D30450C" w14:textId="77777777" w:rsidR="00D74606" w:rsidRDefault="00D74606">
      <w:pPr>
        <w:pStyle w:val="Doc-text2"/>
        <w:ind w:left="0" w:firstLine="0"/>
        <w:rPr>
          <w:rFonts w:ascii="Times New Roman" w:hAnsi="Times New Roman"/>
          <w:szCs w:val="24"/>
        </w:rPr>
      </w:pPr>
    </w:p>
    <w:p w14:paraId="6FD5D5C4" w14:textId="77777777" w:rsidR="00D74606" w:rsidRDefault="00285296">
      <w:pPr>
        <w:pStyle w:val="Doc-text2"/>
        <w:numPr>
          <w:ilvl w:val="0"/>
          <w:numId w:val="6"/>
        </w:numPr>
        <w:rPr>
          <w:rFonts w:ascii="Times New Roman" w:hAnsi="Times New Roman"/>
          <w:i/>
          <w:iCs/>
        </w:rPr>
      </w:pPr>
      <w:r>
        <w:rPr>
          <w:rFonts w:ascii="Times New Roman" w:hAnsi="Times New Roman"/>
          <w:i/>
          <w:iCs/>
        </w:rPr>
        <w:t>Option 1: Delta signaling of UE capability</w:t>
      </w:r>
    </w:p>
    <w:p w14:paraId="7976BC82" w14:textId="77777777"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14:paraId="5B2AAE40" w14:textId="77777777"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14:paraId="0F6BC42A" w14:textId="77777777"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14:paraId="34513CDA" w14:textId="77777777" w:rsidR="00D74606" w:rsidRDefault="00D74606">
      <w:pPr>
        <w:pStyle w:val="Doc-text2"/>
        <w:ind w:left="0" w:firstLine="0"/>
        <w:rPr>
          <w:rFonts w:ascii="Times New Roman" w:hAnsi="Times New Roman"/>
          <w:szCs w:val="24"/>
        </w:rPr>
      </w:pPr>
    </w:p>
    <w:p w14:paraId="2B983683" w14:textId="77777777"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xml:space="preserve">, it is proposed </w:t>
      </w:r>
      <w:proofErr w:type="gramStart"/>
      <w:r>
        <w:rPr>
          <w:rFonts w:ascii="Times New Roman" w:hAnsi="Times New Roman"/>
          <w:szCs w:val="24"/>
        </w:rPr>
        <w:t>that :</w:t>
      </w:r>
      <w:proofErr w:type="gramEnd"/>
    </w:p>
    <w:p w14:paraId="097005BA" w14:textId="77777777"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14:paraId="299864A6" w14:textId="77777777" w:rsidR="00D74606" w:rsidRDefault="00D74606">
      <w:pPr>
        <w:pStyle w:val="Doc-text2"/>
        <w:rPr>
          <w:rFonts w:ascii="Times New Roman" w:hAnsi="Times New Roman"/>
        </w:rPr>
      </w:pPr>
    </w:p>
    <w:p w14:paraId="5659F0FF" w14:textId="77777777" w:rsidR="00D74606" w:rsidRDefault="00285296">
      <w:pPr>
        <w:pStyle w:val="B1"/>
        <w:ind w:left="0" w:firstLine="0"/>
        <w:rPr>
          <w:rFonts w:eastAsia="SimSun"/>
          <w:szCs w:val="24"/>
          <w:lang w:val="en-US" w:eastAsia="en-GB"/>
        </w:rPr>
      </w:pPr>
      <w:r>
        <w:rPr>
          <w:rFonts w:eastAsia="SimSun"/>
          <w:szCs w:val="24"/>
          <w:lang w:val="en-US" w:eastAsia="en-GB"/>
        </w:rPr>
        <w:t>The Chair also captured the following agreement:</w:t>
      </w:r>
    </w:p>
    <w:p w14:paraId="537F456C" w14:textId="77777777" w:rsidR="00D74606" w:rsidRDefault="00285296">
      <w:pPr>
        <w:pStyle w:val="Agreement"/>
        <w:numPr>
          <w:ilvl w:val="0"/>
          <w:numId w:val="7"/>
        </w:numPr>
      </w:pPr>
      <w:r>
        <w:t>RAN2 needs to discuss which UE capabilities can be impacted by sharing of resources between the MUSIM links.</w:t>
      </w:r>
    </w:p>
    <w:p w14:paraId="54971175" w14:textId="77777777" w:rsidR="00D74606" w:rsidRDefault="00D74606">
      <w:pPr>
        <w:pStyle w:val="B1"/>
        <w:ind w:left="0" w:firstLine="0"/>
        <w:rPr>
          <w:rFonts w:eastAsia="SimSun"/>
          <w:szCs w:val="24"/>
          <w:lang w:val="en-US" w:eastAsia="en-GB"/>
        </w:rPr>
      </w:pPr>
    </w:p>
    <w:p w14:paraId="42858B72" w14:textId="77777777" w:rsidR="00D74606" w:rsidRDefault="00285296">
      <w:pPr>
        <w:pStyle w:val="B1"/>
        <w:ind w:left="0" w:firstLine="0"/>
        <w:rPr>
          <w:bCs/>
          <w:lang w:val="en-US"/>
        </w:rPr>
      </w:pPr>
      <w:r>
        <w:rPr>
          <w:rFonts w:eastAsia="SimSun"/>
          <w:szCs w:val="24"/>
          <w:lang w:val="en-US" w:eastAsia="en-GB"/>
        </w:rPr>
        <w:t>As a first step, it would be good to establish a basic understanding related to the agreement for the affected UE capabilities. The WID includes the statement that the signaling will support “</w:t>
      </w:r>
      <w:r w:rsidRPr="002F7EC4">
        <w:rPr>
          <w:bCs/>
          <w:lang w:val="en-US"/>
        </w:rPr>
        <w:t>(</w:t>
      </w:r>
      <w:proofErr w:type="gramStart"/>
      <w:r w:rsidRPr="002F7EC4">
        <w:rPr>
          <w:bCs/>
          <w:lang w:val="en-US"/>
        </w:rPr>
        <w:t>e.g.</w:t>
      </w:r>
      <w:proofErr w:type="gramEnd"/>
      <w:r w:rsidRPr="002F7EC4">
        <w:rPr>
          <w:bCs/>
          <w:lang w:val="en-US"/>
        </w:rPr>
        <w:t xml:space="preserve"> capability update, release of cells, (de)activation of configured resources) with NW A</w:t>
      </w:r>
      <w:r>
        <w:rPr>
          <w:bCs/>
          <w:lang w:val="en-US"/>
        </w:rPr>
        <w:t>”. We can also note that NW A could be configured with CA or DC per WID.</w:t>
      </w:r>
    </w:p>
    <w:p w14:paraId="18437B5E" w14:textId="77777777" w:rsidR="00D74606" w:rsidRDefault="00285296">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14:paraId="6FE08EA7" w14:textId="77777777" w:rsidR="00D74606" w:rsidRDefault="00285296">
      <w:pPr>
        <w:pStyle w:val="B1"/>
        <w:ind w:left="0" w:firstLine="0"/>
        <w:rPr>
          <w:bCs/>
          <w:lang w:val="en-US"/>
        </w:rPr>
      </w:pPr>
      <w:r>
        <w:rPr>
          <w:bCs/>
          <w:lang w:val="en-US"/>
        </w:rPr>
        <w:t xml:space="preserve">We can also assume that only the </w:t>
      </w:r>
      <w:proofErr w:type="spellStart"/>
      <w:r>
        <w:rPr>
          <w:bCs/>
          <w:lang w:val="en-US"/>
        </w:rPr>
        <w:t>gNB</w:t>
      </w:r>
      <w:proofErr w:type="spellEnd"/>
      <w:r>
        <w:rPr>
          <w:bCs/>
          <w:lang w:val="en-US"/>
        </w:rPr>
        <w:t xml:space="preserve"> will be aware of the capability restriction and the restrictions will not override the initial full UE </w:t>
      </w:r>
      <w:proofErr w:type="spellStart"/>
      <w:r>
        <w:rPr>
          <w:bCs/>
          <w:lang w:val="en-US"/>
        </w:rPr>
        <w:t>capablity</w:t>
      </w:r>
      <w:proofErr w:type="spellEnd"/>
      <w:r>
        <w:rPr>
          <w:bCs/>
          <w:lang w:val="en-US"/>
        </w:rPr>
        <w:t>, based on the RAN2#119bis-e agreement:</w:t>
      </w:r>
    </w:p>
    <w:p w14:paraId="14CD7DC7" w14:textId="77777777" w:rsidR="00D74606" w:rsidRDefault="00285296">
      <w:pPr>
        <w:pStyle w:val="Agreement"/>
        <w:numPr>
          <w:ilvl w:val="0"/>
          <w:numId w:val="7"/>
        </w:numPr>
      </w:pPr>
      <w:r>
        <w:t xml:space="preserve">The Core Network is not aware of the temporary restrictions of the UE </w:t>
      </w:r>
      <w:proofErr w:type="gramStart"/>
      <w:r>
        <w:t>capability;</w:t>
      </w:r>
      <w:proofErr w:type="gramEnd"/>
      <w:r>
        <w:t xml:space="preserve"> </w:t>
      </w:r>
    </w:p>
    <w:p w14:paraId="2A5EFE5B" w14:textId="77777777" w:rsidR="00D74606" w:rsidRDefault="00D74606">
      <w:pPr>
        <w:pStyle w:val="Doc-text2"/>
        <w:ind w:left="0" w:firstLine="0"/>
      </w:pPr>
    </w:p>
    <w:p w14:paraId="1950B257" w14:textId="77777777" w:rsidR="00D74606" w:rsidRDefault="00285296">
      <w:pPr>
        <w:jc w:val="left"/>
        <w:rPr>
          <w:b/>
          <w:bCs/>
          <w:sz w:val="20"/>
          <w:szCs w:val="18"/>
        </w:rPr>
      </w:pPr>
      <w:r>
        <w:rPr>
          <w:sz w:val="20"/>
          <w:szCs w:val="16"/>
          <w:lang w:val="en-US"/>
        </w:rPr>
        <w:t xml:space="preserve">Per WID, the release of </w:t>
      </w:r>
      <w:proofErr w:type="spellStart"/>
      <w:r>
        <w:rPr>
          <w:sz w:val="20"/>
          <w:szCs w:val="16"/>
          <w:lang w:val="en-US"/>
        </w:rPr>
        <w:t>SCells</w:t>
      </w:r>
      <w:proofErr w:type="spellEnd"/>
      <w:r>
        <w:rPr>
          <w:sz w:val="20"/>
          <w:szCs w:val="16"/>
          <w:lang w:val="en-US"/>
        </w:rPr>
        <w:t xml:space="preserve"> (and SCG) is expected to be part of the UE capability restrictions. In </w:t>
      </w:r>
      <w:r>
        <w:rPr>
          <w:sz w:val="20"/>
          <w:szCs w:val="16"/>
        </w:rPr>
        <w:t>R2-2210514</w:t>
      </w:r>
      <w:r>
        <w:rPr>
          <w:sz w:val="20"/>
          <w:szCs w:val="16"/>
          <w:lang w:val="en-US"/>
        </w:rPr>
        <w:t xml:space="preserve">, it is suggested that release of </w:t>
      </w:r>
      <w:proofErr w:type="spellStart"/>
      <w:r>
        <w:rPr>
          <w:sz w:val="20"/>
          <w:szCs w:val="16"/>
          <w:lang w:val="en-US"/>
        </w:rPr>
        <w:t>SCells</w:t>
      </w:r>
      <w:proofErr w:type="spellEnd"/>
      <w:r>
        <w:rPr>
          <w:sz w:val="20"/>
          <w:szCs w:val="16"/>
          <w:lang w:val="en-US"/>
        </w:rPr>
        <w:t xml:space="preserve"> should be the </w:t>
      </w:r>
      <w:proofErr w:type="gramStart"/>
      <w:r>
        <w:rPr>
          <w:sz w:val="20"/>
          <w:szCs w:val="16"/>
          <w:lang w:val="en-US"/>
        </w:rPr>
        <w:t>main focus</w:t>
      </w:r>
      <w:proofErr w:type="gramEnd"/>
      <w:r>
        <w:rPr>
          <w:sz w:val="20"/>
          <w:szCs w:val="16"/>
          <w:lang w:val="en-US"/>
        </w:rPr>
        <w:t>. As a first step, we can confirm that this will be part of the UE signaling.</w:t>
      </w:r>
    </w:p>
    <w:p w14:paraId="47D67FCF" w14:textId="77777777" w:rsidR="00D74606" w:rsidRDefault="00285296">
      <w:pPr>
        <w:jc w:val="left"/>
        <w:rPr>
          <w:b/>
          <w:bCs/>
          <w:sz w:val="20"/>
          <w:szCs w:val="18"/>
          <w:lang w:val="en-US"/>
        </w:rPr>
      </w:pPr>
      <w:r>
        <w:rPr>
          <w:b/>
          <w:bCs/>
          <w:sz w:val="20"/>
          <w:szCs w:val="18"/>
        </w:rPr>
        <w:t xml:space="preserve">Question A1: Can </w:t>
      </w:r>
      <w:r>
        <w:rPr>
          <w:b/>
          <w:bCs/>
          <w:sz w:val="20"/>
          <w:szCs w:val="18"/>
          <w:lang w:val="en-US"/>
        </w:rPr>
        <w:t xml:space="preserve">we confirm that the UE signaling will at least support the release (and removal of release) request of </w:t>
      </w:r>
      <w:proofErr w:type="spellStart"/>
      <w:r>
        <w:rPr>
          <w:b/>
          <w:bCs/>
          <w:sz w:val="20"/>
          <w:szCs w:val="18"/>
          <w:lang w:val="en-US"/>
        </w:rPr>
        <w:t>SCells</w:t>
      </w:r>
      <w:proofErr w:type="spellEnd"/>
      <w:r>
        <w:rPr>
          <w:b/>
          <w:bCs/>
          <w:sz w:val="20"/>
          <w:szCs w:val="18"/>
          <w:lang w:val="en-US"/>
        </w:rPr>
        <w:t xml:space="preserve"> and SCG on NW A?</w:t>
      </w:r>
    </w:p>
    <w:p w14:paraId="0AF1F7A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14:paraId="0BAACE64"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7FB57D47"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709409EC" w14:textId="77777777"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14:paraId="7A4D89C2" w14:textId="77777777" w:rsidR="00D74606" w:rsidRDefault="00285296">
            <w:pPr>
              <w:spacing w:after="180"/>
              <w:jc w:val="left"/>
              <w:rPr>
                <w:b/>
                <w:sz w:val="20"/>
                <w:szCs w:val="18"/>
              </w:rPr>
            </w:pPr>
            <w:r>
              <w:rPr>
                <w:b/>
                <w:sz w:val="20"/>
                <w:szCs w:val="18"/>
              </w:rPr>
              <w:t>Comments</w:t>
            </w:r>
          </w:p>
        </w:tc>
      </w:tr>
      <w:tr w:rsidR="00D74606" w14:paraId="4DB9643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2BC8FFF"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6ECEFEC"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4ABCF2BF" w14:textId="77777777" w:rsidR="00D74606" w:rsidRDefault="00D74606">
            <w:pPr>
              <w:spacing w:after="180"/>
              <w:jc w:val="left"/>
              <w:rPr>
                <w:sz w:val="20"/>
                <w:szCs w:val="18"/>
              </w:rPr>
            </w:pPr>
          </w:p>
        </w:tc>
      </w:tr>
      <w:tr w:rsidR="00D74606" w14:paraId="760596EB"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C45D80F" w14:textId="77777777" w:rsidR="00D74606" w:rsidRDefault="00285296">
            <w:pPr>
              <w:spacing w:after="180"/>
              <w:jc w:val="left"/>
              <w:rPr>
                <w:sz w:val="20"/>
                <w:szCs w:val="18"/>
              </w:rPr>
            </w:pPr>
            <w:r>
              <w:rPr>
                <w:sz w:val="20"/>
                <w:szCs w:val="18"/>
                <w:lang w:val="en-US"/>
              </w:rPr>
              <w:lastRenderedPageBreak/>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E7EA7FD" w14:textId="77777777"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5BFF8E5E" w14:textId="77777777" w:rsidR="00D74606" w:rsidRDefault="00285296">
            <w:pPr>
              <w:spacing w:after="180"/>
              <w:jc w:val="left"/>
              <w:rPr>
                <w:sz w:val="20"/>
                <w:szCs w:val="18"/>
              </w:rPr>
            </w:pPr>
            <w:bookmarkStart w:id="3" w:name="_Hlk116658530"/>
            <w:r>
              <w:rPr>
                <w:sz w:val="20"/>
                <w:szCs w:val="18"/>
                <w:lang w:val="en-US"/>
              </w:rPr>
              <w:t xml:space="preserve">In our view, deactivation of </w:t>
            </w:r>
            <w:proofErr w:type="spellStart"/>
            <w:r>
              <w:rPr>
                <w:sz w:val="20"/>
                <w:szCs w:val="18"/>
                <w:lang w:val="en-US"/>
              </w:rPr>
              <w:t>SCell</w:t>
            </w:r>
            <w:proofErr w:type="spellEnd"/>
            <w:r>
              <w:rPr>
                <w:sz w:val="20"/>
                <w:szCs w:val="18"/>
                <w:lang w:val="en-US"/>
              </w:rPr>
              <w:t xml:space="preserve"> is enough to allow UE entering CONNECTED mode in another SIM. Release of </w:t>
            </w:r>
            <w:proofErr w:type="spellStart"/>
            <w:r>
              <w:rPr>
                <w:sz w:val="20"/>
                <w:szCs w:val="18"/>
                <w:lang w:val="en-US"/>
              </w:rPr>
              <w:t>SCell</w:t>
            </w:r>
            <w:proofErr w:type="spellEnd"/>
            <w:r>
              <w:rPr>
                <w:sz w:val="20"/>
                <w:szCs w:val="18"/>
                <w:lang w:val="en-US"/>
              </w:rPr>
              <w:t xml:space="preserve"> could work but seems require more effort to bring the </w:t>
            </w:r>
            <w:proofErr w:type="spellStart"/>
            <w:r>
              <w:rPr>
                <w:sz w:val="20"/>
                <w:szCs w:val="18"/>
                <w:lang w:val="en-US"/>
              </w:rPr>
              <w:t>SCell</w:t>
            </w:r>
            <w:proofErr w:type="spellEnd"/>
            <w:r>
              <w:rPr>
                <w:sz w:val="20"/>
                <w:szCs w:val="18"/>
                <w:lang w:val="en-US"/>
              </w:rPr>
              <w:t xml:space="preserve"> back while restriction is removed. Release of SCG has even more signaling overheat (including inter-node) compared to </w:t>
            </w:r>
            <w:proofErr w:type="spellStart"/>
            <w:r>
              <w:rPr>
                <w:sz w:val="20"/>
                <w:szCs w:val="18"/>
                <w:lang w:val="en-US"/>
              </w:rPr>
              <w:t>SCell</w:t>
            </w:r>
            <w:proofErr w:type="spellEnd"/>
            <w:r>
              <w:rPr>
                <w:sz w:val="20"/>
                <w:szCs w:val="18"/>
                <w:lang w:val="en-US"/>
              </w:rPr>
              <w:t xml:space="preserve"> Release. However, as the WID also mention this possibility, we would be fine to allow this option.</w:t>
            </w:r>
            <w:bookmarkEnd w:id="3"/>
          </w:p>
        </w:tc>
      </w:tr>
      <w:tr w:rsidR="00D74606" w14:paraId="03DD9EA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F7BAF5B" w14:textId="77777777"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570304CF" w14:textId="77777777"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29DC4F5E" w14:textId="77777777" w:rsidR="00D74606" w:rsidRDefault="00285296">
            <w:pPr>
              <w:spacing w:after="180"/>
              <w:jc w:val="left"/>
              <w:rPr>
                <w:sz w:val="20"/>
                <w:szCs w:val="18"/>
                <w:lang w:val="en-US"/>
              </w:rPr>
            </w:pPr>
            <w:r>
              <w:rPr>
                <w:sz w:val="20"/>
              </w:rPr>
              <w:t xml:space="preserve">Our understanding is that the UE signalling may result in the </w:t>
            </w:r>
            <w:proofErr w:type="spellStart"/>
            <w:r>
              <w:rPr>
                <w:sz w:val="20"/>
              </w:rPr>
              <w:t>gNB</w:t>
            </w:r>
            <w:proofErr w:type="spellEnd"/>
            <w:r>
              <w:rPr>
                <w:sz w:val="20"/>
              </w:rPr>
              <w:t xml:space="preserve"> releasing the </w:t>
            </w:r>
            <w:proofErr w:type="spellStart"/>
            <w:r>
              <w:rPr>
                <w:sz w:val="20"/>
              </w:rPr>
              <w:t>SCell</w:t>
            </w:r>
            <w:proofErr w:type="spellEnd"/>
            <w:r>
              <w:rPr>
                <w:sz w:val="20"/>
              </w:rPr>
              <w:t xml:space="preserve"> and the SCG.  What is in the UE signalling should be further discussed – it may not be to directly request the release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/SCG.</w:t>
            </w:r>
          </w:p>
        </w:tc>
      </w:tr>
      <w:tr w:rsidR="00D74606" w14:paraId="0A895ED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81BDD15" w14:textId="77777777" w:rsidR="00D74606" w:rsidRDefault="00285296">
            <w:pPr>
              <w:spacing w:after="180"/>
              <w:jc w:val="left"/>
              <w:rPr>
                <w:sz w:val="20"/>
                <w:szCs w:val="18"/>
              </w:rPr>
            </w:pPr>
            <w:r>
              <w:rPr>
                <w:sz w:val="20"/>
                <w:szCs w:val="18"/>
              </w:rPr>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FFD50DD" w14:textId="77777777"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0413E6C9" w14:textId="77777777" w:rsidR="00D74606" w:rsidRDefault="00285296">
            <w:pPr>
              <w:spacing w:after="180"/>
              <w:jc w:val="left"/>
              <w:rPr>
                <w:sz w:val="20"/>
              </w:rPr>
            </w:pPr>
            <w:r>
              <w:rPr>
                <w:sz w:val="20"/>
              </w:rPr>
              <w:t xml:space="preserve">The solution should work for the release of both </w:t>
            </w:r>
            <w:proofErr w:type="spellStart"/>
            <w:r>
              <w:rPr>
                <w:sz w:val="20"/>
              </w:rPr>
              <w:t>SCells</w:t>
            </w:r>
            <w:proofErr w:type="spellEnd"/>
            <w:r>
              <w:rPr>
                <w:sz w:val="20"/>
              </w:rPr>
              <w:t xml:space="preserve"> and SCG</w:t>
            </w:r>
          </w:p>
        </w:tc>
      </w:tr>
      <w:tr w:rsidR="00D74606" w14:paraId="13D7214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3087CA7"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A2F9FF" w14:textId="77777777"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14:paraId="125D719F" w14:textId="77777777" w:rsidR="00D74606" w:rsidRDefault="00285296">
            <w:pPr>
              <w:spacing w:after="180"/>
              <w:jc w:val="left"/>
              <w:rPr>
                <w:sz w:val="20"/>
                <w:szCs w:val="18"/>
                <w:lang w:val="en-US"/>
              </w:rPr>
            </w:pPr>
            <w:r>
              <w:rPr>
                <w:sz w:val="20"/>
                <w:szCs w:val="18"/>
                <w:lang w:val="en-US"/>
              </w:rPr>
              <w:t xml:space="preserve">We prefer deactivation of </w:t>
            </w:r>
            <w:proofErr w:type="spellStart"/>
            <w:r>
              <w:rPr>
                <w:sz w:val="20"/>
                <w:szCs w:val="18"/>
                <w:lang w:val="en-US"/>
              </w:rPr>
              <w:t>SCells</w:t>
            </w:r>
            <w:proofErr w:type="spellEnd"/>
            <w:r>
              <w:rPr>
                <w:sz w:val="20"/>
                <w:szCs w:val="18"/>
                <w:lang w:val="en-US"/>
              </w:rPr>
              <w:t xml:space="preserve">/SCG as “release of </w:t>
            </w:r>
            <w:proofErr w:type="spellStart"/>
            <w:r>
              <w:rPr>
                <w:sz w:val="20"/>
                <w:szCs w:val="18"/>
                <w:lang w:val="en-US"/>
              </w:rPr>
              <w:t>SCell</w:t>
            </w:r>
            <w:proofErr w:type="spellEnd"/>
            <w:r>
              <w:rPr>
                <w:sz w:val="20"/>
                <w:szCs w:val="18"/>
                <w:lang w:val="en-US"/>
              </w:rPr>
              <w:t>” has the following drawbacks:</w:t>
            </w:r>
          </w:p>
          <w:p w14:paraId="25DCAD44" w14:textId="77777777" w:rsidR="00D74606" w:rsidRDefault="00285296">
            <w:pPr>
              <w:pStyle w:val="ListParagraph"/>
              <w:numPr>
                <w:ilvl w:val="0"/>
                <w:numId w:val="8"/>
              </w:numPr>
              <w:spacing w:after="180"/>
              <w:jc w:val="left"/>
              <w:rPr>
                <w:sz w:val="20"/>
              </w:rPr>
            </w:pPr>
            <w:r>
              <w:rPr>
                <w:sz w:val="20"/>
                <w:szCs w:val="18"/>
                <w:lang w:val="en-US"/>
              </w:rPr>
              <w:t xml:space="preserve">UE requesting to release an </w:t>
            </w:r>
            <w:proofErr w:type="spellStart"/>
            <w:r>
              <w:rPr>
                <w:sz w:val="20"/>
                <w:szCs w:val="18"/>
                <w:lang w:val="en-US"/>
              </w:rPr>
              <w:t>SCell</w:t>
            </w:r>
            <w:proofErr w:type="spellEnd"/>
            <w:r>
              <w:rPr>
                <w:sz w:val="20"/>
                <w:szCs w:val="18"/>
                <w:lang w:val="en-US"/>
              </w:rPr>
              <w:t xml:space="preserve"> as part of temporary capability restriction and then requesting to remove the restriction </w:t>
            </w:r>
            <w:proofErr w:type="gramStart"/>
            <w:r>
              <w:rPr>
                <w:sz w:val="20"/>
                <w:szCs w:val="18"/>
                <w:lang w:val="en-US"/>
              </w:rPr>
              <w:t>lead</w:t>
            </w:r>
            <w:proofErr w:type="gramEnd"/>
            <w:r>
              <w:rPr>
                <w:sz w:val="20"/>
                <w:szCs w:val="18"/>
                <w:lang w:val="en-US"/>
              </w:rPr>
              <w:t xml:space="preserve"> to unnecessary delay and signaling overhead due to RRC reconfiguration. </w:t>
            </w:r>
          </w:p>
          <w:p w14:paraId="1DEFCEA4" w14:textId="77777777" w:rsidR="00D74606" w:rsidRDefault="00285296">
            <w:pPr>
              <w:pStyle w:val="ListParagraph"/>
              <w:numPr>
                <w:ilvl w:val="0"/>
                <w:numId w:val="8"/>
              </w:numPr>
              <w:spacing w:after="180"/>
              <w:jc w:val="left"/>
              <w:rPr>
                <w:sz w:val="20"/>
              </w:rPr>
            </w:pPr>
            <w:r>
              <w:rPr>
                <w:sz w:val="20"/>
                <w:szCs w:val="18"/>
                <w:lang w:val="en-US"/>
              </w:rPr>
              <w:t xml:space="preserve">Reconfiguration of CA by NW may lead to resource conflicts at the UE. It will be a burden for the NW to reconfigure the UE </w:t>
            </w:r>
            <w:proofErr w:type="spellStart"/>
            <w:r>
              <w:rPr>
                <w:sz w:val="20"/>
                <w:szCs w:val="18"/>
                <w:lang w:val="en-US"/>
              </w:rPr>
              <w:t>everytime</w:t>
            </w:r>
            <w:proofErr w:type="spellEnd"/>
            <w:r>
              <w:rPr>
                <w:sz w:val="20"/>
                <w:szCs w:val="18"/>
                <w:lang w:val="en-US"/>
              </w:rPr>
              <w:t xml:space="preserve"> the UE updates its capability.</w:t>
            </w:r>
          </w:p>
        </w:tc>
      </w:tr>
      <w:tr w:rsidR="00D74606" w14:paraId="09081EE9"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F236C84"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D06DCBE" w14:textId="77777777"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B4F483B" w14:textId="77777777" w:rsidR="00D74606" w:rsidRDefault="00285296">
            <w:pPr>
              <w:spacing w:after="180"/>
              <w:jc w:val="left"/>
              <w:rPr>
                <w:sz w:val="20"/>
                <w:szCs w:val="18"/>
                <w:lang w:val="en-US"/>
              </w:rPr>
            </w:pPr>
            <w:r>
              <w:rPr>
                <w:rFonts w:hint="eastAsia"/>
                <w:sz w:val="20"/>
                <w:szCs w:val="18"/>
                <w:lang w:val="en-US"/>
              </w:rPr>
              <w:t xml:space="preserve">We share the similar view as Intel </w:t>
            </w:r>
          </w:p>
          <w:p w14:paraId="4B92C5CA" w14:textId="77777777" w:rsidR="00D74606" w:rsidRDefault="00285296">
            <w:pPr>
              <w:spacing w:after="180"/>
              <w:jc w:val="left"/>
              <w:rPr>
                <w:sz w:val="20"/>
                <w:szCs w:val="18"/>
                <w:lang w:val="en-US"/>
              </w:rPr>
            </w:pPr>
            <w:r>
              <w:rPr>
                <w:rFonts w:hint="eastAsia"/>
                <w:sz w:val="20"/>
                <w:szCs w:val="18"/>
                <w:lang w:val="en-US"/>
              </w:rPr>
              <w:t>we think it can be supported by the implicit or explicit way:</w:t>
            </w:r>
          </w:p>
          <w:p w14:paraId="58BAC5BA" w14:textId="77777777" w:rsidR="00D74606" w:rsidRDefault="00285296">
            <w:pPr>
              <w:numPr>
                <w:ilvl w:val="0"/>
                <w:numId w:val="9"/>
              </w:numPr>
              <w:spacing w:after="180"/>
              <w:jc w:val="left"/>
              <w:rPr>
                <w:sz w:val="20"/>
                <w:szCs w:val="18"/>
                <w:lang w:val="en-US"/>
              </w:rPr>
            </w:pPr>
            <w:proofErr w:type="spellStart"/>
            <w:r>
              <w:rPr>
                <w:rFonts w:hint="eastAsia"/>
                <w:sz w:val="20"/>
                <w:szCs w:val="18"/>
                <w:lang w:val="en-US"/>
              </w:rPr>
              <w:t>Explicity</w:t>
            </w:r>
            <w:proofErr w:type="spellEnd"/>
            <w:r>
              <w:rPr>
                <w:rFonts w:hint="eastAsia"/>
                <w:sz w:val="20"/>
                <w:szCs w:val="18"/>
                <w:lang w:val="en-US"/>
              </w:rPr>
              <w:t xml:space="preserve"> way: UE indicates its preference explicitly (</w:t>
            </w:r>
            <w:proofErr w:type="gramStart"/>
            <w:r>
              <w:rPr>
                <w:rFonts w:hint="eastAsia"/>
                <w:sz w:val="20"/>
                <w:szCs w:val="18"/>
                <w:lang w:val="en-US"/>
              </w:rPr>
              <w:t>e.g.</w:t>
            </w:r>
            <w:proofErr w:type="gramEnd"/>
            <w:r>
              <w:rPr>
                <w:rFonts w:hint="eastAsia"/>
                <w:sz w:val="20"/>
                <w:szCs w:val="18"/>
                <w:lang w:val="en-US"/>
              </w:rPr>
              <w:t xml:space="preserve"> indicate </w:t>
            </w:r>
            <w:proofErr w:type="spellStart"/>
            <w:r>
              <w:rPr>
                <w:rFonts w:hint="eastAsia"/>
                <w:sz w:val="20"/>
                <w:szCs w:val="18"/>
                <w:lang w:val="en-US"/>
              </w:rPr>
              <w:t>scell</w:t>
            </w:r>
            <w:proofErr w:type="spellEnd"/>
            <w:r>
              <w:rPr>
                <w:rFonts w:hint="eastAsia"/>
                <w:sz w:val="20"/>
                <w:szCs w:val="18"/>
                <w:lang w:val="en-US"/>
              </w:rPr>
              <w:t xml:space="preserve"> release/Deactivate, SCG release) in the UAI</w:t>
            </w:r>
          </w:p>
          <w:p w14:paraId="10404744" w14:textId="77777777" w:rsidR="00D74606" w:rsidRDefault="00285296">
            <w:pPr>
              <w:numPr>
                <w:ilvl w:val="0"/>
                <w:numId w:val="9"/>
              </w:numPr>
              <w:spacing w:after="180"/>
              <w:jc w:val="left"/>
              <w:rPr>
                <w:sz w:val="20"/>
                <w:szCs w:val="18"/>
                <w:lang w:val="en-US"/>
              </w:rPr>
            </w:pPr>
            <w:r>
              <w:rPr>
                <w:rFonts w:hint="eastAsia"/>
                <w:sz w:val="20"/>
                <w:szCs w:val="18"/>
                <w:lang w:val="en-US"/>
              </w:rPr>
              <w:t xml:space="preserve">Implicit way: UE indicates its preference implicitly with the temporary UE capability limitation, </w:t>
            </w:r>
            <w:proofErr w:type="gramStart"/>
            <w:r>
              <w:rPr>
                <w:rFonts w:hint="eastAsia"/>
                <w:sz w:val="20"/>
                <w:szCs w:val="18"/>
                <w:lang w:val="en-US"/>
              </w:rPr>
              <w:t>e.g.</w:t>
            </w:r>
            <w:proofErr w:type="gramEnd"/>
            <w:r>
              <w:rPr>
                <w:rFonts w:hint="eastAsia"/>
                <w:sz w:val="20"/>
                <w:szCs w:val="18"/>
                <w:lang w:val="en-US"/>
              </w:rPr>
              <w:t xml:space="preserve"> as Intel commented that an indication of restriction on certain bands which could then result in </w:t>
            </w:r>
            <w:proofErr w:type="spellStart"/>
            <w:r>
              <w:rPr>
                <w:rFonts w:hint="eastAsia"/>
                <w:sz w:val="20"/>
                <w:szCs w:val="18"/>
                <w:lang w:val="en-US"/>
              </w:rPr>
              <w:t>gNB</w:t>
            </w:r>
            <w:proofErr w:type="spellEnd"/>
            <w:r>
              <w:rPr>
                <w:rFonts w:hint="eastAsia"/>
                <w:sz w:val="20"/>
                <w:szCs w:val="18"/>
                <w:lang w:val="en-US"/>
              </w:rPr>
              <w:t xml:space="preserve"> releasing </w:t>
            </w:r>
            <w:proofErr w:type="spellStart"/>
            <w:r>
              <w:rPr>
                <w:rFonts w:hint="eastAsia"/>
                <w:sz w:val="20"/>
                <w:szCs w:val="18"/>
                <w:lang w:val="en-US"/>
              </w:rPr>
              <w:t>SCell</w:t>
            </w:r>
            <w:proofErr w:type="spellEnd"/>
            <w:r>
              <w:rPr>
                <w:rFonts w:hint="eastAsia"/>
                <w:sz w:val="20"/>
                <w:szCs w:val="18"/>
                <w:lang w:val="en-US"/>
              </w:rPr>
              <w:t>/SCG.</w:t>
            </w:r>
          </w:p>
          <w:p w14:paraId="0CFAB540" w14:textId="77777777" w:rsidR="00D74606" w:rsidRDefault="00285296">
            <w:pPr>
              <w:spacing w:after="180"/>
              <w:jc w:val="left"/>
              <w:rPr>
                <w:sz w:val="20"/>
                <w:szCs w:val="18"/>
                <w:lang w:val="en-US"/>
              </w:rPr>
            </w:pPr>
            <w:r>
              <w:rPr>
                <w:sz w:val="20"/>
              </w:rPr>
              <w:t xml:space="preserve">What is in the UE signalling should be further discussed </w:t>
            </w:r>
          </w:p>
        </w:tc>
      </w:tr>
      <w:tr w:rsidR="00D74606" w14:paraId="21B5160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7968F23"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5FDF7ED"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7B1CFA23" w14:textId="77777777"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 xml:space="preserve">C/CA relevant capabilities should be in the scope. As for how to report the DC/CA restriction, we can discuss the solution </w:t>
            </w:r>
            <w:proofErr w:type="spellStart"/>
            <w:proofErr w:type="gramStart"/>
            <w:r>
              <w:rPr>
                <w:sz w:val="20"/>
                <w:szCs w:val="18"/>
                <w:lang w:val="en-US"/>
              </w:rPr>
              <w:t>further,e.g</w:t>
            </w:r>
            <w:proofErr w:type="spellEnd"/>
            <w:r>
              <w:rPr>
                <w:sz w:val="20"/>
                <w:szCs w:val="18"/>
                <w:lang w:val="en-US"/>
              </w:rPr>
              <w:t>.</w:t>
            </w:r>
            <w:proofErr w:type="gramEnd"/>
            <w:r>
              <w:rPr>
                <w:sz w:val="20"/>
                <w:szCs w:val="18"/>
                <w:lang w:val="en-US"/>
              </w:rPr>
              <w:t xml:space="preserve"> activate or deactivate </w:t>
            </w:r>
            <w:proofErr w:type="spellStart"/>
            <w:r>
              <w:rPr>
                <w:sz w:val="20"/>
                <w:szCs w:val="18"/>
                <w:lang w:val="en-US"/>
              </w:rPr>
              <w:t>SC</w:t>
            </w:r>
            <w:r>
              <w:rPr>
                <w:rFonts w:hint="eastAsia"/>
                <w:sz w:val="20"/>
                <w:szCs w:val="18"/>
                <w:lang w:val="en-US"/>
              </w:rPr>
              <w:t>e</w:t>
            </w:r>
            <w:r>
              <w:rPr>
                <w:sz w:val="20"/>
                <w:szCs w:val="18"/>
                <w:lang w:val="en-US"/>
              </w:rPr>
              <w:t>ll</w:t>
            </w:r>
            <w:proofErr w:type="spellEnd"/>
            <w:r>
              <w:rPr>
                <w:rFonts w:hint="eastAsia"/>
                <w:sz w:val="20"/>
                <w:szCs w:val="18"/>
                <w:lang w:val="en-US"/>
              </w:rPr>
              <w:t>/</w:t>
            </w:r>
            <w:r>
              <w:rPr>
                <w:sz w:val="20"/>
                <w:szCs w:val="18"/>
                <w:lang w:val="en-US"/>
              </w:rPr>
              <w:t>SCG</w:t>
            </w:r>
            <w:r>
              <w:rPr>
                <w:rFonts w:hint="eastAsia"/>
                <w:sz w:val="20"/>
                <w:szCs w:val="18"/>
                <w:lang w:val="en-US"/>
              </w:rPr>
              <w:t>.</w:t>
            </w:r>
          </w:p>
        </w:tc>
      </w:tr>
      <w:tr w:rsidR="00D74606" w14:paraId="5FDB30EC"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3B1A5053"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B8854D1" w14:textId="77777777"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82ADFDF" w14:textId="77777777"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14:paraId="235ECD7A"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76F0AF70"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875680" w14:textId="77777777"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50E14E4" w14:textId="77777777" w:rsidR="002C29D5" w:rsidRDefault="002C29D5" w:rsidP="002C29D5">
            <w:pPr>
              <w:spacing w:after="180"/>
              <w:jc w:val="left"/>
              <w:rPr>
                <w:sz w:val="20"/>
                <w:szCs w:val="18"/>
                <w:lang w:val="en-US"/>
              </w:rPr>
            </w:pPr>
            <w:r>
              <w:rPr>
                <w:sz w:val="20"/>
                <w:szCs w:val="18"/>
                <w:lang w:val="en-US"/>
              </w:rPr>
              <w:t>We think the UE signaling can be explicit or implicit as below:</w:t>
            </w:r>
          </w:p>
          <w:p w14:paraId="08441EA3" w14:textId="77777777"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w:t>
            </w:r>
            <w:proofErr w:type="spellStart"/>
            <w:r w:rsidRPr="00374CF0">
              <w:rPr>
                <w:sz w:val="20"/>
                <w:szCs w:val="18"/>
                <w:lang w:val="en-US"/>
              </w:rPr>
              <w:t>capabilites</w:t>
            </w:r>
            <w:proofErr w:type="spellEnd"/>
            <w:r w:rsidRPr="00374CF0">
              <w:rPr>
                <w:sz w:val="20"/>
                <w:szCs w:val="18"/>
                <w:lang w:val="en-US"/>
              </w:rPr>
              <w:t xml:space="preserve"> based on RF chains that it is currently using. Then, network reacts </w:t>
            </w:r>
            <w:proofErr w:type="spellStart"/>
            <w:r w:rsidRPr="00374CF0">
              <w:rPr>
                <w:sz w:val="20"/>
                <w:szCs w:val="18"/>
                <w:lang w:val="en-US"/>
              </w:rPr>
              <w:t>accordignly</w:t>
            </w:r>
            <w:proofErr w:type="spellEnd"/>
            <w:r w:rsidRPr="00374CF0">
              <w:rPr>
                <w:sz w:val="20"/>
                <w:szCs w:val="18"/>
                <w:lang w:val="en-US"/>
              </w:rPr>
              <w:t xml:space="preserve"> (</w:t>
            </w:r>
            <w:proofErr w:type="gramStart"/>
            <w:r w:rsidRPr="00374CF0">
              <w:rPr>
                <w:sz w:val="20"/>
                <w:szCs w:val="18"/>
                <w:lang w:val="en-US"/>
              </w:rPr>
              <w:t>i.e.</w:t>
            </w:r>
            <w:proofErr w:type="gramEnd"/>
            <w:r w:rsidRPr="00374CF0">
              <w:rPr>
                <w:sz w:val="20"/>
                <w:szCs w:val="18"/>
                <w:lang w:val="en-US"/>
              </w:rPr>
              <w:t xml:space="preserve"> release of </w:t>
            </w:r>
            <w:proofErr w:type="spellStart"/>
            <w:r w:rsidRPr="00374CF0">
              <w:rPr>
                <w:sz w:val="20"/>
                <w:szCs w:val="18"/>
                <w:lang w:val="en-US"/>
              </w:rPr>
              <w:t>SCells</w:t>
            </w:r>
            <w:proofErr w:type="spellEnd"/>
            <w:r w:rsidRPr="00374CF0">
              <w:rPr>
                <w:sz w:val="20"/>
                <w:szCs w:val="18"/>
                <w:lang w:val="en-US"/>
              </w:rPr>
              <w:t xml:space="preserve">/SCG based on current UE capabilities). </w:t>
            </w:r>
          </w:p>
          <w:p w14:paraId="38580258" w14:textId="77777777" w:rsidR="002C29D5" w:rsidRDefault="002C29D5" w:rsidP="002C29D5">
            <w:pPr>
              <w:spacing w:after="180"/>
              <w:jc w:val="left"/>
              <w:rPr>
                <w:sz w:val="20"/>
                <w:szCs w:val="18"/>
                <w:lang w:val="en-US"/>
              </w:rPr>
            </w:pPr>
            <w:r w:rsidRPr="00374CF0">
              <w:rPr>
                <w:sz w:val="20"/>
                <w:szCs w:val="18"/>
                <w:lang w:val="en-US"/>
              </w:rPr>
              <w:lastRenderedPageBreak/>
              <w:t>Implicit: Each UE's USIM in MUSIM device can indicate any preference on RRC configuration update (</w:t>
            </w:r>
            <w:proofErr w:type="gramStart"/>
            <w:r w:rsidRPr="00374CF0">
              <w:rPr>
                <w:sz w:val="20"/>
                <w:szCs w:val="18"/>
                <w:lang w:val="en-US"/>
              </w:rPr>
              <w:t>i.e.</w:t>
            </w:r>
            <w:proofErr w:type="gramEnd"/>
            <w:r w:rsidRPr="00374CF0">
              <w:rPr>
                <w:sz w:val="20"/>
                <w:szCs w:val="18"/>
                <w:lang w:val="en-US"/>
              </w:rPr>
              <w:t xml:space="preserve"> release of </w:t>
            </w:r>
            <w:proofErr w:type="spellStart"/>
            <w:r w:rsidRPr="00374CF0">
              <w:rPr>
                <w:sz w:val="20"/>
                <w:szCs w:val="18"/>
                <w:lang w:val="en-US"/>
              </w:rPr>
              <w:t>SCells</w:t>
            </w:r>
            <w:proofErr w:type="spellEnd"/>
            <w:r w:rsidRPr="00374CF0">
              <w:rPr>
                <w:sz w:val="20"/>
                <w:szCs w:val="18"/>
                <w:lang w:val="en-US"/>
              </w:rPr>
              <w:t xml:space="preserve">/SCG) based on current UE </w:t>
            </w:r>
            <w:proofErr w:type="spellStart"/>
            <w:r w:rsidRPr="00374CF0">
              <w:rPr>
                <w:sz w:val="20"/>
                <w:szCs w:val="18"/>
                <w:lang w:val="en-US"/>
              </w:rPr>
              <w:t>capabilites</w:t>
            </w:r>
            <w:proofErr w:type="spellEnd"/>
            <w:r w:rsidRPr="00374CF0">
              <w:rPr>
                <w:sz w:val="20"/>
                <w:szCs w:val="18"/>
                <w:lang w:val="en-US"/>
              </w:rPr>
              <w:t>. Then, network (re-)configures it accordingly.</w:t>
            </w:r>
          </w:p>
        </w:tc>
      </w:tr>
      <w:tr w:rsidR="00621E39" w14:paraId="551CF692"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6FD7D31" w14:textId="77777777" w:rsidR="00621E39" w:rsidRPr="00A17341"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B8794C" w14:textId="77777777" w:rsidR="00621E39" w:rsidRPr="00A17341"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511230CD"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We think c</w:t>
            </w:r>
            <w:r w:rsidRPr="00A17341">
              <w:rPr>
                <w:rFonts w:eastAsiaTheme="minorEastAsia"/>
                <w:sz w:val="20"/>
                <w:szCs w:val="18"/>
                <w:lang w:val="en-US" w:eastAsia="ko-KR"/>
              </w:rPr>
              <w:t>ell level restriction (</w:t>
            </w:r>
            <w:proofErr w:type="gramStart"/>
            <w:r w:rsidRPr="00A17341">
              <w:rPr>
                <w:rFonts w:eastAsiaTheme="minorEastAsia"/>
                <w:sz w:val="20"/>
                <w:szCs w:val="18"/>
                <w:lang w:val="en-US" w:eastAsia="ko-KR"/>
              </w:rPr>
              <w:t>i.e.</w:t>
            </w:r>
            <w:proofErr w:type="gramEnd"/>
            <w:r w:rsidRPr="00A17341">
              <w:rPr>
                <w:rFonts w:eastAsiaTheme="minorEastAsia"/>
                <w:sz w:val="20"/>
                <w:szCs w:val="18"/>
                <w:lang w:val="en-US" w:eastAsia="ko-KR"/>
              </w:rPr>
              <w:t xml:space="preserve"> SCG removal or </w:t>
            </w:r>
            <w:proofErr w:type="spellStart"/>
            <w:r w:rsidRPr="00A17341">
              <w:rPr>
                <w:rFonts w:eastAsiaTheme="minorEastAsia"/>
                <w:sz w:val="20"/>
                <w:szCs w:val="18"/>
                <w:lang w:val="en-US" w:eastAsia="ko-KR"/>
              </w:rPr>
              <w:t>SCell</w:t>
            </w:r>
            <w:proofErr w:type="spellEnd"/>
            <w:r w:rsidRPr="00A17341">
              <w:rPr>
                <w:rFonts w:eastAsiaTheme="minorEastAsia"/>
                <w:sz w:val="20"/>
                <w:szCs w:val="18"/>
                <w:lang w:val="en-US" w:eastAsia="ko-KR"/>
              </w:rPr>
              <w:t xml:space="preserve"> release) is the simplest </w:t>
            </w:r>
            <w:r>
              <w:rPr>
                <w:rFonts w:eastAsiaTheme="minorEastAsia"/>
                <w:sz w:val="20"/>
                <w:szCs w:val="18"/>
                <w:lang w:val="en-US" w:eastAsia="ko-KR"/>
              </w:rPr>
              <w:t>solution. This is</w:t>
            </w:r>
            <w:r w:rsidRPr="00A17341">
              <w:rPr>
                <w:rFonts w:eastAsiaTheme="minorEastAsia"/>
                <w:sz w:val="20"/>
                <w:szCs w:val="18"/>
                <w:lang w:val="en-US" w:eastAsia="ko-KR"/>
              </w:rPr>
              <w:t xml:space="preserve"> because identifying and solving problems </w:t>
            </w:r>
            <w:r>
              <w:rPr>
                <w:rFonts w:eastAsiaTheme="minorEastAsia"/>
                <w:sz w:val="20"/>
                <w:szCs w:val="18"/>
                <w:lang w:val="en-US" w:eastAsia="ko-KR"/>
              </w:rPr>
              <w:t>(conflicts) based on</w:t>
            </w:r>
            <w:r w:rsidRPr="00A17341">
              <w:rPr>
                <w:rFonts w:eastAsiaTheme="minorEastAsia"/>
                <w:sz w:val="20"/>
                <w:szCs w:val="18"/>
                <w:lang w:val="en-US" w:eastAsia="ko-KR"/>
              </w:rPr>
              <w:t xml:space="preserve"> all </w:t>
            </w:r>
            <w:r>
              <w:rPr>
                <w:rFonts w:eastAsiaTheme="minorEastAsia"/>
                <w:sz w:val="20"/>
                <w:szCs w:val="18"/>
                <w:lang w:val="en-US" w:eastAsia="ko-KR"/>
              </w:rPr>
              <w:t xml:space="preserve">UE </w:t>
            </w:r>
            <w:r w:rsidRPr="00A17341">
              <w:rPr>
                <w:rFonts w:eastAsiaTheme="minorEastAsia"/>
                <w:sz w:val="20"/>
                <w:szCs w:val="18"/>
                <w:lang w:val="en-US" w:eastAsia="ko-KR"/>
              </w:rPr>
              <w:t>capabilities at the parameter level</w:t>
            </w:r>
            <w:r>
              <w:rPr>
                <w:rFonts w:eastAsiaTheme="minorEastAsia"/>
                <w:sz w:val="20"/>
                <w:szCs w:val="18"/>
                <w:lang w:val="en-US" w:eastAsia="ko-KR"/>
              </w:rPr>
              <w:t>,</w:t>
            </w:r>
            <w:r w:rsidRPr="00A17341">
              <w:rPr>
                <w:rFonts w:eastAsiaTheme="minorEastAsia"/>
                <w:sz w:val="20"/>
                <w:szCs w:val="18"/>
                <w:lang w:val="en-US" w:eastAsia="ko-KR"/>
              </w:rPr>
              <w:t xml:space="preserve"> </w:t>
            </w:r>
            <w:r>
              <w:rPr>
                <w:rFonts w:eastAsiaTheme="minorEastAsia" w:hint="eastAsia"/>
                <w:sz w:val="20"/>
                <w:szCs w:val="18"/>
                <w:lang w:val="en-US" w:eastAsia="ko-KR"/>
              </w:rPr>
              <w:t xml:space="preserve">it </w:t>
            </w:r>
            <w:r>
              <w:rPr>
                <w:rFonts w:eastAsiaTheme="minorEastAsia"/>
                <w:sz w:val="20"/>
                <w:szCs w:val="18"/>
                <w:lang w:val="en-US" w:eastAsia="ko-KR"/>
              </w:rPr>
              <w:t>seems</w:t>
            </w:r>
            <w:r w:rsidRPr="00A17341">
              <w:rPr>
                <w:rFonts w:eastAsiaTheme="minorEastAsia"/>
                <w:sz w:val="20"/>
                <w:szCs w:val="18"/>
                <w:lang w:val="en-US" w:eastAsia="ko-KR"/>
              </w:rPr>
              <w:t xml:space="preserve"> </w:t>
            </w:r>
            <w:r>
              <w:rPr>
                <w:rFonts w:eastAsiaTheme="minorEastAsia"/>
                <w:sz w:val="20"/>
                <w:szCs w:val="18"/>
                <w:lang w:val="en-US" w:eastAsia="ko-KR"/>
              </w:rPr>
              <w:t xml:space="preserve">to </w:t>
            </w:r>
            <w:r w:rsidRPr="00A17341">
              <w:rPr>
                <w:rFonts w:eastAsiaTheme="minorEastAsia"/>
                <w:sz w:val="20"/>
                <w:szCs w:val="18"/>
                <w:lang w:val="en-US" w:eastAsia="ko-KR"/>
              </w:rPr>
              <w:t>cause frequent restriction procedures when</w:t>
            </w:r>
            <w:r>
              <w:rPr>
                <w:rFonts w:eastAsiaTheme="minorEastAsia"/>
                <w:sz w:val="20"/>
                <w:szCs w:val="18"/>
                <w:lang w:val="en-US" w:eastAsia="ko-KR"/>
              </w:rPr>
              <w:t>ever</w:t>
            </w:r>
            <w:r w:rsidRPr="00A17341">
              <w:rPr>
                <w:rFonts w:eastAsiaTheme="minorEastAsia"/>
                <w:sz w:val="20"/>
                <w:szCs w:val="18"/>
                <w:lang w:val="en-US" w:eastAsia="ko-KR"/>
              </w:rPr>
              <w:t xml:space="preserve"> </w:t>
            </w:r>
            <w:r>
              <w:rPr>
                <w:rFonts w:eastAsiaTheme="minorEastAsia"/>
                <w:sz w:val="20"/>
                <w:szCs w:val="18"/>
                <w:lang w:val="en-US" w:eastAsia="ko-KR"/>
              </w:rPr>
              <w:t>a new</w:t>
            </w:r>
            <w:r w:rsidRPr="00A17341">
              <w:rPr>
                <w:rFonts w:eastAsiaTheme="minorEastAsia"/>
                <w:sz w:val="20"/>
                <w:szCs w:val="18"/>
                <w:lang w:val="en-US" w:eastAsia="ko-KR"/>
              </w:rPr>
              <w:t xml:space="preserve"> problem </w:t>
            </w:r>
            <w:r>
              <w:rPr>
                <w:rFonts w:eastAsiaTheme="minorEastAsia"/>
                <w:sz w:val="20"/>
                <w:szCs w:val="18"/>
                <w:lang w:val="en-US" w:eastAsia="ko-KR"/>
              </w:rPr>
              <w:t>happens</w:t>
            </w:r>
            <w:r w:rsidRPr="00A17341">
              <w:rPr>
                <w:rFonts w:eastAsiaTheme="minorEastAsia"/>
                <w:sz w:val="20"/>
                <w:szCs w:val="18"/>
                <w:lang w:val="en-US" w:eastAsia="ko-KR"/>
              </w:rPr>
              <w:t xml:space="preserve"> in the same cell. </w:t>
            </w:r>
            <w:r>
              <w:rPr>
                <w:rFonts w:eastAsiaTheme="minorEastAsia"/>
                <w:sz w:val="20"/>
                <w:szCs w:val="18"/>
                <w:lang w:val="en-US" w:eastAsia="ko-KR"/>
              </w:rPr>
              <w:t>We have concerns that it maybe</w:t>
            </w:r>
            <w:r w:rsidRPr="00A17341">
              <w:rPr>
                <w:rFonts w:eastAsiaTheme="minorEastAsia"/>
                <w:sz w:val="20"/>
                <w:szCs w:val="18"/>
                <w:lang w:val="en-US" w:eastAsia="ko-KR"/>
              </w:rPr>
              <w:t xml:space="preserve"> a</w:t>
            </w:r>
            <w:r>
              <w:rPr>
                <w:rFonts w:eastAsiaTheme="minorEastAsia"/>
                <w:sz w:val="20"/>
                <w:szCs w:val="18"/>
                <w:lang w:val="en-US" w:eastAsia="ko-KR"/>
              </w:rPr>
              <w:t xml:space="preserve">lso </w:t>
            </w:r>
            <w:proofErr w:type="gramStart"/>
            <w:r>
              <w:rPr>
                <w:rFonts w:eastAsiaTheme="minorEastAsia"/>
                <w:sz w:val="20"/>
                <w:szCs w:val="18"/>
                <w:lang w:val="en-US" w:eastAsia="ko-KR"/>
              </w:rPr>
              <w:t>cause</w:t>
            </w:r>
            <w:proofErr w:type="gramEnd"/>
            <w:r w:rsidRPr="00A17341">
              <w:rPr>
                <w:rFonts w:eastAsiaTheme="minorEastAsia"/>
                <w:sz w:val="20"/>
                <w:szCs w:val="18"/>
                <w:lang w:val="en-US" w:eastAsia="ko-KR"/>
              </w:rPr>
              <w:t xml:space="preserve"> </w:t>
            </w:r>
            <w:r>
              <w:rPr>
                <w:rFonts w:eastAsiaTheme="minorEastAsia"/>
                <w:sz w:val="20"/>
                <w:szCs w:val="18"/>
                <w:lang w:val="en-US" w:eastAsia="ko-KR"/>
              </w:rPr>
              <w:t>a large signaling load between the network and the UE due to every problematic parameter should be informed.</w:t>
            </w:r>
          </w:p>
          <w:p w14:paraId="41E6FA4B" w14:textId="77777777" w:rsidR="00621E39" w:rsidRPr="00A17341"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Also, w</w:t>
            </w:r>
            <w:r w:rsidRPr="00A17341">
              <w:rPr>
                <w:rFonts w:eastAsiaTheme="minorEastAsia"/>
                <w:sz w:val="20"/>
                <w:szCs w:val="18"/>
                <w:lang w:val="en-US" w:eastAsia="ko-KR"/>
              </w:rPr>
              <w:t xml:space="preserve">e </w:t>
            </w:r>
            <w:r>
              <w:rPr>
                <w:rFonts w:eastAsiaTheme="minorEastAsia"/>
                <w:sz w:val="20"/>
                <w:szCs w:val="18"/>
                <w:lang w:val="en-US" w:eastAsia="ko-KR"/>
              </w:rPr>
              <w:t>prefer to</w:t>
            </w:r>
            <w:r w:rsidRPr="00A17341">
              <w:rPr>
                <w:rFonts w:eastAsiaTheme="minorEastAsia"/>
                <w:sz w:val="20"/>
                <w:szCs w:val="18"/>
                <w:lang w:val="en-US" w:eastAsia="ko-KR"/>
              </w:rPr>
              <w:t xml:space="preserve"> discuss </w:t>
            </w:r>
            <w:r>
              <w:rPr>
                <w:rFonts w:eastAsiaTheme="minorEastAsia"/>
                <w:sz w:val="20"/>
                <w:szCs w:val="18"/>
                <w:lang w:val="en-US" w:eastAsia="ko-KR"/>
              </w:rPr>
              <w:t>supporting</w:t>
            </w:r>
            <w:r w:rsidRPr="00A17341">
              <w:rPr>
                <w:rFonts w:eastAsiaTheme="minorEastAsia"/>
                <w:sz w:val="20"/>
                <w:szCs w:val="18"/>
                <w:lang w:val="en-US" w:eastAsia="ko-KR"/>
              </w:rPr>
              <w:t xml:space="preserve"> SCG deactivation </w:t>
            </w:r>
            <w:r>
              <w:rPr>
                <w:rFonts w:eastAsiaTheme="minorEastAsia"/>
                <w:sz w:val="20"/>
                <w:szCs w:val="18"/>
                <w:lang w:val="en-US" w:eastAsia="ko-KR"/>
              </w:rPr>
              <w:t>instead of SCG r</w:t>
            </w:r>
            <w:r w:rsidRPr="00A17341">
              <w:rPr>
                <w:rFonts w:eastAsiaTheme="minorEastAsia"/>
                <w:sz w:val="20"/>
                <w:szCs w:val="18"/>
                <w:lang w:val="en-US" w:eastAsia="ko-KR"/>
              </w:rPr>
              <w:t>emoval to avoid re-configuration</w:t>
            </w:r>
            <w:r>
              <w:rPr>
                <w:rFonts w:eastAsiaTheme="minorEastAsia"/>
                <w:sz w:val="20"/>
                <w:szCs w:val="18"/>
                <w:lang w:val="en-US" w:eastAsia="ko-KR"/>
              </w:rPr>
              <w:t xml:space="preserve"> to the UE after the resolution of the conflict</w:t>
            </w:r>
            <w:r w:rsidRPr="00A17341">
              <w:rPr>
                <w:rFonts w:eastAsiaTheme="minorEastAsia"/>
                <w:sz w:val="20"/>
                <w:szCs w:val="18"/>
                <w:lang w:val="en-US" w:eastAsia="ko-KR"/>
              </w:rPr>
              <w:t>.</w:t>
            </w:r>
          </w:p>
        </w:tc>
      </w:tr>
      <w:tr w:rsidR="00A0215C" w14:paraId="258DE214"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32C2B62" w14:textId="77777777" w:rsidR="00A0215C" w:rsidRPr="003452A3" w:rsidRDefault="00A0215C" w:rsidP="00A0215C">
            <w:pPr>
              <w:spacing w:after="180"/>
              <w:jc w:val="left"/>
              <w:rPr>
                <w:sz w:val="20"/>
                <w:szCs w:val="18"/>
              </w:rPr>
            </w:pPr>
            <w:r>
              <w:rPr>
                <w:sz w:val="20"/>
                <w:szCs w:val="18"/>
              </w:rPr>
              <w:t>NEC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0894177" w14:textId="344D0BBA" w:rsidR="00A0215C" w:rsidRPr="003452A3"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0CA15D88" w14:textId="77777777" w:rsidR="00A0215C" w:rsidRPr="003452A3" w:rsidRDefault="00A0215C" w:rsidP="00A0215C">
            <w:pPr>
              <w:spacing w:after="180"/>
              <w:jc w:val="left"/>
              <w:rPr>
                <w:sz w:val="20"/>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55158CE"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8ED4262" w14:textId="0C8C908F"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185404" w14:textId="26B616F6" w:rsidR="00D0138A" w:rsidRDefault="00D0138A" w:rsidP="00A0215C">
            <w:pPr>
              <w:jc w:val="left"/>
              <w:rPr>
                <w:sz w:val="20"/>
                <w:szCs w:val="18"/>
              </w:rPr>
            </w:pPr>
            <w:r>
              <w:rPr>
                <w:sz w:val="20"/>
                <w:szCs w:val="18"/>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6D5BC995" w14:textId="0B6829AF" w:rsidR="00D0138A" w:rsidRDefault="00D0138A" w:rsidP="00A0215C">
            <w:pPr>
              <w:spacing w:after="180"/>
              <w:jc w:val="left"/>
              <w:rPr>
                <w:sz w:val="20"/>
              </w:rPr>
            </w:pPr>
            <w:r>
              <w:rPr>
                <w:sz w:val="20"/>
              </w:rPr>
              <w:t xml:space="preserve">SCG removal and </w:t>
            </w:r>
            <w:proofErr w:type="spellStart"/>
            <w:r>
              <w:rPr>
                <w:sz w:val="20"/>
              </w:rPr>
              <w:t>Scell</w:t>
            </w:r>
            <w:proofErr w:type="spellEnd"/>
            <w:r>
              <w:rPr>
                <w:sz w:val="20"/>
              </w:rPr>
              <w:t xml:space="preserve"> release is required.</w:t>
            </w:r>
          </w:p>
        </w:tc>
      </w:tr>
      <w:tr w:rsidR="006C5E49" w14:paraId="761CFB60"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646B3B62" w14:textId="66710B6A"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0D214B1" w14:textId="19CFDDBE"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67087F8" w14:textId="77777777" w:rsidR="006C5E49" w:rsidRDefault="006C5E49" w:rsidP="006C5E49">
            <w:pPr>
              <w:spacing w:after="180"/>
              <w:jc w:val="left"/>
              <w:rPr>
                <w:sz w:val="20"/>
              </w:rPr>
            </w:pPr>
          </w:p>
        </w:tc>
      </w:tr>
      <w:tr w:rsidR="002F7EC4" w14:paraId="0D66AA69" w14:textId="77777777" w:rsidTr="00B85055">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576F4A7F" w14:textId="77777777" w:rsidR="002F7EC4" w:rsidRDefault="002F7EC4" w:rsidP="00B85055">
            <w:pPr>
              <w:spacing w:after="180"/>
              <w:jc w:val="left"/>
              <w:rPr>
                <w:sz w:val="20"/>
                <w:szCs w:val="18"/>
                <w:lang w:val="en-US"/>
              </w:rPr>
            </w:pPr>
            <w:r>
              <w:rPr>
                <w:sz w:val="20"/>
                <w:szCs w:val="18"/>
                <w:lang w:val="en-US"/>
              </w:rPr>
              <w:t>Sharp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6389BB95" w14:textId="77777777" w:rsidR="002F7EC4" w:rsidRDefault="002F7EC4" w:rsidP="00B85055">
            <w:pPr>
              <w:jc w:val="left"/>
              <w:rPr>
                <w:sz w:val="20"/>
                <w:szCs w:val="18"/>
              </w:rPr>
            </w:pPr>
            <w:r>
              <w:rPr>
                <w:sz w:val="20"/>
                <w:szCs w:val="18"/>
              </w:rPr>
              <w:t>See comments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35EE2DFA" w14:textId="77777777" w:rsidR="002F7EC4" w:rsidRDefault="002F7EC4" w:rsidP="00B85055">
            <w:pPr>
              <w:spacing w:after="180"/>
              <w:jc w:val="left"/>
              <w:rPr>
                <w:sz w:val="20"/>
                <w:szCs w:val="18"/>
              </w:rPr>
            </w:pPr>
            <w:r>
              <w:rPr>
                <w:sz w:val="20"/>
                <w:szCs w:val="18"/>
              </w:rPr>
              <w:t xml:space="preserve">We think </w:t>
            </w:r>
            <w:r>
              <w:rPr>
                <w:rFonts w:hint="eastAsia"/>
                <w:sz w:val="20"/>
                <w:szCs w:val="18"/>
              </w:rPr>
              <w:t>just</w:t>
            </w:r>
            <w:r>
              <w:rPr>
                <w:sz w:val="20"/>
                <w:szCs w:val="18"/>
              </w:rPr>
              <w:t xml:space="preserve"> </w:t>
            </w:r>
            <w:proofErr w:type="spellStart"/>
            <w:r>
              <w:rPr>
                <w:sz w:val="20"/>
                <w:szCs w:val="18"/>
              </w:rPr>
              <w:t>deactivaton</w:t>
            </w:r>
            <w:proofErr w:type="spellEnd"/>
            <w:r>
              <w:rPr>
                <w:sz w:val="20"/>
                <w:szCs w:val="18"/>
              </w:rPr>
              <w:t xml:space="preserve"> of </w:t>
            </w:r>
            <w:proofErr w:type="spellStart"/>
            <w:r>
              <w:rPr>
                <w:sz w:val="20"/>
                <w:szCs w:val="18"/>
              </w:rPr>
              <w:t>Scells</w:t>
            </w:r>
            <w:proofErr w:type="spellEnd"/>
            <w:r>
              <w:rPr>
                <w:sz w:val="20"/>
                <w:szCs w:val="18"/>
              </w:rPr>
              <w:t xml:space="preserve"> or SCG can fulfil the same purpose.</w:t>
            </w:r>
          </w:p>
        </w:tc>
      </w:tr>
      <w:tr w:rsidR="002F7EC4" w14:paraId="43C25028"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0B6F606E" w14:textId="31209EC1"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AD314AE" w14:textId="5874BCAF" w:rsidR="002F7EC4" w:rsidRDefault="00A00ACB" w:rsidP="006C5E49">
            <w:pPr>
              <w:jc w:val="left"/>
              <w:rPr>
                <w:rFonts w:eastAsia="Yu Mincho"/>
                <w:sz w:val="20"/>
                <w:szCs w:val="18"/>
                <w:lang w:eastAsia="ja-JP"/>
              </w:rPr>
            </w:pPr>
            <w:r>
              <w:rPr>
                <w:rFonts w:eastAsia="Yu Mincho"/>
                <w:sz w:val="20"/>
                <w:szCs w:val="18"/>
                <w:lang w:eastAsia="ja-JP"/>
              </w:rPr>
              <w:t>See comments</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1ECD444F" w14:textId="11775CDE" w:rsidR="002F7EC4" w:rsidRDefault="00A00ACB" w:rsidP="006C5E49">
            <w:pPr>
              <w:spacing w:after="180"/>
              <w:jc w:val="left"/>
              <w:rPr>
                <w:sz w:val="20"/>
              </w:rPr>
            </w:pPr>
            <w:r w:rsidRPr="38B83295">
              <w:rPr>
                <w:sz w:val="20"/>
                <w:lang w:val="en-US"/>
              </w:rPr>
              <w:t xml:space="preserve">UE indicating its preference to release or </w:t>
            </w:r>
            <w:proofErr w:type="spellStart"/>
            <w:r w:rsidRPr="38B83295">
              <w:rPr>
                <w:sz w:val="20"/>
                <w:lang w:val="en-US"/>
              </w:rPr>
              <w:t>deactive</w:t>
            </w:r>
            <w:proofErr w:type="spellEnd"/>
            <w:r w:rsidRPr="38B83295">
              <w:rPr>
                <w:sz w:val="20"/>
                <w:lang w:val="en-US"/>
              </w:rPr>
              <w:t xml:space="preserve"> in the UAI followed by NW action resulting in release or deactivation can be the basis. For release of secondary cells or </w:t>
            </w:r>
            <w:proofErr w:type="spellStart"/>
            <w:r w:rsidRPr="38B83295">
              <w:rPr>
                <w:sz w:val="20"/>
                <w:lang w:val="en-US"/>
              </w:rPr>
              <w:t>scecondary</w:t>
            </w:r>
            <w:proofErr w:type="spellEnd"/>
            <w:r w:rsidRPr="38B83295">
              <w:rPr>
                <w:sz w:val="20"/>
                <w:lang w:val="en-US"/>
              </w:rPr>
              <w:t xml:space="preserve">-cell group no special capabilities needed. To maintain the cells in deactivated state the UE need additional capability to store configuration that is beyond the overall capability. </w:t>
            </w:r>
            <w:r w:rsidRPr="00911E0E">
              <w:rPr>
                <w:b/>
                <w:bCs/>
                <w:sz w:val="20"/>
                <w:szCs w:val="18"/>
                <w:lang w:val="en-US"/>
              </w:rPr>
              <w:t xml:space="preserve">So UAI to indicate preference for release of secondary-cells /cell-groups and </w:t>
            </w:r>
            <w:r>
              <w:rPr>
                <w:b/>
                <w:bCs/>
                <w:sz w:val="20"/>
                <w:szCs w:val="18"/>
                <w:lang w:val="en-US"/>
              </w:rPr>
              <w:t xml:space="preserve">NW </w:t>
            </w:r>
            <w:r w:rsidRPr="00911E0E">
              <w:rPr>
                <w:b/>
                <w:bCs/>
                <w:sz w:val="20"/>
                <w:szCs w:val="18"/>
                <w:lang w:val="en-US"/>
              </w:rPr>
              <w:t>reaction to release will be the first step.</w:t>
            </w:r>
          </w:p>
        </w:tc>
      </w:tr>
      <w:tr w:rsidR="00B85055" w14:paraId="7C64B3DA" w14:textId="77777777">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14:paraId="1B43A4A1" w14:textId="40CB8777" w:rsidR="00B85055" w:rsidRDefault="00B85055" w:rsidP="006C5E49">
            <w:pPr>
              <w:spacing w:after="180"/>
              <w:jc w:val="left"/>
              <w:rPr>
                <w:rFonts w:eastAsia="Yu Mincho"/>
                <w:sz w:val="20"/>
                <w:szCs w:val="18"/>
                <w:lang w:eastAsia="ja-JP"/>
              </w:rPr>
            </w:pPr>
            <w:r>
              <w:rPr>
                <w:rFonts w:eastAsia="Yu Mincho"/>
                <w:sz w:val="20"/>
                <w:szCs w:val="18"/>
                <w:lang w:eastAsia="ja-JP"/>
              </w:rPr>
              <w:t>Vodafone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D0F69FE" w14:textId="029D53F5" w:rsidR="00B85055" w:rsidRDefault="00B85055" w:rsidP="006C5E49">
            <w:pPr>
              <w:jc w:val="left"/>
              <w:rPr>
                <w:rFonts w:eastAsia="Yu Mincho"/>
                <w:sz w:val="20"/>
                <w:szCs w:val="18"/>
                <w:lang w:eastAsia="ja-JP"/>
              </w:rPr>
            </w:pPr>
            <w:r>
              <w:rPr>
                <w:rFonts w:eastAsia="Yu Mincho"/>
                <w:sz w:val="20"/>
                <w:szCs w:val="18"/>
                <w:lang w:eastAsia="ja-JP"/>
              </w:rPr>
              <w:t>See comment</w:t>
            </w:r>
          </w:p>
        </w:tc>
        <w:tc>
          <w:tcPr>
            <w:tcW w:w="6292" w:type="dxa"/>
            <w:tcBorders>
              <w:top w:val="single" w:sz="4" w:space="0" w:color="auto"/>
              <w:left w:val="single" w:sz="4" w:space="0" w:color="auto"/>
              <w:bottom w:val="single" w:sz="4" w:space="0" w:color="auto"/>
              <w:right w:val="single" w:sz="4" w:space="0" w:color="auto"/>
            </w:tcBorders>
            <w:shd w:val="clear" w:color="auto" w:fill="auto"/>
          </w:tcPr>
          <w:p w14:paraId="2361DCEA" w14:textId="6301E69C" w:rsidR="00B85055" w:rsidRPr="38B83295" w:rsidRDefault="00B85055" w:rsidP="006C5E49">
            <w:pPr>
              <w:spacing w:after="180"/>
              <w:jc w:val="left"/>
              <w:rPr>
                <w:sz w:val="20"/>
                <w:lang w:val="en-US"/>
              </w:rPr>
            </w:pPr>
            <w:r>
              <w:rPr>
                <w:sz w:val="20"/>
                <w:lang w:val="en-US"/>
              </w:rPr>
              <w:t xml:space="preserve">We agree with the view that the network has the option to release or deactivate </w:t>
            </w:r>
            <w:proofErr w:type="spellStart"/>
            <w:r>
              <w:rPr>
                <w:sz w:val="20"/>
                <w:lang w:val="en-US"/>
              </w:rPr>
              <w:t>SCell</w:t>
            </w:r>
            <w:proofErr w:type="spellEnd"/>
            <w:r>
              <w:rPr>
                <w:sz w:val="20"/>
                <w:lang w:val="en-US"/>
              </w:rPr>
              <w:t xml:space="preserve"> or SCG based on the UE preference for capability restriction. </w:t>
            </w:r>
          </w:p>
        </w:tc>
      </w:tr>
    </w:tbl>
    <w:p w14:paraId="4F26F188" w14:textId="77777777" w:rsidR="00D74606" w:rsidRDefault="00D74606">
      <w:pPr>
        <w:overflowPunct/>
        <w:autoSpaceDE/>
        <w:autoSpaceDN/>
        <w:adjustRightInd/>
        <w:spacing w:after="0" w:line="240" w:lineRule="auto"/>
        <w:jc w:val="left"/>
        <w:textAlignment w:val="auto"/>
        <w:rPr>
          <w:sz w:val="18"/>
          <w:szCs w:val="16"/>
          <w:lang w:val="en-US"/>
        </w:rPr>
      </w:pPr>
    </w:p>
    <w:p w14:paraId="240CC73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942AC5F" w14:textId="77777777" w:rsidR="00D74606" w:rsidRDefault="00D74606">
      <w:pPr>
        <w:overflowPunct/>
        <w:autoSpaceDE/>
        <w:autoSpaceDN/>
        <w:adjustRightInd/>
        <w:spacing w:after="0" w:line="240" w:lineRule="auto"/>
        <w:jc w:val="left"/>
        <w:textAlignment w:val="auto"/>
        <w:rPr>
          <w:b/>
          <w:sz w:val="20"/>
          <w:szCs w:val="18"/>
        </w:rPr>
      </w:pPr>
    </w:p>
    <w:p w14:paraId="2DDB7ED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589EF9FE" w14:textId="77777777" w:rsidR="00D74606" w:rsidRDefault="00D74606">
      <w:pPr>
        <w:pStyle w:val="B1"/>
        <w:ind w:left="0" w:firstLine="0"/>
        <w:rPr>
          <w:rFonts w:eastAsia="SimSun"/>
          <w:szCs w:val="24"/>
          <w:lang w:val="en-US" w:eastAsia="en-GB"/>
        </w:rPr>
      </w:pPr>
    </w:p>
    <w:p w14:paraId="65E95BF7" w14:textId="77777777"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w:t>
      </w:r>
      <w:proofErr w:type="spellStart"/>
      <w:r>
        <w:rPr>
          <w:b/>
          <w:bCs/>
          <w:sz w:val="20"/>
          <w:szCs w:val="18"/>
          <w:lang w:val="en-US"/>
        </w:rPr>
        <w:t>SCells</w:t>
      </w:r>
      <w:proofErr w:type="spellEnd"/>
      <w:r>
        <w:rPr>
          <w:b/>
          <w:bCs/>
          <w:sz w:val="20"/>
          <w:szCs w:val="18"/>
          <w:lang w:val="en-US"/>
        </w:rPr>
        <w:t xml:space="preserve"> and SCG on NW A?</w:t>
      </w:r>
    </w:p>
    <w:p w14:paraId="4479F2A4"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14:paraId="3A3154C8"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155E443D" w14:textId="77777777" w:rsidR="00D74606" w:rsidRDefault="00285296">
            <w:pPr>
              <w:spacing w:after="180"/>
              <w:jc w:val="left"/>
              <w:rPr>
                <w:b/>
                <w:sz w:val="20"/>
                <w:szCs w:val="18"/>
              </w:rPr>
            </w:pPr>
            <w:r>
              <w:rPr>
                <w:b/>
                <w:sz w:val="20"/>
                <w:szCs w:val="18"/>
              </w:rPr>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14:paraId="5C6C96A6" w14:textId="77777777"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14:paraId="4CDC4AE0" w14:textId="77777777" w:rsidR="00D74606" w:rsidRDefault="00285296">
            <w:pPr>
              <w:spacing w:after="180"/>
              <w:jc w:val="left"/>
              <w:rPr>
                <w:b/>
                <w:sz w:val="20"/>
                <w:szCs w:val="18"/>
              </w:rPr>
            </w:pPr>
            <w:r>
              <w:rPr>
                <w:b/>
                <w:sz w:val="20"/>
                <w:szCs w:val="18"/>
              </w:rPr>
              <w:t>Comments</w:t>
            </w:r>
          </w:p>
        </w:tc>
      </w:tr>
      <w:tr w:rsidR="00D74606" w14:paraId="007A71D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18E5B98" w14:textId="77777777"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D5C8F04" w14:textId="77777777"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2E75A28" w14:textId="77777777" w:rsidR="00D74606" w:rsidRDefault="00285296">
            <w:pPr>
              <w:spacing w:after="180"/>
              <w:jc w:val="left"/>
              <w:rPr>
                <w:sz w:val="20"/>
                <w:szCs w:val="18"/>
              </w:rPr>
            </w:pPr>
            <w:r>
              <w:rPr>
                <w:sz w:val="20"/>
                <w:szCs w:val="18"/>
              </w:rPr>
              <w:t xml:space="preserve">We think that for </w:t>
            </w:r>
            <w:proofErr w:type="spellStart"/>
            <w:r>
              <w:rPr>
                <w:sz w:val="20"/>
                <w:szCs w:val="18"/>
              </w:rPr>
              <w:t>SCell</w:t>
            </w:r>
            <w:proofErr w:type="spellEnd"/>
            <w:r>
              <w:rPr>
                <w:sz w:val="20"/>
                <w:szCs w:val="18"/>
              </w:rPr>
              <w:t xml:space="preserve">, we should select one solution between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Both </w:t>
            </w:r>
            <w:proofErr w:type="spellStart"/>
            <w:r>
              <w:rPr>
                <w:sz w:val="20"/>
                <w:szCs w:val="18"/>
              </w:rPr>
              <w:t>SCell</w:t>
            </w:r>
            <w:proofErr w:type="spellEnd"/>
            <w:r>
              <w:rPr>
                <w:sz w:val="20"/>
                <w:szCs w:val="18"/>
              </w:rPr>
              <w:t xml:space="preserve"> release and </w:t>
            </w:r>
            <w:proofErr w:type="spellStart"/>
            <w:r>
              <w:rPr>
                <w:sz w:val="20"/>
                <w:szCs w:val="18"/>
              </w:rPr>
              <w:t>SCell</w:t>
            </w:r>
            <w:proofErr w:type="spellEnd"/>
            <w:r>
              <w:rPr>
                <w:sz w:val="20"/>
                <w:szCs w:val="18"/>
              </w:rPr>
              <w:t xml:space="preserve"> deactivation seem resolving the same issue.</w:t>
            </w:r>
          </w:p>
        </w:tc>
      </w:tr>
      <w:tr w:rsidR="00D74606" w14:paraId="73CCA53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46F3A79" w14:textId="77777777"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A232936" w14:textId="77777777" w:rsidR="00D74606" w:rsidRDefault="00285296">
            <w:pPr>
              <w:jc w:val="left"/>
              <w:rPr>
                <w:sz w:val="20"/>
                <w:szCs w:val="18"/>
              </w:rPr>
            </w:pPr>
            <w:r>
              <w:rPr>
                <w:sz w:val="20"/>
                <w:szCs w:val="18"/>
                <w:lang w:val="en-US"/>
              </w:rPr>
              <w:t>Yes (</w:t>
            </w:r>
            <w:proofErr w:type="spellStart"/>
            <w:r>
              <w:rPr>
                <w:sz w:val="20"/>
                <w:szCs w:val="18"/>
                <w:lang w:val="en-US"/>
              </w:rPr>
              <w:t>Proponet</w:t>
            </w:r>
            <w:proofErr w:type="spellEnd"/>
            <w:r>
              <w:rPr>
                <w:sz w:val="20"/>
                <w:szCs w:val="18"/>
                <w:lang w:val="en-US"/>
              </w:rPr>
              <w: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61F0F3FA" w14:textId="77777777" w:rsidR="00D74606" w:rsidRDefault="00285296">
            <w:pPr>
              <w:spacing w:after="180"/>
              <w:jc w:val="left"/>
              <w:rPr>
                <w:sz w:val="20"/>
                <w:szCs w:val="18"/>
              </w:rPr>
            </w:pPr>
            <w:r>
              <w:rPr>
                <w:sz w:val="20"/>
                <w:szCs w:val="18"/>
                <w:lang w:val="en-US"/>
              </w:rPr>
              <w:t xml:space="preserve">This is </w:t>
            </w:r>
            <w:proofErr w:type="gramStart"/>
            <w:r>
              <w:rPr>
                <w:sz w:val="20"/>
                <w:szCs w:val="18"/>
                <w:lang w:val="en-US"/>
              </w:rPr>
              <w:t>most easiest</w:t>
            </w:r>
            <w:proofErr w:type="gramEnd"/>
            <w:r>
              <w:rPr>
                <w:sz w:val="20"/>
                <w:szCs w:val="18"/>
                <w:lang w:val="en-US"/>
              </w:rPr>
              <w:t xml:space="preserve"> way to do temporary capability limitation.</w:t>
            </w:r>
          </w:p>
        </w:tc>
      </w:tr>
      <w:tr w:rsidR="00D74606" w14:paraId="3AFFCE5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EB48A9" w14:textId="77777777"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4F43DA" w14:textId="77777777"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0EACE79" w14:textId="77777777"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w:t>
            </w:r>
            <w:proofErr w:type="spellStart"/>
            <w:r>
              <w:rPr>
                <w:sz w:val="20"/>
              </w:rPr>
              <w:t>gNB</w:t>
            </w:r>
            <w:proofErr w:type="spellEnd"/>
            <w:r>
              <w:rPr>
                <w:sz w:val="20"/>
              </w:rPr>
              <w:t xml:space="preserve"> (de)-activation of the </w:t>
            </w:r>
            <w:proofErr w:type="spellStart"/>
            <w:r>
              <w:rPr>
                <w:sz w:val="20"/>
              </w:rPr>
              <w:t>SCell</w:t>
            </w:r>
            <w:proofErr w:type="spellEnd"/>
            <w:r>
              <w:rPr>
                <w:sz w:val="20"/>
              </w:rPr>
              <w:t xml:space="preserve"> and the SCG. What is in </w:t>
            </w:r>
            <w:r>
              <w:rPr>
                <w:sz w:val="20"/>
              </w:rPr>
              <w:lastRenderedPageBreak/>
              <w:t xml:space="preserve">the UE signalling should be further discussed – it may not be to directly request the (de)activating of specific existing </w:t>
            </w:r>
            <w:proofErr w:type="spellStart"/>
            <w:r>
              <w:rPr>
                <w:sz w:val="20"/>
              </w:rPr>
              <w:t>SCells</w:t>
            </w:r>
            <w:proofErr w:type="spellEnd"/>
            <w:r>
              <w:rPr>
                <w:sz w:val="20"/>
              </w:rPr>
              <w:t xml:space="preserve">/SCG but an indication of restriction on certain bands which could then result in </w:t>
            </w:r>
            <w:proofErr w:type="spellStart"/>
            <w:r>
              <w:rPr>
                <w:sz w:val="20"/>
              </w:rPr>
              <w:t>gNB</w:t>
            </w:r>
            <w:proofErr w:type="spellEnd"/>
            <w:r>
              <w:rPr>
                <w:sz w:val="20"/>
              </w:rPr>
              <w:t xml:space="preserve"> releasing </w:t>
            </w:r>
            <w:proofErr w:type="spellStart"/>
            <w:r>
              <w:rPr>
                <w:sz w:val="20"/>
              </w:rPr>
              <w:t>SCell</w:t>
            </w:r>
            <w:proofErr w:type="spellEnd"/>
            <w:r>
              <w:rPr>
                <w:sz w:val="20"/>
              </w:rPr>
              <w:t xml:space="preserve">/SCG. </w:t>
            </w:r>
          </w:p>
        </w:tc>
      </w:tr>
      <w:tr w:rsidR="00D74606" w14:paraId="47310E4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29C16BC" w14:textId="77777777" w:rsidR="00D74606" w:rsidRDefault="00285296">
            <w:pPr>
              <w:spacing w:after="180"/>
              <w:jc w:val="left"/>
              <w:rPr>
                <w:sz w:val="20"/>
                <w:szCs w:val="18"/>
                <w:lang w:val="en-US"/>
              </w:rPr>
            </w:pPr>
            <w:r>
              <w:rPr>
                <w:sz w:val="20"/>
                <w:szCs w:val="18"/>
                <w:lang w:val="en-US"/>
              </w:rPr>
              <w:lastRenderedPageBreak/>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920DB13" w14:textId="77777777"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814B43" w14:textId="77777777"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w:t>
            </w:r>
            <w:proofErr w:type="spellStart"/>
            <w:r>
              <w:rPr>
                <w:sz w:val="20"/>
                <w:szCs w:val="18"/>
                <w:lang w:val="en-US"/>
              </w:rPr>
              <w:t>SCell</w:t>
            </w:r>
            <w:proofErr w:type="spellEnd"/>
            <w:r>
              <w:rPr>
                <w:sz w:val="20"/>
                <w:szCs w:val="18"/>
                <w:lang w:val="en-US"/>
              </w:rPr>
              <w:t>/SCG, UE is in effect in CA/DC operation. We expect this will unnecessarily complicate the specification work and UE/</w:t>
            </w:r>
            <w:proofErr w:type="spellStart"/>
            <w:r>
              <w:rPr>
                <w:sz w:val="20"/>
                <w:szCs w:val="18"/>
                <w:lang w:val="en-US"/>
              </w:rPr>
              <w:t>Nw</w:t>
            </w:r>
            <w:proofErr w:type="spellEnd"/>
            <w:r>
              <w:rPr>
                <w:sz w:val="20"/>
                <w:szCs w:val="18"/>
                <w:lang w:val="en-US"/>
              </w:rPr>
              <w:t xml:space="preserve"> </w:t>
            </w:r>
            <w:proofErr w:type="spellStart"/>
            <w:r>
              <w:rPr>
                <w:sz w:val="20"/>
                <w:szCs w:val="18"/>
                <w:lang w:val="en-US"/>
              </w:rPr>
              <w:t>impl</w:t>
            </w:r>
            <w:proofErr w:type="spellEnd"/>
            <w:r>
              <w:rPr>
                <w:sz w:val="20"/>
                <w:szCs w:val="18"/>
                <w:lang w:val="en-US"/>
              </w:rPr>
              <w:t xml:space="preserve">. </w:t>
            </w:r>
          </w:p>
        </w:tc>
      </w:tr>
      <w:tr w:rsidR="00D74606" w14:paraId="180ED16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FD7177"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8F6BA7E" w14:textId="77777777"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C5D72EE" w14:textId="77777777" w:rsidR="00D74606" w:rsidRDefault="00285296">
            <w:pPr>
              <w:spacing w:after="180"/>
              <w:jc w:val="left"/>
              <w:rPr>
                <w:sz w:val="20"/>
                <w:szCs w:val="18"/>
                <w:lang w:val="en-US"/>
              </w:rPr>
            </w:pPr>
            <w:r>
              <w:rPr>
                <w:sz w:val="20"/>
                <w:szCs w:val="18"/>
                <w:lang w:val="en-US"/>
              </w:rPr>
              <w:t xml:space="preserve">Agree with MTK. </w:t>
            </w:r>
            <w:proofErr w:type="gramStart"/>
            <w:r>
              <w:rPr>
                <w:sz w:val="20"/>
                <w:szCs w:val="18"/>
                <w:lang w:val="en-US"/>
              </w:rPr>
              <w:t>Also</w:t>
            </w:r>
            <w:proofErr w:type="gramEnd"/>
            <w:r>
              <w:rPr>
                <w:sz w:val="20"/>
                <w:szCs w:val="18"/>
                <w:lang w:val="en-US"/>
              </w:rPr>
              <w:t xml:space="preserve"> it offers less processing delay and complexity for both UE and NW.</w:t>
            </w:r>
          </w:p>
        </w:tc>
      </w:tr>
      <w:tr w:rsidR="00D74606" w14:paraId="70011A2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B834391" w14:textId="77777777"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5C3D689" w14:textId="77777777" w:rsidR="00D74606" w:rsidRDefault="00285296">
            <w:pPr>
              <w:jc w:val="left"/>
              <w:rPr>
                <w:sz w:val="20"/>
                <w:szCs w:val="18"/>
                <w:lang w:val="en-US"/>
              </w:rPr>
            </w:pPr>
            <w:r>
              <w:rPr>
                <w:rFonts w:hint="eastAsia"/>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50A1CD7" w14:textId="77777777" w:rsidR="00D74606" w:rsidRDefault="00285296">
            <w:pPr>
              <w:spacing w:after="180"/>
              <w:jc w:val="left"/>
              <w:rPr>
                <w:sz w:val="20"/>
                <w:szCs w:val="18"/>
                <w:lang w:val="en-US"/>
              </w:rPr>
            </w:pPr>
            <w:r>
              <w:rPr>
                <w:rFonts w:hint="eastAsia"/>
                <w:sz w:val="20"/>
                <w:szCs w:val="18"/>
                <w:lang w:val="en-US"/>
              </w:rPr>
              <w:t>Same view as Intel</w:t>
            </w:r>
          </w:p>
        </w:tc>
      </w:tr>
      <w:tr w:rsidR="00D74606" w14:paraId="1834FCC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5543C67"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B9E2225"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C90C07B" w14:textId="77777777" w:rsidR="00D74606" w:rsidRDefault="00285296">
            <w:pPr>
              <w:spacing w:after="180"/>
              <w:jc w:val="left"/>
              <w:rPr>
                <w:sz w:val="20"/>
                <w:szCs w:val="18"/>
                <w:lang w:val="en-US"/>
              </w:rPr>
            </w:pPr>
            <w:r>
              <w:rPr>
                <w:rFonts w:hint="eastAsia"/>
                <w:sz w:val="20"/>
                <w:szCs w:val="18"/>
                <w:lang w:val="en-US"/>
              </w:rPr>
              <w:t>U</w:t>
            </w:r>
            <w:r>
              <w:rPr>
                <w:sz w:val="20"/>
                <w:szCs w:val="18"/>
                <w:lang w:val="en-US"/>
              </w:rPr>
              <w:t xml:space="preserve">E can request </w:t>
            </w:r>
            <w:proofErr w:type="spellStart"/>
            <w:r>
              <w:rPr>
                <w:sz w:val="20"/>
                <w:szCs w:val="18"/>
                <w:lang w:val="en-US"/>
              </w:rPr>
              <w:t>SCe</w:t>
            </w:r>
            <w:r>
              <w:rPr>
                <w:rFonts w:hint="eastAsia"/>
                <w:sz w:val="20"/>
                <w:szCs w:val="18"/>
                <w:lang w:val="en-US"/>
              </w:rPr>
              <w:t>ll</w:t>
            </w:r>
            <w:proofErr w:type="spellEnd"/>
            <w:r>
              <w:rPr>
                <w:rFonts w:hint="eastAsia"/>
                <w:sz w:val="20"/>
                <w:szCs w:val="18"/>
                <w:lang w:val="en-US"/>
              </w:rPr>
              <w:t>/</w:t>
            </w:r>
            <w:r>
              <w:rPr>
                <w:sz w:val="20"/>
                <w:szCs w:val="18"/>
                <w:lang w:val="en-US"/>
              </w:rPr>
              <w:t xml:space="preserve">SCG </w:t>
            </w:r>
            <w:r>
              <w:rPr>
                <w:rFonts w:hint="eastAsia"/>
                <w:sz w:val="20"/>
                <w:szCs w:val="18"/>
                <w:lang w:val="en-US"/>
              </w:rPr>
              <w:t>deac</w:t>
            </w:r>
            <w:r>
              <w:rPr>
                <w:sz w:val="20"/>
                <w:szCs w:val="18"/>
                <w:lang w:val="en-US"/>
              </w:rPr>
              <w:t xml:space="preserve">tivation in UE signaling if RF resources conflict happens, if the RF resources conflict alleviates, UE only needs to request the </w:t>
            </w:r>
            <w:proofErr w:type="spellStart"/>
            <w:r>
              <w:rPr>
                <w:sz w:val="20"/>
                <w:szCs w:val="18"/>
                <w:lang w:val="en-US"/>
              </w:rPr>
              <w:t>removel</w:t>
            </w:r>
            <w:proofErr w:type="spellEnd"/>
            <w:r>
              <w:rPr>
                <w:sz w:val="20"/>
                <w:szCs w:val="18"/>
                <w:lang w:val="en-US"/>
              </w:rPr>
              <w:t xml:space="preserve"> of the capability restriction, whether </w:t>
            </w:r>
            <w:proofErr w:type="spellStart"/>
            <w:r>
              <w:rPr>
                <w:sz w:val="20"/>
                <w:szCs w:val="18"/>
                <w:lang w:val="en-US"/>
              </w:rPr>
              <w:t>SCell</w:t>
            </w:r>
            <w:proofErr w:type="spellEnd"/>
            <w:r>
              <w:rPr>
                <w:sz w:val="20"/>
                <w:szCs w:val="18"/>
                <w:lang w:val="en-US"/>
              </w:rPr>
              <w:t xml:space="preserve">/SCG is activated again or not should be decided based on network implementation, </w:t>
            </w:r>
            <w:proofErr w:type="gramStart"/>
            <w:r>
              <w:rPr>
                <w:sz w:val="20"/>
                <w:szCs w:val="18"/>
                <w:lang w:val="en-US"/>
              </w:rPr>
              <w:t>i.e.</w:t>
            </w:r>
            <w:proofErr w:type="gramEnd"/>
            <w:r>
              <w:rPr>
                <w:sz w:val="20"/>
                <w:szCs w:val="18"/>
                <w:lang w:val="en-US"/>
              </w:rPr>
              <w:t xml:space="preserve"> maybe consider UE request or network strategy or both.</w:t>
            </w:r>
          </w:p>
        </w:tc>
      </w:tr>
      <w:tr w:rsidR="00D74606" w14:paraId="231438C0"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3D182A8" w14:textId="77777777" w:rsidR="00D74606" w:rsidRDefault="00285296">
            <w:pPr>
              <w:spacing w:after="180"/>
              <w:jc w:val="left"/>
              <w:rPr>
                <w:sz w:val="20"/>
                <w:szCs w:val="18"/>
                <w:lang w:val="en-US"/>
              </w:rPr>
            </w:pPr>
            <w:r>
              <w:rPr>
                <w:sz w:val="20"/>
                <w:szCs w:val="18"/>
                <w:lang w:val="en-US"/>
              </w:rPr>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78E3B40" w14:textId="77777777"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0683E663" w14:textId="77777777"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sz w:val="20"/>
                <w:szCs w:val="18"/>
                <w:lang w:val="en-US"/>
              </w:rPr>
              <w:t xml:space="preserve"> by one or both</w:t>
            </w:r>
            <w:r>
              <w:rPr>
                <w:sz w:val="20"/>
                <w:szCs w:val="18"/>
              </w:rPr>
              <w:t xml:space="preserve">. Suggest </w:t>
            </w:r>
            <w:proofErr w:type="gramStart"/>
            <w:r>
              <w:rPr>
                <w:sz w:val="20"/>
                <w:szCs w:val="18"/>
              </w:rPr>
              <w:t>to combine</w:t>
            </w:r>
            <w:proofErr w:type="gramEnd"/>
            <w:r>
              <w:rPr>
                <w:sz w:val="20"/>
                <w:szCs w:val="18"/>
              </w:rPr>
              <w:t xml:space="preserve"> A1 and A2 as:</w:t>
            </w:r>
          </w:p>
          <w:p w14:paraId="0D2A192B" w14:textId="77777777" w:rsidR="00D74606" w:rsidRDefault="00285296">
            <w:pPr>
              <w:spacing w:after="180"/>
              <w:jc w:val="left"/>
              <w:rPr>
                <w:sz w:val="20"/>
                <w:szCs w:val="18"/>
                <w:lang w:val="en-US"/>
              </w:rPr>
            </w:pPr>
            <w:r>
              <w:rPr>
                <w:rFonts w:hint="eastAsia"/>
                <w:sz w:val="20"/>
                <w:szCs w:val="18"/>
              </w:rPr>
              <w:t>C</w:t>
            </w:r>
            <w:r>
              <w:rPr>
                <w:sz w:val="20"/>
                <w:szCs w:val="18"/>
              </w:rPr>
              <w:t xml:space="preserve">an we confirm that the UE signaling will at least support the release and/or (de)activation of </w:t>
            </w:r>
            <w:proofErr w:type="spellStart"/>
            <w:r>
              <w:rPr>
                <w:sz w:val="20"/>
                <w:szCs w:val="18"/>
              </w:rPr>
              <w:t>SCell</w:t>
            </w:r>
            <w:proofErr w:type="spellEnd"/>
            <w:r>
              <w:rPr>
                <w:sz w:val="20"/>
                <w:szCs w:val="18"/>
              </w:rPr>
              <w:t xml:space="preserve"> and SCG on NW A for MUSIM purpose. </w:t>
            </w:r>
          </w:p>
        </w:tc>
      </w:tr>
      <w:tr w:rsidR="002C29D5" w14:paraId="1788A77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9D1E515" w14:textId="77777777" w:rsidR="002C29D5" w:rsidRDefault="002C29D5" w:rsidP="002C29D5">
            <w:pPr>
              <w:spacing w:after="180"/>
              <w:jc w:val="left"/>
              <w:rPr>
                <w:sz w:val="20"/>
                <w:szCs w:val="18"/>
                <w:lang w:val="en-US"/>
              </w:rPr>
            </w:pPr>
            <w:r>
              <w:rPr>
                <w:sz w:val="20"/>
                <w:szCs w:val="18"/>
                <w:lang w:val="en-US"/>
              </w:rPr>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44E2D78" w14:textId="77777777"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6334271" w14:textId="77777777"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w:t>
            </w:r>
            <w:proofErr w:type="spellStart"/>
            <w:r>
              <w:rPr>
                <w:sz w:val="20"/>
                <w:szCs w:val="18"/>
                <w:lang w:val="en-US"/>
              </w:rPr>
              <w:t>SCells</w:t>
            </w:r>
            <w:proofErr w:type="spellEnd"/>
            <w:r>
              <w:rPr>
                <w:sz w:val="20"/>
                <w:szCs w:val="18"/>
                <w:lang w:val="en-US"/>
              </w:rPr>
              <w:t xml:space="preserve">/SCG to tackle its temporary capability limitation and assists network to reconfigure it appropriately.  </w:t>
            </w:r>
          </w:p>
        </w:tc>
      </w:tr>
      <w:tr w:rsidR="00621E39" w14:paraId="5D257416"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08D65D5" w14:textId="77777777" w:rsidR="00621E39" w:rsidRPr="00EF671C"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8881E7" w14:textId="77777777" w:rsidR="00621E39" w:rsidRPr="00EF671C"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EEC7FEB" w14:textId="77777777"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This is the simplest way to restrict the conflict due to Multi-SIM operation. </w:t>
            </w:r>
          </w:p>
          <w:p w14:paraId="11F41DBC" w14:textId="77777777" w:rsidR="00621E39" w:rsidRPr="00EF671C"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 xml:space="preserve">However, RAN2 needs to discuss supporting SCG deactivation for this because the UE still needs to perform some behaviors in SCG deactivation such as RLM, BM, or CSI-RS measurement. The </w:t>
            </w:r>
            <w:proofErr w:type="spellStart"/>
            <w:r>
              <w:rPr>
                <w:rFonts w:eastAsiaTheme="minorEastAsia"/>
                <w:sz w:val="20"/>
                <w:szCs w:val="18"/>
                <w:lang w:val="en-US" w:eastAsia="ko-KR"/>
              </w:rPr>
              <w:t>behavours</w:t>
            </w:r>
            <w:proofErr w:type="spellEnd"/>
            <w:r>
              <w:rPr>
                <w:rFonts w:eastAsiaTheme="minorEastAsia"/>
                <w:sz w:val="20"/>
                <w:szCs w:val="18"/>
                <w:lang w:val="en-US" w:eastAsia="ko-KR"/>
              </w:rPr>
              <w:t xml:space="preserve"> may cause a situation that the problem is not resolved. </w:t>
            </w:r>
          </w:p>
        </w:tc>
      </w:tr>
      <w:tr w:rsidR="00A0215C" w14:paraId="2DA5969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E35214" w14:textId="77777777" w:rsidR="00A0215C" w:rsidRPr="00B347BB" w:rsidRDefault="00A0215C" w:rsidP="00A0215C">
            <w:pPr>
              <w:spacing w:after="180"/>
              <w:jc w:val="left"/>
              <w:rPr>
                <w:sz w:val="20"/>
                <w:szCs w:val="18"/>
                <w:lang w:val="en-US"/>
              </w:rPr>
            </w:pPr>
            <w:r>
              <w:rPr>
                <w:sz w:val="20"/>
                <w:szCs w:val="18"/>
              </w:rPr>
              <w:t>NEC</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D073D4" w14:textId="77777777" w:rsidR="00A0215C" w:rsidRPr="00B347BB" w:rsidRDefault="00A0215C" w:rsidP="00A0215C">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76F84615" w14:textId="77777777" w:rsidR="00A0215C" w:rsidRPr="00B347BB" w:rsidRDefault="00A0215C" w:rsidP="00A0215C">
            <w:pPr>
              <w:spacing w:after="180"/>
              <w:jc w:val="left"/>
              <w:rPr>
                <w:sz w:val="20"/>
                <w:szCs w:val="18"/>
                <w:lang w:val="en-US"/>
              </w:rPr>
            </w:pPr>
            <w:r>
              <w:rPr>
                <w:sz w:val="20"/>
              </w:rPr>
              <w:t xml:space="preserve">But </w:t>
            </w:r>
            <w:r>
              <w:rPr>
                <w:rFonts w:hint="eastAsia"/>
                <w:sz w:val="20"/>
              </w:rPr>
              <w:t>R</w:t>
            </w:r>
            <w:r>
              <w:rPr>
                <w:sz w:val="20"/>
              </w:rPr>
              <w:t xml:space="preserve">AN2 needs further discussion on if we need both release and deactivation of </w:t>
            </w:r>
            <w:proofErr w:type="spellStart"/>
            <w:r>
              <w:rPr>
                <w:sz w:val="20"/>
              </w:rPr>
              <w:t>SCells</w:t>
            </w:r>
            <w:proofErr w:type="spellEnd"/>
            <w:r>
              <w:rPr>
                <w:sz w:val="20"/>
              </w:rPr>
              <w:t>/SCG.</w:t>
            </w:r>
          </w:p>
        </w:tc>
      </w:tr>
      <w:tr w:rsidR="00D0138A" w14:paraId="727A58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81EE998" w14:textId="2BF7BAC5" w:rsidR="00D0138A" w:rsidRDefault="00D0138A" w:rsidP="00A0215C">
            <w:pPr>
              <w:spacing w:after="180"/>
              <w:jc w:val="left"/>
              <w:rPr>
                <w:sz w:val="20"/>
                <w:szCs w:val="18"/>
              </w:rPr>
            </w:pPr>
            <w:r>
              <w:rPr>
                <w:sz w:val="20"/>
                <w:szCs w:val="18"/>
              </w:rPr>
              <w:t>Apple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4F45B90" w14:textId="32E1CCE8" w:rsidR="00D0138A" w:rsidRDefault="00D0138A" w:rsidP="00A0215C">
            <w:pPr>
              <w:jc w:val="left"/>
              <w:rPr>
                <w:sz w:val="20"/>
                <w:szCs w:val="18"/>
              </w:rPr>
            </w:pPr>
            <w:r>
              <w:rPr>
                <w:sz w:val="20"/>
                <w:szCs w:val="18"/>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1D697A02" w14:textId="17AF7D96" w:rsidR="00D0138A" w:rsidRDefault="00D0138A" w:rsidP="00A0215C">
            <w:pPr>
              <w:spacing w:after="180"/>
              <w:jc w:val="left"/>
              <w:rPr>
                <w:sz w:val="20"/>
              </w:rPr>
            </w:pPr>
            <w:r>
              <w:rPr>
                <w:sz w:val="20"/>
              </w:rPr>
              <w:t xml:space="preserve">RAN2 needs to discuss when </w:t>
            </w:r>
            <w:proofErr w:type="spellStart"/>
            <w:r>
              <w:rPr>
                <w:sz w:val="20"/>
              </w:rPr>
              <w:t>Scell</w:t>
            </w:r>
            <w:proofErr w:type="spellEnd"/>
            <w:r>
              <w:rPr>
                <w:sz w:val="20"/>
              </w:rPr>
              <w:t xml:space="preserve"> (de)activation or release should be used.</w:t>
            </w:r>
          </w:p>
        </w:tc>
      </w:tr>
      <w:tr w:rsidR="006C5E49" w14:paraId="4C6026B1"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575AA3C" w14:textId="036F715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E109450" w14:textId="655AD810"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5D16BD11" w14:textId="77777777" w:rsidR="006C5E49" w:rsidRDefault="006C5E49" w:rsidP="006C5E49">
            <w:pPr>
              <w:spacing w:after="180"/>
              <w:jc w:val="left"/>
              <w:rPr>
                <w:sz w:val="20"/>
              </w:rPr>
            </w:pPr>
          </w:p>
        </w:tc>
      </w:tr>
      <w:tr w:rsidR="002F7EC4" w14:paraId="63CA30AE" w14:textId="77777777" w:rsidTr="00B85055">
        <w:tc>
          <w:tcPr>
            <w:tcW w:w="1661" w:type="dxa"/>
            <w:tcBorders>
              <w:top w:val="single" w:sz="4" w:space="0" w:color="auto"/>
              <w:left w:val="single" w:sz="4" w:space="0" w:color="auto"/>
              <w:bottom w:val="single" w:sz="4" w:space="0" w:color="auto"/>
              <w:right w:val="single" w:sz="4" w:space="0" w:color="auto"/>
            </w:tcBorders>
            <w:shd w:val="clear" w:color="auto" w:fill="auto"/>
          </w:tcPr>
          <w:p w14:paraId="5629C56D"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B87D259" w14:textId="77777777" w:rsidR="002F7EC4" w:rsidRDefault="002F7EC4" w:rsidP="00B85055">
            <w:pPr>
              <w:jc w:val="left"/>
              <w:rPr>
                <w:sz w:val="20"/>
                <w:szCs w:val="18"/>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449D5B73" w14:textId="77777777" w:rsidR="002F7EC4" w:rsidRDefault="002F7EC4" w:rsidP="00B85055">
            <w:pPr>
              <w:spacing w:after="180"/>
              <w:jc w:val="left"/>
              <w:rPr>
                <w:sz w:val="20"/>
                <w:szCs w:val="18"/>
              </w:rPr>
            </w:pPr>
            <w:r>
              <w:rPr>
                <w:sz w:val="20"/>
                <w:szCs w:val="18"/>
              </w:rPr>
              <w:t xml:space="preserve">It is more efficient and simpler than release of </w:t>
            </w:r>
            <w:proofErr w:type="spellStart"/>
            <w:r>
              <w:rPr>
                <w:sz w:val="20"/>
                <w:szCs w:val="18"/>
              </w:rPr>
              <w:t>SCells</w:t>
            </w:r>
            <w:proofErr w:type="spellEnd"/>
            <w:r>
              <w:rPr>
                <w:sz w:val="20"/>
                <w:szCs w:val="18"/>
              </w:rPr>
              <w:t xml:space="preserve"> o</w:t>
            </w:r>
            <w:r>
              <w:rPr>
                <w:rFonts w:hint="eastAsia"/>
                <w:sz w:val="20"/>
                <w:szCs w:val="18"/>
              </w:rPr>
              <w:t>r</w:t>
            </w:r>
            <w:r>
              <w:rPr>
                <w:sz w:val="20"/>
                <w:szCs w:val="18"/>
              </w:rPr>
              <w:t xml:space="preserve"> SCG.</w:t>
            </w:r>
          </w:p>
        </w:tc>
      </w:tr>
      <w:tr w:rsidR="002F7EC4" w14:paraId="067FDFB7"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5E6627D9" w14:textId="42055A4C"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0139836" w14:textId="538C452F" w:rsidR="002F7EC4" w:rsidRDefault="00A00ACB" w:rsidP="006C5E49">
            <w:pPr>
              <w:jc w:val="left"/>
              <w:rPr>
                <w:rFonts w:eastAsia="Yu Mincho"/>
                <w:sz w:val="20"/>
                <w:szCs w:val="18"/>
                <w:lang w:eastAsia="ja-JP"/>
              </w:rPr>
            </w:pPr>
            <w:r>
              <w:rPr>
                <w:rFonts w:eastAsia="Yu Mincho"/>
                <w:sz w:val="20"/>
                <w:szCs w:val="18"/>
                <w:lang w:eastAsia="ja-JP"/>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6822B0F6" w14:textId="77777777" w:rsidR="00A00ACB" w:rsidRDefault="00A00ACB" w:rsidP="00A00ACB">
            <w:pPr>
              <w:spacing w:after="180"/>
              <w:jc w:val="left"/>
              <w:rPr>
                <w:sz w:val="20"/>
                <w:szCs w:val="18"/>
                <w:lang w:val="en-US"/>
              </w:rPr>
            </w:pPr>
            <w:r>
              <w:rPr>
                <w:sz w:val="20"/>
                <w:szCs w:val="18"/>
                <w:lang w:val="en-US"/>
              </w:rPr>
              <w:t>Deactivated secondary cells /cell-group is part of WID scope. It is beneficial in some cases. But the additional UE impacts on maintaining configuration beyond the maximum capability need to be discussed to conclude on this.</w:t>
            </w:r>
          </w:p>
          <w:p w14:paraId="15EBB346" w14:textId="77777777" w:rsidR="00A00ACB" w:rsidRDefault="00A00ACB" w:rsidP="00A00ACB">
            <w:pPr>
              <w:spacing w:after="180"/>
              <w:jc w:val="left"/>
              <w:rPr>
                <w:sz w:val="20"/>
                <w:szCs w:val="18"/>
                <w:lang w:val="en-US"/>
              </w:rPr>
            </w:pPr>
          </w:p>
          <w:p w14:paraId="0E49391C" w14:textId="77777777" w:rsidR="00A00ACB" w:rsidRDefault="00A00ACB" w:rsidP="00A00ACB">
            <w:pPr>
              <w:spacing w:after="180"/>
              <w:jc w:val="left"/>
              <w:rPr>
                <w:sz w:val="20"/>
                <w:szCs w:val="18"/>
                <w:lang w:val="en-US"/>
              </w:rPr>
            </w:pPr>
            <w:r>
              <w:rPr>
                <w:sz w:val="20"/>
                <w:szCs w:val="18"/>
                <w:lang w:val="en-US"/>
              </w:rPr>
              <w:t>Following are some aspects requires further analysis to support this option.</w:t>
            </w:r>
          </w:p>
          <w:p w14:paraId="2A208EE3" w14:textId="77777777" w:rsidR="00A00ACB" w:rsidRDefault="00A00ACB" w:rsidP="00A00ACB">
            <w:pPr>
              <w:spacing w:after="180"/>
              <w:jc w:val="left"/>
              <w:rPr>
                <w:sz w:val="20"/>
                <w:lang w:val="en-US"/>
              </w:rPr>
            </w:pPr>
            <w:r w:rsidRPr="38B83295">
              <w:rPr>
                <w:sz w:val="20"/>
                <w:lang w:val="en-US"/>
              </w:rPr>
              <w:lastRenderedPageBreak/>
              <w:t xml:space="preserve">To maintain the cells in deactivated state the UE need additional capability to store configuration that is beyond the overall capability. If CG is to be maintained in deactivated state, the UE should be able to support two active </w:t>
            </w:r>
            <w:proofErr w:type="gramStart"/>
            <w:r w:rsidRPr="38B83295">
              <w:rPr>
                <w:sz w:val="20"/>
                <w:lang w:val="en-US"/>
              </w:rPr>
              <w:t>CG( one</w:t>
            </w:r>
            <w:proofErr w:type="gramEnd"/>
            <w:r w:rsidRPr="38B83295">
              <w:rPr>
                <w:sz w:val="20"/>
                <w:lang w:val="en-US"/>
              </w:rPr>
              <w:t xml:space="preserve"> in NW-A, and one in NW-B) and deactivated CG. Deactivated CG requires some UE action also at UE.</w:t>
            </w:r>
          </w:p>
          <w:p w14:paraId="5AC30411" w14:textId="77777777" w:rsidR="002F7EC4" w:rsidRDefault="002F7EC4" w:rsidP="006C5E49">
            <w:pPr>
              <w:spacing w:after="180"/>
              <w:jc w:val="left"/>
              <w:rPr>
                <w:sz w:val="20"/>
              </w:rPr>
            </w:pPr>
          </w:p>
        </w:tc>
      </w:tr>
      <w:tr w:rsidR="00B85055" w14:paraId="0C990B0E"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C321F79" w14:textId="4110A341" w:rsidR="00B85055" w:rsidRDefault="00B85055" w:rsidP="006C5E49">
            <w:pPr>
              <w:spacing w:after="180"/>
              <w:jc w:val="left"/>
              <w:rPr>
                <w:rFonts w:eastAsia="Yu Mincho"/>
                <w:sz w:val="20"/>
                <w:szCs w:val="18"/>
                <w:lang w:eastAsia="ja-JP"/>
              </w:rPr>
            </w:pPr>
            <w:r>
              <w:rPr>
                <w:rFonts w:eastAsia="Yu Mincho"/>
                <w:sz w:val="20"/>
                <w:szCs w:val="18"/>
                <w:lang w:eastAsia="ja-JP"/>
              </w:rPr>
              <w:lastRenderedPageBreak/>
              <w:t>Vodafone</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9EE119C" w14:textId="079EA826" w:rsidR="00B85055" w:rsidRDefault="00B85055" w:rsidP="006C5E49">
            <w:pPr>
              <w:jc w:val="left"/>
              <w:rPr>
                <w:rFonts w:eastAsia="Yu Mincho"/>
                <w:sz w:val="20"/>
                <w:szCs w:val="18"/>
                <w:lang w:eastAsia="ja-JP"/>
              </w:rPr>
            </w:pPr>
            <w:r>
              <w:rPr>
                <w:rFonts w:eastAsia="Yu Mincho"/>
                <w:sz w:val="20"/>
                <w:szCs w:val="18"/>
                <w:lang w:eastAsia="ja-JP"/>
              </w:rPr>
              <w:t xml:space="preserve">Yes </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D2697C4" w14:textId="640A545D" w:rsidR="00B85055" w:rsidRDefault="00B85055" w:rsidP="00A00ACB">
            <w:pPr>
              <w:spacing w:after="180"/>
              <w:jc w:val="left"/>
              <w:rPr>
                <w:sz w:val="20"/>
                <w:szCs w:val="18"/>
                <w:lang w:val="en-US"/>
              </w:rPr>
            </w:pPr>
            <w:r>
              <w:rPr>
                <w:sz w:val="20"/>
                <w:szCs w:val="18"/>
                <w:lang w:val="en-US"/>
              </w:rPr>
              <w:t xml:space="preserve">The legacy </w:t>
            </w:r>
            <w:proofErr w:type="spellStart"/>
            <w:r>
              <w:rPr>
                <w:sz w:val="20"/>
                <w:szCs w:val="18"/>
                <w:lang w:val="en-US"/>
              </w:rPr>
              <w:t>mechanisum</w:t>
            </w:r>
            <w:proofErr w:type="spellEnd"/>
            <w:r>
              <w:rPr>
                <w:sz w:val="20"/>
                <w:szCs w:val="18"/>
                <w:lang w:val="en-US"/>
              </w:rPr>
              <w:t xml:space="preserve"> for </w:t>
            </w:r>
            <w:proofErr w:type="spellStart"/>
            <w:r>
              <w:rPr>
                <w:sz w:val="20"/>
                <w:szCs w:val="18"/>
                <w:lang w:val="en-US"/>
              </w:rPr>
              <w:t>SCell</w:t>
            </w:r>
            <w:proofErr w:type="spellEnd"/>
            <w:r>
              <w:rPr>
                <w:sz w:val="20"/>
                <w:szCs w:val="18"/>
                <w:lang w:val="en-US"/>
              </w:rPr>
              <w:t xml:space="preserve"> or SCG release can be used. It is efficient way of handling the </w:t>
            </w:r>
            <w:proofErr w:type="spellStart"/>
            <w:r>
              <w:rPr>
                <w:sz w:val="20"/>
                <w:szCs w:val="18"/>
                <w:lang w:val="en-US"/>
              </w:rPr>
              <w:t>temaparory</w:t>
            </w:r>
            <w:proofErr w:type="spellEnd"/>
            <w:r>
              <w:rPr>
                <w:sz w:val="20"/>
                <w:szCs w:val="18"/>
                <w:lang w:val="en-US"/>
              </w:rPr>
              <w:t xml:space="preserve"> capacity restriction.</w:t>
            </w:r>
          </w:p>
        </w:tc>
      </w:tr>
    </w:tbl>
    <w:p w14:paraId="448E0F5E" w14:textId="77777777" w:rsidR="00D74606" w:rsidRDefault="00D74606">
      <w:pPr>
        <w:overflowPunct/>
        <w:autoSpaceDE/>
        <w:autoSpaceDN/>
        <w:adjustRightInd/>
        <w:spacing w:after="0" w:line="240" w:lineRule="auto"/>
        <w:jc w:val="left"/>
        <w:textAlignment w:val="auto"/>
        <w:rPr>
          <w:sz w:val="18"/>
          <w:szCs w:val="16"/>
          <w:lang w:val="en-US"/>
        </w:rPr>
      </w:pPr>
    </w:p>
    <w:p w14:paraId="18F0690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FB2B1B" w14:textId="77777777" w:rsidR="00D74606" w:rsidRDefault="00D74606">
      <w:pPr>
        <w:overflowPunct/>
        <w:autoSpaceDE/>
        <w:autoSpaceDN/>
        <w:adjustRightInd/>
        <w:spacing w:after="0" w:line="240" w:lineRule="auto"/>
        <w:jc w:val="left"/>
        <w:textAlignment w:val="auto"/>
        <w:rPr>
          <w:b/>
          <w:sz w:val="20"/>
          <w:szCs w:val="18"/>
        </w:rPr>
      </w:pPr>
    </w:p>
    <w:p w14:paraId="13B18FAA"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E132F8" w14:textId="77777777" w:rsidR="00D74606" w:rsidRDefault="00D74606">
      <w:pPr>
        <w:pStyle w:val="B1"/>
        <w:ind w:left="0" w:firstLine="0"/>
        <w:rPr>
          <w:rFonts w:eastAsia="SimSun"/>
          <w:szCs w:val="24"/>
          <w:lang w:val="en-US" w:eastAsia="en-GB"/>
        </w:rPr>
      </w:pPr>
    </w:p>
    <w:p w14:paraId="636D0F23" w14:textId="77777777" w:rsidR="00D74606" w:rsidRDefault="00D74606">
      <w:pPr>
        <w:pBdr>
          <w:bottom w:val="single" w:sz="6" w:space="1" w:color="auto"/>
        </w:pBdr>
        <w:jc w:val="left"/>
        <w:rPr>
          <w:b/>
        </w:rPr>
      </w:pPr>
    </w:p>
    <w:p w14:paraId="69EA90A6"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14:paraId="66BC0F76" w14:textId="77777777" w:rsidR="00D74606" w:rsidRDefault="00D74606">
      <w:pPr>
        <w:overflowPunct/>
        <w:autoSpaceDE/>
        <w:autoSpaceDN/>
        <w:adjustRightInd/>
        <w:spacing w:after="0" w:line="240" w:lineRule="auto"/>
        <w:jc w:val="left"/>
        <w:textAlignment w:val="auto"/>
        <w:rPr>
          <w:sz w:val="20"/>
          <w:szCs w:val="18"/>
          <w:lang w:val="en-US"/>
        </w:rPr>
      </w:pPr>
    </w:p>
    <w:p w14:paraId="57AA15EE"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OverheatingAssistance</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318332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reducedMaxCCs</w:t>
      </w:r>
      <w:proofErr w:type="spellEnd"/>
      <w:r>
        <w:rPr>
          <w:rFonts w:ascii="Courier New" w:eastAsia="Times New Roman" w:hAnsi="Courier New"/>
          <w:sz w:val="16"/>
          <w:lang w:eastAsia="en-GB"/>
        </w:rPr>
        <w:t xml:space="preserve">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26F94B8"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DA9351A"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F67139D"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6860D3"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F5762FC"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w:t>
      </w:r>
      <w:proofErr w:type="spellStart"/>
      <w:r>
        <w:rPr>
          <w:rFonts w:ascii="Courier New" w:eastAsia="Times New Roman" w:hAnsi="Courier New"/>
          <w:sz w:val="16"/>
          <w:lang w:eastAsia="en-GB"/>
        </w:rPr>
        <w:t>LayersUL</w:t>
      </w:r>
      <w:proofErr w:type="spellEnd"/>
    </w:p>
    <w:p w14:paraId="767D195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3841F67F"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9A4286"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w:t>
      </w:r>
      <w:proofErr w:type="spellStart"/>
      <w:r>
        <w:rPr>
          <w:rFonts w:ascii="Courier New" w:eastAsia="Times New Roman" w:hAnsi="Courier New"/>
          <w:sz w:val="16"/>
          <w:lang w:eastAsia="en-GB"/>
        </w:rPr>
        <w:t>LayersDL</w:t>
      </w:r>
      <w:proofErr w:type="spellEnd"/>
      <w:r>
        <w:rPr>
          <w:rFonts w:ascii="Courier New" w:eastAsia="Times New Roman" w:hAnsi="Courier New"/>
          <w:sz w:val="16"/>
          <w:lang w:eastAsia="en-GB"/>
        </w:rPr>
        <w:t>,</w:t>
      </w:r>
    </w:p>
    <w:p w14:paraId="19F6E719"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w:t>
      </w:r>
      <w:proofErr w:type="spellStart"/>
      <w:r>
        <w:rPr>
          <w:rFonts w:ascii="Courier New" w:eastAsia="Times New Roman" w:hAnsi="Courier New"/>
          <w:sz w:val="16"/>
          <w:lang w:eastAsia="en-GB"/>
        </w:rPr>
        <w:t>LayersUL</w:t>
      </w:r>
      <w:proofErr w:type="spellEnd"/>
    </w:p>
    <w:p w14:paraId="300C6A72"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14:paraId="675C7260" w14:textId="77777777"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14:paraId="609CBA58" w14:textId="77777777" w:rsidR="00D74606" w:rsidRDefault="00D74606">
      <w:pPr>
        <w:overflowPunct/>
        <w:autoSpaceDE/>
        <w:autoSpaceDN/>
        <w:adjustRightInd/>
        <w:spacing w:after="0" w:line="240" w:lineRule="auto"/>
        <w:jc w:val="left"/>
        <w:textAlignment w:val="auto"/>
        <w:rPr>
          <w:sz w:val="20"/>
          <w:szCs w:val="18"/>
          <w:lang w:val="en-US"/>
        </w:rPr>
      </w:pPr>
    </w:p>
    <w:p w14:paraId="77A5AA44" w14:textId="77777777" w:rsidR="00D74606" w:rsidRDefault="00D74606">
      <w:pPr>
        <w:overflowPunct/>
        <w:autoSpaceDE/>
        <w:autoSpaceDN/>
        <w:adjustRightInd/>
        <w:spacing w:after="0" w:line="240" w:lineRule="auto"/>
        <w:jc w:val="left"/>
        <w:textAlignment w:val="auto"/>
        <w:rPr>
          <w:sz w:val="20"/>
          <w:szCs w:val="18"/>
          <w:lang w:val="en-US"/>
        </w:rPr>
      </w:pPr>
    </w:p>
    <w:p w14:paraId="2981ECEA" w14:textId="77777777" w:rsidR="00D74606" w:rsidRDefault="00285296">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14:paraId="786A8A5F"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14:paraId="7DF4F86B" w14:textId="77777777">
        <w:tc>
          <w:tcPr>
            <w:tcW w:w="1661" w:type="dxa"/>
            <w:tcBorders>
              <w:top w:val="single" w:sz="4" w:space="0" w:color="auto"/>
              <w:left w:val="single" w:sz="4" w:space="0" w:color="auto"/>
              <w:bottom w:val="single" w:sz="4" w:space="0" w:color="auto"/>
              <w:right w:val="single" w:sz="4" w:space="0" w:color="auto"/>
            </w:tcBorders>
            <w:shd w:val="clear" w:color="auto" w:fill="FABF8F"/>
          </w:tcPr>
          <w:p w14:paraId="2A4B55A6" w14:textId="77777777"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14:paraId="272193F4" w14:textId="77777777"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14:paraId="4E35B887" w14:textId="77777777" w:rsidR="00D74606" w:rsidRDefault="00285296">
            <w:pPr>
              <w:spacing w:after="180"/>
              <w:jc w:val="left"/>
              <w:rPr>
                <w:b/>
                <w:sz w:val="20"/>
                <w:szCs w:val="18"/>
              </w:rPr>
            </w:pPr>
            <w:r>
              <w:rPr>
                <w:b/>
                <w:sz w:val="20"/>
                <w:szCs w:val="18"/>
              </w:rPr>
              <w:t>Comments</w:t>
            </w:r>
          </w:p>
        </w:tc>
      </w:tr>
      <w:tr w:rsidR="00D74606" w14:paraId="3A9A300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9EB17DC" w14:textId="77777777"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AFF177C" w14:textId="77777777"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734AB3D" w14:textId="77777777" w:rsidR="00D74606" w:rsidRDefault="00285296">
            <w:pPr>
              <w:spacing w:after="180"/>
              <w:jc w:val="left"/>
              <w:rPr>
                <w:sz w:val="20"/>
                <w:szCs w:val="18"/>
              </w:rPr>
            </w:pPr>
            <w:r>
              <w:rPr>
                <w:sz w:val="20"/>
                <w:szCs w:val="18"/>
              </w:rPr>
              <w:t xml:space="preserve">If we are going to introduce the UE assistance information on the release/deactivation of </w:t>
            </w:r>
            <w:proofErr w:type="spellStart"/>
            <w:r>
              <w:rPr>
                <w:sz w:val="20"/>
                <w:szCs w:val="18"/>
              </w:rPr>
              <w:t>SCell</w:t>
            </w:r>
            <w:proofErr w:type="spellEnd"/>
            <w:r>
              <w:rPr>
                <w:sz w:val="20"/>
                <w:szCs w:val="18"/>
              </w:rPr>
              <w:t>/SCG, “</w:t>
            </w:r>
            <w:proofErr w:type="spellStart"/>
            <w:r>
              <w:rPr>
                <w:rFonts w:ascii="Courier New" w:eastAsia="Times New Roman" w:hAnsi="Courier New"/>
                <w:sz w:val="16"/>
                <w:lang w:eastAsia="en-GB"/>
              </w:rPr>
              <w:t>reducedMaxCCs</w:t>
            </w:r>
            <w:proofErr w:type="spellEnd"/>
            <w:r>
              <w:rPr>
                <w:sz w:val="20"/>
                <w:szCs w:val="18"/>
              </w:rPr>
              <w:t>” which is applicable for the same use case seems not needed</w:t>
            </w:r>
          </w:p>
        </w:tc>
      </w:tr>
      <w:tr w:rsidR="00D74606" w14:paraId="5D6C07C2"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483179E6" w14:textId="77777777"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2D1E41F9" w14:textId="77777777"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CD5C9FD" w14:textId="77777777" w:rsidR="00D74606" w:rsidRDefault="00285296">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14:paraId="30B2FBA0" w14:textId="77777777"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14:paraId="0549F2F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4728721" w14:textId="77777777"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8B6B4D0"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64434F66" w14:textId="77777777"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w:t>
            </w:r>
            <w:r>
              <w:rPr>
                <w:sz w:val="20"/>
                <w:szCs w:val="18"/>
              </w:rPr>
              <w:lastRenderedPageBreak/>
              <w:t xml:space="preserve">should also be one of the </w:t>
            </w:r>
            <w:proofErr w:type="gramStart"/>
            <w:r>
              <w:rPr>
                <w:sz w:val="20"/>
                <w:szCs w:val="18"/>
              </w:rPr>
              <w:t>candidate</w:t>
            </w:r>
            <w:proofErr w:type="gramEnd"/>
            <w:r>
              <w:rPr>
                <w:sz w:val="20"/>
                <w:szCs w:val="18"/>
              </w:rPr>
              <w:t xml:space="preserve"> for UE request restriction (or removal of restriction) </w:t>
            </w:r>
          </w:p>
        </w:tc>
      </w:tr>
      <w:tr w:rsidR="00D74606" w14:paraId="5991885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0FAD1B0" w14:textId="77777777" w:rsidR="00D74606" w:rsidRDefault="00285296">
            <w:pPr>
              <w:spacing w:after="180"/>
              <w:jc w:val="left"/>
              <w:rPr>
                <w:sz w:val="20"/>
                <w:szCs w:val="18"/>
              </w:rPr>
            </w:pPr>
            <w:r>
              <w:rPr>
                <w:sz w:val="20"/>
                <w:szCs w:val="18"/>
              </w:rPr>
              <w:lastRenderedPageBreak/>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4B0C41" w14:textId="77777777" w:rsidR="00D74606" w:rsidRDefault="00285296">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721DFC0" w14:textId="77777777"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14:paraId="54AAB9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F27C9DB"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477B5B7" w14:textId="77777777"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2F83218C" w14:textId="77777777" w:rsidR="00D74606" w:rsidRDefault="00285296">
            <w:pPr>
              <w:spacing w:after="180"/>
              <w:jc w:val="left"/>
              <w:rPr>
                <w:sz w:val="20"/>
                <w:szCs w:val="18"/>
              </w:rPr>
            </w:pPr>
            <w:r>
              <w:rPr>
                <w:sz w:val="20"/>
                <w:szCs w:val="18"/>
                <w:lang w:val="en-US"/>
              </w:rPr>
              <w:t>Agree with MIMO layers but we do not see the need for BW</w:t>
            </w:r>
          </w:p>
        </w:tc>
      </w:tr>
      <w:tr w:rsidR="00D74606" w14:paraId="6010AEE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34927BDC" w14:textId="77777777"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72A6810F" w14:textId="77777777"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8B209FE" w14:textId="77777777" w:rsidR="00D74606" w:rsidRDefault="00285296">
            <w:pPr>
              <w:spacing w:after="180"/>
              <w:jc w:val="left"/>
              <w:rPr>
                <w:sz w:val="20"/>
                <w:szCs w:val="18"/>
                <w:lang w:val="en-US"/>
              </w:rPr>
            </w:pPr>
            <w:r>
              <w:rPr>
                <w:rFonts w:hint="eastAsia"/>
                <w:sz w:val="20"/>
                <w:szCs w:val="18"/>
                <w:lang w:val="en-US"/>
              </w:rPr>
              <w:t>We share the same view as Intel and Ericsson.</w:t>
            </w:r>
          </w:p>
          <w:p w14:paraId="613644B1" w14:textId="77777777" w:rsidR="00D74606" w:rsidRDefault="00285296">
            <w:pPr>
              <w:spacing w:after="180"/>
              <w:jc w:val="left"/>
              <w:rPr>
                <w:sz w:val="20"/>
                <w:szCs w:val="18"/>
                <w:lang w:val="en-US"/>
              </w:rPr>
            </w:pPr>
            <w:r>
              <w:rPr>
                <w:rFonts w:hint="eastAsia"/>
                <w:sz w:val="20"/>
                <w:szCs w:val="18"/>
                <w:lang w:val="en-US"/>
              </w:rPr>
              <w:t>We think in the legacy, the maximum BW /MIMO layer restriction can be seen as per UE level.</w:t>
            </w:r>
          </w:p>
          <w:p w14:paraId="79F61808" w14:textId="77777777" w:rsidR="00D74606" w:rsidRDefault="00285296">
            <w:pPr>
              <w:spacing w:after="180"/>
              <w:jc w:val="left"/>
              <w:rPr>
                <w:sz w:val="20"/>
                <w:szCs w:val="18"/>
                <w:lang w:val="en-US"/>
              </w:rPr>
            </w:pPr>
            <w:r>
              <w:rPr>
                <w:rFonts w:hint="eastAsia"/>
                <w:sz w:val="20"/>
                <w:szCs w:val="18"/>
                <w:lang w:val="en-US"/>
              </w:rPr>
              <w:t xml:space="preserve">However, for the MUSIM, there would be 2(or even 3 connections), which is </w:t>
            </w:r>
            <w:proofErr w:type="gramStart"/>
            <w:r>
              <w:rPr>
                <w:rFonts w:hint="eastAsia"/>
                <w:sz w:val="20"/>
                <w:szCs w:val="18"/>
                <w:lang w:val="en-US"/>
              </w:rPr>
              <w:t>similar to</w:t>
            </w:r>
            <w:proofErr w:type="gramEnd"/>
            <w:r>
              <w:rPr>
                <w:rFonts w:hint="eastAsia"/>
                <w:sz w:val="20"/>
                <w:szCs w:val="18"/>
                <w:lang w:val="en-US"/>
              </w:rPr>
              <w:t xml:space="preserve"> the MR-DC from the RF and baseband aspect. For RF and base band capability, the supported MIMO layers/CC numbers would be different (even for the same band) within the different band combinations.</w:t>
            </w:r>
          </w:p>
          <w:p w14:paraId="7104F406" w14:textId="77777777"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14:paraId="6612739A" w14:textId="77777777" w:rsidR="00D74606" w:rsidRDefault="00285296">
            <w:pPr>
              <w:spacing w:after="180"/>
              <w:jc w:val="left"/>
              <w:rPr>
                <w:sz w:val="20"/>
                <w:szCs w:val="18"/>
                <w:lang w:val="en-US"/>
              </w:rPr>
            </w:pPr>
            <w:r>
              <w:rPr>
                <w:rFonts w:hint="eastAsia"/>
                <w:sz w:val="20"/>
                <w:szCs w:val="18"/>
                <w:lang w:val="en-US"/>
              </w:rPr>
              <w:t xml:space="preserve">Thus we think the restriction (or removal of restriction) of maximum BW /MIMO layer shall be at least per BC </w:t>
            </w:r>
            <w:proofErr w:type="spellStart"/>
            <w:proofErr w:type="gramStart"/>
            <w:r>
              <w:rPr>
                <w:rFonts w:hint="eastAsia"/>
                <w:sz w:val="20"/>
                <w:szCs w:val="18"/>
                <w:lang w:val="en-US"/>
              </w:rPr>
              <w:t>level.Besides</w:t>
            </w:r>
            <w:proofErr w:type="spellEnd"/>
            <w:proofErr w:type="gramEnd"/>
            <w:r>
              <w:rPr>
                <w:rFonts w:hint="eastAsia"/>
                <w:sz w:val="20"/>
                <w:szCs w:val="18"/>
                <w:lang w:val="en-US"/>
              </w:rPr>
              <w:t>,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14:paraId="6CE9CAA9" w14:textId="77777777" w:rsidR="00D74606" w:rsidRDefault="00285296">
            <w:pPr>
              <w:spacing w:after="180"/>
              <w:jc w:val="left"/>
              <w:rPr>
                <w:sz w:val="20"/>
                <w:szCs w:val="18"/>
                <w:lang w:val="en-US"/>
              </w:rPr>
            </w:pPr>
            <w:proofErr w:type="gramStart"/>
            <w:r>
              <w:rPr>
                <w:rFonts w:hint="eastAsia"/>
                <w:sz w:val="20"/>
                <w:szCs w:val="18"/>
                <w:lang w:val="en-US"/>
              </w:rPr>
              <w:t>So</w:t>
            </w:r>
            <w:proofErr w:type="gramEnd"/>
            <w:r>
              <w:rPr>
                <w:rFonts w:hint="eastAsia"/>
                <w:sz w:val="20"/>
                <w:szCs w:val="18"/>
                <w:lang w:val="en-US"/>
              </w:rPr>
              <w:t xml:space="preserve"> we think it</w:t>
            </w:r>
            <w:r>
              <w:rPr>
                <w:sz w:val="20"/>
                <w:szCs w:val="18"/>
                <w:lang w:val="en-US"/>
              </w:rPr>
              <w:t>’</w:t>
            </w:r>
            <w:r>
              <w:rPr>
                <w:rFonts w:hint="eastAsia"/>
                <w:sz w:val="20"/>
                <w:szCs w:val="18"/>
                <w:lang w:val="en-US"/>
              </w:rPr>
              <w:t>s too early to agree on a baseline without any detail analysis.</w:t>
            </w:r>
          </w:p>
        </w:tc>
      </w:tr>
      <w:tr w:rsidR="00D74606" w14:paraId="575C9FE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13ABE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CB7067A"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4804179"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rsidR="00D74606" w14:paraId="42E60DFA"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176FAF80" w14:textId="77777777"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2AC6CA9" w14:textId="77777777"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1BD15ADA" w14:textId="77777777"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14:paraId="49970D4D" w14:textId="77777777" w:rsidR="00D74606" w:rsidRDefault="00285296">
            <w:pPr>
              <w:spacing w:after="180"/>
              <w:jc w:val="left"/>
              <w:rPr>
                <w:sz w:val="20"/>
                <w:szCs w:val="18"/>
                <w:lang w:val="en-US"/>
              </w:rPr>
            </w:pPr>
            <w:r>
              <w:rPr>
                <w:sz w:val="20"/>
                <w:szCs w:val="18"/>
              </w:rPr>
              <w:t xml:space="preserve">Moreover, if the intention of this question is to ask whether to reuse </w:t>
            </w:r>
            <w:proofErr w:type="spellStart"/>
            <w:r>
              <w:rPr>
                <w:sz w:val="20"/>
                <w:szCs w:val="18"/>
              </w:rPr>
              <w:t>exi</w:t>
            </w:r>
            <w:proofErr w:type="spellEnd"/>
            <w:r>
              <w:rPr>
                <w:sz w:val="20"/>
                <w:szCs w:val="18"/>
                <w:lang w:val="en-US"/>
              </w:rPr>
              <w:t>s</w:t>
            </w:r>
            <w:r>
              <w:rPr>
                <w:sz w:val="20"/>
                <w:szCs w:val="18"/>
              </w:rPr>
              <w:t>ting signalling for MUSIM purpose, our understanding is current UAI only allows the UE to request the reduction MIMO layers for all CC, not for specific CC. RAN2 needs to discuss whether the ex</w:t>
            </w:r>
            <w:r>
              <w:rPr>
                <w:sz w:val="20"/>
                <w:szCs w:val="18"/>
                <w:lang w:val="en-US"/>
              </w:rPr>
              <w:t>i</w:t>
            </w:r>
            <w:r>
              <w:rPr>
                <w:sz w:val="20"/>
                <w:szCs w:val="18"/>
              </w:rPr>
              <w:t xml:space="preserve">sting UAI can satisfy MUSIM requirement. For example, in MUSIM scenario, the UE may only need to switch 2 MIMO layers of CC 1 from NW A to NW B. </w:t>
            </w:r>
          </w:p>
        </w:tc>
      </w:tr>
      <w:tr w:rsidR="002C29D5" w14:paraId="3562F17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EB302D8" w14:textId="77777777"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480D5D7" w14:textId="77777777"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5D984383" w14:textId="77777777"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r w:rsidR="00621E39" w14:paraId="0588A745"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2FD5A218"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1B839FA" w14:textId="77777777" w:rsidR="00621E39" w:rsidRPr="00B3560C" w:rsidRDefault="00621E39" w:rsidP="00621E39">
            <w:pPr>
              <w:jc w:val="left"/>
              <w:rPr>
                <w:rFonts w:eastAsiaTheme="minorEastAsia"/>
                <w:sz w:val="20"/>
                <w:szCs w:val="18"/>
                <w:lang w:val="en-US" w:eastAsia="ko-KR"/>
              </w:rPr>
            </w:pPr>
            <w:r>
              <w:rPr>
                <w:rFonts w:eastAsiaTheme="minorEastAsia" w:hint="eastAsia"/>
                <w:sz w:val="20"/>
                <w:szCs w:val="18"/>
                <w:lang w:val="en-US" w:eastAsia="ko-KR"/>
              </w:rPr>
              <w:t>See comment</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394FBB3" w14:textId="77777777"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This is acceptable but t</w:t>
            </w:r>
            <w:r w:rsidRPr="00B2570E">
              <w:rPr>
                <w:rFonts w:eastAsiaTheme="minorEastAsia"/>
                <w:sz w:val="20"/>
                <w:szCs w:val="18"/>
                <w:lang w:val="en-US" w:eastAsia="ko-KR"/>
              </w:rPr>
              <w:t>his looks complicated</w:t>
            </w:r>
            <w:r>
              <w:rPr>
                <w:rFonts w:eastAsiaTheme="minorEastAsia"/>
                <w:sz w:val="20"/>
                <w:szCs w:val="18"/>
                <w:lang w:val="en-US" w:eastAsia="ko-KR"/>
              </w:rPr>
              <w:t xml:space="preserve"> </w:t>
            </w:r>
            <w:r>
              <w:rPr>
                <w:rFonts w:eastAsiaTheme="minorEastAsia" w:hint="eastAsia"/>
                <w:sz w:val="20"/>
                <w:szCs w:val="18"/>
                <w:lang w:val="en-US" w:eastAsia="ko-KR"/>
              </w:rPr>
              <w:t>to request SCG/</w:t>
            </w:r>
            <w:proofErr w:type="spellStart"/>
            <w:r>
              <w:rPr>
                <w:rFonts w:eastAsiaTheme="minorEastAsia" w:hint="eastAsia"/>
                <w:sz w:val="20"/>
                <w:szCs w:val="18"/>
                <w:lang w:val="en-US" w:eastAsia="ko-KR"/>
              </w:rPr>
              <w:t>SCell</w:t>
            </w:r>
            <w:proofErr w:type="spellEnd"/>
            <w:r>
              <w:rPr>
                <w:rFonts w:eastAsiaTheme="minorEastAsia" w:hint="eastAsia"/>
                <w:sz w:val="20"/>
                <w:szCs w:val="18"/>
                <w:lang w:val="en-US" w:eastAsia="ko-KR"/>
              </w:rPr>
              <w:t xml:space="preserve"> </w:t>
            </w:r>
            <w:r>
              <w:rPr>
                <w:rFonts w:eastAsiaTheme="minorEastAsia"/>
                <w:sz w:val="20"/>
                <w:szCs w:val="18"/>
                <w:lang w:val="en-US" w:eastAsia="ko-KR"/>
              </w:rPr>
              <w:t>release or deactivation</w:t>
            </w:r>
            <w:r w:rsidRPr="00B2570E">
              <w:rPr>
                <w:rFonts w:eastAsiaTheme="minorEastAsia"/>
                <w:sz w:val="20"/>
                <w:szCs w:val="18"/>
                <w:lang w:val="en-US" w:eastAsia="ko-KR"/>
              </w:rPr>
              <w:t xml:space="preserve">. We understand that this information is already being used for legacy </w:t>
            </w:r>
            <w:r>
              <w:rPr>
                <w:rFonts w:eastAsiaTheme="minorEastAsia"/>
                <w:sz w:val="20"/>
                <w:szCs w:val="18"/>
                <w:lang w:val="en-US" w:eastAsia="ko-KR"/>
              </w:rPr>
              <w:t xml:space="preserve">UE assistance information </w:t>
            </w:r>
            <w:r w:rsidRPr="00B2570E">
              <w:rPr>
                <w:rFonts w:eastAsiaTheme="minorEastAsia"/>
                <w:sz w:val="20"/>
                <w:szCs w:val="18"/>
                <w:lang w:val="en-US" w:eastAsia="ko-KR"/>
              </w:rPr>
              <w:t xml:space="preserve">handling, but if </w:t>
            </w:r>
            <w:r>
              <w:rPr>
                <w:rFonts w:eastAsiaTheme="minorEastAsia"/>
                <w:sz w:val="20"/>
                <w:szCs w:val="18"/>
                <w:lang w:val="en-US" w:eastAsia="ko-KR"/>
              </w:rPr>
              <w:t>RAN2</w:t>
            </w:r>
            <w:r w:rsidRPr="00B2570E">
              <w:rPr>
                <w:rFonts w:eastAsiaTheme="minorEastAsia"/>
                <w:sz w:val="20"/>
                <w:szCs w:val="18"/>
                <w:lang w:val="en-US" w:eastAsia="ko-KR"/>
              </w:rPr>
              <w:t xml:space="preserve"> </w:t>
            </w:r>
            <w:r>
              <w:rPr>
                <w:rFonts w:eastAsiaTheme="minorEastAsia"/>
                <w:sz w:val="20"/>
                <w:szCs w:val="18"/>
                <w:lang w:val="en-US" w:eastAsia="ko-KR"/>
              </w:rPr>
              <w:t>agrees to</w:t>
            </w:r>
            <w:r w:rsidRPr="00B2570E">
              <w:rPr>
                <w:rFonts w:eastAsiaTheme="minorEastAsia"/>
                <w:sz w:val="20"/>
                <w:szCs w:val="18"/>
                <w:lang w:val="en-US" w:eastAsia="ko-KR"/>
              </w:rPr>
              <w:t xml:space="preserve"> </w:t>
            </w:r>
            <w:r>
              <w:rPr>
                <w:rFonts w:eastAsiaTheme="minorEastAsia"/>
                <w:sz w:val="20"/>
                <w:szCs w:val="18"/>
                <w:lang w:val="en-US" w:eastAsia="ko-KR"/>
              </w:rPr>
              <w:t xml:space="preserve">send </w:t>
            </w:r>
            <w:r w:rsidRPr="00B2570E">
              <w:rPr>
                <w:rFonts w:eastAsiaTheme="minorEastAsia"/>
                <w:sz w:val="20"/>
                <w:szCs w:val="18"/>
                <w:lang w:val="en-US" w:eastAsia="ko-KR"/>
              </w:rPr>
              <w:t xml:space="preserve">a request </w:t>
            </w:r>
            <w:r>
              <w:rPr>
                <w:rFonts w:eastAsiaTheme="minorEastAsia"/>
                <w:sz w:val="20"/>
                <w:szCs w:val="18"/>
                <w:lang w:val="en-US" w:eastAsia="ko-KR"/>
              </w:rPr>
              <w:t>for</w:t>
            </w:r>
            <w:r w:rsidRPr="00B2570E">
              <w:rPr>
                <w:rFonts w:eastAsiaTheme="minorEastAsia"/>
                <w:sz w:val="20"/>
                <w:szCs w:val="18"/>
                <w:lang w:val="en-US" w:eastAsia="ko-KR"/>
              </w:rPr>
              <w:t xml:space="preserve"> </w:t>
            </w:r>
            <w:proofErr w:type="spellStart"/>
            <w:r w:rsidRPr="00B2570E">
              <w:rPr>
                <w:rFonts w:eastAsiaTheme="minorEastAsia"/>
                <w:sz w:val="20"/>
                <w:szCs w:val="18"/>
                <w:lang w:val="en-US" w:eastAsia="ko-KR"/>
              </w:rPr>
              <w:t>SCell</w:t>
            </w:r>
            <w:proofErr w:type="spellEnd"/>
            <w:r w:rsidRPr="00B2570E">
              <w:rPr>
                <w:rFonts w:eastAsiaTheme="minorEastAsia"/>
                <w:sz w:val="20"/>
                <w:szCs w:val="18"/>
                <w:lang w:val="en-US" w:eastAsia="ko-KR"/>
              </w:rPr>
              <w:t xml:space="preserve"> deactivation or SC</w:t>
            </w:r>
            <w:r>
              <w:rPr>
                <w:rFonts w:eastAsiaTheme="minorEastAsia"/>
                <w:sz w:val="20"/>
                <w:szCs w:val="18"/>
                <w:lang w:val="en-US" w:eastAsia="ko-KR"/>
              </w:rPr>
              <w:t>G deactivation</w:t>
            </w:r>
            <w:r w:rsidRPr="00B2570E">
              <w:rPr>
                <w:rFonts w:eastAsiaTheme="minorEastAsia"/>
                <w:sz w:val="20"/>
                <w:szCs w:val="18"/>
                <w:lang w:val="en-US" w:eastAsia="ko-KR"/>
              </w:rPr>
              <w:t xml:space="preserve">, it would be useful to </w:t>
            </w:r>
            <w:r w:rsidRPr="00B2570E">
              <w:rPr>
                <w:rFonts w:eastAsiaTheme="minorEastAsia"/>
                <w:sz w:val="20"/>
                <w:szCs w:val="18"/>
                <w:lang w:val="en-US" w:eastAsia="ko-KR"/>
              </w:rPr>
              <w:lastRenderedPageBreak/>
              <w:t>provide more explicit information</w:t>
            </w:r>
            <w:r>
              <w:rPr>
                <w:rFonts w:eastAsiaTheme="minorEastAsia"/>
                <w:sz w:val="20"/>
                <w:szCs w:val="18"/>
                <w:lang w:val="en-US" w:eastAsia="ko-KR"/>
              </w:rPr>
              <w:t xml:space="preserve"> such as serving cell index and preferred state</w:t>
            </w:r>
            <w:r w:rsidRPr="00B2570E">
              <w:rPr>
                <w:rFonts w:eastAsiaTheme="minorEastAsia"/>
                <w:sz w:val="20"/>
                <w:szCs w:val="18"/>
                <w:lang w:val="en-US" w:eastAsia="ko-KR"/>
              </w:rPr>
              <w:t>.</w:t>
            </w:r>
          </w:p>
        </w:tc>
      </w:tr>
      <w:tr w:rsidR="00A0215C" w14:paraId="43378BE8"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685C01B" w14:textId="77777777" w:rsidR="00A0215C" w:rsidRPr="003452A3" w:rsidRDefault="00A0215C" w:rsidP="00A0215C">
            <w:pPr>
              <w:spacing w:after="180"/>
              <w:jc w:val="left"/>
              <w:rPr>
                <w:sz w:val="20"/>
                <w:szCs w:val="18"/>
              </w:rPr>
            </w:pPr>
            <w:r>
              <w:rPr>
                <w:rFonts w:hint="eastAsia"/>
                <w:sz w:val="20"/>
                <w:szCs w:val="18"/>
              </w:rPr>
              <w:lastRenderedPageBreak/>
              <w:t>N</w:t>
            </w:r>
            <w:r>
              <w:rPr>
                <w:sz w:val="20"/>
                <w:szCs w:val="18"/>
              </w:rPr>
              <w:t>EC</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427B4EF"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2550897" w14:textId="77777777" w:rsidR="00A0215C" w:rsidRPr="003452A3" w:rsidRDefault="00A0215C" w:rsidP="00A0215C">
            <w:pPr>
              <w:spacing w:after="180"/>
              <w:jc w:val="left"/>
              <w:rPr>
                <w:sz w:val="20"/>
                <w:szCs w:val="18"/>
              </w:rPr>
            </w:pPr>
            <w:r>
              <w:rPr>
                <w:sz w:val="20"/>
                <w:szCs w:val="18"/>
              </w:rPr>
              <w:t xml:space="preserve">Reducing </w:t>
            </w:r>
            <w:r w:rsidRPr="007012FC">
              <w:rPr>
                <w:sz w:val="20"/>
                <w:szCs w:val="18"/>
              </w:rPr>
              <w:t>maximum BW and MIMO layer</w:t>
            </w:r>
            <w:r>
              <w:rPr>
                <w:sz w:val="20"/>
                <w:szCs w:val="18"/>
              </w:rPr>
              <w:t>s is potential ways spare the RF capability for network B.</w:t>
            </w:r>
          </w:p>
        </w:tc>
      </w:tr>
      <w:tr w:rsidR="00D0138A" w14:paraId="2E96010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B4FF758" w14:textId="12115DD5" w:rsidR="00D0138A" w:rsidRDefault="00D0138A" w:rsidP="00A0215C">
            <w:pPr>
              <w:spacing w:after="180"/>
              <w:jc w:val="left"/>
              <w:rPr>
                <w:sz w:val="20"/>
                <w:szCs w:val="18"/>
              </w:rPr>
            </w:pPr>
            <w:r>
              <w:rPr>
                <w:sz w:val="20"/>
                <w:szCs w:val="18"/>
              </w:rPr>
              <w:t>Apple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45D0E540" w14:textId="61F5663E" w:rsidR="00D0138A" w:rsidRDefault="00D0138A" w:rsidP="00A0215C">
            <w:pPr>
              <w:jc w:val="left"/>
              <w:rPr>
                <w:sz w:val="20"/>
                <w:szCs w:val="18"/>
              </w:rPr>
            </w:pPr>
            <w:r>
              <w:rPr>
                <w:sz w:val="20"/>
                <w:szCs w:val="18"/>
              </w:rPr>
              <w:t>Yes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79F7B2DF" w14:textId="77777777" w:rsidR="00D0138A" w:rsidRDefault="00D0138A" w:rsidP="00A0215C">
            <w:pPr>
              <w:spacing w:after="180"/>
              <w:jc w:val="left"/>
              <w:rPr>
                <w:sz w:val="20"/>
                <w:szCs w:val="18"/>
              </w:rPr>
            </w:pPr>
          </w:p>
        </w:tc>
      </w:tr>
      <w:tr w:rsidR="006C5E49" w14:paraId="13A2C78D"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0A44EFDC" w14:textId="2E55F47D"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11B271AA" w14:textId="329133A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5BF36B7" w14:textId="0777F78F" w:rsidR="006C5E49" w:rsidRDefault="006C5E49" w:rsidP="006C5E49">
            <w:pPr>
              <w:spacing w:after="180"/>
              <w:jc w:val="left"/>
              <w:rPr>
                <w:sz w:val="20"/>
                <w:szCs w:val="18"/>
              </w:rPr>
            </w:pPr>
            <w:r>
              <w:rPr>
                <w:rFonts w:eastAsia="Yu Mincho" w:hint="eastAsia"/>
                <w:sz w:val="20"/>
                <w:szCs w:val="18"/>
                <w:lang w:eastAsia="ja-JP"/>
              </w:rPr>
              <w:t>T</w:t>
            </w:r>
            <w:r>
              <w:rPr>
                <w:rFonts w:eastAsia="Yu Mincho"/>
                <w:sz w:val="20"/>
                <w:szCs w:val="18"/>
                <w:lang w:eastAsia="ja-JP"/>
              </w:rPr>
              <w:t>his could be the baseline for discussion</w:t>
            </w:r>
          </w:p>
        </w:tc>
      </w:tr>
      <w:tr w:rsidR="002F7EC4" w14:paraId="6ED557C7" w14:textId="77777777" w:rsidTr="00B85055">
        <w:tc>
          <w:tcPr>
            <w:tcW w:w="1661" w:type="dxa"/>
            <w:tcBorders>
              <w:top w:val="single" w:sz="4" w:space="0" w:color="auto"/>
              <w:left w:val="single" w:sz="4" w:space="0" w:color="auto"/>
              <w:bottom w:val="single" w:sz="4" w:space="0" w:color="auto"/>
              <w:right w:val="single" w:sz="4" w:space="0" w:color="auto"/>
            </w:tcBorders>
            <w:shd w:val="clear" w:color="auto" w:fill="auto"/>
          </w:tcPr>
          <w:p w14:paraId="3584855F" w14:textId="77777777" w:rsidR="002F7EC4" w:rsidRPr="005B4DF6" w:rsidRDefault="002F7EC4" w:rsidP="00B85055">
            <w:pPr>
              <w:spacing w:after="180"/>
              <w:jc w:val="left"/>
              <w:rPr>
                <w:sz w:val="20"/>
                <w:szCs w:val="18"/>
                <w:lang w:val="en-US"/>
              </w:rPr>
            </w:pPr>
            <w:r w:rsidRPr="005B4DF6">
              <w:rPr>
                <w:rFonts w:hint="eastAsia"/>
                <w:sz w:val="20"/>
                <w:szCs w:val="18"/>
                <w:lang w:val="en-US"/>
              </w:rPr>
              <w:t>S</w:t>
            </w:r>
            <w:r w:rsidRPr="005B4DF6">
              <w:rPr>
                <w:sz w:val="20"/>
                <w:szCs w:val="18"/>
                <w:lang w:val="en-US"/>
              </w:rPr>
              <w:t>harp</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37FD5A2A" w14:textId="77777777" w:rsidR="002F7EC4" w:rsidRPr="005B4DF6" w:rsidRDefault="002F7EC4" w:rsidP="00B85055">
            <w:pPr>
              <w:jc w:val="left"/>
              <w:rPr>
                <w:sz w:val="20"/>
                <w:szCs w:val="18"/>
              </w:rPr>
            </w:pPr>
            <w:r w:rsidRPr="005B4DF6">
              <w:rPr>
                <w:rFonts w:hint="eastAsia"/>
                <w:sz w:val="20"/>
                <w:szCs w:val="18"/>
              </w:rPr>
              <w:t>Y</w:t>
            </w:r>
            <w:r w:rsidRPr="005B4DF6">
              <w:rPr>
                <w:sz w:val="20"/>
                <w:szCs w:val="18"/>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D78D022" w14:textId="77777777" w:rsidR="002F7EC4" w:rsidRDefault="002F7EC4" w:rsidP="00B85055">
            <w:pPr>
              <w:spacing w:after="180"/>
              <w:jc w:val="left"/>
              <w:rPr>
                <w:sz w:val="20"/>
                <w:szCs w:val="18"/>
              </w:rPr>
            </w:pPr>
          </w:p>
        </w:tc>
      </w:tr>
      <w:tr w:rsidR="00A00ACB" w14:paraId="6587251F"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7CC0B4B8" w14:textId="576C8DEF" w:rsidR="00A00ACB" w:rsidRDefault="00A00ACB" w:rsidP="00A00ACB">
            <w:pPr>
              <w:spacing w:after="180"/>
              <w:jc w:val="left"/>
              <w:rPr>
                <w:rFonts w:eastAsia="Yu Mincho"/>
                <w:sz w:val="20"/>
                <w:szCs w:val="18"/>
                <w:lang w:eastAsia="ja-JP"/>
              </w:rPr>
            </w:pPr>
            <w:r>
              <w:rPr>
                <w:sz w:val="20"/>
                <w:szCs w:val="18"/>
                <w:lang w:val="en-US"/>
              </w:rPr>
              <w:t>Nokia</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7E1F1A8" w14:textId="7A8DEFCC" w:rsidR="00A00ACB" w:rsidRDefault="00A00ACB" w:rsidP="00A00ACB">
            <w:pPr>
              <w:jc w:val="left"/>
              <w:rPr>
                <w:rFonts w:eastAsia="Yu Mincho"/>
                <w:sz w:val="20"/>
                <w:szCs w:val="18"/>
                <w:lang w:eastAsia="ja-JP"/>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32356D7B" w14:textId="77777777" w:rsidR="00A00ACB" w:rsidRDefault="00A00ACB" w:rsidP="00A00ACB">
            <w:pPr>
              <w:spacing w:after="180"/>
              <w:jc w:val="left"/>
              <w:rPr>
                <w:sz w:val="20"/>
                <w:szCs w:val="18"/>
                <w:lang w:val="en-US"/>
              </w:rPr>
            </w:pPr>
            <w:r>
              <w:rPr>
                <w:sz w:val="20"/>
                <w:szCs w:val="18"/>
                <w:lang w:val="en-US"/>
              </w:rPr>
              <w:t xml:space="preserve">The maximum capability related to number of carriers and band combinations needs to be divided across two MUSIM. This is possible with some capability restriction </w:t>
            </w:r>
            <w:proofErr w:type="spellStart"/>
            <w:r>
              <w:rPr>
                <w:sz w:val="20"/>
                <w:szCs w:val="18"/>
                <w:lang w:val="en-US"/>
              </w:rPr>
              <w:t>signalling</w:t>
            </w:r>
            <w:proofErr w:type="spellEnd"/>
            <w:r>
              <w:rPr>
                <w:sz w:val="20"/>
                <w:szCs w:val="18"/>
                <w:lang w:val="en-US"/>
              </w:rPr>
              <w:t xml:space="preserve">. Whether maximum BW of operation in one MUSIM really limit the maximum BW of BWP in other USIM is not clear. This </w:t>
            </w:r>
            <w:proofErr w:type="gramStart"/>
            <w:r>
              <w:rPr>
                <w:sz w:val="20"/>
                <w:szCs w:val="18"/>
                <w:lang w:val="en-US"/>
              </w:rPr>
              <w:t>has to</w:t>
            </w:r>
            <w:proofErr w:type="gramEnd"/>
            <w:r>
              <w:rPr>
                <w:sz w:val="20"/>
                <w:szCs w:val="18"/>
                <w:lang w:val="en-US"/>
              </w:rPr>
              <w:t xml:space="preserve"> be clarified. We agree that to some extend the capability related to beam-measurements and switching requires some capability sharing. But the scenarios and its impact </w:t>
            </w:r>
            <w:proofErr w:type="gramStart"/>
            <w:r>
              <w:rPr>
                <w:sz w:val="20"/>
                <w:szCs w:val="18"/>
                <w:lang w:val="en-US"/>
              </w:rPr>
              <w:t>is</w:t>
            </w:r>
            <w:proofErr w:type="gramEnd"/>
            <w:r>
              <w:rPr>
                <w:sz w:val="20"/>
                <w:szCs w:val="18"/>
                <w:lang w:val="en-US"/>
              </w:rPr>
              <w:t xml:space="preserve"> to be </w:t>
            </w:r>
            <w:proofErr w:type="spellStart"/>
            <w:r>
              <w:rPr>
                <w:sz w:val="20"/>
                <w:szCs w:val="18"/>
                <w:lang w:val="en-US"/>
              </w:rPr>
              <w:t>analysed</w:t>
            </w:r>
            <w:proofErr w:type="spellEnd"/>
            <w:r>
              <w:rPr>
                <w:sz w:val="20"/>
                <w:szCs w:val="18"/>
                <w:lang w:val="en-US"/>
              </w:rPr>
              <w:t xml:space="preserve"> to consider this part.</w:t>
            </w:r>
          </w:p>
          <w:p w14:paraId="02006DF6" w14:textId="46B5D1A3" w:rsidR="00A00ACB" w:rsidRDefault="00A00ACB" w:rsidP="00A00ACB">
            <w:pPr>
              <w:spacing w:after="180"/>
              <w:jc w:val="left"/>
              <w:rPr>
                <w:rFonts w:eastAsia="Yu Mincho"/>
                <w:sz w:val="20"/>
                <w:szCs w:val="18"/>
                <w:lang w:eastAsia="ja-JP"/>
              </w:rPr>
            </w:pPr>
            <w:r>
              <w:rPr>
                <w:sz w:val="20"/>
                <w:szCs w:val="18"/>
                <w:lang w:val="en-US"/>
              </w:rPr>
              <w:t xml:space="preserve">Capabilities related to CA/DC should be the starting point </w:t>
            </w:r>
            <w:proofErr w:type="spellStart"/>
            <w:r>
              <w:rPr>
                <w:sz w:val="20"/>
                <w:szCs w:val="18"/>
                <w:lang w:val="en-US"/>
              </w:rPr>
              <w:t>inline</w:t>
            </w:r>
            <w:proofErr w:type="spellEnd"/>
            <w:r>
              <w:rPr>
                <w:sz w:val="20"/>
                <w:szCs w:val="18"/>
                <w:lang w:val="en-US"/>
              </w:rPr>
              <w:t xml:space="preserve"> with WID scope to define the basic procedure. Other scenarios can be extended over the base procedure.</w:t>
            </w:r>
          </w:p>
        </w:tc>
      </w:tr>
      <w:tr w:rsidR="00B85055" w14:paraId="04A42D83" w14:textId="77777777">
        <w:tc>
          <w:tcPr>
            <w:tcW w:w="1661" w:type="dxa"/>
            <w:tcBorders>
              <w:top w:val="single" w:sz="4" w:space="0" w:color="auto"/>
              <w:left w:val="single" w:sz="4" w:space="0" w:color="auto"/>
              <w:bottom w:val="single" w:sz="4" w:space="0" w:color="auto"/>
              <w:right w:val="single" w:sz="4" w:space="0" w:color="auto"/>
            </w:tcBorders>
            <w:shd w:val="clear" w:color="auto" w:fill="auto"/>
          </w:tcPr>
          <w:p w14:paraId="61C62F9D" w14:textId="0DD8E330" w:rsidR="00B85055" w:rsidRDefault="00B85055" w:rsidP="00A00ACB">
            <w:pPr>
              <w:spacing w:after="180"/>
              <w:jc w:val="left"/>
              <w:rPr>
                <w:sz w:val="20"/>
                <w:szCs w:val="18"/>
                <w:lang w:val="en-US"/>
              </w:rPr>
            </w:pPr>
            <w:r>
              <w:rPr>
                <w:sz w:val="20"/>
                <w:szCs w:val="18"/>
                <w:lang w:val="en-US"/>
              </w:rPr>
              <w:t>Vodafone</w:t>
            </w:r>
          </w:p>
        </w:tc>
        <w:tc>
          <w:tcPr>
            <w:tcW w:w="1533" w:type="dxa"/>
            <w:tcBorders>
              <w:top w:val="single" w:sz="4" w:space="0" w:color="auto"/>
              <w:left w:val="single" w:sz="4" w:space="0" w:color="auto"/>
              <w:bottom w:val="single" w:sz="4" w:space="0" w:color="auto"/>
              <w:right w:val="single" w:sz="4" w:space="0" w:color="auto"/>
            </w:tcBorders>
            <w:shd w:val="clear" w:color="auto" w:fill="auto"/>
          </w:tcPr>
          <w:p w14:paraId="0B1D85DC" w14:textId="67F629A3" w:rsidR="00B85055" w:rsidRDefault="00B85055" w:rsidP="00A00ACB">
            <w:pPr>
              <w:jc w:val="left"/>
              <w:rPr>
                <w:sz w:val="20"/>
                <w:szCs w:val="18"/>
                <w:lang w:val="en-US"/>
              </w:rPr>
            </w:pPr>
            <w:r>
              <w:rPr>
                <w:sz w:val="20"/>
                <w:szCs w:val="18"/>
                <w:lang w:val="en-US"/>
              </w:rPr>
              <w:t>Too early to d</w:t>
            </w:r>
            <w:r w:rsidR="00DB314F">
              <w:rPr>
                <w:sz w:val="20"/>
                <w:szCs w:val="18"/>
                <w:lang w:val="en-US"/>
              </w:rPr>
              <w:t>e</w:t>
            </w:r>
            <w:r>
              <w:rPr>
                <w:sz w:val="20"/>
                <w:szCs w:val="18"/>
                <w:lang w:val="en-US"/>
              </w:rPr>
              <w:t>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14:paraId="06A50B03" w14:textId="689544B8" w:rsidR="00B85055" w:rsidRDefault="00DB314F" w:rsidP="00A00ACB">
            <w:pPr>
              <w:spacing w:after="180"/>
              <w:jc w:val="left"/>
              <w:rPr>
                <w:sz w:val="20"/>
                <w:szCs w:val="18"/>
                <w:lang w:val="en-US"/>
              </w:rPr>
            </w:pPr>
            <w:r>
              <w:rPr>
                <w:sz w:val="20"/>
                <w:szCs w:val="18"/>
                <w:lang w:val="en-US"/>
              </w:rPr>
              <w:t xml:space="preserve">We think the capability restriction related to CA/DC handling is straightforward and should be the starting point. The gain of the other solutions should be evaluated against the gain from CA/DC based capability restriction to </w:t>
            </w:r>
            <w:proofErr w:type="gramStart"/>
            <w:r>
              <w:rPr>
                <w:sz w:val="20"/>
                <w:szCs w:val="18"/>
                <w:lang w:val="en-US"/>
              </w:rPr>
              <w:t>make a decision</w:t>
            </w:r>
            <w:proofErr w:type="gramEnd"/>
            <w:r>
              <w:rPr>
                <w:sz w:val="20"/>
                <w:szCs w:val="18"/>
                <w:lang w:val="en-US"/>
              </w:rPr>
              <w:t>.</w:t>
            </w:r>
          </w:p>
        </w:tc>
      </w:tr>
    </w:tbl>
    <w:p w14:paraId="44FF1148" w14:textId="77777777" w:rsidR="00D74606" w:rsidRDefault="00D74606">
      <w:pPr>
        <w:overflowPunct/>
        <w:autoSpaceDE/>
        <w:autoSpaceDN/>
        <w:adjustRightInd/>
        <w:spacing w:after="0" w:line="240" w:lineRule="auto"/>
        <w:jc w:val="left"/>
        <w:textAlignment w:val="auto"/>
        <w:rPr>
          <w:sz w:val="18"/>
          <w:szCs w:val="16"/>
          <w:lang w:val="en-US"/>
        </w:rPr>
      </w:pPr>
    </w:p>
    <w:p w14:paraId="0846D45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204DF27E" w14:textId="77777777" w:rsidR="00D74606" w:rsidRDefault="00D74606">
      <w:pPr>
        <w:overflowPunct/>
        <w:autoSpaceDE/>
        <w:autoSpaceDN/>
        <w:adjustRightInd/>
        <w:spacing w:after="0" w:line="240" w:lineRule="auto"/>
        <w:jc w:val="left"/>
        <w:textAlignment w:val="auto"/>
        <w:rPr>
          <w:b/>
          <w:sz w:val="20"/>
          <w:szCs w:val="18"/>
        </w:rPr>
      </w:pPr>
    </w:p>
    <w:p w14:paraId="695C852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D6DA1B5" w14:textId="77777777" w:rsidR="00D74606" w:rsidRDefault="00D74606">
      <w:pPr>
        <w:pStyle w:val="B1"/>
        <w:ind w:left="0" w:firstLine="0"/>
        <w:rPr>
          <w:rFonts w:eastAsia="SimSun"/>
          <w:szCs w:val="24"/>
          <w:lang w:val="en-US" w:eastAsia="en-GB"/>
        </w:rPr>
      </w:pPr>
    </w:p>
    <w:p w14:paraId="11E1637D" w14:textId="77777777" w:rsidR="00D74606" w:rsidRDefault="00D74606">
      <w:pPr>
        <w:pBdr>
          <w:bottom w:val="single" w:sz="6" w:space="1" w:color="auto"/>
        </w:pBdr>
        <w:jc w:val="left"/>
        <w:rPr>
          <w:b/>
        </w:rPr>
      </w:pPr>
    </w:p>
    <w:p w14:paraId="0EB277DF" w14:textId="77777777" w:rsidR="00D74606" w:rsidRDefault="00D74606">
      <w:pPr>
        <w:overflowPunct/>
        <w:autoSpaceDE/>
        <w:autoSpaceDN/>
        <w:adjustRightInd/>
        <w:spacing w:after="0" w:line="240" w:lineRule="auto"/>
        <w:jc w:val="left"/>
        <w:textAlignment w:val="auto"/>
        <w:rPr>
          <w:sz w:val="20"/>
          <w:szCs w:val="18"/>
          <w:lang w:val="en-US"/>
        </w:rPr>
      </w:pPr>
    </w:p>
    <w:p w14:paraId="6FAD6819" w14:textId="77777777" w:rsidR="00D74606" w:rsidRDefault="00285296">
      <w:pPr>
        <w:overflowPunct/>
        <w:autoSpaceDE/>
        <w:autoSpaceDN/>
        <w:adjustRightInd/>
        <w:spacing w:after="0" w:line="240" w:lineRule="auto"/>
        <w:jc w:val="left"/>
        <w:textAlignment w:val="auto"/>
        <w:rPr>
          <w:sz w:val="20"/>
          <w:szCs w:val="18"/>
        </w:rPr>
      </w:pPr>
      <w:r>
        <w:rPr>
          <w:sz w:val="20"/>
          <w:szCs w:val="18"/>
        </w:rPr>
        <w:t xml:space="preserve">It would also be useful to collect initial opinion on what other capabilities can be </w:t>
      </w:r>
      <w:proofErr w:type="spellStart"/>
      <w:r>
        <w:rPr>
          <w:sz w:val="20"/>
          <w:szCs w:val="18"/>
        </w:rPr>
        <w:t>signaled</w:t>
      </w:r>
      <w:proofErr w:type="spellEnd"/>
      <w:r>
        <w:rPr>
          <w:sz w:val="20"/>
          <w:szCs w:val="18"/>
        </w:rPr>
        <w:t xml:space="preserve"> by the UE signaling. For example, “maximum power” is suggested in R</w:t>
      </w:r>
      <w:hyperlink r:id="rId15" w:history="1">
        <w:r>
          <w:rPr>
            <w:rStyle w:val="Hyperlink"/>
            <w:sz w:val="20"/>
            <w:szCs w:val="18"/>
          </w:rPr>
          <w:t>2-2209423</w:t>
        </w:r>
      </w:hyperlink>
      <w:r>
        <w:rPr>
          <w:sz w:val="20"/>
          <w:szCs w:val="18"/>
        </w:rPr>
        <w:t xml:space="preserve"> (Oppo).</w:t>
      </w:r>
    </w:p>
    <w:p w14:paraId="6A7F68DC" w14:textId="77777777" w:rsidR="00D74606" w:rsidRDefault="00D74606">
      <w:pPr>
        <w:overflowPunct/>
        <w:autoSpaceDE/>
        <w:autoSpaceDN/>
        <w:adjustRightInd/>
        <w:spacing w:after="0" w:line="240" w:lineRule="auto"/>
        <w:jc w:val="left"/>
        <w:textAlignment w:val="auto"/>
        <w:rPr>
          <w:sz w:val="20"/>
          <w:szCs w:val="18"/>
        </w:rPr>
      </w:pPr>
    </w:p>
    <w:p w14:paraId="34E6C1C6" w14:textId="77777777" w:rsidR="00D74606" w:rsidRDefault="00D74606">
      <w:pPr>
        <w:overflowPunct/>
        <w:autoSpaceDE/>
        <w:autoSpaceDN/>
        <w:adjustRightInd/>
        <w:spacing w:after="0" w:line="240" w:lineRule="auto"/>
        <w:jc w:val="left"/>
        <w:textAlignment w:val="auto"/>
        <w:rPr>
          <w:sz w:val="20"/>
          <w:szCs w:val="18"/>
        </w:rPr>
      </w:pPr>
    </w:p>
    <w:p w14:paraId="13A49A74" w14:textId="77777777" w:rsidR="00D74606" w:rsidRDefault="00285296">
      <w:pPr>
        <w:jc w:val="left"/>
        <w:rPr>
          <w:b/>
          <w:bCs/>
          <w:sz w:val="20"/>
          <w:szCs w:val="18"/>
          <w:lang w:val="en-US"/>
        </w:rPr>
      </w:pPr>
      <w:r>
        <w:rPr>
          <w:b/>
          <w:bCs/>
          <w:sz w:val="20"/>
          <w:szCs w:val="18"/>
        </w:rPr>
        <w:t>Question A4: Please list other UE capabilities that can be impacted due to resource sharing between two active MUSIM links and which can be requested for restriction via UE signaling</w:t>
      </w:r>
      <w:r>
        <w:rPr>
          <w:b/>
          <w:bCs/>
          <w:sz w:val="20"/>
          <w:szCs w:val="18"/>
          <w:lang w:val="en-US"/>
        </w:rPr>
        <w:t>?</w:t>
      </w:r>
    </w:p>
    <w:p w14:paraId="2CC61F98"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8"/>
        <w:gridCol w:w="6430"/>
      </w:tblGrid>
      <w:tr w:rsidR="00D74606" w14:paraId="36DE4EC5"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FABF8F"/>
          </w:tcPr>
          <w:p w14:paraId="47B6E0B0" w14:textId="77777777" w:rsidR="00D74606" w:rsidRDefault="00285296">
            <w:pPr>
              <w:spacing w:after="180"/>
              <w:jc w:val="left"/>
              <w:rPr>
                <w:b/>
                <w:sz w:val="20"/>
                <w:szCs w:val="18"/>
              </w:rPr>
            </w:pPr>
            <w:r>
              <w:rPr>
                <w:b/>
                <w:sz w:val="20"/>
                <w:szCs w:val="18"/>
              </w:rPr>
              <w:t>Company</w:t>
            </w:r>
          </w:p>
        </w:tc>
        <w:tc>
          <w:tcPr>
            <w:tcW w:w="1538" w:type="dxa"/>
            <w:tcBorders>
              <w:top w:val="single" w:sz="4" w:space="0" w:color="auto"/>
              <w:left w:val="single" w:sz="4" w:space="0" w:color="auto"/>
              <w:bottom w:val="single" w:sz="4" w:space="0" w:color="auto"/>
              <w:right w:val="single" w:sz="4" w:space="0" w:color="auto"/>
            </w:tcBorders>
            <w:shd w:val="clear" w:color="auto" w:fill="FABF8F"/>
          </w:tcPr>
          <w:p w14:paraId="4DD68AF1" w14:textId="77777777" w:rsidR="00D74606" w:rsidRDefault="00285296">
            <w:pPr>
              <w:spacing w:after="180"/>
              <w:jc w:val="left"/>
              <w:rPr>
                <w:b/>
                <w:sz w:val="20"/>
                <w:szCs w:val="18"/>
              </w:rPr>
            </w:pPr>
            <w:r>
              <w:rPr>
                <w:b/>
                <w:sz w:val="20"/>
                <w:szCs w:val="18"/>
              </w:rPr>
              <w:t>Response</w:t>
            </w:r>
          </w:p>
        </w:tc>
        <w:tc>
          <w:tcPr>
            <w:tcW w:w="6430" w:type="dxa"/>
            <w:tcBorders>
              <w:top w:val="single" w:sz="4" w:space="0" w:color="auto"/>
              <w:left w:val="single" w:sz="4" w:space="0" w:color="auto"/>
              <w:bottom w:val="single" w:sz="4" w:space="0" w:color="auto"/>
              <w:right w:val="single" w:sz="4" w:space="0" w:color="auto"/>
            </w:tcBorders>
            <w:shd w:val="clear" w:color="auto" w:fill="FABF8F"/>
          </w:tcPr>
          <w:p w14:paraId="3A9D1292" w14:textId="77777777" w:rsidR="00D74606" w:rsidRDefault="00285296">
            <w:pPr>
              <w:spacing w:after="180"/>
              <w:jc w:val="left"/>
              <w:rPr>
                <w:b/>
                <w:sz w:val="20"/>
                <w:szCs w:val="18"/>
              </w:rPr>
            </w:pPr>
            <w:r>
              <w:rPr>
                <w:b/>
                <w:sz w:val="20"/>
                <w:szCs w:val="18"/>
              </w:rPr>
              <w:t>Comments</w:t>
            </w:r>
          </w:p>
        </w:tc>
      </w:tr>
      <w:tr w:rsidR="00D74606" w14:paraId="69101E1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980AC58" w14:textId="77777777" w:rsidR="00D74606" w:rsidRDefault="00285296">
            <w:pPr>
              <w:spacing w:after="180"/>
              <w:jc w:val="left"/>
              <w:rPr>
                <w:sz w:val="20"/>
                <w:szCs w:val="18"/>
              </w:rPr>
            </w:pPr>
            <w:r>
              <w:rPr>
                <w:sz w:val="20"/>
                <w:szCs w:val="18"/>
              </w:rPr>
              <w:t>Xiaomi</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60581A" w14:textId="77777777" w:rsidR="00D74606" w:rsidRDefault="00285296">
            <w:pPr>
              <w:jc w:val="left"/>
              <w:rPr>
                <w:sz w:val="20"/>
                <w:szCs w:val="18"/>
              </w:rPr>
            </w:pPr>
            <w:proofErr w:type="spellStart"/>
            <w:r>
              <w:rPr>
                <w:i/>
              </w:rPr>
              <w:t>srs-TxSwitch</w:t>
            </w:r>
            <w:proofErr w:type="spellEnd"/>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320B6C3" w14:textId="77777777" w:rsidR="00D74606" w:rsidRDefault="00285296">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w:t>
            </w:r>
            <w:proofErr w:type="spellStart"/>
            <w:r>
              <w:rPr>
                <w:sz w:val="20"/>
                <w:szCs w:val="18"/>
              </w:rPr>
              <w:t>srs-TxSwitch</w:t>
            </w:r>
            <w:proofErr w:type="spellEnd"/>
            <w:r>
              <w:rPr>
                <w:sz w:val="20"/>
                <w:szCs w:val="18"/>
              </w:rPr>
              <w:t xml:space="preserve">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w:t>
            </w:r>
            <w:proofErr w:type="spellStart"/>
            <w:r>
              <w:rPr>
                <w:sz w:val="20"/>
                <w:szCs w:val="18"/>
              </w:rPr>
              <w:t>improvided</w:t>
            </w:r>
            <w:proofErr w:type="spellEnd"/>
            <w:r>
              <w:rPr>
                <w:sz w:val="20"/>
                <w:szCs w:val="18"/>
              </w:rPr>
              <w:t xml:space="preserve"> a lot in network-A.</w:t>
            </w:r>
          </w:p>
        </w:tc>
      </w:tr>
      <w:tr w:rsidR="00D74606" w14:paraId="264BFD4C"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A5F74F5" w14:textId="77777777" w:rsidR="00D74606" w:rsidRDefault="00285296">
            <w:pPr>
              <w:spacing w:after="180"/>
              <w:jc w:val="left"/>
              <w:rPr>
                <w:sz w:val="20"/>
                <w:szCs w:val="18"/>
              </w:rPr>
            </w:pPr>
            <w:r>
              <w:rPr>
                <w:sz w:val="20"/>
                <w:szCs w:val="18"/>
                <w:lang w:val="en-US"/>
              </w:rPr>
              <w:lastRenderedPageBreak/>
              <w:t>MediaTek</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B16A69C" w14:textId="77777777" w:rsidR="00D74606" w:rsidRDefault="00285296">
            <w:pPr>
              <w:jc w:val="left"/>
              <w:rPr>
                <w:i/>
              </w:rPr>
            </w:pPr>
            <w:r>
              <w:rPr>
                <w:sz w:val="20"/>
                <w:szCs w:val="18"/>
                <w:lang w:val="en-US"/>
              </w:rPr>
              <w:t>Same as the capabilities in Overheating</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1F026CB7" w14:textId="77777777"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14:paraId="3B116B3E" w14:textId="77777777" w:rsidR="00D74606" w:rsidRDefault="00285296">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D74606" w14:paraId="470F89A3"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4102EF" w14:textId="77777777" w:rsidR="00D74606" w:rsidRDefault="00285296">
            <w:pPr>
              <w:spacing w:after="180"/>
              <w:jc w:val="left"/>
              <w:rPr>
                <w:sz w:val="20"/>
                <w:szCs w:val="18"/>
                <w:lang w:val="en-US"/>
              </w:rPr>
            </w:pPr>
            <w:r>
              <w:rPr>
                <w:sz w:val="20"/>
                <w:szCs w:val="18"/>
              </w:rPr>
              <w:t>Intel</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51A58BF" w14:textId="77777777" w:rsidR="00D74606" w:rsidRDefault="00285296">
            <w:pPr>
              <w:jc w:val="left"/>
              <w:rPr>
                <w:sz w:val="20"/>
                <w:szCs w:val="18"/>
                <w:lang w:val="en-US"/>
              </w:rPr>
            </w:pPr>
            <w:r>
              <w:rPr>
                <w:sz w:val="20"/>
                <w:szCs w:val="18"/>
              </w:rPr>
              <w:t>Band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0ECB93FF" w14:textId="77777777" w:rsidR="00D74606" w:rsidRDefault="00285296">
            <w:pPr>
              <w:spacing w:after="180"/>
              <w:jc w:val="left"/>
              <w:rPr>
                <w:sz w:val="20"/>
              </w:rPr>
            </w:pPr>
            <w:r>
              <w:rPr>
                <w:sz w:val="20"/>
              </w:rPr>
              <w:t>As mentioned in our previous response. Two options are possible here on how to signal the capability restriction – (i) the actual capability restrictions in network A or (ii) the capability in use in network B.  These are discussed below.</w:t>
            </w:r>
          </w:p>
          <w:p w14:paraId="32F953D0" w14:textId="77777777" w:rsidR="00D74606" w:rsidRDefault="00285296">
            <w:pPr>
              <w:spacing w:after="180"/>
              <w:jc w:val="left"/>
              <w:rPr>
                <w:sz w:val="20"/>
              </w:rPr>
            </w:pPr>
            <w:r>
              <w:rPr>
                <w:sz w:val="20"/>
              </w:rPr>
              <w:t>(i) For signalling the capability restriction in network A, UE request for temporary UE capability restriction on the bands and/or CCs within a band can be provided explicitly for example like the following:</w:t>
            </w:r>
          </w:p>
          <w:p w14:paraId="2211128E" w14:textId="77777777" w:rsidR="00D74606" w:rsidRDefault="00285296">
            <w:pPr>
              <w:spacing w:after="180"/>
              <w:ind w:left="420"/>
              <w:jc w:val="left"/>
              <w:rPr>
                <w:sz w:val="20"/>
              </w:rPr>
            </w:pPr>
            <w:r>
              <w:rPr>
                <w:sz w:val="20"/>
              </w:rPr>
              <w:t>1)</w:t>
            </w:r>
            <w:r>
              <w:rPr>
                <w:sz w:val="20"/>
              </w:rPr>
              <w:tab/>
              <w:t>For CC in NW A that has not been configured as a serving cell yet (</w:t>
            </w:r>
            <w:proofErr w:type="gramStart"/>
            <w:r>
              <w:rPr>
                <w:sz w:val="20"/>
              </w:rPr>
              <w:t>e.g.</w:t>
            </w:r>
            <w:proofErr w:type="gramEnd"/>
            <w:r>
              <w:rPr>
                <w:sz w:val="20"/>
              </w:rPr>
              <w:t xml:space="preserve"> </w:t>
            </w:r>
            <w:proofErr w:type="spellStart"/>
            <w:r>
              <w:rPr>
                <w:sz w:val="20"/>
              </w:rPr>
              <w:t>SCell</w:t>
            </w:r>
            <w:proofErr w:type="spellEnd"/>
            <w:r>
              <w:rPr>
                <w:sz w:val="20"/>
              </w:rPr>
              <w:t>):</w:t>
            </w:r>
          </w:p>
          <w:p w14:paraId="040189B6" w14:textId="77777777" w:rsidR="00D74606" w:rsidRDefault="00285296">
            <w:pPr>
              <w:spacing w:after="180"/>
              <w:ind w:left="420"/>
              <w:jc w:val="left"/>
              <w:rPr>
                <w:sz w:val="20"/>
              </w:rPr>
            </w:pPr>
            <w:r>
              <w:rPr>
                <w:sz w:val="20"/>
              </w:rPr>
              <w:t>•</w:t>
            </w:r>
            <w:r>
              <w:rPr>
                <w:sz w:val="20"/>
              </w:rPr>
              <w:tab/>
              <w:t xml:space="preserve">The </w:t>
            </w:r>
            <w:proofErr w:type="spellStart"/>
            <w:r>
              <w:rPr>
                <w:sz w:val="20"/>
              </w:rPr>
              <w:t>FrequencyInfoDL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4A0CC077" w14:textId="77777777" w:rsidR="00D74606" w:rsidRDefault="00285296">
            <w:pPr>
              <w:spacing w:after="180"/>
              <w:ind w:left="420"/>
              <w:jc w:val="left"/>
              <w:rPr>
                <w:sz w:val="20"/>
              </w:rPr>
            </w:pPr>
            <w:r>
              <w:rPr>
                <w:sz w:val="20"/>
              </w:rPr>
              <w:t>•</w:t>
            </w:r>
            <w:r>
              <w:rPr>
                <w:sz w:val="20"/>
              </w:rPr>
              <w:tab/>
              <w:t xml:space="preserve"> The </w:t>
            </w:r>
            <w:proofErr w:type="spellStart"/>
            <w:r>
              <w:rPr>
                <w:sz w:val="20"/>
              </w:rPr>
              <w:t>FrequencyInfoUL</w:t>
            </w:r>
            <w:proofErr w:type="spellEnd"/>
            <w:r>
              <w:rPr>
                <w:sz w:val="20"/>
              </w:rPr>
              <w:t xml:space="preserve"> (SCS-</w:t>
            </w:r>
            <w:proofErr w:type="spellStart"/>
            <w:r>
              <w:rPr>
                <w:sz w:val="20"/>
              </w:rPr>
              <w:t>SpecificCarrier</w:t>
            </w:r>
            <w:proofErr w:type="spellEnd"/>
            <w:r>
              <w:rPr>
                <w:sz w:val="20"/>
              </w:rPr>
              <w:t xml:space="preserve">, </w:t>
            </w:r>
            <w:proofErr w:type="spellStart"/>
            <w:r>
              <w:rPr>
                <w:sz w:val="20"/>
              </w:rPr>
              <w:t>absoluteFrequencyPointA</w:t>
            </w:r>
            <w:proofErr w:type="spellEnd"/>
            <w:r>
              <w:rPr>
                <w:sz w:val="20"/>
              </w:rPr>
              <w:t xml:space="preserve">, </w:t>
            </w:r>
            <w:proofErr w:type="spellStart"/>
            <w:r>
              <w:rPr>
                <w:sz w:val="20"/>
              </w:rPr>
              <w:t>FreqBandIndicatorNRs</w:t>
            </w:r>
            <w:proofErr w:type="spellEnd"/>
            <w:r>
              <w:rPr>
                <w:sz w:val="20"/>
              </w:rPr>
              <w:t xml:space="preserve">) for DL CC(s)/Band which is no longer possible </w:t>
            </w:r>
          </w:p>
          <w:p w14:paraId="66407BA8" w14:textId="77777777" w:rsidR="00D74606" w:rsidRDefault="00285296">
            <w:pPr>
              <w:spacing w:after="180"/>
              <w:ind w:left="420"/>
              <w:jc w:val="left"/>
              <w:rPr>
                <w:sz w:val="20"/>
              </w:rPr>
            </w:pPr>
            <w:r>
              <w:rPr>
                <w:sz w:val="20"/>
              </w:rPr>
              <w:t>2)</w:t>
            </w:r>
            <w:r>
              <w:rPr>
                <w:sz w:val="20"/>
              </w:rPr>
              <w:tab/>
              <w:t xml:space="preserve">For CC in NW A that has already been configured as a serving cell, the UE can provide the </w:t>
            </w:r>
            <w:proofErr w:type="spellStart"/>
            <w:r>
              <w:rPr>
                <w:sz w:val="20"/>
              </w:rPr>
              <w:t>SCellIndex</w:t>
            </w:r>
            <w:proofErr w:type="spellEnd"/>
            <w:r>
              <w:rPr>
                <w:sz w:val="20"/>
              </w:rPr>
              <w:t xml:space="preserve"> instead of indicating the frequency info of the DL/UL CC.</w:t>
            </w:r>
          </w:p>
          <w:p w14:paraId="52D4C17C" w14:textId="77777777" w:rsidR="00D74606" w:rsidRDefault="00285296">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D74606" w14:paraId="54549B1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A201904" w14:textId="77777777" w:rsidR="00D74606" w:rsidRDefault="00285296">
            <w:pPr>
              <w:spacing w:after="180"/>
              <w:jc w:val="left"/>
              <w:rPr>
                <w:sz w:val="20"/>
                <w:szCs w:val="18"/>
                <w:lang w:val="en-US"/>
              </w:rPr>
            </w:pPr>
            <w:r>
              <w:rPr>
                <w:sz w:val="20"/>
                <w:szCs w:val="18"/>
                <w:lang w:val="en-US"/>
              </w:rPr>
              <w:t>Ericsson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C6C9062" w14:textId="77777777" w:rsidR="00D74606" w:rsidRDefault="00285296">
            <w:pPr>
              <w:jc w:val="left"/>
              <w:rPr>
                <w:sz w:val="20"/>
                <w:szCs w:val="18"/>
                <w:lang w:val="en-US"/>
              </w:rPr>
            </w:pPr>
            <w:r>
              <w:rPr>
                <w:sz w:val="20"/>
                <w:szCs w:val="18"/>
                <w:lang w:val="en-US"/>
              </w:rPr>
              <w:t>Too early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BEBE8F3" w14:textId="77777777" w:rsidR="00D74606" w:rsidRDefault="00285296">
            <w:pPr>
              <w:spacing w:after="180"/>
              <w:jc w:val="left"/>
              <w:rPr>
                <w:sz w:val="20"/>
                <w:szCs w:val="18"/>
                <w:lang w:val="en-US"/>
              </w:rPr>
            </w:pPr>
            <w:r>
              <w:rPr>
                <w:sz w:val="20"/>
                <w:szCs w:val="18"/>
                <w:lang w:val="en-US"/>
              </w:rPr>
              <w:t>See response to A3</w:t>
            </w:r>
          </w:p>
        </w:tc>
      </w:tr>
      <w:tr w:rsidR="00D74606" w14:paraId="116F5732"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4CCF12C8"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F10506F" w14:textId="77777777" w:rsidR="00D74606" w:rsidRDefault="00285296">
            <w:pPr>
              <w:jc w:val="left"/>
              <w:rPr>
                <w:sz w:val="20"/>
                <w:szCs w:val="18"/>
                <w:lang w:val="en-US"/>
              </w:rPr>
            </w:pPr>
            <w:r>
              <w:rPr>
                <w:sz w:val="20"/>
                <w:szCs w:val="18"/>
                <w:lang w:val="en-US"/>
              </w:rPr>
              <w:t>No other capabilities are needed to be updated</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6FEA7AA1" w14:textId="77777777" w:rsidR="00D74606" w:rsidRDefault="00285296">
            <w:pPr>
              <w:spacing w:after="180"/>
              <w:jc w:val="left"/>
              <w:rPr>
                <w:sz w:val="20"/>
                <w:szCs w:val="18"/>
                <w:lang w:val="en-US"/>
              </w:rPr>
            </w:pPr>
            <w:r>
              <w:rPr>
                <w:sz w:val="20"/>
                <w:szCs w:val="18"/>
                <w:lang w:val="en-US"/>
              </w:rPr>
              <w:t xml:space="preserve">For </w:t>
            </w:r>
            <w:proofErr w:type="spellStart"/>
            <w:r>
              <w:rPr>
                <w:i/>
              </w:rPr>
              <w:t>srs-TxSwitch</w:t>
            </w:r>
            <w:proofErr w:type="spellEnd"/>
            <w:r>
              <w:rPr>
                <w:sz w:val="20"/>
                <w:szCs w:val="18"/>
                <w:lang w:val="en-US"/>
              </w:rPr>
              <w:t xml:space="preserve">, if the max MIMO layers can be updated as we indicated in Question A3, UE does not need to report update of </w:t>
            </w:r>
            <w:proofErr w:type="spellStart"/>
            <w:r>
              <w:rPr>
                <w:i/>
                <w:sz w:val="20"/>
                <w:szCs w:val="18"/>
                <w:lang w:val="en-US"/>
              </w:rPr>
              <w:t>srs-TxSwitch</w:t>
            </w:r>
            <w:proofErr w:type="spellEnd"/>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proofErr w:type="spellStart"/>
            <w:r>
              <w:rPr>
                <w:i/>
                <w:sz w:val="20"/>
                <w:szCs w:val="18"/>
                <w:lang w:val="en-US"/>
              </w:rPr>
              <w:t>srs-TxSwitch</w:t>
            </w:r>
            <w:proofErr w:type="spellEnd"/>
            <w:r>
              <w:rPr>
                <w:sz w:val="20"/>
                <w:szCs w:val="18"/>
                <w:lang w:val="en-US"/>
              </w:rPr>
              <w:t xml:space="preserve"> can be derived from the updated max MIMO layers by matching the downgrading </w:t>
            </w:r>
            <w:proofErr w:type="spellStart"/>
            <w:r>
              <w:rPr>
                <w:i/>
                <w:sz w:val="20"/>
                <w:szCs w:val="18"/>
                <w:lang w:val="en-US"/>
              </w:rPr>
              <w:t>srs-TxSwitch</w:t>
            </w:r>
            <w:proofErr w:type="spellEnd"/>
            <w:r>
              <w:rPr>
                <w:sz w:val="20"/>
                <w:szCs w:val="18"/>
                <w:lang w:val="en-US"/>
              </w:rPr>
              <w:t xml:space="preserve"> with the max MIMO layers.</w:t>
            </w:r>
          </w:p>
        </w:tc>
      </w:tr>
      <w:tr w:rsidR="00D74606" w14:paraId="5733A10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770D16F" w14:textId="77777777" w:rsidR="00D74606" w:rsidRDefault="00285296">
            <w:pPr>
              <w:spacing w:after="180"/>
              <w:jc w:val="left"/>
              <w:rPr>
                <w:sz w:val="20"/>
                <w:szCs w:val="18"/>
                <w:lang w:val="en-US"/>
              </w:rPr>
            </w:pPr>
            <w:r>
              <w:rPr>
                <w:rFonts w:hint="eastAsia"/>
                <w:sz w:val="20"/>
                <w:szCs w:val="18"/>
                <w:lang w:val="en-US"/>
              </w:rPr>
              <w:t>ZTE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E1F78F9" w14:textId="77777777" w:rsidR="00D74606" w:rsidRDefault="00285296">
            <w:pPr>
              <w:jc w:val="left"/>
              <w:rPr>
                <w:sz w:val="20"/>
                <w:szCs w:val="18"/>
                <w:lang w:val="en-US"/>
              </w:rPr>
            </w:pPr>
            <w:r>
              <w:rPr>
                <w:rFonts w:hint="eastAsia"/>
                <w:sz w:val="20"/>
                <w:szCs w:val="18"/>
                <w:lang w:val="en-US"/>
              </w:rPr>
              <w:t>(</w:t>
            </w:r>
            <w:proofErr w:type="gramStart"/>
            <w:r>
              <w:rPr>
                <w:rFonts w:hint="eastAsia"/>
                <w:sz w:val="20"/>
                <w:szCs w:val="18"/>
                <w:lang w:val="en-US"/>
              </w:rPr>
              <w:t>1)Supported</w:t>
            </w:r>
            <w:proofErr w:type="gramEnd"/>
            <w:r>
              <w:rPr>
                <w:rFonts w:hint="eastAsia"/>
                <w:sz w:val="20"/>
                <w:szCs w:val="18"/>
                <w:lang w:val="en-US"/>
              </w:rPr>
              <w:t xml:space="preserve"> BC capabilities </w:t>
            </w:r>
          </w:p>
          <w:p w14:paraId="5870C6CA" w14:textId="77777777" w:rsidR="00D74606" w:rsidRDefault="00285296">
            <w:pPr>
              <w:jc w:val="left"/>
              <w:rPr>
                <w:sz w:val="20"/>
                <w:szCs w:val="18"/>
                <w:lang w:val="en-US"/>
              </w:rPr>
            </w:pPr>
            <w:r>
              <w:rPr>
                <w:rFonts w:hint="eastAsia"/>
                <w:sz w:val="20"/>
                <w:szCs w:val="18"/>
                <w:lang w:val="en-US"/>
              </w:rPr>
              <w:t>(2) Measurement Capability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9872785" w14:textId="77777777" w:rsidR="00D74606" w:rsidRDefault="00285296">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14:paraId="510407FC" w14:textId="77777777" w:rsidR="00D74606" w:rsidRDefault="00285296">
            <w:pPr>
              <w:spacing w:after="180"/>
              <w:jc w:val="left"/>
              <w:rPr>
                <w:sz w:val="20"/>
                <w:szCs w:val="18"/>
                <w:lang w:val="en-US"/>
              </w:rPr>
            </w:pPr>
            <w:r>
              <w:rPr>
                <w:rFonts w:hint="eastAsia"/>
                <w:sz w:val="20"/>
                <w:szCs w:val="18"/>
                <w:lang w:val="en-US"/>
              </w:rPr>
              <w:t xml:space="preserve">Besides, similar to the MR-DC, the measurement capability would also be affected </w:t>
            </w:r>
            <w:proofErr w:type="spellStart"/>
            <w:proofErr w:type="gramStart"/>
            <w:r>
              <w:rPr>
                <w:rFonts w:hint="eastAsia"/>
                <w:sz w:val="20"/>
                <w:szCs w:val="18"/>
                <w:lang w:val="en-US"/>
              </w:rPr>
              <w:t>e..g</w:t>
            </w:r>
            <w:proofErr w:type="spellEnd"/>
            <w:proofErr w:type="gramEnd"/>
            <w:r>
              <w:rPr>
                <w:rFonts w:hint="eastAsia"/>
                <w:sz w:val="20"/>
                <w:szCs w:val="18"/>
                <w:lang w:val="en-US"/>
              </w:rPr>
              <w:t xml:space="preserve"> in the MR-DC coordination, the MN would indicate the SN with</w:t>
            </w:r>
          </w:p>
          <w:p w14:paraId="22B33354" w14:textId="77777777" w:rsidR="00D74606" w:rsidRDefault="00285296">
            <w:pPr>
              <w:spacing w:after="180"/>
              <w:jc w:val="left"/>
              <w:rPr>
                <w:sz w:val="18"/>
                <w:szCs w:val="18"/>
              </w:rPr>
            </w:pPr>
            <w:proofErr w:type="spellStart"/>
            <w:r>
              <w:rPr>
                <w:sz w:val="18"/>
                <w:szCs w:val="18"/>
              </w:rPr>
              <w:t>maxIntraFreqMeasIdentitiesSCG</w:t>
            </w:r>
            <w:proofErr w:type="spellEnd"/>
            <w:r>
              <w:rPr>
                <w:rFonts w:hint="eastAsia"/>
                <w:sz w:val="18"/>
                <w:szCs w:val="18"/>
                <w:lang w:val="en-US"/>
              </w:rPr>
              <w:t>/</w:t>
            </w:r>
            <w:r>
              <w:rPr>
                <w:rFonts w:hint="eastAsia"/>
                <w:sz w:val="20"/>
                <w:szCs w:val="18"/>
                <w:lang w:val="en-US"/>
              </w:rPr>
              <w:t xml:space="preserve"> </w:t>
            </w:r>
            <w:proofErr w:type="spellStart"/>
            <w:r>
              <w:rPr>
                <w:sz w:val="18"/>
                <w:szCs w:val="18"/>
              </w:rPr>
              <w:t>maxInterFreqMeasIdentitiesSCG</w:t>
            </w:r>
            <w:proofErr w:type="spellEnd"/>
            <w:r>
              <w:rPr>
                <w:sz w:val="18"/>
                <w:szCs w:val="18"/>
              </w:rPr>
              <w:t xml:space="preserve"> </w:t>
            </w:r>
          </w:p>
          <w:tbl>
            <w:tblPr>
              <w:tblStyle w:val="TableGrid"/>
              <w:tblW w:w="0" w:type="auto"/>
              <w:tblLook w:val="04A0" w:firstRow="1" w:lastRow="0" w:firstColumn="1" w:lastColumn="0" w:noHBand="0" w:noVBand="1"/>
            </w:tblPr>
            <w:tblGrid>
              <w:gridCol w:w="6204"/>
            </w:tblGrid>
            <w:tr w:rsidR="00D74606" w14:paraId="6F7D34FF" w14:textId="77777777">
              <w:tc>
                <w:tcPr>
                  <w:tcW w:w="6352" w:type="dxa"/>
                </w:tcPr>
                <w:p w14:paraId="4FC4DCC1" w14:textId="77777777" w:rsidR="00D74606" w:rsidRDefault="00285296">
                  <w:pPr>
                    <w:spacing w:after="0" w:line="160" w:lineRule="atLeast"/>
                    <w:rPr>
                      <w:sz w:val="18"/>
                      <w:szCs w:val="18"/>
                    </w:rPr>
                  </w:pPr>
                  <w:proofErr w:type="spellStart"/>
                  <w:r>
                    <w:rPr>
                      <w:sz w:val="18"/>
                      <w:szCs w:val="18"/>
                    </w:rPr>
                    <w:lastRenderedPageBreak/>
                    <w:t>maxIntraFreqMeasIdentitiesSCG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14:paraId="4E55BDA4" w14:textId="77777777" w:rsidR="00D74606" w:rsidRDefault="00285296">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14:paraId="4A591B23" w14:textId="77777777" w:rsidR="00D74606" w:rsidRDefault="00285296">
                  <w:pPr>
                    <w:spacing w:after="0" w:line="160" w:lineRule="atLeast"/>
                    <w:rPr>
                      <w:sz w:val="18"/>
                      <w:szCs w:val="18"/>
                    </w:rPr>
                  </w:pPr>
                  <w:proofErr w:type="spellStart"/>
                  <w:r>
                    <w:rPr>
                      <w:sz w:val="18"/>
                      <w:szCs w:val="18"/>
                    </w:rPr>
                    <w:t>maxInterFreqMeasIdentitiesSCG</w:t>
                  </w:r>
                  <w:proofErr w:type="spellEnd"/>
                  <w:r>
                    <w:rPr>
                      <w:sz w:val="18"/>
                      <w:szCs w:val="18"/>
                    </w:rPr>
                    <w:t xml:space="preserve">     </w:t>
                  </w:r>
                  <w:proofErr w:type="gramStart"/>
                  <w:r>
                    <w:rPr>
                      <w:color w:val="993366"/>
                      <w:sz w:val="18"/>
                      <w:szCs w:val="18"/>
                    </w:rPr>
                    <w:t>INTEGER</w:t>
                  </w:r>
                  <w:r>
                    <w:rPr>
                      <w:sz w:val="18"/>
                      <w:szCs w:val="18"/>
                    </w:rPr>
                    <w:t>(</w:t>
                  </w:r>
                  <w:proofErr w:type="gramEnd"/>
                  <w:r>
                    <w:rPr>
                      <w:sz w:val="18"/>
                      <w:szCs w:val="18"/>
                    </w:rPr>
                    <w:t xml:space="preserve">1..maxMeasIdentitiesMN)      </w:t>
                  </w:r>
                </w:p>
                <w:p w14:paraId="5772F065" w14:textId="77777777"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14:paraId="31670077" w14:textId="77777777" w:rsidR="00D74606" w:rsidRDefault="00285296">
            <w:pPr>
              <w:spacing w:after="180"/>
              <w:jc w:val="left"/>
              <w:rPr>
                <w:sz w:val="18"/>
                <w:szCs w:val="18"/>
                <w:lang w:val="en-US"/>
              </w:rPr>
            </w:pPr>
            <w:r>
              <w:rPr>
                <w:rFonts w:hint="eastAsia"/>
                <w:sz w:val="18"/>
                <w:szCs w:val="18"/>
                <w:lang w:val="en-US"/>
              </w:rPr>
              <w:t>When the UE work at two active MUSIM links, the measurement capability would also be restricted.</w:t>
            </w:r>
          </w:p>
          <w:p w14:paraId="5789A960" w14:textId="77777777" w:rsidR="00D74606" w:rsidRDefault="00D74606">
            <w:pPr>
              <w:spacing w:after="180"/>
              <w:jc w:val="left"/>
              <w:rPr>
                <w:sz w:val="20"/>
                <w:szCs w:val="18"/>
                <w:lang w:val="en-US"/>
              </w:rPr>
            </w:pPr>
          </w:p>
        </w:tc>
      </w:tr>
      <w:tr w:rsidR="00D74606" w14:paraId="164463C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2B5DC50"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5D1E78B" w14:textId="77777777"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0AC8A5A" w14:textId="77777777" w:rsidR="00D74606" w:rsidRDefault="00285296">
            <w:pPr>
              <w:spacing w:after="180"/>
              <w:jc w:val="left"/>
              <w:rPr>
                <w:sz w:val="20"/>
                <w:szCs w:val="18"/>
                <w:lang w:val="en-US"/>
              </w:rPr>
            </w:pPr>
            <w:proofErr w:type="spellStart"/>
            <w:r>
              <w:t>ue-PowerClass</w:t>
            </w:r>
            <w:proofErr w:type="spellEnd"/>
            <w:r>
              <w:t xml:space="preserve"> is part of RF parameters from R15, we think this parameter can impact network resource configuration for UE. It’s helpful for network A to know the updated UE power class for the same Band or BC if conflict happens.</w:t>
            </w:r>
          </w:p>
        </w:tc>
      </w:tr>
      <w:tr w:rsidR="00D74606" w14:paraId="22BBC2E8"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58B4B543" w14:textId="77777777" w:rsidR="00D74606" w:rsidRDefault="00285296">
            <w:pPr>
              <w:spacing w:after="180"/>
              <w:jc w:val="left"/>
              <w:rPr>
                <w:sz w:val="20"/>
                <w:szCs w:val="18"/>
                <w:lang w:val="en-US"/>
              </w:rPr>
            </w:pPr>
            <w:r>
              <w:rPr>
                <w:sz w:val="20"/>
                <w:szCs w:val="18"/>
                <w:lang w:val="en-US"/>
              </w:rPr>
              <w:t>vivo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79AC1BA" w14:textId="77777777" w:rsidR="00D74606" w:rsidRDefault="00285296">
            <w:pPr>
              <w:jc w:val="left"/>
              <w:rPr>
                <w:lang w:val="en-US"/>
              </w:rPr>
            </w:pPr>
            <w:r>
              <w:t xml:space="preserve">Maximum Tx power; </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706D61B" w14:textId="77777777"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w:t>
            </w:r>
            <w:proofErr w:type="spellStart"/>
            <w:r>
              <w:rPr>
                <w:sz w:val="20"/>
                <w:szCs w:val="18"/>
              </w:rPr>
              <w:t>A</w:t>
            </w:r>
            <w:proofErr w:type="spellEnd"/>
            <w:r>
              <w:rPr>
                <w:sz w:val="20"/>
                <w:szCs w:val="18"/>
              </w:rPr>
              <w:t xml:space="preserve"> even if there is no actual transmission on NW B. Like DC power control scheme, RAN2 can discuss semi-static power split or dynamic power split between NW A and NW B. </w:t>
            </w:r>
          </w:p>
          <w:p w14:paraId="5C50CC55" w14:textId="77777777" w:rsidR="00D74606" w:rsidRDefault="00285296">
            <w:pPr>
              <w:spacing w:after="180"/>
              <w:jc w:val="left"/>
              <w:rPr>
                <w:sz w:val="20"/>
                <w:szCs w:val="18"/>
              </w:rPr>
            </w:pPr>
            <w:r>
              <w:rPr>
                <w:sz w:val="20"/>
                <w:szCs w:val="18"/>
              </w:rPr>
              <w:t xml:space="preserve">We also wonder whether there </w:t>
            </w:r>
            <w:proofErr w:type="gramStart"/>
            <w:r>
              <w:rPr>
                <w:sz w:val="20"/>
                <w:szCs w:val="18"/>
              </w:rPr>
              <w:t>are</w:t>
            </w:r>
            <w:proofErr w:type="gramEnd"/>
            <w:r>
              <w:rPr>
                <w:sz w:val="20"/>
                <w:szCs w:val="18"/>
              </w:rPr>
              <w:t xml:space="preserve"> other capability restriction can be implicitly reflected by the restriction indication of the capabilities mentioned above. For example, as Xiaomi mentioned SRS switching capability restriction, whether this can be reflected implicitly by DL/UL MIMO capability restriction indication. </w:t>
            </w:r>
          </w:p>
        </w:tc>
      </w:tr>
      <w:tr w:rsidR="002C29D5" w14:paraId="0B2EF6A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1830F295" w14:textId="77777777" w:rsidR="002C29D5" w:rsidRDefault="002C29D5" w:rsidP="002C29D5">
            <w:pPr>
              <w:spacing w:after="180"/>
              <w:jc w:val="left"/>
              <w:rPr>
                <w:sz w:val="20"/>
                <w:szCs w:val="18"/>
                <w:lang w:val="en-US"/>
              </w:rPr>
            </w:pPr>
            <w:r>
              <w:rPr>
                <w:sz w:val="20"/>
                <w:szCs w:val="18"/>
                <w:lang w:val="en-US"/>
              </w:rPr>
              <w:t>Samsung</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8D70FBA" w14:textId="77777777" w:rsidR="002C29D5" w:rsidRDefault="002C29D5" w:rsidP="002C29D5">
            <w:pPr>
              <w:jc w:val="left"/>
              <w:rPr>
                <w:sz w:val="20"/>
                <w:szCs w:val="18"/>
                <w:lang w:val="en-US"/>
              </w:rPr>
            </w:pPr>
            <w:r>
              <w:rPr>
                <w:sz w:val="20"/>
                <w:szCs w:val="18"/>
                <w:lang w:val="en-US"/>
              </w:rPr>
              <w:t>Need analysis</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5D8324FD" w14:textId="77777777"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w:t>
            </w:r>
            <w:proofErr w:type="gramStart"/>
            <w:r>
              <w:rPr>
                <w:sz w:val="20"/>
                <w:szCs w:val="18"/>
                <w:lang w:val="en-US"/>
              </w:rPr>
              <w:t>i.e.</w:t>
            </w:r>
            <w:proofErr w:type="gramEnd"/>
            <w:r>
              <w:rPr>
                <w:sz w:val="20"/>
                <w:szCs w:val="18"/>
                <w:lang w:val="en-US"/>
              </w:rPr>
              <w:t xml:space="preserve"> number of CCs, BW, MIMO layers, band conflicts and then a final selection.  </w:t>
            </w:r>
          </w:p>
        </w:tc>
      </w:tr>
      <w:tr w:rsidR="00621E39" w14:paraId="1D3B4E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23B7FD24" w14:textId="77777777" w:rsidR="00621E39" w:rsidRPr="00EA000A"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4771D93" w14:textId="77777777" w:rsidR="00621E39" w:rsidRPr="00EA000A" w:rsidRDefault="00621E39" w:rsidP="00621E39">
            <w:pPr>
              <w:jc w:val="left"/>
              <w:rPr>
                <w:rFonts w:eastAsiaTheme="minorEastAsia"/>
                <w:sz w:val="20"/>
                <w:szCs w:val="18"/>
                <w:lang w:val="en-US" w:eastAsia="ko-KR"/>
              </w:rPr>
            </w:pP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48B685E4" w14:textId="77777777" w:rsidR="00621E39" w:rsidRPr="00EA000A"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I</w:t>
            </w:r>
            <w:r>
              <w:rPr>
                <w:rFonts w:eastAsiaTheme="minorEastAsia" w:hint="eastAsia"/>
                <w:sz w:val="20"/>
                <w:szCs w:val="18"/>
                <w:lang w:val="en-US" w:eastAsia="ko-KR"/>
              </w:rPr>
              <w:t xml:space="preserve">f </w:t>
            </w:r>
            <w:r>
              <w:rPr>
                <w:rFonts w:eastAsiaTheme="minorEastAsia"/>
                <w:sz w:val="20"/>
                <w:szCs w:val="18"/>
                <w:lang w:val="en-US" w:eastAsia="ko-KR"/>
              </w:rPr>
              <w:t>RAN2 supports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removal or SCG/</w:t>
            </w:r>
            <w:proofErr w:type="spellStart"/>
            <w:r>
              <w:rPr>
                <w:rFonts w:eastAsiaTheme="minorEastAsia"/>
                <w:sz w:val="20"/>
                <w:szCs w:val="18"/>
                <w:lang w:val="en-US" w:eastAsia="ko-KR"/>
              </w:rPr>
              <w:t>SCell</w:t>
            </w:r>
            <w:proofErr w:type="spellEnd"/>
            <w:r>
              <w:rPr>
                <w:rFonts w:eastAsiaTheme="minorEastAsia"/>
                <w:sz w:val="20"/>
                <w:szCs w:val="18"/>
                <w:lang w:val="en-US" w:eastAsia="ko-KR"/>
              </w:rPr>
              <w:t xml:space="preserve"> deactivation, t</w:t>
            </w:r>
            <w:r w:rsidRPr="00EA000A">
              <w:rPr>
                <w:rFonts w:eastAsiaTheme="minorEastAsia"/>
                <w:sz w:val="20"/>
                <w:szCs w:val="18"/>
                <w:lang w:val="en-US" w:eastAsia="ko-KR"/>
              </w:rPr>
              <w:t xml:space="preserve">he UE may not need additional information </w:t>
            </w:r>
            <w:r>
              <w:rPr>
                <w:rFonts w:eastAsiaTheme="minorEastAsia"/>
                <w:sz w:val="20"/>
                <w:szCs w:val="18"/>
                <w:lang w:val="en-US" w:eastAsia="ko-KR"/>
              </w:rPr>
              <w:t xml:space="preserve">for the </w:t>
            </w:r>
            <w:r w:rsidRPr="00EA000A">
              <w:rPr>
                <w:rFonts w:eastAsiaTheme="minorEastAsia"/>
                <w:sz w:val="20"/>
                <w:szCs w:val="18"/>
                <w:lang w:val="en-US" w:eastAsia="ko-KR"/>
              </w:rPr>
              <w:t xml:space="preserve">UE capabilities other than the frequency information, the serving cell information, and the preferred state </w:t>
            </w:r>
            <w:r>
              <w:rPr>
                <w:rFonts w:eastAsiaTheme="minorEastAsia"/>
                <w:sz w:val="20"/>
                <w:szCs w:val="18"/>
                <w:lang w:val="en-US" w:eastAsia="ko-KR"/>
              </w:rPr>
              <w:t xml:space="preserve">of the serving cell </w:t>
            </w:r>
            <w:r w:rsidRPr="00EA000A">
              <w:rPr>
                <w:rFonts w:eastAsiaTheme="minorEastAsia"/>
                <w:sz w:val="20"/>
                <w:szCs w:val="18"/>
                <w:lang w:val="en-US" w:eastAsia="ko-KR"/>
              </w:rPr>
              <w:t xml:space="preserve">in which </w:t>
            </w:r>
            <w:r>
              <w:rPr>
                <w:rFonts w:eastAsiaTheme="minorEastAsia"/>
                <w:sz w:val="20"/>
                <w:szCs w:val="18"/>
                <w:lang w:val="en-US" w:eastAsia="ko-KR"/>
              </w:rPr>
              <w:t>a temporary restriction is needed</w:t>
            </w:r>
            <w:r w:rsidRPr="00EA000A">
              <w:rPr>
                <w:rFonts w:eastAsiaTheme="minorEastAsia"/>
                <w:sz w:val="20"/>
                <w:szCs w:val="18"/>
                <w:lang w:val="en-US" w:eastAsia="ko-KR"/>
              </w:rPr>
              <w:t>.</w:t>
            </w:r>
          </w:p>
        </w:tc>
      </w:tr>
      <w:tr w:rsidR="00A0215C" w14:paraId="73CC48E0"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073E5F36"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7ED759A1" w14:textId="77777777" w:rsidR="00A0215C" w:rsidRPr="00B347BB" w:rsidRDefault="00A0215C" w:rsidP="00A0215C">
            <w:pPr>
              <w:jc w:val="left"/>
              <w:rPr>
                <w:sz w:val="20"/>
                <w:szCs w:val="18"/>
                <w:lang w:val="en-US"/>
              </w:rPr>
            </w:pPr>
            <w:r>
              <w:rPr>
                <w:sz w:val="20"/>
                <w:szCs w:val="18"/>
              </w:rPr>
              <w:t>Band/frequency conflict between NW A and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6966C7A" w14:textId="77777777" w:rsidR="00A0215C" w:rsidRPr="00B347BB" w:rsidRDefault="00A0215C" w:rsidP="00A0215C">
            <w:pPr>
              <w:spacing w:after="180"/>
              <w:jc w:val="left"/>
              <w:rPr>
                <w:sz w:val="20"/>
                <w:szCs w:val="18"/>
                <w:lang w:val="en-US"/>
              </w:rPr>
            </w:pPr>
            <w:r>
              <w:rPr>
                <w:sz w:val="20"/>
                <w:szCs w:val="18"/>
                <w:lang w:val="en-US"/>
              </w:rPr>
              <w:t xml:space="preserve">Configuration/reconfiguration pf band used at </w:t>
            </w:r>
            <w:r>
              <w:rPr>
                <w:rFonts w:hint="eastAsia"/>
                <w:sz w:val="20"/>
                <w:szCs w:val="18"/>
                <w:lang w:val="en-US"/>
              </w:rPr>
              <w:t>NW</w:t>
            </w:r>
            <w:r>
              <w:rPr>
                <w:sz w:val="20"/>
                <w:szCs w:val="18"/>
                <w:lang w:val="en-US"/>
              </w:rPr>
              <w:t xml:space="preserve"> </w:t>
            </w:r>
            <w:r>
              <w:rPr>
                <w:rFonts w:hint="eastAsia"/>
                <w:sz w:val="20"/>
                <w:szCs w:val="18"/>
                <w:lang w:val="en-US"/>
              </w:rPr>
              <w:t>B</w:t>
            </w:r>
            <w:r>
              <w:rPr>
                <w:sz w:val="20"/>
                <w:szCs w:val="18"/>
                <w:lang w:val="en-US"/>
              </w:rPr>
              <w:t xml:space="preserve"> </w:t>
            </w:r>
            <w:r>
              <w:rPr>
                <w:rFonts w:hint="eastAsia"/>
                <w:sz w:val="20"/>
                <w:szCs w:val="18"/>
                <w:lang w:val="en-US"/>
              </w:rPr>
              <w:t>may</w:t>
            </w:r>
            <w:r>
              <w:rPr>
                <w:sz w:val="20"/>
                <w:szCs w:val="18"/>
                <w:lang w:val="en-US"/>
              </w:rPr>
              <w:t xml:space="preserve"> </w:t>
            </w:r>
            <w:r>
              <w:rPr>
                <w:rFonts w:hint="eastAsia"/>
                <w:sz w:val="20"/>
                <w:szCs w:val="18"/>
                <w:lang w:val="en-US"/>
              </w:rPr>
              <w:t>causes</w:t>
            </w:r>
            <w:r>
              <w:rPr>
                <w:sz w:val="20"/>
                <w:szCs w:val="18"/>
                <w:lang w:val="en-US"/>
              </w:rPr>
              <w:t xml:space="preserve"> </w:t>
            </w:r>
            <w:r>
              <w:rPr>
                <w:rFonts w:hint="eastAsia"/>
                <w:sz w:val="20"/>
                <w:szCs w:val="18"/>
                <w:lang w:val="en-US"/>
              </w:rPr>
              <w:t>inter</w:t>
            </w:r>
            <w:r>
              <w:rPr>
                <w:sz w:val="20"/>
                <w:szCs w:val="18"/>
                <w:lang w:val="en-US"/>
              </w:rPr>
              <w:t>ference/conflict with the band/frequency used at NW A, therefore it is better that the UE can indicate this to NW A.</w:t>
            </w:r>
          </w:p>
        </w:tc>
      </w:tr>
      <w:tr w:rsidR="00D0138A" w14:paraId="796C00A1"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37195AB3" w14:textId="2C47D72D" w:rsidR="00D0138A" w:rsidRDefault="00D0138A" w:rsidP="00A0215C">
            <w:pPr>
              <w:spacing w:after="180"/>
              <w:jc w:val="left"/>
              <w:rPr>
                <w:sz w:val="20"/>
                <w:szCs w:val="18"/>
                <w:lang w:val="en-US"/>
              </w:rPr>
            </w:pPr>
            <w:r>
              <w:rPr>
                <w:sz w:val="20"/>
                <w:szCs w:val="18"/>
                <w:lang w:val="en-US"/>
              </w:rPr>
              <w:t>Apple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62B95F3D" w14:textId="72D7FB23" w:rsidR="00D0138A" w:rsidRDefault="00D0138A" w:rsidP="00A0215C">
            <w:pPr>
              <w:jc w:val="left"/>
              <w:rPr>
                <w:sz w:val="20"/>
                <w:szCs w:val="18"/>
              </w:rPr>
            </w:pPr>
            <w:r>
              <w:rPr>
                <w:sz w:val="20"/>
                <w:szCs w:val="18"/>
              </w:rPr>
              <w:t>Band/Frequency conflict between NW a and NW B</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7C879BAC" w14:textId="2312AD46" w:rsidR="00D0138A" w:rsidRDefault="00D0138A" w:rsidP="00A0215C">
            <w:pPr>
              <w:spacing w:after="180"/>
              <w:jc w:val="left"/>
              <w:rPr>
                <w:sz w:val="20"/>
                <w:szCs w:val="18"/>
                <w:lang w:val="en-US"/>
              </w:rPr>
            </w:pPr>
            <w:r>
              <w:rPr>
                <w:sz w:val="20"/>
                <w:szCs w:val="18"/>
                <w:lang w:val="en-US"/>
              </w:rPr>
              <w:t>Agree with NEC and Intel</w:t>
            </w:r>
          </w:p>
        </w:tc>
      </w:tr>
      <w:tr w:rsidR="006C5E49" w14:paraId="26F5BC7A"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6E327285" w14:textId="703F7350"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2060493C" w14:textId="4D37B7D4" w:rsidR="006C5E49" w:rsidRDefault="006C5E49" w:rsidP="006C5E49">
            <w:pPr>
              <w:jc w:val="left"/>
              <w:rPr>
                <w:sz w:val="20"/>
                <w:szCs w:val="18"/>
              </w:rPr>
            </w:pPr>
            <w:r>
              <w:rPr>
                <w:rFonts w:eastAsia="Yu Mincho"/>
                <w:sz w:val="20"/>
                <w:szCs w:val="18"/>
                <w:lang w:eastAsia="ja-JP"/>
              </w:rPr>
              <w:t>Same as overheating assistance</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28E65273" w14:textId="6D940BEA" w:rsidR="006C5E49" w:rsidRDefault="006C5E49" w:rsidP="006C5E49">
            <w:pPr>
              <w:spacing w:after="180"/>
              <w:jc w:val="left"/>
              <w:rPr>
                <w:sz w:val="20"/>
                <w:szCs w:val="18"/>
                <w:lang w:val="en-US"/>
              </w:rPr>
            </w:pPr>
            <w:r>
              <w:rPr>
                <w:rFonts w:eastAsia="Yu Mincho"/>
                <w:sz w:val="20"/>
                <w:szCs w:val="18"/>
                <w:lang w:val="en-US" w:eastAsia="ja-JP"/>
              </w:rPr>
              <w:t>We think the capabilities included in overheating assistance IE could cover the MUSIM restriction.</w:t>
            </w:r>
          </w:p>
        </w:tc>
      </w:tr>
      <w:tr w:rsidR="002F7EC4" w14:paraId="1CBBE9C4" w14:textId="77777777" w:rsidTr="00A00ACB">
        <w:tc>
          <w:tcPr>
            <w:tcW w:w="1661" w:type="dxa"/>
            <w:tcBorders>
              <w:top w:val="single" w:sz="4" w:space="0" w:color="auto"/>
              <w:left w:val="single" w:sz="4" w:space="0" w:color="auto"/>
              <w:bottom w:val="single" w:sz="4" w:space="0" w:color="auto"/>
              <w:right w:val="single" w:sz="4" w:space="0" w:color="auto"/>
            </w:tcBorders>
            <w:shd w:val="clear" w:color="auto" w:fill="auto"/>
          </w:tcPr>
          <w:p w14:paraId="6F71EDF6" w14:textId="77777777" w:rsidR="002F7EC4" w:rsidRPr="00C464A1"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00C2E078" w14:textId="77777777" w:rsidR="002F7EC4" w:rsidRDefault="002F7EC4" w:rsidP="00B85055">
            <w:pPr>
              <w:jc w:val="left"/>
            </w:pPr>
            <w:r>
              <w:rPr>
                <w:rFonts w:hint="eastAsia"/>
              </w:rPr>
              <w:t>N</w:t>
            </w:r>
            <w:r>
              <w:t>o</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4F2A16DD" w14:textId="77777777" w:rsidR="002F7EC4" w:rsidRDefault="002F7EC4" w:rsidP="00B85055">
            <w:pPr>
              <w:spacing w:after="180"/>
              <w:jc w:val="left"/>
              <w:rPr>
                <w:b/>
                <w:sz w:val="20"/>
                <w:szCs w:val="18"/>
              </w:rPr>
            </w:pPr>
          </w:p>
        </w:tc>
      </w:tr>
      <w:tr w:rsidR="00A00ACB" w14:paraId="5F5AE4E7"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1AB1F690" w14:textId="2518A675" w:rsidR="00A00ACB" w:rsidRDefault="00A00ACB" w:rsidP="00A00ACB">
            <w:pPr>
              <w:spacing w:after="180"/>
              <w:jc w:val="left"/>
              <w:rPr>
                <w:rFonts w:eastAsia="Yu Mincho"/>
                <w:sz w:val="20"/>
                <w:szCs w:val="18"/>
                <w:lang w:val="en-US" w:eastAsia="ja-JP"/>
              </w:rPr>
            </w:pPr>
            <w:r>
              <w:rPr>
                <w:sz w:val="20"/>
                <w:szCs w:val="18"/>
                <w:lang w:val="en-US"/>
              </w:rPr>
              <w:t>Nokia</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384CB334" w14:textId="77777777" w:rsidR="00A00ACB" w:rsidRDefault="00A00ACB" w:rsidP="00A00ACB">
            <w:pPr>
              <w:jc w:val="left"/>
              <w:rPr>
                <w:rFonts w:eastAsia="Yu Mincho"/>
                <w:sz w:val="20"/>
                <w:szCs w:val="18"/>
                <w:lang w:eastAsia="ja-JP"/>
              </w:rPr>
            </w:pP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3DB6AFBE" w14:textId="77777777" w:rsidR="00A00ACB" w:rsidRPr="00E736DD" w:rsidRDefault="00A00ACB" w:rsidP="00A00ACB">
            <w:pPr>
              <w:pStyle w:val="ListParagraph"/>
              <w:numPr>
                <w:ilvl w:val="0"/>
                <w:numId w:val="21"/>
              </w:numPr>
              <w:spacing w:after="180"/>
              <w:jc w:val="left"/>
              <w:rPr>
                <w:sz w:val="20"/>
                <w:szCs w:val="18"/>
                <w:lang w:val="en-US"/>
              </w:rPr>
            </w:pPr>
            <w:r w:rsidRPr="00E736DD">
              <w:rPr>
                <w:sz w:val="20"/>
                <w:szCs w:val="18"/>
                <w:lang w:val="en-US"/>
              </w:rPr>
              <w:t>Band conflict of MUSIM operation</w:t>
            </w:r>
            <w:r>
              <w:rPr>
                <w:sz w:val="20"/>
                <w:szCs w:val="18"/>
                <w:lang w:val="en-US"/>
              </w:rPr>
              <w:t>. Restriction on BC for MUSIM dual connection.</w:t>
            </w:r>
          </w:p>
          <w:p w14:paraId="718390E7" w14:textId="2480F2AD" w:rsidR="00A00ACB" w:rsidRPr="00A00ACB" w:rsidRDefault="00A00ACB" w:rsidP="00A00ACB">
            <w:pPr>
              <w:pStyle w:val="ListParagraph"/>
              <w:numPr>
                <w:ilvl w:val="0"/>
                <w:numId w:val="21"/>
              </w:numPr>
              <w:spacing w:after="180"/>
              <w:jc w:val="left"/>
              <w:rPr>
                <w:rFonts w:eastAsia="Yu Mincho"/>
                <w:sz w:val="20"/>
                <w:szCs w:val="18"/>
                <w:lang w:val="en-US" w:eastAsia="ja-JP"/>
              </w:rPr>
            </w:pPr>
            <w:r w:rsidRPr="00A00ACB">
              <w:rPr>
                <w:sz w:val="20"/>
                <w:szCs w:val="18"/>
                <w:lang w:val="en-US"/>
              </w:rPr>
              <w:lastRenderedPageBreak/>
              <w:t>MIMO and beam forming related measurements and reporting which are marked as ‘All CC’ capability that needs to be shared across all carries of operation.</w:t>
            </w:r>
          </w:p>
        </w:tc>
      </w:tr>
      <w:tr w:rsidR="00DB314F" w14:paraId="0B321B12" w14:textId="77777777" w:rsidTr="006C5E49">
        <w:tc>
          <w:tcPr>
            <w:tcW w:w="1661" w:type="dxa"/>
            <w:tcBorders>
              <w:top w:val="single" w:sz="4" w:space="0" w:color="auto"/>
              <w:left w:val="single" w:sz="4" w:space="0" w:color="auto"/>
              <w:bottom w:val="single" w:sz="4" w:space="0" w:color="auto"/>
              <w:right w:val="single" w:sz="4" w:space="0" w:color="auto"/>
            </w:tcBorders>
            <w:shd w:val="clear" w:color="auto" w:fill="auto"/>
          </w:tcPr>
          <w:p w14:paraId="7F53A27B" w14:textId="41A576A2" w:rsidR="00DB314F" w:rsidRDefault="00DB314F" w:rsidP="00A00ACB">
            <w:pPr>
              <w:spacing w:after="180"/>
              <w:jc w:val="left"/>
              <w:rPr>
                <w:sz w:val="20"/>
                <w:szCs w:val="18"/>
                <w:lang w:val="en-US"/>
              </w:rPr>
            </w:pPr>
            <w:r>
              <w:rPr>
                <w:sz w:val="20"/>
                <w:szCs w:val="18"/>
                <w:lang w:val="en-US"/>
              </w:rPr>
              <w:lastRenderedPageBreak/>
              <w:t>Vodafone</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468D4823" w14:textId="3413DDE2" w:rsidR="00DB314F" w:rsidRDefault="00DB314F" w:rsidP="00A00ACB">
            <w:pPr>
              <w:jc w:val="left"/>
              <w:rPr>
                <w:rFonts w:eastAsia="Yu Mincho"/>
                <w:sz w:val="20"/>
                <w:szCs w:val="18"/>
                <w:lang w:eastAsia="ja-JP"/>
              </w:rPr>
            </w:pPr>
            <w:r>
              <w:rPr>
                <w:rFonts w:eastAsia="Yu Mincho"/>
                <w:sz w:val="20"/>
                <w:szCs w:val="18"/>
                <w:lang w:eastAsia="ja-JP"/>
              </w:rPr>
              <w:t>Too early</w:t>
            </w:r>
          </w:p>
        </w:tc>
        <w:tc>
          <w:tcPr>
            <w:tcW w:w="6430" w:type="dxa"/>
            <w:tcBorders>
              <w:top w:val="single" w:sz="4" w:space="0" w:color="auto"/>
              <w:left w:val="single" w:sz="4" w:space="0" w:color="auto"/>
              <w:bottom w:val="single" w:sz="4" w:space="0" w:color="auto"/>
              <w:right w:val="single" w:sz="4" w:space="0" w:color="auto"/>
            </w:tcBorders>
            <w:shd w:val="clear" w:color="auto" w:fill="auto"/>
          </w:tcPr>
          <w:p w14:paraId="35153F82" w14:textId="0146845C" w:rsidR="00DB314F" w:rsidRPr="00DB314F" w:rsidRDefault="00DB314F" w:rsidP="00DB314F">
            <w:pPr>
              <w:spacing w:after="180"/>
              <w:ind w:left="360"/>
              <w:jc w:val="left"/>
              <w:rPr>
                <w:sz w:val="20"/>
                <w:szCs w:val="18"/>
                <w:lang w:val="en-US"/>
              </w:rPr>
            </w:pPr>
            <w:r>
              <w:rPr>
                <w:sz w:val="20"/>
                <w:szCs w:val="18"/>
                <w:lang w:val="en-US"/>
              </w:rPr>
              <w:t xml:space="preserve">Need analysis to justify a need for any other </w:t>
            </w:r>
            <w:proofErr w:type="spellStart"/>
            <w:r>
              <w:rPr>
                <w:sz w:val="20"/>
                <w:szCs w:val="18"/>
                <w:lang w:val="en-US"/>
              </w:rPr>
              <w:t>ue</w:t>
            </w:r>
            <w:proofErr w:type="spellEnd"/>
            <w:r>
              <w:rPr>
                <w:sz w:val="20"/>
                <w:szCs w:val="18"/>
                <w:lang w:val="en-US"/>
              </w:rPr>
              <w:t xml:space="preserve"> capability restriction </w:t>
            </w:r>
          </w:p>
        </w:tc>
      </w:tr>
    </w:tbl>
    <w:p w14:paraId="7F14C14B" w14:textId="77777777" w:rsidR="00D74606" w:rsidRDefault="00D74606">
      <w:pPr>
        <w:overflowPunct/>
        <w:autoSpaceDE/>
        <w:autoSpaceDN/>
        <w:adjustRightInd/>
        <w:spacing w:after="0" w:line="240" w:lineRule="auto"/>
        <w:jc w:val="left"/>
        <w:textAlignment w:val="auto"/>
        <w:rPr>
          <w:sz w:val="18"/>
          <w:szCs w:val="16"/>
          <w:lang w:val="en-US"/>
        </w:rPr>
      </w:pPr>
    </w:p>
    <w:p w14:paraId="5A484744" w14:textId="77777777" w:rsidR="00D74606" w:rsidRDefault="00D74606">
      <w:pPr>
        <w:overflowPunct/>
        <w:autoSpaceDE/>
        <w:autoSpaceDN/>
        <w:adjustRightInd/>
        <w:spacing w:after="0" w:line="240" w:lineRule="auto"/>
        <w:jc w:val="left"/>
        <w:textAlignment w:val="auto"/>
        <w:rPr>
          <w:sz w:val="18"/>
          <w:szCs w:val="16"/>
          <w:lang w:val="en-US"/>
        </w:rPr>
      </w:pPr>
    </w:p>
    <w:p w14:paraId="21E2E0A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7D07408" w14:textId="77777777" w:rsidR="00D74606" w:rsidRDefault="00D74606">
      <w:pPr>
        <w:overflowPunct/>
        <w:autoSpaceDE/>
        <w:autoSpaceDN/>
        <w:adjustRightInd/>
        <w:spacing w:after="0" w:line="240" w:lineRule="auto"/>
        <w:jc w:val="left"/>
        <w:textAlignment w:val="auto"/>
        <w:rPr>
          <w:b/>
          <w:sz w:val="20"/>
          <w:szCs w:val="18"/>
        </w:rPr>
      </w:pPr>
    </w:p>
    <w:p w14:paraId="33000DD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41F5D54" w14:textId="77777777" w:rsidR="00D74606" w:rsidRDefault="00D74606">
      <w:pPr>
        <w:overflowPunct/>
        <w:autoSpaceDE/>
        <w:autoSpaceDN/>
        <w:adjustRightInd/>
        <w:spacing w:after="0" w:line="240" w:lineRule="auto"/>
        <w:jc w:val="left"/>
        <w:textAlignment w:val="auto"/>
        <w:rPr>
          <w:sz w:val="20"/>
          <w:szCs w:val="18"/>
        </w:rPr>
      </w:pPr>
    </w:p>
    <w:p w14:paraId="624C14CA" w14:textId="77777777" w:rsidR="00D74606" w:rsidRDefault="00D74606">
      <w:pPr>
        <w:pBdr>
          <w:bottom w:val="single" w:sz="6" w:space="1" w:color="auto"/>
        </w:pBdr>
        <w:jc w:val="left"/>
        <w:rPr>
          <w:b/>
        </w:rPr>
      </w:pPr>
    </w:p>
    <w:p w14:paraId="1BC668D8" w14:textId="77777777" w:rsidR="00D74606" w:rsidRDefault="00D74606">
      <w:pPr>
        <w:jc w:val="left"/>
        <w:rPr>
          <w:sz w:val="20"/>
          <w:szCs w:val="16"/>
          <w:lang w:val="en-US"/>
        </w:rPr>
      </w:pPr>
    </w:p>
    <w:p w14:paraId="25B0E9AE" w14:textId="77777777" w:rsidR="00D74606" w:rsidRDefault="00285296">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w:t>
      </w:r>
      <w:proofErr w:type="spellStart"/>
      <w:r>
        <w:rPr>
          <w:sz w:val="20"/>
          <w:szCs w:val="16"/>
          <w:lang w:val="en-US"/>
        </w:rPr>
        <w:t>SCells</w:t>
      </w:r>
      <w:proofErr w:type="spellEnd"/>
      <w:r>
        <w:rPr>
          <w:sz w:val="20"/>
          <w:szCs w:val="16"/>
          <w:lang w:val="en-US"/>
        </w:rPr>
        <w:t xml:space="preserve">. A similar proposal was included in </w:t>
      </w:r>
      <w:r>
        <w:rPr>
          <w:sz w:val="20"/>
          <w:szCs w:val="16"/>
        </w:rPr>
        <w:t>R</w:t>
      </w:r>
      <w:hyperlink r:id="rId16" w:history="1">
        <w:r>
          <w:rPr>
            <w:rStyle w:val="Hyperlink"/>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14:paraId="0F018F6E" w14:textId="77777777" w:rsidR="00D74606" w:rsidRDefault="00285296">
      <w:pPr>
        <w:jc w:val="left"/>
        <w:rPr>
          <w:sz w:val="20"/>
          <w:szCs w:val="16"/>
          <w:lang w:val="en-US"/>
        </w:rPr>
      </w:pPr>
      <w:r>
        <w:rPr>
          <w:sz w:val="20"/>
          <w:szCs w:val="16"/>
          <w:lang w:val="en-US"/>
        </w:rPr>
        <w:t>There are two issues which need to be addressed:</w:t>
      </w:r>
    </w:p>
    <w:p w14:paraId="49E832EC" w14:textId="77777777" w:rsidR="00D74606" w:rsidRDefault="00285296">
      <w:pPr>
        <w:pStyle w:val="ListParagraph"/>
        <w:numPr>
          <w:ilvl w:val="0"/>
          <w:numId w:val="10"/>
        </w:numPr>
        <w:jc w:val="left"/>
        <w:rPr>
          <w:sz w:val="20"/>
          <w:szCs w:val="16"/>
          <w:lang w:val="en-US"/>
        </w:rPr>
      </w:pPr>
      <w:r>
        <w:rPr>
          <w:sz w:val="20"/>
          <w:szCs w:val="16"/>
          <w:lang w:val="en-US"/>
        </w:rPr>
        <w:t>Whether to use only RRC signaling for UE capability restriction</w:t>
      </w:r>
    </w:p>
    <w:p w14:paraId="6BF657E8" w14:textId="77777777" w:rsidR="00D74606" w:rsidRDefault="00285296">
      <w:pPr>
        <w:pStyle w:val="ListParagraph"/>
        <w:numPr>
          <w:ilvl w:val="0"/>
          <w:numId w:val="10"/>
        </w:numPr>
        <w:jc w:val="left"/>
        <w:rPr>
          <w:sz w:val="20"/>
          <w:szCs w:val="16"/>
          <w:lang w:val="en-US"/>
        </w:rPr>
      </w:pPr>
      <w:r>
        <w:rPr>
          <w:sz w:val="20"/>
          <w:szCs w:val="16"/>
          <w:lang w:val="en-US"/>
        </w:rPr>
        <w:t xml:space="preserve">Whether to have a common or separate signaling between </w:t>
      </w:r>
      <w:proofErr w:type="spellStart"/>
      <w:r>
        <w:rPr>
          <w:sz w:val="20"/>
          <w:szCs w:val="16"/>
          <w:lang w:val="en-US"/>
        </w:rPr>
        <w:t>SCell</w:t>
      </w:r>
      <w:proofErr w:type="spellEnd"/>
      <w:r>
        <w:rPr>
          <w:sz w:val="20"/>
          <w:szCs w:val="16"/>
          <w:lang w:val="en-US"/>
        </w:rPr>
        <w:t>/SCG release and other possible UE capability changes.</w:t>
      </w:r>
    </w:p>
    <w:p w14:paraId="649746C1" w14:textId="77777777" w:rsidR="00D74606" w:rsidRDefault="00285296">
      <w:pPr>
        <w:jc w:val="left"/>
        <w:rPr>
          <w:sz w:val="20"/>
          <w:szCs w:val="16"/>
          <w:lang w:val="en-US"/>
        </w:rPr>
      </w:pPr>
      <w:proofErr w:type="gramStart"/>
      <w:r>
        <w:rPr>
          <w:sz w:val="20"/>
          <w:szCs w:val="16"/>
          <w:lang w:val="en-US"/>
        </w:rPr>
        <w:t>These question</w:t>
      </w:r>
      <w:proofErr w:type="gramEnd"/>
      <w:r>
        <w:rPr>
          <w:sz w:val="20"/>
          <w:szCs w:val="16"/>
          <w:lang w:val="en-US"/>
        </w:rPr>
        <w:t xml:space="preserve"> are naturally linked to the actual solutions to be developed. Even though it may be early to agree on these, it can help to see where </w:t>
      </w:r>
      <w:proofErr w:type="gramStart"/>
      <w:r>
        <w:rPr>
          <w:sz w:val="20"/>
          <w:szCs w:val="16"/>
          <w:lang w:val="en-US"/>
        </w:rPr>
        <w:t>the majority of</w:t>
      </w:r>
      <w:proofErr w:type="gramEnd"/>
      <w:r>
        <w:rPr>
          <w:sz w:val="20"/>
          <w:szCs w:val="16"/>
          <w:lang w:val="en-US"/>
        </w:rPr>
        <w:t xml:space="preserve"> companies stand.</w:t>
      </w:r>
    </w:p>
    <w:p w14:paraId="1A825479" w14:textId="77777777" w:rsidR="00D74606" w:rsidRDefault="00D74606">
      <w:pPr>
        <w:jc w:val="left"/>
        <w:rPr>
          <w:sz w:val="20"/>
          <w:szCs w:val="16"/>
          <w:lang w:val="en-US"/>
        </w:rPr>
      </w:pPr>
    </w:p>
    <w:p w14:paraId="14EF7130" w14:textId="77777777" w:rsidR="00D74606" w:rsidRDefault="00285296">
      <w:pPr>
        <w:jc w:val="left"/>
        <w:rPr>
          <w:b/>
          <w:bCs/>
          <w:sz w:val="20"/>
          <w:szCs w:val="18"/>
          <w:lang w:val="en-US"/>
        </w:rPr>
      </w:pPr>
      <w:r>
        <w:rPr>
          <w:b/>
          <w:bCs/>
          <w:sz w:val="20"/>
          <w:szCs w:val="18"/>
        </w:rPr>
        <w:t>Question A</w:t>
      </w:r>
      <w:proofErr w:type="gramStart"/>
      <w:r>
        <w:rPr>
          <w:b/>
          <w:bCs/>
          <w:sz w:val="20"/>
          <w:szCs w:val="18"/>
        </w:rPr>
        <w:t>5 :</w:t>
      </w:r>
      <w:proofErr w:type="gramEnd"/>
      <w:r>
        <w:rPr>
          <w:b/>
          <w:bCs/>
          <w:sz w:val="20"/>
          <w:szCs w:val="18"/>
        </w:rPr>
        <w:t xml:space="preserve"> Should a common signaling framework (e.g. UAI based) be considered for release of </w:t>
      </w:r>
      <w:proofErr w:type="spellStart"/>
      <w:r>
        <w:rPr>
          <w:b/>
          <w:bCs/>
          <w:sz w:val="20"/>
          <w:szCs w:val="18"/>
        </w:rPr>
        <w:t>SCells</w:t>
      </w:r>
      <w:proofErr w:type="spellEnd"/>
      <w:r>
        <w:rPr>
          <w:b/>
          <w:bCs/>
          <w:sz w:val="20"/>
          <w:szCs w:val="18"/>
        </w:rPr>
        <w:t xml:space="preserve">/SCG and restriction of other UE capabilities? </w:t>
      </w:r>
    </w:p>
    <w:p w14:paraId="40D600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3B4FDF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CCAD75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CB5030C"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742AB5F" w14:textId="77777777" w:rsidR="00D74606" w:rsidRDefault="00285296">
            <w:pPr>
              <w:spacing w:after="180"/>
              <w:jc w:val="left"/>
              <w:rPr>
                <w:b/>
                <w:sz w:val="20"/>
                <w:szCs w:val="18"/>
              </w:rPr>
            </w:pPr>
            <w:r>
              <w:rPr>
                <w:b/>
                <w:sz w:val="20"/>
                <w:szCs w:val="18"/>
              </w:rPr>
              <w:t>Comments</w:t>
            </w:r>
          </w:p>
        </w:tc>
      </w:tr>
      <w:tr w:rsidR="00D74606" w14:paraId="55B41D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804EF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61355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4810AA" w14:textId="77777777" w:rsidR="00D74606" w:rsidRDefault="00285296">
            <w:pPr>
              <w:spacing w:after="180"/>
              <w:jc w:val="left"/>
              <w:rPr>
                <w:sz w:val="20"/>
                <w:szCs w:val="18"/>
              </w:rPr>
            </w:pPr>
            <w:r>
              <w:rPr>
                <w:sz w:val="20"/>
                <w:szCs w:val="18"/>
              </w:rPr>
              <w:t>A common signalling framework based on UAI can save our standard efforts.</w:t>
            </w:r>
          </w:p>
        </w:tc>
      </w:tr>
      <w:tr w:rsidR="00D74606" w14:paraId="5A01C55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9D2213E"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524C4D"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45D45B" w14:textId="77777777" w:rsidR="00D74606" w:rsidRDefault="00285296">
            <w:pPr>
              <w:spacing w:after="180"/>
              <w:jc w:val="left"/>
              <w:rPr>
                <w:sz w:val="20"/>
                <w:szCs w:val="18"/>
                <w:lang w:val="en-US"/>
              </w:rPr>
            </w:pPr>
            <w:r>
              <w:rPr>
                <w:sz w:val="20"/>
                <w:szCs w:val="18"/>
                <w:lang w:val="en-US"/>
              </w:rPr>
              <w:t>We think there could be two main solutions in this Objective</w:t>
            </w:r>
          </w:p>
          <w:p w14:paraId="76F06B3E" w14:textId="77777777" w:rsidR="00D74606" w:rsidRDefault="00285296">
            <w:pPr>
              <w:pStyle w:val="ListParagraph"/>
              <w:numPr>
                <w:ilvl w:val="0"/>
                <w:numId w:val="11"/>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Activation/Deactivation</w:t>
            </w:r>
          </w:p>
          <w:p w14:paraId="004F0E9B" w14:textId="77777777" w:rsidR="00D74606" w:rsidRDefault="00285296">
            <w:pPr>
              <w:pStyle w:val="ListParagraph"/>
              <w:numPr>
                <w:ilvl w:val="0"/>
                <w:numId w:val="11"/>
              </w:numPr>
              <w:spacing w:after="180"/>
              <w:jc w:val="left"/>
              <w:rPr>
                <w:sz w:val="20"/>
                <w:szCs w:val="18"/>
                <w:lang w:val="en-US"/>
              </w:rPr>
            </w:pPr>
            <w:r>
              <w:rPr>
                <w:sz w:val="20"/>
                <w:szCs w:val="18"/>
                <w:lang w:val="en-US"/>
              </w:rPr>
              <w:t>UAI based temporary capability restriction</w:t>
            </w:r>
          </w:p>
          <w:p w14:paraId="73F00521" w14:textId="77777777" w:rsidR="00D74606" w:rsidRDefault="00285296">
            <w:pPr>
              <w:spacing w:after="180"/>
              <w:jc w:val="left"/>
              <w:rPr>
                <w:sz w:val="20"/>
                <w:szCs w:val="18"/>
              </w:rPr>
            </w:pPr>
            <w:r>
              <w:rPr>
                <w:sz w:val="20"/>
                <w:szCs w:val="18"/>
                <w:lang w:val="en-US"/>
              </w:rPr>
              <w:t xml:space="preserve">For </w:t>
            </w:r>
            <w:proofErr w:type="spellStart"/>
            <w:r>
              <w:rPr>
                <w:sz w:val="20"/>
                <w:szCs w:val="18"/>
                <w:lang w:val="en-US"/>
              </w:rPr>
              <w:t>SCell</w:t>
            </w:r>
            <w:proofErr w:type="spellEnd"/>
            <w:r>
              <w:rPr>
                <w:sz w:val="20"/>
                <w:szCs w:val="18"/>
                <w:lang w:val="en-US"/>
              </w:rPr>
              <w:t xml:space="preserve">/SCG release and other capability restriction that requests RRC Reconfiguration, we can use single RRC message (UAI) for this. However, for </w:t>
            </w:r>
            <w:proofErr w:type="spellStart"/>
            <w:r>
              <w:rPr>
                <w:sz w:val="20"/>
                <w:szCs w:val="18"/>
                <w:lang w:val="en-US"/>
              </w:rPr>
              <w:t>SCell</w:t>
            </w:r>
            <w:proofErr w:type="spellEnd"/>
            <w:r>
              <w:rPr>
                <w:sz w:val="20"/>
                <w:szCs w:val="18"/>
                <w:lang w:val="en-US"/>
              </w:rPr>
              <w:t xml:space="preserve"> activation/deactivation, MAC CE is much simpler and straightforward.  </w:t>
            </w:r>
          </w:p>
        </w:tc>
      </w:tr>
      <w:tr w:rsidR="00D74606" w14:paraId="2161ED5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0FD6B1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02E158"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BD472" w14:textId="77777777"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14:paraId="5F28979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4DAC08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17DA8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2803DB" w14:textId="77777777" w:rsidR="00D74606" w:rsidRDefault="00285296">
            <w:pPr>
              <w:spacing w:after="180"/>
              <w:jc w:val="left"/>
              <w:rPr>
                <w:sz w:val="20"/>
                <w:szCs w:val="18"/>
              </w:rPr>
            </w:pPr>
            <w:r>
              <w:rPr>
                <w:sz w:val="20"/>
                <w:szCs w:val="18"/>
              </w:rPr>
              <w:t>A common signalling framework based on RRC (</w:t>
            </w:r>
            <w:proofErr w:type="gramStart"/>
            <w:r>
              <w:rPr>
                <w:sz w:val="20"/>
                <w:szCs w:val="18"/>
              </w:rPr>
              <w:t>e.g.</w:t>
            </w:r>
            <w:proofErr w:type="gramEnd"/>
            <w:r>
              <w:rPr>
                <w:sz w:val="20"/>
                <w:szCs w:val="18"/>
              </w:rPr>
              <w:t xml:space="preserve"> UAI) should be considered.</w:t>
            </w:r>
          </w:p>
        </w:tc>
      </w:tr>
      <w:tr w:rsidR="00D74606" w14:paraId="5951C6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4D3E9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664D64" w14:textId="77777777"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0B3D3D0" w14:textId="77777777" w:rsidR="00D74606" w:rsidRDefault="00285296">
            <w:pPr>
              <w:spacing w:after="180"/>
              <w:jc w:val="left"/>
              <w:rPr>
                <w:sz w:val="20"/>
                <w:szCs w:val="18"/>
                <w:lang w:val="en-US"/>
              </w:rPr>
            </w:pPr>
            <w:r>
              <w:rPr>
                <w:sz w:val="20"/>
                <w:szCs w:val="18"/>
                <w:lang w:val="en-US"/>
              </w:rPr>
              <w:t>As MTK commented, we think of two main solutions:</w:t>
            </w:r>
          </w:p>
          <w:p w14:paraId="7DD1AE45" w14:textId="77777777" w:rsidR="00D74606" w:rsidRDefault="00285296">
            <w:pPr>
              <w:pStyle w:val="ListParagraph"/>
              <w:numPr>
                <w:ilvl w:val="0"/>
                <w:numId w:val="12"/>
              </w:numPr>
              <w:spacing w:after="180"/>
              <w:jc w:val="left"/>
              <w:rPr>
                <w:sz w:val="20"/>
                <w:szCs w:val="18"/>
                <w:lang w:val="en-US"/>
              </w:rPr>
            </w:pPr>
            <w:r>
              <w:rPr>
                <w:sz w:val="20"/>
                <w:szCs w:val="18"/>
                <w:lang w:val="en-US"/>
              </w:rPr>
              <w:t xml:space="preserve">MAC CE based UE-triggered </w:t>
            </w:r>
            <w:proofErr w:type="spellStart"/>
            <w:r>
              <w:rPr>
                <w:sz w:val="20"/>
                <w:szCs w:val="18"/>
                <w:lang w:val="en-US"/>
              </w:rPr>
              <w:t>SCell</w:t>
            </w:r>
            <w:proofErr w:type="spellEnd"/>
            <w:r>
              <w:rPr>
                <w:sz w:val="20"/>
                <w:szCs w:val="18"/>
                <w:lang w:val="en-US"/>
              </w:rPr>
              <w:t xml:space="preserve"> deactivation/activation</w:t>
            </w:r>
          </w:p>
          <w:p w14:paraId="701799DB" w14:textId="77777777" w:rsidR="00D74606" w:rsidRDefault="00285296">
            <w:pPr>
              <w:pStyle w:val="ListParagraph"/>
              <w:numPr>
                <w:ilvl w:val="0"/>
                <w:numId w:val="12"/>
              </w:numPr>
              <w:spacing w:after="180"/>
              <w:jc w:val="left"/>
              <w:rPr>
                <w:sz w:val="20"/>
                <w:szCs w:val="18"/>
                <w:lang w:val="en-US"/>
              </w:rPr>
            </w:pPr>
            <w:r>
              <w:rPr>
                <w:sz w:val="20"/>
                <w:szCs w:val="18"/>
                <w:lang w:val="en-US"/>
              </w:rPr>
              <w:lastRenderedPageBreak/>
              <w:t>UAI based temporary capability restriction for “MIMO layers”</w:t>
            </w:r>
          </w:p>
          <w:p w14:paraId="54764C16" w14:textId="77777777" w:rsidR="00D74606" w:rsidRDefault="00285296">
            <w:pPr>
              <w:spacing w:after="180"/>
              <w:jc w:val="left"/>
              <w:rPr>
                <w:sz w:val="20"/>
                <w:szCs w:val="18"/>
              </w:rPr>
            </w:pPr>
            <w:r>
              <w:rPr>
                <w:sz w:val="20"/>
                <w:szCs w:val="18"/>
              </w:rPr>
              <w:t xml:space="preserve">As commented for A1, RRC-based </w:t>
            </w:r>
            <w:proofErr w:type="spellStart"/>
            <w:r>
              <w:rPr>
                <w:sz w:val="20"/>
                <w:szCs w:val="18"/>
              </w:rPr>
              <w:t>SCell</w:t>
            </w:r>
            <w:proofErr w:type="spellEnd"/>
            <w:r>
              <w:rPr>
                <w:sz w:val="20"/>
                <w:szCs w:val="18"/>
              </w:rPr>
              <w:t xml:space="preserve"> release has disadvantages. Compared RRC-based, MAC CE is beneficial to reduce the processing delay and the complexity for both the UE and the NW as it avoids inter-layer interaction at the UE and inter-node interaction between </w:t>
            </w:r>
            <w:proofErr w:type="spellStart"/>
            <w:r>
              <w:rPr>
                <w:sz w:val="20"/>
                <w:szCs w:val="18"/>
              </w:rPr>
              <w:t>gNB</w:t>
            </w:r>
            <w:proofErr w:type="spellEnd"/>
            <w:r>
              <w:rPr>
                <w:sz w:val="20"/>
                <w:szCs w:val="18"/>
              </w:rPr>
              <w:t xml:space="preserve">-CU and </w:t>
            </w:r>
            <w:proofErr w:type="spellStart"/>
            <w:r>
              <w:rPr>
                <w:sz w:val="20"/>
                <w:szCs w:val="18"/>
              </w:rPr>
              <w:t>gNB</w:t>
            </w:r>
            <w:proofErr w:type="spellEnd"/>
            <w:r>
              <w:rPr>
                <w:sz w:val="20"/>
                <w:szCs w:val="18"/>
              </w:rPr>
              <w:t>-DU.</w:t>
            </w:r>
          </w:p>
        </w:tc>
      </w:tr>
      <w:tr w:rsidR="00D74606" w14:paraId="36661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3DD1C6" w14:textId="77777777" w:rsidR="00D74606" w:rsidRDefault="0028529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A5771E"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D779BE" w14:textId="77777777"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proofErr w:type="gramStart"/>
            <w:r>
              <w:rPr>
                <w:rFonts w:hint="eastAsia"/>
                <w:sz w:val="20"/>
                <w:szCs w:val="18"/>
                <w:lang w:val="en-US"/>
              </w:rPr>
              <w:tab/>
              <w:t xml:space="preserve"> ,</w:t>
            </w:r>
            <w:proofErr w:type="gramEnd"/>
            <w:r>
              <w:rPr>
                <w:rFonts w:hint="eastAsia"/>
                <w:sz w:val="20"/>
                <w:szCs w:val="18"/>
                <w:lang w:val="en-US"/>
              </w:rPr>
              <w:t xml:space="preserve"> we also think a</w:t>
            </w:r>
            <w:r>
              <w:rPr>
                <w:sz w:val="20"/>
                <w:szCs w:val="18"/>
              </w:rPr>
              <w:t xml:space="preserve"> common signalling framework based on UAI can save our standard efforts</w:t>
            </w:r>
            <w:r>
              <w:rPr>
                <w:rFonts w:hint="eastAsia"/>
                <w:sz w:val="20"/>
                <w:szCs w:val="18"/>
                <w:lang w:val="en-US"/>
              </w:rPr>
              <w:t>.</w:t>
            </w:r>
          </w:p>
        </w:tc>
      </w:tr>
      <w:tr w:rsidR="00D74606" w14:paraId="5B47D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BB8D3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250FEF" w14:textId="77777777"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E109F5" w14:textId="77777777"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14:paraId="290D66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FA901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773A98"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90FAA84" w14:textId="77777777" w:rsidR="00D74606" w:rsidRDefault="00285296">
            <w:pPr>
              <w:spacing w:after="180"/>
              <w:jc w:val="left"/>
              <w:rPr>
                <w:sz w:val="20"/>
                <w:szCs w:val="18"/>
                <w:lang w:val="en-US"/>
              </w:rPr>
            </w:pPr>
            <w:r>
              <w:rPr>
                <w:sz w:val="20"/>
                <w:szCs w:val="18"/>
              </w:rPr>
              <w:t xml:space="preserve">A common signalling framework is preferred. </w:t>
            </w:r>
          </w:p>
        </w:tc>
      </w:tr>
      <w:tr w:rsidR="002C29D5" w14:paraId="7E0C098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00F1F"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C0BBC8"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F09EE1" w14:textId="77777777"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r w:rsidR="00621E39" w14:paraId="367BF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ED73F64"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A798CD"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9DB029" w14:textId="77777777" w:rsidR="00621E39" w:rsidRPr="007021C2" w:rsidRDefault="00621E39" w:rsidP="00621E39">
            <w:pPr>
              <w:spacing w:after="180"/>
              <w:jc w:val="left"/>
              <w:rPr>
                <w:sz w:val="20"/>
                <w:szCs w:val="18"/>
                <w:lang w:val="en-US"/>
              </w:rPr>
            </w:pPr>
          </w:p>
        </w:tc>
      </w:tr>
      <w:tr w:rsidR="00A0215C" w14:paraId="08F9CAB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DC719D8" w14:textId="77777777" w:rsidR="00A0215C" w:rsidRPr="003452A3" w:rsidRDefault="00A0215C" w:rsidP="00A0215C">
            <w:pPr>
              <w:spacing w:after="180"/>
              <w:jc w:val="left"/>
              <w:rPr>
                <w:sz w:val="20"/>
                <w:szCs w:val="18"/>
              </w:rPr>
            </w:pPr>
            <w:r>
              <w:rPr>
                <w:sz w:val="20"/>
                <w:szCs w:val="18"/>
              </w:rPr>
              <w:t>NEC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37586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8470E3B" w14:textId="77777777" w:rsidR="00A0215C" w:rsidRPr="003452A3" w:rsidRDefault="00A0215C" w:rsidP="00A0215C">
            <w:pPr>
              <w:spacing w:after="180"/>
              <w:jc w:val="left"/>
              <w:rPr>
                <w:sz w:val="20"/>
                <w:szCs w:val="18"/>
              </w:rPr>
            </w:pPr>
            <w:r>
              <w:rPr>
                <w:rFonts w:hint="eastAsia"/>
                <w:sz w:val="20"/>
                <w:szCs w:val="18"/>
              </w:rPr>
              <w:t>W</w:t>
            </w:r>
            <w:r>
              <w:rPr>
                <w:sz w:val="20"/>
                <w:szCs w:val="18"/>
              </w:rPr>
              <w:t>e prefer to use UAI framework.</w:t>
            </w:r>
          </w:p>
        </w:tc>
      </w:tr>
      <w:tr w:rsidR="00D0138A" w14:paraId="2DFA43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2B4164" w14:textId="059CE58C"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7867DB" w14:textId="369AD89F"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A34FDD3" w14:textId="4E4E9D07" w:rsidR="00D0138A" w:rsidRDefault="00D0138A" w:rsidP="00A0215C">
            <w:pPr>
              <w:spacing w:after="180"/>
              <w:jc w:val="left"/>
              <w:rPr>
                <w:sz w:val="20"/>
                <w:szCs w:val="18"/>
              </w:rPr>
            </w:pPr>
            <w:r>
              <w:rPr>
                <w:sz w:val="20"/>
                <w:szCs w:val="18"/>
              </w:rPr>
              <w:t>Agree to a common signaling framework based on UAI</w:t>
            </w:r>
          </w:p>
        </w:tc>
      </w:tr>
      <w:tr w:rsidR="006C5E49" w14:paraId="41F3CF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B3B40C2" w14:textId="0138A56D"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302845" w14:textId="752EE4A4"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5B815" w14:textId="23066191" w:rsidR="006C5E49" w:rsidRDefault="006C5E49" w:rsidP="006C5E49">
            <w:pPr>
              <w:spacing w:after="180"/>
              <w:jc w:val="left"/>
              <w:rPr>
                <w:sz w:val="20"/>
                <w:szCs w:val="18"/>
              </w:rPr>
            </w:pPr>
            <w:r>
              <w:rPr>
                <w:rFonts w:eastAsia="Yu Mincho" w:hint="eastAsia"/>
                <w:sz w:val="20"/>
                <w:szCs w:val="18"/>
                <w:lang w:eastAsia="ja-JP"/>
              </w:rPr>
              <w:t>U</w:t>
            </w:r>
            <w:r>
              <w:rPr>
                <w:rFonts w:eastAsia="Yu Mincho"/>
                <w:sz w:val="20"/>
                <w:szCs w:val="18"/>
                <w:lang w:eastAsia="ja-JP"/>
              </w:rPr>
              <w:t>sing UAI framework seems to be simple and straightforward.</w:t>
            </w:r>
          </w:p>
        </w:tc>
      </w:tr>
      <w:tr w:rsidR="002F7EC4" w14:paraId="63040E89"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64AB5397"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B2A272" w14:textId="77777777" w:rsidR="002F7EC4" w:rsidRDefault="002F7EC4" w:rsidP="00B85055">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0EBA0B" w14:textId="77777777" w:rsidR="002F7EC4" w:rsidRDefault="002F7EC4" w:rsidP="00B85055">
            <w:pPr>
              <w:spacing w:after="180"/>
              <w:jc w:val="left"/>
              <w:rPr>
                <w:sz w:val="20"/>
                <w:szCs w:val="18"/>
              </w:rPr>
            </w:pPr>
            <w:r>
              <w:rPr>
                <w:sz w:val="20"/>
                <w:szCs w:val="18"/>
              </w:rPr>
              <w:t xml:space="preserve">We prefer to have </w:t>
            </w:r>
            <w:r w:rsidRPr="00B66F0E">
              <w:rPr>
                <w:sz w:val="20"/>
                <w:szCs w:val="18"/>
              </w:rPr>
              <w:t>a common signaling framework.</w:t>
            </w:r>
          </w:p>
        </w:tc>
      </w:tr>
      <w:tr w:rsidR="00A00ACB" w14:paraId="2734837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DEC198" w14:textId="60997C68" w:rsidR="00A00ACB" w:rsidRPr="002F7EC4" w:rsidRDefault="00A00ACB" w:rsidP="00A00ACB">
            <w:pPr>
              <w:spacing w:after="180"/>
              <w:jc w:val="left"/>
              <w:rPr>
                <w:rFonts w:eastAsia="Yu Mincho"/>
                <w:sz w:val="20"/>
                <w:szCs w:val="18"/>
                <w:lang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FB5DAFA" w14:textId="7B4695B1" w:rsidR="00A00ACB" w:rsidRDefault="00A00ACB" w:rsidP="00A00ACB">
            <w:pPr>
              <w:jc w:val="left"/>
              <w:rPr>
                <w:rFonts w:eastAsia="Yu Mincho"/>
                <w:sz w:val="20"/>
                <w:szCs w:val="18"/>
                <w:lang w:eastAsia="ja-JP"/>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EA533" w14:textId="5DE9A76D" w:rsidR="00A00ACB" w:rsidRDefault="00A00ACB" w:rsidP="00A00ACB">
            <w:pPr>
              <w:spacing w:after="180"/>
              <w:jc w:val="left"/>
              <w:rPr>
                <w:rFonts w:eastAsia="Yu Mincho"/>
                <w:sz w:val="20"/>
                <w:szCs w:val="18"/>
                <w:lang w:eastAsia="ja-JP"/>
              </w:rPr>
            </w:pPr>
            <w:r>
              <w:rPr>
                <w:sz w:val="20"/>
                <w:szCs w:val="18"/>
                <w:lang w:val="en-US"/>
              </w:rPr>
              <w:t>Reuse of UAI framework is preferred for minimum specification efforts. NW reaction can follow existing methods.</w:t>
            </w:r>
          </w:p>
        </w:tc>
      </w:tr>
      <w:tr w:rsidR="00DB314F" w14:paraId="475EFC9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4FAFB9" w14:textId="15E55678" w:rsidR="00DB314F" w:rsidRDefault="00DB314F" w:rsidP="00A00ACB">
            <w:pPr>
              <w:spacing w:after="180"/>
              <w:jc w:val="left"/>
              <w:rPr>
                <w:sz w:val="20"/>
                <w:szCs w:val="18"/>
                <w:lang w:val="en-US"/>
              </w:rPr>
            </w:pPr>
            <w:r>
              <w:rPr>
                <w:sz w:val="20"/>
                <w:szCs w:val="18"/>
                <w:lang w:val="en-US"/>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153FE5" w14:textId="5EB82639" w:rsidR="00DB314F" w:rsidRDefault="00DB314F" w:rsidP="00A00ACB">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411F69" w14:textId="2976A51D" w:rsidR="00DB314F" w:rsidRDefault="00DB314F" w:rsidP="00A00ACB">
            <w:pPr>
              <w:spacing w:after="180"/>
              <w:jc w:val="left"/>
              <w:rPr>
                <w:sz w:val="20"/>
                <w:szCs w:val="18"/>
                <w:lang w:val="en-US"/>
              </w:rPr>
            </w:pPr>
            <w:r>
              <w:rPr>
                <w:sz w:val="20"/>
                <w:szCs w:val="18"/>
                <w:lang w:val="en-US"/>
              </w:rPr>
              <w:t>A common signaling framework should be considered.</w:t>
            </w:r>
          </w:p>
        </w:tc>
      </w:tr>
    </w:tbl>
    <w:p w14:paraId="71E2D426" w14:textId="77777777" w:rsidR="00D74606" w:rsidRDefault="00D74606">
      <w:pPr>
        <w:overflowPunct/>
        <w:autoSpaceDE/>
        <w:autoSpaceDN/>
        <w:adjustRightInd/>
        <w:spacing w:after="0" w:line="240" w:lineRule="auto"/>
        <w:jc w:val="left"/>
        <w:textAlignment w:val="auto"/>
        <w:rPr>
          <w:sz w:val="18"/>
          <w:szCs w:val="16"/>
          <w:lang w:val="en-US"/>
        </w:rPr>
      </w:pPr>
    </w:p>
    <w:p w14:paraId="25F1B7C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5395F" w14:textId="77777777" w:rsidR="00D74606" w:rsidRDefault="00D74606">
      <w:pPr>
        <w:overflowPunct/>
        <w:autoSpaceDE/>
        <w:autoSpaceDN/>
        <w:adjustRightInd/>
        <w:spacing w:after="0" w:line="240" w:lineRule="auto"/>
        <w:jc w:val="left"/>
        <w:textAlignment w:val="auto"/>
        <w:rPr>
          <w:b/>
          <w:sz w:val="20"/>
          <w:szCs w:val="18"/>
        </w:rPr>
      </w:pPr>
    </w:p>
    <w:p w14:paraId="4016BB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32B4865" w14:textId="77777777" w:rsidR="00D74606" w:rsidRDefault="00D74606">
      <w:pPr>
        <w:jc w:val="left"/>
        <w:rPr>
          <w:sz w:val="20"/>
          <w:szCs w:val="16"/>
          <w:lang w:val="en-US"/>
        </w:rPr>
      </w:pPr>
    </w:p>
    <w:p w14:paraId="6E853563" w14:textId="77777777" w:rsidR="00D74606" w:rsidRDefault="00285296">
      <w:pPr>
        <w:jc w:val="left"/>
        <w:rPr>
          <w:b/>
          <w:bCs/>
          <w:sz w:val="20"/>
          <w:szCs w:val="18"/>
          <w:lang w:val="en-US"/>
        </w:rPr>
      </w:pPr>
      <w:r>
        <w:rPr>
          <w:b/>
          <w:bCs/>
          <w:sz w:val="20"/>
          <w:szCs w:val="18"/>
        </w:rPr>
        <w:t xml:space="preserve">Question A6: Which signaling options can be considered for UE </w:t>
      </w:r>
      <w:proofErr w:type="spellStart"/>
      <w:r>
        <w:rPr>
          <w:b/>
          <w:bCs/>
          <w:sz w:val="20"/>
          <w:szCs w:val="18"/>
        </w:rPr>
        <w:t>signaling</w:t>
      </w:r>
      <w:proofErr w:type="spellEnd"/>
      <w:r>
        <w:rPr>
          <w:b/>
          <w:bCs/>
          <w:sz w:val="20"/>
          <w:szCs w:val="18"/>
        </w:rPr>
        <w:t xml:space="preserve"> of </w:t>
      </w:r>
      <w:proofErr w:type="spellStart"/>
      <w:r>
        <w:rPr>
          <w:b/>
          <w:bCs/>
          <w:sz w:val="20"/>
          <w:szCs w:val="18"/>
        </w:rPr>
        <w:t>capablity</w:t>
      </w:r>
      <w:proofErr w:type="spellEnd"/>
      <w:r>
        <w:rPr>
          <w:b/>
          <w:bCs/>
          <w:sz w:val="20"/>
          <w:szCs w:val="18"/>
        </w:rPr>
        <w:t xml:space="preserve"> restrictions</w:t>
      </w:r>
      <w:r>
        <w:rPr>
          <w:b/>
          <w:bCs/>
          <w:sz w:val="20"/>
          <w:szCs w:val="18"/>
          <w:lang w:val="en-US"/>
        </w:rPr>
        <w:t>?</w:t>
      </w:r>
    </w:p>
    <w:p w14:paraId="075E09FC" w14:textId="77777777" w:rsidR="00D74606" w:rsidRDefault="00285296">
      <w:pPr>
        <w:pStyle w:val="ListParagraph"/>
        <w:numPr>
          <w:ilvl w:val="0"/>
          <w:numId w:val="13"/>
        </w:numPr>
        <w:jc w:val="left"/>
        <w:rPr>
          <w:b/>
          <w:bCs/>
          <w:sz w:val="20"/>
          <w:szCs w:val="18"/>
          <w:lang w:val="en-US"/>
        </w:rPr>
      </w:pPr>
      <w:r>
        <w:rPr>
          <w:b/>
          <w:bCs/>
          <w:sz w:val="20"/>
          <w:szCs w:val="18"/>
          <w:lang w:val="en-US"/>
        </w:rPr>
        <w:t>Option 1: RRC signaling only</w:t>
      </w:r>
    </w:p>
    <w:p w14:paraId="3DB1B521" w14:textId="77777777" w:rsidR="00D74606" w:rsidRDefault="00285296">
      <w:pPr>
        <w:pStyle w:val="ListParagraph"/>
        <w:numPr>
          <w:ilvl w:val="0"/>
          <w:numId w:val="13"/>
        </w:numPr>
        <w:jc w:val="left"/>
        <w:rPr>
          <w:b/>
          <w:bCs/>
          <w:sz w:val="20"/>
          <w:szCs w:val="18"/>
          <w:lang w:val="en-US"/>
        </w:rPr>
      </w:pPr>
      <w:r>
        <w:rPr>
          <w:b/>
          <w:bCs/>
          <w:sz w:val="20"/>
          <w:szCs w:val="18"/>
          <w:lang w:val="en-US"/>
        </w:rPr>
        <w:t>Option 2: A combination of RRC and MAC signaling</w:t>
      </w:r>
    </w:p>
    <w:p w14:paraId="657E8FBF" w14:textId="77777777" w:rsidR="00D74606" w:rsidRDefault="00285296">
      <w:pPr>
        <w:pStyle w:val="ListParagraph"/>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14:paraId="435D8DA5"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69F167E"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70FC50F"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307D3A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4E4F633E" w14:textId="77777777" w:rsidR="00D74606" w:rsidRDefault="00285296">
            <w:pPr>
              <w:spacing w:after="180"/>
              <w:jc w:val="left"/>
              <w:rPr>
                <w:b/>
                <w:sz w:val="20"/>
                <w:szCs w:val="18"/>
              </w:rPr>
            </w:pPr>
            <w:r>
              <w:rPr>
                <w:b/>
                <w:sz w:val="20"/>
                <w:szCs w:val="18"/>
              </w:rPr>
              <w:t>Comments</w:t>
            </w:r>
          </w:p>
        </w:tc>
      </w:tr>
      <w:tr w:rsidR="00D74606" w14:paraId="7F8561A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02EB8D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76CF01"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7F00F3C" w14:textId="77777777" w:rsidR="00D74606" w:rsidRDefault="00285296">
            <w:pPr>
              <w:spacing w:after="180"/>
              <w:jc w:val="left"/>
              <w:rPr>
                <w:sz w:val="20"/>
                <w:szCs w:val="18"/>
              </w:rPr>
            </w:pPr>
            <w:r>
              <w:rPr>
                <w:sz w:val="20"/>
                <w:szCs w:val="18"/>
              </w:rPr>
              <w:t xml:space="preserve">We are open for the UL MAC CE discussion. </w:t>
            </w:r>
            <w:proofErr w:type="gramStart"/>
            <w:r>
              <w:rPr>
                <w:sz w:val="20"/>
                <w:szCs w:val="18"/>
              </w:rPr>
              <w:t>However</w:t>
            </w:r>
            <w:proofErr w:type="gramEnd"/>
            <w:r>
              <w:rPr>
                <w:sz w:val="20"/>
                <w:szCs w:val="18"/>
              </w:rPr>
              <w:t xml:space="preserve"> it would be better to confirm </w:t>
            </w:r>
            <w:r>
              <w:rPr>
                <w:rFonts w:hint="eastAsia"/>
                <w:sz w:val="20"/>
                <w:szCs w:val="18"/>
              </w:rPr>
              <w:t>tha</w:t>
            </w:r>
            <w:r>
              <w:rPr>
                <w:sz w:val="20"/>
                <w:szCs w:val="18"/>
              </w:rPr>
              <w:t xml:space="preserve">t RRC signalling is the baseline. </w:t>
            </w:r>
          </w:p>
        </w:tc>
      </w:tr>
      <w:tr w:rsidR="00D74606" w14:paraId="424A4E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FF992F"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47A5C" w14:textId="77777777"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F716E8" w14:textId="77777777" w:rsidR="00D74606" w:rsidRDefault="00285296">
            <w:pPr>
              <w:spacing w:after="180"/>
              <w:jc w:val="left"/>
              <w:rPr>
                <w:sz w:val="20"/>
                <w:szCs w:val="18"/>
                <w:lang w:val="en-US"/>
              </w:rPr>
            </w:pPr>
            <w:r>
              <w:rPr>
                <w:sz w:val="20"/>
                <w:szCs w:val="18"/>
                <w:lang w:val="en-US"/>
              </w:rPr>
              <w:t xml:space="preserve">See our comment in previous question (A5). </w:t>
            </w:r>
          </w:p>
          <w:p w14:paraId="2C3682F2" w14:textId="77777777" w:rsidR="00D74606" w:rsidRDefault="00285296">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rsidR="00D74606" w14:paraId="5C6B712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7AE08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9A3C14" w14:textId="77777777"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FF9105" w14:textId="77777777"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14:paraId="5B2C38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0E04387" w14:textId="77777777"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8B5687" w14:textId="77777777"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8353A2" w14:textId="77777777" w:rsidR="00D74606" w:rsidRDefault="00285296">
            <w:pPr>
              <w:spacing w:after="180"/>
              <w:jc w:val="left"/>
              <w:rPr>
                <w:sz w:val="20"/>
              </w:rPr>
            </w:pPr>
            <w:r>
              <w:rPr>
                <w:sz w:val="20"/>
              </w:rPr>
              <w:t>We currently to not see any motivation for MAC signalling. And we should avoid multiple solutions for the same purpose.</w:t>
            </w:r>
          </w:p>
        </w:tc>
      </w:tr>
      <w:tr w:rsidR="00D74606" w14:paraId="3EE679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7F9D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F8C0B" w14:textId="77777777"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B6C50E4" w14:textId="77777777" w:rsidR="00D74606" w:rsidRDefault="00285296">
            <w:pPr>
              <w:spacing w:after="180"/>
              <w:jc w:val="left"/>
              <w:rPr>
                <w:sz w:val="20"/>
                <w:szCs w:val="18"/>
                <w:lang w:val="en-US"/>
              </w:rPr>
            </w:pPr>
            <w:r>
              <w:rPr>
                <w:sz w:val="20"/>
                <w:szCs w:val="18"/>
                <w:lang w:val="en-US"/>
              </w:rPr>
              <w:t xml:space="preserve">We </w:t>
            </w:r>
            <w:proofErr w:type="spellStart"/>
            <w:r>
              <w:rPr>
                <w:sz w:val="20"/>
                <w:szCs w:val="18"/>
                <w:lang w:val="en-US"/>
              </w:rPr>
              <w:t>intepret</w:t>
            </w:r>
            <w:proofErr w:type="spellEnd"/>
            <w:r>
              <w:rPr>
                <w:sz w:val="20"/>
                <w:szCs w:val="18"/>
                <w:lang w:val="en-US"/>
              </w:rPr>
              <w:t xml:space="preserve"> Option 2 as using RRC signaling and MAC signaling for different purposes and not to combine them.</w:t>
            </w:r>
          </w:p>
          <w:p w14:paraId="0568454D" w14:textId="77777777" w:rsidR="00D74606" w:rsidRDefault="00285296">
            <w:pPr>
              <w:spacing w:after="180"/>
              <w:jc w:val="left"/>
              <w:rPr>
                <w:sz w:val="20"/>
                <w:szCs w:val="18"/>
                <w:lang w:val="en-US"/>
              </w:rPr>
            </w:pPr>
            <w:r>
              <w:rPr>
                <w:sz w:val="20"/>
                <w:szCs w:val="18"/>
                <w:lang w:val="en-US"/>
              </w:rPr>
              <w:t xml:space="preserve">1) RRC signaling for temporary UE capability restriction </w:t>
            </w:r>
            <w:proofErr w:type="spellStart"/>
            <w:r>
              <w:rPr>
                <w:sz w:val="20"/>
                <w:szCs w:val="18"/>
                <w:lang w:val="en-US"/>
              </w:rPr>
              <w:t>fo</w:t>
            </w:r>
            <w:proofErr w:type="spellEnd"/>
            <w:r>
              <w:rPr>
                <w:sz w:val="20"/>
                <w:szCs w:val="18"/>
                <w:lang w:val="en-US"/>
              </w:rPr>
              <w:t xml:space="preserve"> MIMO layers </w:t>
            </w:r>
          </w:p>
          <w:p w14:paraId="0C3741DD" w14:textId="77777777" w:rsidR="00D74606" w:rsidRDefault="00285296">
            <w:pPr>
              <w:spacing w:after="180"/>
              <w:jc w:val="left"/>
              <w:rPr>
                <w:sz w:val="20"/>
              </w:rPr>
            </w:pPr>
            <w:r>
              <w:rPr>
                <w:sz w:val="20"/>
                <w:szCs w:val="18"/>
                <w:lang w:val="en-US"/>
              </w:rPr>
              <w:t xml:space="preserve">2) MAC CE MAC CE based UE-triggered </w:t>
            </w:r>
            <w:proofErr w:type="spellStart"/>
            <w:r>
              <w:rPr>
                <w:sz w:val="20"/>
                <w:szCs w:val="18"/>
                <w:lang w:val="en-US"/>
              </w:rPr>
              <w:t>SCell</w:t>
            </w:r>
            <w:proofErr w:type="spellEnd"/>
            <w:r>
              <w:rPr>
                <w:sz w:val="20"/>
                <w:szCs w:val="18"/>
                <w:lang w:val="en-US"/>
              </w:rPr>
              <w:t xml:space="preserve"> deactivation/activation</w:t>
            </w:r>
          </w:p>
        </w:tc>
      </w:tr>
      <w:tr w:rsidR="00D74606" w14:paraId="4C3A213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C38E89"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FF9C8" w14:textId="77777777"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5E4998" w14:textId="77777777"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14:paraId="43A6BA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D180786"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E59EC2" w14:textId="77777777"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D0854B6" w14:textId="77777777" w:rsidR="00D74606" w:rsidRDefault="00285296">
            <w:pPr>
              <w:spacing w:after="180"/>
              <w:jc w:val="left"/>
              <w:rPr>
                <w:sz w:val="20"/>
                <w:szCs w:val="18"/>
                <w:lang w:val="en-US"/>
              </w:rPr>
            </w:pPr>
            <w:r>
              <w:rPr>
                <w:rFonts w:hint="eastAsia"/>
                <w:sz w:val="20"/>
                <w:szCs w:val="18"/>
                <w:lang w:val="en-US"/>
              </w:rPr>
              <w:t>F</w:t>
            </w:r>
            <w:r>
              <w:rPr>
                <w:sz w:val="20"/>
                <w:szCs w:val="18"/>
                <w:lang w:val="en-US"/>
              </w:rPr>
              <w:t xml:space="preserve">or </w:t>
            </w:r>
            <w:proofErr w:type="spellStart"/>
            <w:r>
              <w:rPr>
                <w:sz w:val="20"/>
                <w:szCs w:val="18"/>
                <w:lang w:val="en-US"/>
              </w:rPr>
              <w:t>removel</w:t>
            </w:r>
            <w:proofErr w:type="spellEnd"/>
            <w:r>
              <w:rPr>
                <w:sz w:val="20"/>
                <w:szCs w:val="18"/>
                <w:lang w:val="en-US"/>
              </w:rPr>
              <w:t xml:space="preserve"> of restriction, MAC CE can be considered as one option for fast recovery.</w:t>
            </w:r>
          </w:p>
        </w:tc>
      </w:tr>
      <w:tr w:rsidR="00D74606" w14:paraId="51F8632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5F381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F8E569" w14:textId="77777777"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85D991" w14:textId="77777777"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14:paraId="1DAF0D1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100699E"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0B0CF" w14:textId="77777777"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1EBC9F2" w14:textId="77777777"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r w:rsidR="00621E39" w14:paraId="285833A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965D29" w14:textId="77777777"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80C902" w14:textId="77777777"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AC26C5" w14:textId="77777777" w:rsidR="00621E39" w:rsidRPr="00EF5AC2" w:rsidRDefault="00621E39" w:rsidP="00621E39">
            <w:pPr>
              <w:spacing w:after="180"/>
              <w:jc w:val="left"/>
              <w:rPr>
                <w:rFonts w:eastAsiaTheme="minorEastAsia"/>
                <w:sz w:val="20"/>
                <w:szCs w:val="18"/>
                <w:lang w:val="en-US" w:eastAsia="ko-KR"/>
              </w:rPr>
            </w:pPr>
          </w:p>
        </w:tc>
      </w:tr>
      <w:tr w:rsidR="00A0215C" w14:paraId="51BC0C3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AC155B8"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025074" w14:textId="77777777" w:rsidR="00A0215C" w:rsidRPr="003452A3" w:rsidRDefault="00A0215C" w:rsidP="00A0215C">
            <w:pPr>
              <w:jc w:val="left"/>
              <w:rPr>
                <w:sz w:val="20"/>
                <w:szCs w:val="18"/>
              </w:rPr>
            </w:pPr>
            <w:r>
              <w:rPr>
                <w:rFonts w:hint="eastAsia"/>
                <w:sz w:val="20"/>
                <w:szCs w:val="18"/>
              </w:rPr>
              <w:t>O</w:t>
            </w:r>
            <w:r>
              <w:rPr>
                <w:sz w:val="20"/>
                <w:szCs w:val="18"/>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D55F76" w14:textId="77777777" w:rsidR="00A0215C" w:rsidRPr="003452A3" w:rsidRDefault="00A0215C" w:rsidP="00A0215C">
            <w:pPr>
              <w:spacing w:after="180"/>
              <w:jc w:val="left"/>
              <w:rPr>
                <w:sz w:val="20"/>
              </w:rPr>
            </w:pPr>
            <w:r>
              <w:rPr>
                <w:rFonts w:hint="eastAsia"/>
                <w:sz w:val="20"/>
              </w:rPr>
              <w:t>R</w:t>
            </w:r>
            <w:r>
              <w:rPr>
                <w:sz w:val="20"/>
              </w:rPr>
              <w:t>eusing UAI is sufficient.</w:t>
            </w:r>
          </w:p>
        </w:tc>
      </w:tr>
      <w:tr w:rsidR="00D0138A" w14:paraId="5D805A9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ED67FD5" w14:textId="5A7753AA"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F2EB23" w14:textId="73565E0F" w:rsidR="00D0138A" w:rsidRDefault="00D0138A" w:rsidP="00A0215C">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3398F9" w14:textId="209816CC" w:rsidR="00D0138A" w:rsidRDefault="00D0138A" w:rsidP="00A0215C">
            <w:pPr>
              <w:spacing w:after="180"/>
              <w:jc w:val="left"/>
              <w:rPr>
                <w:sz w:val="20"/>
              </w:rPr>
            </w:pPr>
            <w:r>
              <w:rPr>
                <w:sz w:val="20"/>
              </w:rPr>
              <w:t>Agree with Ericsson</w:t>
            </w:r>
          </w:p>
        </w:tc>
      </w:tr>
      <w:tr w:rsidR="006C5E49" w14:paraId="67D42B3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7D0DF6" w14:textId="47E63150"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8D8783" w14:textId="64FEAB64" w:rsidR="006C5E49" w:rsidRDefault="006C5E49" w:rsidP="006C5E49">
            <w:pPr>
              <w:jc w:val="left"/>
              <w:rPr>
                <w:sz w:val="20"/>
                <w:szCs w:val="18"/>
              </w:rPr>
            </w:pPr>
            <w:r>
              <w:rPr>
                <w:rFonts w:eastAsia="Yu Mincho" w:hint="eastAsia"/>
                <w:sz w:val="20"/>
                <w:szCs w:val="18"/>
                <w:lang w:eastAsia="ja-JP"/>
              </w:rPr>
              <w:t>O</w:t>
            </w:r>
            <w:r>
              <w:rPr>
                <w:rFonts w:eastAsia="Yu Mincho"/>
                <w:sz w:val="20"/>
                <w:szCs w:val="18"/>
                <w:lang w:eastAsia="ja-JP"/>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946ADB" w14:textId="190219A9" w:rsidR="006C5E49" w:rsidRDefault="006C5E49" w:rsidP="006C5E49">
            <w:pPr>
              <w:spacing w:after="180"/>
              <w:jc w:val="left"/>
              <w:rPr>
                <w:sz w:val="20"/>
              </w:rPr>
            </w:pPr>
            <w:r>
              <w:rPr>
                <w:rFonts w:eastAsia="Yu Mincho" w:hint="eastAsia"/>
                <w:sz w:val="20"/>
                <w:lang w:eastAsia="ja-JP"/>
              </w:rPr>
              <w:t>A</w:t>
            </w:r>
            <w:r>
              <w:rPr>
                <w:rFonts w:eastAsia="Yu Mincho"/>
                <w:sz w:val="20"/>
                <w:lang w:eastAsia="ja-JP"/>
              </w:rPr>
              <w:t>gree with Ericsson</w:t>
            </w:r>
          </w:p>
        </w:tc>
      </w:tr>
      <w:tr w:rsidR="002F7EC4" w14:paraId="11B90548"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7300804A"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469595" w14:textId="77777777" w:rsidR="002F7EC4" w:rsidRDefault="002F7EC4" w:rsidP="00B85055">
            <w:pPr>
              <w:jc w:val="left"/>
              <w:rPr>
                <w:sz w:val="20"/>
                <w:szCs w:val="18"/>
              </w:rPr>
            </w:pPr>
            <w:r>
              <w:rPr>
                <w:rFonts w:hint="eastAsia"/>
                <w:sz w:val="20"/>
                <w:szCs w:val="18"/>
              </w:rPr>
              <w:t>O</w:t>
            </w:r>
            <w:r>
              <w:rPr>
                <w:sz w:val="20"/>
                <w:szCs w:val="18"/>
              </w:rPr>
              <w:t>ption 1 and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E57B54" w14:textId="77777777" w:rsidR="002F7EC4" w:rsidRDefault="002F7EC4" w:rsidP="00B85055">
            <w:pPr>
              <w:spacing w:after="180"/>
              <w:jc w:val="left"/>
              <w:rPr>
                <w:sz w:val="20"/>
                <w:szCs w:val="18"/>
              </w:rPr>
            </w:pPr>
            <w:r>
              <w:rPr>
                <w:sz w:val="20"/>
                <w:szCs w:val="18"/>
              </w:rPr>
              <w:t>Same view as vivo.</w:t>
            </w:r>
          </w:p>
        </w:tc>
      </w:tr>
      <w:tr w:rsidR="002F7EC4" w14:paraId="7D2307B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77FE67" w14:textId="45382F43" w:rsid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678045" w14:textId="7970A6BD" w:rsidR="002F7EC4" w:rsidRDefault="00A00ACB" w:rsidP="006C5E49">
            <w:pPr>
              <w:jc w:val="left"/>
              <w:rPr>
                <w:rFonts w:eastAsia="Yu Mincho"/>
                <w:sz w:val="20"/>
                <w:szCs w:val="18"/>
                <w:lang w:eastAsia="ja-JP"/>
              </w:rPr>
            </w:pPr>
            <w:r>
              <w:rPr>
                <w:rFonts w:eastAsia="Yu Mincho"/>
                <w:sz w:val="20"/>
                <w:szCs w:val="18"/>
                <w:lang w:eastAsia="ja-JP"/>
              </w:rPr>
              <w:t>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B0C284" w14:textId="77777777" w:rsidR="002F7EC4" w:rsidRDefault="002F7EC4" w:rsidP="006C5E49">
            <w:pPr>
              <w:spacing w:after="180"/>
              <w:jc w:val="left"/>
              <w:rPr>
                <w:rFonts w:eastAsia="Yu Mincho"/>
                <w:sz w:val="20"/>
                <w:lang w:eastAsia="ja-JP"/>
              </w:rPr>
            </w:pPr>
          </w:p>
        </w:tc>
      </w:tr>
      <w:tr w:rsidR="00DB314F" w14:paraId="5035C9A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DE8990" w14:textId="161158E3" w:rsidR="00DB314F" w:rsidRDefault="00DB314F" w:rsidP="006C5E49">
            <w:pPr>
              <w:spacing w:after="180"/>
              <w:jc w:val="left"/>
              <w:rPr>
                <w:rFonts w:eastAsia="Yu Mincho"/>
                <w:sz w:val="20"/>
                <w:szCs w:val="18"/>
                <w:lang w:eastAsia="ja-JP"/>
              </w:rPr>
            </w:pPr>
            <w:r>
              <w:rPr>
                <w:rFonts w:eastAsia="Yu Mincho"/>
                <w:sz w:val="20"/>
                <w:szCs w:val="18"/>
                <w:lang w:eastAsia="ja-JP"/>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50304E" w14:textId="094158BA" w:rsidR="00DB314F" w:rsidRDefault="00DB314F" w:rsidP="006C5E49">
            <w:pPr>
              <w:jc w:val="left"/>
              <w:rPr>
                <w:rFonts w:eastAsia="Yu Mincho"/>
                <w:sz w:val="20"/>
                <w:szCs w:val="18"/>
                <w:lang w:eastAsia="ja-JP"/>
              </w:rPr>
            </w:pPr>
            <w:r>
              <w:rPr>
                <w:rFonts w:eastAsia="Yu Mincho"/>
                <w:sz w:val="20"/>
                <w:szCs w:val="18"/>
                <w:lang w:eastAsia="ja-JP"/>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259F5C2" w14:textId="77777777" w:rsidR="00DB314F" w:rsidRDefault="00DB314F" w:rsidP="006C5E49">
            <w:pPr>
              <w:spacing w:after="180"/>
              <w:jc w:val="left"/>
              <w:rPr>
                <w:rFonts w:eastAsia="Yu Mincho"/>
                <w:sz w:val="20"/>
                <w:lang w:eastAsia="ja-JP"/>
              </w:rPr>
            </w:pPr>
          </w:p>
        </w:tc>
      </w:tr>
    </w:tbl>
    <w:p w14:paraId="362E0F85" w14:textId="77777777" w:rsidR="00D74606" w:rsidRDefault="00D74606">
      <w:pPr>
        <w:overflowPunct/>
        <w:autoSpaceDE/>
        <w:autoSpaceDN/>
        <w:adjustRightInd/>
        <w:spacing w:after="0" w:line="240" w:lineRule="auto"/>
        <w:jc w:val="left"/>
        <w:textAlignment w:val="auto"/>
        <w:rPr>
          <w:sz w:val="18"/>
          <w:szCs w:val="16"/>
          <w:lang w:val="en-US"/>
        </w:rPr>
      </w:pPr>
    </w:p>
    <w:p w14:paraId="2016443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1440F8F" w14:textId="77777777" w:rsidR="00D74606" w:rsidRDefault="00D74606">
      <w:pPr>
        <w:overflowPunct/>
        <w:autoSpaceDE/>
        <w:autoSpaceDN/>
        <w:adjustRightInd/>
        <w:spacing w:after="0" w:line="240" w:lineRule="auto"/>
        <w:jc w:val="left"/>
        <w:textAlignment w:val="auto"/>
        <w:rPr>
          <w:b/>
          <w:sz w:val="20"/>
          <w:szCs w:val="18"/>
        </w:rPr>
      </w:pPr>
    </w:p>
    <w:p w14:paraId="7B15940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5DD8BEC" w14:textId="77777777" w:rsidR="00D74606" w:rsidRDefault="00D74606">
      <w:pPr>
        <w:pStyle w:val="Doc-text2"/>
        <w:ind w:left="0" w:firstLine="0"/>
        <w:rPr>
          <w:rFonts w:ascii="Times New Roman" w:hAnsi="Times New Roman"/>
          <w:iCs/>
          <w:szCs w:val="24"/>
        </w:rPr>
      </w:pPr>
    </w:p>
    <w:p w14:paraId="1F4D7E14" w14:textId="77777777" w:rsidR="00D74606" w:rsidRDefault="00D74606">
      <w:pPr>
        <w:overflowPunct/>
        <w:autoSpaceDE/>
        <w:autoSpaceDN/>
        <w:adjustRightInd/>
        <w:spacing w:after="0" w:line="240" w:lineRule="auto"/>
        <w:jc w:val="left"/>
        <w:textAlignment w:val="auto"/>
        <w:rPr>
          <w:sz w:val="20"/>
          <w:szCs w:val="18"/>
        </w:rPr>
      </w:pPr>
    </w:p>
    <w:p w14:paraId="7AEA9895" w14:textId="77777777" w:rsidR="00D74606" w:rsidRDefault="00D74606">
      <w:pPr>
        <w:pBdr>
          <w:bottom w:val="single" w:sz="6" w:space="1" w:color="auto"/>
        </w:pBdr>
        <w:jc w:val="left"/>
        <w:rPr>
          <w:b/>
        </w:rPr>
      </w:pPr>
    </w:p>
    <w:p w14:paraId="14EC8BBC" w14:textId="77777777" w:rsidR="00D74606" w:rsidRDefault="00D74606">
      <w:pPr>
        <w:jc w:val="left"/>
        <w:rPr>
          <w:sz w:val="20"/>
          <w:szCs w:val="16"/>
          <w:lang w:val="en-US"/>
        </w:rPr>
      </w:pPr>
    </w:p>
    <w:p w14:paraId="51B96BA9" w14:textId="77777777" w:rsidR="00D74606" w:rsidRDefault="00285296">
      <w:pPr>
        <w:jc w:val="left"/>
        <w:rPr>
          <w:bCs/>
          <w:sz w:val="20"/>
          <w:szCs w:val="18"/>
        </w:rPr>
      </w:pPr>
      <w:r>
        <w:rPr>
          <w:bCs/>
          <w:sz w:val="20"/>
          <w:szCs w:val="18"/>
        </w:rPr>
        <w:t>Another issue is whether the UE can initiate UE capability restriction only when its configuration changes on NW A or also at other times. These were described in R</w:t>
      </w:r>
      <w:hyperlink r:id="rId17" w:history="1">
        <w:r>
          <w:rPr>
            <w:rStyle w:val="Hyperlink"/>
            <w:bCs/>
            <w:sz w:val="20"/>
            <w:szCs w:val="18"/>
          </w:rPr>
          <w:t>2-2209638</w:t>
        </w:r>
      </w:hyperlink>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signaling in response to NW A configuration changes.</w:t>
      </w:r>
    </w:p>
    <w:p w14:paraId="51640D5B" w14:textId="77777777" w:rsidR="00D74606" w:rsidRDefault="00D74606">
      <w:pPr>
        <w:jc w:val="left"/>
        <w:rPr>
          <w:bCs/>
          <w:sz w:val="20"/>
          <w:szCs w:val="18"/>
        </w:rPr>
      </w:pPr>
    </w:p>
    <w:p w14:paraId="06614988" w14:textId="77777777" w:rsidR="00D74606" w:rsidRDefault="00285296">
      <w:pPr>
        <w:jc w:val="left"/>
        <w:rPr>
          <w:b/>
          <w:bCs/>
          <w:sz w:val="20"/>
          <w:szCs w:val="18"/>
          <w:lang w:val="en-US"/>
        </w:rPr>
      </w:pPr>
      <w:r>
        <w:rPr>
          <w:b/>
          <w:bCs/>
          <w:sz w:val="20"/>
          <w:szCs w:val="18"/>
        </w:rPr>
        <w:t>Question A7: Can the UE initiate signaling for capability restrictions when there are no configuration changes on NW A?</w:t>
      </w:r>
    </w:p>
    <w:p w14:paraId="5D4EA857"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9EC3C7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D9D0BD1" w14:textId="77777777" w:rsidR="00D74606" w:rsidRDefault="00285296">
            <w:pPr>
              <w:spacing w:after="180"/>
              <w:jc w:val="left"/>
              <w:rPr>
                <w:b/>
                <w:sz w:val="20"/>
                <w:szCs w:val="18"/>
              </w:rPr>
            </w:pPr>
            <w:r>
              <w:rPr>
                <w:b/>
                <w:sz w:val="20"/>
                <w:szCs w:val="18"/>
              </w:rPr>
              <w:lastRenderedPageBreak/>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CDB0E37"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ABD4425" w14:textId="77777777" w:rsidR="00D74606" w:rsidRDefault="00285296">
            <w:pPr>
              <w:spacing w:after="180"/>
              <w:jc w:val="left"/>
              <w:rPr>
                <w:b/>
                <w:sz w:val="20"/>
                <w:szCs w:val="18"/>
              </w:rPr>
            </w:pPr>
            <w:r>
              <w:rPr>
                <w:b/>
                <w:sz w:val="20"/>
                <w:szCs w:val="18"/>
              </w:rPr>
              <w:t>Comments</w:t>
            </w:r>
          </w:p>
        </w:tc>
      </w:tr>
      <w:tr w:rsidR="00D74606" w14:paraId="33D8A21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D9B42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DFD6E3"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43A332" w14:textId="77777777" w:rsidR="00D74606" w:rsidRDefault="00285296">
            <w:pPr>
              <w:spacing w:after="180"/>
              <w:jc w:val="left"/>
              <w:rPr>
                <w:sz w:val="20"/>
                <w:szCs w:val="18"/>
              </w:rPr>
            </w:pPr>
            <w:r>
              <w:rPr>
                <w:sz w:val="20"/>
                <w:szCs w:val="18"/>
              </w:rPr>
              <w:t>We are open to discuss all use cases for capability restriction. We would assume that the baseline is that the UE initiates signaling for capability restrictions when configuration changes on NW A are required.</w:t>
            </w:r>
          </w:p>
        </w:tc>
      </w:tr>
      <w:tr w:rsidR="00D74606" w14:paraId="04AC48A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CFEA36"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8CB84"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84861C" w14:textId="77777777" w:rsidR="00D74606" w:rsidRDefault="00285296">
            <w:pPr>
              <w:spacing w:after="180"/>
              <w:jc w:val="left"/>
              <w:rPr>
                <w:sz w:val="20"/>
                <w:szCs w:val="18"/>
                <w:lang w:val="en-US"/>
              </w:rPr>
            </w:pPr>
            <w:r>
              <w:rPr>
                <w:sz w:val="20"/>
                <w:szCs w:val="18"/>
                <w:lang w:val="en-US"/>
              </w:rPr>
              <w:t>We think both “proactive” and “reactive” behavior should be allowed.</w:t>
            </w:r>
          </w:p>
          <w:p w14:paraId="2F199D17" w14:textId="77777777" w:rsidR="00D74606" w:rsidRDefault="00285296">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14:paraId="7650A05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06D266F"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684764" w14:textId="77777777" w:rsidR="00D74606" w:rsidRDefault="00285296">
            <w:pPr>
              <w:jc w:val="left"/>
              <w:rPr>
                <w:sz w:val="20"/>
                <w:szCs w:val="18"/>
                <w:lang w:val="en-US"/>
              </w:rPr>
            </w:pPr>
            <w:r>
              <w:rPr>
                <w:sz w:val="20"/>
                <w:szCs w:val="18"/>
              </w:rPr>
              <w:t>Yes, this should be discussed further and RAN2 should 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87A3B6" w14:textId="77777777" w:rsidR="00D74606" w:rsidRDefault="00285296">
            <w:pPr>
              <w:spacing w:after="180"/>
              <w:jc w:val="left"/>
              <w:rPr>
                <w:sz w:val="20"/>
                <w:szCs w:val="18"/>
              </w:rPr>
            </w:pPr>
            <w:r>
              <w:rPr>
                <w:sz w:val="20"/>
                <w:szCs w:val="18"/>
              </w:rPr>
              <w:t>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overhead to NW A, particularly if this capability restrictions indicated by UE are not going to be configured (now or in the future) by NW A.</w:t>
            </w:r>
          </w:p>
          <w:p w14:paraId="63A07BE5" w14:textId="77777777" w:rsidR="00D74606" w:rsidRDefault="00285296">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14:paraId="1EBDE6EC" w14:textId="77777777" w:rsidR="00D74606" w:rsidRDefault="00285296">
            <w:pPr>
              <w:spacing w:after="180"/>
              <w:jc w:val="left"/>
              <w:rPr>
                <w:sz w:val="20"/>
                <w:szCs w:val="18"/>
                <w:lang w:val="en-US"/>
              </w:rPr>
            </w:pPr>
            <w:r>
              <w:rPr>
                <w:sz w:val="20"/>
              </w:rPr>
              <w:t>These pros and cons should be discussed further.</w:t>
            </w:r>
          </w:p>
        </w:tc>
      </w:tr>
      <w:tr w:rsidR="00D74606" w14:paraId="48E93DC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23CA5A"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16A0B6"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5201A92" w14:textId="77777777" w:rsidR="00D74606" w:rsidRDefault="00285296">
            <w:pPr>
              <w:spacing w:after="180"/>
              <w:jc w:val="left"/>
              <w:rPr>
                <w:sz w:val="20"/>
                <w:szCs w:val="18"/>
              </w:rPr>
            </w:pPr>
            <w:r>
              <w:rPr>
                <w:sz w:val="20"/>
                <w:szCs w:val="18"/>
              </w:rPr>
              <w:t xml:space="preserve">Our assumption is that the UE signaling is triggered when there are changes on NW B, so the UE can initiate signaling for capability restrictions also when there are no configuration changes required on NW A. This would </w:t>
            </w:r>
            <w:proofErr w:type="gramStart"/>
            <w:r>
              <w:rPr>
                <w:sz w:val="20"/>
                <w:szCs w:val="18"/>
              </w:rPr>
              <w:t>e.g.</w:t>
            </w:r>
            <w:proofErr w:type="gramEnd"/>
            <w:r>
              <w:rPr>
                <w:sz w:val="20"/>
                <w:szCs w:val="18"/>
              </w:rPr>
              <w:t xml:space="preserve"> allow a NW A to be prevented from (at a later stage) establishing CA/DC with the UE.</w:t>
            </w:r>
          </w:p>
          <w:p w14:paraId="0BA80C36" w14:textId="77777777"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14:paraId="5762C8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6F48E35"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004B96" w14:textId="77777777" w:rsidR="00D74606" w:rsidRDefault="00285296">
            <w:pPr>
              <w:jc w:val="left"/>
              <w:rPr>
                <w:sz w:val="20"/>
                <w:szCs w:val="18"/>
                <w:lang w:val="en-US"/>
              </w:rPr>
            </w:pPr>
            <w:r>
              <w:rPr>
                <w:sz w:val="20"/>
                <w:szCs w:val="18"/>
                <w:lang w:val="en-US"/>
              </w:rPr>
              <w:t xml:space="preserve">No (if the question addresses Proactive option) </w:t>
            </w:r>
          </w:p>
          <w:p w14:paraId="2960AC82"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C6CA18" w14:textId="77777777" w:rsidR="00D74606" w:rsidRDefault="00285296">
            <w:pPr>
              <w:spacing w:after="180"/>
              <w:jc w:val="left"/>
              <w:rPr>
                <w:sz w:val="20"/>
                <w:szCs w:val="18"/>
                <w:lang w:val="en-US"/>
              </w:rPr>
            </w:pPr>
            <w:r>
              <w:rPr>
                <w:sz w:val="20"/>
                <w:szCs w:val="18"/>
                <w:lang w:val="en-US"/>
              </w:rPr>
              <w:t>We would like to have a common understanding on the question.</w:t>
            </w:r>
          </w:p>
          <w:p w14:paraId="7143F6DF" w14:textId="77777777" w:rsidR="00D74606" w:rsidRDefault="00285296">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D74606" w14:paraId="3C98DB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3B1560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3DE105"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EE6989" w14:textId="77777777" w:rsidR="00D74606" w:rsidRDefault="00285296">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w:t>
            </w:r>
            <w:proofErr w:type="gramStart"/>
            <w:r>
              <w:rPr>
                <w:rFonts w:hint="eastAsia"/>
                <w:sz w:val="20"/>
                <w:szCs w:val="18"/>
                <w:lang w:val="en-US"/>
              </w:rPr>
              <w:t>leads</w:t>
            </w:r>
            <w:proofErr w:type="gramEnd"/>
            <w:r>
              <w:rPr>
                <w:rFonts w:hint="eastAsia"/>
                <w:sz w:val="20"/>
                <w:szCs w:val="18"/>
                <w:lang w:val="en-US"/>
              </w:rPr>
              <w:t xml:space="preserve"> to the potential/future reconfiguration fail. </w:t>
            </w:r>
          </w:p>
          <w:p w14:paraId="62539C1C" w14:textId="77777777"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w:t>
            </w:r>
            <w:proofErr w:type="gramStart"/>
            <w:r>
              <w:rPr>
                <w:rFonts w:hint="eastAsia"/>
                <w:sz w:val="20"/>
                <w:szCs w:val="18"/>
                <w:lang w:val="en-US"/>
              </w:rPr>
              <w:t>e.g.</w:t>
            </w:r>
            <w:proofErr w:type="gramEnd"/>
            <w:r>
              <w:rPr>
                <w:rFonts w:hint="eastAsia"/>
                <w:sz w:val="20"/>
                <w:szCs w:val="18"/>
                <w:lang w:val="en-US"/>
              </w:rPr>
              <w:t xml:space="preserve"> the current configuration is lower order and has satisfied the temporary capability restriction), but the network A need to know this restriction for the further radio resource management.</w:t>
            </w:r>
          </w:p>
        </w:tc>
      </w:tr>
      <w:tr w:rsidR="00D74606" w14:paraId="0D78D45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F24DFB8"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A77A9F" w14:textId="77777777"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80B5E" w14:textId="77777777"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scenario may be possible, but we don’t think we need to capture something in the spec to explicitly differentiate these two scenarios, i.e. we only need to consider the UE signaling and the trigger can be left to UE implementation, anyway, network A should </w:t>
            </w:r>
            <w:proofErr w:type="spellStart"/>
            <w:r>
              <w:rPr>
                <w:sz w:val="20"/>
                <w:szCs w:val="18"/>
                <w:lang w:val="en-US"/>
              </w:rPr>
              <w:t>hava</w:t>
            </w:r>
            <w:proofErr w:type="spellEnd"/>
            <w:r>
              <w:rPr>
                <w:sz w:val="20"/>
                <w:szCs w:val="18"/>
                <w:lang w:val="en-US"/>
              </w:rPr>
              <w:t xml:space="preserve"> no idea of the activities in network B, UE can update its capability whenever it wants, a good UE implementation will consider the pros and cons for both trigger, that’s enough.</w:t>
            </w:r>
          </w:p>
        </w:tc>
      </w:tr>
      <w:tr w:rsidR="00D74606" w14:paraId="5EB2082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75DF9F"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10B972" w14:textId="77777777"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A7066E" w14:textId="77777777" w:rsidR="00D74606" w:rsidRDefault="00285296">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14:paraId="26AE96C2" w14:textId="77777777" w:rsidR="00D74606" w:rsidRDefault="00285296">
            <w:pPr>
              <w:spacing w:after="180"/>
              <w:jc w:val="left"/>
              <w:rPr>
                <w:sz w:val="20"/>
                <w:szCs w:val="18"/>
              </w:rPr>
            </w:pPr>
            <w:r>
              <w:rPr>
                <w:sz w:val="20"/>
                <w:szCs w:val="18"/>
              </w:rPr>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14:paraId="12DA606E" w14:textId="77777777" w:rsidR="00D74606" w:rsidRDefault="00285296">
            <w:pPr>
              <w:spacing w:after="180"/>
              <w:jc w:val="left"/>
              <w:rPr>
                <w:sz w:val="20"/>
                <w:szCs w:val="18"/>
                <w:lang w:val="en-US"/>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14:paraId="36F75E5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EF039E7"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EA3C6C" w14:textId="77777777"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51CA520" w14:textId="77777777"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w:t>
            </w:r>
            <w:proofErr w:type="spellStart"/>
            <w:r>
              <w:rPr>
                <w:sz w:val="20"/>
                <w:szCs w:val="18"/>
                <w:lang w:val="en-US"/>
              </w:rPr>
              <w:t>signalling</w:t>
            </w:r>
            <w:proofErr w:type="spellEnd"/>
            <w:r>
              <w:rPr>
                <w:sz w:val="20"/>
                <w:szCs w:val="18"/>
                <w:lang w:val="en-US"/>
              </w:rPr>
              <w:t xml:space="preserve"> or delay in configuration or service interruption.</w:t>
            </w:r>
          </w:p>
        </w:tc>
      </w:tr>
      <w:tr w:rsidR="00621E39" w14:paraId="185E36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B25C4" w14:textId="77777777" w:rsidR="00621E39" w:rsidRPr="00AB6DE6"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14BB34" w14:textId="77777777" w:rsidR="00621E39" w:rsidRPr="00AB6DE6"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E7C0D" w14:textId="77777777" w:rsidR="00621E39" w:rsidRPr="00AB6DE6" w:rsidRDefault="00621E39" w:rsidP="00621E39">
            <w:pPr>
              <w:spacing w:after="180"/>
              <w:jc w:val="left"/>
              <w:rPr>
                <w:sz w:val="20"/>
                <w:szCs w:val="18"/>
                <w:lang w:val="en-US"/>
              </w:rPr>
            </w:pPr>
            <w:r w:rsidRPr="00AB6DE6">
              <w:rPr>
                <w:sz w:val="20"/>
                <w:szCs w:val="18"/>
                <w:lang w:val="en-US"/>
              </w:rPr>
              <w:t>The legacy behavior is a reactive approach. The reactive approach should be fine for power</w:t>
            </w:r>
            <w:r>
              <w:rPr>
                <w:sz w:val="20"/>
                <w:szCs w:val="18"/>
                <w:lang w:val="en-US"/>
              </w:rPr>
              <w:t>-</w:t>
            </w:r>
            <w:r w:rsidRPr="00AB6DE6">
              <w:rPr>
                <w:sz w:val="20"/>
                <w:szCs w:val="18"/>
                <w:lang w:val="en-US"/>
              </w:rPr>
              <w:t>saving reduction or for resolving heating problem</w:t>
            </w:r>
            <w:r>
              <w:rPr>
                <w:sz w:val="20"/>
                <w:szCs w:val="18"/>
                <w:lang w:val="en-US"/>
              </w:rPr>
              <w:t>s</w:t>
            </w:r>
            <w:r w:rsidRPr="00AB6DE6">
              <w:rPr>
                <w:sz w:val="20"/>
                <w:szCs w:val="18"/>
                <w:lang w:val="en-US"/>
              </w:rPr>
              <w:t>. However,</w:t>
            </w:r>
            <w:r>
              <w:rPr>
                <w:sz w:val="20"/>
                <w:szCs w:val="18"/>
                <w:lang w:val="en-US"/>
              </w:rPr>
              <w:t xml:space="preserve"> </w:t>
            </w:r>
            <w:r w:rsidRPr="00AB6DE6">
              <w:rPr>
                <w:sz w:val="20"/>
                <w:szCs w:val="18"/>
                <w:lang w:val="en-US"/>
              </w:rPr>
              <w:t xml:space="preserve">in MUSIM scenarios, such </w:t>
            </w:r>
            <w:r>
              <w:rPr>
                <w:sz w:val="20"/>
                <w:szCs w:val="18"/>
                <w:lang w:val="en-US"/>
              </w:rPr>
              <w:t xml:space="preserve">a </w:t>
            </w:r>
            <w:r w:rsidRPr="00AB6DE6">
              <w:rPr>
                <w:sz w:val="20"/>
                <w:szCs w:val="18"/>
                <w:lang w:val="en-US"/>
              </w:rPr>
              <w:t xml:space="preserve">reactive approach may not be sufficient because the conflict can now disrupt UE’s communication with one or both networks partially </w:t>
            </w:r>
            <w:proofErr w:type="gramStart"/>
            <w:r w:rsidRPr="00AB6DE6">
              <w:rPr>
                <w:sz w:val="20"/>
                <w:szCs w:val="18"/>
                <w:lang w:val="en-US"/>
              </w:rPr>
              <w:t>or</w:t>
            </w:r>
            <w:proofErr w:type="gramEnd"/>
            <w:r w:rsidRPr="00AB6DE6">
              <w:rPr>
                <w:sz w:val="20"/>
                <w:szCs w:val="18"/>
                <w:lang w:val="en-US"/>
              </w:rPr>
              <w:t xml:space="preserve"> completely. </w:t>
            </w:r>
          </w:p>
          <w:p w14:paraId="6BC9E778" w14:textId="77777777" w:rsidR="00621E39" w:rsidRPr="00AB6DE6" w:rsidRDefault="00621E39" w:rsidP="00621E39">
            <w:pPr>
              <w:spacing w:after="180"/>
              <w:jc w:val="left"/>
              <w:rPr>
                <w:sz w:val="20"/>
                <w:szCs w:val="18"/>
                <w:lang w:val="en-US"/>
              </w:rPr>
            </w:pPr>
            <w:r>
              <w:rPr>
                <w:sz w:val="20"/>
                <w:szCs w:val="18"/>
                <w:lang w:val="en-US"/>
              </w:rPr>
              <w:t>I</w:t>
            </w:r>
            <w:r w:rsidRPr="00AB6DE6">
              <w:rPr>
                <w:sz w:val="20"/>
                <w:szCs w:val="18"/>
                <w:lang w:val="en-US"/>
              </w:rPr>
              <w:t>n M</w:t>
            </w:r>
            <w:r>
              <w:rPr>
                <w:sz w:val="20"/>
                <w:szCs w:val="18"/>
                <w:lang w:val="en-US"/>
              </w:rPr>
              <w:t>ulti-</w:t>
            </w:r>
            <w:r w:rsidRPr="00AB6DE6">
              <w:rPr>
                <w:sz w:val="20"/>
                <w:szCs w:val="18"/>
                <w:lang w:val="en-US"/>
              </w:rPr>
              <w:t>SIM scenarios, there are cases where UE can know the capability conflict in advance before the actual conflicts ha</w:t>
            </w:r>
            <w:r>
              <w:rPr>
                <w:sz w:val="20"/>
                <w:szCs w:val="18"/>
                <w:lang w:val="en-US"/>
              </w:rPr>
              <w:t>p</w:t>
            </w:r>
            <w:r w:rsidRPr="00AB6DE6">
              <w:rPr>
                <w:sz w:val="20"/>
                <w:szCs w:val="18"/>
                <w:lang w:val="en-US"/>
              </w:rPr>
              <w:t xml:space="preserve">pen. For example, when the UE receives a paging message from Net B, the UE knows the camping frequency of Net B will become the serving frequency soon. In this case, the UE can estimate what DC/CA operation will affect before the RRC connection establishment on Net B. For another example, when the UE establishes the RRC connection in Net B while CPC or CPC has been configured in Net A, the UE also can estimate whether a conflict may occur due to conditional reconfiguration to be applied in the future. </w:t>
            </w:r>
          </w:p>
          <w:p w14:paraId="3BC1E440" w14:textId="77777777" w:rsidR="00621E39" w:rsidRDefault="00621E39" w:rsidP="00621E39">
            <w:pPr>
              <w:spacing w:after="180"/>
              <w:jc w:val="left"/>
              <w:rPr>
                <w:sz w:val="20"/>
                <w:szCs w:val="18"/>
                <w:lang w:val="en-US"/>
              </w:rPr>
            </w:pPr>
            <w:r w:rsidRPr="00AB6DE6">
              <w:rPr>
                <w:sz w:val="20"/>
                <w:szCs w:val="18"/>
                <w:lang w:val="en-US"/>
              </w:rPr>
              <w:t xml:space="preserve">In such cases, UE can take a proactive approach to avoid the conflict that would happen. </w:t>
            </w:r>
          </w:p>
        </w:tc>
      </w:tr>
      <w:tr w:rsidR="00A0215C" w14:paraId="2913444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542EA2"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8DE095"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ED84F9" w14:textId="77777777" w:rsidR="00A0215C" w:rsidRPr="003452A3" w:rsidRDefault="00A0215C" w:rsidP="00A0215C">
            <w:pPr>
              <w:spacing w:after="180"/>
              <w:jc w:val="left"/>
              <w:rPr>
                <w:sz w:val="20"/>
                <w:szCs w:val="18"/>
              </w:rPr>
            </w:pPr>
            <w:r w:rsidRPr="00361003">
              <w:rPr>
                <w:sz w:val="20"/>
                <w:szCs w:val="18"/>
              </w:rPr>
              <w:t>UE</w:t>
            </w:r>
            <w:r>
              <w:rPr>
                <w:sz w:val="20"/>
                <w:szCs w:val="18"/>
              </w:rPr>
              <w:t xml:space="preserve"> can</w:t>
            </w:r>
            <w:r w:rsidRPr="00361003">
              <w:rPr>
                <w:sz w:val="20"/>
                <w:szCs w:val="18"/>
              </w:rPr>
              <w:t xml:space="preserve"> initiate signaling for capability restrictions when there </w:t>
            </w:r>
            <w:r>
              <w:rPr>
                <w:sz w:val="20"/>
                <w:szCs w:val="18"/>
              </w:rPr>
              <w:t>are</w:t>
            </w:r>
            <w:r w:rsidRPr="00361003">
              <w:rPr>
                <w:sz w:val="20"/>
                <w:szCs w:val="18"/>
              </w:rPr>
              <w:t xml:space="preserve"> configuration changes on NW </w:t>
            </w:r>
            <w:r>
              <w:rPr>
                <w:sz w:val="20"/>
                <w:szCs w:val="18"/>
              </w:rPr>
              <w:t>B</w:t>
            </w:r>
          </w:p>
        </w:tc>
      </w:tr>
      <w:tr w:rsidR="00D0138A" w14:paraId="045E087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D3DF8C7" w14:textId="36093C87"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7DC0C3" w14:textId="4B2F34E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C58C3D8" w14:textId="22A3A18D" w:rsidR="00D0138A" w:rsidRPr="00361003" w:rsidRDefault="00D0138A" w:rsidP="00A0215C">
            <w:pPr>
              <w:spacing w:after="180"/>
              <w:jc w:val="left"/>
              <w:rPr>
                <w:sz w:val="20"/>
                <w:szCs w:val="18"/>
              </w:rPr>
            </w:pPr>
            <w:r>
              <w:rPr>
                <w:sz w:val="20"/>
                <w:szCs w:val="18"/>
              </w:rPr>
              <w:t>It is beneficial to the UE if proactive approach is taken.</w:t>
            </w:r>
          </w:p>
        </w:tc>
      </w:tr>
      <w:tr w:rsidR="006C5E49" w14:paraId="482D15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77108B" w14:textId="1D38B57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C2A513" w14:textId="23957A3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43980D" w14:textId="387EFC88" w:rsidR="006C5E49" w:rsidRDefault="006C5E49" w:rsidP="006C5E49">
            <w:pPr>
              <w:spacing w:after="180"/>
              <w:jc w:val="left"/>
              <w:rPr>
                <w:sz w:val="20"/>
                <w:szCs w:val="18"/>
              </w:rPr>
            </w:pPr>
            <w:r>
              <w:rPr>
                <w:rFonts w:eastAsia="Yu Mincho" w:hint="eastAsia"/>
                <w:sz w:val="20"/>
                <w:szCs w:val="18"/>
                <w:lang w:eastAsia="ja-JP"/>
              </w:rPr>
              <w:t>A</w:t>
            </w:r>
            <w:r>
              <w:rPr>
                <w:rFonts w:eastAsia="Yu Mincho"/>
                <w:sz w:val="20"/>
                <w:szCs w:val="18"/>
                <w:lang w:eastAsia="ja-JP"/>
              </w:rPr>
              <w:t xml:space="preserve">s other companies mentioned, </w:t>
            </w:r>
            <w:proofErr w:type="gramStart"/>
            <w:r>
              <w:rPr>
                <w:rFonts w:eastAsia="Yu Mincho"/>
                <w:sz w:val="20"/>
                <w:szCs w:val="18"/>
                <w:lang w:eastAsia="ja-JP"/>
              </w:rPr>
              <w:t>the both</w:t>
            </w:r>
            <w:proofErr w:type="gramEnd"/>
            <w:r>
              <w:rPr>
                <w:rFonts w:eastAsia="Yu Mincho"/>
                <w:sz w:val="20"/>
                <w:szCs w:val="18"/>
                <w:lang w:eastAsia="ja-JP"/>
              </w:rPr>
              <w:t xml:space="preserve"> “proactive” and “reactive” request should be allowed.</w:t>
            </w:r>
          </w:p>
        </w:tc>
      </w:tr>
      <w:tr w:rsidR="002F7EC4" w14:paraId="5F4262DD"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59A132D5" w14:textId="77777777" w:rsidR="002F7EC4" w:rsidRDefault="002F7EC4" w:rsidP="00B85055">
            <w:pPr>
              <w:spacing w:after="180"/>
              <w:jc w:val="left"/>
              <w:rPr>
                <w:sz w:val="20"/>
                <w:szCs w:val="18"/>
                <w:lang w:val="en-US"/>
              </w:rPr>
            </w:pPr>
            <w:r>
              <w:rPr>
                <w:rFonts w:hint="eastAsia"/>
                <w:sz w:val="20"/>
                <w:szCs w:val="18"/>
                <w:lang w:val="en-US"/>
              </w:rPr>
              <w:lastRenderedPageBreak/>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27F97C" w14:textId="77777777" w:rsidR="002F7EC4" w:rsidRDefault="002F7EC4" w:rsidP="00B85055">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09AD74C" w14:textId="77777777" w:rsidR="002F7EC4" w:rsidRDefault="002F7EC4" w:rsidP="00B85055">
            <w:pPr>
              <w:spacing w:after="180"/>
              <w:jc w:val="left"/>
              <w:rPr>
                <w:sz w:val="20"/>
                <w:szCs w:val="18"/>
              </w:rPr>
            </w:pPr>
            <w:r>
              <w:rPr>
                <w:sz w:val="20"/>
                <w:szCs w:val="18"/>
              </w:rPr>
              <w:t xml:space="preserve">We think whether UE </w:t>
            </w:r>
            <w:proofErr w:type="spellStart"/>
            <w:r>
              <w:rPr>
                <w:sz w:val="20"/>
                <w:szCs w:val="18"/>
              </w:rPr>
              <w:t>intiates</w:t>
            </w:r>
            <w:proofErr w:type="spellEnd"/>
            <w:r>
              <w:rPr>
                <w:sz w:val="20"/>
                <w:szCs w:val="18"/>
              </w:rPr>
              <w:t xml:space="preserve"> capabilities restriction to NW </w:t>
            </w:r>
            <w:proofErr w:type="spellStart"/>
            <w:r>
              <w:rPr>
                <w:sz w:val="20"/>
                <w:szCs w:val="18"/>
              </w:rPr>
              <w:t>A</w:t>
            </w:r>
            <w:proofErr w:type="spellEnd"/>
            <w:r>
              <w:rPr>
                <w:sz w:val="20"/>
                <w:szCs w:val="18"/>
              </w:rPr>
              <w:t xml:space="preserve"> even when UE is allowed to communicate with network B should be left to UE implementation.</w:t>
            </w:r>
          </w:p>
        </w:tc>
      </w:tr>
      <w:tr w:rsidR="002F7EC4" w14:paraId="6BEE95B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6AA63B1" w14:textId="4C131656"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BF3545" w14:textId="03A05010" w:rsidR="002F7EC4" w:rsidRDefault="00A00ACB" w:rsidP="006C5E49">
            <w:pPr>
              <w:jc w:val="left"/>
              <w:rPr>
                <w:rFonts w:eastAsia="Yu Mincho"/>
                <w:sz w:val="20"/>
                <w:szCs w:val="18"/>
                <w:lang w:eastAsia="ja-JP"/>
              </w:rPr>
            </w:pPr>
            <w:r>
              <w:rPr>
                <w:rFonts w:eastAsia="Yu Mincho"/>
                <w:sz w:val="20"/>
                <w:szCs w:val="18"/>
                <w:lang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6B8C34" w14:textId="2C082233" w:rsidR="002F7EC4" w:rsidRDefault="00A00ACB" w:rsidP="006C5E49">
            <w:pPr>
              <w:spacing w:after="180"/>
              <w:jc w:val="left"/>
              <w:rPr>
                <w:rFonts w:eastAsia="Yu Mincho"/>
                <w:sz w:val="20"/>
                <w:szCs w:val="18"/>
                <w:lang w:eastAsia="ja-JP"/>
              </w:rPr>
            </w:pPr>
            <w:r w:rsidRPr="12633E9E">
              <w:rPr>
                <w:sz w:val="20"/>
                <w:lang w:val="en-US"/>
              </w:rPr>
              <w:t>This question is not clear and may be misunderstood that the UE is not allowed to initiate</w:t>
            </w:r>
            <w:r w:rsidRPr="00EF7BDA">
              <w:rPr>
                <w:sz w:val="20"/>
              </w:rPr>
              <w:t xml:space="preserve"> </w:t>
            </w:r>
            <w:r w:rsidRPr="12633E9E">
              <w:rPr>
                <w:sz w:val="20"/>
              </w:rPr>
              <w:t>signalling</w:t>
            </w:r>
            <w:r w:rsidRPr="00EF7BDA">
              <w:rPr>
                <w:sz w:val="20"/>
              </w:rPr>
              <w:t xml:space="preserve"> for capability restrictions when there are need for initiating activity in NW-B but there </w:t>
            </w:r>
            <w:proofErr w:type="gramStart"/>
            <w:r w:rsidRPr="00EF7BDA">
              <w:rPr>
                <w:sz w:val="20"/>
              </w:rPr>
              <w:t>is  no</w:t>
            </w:r>
            <w:proofErr w:type="gramEnd"/>
            <w:r w:rsidRPr="00EF7BDA">
              <w:rPr>
                <w:sz w:val="20"/>
              </w:rPr>
              <w:t xml:space="preserve"> configuration changes on NW A</w:t>
            </w:r>
            <w:r w:rsidRPr="12633E9E">
              <w:rPr>
                <w:sz w:val="20"/>
              </w:rPr>
              <w:t>.</w:t>
            </w:r>
            <w:r w:rsidRPr="12633E9E">
              <w:rPr>
                <w:sz w:val="20"/>
                <w:lang w:val="en-US"/>
              </w:rPr>
              <w:t xml:space="preserve"> We don’t think proactive capability restriction to NW-A based on every change of NW-B is needed. But if there is need to restrict the capability due to connection change at NW-B, UE triggering the </w:t>
            </w:r>
            <w:proofErr w:type="spellStart"/>
            <w:r w:rsidRPr="12633E9E">
              <w:rPr>
                <w:sz w:val="20"/>
                <w:lang w:val="en-US"/>
              </w:rPr>
              <w:t>signalling</w:t>
            </w:r>
            <w:proofErr w:type="spellEnd"/>
            <w:r w:rsidRPr="12633E9E">
              <w:rPr>
                <w:sz w:val="20"/>
                <w:lang w:val="en-US"/>
              </w:rPr>
              <w:t xml:space="preserve"> is preferred.</w:t>
            </w:r>
          </w:p>
        </w:tc>
      </w:tr>
      <w:tr w:rsidR="00B4120B" w14:paraId="29C0E0D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0C3D8C" w14:textId="0D01FEBC" w:rsidR="00B4120B" w:rsidRDefault="00B4120B" w:rsidP="006C5E49">
            <w:pPr>
              <w:spacing w:after="180"/>
              <w:jc w:val="left"/>
              <w:rPr>
                <w:rFonts w:eastAsia="Yu Mincho"/>
                <w:sz w:val="20"/>
                <w:szCs w:val="18"/>
                <w:lang w:eastAsia="ja-JP"/>
              </w:rPr>
            </w:pPr>
            <w:r>
              <w:rPr>
                <w:rFonts w:eastAsia="Yu Mincho"/>
                <w:sz w:val="20"/>
                <w:szCs w:val="18"/>
                <w:lang w:eastAsia="ja-JP"/>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A1E56C" w14:textId="39CC9EC5" w:rsidR="00B4120B" w:rsidRDefault="00B4120B" w:rsidP="006C5E49">
            <w:pPr>
              <w:jc w:val="left"/>
              <w:rPr>
                <w:rFonts w:eastAsia="Yu Mincho"/>
                <w:sz w:val="20"/>
                <w:szCs w:val="18"/>
                <w:lang w:eastAsia="ja-JP"/>
              </w:rPr>
            </w:pPr>
            <w:r>
              <w:rPr>
                <w:rFonts w:eastAsia="Yu Mincho"/>
                <w:sz w:val="20"/>
                <w:szCs w:val="18"/>
                <w:lang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BEB379A" w14:textId="4EEE9E5A" w:rsidR="00B4120B" w:rsidRPr="12633E9E" w:rsidRDefault="00B4120B" w:rsidP="006C5E49">
            <w:pPr>
              <w:spacing w:after="180"/>
              <w:jc w:val="left"/>
              <w:rPr>
                <w:sz w:val="20"/>
                <w:lang w:val="en-US"/>
              </w:rPr>
            </w:pPr>
            <w:r>
              <w:rPr>
                <w:sz w:val="20"/>
                <w:lang w:val="en-US"/>
              </w:rPr>
              <w:t xml:space="preserve">We don’t see a need for UE </w:t>
            </w:r>
            <w:proofErr w:type="spellStart"/>
            <w:r>
              <w:rPr>
                <w:sz w:val="20"/>
                <w:lang w:val="en-US"/>
              </w:rPr>
              <w:t>signalling</w:t>
            </w:r>
            <w:proofErr w:type="spellEnd"/>
            <w:r>
              <w:rPr>
                <w:sz w:val="20"/>
                <w:lang w:val="en-US"/>
              </w:rPr>
              <w:t xml:space="preserve"> when there is no configuration change required in NW A.</w:t>
            </w:r>
          </w:p>
        </w:tc>
      </w:tr>
    </w:tbl>
    <w:p w14:paraId="632F79DC" w14:textId="77777777" w:rsidR="00D74606" w:rsidRDefault="00D74606">
      <w:pPr>
        <w:overflowPunct/>
        <w:autoSpaceDE/>
        <w:autoSpaceDN/>
        <w:adjustRightInd/>
        <w:spacing w:after="0" w:line="240" w:lineRule="auto"/>
        <w:jc w:val="left"/>
        <w:textAlignment w:val="auto"/>
        <w:rPr>
          <w:sz w:val="18"/>
          <w:szCs w:val="16"/>
          <w:lang w:val="en-US"/>
        </w:rPr>
      </w:pPr>
    </w:p>
    <w:p w14:paraId="2F62E8D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008BDDAC" w14:textId="77777777" w:rsidR="00D74606" w:rsidRDefault="00D74606">
      <w:pPr>
        <w:overflowPunct/>
        <w:autoSpaceDE/>
        <w:autoSpaceDN/>
        <w:adjustRightInd/>
        <w:spacing w:after="0" w:line="240" w:lineRule="auto"/>
        <w:jc w:val="left"/>
        <w:textAlignment w:val="auto"/>
        <w:rPr>
          <w:b/>
          <w:sz w:val="20"/>
          <w:szCs w:val="18"/>
        </w:rPr>
      </w:pPr>
    </w:p>
    <w:p w14:paraId="10C3C73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1BF01AB" w14:textId="77777777" w:rsidR="00D74606" w:rsidRDefault="00D74606">
      <w:pPr>
        <w:pBdr>
          <w:bottom w:val="single" w:sz="6" w:space="1" w:color="auto"/>
        </w:pBdr>
        <w:jc w:val="left"/>
        <w:rPr>
          <w:b/>
        </w:rPr>
      </w:pPr>
    </w:p>
    <w:p w14:paraId="57AFDD4A" w14:textId="77777777" w:rsidR="00D74606" w:rsidRDefault="00285296">
      <w:pPr>
        <w:pStyle w:val="Heading2"/>
        <w:rPr>
          <w:lang w:val="en-US"/>
        </w:rPr>
      </w:pPr>
      <w:r>
        <w:rPr>
          <w:lang w:val="en-US"/>
        </w:rPr>
        <w:t>B - Possible Solutions</w:t>
      </w:r>
    </w:p>
    <w:p w14:paraId="10C95214" w14:textId="77777777" w:rsidR="00D74606" w:rsidRDefault="00285296">
      <w:pPr>
        <w:pStyle w:val="Doc-text2"/>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14:paraId="165E75DA"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14:paraId="40DBE298" w14:textId="77777777"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14:paraId="4E90B61D" w14:textId="77777777" w:rsidR="00D74606" w:rsidRDefault="00D74606">
      <w:pPr>
        <w:pStyle w:val="Doc-text2"/>
        <w:ind w:left="0" w:firstLine="0"/>
        <w:rPr>
          <w:rFonts w:ascii="Times New Roman" w:hAnsi="Times New Roman"/>
          <w:iCs/>
          <w:szCs w:val="24"/>
        </w:rPr>
      </w:pPr>
    </w:p>
    <w:p w14:paraId="20A748A9" w14:textId="77777777" w:rsidR="00D74606" w:rsidRDefault="00285296">
      <w:pPr>
        <w:pStyle w:val="Doc-text2"/>
        <w:ind w:left="0" w:firstLine="0"/>
        <w:rPr>
          <w:rFonts w:ascii="Times New Roman" w:hAnsi="Times New Roman"/>
          <w:iCs/>
          <w:szCs w:val="24"/>
        </w:rPr>
      </w:pPr>
      <w:r>
        <w:rPr>
          <w:rFonts w:ascii="Times New Roman" w:hAnsi="Times New Roman"/>
          <w:iCs/>
          <w:szCs w:val="24"/>
        </w:rPr>
        <w:t>In several contributions, UAI was proposed as the signaling option. Even though UAI is well known and has been used for many features, it would be useful to establish a common understanding for MUSIM Dual-Active scenario.</w:t>
      </w:r>
    </w:p>
    <w:p w14:paraId="4C9B31DE" w14:textId="77777777" w:rsidR="00D74606" w:rsidRDefault="00D74606">
      <w:pPr>
        <w:pStyle w:val="Doc-text2"/>
        <w:ind w:left="0" w:firstLine="0"/>
        <w:rPr>
          <w:rFonts w:ascii="Times New Roman" w:hAnsi="Times New Roman"/>
          <w:iCs/>
          <w:szCs w:val="24"/>
        </w:rPr>
      </w:pPr>
    </w:p>
    <w:p w14:paraId="78D4ED82" w14:textId="77777777"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14:paraId="1BA8889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2B8CE625"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14:paraId="5765D263"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14:paraId="7844FB99"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14:paraId="09752268"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14:paraId="6DB5B324" w14:textId="77777777"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14:paraId="6EA6513B" w14:textId="77777777" w:rsidR="00D74606" w:rsidRDefault="00D74606">
      <w:pPr>
        <w:pStyle w:val="Doc-text2"/>
        <w:ind w:left="720" w:firstLine="0"/>
        <w:rPr>
          <w:b/>
          <w:bCs/>
          <w:szCs w:val="18"/>
        </w:rPr>
      </w:pPr>
    </w:p>
    <w:p w14:paraId="7D8726A9" w14:textId="77777777" w:rsidR="00D74606" w:rsidRDefault="00285296">
      <w:pPr>
        <w:jc w:val="left"/>
        <w:rPr>
          <w:sz w:val="20"/>
          <w:szCs w:val="18"/>
        </w:rPr>
      </w:pPr>
      <w:r>
        <w:rPr>
          <w:sz w:val="20"/>
          <w:szCs w:val="18"/>
        </w:rPr>
        <w:t xml:space="preserve">Here, moving to Connected mode can be due to RRC Setup, Resume, or Re-establishment. Other details pertinent to UAI procedure (prohibit timers etc.) can be discussed later. </w:t>
      </w:r>
    </w:p>
    <w:p w14:paraId="44E326B1" w14:textId="77777777" w:rsidR="00D74606" w:rsidRDefault="00285296">
      <w:pPr>
        <w:jc w:val="left"/>
        <w:rPr>
          <w:b/>
          <w:bCs/>
          <w:sz w:val="20"/>
          <w:szCs w:val="18"/>
          <w:lang w:val="en-US"/>
        </w:rPr>
      </w:pPr>
      <w:r>
        <w:rPr>
          <w:b/>
          <w:bCs/>
          <w:sz w:val="20"/>
          <w:szCs w:val="18"/>
        </w:rPr>
        <w:t>Question B1: Do you agree with the basic steps above for UAI based signaling for Dual-Active MUSIM operation</w:t>
      </w:r>
      <w:r>
        <w:rPr>
          <w:b/>
          <w:bCs/>
          <w:sz w:val="20"/>
          <w:szCs w:val="18"/>
          <w:lang w:val="en-US"/>
        </w:rPr>
        <w:t>?</w:t>
      </w:r>
    </w:p>
    <w:p w14:paraId="59503389"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6119E88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4D5E37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4C83234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DECD0FA" w14:textId="77777777" w:rsidR="00D74606" w:rsidRDefault="00285296">
            <w:pPr>
              <w:spacing w:after="180"/>
              <w:jc w:val="left"/>
              <w:rPr>
                <w:b/>
                <w:sz w:val="20"/>
                <w:szCs w:val="18"/>
              </w:rPr>
            </w:pPr>
            <w:r>
              <w:rPr>
                <w:b/>
                <w:sz w:val="20"/>
                <w:szCs w:val="18"/>
              </w:rPr>
              <w:t>Comments</w:t>
            </w:r>
          </w:p>
        </w:tc>
      </w:tr>
      <w:tr w:rsidR="00D74606" w14:paraId="49710D6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FA577D"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FB2515"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4CA8C31" w14:textId="77777777" w:rsidR="00D74606" w:rsidRDefault="00D74606">
            <w:pPr>
              <w:spacing w:after="180"/>
              <w:jc w:val="left"/>
              <w:rPr>
                <w:sz w:val="20"/>
                <w:szCs w:val="18"/>
              </w:rPr>
            </w:pPr>
          </w:p>
        </w:tc>
      </w:tr>
      <w:tr w:rsidR="00D74606" w14:paraId="64BAE7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1C7EA4" w14:textId="77777777" w:rsidR="00D74606" w:rsidRDefault="00285296">
            <w:pPr>
              <w:spacing w:after="180"/>
              <w:jc w:val="left"/>
              <w:rPr>
                <w:sz w:val="20"/>
                <w:szCs w:val="18"/>
              </w:rPr>
            </w:pPr>
            <w:proofErr w:type="spellStart"/>
            <w:r>
              <w:rPr>
                <w:sz w:val="20"/>
                <w:szCs w:val="18"/>
                <w:lang w:val="en-US"/>
              </w:rPr>
              <w:t>MeidaTek</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3318F9"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51AF31" w14:textId="77777777" w:rsidR="00D74606" w:rsidRDefault="00D74606">
            <w:pPr>
              <w:spacing w:after="180"/>
              <w:jc w:val="left"/>
              <w:rPr>
                <w:sz w:val="20"/>
                <w:szCs w:val="18"/>
              </w:rPr>
            </w:pPr>
          </w:p>
        </w:tc>
      </w:tr>
      <w:tr w:rsidR="00D74606" w14:paraId="7070CC4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F3D1C"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E85CCD" w14:textId="77777777" w:rsidR="00D74606" w:rsidRDefault="00285296">
            <w:pPr>
              <w:jc w:val="left"/>
              <w:rPr>
                <w:sz w:val="20"/>
                <w:szCs w:val="18"/>
                <w:lang w:val="en-US"/>
              </w:rPr>
            </w:pPr>
            <w:proofErr w:type="gramStart"/>
            <w:r>
              <w:rPr>
                <w:sz w:val="20"/>
                <w:szCs w:val="18"/>
              </w:rPr>
              <w:t>Yes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3CE13D" w14:textId="77777777" w:rsidR="00D74606" w:rsidRDefault="00285296">
            <w:pPr>
              <w:spacing w:after="180"/>
              <w:jc w:val="left"/>
              <w:rPr>
                <w:sz w:val="20"/>
              </w:rPr>
            </w:pPr>
            <w:r>
              <w:rPr>
                <w:sz w:val="20"/>
              </w:rPr>
              <w:t>Maybe Step 5 here should be ‘NW A reconfigures the UE according to the change in its UE capabilities’.</w:t>
            </w:r>
          </w:p>
          <w:p w14:paraId="5299C6E9" w14:textId="77777777" w:rsidR="00D74606" w:rsidRDefault="00285296">
            <w:pPr>
              <w:spacing w:after="180"/>
              <w:jc w:val="left"/>
              <w:rPr>
                <w:sz w:val="20"/>
                <w:szCs w:val="18"/>
              </w:rPr>
            </w:pPr>
            <w:r>
              <w:rPr>
                <w:sz w:val="20"/>
              </w:rPr>
              <w:lastRenderedPageBreak/>
              <w:t>RAN2 should also need to handle the case where UE is already connected to NW B when Step 1 occurs.</w:t>
            </w:r>
          </w:p>
        </w:tc>
      </w:tr>
      <w:tr w:rsidR="00D74606" w14:paraId="336BFA1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258E43B" w14:textId="77777777"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886C6"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E971D83" w14:textId="77777777"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14:paraId="365424A6" w14:textId="77777777" w:rsidR="00D74606" w:rsidRDefault="00285296">
            <w:pPr>
              <w:pStyle w:val="ListParagraph"/>
              <w:numPr>
                <w:ilvl w:val="0"/>
                <w:numId w:val="16"/>
              </w:numPr>
              <w:spacing w:after="180"/>
              <w:jc w:val="left"/>
              <w:rPr>
                <w:sz w:val="20"/>
              </w:rPr>
            </w:pPr>
            <w:proofErr w:type="gramStart"/>
            <w:r>
              <w:rPr>
                <w:sz w:val="20"/>
              </w:rPr>
              <w:t>prevent  NW</w:t>
            </w:r>
            <w:proofErr w:type="gramEnd"/>
            <w:r>
              <w:rPr>
                <w:sz w:val="20"/>
              </w:rPr>
              <w:t xml:space="preserve"> A from </w:t>
            </w:r>
            <w:proofErr w:type="spellStart"/>
            <w:r>
              <w:rPr>
                <w:sz w:val="20"/>
              </w:rPr>
              <w:t>extablishing</w:t>
            </w:r>
            <w:proofErr w:type="spellEnd"/>
            <w:r>
              <w:rPr>
                <w:sz w:val="20"/>
              </w:rPr>
              <w:t xml:space="preserve"> CA/DC, or</w:t>
            </w:r>
          </w:p>
          <w:p w14:paraId="550ECA19" w14:textId="77777777" w:rsidR="00D74606" w:rsidRDefault="00285296">
            <w:pPr>
              <w:pStyle w:val="ListParagraph"/>
              <w:numPr>
                <w:ilvl w:val="0"/>
                <w:numId w:val="16"/>
              </w:numPr>
              <w:spacing w:after="180"/>
              <w:jc w:val="left"/>
              <w:rPr>
                <w:sz w:val="20"/>
              </w:rPr>
            </w:pPr>
            <w:r>
              <w:rPr>
                <w:sz w:val="20"/>
              </w:rPr>
              <w:t xml:space="preserve">request </w:t>
            </w:r>
            <w:proofErr w:type="spellStart"/>
            <w:r>
              <w:rPr>
                <w:sz w:val="20"/>
              </w:rPr>
              <w:t>Nw</w:t>
            </w:r>
            <w:proofErr w:type="spellEnd"/>
            <w:r>
              <w:rPr>
                <w:sz w:val="20"/>
              </w:rPr>
              <w:t xml:space="preserve"> A to reconfigure UE to release CA/DC).</w:t>
            </w:r>
          </w:p>
        </w:tc>
      </w:tr>
      <w:tr w:rsidR="00D74606" w14:paraId="1C89518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6662D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2EA3F61" w14:textId="77777777"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F8E0FFA" w14:textId="77777777" w:rsidR="00D74606" w:rsidRDefault="00285296">
            <w:pPr>
              <w:spacing w:after="180"/>
              <w:jc w:val="left"/>
              <w:rPr>
                <w:sz w:val="20"/>
                <w:szCs w:val="18"/>
              </w:rPr>
            </w:pPr>
            <w:r>
              <w:rPr>
                <w:sz w:val="20"/>
                <w:szCs w:val="18"/>
              </w:rPr>
              <w:t>The RAN2 agreement:</w:t>
            </w:r>
          </w:p>
          <w:p w14:paraId="3807DC50" w14:textId="77777777" w:rsidR="00D74606" w:rsidRDefault="00285296">
            <w:pPr>
              <w:spacing w:after="180"/>
              <w:jc w:val="left"/>
              <w:rPr>
                <w:sz w:val="20"/>
                <w:highlight w:val="yellow"/>
              </w:rPr>
            </w:pPr>
            <w:r>
              <w:rPr>
                <w:sz w:val="20"/>
              </w:rPr>
              <w:t>“RAN2 aims to address at least the Scenario 1: the UE in network A in RRC_CONNECTED indicates (</w:t>
            </w:r>
            <w:proofErr w:type="gramStart"/>
            <w:r>
              <w:rPr>
                <w:sz w:val="20"/>
              </w:rPr>
              <w:t>i.e.</w:t>
            </w:r>
            <w:proofErr w:type="gramEnd"/>
            <w:r>
              <w:rPr>
                <w:sz w:val="20"/>
              </w:rPr>
              <w:t xml:space="preserve"> adds/removes) its preference on temporary UE capability </w:t>
            </w:r>
            <w:r>
              <w:rPr>
                <w:sz w:val="20"/>
                <w:highlight w:val="yellow"/>
              </w:rPr>
              <w:t xml:space="preserve">due start/stop connection in NW B. This can be </w:t>
            </w:r>
            <w:proofErr w:type="gramStart"/>
            <w:r>
              <w:rPr>
                <w:sz w:val="20"/>
                <w:highlight w:val="yellow"/>
              </w:rPr>
              <w:t>e.g.</w:t>
            </w:r>
            <w:proofErr w:type="gramEnd"/>
            <w:r>
              <w:rPr>
                <w:sz w:val="20"/>
                <w:highlight w:val="yellow"/>
              </w:rPr>
              <w:t xml:space="preserve"> CA/DC capability restriction”</w:t>
            </w:r>
          </w:p>
          <w:p w14:paraId="209BC899" w14:textId="77777777" w:rsidR="00D74606" w:rsidRDefault="00285296">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14:paraId="136B5FC4" w14:textId="77777777" w:rsidR="00D74606" w:rsidRDefault="00285296">
            <w:pPr>
              <w:spacing w:after="180"/>
              <w:jc w:val="left"/>
              <w:rPr>
                <w:sz w:val="20"/>
                <w:szCs w:val="18"/>
              </w:rPr>
            </w:pPr>
            <w:r>
              <w:rPr>
                <w:sz w:val="20"/>
                <w:szCs w:val="18"/>
              </w:rPr>
              <w:t>What should be UE’s behaviour if NW A does not respond to UE’s request (i.e., Step 5 does not happen)?</w:t>
            </w:r>
          </w:p>
          <w:p w14:paraId="19458EF0" w14:textId="77777777" w:rsidR="00D74606" w:rsidRDefault="00D74606">
            <w:pPr>
              <w:spacing w:after="180"/>
              <w:jc w:val="left"/>
              <w:rPr>
                <w:sz w:val="20"/>
              </w:rPr>
            </w:pPr>
          </w:p>
        </w:tc>
      </w:tr>
      <w:tr w:rsidR="00D74606" w14:paraId="40848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B094E5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0EE5C1" w14:textId="77777777" w:rsidR="00D74606" w:rsidRDefault="00285296">
            <w:pPr>
              <w:jc w:val="left"/>
              <w:rPr>
                <w:sz w:val="20"/>
                <w:szCs w:val="18"/>
                <w:lang w:val="en-US"/>
              </w:rPr>
            </w:pPr>
            <w:proofErr w:type="gramStart"/>
            <w:r>
              <w:rPr>
                <w:rFonts w:hint="eastAsia"/>
                <w:sz w:val="20"/>
                <w:szCs w:val="18"/>
                <w:lang w:val="en-US"/>
              </w:rPr>
              <w:t>Yes(</w:t>
            </w:r>
            <w:proofErr w:type="gramEnd"/>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90CC8B" w14:textId="77777777"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14:paraId="5303C983"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SimSun" w:hAnsi="Times New Roman" w:hint="eastAsia"/>
                <w:iCs/>
                <w:color w:val="FF0000"/>
                <w:szCs w:val="24"/>
                <w:lang w:val="en-US" w:eastAsia="zh-CN"/>
              </w:rPr>
              <w:t>(if needed)</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SimSun" w:hAnsi="Times New Roman" w:hint="eastAsia"/>
                <w:iCs/>
                <w:szCs w:val="24"/>
                <w:lang w:val="en-US" w:eastAsia="zh-CN"/>
              </w:rPr>
              <w:t xml:space="preserve"> Or</w:t>
            </w:r>
          </w:p>
          <w:p w14:paraId="53567856" w14:textId="77777777"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SimSun" w:hAnsi="Times New Roman" w:hint="eastAsia"/>
                <w:iCs/>
                <w:color w:val="FF0000"/>
                <w:szCs w:val="24"/>
                <w:lang w:val="en-US" w:eastAsia="zh-CN"/>
              </w:rPr>
              <w:t>may</w:t>
            </w:r>
            <w:r>
              <w:rPr>
                <w:rFonts w:ascii="Times New Roman" w:eastAsia="SimSun" w:hAnsi="Times New Roman" w:hint="eastAsia"/>
                <w:iCs/>
                <w:szCs w:val="24"/>
                <w:lang w:val="en-US" w:eastAsia="zh-CN"/>
              </w:rPr>
              <w:t xml:space="preserve"> </w:t>
            </w:r>
            <w:proofErr w:type="gramStart"/>
            <w:r>
              <w:rPr>
                <w:rFonts w:ascii="Times New Roman" w:hAnsi="Times New Roman"/>
                <w:iCs/>
                <w:szCs w:val="24"/>
              </w:rPr>
              <w:t>reconfigures</w:t>
            </w:r>
            <w:proofErr w:type="gramEnd"/>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p>
          <w:p w14:paraId="37535B9A" w14:textId="77777777" w:rsidR="00D74606" w:rsidRDefault="00D74606">
            <w:pPr>
              <w:spacing w:after="180"/>
              <w:jc w:val="left"/>
              <w:rPr>
                <w:sz w:val="20"/>
                <w:szCs w:val="18"/>
                <w:lang w:val="en-US"/>
              </w:rPr>
            </w:pPr>
          </w:p>
          <w:p w14:paraId="13EDED0D" w14:textId="77777777" w:rsidR="00D74606" w:rsidRDefault="00285296">
            <w:pPr>
              <w:spacing w:after="180"/>
              <w:jc w:val="left"/>
              <w:rPr>
                <w:sz w:val="20"/>
                <w:szCs w:val="18"/>
                <w:lang w:val="en-US"/>
              </w:rPr>
            </w:pPr>
            <w:r>
              <w:rPr>
                <w:rFonts w:hint="eastAsia"/>
                <w:sz w:val="20"/>
                <w:szCs w:val="18"/>
                <w:lang w:val="en-US"/>
              </w:rPr>
              <w:t xml:space="preserve">For that there </w:t>
            </w:r>
            <w:proofErr w:type="spellStart"/>
            <w:r>
              <w:rPr>
                <w:rFonts w:hint="eastAsia"/>
                <w:sz w:val="20"/>
                <w:szCs w:val="18"/>
                <w:lang w:val="en-US"/>
              </w:rPr>
              <w:t>maybe</w:t>
            </w:r>
            <w:proofErr w:type="spellEnd"/>
            <w:r>
              <w:rPr>
                <w:rFonts w:hint="eastAsia"/>
                <w:sz w:val="20"/>
                <w:szCs w:val="18"/>
                <w:lang w:val="en-US"/>
              </w:rPr>
              <w:t xml:space="preserve"> the case (as in QA7 that the. </w:t>
            </w:r>
            <w:r>
              <w:rPr>
                <w:sz w:val="20"/>
                <w:szCs w:val="18"/>
              </w:rPr>
              <w:t>UE initiate signaling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14:paraId="29ABD7DA" w14:textId="77777777"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t need to reconfigure the UE once get the temporary capability restriction (</w:t>
            </w:r>
            <w:proofErr w:type="gramStart"/>
            <w:r>
              <w:rPr>
                <w:rFonts w:hint="eastAsia"/>
                <w:sz w:val="20"/>
                <w:szCs w:val="18"/>
                <w:lang w:val="en-US"/>
              </w:rPr>
              <w:t>e.g.</w:t>
            </w:r>
            <w:proofErr w:type="gramEnd"/>
            <w:r>
              <w:rPr>
                <w:rFonts w:hint="eastAsia"/>
                <w:sz w:val="20"/>
                <w:szCs w:val="18"/>
                <w:lang w:val="en-US"/>
              </w:rPr>
              <w:t xml:space="preserve"> the current configuration is lower order and has satisfied the temporary capability restriction), but the network A needs to know this restriction for the further radio resource management.</w:t>
            </w:r>
          </w:p>
        </w:tc>
      </w:tr>
      <w:tr w:rsidR="00D74606" w14:paraId="04DB67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6168F2"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3E24F" w14:textId="77777777" w:rsidR="00D74606" w:rsidRDefault="00285296">
            <w:pPr>
              <w:jc w:val="left"/>
              <w:rPr>
                <w:sz w:val="20"/>
                <w:szCs w:val="18"/>
                <w:lang w:val="en-US"/>
              </w:rPr>
            </w:pPr>
            <w:proofErr w:type="gramStart"/>
            <w:r>
              <w:rPr>
                <w:rFonts w:hint="eastAsia"/>
                <w:sz w:val="20"/>
                <w:szCs w:val="18"/>
                <w:lang w:val="en-US"/>
              </w:rPr>
              <w:t>Y</w:t>
            </w:r>
            <w:r>
              <w:rPr>
                <w:sz w:val="20"/>
                <w:szCs w:val="18"/>
                <w:lang w:val="en-US"/>
              </w:rPr>
              <w:t>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C0DB4BD" w14:textId="77777777"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 xml:space="preserve">remove “moves to Connected Mode” from Step 1 as this scenario is not agreed explicitly. Also agree with ZTE that Step 5 can be optional as the reconfiguration is up to network </w:t>
            </w:r>
            <w:proofErr w:type="gramStart"/>
            <w:r>
              <w:rPr>
                <w:sz w:val="20"/>
                <w:szCs w:val="18"/>
              </w:rPr>
              <w:t>implementation..</w:t>
            </w:r>
            <w:proofErr w:type="gramEnd"/>
          </w:p>
        </w:tc>
      </w:tr>
      <w:tr w:rsidR="00D74606" w14:paraId="0E6EA0D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C17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CD54B"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7F5F10" w14:textId="77777777" w:rsidR="00D74606" w:rsidRDefault="00D74606">
            <w:pPr>
              <w:spacing w:after="180"/>
              <w:jc w:val="left"/>
              <w:rPr>
                <w:sz w:val="20"/>
                <w:lang w:val="en-US"/>
              </w:rPr>
            </w:pPr>
          </w:p>
        </w:tc>
      </w:tr>
      <w:tr w:rsidR="002C29D5" w14:paraId="2A1534D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1DF82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C64574" w14:textId="77777777"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633B5F" w14:textId="77777777"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14:paraId="17E98940" w14:textId="77777777" w:rsidR="002C29D5" w:rsidRDefault="002C29D5" w:rsidP="002C29D5">
            <w:pPr>
              <w:spacing w:after="180"/>
              <w:jc w:val="left"/>
              <w:rPr>
                <w:sz w:val="20"/>
                <w:lang w:val="en-US"/>
              </w:rPr>
            </w:pPr>
            <w:r>
              <w:rPr>
                <w:sz w:val="20"/>
                <w:lang w:val="en-US"/>
              </w:rPr>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14:paraId="754318A4" w14:textId="77777777" w:rsidR="002C29D5" w:rsidRDefault="002C29D5" w:rsidP="002C29D5">
            <w:pPr>
              <w:spacing w:after="180"/>
              <w:jc w:val="left"/>
              <w:rPr>
                <w:sz w:val="20"/>
                <w:lang w:val="en-US"/>
              </w:rPr>
            </w:pPr>
            <w:r>
              <w:rPr>
                <w:sz w:val="20"/>
                <w:lang w:val="en-US"/>
              </w:rPr>
              <w:lastRenderedPageBreak/>
              <w:t xml:space="preserve">For step 5, modify to “NW A </w:t>
            </w:r>
            <w:r w:rsidRPr="00F6671F">
              <w:rPr>
                <w:color w:val="0070C0"/>
                <w:sz w:val="20"/>
                <w:lang w:val="en-US"/>
              </w:rPr>
              <w:t xml:space="preserve">may </w:t>
            </w:r>
            <w:r>
              <w:rPr>
                <w:sz w:val="20"/>
                <w:lang w:val="en-US"/>
              </w:rPr>
              <w:t>reconfigure the UE according to its new capabilities”</w:t>
            </w:r>
          </w:p>
        </w:tc>
      </w:tr>
      <w:tr w:rsidR="00621E39" w14:paraId="413F864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970FB" w14:textId="77777777" w:rsidR="00621E39" w:rsidRPr="00BC418B"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lastRenderedPageBreak/>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B90023C" w14:textId="77777777" w:rsidR="00621E39" w:rsidRPr="00BC418B"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B2825A" w14:textId="77777777" w:rsidR="00621E39" w:rsidRDefault="00621E39" w:rsidP="00621E39">
            <w:pPr>
              <w:spacing w:after="180"/>
              <w:jc w:val="left"/>
              <w:rPr>
                <w:sz w:val="20"/>
                <w:lang w:val="en-US"/>
              </w:rPr>
            </w:pPr>
          </w:p>
        </w:tc>
      </w:tr>
      <w:tr w:rsidR="00A0215C" w14:paraId="19ED2C1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D0EDB2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FA826A"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E6A2A80" w14:textId="77777777" w:rsidR="00A0215C" w:rsidRPr="003452A3" w:rsidRDefault="00A0215C" w:rsidP="00A0215C">
            <w:pPr>
              <w:spacing w:after="180"/>
              <w:jc w:val="left"/>
              <w:rPr>
                <w:sz w:val="20"/>
              </w:rPr>
            </w:pPr>
            <w:r>
              <w:rPr>
                <w:sz w:val="20"/>
              </w:rPr>
              <w:t>Steps 3, the change of configuration of network B can also trigger the UE to request the restriction of UE capabilities.</w:t>
            </w:r>
          </w:p>
        </w:tc>
      </w:tr>
      <w:tr w:rsidR="00D0138A" w14:paraId="6A58B17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5EF6FAD" w14:textId="6A9F1EF8" w:rsidR="00D0138A" w:rsidRDefault="00D0138A"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9BF7D2" w14:textId="02F26A40" w:rsidR="00D0138A" w:rsidRDefault="00D0138A" w:rsidP="00A0215C">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7F0110" w14:textId="77777777" w:rsidR="00D0138A" w:rsidRDefault="00D0138A" w:rsidP="00A0215C">
            <w:pPr>
              <w:spacing w:after="180"/>
              <w:jc w:val="left"/>
              <w:rPr>
                <w:sz w:val="20"/>
              </w:rPr>
            </w:pPr>
          </w:p>
        </w:tc>
      </w:tr>
      <w:tr w:rsidR="006C5E49" w14:paraId="4AB9E2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473FA19" w14:textId="66BDE7EE"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4E54AA" w14:textId="1E7788EE"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812F7D1" w14:textId="6ACCC26A" w:rsidR="006C5E49" w:rsidRDefault="006C5E49" w:rsidP="006C5E49">
            <w:pPr>
              <w:spacing w:after="180"/>
              <w:jc w:val="left"/>
              <w:rPr>
                <w:sz w:val="20"/>
              </w:rPr>
            </w:pPr>
            <w:r>
              <w:rPr>
                <w:rFonts w:eastAsia="Yu Mincho" w:hint="eastAsia"/>
                <w:sz w:val="20"/>
                <w:lang w:eastAsia="ja-JP"/>
              </w:rPr>
              <w:t>A</w:t>
            </w:r>
            <w:r>
              <w:rPr>
                <w:rFonts w:eastAsia="Yu Mincho"/>
                <w:sz w:val="20"/>
                <w:lang w:eastAsia="ja-JP"/>
              </w:rPr>
              <w:t>gree with Samsung’s text proposal</w:t>
            </w:r>
          </w:p>
        </w:tc>
      </w:tr>
      <w:tr w:rsidR="002F7EC4" w14:paraId="07522A7A"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66F52AD6"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792FE7" w14:textId="77777777" w:rsidR="002F7EC4" w:rsidRDefault="002F7EC4" w:rsidP="00B85055">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2F9ACA" w14:textId="77777777" w:rsidR="002F7EC4" w:rsidRDefault="002F7EC4" w:rsidP="00B85055">
            <w:pPr>
              <w:spacing w:after="180"/>
              <w:jc w:val="left"/>
              <w:rPr>
                <w:sz w:val="20"/>
                <w:lang w:val="en-US"/>
              </w:rPr>
            </w:pPr>
            <w:r>
              <w:rPr>
                <w:sz w:val="20"/>
                <w:lang w:val="en-US"/>
              </w:rPr>
              <w:t>And we also fine with the update from ZTE.</w:t>
            </w:r>
          </w:p>
        </w:tc>
      </w:tr>
      <w:tr w:rsidR="002F7EC4" w14:paraId="2206144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D0BD090" w14:textId="05DFE5B4" w:rsidR="002F7EC4" w:rsidRPr="002F7EC4" w:rsidRDefault="00A00ACB" w:rsidP="006C5E49">
            <w:pPr>
              <w:spacing w:after="180"/>
              <w:jc w:val="left"/>
              <w:rPr>
                <w:rFonts w:eastAsia="Yu Mincho"/>
                <w:sz w:val="20"/>
                <w:szCs w:val="18"/>
                <w:lang w:eastAsia="ja-JP"/>
              </w:rPr>
            </w:pPr>
            <w:r>
              <w:rPr>
                <w:rFonts w:eastAsia="Yu Mincho"/>
                <w:sz w:val="20"/>
                <w:szCs w:val="18"/>
                <w:lang w:eastAsia="ja-JP"/>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4CE6FF" w14:textId="119409E7" w:rsidR="002F7EC4" w:rsidRDefault="00A00ACB" w:rsidP="006C5E49">
            <w:pPr>
              <w:jc w:val="left"/>
              <w:rPr>
                <w:rFonts w:eastAsia="Yu Mincho"/>
                <w:sz w:val="20"/>
                <w:szCs w:val="18"/>
                <w:lang w:eastAsia="ja-JP"/>
              </w:rPr>
            </w:pPr>
            <w:r>
              <w:rPr>
                <w:rFonts w:eastAsia="Yu Mincho"/>
                <w:sz w:val="20"/>
                <w:szCs w:val="18"/>
                <w:lang w:eastAsia="ja-JP"/>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2FF2FE6" w14:textId="77777777" w:rsidR="00A00ACB" w:rsidRDefault="00A00ACB" w:rsidP="00A00ACB">
            <w:pPr>
              <w:spacing w:after="180"/>
              <w:jc w:val="left"/>
              <w:rPr>
                <w:sz w:val="20"/>
                <w:lang w:val="en-US"/>
              </w:rPr>
            </w:pPr>
            <w:r>
              <w:rPr>
                <w:sz w:val="20"/>
                <w:lang w:val="en-US"/>
              </w:rPr>
              <w:t xml:space="preserve">In our view we need to have separate steps for restriction and removal from step 3. Timeline for step 3 and 4 to be clarified. Restriction </w:t>
            </w:r>
            <w:proofErr w:type="spellStart"/>
            <w:r>
              <w:rPr>
                <w:sz w:val="20"/>
                <w:lang w:val="en-US"/>
              </w:rPr>
              <w:t>signalling</w:t>
            </w:r>
            <w:proofErr w:type="spellEnd"/>
            <w:r>
              <w:rPr>
                <w:sz w:val="20"/>
                <w:lang w:val="en-US"/>
              </w:rPr>
              <w:t xml:space="preserve"> to be triggered before starting RRC connection at NW-B</w:t>
            </w:r>
          </w:p>
          <w:p w14:paraId="42DD89DC" w14:textId="77777777" w:rsidR="00A00ACB" w:rsidRDefault="00A00ACB" w:rsidP="00A00ACB">
            <w:pPr>
              <w:spacing w:after="180"/>
              <w:jc w:val="left"/>
              <w:rPr>
                <w:sz w:val="20"/>
                <w:lang w:val="en-US"/>
              </w:rPr>
            </w:pPr>
            <w:r>
              <w:rPr>
                <w:sz w:val="20"/>
                <w:lang w:val="en-US"/>
              </w:rPr>
              <w:t>Further steps from step 3 can be branched into A and B for removal and restriction. Key difference</w:t>
            </w:r>
          </w:p>
          <w:p w14:paraId="47FE87C6" w14:textId="77777777" w:rsidR="00A00ACB" w:rsidRDefault="00A00ACB" w:rsidP="00A00ACB">
            <w:pPr>
              <w:pStyle w:val="ListParagraph"/>
              <w:numPr>
                <w:ilvl w:val="0"/>
                <w:numId w:val="16"/>
              </w:numPr>
              <w:spacing w:after="180"/>
              <w:jc w:val="left"/>
              <w:rPr>
                <w:sz w:val="20"/>
                <w:lang w:val="en-US"/>
              </w:rPr>
            </w:pPr>
            <w:r>
              <w:rPr>
                <w:sz w:val="20"/>
                <w:lang w:val="en-US"/>
              </w:rPr>
              <w:t xml:space="preserve">For UAI indicating restriction, the UE </w:t>
            </w:r>
            <w:proofErr w:type="spellStart"/>
            <w:r>
              <w:rPr>
                <w:sz w:val="20"/>
                <w:lang w:val="en-US"/>
              </w:rPr>
              <w:t>behaviour</w:t>
            </w:r>
            <w:proofErr w:type="spellEnd"/>
            <w:r>
              <w:rPr>
                <w:sz w:val="20"/>
                <w:lang w:val="en-US"/>
              </w:rPr>
              <w:t xml:space="preserve"> for NW not responding needs to be defined.</w:t>
            </w:r>
          </w:p>
          <w:p w14:paraId="4646B7CD" w14:textId="0AABA261" w:rsidR="002F7EC4" w:rsidRDefault="00A00ACB" w:rsidP="00A00ACB">
            <w:pPr>
              <w:spacing w:after="180"/>
              <w:jc w:val="left"/>
              <w:rPr>
                <w:rFonts w:eastAsia="Yu Mincho"/>
                <w:sz w:val="20"/>
                <w:lang w:eastAsia="ja-JP"/>
              </w:rPr>
            </w:pPr>
            <w:r>
              <w:rPr>
                <w:sz w:val="20"/>
                <w:lang w:val="en-US"/>
              </w:rPr>
              <w:t>But for UAI indicating restriction removal, NW reaction is not mandatory it is just information to NW-A.</w:t>
            </w:r>
          </w:p>
        </w:tc>
      </w:tr>
      <w:tr w:rsidR="00B4120B" w14:paraId="21607C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F28FB2D" w14:textId="1238237C" w:rsidR="00B4120B" w:rsidRDefault="00B4120B" w:rsidP="006C5E49">
            <w:pPr>
              <w:spacing w:after="180"/>
              <w:jc w:val="left"/>
              <w:rPr>
                <w:rFonts w:eastAsia="Yu Mincho"/>
                <w:sz w:val="20"/>
                <w:szCs w:val="18"/>
                <w:lang w:eastAsia="ja-JP"/>
              </w:rPr>
            </w:pPr>
            <w:r>
              <w:rPr>
                <w:rFonts w:eastAsia="Yu Mincho"/>
                <w:sz w:val="20"/>
                <w:szCs w:val="18"/>
                <w:lang w:eastAsia="ja-JP"/>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38E7A2" w14:textId="65B77EFD" w:rsidR="00B4120B" w:rsidRDefault="00B4120B" w:rsidP="006C5E49">
            <w:pPr>
              <w:jc w:val="left"/>
              <w:rPr>
                <w:rFonts w:eastAsia="Yu Mincho"/>
                <w:sz w:val="20"/>
                <w:szCs w:val="18"/>
                <w:lang w:eastAsia="ja-JP"/>
              </w:rPr>
            </w:pPr>
            <w:r>
              <w:rPr>
                <w:rFonts w:eastAsia="Yu Mincho"/>
                <w:sz w:val="20"/>
                <w:szCs w:val="18"/>
                <w:lang w:eastAsia="ja-JP"/>
              </w:rPr>
              <w:t xml:space="preserve">Yes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1AF61D" w14:textId="0B882E04" w:rsidR="00B4120B" w:rsidRDefault="00B4120B" w:rsidP="00A00ACB">
            <w:pPr>
              <w:spacing w:after="180"/>
              <w:jc w:val="left"/>
              <w:rPr>
                <w:sz w:val="20"/>
                <w:lang w:val="en-US"/>
              </w:rPr>
            </w:pPr>
            <w:r>
              <w:rPr>
                <w:sz w:val="20"/>
                <w:lang w:val="en-US"/>
              </w:rPr>
              <w:t>Step 3 and step 4 should be swapped. The UE should request temporary capability from the network before start communication with NW B.</w:t>
            </w:r>
          </w:p>
        </w:tc>
      </w:tr>
    </w:tbl>
    <w:p w14:paraId="3AC07187" w14:textId="77777777" w:rsidR="00D74606" w:rsidRDefault="00D74606">
      <w:pPr>
        <w:overflowPunct/>
        <w:autoSpaceDE/>
        <w:autoSpaceDN/>
        <w:adjustRightInd/>
        <w:spacing w:after="0" w:line="240" w:lineRule="auto"/>
        <w:jc w:val="left"/>
        <w:textAlignment w:val="auto"/>
        <w:rPr>
          <w:sz w:val="18"/>
          <w:szCs w:val="16"/>
          <w:lang w:val="en-US"/>
        </w:rPr>
      </w:pPr>
    </w:p>
    <w:p w14:paraId="03D00A5C"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F2A1561" w14:textId="77777777" w:rsidR="00D74606" w:rsidRDefault="00D74606">
      <w:pPr>
        <w:overflowPunct/>
        <w:autoSpaceDE/>
        <w:autoSpaceDN/>
        <w:adjustRightInd/>
        <w:spacing w:after="0" w:line="240" w:lineRule="auto"/>
        <w:jc w:val="left"/>
        <w:textAlignment w:val="auto"/>
        <w:rPr>
          <w:b/>
          <w:sz w:val="20"/>
          <w:szCs w:val="18"/>
        </w:rPr>
      </w:pPr>
    </w:p>
    <w:p w14:paraId="6C831FA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D621558" w14:textId="77777777" w:rsidR="00D74606" w:rsidRDefault="00D74606">
      <w:pPr>
        <w:overflowPunct/>
        <w:autoSpaceDE/>
        <w:autoSpaceDN/>
        <w:adjustRightInd/>
        <w:spacing w:after="0" w:line="240" w:lineRule="auto"/>
        <w:jc w:val="left"/>
        <w:textAlignment w:val="auto"/>
        <w:rPr>
          <w:sz w:val="20"/>
          <w:szCs w:val="18"/>
          <w:lang w:val="en-US"/>
        </w:rPr>
      </w:pPr>
    </w:p>
    <w:p w14:paraId="36D9BC7E" w14:textId="77777777" w:rsidR="00D74606" w:rsidRDefault="00D74606">
      <w:pPr>
        <w:pStyle w:val="B1"/>
        <w:ind w:left="0" w:firstLine="0"/>
        <w:rPr>
          <w:rFonts w:eastAsia="SimSun"/>
          <w:szCs w:val="24"/>
          <w:lang w:val="en-US" w:eastAsia="en-GB"/>
        </w:rPr>
      </w:pPr>
    </w:p>
    <w:p w14:paraId="5A20FA6C" w14:textId="77777777" w:rsidR="00D74606" w:rsidRDefault="00D74606">
      <w:pPr>
        <w:pBdr>
          <w:bottom w:val="single" w:sz="6" w:space="1" w:color="auto"/>
        </w:pBdr>
        <w:jc w:val="left"/>
        <w:rPr>
          <w:b/>
        </w:rPr>
      </w:pPr>
    </w:p>
    <w:p w14:paraId="3E33FA78" w14:textId="77777777" w:rsidR="00D74606" w:rsidRDefault="00D74606">
      <w:pPr>
        <w:jc w:val="left"/>
        <w:rPr>
          <w:sz w:val="20"/>
          <w:szCs w:val="16"/>
          <w:lang w:val="en-US"/>
        </w:rPr>
      </w:pPr>
    </w:p>
    <w:p w14:paraId="6B1CA362"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18" w:history="1">
        <w:r>
          <w:rPr>
            <w:rStyle w:val="Hyperlink"/>
            <w:sz w:val="20"/>
            <w:szCs w:val="16"/>
          </w:rPr>
          <w:t>2-2209575</w:t>
        </w:r>
      </w:hyperlink>
      <w:r>
        <w:rPr>
          <w:sz w:val="20"/>
          <w:szCs w:val="16"/>
          <w:lang w:val="en-US"/>
        </w:rPr>
        <w:t xml:space="preserve"> (QC) is using “delta-signaling” of the UE capability. A baseline procedure can be envisioned as follows:</w:t>
      </w:r>
    </w:p>
    <w:p w14:paraId="44B4E5F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6AE79FEE"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14:paraId="52EF4DD1"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14:paraId="41893B8B"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14:paraId="48BE1D8F"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14:paraId="4080DD87" w14:textId="77777777"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14:paraId="2ABF5112" w14:textId="77777777" w:rsidR="00D74606" w:rsidRDefault="00D74606">
      <w:pPr>
        <w:pStyle w:val="Doc-text2"/>
        <w:ind w:left="720" w:firstLine="0"/>
        <w:rPr>
          <w:rFonts w:ascii="Times New Roman" w:hAnsi="Times New Roman"/>
          <w:iCs/>
          <w:szCs w:val="24"/>
        </w:rPr>
      </w:pPr>
    </w:p>
    <w:p w14:paraId="0895EEE4" w14:textId="77777777" w:rsidR="00D74606" w:rsidRDefault="00D74606">
      <w:pPr>
        <w:jc w:val="left"/>
        <w:rPr>
          <w:sz w:val="20"/>
          <w:szCs w:val="16"/>
          <w:lang w:val="en-US"/>
        </w:rPr>
      </w:pPr>
    </w:p>
    <w:p w14:paraId="7AFA6203" w14:textId="77777777" w:rsidR="00D74606" w:rsidRDefault="00285296">
      <w:pPr>
        <w:jc w:val="left"/>
        <w:rPr>
          <w:sz w:val="20"/>
          <w:szCs w:val="16"/>
          <w:lang w:val="en-US"/>
        </w:rPr>
      </w:pPr>
      <w:r>
        <w:rPr>
          <w:sz w:val="20"/>
          <w:szCs w:val="16"/>
          <w:lang w:val="en-US"/>
        </w:rPr>
        <w:t xml:space="preserve">The critical part of this solution is Step 4. Here, the message used for this purpose could be an extended version of </w:t>
      </w:r>
      <w:proofErr w:type="spellStart"/>
      <w:r>
        <w:rPr>
          <w:i/>
          <w:iCs/>
          <w:sz w:val="20"/>
          <w:szCs w:val="16"/>
        </w:rPr>
        <w:t>UECapabilityInformation</w:t>
      </w:r>
      <w:proofErr w:type="spellEnd"/>
      <w:r>
        <w:rPr>
          <w:sz w:val="20"/>
          <w:szCs w:val="16"/>
        </w:rPr>
        <w:t xml:space="preserve"> or a new </w:t>
      </w:r>
      <w:proofErr w:type="spellStart"/>
      <w:r>
        <w:rPr>
          <w:sz w:val="20"/>
          <w:szCs w:val="16"/>
        </w:rPr>
        <w:t>messsage</w:t>
      </w:r>
      <w:proofErr w:type="spellEnd"/>
      <w:r>
        <w:rPr>
          <w:sz w:val="20"/>
          <w:szCs w:val="16"/>
        </w:rPr>
        <w:t xml:space="preserve"> or even UAI. If UAI is used, the main difference compared to the pure UAI solution above would be how the IEs are structured. Currently UAI has its own IEs. If UAI is used for delta-signaling of UE capabilities, the IEs from </w:t>
      </w:r>
      <w:r>
        <w:rPr>
          <w:i/>
          <w:iCs/>
          <w:sz w:val="20"/>
          <w:szCs w:val="16"/>
        </w:rPr>
        <w:t>UE-NR-Capability</w:t>
      </w:r>
      <w:r>
        <w:rPr>
          <w:sz w:val="20"/>
          <w:szCs w:val="16"/>
        </w:rPr>
        <w:t xml:space="preserve"> can be referred. Another option could be where the temporary capability restriction is </w:t>
      </w:r>
      <w:proofErr w:type="spellStart"/>
      <w:r>
        <w:rPr>
          <w:sz w:val="20"/>
          <w:szCs w:val="16"/>
        </w:rPr>
        <w:t>signaled</w:t>
      </w:r>
      <w:proofErr w:type="spellEnd"/>
      <w:r>
        <w:rPr>
          <w:sz w:val="20"/>
          <w:szCs w:val="16"/>
        </w:rPr>
        <w:t xml:space="preserve">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hyperlink r:id="rId19" w:history="1">
        <w:r>
          <w:rPr>
            <w:rStyle w:val="Hyperlink"/>
            <w:sz w:val="20"/>
            <w:szCs w:val="16"/>
          </w:rPr>
          <w:t>2-2209392</w:t>
        </w:r>
      </w:hyperlink>
      <w:r>
        <w:rPr>
          <w:sz w:val="20"/>
          <w:szCs w:val="16"/>
        </w:rPr>
        <w:t xml:space="preserve"> (ZTE) and was proposed as the recommended option.</w:t>
      </w:r>
    </w:p>
    <w:p w14:paraId="728F0E57" w14:textId="77777777" w:rsidR="00D74606" w:rsidRDefault="00285296">
      <w:pPr>
        <w:jc w:val="left"/>
        <w:rPr>
          <w:b/>
          <w:bCs/>
          <w:sz w:val="20"/>
          <w:szCs w:val="18"/>
          <w:lang w:val="en-US"/>
        </w:rPr>
      </w:pPr>
      <w:r>
        <w:rPr>
          <w:b/>
          <w:bCs/>
          <w:sz w:val="20"/>
          <w:szCs w:val="18"/>
        </w:rPr>
        <w:lastRenderedPageBreak/>
        <w:t>Question B2: Do you agree with the basic steps for delta signaling of UE capabilities for Dual-Active MUSIM operation</w:t>
      </w:r>
      <w:r>
        <w:rPr>
          <w:b/>
          <w:bCs/>
          <w:sz w:val="20"/>
          <w:szCs w:val="18"/>
          <w:lang w:val="en-US"/>
        </w:rPr>
        <w:t>?</w:t>
      </w:r>
    </w:p>
    <w:p w14:paraId="7526062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539196"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EC8062D"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AA1C2BD"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AB8B70F" w14:textId="77777777" w:rsidR="00D74606" w:rsidRDefault="00285296">
            <w:pPr>
              <w:spacing w:after="180"/>
              <w:jc w:val="left"/>
              <w:rPr>
                <w:b/>
                <w:sz w:val="20"/>
                <w:szCs w:val="18"/>
              </w:rPr>
            </w:pPr>
            <w:r>
              <w:rPr>
                <w:b/>
                <w:sz w:val="20"/>
                <w:szCs w:val="18"/>
              </w:rPr>
              <w:t>Comments</w:t>
            </w:r>
          </w:p>
        </w:tc>
      </w:tr>
      <w:tr w:rsidR="00D74606" w14:paraId="7C68AF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053136"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3DB9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4F1697D" w14:textId="77777777" w:rsidR="00D74606" w:rsidRDefault="00D74606">
            <w:pPr>
              <w:spacing w:after="180"/>
              <w:jc w:val="left"/>
              <w:rPr>
                <w:sz w:val="20"/>
                <w:szCs w:val="18"/>
              </w:rPr>
            </w:pPr>
          </w:p>
        </w:tc>
      </w:tr>
      <w:tr w:rsidR="00D74606" w14:paraId="39436B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2B8D07"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CE2095" w14:textId="77777777"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C4C234" w14:textId="77777777" w:rsidR="00D74606" w:rsidRDefault="00285296">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14:paraId="795B2911" w14:textId="77777777"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14:paraId="0682CD3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89D19B"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3B293C"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A9BB4A" w14:textId="77777777" w:rsidR="00D74606" w:rsidRDefault="00D74606">
            <w:pPr>
              <w:spacing w:after="180"/>
              <w:jc w:val="left"/>
              <w:rPr>
                <w:sz w:val="20"/>
                <w:szCs w:val="18"/>
                <w:lang w:val="en-US"/>
              </w:rPr>
            </w:pPr>
          </w:p>
        </w:tc>
      </w:tr>
      <w:tr w:rsidR="00D74606" w14:paraId="0A78CB2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078DD2"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D89F23" w14:textId="77777777"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DC022" w14:textId="77777777" w:rsidR="00D74606" w:rsidRDefault="00285296">
            <w:pPr>
              <w:spacing w:after="180"/>
              <w:jc w:val="left"/>
              <w:rPr>
                <w:sz w:val="20"/>
                <w:szCs w:val="18"/>
                <w:lang w:val="en-US"/>
              </w:rPr>
            </w:pPr>
            <w:r>
              <w:rPr>
                <w:sz w:val="20"/>
                <w:szCs w:val="18"/>
                <w:lang w:val="en-US"/>
              </w:rPr>
              <w:t xml:space="preserve">Steps 3 and 4 should probably be reversed, see our Comment on B1. </w:t>
            </w:r>
          </w:p>
          <w:p w14:paraId="5FA09797" w14:textId="77777777" w:rsidR="00D74606" w:rsidRDefault="00285296">
            <w:pPr>
              <w:spacing w:after="180"/>
              <w:jc w:val="left"/>
              <w:rPr>
                <w:sz w:val="20"/>
                <w:szCs w:val="18"/>
                <w:lang w:val="en-US"/>
              </w:rPr>
            </w:pPr>
            <w:r>
              <w:rPr>
                <w:sz w:val="20"/>
                <w:szCs w:val="18"/>
                <w:lang w:val="en-US"/>
              </w:rPr>
              <w:t xml:space="preserve">Further, we prefer to avoid use of the </w:t>
            </w:r>
            <w:proofErr w:type="spellStart"/>
            <w:r>
              <w:rPr>
                <w:sz w:val="20"/>
                <w:szCs w:val="18"/>
                <w:lang w:val="en-US"/>
              </w:rPr>
              <w:t>UECapabilityInformation</w:t>
            </w:r>
            <w:proofErr w:type="spellEnd"/>
            <w:r>
              <w:rPr>
                <w:sz w:val="20"/>
                <w:szCs w:val="18"/>
                <w:lang w:val="en-US"/>
              </w:rPr>
              <w:t xml:space="preserve"> and the related procedure that so far involves CN, since we already agreed that CN-stored capabilities are not impacted in this WI. </w:t>
            </w:r>
          </w:p>
          <w:p w14:paraId="2EE46162" w14:textId="77777777" w:rsidR="00D74606" w:rsidRDefault="00285296">
            <w:pPr>
              <w:spacing w:after="180"/>
              <w:jc w:val="left"/>
              <w:rPr>
                <w:sz w:val="20"/>
                <w:szCs w:val="18"/>
                <w:lang w:val="en-US"/>
              </w:rPr>
            </w:pPr>
            <w:r>
              <w:rPr>
                <w:sz w:val="20"/>
                <w:szCs w:val="18"/>
                <w:lang w:val="en-US"/>
              </w:rPr>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w:t>
            </w:r>
            <w:proofErr w:type="spellStart"/>
            <w:r>
              <w:rPr>
                <w:sz w:val="20"/>
                <w:szCs w:val="18"/>
                <w:lang w:val="en-US"/>
              </w:rPr>
              <w:t>signalling</w:t>
            </w:r>
            <w:proofErr w:type="spellEnd"/>
            <w:r>
              <w:rPr>
                <w:sz w:val="20"/>
                <w:szCs w:val="18"/>
                <w:lang w:val="en-US"/>
              </w:rPr>
              <w:t xml:space="preserve"> of UE capabilities” sounds complicated.</w:t>
            </w:r>
          </w:p>
        </w:tc>
      </w:tr>
      <w:tr w:rsidR="00D74606" w14:paraId="04FAC83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16C693"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CCD7B6" w14:textId="77777777"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07C2096" w14:textId="77777777" w:rsidR="00D74606" w:rsidRDefault="00285296">
            <w:pPr>
              <w:spacing w:after="180"/>
              <w:jc w:val="left"/>
              <w:rPr>
                <w:sz w:val="20"/>
                <w:szCs w:val="18"/>
                <w:lang w:val="en-US"/>
              </w:rPr>
            </w:pPr>
            <w:r>
              <w:rPr>
                <w:sz w:val="20"/>
                <w:szCs w:val="18"/>
              </w:rPr>
              <w:t xml:space="preserve">Let’s first focus on what UE capabilities need to be reported for restriction/removal of restriction. Our understanding is that there are only a limited number of UE capabilities to be reported for restriction/removal of restriction. For this, UAI </w:t>
            </w:r>
            <w:proofErr w:type="gramStart"/>
            <w:r>
              <w:rPr>
                <w:sz w:val="20"/>
                <w:szCs w:val="18"/>
              </w:rPr>
              <w:t>message based</w:t>
            </w:r>
            <w:proofErr w:type="gramEnd"/>
            <w:r>
              <w:rPr>
                <w:sz w:val="20"/>
                <w:szCs w:val="18"/>
              </w:rPr>
              <w:t xml:space="preserve"> capability update is much simpler and incurs very low overhead compared to the other options</w:t>
            </w:r>
            <w:r>
              <w:rPr>
                <w:sz w:val="20"/>
                <w:szCs w:val="16"/>
                <w:lang w:val="en-US"/>
              </w:rPr>
              <w:t>.</w:t>
            </w:r>
          </w:p>
        </w:tc>
      </w:tr>
      <w:tr w:rsidR="00D74606" w14:paraId="169476C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DF1EB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AA8303" w14:textId="77777777"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70E1D5" w14:textId="77777777" w:rsidR="00D74606" w:rsidRDefault="00285296">
            <w:pPr>
              <w:tabs>
                <w:tab w:val="left" w:pos="2492"/>
              </w:tabs>
              <w:spacing w:after="180"/>
              <w:jc w:val="left"/>
              <w:rPr>
                <w:sz w:val="20"/>
                <w:szCs w:val="18"/>
                <w:lang w:val="en-US"/>
              </w:rPr>
            </w:pPr>
            <w:r>
              <w:rPr>
                <w:rFonts w:hint="eastAsia"/>
                <w:sz w:val="20"/>
                <w:szCs w:val="18"/>
                <w:lang w:val="en-US"/>
              </w:rPr>
              <w:t xml:space="preserve">Similar view as </w:t>
            </w:r>
            <w:proofErr w:type="gramStart"/>
            <w:r>
              <w:rPr>
                <w:rFonts w:hint="eastAsia"/>
                <w:sz w:val="20"/>
                <w:szCs w:val="18"/>
                <w:lang w:val="en-US"/>
              </w:rPr>
              <w:t xml:space="preserve">Ericsson,  </w:t>
            </w:r>
            <w:r>
              <w:rPr>
                <w:sz w:val="20"/>
                <w:szCs w:val="18"/>
                <w:lang w:val="en-US"/>
              </w:rPr>
              <w:t>“</w:t>
            </w:r>
            <w:proofErr w:type="gramEnd"/>
            <w:r>
              <w:rPr>
                <w:sz w:val="20"/>
                <w:szCs w:val="18"/>
                <w:lang w:val="en-US"/>
              </w:rPr>
              <w:t>delta-</w:t>
            </w:r>
            <w:proofErr w:type="spellStart"/>
            <w:r>
              <w:rPr>
                <w:sz w:val="20"/>
                <w:szCs w:val="18"/>
                <w:lang w:val="en-US"/>
              </w:rPr>
              <w:t>signalling</w:t>
            </w:r>
            <w:proofErr w:type="spellEnd"/>
            <w:r>
              <w:rPr>
                <w:sz w:val="20"/>
                <w:szCs w:val="18"/>
                <w:lang w:val="en-US"/>
              </w:rPr>
              <w:t xml:space="preserve">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14:paraId="7CD66EF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9CA3C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44D993" w14:textId="77777777" w:rsidR="00D74606" w:rsidRDefault="00285296">
            <w:pPr>
              <w:jc w:val="left"/>
              <w:rPr>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5B97AC" w14:textId="77777777"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14:paraId="5B88FC7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BA62A" w14:textId="77777777"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D26828" w14:textId="77777777"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FF2AAA3" w14:textId="77777777"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w:t>
            </w:r>
            <w:proofErr w:type="gramStart"/>
            <w:r>
              <w:rPr>
                <w:sz w:val="20"/>
                <w:szCs w:val="18"/>
              </w:rPr>
              <w:t>to use</w:t>
            </w:r>
            <w:proofErr w:type="gramEnd"/>
            <w:r>
              <w:rPr>
                <w:sz w:val="20"/>
                <w:szCs w:val="18"/>
              </w:rPr>
              <w:t xml:space="preserv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14:paraId="1D0BFF2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4A457C"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58813D" w14:textId="77777777"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362B6D0" w14:textId="77777777" w:rsidR="002C29D5" w:rsidRDefault="002C29D5" w:rsidP="002C29D5">
            <w:pPr>
              <w:tabs>
                <w:tab w:val="left" w:pos="2492"/>
              </w:tabs>
              <w:spacing w:after="180"/>
              <w:jc w:val="left"/>
              <w:rPr>
                <w:sz w:val="20"/>
                <w:szCs w:val="18"/>
                <w:lang w:val="en-US"/>
              </w:rPr>
            </w:pPr>
            <w:r>
              <w:rPr>
                <w:sz w:val="20"/>
                <w:szCs w:val="18"/>
                <w:lang w:val="en-US"/>
              </w:rPr>
              <w:t xml:space="preserve">We think UE </w:t>
            </w:r>
            <w:proofErr w:type="spellStart"/>
            <w:r>
              <w:rPr>
                <w:sz w:val="20"/>
                <w:szCs w:val="18"/>
                <w:lang w:val="en-US"/>
              </w:rPr>
              <w:t>signalling</w:t>
            </w:r>
            <w:proofErr w:type="spellEnd"/>
            <w:r>
              <w:rPr>
                <w:sz w:val="20"/>
                <w:szCs w:val="18"/>
                <w:lang w:val="en-US"/>
              </w:rPr>
              <w:t xml:space="preserve"> may comprise of capability update and/or preference, which may be better suited with UAI. We agree with other companies that delta </w:t>
            </w:r>
            <w:proofErr w:type="spellStart"/>
            <w:r>
              <w:rPr>
                <w:sz w:val="20"/>
                <w:szCs w:val="18"/>
                <w:lang w:val="en-US"/>
              </w:rPr>
              <w:t>signalling</w:t>
            </w:r>
            <w:proofErr w:type="spellEnd"/>
            <w:r>
              <w:rPr>
                <w:sz w:val="20"/>
                <w:szCs w:val="18"/>
                <w:lang w:val="en-US"/>
              </w:rPr>
              <w:t xml:space="preserve"> of UE capabilities seems complicated.</w:t>
            </w:r>
          </w:p>
        </w:tc>
      </w:tr>
      <w:tr w:rsidR="00621E39" w14:paraId="6F8A4A8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47B6AE" w14:textId="77777777" w:rsidR="00621E39" w:rsidRPr="004F4374"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3830AB" w14:textId="77777777" w:rsidR="00621E39" w:rsidRPr="004F4374"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8AFC28D" w14:textId="77777777" w:rsidR="00621E39" w:rsidRPr="007C467E" w:rsidRDefault="00621E39" w:rsidP="00621E39">
            <w:pPr>
              <w:spacing w:after="180"/>
              <w:jc w:val="left"/>
              <w:rPr>
                <w:sz w:val="20"/>
                <w:szCs w:val="18"/>
                <w:lang w:val="en-US"/>
              </w:rPr>
            </w:pPr>
            <w:r w:rsidRPr="007C467E">
              <w:rPr>
                <w:sz w:val="20"/>
                <w:szCs w:val="18"/>
                <w:lang w:val="en-US"/>
              </w:rPr>
              <w:t>Since the UE want</w:t>
            </w:r>
            <w:r>
              <w:rPr>
                <w:sz w:val="20"/>
                <w:szCs w:val="18"/>
                <w:lang w:val="en-US"/>
              </w:rPr>
              <w:t>s</w:t>
            </w:r>
            <w:r w:rsidRPr="007C467E">
              <w:rPr>
                <w:sz w:val="20"/>
                <w:szCs w:val="18"/>
                <w:lang w:val="en-US"/>
              </w:rPr>
              <w:t xml:space="preserve"> to restrict some resources temporarily due to M</w:t>
            </w:r>
            <w:r>
              <w:rPr>
                <w:sz w:val="20"/>
                <w:szCs w:val="18"/>
                <w:lang w:val="en-US"/>
              </w:rPr>
              <w:t>ulti-</w:t>
            </w:r>
            <w:r w:rsidRPr="007C467E">
              <w:rPr>
                <w:sz w:val="20"/>
                <w:szCs w:val="18"/>
                <w:lang w:val="en-US"/>
              </w:rPr>
              <w:t xml:space="preserve">SIM operation, the </w:t>
            </w:r>
            <w:r>
              <w:rPr>
                <w:sz w:val="20"/>
                <w:szCs w:val="18"/>
                <w:lang w:val="en-US"/>
              </w:rPr>
              <w:t xml:space="preserve">legacy way, </w:t>
            </w:r>
            <w:proofErr w:type="gramStart"/>
            <w:r>
              <w:rPr>
                <w:sz w:val="20"/>
                <w:szCs w:val="18"/>
                <w:lang w:val="en-US"/>
              </w:rPr>
              <w:t>i.e.</w:t>
            </w:r>
            <w:proofErr w:type="gramEnd"/>
            <w:r>
              <w:rPr>
                <w:sz w:val="20"/>
                <w:szCs w:val="18"/>
                <w:lang w:val="en-US"/>
              </w:rPr>
              <w:t xml:space="preserve"> </w:t>
            </w:r>
            <w:r w:rsidRPr="007C467E">
              <w:rPr>
                <w:sz w:val="20"/>
                <w:szCs w:val="18"/>
                <w:lang w:val="en-US"/>
              </w:rPr>
              <w:t>UAI-based is more appropriate than chang</w:t>
            </w:r>
            <w:r>
              <w:rPr>
                <w:sz w:val="20"/>
                <w:szCs w:val="18"/>
                <w:lang w:val="en-US"/>
              </w:rPr>
              <w:t>ing the actual UE capabilities.</w:t>
            </w:r>
          </w:p>
          <w:p w14:paraId="79C75810" w14:textId="77777777" w:rsidR="00621E39" w:rsidRPr="00EC4D18" w:rsidRDefault="00621E39" w:rsidP="00621E39">
            <w:pPr>
              <w:spacing w:after="180"/>
              <w:jc w:val="left"/>
              <w:rPr>
                <w:sz w:val="20"/>
                <w:szCs w:val="18"/>
                <w:lang w:val="en-US"/>
              </w:rPr>
            </w:pPr>
            <w:r>
              <w:rPr>
                <w:sz w:val="20"/>
                <w:szCs w:val="18"/>
                <w:lang w:val="en-US"/>
              </w:rPr>
              <w:t>Moreover, this seems to require t</w:t>
            </w:r>
            <w:r w:rsidRPr="007C467E">
              <w:rPr>
                <w:sz w:val="20"/>
                <w:szCs w:val="18"/>
                <w:lang w:val="en-US"/>
              </w:rPr>
              <w:t>ransmitting the changed UE capa</w:t>
            </w:r>
            <w:r>
              <w:rPr>
                <w:sz w:val="20"/>
                <w:szCs w:val="18"/>
                <w:lang w:val="en-US"/>
              </w:rPr>
              <w:t>bilities</w:t>
            </w:r>
            <w:r w:rsidRPr="007C467E">
              <w:rPr>
                <w:sz w:val="20"/>
                <w:szCs w:val="18"/>
                <w:lang w:val="en-US"/>
              </w:rPr>
              <w:t xml:space="preserve"> to 5GC</w:t>
            </w:r>
            <w:r>
              <w:rPr>
                <w:sz w:val="20"/>
                <w:szCs w:val="18"/>
                <w:lang w:val="en-US"/>
              </w:rPr>
              <w:t xml:space="preserve">, </w:t>
            </w:r>
            <w:proofErr w:type="gramStart"/>
            <w:r>
              <w:rPr>
                <w:sz w:val="20"/>
                <w:szCs w:val="18"/>
                <w:lang w:val="en-US"/>
              </w:rPr>
              <w:t>i.e.</w:t>
            </w:r>
            <w:proofErr w:type="gramEnd"/>
            <w:r>
              <w:rPr>
                <w:sz w:val="20"/>
                <w:szCs w:val="18"/>
                <w:lang w:val="en-US"/>
              </w:rPr>
              <w:t xml:space="preserve"> whenever the UE capabilities are changed, signaling out of RAN seems needed</w:t>
            </w:r>
            <w:r w:rsidRPr="007C467E">
              <w:rPr>
                <w:sz w:val="20"/>
                <w:szCs w:val="18"/>
                <w:lang w:val="en-US"/>
              </w:rPr>
              <w:t>.</w:t>
            </w:r>
          </w:p>
        </w:tc>
      </w:tr>
      <w:tr w:rsidR="00A0215C" w14:paraId="34D6AA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75A32D4" w14:textId="77777777" w:rsidR="00A0215C" w:rsidRPr="00B347BB" w:rsidRDefault="00A0215C" w:rsidP="00A0215C">
            <w:pPr>
              <w:spacing w:after="180"/>
              <w:jc w:val="left"/>
              <w:rPr>
                <w:sz w:val="20"/>
                <w:szCs w:val="18"/>
                <w:lang w:val="en-US"/>
              </w:rPr>
            </w:pPr>
            <w:r>
              <w:rPr>
                <w:rFonts w:hint="eastAsia"/>
                <w:sz w:val="20"/>
                <w:szCs w:val="18"/>
                <w:lang w:val="en-US"/>
              </w:rPr>
              <w:lastRenderedPageBreak/>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5CA663" w14:textId="77777777" w:rsidR="00A0215C" w:rsidRDefault="00A0215C" w:rsidP="00A0215C">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F6806B8" w14:textId="77777777" w:rsidR="00A0215C" w:rsidRPr="00B347BB" w:rsidRDefault="00A0215C" w:rsidP="00A0215C">
            <w:pPr>
              <w:spacing w:after="180"/>
              <w:jc w:val="left"/>
              <w:rPr>
                <w:sz w:val="20"/>
                <w:szCs w:val="18"/>
                <w:lang w:val="en-US"/>
              </w:rPr>
            </w:pPr>
            <w:r>
              <w:rPr>
                <w:sz w:val="20"/>
              </w:rPr>
              <w:t>Steps 3, the change of configuration of network B can also trigger the UE to signal the changed UE capability to network A.</w:t>
            </w:r>
          </w:p>
        </w:tc>
      </w:tr>
      <w:tr w:rsidR="00E21FBD" w14:paraId="0B0FB67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6A2C32" w14:textId="2456AD4B"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2E6B75" w14:textId="23CC794B" w:rsidR="00E21FBD" w:rsidRDefault="00E21FBD" w:rsidP="00A0215C">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2DD338E" w14:textId="5801866A" w:rsidR="00E21FBD" w:rsidRDefault="00E21FBD" w:rsidP="00A0215C">
            <w:pPr>
              <w:spacing w:after="180"/>
              <w:jc w:val="left"/>
              <w:rPr>
                <w:sz w:val="20"/>
              </w:rPr>
            </w:pPr>
            <w:r>
              <w:rPr>
                <w:sz w:val="20"/>
              </w:rPr>
              <w:t>We prefer the UE to signal temporary UE capability restriction via UAI rather than a change to the UE capabilities.</w:t>
            </w:r>
          </w:p>
        </w:tc>
      </w:tr>
      <w:tr w:rsidR="006C5E49" w14:paraId="0FDAE83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AD40F8D" w14:textId="12FE8052"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6562AB" w14:textId="488D7D44" w:rsidR="006C5E49" w:rsidRDefault="006C5E49" w:rsidP="006C5E49">
            <w:pPr>
              <w:jc w:val="left"/>
              <w:rPr>
                <w:sz w:val="20"/>
                <w:szCs w:val="18"/>
                <w:lang w:val="en-US"/>
              </w:rPr>
            </w:pPr>
            <w:r>
              <w:rPr>
                <w:rFonts w:eastAsia="Yu Mincho" w:hint="eastAsia"/>
                <w:sz w:val="20"/>
                <w:szCs w:val="18"/>
                <w:lang w:val="en-US" w:eastAsia="ja-JP"/>
              </w:rPr>
              <w:t>Y</w:t>
            </w:r>
            <w:r>
              <w:rPr>
                <w:rFonts w:eastAsia="Yu Mincho"/>
                <w:sz w:val="20"/>
                <w:szCs w:val="18"/>
                <w:lang w:val="en-US" w:eastAsia="ja-JP"/>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874124" w14:textId="770B6B5F" w:rsidR="006C5E49" w:rsidRDefault="006C5E49" w:rsidP="006C5E49">
            <w:pPr>
              <w:spacing w:after="180"/>
              <w:jc w:val="left"/>
              <w:rPr>
                <w:sz w:val="20"/>
              </w:rPr>
            </w:pPr>
            <w:r w:rsidRPr="00E14676">
              <w:rPr>
                <w:rFonts w:eastAsia="Yu Mincho"/>
                <w:sz w:val="20"/>
                <w:lang w:eastAsia="ja-JP"/>
              </w:rPr>
              <w:t xml:space="preserve">Similar view as Ericsson. Especially, we also prefer to avoid using </w:t>
            </w:r>
            <w:proofErr w:type="spellStart"/>
            <w:r w:rsidRPr="00E14676">
              <w:rPr>
                <w:rFonts w:eastAsia="Yu Mincho"/>
                <w:sz w:val="20"/>
                <w:lang w:eastAsia="ja-JP"/>
              </w:rPr>
              <w:t>UECapabilityInformation</w:t>
            </w:r>
            <w:proofErr w:type="spellEnd"/>
            <w:r w:rsidRPr="00E14676">
              <w:rPr>
                <w:rFonts w:eastAsia="Yu Mincho"/>
                <w:sz w:val="20"/>
                <w:lang w:eastAsia="ja-JP"/>
              </w:rPr>
              <w:t xml:space="preserve"> related procedure, since it may cause impact to legacy implementations which expect the capabilities indicated by </w:t>
            </w:r>
            <w:proofErr w:type="spellStart"/>
            <w:r w:rsidRPr="00E14676">
              <w:rPr>
                <w:rFonts w:eastAsia="Yu Mincho"/>
                <w:sz w:val="20"/>
                <w:lang w:eastAsia="ja-JP"/>
              </w:rPr>
              <w:t>UECapabilityInformation</w:t>
            </w:r>
            <w:proofErr w:type="spellEnd"/>
            <w:r w:rsidRPr="00E14676">
              <w:rPr>
                <w:rFonts w:eastAsia="Yu Mincho"/>
                <w:sz w:val="20"/>
                <w:lang w:eastAsia="ja-JP"/>
              </w:rPr>
              <w:t xml:space="preserve"> are permanent.</w:t>
            </w:r>
          </w:p>
        </w:tc>
      </w:tr>
      <w:tr w:rsidR="002F7EC4" w14:paraId="558DCCD3"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3B9D616F" w14:textId="77777777" w:rsidR="002F7EC4" w:rsidRDefault="002F7EC4" w:rsidP="00B85055">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AFAA1B" w14:textId="77777777" w:rsidR="002F7EC4" w:rsidRDefault="002F7EC4" w:rsidP="00B85055">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11D8BED" w14:textId="77777777" w:rsidR="002F7EC4" w:rsidRDefault="002F7EC4" w:rsidP="00B85055">
            <w:pPr>
              <w:spacing w:after="180"/>
              <w:jc w:val="left"/>
              <w:rPr>
                <w:sz w:val="20"/>
                <w:szCs w:val="18"/>
              </w:rPr>
            </w:pPr>
          </w:p>
        </w:tc>
      </w:tr>
      <w:tr w:rsidR="00A00ACB" w14:paraId="6A50127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5D43A9" w14:textId="0DA9FE95" w:rsidR="00A00ACB" w:rsidRDefault="00A00ACB" w:rsidP="00A00ACB">
            <w:pPr>
              <w:spacing w:after="180"/>
              <w:jc w:val="left"/>
              <w:rPr>
                <w:rFonts w:eastAsia="Yu Mincho"/>
                <w:sz w:val="20"/>
                <w:szCs w:val="18"/>
                <w:lang w:val="en-US"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F969DC" w14:textId="0FBF7193" w:rsidR="00A00ACB" w:rsidRDefault="00A00ACB" w:rsidP="00A00ACB">
            <w:pPr>
              <w:jc w:val="left"/>
              <w:rPr>
                <w:rFonts w:eastAsia="Yu Mincho"/>
                <w:sz w:val="20"/>
                <w:szCs w:val="18"/>
                <w:lang w:val="en-US" w:eastAsia="ja-JP"/>
              </w:rPr>
            </w:pPr>
            <w:r>
              <w:rPr>
                <w:rFonts w:eastAsia="Yu Mincho"/>
                <w:sz w:val="20"/>
                <w:szCs w:val="18"/>
                <w:lang w:val="en-US"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95EF0FE" w14:textId="4D9848CF" w:rsidR="00A00ACB" w:rsidRPr="00E14676" w:rsidRDefault="00A00ACB" w:rsidP="00A00ACB">
            <w:pPr>
              <w:spacing w:after="180"/>
              <w:jc w:val="left"/>
              <w:rPr>
                <w:rFonts w:eastAsia="Yu Mincho"/>
                <w:sz w:val="20"/>
                <w:lang w:eastAsia="ja-JP"/>
              </w:rPr>
            </w:pPr>
            <w:r>
              <w:rPr>
                <w:sz w:val="20"/>
                <w:szCs w:val="18"/>
                <w:lang w:val="en-US"/>
              </w:rPr>
              <w:t xml:space="preserve">In our view the first option is simpler than the ‘delta configuration’ First option well aligned with MUSIM </w:t>
            </w:r>
            <w:proofErr w:type="spellStart"/>
            <w:r>
              <w:rPr>
                <w:sz w:val="20"/>
                <w:szCs w:val="18"/>
                <w:lang w:val="en-US"/>
              </w:rPr>
              <w:t>signalling</w:t>
            </w:r>
            <w:proofErr w:type="spellEnd"/>
            <w:r>
              <w:rPr>
                <w:sz w:val="20"/>
                <w:szCs w:val="18"/>
                <w:lang w:val="en-US"/>
              </w:rPr>
              <w:t xml:space="preserve"> procedure. Here there is no change in the actual </w:t>
            </w:r>
            <w:proofErr w:type="spellStart"/>
            <w:r>
              <w:rPr>
                <w:sz w:val="20"/>
                <w:szCs w:val="18"/>
                <w:lang w:val="en-US"/>
              </w:rPr>
              <w:t>signalled</w:t>
            </w:r>
            <w:proofErr w:type="spellEnd"/>
            <w:r>
              <w:rPr>
                <w:sz w:val="20"/>
                <w:szCs w:val="18"/>
                <w:lang w:val="en-US"/>
              </w:rPr>
              <w:t xml:space="preserve"> capability.</w:t>
            </w:r>
          </w:p>
        </w:tc>
      </w:tr>
      <w:tr w:rsidR="00B4120B" w14:paraId="6B1B1D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B833E9E" w14:textId="7FF21CDF" w:rsidR="00B4120B" w:rsidRDefault="00B4120B" w:rsidP="00A00ACB">
            <w:pPr>
              <w:spacing w:after="180"/>
              <w:jc w:val="left"/>
              <w:rPr>
                <w:sz w:val="20"/>
                <w:szCs w:val="18"/>
                <w:lang w:val="en-US"/>
              </w:rPr>
            </w:pPr>
            <w:r>
              <w:rPr>
                <w:sz w:val="20"/>
                <w:szCs w:val="18"/>
                <w:lang w:val="en-US"/>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505FD81" w14:textId="4C79ACF5" w:rsidR="00B4120B" w:rsidRDefault="00B4120B" w:rsidP="00A00ACB">
            <w:pPr>
              <w:jc w:val="left"/>
              <w:rPr>
                <w:rFonts w:eastAsia="Yu Mincho"/>
                <w:sz w:val="20"/>
                <w:szCs w:val="18"/>
                <w:lang w:val="en-US" w:eastAsia="ja-JP"/>
              </w:rPr>
            </w:pPr>
            <w:r>
              <w:rPr>
                <w:rFonts w:eastAsia="Yu Mincho"/>
                <w:sz w:val="20"/>
                <w:szCs w:val="18"/>
                <w:lang w:val="en-US" w:eastAsia="ja-JP"/>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DB09FE" w14:textId="190ABDF4" w:rsidR="00B4120B" w:rsidRDefault="00B4120B" w:rsidP="00A00ACB">
            <w:pPr>
              <w:spacing w:after="180"/>
              <w:jc w:val="left"/>
              <w:rPr>
                <w:sz w:val="20"/>
                <w:szCs w:val="18"/>
                <w:lang w:val="en-US"/>
              </w:rPr>
            </w:pPr>
            <w:r>
              <w:rPr>
                <w:sz w:val="20"/>
                <w:szCs w:val="18"/>
                <w:lang w:val="en-US"/>
              </w:rPr>
              <w:t>Step 3 and 4 should be swapped</w:t>
            </w:r>
          </w:p>
        </w:tc>
      </w:tr>
    </w:tbl>
    <w:p w14:paraId="2A49229B" w14:textId="77777777" w:rsidR="00D74606" w:rsidRDefault="00D74606">
      <w:pPr>
        <w:overflowPunct/>
        <w:autoSpaceDE/>
        <w:autoSpaceDN/>
        <w:adjustRightInd/>
        <w:spacing w:after="0" w:line="240" w:lineRule="auto"/>
        <w:jc w:val="left"/>
        <w:textAlignment w:val="auto"/>
        <w:rPr>
          <w:sz w:val="18"/>
          <w:szCs w:val="16"/>
          <w:lang w:val="en-US"/>
        </w:rPr>
      </w:pPr>
    </w:p>
    <w:p w14:paraId="52C168C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0DC82C9" w14:textId="77777777" w:rsidR="00D74606" w:rsidRDefault="00D74606">
      <w:pPr>
        <w:overflowPunct/>
        <w:autoSpaceDE/>
        <w:autoSpaceDN/>
        <w:adjustRightInd/>
        <w:spacing w:after="0" w:line="240" w:lineRule="auto"/>
        <w:jc w:val="left"/>
        <w:textAlignment w:val="auto"/>
        <w:rPr>
          <w:b/>
          <w:sz w:val="20"/>
          <w:szCs w:val="18"/>
        </w:rPr>
      </w:pPr>
    </w:p>
    <w:p w14:paraId="06924E9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5DD83BE" w14:textId="77777777" w:rsidR="00D74606" w:rsidRDefault="00D74606">
      <w:pPr>
        <w:jc w:val="left"/>
        <w:rPr>
          <w:sz w:val="20"/>
          <w:szCs w:val="16"/>
          <w:lang w:val="en-US"/>
        </w:rPr>
      </w:pPr>
    </w:p>
    <w:p w14:paraId="0E13F328" w14:textId="77777777" w:rsidR="00D74606" w:rsidRDefault="00D74606">
      <w:pPr>
        <w:pStyle w:val="B1"/>
        <w:ind w:left="0" w:firstLine="0"/>
        <w:rPr>
          <w:rFonts w:eastAsia="SimSun"/>
          <w:szCs w:val="24"/>
          <w:lang w:val="en-US" w:eastAsia="en-GB"/>
        </w:rPr>
      </w:pPr>
    </w:p>
    <w:p w14:paraId="2E6404EC" w14:textId="77777777" w:rsidR="00D74606" w:rsidRDefault="00D74606">
      <w:pPr>
        <w:pBdr>
          <w:bottom w:val="single" w:sz="6" w:space="1" w:color="auto"/>
        </w:pBdr>
        <w:jc w:val="left"/>
        <w:rPr>
          <w:b/>
        </w:rPr>
      </w:pPr>
    </w:p>
    <w:p w14:paraId="4E1D9ED6" w14:textId="77777777" w:rsidR="00D74606" w:rsidRDefault="00D74606">
      <w:pPr>
        <w:jc w:val="left"/>
        <w:rPr>
          <w:sz w:val="20"/>
          <w:szCs w:val="16"/>
          <w:lang w:val="en-US"/>
        </w:rPr>
      </w:pPr>
    </w:p>
    <w:p w14:paraId="61634E0F" w14:textId="77777777" w:rsidR="00D74606" w:rsidRDefault="00285296">
      <w:pPr>
        <w:jc w:val="left"/>
        <w:rPr>
          <w:sz w:val="20"/>
          <w:szCs w:val="16"/>
          <w:lang w:val="en-US"/>
        </w:rPr>
      </w:pPr>
      <w:r>
        <w:rPr>
          <w:sz w:val="20"/>
          <w:szCs w:val="16"/>
          <w:lang w:val="en-US"/>
        </w:rPr>
        <w:t>A simple method for UE signaling could be the repetition of the UE capability procedure. This was one of the options considered during Rel-14 NR Study Item. A baseline procedure can be envisioned as follows:</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14:paraId="54F85DB6" w14:textId="77777777">
        <w:trPr>
          <w:trHeight w:val="3487"/>
        </w:trPr>
        <w:tc>
          <w:tcPr>
            <w:tcW w:w="6076" w:type="dxa"/>
          </w:tcPr>
          <w:p w14:paraId="39B678E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28482B01"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14:paraId="73A681FA"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14:paraId="55D55200"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requests a UE </w:t>
            </w:r>
            <w:proofErr w:type="spellStart"/>
            <w:r>
              <w:rPr>
                <w:rFonts w:ascii="Times New Roman" w:hAnsi="Times New Roman"/>
                <w:iCs/>
                <w:szCs w:val="24"/>
              </w:rPr>
              <w:t>capabilty</w:t>
            </w:r>
            <w:proofErr w:type="spellEnd"/>
            <w:r>
              <w:rPr>
                <w:rFonts w:ascii="Times New Roman" w:hAnsi="Times New Roman"/>
                <w:iCs/>
                <w:szCs w:val="24"/>
              </w:rPr>
              <w:t xml:space="preserve"> update request.</w:t>
            </w:r>
          </w:p>
          <w:p w14:paraId="73B79F57"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proofErr w:type="spellStart"/>
            <w:r>
              <w:rPr>
                <w:rFonts w:ascii="Times New Roman" w:hAnsi="Times New Roman"/>
                <w:i/>
                <w:szCs w:val="24"/>
              </w:rPr>
              <w:t>UECapabilityEnquiry</w:t>
            </w:r>
            <w:proofErr w:type="spellEnd"/>
            <w:r>
              <w:rPr>
                <w:rFonts w:ascii="Times New Roman" w:hAnsi="Times New Roman"/>
                <w:iCs/>
                <w:szCs w:val="24"/>
              </w:rPr>
              <w:t xml:space="preserve"> to the UE</w:t>
            </w:r>
          </w:p>
          <w:p w14:paraId="6668C889"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proofErr w:type="spellStart"/>
            <w:r>
              <w:rPr>
                <w:rFonts w:ascii="Times New Roman" w:hAnsi="Times New Roman"/>
                <w:i/>
                <w:szCs w:val="24"/>
              </w:rPr>
              <w:t>UECapabilityInformation</w:t>
            </w:r>
            <w:proofErr w:type="spellEnd"/>
            <w:r>
              <w:rPr>
                <w:rFonts w:ascii="Times New Roman" w:hAnsi="Times New Roman"/>
                <w:iCs/>
                <w:szCs w:val="24"/>
              </w:rPr>
              <w:t xml:space="preserve"> to the NW A </w:t>
            </w:r>
            <w:proofErr w:type="spellStart"/>
            <w:r>
              <w:rPr>
                <w:rFonts w:ascii="Times New Roman" w:hAnsi="Times New Roman"/>
                <w:iCs/>
                <w:szCs w:val="24"/>
              </w:rPr>
              <w:t>gNB</w:t>
            </w:r>
            <w:proofErr w:type="spellEnd"/>
            <w:r>
              <w:rPr>
                <w:rFonts w:ascii="Times New Roman" w:hAnsi="Times New Roman"/>
                <w:iCs/>
                <w:szCs w:val="24"/>
              </w:rPr>
              <w:t>.</w:t>
            </w:r>
          </w:p>
          <w:p w14:paraId="5CE21A64"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14:paraId="691B5A5F" w14:textId="77777777"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14:paraId="5966EBDE" w14:textId="77777777" w:rsidR="00D74606" w:rsidRDefault="00D74606">
            <w:pPr>
              <w:jc w:val="left"/>
              <w:rPr>
                <w:sz w:val="20"/>
                <w:szCs w:val="16"/>
                <w:lang w:val="en-US"/>
              </w:rPr>
            </w:pPr>
          </w:p>
        </w:tc>
        <w:tc>
          <w:tcPr>
            <w:tcW w:w="4215" w:type="dxa"/>
          </w:tcPr>
          <w:p w14:paraId="5C737911" w14:textId="77777777" w:rsidR="00D74606" w:rsidRDefault="00285296">
            <w:pPr>
              <w:jc w:val="left"/>
              <w:rPr>
                <w:sz w:val="20"/>
                <w:szCs w:val="16"/>
                <w:lang w:val="en-US"/>
              </w:rPr>
            </w:pPr>
            <w:r>
              <w:rPr>
                <w:noProof/>
                <w:sz w:val="20"/>
                <w:szCs w:val="16"/>
                <w:lang w:val="en-US"/>
              </w:rPr>
              <w:drawing>
                <wp:inline distT="0" distB="0" distL="0" distR="0" wp14:anchorId="682B601C" wp14:editId="6312FDC4">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14:paraId="572FF578" w14:textId="77777777" w:rsidR="00D74606" w:rsidRDefault="00285296">
      <w:pPr>
        <w:jc w:val="left"/>
        <w:rPr>
          <w:sz w:val="20"/>
          <w:szCs w:val="18"/>
        </w:rPr>
      </w:pPr>
      <w:r>
        <w:rPr>
          <w:sz w:val="20"/>
          <w:szCs w:val="18"/>
        </w:rPr>
        <w:t>In step 4, a new message or UAI can be used. At a minimum, the UE can send a “flag” requesting the update of the UE capability.</w:t>
      </w:r>
    </w:p>
    <w:p w14:paraId="65E8DB14" w14:textId="77777777" w:rsidR="00D74606" w:rsidRDefault="00285296">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14:paraId="312969F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A9A320B"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1CD3824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7938905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A063133" w14:textId="77777777" w:rsidR="00D74606" w:rsidRDefault="00285296">
            <w:pPr>
              <w:spacing w:after="180"/>
              <w:jc w:val="left"/>
              <w:rPr>
                <w:b/>
                <w:sz w:val="20"/>
                <w:szCs w:val="18"/>
              </w:rPr>
            </w:pPr>
            <w:r>
              <w:rPr>
                <w:b/>
                <w:sz w:val="20"/>
                <w:szCs w:val="18"/>
              </w:rPr>
              <w:t>Comments</w:t>
            </w:r>
          </w:p>
        </w:tc>
      </w:tr>
      <w:tr w:rsidR="00D74606" w14:paraId="27052D9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7E9288" w14:textId="77777777" w:rsidR="00D74606" w:rsidRDefault="00285296">
            <w:pPr>
              <w:spacing w:after="180"/>
              <w:jc w:val="left"/>
              <w:rPr>
                <w:sz w:val="20"/>
                <w:szCs w:val="18"/>
              </w:rPr>
            </w:pPr>
            <w:r>
              <w:rPr>
                <w:sz w:val="20"/>
                <w:szCs w:val="18"/>
              </w:rPr>
              <w:lastRenderedPageBreak/>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C850A3"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1CA3FF9" w14:textId="77777777" w:rsidR="00D74606" w:rsidRDefault="00285296">
            <w:pPr>
              <w:spacing w:after="180"/>
              <w:jc w:val="left"/>
              <w:rPr>
                <w:sz w:val="20"/>
                <w:szCs w:val="18"/>
              </w:rPr>
            </w:pPr>
            <w:r>
              <w:rPr>
                <w:sz w:val="20"/>
                <w:szCs w:val="18"/>
              </w:rPr>
              <w:t xml:space="preserve">It seems also possible for the UE to report its full capability directly to the </w:t>
            </w:r>
            <w:proofErr w:type="spellStart"/>
            <w:r>
              <w:rPr>
                <w:sz w:val="20"/>
                <w:szCs w:val="18"/>
              </w:rPr>
              <w:t>gNB</w:t>
            </w:r>
            <w:proofErr w:type="spellEnd"/>
            <w:r>
              <w:rPr>
                <w:sz w:val="20"/>
                <w:szCs w:val="18"/>
              </w:rPr>
              <w:t xml:space="preserve"> without using Step 4 and Step 5.</w:t>
            </w:r>
          </w:p>
        </w:tc>
      </w:tr>
      <w:tr w:rsidR="00D74606" w14:paraId="1C1855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B2D68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DD606C"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C8E57B" w14:textId="77777777" w:rsidR="00D74606" w:rsidRDefault="00285296">
            <w:pPr>
              <w:spacing w:after="180"/>
              <w:jc w:val="left"/>
              <w:rPr>
                <w:sz w:val="20"/>
                <w:szCs w:val="18"/>
              </w:rPr>
            </w:pPr>
            <w:bookmarkStart w:id="4" w:name="_Hlk116658774"/>
            <w:r>
              <w:rPr>
                <w:sz w:val="20"/>
                <w:szCs w:val="18"/>
                <w:lang w:val="en-US"/>
              </w:rPr>
              <w:t xml:space="preserve">The solution is feasible but seems request quite a lot signaling. </w:t>
            </w:r>
            <w:proofErr w:type="gramStart"/>
            <w:r>
              <w:rPr>
                <w:sz w:val="20"/>
                <w:szCs w:val="18"/>
                <w:lang w:val="en-US"/>
              </w:rPr>
              <w:t>Actually, this</w:t>
            </w:r>
            <w:proofErr w:type="gramEnd"/>
            <w:r>
              <w:rPr>
                <w:sz w:val="20"/>
                <w:szCs w:val="18"/>
                <w:lang w:val="en-US"/>
              </w:rPr>
              <w:t xml:space="preserve"> flow could be used if we find some use case to change UE capability permanently. For MUSIM, it seems too heavy procedure.</w:t>
            </w:r>
            <w:bookmarkEnd w:id="4"/>
          </w:p>
        </w:tc>
      </w:tr>
      <w:tr w:rsidR="00D74606" w14:paraId="134324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C9FB90A" w14:textId="77777777"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68A973D"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8DA7F" w14:textId="77777777" w:rsidR="00D74606" w:rsidRDefault="00D74606">
            <w:pPr>
              <w:spacing w:after="180"/>
              <w:jc w:val="left"/>
              <w:rPr>
                <w:sz w:val="20"/>
                <w:szCs w:val="18"/>
                <w:lang w:val="en-US"/>
              </w:rPr>
            </w:pPr>
          </w:p>
        </w:tc>
      </w:tr>
      <w:tr w:rsidR="00D74606" w14:paraId="5476142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C33B1" w14:textId="77777777"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E7BCA7"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3D4B15" w14:textId="77777777" w:rsidR="00D74606" w:rsidRDefault="00285296">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D74606" w14:paraId="5204432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0EF3C56" w14:textId="77777777" w:rsidR="00D74606" w:rsidRDefault="00285296">
            <w:pPr>
              <w:spacing w:after="180"/>
              <w:jc w:val="left"/>
              <w:rPr>
                <w:sz w:val="20"/>
                <w:szCs w:val="18"/>
                <w:lang w:val="en-US"/>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EA7CDF"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2C53162" w14:textId="77777777" w:rsidR="00D74606" w:rsidRDefault="00285296">
            <w:pPr>
              <w:spacing w:after="180"/>
              <w:jc w:val="left"/>
              <w:rPr>
                <w:sz w:val="20"/>
                <w:szCs w:val="18"/>
                <w:lang w:val="en-US"/>
              </w:rPr>
            </w:pPr>
            <w:r>
              <w:rPr>
                <w:sz w:val="20"/>
                <w:szCs w:val="18"/>
                <w:lang w:val="en-US"/>
              </w:rPr>
              <w:t>Same as our answer to B2</w:t>
            </w:r>
          </w:p>
        </w:tc>
      </w:tr>
      <w:tr w:rsidR="00D74606" w14:paraId="4BCE223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8923FF7"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AC8AB2"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51AFB3" w14:textId="77777777"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14:paraId="795B9ED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E02AC89"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A1CB7B" w14:textId="77777777" w:rsidR="00D74606" w:rsidRDefault="00285296">
            <w:pPr>
              <w:jc w:val="left"/>
              <w:rPr>
                <w:sz w:val="20"/>
                <w:szCs w:val="18"/>
                <w:lang w:val="en-US"/>
              </w:rPr>
            </w:pPr>
            <w:proofErr w:type="gramStart"/>
            <w:r>
              <w:rPr>
                <w:sz w:val="20"/>
                <w:szCs w:val="18"/>
                <w:lang w:val="en-US"/>
              </w:rPr>
              <w:t>Yes</w:t>
            </w:r>
            <w:proofErr w:type="gramEnd"/>
            <w:r>
              <w:rPr>
                <w:sz w:val="20"/>
                <w:szCs w:val="18"/>
                <w:lang w:val="en-US"/>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507DAA3" w14:textId="77777777" w:rsidR="00D74606" w:rsidRDefault="00285296">
            <w:pPr>
              <w:tabs>
                <w:tab w:val="left" w:pos="2492"/>
              </w:tabs>
              <w:spacing w:after="180"/>
              <w:jc w:val="left"/>
              <w:rPr>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rsidR="00D74606" w14:paraId="63AB9A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E89E94"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1867E9" w14:textId="77777777"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8572ED0" w14:textId="77777777"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14:paraId="23A1A0A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961A838"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7F3733"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575649D" w14:textId="77777777"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r w:rsidR="00621E39" w14:paraId="557BF3F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A9CA9F8"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7314245" w14:textId="77777777" w:rsidR="00621E39" w:rsidRPr="00C71382"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7C82D3A" w14:textId="77777777"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As we answer in question B.2, </w:t>
            </w:r>
            <w:r w:rsidRPr="007C467E">
              <w:rPr>
                <w:sz w:val="20"/>
                <w:szCs w:val="18"/>
                <w:lang w:val="en-US"/>
              </w:rPr>
              <w:t xml:space="preserve">the </w:t>
            </w:r>
            <w:r>
              <w:rPr>
                <w:sz w:val="20"/>
                <w:szCs w:val="18"/>
                <w:lang w:val="en-US"/>
              </w:rPr>
              <w:t xml:space="preserve">legacy way, </w:t>
            </w:r>
            <w:proofErr w:type="gramStart"/>
            <w:r>
              <w:rPr>
                <w:sz w:val="20"/>
                <w:szCs w:val="18"/>
                <w:lang w:val="en-US"/>
              </w:rPr>
              <w:t>i.e.</w:t>
            </w:r>
            <w:proofErr w:type="gramEnd"/>
            <w:r>
              <w:rPr>
                <w:sz w:val="20"/>
                <w:szCs w:val="18"/>
                <w:lang w:val="en-US"/>
              </w:rPr>
              <w:t xml:space="preserve"> </w:t>
            </w:r>
            <w:r w:rsidRPr="007C467E">
              <w:rPr>
                <w:sz w:val="20"/>
                <w:szCs w:val="18"/>
                <w:lang w:val="en-US"/>
              </w:rPr>
              <w:t>UAI-based is more appropriate than chang</w:t>
            </w:r>
            <w:r>
              <w:rPr>
                <w:sz w:val="20"/>
                <w:szCs w:val="18"/>
                <w:lang w:val="en-US"/>
              </w:rPr>
              <w:t>ing the actual UE capabilities</w:t>
            </w:r>
            <w:r w:rsidRPr="007C467E">
              <w:rPr>
                <w:sz w:val="20"/>
                <w:szCs w:val="18"/>
                <w:lang w:val="en-US"/>
              </w:rPr>
              <w:t>.</w:t>
            </w:r>
          </w:p>
        </w:tc>
      </w:tr>
      <w:tr w:rsidR="00A0215C" w14:paraId="1A8C781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4A57B8" w14:textId="77777777" w:rsidR="00A0215C" w:rsidRPr="00B347BB" w:rsidRDefault="00A0215C" w:rsidP="00A0215C">
            <w:pPr>
              <w:spacing w:after="180"/>
              <w:jc w:val="left"/>
              <w:rPr>
                <w:sz w:val="20"/>
                <w:szCs w:val="18"/>
                <w:lang w:val="en-US"/>
              </w:rPr>
            </w:pPr>
            <w:r>
              <w:rPr>
                <w:rFonts w:hint="eastAsia"/>
                <w:sz w:val="20"/>
                <w:szCs w:val="18"/>
                <w:lang w:val="en-US"/>
              </w:rPr>
              <w:t>N</w:t>
            </w:r>
            <w:r>
              <w:rPr>
                <w:sz w:val="20"/>
                <w:szCs w:val="18"/>
                <w:lang w:val="en-US"/>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13E84A" w14:textId="77777777" w:rsidR="00A0215C" w:rsidRPr="003452A3"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C32C6F" w14:textId="77777777" w:rsidR="00A0215C" w:rsidRPr="003452A3" w:rsidRDefault="00A0215C" w:rsidP="00A0215C">
            <w:pPr>
              <w:spacing w:after="180"/>
              <w:jc w:val="left"/>
              <w:rPr>
                <w:sz w:val="20"/>
                <w:szCs w:val="18"/>
                <w:lang w:val="en-US"/>
              </w:rPr>
            </w:pPr>
            <w:r>
              <w:rPr>
                <w:rFonts w:hint="eastAsia"/>
                <w:sz w:val="20"/>
                <w:szCs w:val="18"/>
                <w:lang w:val="en-US"/>
              </w:rPr>
              <w:t>A</w:t>
            </w:r>
            <w:r>
              <w:rPr>
                <w:sz w:val="20"/>
                <w:szCs w:val="18"/>
                <w:lang w:val="en-US"/>
              </w:rPr>
              <w:t xml:space="preserve">gree with MTK that it seems too heavy procedure and too much </w:t>
            </w:r>
            <w:proofErr w:type="spellStart"/>
            <w:r>
              <w:rPr>
                <w:sz w:val="20"/>
                <w:szCs w:val="18"/>
                <w:lang w:val="en-US"/>
              </w:rPr>
              <w:t>signalling</w:t>
            </w:r>
            <w:proofErr w:type="spellEnd"/>
            <w:r>
              <w:rPr>
                <w:sz w:val="20"/>
                <w:szCs w:val="18"/>
                <w:lang w:val="en-US"/>
              </w:rPr>
              <w:t xml:space="preserve"> overhead for MUSIM.</w:t>
            </w:r>
          </w:p>
        </w:tc>
      </w:tr>
      <w:tr w:rsidR="00E21FBD" w14:paraId="0B1150E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F2975B" w14:textId="43F73118" w:rsidR="00E21FBD" w:rsidRDefault="00E21FBD" w:rsidP="00A0215C">
            <w:pPr>
              <w:spacing w:after="180"/>
              <w:jc w:val="left"/>
              <w:rPr>
                <w:sz w:val="20"/>
                <w:szCs w:val="18"/>
                <w:lang w:val="en-US"/>
              </w:rPr>
            </w:pPr>
            <w:r>
              <w:rPr>
                <w:sz w:val="20"/>
                <w:szCs w:val="18"/>
                <w:lang w:val="en-US"/>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A56696" w14:textId="4C3BDA45" w:rsidR="00E21FBD" w:rsidRDefault="00E21FBD" w:rsidP="00A0215C">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95D4AF3" w14:textId="689DCAB4" w:rsidR="00E21FBD" w:rsidRDefault="00E21FBD" w:rsidP="00A0215C">
            <w:pPr>
              <w:spacing w:after="180"/>
              <w:jc w:val="left"/>
              <w:rPr>
                <w:sz w:val="20"/>
                <w:szCs w:val="18"/>
                <w:lang w:val="en-US"/>
              </w:rPr>
            </w:pPr>
            <w:r>
              <w:rPr>
                <w:sz w:val="20"/>
                <w:szCs w:val="18"/>
                <w:lang w:val="en-US"/>
              </w:rPr>
              <w:t>In our view, the UAI based approach is sufficient.</w:t>
            </w:r>
          </w:p>
        </w:tc>
      </w:tr>
      <w:tr w:rsidR="006C5E49" w14:paraId="17F66F0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33C19CD" w14:textId="33693DC9" w:rsidR="006C5E49" w:rsidRDefault="006C5E49" w:rsidP="006C5E49">
            <w:pPr>
              <w:spacing w:after="180"/>
              <w:jc w:val="left"/>
              <w:rPr>
                <w:sz w:val="20"/>
                <w:szCs w:val="18"/>
                <w:lang w:val="en-US"/>
              </w:rPr>
            </w:pPr>
            <w:r>
              <w:rPr>
                <w:rFonts w:eastAsia="Yu Mincho" w:hint="eastAsia"/>
                <w:sz w:val="20"/>
                <w:szCs w:val="18"/>
                <w:lang w:val="en-US" w:eastAsia="ja-JP"/>
              </w:rPr>
              <w:t>D</w:t>
            </w:r>
            <w:r>
              <w:rPr>
                <w:rFonts w:eastAsia="Yu Mincho"/>
                <w:sz w:val="20"/>
                <w:szCs w:val="18"/>
                <w:lang w:val="en-US"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B6B4CD" w14:textId="67740742" w:rsidR="006C5E49" w:rsidRDefault="006C5E49" w:rsidP="006C5E49">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342E274" w14:textId="69475481" w:rsidR="006C5E49" w:rsidRDefault="006C5E49" w:rsidP="006C5E49">
            <w:pPr>
              <w:spacing w:after="180"/>
              <w:jc w:val="left"/>
              <w:rPr>
                <w:sz w:val="20"/>
                <w:szCs w:val="18"/>
                <w:lang w:val="en-US"/>
              </w:rPr>
            </w:pPr>
            <w:r>
              <w:rPr>
                <w:rFonts w:eastAsia="Yu Mincho" w:hint="eastAsia"/>
                <w:sz w:val="20"/>
                <w:szCs w:val="18"/>
                <w:lang w:val="en-US" w:eastAsia="ja-JP"/>
              </w:rPr>
              <w:t>A</w:t>
            </w:r>
            <w:r>
              <w:rPr>
                <w:rFonts w:eastAsia="Yu Mincho"/>
                <w:sz w:val="20"/>
                <w:szCs w:val="18"/>
                <w:lang w:val="en-US" w:eastAsia="ja-JP"/>
              </w:rPr>
              <w:t>gree with MediaTek.</w:t>
            </w:r>
          </w:p>
        </w:tc>
      </w:tr>
      <w:tr w:rsidR="002F7EC4" w14:paraId="4A3DF4D1"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41B7EBFF" w14:textId="77777777" w:rsidR="002F7EC4" w:rsidRDefault="002F7EC4" w:rsidP="00B85055">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7E567D5" w14:textId="77777777" w:rsidR="002F7EC4" w:rsidRDefault="002F7EC4" w:rsidP="00B85055">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CD3A2F" w14:textId="77777777" w:rsidR="002F7EC4" w:rsidRDefault="002F7EC4" w:rsidP="00B85055">
            <w:pPr>
              <w:spacing w:after="180"/>
              <w:jc w:val="left"/>
              <w:rPr>
                <w:sz w:val="20"/>
                <w:szCs w:val="18"/>
              </w:rPr>
            </w:pPr>
          </w:p>
        </w:tc>
      </w:tr>
      <w:tr w:rsidR="00A00ACB" w14:paraId="5AF5812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21EFA28" w14:textId="4B011321" w:rsidR="00A00ACB" w:rsidRDefault="00A00ACB" w:rsidP="00A00ACB">
            <w:pPr>
              <w:spacing w:after="180"/>
              <w:jc w:val="left"/>
              <w:rPr>
                <w:rFonts w:eastAsia="Yu Mincho"/>
                <w:sz w:val="20"/>
                <w:szCs w:val="18"/>
                <w:lang w:val="en-US"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6FC3EB" w14:textId="0347B66E" w:rsidR="00A00ACB" w:rsidRDefault="00A00ACB" w:rsidP="00A00ACB">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FBC0416" w14:textId="712E3A7A" w:rsidR="00A00ACB" w:rsidRDefault="00A00ACB" w:rsidP="00A00ACB">
            <w:pPr>
              <w:spacing w:after="180"/>
              <w:jc w:val="left"/>
              <w:rPr>
                <w:rFonts w:eastAsia="Yu Mincho"/>
                <w:sz w:val="20"/>
                <w:szCs w:val="18"/>
                <w:lang w:val="en-US" w:eastAsia="ja-JP"/>
              </w:rPr>
            </w:pPr>
            <w:r>
              <w:rPr>
                <w:sz w:val="20"/>
                <w:szCs w:val="18"/>
                <w:lang w:val="en-US"/>
              </w:rPr>
              <w:t xml:space="preserve">This seems to have more </w:t>
            </w:r>
            <w:proofErr w:type="spellStart"/>
            <w:r>
              <w:rPr>
                <w:sz w:val="20"/>
                <w:szCs w:val="18"/>
                <w:lang w:val="en-US"/>
              </w:rPr>
              <w:t>signalling</w:t>
            </w:r>
            <w:proofErr w:type="spellEnd"/>
            <w:r>
              <w:rPr>
                <w:sz w:val="20"/>
                <w:szCs w:val="18"/>
                <w:lang w:val="en-US"/>
              </w:rPr>
              <w:t xml:space="preserve"> overhead. In our view direct update of UE capability is not needed.</w:t>
            </w:r>
          </w:p>
        </w:tc>
      </w:tr>
      <w:tr w:rsidR="0057193D" w14:paraId="0347F0A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A6E816" w14:textId="1E7D3C4E" w:rsidR="0057193D" w:rsidRDefault="0057193D" w:rsidP="00A00ACB">
            <w:pPr>
              <w:spacing w:after="180"/>
              <w:jc w:val="left"/>
              <w:rPr>
                <w:sz w:val="20"/>
                <w:szCs w:val="18"/>
                <w:lang w:val="en-US"/>
              </w:rPr>
            </w:pPr>
            <w:r>
              <w:rPr>
                <w:sz w:val="20"/>
                <w:szCs w:val="18"/>
                <w:lang w:val="en-US"/>
              </w:rPr>
              <w:t xml:space="preserve">Vodafone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223ABB" w14:textId="77777777" w:rsidR="0057193D" w:rsidRDefault="0057193D" w:rsidP="00A00ACB">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033EE41" w14:textId="6B7047A0" w:rsidR="0057193D" w:rsidRDefault="0057193D" w:rsidP="00A00ACB">
            <w:pPr>
              <w:spacing w:after="180"/>
              <w:jc w:val="left"/>
              <w:rPr>
                <w:sz w:val="20"/>
                <w:szCs w:val="18"/>
                <w:lang w:val="en-US"/>
              </w:rPr>
            </w:pPr>
            <w:r>
              <w:rPr>
                <w:sz w:val="20"/>
                <w:szCs w:val="18"/>
                <w:lang w:val="en-US"/>
              </w:rPr>
              <w:t>Not sure why a new message is needed. Prefer to use UAI.</w:t>
            </w:r>
          </w:p>
        </w:tc>
      </w:tr>
    </w:tbl>
    <w:p w14:paraId="19E7D510" w14:textId="77777777" w:rsidR="00D74606" w:rsidRDefault="00D74606">
      <w:pPr>
        <w:overflowPunct/>
        <w:autoSpaceDE/>
        <w:autoSpaceDN/>
        <w:adjustRightInd/>
        <w:spacing w:after="0" w:line="240" w:lineRule="auto"/>
        <w:jc w:val="left"/>
        <w:textAlignment w:val="auto"/>
        <w:rPr>
          <w:sz w:val="18"/>
          <w:szCs w:val="16"/>
          <w:lang w:val="en-US"/>
        </w:rPr>
      </w:pPr>
    </w:p>
    <w:p w14:paraId="6DE57DF5"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181E1438" w14:textId="77777777" w:rsidR="00D74606" w:rsidRDefault="00D74606">
      <w:pPr>
        <w:overflowPunct/>
        <w:autoSpaceDE/>
        <w:autoSpaceDN/>
        <w:adjustRightInd/>
        <w:spacing w:after="0" w:line="240" w:lineRule="auto"/>
        <w:jc w:val="left"/>
        <w:textAlignment w:val="auto"/>
        <w:rPr>
          <w:b/>
          <w:sz w:val="20"/>
          <w:szCs w:val="18"/>
        </w:rPr>
      </w:pPr>
    </w:p>
    <w:p w14:paraId="54FA77B1"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7CEA8DA" w14:textId="77777777" w:rsidR="00D74606" w:rsidRDefault="00D74606">
      <w:pPr>
        <w:jc w:val="left"/>
        <w:rPr>
          <w:sz w:val="20"/>
          <w:szCs w:val="16"/>
          <w:lang w:val="en-US"/>
        </w:rPr>
      </w:pPr>
    </w:p>
    <w:p w14:paraId="3E308E15" w14:textId="77777777" w:rsidR="00D74606" w:rsidRDefault="00D74606">
      <w:pPr>
        <w:pStyle w:val="B1"/>
        <w:ind w:left="0" w:firstLine="0"/>
        <w:rPr>
          <w:rFonts w:eastAsia="SimSun"/>
          <w:szCs w:val="24"/>
          <w:lang w:val="en-US" w:eastAsia="en-GB"/>
        </w:rPr>
      </w:pPr>
    </w:p>
    <w:p w14:paraId="67C7A221" w14:textId="77777777" w:rsidR="00D74606" w:rsidRDefault="00D74606">
      <w:pPr>
        <w:pBdr>
          <w:bottom w:val="single" w:sz="6" w:space="1" w:color="auto"/>
        </w:pBdr>
        <w:jc w:val="left"/>
        <w:rPr>
          <w:b/>
        </w:rPr>
      </w:pPr>
    </w:p>
    <w:p w14:paraId="70A3B868" w14:textId="77777777" w:rsidR="00D74606" w:rsidRDefault="00D74606">
      <w:pPr>
        <w:jc w:val="left"/>
        <w:rPr>
          <w:sz w:val="20"/>
          <w:szCs w:val="16"/>
          <w:lang w:val="en-US"/>
        </w:rPr>
      </w:pPr>
    </w:p>
    <w:p w14:paraId="53E6679D" w14:textId="77777777" w:rsidR="00D74606" w:rsidRDefault="00285296">
      <w:pPr>
        <w:jc w:val="left"/>
        <w:rPr>
          <w:sz w:val="20"/>
          <w:szCs w:val="16"/>
          <w:lang w:val="en-US"/>
        </w:rPr>
      </w:pPr>
      <w:r>
        <w:rPr>
          <w:sz w:val="20"/>
          <w:szCs w:val="16"/>
          <w:lang w:val="en-US"/>
        </w:rPr>
        <w:t xml:space="preserve">Another option mentioned in </w:t>
      </w:r>
      <w:r>
        <w:rPr>
          <w:sz w:val="20"/>
          <w:szCs w:val="16"/>
        </w:rPr>
        <w:t>R</w:t>
      </w:r>
      <w:hyperlink r:id="rId21" w:history="1">
        <w:r>
          <w:rPr>
            <w:rStyle w:val="Hyperlink"/>
            <w:sz w:val="20"/>
            <w:szCs w:val="16"/>
          </w:rPr>
          <w:t>2-2209575</w:t>
        </w:r>
      </w:hyperlink>
      <w:r>
        <w:rPr>
          <w:sz w:val="20"/>
          <w:szCs w:val="16"/>
          <w:lang w:val="en-US"/>
        </w:rPr>
        <w:t xml:space="preserve"> (QC) and </w:t>
      </w:r>
      <w:r>
        <w:rPr>
          <w:sz w:val="20"/>
          <w:szCs w:val="16"/>
        </w:rPr>
        <w:t>R</w:t>
      </w:r>
      <w:hyperlink r:id="rId22" w:history="1">
        <w:r>
          <w:rPr>
            <w:rStyle w:val="Hyperlink"/>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14:paraId="4921D95C"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lastRenderedPageBreak/>
        <w:t>The UE signals different temporary UE capability sets during registration (FFS if these profiles can be updated later)</w:t>
      </w:r>
    </w:p>
    <w:p w14:paraId="329C8AC5"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is in Connected Mode or moves to Connected Mode in NW </w:t>
      </w:r>
      <w:proofErr w:type="gramStart"/>
      <w:r>
        <w:rPr>
          <w:rFonts w:ascii="Times New Roman" w:hAnsi="Times New Roman"/>
          <w:iCs/>
          <w:szCs w:val="24"/>
        </w:rPr>
        <w:t>A .</w:t>
      </w:r>
      <w:proofErr w:type="gramEnd"/>
    </w:p>
    <w:p w14:paraId="3A847412"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14:paraId="06659B7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 xml:space="preserve">The UE requests to switch to a different UE </w:t>
      </w:r>
      <w:proofErr w:type="spellStart"/>
      <w:r>
        <w:rPr>
          <w:rFonts w:ascii="Times New Roman" w:hAnsi="Times New Roman"/>
          <w:iCs/>
          <w:szCs w:val="24"/>
        </w:rPr>
        <w:t>capabilty</w:t>
      </w:r>
      <w:proofErr w:type="spellEnd"/>
      <w:r>
        <w:rPr>
          <w:rFonts w:ascii="Times New Roman" w:hAnsi="Times New Roman"/>
          <w:iCs/>
          <w:szCs w:val="24"/>
        </w:rPr>
        <w:t xml:space="preserve"> profile, </w:t>
      </w:r>
      <w:proofErr w:type="gramStart"/>
      <w:r>
        <w:rPr>
          <w:rFonts w:ascii="Times New Roman" w:hAnsi="Times New Roman"/>
          <w:iCs/>
          <w:szCs w:val="24"/>
        </w:rPr>
        <w:t>e.g.</w:t>
      </w:r>
      <w:proofErr w:type="gramEnd"/>
      <w:r>
        <w:rPr>
          <w:rFonts w:ascii="Times New Roman" w:hAnsi="Times New Roman"/>
          <w:iCs/>
          <w:szCs w:val="24"/>
        </w:rPr>
        <w:t xml:space="preserve"> by signaling an index of the profile.</w:t>
      </w:r>
    </w:p>
    <w:p w14:paraId="030A4EFF"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14:paraId="3D853E8A" w14:textId="77777777"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14:paraId="3BBD0CED" w14:textId="77777777" w:rsidR="00D74606" w:rsidRDefault="00D74606">
      <w:pPr>
        <w:jc w:val="left"/>
        <w:rPr>
          <w:sz w:val="20"/>
          <w:szCs w:val="16"/>
          <w:lang w:val="en-US"/>
        </w:rPr>
      </w:pPr>
    </w:p>
    <w:p w14:paraId="5EA5B3F1" w14:textId="77777777" w:rsidR="00D74606" w:rsidRDefault="00D74606">
      <w:pPr>
        <w:jc w:val="left"/>
        <w:rPr>
          <w:sz w:val="20"/>
          <w:szCs w:val="16"/>
          <w:lang w:val="en-US"/>
        </w:rPr>
      </w:pPr>
    </w:p>
    <w:p w14:paraId="15F50835" w14:textId="77777777" w:rsidR="00D74606" w:rsidRDefault="00285296">
      <w:pPr>
        <w:jc w:val="left"/>
        <w:rPr>
          <w:b/>
          <w:bCs/>
          <w:sz w:val="20"/>
          <w:szCs w:val="18"/>
          <w:lang w:val="en-US"/>
        </w:rPr>
      </w:pPr>
      <w:r>
        <w:rPr>
          <w:b/>
          <w:bCs/>
          <w:sz w:val="20"/>
          <w:szCs w:val="18"/>
        </w:rPr>
        <w:t xml:space="preserve">Question B4: Do you agree with the basic steps for profile-based method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7448A30E"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449245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1A44D1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372D5E1E"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2806FAD" w14:textId="77777777" w:rsidR="00D74606" w:rsidRDefault="00285296">
            <w:pPr>
              <w:spacing w:after="180"/>
              <w:jc w:val="left"/>
              <w:rPr>
                <w:b/>
                <w:sz w:val="20"/>
                <w:szCs w:val="18"/>
              </w:rPr>
            </w:pPr>
            <w:r>
              <w:rPr>
                <w:b/>
                <w:sz w:val="20"/>
                <w:szCs w:val="18"/>
              </w:rPr>
              <w:t>Comments</w:t>
            </w:r>
          </w:p>
        </w:tc>
      </w:tr>
      <w:tr w:rsidR="00D74606" w14:paraId="348F8D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503743F"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8F6489"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10B8D4" w14:textId="77777777" w:rsidR="00D74606" w:rsidRDefault="00285296">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D74606" w14:paraId="599F1A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23F19BC"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CB003D"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BD4EDD2" w14:textId="77777777" w:rsidR="00D74606" w:rsidRDefault="00285296">
            <w:pPr>
              <w:spacing w:after="180"/>
              <w:jc w:val="left"/>
              <w:rPr>
                <w:sz w:val="20"/>
                <w:szCs w:val="18"/>
                <w:lang w:val="en-US"/>
              </w:rPr>
            </w:pPr>
            <w:r>
              <w:rPr>
                <w:sz w:val="20"/>
                <w:szCs w:val="18"/>
                <w:lang w:val="en-US"/>
              </w:rPr>
              <w:t xml:space="preserve">Profile-based could work. The flow is also feasible. </w:t>
            </w:r>
          </w:p>
          <w:p w14:paraId="02B44A9D" w14:textId="77777777" w:rsidR="00D74606" w:rsidRDefault="00285296">
            <w:pPr>
              <w:spacing w:after="180"/>
              <w:jc w:val="left"/>
              <w:rPr>
                <w:sz w:val="20"/>
                <w:szCs w:val="18"/>
              </w:rPr>
            </w:pPr>
            <w:r>
              <w:rPr>
                <w:sz w:val="20"/>
                <w:szCs w:val="18"/>
                <w:lang w:val="en-US"/>
              </w:rPr>
              <w:t>But we prefer not impact NAS.</w:t>
            </w:r>
          </w:p>
        </w:tc>
      </w:tr>
      <w:tr w:rsidR="00D74606" w14:paraId="0F90ED9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7D3823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383A40"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01F65CB" w14:textId="77777777" w:rsidR="00D74606" w:rsidRDefault="00285296">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w:t>
            </w:r>
            <w:proofErr w:type="gramStart"/>
            <w:r>
              <w:rPr>
                <w:sz w:val="20"/>
                <w:szCs w:val="18"/>
              </w:rPr>
              <w:t>e.g.</w:t>
            </w:r>
            <w:proofErr w:type="gramEnd"/>
            <w:r>
              <w:rPr>
                <w:sz w:val="20"/>
                <w:szCs w:val="18"/>
              </w:rPr>
              <w:t xml:space="preserve"> for different bands that may be configured by NW B belonging to different PLMNs).</w:t>
            </w:r>
          </w:p>
        </w:tc>
      </w:tr>
      <w:tr w:rsidR="00D74606" w14:paraId="3B3F04E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7B9A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9B43C4"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83A433" w14:textId="77777777" w:rsidR="00D74606" w:rsidRDefault="00285296">
            <w:pPr>
              <w:spacing w:after="180"/>
              <w:jc w:val="left"/>
              <w:rPr>
                <w:sz w:val="20"/>
                <w:szCs w:val="18"/>
              </w:rPr>
            </w:pPr>
            <w:r>
              <w:rPr>
                <w:sz w:val="20"/>
                <w:szCs w:val="18"/>
              </w:rPr>
              <w:t>It complicates the procedure (</w:t>
            </w:r>
            <w:proofErr w:type="gramStart"/>
            <w:r>
              <w:rPr>
                <w:sz w:val="20"/>
                <w:szCs w:val="18"/>
              </w:rPr>
              <w:t>e.g.</w:t>
            </w:r>
            <w:proofErr w:type="gramEnd"/>
            <w:r>
              <w:rPr>
                <w:sz w:val="20"/>
                <w:szCs w:val="18"/>
              </w:rPr>
              <w:t xml:space="preserve"> when are the profiles sent? What do they cover? Are they sent and stored in CN?) compared to the proposal in B1.</w:t>
            </w:r>
          </w:p>
        </w:tc>
      </w:tr>
      <w:tr w:rsidR="00D74606" w14:paraId="00E190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AB0918"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88EA5B"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E93A302" w14:textId="77777777" w:rsidR="00D74606" w:rsidRDefault="00285296">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D74606" w14:paraId="5F9C449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833CB4"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BCB197" w14:textId="77777777"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F5B7E3" w14:textId="77777777" w:rsidR="00D74606" w:rsidRDefault="00285296">
            <w:pPr>
              <w:spacing w:after="180"/>
              <w:jc w:val="left"/>
              <w:rPr>
                <w:sz w:val="20"/>
                <w:szCs w:val="18"/>
                <w:lang w:val="en-US"/>
              </w:rPr>
            </w:pPr>
            <w:r>
              <w:rPr>
                <w:rFonts w:hint="eastAsia"/>
                <w:sz w:val="20"/>
                <w:szCs w:val="18"/>
                <w:lang w:val="en-US"/>
              </w:rPr>
              <w:t xml:space="preserve">We are open to discuss this </w:t>
            </w:r>
            <w:proofErr w:type="gramStart"/>
            <w:r>
              <w:rPr>
                <w:rFonts w:hint="eastAsia"/>
                <w:sz w:val="20"/>
                <w:szCs w:val="18"/>
                <w:lang w:val="en-US"/>
              </w:rPr>
              <w:t>profile based</w:t>
            </w:r>
            <w:proofErr w:type="gramEnd"/>
            <w:r>
              <w:rPr>
                <w:rFonts w:hint="eastAsia"/>
                <w:sz w:val="20"/>
                <w:szCs w:val="18"/>
                <w:lang w:val="en-US"/>
              </w:rPr>
              <w:t xml:space="preserve"> solution. </w:t>
            </w:r>
          </w:p>
        </w:tc>
      </w:tr>
      <w:tr w:rsidR="00D74606" w14:paraId="123F678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9017AB5"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CD174C" w14:textId="77777777" w:rsidR="00D74606" w:rsidRDefault="00285296">
            <w:pPr>
              <w:jc w:val="left"/>
              <w:rPr>
                <w:sz w:val="20"/>
                <w:szCs w:val="18"/>
              </w:rPr>
            </w:pPr>
            <w:proofErr w:type="gramStart"/>
            <w:r>
              <w:rPr>
                <w:rFonts w:hint="eastAsia"/>
                <w:sz w:val="20"/>
                <w:szCs w:val="18"/>
              </w:rPr>
              <w:t>Y</w:t>
            </w:r>
            <w:r>
              <w:rPr>
                <w:sz w:val="20"/>
                <w:szCs w:val="18"/>
              </w:rPr>
              <w:t>es</w:t>
            </w:r>
            <w:proofErr w:type="gramEnd"/>
            <w:r>
              <w:rPr>
                <w:sz w:val="20"/>
                <w:szCs w:val="18"/>
              </w:rPr>
              <w:t xml:space="preserve">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F03722A" w14:textId="77777777"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14:paraId="34AEFE4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573C80A"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CDF63B" w14:textId="77777777" w:rsidR="00D74606" w:rsidRDefault="0028529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6C2408" w14:textId="77777777"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14:paraId="0FD7E5E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5DCC8D"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7D0023" w14:textId="77777777"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37AFA0F" w14:textId="77777777" w:rsidR="002C29D5" w:rsidRDefault="002C29D5" w:rsidP="002C29D5">
            <w:pPr>
              <w:spacing w:after="180"/>
              <w:jc w:val="left"/>
              <w:rPr>
                <w:sz w:val="20"/>
                <w:szCs w:val="18"/>
                <w:lang w:val="en-US"/>
              </w:rPr>
            </w:pPr>
            <w:r>
              <w:rPr>
                <w:sz w:val="20"/>
                <w:szCs w:val="18"/>
                <w:lang w:val="en-US"/>
              </w:rPr>
              <w:t xml:space="preserve">We think the approach may be complicated but to open to discuss further details for </w:t>
            </w:r>
            <w:proofErr w:type="gramStart"/>
            <w:r>
              <w:rPr>
                <w:sz w:val="20"/>
                <w:szCs w:val="18"/>
                <w:lang w:val="en-US"/>
              </w:rPr>
              <w:t>profile based</w:t>
            </w:r>
            <w:proofErr w:type="gramEnd"/>
            <w:r>
              <w:rPr>
                <w:sz w:val="20"/>
                <w:szCs w:val="18"/>
                <w:lang w:val="en-US"/>
              </w:rPr>
              <w:t xml:space="preserve"> solution</w:t>
            </w:r>
          </w:p>
        </w:tc>
      </w:tr>
      <w:tr w:rsidR="00621E39" w14:paraId="4A8D209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9B5C5E"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335FFF" w14:textId="77777777" w:rsidR="00621E39" w:rsidRPr="000D78DB"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693B3"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Profile-based could work, but as we answer in question B.2, </w:t>
            </w:r>
            <w:r w:rsidRPr="007C467E">
              <w:rPr>
                <w:sz w:val="20"/>
                <w:szCs w:val="18"/>
                <w:lang w:val="en-US"/>
              </w:rPr>
              <w:t xml:space="preserve">the </w:t>
            </w:r>
            <w:r>
              <w:rPr>
                <w:sz w:val="20"/>
                <w:szCs w:val="18"/>
                <w:lang w:val="en-US"/>
              </w:rPr>
              <w:t xml:space="preserve">legacy way, </w:t>
            </w:r>
            <w:proofErr w:type="gramStart"/>
            <w:r>
              <w:rPr>
                <w:sz w:val="20"/>
                <w:szCs w:val="18"/>
                <w:lang w:val="en-US"/>
              </w:rPr>
              <w:t>i.e.</w:t>
            </w:r>
            <w:proofErr w:type="gramEnd"/>
            <w:r>
              <w:rPr>
                <w:sz w:val="20"/>
                <w:szCs w:val="18"/>
                <w:lang w:val="en-US"/>
              </w:rPr>
              <w:t xml:space="preserve"> </w:t>
            </w:r>
            <w:r w:rsidRPr="007C467E">
              <w:rPr>
                <w:sz w:val="20"/>
                <w:szCs w:val="18"/>
                <w:lang w:val="en-US"/>
              </w:rPr>
              <w:t>UAI-based is more appropriate than chang</w:t>
            </w:r>
            <w:r>
              <w:rPr>
                <w:sz w:val="20"/>
                <w:szCs w:val="18"/>
                <w:lang w:val="en-US"/>
              </w:rPr>
              <w:t>ing the actual UE capabilities</w:t>
            </w:r>
          </w:p>
        </w:tc>
      </w:tr>
      <w:tr w:rsidR="00A0215C" w14:paraId="655B2DD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28A769"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9AB3D76" w14:textId="77777777" w:rsidR="00A0215C" w:rsidRDefault="00A0215C" w:rsidP="00A0215C">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961BB4B" w14:textId="3C5510B8" w:rsidR="00A0215C" w:rsidRPr="003452A3" w:rsidRDefault="00A0215C" w:rsidP="00A0215C">
            <w:pPr>
              <w:spacing w:after="180"/>
              <w:jc w:val="left"/>
              <w:rPr>
                <w:sz w:val="20"/>
                <w:szCs w:val="18"/>
              </w:rPr>
            </w:pPr>
            <w:r>
              <w:rPr>
                <w:sz w:val="20"/>
                <w:szCs w:val="18"/>
              </w:rPr>
              <w:t xml:space="preserve">The solution can work. But we think </w:t>
            </w:r>
            <w:r w:rsidRPr="00EA655F">
              <w:rPr>
                <w:sz w:val="20"/>
                <w:szCs w:val="18"/>
              </w:rPr>
              <w:t>signals different temporary UE capability sets</w:t>
            </w:r>
            <w:r>
              <w:rPr>
                <w:sz w:val="20"/>
                <w:szCs w:val="18"/>
              </w:rPr>
              <w:t xml:space="preserve"> to the network cause too much signalling overhead, since most of the capabilities are not related.</w:t>
            </w:r>
          </w:p>
        </w:tc>
      </w:tr>
      <w:tr w:rsidR="00E21FBD" w14:paraId="50B12E8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EF8465D" w14:textId="2612881D" w:rsidR="00E21FBD" w:rsidRDefault="00E21FBD" w:rsidP="00A0215C">
            <w:pPr>
              <w:spacing w:after="180"/>
              <w:jc w:val="left"/>
              <w:rPr>
                <w:sz w:val="20"/>
                <w:szCs w:val="18"/>
              </w:rPr>
            </w:pPr>
            <w:r>
              <w:rPr>
                <w:sz w:val="20"/>
                <w:szCs w:val="18"/>
              </w:rPr>
              <w:lastRenderedPageBreak/>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B0251E" w14:textId="4BD6FD5F" w:rsidR="00E21FBD" w:rsidRDefault="00E21FBD" w:rsidP="00A0215C">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18CC6BE" w14:textId="46B4FE55" w:rsidR="00E21FBD" w:rsidRDefault="00E21FBD" w:rsidP="00A0215C">
            <w:pPr>
              <w:spacing w:after="180"/>
              <w:jc w:val="left"/>
              <w:rPr>
                <w:sz w:val="20"/>
                <w:szCs w:val="18"/>
              </w:rPr>
            </w:pPr>
            <w:r>
              <w:rPr>
                <w:sz w:val="20"/>
                <w:szCs w:val="18"/>
              </w:rPr>
              <w:t>We would like to avoid any impacts in NAS (agree with MTK)</w:t>
            </w:r>
          </w:p>
        </w:tc>
      </w:tr>
      <w:tr w:rsidR="006C5E49" w14:paraId="765CAB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BDCF4DB" w14:textId="47DDFA9C"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AA43B6" w14:textId="29E4082B"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CF461E6" w14:textId="2C1A16C4" w:rsidR="006C5E49" w:rsidRDefault="006C5E49" w:rsidP="006C5E49">
            <w:pPr>
              <w:spacing w:after="180"/>
              <w:jc w:val="left"/>
              <w:rPr>
                <w:sz w:val="20"/>
                <w:szCs w:val="18"/>
              </w:rPr>
            </w:pPr>
            <w:r>
              <w:rPr>
                <w:rFonts w:eastAsia="Yu Mincho"/>
                <w:sz w:val="20"/>
                <w:szCs w:val="18"/>
                <w:lang w:eastAsia="ja-JP"/>
              </w:rPr>
              <w:t>Profile based solution could work, but it might have low flexibility and seems to be difficult to define the profiles in advance.</w:t>
            </w:r>
          </w:p>
        </w:tc>
      </w:tr>
      <w:tr w:rsidR="002F7EC4" w14:paraId="44DAE2BF"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5F953D44"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5C528F" w14:textId="77777777" w:rsidR="002F7EC4" w:rsidRDefault="002F7EC4" w:rsidP="00B85055">
            <w:pPr>
              <w:jc w:val="left"/>
              <w:rPr>
                <w:sz w:val="20"/>
                <w:szCs w:val="18"/>
              </w:rPr>
            </w:pPr>
            <w:r>
              <w:rPr>
                <w:rFonts w:hint="eastAsia"/>
                <w:sz w:val="20"/>
                <w:szCs w:val="18"/>
              </w:rPr>
              <w:t>Y</w:t>
            </w:r>
            <w:r>
              <w:rPr>
                <w:sz w:val="20"/>
                <w:szCs w:val="18"/>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FD837A1" w14:textId="77777777" w:rsidR="002F7EC4" w:rsidRDefault="002F7EC4" w:rsidP="00B85055">
            <w:pPr>
              <w:spacing w:after="180"/>
              <w:jc w:val="left"/>
              <w:rPr>
                <w:sz w:val="20"/>
                <w:szCs w:val="18"/>
              </w:rPr>
            </w:pPr>
            <w:r>
              <w:rPr>
                <w:sz w:val="20"/>
                <w:szCs w:val="18"/>
              </w:rPr>
              <w:t xml:space="preserve">it is hard to predict the </w:t>
            </w:r>
            <w:r w:rsidRPr="00237805">
              <w:rPr>
                <w:sz w:val="20"/>
                <w:szCs w:val="18"/>
              </w:rPr>
              <w:t>temporary UE capability sets</w:t>
            </w:r>
            <w:r>
              <w:rPr>
                <w:sz w:val="20"/>
                <w:szCs w:val="18"/>
              </w:rPr>
              <w:t xml:space="preserve"> as it depends on another network.</w:t>
            </w:r>
          </w:p>
        </w:tc>
      </w:tr>
      <w:tr w:rsidR="00A00ACB" w14:paraId="6F26BE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3A87533" w14:textId="404AFB27" w:rsidR="00A00ACB" w:rsidRPr="002F7EC4" w:rsidRDefault="00A00ACB" w:rsidP="00A00ACB">
            <w:pPr>
              <w:spacing w:after="180"/>
              <w:jc w:val="left"/>
              <w:rPr>
                <w:rFonts w:eastAsia="Yu Mincho"/>
                <w:sz w:val="20"/>
                <w:szCs w:val="18"/>
                <w:lang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A508A9" w14:textId="77777777" w:rsidR="00A00ACB" w:rsidRDefault="00A00ACB" w:rsidP="00A00ACB">
            <w:pPr>
              <w:jc w:val="left"/>
              <w:rPr>
                <w:rFonts w:eastAsia="Yu Mincho"/>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49FAC8" w14:textId="1791ED39" w:rsidR="00A00ACB" w:rsidRDefault="00A00ACB" w:rsidP="00A00ACB">
            <w:pPr>
              <w:spacing w:after="180"/>
              <w:jc w:val="left"/>
              <w:rPr>
                <w:rFonts w:eastAsia="Yu Mincho"/>
                <w:sz w:val="20"/>
                <w:szCs w:val="18"/>
                <w:lang w:eastAsia="ja-JP"/>
              </w:rPr>
            </w:pPr>
            <w:r>
              <w:rPr>
                <w:sz w:val="20"/>
                <w:szCs w:val="18"/>
                <w:lang w:val="en-US"/>
              </w:rPr>
              <w:t>We can discuss this option to have the capability restrictions managed within the limits which is allowed in each NW based on negotiation with CN. This also minimizes the impacts of UE attempting some restrictions which will not be accepted at NW. But other WG impacts is the main challenge if RAN2 agree for this option. And WID scope should include other WG impacts. Here the profile approach also restrictions the flexibility to 1-2 configurations.</w:t>
            </w:r>
          </w:p>
        </w:tc>
      </w:tr>
      <w:tr w:rsidR="0057193D" w14:paraId="41AE8C6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F8F6717" w14:textId="67EBBA6F" w:rsidR="0057193D" w:rsidRDefault="0057193D" w:rsidP="00A00ACB">
            <w:pPr>
              <w:spacing w:after="180"/>
              <w:jc w:val="left"/>
              <w:rPr>
                <w:sz w:val="20"/>
                <w:szCs w:val="18"/>
                <w:lang w:val="en-US"/>
              </w:rPr>
            </w:pPr>
            <w:r>
              <w:rPr>
                <w:sz w:val="20"/>
                <w:szCs w:val="18"/>
                <w:lang w:val="en-US"/>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72BEC4" w14:textId="3DA35B65" w:rsidR="0057193D" w:rsidRDefault="0057193D" w:rsidP="00A00ACB">
            <w:pPr>
              <w:jc w:val="left"/>
              <w:rPr>
                <w:rFonts w:eastAsia="Yu Mincho"/>
                <w:sz w:val="20"/>
                <w:szCs w:val="18"/>
                <w:lang w:eastAsia="ja-JP"/>
              </w:rPr>
            </w:pPr>
            <w:r>
              <w:rPr>
                <w:rFonts w:eastAsia="Yu Mincho"/>
                <w:sz w:val="20"/>
                <w:szCs w:val="18"/>
                <w:lang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C0D34C8" w14:textId="57A8B58E" w:rsidR="0057193D" w:rsidRDefault="0057193D" w:rsidP="00A00ACB">
            <w:pPr>
              <w:spacing w:after="180"/>
              <w:jc w:val="left"/>
              <w:rPr>
                <w:sz w:val="20"/>
                <w:szCs w:val="18"/>
                <w:lang w:val="en-US"/>
              </w:rPr>
            </w:pPr>
            <w:r>
              <w:rPr>
                <w:sz w:val="20"/>
                <w:szCs w:val="18"/>
                <w:lang w:val="en-US"/>
              </w:rPr>
              <w:t xml:space="preserve">Agree with </w:t>
            </w:r>
            <w:r w:rsidRPr="0057193D">
              <w:rPr>
                <w:sz w:val="20"/>
                <w:szCs w:val="18"/>
                <w:lang w:val="en-US"/>
              </w:rPr>
              <w:t>Ericsson</w:t>
            </w:r>
            <w:r>
              <w:rPr>
                <w:sz w:val="20"/>
                <w:szCs w:val="18"/>
                <w:lang w:val="en-US"/>
              </w:rPr>
              <w:t xml:space="preserve"> and Huawei. The </w:t>
            </w:r>
            <w:proofErr w:type="spellStart"/>
            <w:r>
              <w:rPr>
                <w:sz w:val="20"/>
                <w:szCs w:val="18"/>
                <w:lang w:val="en-US"/>
              </w:rPr>
              <w:t>configuiration</w:t>
            </w:r>
            <w:proofErr w:type="spellEnd"/>
            <w:r>
              <w:rPr>
                <w:sz w:val="20"/>
                <w:szCs w:val="18"/>
                <w:lang w:val="en-US"/>
              </w:rPr>
              <w:t xml:space="preserve"> in NW B may not be known prior to sending temporary capability request.</w:t>
            </w:r>
          </w:p>
        </w:tc>
      </w:tr>
    </w:tbl>
    <w:p w14:paraId="75FBA6FD" w14:textId="77777777" w:rsidR="00D74606" w:rsidRDefault="00D74606">
      <w:pPr>
        <w:overflowPunct/>
        <w:autoSpaceDE/>
        <w:autoSpaceDN/>
        <w:adjustRightInd/>
        <w:spacing w:after="0" w:line="240" w:lineRule="auto"/>
        <w:jc w:val="left"/>
        <w:textAlignment w:val="auto"/>
        <w:rPr>
          <w:sz w:val="18"/>
          <w:szCs w:val="16"/>
          <w:lang w:val="en-US"/>
        </w:rPr>
      </w:pPr>
    </w:p>
    <w:p w14:paraId="5242361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121E5B3" w14:textId="77777777" w:rsidR="00D74606" w:rsidRDefault="00D74606">
      <w:pPr>
        <w:overflowPunct/>
        <w:autoSpaceDE/>
        <w:autoSpaceDN/>
        <w:adjustRightInd/>
        <w:spacing w:after="0" w:line="240" w:lineRule="auto"/>
        <w:jc w:val="left"/>
        <w:textAlignment w:val="auto"/>
        <w:rPr>
          <w:b/>
          <w:sz w:val="20"/>
          <w:szCs w:val="18"/>
        </w:rPr>
      </w:pPr>
    </w:p>
    <w:p w14:paraId="1C75D99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702986B0" w14:textId="77777777" w:rsidR="00D74606" w:rsidRDefault="00D74606">
      <w:pPr>
        <w:jc w:val="left"/>
        <w:rPr>
          <w:sz w:val="20"/>
          <w:szCs w:val="16"/>
          <w:lang w:val="en-US"/>
        </w:rPr>
      </w:pPr>
    </w:p>
    <w:p w14:paraId="0421126A" w14:textId="77777777" w:rsidR="00D74606" w:rsidRDefault="00D74606">
      <w:pPr>
        <w:pBdr>
          <w:bottom w:val="single" w:sz="6" w:space="1" w:color="auto"/>
        </w:pBdr>
        <w:jc w:val="left"/>
        <w:rPr>
          <w:b/>
        </w:rPr>
      </w:pPr>
    </w:p>
    <w:p w14:paraId="03CC2562" w14:textId="77777777" w:rsidR="00D74606" w:rsidRDefault="00D74606">
      <w:pPr>
        <w:jc w:val="left"/>
        <w:rPr>
          <w:sz w:val="20"/>
          <w:szCs w:val="16"/>
          <w:lang w:val="en-US"/>
        </w:rPr>
      </w:pPr>
    </w:p>
    <w:p w14:paraId="49C2CEE8" w14:textId="77777777" w:rsidR="00D74606" w:rsidRDefault="00285296">
      <w:pPr>
        <w:jc w:val="left"/>
        <w:rPr>
          <w:sz w:val="20"/>
          <w:szCs w:val="18"/>
        </w:rPr>
      </w:pPr>
      <w:r>
        <w:rPr>
          <w:sz w:val="20"/>
          <w:szCs w:val="18"/>
        </w:rPr>
        <w:t>The solution described in R</w:t>
      </w:r>
      <w:hyperlink r:id="rId23" w:history="1">
        <w:r>
          <w:rPr>
            <w:rStyle w:val="Hyperlink"/>
            <w:sz w:val="20"/>
            <w:szCs w:val="18"/>
          </w:rPr>
          <w:t>2-2210514</w:t>
        </w:r>
      </w:hyperlink>
      <w:r>
        <w:rPr>
          <w:sz w:val="20"/>
          <w:szCs w:val="18"/>
        </w:rPr>
        <w:t xml:space="preserve"> (MTK) for release of </w:t>
      </w:r>
      <w:proofErr w:type="spellStart"/>
      <w:r>
        <w:rPr>
          <w:sz w:val="20"/>
          <w:szCs w:val="18"/>
        </w:rPr>
        <w:t>Scells</w:t>
      </w:r>
      <w:proofErr w:type="spellEnd"/>
      <w:r>
        <w:rPr>
          <w:sz w:val="20"/>
          <w:szCs w:val="18"/>
        </w:rPr>
        <w:t xml:space="preserve"> has the following call flow where MAC CE is used in Steps 4 and 7.</w:t>
      </w:r>
    </w:p>
    <w:p w14:paraId="51887DDC" w14:textId="77777777" w:rsidR="00D74606" w:rsidRDefault="00285296">
      <w:pPr>
        <w:jc w:val="left"/>
        <w:rPr>
          <w:sz w:val="20"/>
          <w:szCs w:val="18"/>
        </w:rPr>
      </w:pPr>
      <w:r>
        <w:rPr>
          <w:noProof/>
          <w:lang w:val="en-US"/>
        </w:rPr>
        <w:drawing>
          <wp:inline distT="0" distB="0" distL="0" distR="0" wp14:anchorId="6A9E421C" wp14:editId="545B1A51">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14:paraId="7C514A1E" w14:textId="77777777" w:rsidR="00D74606" w:rsidRDefault="00D74606">
      <w:pPr>
        <w:jc w:val="left"/>
        <w:rPr>
          <w:b/>
          <w:bCs/>
          <w:sz w:val="20"/>
          <w:szCs w:val="18"/>
        </w:rPr>
      </w:pPr>
    </w:p>
    <w:p w14:paraId="55956200" w14:textId="77777777" w:rsidR="00D74606" w:rsidRDefault="00285296">
      <w:pPr>
        <w:jc w:val="left"/>
        <w:rPr>
          <w:b/>
          <w:bCs/>
          <w:sz w:val="20"/>
          <w:szCs w:val="18"/>
          <w:lang w:val="en-US"/>
        </w:rPr>
      </w:pPr>
      <w:r>
        <w:rPr>
          <w:b/>
          <w:bCs/>
          <w:sz w:val="20"/>
          <w:szCs w:val="18"/>
        </w:rPr>
        <w:lastRenderedPageBreak/>
        <w:t xml:space="preserve">Question B5: Can the above call flow be used as a baseline for MAC CE based </w:t>
      </w:r>
      <w:proofErr w:type="spellStart"/>
      <w:r>
        <w:rPr>
          <w:b/>
          <w:bCs/>
          <w:sz w:val="20"/>
          <w:szCs w:val="18"/>
        </w:rPr>
        <w:t>SCell</w:t>
      </w:r>
      <w:proofErr w:type="spellEnd"/>
      <w:r>
        <w:rPr>
          <w:b/>
          <w:bCs/>
          <w:sz w:val="20"/>
          <w:szCs w:val="18"/>
        </w:rPr>
        <w:t xml:space="preserve"> (de)-activation</w:t>
      </w:r>
      <w:r>
        <w:rPr>
          <w:b/>
          <w:bCs/>
          <w:sz w:val="20"/>
          <w:szCs w:val="18"/>
          <w:lang w:val="en-US"/>
        </w:rPr>
        <w:t xml:space="preserve"> for Dual-Active MUSIM?</w:t>
      </w:r>
    </w:p>
    <w:p w14:paraId="5EDD72A3"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5110CC3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7083D2D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0C3C9D6F"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0C7073A2" w14:textId="77777777" w:rsidR="00D74606" w:rsidRDefault="00285296">
            <w:pPr>
              <w:spacing w:after="180"/>
              <w:jc w:val="left"/>
              <w:rPr>
                <w:b/>
                <w:sz w:val="20"/>
                <w:szCs w:val="18"/>
              </w:rPr>
            </w:pPr>
            <w:r>
              <w:rPr>
                <w:b/>
                <w:sz w:val="20"/>
                <w:szCs w:val="18"/>
              </w:rPr>
              <w:t>Comments</w:t>
            </w:r>
          </w:p>
        </w:tc>
      </w:tr>
      <w:tr w:rsidR="00D74606" w14:paraId="0264ECC9"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C765270"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4555F9"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9000FA5" w14:textId="77777777" w:rsidR="00D74606" w:rsidRDefault="00D74606">
            <w:pPr>
              <w:spacing w:after="180"/>
              <w:jc w:val="left"/>
              <w:rPr>
                <w:sz w:val="20"/>
                <w:szCs w:val="18"/>
              </w:rPr>
            </w:pPr>
          </w:p>
        </w:tc>
      </w:tr>
      <w:tr w:rsidR="00D74606" w14:paraId="3EFABB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DC8534"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EEFFD9"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D9FE39" w14:textId="77777777" w:rsidR="00D74606" w:rsidRDefault="00D74606">
            <w:pPr>
              <w:spacing w:after="180"/>
              <w:jc w:val="left"/>
              <w:rPr>
                <w:sz w:val="20"/>
                <w:szCs w:val="18"/>
              </w:rPr>
            </w:pPr>
          </w:p>
        </w:tc>
      </w:tr>
      <w:tr w:rsidR="00D74606" w14:paraId="55F1CB8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3E8D1F4"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CB3AA3" w14:textId="77777777"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952D25" w14:textId="77777777" w:rsidR="00D74606" w:rsidRDefault="00285296">
            <w:pPr>
              <w:spacing w:after="180"/>
              <w:jc w:val="left"/>
              <w:rPr>
                <w:sz w:val="20"/>
                <w:szCs w:val="18"/>
              </w:rPr>
            </w:pPr>
            <w:r>
              <w:rPr>
                <w:sz w:val="20"/>
              </w:rPr>
              <w:t xml:space="preserve">Won’t there be network confirmation after Step 4 to allow the UE to deactivate the </w:t>
            </w:r>
            <w:proofErr w:type="spellStart"/>
            <w:r>
              <w:rPr>
                <w:sz w:val="20"/>
              </w:rPr>
              <w:t>SCell</w:t>
            </w:r>
            <w:proofErr w:type="spellEnd"/>
            <w:r>
              <w:rPr>
                <w:sz w:val="20"/>
              </w:rPr>
              <w:t>?</w:t>
            </w:r>
          </w:p>
        </w:tc>
      </w:tr>
      <w:tr w:rsidR="00D74606" w14:paraId="507487C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81A6AF0"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85520D"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DA9A6E5" w14:textId="77777777"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14:paraId="2AE311EC"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18A401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C9F89D" w14:textId="77777777"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390B4" w14:textId="77777777" w:rsidR="00D74606" w:rsidRDefault="00285296">
            <w:pPr>
              <w:spacing w:after="180"/>
              <w:jc w:val="left"/>
              <w:rPr>
                <w:sz w:val="20"/>
              </w:rPr>
            </w:pPr>
            <w:r>
              <w:t xml:space="preserve">In our view, one main problem for Rel-18 scenario is the limited CC resource in NW A if the UE would like to keep two RRC connections. When there is no hardware resource available for the transmission on an activated </w:t>
            </w:r>
            <w:proofErr w:type="spellStart"/>
            <w:r>
              <w:t>SCell</w:t>
            </w:r>
            <w:proofErr w:type="spellEnd"/>
            <w:r>
              <w:t xml:space="preserve"> in NW A, the UE will suffer from severe data loss leading to a bad user experience. Besides, considering the hardware resource allocated for a certain band/CC is purely up to UE implementation, the UE should be able to inform the NW of the problem happened on a specific </w:t>
            </w:r>
            <w:proofErr w:type="spellStart"/>
            <w:r>
              <w:t>SCell</w:t>
            </w:r>
            <w:proofErr w:type="spellEnd"/>
            <w:r>
              <w:t xml:space="preserve">. Therefore, we think MAC-CE based </w:t>
            </w:r>
            <w:proofErr w:type="spellStart"/>
            <w:r>
              <w:t>SCell</w:t>
            </w:r>
            <w:proofErr w:type="spellEnd"/>
            <w:r>
              <w:t xml:space="preserve"> (de)activation mechanism is an efficient way to solve the issue above.</w:t>
            </w:r>
          </w:p>
        </w:tc>
      </w:tr>
      <w:tr w:rsidR="00D74606" w14:paraId="18AE78A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335DFA"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1A93875"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3E7A4E9" w14:textId="77777777" w:rsidR="00D74606" w:rsidRDefault="00285296">
            <w:pPr>
              <w:spacing w:after="180"/>
              <w:jc w:val="left"/>
              <w:rPr>
                <w:lang w:val="en-US"/>
              </w:rPr>
            </w:pPr>
            <w:r>
              <w:rPr>
                <w:rFonts w:hint="eastAsia"/>
                <w:lang w:val="en-US"/>
              </w:rPr>
              <w:t xml:space="preserve">We think this procedure can only be adopt for part of restriction cases. </w:t>
            </w:r>
            <w:proofErr w:type="gramStart"/>
            <w:r>
              <w:rPr>
                <w:rFonts w:hint="eastAsia"/>
                <w:lang w:val="en-US"/>
              </w:rPr>
              <w:t>So</w:t>
            </w:r>
            <w:proofErr w:type="gramEnd"/>
            <w:r>
              <w:rPr>
                <w:rFonts w:hint="eastAsia"/>
                <w:lang w:val="en-US"/>
              </w:rPr>
              <w:t xml:space="preserve"> we prefer to discuss a common solution first (as in QA5), then consider whether some optimization for some special cases are needed</w:t>
            </w:r>
          </w:p>
        </w:tc>
      </w:tr>
      <w:tr w:rsidR="00D74606" w14:paraId="755318F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56873C"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8F0554" w14:textId="77777777"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CC3D29" w14:textId="77777777" w:rsidR="00D74606" w:rsidRDefault="00285296">
            <w:pPr>
              <w:spacing w:after="180"/>
              <w:jc w:val="left"/>
              <w:rPr>
                <w:lang w:val="en-US"/>
              </w:rPr>
            </w:pPr>
            <w:r>
              <w:rPr>
                <w:rFonts w:hint="eastAsia"/>
                <w:lang w:val="en-US"/>
              </w:rPr>
              <w:t>T</w:t>
            </w:r>
            <w:r>
              <w:rPr>
                <w:lang w:val="en-US"/>
              </w:rPr>
              <w:t xml:space="preserve">his solution is only applicable if only cc capability update is needed, </w:t>
            </w:r>
            <w:proofErr w:type="gramStart"/>
            <w:r>
              <w:rPr>
                <w:lang w:val="en-US"/>
              </w:rPr>
              <w:t>As</w:t>
            </w:r>
            <w:proofErr w:type="gramEnd"/>
            <w:r>
              <w:rPr>
                <w:lang w:val="en-US"/>
              </w:rPr>
              <w:t xml:space="preserve"> for step 7, we think UE should just request </w:t>
            </w:r>
            <w:proofErr w:type="spellStart"/>
            <w:r>
              <w:rPr>
                <w:lang w:val="en-US"/>
              </w:rPr>
              <w:t>removel</w:t>
            </w:r>
            <w:proofErr w:type="spellEnd"/>
            <w:r>
              <w:rPr>
                <w:lang w:val="en-US"/>
              </w:rPr>
              <w:t xml:space="preserve"> of restriction and whether the deactivated </w:t>
            </w:r>
            <w:proofErr w:type="spellStart"/>
            <w:r>
              <w:rPr>
                <w:lang w:val="en-US"/>
              </w:rPr>
              <w:t>SC</w:t>
            </w:r>
            <w:r>
              <w:rPr>
                <w:rFonts w:hint="eastAsia"/>
                <w:lang w:val="en-US"/>
              </w:rPr>
              <w:t>e</w:t>
            </w:r>
            <w:r>
              <w:rPr>
                <w:lang w:val="en-US"/>
              </w:rPr>
              <w:t>ll</w:t>
            </w:r>
            <w:proofErr w:type="spellEnd"/>
            <w:r>
              <w:rPr>
                <w:lang w:val="en-US"/>
              </w:rPr>
              <w:t>(s) will be activated or not should be decided by network implementation.</w:t>
            </w:r>
          </w:p>
        </w:tc>
      </w:tr>
      <w:tr w:rsidR="00D74606" w14:paraId="2835116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FF1E273"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890F19" w14:textId="77777777"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E150A33" w14:textId="77777777" w:rsidR="00D74606" w:rsidRDefault="00D74606">
            <w:pPr>
              <w:spacing w:after="180"/>
              <w:jc w:val="left"/>
              <w:rPr>
                <w:lang w:val="en-US"/>
              </w:rPr>
            </w:pPr>
          </w:p>
        </w:tc>
      </w:tr>
      <w:tr w:rsidR="002C29D5" w14:paraId="30D14BA4"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6E8A1B0"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8FA28B" w14:textId="77777777"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5BA4E3" w14:textId="77777777" w:rsidR="002C29D5" w:rsidRDefault="002C29D5" w:rsidP="002C29D5">
            <w:pPr>
              <w:spacing w:after="180"/>
              <w:jc w:val="left"/>
              <w:rPr>
                <w:lang w:val="en-US"/>
              </w:rPr>
            </w:pPr>
            <w:r>
              <w:rPr>
                <w:lang w:val="en-US"/>
              </w:rPr>
              <w:t>We do not prefer UE-</w:t>
            </w:r>
            <w:proofErr w:type="spellStart"/>
            <w:r>
              <w:rPr>
                <w:lang w:val="en-US"/>
              </w:rPr>
              <w:t>intiated</w:t>
            </w:r>
            <w:proofErr w:type="spellEnd"/>
            <w:r>
              <w:rPr>
                <w:lang w:val="en-US"/>
              </w:rPr>
              <w:t xml:space="preserve"> MAC CE based (de)activation for dual active MUSIM and rather a comprehensive common </w:t>
            </w:r>
            <w:proofErr w:type="spellStart"/>
            <w:proofErr w:type="gramStart"/>
            <w:r>
              <w:rPr>
                <w:lang w:val="en-US"/>
              </w:rPr>
              <w:t>signalling</w:t>
            </w:r>
            <w:proofErr w:type="spellEnd"/>
            <w:r>
              <w:rPr>
                <w:lang w:val="en-US"/>
              </w:rPr>
              <w:t xml:space="preserve"> based</w:t>
            </w:r>
            <w:proofErr w:type="gramEnd"/>
            <w:r>
              <w:rPr>
                <w:lang w:val="en-US"/>
              </w:rPr>
              <w:t xml:space="preserve"> framework (e.g. UAI) would be better.</w:t>
            </w:r>
          </w:p>
        </w:tc>
      </w:tr>
      <w:tr w:rsidR="00621E39" w14:paraId="24DDE7F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84FAEBD" w14:textId="77777777"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3EF728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409BE80" w14:textId="77777777" w:rsidR="00621E39" w:rsidRPr="00652120" w:rsidRDefault="00621E39" w:rsidP="00621E39">
            <w:pPr>
              <w:spacing w:after="180"/>
              <w:jc w:val="left"/>
              <w:rPr>
                <w:rFonts w:eastAsiaTheme="minorEastAsia"/>
                <w:sz w:val="20"/>
                <w:szCs w:val="18"/>
                <w:lang w:eastAsia="ko-KR"/>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6E1727A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19337D"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D9422B" w14:textId="77777777" w:rsidR="00A0215C" w:rsidRPr="003452A3" w:rsidRDefault="00A0215C" w:rsidP="00A0215C">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6CC138F" w14:textId="77777777" w:rsidR="00A0215C" w:rsidRPr="003452A3" w:rsidRDefault="00A0215C" w:rsidP="00A0215C">
            <w:pPr>
              <w:spacing w:after="180"/>
              <w:jc w:val="left"/>
              <w:rPr>
                <w:sz w:val="20"/>
              </w:rPr>
            </w:pPr>
            <w:r>
              <w:rPr>
                <w:rFonts w:hint="eastAsia"/>
                <w:sz w:val="20"/>
              </w:rPr>
              <w:t>F</w:t>
            </w:r>
            <w:r>
              <w:rPr>
                <w:sz w:val="20"/>
              </w:rPr>
              <w:t xml:space="preserve">or step 7, the UE can just indicate the MUSIM operation is over, and whether to activate </w:t>
            </w:r>
            <w:proofErr w:type="spellStart"/>
            <w:r>
              <w:rPr>
                <w:sz w:val="20"/>
              </w:rPr>
              <w:t>Scell</w:t>
            </w:r>
            <w:proofErr w:type="spellEnd"/>
            <w:r>
              <w:rPr>
                <w:sz w:val="20"/>
              </w:rPr>
              <w:t xml:space="preserve"> is up to network A.</w:t>
            </w:r>
          </w:p>
        </w:tc>
      </w:tr>
      <w:tr w:rsidR="00E21FBD" w14:paraId="5F0ADD1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1AA831B" w14:textId="456BD564"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745863" w14:textId="292E7703" w:rsidR="00E21FBD" w:rsidRDefault="00E21FBD" w:rsidP="00A0215C">
            <w:pPr>
              <w:jc w:val="left"/>
              <w:rPr>
                <w:sz w:val="20"/>
                <w:szCs w:val="18"/>
              </w:rPr>
            </w:pPr>
            <w:r>
              <w:rPr>
                <w:sz w:val="20"/>
                <w:szCs w:val="18"/>
              </w:rPr>
              <w:t>Partially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B6F7C92" w14:textId="27D27CF9" w:rsidR="00E21FBD" w:rsidRDefault="00E21FBD" w:rsidP="00A0215C">
            <w:pPr>
              <w:spacing w:after="180"/>
              <w:jc w:val="left"/>
              <w:rPr>
                <w:sz w:val="20"/>
              </w:rPr>
            </w:pPr>
            <w:r>
              <w:rPr>
                <w:sz w:val="20"/>
              </w:rPr>
              <w:t xml:space="preserve">We agree this solution would work, but would still prefer a UAI based </w:t>
            </w:r>
            <w:proofErr w:type="spellStart"/>
            <w:r>
              <w:rPr>
                <w:sz w:val="20"/>
              </w:rPr>
              <w:t>appraoch</w:t>
            </w:r>
            <w:proofErr w:type="spellEnd"/>
          </w:p>
        </w:tc>
      </w:tr>
      <w:tr w:rsidR="006C5E49" w14:paraId="734831B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9386BBC" w14:textId="078D8BEE" w:rsidR="006C5E49" w:rsidRDefault="006C5E49" w:rsidP="006C5E49">
            <w:pPr>
              <w:spacing w:after="180"/>
              <w:jc w:val="left"/>
              <w:rPr>
                <w:sz w:val="20"/>
                <w:szCs w:val="18"/>
              </w:rPr>
            </w:pPr>
            <w:r>
              <w:rPr>
                <w:rFonts w:eastAsia="Yu Mincho" w:hint="eastAsia"/>
                <w:sz w:val="20"/>
                <w:szCs w:val="18"/>
                <w:lang w:eastAsia="ja-JP"/>
              </w:rPr>
              <w:lastRenderedPageBreak/>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89C4B2" w14:textId="5C3DD764" w:rsidR="006C5E49" w:rsidRDefault="006C5E49" w:rsidP="006C5E49">
            <w:pPr>
              <w:jc w:val="left"/>
              <w:rPr>
                <w:sz w:val="20"/>
                <w:szCs w:val="18"/>
              </w:rPr>
            </w:pPr>
            <w:r>
              <w:rPr>
                <w:rFonts w:eastAsia="Yu Mincho" w:hint="eastAsia"/>
                <w:sz w:val="20"/>
                <w:szCs w:val="18"/>
                <w:lang w:eastAsia="ja-JP"/>
              </w:rPr>
              <w:t>Y</w:t>
            </w:r>
            <w:r>
              <w:rPr>
                <w:rFonts w:eastAsia="Yu Mincho"/>
                <w:sz w:val="20"/>
                <w:szCs w:val="18"/>
                <w:lang w:eastAsia="ja-JP"/>
              </w:rPr>
              <w:t>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4B9962" w14:textId="4B7CFE6E" w:rsidR="006C5E49" w:rsidRDefault="006C5E49" w:rsidP="006C5E49">
            <w:pPr>
              <w:spacing w:after="180"/>
              <w:jc w:val="left"/>
              <w:rPr>
                <w:sz w:val="20"/>
              </w:rPr>
            </w:pPr>
            <w:r>
              <w:rPr>
                <w:rFonts w:eastAsia="Yu Mincho" w:hint="eastAsia"/>
                <w:sz w:val="20"/>
                <w:lang w:eastAsia="ja-JP"/>
              </w:rPr>
              <w:t>I</w:t>
            </w:r>
            <w:r>
              <w:rPr>
                <w:rFonts w:eastAsia="Yu Mincho"/>
                <w:sz w:val="20"/>
                <w:lang w:eastAsia="ja-JP"/>
              </w:rPr>
              <w:t xml:space="preserve">t could be one of </w:t>
            </w:r>
            <w:proofErr w:type="spellStart"/>
            <w:r>
              <w:rPr>
                <w:rFonts w:eastAsia="Yu Mincho"/>
                <w:sz w:val="20"/>
                <w:lang w:eastAsia="ja-JP"/>
              </w:rPr>
              <w:t>candicate</w:t>
            </w:r>
            <w:proofErr w:type="spellEnd"/>
            <w:r>
              <w:rPr>
                <w:rFonts w:eastAsia="Yu Mincho"/>
                <w:sz w:val="20"/>
                <w:lang w:eastAsia="ja-JP"/>
              </w:rPr>
              <w:t xml:space="preserve"> solution, but we prefer to use RRC based signalling (</w:t>
            </w:r>
            <w:proofErr w:type="gramStart"/>
            <w:r>
              <w:rPr>
                <w:rFonts w:eastAsia="Yu Mincho"/>
                <w:sz w:val="20"/>
                <w:lang w:eastAsia="ja-JP"/>
              </w:rPr>
              <w:t>e.g.</w:t>
            </w:r>
            <w:proofErr w:type="gramEnd"/>
            <w:r>
              <w:rPr>
                <w:rFonts w:eastAsia="Yu Mincho"/>
                <w:sz w:val="20"/>
                <w:lang w:eastAsia="ja-JP"/>
              </w:rPr>
              <w:t xml:space="preserve"> UAI).</w:t>
            </w:r>
          </w:p>
        </w:tc>
      </w:tr>
      <w:tr w:rsidR="002F7EC4" w14:paraId="39305C2F"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408BD801"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EA7521" w14:textId="77777777" w:rsidR="002F7EC4" w:rsidRDefault="002F7EC4" w:rsidP="00B85055">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09C59DD" w14:textId="77777777" w:rsidR="002F7EC4" w:rsidRDefault="002F7EC4" w:rsidP="00B85055">
            <w:pPr>
              <w:spacing w:after="180"/>
              <w:jc w:val="left"/>
              <w:rPr>
                <w:lang w:val="en-US"/>
              </w:rPr>
            </w:pPr>
          </w:p>
        </w:tc>
      </w:tr>
      <w:tr w:rsidR="00A00ACB" w14:paraId="4EE54CE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076AD73" w14:textId="7CF4E665" w:rsidR="00A00ACB" w:rsidRDefault="00A00ACB" w:rsidP="00A00ACB">
            <w:pPr>
              <w:spacing w:after="180"/>
              <w:jc w:val="left"/>
              <w:rPr>
                <w:rFonts w:eastAsia="Yu Mincho"/>
                <w:sz w:val="20"/>
                <w:szCs w:val="18"/>
                <w:lang w:eastAsia="ja-JP"/>
              </w:rPr>
            </w:pPr>
            <w:r>
              <w:rPr>
                <w:sz w:val="20"/>
                <w:szCs w:val="18"/>
                <w:lang w:val="en-US"/>
              </w:rPr>
              <w:t>Nokia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E8F2BD" w14:textId="77777777" w:rsidR="00A00ACB" w:rsidRDefault="00A00ACB" w:rsidP="00A00ACB">
            <w:pPr>
              <w:jc w:val="left"/>
              <w:rPr>
                <w:rFonts w:eastAsia="Yu Mincho"/>
                <w:sz w:val="20"/>
                <w:szCs w:val="18"/>
                <w:lang w:eastAsia="ja-JP"/>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AB50DF5" w14:textId="5A37B923" w:rsidR="00A00ACB" w:rsidRDefault="00A00ACB" w:rsidP="00A00ACB">
            <w:pPr>
              <w:spacing w:after="180"/>
              <w:jc w:val="left"/>
              <w:rPr>
                <w:rFonts w:eastAsia="Yu Mincho"/>
                <w:sz w:val="20"/>
                <w:lang w:eastAsia="ja-JP"/>
              </w:rPr>
            </w:pPr>
            <w:r>
              <w:rPr>
                <w:lang w:val="en-US"/>
              </w:rPr>
              <w:t xml:space="preserve">Too early to conclude the </w:t>
            </w:r>
            <w:proofErr w:type="spellStart"/>
            <w:r>
              <w:rPr>
                <w:lang w:val="en-US"/>
              </w:rPr>
              <w:t>signalling</w:t>
            </w:r>
            <w:proofErr w:type="spellEnd"/>
            <w:r>
              <w:rPr>
                <w:lang w:val="en-US"/>
              </w:rPr>
              <w:t xml:space="preserve"> procedure in one direction. Our preference is to extend UAI as primary solution.</w:t>
            </w:r>
          </w:p>
        </w:tc>
      </w:tr>
      <w:tr w:rsidR="0057193D" w14:paraId="280574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7905980" w14:textId="77A7E06C" w:rsidR="0057193D" w:rsidRDefault="0057193D" w:rsidP="00A00ACB">
            <w:pPr>
              <w:spacing w:after="180"/>
              <w:jc w:val="left"/>
              <w:rPr>
                <w:sz w:val="20"/>
                <w:szCs w:val="18"/>
                <w:lang w:val="en-US"/>
              </w:rPr>
            </w:pPr>
            <w:r>
              <w:rPr>
                <w:sz w:val="20"/>
                <w:szCs w:val="18"/>
                <w:lang w:val="en-US"/>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7C659F7" w14:textId="78D25ADF" w:rsidR="0057193D" w:rsidRDefault="0057193D" w:rsidP="00A00ACB">
            <w:pPr>
              <w:jc w:val="left"/>
              <w:rPr>
                <w:rFonts w:eastAsia="Yu Mincho"/>
                <w:sz w:val="20"/>
                <w:szCs w:val="18"/>
                <w:lang w:eastAsia="ja-JP"/>
              </w:rPr>
            </w:pPr>
            <w:r>
              <w:rPr>
                <w:rFonts w:eastAsia="Yu Mincho"/>
                <w:sz w:val="20"/>
                <w:szCs w:val="18"/>
                <w:lang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F764A18" w14:textId="4DB7E3F5" w:rsidR="0057193D" w:rsidRDefault="0057193D" w:rsidP="00A00ACB">
            <w:pPr>
              <w:spacing w:after="180"/>
              <w:jc w:val="left"/>
              <w:rPr>
                <w:lang w:val="en-US"/>
              </w:rPr>
            </w:pPr>
            <w:r>
              <w:rPr>
                <w:lang w:val="en-US"/>
              </w:rPr>
              <w:t xml:space="preserve">Too early to conclude the </w:t>
            </w:r>
            <w:proofErr w:type="spellStart"/>
            <w:r>
              <w:rPr>
                <w:lang w:val="en-US"/>
              </w:rPr>
              <w:t>signalling</w:t>
            </w:r>
            <w:proofErr w:type="spellEnd"/>
            <w:r>
              <w:rPr>
                <w:lang w:val="en-US"/>
              </w:rPr>
              <w:t xml:space="preserve"> procedure. We prefer to use existing messages (UAI). </w:t>
            </w:r>
            <w:proofErr w:type="gramStart"/>
            <w:r>
              <w:rPr>
                <w:lang w:val="en-US"/>
              </w:rPr>
              <w:t>Also</w:t>
            </w:r>
            <w:proofErr w:type="gramEnd"/>
            <w:r>
              <w:rPr>
                <w:lang w:val="en-US"/>
              </w:rPr>
              <w:t xml:space="preserve"> we should only aim for a single solution.</w:t>
            </w:r>
          </w:p>
        </w:tc>
      </w:tr>
    </w:tbl>
    <w:p w14:paraId="0959B958" w14:textId="77777777" w:rsidR="00D74606" w:rsidRDefault="00D74606">
      <w:pPr>
        <w:overflowPunct/>
        <w:autoSpaceDE/>
        <w:autoSpaceDN/>
        <w:adjustRightInd/>
        <w:spacing w:after="0" w:line="240" w:lineRule="auto"/>
        <w:jc w:val="left"/>
        <w:textAlignment w:val="auto"/>
        <w:rPr>
          <w:sz w:val="18"/>
          <w:szCs w:val="16"/>
          <w:lang w:val="en-US"/>
        </w:rPr>
      </w:pPr>
    </w:p>
    <w:p w14:paraId="52281FF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85E1227" w14:textId="77777777" w:rsidR="00D74606" w:rsidRDefault="00D74606">
      <w:pPr>
        <w:overflowPunct/>
        <w:autoSpaceDE/>
        <w:autoSpaceDN/>
        <w:adjustRightInd/>
        <w:spacing w:after="0" w:line="240" w:lineRule="auto"/>
        <w:jc w:val="left"/>
        <w:textAlignment w:val="auto"/>
        <w:rPr>
          <w:b/>
          <w:sz w:val="20"/>
          <w:szCs w:val="18"/>
        </w:rPr>
      </w:pPr>
    </w:p>
    <w:p w14:paraId="7BEB45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0BD41A1B" w14:textId="77777777" w:rsidR="00D74606" w:rsidRDefault="00D74606">
      <w:pPr>
        <w:jc w:val="left"/>
        <w:rPr>
          <w:sz w:val="20"/>
          <w:szCs w:val="16"/>
          <w:lang w:val="en-US"/>
        </w:rPr>
      </w:pPr>
    </w:p>
    <w:p w14:paraId="62FA42AA" w14:textId="77777777" w:rsidR="00D74606" w:rsidRDefault="00D74606">
      <w:pPr>
        <w:pBdr>
          <w:bottom w:val="single" w:sz="6" w:space="1" w:color="auto"/>
        </w:pBdr>
        <w:jc w:val="left"/>
        <w:rPr>
          <w:b/>
        </w:rPr>
      </w:pPr>
    </w:p>
    <w:p w14:paraId="35DC7130" w14:textId="77777777" w:rsidR="00D74606" w:rsidRDefault="00285296">
      <w:pPr>
        <w:jc w:val="left"/>
        <w:rPr>
          <w:sz w:val="20"/>
          <w:szCs w:val="16"/>
          <w:lang w:val="en-US"/>
        </w:rPr>
      </w:pPr>
      <w:r>
        <w:rPr>
          <w:sz w:val="20"/>
          <w:szCs w:val="16"/>
          <w:lang w:val="en-US"/>
        </w:rPr>
        <w:t>We can also collect feedback on any other solution options.</w:t>
      </w:r>
    </w:p>
    <w:p w14:paraId="64EF1AD2" w14:textId="77777777" w:rsidR="00D74606" w:rsidRDefault="00285296">
      <w:pPr>
        <w:jc w:val="left"/>
        <w:rPr>
          <w:b/>
          <w:bCs/>
          <w:sz w:val="20"/>
          <w:szCs w:val="18"/>
          <w:lang w:val="en-US"/>
        </w:rPr>
      </w:pPr>
      <w:r>
        <w:rPr>
          <w:b/>
          <w:bCs/>
          <w:sz w:val="20"/>
          <w:szCs w:val="18"/>
        </w:rPr>
        <w:t xml:space="preserve">Question B6: Please describe any other option for </w:t>
      </w:r>
      <w:proofErr w:type="spellStart"/>
      <w:r>
        <w:rPr>
          <w:b/>
          <w:bCs/>
          <w:sz w:val="20"/>
          <w:szCs w:val="18"/>
        </w:rPr>
        <w:t>tempoary</w:t>
      </w:r>
      <w:proofErr w:type="spellEnd"/>
      <w:r>
        <w:rPr>
          <w:b/>
          <w:bCs/>
          <w:sz w:val="20"/>
          <w:szCs w:val="18"/>
        </w:rPr>
        <w:t xml:space="preserve"> UE capability restriction for Dual-Active MUSIM operation</w:t>
      </w:r>
      <w:r>
        <w:rPr>
          <w:b/>
          <w:bCs/>
          <w:sz w:val="20"/>
          <w:szCs w:val="18"/>
          <w:lang w:val="en-US"/>
        </w:rPr>
        <w:t>?</w:t>
      </w:r>
    </w:p>
    <w:p w14:paraId="43E4E911"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960758F"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FCE17E7"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077D3E1"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70084C35" w14:textId="77777777" w:rsidR="00D74606" w:rsidRDefault="00285296">
            <w:pPr>
              <w:spacing w:after="180"/>
              <w:jc w:val="left"/>
              <w:rPr>
                <w:b/>
                <w:sz w:val="20"/>
                <w:szCs w:val="18"/>
              </w:rPr>
            </w:pPr>
            <w:r>
              <w:rPr>
                <w:b/>
                <w:sz w:val="20"/>
                <w:szCs w:val="18"/>
              </w:rPr>
              <w:t>Comments</w:t>
            </w:r>
          </w:p>
        </w:tc>
      </w:tr>
      <w:tr w:rsidR="00D74606" w14:paraId="3FC57F82"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8A9C6E" w14:textId="77777777"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A00B9D" w14:textId="77777777"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AEA7633" w14:textId="77777777" w:rsidR="00D74606" w:rsidRDefault="00285296">
            <w:pPr>
              <w:spacing w:after="180"/>
              <w:jc w:val="left"/>
              <w:rPr>
                <w:sz w:val="20"/>
                <w:szCs w:val="18"/>
              </w:rPr>
            </w:pPr>
            <w:r>
              <w:rPr>
                <w:sz w:val="20"/>
                <w:szCs w:val="18"/>
              </w:rPr>
              <w:t>For SCG deactivation/activation was introduced in Rel-17 MR-DC, whether this solution can be reused with some enhancement?</w:t>
            </w:r>
          </w:p>
        </w:tc>
      </w:tr>
    </w:tbl>
    <w:p w14:paraId="16B9772B" w14:textId="77777777" w:rsidR="00D74606" w:rsidRDefault="00D74606">
      <w:pPr>
        <w:overflowPunct/>
        <w:autoSpaceDE/>
        <w:autoSpaceDN/>
        <w:adjustRightInd/>
        <w:spacing w:after="0" w:line="240" w:lineRule="auto"/>
        <w:jc w:val="left"/>
        <w:textAlignment w:val="auto"/>
        <w:rPr>
          <w:sz w:val="18"/>
          <w:szCs w:val="16"/>
          <w:lang w:val="en-US"/>
        </w:rPr>
      </w:pPr>
    </w:p>
    <w:p w14:paraId="641D7766"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7A6888" w14:textId="77777777" w:rsidR="00D74606" w:rsidRDefault="00D74606">
      <w:pPr>
        <w:overflowPunct/>
        <w:autoSpaceDE/>
        <w:autoSpaceDN/>
        <w:adjustRightInd/>
        <w:spacing w:after="0" w:line="240" w:lineRule="auto"/>
        <w:jc w:val="left"/>
        <w:textAlignment w:val="auto"/>
        <w:rPr>
          <w:b/>
          <w:sz w:val="20"/>
          <w:szCs w:val="18"/>
        </w:rPr>
      </w:pPr>
    </w:p>
    <w:p w14:paraId="48091980"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20241327" w14:textId="77777777" w:rsidR="00D74606" w:rsidRDefault="00D74606">
      <w:pPr>
        <w:jc w:val="left"/>
        <w:rPr>
          <w:sz w:val="20"/>
          <w:szCs w:val="16"/>
          <w:lang w:val="en-US"/>
        </w:rPr>
      </w:pPr>
    </w:p>
    <w:p w14:paraId="22FF75DE" w14:textId="77777777" w:rsidR="00D74606" w:rsidRDefault="00D74606">
      <w:pPr>
        <w:pBdr>
          <w:bottom w:val="single" w:sz="6" w:space="1" w:color="auto"/>
        </w:pBdr>
        <w:jc w:val="left"/>
        <w:rPr>
          <w:b/>
        </w:rPr>
      </w:pPr>
    </w:p>
    <w:p w14:paraId="3D59900D" w14:textId="77777777" w:rsidR="00D74606" w:rsidRDefault="00D74606">
      <w:pPr>
        <w:pBdr>
          <w:bottom w:val="single" w:sz="6" w:space="1" w:color="auto"/>
        </w:pBdr>
        <w:jc w:val="left"/>
        <w:rPr>
          <w:b/>
        </w:rPr>
      </w:pPr>
    </w:p>
    <w:p w14:paraId="2FF82AB9" w14:textId="77777777" w:rsidR="00D74606" w:rsidRDefault="00285296">
      <w:pPr>
        <w:pStyle w:val="Heading2"/>
        <w:rPr>
          <w:lang w:val="en-US"/>
        </w:rPr>
      </w:pPr>
      <w:r>
        <w:rPr>
          <w:lang w:val="en-US"/>
        </w:rPr>
        <w:t>C – RAN3/RAN4 impact</w:t>
      </w:r>
    </w:p>
    <w:p w14:paraId="5E8BD98A" w14:textId="77777777"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14:paraId="36257746" w14:textId="77777777" w:rsidR="00D74606" w:rsidRDefault="00285296">
      <w:pPr>
        <w:jc w:val="left"/>
        <w:rPr>
          <w:sz w:val="20"/>
          <w:szCs w:val="16"/>
          <w:lang w:val="en-US"/>
        </w:rPr>
      </w:pPr>
      <w:r>
        <w:rPr>
          <w:sz w:val="20"/>
          <w:szCs w:val="16"/>
        </w:rPr>
        <w:t xml:space="preserve">It is rapporteur’s understanding that, irrespective of the </w:t>
      </w:r>
      <w:proofErr w:type="spellStart"/>
      <w:r>
        <w:rPr>
          <w:sz w:val="20"/>
          <w:szCs w:val="16"/>
        </w:rPr>
        <w:t>Uu</w:t>
      </w:r>
      <w:proofErr w:type="spellEnd"/>
      <w:r>
        <w:rPr>
          <w:sz w:val="20"/>
          <w:szCs w:val="16"/>
        </w:rPr>
        <w:t xml:space="preserve"> </w:t>
      </w:r>
      <w:proofErr w:type="spellStart"/>
      <w:r>
        <w:rPr>
          <w:sz w:val="20"/>
          <w:szCs w:val="16"/>
        </w:rPr>
        <w:t>signaling</w:t>
      </w:r>
      <w:proofErr w:type="spellEnd"/>
      <w:r>
        <w:rPr>
          <w:sz w:val="20"/>
          <w:szCs w:val="16"/>
        </w:rPr>
        <w:t xml:space="preserve"> options above, coordination between MN and SN will be needed for NW A when DC is used. </w:t>
      </w:r>
    </w:p>
    <w:p w14:paraId="565D80BC" w14:textId="77777777" w:rsidR="00D74606" w:rsidRDefault="00285296">
      <w:pPr>
        <w:jc w:val="left"/>
        <w:rPr>
          <w:b/>
          <w:bCs/>
          <w:sz w:val="20"/>
          <w:szCs w:val="18"/>
          <w:lang w:val="en-US"/>
        </w:rPr>
      </w:pPr>
      <w:r>
        <w:rPr>
          <w:b/>
          <w:bCs/>
          <w:sz w:val="20"/>
          <w:szCs w:val="18"/>
        </w:rPr>
        <w:t xml:space="preserve">Question C1: Do you agree that there will likely be </w:t>
      </w:r>
      <w:proofErr w:type="spellStart"/>
      <w:r>
        <w:rPr>
          <w:b/>
          <w:bCs/>
          <w:sz w:val="20"/>
          <w:szCs w:val="18"/>
        </w:rPr>
        <w:t>Xn</w:t>
      </w:r>
      <w:proofErr w:type="spellEnd"/>
      <w:r>
        <w:rPr>
          <w:b/>
          <w:bCs/>
          <w:sz w:val="20"/>
          <w:szCs w:val="18"/>
        </w:rPr>
        <w:t>-AP impact due to MN-SN coordination when the UE has DC with NW A?</w:t>
      </w:r>
    </w:p>
    <w:p w14:paraId="5C20910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4BD3E2C7"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68678BA2"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6764AF8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1CAD9FB0" w14:textId="77777777" w:rsidR="00D74606" w:rsidRDefault="00285296">
            <w:pPr>
              <w:spacing w:after="180"/>
              <w:jc w:val="left"/>
              <w:rPr>
                <w:b/>
                <w:sz w:val="20"/>
                <w:szCs w:val="18"/>
              </w:rPr>
            </w:pPr>
            <w:r>
              <w:rPr>
                <w:b/>
                <w:sz w:val="20"/>
                <w:szCs w:val="18"/>
              </w:rPr>
              <w:t>Comments</w:t>
            </w:r>
          </w:p>
        </w:tc>
      </w:tr>
      <w:tr w:rsidR="00D74606" w14:paraId="7B75D11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AFBCD8"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EC680F" w14:textId="77777777"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260ED21" w14:textId="77777777" w:rsidR="00D74606" w:rsidRDefault="00D74606">
            <w:pPr>
              <w:spacing w:after="180"/>
              <w:jc w:val="left"/>
              <w:rPr>
                <w:sz w:val="20"/>
                <w:szCs w:val="18"/>
              </w:rPr>
            </w:pPr>
          </w:p>
        </w:tc>
      </w:tr>
      <w:tr w:rsidR="00D74606" w14:paraId="5E31737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E46CB3" w14:textId="77777777" w:rsidR="00D74606" w:rsidRDefault="00285296">
            <w:pPr>
              <w:spacing w:after="180"/>
              <w:jc w:val="left"/>
              <w:rPr>
                <w:sz w:val="20"/>
                <w:szCs w:val="18"/>
              </w:rPr>
            </w:pPr>
            <w:r>
              <w:rPr>
                <w:sz w:val="20"/>
                <w:szCs w:val="18"/>
                <w:lang w:val="en-US"/>
              </w:rPr>
              <w:lastRenderedPageBreak/>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2AF228" w14:textId="77777777"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198CE5D" w14:textId="77777777" w:rsidR="00D74606" w:rsidRDefault="00285296">
            <w:pPr>
              <w:spacing w:after="180"/>
              <w:jc w:val="left"/>
              <w:rPr>
                <w:sz w:val="20"/>
                <w:szCs w:val="18"/>
              </w:rPr>
            </w:pPr>
            <w:r>
              <w:rPr>
                <w:sz w:val="20"/>
                <w:szCs w:val="18"/>
                <w:lang w:val="en-US"/>
              </w:rPr>
              <w:t>If SCG Release is agreed for MUSIM purpose, it could be potential RAN3 impact.</w:t>
            </w:r>
          </w:p>
        </w:tc>
      </w:tr>
      <w:tr w:rsidR="00D74606" w14:paraId="6A16C54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A287AF9"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026B5C" w14:textId="77777777" w:rsidR="00D74606" w:rsidRDefault="00285296">
            <w:pPr>
              <w:jc w:val="left"/>
              <w:rPr>
                <w:sz w:val="20"/>
                <w:szCs w:val="18"/>
                <w:lang w:val="en-US"/>
              </w:rPr>
            </w:pPr>
            <w:r>
              <w:rPr>
                <w:sz w:val="20"/>
              </w:rPr>
              <w:t xml:space="preserve">We think this is </w:t>
            </w:r>
            <w:proofErr w:type="gramStart"/>
            <w:r>
              <w:rPr>
                <w:sz w:val="20"/>
              </w:rPr>
              <w:t>likely</w:t>
            </w:r>
            <w:proofErr w:type="gramEnd"/>
            <w:r>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DD9E82" w14:textId="77777777" w:rsidR="00D74606" w:rsidRDefault="00285296">
            <w:pPr>
              <w:spacing w:after="180"/>
              <w:jc w:val="left"/>
              <w:rPr>
                <w:sz w:val="20"/>
                <w:szCs w:val="18"/>
                <w:lang w:val="en-US"/>
              </w:rPr>
            </w:pPr>
            <w:r>
              <w:rPr>
                <w:sz w:val="20"/>
                <w:szCs w:val="18"/>
              </w:rPr>
              <w:t xml:space="preserve">We think that further detail study on the solution is needed before any conclusion can be made there is </w:t>
            </w:r>
            <w:proofErr w:type="spellStart"/>
            <w:r>
              <w:rPr>
                <w:sz w:val="20"/>
                <w:szCs w:val="18"/>
              </w:rPr>
              <w:t>Xn</w:t>
            </w:r>
            <w:proofErr w:type="spellEnd"/>
            <w:r>
              <w:rPr>
                <w:sz w:val="20"/>
                <w:szCs w:val="18"/>
              </w:rPr>
              <w:t>-AP impact.</w:t>
            </w:r>
          </w:p>
        </w:tc>
      </w:tr>
      <w:tr w:rsidR="00D74606" w14:paraId="6D8598F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9A3B57"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E31B38" w14:textId="77777777"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4983066" w14:textId="77777777" w:rsidR="00D74606" w:rsidRDefault="00285296">
            <w:pPr>
              <w:spacing w:after="180"/>
              <w:jc w:val="left"/>
              <w:rPr>
                <w:sz w:val="20"/>
                <w:szCs w:val="18"/>
              </w:rPr>
            </w:pPr>
            <w:r>
              <w:rPr>
                <w:sz w:val="20"/>
                <w:szCs w:val="18"/>
              </w:rPr>
              <w:t>The MN-SN coordination can be done by using the inter-node RRC messages (</w:t>
            </w:r>
            <w:proofErr w:type="gramStart"/>
            <w:r>
              <w:rPr>
                <w:sz w:val="20"/>
                <w:szCs w:val="18"/>
              </w:rPr>
              <w:t>e.g.</w:t>
            </w:r>
            <w:proofErr w:type="gramEnd"/>
            <w:r>
              <w:rPr>
                <w:sz w:val="20"/>
                <w:szCs w:val="18"/>
              </w:rPr>
              <w:t xml:space="preserve"> CG-</w:t>
            </w:r>
            <w:proofErr w:type="spellStart"/>
            <w:r>
              <w:rPr>
                <w:sz w:val="20"/>
                <w:szCs w:val="18"/>
              </w:rPr>
              <w:t>ConfigInfo</w:t>
            </w:r>
            <w:proofErr w:type="spellEnd"/>
            <w:r>
              <w:rPr>
                <w:sz w:val="20"/>
                <w:szCs w:val="18"/>
              </w:rPr>
              <w:t xml:space="preserve"> and CG-Config). Currently we do not </w:t>
            </w:r>
            <w:proofErr w:type="spellStart"/>
            <w:r>
              <w:rPr>
                <w:sz w:val="20"/>
                <w:szCs w:val="18"/>
              </w:rPr>
              <w:t>forsee</w:t>
            </w:r>
            <w:proofErr w:type="spellEnd"/>
            <w:r>
              <w:rPr>
                <w:sz w:val="20"/>
                <w:szCs w:val="18"/>
              </w:rPr>
              <w:t xml:space="preserve"> impact to RAN3 protocols.</w:t>
            </w:r>
          </w:p>
        </w:tc>
      </w:tr>
      <w:tr w:rsidR="00D74606" w14:paraId="16C5ED7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94A0263"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4A74E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E73425E" w14:textId="77777777" w:rsidR="00D74606" w:rsidRDefault="00285296">
            <w:pPr>
              <w:spacing w:after="180"/>
              <w:jc w:val="left"/>
              <w:rPr>
                <w:sz w:val="20"/>
                <w:szCs w:val="18"/>
              </w:rPr>
            </w:pPr>
            <w:r>
              <w:rPr>
                <w:sz w:val="20"/>
                <w:szCs w:val="18"/>
                <w:lang w:val="en-US"/>
              </w:rPr>
              <w:t xml:space="preserve">Some contributions mention that “cause” value may be needed in MN-SN signaling for SCG deactivation/release. However, we do not see any need for it. </w:t>
            </w:r>
            <w:proofErr w:type="gramStart"/>
            <w:r>
              <w:rPr>
                <w:sz w:val="20"/>
                <w:szCs w:val="18"/>
                <w:lang w:val="en-US"/>
              </w:rPr>
              <w:t>Also</w:t>
            </w:r>
            <w:proofErr w:type="gramEnd"/>
            <w:r>
              <w:rPr>
                <w:sz w:val="20"/>
                <w:szCs w:val="18"/>
                <w:lang w:val="en-US"/>
              </w:rPr>
              <w:t xml:space="preserve"> we have not seen any solutions that impact RAN3.</w:t>
            </w:r>
          </w:p>
        </w:tc>
      </w:tr>
      <w:tr w:rsidR="00D74606" w14:paraId="0013D43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329AA2"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A63147E" w14:textId="77777777" w:rsidR="00D74606" w:rsidRDefault="00285296">
            <w:pPr>
              <w:jc w:val="left"/>
              <w:rPr>
                <w:sz w:val="20"/>
                <w:szCs w:val="18"/>
                <w:lang w:val="en-US"/>
              </w:rPr>
            </w:pPr>
            <w:r>
              <w:rPr>
                <w:rFonts w:hint="eastAsia"/>
                <w:sz w:val="20"/>
                <w:szCs w:val="18"/>
                <w:lang w:val="en-US"/>
              </w:rPr>
              <w:t xml:space="preserve">Yes, but (same view as Intel </w:t>
            </w:r>
            <w:r>
              <w:rPr>
                <w:sz w:val="20"/>
              </w:rPr>
              <w:t xml:space="preserve">We think this is </w:t>
            </w:r>
            <w:proofErr w:type="gramStart"/>
            <w:r>
              <w:rPr>
                <w:sz w:val="20"/>
              </w:rPr>
              <w:t>likely</w:t>
            </w:r>
            <w:proofErr w:type="gramEnd"/>
            <w:r>
              <w:rPr>
                <w:sz w:val="20"/>
              </w:rPr>
              <w:t xml:space="preserve">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615DEDF" w14:textId="77777777" w:rsidR="00D74606" w:rsidRDefault="00285296">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w:t>
            </w:r>
            <w:proofErr w:type="spellStart"/>
            <w:r>
              <w:rPr>
                <w:rFonts w:hint="eastAsia"/>
                <w:sz w:val="20"/>
                <w:szCs w:val="18"/>
                <w:lang w:val="en-US"/>
              </w:rPr>
              <w:t>Deactive</w:t>
            </w:r>
            <w:proofErr w:type="spellEnd"/>
            <w:r>
              <w:rPr>
                <w:rFonts w:hint="eastAsia"/>
                <w:sz w:val="20"/>
                <w:szCs w:val="18"/>
                <w:lang w:val="en-US"/>
              </w:rPr>
              <w:t xml:space="preserve"> by UE and also for the scheduling gap, RAN2 shall have some conclusion first before </w:t>
            </w:r>
            <w:proofErr w:type="gramStart"/>
            <w:r>
              <w:rPr>
                <w:rFonts w:hint="eastAsia"/>
                <w:sz w:val="20"/>
                <w:szCs w:val="18"/>
                <w:lang w:val="en-US"/>
              </w:rPr>
              <w:t>determine</w:t>
            </w:r>
            <w:proofErr w:type="gramEnd"/>
            <w:r>
              <w:rPr>
                <w:rFonts w:hint="eastAsia"/>
                <w:sz w:val="20"/>
                <w:szCs w:val="18"/>
                <w:lang w:val="en-US"/>
              </w:rPr>
              <w:t xml:space="preserve"> its potential impact to INM</w:t>
            </w:r>
          </w:p>
        </w:tc>
      </w:tr>
      <w:tr w:rsidR="00D74606" w14:paraId="1CA28FB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C165E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6FF90E" w14:textId="77777777"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B29247" w14:textId="77777777" w:rsidR="00D74606" w:rsidRDefault="00285296">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rsidR="00D74606" w14:paraId="26B213CF"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370958F"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1265143"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60847AA" w14:textId="77777777" w:rsidR="00D74606" w:rsidRDefault="00285296">
            <w:pPr>
              <w:jc w:val="left"/>
              <w:rPr>
                <w:sz w:val="20"/>
                <w:szCs w:val="18"/>
                <w:lang w:val="en-US"/>
              </w:rPr>
            </w:pPr>
            <w:r>
              <w:rPr>
                <w:sz w:val="20"/>
                <w:szCs w:val="18"/>
              </w:rPr>
              <w:t xml:space="preserve">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Otherwise, the network may activate the SCG when the DL data arrival at the SN, but part of the UE resource </w:t>
            </w:r>
            <w:proofErr w:type="gramStart"/>
            <w:r>
              <w:rPr>
                <w:sz w:val="20"/>
                <w:szCs w:val="18"/>
              </w:rPr>
              <w:t>are</w:t>
            </w:r>
            <w:proofErr w:type="gramEnd"/>
            <w:r>
              <w:rPr>
                <w:sz w:val="20"/>
                <w:szCs w:val="18"/>
              </w:rPr>
              <w:t xml:space="preserve"> occupied for connection in network B. Besides, if this cause value is introduced in UAI, and since UAI used for requesting SCG deactivation is MN UAI message, so MN needs to indicate the cause value to the SN, which may have RAN3 impact.</w:t>
            </w:r>
          </w:p>
        </w:tc>
      </w:tr>
      <w:tr w:rsidR="002C29D5" w14:paraId="1F35B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AEB7E1"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D0F7C0"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8BD3F64" w14:textId="77777777"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r w:rsidR="00621E39" w14:paraId="7855060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33191F" w14:textId="77777777" w:rsidR="00621E39" w:rsidRPr="00CF7007"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57B73E" w14:textId="77777777" w:rsidR="00621E39" w:rsidRPr="00CF7007"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11D9E76" w14:textId="77777777" w:rsidR="00621E39" w:rsidRDefault="00621E39" w:rsidP="00621E39">
            <w:pPr>
              <w:jc w:val="left"/>
              <w:rPr>
                <w:sz w:val="20"/>
                <w:szCs w:val="18"/>
              </w:rPr>
            </w:pPr>
          </w:p>
        </w:tc>
      </w:tr>
      <w:tr w:rsidR="00A0215C" w14:paraId="2E84F0F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0D45F34"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553E10"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73A9C24" w14:textId="77777777" w:rsidR="00A0215C" w:rsidRPr="003452A3" w:rsidRDefault="00A0215C" w:rsidP="00A0215C">
            <w:pPr>
              <w:spacing w:after="180"/>
              <w:jc w:val="left"/>
              <w:rPr>
                <w:sz w:val="20"/>
                <w:szCs w:val="18"/>
              </w:rPr>
            </w:pPr>
            <w:r>
              <w:rPr>
                <w:rFonts w:hint="eastAsia"/>
                <w:sz w:val="20"/>
                <w:szCs w:val="18"/>
              </w:rPr>
              <w:t>A</w:t>
            </w:r>
            <w:r>
              <w:rPr>
                <w:sz w:val="20"/>
                <w:szCs w:val="18"/>
              </w:rPr>
              <w:t>gree with Ericsson.</w:t>
            </w:r>
          </w:p>
        </w:tc>
      </w:tr>
      <w:tr w:rsidR="00E21FBD" w14:paraId="616AE1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B395051" w14:textId="198CF139"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CB2A09" w14:textId="0B8016F7"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1889C9" w14:textId="2A138712" w:rsidR="00E21FBD" w:rsidRDefault="00E21FBD" w:rsidP="00A0215C">
            <w:pPr>
              <w:spacing w:after="180"/>
              <w:jc w:val="left"/>
              <w:rPr>
                <w:sz w:val="20"/>
                <w:szCs w:val="18"/>
              </w:rPr>
            </w:pPr>
            <w:r>
              <w:rPr>
                <w:sz w:val="20"/>
                <w:szCs w:val="18"/>
              </w:rPr>
              <w:t>In our view, more detailed study is required</w:t>
            </w:r>
          </w:p>
        </w:tc>
      </w:tr>
      <w:tr w:rsidR="006C5E49" w14:paraId="372921B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47C89C0" w14:textId="57BB0011"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BD8CD3" w14:textId="3BFE833D" w:rsidR="006C5E49" w:rsidRDefault="006C5E49" w:rsidP="006C5E49">
            <w:pPr>
              <w:jc w:val="left"/>
              <w:rPr>
                <w:sz w:val="20"/>
              </w:rPr>
            </w:pPr>
            <w:r>
              <w:rPr>
                <w:rFonts w:eastAsia="Yu Mincho" w:hint="eastAsia"/>
                <w:sz w:val="20"/>
                <w:lang w:eastAsia="ja-JP"/>
              </w:rPr>
              <w:t>N</w:t>
            </w:r>
            <w:r>
              <w:rPr>
                <w:rFonts w:eastAsia="Yu Mincho"/>
                <w:sz w:val="20"/>
                <w:lang w:eastAsia="ja-JP"/>
              </w:rPr>
              <w:t>o,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AD06114" w14:textId="2DFD86B0" w:rsidR="006C5E49" w:rsidRDefault="006C5E49" w:rsidP="006C5E49">
            <w:pPr>
              <w:spacing w:after="180"/>
              <w:jc w:val="left"/>
              <w:rPr>
                <w:sz w:val="20"/>
                <w:szCs w:val="18"/>
              </w:rPr>
            </w:pPr>
            <w:r>
              <w:rPr>
                <w:rFonts w:eastAsia="Yu Mincho" w:hint="eastAsia"/>
                <w:sz w:val="20"/>
                <w:szCs w:val="18"/>
                <w:lang w:eastAsia="ja-JP"/>
              </w:rPr>
              <w:t>F</w:t>
            </w:r>
            <w:r>
              <w:rPr>
                <w:rFonts w:eastAsia="Yu Mincho"/>
                <w:sz w:val="20"/>
                <w:szCs w:val="18"/>
                <w:lang w:eastAsia="ja-JP"/>
              </w:rPr>
              <w:t xml:space="preserve">or temporary UE capability restriction, legacy inter-node RRC message could be used. But if CG specific MUSIM gap will be supported, there would be </w:t>
            </w:r>
            <w:proofErr w:type="spellStart"/>
            <w:r w:rsidRPr="002564E6">
              <w:rPr>
                <w:rFonts w:eastAsia="Yu Mincho"/>
                <w:sz w:val="20"/>
                <w:szCs w:val="18"/>
                <w:lang w:eastAsia="ja-JP"/>
              </w:rPr>
              <w:t>Xn</w:t>
            </w:r>
            <w:proofErr w:type="spellEnd"/>
            <w:r w:rsidRPr="002564E6">
              <w:rPr>
                <w:rFonts w:eastAsia="Yu Mincho"/>
                <w:sz w:val="20"/>
                <w:szCs w:val="18"/>
                <w:lang w:eastAsia="ja-JP"/>
              </w:rPr>
              <w:t>-AP impact due to MN-SN coordination</w:t>
            </w:r>
            <w:r>
              <w:rPr>
                <w:rFonts w:eastAsia="Yu Mincho"/>
                <w:sz w:val="20"/>
                <w:szCs w:val="18"/>
                <w:lang w:eastAsia="ja-JP"/>
              </w:rPr>
              <w:t>.</w:t>
            </w:r>
          </w:p>
        </w:tc>
      </w:tr>
      <w:tr w:rsidR="002F7EC4" w14:paraId="5A237156"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494C2A43"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9FE2B6D" w14:textId="77777777" w:rsidR="002F7EC4" w:rsidRDefault="002F7EC4" w:rsidP="00B85055">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6D4BB54" w14:textId="77777777" w:rsidR="002F7EC4" w:rsidRDefault="002F7EC4" w:rsidP="00B85055">
            <w:pPr>
              <w:spacing w:after="180"/>
              <w:jc w:val="left"/>
              <w:rPr>
                <w:lang w:val="en-US"/>
              </w:rPr>
            </w:pPr>
          </w:p>
        </w:tc>
      </w:tr>
      <w:tr w:rsidR="002F7EC4" w14:paraId="1CCC75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D02E93D" w14:textId="48EF6255" w:rsidR="002F7EC4" w:rsidRDefault="0057193D" w:rsidP="006C5E49">
            <w:pPr>
              <w:spacing w:after="180"/>
              <w:jc w:val="left"/>
              <w:rPr>
                <w:rFonts w:eastAsia="Yu Mincho"/>
                <w:sz w:val="20"/>
                <w:szCs w:val="18"/>
                <w:lang w:eastAsia="ja-JP"/>
              </w:rPr>
            </w:pPr>
            <w:r>
              <w:rPr>
                <w:rFonts w:eastAsia="Yu Mincho"/>
                <w:sz w:val="20"/>
                <w:szCs w:val="18"/>
                <w:lang w:eastAsia="ja-JP"/>
              </w:rPr>
              <w:lastRenderedPageBreak/>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BA9450" w14:textId="79C9B520" w:rsidR="002F7EC4" w:rsidRDefault="0057193D" w:rsidP="006C5E49">
            <w:pPr>
              <w:jc w:val="left"/>
              <w:rPr>
                <w:rFonts w:eastAsia="Yu Mincho"/>
                <w:sz w:val="20"/>
                <w:lang w:eastAsia="ja-JP"/>
              </w:rPr>
            </w:pPr>
            <w:r>
              <w:rPr>
                <w:rFonts w:eastAsia="Yu Mincho"/>
                <w:sz w:val="20"/>
                <w:lang w:eastAsia="ja-JP"/>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7D8A206" w14:textId="65EB959C" w:rsidR="002F7EC4" w:rsidRDefault="0057193D" w:rsidP="006C5E49">
            <w:pPr>
              <w:spacing w:after="180"/>
              <w:jc w:val="left"/>
              <w:rPr>
                <w:rFonts w:eastAsia="Yu Mincho"/>
                <w:sz w:val="20"/>
                <w:szCs w:val="18"/>
                <w:lang w:eastAsia="ja-JP"/>
              </w:rPr>
            </w:pPr>
            <w:r>
              <w:rPr>
                <w:rFonts w:eastAsia="Yu Mincho"/>
                <w:sz w:val="20"/>
                <w:szCs w:val="18"/>
                <w:lang w:eastAsia="ja-JP"/>
              </w:rPr>
              <w:t xml:space="preserve">We think the legacy inter-node messages are sufficient. </w:t>
            </w:r>
          </w:p>
        </w:tc>
      </w:tr>
    </w:tbl>
    <w:p w14:paraId="3D1DE091" w14:textId="77777777" w:rsidR="00D74606" w:rsidRDefault="00D74606">
      <w:pPr>
        <w:overflowPunct/>
        <w:autoSpaceDE/>
        <w:autoSpaceDN/>
        <w:adjustRightInd/>
        <w:spacing w:after="0" w:line="240" w:lineRule="auto"/>
        <w:jc w:val="left"/>
        <w:textAlignment w:val="auto"/>
        <w:rPr>
          <w:sz w:val="18"/>
          <w:szCs w:val="16"/>
          <w:lang w:val="en-US"/>
        </w:rPr>
      </w:pPr>
    </w:p>
    <w:p w14:paraId="3E3CFF88"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4523CA9D" w14:textId="77777777" w:rsidR="00D74606" w:rsidRDefault="00D74606">
      <w:pPr>
        <w:overflowPunct/>
        <w:autoSpaceDE/>
        <w:autoSpaceDN/>
        <w:adjustRightInd/>
        <w:spacing w:after="0" w:line="240" w:lineRule="auto"/>
        <w:jc w:val="left"/>
        <w:textAlignment w:val="auto"/>
        <w:rPr>
          <w:b/>
          <w:sz w:val="20"/>
          <w:szCs w:val="18"/>
        </w:rPr>
      </w:pPr>
    </w:p>
    <w:p w14:paraId="0920CA72"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4A032FFC" w14:textId="77777777" w:rsidR="00D74606" w:rsidRDefault="00D74606">
      <w:pPr>
        <w:jc w:val="left"/>
        <w:rPr>
          <w:sz w:val="20"/>
          <w:szCs w:val="16"/>
          <w:lang w:val="en-US"/>
        </w:rPr>
      </w:pPr>
    </w:p>
    <w:p w14:paraId="7754B5B4" w14:textId="77777777" w:rsidR="00D74606" w:rsidRDefault="00D74606">
      <w:pPr>
        <w:pBdr>
          <w:bottom w:val="single" w:sz="6" w:space="1" w:color="auto"/>
        </w:pBdr>
        <w:jc w:val="left"/>
        <w:rPr>
          <w:b/>
        </w:rPr>
      </w:pPr>
    </w:p>
    <w:p w14:paraId="07CBAE75" w14:textId="77777777" w:rsidR="00D74606" w:rsidRDefault="00285296">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14:paraId="2BF07FEB" w14:textId="77777777" w:rsidR="00D74606" w:rsidRDefault="00D74606">
      <w:pPr>
        <w:jc w:val="left"/>
        <w:rPr>
          <w:sz w:val="20"/>
          <w:szCs w:val="16"/>
          <w:lang w:val="en-US"/>
        </w:rPr>
      </w:pPr>
    </w:p>
    <w:p w14:paraId="446823CD" w14:textId="77777777" w:rsidR="00D74606" w:rsidRDefault="00285296">
      <w:pPr>
        <w:jc w:val="left"/>
        <w:rPr>
          <w:b/>
          <w:bCs/>
          <w:sz w:val="20"/>
          <w:szCs w:val="18"/>
          <w:lang w:val="en-US"/>
        </w:rPr>
      </w:pPr>
      <w:r>
        <w:rPr>
          <w:b/>
          <w:bCs/>
          <w:sz w:val="20"/>
          <w:szCs w:val="18"/>
        </w:rPr>
        <w:t>Question C2: Do you agree that there will likely be F1-AP impact due to PHY/MAC changes and MAC CE signaling caused by capability restriction?</w:t>
      </w:r>
    </w:p>
    <w:p w14:paraId="6A32499C"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7B64B67C"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263ED338"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5339D440"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C906AF9" w14:textId="77777777" w:rsidR="00D74606" w:rsidRDefault="00285296">
            <w:pPr>
              <w:spacing w:after="180"/>
              <w:jc w:val="left"/>
              <w:rPr>
                <w:b/>
                <w:sz w:val="20"/>
                <w:szCs w:val="18"/>
              </w:rPr>
            </w:pPr>
            <w:r>
              <w:rPr>
                <w:b/>
                <w:sz w:val="20"/>
                <w:szCs w:val="18"/>
              </w:rPr>
              <w:t>Comments</w:t>
            </w:r>
          </w:p>
        </w:tc>
      </w:tr>
      <w:tr w:rsidR="00D74606" w14:paraId="6FFFFA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1B99FC4"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3311A0" w14:textId="77777777"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737DE6D" w14:textId="77777777" w:rsidR="00D74606" w:rsidRDefault="00285296">
            <w:r>
              <w:rPr>
                <w:sz w:val="20"/>
                <w:szCs w:val="18"/>
              </w:rPr>
              <w:t xml:space="preserve">If RAN2 agreed to use </w:t>
            </w:r>
            <w:r>
              <w:rPr>
                <w:sz w:val="20"/>
                <w:szCs w:val="16"/>
              </w:rPr>
              <w:t>MAC CE signaling for capability restrictions, and depends on which capability restrictions (</w:t>
            </w:r>
            <w:proofErr w:type="gramStart"/>
            <w:r>
              <w:rPr>
                <w:sz w:val="20"/>
                <w:szCs w:val="16"/>
              </w:rPr>
              <w:t>e.g.</w:t>
            </w:r>
            <w:proofErr w:type="gramEnd"/>
            <w:r>
              <w:rPr>
                <w:sz w:val="20"/>
                <w:szCs w:val="16"/>
              </w:rPr>
              <w:t xml:space="preserve"> SCG deactivation) is applied via MAC CE, RAN2 solution may cause some impact in F1-AP.</w:t>
            </w:r>
          </w:p>
          <w:p w14:paraId="255CB106" w14:textId="77777777" w:rsidR="00D74606" w:rsidRDefault="00D74606">
            <w:pPr>
              <w:spacing w:after="180"/>
              <w:jc w:val="left"/>
              <w:rPr>
                <w:sz w:val="20"/>
                <w:szCs w:val="18"/>
              </w:rPr>
            </w:pPr>
          </w:p>
        </w:tc>
      </w:tr>
      <w:tr w:rsidR="00D74606" w14:paraId="1F4F330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2ECAF3"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02CA453" w14:textId="77777777"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A8A1AC" w14:textId="77777777" w:rsidR="00D74606" w:rsidRDefault="00285296">
            <w:pPr>
              <w:rPr>
                <w:sz w:val="20"/>
                <w:szCs w:val="18"/>
              </w:rPr>
            </w:pPr>
            <w:r>
              <w:rPr>
                <w:sz w:val="20"/>
                <w:szCs w:val="18"/>
                <w:lang w:val="en-US"/>
              </w:rPr>
              <w:t>It is unclear to us which part need to be changed but ok to discuss.</w:t>
            </w:r>
          </w:p>
        </w:tc>
      </w:tr>
      <w:tr w:rsidR="00D74606" w14:paraId="1C07C46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C6673B5"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71B581" w14:textId="77777777" w:rsidR="00D74606" w:rsidRDefault="00285296">
            <w:pPr>
              <w:jc w:val="left"/>
              <w:rPr>
                <w:sz w:val="20"/>
                <w:szCs w:val="18"/>
                <w:lang w:val="en-US"/>
              </w:rPr>
            </w:pPr>
            <w:r>
              <w:rPr>
                <w:sz w:val="20"/>
              </w:rPr>
              <w:t xml:space="preserve">We think this is </w:t>
            </w:r>
            <w:proofErr w:type="gramStart"/>
            <w:r>
              <w:rPr>
                <w:sz w:val="20"/>
              </w:rPr>
              <w:t>likely</w:t>
            </w:r>
            <w:proofErr w:type="gramEnd"/>
            <w:r>
              <w:rPr>
                <w:sz w:val="20"/>
              </w:rPr>
              <w:t xml:space="preserve">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4CEC08" w14:textId="77777777" w:rsidR="00D74606" w:rsidRDefault="00285296">
            <w:pPr>
              <w:rPr>
                <w:sz w:val="20"/>
                <w:szCs w:val="18"/>
                <w:lang w:val="en-US"/>
              </w:rPr>
            </w:pPr>
            <w:r>
              <w:rPr>
                <w:sz w:val="20"/>
                <w:szCs w:val="18"/>
              </w:rPr>
              <w:t>We think that further detail study on the solution is needed before any conclusion can be made there is F1-AP impact.</w:t>
            </w:r>
          </w:p>
        </w:tc>
      </w:tr>
      <w:tr w:rsidR="00D74606" w14:paraId="0366201B"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06608F"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B3302F" w14:textId="77777777"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14C33A6" w14:textId="77777777" w:rsidR="00D74606" w:rsidRDefault="00285296">
            <w:pPr>
              <w:rPr>
                <w:sz w:val="20"/>
                <w:szCs w:val="18"/>
              </w:rPr>
            </w:pPr>
            <w:r>
              <w:rPr>
                <w:sz w:val="20"/>
                <w:szCs w:val="18"/>
              </w:rPr>
              <w:t>We to not prefer a solution based on new MAC-CEs, hence no F1-AP impact</w:t>
            </w:r>
          </w:p>
        </w:tc>
      </w:tr>
      <w:tr w:rsidR="00D74606" w14:paraId="4F125F2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FEA5324"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B849A24" w14:textId="77777777"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91A3FE8" w14:textId="77777777" w:rsidR="00D74606" w:rsidRDefault="00285296">
            <w:pPr>
              <w:rPr>
                <w:sz w:val="20"/>
                <w:szCs w:val="18"/>
              </w:rPr>
            </w:pPr>
            <w:r>
              <w:rPr>
                <w:sz w:val="20"/>
              </w:rPr>
              <w:t xml:space="preserve">We do not see any F1-AP impact either due to 1) MAC CE signalling is used for </w:t>
            </w:r>
            <w:proofErr w:type="spellStart"/>
            <w:r>
              <w:rPr>
                <w:sz w:val="20"/>
              </w:rPr>
              <w:t>SCell</w:t>
            </w:r>
            <w:proofErr w:type="spellEnd"/>
            <w:r>
              <w:rPr>
                <w:sz w:val="20"/>
              </w:rPr>
              <w:t xml:space="preserve"> </w:t>
            </w:r>
            <w:r>
              <w:rPr>
                <w:sz w:val="18"/>
                <w:szCs w:val="18"/>
              </w:rPr>
              <w:t>activation/deactivation or 2) RRC based UE capability update</w:t>
            </w:r>
          </w:p>
        </w:tc>
      </w:tr>
      <w:tr w:rsidR="00D74606" w14:paraId="2D6DDE1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EDA2E86"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3770BE" w14:textId="77777777"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0ED0D5A" w14:textId="77777777"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14:paraId="012617DB" w14:textId="77777777" w:rsidR="00D74606" w:rsidRDefault="00285296">
            <w:pPr>
              <w:spacing w:after="180"/>
              <w:jc w:val="left"/>
              <w:rPr>
                <w:sz w:val="20"/>
                <w:szCs w:val="18"/>
                <w:lang w:val="en-US"/>
              </w:rPr>
            </w:pPr>
            <w:r>
              <w:rPr>
                <w:rFonts w:hint="eastAsia"/>
                <w:sz w:val="20"/>
                <w:szCs w:val="18"/>
                <w:lang w:val="en-US"/>
              </w:rPr>
              <w:t xml:space="preserve">For the PHY/MAC change, it may be included in the UAI as </w:t>
            </w:r>
            <w:proofErr w:type="gramStart"/>
            <w:r>
              <w:rPr>
                <w:rFonts w:hint="eastAsia"/>
                <w:sz w:val="20"/>
                <w:szCs w:val="18"/>
                <w:lang w:val="en-US"/>
              </w:rPr>
              <w:t>an</w:t>
            </w:r>
            <w:proofErr w:type="gramEnd"/>
            <w:r>
              <w:rPr>
                <w:rFonts w:hint="eastAsia"/>
                <w:sz w:val="20"/>
                <w:szCs w:val="18"/>
                <w:lang w:val="en-US"/>
              </w:rPr>
              <w:t xml:space="preserve"> container, so it also depends on RAN2</w:t>
            </w:r>
            <w:r>
              <w:rPr>
                <w:sz w:val="20"/>
                <w:szCs w:val="18"/>
                <w:lang w:val="en-US"/>
              </w:rPr>
              <w:t>’</w:t>
            </w:r>
            <w:r>
              <w:rPr>
                <w:rFonts w:hint="eastAsia"/>
                <w:sz w:val="20"/>
                <w:szCs w:val="18"/>
                <w:lang w:val="en-US"/>
              </w:rPr>
              <w:t>s final solution on the PHY/MAC changes indication</w:t>
            </w:r>
          </w:p>
        </w:tc>
      </w:tr>
      <w:tr w:rsidR="00D74606" w14:paraId="3CB2C37A"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AEDCE4D" w14:textId="77777777"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106349" w14:textId="77777777"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FBDBAC4" w14:textId="77777777"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14:paraId="6F68876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101E3BB" w14:textId="77777777"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8A508E" w14:textId="77777777"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412656" w14:textId="77777777" w:rsidR="00D74606" w:rsidRDefault="00285296">
            <w:pPr>
              <w:rPr>
                <w:sz w:val="20"/>
                <w:szCs w:val="18"/>
              </w:rPr>
            </w:pPr>
            <w:r>
              <w:rPr>
                <w:sz w:val="20"/>
                <w:szCs w:val="18"/>
              </w:rPr>
              <w:t xml:space="preserve">For example, if CC capabilities are updated via RRC for MUSIM purpose while the NW deactivates the corresponding </w:t>
            </w:r>
            <w:proofErr w:type="spellStart"/>
            <w:r>
              <w:rPr>
                <w:sz w:val="20"/>
                <w:szCs w:val="18"/>
              </w:rPr>
              <w:t>SCell</w:t>
            </w:r>
            <w:proofErr w:type="spellEnd"/>
            <w:r>
              <w:rPr>
                <w:sz w:val="20"/>
                <w:szCs w:val="18"/>
              </w:rPr>
              <w:t xml:space="preserve"> via MAC CE, there may have F1-AP impact.</w:t>
            </w:r>
          </w:p>
        </w:tc>
      </w:tr>
      <w:tr w:rsidR="002C29D5" w14:paraId="33407EA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1F9CA4"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8FCCC" w14:textId="77777777"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96E0F2" w14:textId="77777777" w:rsidR="002C29D5" w:rsidRDefault="002C29D5" w:rsidP="002C29D5">
            <w:pPr>
              <w:rPr>
                <w:sz w:val="20"/>
              </w:rPr>
            </w:pPr>
            <w:r>
              <w:rPr>
                <w:sz w:val="20"/>
                <w:szCs w:val="18"/>
                <w:lang w:val="en-US"/>
              </w:rPr>
              <w:t>We think it needs detailed study on the solutions to arrive at any conclusion on this</w:t>
            </w:r>
          </w:p>
        </w:tc>
      </w:tr>
      <w:tr w:rsidR="00621E39" w14:paraId="6ABDB8B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C47A53C" w14:textId="77777777" w:rsidR="00621E39" w:rsidRDefault="00621E39" w:rsidP="00621E39">
            <w:pPr>
              <w:spacing w:after="180"/>
              <w:jc w:val="left"/>
              <w:rPr>
                <w:sz w:val="20"/>
                <w:szCs w:val="18"/>
                <w:lang w:val="en-US"/>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9ABD18" w14:textId="77777777"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553ACE" w14:textId="77777777" w:rsidR="00621E39" w:rsidRDefault="00621E39" w:rsidP="00621E39">
            <w:pPr>
              <w:rPr>
                <w:sz w:val="20"/>
                <w:szCs w:val="18"/>
                <w:lang w:val="en-US"/>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r w:rsidR="00A0215C" w14:paraId="4F28786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633F90"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8A21F2" w14:textId="77777777" w:rsidR="00A0215C" w:rsidRPr="003452A3" w:rsidRDefault="00A0215C" w:rsidP="00A0215C">
            <w:pPr>
              <w:jc w:val="left"/>
              <w:rPr>
                <w:sz w:val="20"/>
              </w:rPr>
            </w:pPr>
            <w:r>
              <w:rPr>
                <w:rFonts w:hint="eastAsia"/>
                <w:sz w:val="20"/>
              </w:rPr>
              <w:t>c</w:t>
            </w:r>
            <w:r>
              <w:rPr>
                <w:sz w:val="20"/>
              </w:rPr>
              <w:t>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3452851" w14:textId="77777777" w:rsidR="00A0215C" w:rsidRPr="003452A3" w:rsidRDefault="00A0215C" w:rsidP="00A0215C">
            <w:pPr>
              <w:rPr>
                <w:sz w:val="20"/>
                <w:szCs w:val="18"/>
              </w:rPr>
            </w:pPr>
            <w:r>
              <w:rPr>
                <w:sz w:val="20"/>
                <w:szCs w:val="18"/>
              </w:rPr>
              <w:t>Same as Ericsson.</w:t>
            </w:r>
          </w:p>
        </w:tc>
      </w:tr>
      <w:tr w:rsidR="00E21FBD" w14:paraId="5BB7E1A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5FDBFC2" w14:textId="762C5426" w:rsidR="00E21FBD" w:rsidRDefault="00E21FBD" w:rsidP="00A0215C">
            <w:pPr>
              <w:spacing w:after="180"/>
              <w:jc w:val="left"/>
              <w:rPr>
                <w:sz w:val="20"/>
                <w:szCs w:val="18"/>
              </w:rPr>
            </w:pPr>
            <w:r>
              <w:rPr>
                <w:sz w:val="20"/>
                <w:szCs w:val="18"/>
              </w:rPr>
              <w:lastRenderedPageBreak/>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24906" w14:textId="1ACF2660" w:rsidR="00E21FBD" w:rsidRDefault="00E21FBD" w:rsidP="00A0215C">
            <w:pPr>
              <w:jc w:val="left"/>
              <w:rPr>
                <w:sz w:val="20"/>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CA832F5" w14:textId="77777777" w:rsidR="00E21FBD" w:rsidRDefault="00E21FBD" w:rsidP="00A0215C">
            <w:pPr>
              <w:rPr>
                <w:sz w:val="20"/>
                <w:szCs w:val="18"/>
              </w:rPr>
            </w:pPr>
          </w:p>
        </w:tc>
      </w:tr>
      <w:tr w:rsidR="006C5E49" w14:paraId="5299B09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BBA603B" w14:textId="7B3D7A9F" w:rsidR="006C5E49" w:rsidRDefault="006C5E49" w:rsidP="006C5E49">
            <w:pPr>
              <w:spacing w:after="180"/>
              <w:jc w:val="left"/>
              <w:rPr>
                <w:sz w:val="20"/>
                <w:szCs w:val="18"/>
              </w:rPr>
            </w:pPr>
            <w:r>
              <w:rPr>
                <w:rFonts w:eastAsia="Yu Mincho" w:hint="eastAsia"/>
                <w:sz w:val="20"/>
                <w:szCs w:val="18"/>
                <w:lang w:eastAsia="ja-JP"/>
              </w:rPr>
              <w:t>D</w:t>
            </w:r>
            <w:r>
              <w:rPr>
                <w:rFonts w:eastAsia="Yu Mincho"/>
                <w:sz w:val="20"/>
                <w:szCs w:val="18"/>
                <w:lang w:eastAsia="ja-JP"/>
              </w:rPr>
              <w:t>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0A6B4A" w14:textId="00962991"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C2B4AB" w14:textId="1BC54046" w:rsidR="006C5E49" w:rsidRDefault="006C5E49" w:rsidP="006C5E49">
            <w:pPr>
              <w:rPr>
                <w:sz w:val="20"/>
                <w:szCs w:val="18"/>
              </w:rPr>
            </w:pPr>
            <w:r>
              <w:rPr>
                <w:rFonts w:eastAsia="Yu Mincho" w:hint="eastAsia"/>
                <w:sz w:val="20"/>
                <w:szCs w:val="18"/>
                <w:lang w:eastAsia="ja-JP"/>
              </w:rPr>
              <w:t>A</w:t>
            </w:r>
            <w:r>
              <w:rPr>
                <w:rFonts w:eastAsia="Yu Mincho"/>
                <w:sz w:val="20"/>
                <w:szCs w:val="18"/>
                <w:lang w:eastAsia="ja-JP"/>
              </w:rPr>
              <w:t>gree with Samsung</w:t>
            </w:r>
          </w:p>
        </w:tc>
      </w:tr>
      <w:tr w:rsidR="002F7EC4" w14:paraId="0D87D369"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59C19293" w14:textId="77777777" w:rsidR="002F7EC4" w:rsidRDefault="002F7EC4" w:rsidP="00B85055">
            <w:pPr>
              <w:spacing w:after="180"/>
              <w:jc w:val="left"/>
              <w:rPr>
                <w:sz w:val="20"/>
                <w:szCs w:val="18"/>
              </w:rPr>
            </w:pPr>
            <w:r>
              <w:rPr>
                <w:rFonts w:hint="eastAsia"/>
                <w:sz w:val="20"/>
                <w:szCs w:val="18"/>
              </w:rPr>
              <w:t>S</w:t>
            </w:r>
            <w:r>
              <w:rPr>
                <w:sz w:val="20"/>
                <w:szCs w:val="18"/>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2108E9" w14:textId="77777777" w:rsidR="002F7EC4" w:rsidRDefault="002F7EC4" w:rsidP="00B85055">
            <w:pPr>
              <w:jc w:val="left"/>
              <w:rPr>
                <w:sz w:val="20"/>
                <w:szCs w:val="18"/>
              </w:rPr>
            </w:pPr>
            <w:r>
              <w:rPr>
                <w:rFonts w:hint="eastAsia"/>
                <w:sz w:val="20"/>
                <w:szCs w:val="18"/>
              </w:rPr>
              <w:t>N</w:t>
            </w:r>
            <w:r>
              <w:rPr>
                <w:sz w:val="20"/>
                <w:szCs w:val="18"/>
              </w:rPr>
              <w:t>o sure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5FC7FB" w14:textId="77777777" w:rsidR="002F7EC4" w:rsidRDefault="002F7EC4" w:rsidP="00B85055">
            <w:pPr>
              <w:rPr>
                <w:sz w:val="20"/>
                <w:szCs w:val="18"/>
              </w:rPr>
            </w:pPr>
            <w:r>
              <w:rPr>
                <w:sz w:val="20"/>
                <w:szCs w:val="18"/>
              </w:rPr>
              <w:t>Currently, we do not see any F1-Ap impact.</w:t>
            </w:r>
          </w:p>
        </w:tc>
      </w:tr>
      <w:tr w:rsidR="002F7EC4" w14:paraId="196D05C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065BD4F3" w14:textId="48D01812" w:rsidR="002F7EC4" w:rsidRPr="002F7EC4" w:rsidRDefault="0057193D" w:rsidP="006C5E49">
            <w:pPr>
              <w:spacing w:after="180"/>
              <w:jc w:val="left"/>
              <w:rPr>
                <w:rFonts w:eastAsia="Yu Mincho"/>
                <w:sz w:val="20"/>
                <w:szCs w:val="18"/>
                <w:lang w:eastAsia="ja-JP"/>
              </w:rPr>
            </w:pPr>
            <w:r>
              <w:rPr>
                <w:rFonts w:eastAsia="Yu Mincho"/>
                <w:sz w:val="20"/>
                <w:szCs w:val="18"/>
                <w:lang w:eastAsia="ja-JP"/>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052235" w14:textId="680A403A" w:rsidR="002F7EC4" w:rsidRDefault="0057193D" w:rsidP="006C5E49">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BFDFA02" w14:textId="28B8BEE3" w:rsidR="002F7EC4" w:rsidRDefault="0057193D" w:rsidP="006C5E49">
            <w:pPr>
              <w:rPr>
                <w:rFonts w:eastAsia="Yu Mincho"/>
                <w:sz w:val="20"/>
                <w:szCs w:val="18"/>
                <w:lang w:eastAsia="ja-JP"/>
              </w:rPr>
            </w:pPr>
            <w:r>
              <w:rPr>
                <w:rFonts w:eastAsia="Yu Mincho"/>
                <w:sz w:val="20"/>
                <w:szCs w:val="18"/>
                <w:lang w:eastAsia="ja-JP"/>
              </w:rPr>
              <w:t>Depends on the specific solution agreed.</w:t>
            </w:r>
          </w:p>
        </w:tc>
      </w:tr>
    </w:tbl>
    <w:p w14:paraId="5E9EE99E" w14:textId="77777777" w:rsidR="00D74606" w:rsidRDefault="00D74606">
      <w:pPr>
        <w:overflowPunct/>
        <w:autoSpaceDE/>
        <w:autoSpaceDN/>
        <w:adjustRightInd/>
        <w:spacing w:after="0" w:line="240" w:lineRule="auto"/>
        <w:jc w:val="left"/>
        <w:textAlignment w:val="auto"/>
        <w:rPr>
          <w:sz w:val="18"/>
          <w:szCs w:val="16"/>
          <w:lang w:val="en-US"/>
        </w:rPr>
      </w:pPr>
    </w:p>
    <w:p w14:paraId="11753E13"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59DB130D" w14:textId="77777777" w:rsidR="00D74606" w:rsidRDefault="00D74606">
      <w:pPr>
        <w:overflowPunct/>
        <w:autoSpaceDE/>
        <w:autoSpaceDN/>
        <w:adjustRightInd/>
        <w:spacing w:after="0" w:line="240" w:lineRule="auto"/>
        <w:jc w:val="left"/>
        <w:textAlignment w:val="auto"/>
        <w:rPr>
          <w:b/>
          <w:sz w:val="20"/>
          <w:szCs w:val="18"/>
        </w:rPr>
      </w:pPr>
    </w:p>
    <w:p w14:paraId="4476C3BF"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B40510D" w14:textId="77777777" w:rsidR="00D74606" w:rsidRDefault="00D74606">
      <w:pPr>
        <w:jc w:val="left"/>
        <w:rPr>
          <w:sz w:val="20"/>
          <w:szCs w:val="16"/>
          <w:lang w:val="en-US"/>
        </w:rPr>
      </w:pPr>
    </w:p>
    <w:p w14:paraId="0D723153" w14:textId="77777777" w:rsidR="00D74606" w:rsidRDefault="00D74606">
      <w:pPr>
        <w:pBdr>
          <w:bottom w:val="single" w:sz="6" w:space="1" w:color="auto"/>
        </w:pBdr>
        <w:jc w:val="left"/>
        <w:rPr>
          <w:b/>
        </w:rPr>
      </w:pPr>
    </w:p>
    <w:p w14:paraId="70DAE935" w14:textId="77777777" w:rsidR="00D74606" w:rsidRDefault="00D74606">
      <w:pPr>
        <w:jc w:val="left"/>
        <w:rPr>
          <w:sz w:val="20"/>
          <w:szCs w:val="16"/>
          <w:lang w:val="en-US"/>
        </w:rPr>
      </w:pPr>
    </w:p>
    <w:p w14:paraId="19318EF7" w14:textId="77777777" w:rsidR="00D74606" w:rsidRDefault="00285296">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14:paraId="1D466530" w14:textId="77777777" w:rsidR="00D74606" w:rsidRDefault="00285296">
      <w:pPr>
        <w:jc w:val="left"/>
        <w:rPr>
          <w:b/>
          <w:bCs/>
          <w:sz w:val="20"/>
          <w:szCs w:val="18"/>
          <w:lang w:val="en-US"/>
        </w:rPr>
      </w:pPr>
      <w:r>
        <w:rPr>
          <w:b/>
          <w:bCs/>
          <w:sz w:val="20"/>
          <w:szCs w:val="18"/>
        </w:rPr>
        <w:t xml:space="preserve">Question C3: Do you agree that temporary UE capability restrictions </w:t>
      </w:r>
      <w:proofErr w:type="gramStart"/>
      <w:r>
        <w:rPr>
          <w:b/>
          <w:bCs/>
          <w:sz w:val="20"/>
          <w:szCs w:val="18"/>
        </w:rPr>
        <w:t>impacts</w:t>
      </w:r>
      <w:proofErr w:type="gramEnd"/>
      <w:r>
        <w:rPr>
          <w:b/>
          <w:bCs/>
          <w:sz w:val="20"/>
          <w:szCs w:val="18"/>
        </w:rPr>
        <w:t xml:space="preserve"> performance requirements and thus </w:t>
      </w:r>
      <w:proofErr w:type="spellStart"/>
      <w:r>
        <w:rPr>
          <w:b/>
          <w:bCs/>
          <w:sz w:val="20"/>
          <w:szCs w:val="18"/>
        </w:rPr>
        <w:t>necessiates</w:t>
      </w:r>
      <w:proofErr w:type="spellEnd"/>
      <w:r>
        <w:rPr>
          <w:b/>
          <w:bCs/>
          <w:sz w:val="20"/>
          <w:szCs w:val="18"/>
        </w:rPr>
        <w:t xml:space="preserve"> RAN4 work?</w:t>
      </w:r>
    </w:p>
    <w:p w14:paraId="30A4928B"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06FDFD23"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3496A980"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12F16686"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51F6E00C" w14:textId="77777777" w:rsidR="00D74606" w:rsidRDefault="00285296">
            <w:pPr>
              <w:spacing w:after="180"/>
              <w:jc w:val="left"/>
              <w:rPr>
                <w:b/>
                <w:sz w:val="20"/>
                <w:szCs w:val="18"/>
              </w:rPr>
            </w:pPr>
            <w:r>
              <w:rPr>
                <w:b/>
                <w:sz w:val="20"/>
                <w:szCs w:val="18"/>
              </w:rPr>
              <w:t>Comments</w:t>
            </w:r>
          </w:p>
        </w:tc>
      </w:tr>
      <w:tr w:rsidR="00D74606" w14:paraId="101017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8E4D3D9" w14:textId="77777777"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A00525"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F24A0F" w14:textId="77777777" w:rsidR="00D74606" w:rsidRDefault="00285296">
            <w:pPr>
              <w:spacing w:after="180"/>
              <w:jc w:val="left"/>
              <w:rPr>
                <w:sz w:val="20"/>
                <w:szCs w:val="18"/>
              </w:rPr>
            </w:pPr>
            <w:r>
              <w:rPr>
                <w:sz w:val="20"/>
                <w:szCs w:val="18"/>
              </w:rPr>
              <w:t>Since no new RRC configuration (</w:t>
            </w:r>
            <w:proofErr w:type="gramStart"/>
            <w:r>
              <w:rPr>
                <w:sz w:val="20"/>
                <w:szCs w:val="18"/>
              </w:rPr>
              <w:t>e.g.</w:t>
            </w:r>
            <w:proofErr w:type="gramEnd"/>
            <w:r>
              <w:rPr>
                <w:sz w:val="20"/>
                <w:szCs w:val="18"/>
              </w:rPr>
              <w:t xml:space="preserve"> </w:t>
            </w:r>
            <w:r>
              <w:rPr>
                <w:rFonts w:hint="eastAsia"/>
                <w:sz w:val="20"/>
                <w:szCs w:val="18"/>
              </w:rPr>
              <w:t>gap</w:t>
            </w:r>
            <w:r>
              <w:rPr>
                <w:sz w:val="20"/>
                <w:szCs w:val="18"/>
              </w:rPr>
              <w:t xml:space="preserve">) for radio resource control is expected from the network, we do not see any extra impact in RAN4. </w:t>
            </w:r>
          </w:p>
        </w:tc>
      </w:tr>
      <w:tr w:rsidR="00D74606" w14:paraId="3E65DDED"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5469868A" w14:textId="77777777"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5B4089" w14:textId="77777777"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C7B0E6" w14:textId="77777777" w:rsidR="00D74606" w:rsidRDefault="00285296">
            <w:pPr>
              <w:spacing w:after="180"/>
              <w:jc w:val="left"/>
              <w:rPr>
                <w:sz w:val="20"/>
                <w:szCs w:val="18"/>
                <w:lang w:val="en-US"/>
              </w:rPr>
            </w:pPr>
            <w:bookmarkStart w:id="5" w:name="_Hlk116660534"/>
            <w:r>
              <w:rPr>
                <w:sz w:val="20"/>
                <w:szCs w:val="18"/>
                <w:lang w:val="en-US"/>
              </w:rPr>
              <w:t xml:space="preserve">We assume that the “restrict version” of capability is also </w:t>
            </w:r>
            <w:proofErr w:type="gramStart"/>
            <w:r>
              <w:rPr>
                <w:sz w:val="20"/>
                <w:szCs w:val="18"/>
                <w:lang w:val="en-US"/>
              </w:rPr>
              <w:t>an</w:t>
            </w:r>
            <w:proofErr w:type="gramEnd"/>
            <w:r>
              <w:rPr>
                <w:sz w:val="20"/>
                <w:szCs w:val="18"/>
                <w:lang w:val="en-US"/>
              </w:rPr>
              <w:t xml:space="preserve"> valid UE capability in 3GPP SPEC </w:t>
            </w:r>
            <w:bookmarkEnd w:id="5"/>
            <w:r>
              <w:rPr>
                <w:sz w:val="20"/>
                <w:szCs w:val="18"/>
                <w:lang w:val="en-US"/>
              </w:rPr>
              <w:t xml:space="preserve">and RAN4 should already define the </w:t>
            </w:r>
            <w:proofErr w:type="spellStart"/>
            <w:r>
              <w:rPr>
                <w:sz w:val="20"/>
                <w:szCs w:val="18"/>
                <w:lang w:val="en-US"/>
              </w:rPr>
              <w:t>requiremet</w:t>
            </w:r>
            <w:proofErr w:type="spellEnd"/>
            <w:r>
              <w:rPr>
                <w:sz w:val="20"/>
                <w:szCs w:val="18"/>
                <w:lang w:val="en-US"/>
              </w:rPr>
              <w:t xml:space="preserve"> for that (if different requirement is needed).</w:t>
            </w:r>
          </w:p>
          <w:p w14:paraId="79DA1508" w14:textId="77777777" w:rsidR="00D74606" w:rsidRDefault="00285296">
            <w:pPr>
              <w:spacing w:after="180"/>
              <w:jc w:val="left"/>
              <w:rPr>
                <w:sz w:val="20"/>
                <w:szCs w:val="18"/>
              </w:rPr>
            </w:pPr>
            <w:r>
              <w:rPr>
                <w:sz w:val="20"/>
                <w:szCs w:val="18"/>
                <w:lang w:val="en-US"/>
              </w:rPr>
              <w:t xml:space="preserve">For example, while 4 CC UE changing its capability to 3 CC UE, it just </w:t>
            </w:r>
            <w:proofErr w:type="gramStart"/>
            <w:r>
              <w:rPr>
                <w:sz w:val="20"/>
                <w:szCs w:val="18"/>
                <w:lang w:val="en-US"/>
              </w:rPr>
              <w:t>follow</w:t>
            </w:r>
            <w:proofErr w:type="gramEnd"/>
            <w:r>
              <w:rPr>
                <w:sz w:val="20"/>
                <w:szCs w:val="18"/>
                <w:lang w:val="en-US"/>
              </w:rPr>
              <w:t xml:space="preserve"> same requirement as defined for 3CC UE (if there is difference).</w:t>
            </w:r>
          </w:p>
        </w:tc>
      </w:tr>
      <w:tr w:rsidR="00D74606" w14:paraId="2634934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64FF970D" w14:textId="77777777"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2B247" w14:textId="77777777"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B8E1E7E" w14:textId="77777777" w:rsidR="00D74606" w:rsidRDefault="00285296">
            <w:pPr>
              <w:spacing w:after="180"/>
              <w:jc w:val="left"/>
              <w:rPr>
                <w:sz w:val="20"/>
                <w:szCs w:val="18"/>
                <w:lang w:val="en-US"/>
              </w:rPr>
            </w:pPr>
            <w:r>
              <w:rPr>
                <w:sz w:val="20"/>
                <w:szCs w:val="18"/>
              </w:rPr>
              <w:t xml:space="preserve">We think that further detail study on </w:t>
            </w:r>
            <w:proofErr w:type="gramStart"/>
            <w:r>
              <w:rPr>
                <w:sz w:val="20"/>
                <w:szCs w:val="18"/>
              </w:rPr>
              <w:t>the what</w:t>
            </w:r>
            <w:proofErr w:type="gramEnd"/>
            <w:r>
              <w:rPr>
                <w:sz w:val="20"/>
                <w:szCs w:val="18"/>
              </w:rPr>
              <w:t xml:space="preserve"> capabilities are needed for MUSIM purpose before any conclusion can be made there is RAN4 impact.</w:t>
            </w:r>
          </w:p>
        </w:tc>
      </w:tr>
      <w:tr w:rsidR="00D74606" w14:paraId="4671BB65"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A03CE68" w14:textId="77777777"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125908" w14:textId="77777777"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DEE34F0" w14:textId="77777777"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14:paraId="62C66CC7"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42EF43A" w14:textId="77777777" w:rsidR="00D74606" w:rsidRDefault="00285296">
            <w:pPr>
              <w:spacing w:after="180"/>
              <w:jc w:val="left"/>
              <w:rPr>
                <w:sz w:val="20"/>
                <w:szCs w:val="18"/>
              </w:rPr>
            </w:pPr>
            <w:r>
              <w:rPr>
                <w:sz w:val="20"/>
                <w:szCs w:val="18"/>
                <w:lang w:val="en-US"/>
              </w:rPr>
              <w:t>Huawei/</w:t>
            </w:r>
            <w:proofErr w:type="spellStart"/>
            <w:r>
              <w:rPr>
                <w:sz w:val="20"/>
                <w:szCs w:val="18"/>
                <w:lang w:val="en-US"/>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5C0313" w14:textId="77777777"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2CEEDDF9" w14:textId="77777777" w:rsidR="00D74606" w:rsidRDefault="00285296">
            <w:pPr>
              <w:spacing w:after="180"/>
              <w:jc w:val="left"/>
              <w:rPr>
                <w:sz w:val="20"/>
                <w:szCs w:val="18"/>
              </w:rPr>
            </w:pPr>
            <w:r>
              <w:rPr>
                <w:sz w:val="20"/>
                <w:szCs w:val="18"/>
                <w:lang w:val="en-US"/>
              </w:rPr>
              <w:t>Too early to decide</w:t>
            </w:r>
          </w:p>
        </w:tc>
      </w:tr>
      <w:tr w:rsidR="00D74606" w14:paraId="0B98927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147E788" w14:textId="77777777"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8A330E" w14:textId="77777777"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6D59A98" w14:textId="77777777" w:rsidR="00D74606" w:rsidRDefault="00285296">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 xml:space="preserve">s RRM requirement is for the 2 connections at most, so how to evaluate </w:t>
            </w:r>
            <w:proofErr w:type="spellStart"/>
            <w:r>
              <w:rPr>
                <w:rFonts w:hint="eastAsia"/>
                <w:sz w:val="20"/>
                <w:szCs w:val="18"/>
                <w:lang w:val="en-US"/>
              </w:rPr>
              <w:t>it</w:t>
            </w:r>
            <w:r>
              <w:rPr>
                <w:sz w:val="20"/>
                <w:szCs w:val="18"/>
                <w:lang w:val="en-US"/>
              </w:rPr>
              <w:t>’</w:t>
            </w:r>
            <w:r>
              <w:rPr>
                <w:rFonts w:hint="eastAsia"/>
                <w:sz w:val="20"/>
                <w:szCs w:val="18"/>
                <w:lang w:val="en-US"/>
              </w:rPr>
              <w:t>s</w:t>
            </w:r>
            <w:proofErr w:type="spellEnd"/>
            <w:r>
              <w:rPr>
                <w:rFonts w:hint="eastAsia"/>
                <w:sz w:val="20"/>
                <w:szCs w:val="18"/>
                <w:lang w:val="en-US"/>
              </w:rPr>
              <w:t xml:space="preserve">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rsidR="00D74606" w14:paraId="176B8BD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7377927" w14:textId="77777777"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62FC787" w14:textId="77777777"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2065159" w14:textId="77777777" w:rsidR="00D74606" w:rsidRDefault="00285296">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rsidR="00D74606" w14:paraId="6BC9FD61"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3E17089" w14:textId="77777777"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A6E3AD" w14:textId="77777777"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F794E9E" w14:textId="77777777" w:rsidR="00D74606" w:rsidRDefault="00285296">
            <w:pPr>
              <w:pStyle w:val="BodyText"/>
              <w:rPr>
                <w:szCs w:val="18"/>
                <w:lang w:val="en-US"/>
              </w:rPr>
            </w:pPr>
            <w:r>
              <w:rPr>
                <w:rFonts w:ascii="Times New Roman" w:eastAsia="SimSun" w:hAnsi="Times New Roman"/>
                <w:szCs w:val="18"/>
              </w:rPr>
              <w:t xml:space="preserve">RAN4 specification defines many </w:t>
            </w:r>
            <w:r>
              <w:rPr>
                <w:rFonts w:ascii="Times New Roman" w:eastAsia="SimSun" w:hAnsi="Times New Roman" w:hint="eastAsia"/>
                <w:szCs w:val="18"/>
              </w:rPr>
              <w:t>interruption</w:t>
            </w:r>
            <w:r>
              <w:rPr>
                <w:rFonts w:ascii="Times New Roman" w:eastAsia="SimSun" w:hAnsi="Times New Roman"/>
                <w:szCs w:val="18"/>
              </w:rPr>
              <w:t xml:space="preserve"> </w:t>
            </w:r>
            <w:proofErr w:type="gramStart"/>
            <w:r>
              <w:rPr>
                <w:rFonts w:ascii="Times New Roman" w:eastAsia="SimSun" w:hAnsi="Times New Roman"/>
                <w:szCs w:val="18"/>
              </w:rPr>
              <w:t>time</w:t>
            </w:r>
            <w:proofErr w:type="gramEnd"/>
            <w:r>
              <w:rPr>
                <w:rFonts w:ascii="Times New Roman" w:eastAsia="SimSun" w:hAnsi="Times New Roman"/>
                <w:szCs w:val="18"/>
              </w:rPr>
              <w:t xml:space="preserve"> when performing reconfiguration, BWP switching, </w:t>
            </w:r>
            <w:proofErr w:type="spellStart"/>
            <w:r>
              <w:rPr>
                <w:rFonts w:ascii="Times New Roman" w:eastAsia="SimSun" w:hAnsi="Times New Roman"/>
                <w:szCs w:val="18"/>
              </w:rPr>
              <w:t>SCell</w:t>
            </w:r>
            <w:proofErr w:type="spellEnd"/>
            <w:r>
              <w:rPr>
                <w:rFonts w:ascii="Times New Roman" w:eastAsia="SimSun" w:hAnsi="Times New Roman"/>
                <w:szCs w:val="18"/>
              </w:rPr>
              <w:t xml:space="preserve"> activation/deactivation/release. The </w:t>
            </w:r>
            <w:proofErr w:type="spellStart"/>
            <w:r>
              <w:rPr>
                <w:rFonts w:ascii="Times New Roman" w:eastAsia="SimSun" w:hAnsi="Times New Roman"/>
                <w:szCs w:val="18"/>
              </w:rPr>
              <w:t>exi</w:t>
            </w:r>
            <w:proofErr w:type="spellEnd"/>
            <w:r>
              <w:rPr>
                <w:rFonts w:ascii="Times New Roman" w:eastAsia="SimSun" w:hAnsi="Times New Roman"/>
                <w:szCs w:val="18"/>
                <w:lang w:val="en-US"/>
              </w:rPr>
              <w:t>s</w:t>
            </w:r>
            <w:r>
              <w:rPr>
                <w:rFonts w:ascii="Times New Roman" w:eastAsia="SimSun" w:hAnsi="Times New Roman"/>
                <w:szCs w:val="18"/>
              </w:rPr>
              <w:t xml:space="preserve">ting </w:t>
            </w:r>
            <w:r>
              <w:rPr>
                <w:rFonts w:ascii="Times New Roman" w:eastAsia="SimSun" w:hAnsi="Times New Roman" w:hint="eastAsia"/>
                <w:szCs w:val="18"/>
              </w:rPr>
              <w:t>interruption</w:t>
            </w:r>
            <w:r>
              <w:rPr>
                <w:rFonts w:ascii="Times New Roman" w:eastAsia="SimSun" w:hAnsi="Times New Roman"/>
                <w:szCs w:val="18"/>
              </w:rPr>
              <w:t xml:space="preserve"> time is for single SIM card. So, for MUSIM case, we believe there will be </w:t>
            </w:r>
            <w:r>
              <w:rPr>
                <w:rFonts w:ascii="Times New Roman" w:eastAsia="SimSun" w:hAnsi="Times New Roman" w:hint="eastAsia"/>
                <w:szCs w:val="18"/>
              </w:rPr>
              <w:t xml:space="preserve">DL/UL interruption </w:t>
            </w:r>
            <w:r>
              <w:rPr>
                <w:rFonts w:ascii="Times New Roman" w:eastAsia="SimSun" w:hAnsi="Times New Roman"/>
                <w:szCs w:val="18"/>
              </w:rPr>
              <w:t xml:space="preserve">due to capability switching between two SIMs. RAN2 can send an LS to RAN4 to ask them to start the discussion on the potential RAN4 impact. </w:t>
            </w:r>
          </w:p>
        </w:tc>
      </w:tr>
      <w:tr w:rsidR="002C29D5" w14:paraId="6014CBB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3F0A675A" w14:textId="77777777"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2BBDF1" w14:textId="77777777"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2227CA6" w14:textId="77777777" w:rsidR="002C29D5" w:rsidRDefault="002C29D5" w:rsidP="002C29D5">
            <w:pPr>
              <w:spacing w:after="180"/>
              <w:jc w:val="left"/>
              <w:rPr>
                <w:sz w:val="20"/>
                <w:szCs w:val="18"/>
                <w:lang w:val="en-US"/>
              </w:rPr>
            </w:pPr>
          </w:p>
        </w:tc>
      </w:tr>
      <w:tr w:rsidR="00621E39" w14:paraId="26A1373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8D7018C" w14:textId="77777777" w:rsidR="00621E39" w:rsidRPr="00B647E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630CD6" w14:textId="77777777" w:rsidR="00621E39" w:rsidRPr="00B647E9"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1F03153" w14:textId="77777777" w:rsidR="00621E39" w:rsidRPr="00B647E9"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RAN2 can make this feature not to be different from the legacy UAI procedure.</w:t>
            </w:r>
          </w:p>
        </w:tc>
      </w:tr>
      <w:tr w:rsidR="00A0215C" w14:paraId="4E4E5703"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1CFE86A" w14:textId="77777777" w:rsidR="00A0215C" w:rsidRPr="003452A3" w:rsidRDefault="00A0215C" w:rsidP="00A0215C">
            <w:pPr>
              <w:spacing w:after="180"/>
              <w:jc w:val="left"/>
              <w:rPr>
                <w:sz w:val="20"/>
                <w:szCs w:val="18"/>
              </w:rPr>
            </w:pPr>
            <w:r>
              <w:rPr>
                <w:rFonts w:hint="eastAsia"/>
                <w:sz w:val="20"/>
                <w:szCs w:val="18"/>
              </w:rPr>
              <w:t>N</w:t>
            </w:r>
            <w:r>
              <w:rPr>
                <w:sz w:val="20"/>
                <w:szCs w:val="18"/>
              </w:rPr>
              <w:t>EC</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13DD28" w14:textId="77777777" w:rsidR="00A0215C" w:rsidRPr="003452A3" w:rsidRDefault="00A0215C" w:rsidP="00A0215C">
            <w:pPr>
              <w:jc w:val="left"/>
              <w:rPr>
                <w:sz w:val="20"/>
              </w:rPr>
            </w:pPr>
            <w:r>
              <w:rPr>
                <w:rFonts w:hint="eastAsia"/>
                <w:sz w:val="20"/>
              </w:rPr>
              <w:t>N</w:t>
            </w:r>
            <w:r>
              <w:rPr>
                <w:sz w:val="20"/>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5183FA4" w14:textId="77777777" w:rsidR="00A0215C" w:rsidRPr="003452A3" w:rsidRDefault="00A0215C" w:rsidP="00A0215C">
            <w:pPr>
              <w:spacing w:after="180"/>
              <w:jc w:val="left"/>
              <w:rPr>
                <w:sz w:val="20"/>
                <w:szCs w:val="18"/>
              </w:rPr>
            </w:pPr>
            <w:r>
              <w:rPr>
                <w:sz w:val="20"/>
                <w:szCs w:val="18"/>
              </w:rPr>
              <w:t>We do not see any impact on performance requirement for now.</w:t>
            </w:r>
          </w:p>
        </w:tc>
      </w:tr>
      <w:tr w:rsidR="00E21FBD" w14:paraId="52B570C8"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786965DA" w14:textId="2F9DE9E6" w:rsidR="00E21FBD" w:rsidRDefault="00E21FBD" w:rsidP="00A0215C">
            <w:pPr>
              <w:spacing w:after="180"/>
              <w:jc w:val="left"/>
              <w:rPr>
                <w:sz w:val="20"/>
                <w:szCs w:val="18"/>
              </w:rPr>
            </w:pPr>
            <w:r>
              <w:rPr>
                <w:sz w:val="20"/>
                <w:szCs w:val="18"/>
              </w:rPr>
              <w:t>Apple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E756097" w14:textId="2F4172A9" w:rsidR="00E21FBD" w:rsidRDefault="00E21FBD" w:rsidP="00A0215C">
            <w:pPr>
              <w:jc w:val="left"/>
              <w:rPr>
                <w:sz w:val="20"/>
              </w:rPr>
            </w:pPr>
            <w:r>
              <w:rPr>
                <w:sz w:val="20"/>
              </w:rPr>
              <w:t>Maybe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78077F8E" w14:textId="140A62E0" w:rsidR="00E21FBD" w:rsidRDefault="00E21FBD" w:rsidP="00A0215C">
            <w:pPr>
              <w:spacing w:after="180"/>
              <w:jc w:val="left"/>
              <w:rPr>
                <w:sz w:val="20"/>
                <w:szCs w:val="18"/>
              </w:rPr>
            </w:pPr>
          </w:p>
        </w:tc>
      </w:tr>
      <w:tr w:rsidR="006C5E49" w14:paraId="39002FC0"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1A6CBFC5" w14:textId="43610A19" w:rsidR="006C5E49" w:rsidRDefault="006C5E49" w:rsidP="006C5E49">
            <w:pPr>
              <w:spacing w:after="180"/>
              <w:jc w:val="left"/>
              <w:rPr>
                <w:sz w:val="20"/>
                <w:szCs w:val="18"/>
              </w:rPr>
            </w:pPr>
            <w:r>
              <w:rPr>
                <w:sz w:val="20"/>
                <w:szCs w:val="18"/>
                <w:lang w:val="en-US"/>
              </w:rPr>
              <w:t>DENSO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05A7BB" w14:textId="7CCD3F43" w:rsidR="006C5E49" w:rsidRDefault="006C5E49" w:rsidP="006C5E49">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900A67F" w14:textId="77777777" w:rsidR="006C5E49" w:rsidRDefault="006C5E49" w:rsidP="006C5E49">
            <w:pPr>
              <w:spacing w:after="180"/>
              <w:jc w:val="left"/>
              <w:rPr>
                <w:sz w:val="20"/>
                <w:szCs w:val="18"/>
              </w:rPr>
            </w:pPr>
          </w:p>
        </w:tc>
      </w:tr>
      <w:tr w:rsidR="002F7EC4" w14:paraId="0DC108ED" w14:textId="77777777" w:rsidTr="00B85055">
        <w:tc>
          <w:tcPr>
            <w:tcW w:w="1705" w:type="dxa"/>
            <w:tcBorders>
              <w:top w:val="single" w:sz="4" w:space="0" w:color="auto"/>
              <w:left w:val="single" w:sz="4" w:space="0" w:color="auto"/>
              <w:bottom w:val="single" w:sz="4" w:space="0" w:color="auto"/>
              <w:right w:val="single" w:sz="4" w:space="0" w:color="auto"/>
            </w:tcBorders>
            <w:shd w:val="clear" w:color="auto" w:fill="auto"/>
          </w:tcPr>
          <w:p w14:paraId="3E270911" w14:textId="77777777" w:rsidR="002F7EC4" w:rsidRDefault="002F7EC4" w:rsidP="00B85055">
            <w:pPr>
              <w:spacing w:after="180"/>
              <w:jc w:val="left"/>
              <w:rPr>
                <w:sz w:val="20"/>
                <w:szCs w:val="18"/>
                <w:lang w:val="en-US"/>
              </w:rPr>
            </w:pPr>
            <w:r>
              <w:rPr>
                <w:rFonts w:hint="eastAsia"/>
                <w:sz w:val="20"/>
                <w:szCs w:val="18"/>
                <w:lang w:val="en-US"/>
              </w:rPr>
              <w:t>S</w:t>
            </w:r>
            <w:r>
              <w:rPr>
                <w:sz w:val="20"/>
                <w:szCs w:val="18"/>
                <w:lang w:val="en-US"/>
              </w:rPr>
              <w:t>harp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93A5D8" w14:textId="77777777" w:rsidR="002F7EC4" w:rsidRDefault="002F7EC4" w:rsidP="00B85055">
            <w:pPr>
              <w:jc w:val="left"/>
              <w:rPr>
                <w:sz w:val="20"/>
                <w:szCs w:val="18"/>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0D4E3E84" w14:textId="77777777" w:rsidR="002F7EC4" w:rsidRDefault="002F7EC4" w:rsidP="00B85055">
            <w:pPr>
              <w:pStyle w:val="BodyText"/>
              <w:rPr>
                <w:rFonts w:ascii="Times New Roman" w:eastAsia="SimSun" w:hAnsi="Times New Roman"/>
                <w:szCs w:val="18"/>
              </w:rPr>
            </w:pPr>
          </w:p>
        </w:tc>
      </w:tr>
      <w:tr w:rsidR="002F7EC4" w14:paraId="1AAADD8E"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2996A293" w14:textId="446382CE" w:rsidR="002F7EC4" w:rsidRDefault="004D04A8" w:rsidP="006C5E49">
            <w:pPr>
              <w:spacing w:after="180"/>
              <w:jc w:val="left"/>
              <w:rPr>
                <w:sz w:val="20"/>
                <w:szCs w:val="18"/>
                <w:lang w:val="en-US"/>
              </w:rPr>
            </w:pPr>
            <w:r>
              <w:rPr>
                <w:sz w:val="20"/>
                <w:szCs w:val="18"/>
                <w:lang w:val="en-US"/>
              </w:rPr>
              <w:t>Vodafone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E7B673" w14:textId="1CF90307" w:rsidR="002F7EC4" w:rsidRDefault="004D04A8" w:rsidP="006C5E49">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5E4F1378" w14:textId="77146845" w:rsidR="002F7EC4" w:rsidRDefault="004D04A8" w:rsidP="006C5E49">
            <w:pPr>
              <w:spacing w:after="180"/>
              <w:jc w:val="left"/>
              <w:rPr>
                <w:sz w:val="20"/>
                <w:szCs w:val="18"/>
              </w:rPr>
            </w:pPr>
            <w:r>
              <w:rPr>
                <w:sz w:val="20"/>
                <w:szCs w:val="18"/>
              </w:rPr>
              <w:t xml:space="preserve">Don’t see any RAN4 impact </w:t>
            </w:r>
            <w:proofErr w:type="gramStart"/>
            <w:r>
              <w:rPr>
                <w:sz w:val="20"/>
                <w:szCs w:val="18"/>
              </w:rPr>
              <w:t>at the moment</w:t>
            </w:r>
            <w:proofErr w:type="gramEnd"/>
          </w:p>
        </w:tc>
      </w:tr>
    </w:tbl>
    <w:p w14:paraId="2E6CDF2A" w14:textId="77777777" w:rsidR="00D74606" w:rsidRDefault="00D74606">
      <w:pPr>
        <w:overflowPunct/>
        <w:autoSpaceDE/>
        <w:autoSpaceDN/>
        <w:adjustRightInd/>
        <w:spacing w:after="0" w:line="240" w:lineRule="auto"/>
        <w:jc w:val="left"/>
        <w:textAlignment w:val="auto"/>
        <w:rPr>
          <w:sz w:val="18"/>
          <w:szCs w:val="16"/>
          <w:lang w:val="en-US"/>
        </w:rPr>
      </w:pPr>
    </w:p>
    <w:p w14:paraId="21BA1644"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7AF4F788" w14:textId="77777777" w:rsidR="00D74606" w:rsidRDefault="00D74606">
      <w:pPr>
        <w:overflowPunct/>
        <w:autoSpaceDE/>
        <w:autoSpaceDN/>
        <w:adjustRightInd/>
        <w:spacing w:after="0" w:line="240" w:lineRule="auto"/>
        <w:jc w:val="left"/>
        <w:textAlignment w:val="auto"/>
        <w:rPr>
          <w:b/>
          <w:sz w:val="20"/>
          <w:szCs w:val="18"/>
        </w:rPr>
      </w:pPr>
    </w:p>
    <w:p w14:paraId="22C90B87"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15CBFBE8" w14:textId="77777777" w:rsidR="00D74606" w:rsidRDefault="00D74606">
      <w:pPr>
        <w:jc w:val="left"/>
        <w:rPr>
          <w:sz w:val="20"/>
          <w:szCs w:val="16"/>
          <w:lang w:val="en-US"/>
        </w:rPr>
      </w:pPr>
    </w:p>
    <w:p w14:paraId="4D8BC028" w14:textId="77777777" w:rsidR="00D74606" w:rsidRDefault="00D74606">
      <w:pPr>
        <w:pBdr>
          <w:bottom w:val="single" w:sz="6" w:space="1" w:color="auto"/>
        </w:pBdr>
        <w:jc w:val="left"/>
        <w:rPr>
          <w:b/>
        </w:rPr>
      </w:pPr>
    </w:p>
    <w:p w14:paraId="0557A650" w14:textId="77777777" w:rsidR="00D74606" w:rsidRDefault="00D74606">
      <w:pPr>
        <w:jc w:val="left"/>
        <w:rPr>
          <w:sz w:val="20"/>
          <w:szCs w:val="16"/>
          <w:lang w:val="en-US"/>
        </w:rPr>
      </w:pPr>
    </w:p>
    <w:p w14:paraId="0E93EE22" w14:textId="77777777" w:rsidR="00D74606" w:rsidRDefault="00285296">
      <w:pPr>
        <w:jc w:val="left"/>
        <w:rPr>
          <w:b/>
          <w:bCs/>
          <w:sz w:val="20"/>
          <w:szCs w:val="18"/>
          <w:lang w:val="en-US"/>
        </w:rPr>
      </w:pPr>
      <w:r>
        <w:rPr>
          <w:b/>
          <w:bCs/>
          <w:sz w:val="20"/>
          <w:szCs w:val="18"/>
        </w:rPr>
        <w:t>Question C4: What are the other possible RAN3 and RAN4 impacts due to Dual-Active MUSIM feature?</w:t>
      </w:r>
    </w:p>
    <w:p w14:paraId="5C234220" w14:textId="77777777"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14:paraId="279CB641" w14:textId="77777777">
        <w:tc>
          <w:tcPr>
            <w:tcW w:w="1705" w:type="dxa"/>
            <w:tcBorders>
              <w:top w:val="single" w:sz="4" w:space="0" w:color="auto"/>
              <w:left w:val="single" w:sz="4" w:space="0" w:color="auto"/>
              <w:bottom w:val="single" w:sz="4" w:space="0" w:color="auto"/>
              <w:right w:val="single" w:sz="4" w:space="0" w:color="auto"/>
            </w:tcBorders>
            <w:shd w:val="clear" w:color="auto" w:fill="FABF8F"/>
          </w:tcPr>
          <w:p w14:paraId="4FACB32B" w14:textId="77777777"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14:paraId="2F6267E4" w14:textId="77777777"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14:paraId="6D38658D" w14:textId="77777777" w:rsidR="00D74606" w:rsidRDefault="00285296">
            <w:pPr>
              <w:spacing w:after="180"/>
              <w:jc w:val="left"/>
              <w:rPr>
                <w:b/>
                <w:sz w:val="20"/>
                <w:szCs w:val="18"/>
              </w:rPr>
            </w:pPr>
            <w:r>
              <w:rPr>
                <w:b/>
                <w:sz w:val="20"/>
                <w:szCs w:val="18"/>
              </w:rPr>
              <w:t>Comments</w:t>
            </w:r>
          </w:p>
        </w:tc>
      </w:tr>
      <w:tr w:rsidR="00D74606" w14:paraId="1335F226" w14:textId="77777777">
        <w:tc>
          <w:tcPr>
            <w:tcW w:w="1705" w:type="dxa"/>
            <w:tcBorders>
              <w:top w:val="single" w:sz="4" w:space="0" w:color="auto"/>
              <w:left w:val="single" w:sz="4" w:space="0" w:color="auto"/>
              <w:bottom w:val="single" w:sz="4" w:space="0" w:color="auto"/>
              <w:right w:val="single" w:sz="4" w:space="0" w:color="auto"/>
            </w:tcBorders>
            <w:shd w:val="clear" w:color="auto" w:fill="auto"/>
          </w:tcPr>
          <w:p w14:paraId="4208A1F9" w14:textId="77777777" w:rsidR="00D74606" w:rsidRDefault="00285296">
            <w:pPr>
              <w:spacing w:after="180"/>
              <w:jc w:val="left"/>
              <w:rPr>
                <w:sz w:val="20"/>
                <w:szCs w:val="18"/>
              </w:rPr>
            </w:pPr>
            <w:r>
              <w:rPr>
                <w:sz w:val="20"/>
                <w:szCs w:val="18"/>
              </w:rPr>
              <w:t>Huawei/</w:t>
            </w:r>
            <w:proofErr w:type="spellStart"/>
            <w:r>
              <w:rPr>
                <w:sz w:val="20"/>
                <w:szCs w:val="18"/>
              </w:rPr>
              <w:t>HiSilicon</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3A9670" w14:textId="77777777"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42AA1D61" w14:textId="77777777" w:rsidR="00D74606" w:rsidRDefault="00D74606">
            <w:pPr>
              <w:spacing w:after="180"/>
              <w:jc w:val="left"/>
              <w:rPr>
                <w:sz w:val="20"/>
                <w:szCs w:val="18"/>
              </w:rPr>
            </w:pPr>
          </w:p>
        </w:tc>
      </w:tr>
    </w:tbl>
    <w:p w14:paraId="17976277" w14:textId="77777777" w:rsidR="00D74606" w:rsidRDefault="00D74606">
      <w:pPr>
        <w:overflowPunct/>
        <w:autoSpaceDE/>
        <w:autoSpaceDN/>
        <w:adjustRightInd/>
        <w:spacing w:after="0" w:line="240" w:lineRule="auto"/>
        <w:jc w:val="left"/>
        <w:textAlignment w:val="auto"/>
        <w:rPr>
          <w:sz w:val="18"/>
          <w:szCs w:val="16"/>
          <w:lang w:val="en-US"/>
        </w:rPr>
      </w:pPr>
    </w:p>
    <w:p w14:paraId="25A92DB9" w14:textId="77777777"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14:paraId="664BD86A" w14:textId="77777777" w:rsidR="00D74606" w:rsidRDefault="00D74606">
      <w:pPr>
        <w:overflowPunct/>
        <w:autoSpaceDE/>
        <w:autoSpaceDN/>
        <w:adjustRightInd/>
        <w:spacing w:after="0" w:line="240" w:lineRule="auto"/>
        <w:jc w:val="left"/>
        <w:textAlignment w:val="auto"/>
        <w:rPr>
          <w:b/>
          <w:sz w:val="20"/>
          <w:szCs w:val="18"/>
        </w:rPr>
      </w:pPr>
    </w:p>
    <w:p w14:paraId="06BA3BEB" w14:textId="77777777"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14:paraId="31995EF1" w14:textId="77777777" w:rsidR="00D74606" w:rsidRDefault="00D74606">
      <w:pPr>
        <w:jc w:val="left"/>
        <w:rPr>
          <w:sz w:val="20"/>
          <w:szCs w:val="16"/>
          <w:lang w:val="en-US"/>
        </w:rPr>
      </w:pPr>
    </w:p>
    <w:p w14:paraId="63DC22B5" w14:textId="77777777" w:rsidR="00D74606" w:rsidRDefault="00285296">
      <w:pPr>
        <w:pStyle w:val="Heading1"/>
        <w:numPr>
          <w:ilvl w:val="0"/>
          <w:numId w:val="3"/>
        </w:numPr>
        <w:jc w:val="left"/>
        <w:rPr>
          <w:rFonts w:ascii="Times New Roman" w:hAnsi="Times New Roman"/>
        </w:rPr>
      </w:pPr>
      <w:r>
        <w:rPr>
          <w:rFonts w:ascii="Times New Roman" w:hAnsi="Times New Roman"/>
        </w:rPr>
        <w:t>Conclusion</w:t>
      </w:r>
    </w:p>
    <w:p w14:paraId="0F2C6DD2" w14:textId="77777777" w:rsidR="00D74606" w:rsidRDefault="00285296">
      <w:pPr>
        <w:jc w:val="left"/>
        <w:rPr>
          <w:sz w:val="20"/>
          <w:szCs w:val="16"/>
          <w:lang w:val="en-US"/>
        </w:rPr>
      </w:pPr>
      <w:r>
        <w:rPr>
          <w:sz w:val="20"/>
          <w:szCs w:val="16"/>
          <w:lang w:val="en-US"/>
        </w:rPr>
        <w:t xml:space="preserve">Based on the discussion and the feedback from companies above, the following are </w:t>
      </w:r>
      <w:proofErr w:type="gramStart"/>
      <w:r>
        <w:rPr>
          <w:sz w:val="20"/>
          <w:szCs w:val="16"/>
          <w:lang w:val="en-US"/>
        </w:rPr>
        <w:t>proposed :</w:t>
      </w:r>
      <w:proofErr w:type="gramEnd"/>
    </w:p>
    <w:p w14:paraId="367DD2A1" w14:textId="77777777" w:rsidR="00D74606" w:rsidRDefault="00D74606">
      <w:pPr>
        <w:overflowPunct/>
        <w:autoSpaceDE/>
        <w:autoSpaceDN/>
        <w:adjustRightInd/>
        <w:spacing w:after="240" w:line="240" w:lineRule="auto"/>
        <w:jc w:val="left"/>
        <w:textAlignment w:val="auto"/>
        <w:rPr>
          <w:sz w:val="20"/>
        </w:rPr>
      </w:pPr>
    </w:p>
    <w:p w14:paraId="14062CF4" w14:textId="77777777"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14:paraId="4BF74489" w14:textId="77777777" w:rsidR="00D74606" w:rsidRDefault="00D74606">
      <w:pPr>
        <w:spacing w:beforeLines="50" w:before="120" w:line="240" w:lineRule="auto"/>
        <w:jc w:val="left"/>
        <w:rPr>
          <w:sz w:val="20"/>
          <w:szCs w:val="18"/>
          <w:lang w:val="en-US"/>
        </w:rPr>
        <w:sectPr w:rsidR="00D74606">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8" w:right="1134" w:bottom="1134" w:left="1134" w:header="680" w:footer="567" w:gutter="0"/>
          <w:cols w:space="720"/>
          <w:docGrid w:linePitch="299"/>
        </w:sectPr>
      </w:pPr>
    </w:p>
    <w:p w14:paraId="680D28F0" w14:textId="77777777" w:rsidR="00D74606" w:rsidRDefault="00D74606">
      <w:pPr>
        <w:spacing w:beforeLines="50" w:before="120" w:line="240" w:lineRule="auto"/>
        <w:jc w:val="left"/>
        <w:rPr>
          <w:sz w:val="20"/>
          <w:szCs w:val="18"/>
          <w:lang w:val="en-US"/>
        </w:rPr>
      </w:pPr>
    </w:p>
    <w:p w14:paraId="5BE871FA" w14:textId="77777777"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14:paraId="7F696825" w14:textId="77777777" w:rsidR="00D74606" w:rsidRDefault="00D74606">
      <w:pPr>
        <w:jc w:val="left"/>
        <w:rPr>
          <w:b/>
          <w:bCs/>
          <w:szCs w:val="22"/>
        </w:rPr>
      </w:pPr>
    </w:p>
    <w:p w14:paraId="09CD5BF7" w14:textId="77777777" w:rsidR="00D74606" w:rsidRDefault="00D74606">
      <w:pPr>
        <w:jc w:val="left"/>
        <w:rPr>
          <w:b/>
          <w:bCs/>
          <w:iCs/>
          <w:szCs w:val="22"/>
        </w:rPr>
      </w:pPr>
    </w:p>
    <w:p w14:paraId="264DC469" w14:textId="77777777" w:rsidR="00D74606" w:rsidRDefault="00D74606">
      <w:pPr>
        <w:jc w:val="left"/>
        <w:rPr>
          <w:b/>
          <w:bCs/>
          <w:szCs w:val="22"/>
        </w:rPr>
      </w:pPr>
    </w:p>
    <w:p w14:paraId="1074B408" w14:textId="77777777" w:rsidR="00D74606" w:rsidRDefault="00D74606">
      <w:pPr>
        <w:pStyle w:val="CommentText"/>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9EDF4" w14:textId="77777777" w:rsidR="00B85055" w:rsidRDefault="00B85055">
      <w:pPr>
        <w:spacing w:line="240" w:lineRule="auto"/>
      </w:pPr>
      <w:r>
        <w:separator/>
      </w:r>
    </w:p>
  </w:endnote>
  <w:endnote w:type="continuationSeparator" w:id="0">
    <w:p w14:paraId="48A6DD65" w14:textId="77777777" w:rsidR="00B85055" w:rsidRDefault="00B85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92F5D" w14:textId="77777777" w:rsidR="00B85055" w:rsidRDefault="00B85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C868" w14:textId="73D58DA2" w:rsidR="00B85055" w:rsidRDefault="00B85055">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30</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BAEDE" w14:textId="77777777" w:rsidR="00B85055" w:rsidRDefault="00B8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822AA" w14:textId="77777777" w:rsidR="00B85055" w:rsidRDefault="00B85055">
      <w:pPr>
        <w:spacing w:after="0"/>
      </w:pPr>
      <w:r>
        <w:separator/>
      </w:r>
    </w:p>
  </w:footnote>
  <w:footnote w:type="continuationSeparator" w:id="0">
    <w:p w14:paraId="1824FBA3" w14:textId="77777777" w:rsidR="00B85055" w:rsidRDefault="00B850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080FA" w14:textId="77777777" w:rsidR="00B85055" w:rsidRDefault="00B85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78FC3" w14:textId="77777777" w:rsidR="00B85055" w:rsidRDefault="00B85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D2DB" w14:textId="77777777" w:rsidR="00B85055" w:rsidRDefault="00B85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F0E"/>
    <w:multiLevelType w:val="multilevel"/>
    <w:tmpl w:val="05CF7F0E"/>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C45219"/>
    <w:multiLevelType w:val="hybridMultilevel"/>
    <w:tmpl w:val="03D44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10" w15:restartNumberingAfterBreak="0">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6" w15:restartNumberingAfterBreak="0">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4"/>
  </w:num>
  <w:num w:numId="7">
    <w:abstractNumId w:val="17"/>
  </w:num>
  <w:num w:numId="8">
    <w:abstractNumId w:val="8"/>
  </w:num>
  <w:num w:numId="9">
    <w:abstractNumId w:val="9"/>
  </w:num>
  <w:num w:numId="10">
    <w:abstractNumId w:val="10"/>
  </w:num>
  <w:num w:numId="11">
    <w:abstractNumId w:val="5"/>
  </w:num>
  <w:num w:numId="12">
    <w:abstractNumId w:val="16"/>
  </w:num>
  <w:num w:numId="13">
    <w:abstractNumId w:val="6"/>
  </w:num>
  <w:num w:numId="14">
    <w:abstractNumId w:val="14"/>
  </w:num>
  <w:num w:numId="15">
    <w:abstractNumId w:val="1"/>
  </w:num>
  <w:num w:numId="16">
    <w:abstractNumId w:val="0"/>
  </w:num>
  <w:num w:numId="17">
    <w:abstractNumId w:val="15"/>
  </w:num>
  <w:num w:numId="18">
    <w:abstractNumId w:val="12"/>
  </w:num>
  <w:num w:numId="19">
    <w:abstractNumId w:val="18"/>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5"/>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A20"/>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2F7EC4"/>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A8"/>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93D"/>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5E49"/>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23A"/>
    <w:rsid w:val="00733465"/>
    <w:rsid w:val="00733B1F"/>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32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4EED"/>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0F6A"/>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ACB"/>
    <w:rsid w:val="00A00CCB"/>
    <w:rsid w:val="00A00D77"/>
    <w:rsid w:val="00A011CB"/>
    <w:rsid w:val="00A013D7"/>
    <w:rsid w:val="00A01915"/>
    <w:rsid w:val="00A01975"/>
    <w:rsid w:val="00A019CE"/>
    <w:rsid w:val="00A01D68"/>
    <w:rsid w:val="00A0215C"/>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0F68"/>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20B"/>
    <w:rsid w:val="00B414B1"/>
    <w:rsid w:val="00B4225A"/>
    <w:rsid w:val="00B42B99"/>
    <w:rsid w:val="00B43013"/>
    <w:rsid w:val="00B432BD"/>
    <w:rsid w:val="00B4335C"/>
    <w:rsid w:val="00B4351A"/>
    <w:rsid w:val="00B43BB8"/>
    <w:rsid w:val="00B441A5"/>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5"/>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38A"/>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14F"/>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1FBD"/>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1BF"/>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15FEB0"/>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BodyText">
    <w:name w:val="Body Text"/>
    <w:basedOn w:val="Normal"/>
    <w:link w:val="BodyTextChar"/>
    <w:qFormat/>
    <w:pPr>
      <w:spacing w:line="240" w:lineRule="auto"/>
    </w:pPr>
    <w:rPr>
      <w:rFonts w:ascii="Arial" w:eastAsia="Times New Roman" w:hAnsi="Arial"/>
      <w:sz w:val="20"/>
    </w:rPr>
  </w:style>
  <w:style w:type="character" w:styleId="CommentReference">
    <w:name w:val="annotation reference"/>
    <w:unhideWhenUsed/>
    <w:qFormat/>
    <w:rPr>
      <w:sz w:val="21"/>
      <w:szCs w:val="21"/>
    </w:rPr>
  </w:style>
  <w:style w:type="paragraph" w:styleId="CommentText">
    <w:name w:val="annotation text"/>
    <w:basedOn w:val="Normal"/>
    <w:link w:val="CommentTextChar"/>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imSun"/>
      <w:sz w:val="18"/>
      <w:szCs w:val="18"/>
    </w:rPr>
  </w:style>
  <w:style w:type="character" w:styleId="Emphasis">
    <w:name w:val="Emphasis"/>
    <w:uiPriority w:val="20"/>
    <w:qFormat/>
    <w:rPr>
      <w:color w:val="CC0000"/>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Hyperlink">
    <w:name w:val="Hyperlink"/>
    <w:uiPriority w:val="99"/>
    <w:qFormat/>
    <w:rPr>
      <w:color w:val="0000FF"/>
      <w:u w:val="single"/>
    </w:rPr>
  </w:style>
  <w:style w:type="paragraph" w:styleId="List">
    <w:name w:val="List"/>
    <w:basedOn w:val="Normal"/>
    <w:uiPriority w:val="99"/>
    <w:semiHidden/>
    <w:unhideWhenUsed/>
    <w:qFormat/>
    <w:pPr>
      <w:ind w:left="200" w:hangingChars="200" w:hanging="20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List3">
    <w:name w:val="List 3"/>
    <w:basedOn w:val="Normal"/>
    <w:uiPriority w:val="99"/>
    <w:semiHidden/>
    <w:unhideWhenUsed/>
    <w:qFormat/>
    <w:pPr>
      <w:ind w:left="1080" w:hanging="360"/>
      <w:contextualSpacing/>
    </w:pPr>
  </w:style>
  <w:style w:type="paragraph" w:styleId="List4">
    <w:name w:val="List 4"/>
    <w:basedOn w:val="Normal"/>
    <w:uiPriority w:val="99"/>
    <w:semiHidden/>
    <w:unhideWhenUsed/>
    <w:qFormat/>
    <w:pPr>
      <w:ind w:left="1440" w:hanging="360"/>
      <w:contextualSpacing/>
    </w:pPr>
  </w:style>
  <w:style w:type="paragraph" w:styleId="ListBullet">
    <w:name w:val="List Bullet"/>
    <w:basedOn w:val="Normal"/>
    <w:uiPriority w:val="99"/>
    <w:semiHidden/>
    <w:unhideWhenUsed/>
    <w:qFormat/>
    <w:pPr>
      <w:tabs>
        <w:tab w:val="left" w:pos="720"/>
      </w:tabs>
      <w:ind w:left="720" w:hanging="720"/>
      <w:contextualSpacing/>
    </w:pPr>
  </w:style>
  <w:style w:type="paragraph" w:styleId="ListBullet2">
    <w:name w:val="List Bullet 2"/>
    <w:basedOn w:val="ListBullet"/>
    <w:qFormat/>
    <w:pPr>
      <w:numPr>
        <w:numId w:val="1"/>
      </w:numPr>
      <w:tabs>
        <w:tab w:val="left" w:pos="360"/>
      </w:tabs>
      <w:spacing w:line="240" w:lineRule="auto"/>
      <w:ind w:left="360"/>
      <w:contextualSpacing w:val="0"/>
    </w:pPr>
    <w:rPr>
      <w:rFonts w:ascii="Arial" w:hAnsi="Arial"/>
      <w:sz w:val="2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NormalIndent">
    <w:name w:val="Normal Indent"/>
    <w:basedOn w:val="Normal"/>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ommentTextChar">
    <w:name w:val="Comment Text Char"/>
    <w:link w:val="CommentText"/>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0">
    <w:name w:val="样式1"/>
    <w:basedOn w:val="Proposal"/>
    <w:link w:val="1Char"/>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
    <w:name w:val="样式1 Char"/>
    <w:link w:val="10"/>
    <w:qFormat/>
    <w:rPr>
      <w:rFonts w:ascii="Times New Roman" w:hAnsi="Times New Roman"/>
      <w:b/>
      <w:bCs/>
      <w:lang w:val="en-GB" w:eastAsia="zh-CN"/>
    </w:rPr>
  </w:style>
  <w:style w:type="character" w:customStyle="1" w:styleId="BodyTextChar">
    <w:name w:val="Body Text Char"/>
    <w:link w:val="BodyText"/>
    <w:qFormat/>
    <w:rPr>
      <w:rFonts w:ascii="Arial" w:eastAsia="Times New Roman" w:hAnsi="Arial"/>
      <w:lang w:val="en-GB"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ListParagraph10">
    <w:name w:val="List Paragraph10"/>
    <w:basedOn w:val="Normal"/>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ListParagraph">
    <w:name w:val="List Paragraph"/>
    <w:basedOn w:val="Normal"/>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Normal"/>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tsli">
    <w:name w:val="rtsli"/>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DefaultParagraphFont"/>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B3">
    <w:name w:val="B3"/>
    <w:basedOn w:val="List3"/>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List4"/>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Normal"/>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oc-comment">
    <w:name w:val="Doc-comment"/>
    <w:basedOn w:val="Normal"/>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rsid w:val="00EA21BF"/>
    <w:rPr>
      <w:color w:val="605E5C"/>
      <w:shd w:val="clear" w:color="auto" w:fill="E1DFDD"/>
    </w:rPr>
  </w:style>
  <w:style w:type="character" w:styleId="UnresolvedMention">
    <w:name w:val="Unresolved Mention"/>
    <w:basedOn w:val="DefaultParagraphFont"/>
    <w:uiPriority w:val="99"/>
    <w:semiHidden/>
    <w:unhideWhenUsed/>
    <w:rsid w:val="00A1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ngying.xiao@cn.sharp-world.com" TargetMode="External"/><Relationship Id="rId18" Type="http://schemas.openxmlformats.org/officeDocument/2006/relationships/hyperlink" Target="file:///E:\3GPP&#25991;&#26723;\&#20250;&#35758;&#25991;&#31295;\2022\RAN2%20119bis\R2-2209575.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E:\3GPP&#25991;&#26723;\&#20250;&#35758;&#25991;&#31295;\2022\RAN2%20119bis\R2-2209575.zip" TargetMode="External"/><Relationship Id="rId7" Type="http://schemas.openxmlformats.org/officeDocument/2006/relationships/settings" Target="settings.xml"/><Relationship Id="rId12" Type="http://schemas.openxmlformats.org/officeDocument/2006/relationships/hyperlink" Target="mailto:sethu@apple.com" TargetMode="External"/><Relationship Id="rId17" Type="http://schemas.openxmlformats.org/officeDocument/2006/relationships/hyperlink" Target="file:///E:\3GPP&#25991;&#26723;\&#20250;&#35758;&#25991;&#31295;\2022\RAN2%20119bis\R2-220963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E:\3GPP&#25991;&#26723;\&#20250;&#35758;&#25991;&#31295;\2022\RAN2%20119bis\R2-2210018.zip" TargetMode="Externa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da@labs.nec.cn"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E:\3GPP&#25991;&#26723;\&#20250;&#35758;&#25991;&#31295;\2022\RAN2%20119bis\R2-2209423.zip" TargetMode="External"/><Relationship Id="rId23" Type="http://schemas.openxmlformats.org/officeDocument/2006/relationships/hyperlink" Target="file:///E:\3GPP&#25991;&#26723;\&#20250;&#35758;&#25991;&#31295;\2022\RAN2%20119bis\R2-2210514.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E:\3GPP&#25991;&#26723;\&#20250;&#35758;&#25991;&#31295;\2022\RAN2%20119bis\R2-2209392.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10514.zip" TargetMode="External"/><Relationship Id="rId22" Type="http://schemas.openxmlformats.org/officeDocument/2006/relationships/hyperlink" Target="file:///E:\3GPP&#25991;&#26723;\&#20250;&#35758;&#25991;&#31295;\2022\RAN2%20119bis\R2-2209392.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86D5257-AE9B-4D10-9FB6-466646726EF9}">
  <ds:schemaRefs>
    <ds:schemaRef ds:uri="http://schemas.openxmlformats.org/officeDocument/2006/bibliography"/>
  </ds:schemaRefs>
</ds:datastoreItem>
</file>

<file path=customXml/itemProps3.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4.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9476</Words>
  <Characters>54018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Chandrika Worrall, Vodafone</cp:lastModifiedBy>
  <cp:revision>2</cp:revision>
  <cp:lastPrinted>2019-12-04T11:04:00Z</cp:lastPrinted>
  <dcterms:created xsi:type="dcterms:W3CDTF">2022-10-18T09:38:00Z</dcterms:created>
  <dcterms:modified xsi:type="dcterms:W3CDTF">2022-10-18T09:38:00Z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y fmtid="{D5CDD505-2E9C-101B-9397-08002B2CF9AE}" pid="28" name="GrammarlyDocumentId">
    <vt:lpwstr>375adc065261ee89133edf03b2c02f23dbbff3d34d4816937dc79752c28dceab</vt:lpwstr>
  </property>
</Properties>
</file>