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93FBD" w14:textId="77777777" w:rsidR="006C1BC6" w:rsidRDefault="00C12502">
      <w:pPr>
        <w:pStyle w:val="3GPPHeader"/>
        <w:spacing w:after="60"/>
        <w:rPr>
          <w:sz w:val="32"/>
          <w:szCs w:val="32"/>
        </w:rPr>
      </w:pPr>
      <w:r>
        <w:t>3GPP RAN WG2 Meeting #1</w:t>
      </w:r>
      <w:r>
        <w:rPr>
          <w:rFonts w:eastAsia="宋体" w:hint="eastAsia"/>
          <w:lang w:val="en-US"/>
        </w:rPr>
        <w:t>1</w:t>
      </w:r>
      <w:r w:rsidR="00417CA1">
        <w:rPr>
          <w:rFonts w:eastAsia="宋体"/>
          <w:lang w:val="en-US"/>
        </w:rPr>
        <w:t>9</w:t>
      </w:r>
      <w:r w:rsidR="00A81DBA">
        <w:rPr>
          <w:rFonts w:eastAsia="宋体"/>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proofErr w:type="spellStart"/>
      <w:r>
        <w:t>eMeeting</w:t>
      </w:r>
      <w:proofErr w:type="spellEnd"/>
      <w:r>
        <w:t xml:space="preserve"> </w:t>
      </w:r>
      <w:proofErr w:type="spellStart"/>
      <w:r w:rsidR="00EA643A">
        <w:rPr>
          <w:rFonts w:eastAsia="宋体"/>
          <w:lang w:val="en-US"/>
        </w:rPr>
        <w:t>Octorber</w:t>
      </w:r>
      <w:proofErr w:type="spellEnd"/>
      <w:r>
        <w:t xml:space="preserve"> </w:t>
      </w:r>
      <w:r w:rsidR="00417CA1">
        <w:rPr>
          <w:rFonts w:eastAsia="宋体"/>
          <w:lang w:val="en-US"/>
        </w:rPr>
        <w:t>1</w:t>
      </w:r>
      <w:r w:rsidR="00EA643A">
        <w:rPr>
          <w:rFonts w:eastAsia="宋体"/>
          <w:lang w:val="en-US"/>
        </w:rPr>
        <w:t>0</w:t>
      </w:r>
      <w:r>
        <w:rPr>
          <w:vertAlign w:val="superscript"/>
        </w:rPr>
        <w:t>t</w:t>
      </w:r>
      <w:r>
        <w:rPr>
          <w:rFonts w:eastAsia="宋体" w:hint="eastAsia"/>
          <w:vertAlign w:val="superscript"/>
          <w:lang w:val="en-US"/>
        </w:rPr>
        <w:t>h</w:t>
      </w:r>
      <w:r>
        <w:t xml:space="preserve"> – </w:t>
      </w:r>
      <w:r w:rsidR="00EA643A">
        <w:rPr>
          <w:rFonts w:eastAsia="宋体"/>
          <w:lang w:val="en-US"/>
        </w:rPr>
        <w:t>1</w:t>
      </w:r>
      <w:r w:rsidR="00417CA1">
        <w:rPr>
          <w:rFonts w:eastAsia="宋体"/>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宋体"/>
          <w:sz w:val="22"/>
          <w:szCs w:val="22"/>
          <w:lang w:val="en-US"/>
        </w:rPr>
        <w:t>6.10.4.1</w:t>
      </w:r>
      <w:r w:rsidR="00D97AC0" w:rsidRPr="00D97AC0">
        <w:rPr>
          <w:rFonts w:eastAsia="宋体"/>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14:paraId="255B80E1" w14:textId="77777777" w:rsidR="006C1BC6" w:rsidRDefault="00C12502">
      <w:pPr>
        <w:pStyle w:val="3GPPHeader"/>
        <w:jc w:val="left"/>
        <w:rPr>
          <w:rFonts w:eastAsia="宋体"/>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w:t>
      </w:r>
      <w:proofErr w:type="gramStart"/>
      <w:r w:rsidR="003326FA" w:rsidRPr="003326FA">
        <w:rPr>
          <w:sz w:val="22"/>
          <w:szCs w:val="22"/>
        </w:rPr>
        <w:t>][</w:t>
      </w:r>
      <w:proofErr w:type="gramEnd"/>
      <w:r w:rsidR="003326FA" w:rsidRPr="003326FA">
        <w:rPr>
          <w:sz w:val="22"/>
          <w:szCs w:val="22"/>
        </w:rPr>
        <w:t>112][NR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[AT119bis-e][112][NR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4A2940" w:rsidP="00F178D9">
      <w:pPr>
        <w:pStyle w:val="Doc-title"/>
      </w:pPr>
      <w:hyperlink r:id="rId12" w:tooltip="C:Data3GPPExtractsR2-2209504 Correction on the list of PLMNs not allowed to operate at the present UE location in TS 38.304.docx" w:history="1">
        <w:r w:rsidR="00F178D9" w:rsidRPr="00641502">
          <w:rPr>
            <w:rStyle w:val="af0"/>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t>NR_NTN_solutions-Core</w:t>
      </w:r>
    </w:p>
    <w:p w14:paraId="3CA72E96" w14:textId="77777777" w:rsidR="00F178D9" w:rsidRDefault="004A2940" w:rsidP="00F178D9">
      <w:pPr>
        <w:pStyle w:val="Doc-title"/>
      </w:pPr>
      <w:hyperlink r:id="rId13" w:tooltip="C:Data3GPPExtractsR2-2210569 CR corrections for 38304.docx" w:history="1">
        <w:r w:rsidR="00F178D9" w:rsidRPr="00641502">
          <w:rPr>
            <w:rStyle w:val="af0"/>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t>NR_NTN_solutions-Core</w:t>
      </w:r>
    </w:p>
    <w:p w14:paraId="74B314E5" w14:textId="77777777" w:rsidR="00F178D9" w:rsidRDefault="004A2940" w:rsidP="00F178D9">
      <w:pPr>
        <w:pStyle w:val="Doc-title"/>
      </w:pPr>
      <w:hyperlink r:id="rId14" w:tooltip="C:Data3GPPExtractsR2-2210584.docx" w:history="1">
        <w:r w:rsidR="00F178D9" w:rsidRPr="00641502">
          <w:rPr>
            <w:rStyle w:val="af0"/>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t>NR_NTN_solutions-Core</w:t>
      </w:r>
    </w:p>
    <w:p w14:paraId="15357E52" w14:textId="77777777" w:rsidR="00F178D9" w:rsidRDefault="004A2940" w:rsidP="00F178D9">
      <w:pPr>
        <w:pStyle w:val="Doc-title"/>
      </w:pPr>
      <w:hyperlink r:id="rId15" w:tooltip="C:Data3GPPExtracts38304_CR0293_(Rel-17)_R2-2210640 Corrections to the Reselection Priority Handling for NTN.docx" w:history="1">
        <w:r w:rsidR="00F178D9" w:rsidRPr="00641502">
          <w:rPr>
            <w:rStyle w:val="af0"/>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t>NR_NTN_solutions-Core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rsidRPr="00467800" w14:paraId="4915CBF9" w14:textId="77777777" w:rsidTr="003A3BFB">
        <w:trPr>
          <w:jc w:val="center"/>
        </w:trPr>
        <w:tc>
          <w:tcPr>
            <w:tcW w:w="1980" w:type="dxa"/>
            <w:tcMar>
              <w:top w:w="0" w:type="dxa"/>
              <w:left w:w="108" w:type="dxa"/>
              <w:bottom w:w="0" w:type="dxa"/>
              <w:right w:w="108" w:type="dxa"/>
            </w:tcMar>
            <w:vAlign w:val="center"/>
          </w:tcPr>
          <w:p w14:paraId="1E8AF626" w14:textId="150B037B" w:rsidR="004A5ECF" w:rsidRDefault="007E112A" w:rsidP="003A3BFB">
            <w:pPr>
              <w:spacing w:after="0"/>
              <w:jc w:val="center"/>
              <w:rPr>
                <w:rFonts w:ascii="Calibri" w:eastAsia="等线" w:hAnsi="Calibri" w:cs="Calibri"/>
                <w:sz w:val="22"/>
                <w:szCs w:val="22"/>
                <w:lang w:val="de-DE"/>
              </w:rPr>
            </w:pPr>
            <w:r>
              <w:rPr>
                <w:rFonts w:ascii="Calibri" w:eastAsia="等线" w:hAnsi="Calibri" w:cs="Calibri"/>
                <w:sz w:val="22"/>
                <w:szCs w:val="22"/>
                <w:lang w:val="de-DE"/>
              </w:rPr>
              <w:t>Xiao XIAO</w:t>
            </w:r>
          </w:p>
        </w:tc>
        <w:tc>
          <w:tcPr>
            <w:tcW w:w="6373" w:type="dxa"/>
            <w:tcMar>
              <w:top w:w="0" w:type="dxa"/>
              <w:left w:w="108" w:type="dxa"/>
              <w:bottom w:w="0" w:type="dxa"/>
              <w:right w:w="108" w:type="dxa"/>
            </w:tcMar>
          </w:tcPr>
          <w:p w14:paraId="5411C740" w14:textId="65FFF988" w:rsidR="004A5ECF" w:rsidRDefault="007E112A"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xiao.xiao@vivo.com</w:t>
            </w:r>
          </w:p>
        </w:tc>
      </w:tr>
      <w:tr w:rsidR="00556046" w14:paraId="4B11B9EA" w14:textId="77777777" w:rsidTr="009E46C2">
        <w:trPr>
          <w:jc w:val="center"/>
        </w:trPr>
        <w:tc>
          <w:tcPr>
            <w:tcW w:w="1980" w:type="dxa"/>
            <w:tcMar>
              <w:top w:w="0" w:type="dxa"/>
              <w:left w:w="108" w:type="dxa"/>
              <w:bottom w:w="0" w:type="dxa"/>
              <w:right w:w="108" w:type="dxa"/>
            </w:tcMar>
            <w:vAlign w:val="center"/>
          </w:tcPr>
          <w:p w14:paraId="11B9FF42" w14:textId="77777777" w:rsidR="00556046" w:rsidRDefault="00556046" w:rsidP="009E46C2">
            <w:pPr>
              <w:spacing w:after="0"/>
              <w:jc w:val="center"/>
              <w:rPr>
                <w:rFonts w:ascii="Calibri" w:eastAsia="等线" w:hAnsi="Calibri" w:cs="Calibri"/>
                <w:sz w:val="22"/>
                <w:szCs w:val="22"/>
                <w:lang w:val="de-DE"/>
              </w:rPr>
            </w:pPr>
            <w:r>
              <w:rPr>
                <w:rFonts w:ascii="Calibri" w:eastAsia="等线" w:hAnsi="Calibri" w:cs="Calibri"/>
                <w:sz w:val="22"/>
                <w:szCs w:val="22"/>
                <w:lang w:val="de-DE"/>
              </w:rPr>
              <w:t>OPPO</w:t>
            </w:r>
          </w:p>
        </w:tc>
        <w:tc>
          <w:tcPr>
            <w:tcW w:w="6373" w:type="dxa"/>
            <w:tcMar>
              <w:top w:w="0" w:type="dxa"/>
              <w:left w:w="108" w:type="dxa"/>
              <w:bottom w:w="0" w:type="dxa"/>
              <w:right w:w="108" w:type="dxa"/>
            </w:tcMar>
          </w:tcPr>
          <w:p w14:paraId="27824159" w14:textId="77777777" w:rsidR="00556046" w:rsidRDefault="00556046" w:rsidP="009E46C2">
            <w:pPr>
              <w:spacing w:after="0"/>
              <w:jc w:val="center"/>
              <w:rPr>
                <w:rFonts w:ascii="Calibri" w:eastAsia="等线" w:hAnsi="Calibri" w:cs="Calibri"/>
                <w:sz w:val="22"/>
                <w:szCs w:val="22"/>
                <w:lang w:val="it-IT"/>
              </w:rPr>
            </w:pPr>
            <w:r>
              <w:rPr>
                <w:rFonts w:ascii="Calibri" w:eastAsia="等线" w:hAnsi="Calibri" w:cs="Calibri"/>
                <w:sz w:val="22"/>
                <w:szCs w:val="22"/>
                <w:lang w:val="it-IT"/>
              </w:rPr>
              <w:t>Haitao Li (lihaitao@oppo.com)</w:t>
            </w: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674731A9"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Mar>
              <w:top w:w="0" w:type="dxa"/>
              <w:left w:w="108" w:type="dxa"/>
              <w:bottom w:w="0" w:type="dxa"/>
              <w:right w:w="108" w:type="dxa"/>
            </w:tcMar>
          </w:tcPr>
          <w:p w14:paraId="5E3AE6C0" w14:textId="23261D7D"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60E99208" w:rsidR="004A5ECF" w:rsidRDefault="00A5710F"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6541C1F0" w:rsidR="004A5ECF" w:rsidRDefault="00A5710F" w:rsidP="003A3BFB">
            <w:pPr>
              <w:spacing w:after="0"/>
              <w:jc w:val="center"/>
              <w:rPr>
                <w:rFonts w:ascii="Calibri" w:hAnsi="Calibri" w:cs="Calibri"/>
                <w:sz w:val="22"/>
                <w:szCs w:val="22"/>
                <w:lang w:val="it-IT"/>
              </w:rPr>
            </w:pPr>
            <w:r>
              <w:rPr>
                <w:rFonts w:ascii="Calibri" w:hAnsi="Calibri" w:cs="Calibri"/>
                <w:sz w:val="22"/>
                <w:szCs w:val="22"/>
                <w:lang w:val="it-IT"/>
              </w:rPr>
              <w:t>Ming-Hung Tao (mhtao@google.com)</w:t>
            </w:r>
          </w:p>
        </w:tc>
      </w:tr>
      <w:tr w:rsidR="004A5ECF" w:rsidRPr="00467800"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1DC1EE14" w:rsidR="004A5ECF" w:rsidRDefault="005C2018"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4F780C71" w:rsidR="004A5ECF" w:rsidRDefault="005C2018" w:rsidP="005C2018">
            <w:pPr>
              <w:spacing w:after="0"/>
              <w:jc w:val="center"/>
              <w:rPr>
                <w:rFonts w:ascii="Calibri" w:eastAsia="等线" w:hAnsi="Calibri" w:cs="Calibri"/>
                <w:sz w:val="22"/>
                <w:szCs w:val="22"/>
                <w:lang w:val="it-IT"/>
              </w:rPr>
            </w:pPr>
            <w:r>
              <w:rPr>
                <w:rFonts w:ascii="Calibri" w:eastAsia="等线" w:hAnsi="Calibri" w:cs="Calibri"/>
                <w:sz w:val="22"/>
                <w:szCs w:val="22"/>
                <w:lang w:val="it-IT"/>
              </w:rPr>
              <w:t>xun.tang@intel.com</w:t>
            </w:r>
          </w:p>
        </w:tc>
      </w:tr>
      <w:tr w:rsidR="009A5E2C" w:rsidRPr="00467800"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146248F4" w:rsidR="009A5E2C" w:rsidRDefault="009A5E2C" w:rsidP="009A5E2C">
            <w:pPr>
              <w:spacing w:after="0"/>
              <w:jc w:val="center"/>
              <w:rPr>
                <w:rFonts w:ascii="Calibri" w:eastAsia="等线" w:hAnsi="Calibri" w:cs="Calibri"/>
                <w:sz w:val="22"/>
                <w:szCs w:val="22"/>
                <w:lang w:val="it-IT"/>
              </w:rPr>
            </w:pPr>
            <w:r>
              <w:rPr>
                <w:rFonts w:ascii="Calibri" w:eastAsia="等线" w:hAnsi="Calibri"/>
                <w:sz w:val="22"/>
                <w:szCs w:val="22"/>
                <w:lang w:val="it-IT"/>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19956C1E" w:rsidR="009A5E2C" w:rsidRDefault="009A5E2C" w:rsidP="009A5E2C">
            <w:pPr>
              <w:spacing w:after="0"/>
              <w:jc w:val="center"/>
              <w:rPr>
                <w:rFonts w:ascii="Calibri" w:eastAsia="等线" w:hAnsi="Calibri" w:cs="Calibri"/>
                <w:sz w:val="22"/>
                <w:szCs w:val="22"/>
                <w:lang w:val="it-IT"/>
              </w:rPr>
            </w:pPr>
            <w:r>
              <w:rPr>
                <w:rFonts w:ascii="Calibri" w:eastAsia="等线" w:hAnsi="Calibri"/>
                <w:sz w:val="22"/>
                <w:szCs w:val="22"/>
                <w:lang w:val="it-IT"/>
              </w:rPr>
              <w:t>shiyang.leng@samsung.com</w:t>
            </w: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46F6C894" w:rsidR="004A5ECF" w:rsidRDefault="000C1470" w:rsidP="003A3BFB">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C</w:t>
            </w:r>
            <w:r>
              <w:rPr>
                <w:rFonts w:ascii="Calibri" w:eastAsia="等线" w:hAnsi="Calibri" w:cs="Calibri"/>
                <w:sz w:val="22"/>
                <w:szCs w:val="22"/>
                <w:lang w:val="en-US"/>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1B269077" w:rsidR="004A5ECF" w:rsidRDefault="000C1470" w:rsidP="003A3BFB">
            <w:pPr>
              <w:spacing w:after="0"/>
              <w:jc w:val="center"/>
              <w:rPr>
                <w:rFonts w:ascii="Calibri" w:eastAsia="等线" w:hAnsi="Calibri" w:cs="Calibri"/>
                <w:sz w:val="22"/>
                <w:szCs w:val="22"/>
                <w:lang w:val="en-US"/>
              </w:rPr>
            </w:pPr>
            <w:r>
              <w:rPr>
                <w:rFonts w:ascii="Calibri" w:eastAsia="等线" w:hAnsi="Calibri" w:cs="Calibri"/>
                <w:sz w:val="22"/>
                <w:szCs w:val="22"/>
                <w:lang w:val="en-US"/>
              </w:rPr>
              <w:t>liujiaxiang6@chinatelecom.cn</w:t>
            </w: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4C763D80" w:rsidR="004A5ECF" w:rsidRDefault="00467800" w:rsidP="003A3BF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669CB588" w:rsidR="004A5ECF" w:rsidRPr="000C1470" w:rsidRDefault="00467800"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Min Xu (xumin13@lenovo.com)</w:t>
            </w: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2749FFB1" w:rsidR="004A5ECF" w:rsidRDefault="00DF40DC" w:rsidP="003A3BF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3C4282FA" w:rsidR="004A5ECF" w:rsidRDefault="00DF40DC" w:rsidP="003A3BF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Xiangdong Zhang (zhangxiangdong@catt.cn)</w:t>
            </w:r>
          </w:p>
        </w:tc>
      </w:tr>
    </w:tbl>
    <w:p w14:paraId="3CD61D09" w14:textId="77777777" w:rsidR="00D555F6" w:rsidRPr="00D555F6" w:rsidRDefault="00D555F6" w:rsidP="00D555F6">
      <w:pPr>
        <w:pStyle w:val="Doc-text2"/>
        <w:ind w:left="0" w:firstLine="0"/>
      </w:pPr>
    </w:p>
    <w:p w14:paraId="7D24A3FA" w14:textId="77777777" w:rsidR="006C1BC6" w:rsidRDefault="00C12502">
      <w:pPr>
        <w:pStyle w:val="1"/>
      </w:pPr>
      <w:r>
        <w:lastRenderedPageBreak/>
        <w:t>Discussion</w:t>
      </w:r>
    </w:p>
    <w:p w14:paraId="01B3B97E" w14:textId="77777777" w:rsidR="006C1BC6" w:rsidRDefault="0092071D" w:rsidP="000B51CC">
      <w:pPr>
        <w:pStyle w:val="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Selection</w:t>
            </w:r>
          </w:p>
        </w:tc>
        <w:tc>
          <w:tcPr>
            <w:tcW w:w="4253" w:type="dxa"/>
          </w:tcPr>
          <w:p w14:paraId="1C5CFB5A" w14:textId="77777777" w:rsidR="0099489B" w:rsidRPr="00111AE3" w:rsidRDefault="0099489B" w:rsidP="003A3BFB">
            <w:pPr>
              <w:keepNext/>
              <w:keepLines/>
              <w:spacing w:after="0"/>
              <w:rPr>
                <w:rFonts w:eastAsia="宋体"/>
                <w:sz w:val="18"/>
                <w:lang w:eastAsia="ja-JP"/>
              </w:rPr>
            </w:pPr>
            <w:r w:rsidRPr="00111AE3">
              <w:rPr>
                <w:rFonts w:eastAsia="宋体"/>
                <w:sz w:val="18"/>
              </w:rPr>
              <w:t>Control cell selection for example by indicating RAT(s)</w:t>
            </w:r>
            <w:r w:rsidRPr="00111AE3">
              <w:rPr>
                <w:rFonts w:eastAsia="宋体"/>
                <w:sz w:val="18"/>
                <w:lang w:eastAsia="ja-JP"/>
              </w:rPr>
              <w:t xml:space="preserve"> </w:t>
            </w:r>
            <w:r w:rsidRPr="00111AE3">
              <w:rPr>
                <w:rFonts w:eastAsia="宋体"/>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宋体"/>
                <w:sz w:val="18"/>
                <w:lang w:eastAsia="ja-JP"/>
              </w:rPr>
            </w:pPr>
          </w:p>
          <w:p w14:paraId="08CFCC96"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宋体"/>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宋体"/>
                <w:sz w:val="18"/>
                <w:lang w:eastAsia="ja-JP"/>
              </w:rPr>
            </w:pPr>
          </w:p>
          <w:p w14:paraId="74F83189"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宋体"/>
                <w:sz w:val="18"/>
              </w:rPr>
            </w:pPr>
            <w:r w:rsidRPr="00111AE3">
              <w:rPr>
                <w:rFonts w:eastAsia="宋体"/>
                <w:sz w:val="18"/>
              </w:rPr>
              <w:t>Perform measurements needed to support cell selection.</w:t>
            </w:r>
          </w:p>
          <w:p w14:paraId="0E651506" w14:textId="77777777" w:rsidR="0099489B" w:rsidRPr="00111AE3" w:rsidRDefault="0099489B" w:rsidP="003A3BFB">
            <w:pPr>
              <w:keepNext/>
              <w:keepLines/>
              <w:spacing w:after="0"/>
              <w:rPr>
                <w:rFonts w:eastAsia="宋体"/>
                <w:sz w:val="18"/>
              </w:rPr>
            </w:pPr>
          </w:p>
          <w:p w14:paraId="56E43CE7" w14:textId="77777777"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宋体"/>
                <w:sz w:val="18"/>
              </w:rPr>
            </w:pPr>
          </w:p>
          <w:p w14:paraId="05ED0B81" w14:textId="77777777" w:rsidR="0099489B" w:rsidRPr="00111AE3" w:rsidRDefault="0099489B" w:rsidP="003A3BFB">
            <w:pPr>
              <w:keepNext/>
              <w:keepLines/>
              <w:spacing w:after="0"/>
              <w:rPr>
                <w:rFonts w:eastAsia="宋体"/>
                <w:sz w:val="18"/>
              </w:rPr>
            </w:pPr>
            <w:r w:rsidRPr="00111AE3">
              <w:rPr>
                <w:rFonts w:eastAsia="宋体"/>
                <w:sz w:val="18"/>
              </w:rPr>
              <w:t xml:space="preserve">Search for a suitable cell. The cells broadcast one or more 'PLMN identity' </w:t>
            </w:r>
            <w:r w:rsidRPr="00111AE3">
              <w:rPr>
                <w:rFonts w:eastAsia="宋体"/>
                <w:sz w:val="18"/>
                <w:lang w:eastAsia="ja-JP"/>
              </w:rPr>
              <w:t xml:space="preserve">or 'SNPN identity' (for a UE operating in SNPN access mode) </w:t>
            </w:r>
            <w:r w:rsidRPr="00111AE3">
              <w:rPr>
                <w:rFonts w:eastAsia="宋体"/>
                <w:sz w:val="18"/>
              </w:rPr>
              <w:t>in the system information. Respond to NAS whether such cell is found or not.</w:t>
            </w:r>
          </w:p>
          <w:p w14:paraId="71DF06F6" w14:textId="77777777" w:rsidR="0099489B" w:rsidRPr="00111AE3" w:rsidRDefault="0099489B" w:rsidP="003A3BFB">
            <w:pPr>
              <w:keepNext/>
              <w:keepLines/>
              <w:spacing w:after="0"/>
              <w:rPr>
                <w:rFonts w:eastAsia="宋体"/>
                <w:sz w:val="18"/>
                <w:lang w:eastAsia="ja-JP"/>
              </w:rPr>
            </w:pPr>
          </w:p>
          <w:p w14:paraId="141B06ED" w14:textId="77777777" w:rsidR="0099489B" w:rsidRPr="00111AE3" w:rsidRDefault="0099489B" w:rsidP="003A3BFB">
            <w:pPr>
              <w:keepNext/>
              <w:keepLines/>
              <w:spacing w:after="0"/>
              <w:rPr>
                <w:rFonts w:eastAsia="宋体"/>
                <w:sz w:val="18"/>
              </w:rPr>
            </w:pPr>
            <w:r w:rsidRPr="00111AE3">
              <w:rPr>
                <w:rFonts w:eastAsia="宋体"/>
                <w:sz w:val="18"/>
              </w:rPr>
              <w:t>If associated RATs is (are) set for the PLMN, perform the search in this (these) RAT(s)</w:t>
            </w:r>
            <w:r w:rsidRPr="00111AE3">
              <w:rPr>
                <w:rFonts w:eastAsia="宋体"/>
                <w:sz w:val="18"/>
                <w:lang w:eastAsia="ja-JP"/>
              </w:rPr>
              <w:t xml:space="preserve"> </w:t>
            </w:r>
            <w:r w:rsidRPr="00111AE3">
              <w:rPr>
                <w:rFonts w:eastAsia="宋体"/>
                <w:sz w:val="18"/>
              </w:rPr>
              <w:t>and other RATs</w:t>
            </w:r>
            <w:r w:rsidRPr="00111AE3">
              <w:rPr>
                <w:rFonts w:eastAsia="宋体"/>
                <w:sz w:val="18"/>
                <w:lang w:eastAsia="ja-JP"/>
              </w:rPr>
              <w:t xml:space="preserve"> </w:t>
            </w:r>
            <w:r w:rsidRPr="00111AE3">
              <w:rPr>
                <w:rFonts w:eastAsia="宋体"/>
                <w:sz w:val="18"/>
              </w:rPr>
              <w:t>for that PLMN as specified in TS 23.122 [9].</w:t>
            </w:r>
          </w:p>
          <w:p w14:paraId="6BE579CD" w14:textId="77777777" w:rsidR="0099489B" w:rsidRPr="00111AE3" w:rsidRDefault="0099489B" w:rsidP="003A3BFB">
            <w:pPr>
              <w:keepNext/>
              <w:keepLines/>
              <w:spacing w:after="0"/>
              <w:rPr>
                <w:rFonts w:eastAsia="宋体"/>
                <w:sz w:val="18"/>
              </w:rPr>
            </w:pPr>
          </w:p>
          <w:p w14:paraId="5D7EA728" w14:textId="77777777" w:rsidR="0099489B" w:rsidRPr="00111AE3" w:rsidRDefault="0099489B" w:rsidP="003A3BFB">
            <w:pPr>
              <w:keepNext/>
              <w:keepLines/>
              <w:spacing w:after="0"/>
              <w:rPr>
                <w:rFonts w:eastAsia="宋体"/>
                <w:sz w:val="18"/>
              </w:rPr>
            </w:pPr>
            <w:r w:rsidRPr="00111AE3">
              <w:rPr>
                <w:rFonts w:eastAsia="宋体"/>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Reselection</w:t>
            </w:r>
          </w:p>
        </w:tc>
        <w:tc>
          <w:tcPr>
            <w:tcW w:w="4253" w:type="dxa"/>
          </w:tcPr>
          <w:p w14:paraId="43FD8657"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w:t>
            </w:r>
          </w:p>
          <w:p w14:paraId="701782D5"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w:t>
            </w:r>
            <w:r w:rsidRPr="00111AE3">
              <w:rPr>
                <w:rFonts w:eastAsia="宋体"/>
                <w:sz w:val="18"/>
              </w:rPr>
              <w:t>aintain a list of equivalent PLMN identities and provide the list to AS.</w:t>
            </w:r>
          </w:p>
          <w:p w14:paraId="51030D4E" w14:textId="77777777" w:rsidR="0099489B" w:rsidRPr="00111AE3" w:rsidRDefault="0099489B" w:rsidP="003A3BFB">
            <w:pPr>
              <w:keepNext/>
              <w:keepLines/>
              <w:spacing w:after="0"/>
              <w:rPr>
                <w:rFonts w:eastAsia="宋体"/>
                <w:sz w:val="18"/>
                <w:lang w:eastAsia="ja-JP"/>
              </w:rPr>
            </w:pPr>
          </w:p>
          <w:p w14:paraId="7D2240C6"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宋体"/>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宋体"/>
                <w:sz w:val="18"/>
                <w:lang w:eastAsia="ja-JP"/>
              </w:rPr>
            </w:pPr>
          </w:p>
          <w:p w14:paraId="4EE62969"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宋体"/>
                <w:sz w:val="18"/>
                <w:lang w:eastAsia="ja-JP"/>
              </w:rPr>
            </w:pPr>
          </w:p>
          <w:p w14:paraId="27CAD170" w14:textId="77777777" w:rsidR="0099489B" w:rsidRPr="00111AE3" w:rsidRDefault="0099489B" w:rsidP="003A3BFB">
            <w:pPr>
              <w:keepNext/>
              <w:keepLines/>
              <w:spacing w:after="0"/>
              <w:rPr>
                <w:rFonts w:eastAsia="宋体"/>
                <w:sz w:val="18"/>
              </w:rPr>
            </w:pPr>
            <w:r w:rsidRPr="00111AE3">
              <w:rPr>
                <w:rFonts w:eastAsia="宋体"/>
                <w:sz w:val="18"/>
                <w:lang w:eastAsia="ja-JP"/>
              </w:rPr>
              <w:t xml:space="preserve">Maintain slice information including </w:t>
            </w:r>
            <w:r w:rsidRPr="00111AE3">
              <w:rPr>
                <w:rFonts w:eastAsia="宋体" w:cs="Arial"/>
                <w:kern w:val="2"/>
                <w:sz w:val="18"/>
                <w:szCs w:val="22"/>
              </w:rPr>
              <w:t>NSAG(s) and their</w:t>
            </w:r>
            <w:r w:rsidRPr="00111AE3">
              <w:rPr>
                <w:rFonts w:eastAsia="宋体"/>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宋体"/>
                <w:sz w:val="18"/>
              </w:rPr>
            </w:pPr>
            <w:r w:rsidRPr="00111AE3">
              <w:rPr>
                <w:rFonts w:eastAsia="宋体"/>
                <w:sz w:val="18"/>
              </w:rPr>
              <w:t>Perform measurements needed to support cell reselection.</w:t>
            </w:r>
          </w:p>
          <w:p w14:paraId="4179A260" w14:textId="77777777" w:rsidR="0099489B" w:rsidRPr="00111AE3" w:rsidRDefault="0099489B" w:rsidP="003A3BFB">
            <w:pPr>
              <w:keepNext/>
              <w:keepLines/>
              <w:spacing w:after="0"/>
              <w:rPr>
                <w:rFonts w:eastAsia="宋体"/>
                <w:sz w:val="18"/>
              </w:rPr>
            </w:pPr>
          </w:p>
          <w:p w14:paraId="72570E2B" w14:textId="77777777"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宋体"/>
                <w:sz w:val="18"/>
              </w:rPr>
            </w:pPr>
          </w:p>
          <w:p w14:paraId="52285605" w14:textId="77777777" w:rsidR="0099489B" w:rsidRPr="00111AE3" w:rsidRDefault="0099489B" w:rsidP="003A3BFB">
            <w:pPr>
              <w:keepNext/>
              <w:keepLines/>
              <w:spacing w:after="0"/>
              <w:rPr>
                <w:rFonts w:eastAsia="宋体"/>
                <w:sz w:val="18"/>
              </w:rPr>
            </w:pPr>
            <w:r w:rsidRPr="00111AE3">
              <w:rPr>
                <w:rFonts w:eastAsia="宋体"/>
                <w:sz w:val="18"/>
              </w:rPr>
              <w:t>Change cell if a more suitable cell is found.</w:t>
            </w:r>
          </w:p>
          <w:p w14:paraId="7078EE0E" w14:textId="77777777" w:rsidR="0099489B" w:rsidRPr="00111AE3" w:rsidRDefault="0099489B" w:rsidP="003A3BFB">
            <w:pPr>
              <w:keepNext/>
              <w:keepLines/>
              <w:spacing w:after="0"/>
              <w:rPr>
                <w:rFonts w:eastAsia="宋体"/>
                <w:sz w:val="18"/>
              </w:rPr>
            </w:pPr>
          </w:p>
          <w:p w14:paraId="6A519308" w14:textId="77777777" w:rsidR="0099489B" w:rsidRPr="00111AE3" w:rsidRDefault="0099489B" w:rsidP="003A3BFB">
            <w:pPr>
              <w:keepNext/>
              <w:keepLines/>
              <w:spacing w:after="0"/>
              <w:rPr>
                <w:rFonts w:eastAsia="宋体"/>
                <w:sz w:val="18"/>
              </w:rPr>
            </w:pPr>
            <w:r w:rsidRPr="00111AE3">
              <w:rPr>
                <w:rFonts w:eastAsia="宋体"/>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宋体" w:cs="Arial"/>
          <w:b/>
          <w:bCs/>
          <w:lang w:val="en-US"/>
        </w:rPr>
        <w:t xml:space="preserve">Do companies </w:t>
      </w:r>
      <w:r w:rsidR="001E1991">
        <w:rPr>
          <w:rFonts w:eastAsia="宋体" w:cs="Arial"/>
          <w:b/>
          <w:bCs/>
          <w:lang w:val="en-US"/>
        </w:rPr>
        <w:t>agree with the a</w:t>
      </w:r>
      <w:r w:rsidR="004D439C">
        <w:rPr>
          <w:rFonts w:eastAsia="宋体" w:cs="Arial"/>
          <w:b/>
          <w:bCs/>
          <w:lang w:val="en-US"/>
        </w:rPr>
        <w:t>b</w:t>
      </w:r>
      <w:r w:rsidR="001E1991">
        <w:rPr>
          <w:rFonts w:eastAsia="宋体" w:cs="Arial"/>
          <w:b/>
          <w:bCs/>
          <w:lang w:val="en-US"/>
        </w:rPr>
        <w:t xml:space="preserve">ove </w:t>
      </w:r>
      <w:r w:rsidR="004D439C">
        <w:rPr>
          <w:rFonts w:eastAsia="宋体" w:cs="Arial"/>
          <w:b/>
          <w:bCs/>
          <w:lang w:val="en-US"/>
        </w:rPr>
        <w:t xml:space="preserve">proposed changes in </w:t>
      </w:r>
      <w:r w:rsidR="0093296F" w:rsidRPr="0093296F">
        <w:rPr>
          <w:rFonts w:eastAsia="宋体" w:cs="Arial"/>
          <w:b/>
          <w:bCs/>
          <w:lang w:val="en-US"/>
        </w:rPr>
        <w:t>R2-2209504</w:t>
      </w:r>
      <w:r w:rsidR="00F82ED2">
        <w:rPr>
          <w:rFonts w:eastAsia="宋体" w:cs="Arial"/>
          <w:b/>
          <w:bCs/>
          <w:lang w:val="en-US"/>
        </w:rPr>
        <w:t>?</w:t>
      </w:r>
      <w:r w:rsidR="004D439C">
        <w:rPr>
          <w:rFonts w:eastAsia="宋体" w:cs="Arial"/>
          <w:b/>
          <w:bCs/>
          <w:lang w:val="en-US"/>
        </w:rPr>
        <w:t xml:space="preserve"> If no, please indicate which change is not acceptable and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5050971C" w:rsidR="006C1BC6" w:rsidRDefault="002C54AC">
            <w:pPr>
              <w:rPr>
                <w:rFonts w:eastAsiaTheme="minorEastAsia"/>
              </w:rPr>
            </w:pPr>
            <w:r>
              <w:rPr>
                <w:rFonts w:eastAsiaTheme="minorEastAsia" w:hint="eastAsia"/>
              </w:rPr>
              <w:t>X</w:t>
            </w:r>
            <w:r>
              <w:rPr>
                <w:rFonts w:eastAsiaTheme="minorEastAsia"/>
              </w:rPr>
              <w:t>iaomi</w:t>
            </w:r>
          </w:p>
        </w:tc>
        <w:tc>
          <w:tcPr>
            <w:tcW w:w="1316" w:type="dxa"/>
          </w:tcPr>
          <w:p w14:paraId="49559894" w14:textId="30AED4C0" w:rsidR="006C1BC6" w:rsidRDefault="002C54AC">
            <w:pPr>
              <w:rPr>
                <w:rFonts w:eastAsiaTheme="minorEastAsia"/>
              </w:rPr>
            </w:pPr>
            <w:r>
              <w:rPr>
                <w:rFonts w:eastAsiaTheme="minorEastAsia" w:hint="eastAsia"/>
              </w:rPr>
              <w:t>Y</w:t>
            </w:r>
            <w:r>
              <w:rPr>
                <w:rFonts w:eastAsiaTheme="minorEastAsia"/>
              </w:rPr>
              <w:t>es</w:t>
            </w: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2F747ED3" w:rsidR="006C1BC6" w:rsidRPr="007E112A" w:rsidRDefault="007E112A">
            <w:pPr>
              <w:rPr>
                <w:rFonts w:eastAsiaTheme="minorEastAsia"/>
              </w:rPr>
            </w:pPr>
            <w:r>
              <w:rPr>
                <w:rFonts w:eastAsiaTheme="minorEastAsia" w:hint="eastAsia"/>
              </w:rPr>
              <w:t>v</w:t>
            </w:r>
            <w:r>
              <w:rPr>
                <w:rFonts w:eastAsiaTheme="minorEastAsia"/>
              </w:rPr>
              <w:t>ivo</w:t>
            </w:r>
          </w:p>
        </w:tc>
        <w:tc>
          <w:tcPr>
            <w:tcW w:w="1316" w:type="dxa"/>
          </w:tcPr>
          <w:p w14:paraId="3492B3A8" w14:textId="2CAE56B9" w:rsidR="006C1BC6" w:rsidRPr="007E112A" w:rsidRDefault="007E112A">
            <w:pPr>
              <w:rPr>
                <w:rFonts w:eastAsiaTheme="minorEastAsia"/>
              </w:rPr>
            </w:pPr>
            <w:r>
              <w:rPr>
                <w:rFonts w:eastAsiaTheme="minorEastAsia" w:hint="eastAsia"/>
              </w:rPr>
              <w:t>Y</w:t>
            </w:r>
            <w:r>
              <w:rPr>
                <w:rFonts w:eastAsiaTheme="minorEastAsia"/>
              </w:rPr>
              <w:t>es</w:t>
            </w:r>
          </w:p>
        </w:tc>
        <w:tc>
          <w:tcPr>
            <w:tcW w:w="7080" w:type="dxa"/>
          </w:tcPr>
          <w:p w14:paraId="7B0302ED" w14:textId="34C2E356" w:rsidR="006C1BC6" w:rsidRPr="007E112A" w:rsidRDefault="007E112A">
            <w:pPr>
              <w:rPr>
                <w:rFonts w:eastAsiaTheme="minorEastAsia"/>
                <w:highlight w:val="yellow"/>
              </w:rPr>
            </w:pPr>
            <w:r w:rsidRPr="007E112A">
              <w:rPr>
                <w:rFonts w:eastAsiaTheme="minorEastAsia" w:hint="eastAsia"/>
              </w:rPr>
              <w:t>P</w:t>
            </w:r>
            <w:r w:rsidRPr="007E112A">
              <w:rPr>
                <w:rFonts w:eastAsiaTheme="minorEastAsia"/>
              </w:rPr>
              <w:t>roponent.</w:t>
            </w:r>
          </w:p>
        </w:tc>
      </w:tr>
      <w:tr w:rsidR="00556046" w14:paraId="4F458156" w14:textId="77777777" w:rsidTr="009E46C2">
        <w:tc>
          <w:tcPr>
            <w:tcW w:w="1317" w:type="dxa"/>
          </w:tcPr>
          <w:p w14:paraId="64348414" w14:textId="77777777" w:rsidR="00556046" w:rsidRDefault="00556046" w:rsidP="009E46C2">
            <w:pPr>
              <w:rPr>
                <w:rFonts w:eastAsiaTheme="minorEastAsia"/>
              </w:rPr>
            </w:pPr>
            <w:r>
              <w:rPr>
                <w:rFonts w:eastAsiaTheme="minorEastAsia"/>
              </w:rPr>
              <w:t>OPPO</w:t>
            </w:r>
          </w:p>
        </w:tc>
        <w:tc>
          <w:tcPr>
            <w:tcW w:w="1316" w:type="dxa"/>
          </w:tcPr>
          <w:p w14:paraId="4DBBE648" w14:textId="2958E92A" w:rsidR="00556046" w:rsidRDefault="00556046" w:rsidP="009E46C2">
            <w:pPr>
              <w:rPr>
                <w:rFonts w:eastAsiaTheme="minorEastAsia"/>
              </w:rPr>
            </w:pPr>
          </w:p>
        </w:tc>
        <w:tc>
          <w:tcPr>
            <w:tcW w:w="7080" w:type="dxa"/>
          </w:tcPr>
          <w:p w14:paraId="3C7E2B07" w14:textId="52F5B33E" w:rsidR="00556046" w:rsidRDefault="006B6A90" w:rsidP="009E46C2">
            <w:pPr>
              <w:rPr>
                <w:rFonts w:eastAsiaTheme="minorEastAsia"/>
              </w:rPr>
            </w:pPr>
            <w:r>
              <w:rPr>
                <w:rFonts w:eastAsiaTheme="minorEastAsia"/>
              </w:rPr>
              <w:t>We don’t have strong view as the current s</w:t>
            </w:r>
            <w:r w:rsidR="0003034F">
              <w:rPr>
                <w:rFonts w:eastAsiaTheme="minorEastAsia"/>
              </w:rPr>
              <w:t>pec seems to be a compromise in RAN2#</w:t>
            </w:r>
            <w:r w:rsidR="009725C9">
              <w:rPr>
                <w:rFonts w:eastAsiaTheme="minorEastAsia"/>
              </w:rPr>
              <w:t>118e</w:t>
            </w:r>
            <w:r w:rsidR="0003034F">
              <w:rPr>
                <w:rFonts w:eastAsiaTheme="minorEastAsia"/>
              </w:rPr>
              <w:t xml:space="preserve"> that RAN2 </w:t>
            </w:r>
            <w:r w:rsidR="00636367">
              <w:rPr>
                <w:rFonts w:eastAsiaTheme="minorEastAsia"/>
              </w:rPr>
              <w:t xml:space="preserve">only </w:t>
            </w:r>
            <w:r w:rsidR="0003034F">
              <w:rPr>
                <w:rFonts w:eastAsiaTheme="minorEastAsia"/>
              </w:rPr>
              <w:t xml:space="preserve">capture the list in the table but not capture </w:t>
            </w:r>
            <w:r w:rsidR="0003034F">
              <w:rPr>
                <w:rFonts w:eastAsiaTheme="minorEastAsia"/>
              </w:rPr>
              <w:lastRenderedPageBreak/>
              <w:t>related procedures for cell selection.</w:t>
            </w:r>
          </w:p>
        </w:tc>
      </w:tr>
      <w:tr w:rsidR="00715F87" w14:paraId="3FA527DB" w14:textId="77777777" w:rsidTr="004D439C">
        <w:tc>
          <w:tcPr>
            <w:tcW w:w="1317" w:type="dxa"/>
          </w:tcPr>
          <w:p w14:paraId="7CB0AFEC" w14:textId="25342656" w:rsidR="00715F87" w:rsidRDefault="00715F87" w:rsidP="00715F87">
            <w:pPr>
              <w:rPr>
                <w:rFonts w:eastAsiaTheme="minorEastAsia"/>
              </w:rPr>
            </w:pPr>
            <w:r>
              <w:rPr>
                <w:rFonts w:eastAsia="PMingLiU" w:hint="eastAsia"/>
                <w:lang w:eastAsia="zh-TW"/>
              </w:rPr>
              <w:lastRenderedPageBreak/>
              <w:t>I</w:t>
            </w:r>
            <w:r>
              <w:rPr>
                <w:rFonts w:eastAsia="PMingLiU"/>
                <w:lang w:eastAsia="zh-TW"/>
              </w:rPr>
              <w:t>TRI</w:t>
            </w:r>
          </w:p>
        </w:tc>
        <w:tc>
          <w:tcPr>
            <w:tcW w:w="1316" w:type="dxa"/>
          </w:tcPr>
          <w:p w14:paraId="2159FB5B" w14:textId="5CAF6FBB"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40C8709" w14:textId="77777777" w:rsidR="00715F87" w:rsidRDefault="00715F87" w:rsidP="00715F87">
            <w:pPr>
              <w:rPr>
                <w:rFonts w:eastAsiaTheme="minorEastAsia"/>
                <w:highlight w:val="yellow"/>
              </w:rPr>
            </w:pPr>
          </w:p>
        </w:tc>
      </w:tr>
      <w:tr w:rsidR="003F4D8A" w14:paraId="531F6AF7" w14:textId="77777777" w:rsidTr="004D439C">
        <w:tc>
          <w:tcPr>
            <w:tcW w:w="1317" w:type="dxa"/>
          </w:tcPr>
          <w:p w14:paraId="3DF6D041" w14:textId="1072786A" w:rsidR="003F4D8A" w:rsidRDefault="003F4D8A" w:rsidP="003F4D8A">
            <w:pPr>
              <w:rPr>
                <w:rFonts w:eastAsiaTheme="minorEastAsia"/>
              </w:rPr>
            </w:pPr>
            <w:r>
              <w:rPr>
                <w:rFonts w:eastAsiaTheme="minorEastAsia"/>
              </w:rPr>
              <w:t>Google</w:t>
            </w:r>
          </w:p>
        </w:tc>
        <w:tc>
          <w:tcPr>
            <w:tcW w:w="1316" w:type="dxa"/>
          </w:tcPr>
          <w:p w14:paraId="40A02355" w14:textId="128227FE" w:rsidR="003F4D8A" w:rsidRDefault="003F4D8A" w:rsidP="003F4D8A">
            <w:pPr>
              <w:rPr>
                <w:rFonts w:eastAsiaTheme="minorEastAsia"/>
              </w:rPr>
            </w:pPr>
            <w:r>
              <w:rPr>
                <w:rFonts w:eastAsiaTheme="minorEastAsia"/>
              </w:rPr>
              <w:t>Yes, but</w:t>
            </w:r>
          </w:p>
        </w:tc>
        <w:tc>
          <w:tcPr>
            <w:tcW w:w="7080" w:type="dxa"/>
          </w:tcPr>
          <w:p w14:paraId="5A7845ED" w14:textId="2644F891" w:rsidR="003F4D8A" w:rsidRDefault="003F4D8A" w:rsidP="003F4D8A">
            <w:pPr>
              <w:rPr>
                <w:rFonts w:eastAsiaTheme="minorEastAsia"/>
              </w:rPr>
            </w:pPr>
            <w:r>
              <w:rPr>
                <w:rFonts w:eastAsiaTheme="minorEastAsia"/>
              </w:rPr>
              <w:t>Although we agree that</w:t>
            </w:r>
            <w:r w:rsidRPr="00DC105F">
              <w:rPr>
                <w:rFonts w:eastAsiaTheme="minorEastAsia"/>
              </w:rPr>
              <w:t xml:space="preserve"> </w:t>
            </w:r>
            <w:r>
              <w:rPr>
                <w:rFonts w:eastAsiaTheme="minorEastAsia"/>
              </w:rPr>
              <w:t xml:space="preserve">the </w:t>
            </w:r>
            <w:r w:rsidRPr="00DC105F">
              <w:rPr>
                <w:rFonts w:eastAsiaTheme="minorEastAsia"/>
              </w:rPr>
              <w:t xml:space="preserve">list of </w:t>
            </w:r>
            <w:r>
              <w:rPr>
                <w:rFonts w:eastAsiaTheme="minorEastAsia"/>
              </w:rPr>
              <w:t>“</w:t>
            </w:r>
            <w:r w:rsidRPr="00DC105F">
              <w:rPr>
                <w:rFonts w:eastAsiaTheme="minorEastAsia"/>
              </w:rPr>
              <w:t>PLMNs not allowed to operate at the present UE location</w:t>
            </w:r>
            <w:r>
              <w:rPr>
                <w:rFonts w:eastAsiaTheme="minorEastAsia"/>
              </w:rPr>
              <w:t>” has no impact to the AS layer, we think the NAS should maintain such a list in PLMN Selection/Cell Selection/Cell Reselection phases. Therefore, the only thing needs to be strikeout is “and provide the list to AS”.</w:t>
            </w:r>
          </w:p>
        </w:tc>
      </w:tr>
      <w:tr w:rsidR="003F4D8A" w14:paraId="1953DA28" w14:textId="77777777" w:rsidTr="004D439C">
        <w:tc>
          <w:tcPr>
            <w:tcW w:w="1317" w:type="dxa"/>
          </w:tcPr>
          <w:p w14:paraId="775765B6" w14:textId="266EDADB" w:rsidR="003F4D8A" w:rsidRDefault="005C2018" w:rsidP="003F4D8A">
            <w:pPr>
              <w:rPr>
                <w:lang w:eastAsia="sv-SE"/>
              </w:rPr>
            </w:pPr>
            <w:r>
              <w:rPr>
                <w:lang w:eastAsia="sv-SE"/>
              </w:rPr>
              <w:t>Intel</w:t>
            </w:r>
          </w:p>
        </w:tc>
        <w:tc>
          <w:tcPr>
            <w:tcW w:w="1316" w:type="dxa"/>
          </w:tcPr>
          <w:p w14:paraId="6EE5EB1B" w14:textId="77777777" w:rsidR="003F4D8A" w:rsidRDefault="003F4D8A" w:rsidP="003F4D8A">
            <w:pPr>
              <w:rPr>
                <w:lang w:eastAsia="sv-SE"/>
              </w:rPr>
            </w:pPr>
          </w:p>
        </w:tc>
        <w:tc>
          <w:tcPr>
            <w:tcW w:w="7080" w:type="dxa"/>
          </w:tcPr>
          <w:p w14:paraId="05794B8C" w14:textId="0367EEA1" w:rsidR="003F4D8A" w:rsidRDefault="005C2018" w:rsidP="003F4D8A">
            <w:pPr>
              <w:rPr>
                <w:rFonts w:eastAsiaTheme="minorEastAsia"/>
              </w:rPr>
            </w:pPr>
            <w:r>
              <w:rPr>
                <w:rFonts w:eastAsiaTheme="minorEastAsia"/>
              </w:rPr>
              <w:t>ok to follow majority</w:t>
            </w:r>
          </w:p>
        </w:tc>
      </w:tr>
      <w:tr w:rsidR="009A5E2C" w14:paraId="573F4D72" w14:textId="77777777" w:rsidTr="004D439C">
        <w:tc>
          <w:tcPr>
            <w:tcW w:w="1317" w:type="dxa"/>
          </w:tcPr>
          <w:p w14:paraId="40E4EF06" w14:textId="1A73E31F" w:rsidR="009A5E2C" w:rsidRDefault="009A5E2C" w:rsidP="009A5E2C">
            <w:pPr>
              <w:rPr>
                <w:rFonts w:eastAsiaTheme="minorEastAsia"/>
                <w:lang w:val="en-US" w:eastAsia="sv-SE"/>
              </w:rPr>
            </w:pPr>
            <w:r>
              <w:rPr>
                <w:lang w:eastAsia="sv-SE"/>
              </w:rPr>
              <w:t>Samsung</w:t>
            </w:r>
          </w:p>
        </w:tc>
        <w:tc>
          <w:tcPr>
            <w:tcW w:w="1316" w:type="dxa"/>
          </w:tcPr>
          <w:p w14:paraId="29B27F64" w14:textId="6ADCE517" w:rsidR="009A5E2C" w:rsidRDefault="009A5E2C" w:rsidP="009A5E2C">
            <w:pPr>
              <w:rPr>
                <w:rFonts w:eastAsiaTheme="minorEastAsia"/>
                <w:lang w:val="en-US" w:eastAsia="sv-SE"/>
              </w:rPr>
            </w:pPr>
            <w:r>
              <w:rPr>
                <w:lang w:eastAsia="sv-SE"/>
              </w:rPr>
              <w:t>See comment</w:t>
            </w:r>
          </w:p>
        </w:tc>
        <w:tc>
          <w:tcPr>
            <w:tcW w:w="7080" w:type="dxa"/>
          </w:tcPr>
          <w:p w14:paraId="3FCDDA5F" w14:textId="374D927A" w:rsidR="009A5E2C" w:rsidRDefault="009A5E2C" w:rsidP="009A5E2C">
            <w:pPr>
              <w:rPr>
                <w:rFonts w:eastAsiaTheme="minorEastAsia"/>
                <w:lang w:val="en-US"/>
              </w:rPr>
            </w:pPr>
            <w:r>
              <w:rPr>
                <w:rFonts w:eastAsiaTheme="minorEastAsia"/>
              </w:rPr>
              <w:t>Agree to remove “and provide the list to AS”</w:t>
            </w:r>
          </w:p>
        </w:tc>
      </w:tr>
      <w:tr w:rsidR="003F4D8A" w14:paraId="3C13CB44" w14:textId="77777777" w:rsidTr="004D439C">
        <w:tc>
          <w:tcPr>
            <w:tcW w:w="1317" w:type="dxa"/>
          </w:tcPr>
          <w:p w14:paraId="328AED93" w14:textId="2942E7A0" w:rsidR="003F4D8A" w:rsidRPr="00813703" w:rsidRDefault="00813703" w:rsidP="003F4D8A">
            <w:pPr>
              <w:rPr>
                <w:rFonts w:eastAsiaTheme="minorEastAsia"/>
              </w:rPr>
            </w:pPr>
            <w:r>
              <w:rPr>
                <w:rFonts w:eastAsiaTheme="minorEastAsia" w:hint="eastAsia"/>
              </w:rPr>
              <w:t>C</w:t>
            </w:r>
            <w:r>
              <w:rPr>
                <w:rFonts w:eastAsiaTheme="minorEastAsia"/>
              </w:rPr>
              <w:t>hina Telecom</w:t>
            </w:r>
          </w:p>
        </w:tc>
        <w:tc>
          <w:tcPr>
            <w:tcW w:w="1316" w:type="dxa"/>
          </w:tcPr>
          <w:p w14:paraId="16C8EE1B" w14:textId="77777777" w:rsidR="003F4D8A" w:rsidRDefault="003F4D8A" w:rsidP="003F4D8A">
            <w:pPr>
              <w:rPr>
                <w:lang w:eastAsia="sv-SE"/>
              </w:rPr>
            </w:pPr>
          </w:p>
        </w:tc>
        <w:tc>
          <w:tcPr>
            <w:tcW w:w="7080" w:type="dxa"/>
          </w:tcPr>
          <w:p w14:paraId="35634326" w14:textId="5B913AAF" w:rsidR="003F4D8A" w:rsidRPr="00813703" w:rsidRDefault="00813703" w:rsidP="003F4D8A">
            <w:pPr>
              <w:rPr>
                <w:rFonts w:eastAsiaTheme="minorEastAsia"/>
              </w:rPr>
            </w:pPr>
            <w:r>
              <w:rPr>
                <w:rFonts w:eastAsiaTheme="minorEastAsia"/>
              </w:rPr>
              <w:t>We prefer to just remove”</w:t>
            </w:r>
            <w:r>
              <w:t xml:space="preserve"> </w:t>
            </w:r>
            <w:r w:rsidRPr="00813703">
              <w:rPr>
                <w:rFonts w:eastAsiaTheme="minorEastAsia"/>
              </w:rPr>
              <w:t>and provide the list to AS</w:t>
            </w:r>
            <w:r>
              <w:rPr>
                <w:rFonts w:eastAsiaTheme="minorEastAsia"/>
              </w:rPr>
              <w:t>”</w:t>
            </w:r>
          </w:p>
        </w:tc>
      </w:tr>
      <w:tr w:rsidR="003F4D8A" w14:paraId="37DA3F47" w14:textId="77777777" w:rsidTr="004D439C">
        <w:tc>
          <w:tcPr>
            <w:tcW w:w="1317" w:type="dxa"/>
          </w:tcPr>
          <w:p w14:paraId="5E69CDF6" w14:textId="16CDC418" w:rsidR="003F4D8A" w:rsidRDefault="00467800" w:rsidP="003F4D8A">
            <w:pPr>
              <w:rPr>
                <w:rFonts w:eastAsia="等线"/>
              </w:rPr>
            </w:pPr>
            <w:r>
              <w:rPr>
                <w:rFonts w:eastAsia="等线" w:hint="eastAsia"/>
              </w:rPr>
              <w:t>L</w:t>
            </w:r>
            <w:r>
              <w:rPr>
                <w:rFonts w:eastAsia="等线"/>
              </w:rPr>
              <w:t>enovo</w:t>
            </w:r>
          </w:p>
        </w:tc>
        <w:tc>
          <w:tcPr>
            <w:tcW w:w="1316" w:type="dxa"/>
          </w:tcPr>
          <w:p w14:paraId="1C0F438A" w14:textId="77777777" w:rsidR="003F4D8A" w:rsidRDefault="003F4D8A" w:rsidP="003F4D8A">
            <w:pPr>
              <w:rPr>
                <w:rFonts w:eastAsia="等线"/>
              </w:rPr>
            </w:pPr>
          </w:p>
        </w:tc>
        <w:tc>
          <w:tcPr>
            <w:tcW w:w="7080" w:type="dxa"/>
          </w:tcPr>
          <w:p w14:paraId="109ED190" w14:textId="2DD13CCF" w:rsidR="003F4D8A" w:rsidRDefault="00467800" w:rsidP="003F4D8A">
            <w:pPr>
              <w:rPr>
                <w:rFonts w:eastAsia="等线"/>
              </w:rPr>
            </w:pPr>
            <w:r>
              <w:rPr>
                <w:rFonts w:eastAsia="等线" w:hint="eastAsia"/>
              </w:rPr>
              <w:t>A</w:t>
            </w:r>
            <w:r>
              <w:rPr>
                <w:rFonts w:eastAsia="等线"/>
              </w:rPr>
              <w:t xml:space="preserve">gree with OPPO. The </w:t>
            </w:r>
            <w:r>
              <w:rPr>
                <w:rFonts w:eastAsia="等线" w:hint="eastAsia"/>
              </w:rPr>
              <w:t>original</w:t>
            </w:r>
            <w:r>
              <w:rPr>
                <w:rFonts w:eastAsia="等线"/>
              </w:rPr>
              <w:t xml:space="preserve"> TP </w:t>
            </w:r>
            <w:r>
              <w:rPr>
                <w:rFonts w:eastAsia="等线" w:hint="eastAsia"/>
              </w:rPr>
              <w:t>was</w:t>
            </w:r>
            <w:r>
              <w:rPr>
                <w:rFonts w:eastAsia="等线"/>
              </w:rPr>
              <w:t xml:space="preserve"> an outcome from RAN2#118.</w:t>
            </w:r>
          </w:p>
        </w:tc>
      </w:tr>
      <w:tr w:rsidR="00B874DB" w14:paraId="02C3C748" w14:textId="77777777" w:rsidTr="004D439C">
        <w:tc>
          <w:tcPr>
            <w:tcW w:w="1317" w:type="dxa"/>
          </w:tcPr>
          <w:p w14:paraId="046DA85C" w14:textId="08215FEC" w:rsidR="00B874DB" w:rsidRDefault="00B874DB" w:rsidP="003F4D8A">
            <w:pPr>
              <w:rPr>
                <w:rFonts w:eastAsia="等线" w:hint="eastAsia"/>
              </w:rPr>
            </w:pPr>
            <w:r>
              <w:rPr>
                <w:rFonts w:eastAsiaTheme="minorEastAsia" w:hint="eastAsia"/>
              </w:rPr>
              <w:t>CATT</w:t>
            </w:r>
          </w:p>
        </w:tc>
        <w:tc>
          <w:tcPr>
            <w:tcW w:w="1316" w:type="dxa"/>
          </w:tcPr>
          <w:p w14:paraId="7DE09168" w14:textId="03698A8C" w:rsidR="00B874DB" w:rsidRDefault="00B874DB" w:rsidP="003F4D8A">
            <w:pPr>
              <w:rPr>
                <w:rFonts w:eastAsia="等线"/>
              </w:rPr>
            </w:pPr>
            <w:r>
              <w:rPr>
                <w:rFonts w:eastAsiaTheme="minorEastAsia"/>
              </w:rPr>
              <w:t>Y</w:t>
            </w:r>
            <w:r>
              <w:rPr>
                <w:rFonts w:eastAsiaTheme="minorEastAsia" w:hint="eastAsia"/>
              </w:rPr>
              <w:t>es</w:t>
            </w:r>
          </w:p>
        </w:tc>
        <w:tc>
          <w:tcPr>
            <w:tcW w:w="7080" w:type="dxa"/>
          </w:tcPr>
          <w:p w14:paraId="2B3747A1" w14:textId="02F4DDFA" w:rsidR="00B874DB" w:rsidRDefault="00B874DB" w:rsidP="003F4D8A">
            <w:pPr>
              <w:rPr>
                <w:rFonts w:eastAsia="等线" w:hint="eastAsia"/>
              </w:rPr>
            </w:pPr>
            <w:r>
              <w:rPr>
                <w:rFonts w:eastAsiaTheme="minorEastAsia"/>
              </w:rPr>
              <w:t>A</w:t>
            </w:r>
            <w:r>
              <w:rPr>
                <w:rFonts w:eastAsiaTheme="minorEastAsia" w:hint="eastAsia"/>
              </w:rPr>
              <w:t xml:space="preserve">gree </w:t>
            </w:r>
            <w:r>
              <w:rPr>
                <w:rFonts w:eastAsiaTheme="minorEastAsia"/>
              </w:rPr>
              <w:t>with</w:t>
            </w:r>
            <w:r>
              <w:rPr>
                <w:rFonts w:eastAsiaTheme="minorEastAsia" w:hint="eastAsia"/>
              </w:rPr>
              <w:t xml:space="preserve"> </w:t>
            </w:r>
            <w:proofErr w:type="spellStart"/>
            <w:r>
              <w:rPr>
                <w:rFonts w:eastAsiaTheme="minorEastAsia" w:hint="eastAsia"/>
              </w:rPr>
              <w:t>nokia</w:t>
            </w:r>
            <w:proofErr w:type="spellEnd"/>
            <w:r>
              <w:rPr>
                <w:rFonts w:eastAsiaTheme="minorEastAsia" w:hint="eastAsia"/>
              </w:rPr>
              <w:t>.</w:t>
            </w:r>
          </w:p>
        </w:tc>
      </w:tr>
    </w:tbl>
    <w:p w14:paraId="4ABA68F3" w14:textId="77777777" w:rsidR="004D439C" w:rsidRDefault="00F272D5" w:rsidP="00F272D5">
      <w:pPr>
        <w:pStyle w:val="2"/>
      </w:pPr>
      <w:r>
        <w:t xml:space="preserve">R2-2210569 </w:t>
      </w:r>
      <w:r w:rsidRPr="00F272D5">
        <w:t>Corrections to TS 38.304 for Rel-17 NR NTN</w:t>
      </w:r>
    </w:p>
    <w:p w14:paraId="6C590A2A" w14:textId="6862583A"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w:t>
      </w:r>
      <w:r w:rsidR="009A5E2C">
        <w:t>2210569</w:t>
      </w:r>
      <w:r>
        <w:rPr>
          <w:rFonts w:cs="Arial"/>
          <w:bCs/>
        </w:rPr>
        <w:t>:</w:t>
      </w:r>
    </w:p>
    <w:p w14:paraId="2EE7EFEF" w14:textId="77777777" w:rsidR="0026548F" w:rsidRPr="0026548F" w:rsidRDefault="001F77C8"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AE3709" w:rsidRPr="00AE3709">
        <w:rPr>
          <w:rFonts w:eastAsia="宋体" w:cs="Arial"/>
          <w:b/>
          <w:bCs/>
        </w:rPr>
        <w:t>R2-2210569</w:t>
      </w:r>
      <w:r w:rsidR="00F82ED2">
        <w:rPr>
          <w:rFonts w:eastAsia="宋体" w:cs="Arial"/>
          <w:b/>
          <w:bCs/>
        </w:rPr>
        <w:t>?</w:t>
      </w:r>
      <w:r w:rsidRPr="001F77C8">
        <w:rPr>
          <w:rFonts w:eastAsia="宋体" w:cs="Arial"/>
          <w:b/>
          <w:bCs/>
        </w:rPr>
        <w:t xml:space="preserve"> If no, please indicate which change is not acceptable and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2CB5FE97" w:rsidR="001F77C8" w:rsidRDefault="001152DF" w:rsidP="00653FD4">
            <w:pPr>
              <w:rPr>
                <w:rFonts w:eastAsiaTheme="minorEastAsia"/>
              </w:rPr>
            </w:pPr>
            <w:r>
              <w:rPr>
                <w:rFonts w:eastAsiaTheme="minorEastAsia" w:hint="eastAsia"/>
              </w:rPr>
              <w:t>X</w:t>
            </w:r>
            <w:r>
              <w:rPr>
                <w:rFonts w:eastAsiaTheme="minorEastAsia"/>
              </w:rPr>
              <w:t>iaomi</w:t>
            </w:r>
          </w:p>
        </w:tc>
        <w:tc>
          <w:tcPr>
            <w:tcW w:w="1316" w:type="dxa"/>
          </w:tcPr>
          <w:p w14:paraId="0DD52A5A" w14:textId="34CAD4C0" w:rsidR="001F77C8" w:rsidRDefault="001152DF" w:rsidP="00653FD4">
            <w:pPr>
              <w:rPr>
                <w:rFonts w:eastAsiaTheme="minorEastAsia"/>
              </w:rPr>
            </w:pPr>
            <w:r>
              <w:rPr>
                <w:rFonts w:eastAsiaTheme="minorEastAsia" w:hint="eastAsia"/>
              </w:rPr>
              <w:t>N</w:t>
            </w:r>
            <w:r>
              <w:rPr>
                <w:rFonts w:eastAsiaTheme="minorEastAsia"/>
              </w:rPr>
              <w:t>o to change 1</w:t>
            </w:r>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F7AF127" w:rsidR="001F77C8" w:rsidRPr="007E112A" w:rsidRDefault="007E112A" w:rsidP="00653FD4">
            <w:pPr>
              <w:rPr>
                <w:rFonts w:eastAsiaTheme="minorEastAsia"/>
              </w:rPr>
            </w:pPr>
            <w:r>
              <w:rPr>
                <w:rFonts w:eastAsiaTheme="minorEastAsia"/>
              </w:rPr>
              <w:t xml:space="preserve">Vivo </w:t>
            </w:r>
          </w:p>
        </w:tc>
        <w:tc>
          <w:tcPr>
            <w:tcW w:w="1316" w:type="dxa"/>
          </w:tcPr>
          <w:p w14:paraId="49A7C0C6" w14:textId="77777777" w:rsidR="007E112A" w:rsidRDefault="007E112A" w:rsidP="00653FD4">
            <w:pPr>
              <w:rPr>
                <w:rFonts w:eastAsiaTheme="minorEastAsia"/>
              </w:rPr>
            </w:pPr>
            <w:r>
              <w:rPr>
                <w:rFonts w:eastAsiaTheme="minorEastAsia"/>
              </w:rPr>
              <w:t>No to change 1;</w:t>
            </w:r>
          </w:p>
          <w:p w14:paraId="14B0394D" w14:textId="439B410C" w:rsidR="001F77C8" w:rsidRDefault="007E112A" w:rsidP="00653FD4">
            <w:pPr>
              <w:rPr>
                <w:rFonts w:eastAsia="Malgun Gothic"/>
                <w:lang w:eastAsia="ko-KR"/>
              </w:rPr>
            </w:pPr>
            <w:r>
              <w:rPr>
                <w:rFonts w:eastAsiaTheme="minorEastAsia"/>
              </w:rPr>
              <w:t>OK with change 2 and change 3</w:t>
            </w:r>
          </w:p>
        </w:tc>
        <w:tc>
          <w:tcPr>
            <w:tcW w:w="7080" w:type="dxa"/>
          </w:tcPr>
          <w:p w14:paraId="4792FFC9" w14:textId="3CB58749" w:rsidR="001F77C8" w:rsidRDefault="007E112A" w:rsidP="00653FD4">
            <w:pPr>
              <w:rPr>
                <w:rFonts w:eastAsia="Malgun Gothic"/>
                <w:highlight w:val="yellow"/>
                <w:lang w:eastAsia="ko-KR"/>
              </w:rPr>
            </w:pPr>
            <w:r w:rsidRPr="00250A0C">
              <w:rPr>
                <w:rFonts w:eastAsiaTheme="minorEastAsia" w:hint="eastAsia"/>
              </w:rPr>
              <w:t>S</w:t>
            </w:r>
            <w:r w:rsidRPr="00250A0C">
              <w:rPr>
                <w:rFonts w:eastAsiaTheme="minorEastAsia"/>
              </w:rPr>
              <w:t>ection 5.2.1</w:t>
            </w:r>
            <w:r>
              <w:rPr>
                <w:rFonts w:eastAsiaTheme="minorEastAsia"/>
              </w:rPr>
              <w:t xml:space="preserve"> is an introduction to cell selection and cell reselection, since</w:t>
            </w:r>
            <w:r w:rsidRPr="003C1DC9">
              <w:rPr>
                <w:rFonts w:eastAsiaTheme="minorEastAsia"/>
              </w:rPr>
              <w:t xml:space="preserve"> the consensus reached in RAN2 was that cell selection and cell reselection are not actually impacted by </w:t>
            </w:r>
            <w:r w:rsidRPr="0026548F">
              <w:rPr>
                <w:rFonts w:cs="Arial"/>
                <w:bCs/>
              </w:rPr>
              <w:t>“PLMNs not allowed to operate at the present UE location”</w:t>
            </w:r>
            <w:r>
              <w:rPr>
                <w:rFonts w:eastAsiaTheme="minorEastAsia"/>
              </w:rPr>
              <w:t>, the related description about this PLMN list should not be added in section 5.2.1.</w:t>
            </w:r>
          </w:p>
        </w:tc>
      </w:tr>
      <w:tr w:rsidR="00556046" w14:paraId="0AC7DDFA" w14:textId="77777777" w:rsidTr="009E46C2">
        <w:tc>
          <w:tcPr>
            <w:tcW w:w="1317" w:type="dxa"/>
          </w:tcPr>
          <w:p w14:paraId="13B64BC9" w14:textId="77777777" w:rsidR="00556046" w:rsidRDefault="00556046" w:rsidP="009E46C2">
            <w:pPr>
              <w:rPr>
                <w:rFonts w:eastAsiaTheme="minorEastAsia"/>
              </w:rPr>
            </w:pPr>
            <w:r>
              <w:rPr>
                <w:rFonts w:eastAsiaTheme="minorEastAsia"/>
              </w:rPr>
              <w:t>OPPO</w:t>
            </w:r>
          </w:p>
        </w:tc>
        <w:tc>
          <w:tcPr>
            <w:tcW w:w="1316" w:type="dxa"/>
          </w:tcPr>
          <w:p w14:paraId="53862679" w14:textId="77777777" w:rsidR="00556046" w:rsidRDefault="00556046" w:rsidP="009E46C2">
            <w:pPr>
              <w:rPr>
                <w:rFonts w:eastAsiaTheme="minorEastAsia"/>
              </w:rPr>
            </w:pPr>
            <w:r>
              <w:rPr>
                <w:rFonts w:eastAsiaTheme="minorEastAsia"/>
              </w:rPr>
              <w:t>No to Change 1</w:t>
            </w:r>
          </w:p>
        </w:tc>
        <w:tc>
          <w:tcPr>
            <w:tcW w:w="7080" w:type="dxa"/>
          </w:tcPr>
          <w:p w14:paraId="5C7EE299" w14:textId="77777777" w:rsidR="00556046" w:rsidRDefault="00556046" w:rsidP="009E46C2">
            <w:pPr>
              <w:rPr>
                <w:rFonts w:eastAsiaTheme="minorEastAsia"/>
              </w:rPr>
            </w:pPr>
            <w:r>
              <w:rPr>
                <w:rFonts w:eastAsiaTheme="minorEastAsia"/>
              </w:rPr>
              <w:t>Change 2/3 are acceptable.</w:t>
            </w:r>
          </w:p>
        </w:tc>
      </w:tr>
      <w:tr w:rsidR="00715F87" w14:paraId="4CFDCCB5" w14:textId="77777777" w:rsidTr="00653FD4">
        <w:tc>
          <w:tcPr>
            <w:tcW w:w="1317" w:type="dxa"/>
          </w:tcPr>
          <w:p w14:paraId="54F670B4" w14:textId="219F73E2"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0D4E9404" w14:textId="7D2D6D37" w:rsidR="00715F87" w:rsidRDefault="00715F87" w:rsidP="00715F87">
            <w:pPr>
              <w:rPr>
                <w:rFonts w:eastAsiaTheme="minorEastAsia"/>
              </w:rPr>
            </w:pPr>
            <w:r>
              <w:rPr>
                <w:rFonts w:eastAsia="PMingLiU" w:hint="eastAsia"/>
                <w:lang w:eastAsia="zh-TW"/>
              </w:rPr>
              <w:t>N</w:t>
            </w:r>
            <w:r>
              <w:rPr>
                <w:rFonts w:eastAsia="PMingLiU"/>
                <w:lang w:eastAsia="zh-TW"/>
              </w:rPr>
              <w:t>o to Change 1</w:t>
            </w:r>
          </w:p>
        </w:tc>
        <w:tc>
          <w:tcPr>
            <w:tcW w:w="7080" w:type="dxa"/>
          </w:tcPr>
          <w:p w14:paraId="52C3E3CF" w14:textId="77777777" w:rsidR="00715F87" w:rsidRPr="00BD06AF" w:rsidRDefault="00715F87" w:rsidP="00715F87">
            <w:pPr>
              <w:rPr>
                <w:rFonts w:eastAsia="PMingLiU"/>
                <w:lang w:eastAsia="zh-TW"/>
              </w:rPr>
            </w:pPr>
            <w:r w:rsidRPr="00BD06AF">
              <w:rPr>
                <w:rFonts w:eastAsia="PMingLiU" w:hint="eastAsia"/>
                <w:lang w:eastAsia="zh-TW"/>
              </w:rPr>
              <w:t>W</w:t>
            </w:r>
            <w:r w:rsidRPr="00BD06AF">
              <w:rPr>
                <w:rFonts w:eastAsia="PMingLiU"/>
                <w:lang w:eastAsia="zh-TW"/>
              </w:rPr>
              <w:t>e don’t think Change 1 is necessary</w:t>
            </w:r>
            <w:r>
              <w:rPr>
                <w:rFonts w:eastAsia="PMingLiU"/>
                <w:lang w:eastAsia="zh-TW"/>
              </w:rPr>
              <w:t xml:space="preserve"> since it is included in NAS spec.</w:t>
            </w:r>
            <w:r w:rsidRPr="00BD06AF">
              <w:rPr>
                <w:rFonts w:eastAsia="PMingLiU"/>
                <w:lang w:eastAsia="zh-TW"/>
              </w:rPr>
              <w:t xml:space="preserve"> </w:t>
            </w:r>
          </w:p>
          <w:p w14:paraId="1A912324" w14:textId="400751FE" w:rsidR="00715F87" w:rsidRDefault="00715F87" w:rsidP="00715F87">
            <w:pPr>
              <w:rPr>
                <w:rFonts w:eastAsiaTheme="minorEastAsia"/>
                <w:highlight w:val="yellow"/>
              </w:rPr>
            </w:pPr>
            <w:r w:rsidRPr="00BD06AF">
              <w:rPr>
                <w:rFonts w:eastAsia="PMingLiU"/>
                <w:lang w:eastAsia="zh-TW"/>
              </w:rPr>
              <w:t xml:space="preserve">Change 2 and 3 are </w:t>
            </w:r>
            <w:r>
              <w:rPr>
                <w:rFonts w:eastAsia="PMingLiU"/>
                <w:lang w:eastAsia="zh-TW"/>
              </w:rPr>
              <w:t>OK</w:t>
            </w:r>
            <w:r w:rsidRPr="00BD06AF">
              <w:rPr>
                <w:rFonts w:eastAsia="PMingLiU"/>
                <w:lang w:eastAsia="zh-TW"/>
              </w:rPr>
              <w:t>.</w:t>
            </w:r>
          </w:p>
        </w:tc>
      </w:tr>
      <w:tr w:rsidR="003F4D8A" w14:paraId="26ECEBC2" w14:textId="77777777" w:rsidTr="00653FD4">
        <w:tc>
          <w:tcPr>
            <w:tcW w:w="1317" w:type="dxa"/>
          </w:tcPr>
          <w:p w14:paraId="3FA3112C" w14:textId="2607D956" w:rsidR="003F4D8A" w:rsidRDefault="003F4D8A" w:rsidP="003F4D8A">
            <w:pPr>
              <w:rPr>
                <w:rFonts w:eastAsiaTheme="minorEastAsia"/>
              </w:rPr>
            </w:pPr>
            <w:r>
              <w:rPr>
                <w:rFonts w:eastAsiaTheme="minorEastAsia"/>
              </w:rPr>
              <w:t>Google</w:t>
            </w:r>
          </w:p>
        </w:tc>
        <w:tc>
          <w:tcPr>
            <w:tcW w:w="1316" w:type="dxa"/>
          </w:tcPr>
          <w:p w14:paraId="6DD6A185" w14:textId="16299010" w:rsidR="003F4D8A" w:rsidRDefault="003F4D8A" w:rsidP="003F4D8A">
            <w:pPr>
              <w:rPr>
                <w:rFonts w:eastAsiaTheme="minorEastAsia"/>
              </w:rPr>
            </w:pPr>
            <w:r>
              <w:rPr>
                <w:rFonts w:eastAsiaTheme="minorEastAsia"/>
              </w:rPr>
              <w:t>OK with change 2 and 3</w:t>
            </w:r>
          </w:p>
        </w:tc>
        <w:tc>
          <w:tcPr>
            <w:tcW w:w="7080" w:type="dxa"/>
          </w:tcPr>
          <w:p w14:paraId="5DFF51AB" w14:textId="77777777" w:rsidR="003F4D8A" w:rsidRDefault="003F4D8A" w:rsidP="003F4D8A">
            <w:pPr>
              <w:rPr>
                <w:rFonts w:eastAsiaTheme="minorEastAsia"/>
              </w:rPr>
            </w:pPr>
          </w:p>
        </w:tc>
      </w:tr>
      <w:tr w:rsidR="003F4D8A" w14:paraId="4A9FAF26" w14:textId="77777777" w:rsidTr="00653FD4">
        <w:tc>
          <w:tcPr>
            <w:tcW w:w="1317" w:type="dxa"/>
          </w:tcPr>
          <w:p w14:paraId="6A1D34C3" w14:textId="1C7E1D94" w:rsidR="003F4D8A" w:rsidRDefault="005C2018" w:rsidP="003F4D8A">
            <w:pPr>
              <w:rPr>
                <w:lang w:eastAsia="sv-SE"/>
              </w:rPr>
            </w:pPr>
            <w:r>
              <w:rPr>
                <w:lang w:eastAsia="sv-SE"/>
              </w:rPr>
              <w:t>Intel</w:t>
            </w:r>
          </w:p>
        </w:tc>
        <w:tc>
          <w:tcPr>
            <w:tcW w:w="1316" w:type="dxa"/>
          </w:tcPr>
          <w:p w14:paraId="7D7DFB05" w14:textId="6DFB4C95" w:rsidR="003F4D8A" w:rsidRDefault="005C2018" w:rsidP="003F4D8A">
            <w:pPr>
              <w:rPr>
                <w:lang w:eastAsia="sv-SE"/>
              </w:rPr>
            </w:pPr>
            <w:r>
              <w:rPr>
                <w:rFonts w:eastAsiaTheme="minorEastAsia"/>
              </w:rPr>
              <w:t>OK with change 2 and 3</w:t>
            </w:r>
          </w:p>
        </w:tc>
        <w:tc>
          <w:tcPr>
            <w:tcW w:w="7080" w:type="dxa"/>
          </w:tcPr>
          <w:p w14:paraId="6513FB61" w14:textId="77777777" w:rsidR="003F4D8A" w:rsidRDefault="003F4D8A" w:rsidP="003F4D8A">
            <w:pPr>
              <w:rPr>
                <w:rFonts w:eastAsiaTheme="minorEastAsia"/>
              </w:rPr>
            </w:pPr>
          </w:p>
        </w:tc>
      </w:tr>
      <w:tr w:rsidR="009A5E2C" w14:paraId="78A9E810" w14:textId="77777777" w:rsidTr="00653FD4">
        <w:tc>
          <w:tcPr>
            <w:tcW w:w="1317" w:type="dxa"/>
          </w:tcPr>
          <w:p w14:paraId="6B0F28C2" w14:textId="78F04C1F" w:rsidR="009A5E2C" w:rsidRDefault="009A5E2C" w:rsidP="009A5E2C">
            <w:pPr>
              <w:rPr>
                <w:rFonts w:eastAsiaTheme="minorEastAsia"/>
                <w:lang w:val="en-US" w:eastAsia="sv-SE"/>
              </w:rPr>
            </w:pPr>
            <w:r>
              <w:rPr>
                <w:lang w:eastAsia="sv-SE"/>
              </w:rPr>
              <w:t>Samsung</w:t>
            </w:r>
          </w:p>
        </w:tc>
        <w:tc>
          <w:tcPr>
            <w:tcW w:w="1316" w:type="dxa"/>
          </w:tcPr>
          <w:p w14:paraId="3F9B8028" w14:textId="35A540CA" w:rsidR="009A5E2C" w:rsidRDefault="009A5E2C" w:rsidP="009A5E2C">
            <w:pPr>
              <w:rPr>
                <w:rFonts w:eastAsiaTheme="minorEastAsia"/>
                <w:lang w:val="en-US" w:eastAsia="sv-SE"/>
              </w:rPr>
            </w:pPr>
            <w:r>
              <w:rPr>
                <w:lang w:eastAsia="sv-SE"/>
              </w:rPr>
              <w:t>Yes</w:t>
            </w:r>
          </w:p>
        </w:tc>
        <w:tc>
          <w:tcPr>
            <w:tcW w:w="7080" w:type="dxa"/>
          </w:tcPr>
          <w:p w14:paraId="1FB36538" w14:textId="77777777" w:rsidR="009A5E2C" w:rsidRDefault="009A5E2C" w:rsidP="009A5E2C">
            <w:pPr>
              <w:rPr>
                <w:rFonts w:eastAsiaTheme="minorEastAsia"/>
              </w:rPr>
            </w:pPr>
            <w:r>
              <w:rPr>
                <w:rFonts w:eastAsiaTheme="minorEastAsia"/>
              </w:rPr>
              <w:t>The proposed change 1 is as follows.</w:t>
            </w:r>
          </w:p>
          <w:p w14:paraId="403ED508" w14:textId="77777777" w:rsidR="009A5E2C" w:rsidRDefault="009A5E2C" w:rsidP="009A5E2C">
            <w:r>
              <w:lastRenderedPageBreak/>
              <w:t>“The NAS can control the RAT(s) in which the cell selection should be performed, for instance by indicating RAT(s) associated with the selected PLMN, and by maintaining a list of forbidden registration area(s)</w:t>
            </w:r>
            <w:ins w:id="3" w:author="Samsung (Shiyang Leng)" w:date="2022-09-27T10:43:00Z">
              <w:r>
                <w:t xml:space="preserve">, </w:t>
              </w:r>
            </w:ins>
            <w:del w:id="4" w:author="Samsung (Shiyang Leng)" w:date="2022-09-27T10:43:00Z">
              <w:r>
                <w:delText xml:space="preserve"> and </w:delText>
              </w:r>
            </w:del>
            <w:r>
              <w:t>a list of equivalent PLMNs</w:t>
            </w:r>
            <w:ins w:id="5" w:author="Samsung (Shiyang Leng)" w:date="2022-09-27T10:43:00Z">
              <w:r>
                <w:t>, and a list of PLMNs not allowed to operate at the</w:t>
              </w:r>
            </w:ins>
            <w:ins w:id="6" w:author="Samsung (Shiyang Leng)" w:date="2022-09-27T10:44:00Z">
              <w:r>
                <w:t xml:space="preserve"> present UE location</w:t>
              </w:r>
            </w:ins>
            <w:r>
              <w:t>. The UE shall select a suitable cell based on RRC_IDLE or RRC_INACTIVE state measurements and cell selection criteria.”</w:t>
            </w:r>
          </w:p>
          <w:p w14:paraId="4B9044BD" w14:textId="457F7CE1" w:rsidR="009A5E2C" w:rsidRDefault="009A5E2C" w:rsidP="009A5E2C">
            <w:pPr>
              <w:rPr>
                <w:rFonts w:eastAsiaTheme="minorEastAsia"/>
                <w:lang w:val="en-US"/>
              </w:rPr>
            </w:pPr>
            <w:r>
              <w:rPr>
                <w:rFonts w:eastAsiaTheme="minorEastAsia"/>
              </w:rPr>
              <w:t>We think the change is proper. But we can go with majority view.</w:t>
            </w:r>
          </w:p>
        </w:tc>
      </w:tr>
      <w:tr w:rsidR="003F4D8A" w14:paraId="58137981" w14:textId="77777777" w:rsidTr="00653FD4">
        <w:tc>
          <w:tcPr>
            <w:tcW w:w="1317" w:type="dxa"/>
          </w:tcPr>
          <w:p w14:paraId="2938B31D" w14:textId="0987E0CD" w:rsidR="003F4D8A" w:rsidRPr="00467800" w:rsidRDefault="00467800" w:rsidP="003F4D8A">
            <w:pPr>
              <w:rPr>
                <w:rFonts w:eastAsiaTheme="minorEastAsia"/>
              </w:rPr>
            </w:pPr>
            <w:r>
              <w:rPr>
                <w:rFonts w:eastAsiaTheme="minorEastAsia" w:hint="eastAsia"/>
              </w:rPr>
              <w:lastRenderedPageBreak/>
              <w:t>L</w:t>
            </w:r>
            <w:r>
              <w:rPr>
                <w:rFonts w:eastAsiaTheme="minorEastAsia"/>
              </w:rPr>
              <w:t>enovo</w:t>
            </w:r>
          </w:p>
        </w:tc>
        <w:tc>
          <w:tcPr>
            <w:tcW w:w="1316" w:type="dxa"/>
          </w:tcPr>
          <w:p w14:paraId="7F3C1867" w14:textId="5DC12BDA" w:rsidR="003F4D8A" w:rsidRPr="00467800" w:rsidRDefault="00467800" w:rsidP="003F4D8A">
            <w:pPr>
              <w:rPr>
                <w:rFonts w:eastAsiaTheme="minorEastAsia"/>
              </w:rPr>
            </w:pPr>
            <w:r>
              <w:rPr>
                <w:rFonts w:eastAsiaTheme="minorEastAsia" w:hint="eastAsia"/>
              </w:rPr>
              <w:t>O</w:t>
            </w:r>
            <w:r>
              <w:rPr>
                <w:rFonts w:eastAsiaTheme="minorEastAsia"/>
              </w:rPr>
              <w:t>K with Change 2 and 3</w:t>
            </w:r>
          </w:p>
        </w:tc>
        <w:tc>
          <w:tcPr>
            <w:tcW w:w="7080" w:type="dxa"/>
          </w:tcPr>
          <w:p w14:paraId="3F812273" w14:textId="77777777" w:rsidR="003F4D8A" w:rsidRDefault="003F4D8A" w:rsidP="003F4D8A">
            <w:pPr>
              <w:rPr>
                <w:lang w:eastAsia="sv-SE"/>
              </w:rPr>
            </w:pPr>
          </w:p>
        </w:tc>
      </w:tr>
      <w:tr w:rsidR="00B874DB" w14:paraId="13464BE7" w14:textId="77777777" w:rsidTr="00653FD4">
        <w:tc>
          <w:tcPr>
            <w:tcW w:w="1317" w:type="dxa"/>
          </w:tcPr>
          <w:p w14:paraId="0990385B" w14:textId="2C020F44" w:rsidR="00B874DB" w:rsidRDefault="00B874DB" w:rsidP="003F4D8A">
            <w:pPr>
              <w:rPr>
                <w:rFonts w:eastAsiaTheme="minorEastAsia" w:hint="eastAsia"/>
              </w:rPr>
            </w:pPr>
            <w:r>
              <w:rPr>
                <w:rFonts w:eastAsiaTheme="minorEastAsia" w:hint="eastAsia"/>
              </w:rPr>
              <w:t>CATT</w:t>
            </w:r>
          </w:p>
        </w:tc>
        <w:tc>
          <w:tcPr>
            <w:tcW w:w="1316" w:type="dxa"/>
          </w:tcPr>
          <w:p w14:paraId="7CCEA8D6" w14:textId="661067A9" w:rsidR="00B874DB" w:rsidRDefault="00B874DB" w:rsidP="003F4D8A">
            <w:pPr>
              <w:rPr>
                <w:rFonts w:eastAsiaTheme="minorEastAsia" w:hint="eastAsia"/>
              </w:rPr>
            </w:pPr>
            <w:r>
              <w:rPr>
                <w:rFonts w:eastAsiaTheme="minorEastAsia"/>
              </w:rPr>
              <w:t>N</w:t>
            </w:r>
            <w:r>
              <w:rPr>
                <w:rFonts w:eastAsiaTheme="minorEastAsia" w:hint="eastAsia"/>
              </w:rPr>
              <w:t>o change 1 and 2</w:t>
            </w:r>
          </w:p>
        </w:tc>
        <w:tc>
          <w:tcPr>
            <w:tcW w:w="7080" w:type="dxa"/>
          </w:tcPr>
          <w:p w14:paraId="1E65B4EF" w14:textId="77777777" w:rsidR="00B874DB" w:rsidRDefault="00B874DB" w:rsidP="00217E2B">
            <w:pPr>
              <w:rPr>
                <w:rFonts w:eastAsiaTheme="minorEastAsia"/>
              </w:rPr>
            </w:pPr>
            <w:r>
              <w:rPr>
                <w:rFonts w:eastAsiaTheme="minorEastAsia"/>
              </w:rPr>
              <w:t>F</w:t>
            </w:r>
            <w:r>
              <w:rPr>
                <w:rFonts w:eastAsiaTheme="minorEastAsia" w:hint="eastAsia"/>
              </w:rPr>
              <w:t>or change 1, we agree with vivo;</w:t>
            </w:r>
          </w:p>
          <w:p w14:paraId="1F301946" w14:textId="3EDAF5F0" w:rsidR="00B874DB" w:rsidRDefault="00B874DB" w:rsidP="003F4D8A">
            <w:pPr>
              <w:rPr>
                <w:lang w:eastAsia="sv-SE"/>
              </w:rPr>
            </w:pPr>
            <w:r>
              <w:rPr>
                <w:rFonts w:eastAsiaTheme="minorEastAsia"/>
              </w:rPr>
              <w:t>F</w:t>
            </w:r>
            <w:r>
              <w:rPr>
                <w:rFonts w:eastAsiaTheme="minorEastAsia" w:hint="eastAsia"/>
              </w:rPr>
              <w:t xml:space="preserve">or change 2, the parameter </w:t>
            </w:r>
            <w:r>
              <w:rPr>
                <w:rFonts w:eastAsiaTheme="minorEastAsia"/>
              </w:rPr>
              <w:t>“</w:t>
            </w:r>
            <w:proofErr w:type="spellStart"/>
            <w:r w:rsidRPr="00525A52">
              <w:rPr>
                <w:rFonts w:eastAsiaTheme="minorEastAsia"/>
              </w:rPr>
              <w:t>distanceThresh</w:t>
            </w:r>
            <w:proofErr w:type="spellEnd"/>
            <w:r>
              <w:rPr>
                <w:rFonts w:eastAsiaTheme="minorEastAsia"/>
              </w:rPr>
              <w:t>”</w:t>
            </w:r>
            <w:r>
              <w:rPr>
                <w:rFonts w:eastAsiaTheme="minorEastAsia" w:hint="eastAsia"/>
              </w:rPr>
              <w:t xml:space="preserve"> and </w:t>
            </w:r>
            <w:r>
              <w:rPr>
                <w:rFonts w:eastAsiaTheme="minorEastAsia"/>
              </w:rPr>
              <w:t>“</w:t>
            </w:r>
            <w:proofErr w:type="spellStart"/>
            <w:r w:rsidRPr="00525A52">
              <w:rPr>
                <w:rFonts w:eastAsiaTheme="minorEastAsia"/>
              </w:rPr>
              <w:t>referenceLocation</w:t>
            </w:r>
            <w:proofErr w:type="spellEnd"/>
            <w:r>
              <w:rPr>
                <w:rFonts w:eastAsiaTheme="minorEastAsia"/>
              </w:rPr>
              <w:t>”</w:t>
            </w:r>
            <w:r>
              <w:rPr>
                <w:rFonts w:eastAsiaTheme="minorEastAsia" w:hint="eastAsia"/>
              </w:rPr>
              <w:t xml:space="preserve"> is used for initiate the measurement on neighbour cells, </w:t>
            </w:r>
            <w:r w:rsidRPr="00525A52">
              <w:rPr>
                <w:rFonts w:eastAsiaTheme="minorEastAsia"/>
              </w:rPr>
              <w:t>it does</w:t>
            </w:r>
            <w:r>
              <w:rPr>
                <w:rFonts w:eastAsiaTheme="minorEastAsia" w:hint="eastAsia"/>
              </w:rPr>
              <w:t>n</w:t>
            </w:r>
            <w:r>
              <w:rPr>
                <w:rFonts w:eastAsiaTheme="minorEastAsia"/>
              </w:rPr>
              <w:t>’</w:t>
            </w:r>
            <w:r>
              <w:rPr>
                <w:rFonts w:eastAsiaTheme="minorEastAsia" w:hint="eastAsia"/>
              </w:rPr>
              <w:t>t</w:t>
            </w:r>
            <w:r>
              <w:rPr>
                <w:rFonts w:eastAsiaTheme="minorEastAsia"/>
              </w:rPr>
              <w:t xml:space="preserve"> belong to the</w:t>
            </w:r>
            <w:r>
              <w:rPr>
                <w:rFonts w:eastAsiaTheme="minorEastAsia" w:hint="eastAsia"/>
              </w:rPr>
              <w:t xml:space="preserve"> cell</w:t>
            </w:r>
            <w:r w:rsidRPr="00525A52">
              <w:rPr>
                <w:rFonts w:eastAsiaTheme="minorEastAsia"/>
              </w:rPr>
              <w:t xml:space="preserve"> re</w:t>
            </w:r>
            <w:r>
              <w:rPr>
                <w:rFonts w:eastAsiaTheme="minorEastAsia" w:hint="eastAsia"/>
              </w:rPr>
              <w:t>selection procedure s</w:t>
            </w:r>
            <w:r w:rsidRPr="00525A52">
              <w:rPr>
                <w:rFonts w:eastAsiaTheme="minorEastAsia"/>
              </w:rPr>
              <w:t>trictly</w:t>
            </w:r>
            <w:r>
              <w:rPr>
                <w:rFonts w:eastAsiaTheme="minorEastAsia" w:hint="eastAsia"/>
              </w:rPr>
              <w:t>.</w:t>
            </w:r>
          </w:p>
        </w:tc>
      </w:tr>
      <w:tr w:rsidR="003F4D8A" w14:paraId="57CCED44" w14:textId="77777777" w:rsidTr="00653FD4">
        <w:tc>
          <w:tcPr>
            <w:tcW w:w="1317" w:type="dxa"/>
          </w:tcPr>
          <w:p w14:paraId="7E2940FF" w14:textId="77777777" w:rsidR="003F4D8A" w:rsidRDefault="003F4D8A" w:rsidP="003F4D8A">
            <w:pPr>
              <w:rPr>
                <w:rFonts w:eastAsia="等线"/>
              </w:rPr>
            </w:pPr>
          </w:p>
        </w:tc>
        <w:tc>
          <w:tcPr>
            <w:tcW w:w="1316" w:type="dxa"/>
          </w:tcPr>
          <w:p w14:paraId="0FAF6F80" w14:textId="77777777" w:rsidR="003F4D8A" w:rsidRDefault="003F4D8A" w:rsidP="003F4D8A">
            <w:pPr>
              <w:rPr>
                <w:rFonts w:eastAsia="等线"/>
              </w:rPr>
            </w:pPr>
          </w:p>
        </w:tc>
        <w:tc>
          <w:tcPr>
            <w:tcW w:w="7080" w:type="dxa"/>
          </w:tcPr>
          <w:p w14:paraId="58553486" w14:textId="77777777" w:rsidR="003F4D8A" w:rsidRDefault="003F4D8A" w:rsidP="003F4D8A">
            <w:pPr>
              <w:rPr>
                <w:rFonts w:eastAsia="等线"/>
              </w:rPr>
            </w:pPr>
          </w:p>
        </w:tc>
      </w:tr>
    </w:tbl>
    <w:p w14:paraId="6BB73BD1" w14:textId="77777777" w:rsidR="006C1BC6" w:rsidRPr="000677CB" w:rsidRDefault="006C1BC6">
      <w:pPr>
        <w:rPr>
          <w:rFonts w:eastAsiaTheme="minorEastAsia"/>
        </w:rPr>
      </w:pPr>
    </w:p>
    <w:p w14:paraId="6F7EB344" w14:textId="77777777" w:rsidR="006C1BC6" w:rsidRDefault="00D64E93" w:rsidP="00D64E93">
      <w:pPr>
        <w:pStyle w:val="2"/>
      </w:pPr>
      <w:r w:rsidRPr="00D64E93">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宋体"/>
          <w:b/>
          <w:lang w:eastAsia="en-US"/>
        </w:rPr>
      </w:pPr>
      <w:bookmarkStart w:id="7" w:name="_Toc46502336"/>
      <w:bookmarkStart w:id="8" w:name="_Toc52749313"/>
      <w:bookmarkStart w:id="9" w:name="_Toc108988341"/>
      <w:r w:rsidRPr="002D1CE5">
        <w:rPr>
          <w:rFonts w:eastAsia="宋体"/>
          <w:b/>
          <w:lang w:eastAsia="en-US"/>
        </w:rPr>
        <w:t>5.3.1</w:t>
      </w:r>
      <w:r w:rsidRPr="002D1CE5">
        <w:rPr>
          <w:rFonts w:eastAsia="宋体"/>
          <w:b/>
          <w:lang w:eastAsia="en-US"/>
        </w:rPr>
        <w:tab/>
        <w:t>Cell status and cell reservations</w:t>
      </w:r>
      <w:bookmarkEnd w:id="7"/>
      <w:bookmarkEnd w:id="8"/>
      <w:bookmarkEnd w:id="9"/>
    </w:p>
    <w:p w14:paraId="3F258763" w14:textId="77777777" w:rsidR="00CA6375" w:rsidRPr="00CA6375" w:rsidRDefault="00CA6375" w:rsidP="00CA6375">
      <w:pPr>
        <w:overflowPunct/>
        <w:autoSpaceDE/>
        <w:autoSpaceDN/>
        <w:adjustRightInd/>
        <w:spacing w:after="180"/>
        <w:jc w:val="left"/>
        <w:textAlignment w:val="auto"/>
        <w:rPr>
          <w:rFonts w:ascii="Times New Roman" w:eastAsia="宋体" w:hAnsi="Times New Roman"/>
          <w:lang w:eastAsia="en-US"/>
        </w:rPr>
      </w:pPr>
      <w:r w:rsidRPr="00CA6375">
        <w:rPr>
          <w:rFonts w:ascii="Times New Roman" w:eastAsia="宋体" w:hAnsi="Times New Roman"/>
          <w:lang w:eastAsia="en-US"/>
        </w:rPr>
        <w:t xml:space="preserve">Cell status and cell reservations are indicated in the </w:t>
      </w:r>
      <w:r w:rsidRPr="00CA6375">
        <w:rPr>
          <w:rFonts w:ascii="Times New Roman" w:eastAsia="宋体" w:hAnsi="Times New Roman"/>
          <w:i/>
          <w:lang w:eastAsia="en-US"/>
        </w:rPr>
        <w:t>MIB</w:t>
      </w:r>
      <w:r w:rsidRPr="00CA6375">
        <w:rPr>
          <w:rFonts w:ascii="Times New Roman" w:eastAsia="宋体" w:hAnsi="Times New Roman"/>
          <w:i/>
          <w:noProof/>
          <w:lang w:eastAsia="en-US"/>
        </w:rPr>
        <w:t xml:space="preserve"> or SIB1</w:t>
      </w:r>
      <w:r w:rsidRPr="00CA6375">
        <w:rPr>
          <w:rFonts w:ascii="Times New Roman" w:eastAsia="宋体" w:hAnsi="Times New Roman"/>
          <w:noProof/>
          <w:lang w:eastAsia="en-US"/>
        </w:rPr>
        <w:t xml:space="preserve"> </w:t>
      </w:r>
      <w:r w:rsidRPr="00CA6375">
        <w:rPr>
          <w:rFonts w:ascii="Times New Roman" w:eastAsia="宋体" w:hAnsi="Times New Roman"/>
          <w:lang w:eastAsia="en-US"/>
        </w:rPr>
        <w:t xml:space="preserve">message as specified in TS 38.331 [3] by means of </w:t>
      </w:r>
      <w:r w:rsidRPr="00CA6375">
        <w:rPr>
          <w:rFonts w:ascii="Times New Roman" w:eastAsia="宋体" w:hAnsi="Times New Roman"/>
        </w:rPr>
        <w:t>fo</w:t>
      </w:r>
      <w:r w:rsidRPr="00CA6375">
        <w:rPr>
          <w:rFonts w:ascii="Times New Roman" w:eastAsia="宋体"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宋体" w:hAnsi="Times New Roman"/>
          <w:lang w:eastAsia="en-US"/>
        </w:rPr>
      </w:pPr>
      <w:del w:id="10" w:author="TEMING CHEN" w:date="2022-09-30T10:12:00Z">
        <w:r w:rsidRPr="00CA6375">
          <w:rPr>
            <w:rFonts w:ascii="Times New Roman" w:eastAsia="宋体" w:hAnsi="Times New Roman"/>
            <w:lang w:eastAsia="en-US"/>
          </w:rPr>
          <w:delText>-</w:delText>
        </w:r>
      </w:del>
      <w:r w:rsidRPr="00CA6375">
        <w:rPr>
          <w:rFonts w:ascii="Times New Roman" w:eastAsia="宋体" w:hAnsi="Times New Roman"/>
          <w:lang w:eastAsia="en-US"/>
        </w:rPr>
        <w:tab/>
      </w:r>
      <w:r w:rsidRPr="00CA6375">
        <w:rPr>
          <w:rFonts w:ascii="Times New Roman" w:eastAsia="宋体" w:hAnsi="Times New Roman"/>
          <w:bCs/>
          <w:i/>
          <w:noProof/>
          <w:lang w:eastAsia="en-US"/>
        </w:rPr>
        <w:t>cellBarred</w:t>
      </w:r>
      <w:r w:rsidRPr="00CA6375" w:rsidDel="00515FE8">
        <w:rPr>
          <w:rFonts w:ascii="Times New Roman" w:eastAsia="宋体" w:hAnsi="Times New Roman"/>
          <w:lang w:eastAsia="en-US"/>
        </w:rPr>
        <w:t xml:space="preserve"> </w:t>
      </w:r>
      <w:r w:rsidRPr="00CA6375">
        <w:rPr>
          <w:rFonts w:ascii="Times New Roman" w:eastAsia="宋体" w:hAnsi="Times New Roman"/>
          <w:lang w:eastAsia="en-US"/>
        </w:rPr>
        <w:t xml:space="preserve">(IE type: "barred" or "not barred") </w:t>
      </w:r>
      <w:r w:rsidRPr="00CA6375">
        <w:rPr>
          <w:rFonts w:ascii="Times New Roman" w:eastAsia="宋体" w:hAnsi="Times New Roman"/>
          <w:lang w:eastAsia="en-US"/>
        </w:rPr>
        <w:br/>
        <w:t xml:space="preserve">Indicated in </w:t>
      </w:r>
      <w:r w:rsidRPr="00CA6375">
        <w:rPr>
          <w:rFonts w:ascii="Times New Roman" w:eastAsia="宋体" w:hAnsi="Times New Roman"/>
          <w:i/>
          <w:lang w:eastAsia="en-US"/>
        </w:rPr>
        <w:t>MIB</w:t>
      </w:r>
      <w:r w:rsidRPr="00CA6375">
        <w:rPr>
          <w:rFonts w:ascii="Times New Roman" w:eastAsia="宋体" w:hAnsi="Times New Roman"/>
          <w:lang w:eastAsia="en-US"/>
        </w:rPr>
        <w:t xml:space="preserve"> message. In case of multiple PLMNs or NPNs indicated in </w:t>
      </w:r>
      <w:r w:rsidRPr="00CA6375">
        <w:rPr>
          <w:rFonts w:ascii="Times New Roman" w:eastAsia="宋体" w:hAnsi="Times New Roman"/>
          <w:i/>
          <w:lang w:eastAsia="en-US"/>
        </w:rPr>
        <w:t>SIB1</w:t>
      </w:r>
      <w:r w:rsidRPr="00CA6375">
        <w:rPr>
          <w:rFonts w:ascii="Times New Roman" w:eastAsia="宋体" w:hAnsi="Times New Roman"/>
          <w:lang w:eastAsia="en-US"/>
        </w:rPr>
        <w:t xml:space="preserve">, this field is common for all PLMNs and NPNs. </w:t>
      </w:r>
      <w:ins w:id="11" w:author="TEMING CHEN" w:date="2022-09-30T10:11:00Z">
        <w:r w:rsidRPr="00CA6375">
          <w:rPr>
            <w:rFonts w:ascii="Times New Roman" w:eastAsia="宋体" w:hAnsi="Times New Roman"/>
            <w:lang w:eastAsia="en-US"/>
          </w:rPr>
          <w:t>For NTN access, t</w:t>
        </w:r>
      </w:ins>
      <w:del w:id="12" w:author="TEMING CHEN" w:date="2022-09-30T10:11:00Z">
        <w:r w:rsidRPr="00CA6375" w:rsidDel="00FA3C94">
          <w:rPr>
            <w:rFonts w:ascii="Times New Roman" w:eastAsia="宋体" w:hAnsi="Times New Roman"/>
            <w:lang w:eastAsia="en-US"/>
          </w:rPr>
          <w:delText>T</w:delText>
        </w:r>
      </w:del>
      <w:r w:rsidRPr="00CA6375">
        <w:rPr>
          <w:rFonts w:ascii="Times New Roman" w:eastAsia="宋体" w:hAnsi="Times New Roman"/>
          <w:lang w:eastAsia="en-US"/>
        </w:rPr>
        <w:t>his field is ignored</w:t>
      </w:r>
      <w:ins w:id="13" w:author="TEMING CHEN" w:date="2022-09-30T10:12:00Z">
        <w:r w:rsidRPr="00CA6375">
          <w:rPr>
            <w:rFonts w:ascii="Times New Roman" w:eastAsia="宋体" w:hAnsi="Times New Roman"/>
            <w:lang w:eastAsia="en-US"/>
          </w:rPr>
          <w:t>.</w:t>
        </w:r>
      </w:ins>
      <w:del w:id="14" w:author="TEMING CHEN" w:date="2022-09-30T10:12:00Z">
        <w:r w:rsidRPr="00CA6375" w:rsidDel="00FA3C94">
          <w:rPr>
            <w:rFonts w:ascii="Times New Roman" w:eastAsia="宋体" w:hAnsi="Times New Roman"/>
            <w:lang w:eastAsia="en-US"/>
          </w:rPr>
          <w:delText xml:space="preserve"> by UEs supporting NTN while </w:delText>
        </w:r>
        <w:r w:rsidRPr="00CA6375" w:rsidDel="00FA3C94">
          <w:rPr>
            <w:rFonts w:ascii="Times New Roman" w:eastAsia="宋体" w:hAnsi="Times New Roman"/>
            <w:i/>
            <w:lang w:eastAsia="en-US"/>
          </w:rPr>
          <w:delText>cellBarredNTN</w:delText>
        </w:r>
        <w:r w:rsidRPr="00CA6375" w:rsidDel="00FA3C94">
          <w:rPr>
            <w:rFonts w:ascii="Times New Roman" w:eastAsia="宋体"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CA6375" w:rsidRPr="00CA6375">
        <w:rPr>
          <w:rFonts w:eastAsia="宋体" w:cs="Arial"/>
          <w:b/>
          <w:bCs/>
        </w:rPr>
        <w:t>R2-2210584</w:t>
      </w:r>
      <w:r>
        <w:rPr>
          <w:rFonts w:eastAsia="宋体" w:cs="Arial"/>
          <w:b/>
          <w:bCs/>
        </w:rPr>
        <w:t>?</w:t>
      </w:r>
      <w:r w:rsidR="003071F6" w:rsidRPr="003071F6">
        <w:rPr>
          <w:rFonts w:eastAsia="宋体" w:cs="Arial"/>
          <w:b/>
          <w:bCs/>
          <w:lang w:val="en-US"/>
        </w:rPr>
        <w:t xml:space="preserve"> </w:t>
      </w:r>
      <w:r w:rsidR="003071F6">
        <w:rPr>
          <w:rFonts w:eastAsia="宋体" w:cs="Arial"/>
          <w:b/>
          <w:bCs/>
          <w:lang w:val="en-US"/>
        </w:rPr>
        <w:t>If no, please explain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r>
              <w:rPr>
                <w:rFonts w:eastAsiaTheme="minorEastAsia"/>
              </w:rPr>
              <w:t xml:space="preserve">seem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4A2E008A" w:rsidR="00F82ED2" w:rsidRDefault="002C54AC" w:rsidP="002F6AC2">
            <w:pPr>
              <w:rPr>
                <w:rFonts w:eastAsiaTheme="minorEastAsia"/>
              </w:rPr>
            </w:pPr>
            <w:r>
              <w:rPr>
                <w:rFonts w:eastAsiaTheme="minorEastAsia" w:hint="eastAsia"/>
              </w:rPr>
              <w:t>X</w:t>
            </w:r>
            <w:r>
              <w:rPr>
                <w:rFonts w:eastAsiaTheme="minorEastAsia"/>
              </w:rPr>
              <w:t>iaomi</w:t>
            </w:r>
          </w:p>
        </w:tc>
        <w:tc>
          <w:tcPr>
            <w:tcW w:w="1316" w:type="dxa"/>
          </w:tcPr>
          <w:p w14:paraId="74CAF236" w14:textId="36885FF4" w:rsidR="00F82ED2" w:rsidRDefault="00694B8A" w:rsidP="002F6AC2">
            <w:pPr>
              <w:rPr>
                <w:rFonts w:eastAsiaTheme="minorEastAsia"/>
              </w:rPr>
            </w:pPr>
            <w:r>
              <w:rPr>
                <w:rFonts w:eastAsiaTheme="minorEastAsia" w:hint="eastAsia"/>
              </w:rPr>
              <w:t>Y</w:t>
            </w:r>
            <w:r>
              <w:rPr>
                <w:rFonts w:eastAsiaTheme="minorEastAsia"/>
              </w:rPr>
              <w:t>es</w:t>
            </w:r>
          </w:p>
        </w:tc>
        <w:tc>
          <w:tcPr>
            <w:tcW w:w="7080" w:type="dxa"/>
          </w:tcPr>
          <w:p w14:paraId="4C16863F" w14:textId="77777777" w:rsidR="00F82ED2" w:rsidRDefault="002C54AC" w:rsidP="002F6AC2">
            <w:pPr>
              <w:rPr>
                <w:rFonts w:eastAsiaTheme="minorEastAsia"/>
              </w:rPr>
            </w:pPr>
            <w:r>
              <w:rPr>
                <w:rFonts w:eastAsiaTheme="minorEastAsia" w:hint="eastAsia"/>
              </w:rPr>
              <w:t>I</w:t>
            </w:r>
            <w:r>
              <w:rPr>
                <w:rFonts w:eastAsiaTheme="minorEastAsia"/>
              </w:rPr>
              <w:t>n the CR, the reason for change is as below:</w:t>
            </w:r>
          </w:p>
          <w:p w14:paraId="162DBF9F" w14:textId="77777777" w:rsidR="002C54AC" w:rsidRDefault="002C54AC" w:rsidP="002C54AC">
            <w:pPr>
              <w:rPr>
                <w:rFonts w:eastAsiaTheme="minorEastAsia"/>
                <w:i/>
              </w:rPr>
            </w:pPr>
            <w:r w:rsidRPr="002C54AC">
              <w:rPr>
                <w:rFonts w:eastAsiaTheme="minorEastAsia"/>
                <w:i/>
              </w:rPr>
              <w:t xml:space="preserve">When the </w:t>
            </w:r>
            <w:proofErr w:type="spellStart"/>
            <w:r w:rsidRPr="002C54AC">
              <w:rPr>
                <w:rFonts w:eastAsiaTheme="minorEastAsia"/>
                <w:i/>
              </w:rPr>
              <w:t>cellBarredNTN</w:t>
            </w:r>
            <w:proofErr w:type="spellEnd"/>
            <w:r w:rsidRPr="002C54AC">
              <w:rPr>
                <w:rFonts w:eastAsiaTheme="minorEastAsia"/>
                <w:i/>
              </w:rPr>
              <w:t xml:space="preserve"> is not included in SIB1, a UE does not ignore the </w:t>
            </w:r>
            <w:proofErr w:type="spellStart"/>
            <w:r w:rsidRPr="002C54AC">
              <w:rPr>
                <w:rFonts w:eastAsiaTheme="minorEastAsia"/>
                <w:i/>
              </w:rPr>
              <w:t>cellBarred</w:t>
            </w:r>
            <w:proofErr w:type="spellEnd"/>
            <w:r w:rsidRPr="002C54AC">
              <w:rPr>
                <w:rFonts w:eastAsiaTheme="minorEastAsia"/>
                <w:i/>
              </w:rPr>
              <w:t xml:space="preserve"> field. Which means the cell status is according to </w:t>
            </w:r>
            <w:proofErr w:type="spellStart"/>
            <w:r w:rsidRPr="002C54AC">
              <w:rPr>
                <w:rFonts w:eastAsiaTheme="minorEastAsia"/>
                <w:i/>
              </w:rPr>
              <w:t>cellBarred</w:t>
            </w:r>
            <w:proofErr w:type="spellEnd"/>
            <w:r w:rsidRPr="002C54AC">
              <w:rPr>
                <w:rFonts w:eastAsiaTheme="minorEastAsia"/>
                <w:i/>
              </w:rPr>
              <w:t xml:space="preserve"> while the </w:t>
            </w:r>
            <w:proofErr w:type="spellStart"/>
            <w:r w:rsidRPr="002C54AC">
              <w:rPr>
                <w:rFonts w:eastAsiaTheme="minorEastAsia"/>
                <w:i/>
              </w:rPr>
              <w:t>cellBarredNTN</w:t>
            </w:r>
            <w:proofErr w:type="spellEnd"/>
            <w:r w:rsidRPr="002C54AC">
              <w:rPr>
                <w:rFonts w:eastAsiaTheme="minorEastAsia"/>
                <w:i/>
              </w:rPr>
              <w:t xml:space="preserve"> is not included in SIB1. </w:t>
            </w:r>
            <w:r w:rsidRPr="002C54AC">
              <w:rPr>
                <w:rFonts w:eastAsiaTheme="minorEastAsia"/>
                <w:i/>
                <w:highlight w:val="yellow"/>
              </w:rPr>
              <w:t xml:space="preserve">When the </w:t>
            </w:r>
            <w:proofErr w:type="spellStart"/>
            <w:r w:rsidRPr="002C54AC">
              <w:rPr>
                <w:rFonts w:eastAsiaTheme="minorEastAsia"/>
                <w:i/>
                <w:highlight w:val="yellow"/>
              </w:rPr>
              <w:t>cellBarred</w:t>
            </w:r>
            <w:proofErr w:type="spellEnd"/>
            <w:r w:rsidRPr="002C54AC">
              <w:rPr>
                <w:rFonts w:eastAsiaTheme="minorEastAsia"/>
                <w:i/>
                <w:highlight w:val="yellow"/>
              </w:rPr>
              <w:t xml:space="preserve"> value is “not barred”, a UE treats the cell as not barred for NTN access.</w:t>
            </w:r>
          </w:p>
          <w:p w14:paraId="56390301" w14:textId="77777777" w:rsidR="002C54AC" w:rsidRPr="0087413E" w:rsidRDefault="002C54AC" w:rsidP="002C54AC">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29D4AD18" w14:textId="77777777" w:rsidR="002C54AC" w:rsidRDefault="002C54AC" w:rsidP="002C54AC">
            <w:pPr>
              <w:rPr>
                <w:rFonts w:eastAsiaTheme="minorEastAsia"/>
              </w:rPr>
            </w:pPr>
            <w:r w:rsidRPr="0087413E">
              <w:rPr>
                <w:rFonts w:eastAsiaTheme="minorEastAsia"/>
              </w:rPr>
              <w:t xml:space="preserve"> When the </w:t>
            </w:r>
            <w:proofErr w:type="spellStart"/>
            <w:r w:rsidRPr="0087413E">
              <w:rPr>
                <w:rFonts w:eastAsiaTheme="minorEastAsia"/>
              </w:rPr>
              <w:t>cellBarred</w:t>
            </w:r>
            <w:proofErr w:type="spellEnd"/>
            <w:r w:rsidRPr="0087413E">
              <w:rPr>
                <w:rFonts w:eastAsiaTheme="minorEastAsia"/>
              </w:rPr>
              <w:t xml:space="preserve"> value is “not barred”, a UE treats the cell as not barred for </w:t>
            </w:r>
            <w:r w:rsidRPr="0087413E">
              <w:rPr>
                <w:rFonts w:eastAsiaTheme="minorEastAsia"/>
                <w:highlight w:val="yellow"/>
              </w:rPr>
              <w:t>TN access</w:t>
            </w:r>
            <w:r w:rsidRPr="0087413E">
              <w:rPr>
                <w:rFonts w:eastAsiaTheme="minorEastAsia"/>
              </w:rPr>
              <w:t xml:space="preserve">, since the </w:t>
            </w:r>
            <w:r w:rsidR="0087413E" w:rsidRPr="0087413E">
              <w:rPr>
                <w:rFonts w:eastAsiaTheme="minorEastAsia"/>
              </w:rPr>
              <w:t xml:space="preserve">absence of  </w:t>
            </w:r>
            <w:proofErr w:type="spellStart"/>
            <w:r w:rsidR="0087413E" w:rsidRPr="0087413E">
              <w:rPr>
                <w:rFonts w:eastAsiaTheme="minorEastAsia"/>
              </w:rPr>
              <w:t>cellBarredNTN</w:t>
            </w:r>
            <w:proofErr w:type="spellEnd"/>
            <w:r w:rsidR="0087413E" w:rsidRPr="0087413E">
              <w:rPr>
                <w:rFonts w:eastAsiaTheme="minorEastAsia"/>
              </w:rPr>
              <w:t xml:space="preserve"> means the cell is barred for NTN access. </w:t>
            </w:r>
          </w:p>
          <w:p w14:paraId="28BAE7BF" w14:textId="315BFBBB" w:rsidR="0087413E" w:rsidRPr="002C54AC" w:rsidRDefault="0087413E" w:rsidP="00694B8A">
            <w:pPr>
              <w:rPr>
                <w:rFonts w:eastAsiaTheme="minorEastAsia"/>
                <w:i/>
              </w:rPr>
            </w:pPr>
            <w:r>
              <w:rPr>
                <w:rFonts w:eastAsiaTheme="minorEastAsia"/>
              </w:rPr>
              <w:t>So the current description in TS38.304 is correct</w:t>
            </w:r>
            <w:r w:rsidR="00694B8A">
              <w:rPr>
                <w:rFonts w:eastAsiaTheme="minorEastAsia"/>
              </w:rPr>
              <w:t xml:space="preserve">, however, the change </w:t>
            </w:r>
            <w:proofErr w:type="gramStart"/>
            <w:r w:rsidR="00694B8A">
              <w:rPr>
                <w:rFonts w:eastAsiaTheme="minorEastAsia"/>
              </w:rPr>
              <w:t>seems  more</w:t>
            </w:r>
            <w:proofErr w:type="gramEnd"/>
            <w:r w:rsidR="00694B8A">
              <w:rPr>
                <w:rFonts w:eastAsiaTheme="minorEastAsia"/>
              </w:rPr>
              <w:t xml:space="preserve"> clearly and the UE behaviour is in line with the agreements. If the CR is agreed, the </w:t>
            </w:r>
            <w:r w:rsidR="00694B8A">
              <w:rPr>
                <w:rFonts w:eastAsia="Malgun Gothic"/>
                <w:lang w:eastAsia="ko-KR"/>
              </w:rPr>
              <w:t>field description in TS38.331 also needs to be changed.</w:t>
            </w:r>
          </w:p>
        </w:tc>
      </w:tr>
      <w:tr w:rsidR="00F82ED2" w14:paraId="122FA038" w14:textId="77777777" w:rsidTr="002F6AC2">
        <w:tc>
          <w:tcPr>
            <w:tcW w:w="1317" w:type="dxa"/>
          </w:tcPr>
          <w:p w14:paraId="6EF9F2AD" w14:textId="1330500F" w:rsidR="00F82ED2" w:rsidRPr="007E112A" w:rsidRDefault="007E112A" w:rsidP="002F6AC2">
            <w:pPr>
              <w:rPr>
                <w:rFonts w:eastAsiaTheme="minorEastAsia"/>
              </w:rPr>
            </w:pPr>
            <w:r>
              <w:rPr>
                <w:rFonts w:eastAsiaTheme="minorEastAsia" w:hint="eastAsia"/>
              </w:rPr>
              <w:t>v</w:t>
            </w:r>
            <w:r>
              <w:rPr>
                <w:rFonts w:eastAsiaTheme="minorEastAsia"/>
              </w:rPr>
              <w:t>ivo</w:t>
            </w:r>
          </w:p>
        </w:tc>
        <w:tc>
          <w:tcPr>
            <w:tcW w:w="1316" w:type="dxa"/>
          </w:tcPr>
          <w:p w14:paraId="05DFB809" w14:textId="3D3074D6" w:rsidR="00F82ED2" w:rsidRPr="007E112A" w:rsidRDefault="007E112A" w:rsidP="002F6AC2">
            <w:pPr>
              <w:rPr>
                <w:rFonts w:eastAsiaTheme="minorEastAsia"/>
              </w:rPr>
            </w:pPr>
            <w:r>
              <w:rPr>
                <w:rFonts w:eastAsiaTheme="minorEastAsia" w:hint="eastAsia"/>
              </w:rPr>
              <w:t>Y</w:t>
            </w:r>
            <w:r>
              <w:rPr>
                <w:rFonts w:eastAsiaTheme="minorEastAsia"/>
              </w:rPr>
              <w:t>es</w:t>
            </w:r>
          </w:p>
        </w:tc>
        <w:tc>
          <w:tcPr>
            <w:tcW w:w="7080" w:type="dxa"/>
          </w:tcPr>
          <w:p w14:paraId="72A3D502" w14:textId="4F561330" w:rsidR="00F82ED2" w:rsidRDefault="007E112A" w:rsidP="002F6AC2">
            <w:pPr>
              <w:rPr>
                <w:rFonts w:eastAsia="Malgun Gothic"/>
                <w:highlight w:val="yellow"/>
                <w:lang w:eastAsia="ko-KR"/>
              </w:rPr>
            </w:pPr>
            <w:r>
              <w:rPr>
                <w:rFonts w:eastAsiaTheme="minorEastAsia"/>
              </w:rPr>
              <w:t>W</w:t>
            </w:r>
            <w:r>
              <w:rPr>
                <w:rFonts w:eastAsiaTheme="minorEastAsia" w:hint="eastAsia"/>
              </w:rPr>
              <w:t>e</w:t>
            </w:r>
            <w:r>
              <w:rPr>
                <w:rFonts w:eastAsiaTheme="minorEastAsia"/>
              </w:rPr>
              <w:t xml:space="preserve"> think i</w:t>
            </w:r>
            <w:r>
              <w:rPr>
                <w:rFonts w:eastAsiaTheme="minorEastAsia" w:hint="eastAsia"/>
              </w:rPr>
              <w:t>t</w:t>
            </w:r>
            <w:r>
              <w:rPr>
                <w:rFonts w:eastAsiaTheme="minorEastAsia"/>
              </w:rPr>
              <w:t>’s better to align with TS 38.331, but we can follow majorities.</w:t>
            </w:r>
          </w:p>
        </w:tc>
      </w:tr>
      <w:tr w:rsidR="00556046" w14:paraId="7119AED9" w14:textId="77777777" w:rsidTr="009E46C2">
        <w:tc>
          <w:tcPr>
            <w:tcW w:w="1317" w:type="dxa"/>
          </w:tcPr>
          <w:p w14:paraId="42FAF05E" w14:textId="77777777" w:rsidR="00556046" w:rsidRDefault="00556046" w:rsidP="009E46C2">
            <w:pPr>
              <w:rPr>
                <w:rFonts w:eastAsiaTheme="minorEastAsia"/>
              </w:rPr>
            </w:pPr>
            <w:r>
              <w:rPr>
                <w:rFonts w:eastAsiaTheme="minorEastAsia"/>
              </w:rPr>
              <w:lastRenderedPageBreak/>
              <w:t>OPPO</w:t>
            </w:r>
          </w:p>
        </w:tc>
        <w:tc>
          <w:tcPr>
            <w:tcW w:w="1316" w:type="dxa"/>
          </w:tcPr>
          <w:p w14:paraId="2FE4248F" w14:textId="77777777" w:rsidR="00556046" w:rsidRDefault="00556046" w:rsidP="009E46C2">
            <w:pPr>
              <w:rPr>
                <w:rFonts w:eastAsiaTheme="minorEastAsia"/>
              </w:rPr>
            </w:pPr>
            <w:r>
              <w:rPr>
                <w:rFonts w:eastAsiaTheme="minorEastAsia"/>
              </w:rPr>
              <w:t>No</w:t>
            </w:r>
          </w:p>
        </w:tc>
        <w:tc>
          <w:tcPr>
            <w:tcW w:w="7080" w:type="dxa"/>
          </w:tcPr>
          <w:p w14:paraId="7794874F" w14:textId="77777777" w:rsidR="00556046" w:rsidRDefault="00556046" w:rsidP="009E46C2">
            <w:pPr>
              <w:rPr>
                <w:rFonts w:eastAsiaTheme="minorEastAsia"/>
              </w:rPr>
            </w:pPr>
            <w:r>
              <w:rPr>
                <w:rFonts w:eastAsiaTheme="minorEastAsia"/>
              </w:rPr>
              <w:t xml:space="preserve">No need </w:t>
            </w:r>
            <w:r w:rsidR="00F22AEB">
              <w:rPr>
                <w:rFonts w:eastAsiaTheme="minorEastAsia"/>
              </w:rPr>
              <w:t xml:space="preserve">for the </w:t>
            </w:r>
            <w:r>
              <w:rPr>
                <w:rFonts w:eastAsiaTheme="minorEastAsia"/>
              </w:rPr>
              <w:t>change</w:t>
            </w:r>
            <w:r w:rsidR="00F22AEB">
              <w:rPr>
                <w:rFonts w:eastAsiaTheme="minorEastAsia"/>
              </w:rPr>
              <w:t xml:space="preserve"> as the current spec is clear</w:t>
            </w:r>
            <w:r>
              <w:rPr>
                <w:rFonts w:eastAsiaTheme="minorEastAsia"/>
              </w:rPr>
              <w:t xml:space="preserve">. </w:t>
            </w:r>
          </w:p>
          <w:p w14:paraId="5E5B56B1" w14:textId="47D2A86F" w:rsidR="00A335FC" w:rsidRDefault="00A335FC" w:rsidP="009E46C2">
            <w:pPr>
              <w:rPr>
                <w:rFonts w:eastAsiaTheme="minorEastAsia"/>
              </w:rPr>
            </w:pPr>
          </w:p>
        </w:tc>
      </w:tr>
      <w:tr w:rsidR="00715F87" w14:paraId="70021B79" w14:textId="77777777" w:rsidTr="002F6AC2">
        <w:tc>
          <w:tcPr>
            <w:tcW w:w="1317" w:type="dxa"/>
          </w:tcPr>
          <w:p w14:paraId="48224CCD" w14:textId="4B5E3FD0"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66E920BF" w14:textId="79C2DBBC"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89A3C25" w14:textId="4374BEF2" w:rsidR="00715F87" w:rsidRDefault="00715F87" w:rsidP="00715F87">
            <w:pPr>
              <w:rPr>
                <w:rFonts w:eastAsiaTheme="minorEastAsia"/>
                <w:highlight w:val="yellow"/>
              </w:rPr>
            </w:pPr>
            <w:r w:rsidRPr="00BD06AF">
              <w:rPr>
                <w:rFonts w:eastAsia="PMingLiU" w:hint="eastAsia"/>
                <w:lang w:eastAsia="zh-TW"/>
              </w:rPr>
              <w:t>W</w:t>
            </w:r>
            <w:r w:rsidRPr="00BD06AF">
              <w:rPr>
                <w:rFonts w:eastAsia="PMingLiU"/>
                <w:lang w:eastAsia="zh-TW"/>
              </w:rPr>
              <w:t xml:space="preserve">e </w:t>
            </w:r>
            <w:r>
              <w:rPr>
                <w:rFonts w:eastAsia="PMingLiU"/>
                <w:lang w:eastAsia="zh-TW"/>
              </w:rPr>
              <w:t>agree with</w:t>
            </w:r>
            <w:r w:rsidRPr="00BD06AF">
              <w:rPr>
                <w:rFonts w:eastAsia="PMingLiU"/>
                <w:lang w:eastAsia="zh-TW"/>
              </w:rPr>
              <w:t xml:space="preserve"> the change </w:t>
            </w:r>
            <w:r>
              <w:rPr>
                <w:rFonts w:eastAsia="PMingLiU"/>
                <w:lang w:eastAsia="zh-TW"/>
              </w:rPr>
              <w:t xml:space="preserve">to make </w:t>
            </w:r>
            <w:r w:rsidRPr="00BD06AF">
              <w:rPr>
                <w:rFonts w:eastAsia="PMingLiU"/>
                <w:lang w:eastAsia="zh-TW"/>
              </w:rPr>
              <w:t>it clear to align with RAN2 agreement</w:t>
            </w:r>
            <w:r>
              <w:rPr>
                <w:rFonts w:eastAsia="PMingLiU"/>
                <w:lang w:eastAsia="zh-TW"/>
              </w:rPr>
              <w:t>s</w:t>
            </w:r>
            <w:r w:rsidRPr="00BD06AF">
              <w:rPr>
                <w:rFonts w:eastAsia="PMingLiU"/>
                <w:lang w:eastAsia="zh-TW"/>
              </w:rPr>
              <w:t xml:space="preserve"> and TS 38.331.</w:t>
            </w:r>
          </w:p>
        </w:tc>
      </w:tr>
      <w:tr w:rsidR="003F4D8A" w14:paraId="66641BFD" w14:textId="77777777" w:rsidTr="002F6AC2">
        <w:tc>
          <w:tcPr>
            <w:tcW w:w="1317" w:type="dxa"/>
          </w:tcPr>
          <w:p w14:paraId="1BE4EE77" w14:textId="48514309" w:rsidR="003F4D8A" w:rsidRDefault="003F4D8A" w:rsidP="003F4D8A">
            <w:pPr>
              <w:rPr>
                <w:rFonts w:eastAsiaTheme="minorEastAsia"/>
              </w:rPr>
            </w:pPr>
            <w:r>
              <w:rPr>
                <w:rFonts w:eastAsiaTheme="minorEastAsia"/>
              </w:rPr>
              <w:t>Google</w:t>
            </w:r>
          </w:p>
        </w:tc>
        <w:tc>
          <w:tcPr>
            <w:tcW w:w="1316" w:type="dxa"/>
          </w:tcPr>
          <w:p w14:paraId="389D084C" w14:textId="70857E6B" w:rsidR="003F4D8A" w:rsidRDefault="003F4D8A" w:rsidP="003F4D8A">
            <w:pPr>
              <w:rPr>
                <w:rFonts w:eastAsiaTheme="minorEastAsia"/>
              </w:rPr>
            </w:pPr>
            <w:r>
              <w:rPr>
                <w:rFonts w:eastAsiaTheme="minorEastAsia"/>
              </w:rPr>
              <w:t>Yes</w:t>
            </w:r>
          </w:p>
        </w:tc>
        <w:tc>
          <w:tcPr>
            <w:tcW w:w="7080" w:type="dxa"/>
          </w:tcPr>
          <w:p w14:paraId="7B5426DE" w14:textId="4C4FBA05" w:rsidR="003F4D8A" w:rsidRDefault="003F4D8A" w:rsidP="003F4D8A">
            <w:pPr>
              <w:rPr>
                <w:rFonts w:eastAsiaTheme="minorEastAsia"/>
              </w:rPr>
            </w:pPr>
            <w:r w:rsidRPr="00726A68">
              <w:rPr>
                <w:rFonts w:eastAsiaTheme="minorEastAsia"/>
              </w:rPr>
              <w:t>[Proponent]</w:t>
            </w:r>
            <w:r>
              <w:rPr>
                <w:rFonts w:eastAsiaTheme="minorEastAsia"/>
              </w:rPr>
              <w:t xml:space="preserve"> For NTN access, the UE will anyway consider the cell as being </w:t>
            </w:r>
            <w:r w:rsidRPr="00FD1C50">
              <w:rPr>
                <w:rFonts w:eastAsiaTheme="minorEastAsia"/>
              </w:rPr>
              <w:t xml:space="preserve">barred </w:t>
            </w:r>
            <w:r>
              <w:rPr>
                <w:rFonts w:eastAsiaTheme="minorEastAsia"/>
              </w:rPr>
              <w:t xml:space="preserve">regardless of the value in </w:t>
            </w:r>
            <w:proofErr w:type="spellStart"/>
            <w:r w:rsidRPr="00FD1C50">
              <w:rPr>
                <w:i/>
              </w:rPr>
              <w:t>cellBarred</w:t>
            </w:r>
            <w:proofErr w:type="spellEnd"/>
            <w:r w:rsidRPr="00FD1C50">
              <w:t>,</w:t>
            </w:r>
            <w:r w:rsidRPr="00FD1C50">
              <w:rPr>
                <w:rFonts w:eastAsiaTheme="minorEastAsia"/>
              </w:rPr>
              <w:t xml:space="preserve"> if </w:t>
            </w:r>
            <w:proofErr w:type="spellStart"/>
            <w:r w:rsidRPr="00FD1C50">
              <w:rPr>
                <w:i/>
              </w:rPr>
              <w:t>cellBarredNTN</w:t>
            </w:r>
            <w:proofErr w:type="spellEnd"/>
            <w:r w:rsidRPr="00FD1C50">
              <w:t xml:space="preserve"> is not </w:t>
            </w:r>
            <w:r>
              <w:t>present</w:t>
            </w:r>
            <w:r w:rsidRPr="00FD1C50">
              <w:t>.</w:t>
            </w:r>
          </w:p>
        </w:tc>
      </w:tr>
      <w:tr w:rsidR="003F4D8A" w14:paraId="5FD05BF8" w14:textId="77777777" w:rsidTr="002F6AC2">
        <w:tc>
          <w:tcPr>
            <w:tcW w:w="1317" w:type="dxa"/>
          </w:tcPr>
          <w:p w14:paraId="2992B72B" w14:textId="0B73CD7A" w:rsidR="003F4D8A" w:rsidRDefault="005C2018" w:rsidP="003F4D8A">
            <w:pPr>
              <w:rPr>
                <w:lang w:eastAsia="sv-SE"/>
              </w:rPr>
            </w:pPr>
            <w:r>
              <w:rPr>
                <w:lang w:eastAsia="sv-SE"/>
              </w:rPr>
              <w:t>Intel</w:t>
            </w:r>
          </w:p>
        </w:tc>
        <w:tc>
          <w:tcPr>
            <w:tcW w:w="1316" w:type="dxa"/>
          </w:tcPr>
          <w:p w14:paraId="7C89A291" w14:textId="77777777" w:rsidR="003F4D8A" w:rsidRDefault="003F4D8A" w:rsidP="003F4D8A">
            <w:pPr>
              <w:rPr>
                <w:lang w:eastAsia="sv-SE"/>
              </w:rPr>
            </w:pPr>
          </w:p>
        </w:tc>
        <w:tc>
          <w:tcPr>
            <w:tcW w:w="7080" w:type="dxa"/>
          </w:tcPr>
          <w:p w14:paraId="472E8C7C" w14:textId="38D546F9" w:rsidR="003F4D8A" w:rsidRDefault="005C2018" w:rsidP="003F4D8A">
            <w:pPr>
              <w:rPr>
                <w:rFonts w:eastAsiaTheme="minorEastAsia"/>
              </w:rPr>
            </w:pPr>
            <w:r>
              <w:rPr>
                <w:rFonts w:eastAsiaTheme="minorEastAsia"/>
              </w:rPr>
              <w:t>ok to follow majority</w:t>
            </w:r>
          </w:p>
        </w:tc>
      </w:tr>
      <w:tr w:rsidR="00AB09F0" w14:paraId="24A29728" w14:textId="77777777" w:rsidTr="002F6AC2">
        <w:tc>
          <w:tcPr>
            <w:tcW w:w="1317" w:type="dxa"/>
          </w:tcPr>
          <w:p w14:paraId="57651AA6" w14:textId="0F37B9CB" w:rsidR="00AB09F0" w:rsidRDefault="00AB09F0" w:rsidP="00AB09F0">
            <w:pPr>
              <w:rPr>
                <w:rFonts w:eastAsiaTheme="minorEastAsia"/>
                <w:lang w:val="en-US" w:eastAsia="sv-SE"/>
              </w:rPr>
            </w:pPr>
            <w:r>
              <w:rPr>
                <w:lang w:eastAsia="sv-SE"/>
              </w:rPr>
              <w:t>Samsung</w:t>
            </w:r>
          </w:p>
        </w:tc>
        <w:tc>
          <w:tcPr>
            <w:tcW w:w="1316" w:type="dxa"/>
          </w:tcPr>
          <w:p w14:paraId="5CBC3F2D" w14:textId="67DF57D1" w:rsidR="00AB09F0" w:rsidRDefault="00AB09F0" w:rsidP="00AB09F0">
            <w:pPr>
              <w:rPr>
                <w:rFonts w:eastAsiaTheme="minorEastAsia"/>
                <w:lang w:val="en-US" w:eastAsia="sv-SE"/>
              </w:rPr>
            </w:pPr>
            <w:r>
              <w:rPr>
                <w:lang w:eastAsia="sv-SE"/>
              </w:rPr>
              <w:t>Yes</w:t>
            </w:r>
          </w:p>
        </w:tc>
        <w:tc>
          <w:tcPr>
            <w:tcW w:w="7080" w:type="dxa"/>
          </w:tcPr>
          <w:p w14:paraId="3CD07844" w14:textId="7E38DA2B" w:rsidR="00AB09F0" w:rsidRDefault="00AB09F0" w:rsidP="00AB09F0">
            <w:pPr>
              <w:rPr>
                <w:rFonts w:eastAsiaTheme="minorEastAsia"/>
                <w:lang w:val="en-US"/>
              </w:rPr>
            </w:pPr>
            <w:r>
              <w:rPr>
                <w:rFonts w:eastAsiaTheme="minorEastAsia"/>
              </w:rPr>
              <w:t>The change seems more clear.</w:t>
            </w:r>
          </w:p>
        </w:tc>
      </w:tr>
      <w:tr w:rsidR="003F4D8A" w14:paraId="27E10F18" w14:textId="77777777" w:rsidTr="002F6AC2">
        <w:tc>
          <w:tcPr>
            <w:tcW w:w="1317" w:type="dxa"/>
          </w:tcPr>
          <w:p w14:paraId="0C8D93D4" w14:textId="597C10E3" w:rsidR="003F4D8A" w:rsidRPr="00932712" w:rsidRDefault="00932712" w:rsidP="003F4D8A">
            <w:pPr>
              <w:rPr>
                <w:rFonts w:eastAsiaTheme="minorEastAsia"/>
              </w:rPr>
            </w:pPr>
            <w:r>
              <w:rPr>
                <w:rFonts w:eastAsiaTheme="minorEastAsia" w:hint="eastAsia"/>
              </w:rPr>
              <w:t>C</w:t>
            </w:r>
            <w:r>
              <w:rPr>
                <w:rFonts w:eastAsiaTheme="minorEastAsia"/>
              </w:rPr>
              <w:t>hina Telecom</w:t>
            </w:r>
          </w:p>
        </w:tc>
        <w:tc>
          <w:tcPr>
            <w:tcW w:w="1316" w:type="dxa"/>
          </w:tcPr>
          <w:p w14:paraId="2E6CEBA2" w14:textId="028C39CF" w:rsidR="003F4D8A" w:rsidRPr="00932712" w:rsidRDefault="00932712" w:rsidP="003F4D8A">
            <w:pPr>
              <w:rPr>
                <w:rFonts w:eastAsiaTheme="minorEastAsia"/>
              </w:rPr>
            </w:pPr>
            <w:r>
              <w:rPr>
                <w:rFonts w:eastAsiaTheme="minorEastAsia" w:hint="eastAsia"/>
              </w:rPr>
              <w:t>N</w:t>
            </w:r>
            <w:r>
              <w:rPr>
                <w:rFonts w:eastAsiaTheme="minorEastAsia"/>
              </w:rPr>
              <w:t>o strong view</w:t>
            </w:r>
          </w:p>
        </w:tc>
        <w:tc>
          <w:tcPr>
            <w:tcW w:w="7080" w:type="dxa"/>
          </w:tcPr>
          <w:p w14:paraId="2398617F" w14:textId="77777777" w:rsidR="003F4D8A" w:rsidRDefault="003F4D8A" w:rsidP="003F4D8A">
            <w:pPr>
              <w:rPr>
                <w:lang w:eastAsia="sv-SE"/>
              </w:rPr>
            </w:pPr>
          </w:p>
        </w:tc>
      </w:tr>
      <w:tr w:rsidR="003F4D8A" w14:paraId="11A2E23B" w14:textId="77777777" w:rsidTr="002F6AC2">
        <w:tc>
          <w:tcPr>
            <w:tcW w:w="1317" w:type="dxa"/>
          </w:tcPr>
          <w:p w14:paraId="000CC9EA" w14:textId="4FCDD068" w:rsidR="003F4D8A" w:rsidRDefault="00C85C9E" w:rsidP="003F4D8A">
            <w:pPr>
              <w:rPr>
                <w:rFonts w:eastAsia="等线"/>
              </w:rPr>
            </w:pPr>
            <w:r>
              <w:rPr>
                <w:rFonts w:eastAsia="等线" w:hint="eastAsia"/>
              </w:rPr>
              <w:t>L</w:t>
            </w:r>
            <w:r>
              <w:rPr>
                <w:rFonts w:eastAsia="等线"/>
              </w:rPr>
              <w:t>enovo</w:t>
            </w:r>
          </w:p>
        </w:tc>
        <w:tc>
          <w:tcPr>
            <w:tcW w:w="1316" w:type="dxa"/>
          </w:tcPr>
          <w:p w14:paraId="05AAC059" w14:textId="0A4DD174" w:rsidR="003F4D8A" w:rsidRDefault="00C85C9E" w:rsidP="003F4D8A">
            <w:pPr>
              <w:rPr>
                <w:rFonts w:eastAsia="等线"/>
              </w:rPr>
            </w:pPr>
            <w:r>
              <w:rPr>
                <w:rFonts w:eastAsiaTheme="minorEastAsia" w:hint="eastAsia"/>
              </w:rPr>
              <w:t>N</w:t>
            </w:r>
            <w:r>
              <w:rPr>
                <w:rFonts w:eastAsiaTheme="minorEastAsia"/>
              </w:rPr>
              <w:t>o strong view</w:t>
            </w:r>
          </w:p>
        </w:tc>
        <w:tc>
          <w:tcPr>
            <w:tcW w:w="7080" w:type="dxa"/>
          </w:tcPr>
          <w:p w14:paraId="02A1BB80" w14:textId="77777777" w:rsidR="003F4D8A" w:rsidRDefault="003F4D8A" w:rsidP="003F4D8A">
            <w:pPr>
              <w:rPr>
                <w:rFonts w:eastAsia="等线"/>
              </w:rPr>
            </w:pPr>
          </w:p>
        </w:tc>
      </w:tr>
      <w:tr w:rsidR="00B874DB" w14:paraId="7094023E" w14:textId="77777777" w:rsidTr="002F6AC2">
        <w:tc>
          <w:tcPr>
            <w:tcW w:w="1317" w:type="dxa"/>
          </w:tcPr>
          <w:p w14:paraId="22FEED97" w14:textId="76CD6A02" w:rsidR="00B874DB" w:rsidRDefault="00B874DB" w:rsidP="003F4D8A">
            <w:pPr>
              <w:rPr>
                <w:rFonts w:eastAsia="等线" w:hint="eastAsia"/>
              </w:rPr>
            </w:pPr>
            <w:r>
              <w:rPr>
                <w:rFonts w:eastAsiaTheme="minorEastAsia" w:hint="eastAsia"/>
              </w:rPr>
              <w:t>CATT</w:t>
            </w:r>
          </w:p>
        </w:tc>
        <w:tc>
          <w:tcPr>
            <w:tcW w:w="1316" w:type="dxa"/>
          </w:tcPr>
          <w:p w14:paraId="28ED8B28" w14:textId="4168B6A7" w:rsidR="00B874DB" w:rsidRDefault="00B874DB" w:rsidP="003F4D8A">
            <w:pPr>
              <w:rPr>
                <w:rFonts w:eastAsiaTheme="minorEastAsia" w:hint="eastAsia"/>
              </w:rPr>
            </w:pPr>
            <w:r>
              <w:rPr>
                <w:rFonts w:eastAsiaTheme="minorEastAsia"/>
              </w:rPr>
              <w:t>Y</w:t>
            </w:r>
            <w:r>
              <w:rPr>
                <w:rFonts w:eastAsiaTheme="minorEastAsia" w:hint="eastAsia"/>
              </w:rPr>
              <w:t>es</w:t>
            </w:r>
          </w:p>
        </w:tc>
        <w:tc>
          <w:tcPr>
            <w:tcW w:w="7080" w:type="dxa"/>
          </w:tcPr>
          <w:p w14:paraId="3C003F95" w14:textId="6933FC1B" w:rsidR="00B874DB" w:rsidRDefault="00B874DB" w:rsidP="003F4D8A">
            <w:pPr>
              <w:rPr>
                <w:rFonts w:eastAsia="等线"/>
              </w:rPr>
            </w:pPr>
            <w:r>
              <w:rPr>
                <w:rFonts w:eastAsiaTheme="minorEastAsia"/>
              </w:rPr>
              <w:t>W</w:t>
            </w:r>
            <w:r>
              <w:rPr>
                <w:rFonts w:eastAsiaTheme="minorEastAsia" w:hint="eastAsia"/>
              </w:rPr>
              <w:t>e can accept this modification.</w:t>
            </w:r>
          </w:p>
        </w:tc>
      </w:tr>
    </w:tbl>
    <w:p w14:paraId="30CDB2B8" w14:textId="77777777" w:rsidR="009A08B4" w:rsidRDefault="008C1883" w:rsidP="008C1883">
      <w:pPr>
        <w:pStyle w:val="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PMingLiU"/>
          <w:b/>
          <w:lang w:eastAsia="en-US"/>
        </w:rPr>
      </w:pPr>
      <w:r w:rsidRPr="008D0D99">
        <w:rPr>
          <w:rFonts w:eastAsia="PMingLiU"/>
          <w:b/>
          <w:lang w:eastAsia="en-US"/>
        </w:rPr>
        <w:t>5.2.4.1</w:t>
      </w:r>
      <w:r w:rsidRPr="008D0D99">
        <w:rPr>
          <w:rFonts w:eastAsia="PMingLiU"/>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proofErr w:type="spellStart"/>
      <w:r w:rsidRPr="00C53F6E">
        <w:rPr>
          <w:rFonts w:ascii="Times New Roman" w:eastAsia="PMingLiU" w:hAnsi="Times New Roman"/>
          <w:i/>
          <w:lang w:eastAsia="en-US"/>
        </w:rPr>
        <w:t>RRCRelease</w:t>
      </w:r>
      <w:proofErr w:type="spellEnd"/>
      <w:r w:rsidRPr="00C53F6E">
        <w:rPr>
          <w:rFonts w:ascii="Times New Roman" w:eastAsia="PMingLiU" w:hAnsi="Times New Roman"/>
          <w:i/>
          <w:lang w:eastAsia="en-US"/>
        </w:rPr>
        <w:t xml:space="preserve"> </w:t>
      </w:r>
      <w:r w:rsidRPr="00C53F6E">
        <w:rPr>
          <w:rFonts w:ascii="Times New Roman" w:eastAsia="PMingLiU" w:hAnsi="Times New Roman"/>
          <w:lang w:eastAsia="en-US"/>
        </w:rPr>
        <w:t xml:space="preserve">message, or by inheriting from another RAT at inter-RAT cell (re)selection. In the case of system information, an NR frequency or inter-RAT frequency may be listed without providing a priority (i.e. the field </w:t>
      </w:r>
      <w:proofErr w:type="spellStart"/>
      <w:r w:rsidRPr="00C53F6E">
        <w:rPr>
          <w:rFonts w:ascii="Times New Roman" w:eastAsia="PMingLiU" w:hAnsi="Times New Roman"/>
          <w:i/>
          <w:lang w:eastAsia="en-US"/>
        </w:rPr>
        <w:t>cellReselectionPriority</w:t>
      </w:r>
      <w:proofErr w:type="spellEnd"/>
      <w:r w:rsidRPr="00C53F6E">
        <w:rPr>
          <w:rFonts w:ascii="Times New Roman" w:eastAsia="PMingLiU" w:hAnsi="Times New Roman"/>
          <w:lang w:eastAsia="en-US"/>
        </w:rPr>
        <w:t xml:space="preserve"> is absent for that frequency). If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or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PMingLiU"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and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Malgun Gothic" w:hAnsi="Times New Roman"/>
          <w:lang w:eastAsia="en-US"/>
        </w:rPr>
        <w:t xml:space="preserve"> </w:t>
      </w:r>
      <w:r w:rsidRPr="00C53F6E">
        <w:rPr>
          <w:rFonts w:ascii="Times New Roman" w:eastAsia="PMingLiU"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t xml:space="preserve">When </w:t>
      </w:r>
      <w:r w:rsidRPr="00C53F6E">
        <w:rPr>
          <w:rFonts w:ascii="Times New Roman" w:eastAsia="Malgun Gothic" w:hAnsi="Times New Roman"/>
        </w:rPr>
        <w:t>UE is in camped normally state, if it</w:t>
      </w:r>
      <w:r w:rsidRPr="00C53F6E">
        <w:rPr>
          <w:rFonts w:ascii="Times New Roman" w:eastAsia="Malgun Gothic"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宋体"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宋体" w:hAnsi="Times New Roman"/>
        </w:rPr>
        <w:t xml:space="preserve">and </w:t>
      </w:r>
      <w:proofErr w:type="spellStart"/>
      <w:r w:rsidRPr="00C53F6E">
        <w:rPr>
          <w:rFonts w:ascii="Times New Roman" w:eastAsia="PMingLiU" w:hAnsi="Times New Roman"/>
          <w:i/>
          <w:lang w:eastAsia="en-US"/>
        </w:rPr>
        <w:t>deprioritisationReq</w:t>
      </w:r>
      <w:proofErr w:type="spellEnd"/>
      <w:r w:rsidRPr="00C53F6E">
        <w:rPr>
          <w:rFonts w:ascii="Times New Roman" w:eastAsia="PMingLiU" w:hAnsi="Times New Roman"/>
          <w:lang w:eastAsia="en-US"/>
        </w:rPr>
        <w:t xml:space="preserve"> </w:t>
      </w:r>
      <w:r w:rsidRPr="00C53F6E">
        <w:rPr>
          <w:rFonts w:ascii="Times New Roman" w:eastAsia="宋体" w:hAnsi="Times New Roman"/>
        </w:rPr>
        <w:t xml:space="preserve">received in </w:t>
      </w:r>
      <w:proofErr w:type="spellStart"/>
      <w:r w:rsidRPr="00C53F6E">
        <w:rPr>
          <w:rFonts w:ascii="Times New Roman" w:eastAsia="PMingLiU" w:hAnsi="Times New Roman"/>
          <w:i/>
        </w:rPr>
        <w:t>RRCRelease</w:t>
      </w:r>
      <w:proofErr w:type="spellEnd"/>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宋体" w:hAnsi="Times New Roman"/>
        </w:rPr>
        <w:t>If the UE is configured to perform both NR sidelink communication and V2X sidelink communication, the UE may consider the frequency providing both NR sidelink communication configuration and V2X sidelink communication configuration</w:t>
      </w:r>
      <w:r w:rsidRPr="00C53F6E">
        <w:rPr>
          <w:rFonts w:ascii="Times New Roman" w:eastAsia="宋体" w:hAnsi="Times New Roman"/>
          <w:sz w:val="21"/>
          <w:szCs w:val="22"/>
        </w:rPr>
        <w:t xml:space="preserve"> to b</w:t>
      </w:r>
      <w:r w:rsidRPr="00C53F6E">
        <w:rPr>
          <w:rFonts w:ascii="Times New Roman" w:eastAsia="宋体" w:hAnsi="Times New Roma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宋体" w:hAnsi="Times New Roman"/>
        </w:rPr>
        <w:t>, as specified in TS 38.331[3]</w:t>
      </w:r>
      <w:r w:rsidRPr="00C53F6E">
        <w:rPr>
          <w:rFonts w:ascii="Times New Roman" w:eastAsia="PMingLiU"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宋体" w:hAnsi="Times New Roman"/>
          <w:lang w:eastAsia="en-US"/>
        </w:rPr>
      </w:pPr>
      <w:r w:rsidRPr="00C53F6E">
        <w:rPr>
          <w:rFonts w:ascii="Times New Roman" w:eastAsia="宋体" w:hAnsi="Times New Roman"/>
          <w:shd w:val="clear" w:color="auto" w:fill="FFFFFF"/>
          <w:lang w:eastAsia="en-US"/>
        </w:rPr>
        <w:t>NOTE 0b:</w:t>
      </w:r>
      <w:r w:rsidRPr="00C53F6E">
        <w:rPr>
          <w:rFonts w:ascii="Times New Roman" w:eastAsia="宋体" w:hAnsi="Times New Roman"/>
          <w:shd w:val="clear" w:color="auto" w:fill="FFFFFF"/>
          <w:lang w:eastAsia="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53F6E">
        <w:rPr>
          <w:rFonts w:ascii="Times New Roman" w:eastAsia="宋体"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 xml:space="preserve">NOTE </w:t>
      </w:r>
      <w:r w:rsidRPr="00C53F6E">
        <w:rPr>
          <w:rFonts w:ascii="Times New Roman" w:eastAsia="等线"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The UE is configured to perform V2X si</w:t>
      </w:r>
      <w:r w:rsidRPr="00C53F6E">
        <w:rPr>
          <w:rFonts w:ascii="Times New Roman" w:eastAsia="PMingLiU" w:hAnsi="Times New Roman"/>
        </w:rPr>
        <w:t>del</w:t>
      </w:r>
      <w:r w:rsidRPr="00C53F6E">
        <w:rPr>
          <w:rFonts w:ascii="Times New Roman" w:eastAsia="PMingLiU" w:hAnsi="Times New Roman"/>
          <w:lang w:eastAsia="en-US"/>
        </w:rPr>
        <w:t xml:space="preserve">ink communication or NR </w:t>
      </w:r>
      <w:r w:rsidRPr="00C53F6E">
        <w:rPr>
          <w:rFonts w:ascii="Times New Roman" w:eastAsia="PMingLiU" w:hAnsi="Times New Roman"/>
        </w:rPr>
        <w:t>sidelink</w:t>
      </w:r>
      <w:r w:rsidRPr="00C53F6E">
        <w:rPr>
          <w:rFonts w:ascii="Times New Roman" w:eastAsia="PMingLiU" w:hAnsi="Times New Roman"/>
          <w:lang w:eastAsia="en-US"/>
        </w:rPr>
        <w:t xml:space="preserve"> communication, if it has the capability and is authorized for the corresponding sidelink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lastRenderedPageBreak/>
        <w:t>NOTE 0e:</w:t>
      </w:r>
      <w:r w:rsidRPr="00C53F6E">
        <w:rPr>
          <w:rFonts w:ascii="Times New Roman" w:eastAsia="PMingLiU" w:hAnsi="Times New Roma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5" w:author="Google (Ming-Hung)" w:date="2022-09-28T16:15:00Z"/>
          <w:rFonts w:ascii="Times New Roman" w:eastAsia="PMingLiU" w:hAnsi="Times New Roman"/>
          <w:lang w:eastAsia="en-US"/>
        </w:rPr>
      </w:pPr>
      <w:r w:rsidRPr="00C53F6E">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PMingLiU" w:hAnsi="Times New Roman"/>
          <w:lang w:eastAsia="en-US"/>
        </w:rPr>
      </w:pPr>
      <w:ins w:id="16" w:author="Google (Ming-Hung)" w:date="2022-09-28T16:23:00Z">
        <w:r w:rsidRPr="00C53F6E">
          <w:rPr>
            <w:rFonts w:ascii="Times New Roman" w:eastAsia="PMingLiU" w:hAnsi="Times New Roman"/>
            <w:lang w:eastAsia="en-US"/>
          </w:rPr>
          <w:t>I</w:t>
        </w:r>
      </w:ins>
      <w:ins w:id="17" w:author="Google (Ming-Hung)" w:date="2022-09-28T16:15:00Z">
        <w:r w:rsidRPr="00C53F6E">
          <w:rPr>
            <w:rFonts w:ascii="Times New Roman" w:eastAsia="PMingLiU" w:hAnsi="Times New Roman"/>
            <w:lang w:eastAsia="en-US"/>
          </w:rPr>
          <w:t xml:space="preserve">f the NTN capable UE receives </w:t>
        </w:r>
      </w:ins>
      <w:ins w:id="18" w:author="Google (Ming-Hung)" w:date="2022-09-28T16:16:00Z">
        <w:r w:rsidRPr="00C53F6E">
          <w:rPr>
            <w:rFonts w:ascii="Times New Roman" w:eastAsia="PMingLiU" w:hAnsi="Times New Roman"/>
            <w:lang w:eastAsia="en-US"/>
          </w:rPr>
          <w:t xml:space="preserve">a NR </w:t>
        </w:r>
      </w:ins>
      <w:ins w:id="19" w:author="Google (Ming-Hung)" w:date="2022-09-28T16:17:00Z">
        <w:r w:rsidRPr="00C53F6E">
          <w:rPr>
            <w:rFonts w:ascii="Times New Roman" w:eastAsia="PMingLiU" w:hAnsi="Times New Roman"/>
            <w:lang w:eastAsia="en-US"/>
          </w:rPr>
          <w:t>frequency</w:t>
        </w:r>
      </w:ins>
      <w:ins w:id="20" w:author="Google (Ming-Hung)" w:date="2022-09-28T16:16:00Z">
        <w:r w:rsidRPr="00C53F6E">
          <w:rPr>
            <w:rFonts w:ascii="Times New Roman" w:eastAsia="PMingLiU" w:hAnsi="Times New Roman"/>
            <w:lang w:eastAsia="en-US"/>
          </w:rPr>
          <w:t xml:space="preserve"> </w:t>
        </w:r>
      </w:ins>
      <w:ins w:id="21" w:author="Google (Ming-Hung)" w:date="2022-09-28T16:18:00Z">
        <w:r w:rsidRPr="00C53F6E">
          <w:rPr>
            <w:rFonts w:ascii="Times New Roman" w:eastAsia="PMingLiU" w:hAnsi="Times New Roman"/>
            <w:lang w:eastAsia="en-US"/>
          </w:rPr>
          <w:t xml:space="preserve">for a </w:t>
        </w:r>
      </w:ins>
      <w:ins w:id="22" w:author="Google (Ming-Hung)" w:date="2022-09-28T16:20:00Z">
        <w:r w:rsidRPr="00C53F6E">
          <w:rPr>
            <w:rFonts w:ascii="Times New Roman" w:eastAsia="PMingLiU" w:hAnsi="Times New Roman"/>
            <w:lang w:eastAsia="en-US"/>
          </w:rPr>
          <w:t>neighbour</w:t>
        </w:r>
      </w:ins>
      <w:ins w:id="23" w:author="Google (Ming-Hung)" w:date="2022-09-28T16:18:00Z">
        <w:r w:rsidRPr="00C53F6E">
          <w:rPr>
            <w:rFonts w:ascii="Times New Roman" w:eastAsia="PMingLiU" w:hAnsi="Times New Roman"/>
            <w:lang w:eastAsia="en-US"/>
          </w:rPr>
          <w:t xml:space="preserve"> cell in SIB19 and </w:t>
        </w:r>
      </w:ins>
      <w:ins w:id="24" w:author="Google (Ming-Hung)" w:date="2022-09-28T16:19:00Z">
        <w:r w:rsidRPr="00C53F6E">
          <w:rPr>
            <w:rFonts w:ascii="Times New Roman" w:eastAsia="PMingLiU" w:hAnsi="Times New Roman"/>
            <w:lang w:eastAsia="en-US"/>
          </w:rPr>
          <w:t xml:space="preserve">this NR frequency is neither </w:t>
        </w:r>
      </w:ins>
      <w:ins w:id="25" w:author="Google (Ming-Hung)" w:date="2022-09-30T12:22:00Z">
        <w:r w:rsidRPr="00C53F6E">
          <w:rPr>
            <w:rFonts w:ascii="Times New Roman" w:eastAsia="PMingLiU" w:hAnsi="Times New Roman"/>
            <w:lang w:eastAsia="en-US"/>
          </w:rPr>
          <w:t xml:space="preserve">the serving frequency nor </w:t>
        </w:r>
      </w:ins>
      <w:ins w:id="26" w:author="Google (Ming-Hung)" w:date="2022-09-30T12:24:00Z">
        <w:r w:rsidRPr="00C53F6E">
          <w:rPr>
            <w:rFonts w:ascii="Times New Roman" w:eastAsia="PMingLiU" w:hAnsi="Times New Roman"/>
            <w:lang w:eastAsia="en-US"/>
          </w:rPr>
          <w:t xml:space="preserve">the frequency </w:t>
        </w:r>
      </w:ins>
      <w:ins w:id="27" w:author="Google (Ming-Hung)" w:date="2022-09-28T16:19:00Z">
        <w:r w:rsidRPr="00C53F6E">
          <w:rPr>
            <w:rFonts w:ascii="Times New Roman" w:eastAsia="PMingLiU" w:hAnsi="Times New Roman"/>
            <w:lang w:eastAsia="en-US"/>
          </w:rPr>
          <w:t xml:space="preserve">provided </w:t>
        </w:r>
      </w:ins>
      <w:ins w:id="28" w:author="Google (Ming-Hung)" w:date="2022-09-30T12:23:00Z">
        <w:r w:rsidRPr="00C53F6E">
          <w:rPr>
            <w:rFonts w:ascii="Times New Roman" w:eastAsia="PMingLiU" w:hAnsi="Times New Roman"/>
            <w:lang w:eastAsia="en-US"/>
          </w:rPr>
          <w:t>in</w:t>
        </w:r>
      </w:ins>
      <w:ins w:id="29" w:author="Google (Ming-Hung)" w:date="2022-09-28T16:19:00Z">
        <w:r w:rsidRPr="00C53F6E">
          <w:rPr>
            <w:rFonts w:ascii="Times New Roman" w:eastAsia="PMingLiU" w:hAnsi="Times New Roman"/>
            <w:lang w:eastAsia="en-US"/>
          </w:rPr>
          <w:t xml:space="preserve"> SIB4, </w:t>
        </w:r>
      </w:ins>
      <w:ins w:id="30" w:author="Google (Ming-Hung)" w:date="2022-09-28T16:22:00Z">
        <w:r w:rsidRPr="00C53F6E">
          <w:rPr>
            <w:rFonts w:ascii="Times New Roman" w:eastAsia="PMingLiU" w:hAnsi="Times New Roman"/>
          </w:rPr>
          <w:t xml:space="preserve">the UE shall consider the </w:t>
        </w:r>
      </w:ins>
      <w:ins w:id="31" w:author="Google (Ming-Hung)" w:date="2022-09-28T16:23:00Z">
        <w:r w:rsidRPr="00C53F6E">
          <w:rPr>
            <w:rFonts w:ascii="Times New Roman" w:eastAsia="PMingLiU" w:hAnsi="Times New Roman"/>
          </w:rPr>
          <w:t xml:space="preserve">priority of the </w:t>
        </w:r>
      </w:ins>
      <w:ins w:id="32" w:author="Google (Ming-Hung)" w:date="2022-09-28T16:22:00Z">
        <w:r w:rsidRPr="00C53F6E">
          <w:rPr>
            <w:rFonts w:ascii="Times New Roman" w:eastAsia="PMingLiU" w:hAnsi="Times New Roman"/>
          </w:rPr>
          <w:t xml:space="preserve">NR frequency to be </w:t>
        </w:r>
      </w:ins>
      <w:ins w:id="33" w:author="Google (Ming-Hung)" w:date="2022-09-28T16:23:00Z">
        <w:r w:rsidRPr="00C53F6E">
          <w:rPr>
            <w:rFonts w:ascii="Times New Roman" w:eastAsia="PMingLiU" w:hAnsi="Times New Roman"/>
          </w:rPr>
          <w:t>identical to that of the serving frequency, and</w:t>
        </w:r>
      </w:ins>
      <w:ins w:id="34" w:author="Google (Ming-Hung)" w:date="2022-09-28T16:28:00Z">
        <w:r w:rsidRPr="00C53F6E">
          <w:rPr>
            <w:rFonts w:ascii="Times New Roman" w:eastAsia="PMingLiU" w:hAnsi="Times New Roman"/>
          </w:rPr>
          <w:t xml:space="preserve"> the SSB periodicity </w:t>
        </w:r>
      </w:ins>
      <w:ins w:id="35" w:author="Google (Ming-Hung)" w:date="2022-09-28T16:29:00Z">
        <w:r w:rsidRPr="00C53F6E">
          <w:rPr>
            <w:rFonts w:ascii="Times New Roman" w:eastAsia="PMingLiU"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Pr="00D93275">
        <w:rPr>
          <w:rFonts w:eastAsia="宋体" w:cs="Arial"/>
          <w:b/>
          <w:bCs/>
        </w:rPr>
        <w:t>R2-2210640</w:t>
      </w:r>
      <w:r>
        <w:rPr>
          <w:rFonts w:eastAsia="宋体" w:cs="Arial"/>
          <w:b/>
          <w:bCs/>
        </w:rPr>
        <w:t>?</w:t>
      </w:r>
      <w:r w:rsidRPr="003071F6">
        <w:rPr>
          <w:rFonts w:eastAsia="宋体" w:cs="Arial"/>
          <w:b/>
          <w:bCs/>
          <w:lang w:val="en-US"/>
        </w:rPr>
        <w:t xml:space="preserve"> </w:t>
      </w:r>
      <w:r>
        <w:rPr>
          <w:rFonts w:eastAsia="宋体" w:cs="Arial"/>
          <w:b/>
          <w:bCs/>
          <w:lang w:val="en-US"/>
        </w:rPr>
        <w:t>If no, please explain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So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w:t>
            </w:r>
            <w:proofErr w:type="spellStart"/>
            <w:r>
              <w:rPr>
                <w:rFonts w:eastAsiaTheme="minorEastAsia"/>
              </w:rPr>
              <w:t>extereme</w:t>
            </w:r>
            <w:proofErr w:type="spellEnd"/>
            <w:r>
              <w:rPr>
                <w:rFonts w:eastAsiaTheme="minorEastAsia"/>
              </w:rPr>
              <w:t xml:space="preserve"> case and is not likely to happen.</w:t>
            </w:r>
          </w:p>
        </w:tc>
      </w:tr>
      <w:tr w:rsidR="007E112A" w14:paraId="74CAEAB5" w14:textId="77777777" w:rsidTr="003A3BFB">
        <w:tc>
          <w:tcPr>
            <w:tcW w:w="1317" w:type="dxa"/>
          </w:tcPr>
          <w:p w14:paraId="4CBA25E2" w14:textId="5C6F53B8" w:rsidR="007E112A" w:rsidRDefault="007E112A" w:rsidP="007E112A">
            <w:pPr>
              <w:rPr>
                <w:rFonts w:eastAsiaTheme="minorEastAsia"/>
              </w:rPr>
            </w:pPr>
            <w:r>
              <w:rPr>
                <w:rFonts w:eastAsiaTheme="minorEastAsia" w:hint="eastAsia"/>
              </w:rPr>
              <w:t>v</w:t>
            </w:r>
            <w:r>
              <w:rPr>
                <w:rFonts w:eastAsiaTheme="minorEastAsia"/>
              </w:rPr>
              <w:t>ivo</w:t>
            </w:r>
          </w:p>
        </w:tc>
        <w:tc>
          <w:tcPr>
            <w:tcW w:w="1316" w:type="dxa"/>
          </w:tcPr>
          <w:p w14:paraId="1C4C3010" w14:textId="35EBABBC" w:rsidR="007E112A" w:rsidRDefault="007E112A" w:rsidP="007E112A">
            <w:pPr>
              <w:rPr>
                <w:rFonts w:eastAsiaTheme="minorEastAsia"/>
              </w:rPr>
            </w:pPr>
            <w:r>
              <w:rPr>
                <w:rFonts w:eastAsiaTheme="minorEastAsia" w:hint="eastAsia"/>
              </w:rPr>
              <w:t>N</w:t>
            </w:r>
            <w:r>
              <w:rPr>
                <w:rFonts w:eastAsiaTheme="minorEastAsia"/>
              </w:rPr>
              <w:t>o</w:t>
            </w:r>
          </w:p>
        </w:tc>
        <w:tc>
          <w:tcPr>
            <w:tcW w:w="7080" w:type="dxa"/>
          </w:tcPr>
          <w:p w14:paraId="31DC8AF0" w14:textId="03D49EA5" w:rsidR="007E112A" w:rsidRDefault="007E112A" w:rsidP="007E112A">
            <w:pPr>
              <w:rPr>
                <w:rFonts w:eastAsiaTheme="minorEastAsia"/>
              </w:rPr>
            </w:pPr>
            <w:r w:rsidRPr="00292E0D">
              <w:rPr>
                <w:rFonts w:eastAsiaTheme="minorEastAsia"/>
              </w:rPr>
              <w:t xml:space="preserve">We </w:t>
            </w:r>
            <w:r>
              <w:rPr>
                <w:rFonts w:eastAsiaTheme="minorEastAsia"/>
              </w:rPr>
              <w:t>don’t think</w:t>
            </w:r>
            <w:r w:rsidRPr="00292E0D">
              <w:rPr>
                <w:rFonts w:eastAsiaTheme="minorEastAsia"/>
              </w:rPr>
              <w:t xml:space="preserve"> the case that</w:t>
            </w:r>
            <w:r>
              <w:rPr>
                <w:rFonts w:eastAsiaTheme="minorEastAsia"/>
              </w:rPr>
              <w:t xml:space="preserve"> </w:t>
            </w:r>
            <w:r w:rsidRPr="00292E0D">
              <w:rPr>
                <w:rFonts w:eastAsiaTheme="minorEastAsia"/>
              </w:rPr>
              <w:t>a</w:t>
            </w:r>
            <w:r>
              <w:rPr>
                <w:rFonts w:eastAsiaTheme="minorEastAsia"/>
              </w:rPr>
              <w:t>n</w:t>
            </w:r>
            <w:r w:rsidRPr="00292E0D">
              <w:rPr>
                <w:rFonts w:eastAsiaTheme="minorEastAsia"/>
              </w:rPr>
              <w:t xml:space="preserve"> NR frequency for a neighbour cell </w:t>
            </w:r>
            <w:r>
              <w:rPr>
                <w:rFonts w:eastAsiaTheme="minorEastAsia"/>
              </w:rPr>
              <w:t xml:space="preserve">is provided </w:t>
            </w:r>
            <w:r w:rsidRPr="00292E0D">
              <w:rPr>
                <w:rFonts w:eastAsiaTheme="minorEastAsia"/>
              </w:rPr>
              <w:t xml:space="preserve">in SIB19 </w:t>
            </w:r>
            <w:r>
              <w:rPr>
                <w:rFonts w:eastAsiaTheme="minorEastAsia"/>
              </w:rPr>
              <w:t xml:space="preserve">but </w:t>
            </w:r>
            <w:r w:rsidRPr="00292E0D">
              <w:rPr>
                <w:rFonts w:eastAsiaTheme="minorEastAsia"/>
              </w:rPr>
              <w:t>this NR frequency is neither the serving frequency nor the frequency provided in SIB4</w:t>
            </w:r>
            <w:r>
              <w:rPr>
                <w:rFonts w:eastAsiaTheme="minorEastAsia"/>
              </w:rPr>
              <w:t xml:space="preserve"> really exists; a smart network will not provide such configuration.</w:t>
            </w:r>
          </w:p>
        </w:tc>
      </w:tr>
      <w:tr w:rsidR="007E112A" w14:paraId="3CB59059" w14:textId="77777777" w:rsidTr="003A3BFB">
        <w:tc>
          <w:tcPr>
            <w:tcW w:w="1317" w:type="dxa"/>
          </w:tcPr>
          <w:p w14:paraId="279B1392" w14:textId="2FC0F6BB" w:rsidR="007E112A" w:rsidRDefault="00556046" w:rsidP="007E112A">
            <w:pPr>
              <w:rPr>
                <w:rFonts w:eastAsia="Malgun Gothic"/>
                <w:lang w:eastAsia="ko-KR"/>
              </w:rPr>
            </w:pPr>
            <w:r>
              <w:rPr>
                <w:rFonts w:eastAsia="Malgun Gothic"/>
                <w:lang w:eastAsia="ko-KR"/>
              </w:rPr>
              <w:t>OPPO</w:t>
            </w:r>
          </w:p>
        </w:tc>
        <w:tc>
          <w:tcPr>
            <w:tcW w:w="1316" w:type="dxa"/>
          </w:tcPr>
          <w:p w14:paraId="034A9E96" w14:textId="064E3CD9" w:rsidR="007E112A" w:rsidRDefault="00556046" w:rsidP="007E112A">
            <w:pPr>
              <w:rPr>
                <w:rFonts w:eastAsia="Malgun Gothic"/>
                <w:lang w:eastAsia="ko-KR"/>
              </w:rPr>
            </w:pPr>
            <w:r>
              <w:rPr>
                <w:rFonts w:eastAsia="Malgun Gothic"/>
                <w:lang w:eastAsia="ko-KR"/>
              </w:rPr>
              <w:t>No</w:t>
            </w:r>
          </w:p>
        </w:tc>
        <w:tc>
          <w:tcPr>
            <w:tcW w:w="7080" w:type="dxa"/>
          </w:tcPr>
          <w:p w14:paraId="4632EA13" w14:textId="77777777" w:rsidR="00900533" w:rsidRDefault="00900533" w:rsidP="00900533">
            <w:pPr>
              <w:rPr>
                <w:rFonts w:eastAsia="Malgun Gothic"/>
                <w:lang w:eastAsia="ko-KR"/>
              </w:rPr>
            </w:pPr>
            <w:r>
              <w:rPr>
                <w:rFonts w:eastAsia="Malgun Gothic"/>
                <w:lang w:eastAsia="ko-KR"/>
              </w:rPr>
              <w:t>This</w:t>
            </w:r>
            <w:r w:rsidR="00556046">
              <w:rPr>
                <w:rFonts w:eastAsia="Malgun Gothic"/>
                <w:lang w:eastAsia="ko-KR"/>
              </w:rPr>
              <w:t xml:space="preserve"> is an </w:t>
            </w:r>
            <w:proofErr w:type="spellStart"/>
            <w:r w:rsidR="00556046">
              <w:rPr>
                <w:rFonts w:eastAsia="Malgun Gothic"/>
                <w:lang w:eastAsia="ko-KR"/>
              </w:rPr>
              <w:t>extereme</w:t>
            </w:r>
            <w:proofErr w:type="spellEnd"/>
            <w:r w:rsidR="00556046">
              <w:rPr>
                <w:rFonts w:eastAsia="Malgun Gothic"/>
                <w:lang w:eastAsia="ko-KR"/>
              </w:rPr>
              <w:t xml:space="preserve"> case and can be avoid by NW implementation. </w:t>
            </w:r>
          </w:p>
          <w:p w14:paraId="60B28C19" w14:textId="186718E6" w:rsidR="00900533" w:rsidRPr="00900533" w:rsidRDefault="00900533" w:rsidP="00900533">
            <w:pPr>
              <w:rPr>
                <w:rFonts w:eastAsia="Malgun Gothic"/>
                <w:lang w:eastAsia="ko-KR"/>
              </w:rPr>
            </w:pPr>
          </w:p>
        </w:tc>
      </w:tr>
      <w:tr w:rsidR="00715F87" w14:paraId="547BCEBF" w14:textId="77777777" w:rsidTr="003A3BFB">
        <w:tc>
          <w:tcPr>
            <w:tcW w:w="1317" w:type="dxa"/>
          </w:tcPr>
          <w:p w14:paraId="1C6F7B14" w14:textId="58947D18"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7BD17272" w14:textId="538FE273" w:rsidR="00715F87" w:rsidRDefault="00715F87" w:rsidP="00715F87">
            <w:pPr>
              <w:rPr>
                <w:rFonts w:eastAsiaTheme="minorEastAsia"/>
              </w:rPr>
            </w:pPr>
            <w:r>
              <w:rPr>
                <w:rFonts w:eastAsia="PMingLiU" w:hint="eastAsia"/>
                <w:lang w:eastAsia="zh-TW"/>
              </w:rPr>
              <w:t>N</w:t>
            </w:r>
            <w:r>
              <w:rPr>
                <w:rFonts w:eastAsia="PMingLiU"/>
                <w:lang w:eastAsia="zh-TW"/>
              </w:rPr>
              <w:t>o</w:t>
            </w:r>
          </w:p>
        </w:tc>
        <w:tc>
          <w:tcPr>
            <w:tcW w:w="7080" w:type="dxa"/>
          </w:tcPr>
          <w:p w14:paraId="2D208ADB" w14:textId="51EF42B9" w:rsidR="00715F87" w:rsidRDefault="00715F87" w:rsidP="00715F87">
            <w:pPr>
              <w:rPr>
                <w:rFonts w:eastAsiaTheme="minorEastAsia"/>
                <w:highlight w:val="yellow"/>
              </w:rPr>
            </w:pPr>
            <w:r w:rsidRPr="00BD06AF">
              <w:rPr>
                <w:rFonts w:eastAsia="PMingLiU"/>
                <w:lang w:eastAsia="zh-TW"/>
              </w:rPr>
              <w:t>We think this is an extreme case and c</w:t>
            </w:r>
            <w:r>
              <w:rPr>
                <w:rFonts w:eastAsia="PMingLiU"/>
                <w:lang w:eastAsia="zh-TW"/>
              </w:rPr>
              <w:t>ould</w:t>
            </w:r>
            <w:r w:rsidRPr="00BD06AF">
              <w:rPr>
                <w:rFonts w:eastAsia="PMingLiU"/>
                <w:lang w:eastAsia="zh-TW"/>
              </w:rPr>
              <w:t xml:space="preserve"> be avoid by network.</w:t>
            </w:r>
          </w:p>
        </w:tc>
      </w:tr>
      <w:tr w:rsidR="003F4D8A" w14:paraId="501A2D9D" w14:textId="77777777" w:rsidTr="003A3BFB">
        <w:tc>
          <w:tcPr>
            <w:tcW w:w="1317" w:type="dxa"/>
          </w:tcPr>
          <w:p w14:paraId="2CB75166" w14:textId="775E272C" w:rsidR="003F4D8A" w:rsidRDefault="003F4D8A" w:rsidP="003F4D8A">
            <w:pPr>
              <w:rPr>
                <w:rFonts w:eastAsiaTheme="minorEastAsia"/>
              </w:rPr>
            </w:pPr>
            <w:r>
              <w:rPr>
                <w:rFonts w:eastAsiaTheme="minorEastAsia"/>
              </w:rPr>
              <w:t>Google</w:t>
            </w:r>
          </w:p>
        </w:tc>
        <w:tc>
          <w:tcPr>
            <w:tcW w:w="1316" w:type="dxa"/>
          </w:tcPr>
          <w:p w14:paraId="0FBA91FF" w14:textId="7211B8EB" w:rsidR="003F4D8A" w:rsidRDefault="003F4D8A" w:rsidP="003F4D8A">
            <w:pPr>
              <w:rPr>
                <w:rFonts w:eastAsiaTheme="minorEastAsia"/>
              </w:rPr>
            </w:pPr>
            <w:r>
              <w:rPr>
                <w:rFonts w:eastAsiaTheme="minorEastAsia"/>
              </w:rPr>
              <w:t>Yes</w:t>
            </w:r>
          </w:p>
        </w:tc>
        <w:tc>
          <w:tcPr>
            <w:tcW w:w="7080" w:type="dxa"/>
          </w:tcPr>
          <w:p w14:paraId="2CF00BFA" w14:textId="77777777" w:rsidR="003F4D8A" w:rsidRDefault="003F4D8A" w:rsidP="003F4D8A">
            <w:r w:rsidRPr="00F31CDD">
              <w:rPr>
                <w:rFonts w:eastAsiaTheme="minorEastAsia"/>
              </w:rPr>
              <w:t>[Proponent]</w:t>
            </w:r>
            <w:r>
              <w:rPr>
                <w:rFonts w:eastAsiaTheme="minorEastAsia"/>
              </w:rPr>
              <w:t xml:space="preserve"> This is one of the easiest handling for the case where </w:t>
            </w:r>
            <w:r>
              <w:t xml:space="preserve">the neighboring cell information included in SIB19 contains a carrier frequency that is neither the serving frequency nor any of the frequencies provided in SIB4. </w:t>
            </w:r>
          </w:p>
          <w:p w14:paraId="037F923F" w14:textId="1008525C" w:rsidR="003F4D8A" w:rsidRDefault="003F4D8A" w:rsidP="003F4D8A">
            <w:pPr>
              <w:rPr>
                <w:rFonts w:eastAsiaTheme="minorEastAsia"/>
              </w:rPr>
            </w:pPr>
            <w:r>
              <w:t xml:space="preserve">The NW may also benefit from such a UE behaviour, as the NW may omit the configurations in SIB4 for those frequencies having the same priority and same SSB periodicity as the serving </w:t>
            </w:r>
            <w:proofErr w:type="spellStart"/>
            <w:r>
              <w:t>freqeuency</w:t>
            </w:r>
            <w:proofErr w:type="spellEnd"/>
            <w:r>
              <w:t xml:space="preserve"> does. </w:t>
            </w:r>
          </w:p>
        </w:tc>
      </w:tr>
      <w:tr w:rsidR="003F4D8A" w14:paraId="7E3329EE" w14:textId="77777777" w:rsidTr="003A3BFB">
        <w:tc>
          <w:tcPr>
            <w:tcW w:w="1317" w:type="dxa"/>
          </w:tcPr>
          <w:p w14:paraId="1754B8C1" w14:textId="011C3104" w:rsidR="003F4D8A" w:rsidRDefault="005C2018" w:rsidP="003F4D8A">
            <w:pPr>
              <w:rPr>
                <w:lang w:eastAsia="sv-SE"/>
              </w:rPr>
            </w:pPr>
            <w:r>
              <w:rPr>
                <w:lang w:eastAsia="sv-SE"/>
              </w:rPr>
              <w:t>Intel</w:t>
            </w:r>
          </w:p>
        </w:tc>
        <w:tc>
          <w:tcPr>
            <w:tcW w:w="1316" w:type="dxa"/>
          </w:tcPr>
          <w:p w14:paraId="284079FD" w14:textId="28DB7745" w:rsidR="003F4D8A" w:rsidRDefault="005C2018" w:rsidP="003F4D8A">
            <w:pPr>
              <w:rPr>
                <w:lang w:eastAsia="sv-SE"/>
              </w:rPr>
            </w:pPr>
            <w:r>
              <w:rPr>
                <w:lang w:eastAsia="sv-SE"/>
              </w:rPr>
              <w:t>No</w:t>
            </w:r>
          </w:p>
        </w:tc>
        <w:tc>
          <w:tcPr>
            <w:tcW w:w="7080" w:type="dxa"/>
          </w:tcPr>
          <w:p w14:paraId="4C94A963" w14:textId="32955583" w:rsidR="003F4D8A" w:rsidRDefault="005C2018" w:rsidP="003F4D8A">
            <w:pPr>
              <w:rPr>
                <w:rFonts w:eastAsiaTheme="minorEastAsia"/>
              </w:rPr>
            </w:pPr>
            <w:r>
              <w:rPr>
                <w:rFonts w:eastAsiaTheme="minorEastAsia"/>
              </w:rPr>
              <w:t xml:space="preserve">This case </w:t>
            </w:r>
            <w:r>
              <w:rPr>
                <w:rFonts w:eastAsia="Malgun Gothic"/>
                <w:lang w:eastAsia="ko-KR"/>
              </w:rPr>
              <w:t>can be avoid by NW implementation.</w:t>
            </w:r>
          </w:p>
        </w:tc>
      </w:tr>
      <w:tr w:rsidR="00AB09F0" w14:paraId="53546AEF" w14:textId="77777777" w:rsidTr="003A3BFB">
        <w:tc>
          <w:tcPr>
            <w:tcW w:w="1317" w:type="dxa"/>
          </w:tcPr>
          <w:p w14:paraId="0BDC900B" w14:textId="77F5B796" w:rsidR="00AB09F0" w:rsidRDefault="00AB09F0" w:rsidP="00AB09F0">
            <w:pPr>
              <w:rPr>
                <w:rFonts w:eastAsiaTheme="minorEastAsia"/>
                <w:lang w:val="en-US" w:eastAsia="sv-SE"/>
              </w:rPr>
            </w:pPr>
            <w:r>
              <w:rPr>
                <w:lang w:eastAsia="sv-SE"/>
              </w:rPr>
              <w:t>Samsung</w:t>
            </w:r>
          </w:p>
        </w:tc>
        <w:tc>
          <w:tcPr>
            <w:tcW w:w="1316" w:type="dxa"/>
          </w:tcPr>
          <w:p w14:paraId="278E9DC9" w14:textId="2890EB82" w:rsidR="00AB09F0" w:rsidRDefault="00AB09F0" w:rsidP="00AB09F0">
            <w:pPr>
              <w:rPr>
                <w:rFonts w:eastAsiaTheme="minorEastAsia"/>
                <w:lang w:val="en-US" w:eastAsia="sv-SE"/>
              </w:rPr>
            </w:pPr>
            <w:r>
              <w:rPr>
                <w:lang w:eastAsia="sv-SE"/>
              </w:rPr>
              <w:t>No</w:t>
            </w:r>
          </w:p>
        </w:tc>
        <w:tc>
          <w:tcPr>
            <w:tcW w:w="7080" w:type="dxa"/>
          </w:tcPr>
          <w:p w14:paraId="5AA790FF" w14:textId="77777777" w:rsidR="00AB09F0" w:rsidRDefault="00AB09F0" w:rsidP="00AB09F0">
            <w:pPr>
              <w:rPr>
                <w:rFonts w:eastAsiaTheme="minorEastAsia"/>
              </w:rPr>
            </w:pPr>
            <w:r>
              <w:rPr>
                <w:rFonts w:eastAsiaTheme="minorEastAsia"/>
              </w:rPr>
              <w:t xml:space="preserve">Seems the last sentence already rules out the proposed scenario. </w:t>
            </w:r>
          </w:p>
          <w:p w14:paraId="69727E5F" w14:textId="77777777" w:rsidR="00AB09F0" w:rsidRDefault="00AB09F0" w:rsidP="00AB09F0">
            <w:pPr>
              <w:rPr>
                <w:rFonts w:eastAsiaTheme="minorEastAsia"/>
              </w:rPr>
            </w:pPr>
            <w:r>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2547ECCE" w14:textId="77777777" w:rsidR="00AB09F0" w:rsidRPr="008A760A" w:rsidRDefault="00AB09F0" w:rsidP="00AB09F0">
            <w:pPr>
              <w:rPr>
                <w:rFonts w:eastAsiaTheme="minorEastAsia"/>
                <w:lang w:val="pl-PL"/>
              </w:rPr>
            </w:pPr>
          </w:p>
        </w:tc>
      </w:tr>
      <w:tr w:rsidR="003F4D8A" w14:paraId="69ABCCF7" w14:textId="77777777" w:rsidTr="003A3BFB">
        <w:tc>
          <w:tcPr>
            <w:tcW w:w="1317" w:type="dxa"/>
          </w:tcPr>
          <w:p w14:paraId="68973354" w14:textId="5E064570" w:rsidR="003F4D8A" w:rsidRPr="0085049C" w:rsidRDefault="0085049C" w:rsidP="003F4D8A">
            <w:pPr>
              <w:rPr>
                <w:rFonts w:eastAsiaTheme="minorEastAsia"/>
              </w:rPr>
            </w:pPr>
            <w:r>
              <w:rPr>
                <w:rFonts w:eastAsiaTheme="minorEastAsia" w:hint="eastAsia"/>
              </w:rPr>
              <w:t>C</w:t>
            </w:r>
            <w:r>
              <w:rPr>
                <w:rFonts w:eastAsiaTheme="minorEastAsia"/>
              </w:rPr>
              <w:t>hina Telecom</w:t>
            </w:r>
          </w:p>
        </w:tc>
        <w:tc>
          <w:tcPr>
            <w:tcW w:w="1316" w:type="dxa"/>
          </w:tcPr>
          <w:p w14:paraId="0B991BEC" w14:textId="3F7A4F35" w:rsidR="003F4D8A" w:rsidRPr="0085049C" w:rsidRDefault="0085049C" w:rsidP="003F4D8A">
            <w:pPr>
              <w:rPr>
                <w:rFonts w:eastAsiaTheme="minorEastAsia"/>
              </w:rPr>
            </w:pPr>
            <w:r>
              <w:rPr>
                <w:rFonts w:eastAsiaTheme="minorEastAsia"/>
              </w:rPr>
              <w:t>No</w:t>
            </w:r>
          </w:p>
        </w:tc>
        <w:tc>
          <w:tcPr>
            <w:tcW w:w="7080" w:type="dxa"/>
          </w:tcPr>
          <w:p w14:paraId="0BD0F09F" w14:textId="64872E68" w:rsidR="003F4D8A" w:rsidRPr="0085049C" w:rsidRDefault="0085049C" w:rsidP="003F4D8A">
            <w:pPr>
              <w:rPr>
                <w:rFonts w:eastAsiaTheme="minorEastAsia"/>
              </w:rPr>
            </w:pPr>
            <w:r>
              <w:rPr>
                <w:rFonts w:eastAsiaTheme="minorEastAsia"/>
              </w:rPr>
              <w:t>This case can be avoided by NW implementation</w:t>
            </w:r>
          </w:p>
        </w:tc>
      </w:tr>
      <w:tr w:rsidR="003F4D8A" w14:paraId="3C954B61" w14:textId="77777777" w:rsidTr="003A3BFB">
        <w:tc>
          <w:tcPr>
            <w:tcW w:w="1317" w:type="dxa"/>
          </w:tcPr>
          <w:p w14:paraId="7EE30B53" w14:textId="45E41ABF" w:rsidR="003F4D8A" w:rsidRDefault="00C85C9E" w:rsidP="003F4D8A">
            <w:pPr>
              <w:rPr>
                <w:rFonts w:eastAsia="等线"/>
              </w:rPr>
            </w:pPr>
            <w:r>
              <w:rPr>
                <w:rFonts w:eastAsia="等线" w:hint="eastAsia"/>
              </w:rPr>
              <w:t>L</w:t>
            </w:r>
            <w:r>
              <w:rPr>
                <w:rFonts w:eastAsia="等线"/>
              </w:rPr>
              <w:t>enovo</w:t>
            </w:r>
          </w:p>
        </w:tc>
        <w:tc>
          <w:tcPr>
            <w:tcW w:w="1316" w:type="dxa"/>
          </w:tcPr>
          <w:p w14:paraId="6736690F" w14:textId="16F16D73" w:rsidR="003F4D8A" w:rsidRDefault="00C85C9E" w:rsidP="003F4D8A">
            <w:pPr>
              <w:rPr>
                <w:rFonts w:eastAsia="等线"/>
              </w:rPr>
            </w:pPr>
            <w:r>
              <w:rPr>
                <w:rFonts w:eastAsia="等线" w:hint="eastAsia"/>
              </w:rPr>
              <w:t>N</w:t>
            </w:r>
            <w:r>
              <w:rPr>
                <w:rFonts w:eastAsia="等线"/>
              </w:rPr>
              <w:t>o</w:t>
            </w:r>
          </w:p>
        </w:tc>
        <w:tc>
          <w:tcPr>
            <w:tcW w:w="7080" w:type="dxa"/>
          </w:tcPr>
          <w:p w14:paraId="2D6952AC" w14:textId="047F27FA" w:rsidR="003F4D8A" w:rsidRDefault="00C85C9E" w:rsidP="003F4D8A">
            <w:pPr>
              <w:rPr>
                <w:rFonts w:eastAsia="等线"/>
              </w:rPr>
            </w:pPr>
            <w:r>
              <w:rPr>
                <w:rFonts w:eastAsia="等线" w:hint="eastAsia"/>
              </w:rPr>
              <w:t>T</w:t>
            </w:r>
            <w:r>
              <w:rPr>
                <w:rFonts w:eastAsia="等线"/>
              </w:rPr>
              <w:t>his is a rare case and can be handled by NW implementation.</w:t>
            </w:r>
          </w:p>
        </w:tc>
      </w:tr>
      <w:tr w:rsidR="00000708" w14:paraId="26FDEB40" w14:textId="77777777" w:rsidTr="003A3BFB">
        <w:tc>
          <w:tcPr>
            <w:tcW w:w="1317" w:type="dxa"/>
          </w:tcPr>
          <w:p w14:paraId="5B33F69F" w14:textId="7C1682E8" w:rsidR="00000708" w:rsidRDefault="00000708" w:rsidP="003F4D8A">
            <w:pPr>
              <w:rPr>
                <w:rFonts w:eastAsia="等线" w:hint="eastAsia"/>
              </w:rPr>
            </w:pPr>
            <w:bookmarkStart w:id="36" w:name="_GoBack" w:colFirst="0" w:colLast="2"/>
            <w:r>
              <w:rPr>
                <w:rFonts w:eastAsiaTheme="minorEastAsia" w:hint="eastAsia"/>
              </w:rPr>
              <w:t>CATT</w:t>
            </w:r>
          </w:p>
        </w:tc>
        <w:tc>
          <w:tcPr>
            <w:tcW w:w="1316" w:type="dxa"/>
          </w:tcPr>
          <w:p w14:paraId="738905E7" w14:textId="06A90814" w:rsidR="00000708" w:rsidRDefault="00000708" w:rsidP="003F4D8A">
            <w:pPr>
              <w:rPr>
                <w:rFonts w:eastAsia="等线" w:hint="eastAsia"/>
              </w:rPr>
            </w:pPr>
            <w:r>
              <w:rPr>
                <w:rFonts w:eastAsiaTheme="minorEastAsia"/>
              </w:rPr>
              <w:t>N</w:t>
            </w:r>
            <w:r>
              <w:rPr>
                <w:rFonts w:eastAsiaTheme="minorEastAsia" w:hint="eastAsia"/>
              </w:rPr>
              <w:t>o</w:t>
            </w:r>
          </w:p>
        </w:tc>
        <w:tc>
          <w:tcPr>
            <w:tcW w:w="7080" w:type="dxa"/>
          </w:tcPr>
          <w:p w14:paraId="6AB46E72" w14:textId="1DA79C3E" w:rsidR="00000708" w:rsidRDefault="00000708" w:rsidP="003F4D8A">
            <w:pPr>
              <w:rPr>
                <w:rFonts w:eastAsia="等线" w:hint="eastAsia"/>
              </w:rPr>
            </w:pPr>
            <w:r>
              <w:rPr>
                <w:rFonts w:eastAsiaTheme="minorEastAsia"/>
              </w:rPr>
              <w:t>T</w:t>
            </w:r>
            <w:r>
              <w:rPr>
                <w:rFonts w:eastAsiaTheme="minorEastAsia" w:hint="eastAsia"/>
              </w:rPr>
              <w:t>his can be avoided by network implementation.</w:t>
            </w:r>
          </w:p>
        </w:tc>
      </w:tr>
      <w:bookmarkEnd w:id="36"/>
    </w:tbl>
    <w:p w14:paraId="4679993C" w14:textId="77777777" w:rsidR="006C1BC6" w:rsidRDefault="006C1BC6">
      <w:pPr>
        <w:overflowPunct/>
        <w:autoSpaceDE/>
        <w:autoSpaceDN/>
        <w:adjustRightInd/>
        <w:spacing w:after="160" w:line="259" w:lineRule="auto"/>
        <w:jc w:val="left"/>
        <w:textAlignment w:val="auto"/>
        <w:rPr>
          <w:rFonts w:eastAsiaTheme="minorEastAsia"/>
        </w:rPr>
      </w:pPr>
    </w:p>
    <w:p w14:paraId="41F87A33" w14:textId="77777777" w:rsidR="006C1BC6" w:rsidRDefault="00C12502">
      <w:pPr>
        <w:pStyle w:val="1"/>
      </w:pPr>
      <w:r>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1"/>
      </w:pPr>
      <w:r>
        <w:lastRenderedPageBreak/>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09CAD" w14:textId="77777777" w:rsidR="004A2940" w:rsidRDefault="004A2940">
      <w:pPr>
        <w:spacing w:after="0"/>
      </w:pPr>
      <w:r>
        <w:separator/>
      </w:r>
    </w:p>
  </w:endnote>
  <w:endnote w:type="continuationSeparator" w:id="0">
    <w:p w14:paraId="7D6BBAB3" w14:textId="77777777" w:rsidR="004A2940" w:rsidRDefault="004A29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Microsoft YaHei"/>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E27FA" w14:textId="18A44000" w:rsidR="006C1BC6" w:rsidRDefault="00C12502">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00708">
      <w:rPr>
        <w:rStyle w:val="ae"/>
        <w:noProof/>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00708">
      <w:rPr>
        <w:rStyle w:val="ae"/>
        <w:noProof/>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A0388" w14:textId="77777777" w:rsidR="004A2940" w:rsidRDefault="004A2940">
      <w:pPr>
        <w:spacing w:after="0"/>
      </w:pPr>
      <w:r>
        <w:separator/>
      </w:r>
    </w:p>
  </w:footnote>
  <w:footnote w:type="continuationSeparator" w:id="0">
    <w:p w14:paraId="6AF216D9" w14:textId="77777777" w:rsidR="004A2940" w:rsidRDefault="004A29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87DC3868"/>
    <w:multiLevelType w:val="singleLevel"/>
    <w:tmpl w:val="87DC3868"/>
    <w:lvl w:ilvl="0">
      <w:start w:val="1"/>
      <w:numFmt w:val="decimal"/>
      <w:suff w:val="space"/>
      <w:lvlText w:val="(%1)"/>
      <w:lvlJc w:val="left"/>
    </w:lvl>
  </w:abstractNum>
  <w:abstractNum w:abstractNumId="2">
    <w:nsid w:val="9B647C9B"/>
    <w:multiLevelType w:val="singleLevel"/>
    <w:tmpl w:val="9B647C9B"/>
    <w:lvl w:ilvl="0">
      <w:start w:val="1"/>
      <w:numFmt w:val="decimal"/>
      <w:suff w:val="space"/>
      <w:lvlText w:val="[%1]"/>
      <w:lvlJc w:val="left"/>
    </w:lvl>
  </w:abstractNum>
  <w:abstractNum w:abstractNumId="3">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0"/>
  </w:num>
  <w:num w:numId="3">
    <w:abstractNumId w:val="12"/>
  </w:num>
  <w:num w:numId="4">
    <w:abstractNumId w:val="11"/>
  </w:num>
  <w:num w:numId="5">
    <w:abstractNumId w:val="3"/>
  </w:num>
  <w:num w:numId="6">
    <w:abstractNumId w:val="5"/>
  </w:num>
  <w:num w:numId="7">
    <w:abstractNumId w:val="1"/>
  </w:num>
  <w:num w:numId="8">
    <w:abstractNumId w:val="0"/>
  </w:num>
  <w:num w:numId="9">
    <w:abstractNumId w:val="6"/>
  </w:num>
  <w:num w:numId="10">
    <w:abstractNumId w:val="9"/>
  </w:num>
  <w:num w:numId="11">
    <w:abstractNumId w:val="2"/>
  </w:num>
  <w:num w:numId="12">
    <w:abstractNumId w:val="14"/>
  </w:num>
  <w:num w:numId="13">
    <w:abstractNumId w:val="8"/>
  </w:num>
  <w:num w:numId="14">
    <w:abstractNumId w:val="13"/>
  </w:num>
  <w:num w:numId="15">
    <w:abstractNumId w:val="7"/>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rson w15:author="Samsung (Shiyang Leng)">
    <w15:presenceInfo w15:providerId="None" w15:userId="Samsung (Shiyang Leng)"/>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0708"/>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419F"/>
    <w:rsid w:val="000256BF"/>
    <w:rsid w:val="0003034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47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2E83"/>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80E"/>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407"/>
    <w:rsid w:val="002E69E6"/>
    <w:rsid w:val="002E7711"/>
    <w:rsid w:val="002E7BD4"/>
    <w:rsid w:val="002F0C5F"/>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57EE"/>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4D8A"/>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800"/>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2FC7"/>
    <w:rsid w:val="00493707"/>
    <w:rsid w:val="004942BF"/>
    <w:rsid w:val="00494821"/>
    <w:rsid w:val="00496F59"/>
    <w:rsid w:val="00497705"/>
    <w:rsid w:val="004A0D9E"/>
    <w:rsid w:val="004A140A"/>
    <w:rsid w:val="004A144D"/>
    <w:rsid w:val="004A27C4"/>
    <w:rsid w:val="004A2940"/>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6046"/>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2018"/>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367"/>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A90"/>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5F87"/>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112A"/>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703"/>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049C"/>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925"/>
    <w:rsid w:val="008E155E"/>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533"/>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12"/>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5C9"/>
    <w:rsid w:val="009729A2"/>
    <w:rsid w:val="0097303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5E2C"/>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A0C"/>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DF5"/>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2068"/>
    <w:rsid w:val="00A32264"/>
    <w:rsid w:val="00A327EA"/>
    <w:rsid w:val="00A32B16"/>
    <w:rsid w:val="00A335FC"/>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10F"/>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0BB3"/>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09F0"/>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C7A"/>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B90"/>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DB"/>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5C9E"/>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5BD"/>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40DC"/>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2AEB"/>
    <w:rsid w:val="00F23A61"/>
    <w:rsid w:val="00F24A41"/>
    <w:rsid w:val="00F24D57"/>
    <w:rsid w:val="00F2534E"/>
    <w:rsid w:val="00F25D09"/>
    <w:rsid w:val="00F260CD"/>
    <w:rsid w:val="00F265FF"/>
    <w:rsid w:val="00F26934"/>
    <w:rsid w:val="00F272D5"/>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B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uiPriority="0" w:unhideWhenUsed="0"/>
    <w:lsdException w:name="caption" w:semiHidden="0" w:uiPriority="0" w:unhideWhenUsed="0" w:qFormat="1"/>
    <w:lsdException w:name="page number"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uiPriority="0" w:unhideWhenUsed="0"/>
    <w:lsdException w:name="caption" w:semiHidden="0" w:uiPriority="0" w:unhideWhenUsed="0" w:qFormat="1"/>
    <w:lsdException w:name="page number"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10569%20CR%20corrections%20for%2038304.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Data\3GPP\Extracts\R2-2209504%20Correction%20on%20the%20list%20of%20PLMNs%20not%20allowed%20to%20operate%20at%20the%20present%20UE%20location%20in%20TS%2038.304.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C:\Data\3GPP\Extracts\38304_CR0293_(Rel-17)_R2-2210640%20Corrections%20to%20the%20Reselection%20Priority%20Handling%20for%20NTN.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1058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2696</Words>
  <Characters>15369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5</cp:revision>
  <dcterms:created xsi:type="dcterms:W3CDTF">2022-10-12T09:34:00Z</dcterms:created>
  <dcterms:modified xsi:type="dcterms:W3CDTF">2022-10-12T09:36:00Z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