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[AT119bis-e][102][R18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NR-NTN-enh</w:t>
      </w:r>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Titre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r w:rsidRPr="00FE29D9">
        <w:t>bis</w:t>
      </w:r>
      <w:r>
        <w:t xml:space="preserve">  and  the following Post E-mail discussion to decide whether or not companies can agree on some proposals :</w:t>
      </w:r>
    </w:p>
    <w:p w14:paraId="5DE38E1B" w14:textId="77777777" w:rsidR="00244AAE" w:rsidRDefault="00244AAE" w:rsidP="00244AAE">
      <w:pPr>
        <w:pStyle w:val="Corpsdetexte"/>
      </w:pPr>
    </w:p>
    <w:p w14:paraId="7DCF7F8A" w14:textId="77777777" w:rsidR="00244AAE" w:rsidRDefault="00244AAE" w:rsidP="00244AAE">
      <w:pPr>
        <w:pStyle w:val="EmailDiscussion"/>
        <w:spacing w:line="240" w:lineRule="auto"/>
        <w:rPr>
          <w:lang w:val="en-US"/>
        </w:rPr>
      </w:pPr>
      <w:r>
        <w:rPr>
          <w:lang w:val="en-US"/>
        </w:rPr>
        <w:t>[POST119-e][108][R18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Titre1"/>
      </w:pPr>
      <w:r>
        <w:t>2</w:t>
      </w:r>
      <w:r>
        <w:tab/>
        <w:t>Context</w:t>
      </w:r>
    </w:p>
    <w:p w14:paraId="2F2C0386" w14:textId="134CC10B" w:rsidR="00244AAE" w:rsidRDefault="00244AAE" w:rsidP="00244AAE">
      <w:pPr>
        <w:pStyle w:val="Titre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[RAN2,RAN1,RAN3],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Titre2"/>
      </w:pPr>
      <w:r>
        <w:t>2</w:t>
      </w:r>
      <w:r w:rsidR="00FF0A12">
        <w:t>.1</w:t>
      </w:r>
      <w:r w:rsidR="00FF0A12">
        <w:tab/>
        <w:t>Recall of the previous meeting agreements</w:t>
      </w:r>
    </w:p>
    <w:p w14:paraId="523BDF2B" w14:textId="2D5065CD" w:rsidR="00FF0A12" w:rsidRDefault="00E71F7D" w:rsidP="00E71F7D">
      <w:pPr>
        <w:pStyle w:val="Titre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Note-1: Other methods (e.g. AoA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the following percentiles of positioning error is analyzed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Titre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DL-AoA,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Titre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Titre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Grilledutableau"/>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Observations/Proposals</w:t>
            </w:r>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3A3F9A"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3A3F9A"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MediaTek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3A3F9A"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3A3F9A"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3A3F9A"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3A3F9A"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Huawei, HiSilicon</w:t>
            </w:r>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3A3F9A"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3A3F9A"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Spreadtrum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gNB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3A3F9A"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sidRPr="004E4E5D">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3A3F9A"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3A3F9A"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3A3F9A"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3A3F9A"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ZTE Corporation, Sanechips</w:t>
            </w:r>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TA based solution is still under assessment in RAN1, it is too early to sent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3A3F9A"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3A3F9A"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3A3F9A"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3A3F9A"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Deutsche Telekom, Huawei, HiSilicon</w:t>
            </w:r>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3A3F9A"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w:t>
            </w:r>
            <w:r w:rsidRPr="004E4E5D">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Titre1"/>
      </w:pPr>
      <w:r>
        <w:t>3</w:t>
      </w:r>
      <w:r>
        <w:tab/>
        <w:t xml:space="preserve">Discussion </w:t>
      </w:r>
    </w:p>
    <w:p w14:paraId="1E2A7073" w14:textId="1866F44C" w:rsidR="008E3239" w:rsidRDefault="00A137EE" w:rsidP="00616C78">
      <w:pPr>
        <w:pStyle w:val="Titre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0E79340D" w:rsidR="007B411A" w:rsidRPr="007B411A" w:rsidRDefault="007B411A" w:rsidP="007B411A">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6DF07D26" w14:textId="74FC4F40" w:rsidR="007B411A" w:rsidRPr="007B411A" w:rsidRDefault="007B411A"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77777777" w:rsidR="007B411A" w:rsidRPr="007B411A" w:rsidRDefault="007B411A"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03D48690" w14:textId="77777777" w:rsidR="007B411A" w:rsidRPr="007B411A" w:rsidRDefault="007B411A"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093F7CF1" w:rsidR="00891435" w:rsidRPr="007B411A" w:rsidRDefault="00891435" w:rsidP="00A222DC">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27D03E59" w14:textId="63A8D0BD" w:rsidR="00891435" w:rsidRPr="007B411A" w:rsidRDefault="00891435"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77777777" w:rsidR="00891435" w:rsidRPr="007B411A" w:rsidRDefault="00891435"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58B55F49" w14:textId="77777777" w:rsidR="00891435" w:rsidRPr="007B411A" w:rsidRDefault="00891435"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Titre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3A3F9A"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3A3F9A"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3A3F9A"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3A3F9A"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3A3F9A"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3A3F9A"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3A3F9A"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3A3F9A"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3A3F9A"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Proposal 2: it is propose that RAN2 start to perform the normative work of signalling framework/flow design of RAN based positioning method for the UE location verification in NTN scenario .</w:t>
            </w:r>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3A3F9A"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bookmarkStart w:id="0" w:name="_GoBack"/>
      <w:bookmarkEnd w:id="0"/>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014FA726" w:rsidR="00BF5C12" w:rsidRPr="007B411A" w:rsidRDefault="00BF5C12" w:rsidP="00A222DC">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4AFE0EA0" w14:textId="77777777" w:rsidR="00BF5C12" w:rsidRPr="007B411A" w:rsidRDefault="00BF5C12"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0F83DD3B" w14:textId="77777777" w:rsidR="00BF5C12" w:rsidRPr="007B411A" w:rsidRDefault="00BF5C12" w:rsidP="00A222DC">
            <w:pPr>
              <w:pStyle w:val="Guidance"/>
              <w:spacing w:after="0"/>
              <w:rPr>
                <w:i w:val="0"/>
              </w:rPr>
            </w:pP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7777777" w:rsidR="00BF5C12" w:rsidRPr="007B411A" w:rsidRDefault="00BF5C12"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6C7182F4" w14:textId="77777777" w:rsidR="00BF5C12" w:rsidRPr="007B411A" w:rsidRDefault="00BF5C12"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59B9AD9F" w14:textId="77777777" w:rsidR="00BF5C12" w:rsidRPr="007B411A" w:rsidRDefault="00BF5C12" w:rsidP="00A222DC">
            <w:pPr>
              <w:pStyle w:val="TAL"/>
            </w:pP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51493A55" w:rsidR="008472A9" w:rsidRPr="007B411A" w:rsidRDefault="008472A9" w:rsidP="00A222DC">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23D841F7" w14:textId="77777777" w:rsidR="008472A9" w:rsidRPr="007B411A" w:rsidRDefault="008472A9"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3A677733" w14:textId="77777777" w:rsidR="008472A9" w:rsidRPr="007B411A" w:rsidRDefault="008472A9" w:rsidP="00A222DC">
            <w:pPr>
              <w:pStyle w:val="Guidance"/>
              <w:spacing w:after="0"/>
              <w:rPr>
                <w:i w:val="0"/>
              </w:rPr>
            </w:pP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77777777" w:rsidR="008472A9" w:rsidRPr="007B411A" w:rsidRDefault="008472A9"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1BE09754" w14:textId="77777777" w:rsidR="008472A9" w:rsidRPr="007B411A" w:rsidRDefault="008472A9"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121A424B" w14:textId="77777777" w:rsidR="008472A9" w:rsidRPr="007B411A" w:rsidRDefault="008472A9" w:rsidP="00A222DC">
            <w:pPr>
              <w:pStyle w:val="TAL"/>
            </w:pP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Titre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 xml:space="preserve">he Post E-mail discussion [POST119-e][108][R18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Paragraphedeliste"/>
        <w:numPr>
          <w:ilvl w:val="0"/>
          <w:numId w:val="20"/>
        </w:numPr>
        <w:rPr>
          <w:rFonts w:ascii="Times New Roman" w:hAnsi="Times New Roman"/>
          <w:sz w:val="20"/>
          <w:szCs w:val="20"/>
        </w:rPr>
      </w:pPr>
      <w:r w:rsidRPr="002A02C5">
        <w:rPr>
          <w:rFonts w:ascii="Times New Roman" w:hAnsi="Times New Roman"/>
          <w:sz w:val="20"/>
          <w:szCs w:val="20"/>
          <w:lang w:val="en-US"/>
        </w:rPr>
        <w:lastRenderedPageBreak/>
        <w:t xml:space="preserve">the gNB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neighbour gNBs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Paragraphedeliste"/>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some measurements must have a pre-processing by the NG-RAN NTN to be compatible with the NRPPa protocol (between the NG-RAN and the LMF)</w:t>
      </w:r>
      <w:r>
        <w:t xml:space="preserve"> :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3A3F9A"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3A3F9A"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signaling,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3A3F9A"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r w:rsidRPr="00196992">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Proposal 1: gNB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3A3F9A"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3A3F9A"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Proposal 5: the gNB can distribute and share the UE’s credit status according the maintained verification result for the UE to neighbour gNBs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3F0BE431" w:rsidR="00684AF1" w:rsidRPr="007B411A" w:rsidRDefault="00684AF1" w:rsidP="00A222DC">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464A28CA" w14:textId="463DF0BC" w:rsidR="00684AF1" w:rsidRPr="007B411A" w:rsidRDefault="00684AF1"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260BACD8" w14:textId="77777777" w:rsidR="00684AF1" w:rsidRPr="007B411A" w:rsidRDefault="00684AF1" w:rsidP="00A222DC">
            <w:pPr>
              <w:pStyle w:val="Guidance"/>
              <w:spacing w:after="0"/>
              <w:rPr>
                <w:i w:val="0"/>
              </w:rPr>
            </w:pP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7777777" w:rsidR="00684AF1" w:rsidRPr="007B411A" w:rsidRDefault="00684AF1"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266286EC" w14:textId="77777777" w:rsidR="00684AF1" w:rsidRPr="007B411A" w:rsidRDefault="00684AF1"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167A12F9" w:rsidR="00684AF1" w:rsidRPr="007B411A" w:rsidRDefault="00684AF1" w:rsidP="00A222DC">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430338C1" w14:textId="55E8DEB4" w:rsidR="00684AF1" w:rsidRPr="007B411A" w:rsidRDefault="00684AF1"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6DA52957" w14:textId="77777777" w:rsidR="00684AF1" w:rsidRPr="007B411A" w:rsidRDefault="00684AF1" w:rsidP="00A222DC">
            <w:pPr>
              <w:pStyle w:val="Guidance"/>
              <w:spacing w:after="0"/>
              <w:rPr>
                <w:i w:val="0"/>
              </w:rPr>
            </w:pP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77777777" w:rsidR="00684AF1" w:rsidRPr="007B411A" w:rsidRDefault="00684AF1"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0F3ED001" w14:textId="77777777" w:rsidR="00684AF1" w:rsidRPr="007B411A" w:rsidRDefault="00684AF1"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Titre2"/>
      </w:pPr>
      <w:r>
        <w:lastRenderedPageBreak/>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3A3F9A"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3A3F9A"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3A3F9A"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4372CAAF" w:rsidR="00B140E6" w:rsidRPr="007B411A" w:rsidRDefault="00B140E6" w:rsidP="00A222DC">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577065A0" w14:textId="659E26F4" w:rsidR="00B140E6" w:rsidRPr="007B411A" w:rsidRDefault="00B140E6"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77777777" w:rsidR="00B140E6" w:rsidRPr="007B411A" w:rsidRDefault="00B140E6"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0587012B" w14:textId="77777777" w:rsidR="00B140E6" w:rsidRPr="007B411A" w:rsidRDefault="00B140E6"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Titre2"/>
      </w:pPr>
      <w:r>
        <w:t>3.</w:t>
      </w:r>
      <w:r w:rsidR="00501D04">
        <w:t>5</w:t>
      </w:r>
      <w:r>
        <w:tab/>
      </w:r>
      <w:r w:rsidR="00A363C3">
        <w:t>Scenarios</w:t>
      </w:r>
    </w:p>
    <w:p w14:paraId="70CF87BA" w14:textId="3BAC367B" w:rsidR="00BD3DE3" w:rsidRDefault="00BD3DE3" w:rsidP="00BD3DE3">
      <w:pPr>
        <w:pStyle w:val="Titre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3A3F9A"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NRPPa),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77777777" w:rsidR="00763475" w:rsidRPr="007B411A" w:rsidRDefault="00763475" w:rsidP="00A222DC">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04374CB6" w14:textId="77777777" w:rsidR="00763475" w:rsidRPr="007B411A" w:rsidRDefault="00763475"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5886A780" w14:textId="77777777" w:rsidR="00763475" w:rsidRPr="007B411A" w:rsidRDefault="00763475" w:rsidP="00A222DC">
            <w:pPr>
              <w:pStyle w:val="Guidance"/>
              <w:spacing w:after="0"/>
              <w:rPr>
                <w:i w:val="0"/>
              </w:rPr>
            </w:pP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77777777" w:rsidR="00763475" w:rsidRPr="007B411A" w:rsidRDefault="00763475"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3633C808" w14:textId="77777777" w:rsidR="00763475" w:rsidRPr="007B411A" w:rsidRDefault="00763475"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7B8DA8FA" w14:textId="77777777" w:rsidR="00763475" w:rsidRPr="007B411A" w:rsidRDefault="00763475" w:rsidP="00A222DC">
            <w:pPr>
              <w:pStyle w:val="TAL"/>
            </w:pPr>
          </w:p>
        </w:tc>
      </w:tr>
    </w:tbl>
    <w:p w14:paraId="3DD95FC3" w14:textId="77777777" w:rsidR="00763475" w:rsidRPr="006E14A6" w:rsidRDefault="00763475" w:rsidP="00BD3DE3">
      <w:pPr>
        <w:rPr>
          <w:b/>
          <w:bCs/>
        </w:rPr>
      </w:pPr>
    </w:p>
    <w:p w14:paraId="52B8075B" w14:textId="178BA85D" w:rsidR="00A51DFD" w:rsidRDefault="00A51DFD" w:rsidP="00A51DFD">
      <w:pPr>
        <w:pStyle w:val="Titre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3A3F9A"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3A3F9A"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77777777" w:rsidR="00B140E6" w:rsidRPr="007B411A" w:rsidRDefault="00B140E6"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2DE47712" w14:textId="77777777" w:rsidR="00B140E6" w:rsidRPr="007B411A" w:rsidRDefault="00B140E6"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30B8C282" w14:textId="77777777" w:rsidR="00B140E6" w:rsidRPr="007B411A" w:rsidRDefault="00B140E6" w:rsidP="00A222DC">
            <w:pPr>
              <w:pStyle w:val="TAL"/>
            </w:pP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Titre3"/>
      </w:pPr>
      <w:r>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3A3F9A"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2D01D099" w:rsidR="00B140E6" w:rsidRPr="007B411A" w:rsidRDefault="00B140E6" w:rsidP="00A222DC">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46D55C23" w14:textId="3B66C60C" w:rsidR="00B140E6" w:rsidRPr="007B411A" w:rsidRDefault="00B140E6"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77777777" w:rsidR="00B140E6" w:rsidRPr="007B411A" w:rsidRDefault="00B140E6"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377CBB6C" w14:textId="77777777" w:rsidR="00B140E6" w:rsidRPr="007B411A" w:rsidRDefault="00B140E6"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Titre2"/>
      </w:pPr>
      <w:r>
        <w:t>3.</w:t>
      </w:r>
      <w:r w:rsidR="00501D04">
        <w:t>6</w:t>
      </w:r>
      <w:r>
        <w:tab/>
      </w:r>
      <w:r w:rsidR="00B6700D">
        <w:t>Latency and reliability</w:t>
      </w:r>
      <w:r w:rsidR="00DC2EA2">
        <w:t xml:space="preserve"> issues</w:t>
      </w:r>
    </w:p>
    <w:p w14:paraId="2C5AB809" w14:textId="35013F4B" w:rsidR="00514333" w:rsidRDefault="00514333" w:rsidP="00514333">
      <w:pPr>
        <w:pStyle w:val="Titre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[POST119-e][108][R18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3A3F9A"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3A3F9A"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3A3F9A"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Paragraphedeliste"/>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Paragraphedeliste"/>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77777777" w:rsidR="00B140E6" w:rsidRPr="007B411A" w:rsidRDefault="00B140E6"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0F315BAC" w14:textId="77777777" w:rsidR="00B140E6" w:rsidRPr="007B411A" w:rsidRDefault="00B140E6"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Titre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[POST119-e][108][R18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3A3F9A"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3A3F9A"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3A3F9A"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3A3F9A"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3A3F9A"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3A3F9A"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down-selection .</w:t>
            </w:r>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[POST119-e][108][R18 NR-NTN] NW verified UE location</w:t>
      </w:r>
      <w:r>
        <w:t xml:space="preserve"> and the previous TDOC list, </w:t>
      </w:r>
      <w:r w:rsidR="00270CF7">
        <w:t>the moderator proposes the following proposal :</w:t>
      </w:r>
    </w:p>
    <w:p w14:paraId="0CD47992" w14:textId="62F06A9B"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(e.g. UE Specific TA, Doppler shift, Radial satellite velocity </w:t>
      </w:r>
      <w:r w:rsidR="009579E8" w:rsidRPr="00A137EE">
        <w:rPr>
          <w:b/>
          <w:bCs/>
          <w:color w:val="000000" w:themeColor="text1"/>
        </w:rPr>
        <w:t>etc...</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77777777" w:rsidR="00B140E6" w:rsidRPr="007B411A" w:rsidRDefault="00B140E6"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0CE3688C" w14:textId="77777777" w:rsidR="00B140E6" w:rsidRPr="007B411A" w:rsidRDefault="00B140E6"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Titre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[POST119-e][108][R18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t>But this approach can still be applied for scenarios where Terrestrial Network is available. ZTE describes in his TDoc the advantages of using this kind of method (see. Obs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3A3F9A"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3A3F9A"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Deutsche Telekom, Huawei, HiSilicon</w:t>
            </w:r>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(e.g.</w:t>
      </w:r>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323E9761" w:rsidR="001A09BB" w:rsidRPr="007B411A" w:rsidRDefault="001A09BB" w:rsidP="00A222DC">
            <w:pPr>
              <w:pStyle w:val="Guidance"/>
              <w:spacing w:after="0"/>
              <w:rPr>
                <w:i w:val="0"/>
              </w:rPr>
            </w:pPr>
          </w:p>
        </w:tc>
        <w:tc>
          <w:tcPr>
            <w:tcW w:w="2268" w:type="dxa"/>
            <w:tcBorders>
              <w:top w:val="single" w:sz="4" w:space="0" w:color="auto"/>
              <w:left w:val="single" w:sz="4" w:space="0" w:color="auto"/>
              <w:bottom w:val="single" w:sz="4" w:space="0" w:color="auto"/>
              <w:right w:val="single" w:sz="4" w:space="0" w:color="auto"/>
            </w:tcBorders>
          </w:tcPr>
          <w:p w14:paraId="2804B91E" w14:textId="77777777" w:rsidR="001A09BB" w:rsidRPr="007B411A" w:rsidRDefault="001A09BB" w:rsidP="00A222DC">
            <w:pPr>
              <w:pStyle w:val="Guidance"/>
              <w:spacing w:after="0"/>
              <w:rPr>
                <w:i w:val="0"/>
              </w:rPr>
            </w:pP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77777777" w:rsidR="001A09BB" w:rsidRPr="007B411A" w:rsidRDefault="001A09BB" w:rsidP="00A222DC">
            <w:pPr>
              <w:pStyle w:val="TAL"/>
            </w:pPr>
          </w:p>
        </w:tc>
        <w:tc>
          <w:tcPr>
            <w:tcW w:w="2268" w:type="dxa"/>
            <w:tcBorders>
              <w:top w:val="single" w:sz="4" w:space="0" w:color="auto"/>
              <w:left w:val="single" w:sz="4" w:space="0" w:color="auto"/>
              <w:bottom w:val="single" w:sz="4" w:space="0" w:color="auto"/>
              <w:right w:val="single" w:sz="4" w:space="0" w:color="auto"/>
            </w:tcBorders>
          </w:tcPr>
          <w:p w14:paraId="3841D326" w14:textId="77777777" w:rsidR="001A09BB" w:rsidRPr="007B411A" w:rsidRDefault="001A09BB" w:rsidP="00A222DC">
            <w:pPr>
              <w:pStyle w:val="TAL"/>
            </w:pPr>
          </w:p>
        </w:tc>
        <w:tc>
          <w:tcPr>
            <w:tcW w:w="5681" w:type="dxa"/>
            <w:tcBorders>
              <w:top w:val="single" w:sz="4" w:space="0" w:color="auto"/>
              <w:left w:val="single" w:sz="4" w:space="0" w:color="auto"/>
              <w:bottom w:val="single" w:sz="4" w:space="0" w:color="auto"/>
              <w:right w:val="single" w:sz="4" w:space="0" w:color="auto"/>
            </w:tcBorders>
          </w:tcPr>
          <w:p w14:paraId="504E302C" w14:textId="77777777" w:rsidR="001A09BB" w:rsidRPr="007B411A" w:rsidRDefault="001A09BB" w:rsidP="00A222DC">
            <w:pPr>
              <w:pStyle w:val="TAL"/>
            </w:pPr>
          </w:p>
        </w:tc>
      </w:tr>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Titre1"/>
      </w:pPr>
      <w:r>
        <w:t>4</w:t>
      </w:r>
      <w:r>
        <w:tab/>
        <w:t>References</w:t>
      </w:r>
    </w:p>
    <w:p w14:paraId="3C3BABB0" w14:textId="077F1512" w:rsidR="00D76320" w:rsidRPr="00A83787" w:rsidRDefault="00D76320" w:rsidP="00D76320">
      <w:pPr>
        <w:pStyle w:val="Corpsdetexte"/>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r w:rsidRPr="00D76320">
        <w:rPr>
          <w:lang w:val="en-GB" w:eastAsia="en-GB"/>
        </w:rPr>
        <w:t>ummary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Corpsdetexte"/>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R2-2209665 Discussion on the network verfied UE location, Huawei, HiSilicon, RAN2#119e-bis, Electronic, October 2022</w:t>
      </w:r>
    </w:p>
    <w:p w14:paraId="5CD37009"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R2-2209984 Discussion on UE location verify procedure, Spreadtrum Communications, RAN2#119e-bis, Electronic, October 2022</w:t>
      </w:r>
    </w:p>
    <w:p w14:paraId="1A4CEF01"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R2-2210242 Network Verified UE Location, Samsung R&amp;amp;D Institute UK, RAN2#119e-bis, Electronic, October 2022</w:t>
      </w:r>
    </w:p>
    <w:p w14:paraId="1B225F36"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R2-2210286 Consideration on NW verified UE location, ZTE Corporation, Sanechips, RAN2#119e-bis, Electronic, October 2022</w:t>
      </w:r>
    </w:p>
    <w:p w14:paraId="10AB6A58"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Corpsdetexte"/>
        <w:numPr>
          <w:ilvl w:val="0"/>
          <w:numId w:val="13"/>
        </w:numPr>
        <w:overflowPunct/>
        <w:autoSpaceDE/>
        <w:autoSpaceDN/>
        <w:adjustRightInd/>
        <w:spacing w:after="120"/>
        <w:jc w:val="both"/>
        <w:textAlignment w:val="auto"/>
        <w:rPr>
          <w:lang w:val="de-DE" w:eastAsia="en-GB"/>
        </w:rPr>
      </w:pPr>
      <w:r w:rsidRPr="00FB3B13">
        <w:rPr>
          <w:lang w:val="de-DE" w:eastAsia="en-GB"/>
        </w:rPr>
        <w:t>R2-2210709 UE location verification in NTN, Deutsche Telekom, Huawei, HiSilicon, RAN2#119e-bis, Electronic, October 2022</w:t>
      </w:r>
    </w:p>
    <w:p w14:paraId="61E47E5A" w14:textId="7A77E266" w:rsidR="003B280C" w:rsidRDefault="003B280C" w:rsidP="003B280C">
      <w:pPr>
        <w:pStyle w:val="Corpsdetexte"/>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Titre1"/>
      </w:pPr>
      <w:r>
        <w:lastRenderedPageBreak/>
        <w:t>5</w:t>
      </w:r>
      <w:r>
        <w:tab/>
        <w:t>Annex</w:t>
      </w:r>
    </w:p>
    <w:p w14:paraId="6E980667" w14:textId="40057D31" w:rsidR="00C12147" w:rsidRPr="00B140E6" w:rsidRDefault="00C12147" w:rsidP="00C12147">
      <w:pPr>
        <w:pStyle w:val="Titre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lev"/>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lev"/>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lev"/>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lev"/>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r>
              <w:rPr>
                <w:rStyle w:val="lev"/>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lev"/>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A040CB"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lev"/>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lev"/>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lev"/>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lev"/>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lev"/>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lev"/>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lev"/>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lev"/>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lev"/>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r>
              <w:rPr>
                <w:rStyle w:val="lev"/>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Titre1"/>
      </w:pPr>
      <w:r>
        <w:lastRenderedPageBreak/>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Default="00874D96" w:rsidP="00874D96">
            <w:pPr>
              <w:pStyle w:val="TAL"/>
              <w:jc w:val="center"/>
            </w:pPr>
            <w:r>
              <w:t>Quentin Baradat (quentin.baradat@thalesaleniaspace.com)</w:t>
            </w:r>
          </w:p>
        </w:tc>
      </w:tr>
      <w:tr w:rsidR="00874D96" w14:paraId="55853CF8" w14:textId="05D998DE" w:rsidTr="00874D96">
        <w:trPr>
          <w:cantSplit/>
          <w:jc w:val="center"/>
        </w:trPr>
        <w:tc>
          <w:tcPr>
            <w:tcW w:w="2547" w:type="dxa"/>
            <w:shd w:val="clear" w:color="auto" w:fill="auto"/>
          </w:tcPr>
          <w:p w14:paraId="36E04A0A" w14:textId="77777777" w:rsidR="00874D96" w:rsidRDefault="00874D96" w:rsidP="00874D96">
            <w:pPr>
              <w:pStyle w:val="TAL"/>
              <w:jc w:val="center"/>
            </w:pPr>
          </w:p>
        </w:tc>
        <w:tc>
          <w:tcPr>
            <w:tcW w:w="6237" w:type="dxa"/>
          </w:tcPr>
          <w:p w14:paraId="07CA1EE5" w14:textId="77777777" w:rsidR="00874D96" w:rsidRDefault="00874D96" w:rsidP="00874D96">
            <w:pPr>
              <w:pStyle w:val="TAL"/>
              <w:jc w:val="center"/>
            </w:pPr>
          </w:p>
        </w:tc>
      </w:tr>
      <w:tr w:rsidR="00874D96" w14:paraId="321FD9B1" w14:textId="700FEB0A" w:rsidTr="00874D96">
        <w:trPr>
          <w:cantSplit/>
          <w:jc w:val="center"/>
        </w:trPr>
        <w:tc>
          <w:tcPr>
            <w:tcW w:w="2547" w:type="dxa"/>
            <w:shd w:val="clear" w:color="auto" w:fill="auto"/>
          </w:tcPr>
          <w:p w14:paraId="7380E00A" w14:textId="77777777" w:rsidR="00874D96" w:rsidRDefault="00874D96" w:rsidP="00874D96">
            <w:pPr>
              <w:pStyle w:val="TAL"/>
              <w:jc w:val="center"/>
            </w:pPr>
          </w:p>
        </w:tc>
        <w:tc>
          <w:tcPr>
            <w:tcW w:w="6237" w:type="dxa"/>
          </w:tcPr>
          <w:p w14:paraId="2DB8D326" w14:textId="77777777" w:rsidR="00874D96" w:rsidRDefault="00874D96" w:rsidP="00874D96">
            <w:pPr>
              <w:pStyle w:val="TAL"/>
              <w:jc w:val="center"/>
            </w:pPr>
          </w:p>
        </w:tc>
      </w:tr>
      <w:tr w:rsidR="00874D96" w14:paraId="153B3EBD" w14:textId="26891DAA" w:rsidTr="00874D96">
        <w:trPr>
          <w:cantSplit/>
          <w:jc w:val="center"/>
        </w:trPr>
        <w:tc>
          <w:tcPr>
            <w:tcW w:w="2547" w:type="dxa"/>
            <w:shd w:val="clear" w:color="auto" w:fill="auto"/>
          </w:tcPr>
          <w:p w14:paraId="0AEF3119" w14:textId="77777777" w:rsidR="00874D96" w:rsidRDefault="00874D96" w:rsidP="00874D96">
            <w:pPr>
              <w:pStyle w:val="TAL"/>
              <w:jc w:val="center"/>
            </w:pPr>
          </w:p>
        </w:tc>
        <w:tc>
          <w:tcPr>
            <w:tcW w:w="6237" w:type="dxa"/>
          </w:tcPr>
          <w:p w14:paraId="7543D9D2" w14:textId="77777777" w:rsidR="00874D96" w:rsidRDefault="00874D96" w:rsidP="00874D96">
            <w:pPr>
              <w:pStyle w:val="TAL"/>
              <w:jc w:val="center"/>
            </w:pPr>
          </w:p>
        </w:tc>
      </w:tr>
      <w:tr w:rsidR="00874D96" w14:paraId="38F07A5B" w14:textId="4708500A" w:rsidTr="00874D96">
        <w:trPr>
          <w:cantSplit/>
          <w:jc w:val="center"/>
        </w:trPr>
        <w:tc>
          <w:tcPr>
            <w:tcW w:w="2547" w:type="dxa"/>
            <w:shd w:val="clear" w:color="auto" w:fill="auto"/>
          </w:tcPr>
          <w:p w14:paraId="1CE2840C" w14:textId="77777777" w:rsidR="00874D96" w:rsidRDefault="00874D96" w:rsidP="00874D96">
            <w:pPr>
              <w:pStyle w:val="TAL"/>
              <w:jc w:val="center"/>
            </w:pPr>
          </w:p>
        </w:tc>
        <w:tc>
          <w:tcPr>
            <w:tcW w:w="6237" w:type="dxa"/>
          </w:tcPr>
          <w:p w14:paraId="24F36820" w14:textId="77777777" w:rsidR="00874D96" w:rsidRDefault="00874D96" w:rsidP="00874D96">
            <w:pPr>
              <w:pStyle w:val="TAL"/>
              <w:jc w:val="center"/>
            </w:pP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90BFC" w14:textId="77777777" w:rsidR="003A3F9A" w:rsidRDefault="003A3F9A">
      <w:r>
        <w:separator/>
      </w:r>
    </w:p>
  </w:endnote>
  <w:endnote w:type="continuationSeparator" w:id="0">
    <w:p w14:paraId="65881EB3" w14:textId="77777777" w:rsidR="003A3F9A" w:rsidRDefault="003A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0FD8C" w14:textId="77777777" w:rsidR="003A3F9A" w:rsidRDefault="003A3F9A">
      <w:r>
        <w:separator/>
      </w:r>
    </w:p>
  </w:footnote>
  <w:footnote w:type="continuationSeparator" w:id="0">
    <w:p w14:paraId="5C0C3E1F" w14:textId="77777777" w:rsidR="003A3F9A" w:rsidRDefault="003A3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4"/>
  </w:num>
  <w:num w:numId="4">
    <w:abstractNumId w:val="9"/>
  </w:num>
  <w:num w:numId="5">
    <w:abstractNumId w:val="18"/>
  </w:num>
  <w:num w:numId="6">
    <w:abstractNumId w:val="17"/>
  </w:num>
  <w:num w:numId="7">
    <w:abstractNumId w:val="6"/>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0"/>
  </w:num>
  <w:num w:numId="15">
    <w:abstractNumId w:val="4"/>
  </w:num>
  <w:num w:numId="16">
    <w:abstractNumId w:val="16"/>
  </w:num>
  <w:num w:numId="17">
    <w:abstractNumId w:val="5"/>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52BF8"/>
    <w:rsid w:val="00056A82"/>
    <w:rsid w:val="00057116"/>
    <w:rsid w:val="00064CB2"/>
    <w:rsid w:val="00066954"/>
    <w:rsid w:val="00067741"/>
    <w:rsid w:val="00072A56"/>
    <w:rsid w:val="00073CA9"/>
    <w:rsid w:val="00074A9D"/>
    <w:rsid w:val="00082CCB"/>
    <w:rsid w:val="00086738"/>
    <w:rsid w:val="00095037"/>
    <w:rsid w:val="000A3125"/>
    <w:rsid w:val="000B0519"/>
    <w:rsid w:val="000B1ABD"/>
    <w:rsid w:val="000B61FD"/>
    <w:rsid w:val="000C0BF7"/>
    <w:rsid w:val="000C5FE3"/>
    <w:rsid w:val="000D122A"/>
    <w:rsid w:val="000D5245"/>
    <w:rsid w:val="000E55AD"/>
    <w:rsid w:val="000E630D"/>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C55A9"/>
    <w:rsid w:val="001C5C86"/>
    <w:rsid w:val="001C718D"/>
    <w:rsid w:val="001D12A6"/>
    <w:rsid w:val="001E14C4"/>
    <w:rsid w:val="001F5842"/>
    <w:rsid w:val="001F7D5F"/>
    <w:rsid w:val="001F7EB4"/>
    <w:rsid w:val="002000C2"/>
    <w:rsid w:val="00205F25"/>
    <w:rsid w:val="00211F2D"/>
    <w:rsid w:val="00216AD7"/>
    <w:rsid w:val="00221B1E"/>
    <w:rsid w:val="00224AE9"/>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290F"/>
    <w:rsid w:val="00335107"/>
    <w:rsid w:val="00335FB2"/>
    <w:rsid w:val="00344158"/>
    <w:rsid w:val="00347B74"/>
    <w:rsid w:val="0035155F"/>
    <w:rsid w:val="00353BC7"/>
    <w:rsid w:val="00355CB6"/>
    <w:rsid w:val="00366257"/>
    <w:rsid w:val="00375706"/>
    <w:rsid w:val="0038516D"/>
    <w:rsid w:val="003855D5"/>
    <w:rsid w:val="003859F1"/>
    <w:rsid w:val="003869D7"/>
    <w:rsid w:val="00396ACD"/>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F04C7"/>
    <w:rsid w:val="003F0BAC"/>
    <w:rsid w:val="003F268E"/>
    <w:rsid w:val="003F7142"/>
    <w:rsid w:val="003F7B3D"/>
    <w:rsid w:val="00411698"/>
    <w:rsid w:val="00411C4A"/>
    <w:rsid w:val="004129B9"/>
    <w:rsid w:val="00414164"/>
    <w:rsid w:val="0041789B"/>
    <w:rsid w:val="00417F55"/>
    <w:rsid w:val="004260A5"/>
    <w:rsid w:val="00432283"/>
    <w:rsid w:val="0043745F"/>
    <w:rsid w:val="00437F58"/>
    <w:rsid w:val="0044029F"/>
    <w:rsid w:val="00440BC9"/>
    <w:rsid w:val="0044147C"/>
    <w:rsid w:val="00446767"/>
    <w:rsid w:val="00447F1A"/>
    <w:rsid w:val="00451532"/>
    <w:rsid w:val="00454609"/>
    <w:rsid w:val="00455DE4"/>
    <w:rsid w:val="004715D5"/>
    <w:rsid w:val="0048053B"/>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71E3F"/>
    <w:rsid w:val="00574059"/>
    <w:rsid w:val="00574801"/>
    <w:rsid w:val="00575113"/>
    <w:rsid w:val="00583049"/>
    <w:rsid w:val="00586951"/>
    <w:rsid w:val="00590087"/>
    <w:rsid w:val="0059018A"/>
    <w:rsid w:val="0059089B"/>
    <w:rsid w:val="005909EF"/>
    <w:rsid w:val="00597010"/>
    <w:rsid w:val="005A032D"/>
    <w:rsid w:val="005A3D4D"/>
    <w:rsid w:val="005A7577"/>
    <w:rsid w:val="005B2D40"/>
    <w:rsid w:val="005B605B"/>
    <w:rsid w:val="005B698F"/>
    <w:rsid w:val="005C29F7"/>
    <w:rsid w:val="005C4F58"/>
    <w:rsid w:val="005C5E8D"/>
    <w:rsid w:val="005C78F2"/>
    <w:rsid w:val="005D057C"/>
    <w:rsid w:val="005D3BAE"/>
    <w:rsid w:val="005D3FEC"/>
    <w:rsid w:val="005D44BE"/>
    <w:rsid w:val="005E088B"/>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1E4D"/>
    <w:rsid w:val="00654893"/>
    <w:rsid w:val="00662741"/>
    <w:rsid w:val="006633A4"/>
    <w:rsid w:val="00667DD2"/>
    <w:rsid w:val="00667ECE"/>
    <w:rsid w:val="00671BBB"/>
    <w:rsid w:val="0067320A"/>
    <w:rsid w:val="0067761C"/>
    <w:rsid w:val="00682237"/>
    <w:rsid w:val="0068286F"/>
    <w:rsid w:val="00684AF1"/>
    <w:rsid w:val="006A041B"/>
    <w:rsid w:val="006A0EF8"/>
    <w:rsid w:val="006A45BA"/>
    <w:rsid w:val="006B4280"/>
    <w:rsid w:val="006B4B1C"/>
    <w:rsid w:val="006C2E80"/>
    <w:rsid w:val="006C32E6"/>
    <w:rsid w:val="006C4991"/>
    <w:rsid w:val="006C6609"/>
    <w:rsid w:val="006D000C"/>
    <w:rsid w:val="006D0522"/>
    <w:rsid w:val="006E0F19"/>
    <w:rsid w:val="006E14A6"/>
    <w:rsid w:val="006E1FDA"/>
    <w:rsid w:val="006E2C03"/>
    <w:rsid w:val="006E5E87"/>
    <w:rsid w:val="006F1A44"/>
    <w:rsid w:val="006F23F2"/>
    <w:rsid w:val="006F581C"/>
    <w:rsid w:val="00706A1A"/>
    <w:rsid w:val="00707673"/>
    <w:rsid w:val="007162BE"/>
    <w:rsid w:val="00721122"/>
    <w:rsid w:val="00722267"/>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5AA5"/>
    <w:rsid w:val="007A6136"/>
    <w:rsid w:val="007A6F21"/>
    <w:rsid w:val="007B0F49"/>
    <w:rsid w:val="007B411A"/>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4A60"/>
    <w:rsid w:val="00837BCD"/>
    <w:rsid w:val="00842E6A"/>
    <w:rsid w:val="008472A9"/>
    <w:rsid w:val="00850175"/>
    <w:rsid w:val="0085530D"/>
    <w:rsid w:val="00856652"/>
    <w:rsid w:val="00863E8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579E8"/>
    <w:rsid w:val="009669C7"/>
    <w:rsid w:val="00967838"/>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407A"/>
    <w:rsid w:val="009E6C21"/>
    <w:rsid w:val="009F0DF0"/>
    <w:rsid w:val="009F793B"/>
    <w:rsid w:val="009F7959"/>
    <w:rsid w:val="00A01CFF"/>
    <w:rsid w:val="00A10539"/>
    <w:rsid w:val="00A137EE"/>
    <w:rsid w:val="00A15763"/>
    <w:rsid w:val="00A222DC"/>
    <w:rsid w:val="00A226C6"/>
    <w:rsid w:val="00A23E1A"/>
    <w:rsid w:val="00A255B1"/>
    <w:rsid w:val="00A27912"/>
    <w:rsid w:val="00A27D58"/>
    <w:rsid w:val="00A30344"/>
    <w:rsid w:val="00A338A3"/>
    <w:rsid w:val="00A339CF"/>
    <w:rsid w:val="00A35110"/>
    <w:rsid w:val="00A36378"/>
    <w:rsid w:val="00A363C3"/>
    <w:rsid w:val="00A40015"/>
    <w:rsid w:val="00A45E92"/>
    <w:rsid w:val="00A47445"/>
    <w:rsid w:val="00A51DFD"/>
    <w:rsid w:val="00A544EA"/>
    <w:rsid w:val="00A5588F"/>
    <w:rsid w:val="00A6656B"/>
    <w:rsid w:val="00A70C44"/>
    <w:rsid w:val="00A70E1E"/>
    <w:rsid w:val="00A71E2C"/>
    <w:rsid w:val="00A73257"/>
    <w:rsid w:val="00A83787"/>
    <w:rsid w:val="00A876C6"/>
    <w:rsid w:val="00A9081F"/>
    <w:rsid w:val="00A9188C"/>
    <w:rsid w:val="00A97002"/>
    <w:rsid w:val="00A97A52"/>
    <w:rsid w:val="00AA0D6A"/>
    <w:rsid w:val="00AA17CC"/>
    <w:rsid w:val="00AB0912"/>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57CB"/>
    <w:rsid w:val="00B2743D"/>
    <w:rsid w:val="00B3015C"/>
    <w:rsid w:val="00B344D8"/>
    <w:rsid w:val="00B347F3"/>
    <w:rsid w:val="00B35CBF"/>
    <w:rsid w:val="00B51B20"/>
    <w:rsid w:val="00B567D1"/>
    <w:rsid w:val="00B6700D"/>
    <w:rsid w:val="00B70079"/>
    <w:rsid w:val="00B73B4C"/>
    <w:rsid w:val="00B73F75"/>
    <w:rsid w:val="00B74D71"/>
    <w:rsid w:val="00B80DE0"/>
    <w:rsid w:val="00B8483E"/>
    <w:rsid w:val="00B946CD"/>
    <w:rsid w:val="00B96481"/>
    <w:rsid w:val="00BA3A53"/>
    <w:rsid w:val="00BA3C54"/>
    <w:rsid w:val="00BA4095"/>
    <w:rsid w:val="00BA5B43"/>
    <w:rsid w:val="00BB10F1"/>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1A30"/>
    <w:rsid w:val="00C7495D"/>
    <w:rsid w:val="00C74BBB"/>
    <w:rsid w:val="00C77CE9"/>
    <w:rsid w:val="00C80B8A"/>
    <w:rsid w:val="00C829E0"/>
    <w:rsid w:val="00CA0968"/>
    <w:rsid w:val="00CA10EF"/>
    <w:rsid w:val="00CA168E"/>
    <w:rsid w:val="00CA5208"/>
    <w:rsid w:val="00CB0647"/>
    <w:rsid w:val="00CB2D7B"/>
    <w:rsid w:val="00CB2E01"/>
    <w:rsid w:val="00CB39AD"/>
    <w:rsid w:val="00CB4236"/>
    <w:rsid w:val="00CB46CB"/>
    <w:rsid w:val="00CC72A4"/>
    <w:rsid w:val="00CC7E5D"/>
    <w:rsid w:val="00CD3153"/>
    <w:rsid w:val="00CE1ED4"/>
    <w:rsid w:val="00CE4C1E"/>
    <w:rsid w:val="00CE5ED2"/>
    <w:rsid w:val="00CE7C0D"/>
    <w:rsid w:val="00CF0CCF"/>
    <w:rsid w:val="00CF6810"/>
    <w:rsid w:val="00D06117"/>
    <w:rsid w:val="00D21FAC"/>
    <w:rsid w:val="00D2682C"/>
    <w:rsid w:val="00D31CC8"/>
    <w:rsid w:val="00D32678"/>
    <w:rsid w:val="00D337B8"/>
    <w:rsid w:val="00D34EF6"/>
    <w:rsid w:val="00D521C1"/>
    <w:rsid w:val="00D71F40"/>
    <w:rsid w:val="00D76320"/>
    <w:rsid w:val="00D77416"/>
    <w:rsid w:val="00D80C2A"/>
    <w:rsid w:val="00D80FC6"/>
    <w:rsid w:val="00D83429"/>
    <w:rsid w:val="00D90E4D"/>
    <w:rsid w:val="00D91D86"/>
    <w:rsid w:val="00D933C2"/>
    <w:rsid w:val="00D94917"/>
    <w:rsid w:val="00D95C6F"/>
    <w:rsid w:val="00D9741D"/>
    <w:rsid w:val="00DA07D0"/>
    <w:rsid w:val="00DA74F3"/>
    <w:rsid w:val="00DB69F3"/>
    <w:rsid w:val="00DC0E1C"/>
    <w:rsid w:val="00DC2EA2"/>
    <w:rsid w:val="00DC3E36"/>
    <w:rsid w:val="00DC4907"/>
    <w:rsid w:val="00DD017C"/>
    <w:rsid w:val="00DD03FD"/>
    <w:rsid w:val="00DD397A"/>
    <w:rsid w:val="00DD58B7"/>
    <w:rsid w:val="00DD6699"/>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52824"/>
    <w:rsid w:val="00E52C57"/>
    <w:rsid w:val="00E57E7D"/>
    <w:rsid w:val="00E67F1A"/>
    <w:rsid w:val="00E71F7D"/>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78C4"/>
    <w:rsid w:val="00F36861"/>
    <w:rsid w:val="00F41A27"/>
    <w:rsid w:val="00F4338D"/>
    <w:rsid w:val="00F436EF"/>
    <w:rsid w:val="00F440D3"/>
    <w:rsid w:val="00F446AC"/>
    <w:rsid w:val="00F446E1"/>
    <w:rsid w:val="00F46EAF"/>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3A4E"/>
    <w:rsid w:val="00FD6800"/>
    <w:rsid w:val="00FE17EF"/>
    <w:rsid w:val="00FE29D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Titre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qFormat/>
    <w:rsid w:val="006C2E80"/>
    <w:pPr>
      <w:pBdr>
        <w:top w:val="none" w:sz="0" w:space="0" w:color="auto"/>
      </w:pBdr>
      <w:spacing w:before="180"/>
      <w:outlineLvl w:val="1"/>
    </w:pPr>
    <w:rPr>
      <w:sz w:val="32"/>
    </w:rPr>
  </w:style>
  <w:style w:type="paragraph" w:styleId="Titre3">
    <w:name w:val="heading 3"/>
    <w:basedOn w:val="Titre2"/>
    <w:next w:val="Normal"/>
    <w:qFormat/>
    <w:rsid w:val="006C2E80"/>
    <w:pPr>
      <w:spacing w:before="120"/>
      <w:outlineLvl w:val="2"/>
    </w:pPr>
    <w:rPr>
      <w:sz w:val="28"/>
    </w:rPr>
  </w:style>
  <w:style w:type="paragraph" w:styleId="Titre4">
    <w:name w:val="heading 4"/>
    <w:basedOn w:val="Titre3"/>
    <w:next w:val="Normal"/>
    <w:qFormat/>
    <w:rsid w:val="006C2E80"/>
    <w:pPr>
      <w:ind w:left="1418" w:hanging="1418"/>
      <w:outlineLvl w:val="3"/>
    </w:pPr>
    <w:rPr>
      <w:sz w:val="24"/>
    </w:rPr>
  </w:style>
  <w:style w:type="paragraph" w:styleId="Titre5">
    <w:name w:val="heading 5"/>
    <w:basedOn w:val="Titre4"/>
    <w:next w:val="Normal"/>
    <w:qFormat/>
    <w:rsid w:val="006C2E80"/>
    <w:pPr>
      <w:ind w:left="1701" w:hanging="1701"/>
      <w:outlineLvl w:val="4"/>
    </w:pPr>
    <w:rPr>
      <w:sz w:val="22"/>
    </w:rPr>
  </w:style>
  <w:style w:type="paragraph" w:styleId="Titre6">
    <w:name w:val="heading 6"/>
    <w:basedOn w:val="H6"/>
    <w:next w:val="Normal"/>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Corpsdetexte">
    <w:name w:val="Body Text"/>
    <w:basedOn w:val="Normal"/>
    <w:link w:val="CorpsdetexteCar"/>
    <w:pPr>
      <w:widowControl w:val="0"/>
    </w:pPr>
    <w:rPr>
      <w:i/>
      <w:lang w:val="en-US"/>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CorpsdetexteCar">
    <w:name w:val="Corps de texte Car"/>
    <w:basedOn w:val="Policepardfaut"/>
    <w:link w:val="Corpsdetexte"/>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Normal"/>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Paragraphedeliste">
    <w:name w:val="List Paragraph"/>
    <w:basedOn w:val="Normal"/>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Marquedecommentaire">
    <w:name w:val="annotation reference"/>
    <w:basedOn w:val="Policepardfaut"/>
    <w:rsid w:val="00874D96"/>
    <w:rPr>
      <w:sz w:val="16"/>
      <w:szCs w:val="16"/>
    </w:rPr>
  </w:style>
  <w:style w:type="paragraph" w:styleId="Commentaire">
    <w:name w:val="annotation text"/>
    <w:basedOn w:val="Normal"/>
    <w:link w:val="CommentaireCar"/>
    <w:rsid w:val="00874D96"/>
  </w:style>
  <w:style w:type="character" w:customStyle="1" w:styleId="CommentaireCar">
    <w:name w:val="Commentaire Car"/>
    <w:basedOn w:val="Policepardfaut"/>
    <w:link w:val="Commentaire"/>
    <w:rsid w:val="00874D96"/>
    <w:rPr>
      <w:color w:val="000000"/>
      <w:lang w:eastAsia="ja-JP"/>
    </w:rPr>
  </w:style>
  <w:style w:type="paragraph" w:styleId="Objetducommentaire">
    <w:name w:val="annotation subject"/>
    <w:basedOn w:val="Commentaire"/>
    <w:next w:val="Commentaire"/>
    <w:link w:val="ObjetducommentaireCar"/>
    <w:rsid w:val="00874D96"/>
    <w:rPr>
      <w:b/>
      <w:bCs/>
    </w:rPr>
  </w:style>
  <w:style w:type="character" w:customStyle="1" w:styleId="ObjetducommentaireCar">
    <w:name w:val="Objet du commentaire Car"/>
    <w:basedOn w:val="CommentaireCar"/>
    <w:link w:val="Objetducommentaire"/>
    <w:rsid w:val="00874D96"/>
    <w:rPr>
      <w:b/>
      <w:bCs/>
      <w:color w:val="000000"/>
      <w:lang w:eastAsia="ja-JP"/>
    </w:rPr>
  </w:style>
  <w:style w:type="paragraph" w:styleId="Textedebulles">
    <w:name w:val="Balloon Text"/>
    <w:basedOn w:val="Normal"/>
    <w:link w:val="TextedebullesCar"/>
    <w:rsid w:val="00874D96"/>
    <w:pPr>
      <w:spacing w:after="0"/>
    </w:pPr>
    <w:rPr>
      <w:rFonts w:ascii="Segoe UI" w:hAnsi="Segoe UI" w:cs="Segoe UI"/>
      <w:sz w:val="18"/>
      <w:szCs w:val="18"/>
    </w:rPr>
  </w:style>
  <w:style w:type="character" w:customStyle="1" w:styleId="TextedebullesCar">
    <w:name w:val="Texte de bulles Car"/>
    <w:basedOn w:val="Policepardfaut"/>
    <w:link w:val="Textedebulles"/>
    <w:rsid w:val="00874D96"/>
    <w:rPr>
      <w:rFonts w:ascii="Segoe UI" w:hAnsi="Segoe UI" w:cs="Segoe UI"/>
      <w:color w:val="000000"/>
      <w:sz w:val="18"/>
      <w:szCs w:val="18"/>
      <w:lang w:eastAsia="ja-JP"/>
    </w:rPr>
  </w:style>
  <w:style w:type="character" w:styleId="lev">
    <w:name w:val="Strong"/>
    <w:basedOn w:val="Policepardfaut"/>
    <w:uiPriority w:val="22"/>
    <w:qFormat/>
    <w:rsid w:val="00633A41"/>
    <w:rPr>
      <w:b/>
      <w:bCs/>
    </w:rPr>
  </w:style>
  <w:style w:type="paragraph" w:customStyle="1" w:styleId="xmsonormal">
    <w:name w:val="xmsonormal"/>
    <w:basedOn w:val="Normal"/>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NormalWeb">
    <w:name w:val="Normal (Web)"/>
    <w:basedOn w:val="Normal"/>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Grilledutableau">
    <w:name w:val="Table Grid"/>
    <w:basedOn w:val="TableauNormal"/>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0" Type="http://schemas.openxmlformats.org/officeDocument/2006/relationships/hyperlink" Target="https://www.3gpp.org/ftp/TSG_RAN/WG2_RL2/TSGR2_119bis-e/Docs/R2-2210286.zip" TargetMode="External"/><Relationship Id="rId29" Type="http://schemas.openxmlformats.org/officeDocument/2006/relationships/hyperlink" Target="https://www.3gpp.org/ftp/TSG_RAN/WG2_RL2/TSGR2_119bis-e/Docs/R2-2209665.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19" Type="http://schemas.openxmlformats.org/officeDocument/2006/relationships/hyperlink" Target="https://www.3gpp.org/ftp/TSG_RAN/WG2_RL2/TSGR2_119bis-e/Docs/R2-2210242.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1C5A7-B37B-4754-B5D1-F4475409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7901</Words>
  <Characters>43458</Characters>
  <Application>Microsoft Office Word</Application>
  <DocSecurity>0</DocSecurity>
  <Lines>362</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51257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Quentin Baradat</cp:lastModifiedBy>
  <cp:revision>4</cp:revision>
  <cp:lastPrinted>2000-02-29T11:31:00Z</cp:lastPrinted>
  <dcterms:created xsi:type="dcterms:W3CDTF">2022-10-10T07:09:00Z</dcterms:created>
  <dcterms:modified xsi:type="dcterms:W3CDTF">2022-10-10T09:31:00Z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