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467CE" w14:textId="0A2DEB71" w:rsidR="00DE0F70" w:rsidRPr="00331DF4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 w:rsidRPr="00331DF4">
        <w:rPr>
          <w:b/>
          <w:noProof/>
          <w:sz w:val="24"/>
          <w:szCs w:val="24"/>
          <w:lang w:val="de-DE"/>
        </w:rPr>
        <w:t>3GPP TSG RAN WG2#11</w:t>
      </w:r>
      <w:r w:rsidR="006E3029">
        <w:rPr>
          <w:b/>
          <w:noProof/>
          <w:sz w:val="24"/>
          <w:szCs w:val="24"/>
          <w:lang w:val="de-DE"/>
        </w:rPr>
        <w:t>9</w:t>
      </w:r>
      <w:r w:rsidRPr="00331DF4">
        <w:rPr>
          <w:b/>
          <w:noProof/>
          <w:sz w:val="24"/>
          <w:szCs w:val="24"/>
          <w:lang w:val="de-DE"/>
        </w:rPr>
        <w:t>-e</w:t>
      </w:r>
      <w:r w:rsidR="005E7E42">
        <w:rPr>
          <w:b/>
          <w:noProof/>
          <w:sz w:val="24"/>
          <w:szCs w:val="24"/>
          <w:lang w:val="de-DE"/>
        </w:rPr>
        <w:t xml:space="preserve"> bis</w:t>
      </w:r>
      <w:r w:rsidRPr="00331DF4">
        <w:rPr>
          <w:b/>
          <w:noProof/>
          <w:sz w:val="24"/>
          <w:szCs w:val="24"/>
          <w:lang w:val="de-DE"/>
        </w:rPr>
        <w:tab/>
      </w:r>
      <w:r w:rsidR="00321C98">
        <w:rPr>
          <w:b/>
          <w:noProof/>
          <w:sz w:val="24"/>
          <w:szCs w:val="24"/>
          <w:lang w:val="de-DE"/>
        </w:rPr>
        <w:t>R2-XXXXXXX</w:t>
      </w:r>
    </w:p>
    <w:p w14:paraId="673F1C68" w14:textId="6060D453" w:rsidR="00DE0F70" w:rsidRDefault="005E7E42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>Online</w:t>
      </w:r>
      <w:r w:rsidR="00DE0F70">
        <w:rPr>
          <w:b/>
          <w:noProof/>
          <w:sz w:val="24"/>
          <w:szCs w:val="24"/>
        </w:rPr>
        <w:t xml:space="preserve">, </w:t>
      </w:r>
      <w:r>
        <w:rPr>
          <w:b/>
          <w:noProof/>
          <w:sz w:val="24"/>
          <w:szCs w:val="24"/>
        </w:rPr>
        <w:t>October 10-19</w:t>
      </w:r>
      <w:r w:rsidR="009D68F6">
        <w:rPr>
          <w:b/>
          <w:noProof/>
          <w:sz w:val="24"/>
          <w:szCs w:val="24"/>
        </w:rPr>
        <w:t>th</w:t>
      </w:r>
      <w:r w:rsidR="000366E7" w:rsidRPr="000366E7">
        <w:rPr>
          <w:b/>
          <w:noProof/>
          <w:sz w:val="24"/>
          <w:szCs w:val="24"/>
        </w:rPr>
        <w:t xml:space="preserve">, </w:t>
      </w:r>
      <w:r w:rsidR="009D68F6" w:rsidRPr="000366E7">
        <w:rPr>
          <w:b/>
          <w:noProof/>
          <w:sz w:val="24"/>
          <w:szCs w:val="24"/>
        </w:rPr>
        <w:t>202</w:t>
      </w:r>
      <w:r w:rsidR="009D68F6">
        <w:rPr>
          <w:b/>
          <w:noProof/>
          <w:sz w:val="24"/>
          <w:szCs w:val="24"/>
        </w:rPr>
        <w:t>2</w:t>
      </w:r>
      <w:r w:rsidR="00C05F06">
        <w:rPr>
          <w:b/>
          <w:noProof/>
          <w:sz w:val="24"/>
          <w:szCs w:val="24"/>
        </w:rPr>
        <w:tab/>
      </w:r>
    </w:p>
    <w:p w14:paraId="75A14DBD" w14:textId="77777777" w:rsidR="00E86D26" w:rsidRDefault="00E86D26" w:rsidP="007021A8">
      <w:pPr>
        <w:pStyle w:val="Titre"/>
        <w:spacing w:before="120"/>
      </w:pPr>
    </w:p>
    <w:p w14:paraId="6035A99F" w14:textId="6963AFC7" w:rsidR="00463675" w:rsidRPr="00FC2ED2" w:rsidRDefault="00463675" w:rsidP="007021A8">
      <w:pPr>
        <w:pStyle w:val="Titre"/>
        <w:spacing w:before="120"/>
      </w:pPr>
      <w:r w:rsidRPr="000F4E43">
        <w:t>Title:</w:t>
      </w:r>
      <w:r w:rsidRPr="000F4E43">
        <w:tab/>
      </w:r>
      <w:r w:rsidR="00F16616">
        <w:t>Latency impact</w:t>
      </w:r>
      <w:r w:rsidR="00B967AD" w:rsidRPr="00B967AD">
        <w:t xml:space="preserve"> </w:t>
      </w:r>
      <w:r w:rsidR="00B967AD">
        <w:t>NTN verified UE location</w:t>
      </w:r>
      <w:r w:rsidR="00FE2F1E" w:rsidRPr="00FE2F1E" w:rsidDel="00FE2F1E">
        <w:t xml:space="preserve"> </w:t>
      </w:r>
    </w:p>
    <w:p w14:paraId="05B9251D" w14:textId="2C38B320" w:rsidR="00463675" w:rsidRPr="00FC2ED2" w:rsidRDefault="00463675" w:rsidP="007021A8">
      <w:pPr>
        <w:pStyle w:val="Titre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9D68F6">
        <w:t>-</w:t>
      </w:r>
    </w:p>
    <w:p w14:paraId="2AD16FAD" w14:textId="421B1A31" w:rsidR="00463675" w:rsidRPr="000F4E43" w:rsidRDefault="00463675" w:rsidP="007021A8">
      <w:pPr>
        <w:pStyle w:val="Titr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B967AD">
        <w:rPr>
          <w:color w:val="000000"/>
        </w:rPr>
        <w:t>8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054BFBAD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5012BB" w:rsidRPr="005B2011">
        <w:rPr>
          <w:rFonts w:hint="eastAsia"/>
        </w:rPr>
        <w:t>RAN</w:t>
      </w:r>
      <w:r w:rsidR="004D3C3E" w:rsidRPr="005B2011">
        <w:t>2</w:t>
      </w:r>
    </w:p>
    <w:p w14:paraId="2CB1D378" w14:textId="15938BC4" w:rsidR="00463675" w:rsidRPr="002E20E8" w:rsidRDefault="00463675" w:rsidP="000F4E43">
      <w:pPr>
        <w:pStyle w:val="Source"/>
      </w:pPr>
      <w:r w:rsidRPr="002E20E8">
        <w:t>To:</w:t>
      </w:r>
      <w:r w:rsidRPr="002E20E8">
        <w:tab/>
      </w:r>
      <w:r w:rsidR="00425328" w:rsidRPr="002E20E8">
        <w:t>SA1</w:t>
      </w:r>
      <w:r w:rsidR="001E5D03" w:rsidRPr="002E20E8">
        <w:t>,</w:t>
      </w:r>
      <w:r w:rsidR="00425328" w:rsidRPr="002E20E8">
        <w:t xml:space="preserve"> SA2</w:t>
      </w:r>
    </w:p>
    <w:p w14:paraId="3D0A5F70" w14:textId="7A96E644" w:rsidR="00463675" w:rsidRPr="002E20E8" w:rsidRDefault="00463675" w:rsidP="000F4E43">
      <w:pPr>
        <w:pStyle w:val="Source"/>
      </w:pPr>
      <w:r w:rsidRPr="002E20E8">
        <w:t>Cc:</w:t>
      </w:r>
      <w:r w:rsidRPr="002E20E8">
        <w:tab/>
      </w:r>
      <w:r w:rsidR="00425328" w:rsidRPr="002E20E8">
        <w:t>RAN1</w:t>
      </w:r>
      <w:r w:rsidR="002E20E8" w:rsidRPr="002E20E8">
        <w:t xml:space="preserve">, RAN3, </w:t>
      </w:r>
      <w:r w:rsidR="002E20E8">
        <w:t>RAN</w:t>
      </w:r>
    </w:p>
    <w:p w14:paraId="51FC120B" w14:textId="77777777" w:rsidR="00463675" w:rsidRPr="002E20E8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4E4D1F57" w14:textId="77777777" w:rsidR="00463675" w:rsidRPr="002E20E8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2E20E8">
        <w:rPr>
          <w:rFonts w:ascii="Arial" w:hAnsi="Arial" w:cs="Arial"/>
          <w:b/>
        </w:rPr>
        <w:t>Contact Person:</w:t>
      </w:r>
      <w:r w:rsidRPr="002E20E8">
        <w:rPr>
          <w:rFonts w:ascii="Arial" w:hAnsi="Arial" w:cs="Arial"/>
          <w:bCs/>
        </w:rPr>
        <w:tab/>
      </w:r>
    </w:p>
    <w:p w14:paraId="7FB8234B" w14:textId="40EDE5C2" w:rsidR="00463675" w:rsidRPr="002E20E8" w:rsidRDefault="00463675" w:rsidP="000F4E43">
      <w:pPr>
        <w:pStyle w:val="Contact"/>
        <w:tabs>
          <w:tab w:val="clear" w:pos="2268"/>
        </w:tabs>
        <w:rPr>
          <w:bCs/>
        </w:rPr>
      </w:pPr>
      <w:r w:rsidRPr="002E20E8">
        <w:t>Name:</w:t>
      </w:r>
      <w:r w:rsidRPr="002E20E8">
        <w:rPr>
          <w:bCs/>
        </w:rPr>
        <w:tab/>
      </w:r>
      <w:r w:rsidR="00425328" w:rsidRPr="002E20E8">
        <w:rPr>
          <w:bCs/>
        </w:rPr>
        <w:t>Quentin Baradat</w:t>
      </w:r>
    </w:p>
    <w:p w14:paraId="562EFA84" w14:textId="41BE4A8B" w:rsidR="00463675" w:rsidRPr="002E20E8" w:rsidRDefault="00463675" w:rsidP="00B54FD1"/>
    <w:p w14:paraId="634D86F9" w14:textId="4B2D70FA" w:rsidR="00463675" w:rsidRPr="002E20E8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2E20E8">
        <w:rPr>
          <w:color w:val="0000FF"/>
        </w:rPr>
        <w:t>E-mail Address:</w:t>
      </w:r>
      <w:r w:rsidRPr="002E20E8">
        <w:rPr>
          <w:bCs/>
          <w:color w:val="0000FF"/>
        </w:rPr>
        <w:tab/>
      </w:r>
      <w:r w:rsidR="00425328" w:rsidRPr="002E20E8">
        <w:rPr>
          <w:bCs/>
          <w:color w:val="0000FF"/>
        </w:rPr>
        <w:t>quentin.baradat</w:t>
      </w:r>
      <w:r w:rsidR="0037661E" w:rsidRPr="002E20E8">
        <w:rPr>
          <w:bCs/>
          <w:color w:val="0000FF"/>
        </w:rPr>
        <w:t>@</w:t>
      </w:r>
      <w:r w:rsidR="009D68F6" w:rsidRPr="002E20E8">
        <w:rPr>
          <w:bCs/>
          <w:color w:val="0000FF"/>
        </w:rPr>
        <w:t>thalesaleniaspace.com</w:t>
      </w:r>
    </w:p>
    <w:p w14:paraId="303FE350" w14:textId="77777777" w:rsidR="00463675" w:rsidRPr="002E20E8" w:rsidRDefault="00463675">
      <w:pPr>
        <w:spacing w:after="60"/>
        <w:ind w:left="1985" w:hanging="1985"/>
        <w:rPr>
          <w:rFonts w:ascii="Arial" w:hAnsi="Arial" w:cs="Arial"/>
          <w:b/>
        </w:rPr>
      </w:pPr>
      <w:bookmarkStart w:id="2" w:name="_GoBack"/>
      <w:bookmarkEnd w:id="2"/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Lienhypertexte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r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98B9F61" w14:textId="37CA7429" w:rsidR="000A4AF5" w:rsidRDefault="000A4AF5" w:rsidP="009D68F6">
      <w:pPr>
        <w:jc w:val="both"/>
      </w:pPr>
    </w:p>
    <w:p w14:paraId="2350C97E" w14:textId="376E27C1" w:rsidR="00DB2855" w:rsidRPr="00BA0E26" w:rsidRDefault="000A4AF5" w:rsidP="000A4AF5">
      <w:pPr>
        <w:jc w:val="both"/>
        <w:rPr>
          <w:rFonts w:ascii="Arial" w:hAnsi="Arial" w:cs="Arial"/>
          <w:sz w:val="18"/>
        </w:rPr>
      </w:pPr>
      <w:r w:rsidRPr="00BA0E26">
        <w:rPr>
          <w:rFonts w:ascii="Arial" w:hAnsi="Arial" w:cs="Arial"/>
          <w:sz w:val="18"/>
        </w:rPr>
        <w:t>A major point to clarify concerns the latency requirement for the location verification procedure. Indeed, some positioning methods are based on measurement sampling over time. As an order of magnitude, a LEO satellite is visible from 5 to 20 min.</w:t>
      </w:r>
    </w:p>
    <w:p w14:paraId="13B10AEA" w14:textId="77777777" w:rsidR="000A4AF5" w:rsidRPr="00BA0E26" w:rsidRDefault="000A4AF5" w:rsidP="000A4AF5">
      <w:pPr>
        <w:jc w:val="both"/>
        <w:rPr>
          <w:rFonts w:ascii="Arial" w:hAnsi="Arial" w:cs="Arial"/>
          <w:sz w:val="18"/>
        </w:rPr>
      </w:pPr>
    </w:p>
    <w:p w14:paraId="227F40D0" w14:textId="640A9040" w:rsidR="000A4AF5" w:rsidRPr="00BA0E26" w:rsidRDefault="004B0E09" w:rsidP="000A4AF5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According to RAN2 offline discussions, t</w:t>
      </w:r>
      <w:r w:rsidR="000A4AF5" w:rsidRPr="00BA0E26">
        <w:rPr>
          <w:rFonts w:ascii="Arial" w:hAnsi="Arial" w:cs="Arial"/>
          <w:sz w:val="18"/>
        </w:rPr>
        <w:t>he TR 38.882 is not clear about the requirements “The solution should not impact significantly the latency of the targeted services nor infringe privacy requirements that apply to the UE location.”</w:t>
      </w:r>
    </w:p>
    <w:p w14:paraId="19C251A2" w14:textId="375B9EFA" w:rsidR="00DB2855" w:rsidRPr="00BA0E26" w:rsidRDefault="00DB2855" w:rsidP="000A4AF5">
      <w:pPr>
        <w:jc w:val="both"/>
        <w:rPr>
          <w:rFonts w:ascii="Arial" w:hAnsi="Arial" w:cs="Arial"/>
          <w:sz w:val="18"/>
        </w:rPr>
      </w:pPr>
    </w:p>
    <w:p w14:paraId="736AF3BD" w14:textId="77777777" w:rsidR="00DB2855" w:rsidRPr="00BA0E26" w:rsidRDefault="00DB2855" w:rsidP="00DB2855">
      <w:pPr>
        <w:jc w:val="both"/>
        <w:rPr>
          <w:rFonts w:ascii="Arial" w:hAnsi="Arial" w:cs="Arial"/>
          <w:sz w:val="18"/>
        </w:rPr>
      </w:pPr>
      <w:r w:rsidRPr="00BA0E26">
        <w:rPr>
          <w:rFonts w:ascii="Arial" w:hAnsi="Arial" w:cs="Arial"/>
          <w:sz w:val="18"/>
        </w:rPr>
        <w:t>•</w:t>
      </w:r>
      <w:r w:rsidRPr="00BA0E26">
        <w:rPr>
          <w:rFonts w:ascii="Arial" w:hAnsi="Arial" w:cs="Arial"/>
          <w:sz w:val="18"/>
        </w:rPr>
        <w:tab/>
        <w:t>Is there any constraint on the latency (trigger to result) of the verification procedure?</w:t>
      </w:r>
    </w:p>
    <w:p w14:paraId="0EBD3A41" w14:textId="69158422" w:rsidR="00DB2855" w:rsidRPr="00BA0E26" w:rsidRDefault="00DB2855" w:rsidP="00DB2855">
      <w:pPr>
        <w:jc w:val="both"/>
        <w:rPr>
          <w:rFonts w:ascii="Arial" w:hAnsi="Arial" w:cs="Arial"/>
          <w:sz w:val="18"/>
        </w:rPr>
      </w:pPr>
      <w:r w:rsidRPr="00BA0E26">
        <w:rPr>
          <w:rFonts w:ascii="Arial" w:hAnsi="Arial" w:cs="Arial"/>
          <w:sz w:val="18"/>
        </w:rPr>
        <w:t>•</w:t>
      </w:r>
      <w:r w:rsidRPr="00BA0E26">
        <w:rPr>
          <w:rFonts w:ascii="Arial" w:hAnsi="Arial" w:cs="Arial"/>
          <w:sz w:val="18"/>
        </w:rPr>
        <w:tab/>
        <w:t>Can the verification procedure be run independently from the targeted services (e.g. in parallel to prevent any set-up delay)?</w:t>
      </w:r>
    </w:p>
    <w:p w14:paraId="72F9008C" w14:textId="77777777" w:rsidR="000D2519" w:rsidRPr="00946350" w:rsidRDefault="000D2519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59743297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bookmarkStart w:id="3" w:name="_Hlk46227635"/>
      <w:r w:rsidR="00942D93">
        <w:rPr>
          <w:rFonts w:ascii="Arial" w:hAnsi="Arial" w:cs="Arial"/>
          <w:b/>
        </w:rPr>
        <w:t xml:space="preserve"> </w:t>
      </w:r>
      <w:bookmarkEnd w:id="3"/>
      <w:r w:rsidR="00F90745">
        <w:rPr>
          <w:rFonts w:ascii="Arial" w:hAnsi="Arial" w:cs="Arial"/>
          <w:b/>
        </w:rPr>
        <w:t xml:space="preserve">SA1; </w:t>
      </w:r>
      <w:r w:rsidR="00510ABC">
        <w:rPr>
          <w:rFonts w:ascii="Arial" w:hAnsi="Arial" w:cs="Arial"/>
          <w:b/>
        </w:rPr>
        <w:t>SA</w:t>
      </w:r>
      <w:r w:rsidR="00BB4E91">
        <w:rPr>
          <w:rFonts w:ascii="Arial" w:hAnsi="Arial" w:cs="Arial"/>
          <w:b/>
        </w:rPr>
        <w:t>2</w:t>
      </w:r>
    </w:p>
    <w:p w14:paraId="59C5A8E4" w14:textId="4C6F7016" w:rsidR="002E20E8" w:rsidRPr="002E20E8" w:rsidRDefault="002E20E8" w:rsidP="002E20E8">
      <w:pPr>
        <w:pStyle w:val="Source"/>
      </w:pPr>
      <w:r>
        <w:t xml:space="preserve">Cc </w:t>
      </w:r>
      <w:r w:rsidRPr="002E20E8">
        <w:t>RAN1</w:t>
      </w:r>
      <w:r>
        <w:t xml:space="preserve">; </w:t>
      </w:r>
      <w:r w:rsidRPr="002E20E8">
        <w:t>RAN3</w:t>
      </w:r>
      <w:r>
        <w:t>;</w:t>
      </w:r>
      <w:r w:rsidRPr="002E20E8">
        <w:t xml:space="preserve"> </w:t>
      </w:r>
      <w:r>
        <w:t>RAN</w:t>
      </w:r>
    </w:p>
    <w:p w14:paraId="6F2861B9" w14:textId="26BA60F8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2E20E8" w:rsidRPr="002E20E8">
        <w:rPr>
          <w:rFonts w:ascii="Arial" w:hAnsi="Arial" w:cs="Arial"/>
        </w:rPr>
        <w:t>RAN2 would like to request SA1/SA2 some clarifications on the following TR recommendation: "The solution should not impact significantly the latency of the targeted services nor infringe privacy requirements</w:t>
      </w:r>
      <w:r w:rsidR="002E20E8">
        <w:rPr>
          <w:rFonts w:ascii="Arial" w:hAnsi="Arial" w:cs="Arial"/>
        </w:rPr>
        <w:t xml:space="preserve"> that apply to the UE location.” :</w:t>
      </w:r>
    </w:p>
    <w:p w14:paraId="165A5DAE" w14:textId="77777777" w:rsidR="00BA0E26" w:rsidRPr="00BA0E26" w:rsidRDefault="00BA0E26" w:rsidP="00BA0E26">
      <w:pPr>
        <w:ind w:left="2160"/>
        <w:jc w:val="both"/>
        <w:rPr>
          <w:rFonts w:ascii="Arial" w:hAnsi="Arial" w:cs="Arial"/>
        </w:rPr>
      </w:pPr>
      <w:r w:rsidRPr="00BA0E26">
        <w:rPr>
          <w:rFonts w:ascii="Arial" w:hAnsi="Arial" w:cs="Arial"/>
        </w:rPr>
        <w:t>•</w:t>
      </w:r>
      <w:r w:rsidRPr="00BA0E26">
        <w:rPr>
          <w:rFonts w:ascii="Arial" w:hAnsi="Arial" w:cs="Arial"/>
        </w:rPr>
        <w:tab/>
        <w:t>Is there any constraint on the latency (trigger to result) of the verification procedure?</w:t>
      </w:r>
    </w:p>
    <w:p w14:paraId="23C89BC1" w14:textId="77777777" w:rsidR="00BA0E26" w:rsidRPr="00BA0E26" w:rsidRDefault="00BA0E26" w:rsidP="00BA0E26">
      <w:pPr>
        <w:ind w:left="2160"/>
        <w:jc w:val="both"/>
        <w:rPr>
          <w:rFonts w:ascii="Arial" w:hAnsi="Arial" w:cs="Arial"/>
        </w:rPr>
      </w:pPr>
      <w:r w:rsidRPr="00BA0E26">
        <w:rPr>
          <w:rFonts w:ascii="Arial" w:hAnsi="Arial" w:cs="Arial"/>
        </w:rPr>
        <w:t>•</w:t>
      </w:r>
      <w:r w:rsidRPr="00BA0E26">
        <w:rPr>
          <w:rFonts w:ascii="Arial" w:hAnsi="Arial" w:cs="Arial"/>
        </w:rPr>
        <w:tab/>
        <w:t>Can the verification procedure be run independently from the targeted services (e.g. in parallel to prevent any set-up delay)?</w:t>
      </w:r>
    </w:p>
    <w:p w14:paraId="18D8C17A" w14:textId="77777777" w:rsidR="00BA0E26" w:rsidRDefault="00BA0E26" w:rsidP="00C160DD">
      <w:pPr>
        <w:rPr>
          <w:rFonts w:ascii="Arial" w:hAnsi="Arial" w:cs="Arial"/>
          <w:color w:val="000000"/>
        </w:rPr>
      </w:pP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688C79E2" w14:textId="701C8EB8" w:rsidR="00B967AD" w:rsidRPr="00D43F50" w:rsidRDefault="00B967AD" w:rsidP="00B967A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CA570B">
        <w:rPr>
          <w:rFonts w:ascii="Arial" w:hAnsi="Arial" w:cs="Arial"/>
          <w:bCs/>
          <w:lang w:val="sv-SE"/>
        </w:rPr>
        <w:t>TSG-RAN WG2#1</w:t>
      </w:r>
      <w:r w:rsidR="00CA570B" w:rsidRPr="00CA570B">
        <w:rPr>
          <w:rFonts w:ascii="Arial" w:hAnsi="Arial" w:cs="Arial"/>
          <w:bCs/>
          <w:lang w:val="sv-SE"/>
        </w:rPr>
        <w:t>20</w:t>
      </w:r>
      <w:r w:rsidRPr="00CA570B">
        <w:rPr>
          <w:rFonts w:ascii="Arial" w:hAnsi="Arial" w:cs="Arial"/>
          <w:bCs/>
          <w:lang w:val="sv-SE"/>
        </w:rPr>
        <w:t xml:space="preserve">                                </w:t>
      </w:r>
      <w:r w:rsidR="00CA570B" w:rsidRPr="00CA570B">
        <w:rPr>
          <w:rFonts w:ascii="Arial" w:hAnsi="Arial" w:cs="Arial"/>
          <w:bCs/>
          <w:lang w:val="sv-SE"/>
        </w:rPr>
        <w:t>November</w:t>
      </w:r>
      <w:r w:rsidRPr="00CA570B">
        <w:rPr>
          <w:rFonts w:ascii="Arial" w:hAnsi="Arial" w:cs="Arial"/>
          <w:bCs/>
          <w:lang w:val="sv-SE"/>
        </w:rPr>
        <w:t xml:space="preserve"> </w:t>
      </w:r>
      <w:r w:rsidR="00CA570B" w:rsidRPr="00CA570B">
        <w:rPr>
          <w:rFonts w:ascii="Arial" w:hAnsi="Arial" w:cs="Arial"/>
          <w:bCs/>
          <w:lang w:val="sv-SE"/>
        </w:rPr>
        <w:t>14th – 18th</w:t>
      </w:r>
      <w:r w:rsidRPr="00CA570B">
        <w:rPr>
          <w:rFonts w:ascii="Arial" w:hAnsi="Arial" w:cs="Arial"/>
          <w:bCs/>
          <w:lang w:val="sv-SE"/>
        </w:rPr>
        <w:t>, 2022</w:t>
      </w:r>
      <w:r w:rsidRPr="00CA570B">
        <w:rPr>
          <w:rFonts w:ascii="Arial" w:hAnsi="Arial" w:cs="Arial"/>
          <w:bCs/>
          <w:lang w:val="sv-SE"/>
        </w:rPr>
        <w:tab/>
      </w:r>
      <w:r w:rsidR="00801F89">
        <w:rPr>
          <w:rFonts w:ascii="Arial" w:hAnsi="Arial" w:cs="Arial"/>
          <w:bCs/>
          <w:lang w:val="sv-SE"/>
        </w:rPr>
        <w:t>Toulouse, FRANCE</w:t>
      </w:r>
      <w:r>
        <w:rPr>
          <w:rFonts w:ascii="Arial" w:hAnsi="Arial" w:cs="Arial"/>
          <w:bCs/>
          <w:lang w:val="sv-SE"/>
        </w:rPr>
        <w:t xml:space="preserve"> </w:t>
      </w:r>
    </w:p>
    <w:p w14:paraId="24B4A996" w14:textId="77777777" w:rsidR="00B967AD" w:rsidRPr="00D43F50" w:rsidRDefault="00B967AD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sectPr w:rsidR="00B967AD" w:rsidRPr="00D43F50" w:rsidSect="000F4E43">
      <w:footerReference w:type="default" r:id="rId11"/>
      <w:footerReference w:type="first" r:id="rId12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650EB" w16cex:dateUtc="2021-11-10T13:08:00Z"/>
  <w16cex:commentExtensible w16cex:durableId="25375AB9" w16cex:dateUtc="2021-11-11T17:02:00Z"/>
  <w16cex:commentExtensible w16cex:durableId="2534D34D" w16cex:dateUtc="2021-11-09T19:00:00Z"/>
  <w16cex:commentExtensible w16cex:durableId="25365311" w16cex:dateUtc="2021-11-10T13:17:00Z"/>
  <w16cex:commentExtensible w16cex:durableId="25375E5F" w16cex:dateUtc="2021-11-11T17:18:00Z"/>
  <w16cex:commentExtensible w16cex:durableId="253653C1" w16cex:dateUtc="2021-11-10T13:20:00Z"/>
  <w16cex:commentExtensible w16cex:durableId="25375B5F" w16cex:dateUtc="2021-11-11T17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172684" w16cid:durableId="253650EB"/>
  <w16cid:commentId w16cid:paraId="7A5D5B98" w16cid:durableId="25375AB9"/>
  <w16cid:commentId w16cid:paraId="68A5028B" w16cid:durableId="2534D34D"/>
  <w16cid:commentId w16cid:paraId="2BD9F600" w16cid:durableId="25365311"/>
  <w16cid:commentId w16cid:paraId="01377725" w16cid:durableId="25375E5F"/>
  <w16cid:commentId w16cid:paraId="35F15AD4" w16cid:durableId="253653C1"/>
  <w16cid:commentId w16cid:paraId="151548F3" w16cid:durableId="25375AAD"/>
  <w16cid:commentId w16cid:paraId="61C60973" w16cid:durableId="25375B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9348E" w14:textId="77777777" w:rsidR="00FA2CC8" w:rsidRDefault="00FA2CC8">
      <w:r>
        <w:separator/>
      </w:r>
    </w:p>
  </w:endnote>
  <w:endnote w:type="continuationSeparator" w:id="0">
    <w:p w14:paraId="4B9F5351" w14:textId="77777777" w:rsidR="00FA2CC8" w:rsidRDefault="00FA2CC8">
      <w:r>
        <w:continuationSeparator/>
      </w:r>
    </w:p>
  </w:endnote>
  <w:endnote w:type="continuationNotice" w:id="1">
    <w:p w14:paraId="15982C2C" w14:textId="77777777" w:rsidR="00FA2CC8" w:rsidRDefault="00FA2C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Print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866245"/>
      <w:docPartObj>
        <w:docPartGallery w:val="Page Numbers (Bottom of Page)"/>
        <w:docPartUnique/>
      </w:docPartObj>
    </w:sdtPr>
    <w:sdtEndPr/>
    <w:sdtContent>
      <w:p w14:paraId="1EBA0F0A" w14:textId="06F999FE" w:rsidR="004F6B55" w:rsidRDefault="004F6B5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799" w:rsidRPr="00EE2799">
          <w:rPr>
            <w:noProof/>
            <w:lang w:val="fr-FR"/>
          </w:rPr>
          <w:t>2</w:t>
        </w:r>
        <w:r>
          <w:fldChar w:fldCharType="end"/>
        </w:r>
      </w:p>
    </w:sdtContent>
  </w:sdt>
  <w:p w14:paraId="3428E939" w14:textId="77777777" w:rsidR="004F6B55" w:rsidRDefault="004F6B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9520541"/>
      <w:docPartObj>
        <w:docPartGallery w:val="Page Numbers (Bottom of Page)"/>
        <w:docPartUnique/>
      </w:docPartObj>
    </w:sdtPr>
    <w:sdtEndPr/>
    <w:sdtContent>
      <w:p w14:paraId="462A2E89" w14:textId="52BE2BE4" w:rsidR="004F6B55" w:rsidRDefault="004F6B5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FD1" w:rsidRPr="00B54FD1">
          <w:rPr>
            <w:noProof/>
            <w:lang w:val="fr-FR"/>
          </w:rPr>
          <w:t>1</w:t>
        </w:r>
        <w:r>
          <w:fldChar w:fldCharType="end"/>
        </w:r>
      </w:p>
    </w:sdtContent>
  </w:sdt>
  <w:p w14:paraId="0103013C" w14:textId="77777777" w:rsidR="004F6B55" w:rsidRDefault="004F6B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D6CED" w14:textId="77777777" w:rsidR="00FA2CC8" w:rsidRDefault="00FA2CC8">
      <w:r>
        <w:separator/>
      </w:r>
    </w:p>
  </w:footnote>
  <w:footnote w:type="continuationSeparator" w:id="0">
    <w:p w14:paraId="5A4F74A6" w14:textId="77777777" w:rsidR="00FA2CC8" w:rsidRDefault="00FA2CC8">
      <w:r>
        <w:continuationSeparator/>
      </w:r>
    </w:p>
  </w:footnote>
  <w:footnote w:type="continuationNotice" w:id="1">
    <w:p w14:paraId="2F254AAE" w14:textId="77777777" w:rsidR="00FA2CC8" w:rsidRDefault="00FA2C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C387A"/>
    <w:multiLevelType w:val="hybridMultilevel"/>
    <w:tmpl w:val="48182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23BEE"/>
    <w:multiLevelType w:val="hybridMultilevel"/>
    <w:tmpl w:val="DCEAB9FC"/>
    <w:lvl w:ilvl="0" w:tplc="BEB242D2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25915"/>
    <w:multiLevelType w:val="hybridMultilevel"/>
    <w:tmpl w:val="E7428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6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C0E3408"/>
    <w:multiLevelType w:val="hybridMultilevel"/>
    <w:tmpl w:val="8F009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7C1797"/>
    <w:multiLevelType w:val="hybridMultilevel"/>
    <w:tmpl w:val="1AFCBE08"/>
    <w:lvl w:ilvl="0" w:tplc="502C34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1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10"/>
  </w:num>
  <w:num w:numId="17">
    <w:abstractNumId w:val="17"/>
  </w:num>
  <w:num w:numId="18">
    <w:abstractNumId w:val="23"/>
  </w:num>
  <w:num w:numId="19">
    <w:abstractNumId w:val="11"/>
  </w:num>
  <w:num w:numId="20">
    <w:abstractNumId w:val="19"/>
  </w:num>
  <w:num w:numId="21">
    <w:abstractNumId w:val="22"/>
  </w:num>
  <w:num w:numId="22">
    <w:abstractNumId w:val="12"/>
  </w:num>
  <w:num w:numId="23">
    <w:abstractNumId w:val="24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18"/>
  </w:num>
  <w:num w:numId="29">
    <w:abstractNumId w:val="14"/>
  </w:num>
  <w:num w:numId="30">
    <w:abstractNumId w:val="20"/>
  </w:num>
  <w:num w:numId="31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067E"/>
    <w:rsid w:val="00000E80"/>
    <w:rsid w:val="00005C7B"/>
    <w:rsid w:val="0000680C"/>
    <w:rsid w:val="00006E89"/>
    <w:rsid w:val="00007BC6"/>
    <w:rsid w:val="00015DE1"/>
    <w:rsid w:val="00021B72"/>
    <w:rsid w:val="00024F45"/>
    <w:rsid w:val="00026AD2"/>
    <w:rsid w:val="0003410D"/>
    <w:rsid w:val="000366E7"/>
    <w:rsid w:val="0003676E"/>
    <w:rsid w:val="00037D16"/>
    <w:rsid w:val="00042EFC"/>
    <w:rsid w:val="00046166"/>
    <w:rsid w:val="00047692"/>
    <w:rsid w:val="00047EB7"/>
    <w:rsid w:val="0005184A"/>
    <w:rsid w:val="000543B7"/>
    <w:rsid w:val="00054C15"/>
    <w:rsid w:val="00054EDF"/>
    <w:rsid w:val="00061A6F"/>
    <w:rsid w:val="00062882"/>
    <w:rsid w:val="000643B7"/>
    <w:rsid w:val="00066D8B"/>
    <w:rsid w:val="00066DDC"/>
    <w:rsid w:val="000701CB"/>
    <w:rsid w:val="0007392C"/>
    <w:rsid w:val="00073E86"/>
    <w:rsid w:val="00075635"/>
    <w:rsid w:val="00080F5B"/>
    <w:rsid w:val="00085250"/>
    <w:rsid w:val="00085D08"/>
    <w:rsid w:val="0009213B"/>
    <w:rsid w:val="000940E0"/>
    <w:rsid w:val="00097A7D"/>
    <w:rsid w:val="000A4AF5"/>
    <w:rsid w:val="000B24E2"/>
    <w:rsid w:val="000B4CC2"/>
    <w:rsid w:val="000C2D4A"/>
    <w:rsid w:val="000C2F93"/>
    <w:rsid w:val="000C4591"/>
    <w:rsid w:val="000D0399"/>
    <w:rsid w:val="000D2519"/>
    <w:rsid w:val="000D280B"/>
    <w:rsid w:val="000E589C"/>
    <w:rsid w:val="000F3B20"/>
    <w:rsid w:val="000F4107"/>
    <w:rsid w:val="000F4E43"/>
    <w:rsid w:val="000F4F27"/>
    <w:rsid w:val="000F75C4"/>
    <w:rsid w:val="00100464"/>
    <w:rsid w:val="0010363D"/>
    <w:rsid w:val="00103B8C"/>
    <w:rsid w:val="00114A22"/>
    <w:rsid w:val="00117D76"/>
    <w:rsid w:val="00125F92"/>
    <w:rsid w:val="001332EF"/>
    <w:rsid w:val="00140A68"/>
    <w:rsid w:val="00145B1F"/>
    <w:rsid w:val="00145B98"/>
    <w:rsid w:val="0014780D"/>
    <w:rsid w:val="00147CF9"/>
    <w:rsid w:val="00150A2D"/>
    <w:rsid w:val="00151B18"/>
    <w:rsid w:val="0015303A"/>
    <w:rsid w:val="00160721"/>
    <w:rsid w:val="00160ECE"/>
    <w:rsid w:val="00162004"/>
    <w:rsid w:val="00163C2A"/>
    <w:rsid w:val="00170D57"/>
    <w:rsid w:val="001736A6"/>
    <w:rsid w:val="00173AA4"/>
    <w:rsid w:val="0018414D"/>
    <w:rsid w:val="00184551"/>
    <w:rsid w:val="0018482B"/>
    <w:rsid w:val="001920D2"/>
    <w:rsid w:val="00193157"/>
    <w:rsid w:val="001951AB"/>
    <w:rsid w:val="00196E62"/>
    <w:rsid w:val="001A1E43"/>
    <w:rsid w:val="001A51D0"/>
    <w:rsid w:val="001A6A00"/>
    <w:rsid w:val="001B3BB9"/>
    <w:rsid w:val="001B4DFB"/>
    <w:rsid w:val="001B5986"/>
    <w:rsid w:val="001B6056"/>
    <w:rsid w:val="001B75AA"/>
    <w:rsid w:val="001B7A74"/>
    <w:rsid w:val="001C2D17"/>
    <w:rsid w:val="001C2D8F"/>
    <w:rsid w:val="001C6DF3"/>
    <w:rsid w:val="001C7EE5"/>
    <w:rsid w:val="001D4E8F"/>
    <w:rsid w:val="001D565E"/>
    <w:rsid w:val="001E269F"/>
    <w:rsid w:val="001E5D03"/>
    <w:rsid w:val="001E7476"/>
    <w:rsid w:val="00201377"/>
    <w:rsid w:val="00201F95"/>
    <w:rsid w:val="002051ED"/>
    <w:rsid w:val="00206527"/>
    <w:rsid w:val="002072BC"/>
    <w:rsid w:val="0021131A"/>
    <w:rsid w:val="00213F79"/>
    <w:rsid w:val="00220FF6"/>
    <w:rsid w:val="00221E31"/>
    <w:rsid w:val="00222AEA"/>
    <w:rsid w:val="002234B2"/>
    <w:rsid w:val="002248DE"/>
    <w:rsid w:val="00224D91"/>
    <w:rsid w:val="002273B4"/>
    <w:rsid w:val="00227B2D"/>
    <w:rsid w:val="00232558"/>
    <w:rsid w:val="00234232"/>
    <w:rsid w:val="00234647"/>
    <w:rsid w:val="00234B7E"/>
    <w:rsid w:val="00235076"/>
    <w:rsid w:val="00237060"/>
    <w:rsid w:val="00240161"/>
    <w:rsid w:val="002409BC"/>
    <w:rsid w:val="002430FA"/>
    <w:rsid w:val="00251F77"/>
    <w:rsid w:val="00252003"/>
    <w:rsid w:val="00252ACE"/>
    <w:rsid w:val="00254CC8"/>
    <w:rsid w:val="00257290"/>
    <w:rsid w:val="0025747F"/>
    <w:rsid w:val="00260635"/>
    <w:rsid w:val="00260863"/>
    <w:rsid w:val="00264ED4"/>
    <w:rsid w:val="002652E8"/>
    <w:rsid w:val="002664FB"/>
    <w:rsid w:val="00270F49"/>
    <w:rsid w:val="0027240F"/>
    <w:rsid w:val="002756CA"/>
    <w:rsid w:val="002809B2"/>
    <w:rsid w:val="00283B10"/>
    <w:rsid w:val="00284687"/>
    <w:rsid w:val="00286536"/>
    <w:rsid w:val="00287F98"/>
    <w:rsid w:val="0029196B"/>
    <w:rsid w:val="0029370E"/>
    <w:rsid w:val="00296D9F"/>
    <w:rsid w:val="002A2FAE"/>
    <w:rsid w:val="002A4D28"/>
    <w:rsid w:val="002A693B"/>
    <w:rsid w:val="002A7D23"/>
    <w:rsid w:val="002B0657"/>
    <w:rsid w:val="002B2C47"/>
    <w:rsid w:val="002B5827"/>
    <w:rsid w:val="002B6D4F"/>
    <w:rsid w:val="002C07D2"/>
    <w:rsid w:val="002C1974"/>
    <w:rsid w:val="002C2C03"/>
    <w:rsid w:val="002C2C1F"/>
    <w:rsid w:val="002C3FF8"/>
    <w:rsid w:val="002D10C3"/>
    <w:rsid w:val="002D6A26"/>
    <w:rsid w:val="002D7FF9"/>
    <w:rsid w:val="002E0CE9"/>
    <w:rsid w:val="002E1B42"/>
    <w:rsid w:val="002E20E8"/>
    <w:rsid w:val="002E251B"/>
    <w:rsid w:val="002E6410"/>
    <w:rsid w:val="002F0A78"/>
    <w:rsid w:val="0030325F"/>
    <w:rsid w:val="00307BBD"/>
    <w:rsid w:val="003108A2"/>
    <w:rsid w:val="003125F5"/>
    <w:rsid w:val="00313F26"/>
    <w:rsid w:val="003150EB"/>
    <w:rsid w:val="00321C98"/>
    <w:rsid w:val="00323CE7"/>
    <w:rsid w:val="00331DF4"/>
    <w:rsid w:val="00332EBE"/>
    <w:rsid w:val="00335F4D"/>
    <w:rsid w:val="00336106"/>
    <w:rsid w:val="003416D9"/>
    <w:rsid w:val="00342DF7"/>
    <w:rsid w:val="00343D04"/>
    <w:rsid w:val="00346DFB"/>
    <w:rsid w:val="00353577"/>
    <w:rsid w:val="00355512"/>
    <w:rsid w:val="003572EC"/>
    <w:rsid w:val="00357BD0"/>
    <w:rsid w:val="003678AA"/>
    <w:rsid w:val="00371F10"/>
    <w:rsid w:val="0037661E"/>
    <w:rsid w:val="00376D15"/>
    <w:rsid w:val="00384051"/>
    <w:rsid w:val="0038557E"/>
    <w:rsid w:val="00386718"/>
    <w:rsid w:val="0039216E"/>
    <w:rsid w:val="00393A3F"/>
    <w:rsid w:val="003A2609"/>
    <w:rsid w:val="003B1AD4"/>
    <w:rsid w:val="003B4B48"/>
    <w:rsid w:val="003B710F"/>
    <w:rsid w:val="003C2BB1"/>
    <w:rsid w:val="003C4851"/>
    <w:rsid w:val="003C6079"/>
    <w:rsid w:val="003D20E4"/>
    <w:rsid w:val="003D31E9"/>
    <w:rsid w:val="003D5908"/>
    <w:rsid w:val="003D7A6C"/>
    <w:rsid w:val="003F2C04"/>
    <w:rsid w:val="003F4D2F"/>
    <w:rsid w:val="003F56C7"/>
    <w:rsid w:val="00401E44"/>
    <w:rsid w:val="00403DC5"/>
    <w:rsid w:val="004120B7"/>
    <w:rsid w:val="00412FBA"/>
    <w:rsid w:val="004142A3"/>
    <w:rsid w:val="00415A5B"/>
    <w:rsid w:val="00420760"/>
    <w:rsid w:val="00420E2F"/>
    <w:rsid w:val="004250AF"/>
    <w:rsid w:val="0042531E"/>
    <w:rsid w:val="00425328"/>
    <w:rsid w:val="004320B2"/>
    <w:rsid w:val="004343D6"/>
    <w:rsid w:val="00440153"/>
    <w:rsid w:val="0044039A"/>
    <w:rsid w:val="004418B4"/>
    <w:rsid w:val="00444305"/>
    <w:rsid w:val="004461B8"/>
    <w:rsid w:val="00447106"/>
    <w:rsid w:val="00453091"/>
    <w:rsid w:val="00455367"/>
    <w:rsid w:val="004572CC"/>
    <w:rsid w:val="00463675"/>
    <w:rsid w:val="00466753"/>
    <w:rsid w:val="00467B02"/>
    <w:rsid w:val="0047213B"/>
    <w:rsid w:val="00473DB0"/>
    <w:rsid w:val="004757C9"/>
    <w:rsid w:val="0048097D"/>
    <w:rsid w:val="00481E44"/>
    <w:rsid w:val="00487F0B"/>
    <w:rsid w:val="004906B7"/>
    <w:rsid w:val="00490DDC"/>
    <w:rsid w:val="00497C13"/>
    <w:rsid w:val="004A0A05"/>
    <w:rsid w:val="004A355A"/>
    <w:rsid w:val="004A6423"/>
    <w:rsid w:val="004A7F66"/>
    <w:rsid w:val="004B0E09"/>
    <w:rsid w:val="004B21B2"/>
    <w:rsid w:val="004B2218"/>
    <w:rsid w:val="004B4368"/>
    <w:rsid w:val="004B7F11"/>
    <w:rsid w:val="004C164D"/>
    <w:rsid w:val="004C17C1"/>
    <w:rsid w:val="004C1847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F1221"/>
    <w:rsid w:val="004F6B55"/>
    <w:rsid w:val="005012BB"/>
    <w:rsid w:val="00505EC0"/>
    <w:rsid w:val="00510ABC"/>
    <w:rsid w:val="00512355"/>
    <w:rsid w:val="005135D8"/>
    <w:rsid w:val="005162EE"/>
    <w:rsid w:val="00517EFB"/>
    <w:rsid w:val="00521F2C"/>
    <w:rsid w:val="0052208B"/>
    <w:rsid w:val="00523593"/>
    <w:rsid w:val="00531ED0"/>
    <w:rsid w:val="00532A72"/>
    <w:rsid w:val="0053756A"/>
    <w:rsid w:val="005376A0"/>
    <w:rsid w:val="00540D98"/>
    <w:rsid w:val="005449F0"/>
    <w:rsid w:val="0054691A"/>
    <w:rsid w:val="00552EB2"/>
    <w:rsid w:val="00553017"/>
    <w:rsid w:val="0055662C"/>
    <w:rsid w:val="005706B7"/>
    <w:rsid w:val="00570A65"/>
    <w:rsid w:val="00570F97"/>
    <w:rsid w:val="00573BF0"/>
    <w:rsid w:val="00574707"/>
    <w:rsid w:val="00580BAA"/>
    <w:rsid w:val="0058326A"/>
    <w:rsid w:val="00584B08"/>
    <w:rsid w:val="00585286"/>
    <w:rsid w:val="00586FBF"/>
    <w:rsid w:val="00592DCC"/>
    <w:rsid w:val="00594D67"/>
    <w:rsid w:val="00597D57"/>
    <w:rsid w:val="005A114A"/>
    <w:rsid w:val="005A7173"/>
    <w:rsid w:val="005B2011"/>
    <w:rsid w:val="005B4135"/>
    <w:rsid w:val="005B7090"/>
    <w:rsid w:val="005C0C4C"/>
    <w:rsid w:val="005C0CFE"/>
    <w:rsid w:val="005C1AAD"/>
    <w:rsid w:val="005C237F"/>
    <w:rsid w:val="005D1466"/>
    <w:rsid w:val="005D3FA9"/>
    <w:rsid w:val="005D4049"/>
    <w:rsid w:val="005E3C6C"/>
    <w:rsid w:val="005E4D3A"/>
    <w:rsid w:val="005E63C8"/>
    <w:rsid w:val="005E7E42"/>
    <w:rsid w:val="005F087F"/>
    <w:rsid w:val="005F73E7"/>
    <w:rsid w:val="005F7893"/>
    <w:rsid w:val="0061182F"/>
    <w:rsid w:val="00611D24"/>
    <w:rsid w:val="00614318"/>
    <w:rsid w:val="0062112D"/>
    <w:rsid w:val="00622D47"/>
    <w:rsid w:val="006238B3"/>
    <w:rsid w:val="00625693"/>
    <w:rsid w:val="00626BAD"/>
    <w:rsid w:val="006311F9"/>
    <w:rsid w:val="006338BE"/>
    <w:rsid w:val="00634A86"/>
    <w:rsid w:val="00643616"/>
    <w:rsid w:val="00643969"/>
    <w:rsid w:val="0064596D"/>
    <w:rsid w:val="00661270"/>
    <w:rsid w:val="00663CB6"/>
    <w:rsid w:val="00666E20"/>
    <w:rsid w:val="006677DF"/>
    <w:rsid w:val="00670000"/>
    <w:rsid w:val="0067235C"/>
    <w:rsid w:val="00684D62"/>
    <w:rsid w:val="00685DED"/>
    <w:rsid w:val="0069067A"/>
    <w:rsid w:val="00690CDC"/>
    <w:rsid w:val="00695F3B"/>
    <w:rsid w:val="006A004C"/>
    <w:rsid w:val="006A1D13"/>
    <w:rsid w:val="006A43A3"/>
    <w:rsid w:val="006B32D3"/>
    <w:rsid w:val="006B7A21"/>
    <w:rsid w:val="006C1801"/>
    <w:rsid w:val="006C4598"/>
    <w:rsid w:val="006C541C"/>
    <w:rsid w:val="006D15BD"/>
    <w:rsid w:val="006D67DE"/>
    <w:rsid w:val="006E01F5"/>
    <w:rsid w:val="006E3029"/>
    <w:rsid w:val="006F14C6"/>
    <w:rsid w:val="006F2ACA"/>
    <w:rsid w:val="006F3FE0"/>
    <w:rsid w:val="006F75B7"/>
    <w:rsid w:val="007021A8"/>
    <w:rsid w:val="007031CD"/>
    <w:rsid w:val="007053FF"/>
    <w:rsid w:val="00710DBD"/>
    <w:rsid w:val="007210EF"/>
    <w:rsid w:val="00724AD2"/>
    <w:rsid w:val="00726FC3"/>
    <w:rsid w:val="007310AF"/>
    <w:rsid w:val="0073252B"/>
    <w:rsid w:val="00732675"/>
    <w:rsid w:val="00736595"/>
    <w:rsid w:val="00746DDF"/>
    <w:rsid w:val="007519BF"/>
    <w:rsid w:val="00752D0B"/>
    <w:rsid w:val="007545E7"/>
    <w:rsid w:val="00754724"/>
    <w:rsid w:val="00756E51"/>
    <w:rsid w:val="007611F0"/>
    <w:rsid w:val="00761B4C"/>
    <w:rsid w:val="007644C1"/>
    <w:rsid w:val="00765B58"/>
    <w:rsid w:val="00771542"/>
    <w:rsid w:val="0077648D"/>
    <w:rsid w:val="0078005A"/>
    <w:rsid w:val="007814C9"/>
    <w:rsid w:val="00782852"/>
    <w:rsid w:val="007828F2"/>
    <w:rsid w:val="007860A1"/>
    <w:rsid w:val="00794977"/>
    <w:rsid w:val="00795D8B"/>
    <w:rsid w:val="00795ECA"/>
    <w:rsid w:val="007A2060"/>
    <w:rsid w:val="007A4B51"/>
    <w:rsid w:val="007B048A"/>
    <w:rsid w:val="007B07DF"/>
    <w:rsid w:val="007B312E"/>
    <w:rsid w:val="007C2E13"/>
    <w:rsid w:val="007C31A7"/>
    <w:rsid w:val="007C330B"/>
    <w:rsid w:val="007C586E"/>
    <w:rsid w:val="007E31C6"/>
    <w:rsid w:val="007E365E"/>
    <w:rsid w:val="007F29E4"/>
    <w:rsid w:val="007F52A1"/>
    <w:rsid w:val="007F65E2"/>
    <w:rsid w:val="0080117D"/>
    <w:rsid w:val="00801416"/>
    <w:rsid w:val="00801F89"/>
    <w:rsid w:val="00807794"/>
    <w:rsid w:val="00812E29"/>
    <w:rsid w:val="00813551"/>
    <w:rsid w:val="0081586A"/>
    <w:rsid w:val="00816AED"/>
    <w:rsid w:val="00817477"/>
    <w:rsid w:val="008178A4"/>
    <w:rsid w:val="0082092B"/>
    <w:rsid w:val="00823599"/>
    <w:rsid w:val="00825700"/>
    <w:rsid w:val="0083131E"/>
    <w:rsid w:val="00833535"/>
    <w:rsid w:val="0083473F"/>
    <w:rsid w:val="008353F6"/>
    <w:rsid w:val="00840AF9"/>
    <w:rsid w:val="00841AEA"/>
    <w:rsid w:val="008429D5"/>
    <w:rsid w:val="008437FC"/>
    <w:rsid w:val="00843A4A"/>
    <w:rsid w:val="0084472E"/>
    <w:rsid w:val="00852D85"/>
    <w:rsid w:val="00854EC1"/>
    <w:rsid w:val="00863848"/>
    <w:rsid w:val="00867399"/>
    <w:rsid w:val="008675B2"/>
    <w:rsid w:val="00871F3B"/>
    <w:rsid w:val="00872052"/>
    <w:rsid w:val="0087352B"/>
    <w:rsid w:val="00873F79"/>
    <w:rsid w:val="008742E2"/>
    <w:rsid w:val="00874B45"/>
    <w:rsid w:val="00890BE4"/>
    <w:rsid w:val="008924A6"/>
    <w:rsid w:val="00893C37"/>
    <w:rsid w:val="008A2565"/>
    <w:rsid w:val="008A4E9D"/>
    <w:rsid w:val="008A61DF"/>
    <w:rsid w:val="008B142D"/>
    <w:rsid w:val="008C0BE4"/>
    <w:rsid w:val="008C3D37"/>
    <w:rsid w:val="008C62D2"/>
    <w:rsid w:val="008D4736"/>
    <w:rsid w:val="008D5F0D"/>
    <w:rsid w:val="008D60C3"/>
    <w:rsid w:val="008D7113"/>
    <w:rsid w:val="008E32D9"/>
    <w:rsid w:val="008F252A"/>
    <w:rsid w:val="008F259A"/>
    <w:rsid w:val="008F43CF"/>
    <w:rsid w:val="008F4509"/>
    <w:rsid w:val="008F5356"/>
    <w:rsid w:val="008F5C52"/>
    <w:rsid w:val="008F603F"/>
    <w:rsid w:val="008F73F5"/>
    <w:rsid w:val="0090441A"/>
    <w:rsid w:val="00905A32"/>
    <w:rsid w:val="00905AEE"/>
    <w:rsid w:val="00906221"/>
    <w:rsid w:val="00910BBC"/>
    <w:rsid w:val="00913491"/>
    <w:rsid w:val="00914920"/>
    <w:rsid w:val="00914DD6"/>
    <w:rsid w:val="0091528F"/>
    <w:rsid w:val="00917159"/>
    <w:rsid w:val="0092251A"/>
    <w:rsid w:val="00923E7C"/>
    <w:rsid w:val="009250D3"/>
    <w:rsid w:val="009270C2"/>
    <w:rsid w:val="0093258F"/>
    <w:rsid w:val="00933076"/>
    <w:rsid w:val="009429DD"/>
    <w:rsid w:val="00942D93"/>
    <w:rsid w:val="0094304A"/>
    <w:rsid w:val="00944E0D"/>
    <w:rsid w:val="00945FEB"/>
    <w:rsid w:val="00946350"/>
    <w:rsid w:val="00950104"/>
    <w:rsid w:val="00951A47"/>
    <w:rsid w:val="00952A5B"/>
    <w:rsid w:val="00954F8E"/>
    <w:rsid w:val="009553E4"/>
    <w:rsid w:val="009638AE"/>
    <w:rsid w:val="009647A7"/>
    <w:rsid w:val="00973E4F"/>
    <w:rsid w:val="0097487C"/>
    <w:rsid w:val="0097585D"/>
    <w:rsid w:val="00983EE4"/>
    <w:rsid w:val="00985A37"/>
    <w:rsid w:val="009864F1"/>
    <w:rsid w:val="0098758F"/>
    <w:rsid w:val="00991A45"/>
    <w:rsid w:val="00991B8D"/>
    <w:rsid w:val="00991E87"/>
    <w:rsid w:val="00992D56"/>
    <w:rsid w:val="00995EC5"/>
    <w:rsid w:val="00996985"/>
    <w:rsid w:val="00996EDC"/>
    <w:rsid w:val="009A00CF"/>
    <w:rsid w:val="009A0789"/>
    <w:rsid w:val="009A0EAD"/>
    <w:rsid w:val="009A1C1A"/>
    <w:rsid w:val="009A3D5F"/>
    <w:rsid w:val="009A58D5"/>
    <w:rsid w:val="009A5E51"/>
    <w:rsid w:val="009B68F7"/>
    <w:rsid w:val="009B746B"/>
    <w:rsid w:val="009C0C14"/>
    <w:rsid w:val="009C0F8A"/>
    <w:rsid w:val="009C19A2"/>
    <w:rsid w:val="009C6646"/>
    <w:rsid w:val="009D19B3"/>
    <w:rsid w:val="009D4D7D"/>
    <w:rsid w:val="009D5ED4"/>
    <w:rsid w:val="009D68F6"/>
    <w:rsid w:val="009E0A40"/>
    <w:rsid w:val="009E0B3D"/>
    <w:rsid w:val="009F215E"/>
    <w:rsid w:val="009F7429"/>
    <w:rsid w:val="00A02737"/>
    <w:rsid w:val="00A06291"/>
    <w:rsid w:val="00A07FE7"/>
    <w:rsid w:val="00A10493"/>
    <w:rsid w:val="00A1094E"/>
    <w:rsid w:val="00A22BC2"/>
    <w:rsid w:val="00A3197E"/>
    <w:rsid w:val="00A35E65"/>
    <w:rsid w:val="00A420A0"/>
    <w:rsid w:val="00A42FC2"/>
    <w:rsid w:val="00A50305"/>
    <w:rsid w:val="00A52410"/>
    <w:rsid w:val="00A56BCF"/>
    <w:rsid w:val="00A637D0"/>
    <w:rsid w:val="00A64B82"/>
    <w:rsid w:val="00A65A51"/>
    <w:rsid w:val="00A66A61"/>
    <w:rsid w:val="00A66AFD"/>
    <w:rsid w:val="00A73B3D"/>
    <w:rsid w:val="00A85106"/>
    <w:rsid w:val="00A87268"/>
    <w:rsid w:val="00A9062E"/>
    <w:rsid w:val="00A91B06"/>
    <w:rsid w:val="00A91FCB"/>
    <w:rsid w:val="00A955B4"/>
    <w:rsid w:val="00A962D9"/>
    <w:rsid w:val="00A96D34"/>
    <w:rsid w:val="00AA0499"/>
    <w:rsid w:val="00AA0C39"/>
    <w:rsid w:val="00AA4FD7"/>
    <w:rsid w:val="00AB507A"/>
    <w:rsid w:val="00AB64F8"/>
    <w:rsid w:val="00AB66F6"/>
    <w:rsid w:val="00AB6AE7"/>
    <w:rsid w:val="00AB6DD2"/>
    <w:rsid w:val="00AB783A"/>
    <w:rsid w:val="00AC2D4C"/>
    <w:rsid w:val="00AC7F58"/>
    <w:rsid w:val="00AD50B2"/>
    <w:rsid w:val="00AD598E"/>
    <w:rsid w:val="00AE46CC"/>
    <w:rsid w:val="00AF5307"/>
    <w:rsid w:val="00B039A3"/>
    <w:rsid w:val="00B05463"/>
    <w:rsid w:val="00B0643A"/>
    <w:rsid w:val="00B23D94"/>
    <w:rsid w:val="00B27E2B"/>
    <w:rsid w:val="00B335FA"/>
    <w:rsid w:val="00B36F2F"/>
    <w:rsid w:val="00B448E2"/>
    <w:rsid w:val="00B457FE"/>
    <w:rsid w:val="00B54FD1"/>
    <w:rsid w:val="00B55B2C"/>
    <w:rsid w:val="00B55CAA"/>
    <w:rsid w:val="00B57DFD"/>
    <w:rsid w:val="00B60712"/>
    <w:rsid w:val="00B64343"/>
    <w:rsid w:val="00B643F3"/>
    <w:rsid w:val="00B656F6"/>
    <w:rsid w:val="00B71BCB"/>
    <w:rsid w:val="00B80824"/>
    <w:rsid w:val="00B824E8"/>
    <w:rsid w:val="00B85B04"/>
    <w:rsid w:val="00B872B9"/>
    <w:rsid w:val="00B92F9D"/>
    <w:rsid w:val="00B967AD"/>
    <w:rsid w:val="00B96CA6"/>
    <w:rsid w:val="00B97AD9"/>
    <w:rsid w:val="00BA0197"/>
    <w:rsid w:val="00BA0E26"/>
    <w:rsid w:val="00BA65B8"/>
    <w:rsid w:val="00BB12BC"/>
    <w:rsid w:val="00BB1959"/>
    <w:rsid w:val="00BB1F4F"/>
    <w:rsid w:val="00BB33A2"/>
    <w:rsid w:val="00BB3E6B"/>
    <w:rsid w:val="00BB4E91"/>
    <w:rsid w:val="00BB5DF1"/>
    <w:rsid w:val="00BC1C96"/>
    <w:rsid w:val="00BD5199"/>
    <w:rsid w:val="00BD7DB1"/>
    <w:rsid w:val="00BE3382"/>
    <w:rsid w:val="00BE42E7"/>
    <w:rsid w:val="00BF342B"/>
    <w:rsid w:val="00C00B8E"/>
    <w:rsid w:val="00C0594A"/>
    <w:rsid w:val="00C05F06"/>
    <w:rsid w:val="00C160DD"/>
    <w:rsid w:val="00C179EC"/>
    <w:rsid w:val="00C20E8A"/>
    <w:rsid w:val="00C2252E"/>
    <w:rsid w:val="00C23BAF"/>
    <w:rsid w:val="00C27278"/>
    <w:rsid w:val="00C27D4F"/>
    <w:rsid w:val="00C32800"/>
    <w:rsid w:val="00C32F7C"/>
    <w:rsid w:val="00C40176"/>
    <w:rsid w:val="00C52493"/>
    <w:rsid w:val="00C551A9"/>
    <w:rsid w:val="00C57C5E"/>
    <w:rsid w:val="00C61C83"/>
    <w:rsid w:val="00C62865"/>
    <w:rsid w:val="00C66650"/>
    <w:rsid w:val="00C706EF"/>
    <w:rsid w:val="00C7275B"/>
    <w:rsid w:val="00C86200"/>
    <w:rsid w:val="00C943C7"/>
    <w:rsid w:val="00CA10DC"/>
    <w:rsid w:val="00CA182E"/>
    <w:rsid w:val="00CA37B2"/>
    <w:rsid w:val="00CA570B"/>
    <w:rsid w:val="00CA61AC"/>
    <w:rsid w:val="00CB5FDD"/>
    <w:rsid w:val="00CB62E2"/>
    <w:rsid w:val="00CC08EF"/>
    <w:rsid w:val="00CC132C"/>
    <w:rsid w:val="00CC1A00"/>
    <w:rsid w:val="00CC2100"/>
    <w:rsid w:val="00CC5EBB"/>
    <w:rsid w:val="00CD1967"/>
    <w:rsid w:val="00CD19A1"/>
    <w:rsid w:val="00CD1D23"/>
    <w:rsid w:val="00CD6D78"/>
    <w:rsid w:val="00CE25A9"/>
    <w:rsid w:val="00CF0314"/>
    <w:rsid w:val="00CF2A77"/>
    <w:rsid w:val="00CF423E"/>
    <w:rsid w:val="00CF6973"/>
    <w:rsid w:val="00D1025D"/>
    <w:rsid w:val="00D22000"/>
    <w:rsid w:val="00D307B7"/>
    <w:rsid w:val="00D32B8B"/>
    <w:rsid w:val="00D37EA0"/>
    <w:rsid w:val="00D43F50"/>
    <w:rsid w:val="00D5421F"/>
    <w:rsid w:val="00D54696"/>
    <w:rsid w:val="00D604DE"/>
    <w:rsid w:val="00D60E5B"/>
    <w:rsid w:val="00D613E7"/>
    <w:rsid w:val="00D6311E"/>
    <w:rsid w:val="00D667CB"/>
    <w:rsid w:val="00D66FD1"/>
    <w:rsid w:val="00D712B9"/>
    <w:rsid w:val="00D71A4F"/>
    <w:rsid w:val="00D75A2B"/>
    <w:rsid w:val="00D81AD8"/>
    <w:rsid w:val="00D83813"/>
    <w:rsid w:val="00D87C98"/>
    <w:rsid w:val="00D9124A"/>
    <w:rsid w:val="00D93ED8"/>
    <w:rsid w:val="00D964D6"/>
    <w:rsid w:val="00D9783E"/>
    <w:rsid w:val="00DA0364"/>
    <w:rsid w:val="00DA3228"/>
    <w:rsid w:val="00DA4CC0"/>
    <w:rsid w:val="00DA744B"/>
    <w:rsid w:val="00DB007D"/>
    <w:rsid w:val="00DB0F93"/>
    <w:rsid w:val="00DB2855"/>
    <w:rsid w:val="00DB2AE4"/>
    <w:rsid w:val="00DC56E6"/>
    <w:rsid w:val="00DD280D"/>
    <w:rsid w:val="00DD3227"/>
    <w:rsid w:val="00DD4252"/>
    <w:rsid w:val="00DE0F70"/>
    <w:rsid w:val="00DE3BFB"/>
    <w:rsid w:val="00DF1905"/>
    <w:rsid w:val="00DF32B0"/>
    <w:rsid w:val="00DF529E"/>
    <w:rsid w:val="00DF66E6"/>
    <w:rsid w:val="00E026DA"/>
    <w:rsid w:val="00E02E0B"/>
    <w:rsid w:val="00E03C35"/>
    <w:rsid w:val="00E071A2"/>
    <w:rsid w:val="00E17109"/>
    <w:rsid w:val="00E23935"/>
    <w:rsid w:val="00E27374"/>
    <w:rsid w:val="00E3270C"/>
    <w:rsid w:val="00E32DA5"/>
    <w:rsid w:val="00E334CB"/>
    <w:rsid w:val="00E33F23"/>
    <w:rsid w:val="00E345B3"/>
    <w:rsid w:val="00E35E99"/>
    <w:rsid w:val="00E364AF"/>
    <w:rsid w:val="00E40C01"/>
    <w:rsid w:val="00E42D42"/>
    <w:rsid w:val="00E450E3"/>
    <w:rsid w:val="00E45A99"/>
    <w:rsid w:val="00E46C87"/>
    <w:rsid w:val="00E62DBF"/>
    <w:rsid w:val="00E654A1"/>
    <w:rsid w:val="00E71F5A"/>
    <w:rsid w:val="00E7518B"/>
    <w:rsid w:val="00E75A72"/>
    <w:rsid w:val="00E802F0"/>
    <w:rsid w:val="00E83C80"/>
    <w:rsid w:val="00E83E8D"/>
    <w:rsid w:val="00E85CC9"/>
    <w:rsid w:val="00E86D26"/>
    <w:rsid w:val="00E86EEB"/>
    <w:rsid w:val="00E905FD"/>
    <w:rsid w:val="00E91FD0"/>
    <w:rsid w:val="00E93A7F"/>
    <w:rsid w:val="00E93BD5"/>
    <w:rsid w:val="00EA17DC"/>
    <w:rsid w:val="00EA257C"/>
    <w:rsid w:val="00EA308C"/>
    <w:rsid w:val="00EA406E"/>
    <w:rsid w:val="00EA4B35"/>
    <w:rsid w:val="00EA7AE9"/>
    <w:rsid w:val="00EB09C5"/>
    <w:rsid w:val="00EB10D7"/>
    <w:rsid w:val="00EB2048"/>
    <w:rsid w:val="00EB3681"/>
    <w:rsid w:val="00EB4FD4"/>
    <w:rsid w:val="00EC70D5"/>
    <w:rsid w:val="00ED055B"/>
    <w:rsid w:val="00EE16B7"/>
    <w:rsid w:val="00EE2799"/>
    <w:rsid w:val="00EF1B9A"/>
    <w:rsid w:val="00EF217F"/>
    <w:rsid w:val="00EF2717"/>
    <w:rsid w:val="00EF4F52"/>
    <w:rsid w:val="00EF5DB6"/>
    <w:rsid w:val="00F002B1"/>
    <w:rsid w:val="00F0431C"/>
    <w:rsid w:val="00F04D4D"/>
    <w:rsid w:val="00F068FC"/>
    <w:rsid w:val="00F16616"/>
    <w:rsid w:val="00F24627"/>
    <w:rsid w:val="00F31169"/>
    <w:rsid w:val="00F345BE"/>
    <w:rsid w:val="00F4444A"/>
    <w:rsid w:val="00F44686"/>
    <w:rsid w:val="00F50618"/>
    <w:rsid w:val="00F5127A"/>
    <w:rsid w:val="00F51CA9"/>
    <w:rsid w:val="00F536D0"/>
    <w:rsid w:val="00F54AFD"/>
    <w:rsid w:val="00F560E6"/>
    <w:rsid w:val="00F62A47"/>
    <w:rsid w:val="00F644B0"/>
    <w:rsid w:val="00F65104"/>
    <w:rsid w:val="00F651B4"/>
    <w:rsid w:val="00F67FBE"/>
    <w:rsid w:val="00F75F2A"/>
    <w:rsid w:val="00F77E19"/>
    <w:rsid w:val="00F81716"/>
    <w:rsid w:val="00F82D8C"/>
    <w:rsid w:val="00F842C2"/>
    <w:rsid w:val="00F8527C"/>
    <w:rsid w:val="00F90745"/>
    <w:rsid w:val="00F94024"/>
    <w:rsid w:val="00F9463A"/>
    <w:rsid w:val="00F9502C"/>
    <w:rsid w:val="00FA049F"/>
    <w:rsid w:val="00FA234E"/>
    <w:rsid w:val="00FA2CC8"/>
    <w:rsid w:val="00FA68FC"/>
    <w:rsid w:val="00FB3F26"/>
    <w:rsid w:val="00FB4723"/>
    <w:rsid w:val="00FB4BFA"/>
    <w:rsid w:val="00FB6EDB"/>
    <w:rsid w:val="00FC1CBD"/>
    <w:rsid w:val="00FC2ED2"/>
    <w:rsid w:val="00FC4365"/>
    <w:rsid w:val="00FC441D"/>
    <w:rsid w:val="00FC7F83"/>
    <w:rsid w:val="00FD2C95"/>
    <w:rsid w:val="00FD65FC"/>
    <w:rsid w:val="00FE1EE8"/>
    <w:rsid w:val="00FE2F1E"/>
    <w:rsid w:val="00FE4071"/>
    <w:rsid w:val="00FE61FC"/>
    <w:rsid w:val="00FE65EA"/>
    <w:rsid w:val="00FF1F5B"/>
    <w:rsid w:val="00FF2539"/>
    <w:rsid w:val="00FF275B"/>
    <w:rsid w:val="00FF4EC2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FF0AA1"/>
  <w15:docId w15:val="{4A4D7C90-1171-4C93-846F-4EB8ECE9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Titre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Titre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Titre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Titre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paragraph" w:styleId="Commentaire">
    <w:name w:val="annotation text"/>
    <w:basedOn w:val="Normal"/>
    <w:link w:val="CommentaireC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Numrodepage">
    <w:name w:val="page number"/>
    <w:basedOn w:val="Policepardfau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Marquedecommentair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Corpsdetexte">
    <w:name w:val="Body Text"/>
    <w:basedOn w:val="Normal"/>
    <w:link w:val="CorpsdetexteCar"/>
    <w:semiHidden/>
    <w:rPr>
      <w:rFonts w:ascii="Arial" w:hAnsi="Arial" w:cs="Arial"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Lienhypertexte">
    <w:name w:val="Hyperlink"/>
    <w:uiPriority w:val="99"/>
    <w:unhideWhenUsed/>
    <w:rsid w:val="00923E7C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orpsdetexteCar">
    <w:name w:val="Corps de texte Car"/>
    <w:link w:val="Corpsdetexte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aireCar">
    <w:name w:val="Commentaire Car"/>
    <w:link w:val="Commentaire"/>
    <w:semiHidden/>
    <w:rsid w:val="000F4E43"/>
    <w:rPr>
      <w:rFonts w:ascii="Arial" w:hAnsi="Arial"/>
      <w:lang w:eastAsia="en-US"/>
    </w:rPr>
  </w:style>
  <w:style w:type="character" w:customStyle="1" w:styleId="TitreCar">
    <w:name w:val="Titre Car"/>
    <w:link w:val="Titr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Titre4"/>
    <w:rsid w:val="000F4E43"/>
    <w:pPr>
      <w:tabs>
        <w:tab w:val="left" w:pos="2268"/>
      </w:tabs>
      <w:ind w:left="567"/>
    </w:pPr>
    <w:rPr>
      <w:rFonts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519BF"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  <w:style w:type="paragraph" w:customStyle="1" w:styleId="Normal1">
    <w:name w:val="Normal1"/>
    <w:rsid w:val="00024F45"/>
    <w:pPr>
      <w:jc w:val="both"/>
    </w:pPr>
    <w:rPr>
      <w:rFonts w:eastAsia="SimSun"/>
      <w:kern w:val="2"/>
      <w:sz w:val="21"/>
      <w:szCs w:val="21"/>
      <w:lang w:eastAsia="zh-CN"/>
    </w:rPr>
  </w:style>
  <w:style w:type="paragraph" w:customStyle="1" w:styleId="Doc-text2">
    <w:name w:val="Doc-text2"/>
    <w:basedOn w:val="Normal"/>
    <w:link w:val="Doc-text2Char"/>
    <w:qFormat/>
    <w:rsid w:val="008209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2092B"/>
    <w:rPr>
      <w:rFonts w:ascii="Arial" w:eastAsia="MS Mincho" w:hAnsi="Arial"/>
      <w:szCs w:val="24"/>
      <w:lang w:val="en-GB" w:eastAsia="en-GB"/>
    </w:rPr>
  </w:style>
  <w:style w:type="character" w:customStyle="1" w:styleId="PieddepageCar">
    <w:name w:val="Pied de page Car"/>
    <w:basedOn w:val="Policepardfaut"/>
    <w:link w:val="Pieddepage"/>
    <w:uiPriority w:val="99"/>
    <w:rsid w:val="004F6B5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</vt:lpstr>
      <vt:lpstr>LS</vt:lpstr>
    </vt:vector>
  </TitlesOfParts>
  <Company>ETSI Sophia Antipolis</Company>
  <LinksUpToDate>false</LinksUpToDate>
  <CharactersWithSpaces>1810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Quentin Baradat</cp:lastModifiedBy>
  <cp:revision>24</cp:revision>
  <cp:lastPrinted>2020-08-26T01:27:00Z</cp:lastPrinted>
  <dcterms:created xsi:type="dcterms:W3CDTF">2022-08-24T07:45:00Z</dcterms:created>
  <dcterms:modified xsi:type="dcterms:W3CDTF">2022-10-18T14:51:00Z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2015_ms_pID_7253432">
    <vt:lpwstr>6g==</vt:lpwstr>
  </property>
  <property fmtid="{D5CDD505-2E9C-101B-9397-08002B2CF9AE}" pid="5" name="ContentTypeId">
    <vt:lpwstr>0x010100C25F18D6B90E5F4ABEB578433DD5E523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1635911468</vt:lpwstr>
  </property>
</Properties>
</file>