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proofErr w:type="gramStart"/>
      <w:r>
        <w:rPr>
          <w:rFonts w:ascii="Arial" w:eastAsia="SimSun" w:hAnsi="Arial" w:cs="Arial" w:hint="eastAsia"/>
          <w:b/>
          <w:sz w:val="22"/>
          <w:szCs w:val="22"/>
          <w:lang w:eastAsia="zh-CN"/>
        </w:rPr>
        <w:t>Oct</w:t>
      </w:r>
      <w:r>
        <w:rPr>
          <w:rFonts w:ascii="Arial" w:eastAsia="SimSun" w:hAnsi="Arial" w:cs="Arial"/>
          <w:b/>
          <w:sz w:val="22"/>
          <w:szCs w:val="22"/>
          <w:lang w:eastAsia="zh-CN"/>
        </w:rPr>
        <w:t>,</w:t>
      </w:r>
      <w:proofErr w:type="gramEnd"/>
      <w:r>
        <w:rPr>
          <w:rFonts w:ascii="Arial" w:eastAsia="SimSun" w:hAnsi="Arial" w:cs="Arial"/>
          <w:b/>
          <w:sz w:val="22"/>
          <w:szCs w:val="22"/>
          <w:lang w:eastAsia="zh-CN"/>
        </w:rPr>
        <w:t xml:space="preserve">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w:t>
      </w:r>
      <w:proofErr w:type="gramStart"/>
      <w:r>
        <w:rPr>
          <w:rFonts w:ascii="Arial" w:hAnsi="Arial" w:cs="Arial"/>
          <w:sz w:val="22"/>
        </w:rPr>
        <w:t>101][</w:t>
      </w:r>
      <w:proofErr w:type="gramEnd"/>
      <w:r>
        <w:rPr>
          <w:rFonts w:ascii="Arial" w:hAnsi="Arial" w:cs="Arial"/>
          <w:sz w:val="22"/>
        </w:rPr>
        <w:t>R18 IoT-NTN] GNSS operation (CATT)</w:t>
      </w:r>
    </w:p>
    <w:p w14:paraId="45F6EF25"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45F6EF26"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5F6EF27" w14:textId="77777777" w:rsidR="00692C24" w:rsidRDefault="00176968">
      <w:pPr>
        <w:pStyle w:val="Heading1"/>
        <w:jc w:val="both"/>
        <w:rPr>
          <w:rFonts w:eastAsia="SimSun"/>
          <w:lang w:eastAsia="zh-CN"/>
        </w:rPr>
      </w:pPr>
      <w:r>
        <w:t>Introduction</w:t>
      </w:r>
    </w:p>
    <w:p w14:paraId="45F6EF28" w14:textId="77777777" w:rsidR="00692C24" w:rsidRDefault="00176968">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w:t>
      </w:r>
      <w:proofErr w:type="gramStart"/>
      <w:r>
        <w:rPr>
          <w:rFonts w:hint="eastAsia"/>
          <w:lang w:val="en-US"/>
        </w:rPr>
        <w:t>101][</w:t>
      </w:r>
      <w:proofErr w:type="gramEnd"/>
      <w:r>
        <w:rPr>
          <w:rFonts w:hint="eastAsia"/>
          <w:lang w:val="en-US"/>
        </w:rPr>
        <w:t>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5F6EF33" w14:textId="77777777" w:rsidR="00692C24" w:rsidRDefault="00176968">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SimSun"/>
                <w:b/>
                <w:bCs/>
                <w:lang w:eastAsia="zh-CN"/>
              </w:rPr>
            </w:pPr>
            <w:r>
              <w:rPr>
                <w:rFonts w:eastAsia="SimSun"/>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SimSun"/>
                <w:bCs/>
                <w:lang w:eastAsia="zh-CN"/>
              </w:rPr>
            </w:pPr>
            <w:r>
              <w:rPr>
                <w:rFonts w:eastAsia="SimSun" w:hint="eastAsia"/>
                <w:bCs/>
                <w:lang w:eastAsia="zh-CN"/>
              </w:rPr>
              <w:t>CATT</w:t>
            </w:r>
          </w:p>
        </w:tc>
        <w:tc>
          <w:tcPr>
            <w:tcW w:w="2682" w:type="dxa"/>
          </w:tcPr>
          <w:p w14:paraId="45F6EF39" w14:textId="77777777" w:rsidR="00692C24" w:rsidRDefault="00176968">
            <w:pPr>
              <w:spacing w:after="0"/>
              <w:jc w:val="center"/>
              <w:rPr>
                <w:rFonts w:eastAsia="SimSun"/>
                <w:bCs/>
                <w:lang w:eastAsia="zh-CN"/>
              </w:rPr>
            </w:pPr>
            <w:proofErr w:type="spellStart"/>
            <w:r>
              <w:rPr>
                <w:rFonts w:eastAsia="SimSun" w:hint="eastAsia"/>
                <w:bCs/>
                <w:lang w:eastAsia="zh-CN"/>
              </w:rPr>
              <w:t>Xiangdong</w:t>
            </w:r>
            <w:proofErr w:type="spellEnd"/>
            <w:r>
              <w:rPr>
                <w:rFonts w:eastAsia="SimSun" w:hint="eastAsia"/>
                <w:bCs/>
                <w:lang w:eastAsia="zh-CN"/>
              </w:rPr>
              <w:t xml:space="preserve"> Zhang</w:t>
            </w:r>
          </w:p>
        </w:tc>
        <w:tc>
          <w:tcPr>
            <w:tcW w:w="4547" w:type="dxa"/>
            <w:shd w:val="clear" w:color="auto" w:fill="auto"/>
          </w:tcPr>
          <w:p w14:paraId="45F6EF3A" w14:textId="77777777" w:rsidR="00692C24" w:rsidRDefault="00176968">
            <w:pPr>
              <w:spacing w:after="0"/>
              <w:jc w:val="center"/>
              <w:rPr>
                <w:rFonts w:eastAsia="SimSun"/>
                <w:bCs/>
                <w:lang w:eastAsia="zh-CN"/>
              </w:rPr>
            </w:pPr>
            <w:r>
              <w:rPr>
                <w:rFonts w:eastAsia="SimSun"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SimSun"/>
                <w:bCs/>
                <w:lang w:eastAsia="zh-CN"/>
              </w:rPr>
            </w:pPr>
            <w:r>
              <w:rPr>
                <w:rFonts w:eastAsia="SimSun" w:hint="eastAsia"/>
                <w:bCs/>
                <w:lang w:eastAsia="zh-CN"/>
              </w:rPr>
              <w:t>Lenovo</w:t>
            </w:r>
          </w:p>
        </w:tc>
        <w:tc>
          <w:tcPr>
            <w:tcW w:w="2682" w:type="dxa"/>
          </w:tcPr>
          <w:p w14:paraId="45F6EF3D" w14:textId="77777777" w:rsidR="00692C24" w:rsidRDefault="00176968">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5F6EF3E" w14:textId="77777777" w:rsidR="00692C24" w:rsidRDefault="00176968">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SimSun"/>
                <w:bCs/>
                <w:lang w:eastAsia="zh-CN"/>
              </w:rPr>
            </w:pPr>
            <w:r>
              <w:rPr>
                <w:rFonts w:eastAsia="SimSun"/>
                <w:bCs/>
                <w:lang w:eastAsia="zh-CN"/>
              </w:rPr>
              <w:t>Samsung</w:t>
            </w:r>
          </w:p>
        </w:tc>
        <w:tc>
          <w:tcPr>
            <w:tcW w:w="2682" w:type="dxa"/>
          </w:tcPr>
          <w:p w14:paraId="45F6EF41" w14:textId="77777777" w:rsidR="00692C24" w:rsidRDefault="00176968">
            <w:pPr>
              <w:spacing w:after="0"/>
              <w:jc w:val="center"/>
              <w:rPr>
                <w:rFonts w:eastAsia="SimSun"/>
                <w:bCs/>
                <w:lang w:eastAsia="zh-CN"/>
              </w:rPr>
            </w:pPr>
            <w:r>
              <w:rPr>
                <w:rFonts w:eastAsia="SimSun"/>
                <w:bCs/>
                <w:lang w:eastAsia="zh-CN"/>
              </w:rPr>
              <w:t>Jonas Sedin</w:t>
            </w:r>
          </w:p>
        </w:tc>
        <w:tc>
          <w:tcPr>
            <w:tcW w:w="4547" w:type="dxa"/>
            <w:shd w:val="clear" w:color="auto" w:fill="auto"/>
          </w:tcPr>
          <w:p w14:paraId="45F6EF42" w14:textId="77777777" w:rsidR="00692C24" w:rsidRDefault="00176968">
            <w:pPr>
              <w:spacing w:after="0"/>
              <w:jc w:val="center"/>
              <w:rPr>
                <w:rFonts w:eastAsia="SimSun"/>
                <w:bCs/>
                <w:lang w:eastAsia="zh-CN"/>
              </w:rPr>
            </w:pPr>
            <w:r>
              <w:rPr>
                <w:rFonts w:eastAsia="SimSun"/>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SimSun"/>
                <w:bCs/>
                <w:lang w:eastAsia="zh-CN"/>
              </w:rPr>
            </w:pPr>
            <w:r>
              <w:rPr>
                <w:rFonts w:eastAsia="SimSun"/>
                <w:bCs/>
                <w:lang w:eastAsia="zh-CN"/>
              </w:rPr>
              <w:t>MediaTek</w:t>
            </w:r>
          </w:p>
        </w:tc>
        <w:tc>
          <w:tcPr>
            <w:tcW w:w="2682" w:type="dxa"/>
          </w:tcPr>
          <w:p w14:paraId="45F6EF45" w14:textId="77777777" w:rsidR="00692C24" w:rsidRDefault="00176968">
            <w:pPr>
              <w:spacing w:after="0"/>
              <w:jc w:val="center"/>
              <w:rPr>
                <w:rFonts w:eastAsia="SimSun"/>
                <w:bCs/>
                <w:lang w:eastAsia="zh-CN"/>
              </w:rPr>
            </w:pPr>
            <w:r>
              <w:rPr>
                <w:rFonts w:eastAsia="SimSun"/>
                <w:bCs/>
                <w:lang w:eastAsia="zh-CN"/>
              </w:rPr>
              <w:t>Abhishek Roy</w:t>
            </w:r>
          </w:p>
        </w:tc>
        <w:tc>
          <w:tcPr>
            <w:tcW w:w="4547" w:type="dxa"/>
            <w:shd w:val="clear" w:color="auto" w:fill="auto"/>
          </w:tcPr>
          <w:p w14:paraId="45F6EF46" w14:textId="77777777" w:rsidR="00692C24" w:rsidRDefault="00176968">
            <w:pPr>
              <w:spacing w:after="0"/>
              <w:jc w:val="center"/>
              <w:rPr>
                <w:rFonts w:eastAsia="SimSun"/>
                <w:bCs/>
                <w:lang w:eastAsia="zh-CN"/>
              </w:rPr>
            </w:pPr>
            <w:r>
              <w:rPr>
                <w:rFonts w:eastAsia="SimSun"/>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SimSun"/>
                <w:bCs/>
                <w:lang w:eastAsia="zh-CN"/>
              </w:rPr>
            </w:pPr>
            <w:r>
              <w:rPr>
                <w:rFonts w:eastAsia="SimSun"/>
                <w:bCs/>
                <w:lang w:eastAsia="zh-CN"/>
              </w:rPr>
              <w:t>Intel</w:t>
            </w:r>
          </w:p>
        </w:tc>
        <w:tc>
          <w:tcPr>
            <w:tcW w:w="2682" w:type="dxa"/>
          </w:tcPr>
          <w:p w14:paraId="45F6EF49" w14:textId="77777777" w:rsidR="00692C24" w:rsidRDefault="00176968">
            <w:pPr>
              <w:spacing w:after="0"/>
              <w:jc w:val="center"/>
              <w:rPr>
                <w:rFonts w:eastAsia="SimSun"/>
                <w:bCs/>
                <w:lang w:eastAsia="zh-CN"/>
              </w:rPr>
            </w:pPr>
            <w:r>
              <w:rPr>
                <w:rFonts w:eastAsia="SimSun"/>
                <w:bCs/>
                <w:lang w:eastAsia="zh-CN"/>
              </w:rPr>
              <w:t>Tangxun</w:t>
            </w:r>
          </w:p>
        </w:tc>
        <w:tc>
          <w:tcPr>
            <w:tcW w:w="4547" w:type="dxa"/>
            <w:shd w:val="clear" w:color="auto" w:fill="auto"/>
          </w:tcPr>
          <w:p w14:paraId="45F6EF4A" w14:textId="77777777" w:rsidR="00692C24" w:rsidRDefault="00176968">
            <w:pPr>
              <w:spacing w:after="0"/>
              <w:jc w:val="center"/>
              <w:rPr>
                <w:rFonts w:eastAsia="SimSun"/>
                <w:bCs/>
                <w:lang w:eastAsia="zh-CN"/>
              </w:rPr>
            </w:pPr>
            <w:r>
              <w:rPr>
                <w:rFonts w:eastAsia="SimSun"/>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SimSun"/>
                <w:bCs/>
                <w:lang w:val="en-US" w:eastAsia="zh-CN"/>
              </w:rPr>
            </w:pPr>
            <w:r>
              <w:rPr>
                <w:rFonts w:eastAsia="SimSun" w:hint="eastAsia"/>
                <w:bCs/>
                <w:lang w:val="en-US" w:eastAsia="zh-CN"/>
              </w:rPr>
              <w:t>Xiaomi</w:t>
            </w:r>
          </w:p>
        </w:tc>
        <w:tc>
          <w:tcPr>
            <w:tcW w:w="2682" w:type="dxa"/>
          </w:tcPr>
          <w:p w14:paraId="45F6EF4D" w14:textId="77777777" w:rsidR="00692C24" w:rsidRDefault="00176968">
            <w:pPr>
              <w:spacing w:after="0"/>
              <w:jc w:val="center"/>
              <w:rPr>
                <w:rFonts w:eastAsia="SimSun"/>
                <w:bCs/>
                <w:lang w:val="en-US" w:eastAsia="zh-CN"/>
              </w:rPr>
            </w:pPr>
            <w:proofErr w:type="spellStart"/>
            <w:r>
              <w:rPr>
                <w:rFonts w:eastAsia="SimSun" w:hint="eastAsia"/>
                <w:bCs/>
                <w:lang w:val="en-US" w:eastAsia="zh-CN"/>
              </w:rPr>
              <w:t>xiaowei</w:t>
            </w:r>
            <w:proofErr w:type="spellEnd"/>
            <w:r>
              <w:rPr>
                <w:rFonts w:eastAsia="SimSun" w:hint="eastAsia"/>
                <w:bCs/>
                <w:lang w:val="en-US" w:eastAsia="zh-CN"/>
              </w:rPr>
              <w:t xml:space="preserve"> jiang</w:t>
            </w:r>
          </w:p>
        </w:tc>
        <w:tc>
          <w:tcPr>
            <w:tcW w:w="4547" w:type="dxa"/>
            <w:shd w:val="clear" w:color="auto" w:fill="auto"/>
          </w:tcPr>
          <w:p w14:paraId="45F6EF4E" w14:textId="77777777" w:rsidR="00692C24" w:rsidRDefault="00176968">
            <w:pPr>
              <w:spacing w:after="0"/>
              <w:jc w:val="center"/>
              <w:rPr>
                <w:rFonts w:eastAsia="SimSun"/>
                <w:bCs/>
                <w:lang w:val="en-US" w:eastAsia="zh-CN"/>
              </w:rPr>
            </w:pPr>
            <w:r>
              <w:rPr>
                <w:rFonts w:eastAsia="SimSun"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SimSun"/>
                <w:bCs/>
                <w:lang w:eastAsia="zh-CN"/>
              </w:rPr>
            </w:pPr>
            <w:r>
              <w:rPr>
                <w:rFonts w:eastAsia="SimSun"/>
                <w:bCs/>
                <w:lang w:eastAsia="zh-CN"/>
              </w:rPr>
              <w:t>Nordic</w:t>
            </w:r>
            <w:r w:rsidR="00403595">
              <w:rPr>
                <w:rFonts w:eastAsia="SimSun"/>
                <w:bCs/>
                <w:lang w:eastAsia="zh-CN"/>
              </w:rPr>
              <w:t xml:space="preserve"> Semiconductor</w:t>
            </w:r>
          </w:p>
        </w:tc>
        <w:tc>
          <w:tcPr>
            <w:tcW w:w="2682" w:type="dxa"/>
          </w:tcPr>
          <w:p w14:paraId="45F6EF51" w14:textId="03BE0DCE" w:rsidR="00692C24" w:rsidRDefault="00AA1FE7">
            <w:pPr>
              <w:spacing w:after="0"/>
              <w:jc w:val="center"/>
              <w:rPr>
                <w:rFonts w:eastAsia="SimSun"/>
                <w:bCs/>
                <w:lang w:eastAsia="zh-CN"/>
              </w:rPr>
            </w:pPr>
            <w:r>
              <w:rPr>
                <w:rFonts w:eastAsia="SimSun"/>
                <w:bCs/>
                <w:lang w:eastAsia="zh-CN"/>
              </w:rPr>
              <w:t>Jouni Korhonen</w:t>
            </w:r>
          </w:p>
        </w:tc>
        <w:tc>
          <w:tcPr>
            <w:tcW w:w="4547" w:type="dxa"/>
            <w:shd w:val="clear" w:color="auto" w:fill="auto"/>
          </w:tcPr>
          <w:p w14:paraId="45F6EF52" w14:textId="2325567C" w:rsidR="00AA1FE7" w:rsidRDefault="00DC6D85" w:rsidP="00AA1FE7">
            <w:pPr>
              <w:spacing w:after="0"/>
              <w:jc w:val="center"/>
              <w:rPr>
                <w:rFonts w:eastAsia="SimSun"/>
                <w:bCs/>
                <w:lang w:eastAsia="zh-CN"/>
              </w:rPr>
            </w:pPr>
            <w:hyperlink r:id="rId8" w:history="1">
              <w:r w:rsidR="00AA1FE7" w:rsidRPr="00E00C46">
                <w:rPr>
                  <w:rStyle w:val="Hyperlink"/>
                  <w:rFonts w:eastAsia="SimSun"/>
                  <w:bCs/>
                  <w:lang w:eastAsia="zh-CN"/>
                </w:rPr>
                <w:t>Jouni.korhonen@nordicsemi.no</w:t>
              </w:r>
            </w:hyperlink>
          </w:p>
        </w:tc>
      </w:tr>
      <w:tr w:rsidR="00692C24" w14:paraId="45F6EF57" w14:textId="77777777">
        <w:trPr>
          <w:trHeight w:val="127"/>
        </w:trPr>
        <w:tc>
          <w:tcPr>
            <w:tcW w:w="2367" w:type="dxa"/>
            <w:shd w:val="clear" w:color="auto" w:fill="auto"/>
          </w:tcPr>
          <w:p w14:paraId="45F6EF54" w14:textId="77777777" w:rsidR="00692C24" w:rsidRDefault="00692C24">
            <w:pPr>
              <w:spacing w:after="0"/>
              <w:jc w:val="center"/>
              <w:rPr>
                <w:rFonts w:eastAsia="SimSun"/>
                <w:bCs/>
                <w:lang w:eastAsia="zh-CN"/>
              </w:rPr>
            </w:pPr>
          </w:p>
        </w:tc>
        <w:tc>
          <w:tcPr>
            <w:tcW w:w="2682" w:type="dxa"/>
          </w:tcPr>
          <w:p w14:paraId="45F6EF55" w14:textId="77777777" w:rsidR="00692C24" w:rsidRDefault="00692C24">
            <w:pPr>
              <w:spacing w:after="0"/>
              <w:jc w:val="center"/>
              <w:rPr>
                <w:rFonts w:eastAsia="SimSun"/>
                <w:bCs/>
                <w:lang w:eastAsia="zh-CN"/>
              </w:rPr>
            </w:pPr>
          </w:p>
        </w:tc>
        <w:tc>
          <w:tcPr>
            <w:tcW w:w="4547" w:type="dxa"/>
            <w:shd w:val="clear" w:color="auto" w:fill="auto"/>
          </w:tcPr>
          <w:p w14:paraId="45F6EF56" w14:textId="77777777" w:rsidR="00692C24" w:rsidRDefault="00692C24">
            <w:pPr>
              <w:spacing w:after="0"/>
              <w:jc w:val="center"/>
              <w:rPr>
                <w:rFonts w:eastAsia="SimSun"/>
                <w:bCs/>
                <w:lang w:eastAsia="zh-CN"/>
              </w:rPr>
            </w:pPr>
          </w:p>
        </w:tc>
      </w:tr>
      <w:tr w:rsidR="00692C24" w14:paraId="45F6EF5B" w14:textId="77777777">
        <w:trPr>
          <w:trHeight w:val="127"/>
        </w:trPr>
        <w:tc>
          <w:tcPr>
            <w:tcW w:w="2367" w:type="dxa"/>
            <w:shd w:val="clear" w:color="auto" w:fill="auto"/>
          </w:tcPr>
          <w:p w14:paraId="45F6EF58" w14:textId="77777777" w:rsidR="00692C24" w:rsidRDefault="00692C24">
            <w:pPr>
              <w:spacing w:after="0"/>
              <w:jc w:val="center"/>
              <w:rPr>
                <w:rFonts w:eastAsia="SimSun"/>
                <w:bCs/>
                <w:lang w:eastAsia="zh-CN"/>
              </w:rPr>
            </w:pPr>
          </w:p>
        </w:tc>
        <w:tc>
          <w:tcPr>
            <w:tcW w:w="2682" w:type="dxa"/>
          </w:tcPr>
          <w:p w14:paraId="45F6EF59" w14:textId="77777777" w:rsidR="00692C24" w:rsidRDefault="00692C24">
            <w:pPr>
              <w:spacing w:after="0"/>
              <w:jc w:val="center"/>
              <w:rPr>
                <w:rFonts w:eastAsia="SimSun"/>
                <w:bCs/>
                <w:lang w:eastAsia="zh-CN"/>
              </w:rPr>
            </w:pPr>
          </w:p>
        </w:tc>
        <w:tc>
          <w:tcPr>
            <w:tcW w:w="4547" w:type="dxa"/>
            <w:shd w:val="clear" w:color="auto" w:fill="auto"/>
          </w:tcPr>
          <w:p w14:paraId="45F6EF5A" w14:textId="77777777" w:rsidR="00692C24" w:rsidRDefault="00692C24">
            <w:pPr>
              <w:spacing w:after="0"/>
              <w:jc w:val="center"/>
              <w:rPr>
                <w:rFonts w:eastAsia="SimSun"/>
                <w:bCs/>
                <w:lang w:eastAsia="zh-CN"/>
              </w:rPr>
            </w:pPr>
          </w:p>
        </w:tc>
      </w:tr>
      <w:tr w:rsidR="00692C24" w14:paraId="45F6EF5F" w14:textId="77777777">
        <w:trPr>
          <w:trHeight w:val="127"/>
        </w:trPr>
        <w:tc>
          <w:tcPr>
            <w:tcW w:w="2367" w:type="dxa"/>
            <w:shd w:val="clear" w:color="auto" w:fill="auto"/>
          </w:tcPr>
          <w:p w14:paraId="45F6EF5C" w14:textId="77777777" w:rsidR="00692C24" w:rsidRDefault="00692C24">
            <w:pPr>
              <w:spacing w:after="0"/>
              <w:jc w:val="center"/>
              <w:rPr>
                <w:rFonts w:eastAsia="SimSun"/>
                <w:bCs/>
                <w:lang w:eastAsia="zh-CN"/>
              </w:rPr>
            </w:pPr>
          </w:p>
        </w:tc>
        <w:tc>
          <w:tcPr>
            <w:tcW w:w="2682" w:type="dxa"/>
          </w:tcPr>
          <w:p w14:paraId="45F6EF5D" w14:textId="77777777" w:rsidR="00692C24" w:rsidRDefault="00692C24">
            <w:pPr>
              <w:spacing w:after="0"/>
              <w:jc w:val="center"/>
              <w:rPr>
                <w:rFonts w:eastAsia="SimSun"/>
                <w:bCs/>
                <w:lang w:eastAsia="zh-CN"/>
              </w:rPr>
            </w:pPr>
          </w:p>
        </w:tc>
        <w:tc>
          <w:tcPr>
            <w:tcW w:w="4547" w:type="dxa"/>
            <w:shd w:val="clear" w:color="auto" w:fill="auto"/>
          </w:tcPr>
          <w:p w14:paraId="45F6EF5E" w14:textId="77777777" w:rsidR="00692C24" w:rsidRDefault="00692C24">
            <w:pPr>
              <w:spacing w:after="0"/>
              <w:jc w:val="center"/>
              <w:rPr>
                <w:rFonts w:eastAsia="SimSun"/>
                <w:bCs/>
                <w:lang w:eastAsia="zh-CN"/>
              </w:rPr>
            </w:pPr>
          </w:p>
        </w:tc>
      </w:tr>
      <w:tr w:rsidR="00692C24" w14:paraId="45F6EF63" w14:textId="77777777">
        <w:trPr>
          <w:trHeight w:val="127"/>
        </w:trPr>
        <w:tc>
          <w:tcPr>
            <w:tcW w:w="2367" w:type="dxa"/>
            <w:shd w:val="clear" w:color="auto" w:fill="auto"/>
          </w:tcPr>
          <w:p w14:paraId="45F6EF60" w14:textId="77777777" w:rsidR="00692C24" w:rsidRDefault="00692C24">
            <w:pPr>
              <w:spacing w:after="0"/>
              <w:jc w:val="center"/>
              <w:rPr>
                <w:rFonts w:eastAsia="SimSun"/>
                <w:bCs/>
                <w:lang w:eastAsia="zh-CN"/>
              </w:rPr>
            </w:pPr>
          </w:p>
        </w:tc>
        <w:tc>
          <w:tcPr>
            <w:tcW w:w="2682" w:type="dxa"/>
          </w:tcPr>
          <w:p w14:paraId="45F6EF61" w14:textId="77777777" w:rsidR="00692C24" w:rsidRDefault="00692C24">
            <w:pPr>
              <w:spacing w:after="0"/>
              <w:jc w:val="center"/>
              <w:rPr>
                <w:rFonts w:eastAsia="SimSun"/>
                <w:bCs/>
                <w:lang w:eastAsia="zh-CN"/>
              </w:rPr>
            </w:pPr>
          </w:p>
        </w:tc>
        <w:tc>
          <w:tcPr>
            <w:tcW w:w="4547" w:type="dxa"/>
            <w:shd w:val="clear" w:color="auto" w:fill="auto"/>
          </w:tcPr>
          <w:p w14:paraId="45F6EF62" w14:textId="77777777" w:rsidR="00692C24" w:rsidRDefault="00692C24">
            <w:pPr>
              <w:spacing w:after="0"/>
              <w:jc w:val="center"/>
              <w:rPr>
                <w:rFonts w:eastAsia="SimSun"/>
                <w:bCs/>
                <w:lang w:eastAsia="zh-CN"/>
              </w:rPr>
            </w:pPr>
          </w:p>
        </w:tc>
      </w:tr>
    </w:tbl>
    <w:p w14:paraId="45F6EF64" w14:textId="77777777" w:rsidR="00692C24" w:rsidRDefault="00692C24">
      <w:pPr>
        <w:spacing w:before="120" w:after="120"/>
        <w:jc w:val="both"/>
        <w:rPr>
          <w:rFonts w:eastAsia="SimSun"/>
          <w:lang w:eastAsia="zh-CN"/>
        </w:rPr>
      </w:pPr>
    </w:p>
    <w:p w14:paraId="45F6EF65" w14:textId="77777777" w:rsidR="00692C24" w:rsidRDefault="00176968">
      <w:pPr>
        <w:pStyle w:val="Heading1"/>
        <w:jc w:val="both"/>
        <w:rPr>
          <w:rFonts w:eastAsia="SimSun"/>
          <w:lang w:eastAsia="zh-CN"/>
        </w:rPr>
      </w:pPr>
      <w:r>
        <w:rPr>
          <w:rFonts w:eastAsia="SimSun"/>
          <w:lang w:eastAsia="zh-CN"/>
        </w:rPr>
        <w:t>Discussion</w:t>
      </w:r>
      <w:bookmarkStart w:id="2" w:name="OLE_LINK463"/>
      <w:bookmarkStart w:id="3" w:name="OLE_LINK462"/>
    </w:p>
    <w:p w14:paraId="45F6EF66" w14:textId="77777777" w:rsidR="00692C24" w:rsidRDefault="00176968">
      <w:pPr>
        <w:pStyle w:val="Heading2"/>
        <w:tabs>
          <w:tab w:val="clear" w:pos="2702"/>
        </w:tabs>
        <w:spacing w:after="240"/>
        <w:ind w:left="0" w:firstLine="0"/>
      </w:pPr>
      <w:bookmarkStart w:id="4" w:name="OLE_LINK13"/>
      <w:r>
        <w:t>GNSS assistance information report</w:t>
      </w:r>
    </w:p>
    <w:p w14:paraId="45F6EF67" w14:textId="77777777" w:rsidR="00692C24" w:rsidRDefault="00176968">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BodyText"/>
        <w:rPr>
          <w:b/>
          <w:bCs/>
          <w:iCs/>
        </w:rPr>
      </w:pPr>
      <w:r>
        <w:rPr>
          <w:b/>
          <w:iCs/>
          <w:highlight w:val="green"/>
        </w:rPr>
        <w:t>Agreement</w:t>
      </w:r>
    </w:p>
    <w:p w14:paraId="45F6EF69" w14:textId="77777777" w:rsidR="00692C24" w:rsidRDefault="00176968">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45F6EF6A" w14:textId="77777777" w:rsidR="00692C24" w:rsidRDefault="00176968">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lastRenderedPageBreak/>
        <w:t>GNSS validity duration</w:t>
      </w:r>
      <w:bookmarkEnd w:id="5"/>
      <w:bookmarkEnd w:id="6"/>
      <w:r>
        <w:rPr>
          <w:bCs/>
          <w:iCs/>
        </w:rPr>
        <w:t xml:space="preserve"> </w:t>
      </w:r>
    </w:p>
    <w:p w14:paraId="45F6EF6C" w14:textId="77777777" w:rsidR="00692C24" w:rsidRDefault="00692C24">
      <w:pPr>
        <w:pStyle w:val="NormalWeb"/>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45F6EF72" w14:textId="77777777" w:rsidR="00692C24" w:rsidRDefault="00176968">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w:t>
      </w:r>
      <w:proofErr w:type="gramStart"/>
      <w:r>
        <w:rPr>
          <w:rFonts w:hint="eastAsia"/>
          <w:color w:val="000000" w:themeColor="text1"/>
        </w:rPr>
        <w:t>information, and</w:t>
      </w:r>
      <w:proofErr w:type="gramEnd"/>
      <w:r>
        <w:rPr>
          <w:rFonts w:hint="eastAsia"/>
          <w:color w:val="000000" w:themeColor="text1"/>
        </w:rPr>
        <w:t xml:space="preserve">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Heading3"/>
        <w:spacing w:after="240"/>
        <w:rPr>
          <w:lang w:eastAsia="ko-KR"/>
        </w:rPr>
      </w:pPr>
      <w:r>
        <w:rPr>
          <w:rFonts w:eastAsia="SimSun"/>
          <w:lang w:eastAsia="zh-CN"/>
        </w:rPr>
        <w:t>GNSS position fix time duration for measurement report</w:t>
      </w:r>
    </w:p>
    <w:p w14:paraId="45F6EF74"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tc>
        <w:tc>
          <w:tcPr>
            <w:tcW w:w="1609" w:type="dxa"/>
          </w:tcPr>
          <w:p w14:paraId="45F6EF80"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w:t>
            </w:r>
            <w:proofErr w:type="gramStart"/>
            <w:r>
              <w:rPr>
                <w:rFonts w:eastAsia="Malgun Gothic" w:cs="Arial"/>
                <w:bCs/>
                <w:color w:val="000000" w:themeColor="text1"/>
              </w:rPr>
              <w:t>e.g.</w:t>
            </w:r>
            <w:proofErr w:type="gramEnd"/>
            <w:r>
              <w:rPr>
                <w:rFonts w:eastAsia="Malgun Gothic" w:cs="Arial"/>
                <w:bCs/>
                <w:color w:val="000000" w:themeColor="text1"/>
              </w:rPr>
              <w:t xml:space="preserve">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w:t>
            </w:r>
            <w:proofErr w:type="gramStart"/>
            <w:r>
              <w:rPr>
                <w:rFonts w:eastAsiaTheme="minorEastAsia" w:cs="Arial"/>
                <w:color w:val="000000" w:themeColor="text1"/>
                <w:lang w:eastAsia="zh-CN"/>
              </w:rPr>
              <w:t>e.g.</w:t>
            </w:r>
            <w:proofErr w:type="gramEnd"/>
            <w:r>
              <w:rPr>
                <w:rFonts w:eastAsiaTheme="minorEastAsia" w:cs="Arial"/>
                <w:color w:val="000000" w:themeColor="text1"/>
                <w:lang w:eastAsia="zh-CN"/>
              </w:rPr>
              <w:t xml:space="preserve">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proofErr w:type="spellStart"/>
            <w:r>
              <w:rPr>
                <w:rFonts w:cs="Arial"/>
                <w:color w:val="000000" w:themeColor="text1"/>
              </w:rPr>
              <w:lastRenderedPageBreak/>
              <w:t>InterDigital</w:t>
            </w:r>
            <w:proofErr w:type="spellEnd"/>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proofErr w:type="gramStart"/>
      <w:r>
        <w:rPr>
          <w:rFonts w:eastAsiaTheme="minorEastAsia"/>
          <w:bCs/>
          <w:iCs/>
          <w:lang w:eastAsia="zh-CN"/>
        </w:rPr>
        <w:t>H</w:t>
      </w:r>
      <w:r>
        <w:rPr>
          <w:rFonts w:eastAsiaTheme="minorEastAsia" w:hint="eastAsia"/>
          <w:bCs/>
          <w:iCs/>
          <w:lang w:eastAsia="zh-CN"/>
        </w:rPr>
        <w:t>owever</w:t>
      </w:r>
      <w:proofErr w:type="gramEnd"/>
      <w:r>
        <w:rPr>
          <w:rFonts w:eastAsiaTheme="minorEastAsia" w:hint="eastAsia"/>
          <w:bCs/>
          <w:iCs/>
          <w:lang w:eastAsia="zh-CN"/>
        </w:rPr>
        <w:t xml:space="preserve">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 xml:space="preserve">The variability characteristics of GNSS fix time, </w:t>
      </w:r>
      <w:proofErr w:type="gramStart"/>
      <w:r>
        <w:rPr>
          <w:rFonts w:eastAsiaTheme="minorEastAsia"/>
          <w:bCs/>
          <w:iCs/>
          <w:lang w:eastAsia="zh-CN"/>
        </w:rPr>
        <w:t>e.g.</w:t>
      </w:r>
      <w:proofErr w:type="gramEnd"/>
      <w:r>
        <w:rPr>
          <w:rFonts w:eastAsiaTheme="minorEastAsia"/>
          <w:bCs/>
          <w:iCs/>
          <w:lang w:eastAsia="zh-CN"/>
        </w:rPr>
        <w:t xml:space="preserve">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 xml:space="preserve">GNSS position fix time </w:t>
      </w:r>
      <w:proofErr w:type="gramStart"/>
      <w:r>
        <w:rPr>
          <w:rFonts w:eastAsiaTheme="minorEastAsia"/>
          <w:bCs/>
          <w:iCs/>
          <w:lang w:eastAsia="zh-CN"/>
        </w:rPr>
        <w:t>duration</w:t>
      </w:r>
      <w:r>
        <w:rPr>
          <w:rFonts w:eastAsiaTheme="minorEastAsia" w:hint="eastAsia"/>
          <w:bCs/>
          <w:iCs/>
          <w:lang w:eastAsia="zh-CN"/>
        </w:rPr>
        <w:t>;</w:t>
      </w:r>
      <w:proofErr w:type="gramEnd"/>
    </w:p>
    <w:p w14:paraId="45F6EF9C"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w:t>
      </w:r>
      <w:proofErr w:type="gramStart"/>
      <w:r>
        <w:rPr>
          <w:rFonts w:eastAsiaTheme="minorEastAsia" w:hint="eastAsia"/>
          <w:color w:val="000000" w:themeColor="text1"/>
          <w:lang w:eastAsia="zh-CN"/>
        </w:rPr>
        <w:t>7]</w:t>
      </w:r>
      <w:r>
        <w:rPr>
          <w:rFonts w:hint="eastAsia"/>
          <w:color w:val="000000" w:themeColor="text1"/>
        </w:rPr>
        <w:t>that</w:t>
      </w:r>
      <w:proofErr w:type="gramEnd"/>
      <w:r>
        <w:rPr>
          <w:rFonts w:hint="eastAsia"/>
          <w:color w:val="000000" w:themeColor="text1"/>
        </w:rPr>
        <w:t xml:space="preserve">,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proofErr w:type="gramStart"/>
      <w:r>
        <w:rPr>
          <w:bCs/>
          <w:iCs/>
        </w:rPr>
        <w:t>S</w:t>
      </w:r>
      <w:r>
        <w:rPr>
          <w:rFonts w:hint="eastAsia"/>
          <w:bCs/>
          <w:iCs/>
        </w:rPr>
        <w:t>o</w:t>
      </w:r>
      <w:proofErr w:type="gramEnd"/>
      <w:r>
        <w:rPr>
          <w:rFonts w:hint="eastAsia"/>
          <w:bCs/>
          <w:iCs/>
        </w:rPr>
        <w:t xml:space="preserve">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BodyText"/>
        <w:spacing w:beforeLines="100" w:before="240"/>
        <w:rPr>
          <w:rFonts w:eastAsiaTheme="minorEastAsia"/>
          <w:color w:val="000000" w:themeColor="text1"/>
          <w:lang w:eastAsia="zh-CN"/>
        </w:rPr>
      </w:pP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b/>
          <w:iCs/>
          <w:lang w:eastAsia="zh-CN"/>
        </w:rPr>
        <w:lastRenderedPageBreak/>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AC" w14:textId="77777777" w:rsidR="00692C24" w:rsidRDefault="00176968">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45F6EFAD" w14:textId="77777777" w:rsidR="00692C24" w:rsidRDefault="00176968">
            <w:pPr>
              <w:rPr>
                <w:rFonts w:eastAsia="DengXian"/>
                <w:lang w:eastAsia="zh-CN"/>
              </w:rPr>
            </w:pPr>
            <w:r>
              <w:rPr>
                <w:rFonts w:eastAsia="DengXian"/>
                <w:lang w:eastAsia="zh-CN"/>
              </w:rPr>
              <w:t xml:space="preserve">This is hardly in RAN2 </w:t>
            </w:r>
            <w:proofErr w:type="gramStart"/>
            <w:r>
              <w:rPr>
                <w:rFonts w:eastAsia="DengXian"/>
                <w:lang w:eastAsia="zh-CN"/>
              </w:rPr>
              <w:t>scope</w:t>
            </w:r>
            <w:proofErr w:type="gramEnd"/>
            <w:r>
              <w:rPr>
                <w:rFonts w:eastAsia="DengXian"/>
                <w:lang w:eastAsia="zh-CN"/>
              </w:rPr>
              <w:t xml:space="preserv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 xml:space="preserve">The FFS in RAN1 agreements means it needs to </w:t>
            </w:r>
            <w:proofErr w:type="gramStart"/>
            <w:r>
              <w:rPr>
                <w:lang w:eastAsia="sv-SE"/>
              </w:rPr>
              <w:t>resolved</w:t>
            </w:r>
            <w:proofErr w:type="gramEnd"/>
            <w:r>
              <w:rPr>
                <w:lang w:eastAsia="sv-SE"/>
              </w:rPr>
              <w:t xml:space="preserve">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DengXian" w:hint="eastAsia"/>
                <w:lang w:eastAsia="zh-CN"/>
              </w:rPr>
              <w:t>CATT</w:t>
            </w:r>
          </w:p>
        </w:tc>
        <w:tc>
          <w:tcPr>
            <w:tcW w:w="2009" w:type="dxa"/>
            <w:shd w:val="clear" w:color="auto" w:fill="auto"/>
          </w:tcPr>
          <w:p w14:paraId="45F6EFBD" w14:textId="77777777" w:rsidR="00692C24" w:rsidRDefault="00176968">
            <w:pPr>
              <w:rPr>
                <w:lang w:eastAsia="sv-SE"/>
              </w:rPr>
            </w:pPr>
            <w:r>
              <w:rPr>
                <w:rFonts w:eastAsia="DengXian"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C1" w14:textId="77777777" w:rsidR="00692C24" w:rsidRDefault="00176968">
            <w:pPr>
              <w:rPr>
                <w:rFonts w:eastAsia="DengXian"/>
                <w:lang w:val="en-US" w:eastAsia="zh-CN"/>
              </w:rPr>
            </w:pPr>
            <w:r>
              <w:rPr>
                <w:rFonts w:eastAsia="DengXian" w:hint="eastAsia"/>
                <w:lang w:val="en-US" w:eastAsia="zh-CN"/>
              </w:rPr>
              <w:t>Option 3</w:t>
            </w:r>
          </w:p>
        </w:tc>
        <w:tc>
          <w:tcPr>
            <w:tcW w:w="6210" w:type="dxa"/>
            <w:shd w:val="clear" w:color="auto" w:fill="auto"/>
          </w:tcPr>
          <w:p w14:paraId="45F6EFC2" w14:textId="77777777" w:rsidR="00692C24" w:rsidRDefault="00176968">
            <w:pPr>
              <w:rPr>
                <w:rFonts w:eastAsia="DengXian"/>
                <w:lang w:val="en-US" w:eastAsia="zh-CN"/>
              </w:rPr>
            </w:pPr>
            <w:r>
              <w:rPr>
                <w:rFonts w:eastAsia="DengXian"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DengXian"/>
                <w:lang w:val="en-US" w:eastAsia="zh-CN"/>
              </w:rPr>
            </w:pPr>
            <w:r>
              <w:rPr>
                <w:rFonts w:eastAsia="DengXian"/>
                <w:lang w:val="en-US" w:eastAsia="zh-CN"/>
              </w:rPr>
              <w:t>Nordic</w:t>
            </w:r>
          </w:p>
        </w:tc>
        <w:tc>
          <w:tcPr>
            <w:tcW w:w="2009" w:type="dxa"/>
            <w:shd w:val="clear" w:color="auto" w:fill="auto"/>
          </w:tcPr>
          <w:p w14:paraId="6725C559" w14:textId="6C10C5A3" w:rsidR="00060A06" w:rsidRDefault="00060A06">
            <w:pPr>
              <w:rPr>
                <w:rFonts w:eastAsia="DengXian"/>
                <w:lang w:val="en-US" w:eastAsia="zh-CN"/>
              </w:rPr>
            </w:pPr>
            <w:r>
              <w:rPr>
                <w:rFonts w:eastAsia="DengXian"/>
                <w:lang w:val="en-US" w:eastAsia="zh-CN"/>
              </w:rPr>
              <w:t>Option 2/Option 3</w:t>
            </w:r>
          </w:p>
        </w:tc>
        <w:tc>
          <w:tcPr>
            <w:tcW w:w="6210" w:type="dxa"/>
            <w:shd w:val="clear" w:color="auto" w:fill="auto"/>
          </w:tcPr>
          <w:p w14:paraId="2F10D70D" w14:textId="36643789" w:rsidR="00060A06" w:rsidRDefault="00024B40">
            <w:pPr>
              <w:rPr>
                <w:rFonts w:eastAsia="DengXian"/>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bl>
    <w:p w14:paraId="45F6EFC4" w14:textId="77777777" w:rsidR="00692C24" w:rsidRDefault="00692C24">
      <w:pPr>
        <w:pStyle w:val="Doc-text2"/>
        <w:ind w:left="0" w:firstLine="0"/>
        <w:rPr>
          <w:rFonts w:eastAsia="DengXian"/>
          <w:b/>
          <w:u w:val="single"/>
          <w:lang w:val="en-US"/>
        </w:rPr>
      </w:pPr>
    </w:p>
    <w:p w14:paraId="45F6EFC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C6"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BodyText"/>
        <w:spacing w:beforeLines="100" w:before="240"/>
        <w:rPr>
          <w:rFonts w:eastAsiaTheme="minorEastAsia"/>
          <w:color w:val="000000" w:themeColor="text1"/>
          <w:lang w:eastAsia="zh-CN"/>
        </w:rPr>
      </w:pPr>
    </w:p>
    <w:p w14:paraId="45F6EFC8" w14:textId="77777777" w:rsidR="00692C24" w:rsidRDefault="00176968">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CF"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EFD0" w14:textId="77777777" w:rsidR="00692C24" w:rsidRDefault="00692C24">
            <w:pPr>
              <w:rPr>
                <w:rFonts w:eastAsia="DengXian"/>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 xml:space="preserve">RAN1 is discussing </w:t>
            </w:r>
            <w:proofErr w:type="gramStart"/>
            <w:r>
              <w:rPr>
                <w:lang w:eastAsia="sv-SE"/>
              </w:rPr>
              <w:t>this</w:t>
            </w:r>
            <w:proofErr w:type="gramEnd"/>
            <w:r>
              <w:rPr>
                <w:lang w:eastAsia="sv-SE"/>
              </w:rPr>
              <w:t xml:space="preserve">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DengXian" w:hint="eastAsia"/>
                <w:lang w:eastAsia="zh-CN"/>
              </w:rPr>
              <w:lastRenderedPageBreak/>
              <w:t>CATT</w:t>
            </w:r>
          </w:p>
        </w:tc>
        <w:tc>
          <w:tcPr>
            <w:tcW w:w="2009" w:type="dxa"/>
            <w:shd w:val="clear" w:color="auto" w:fill="auto"/>
          </w:tcPr>
          <w:p w14:paraId="45F6EFDF" w14:textId="77777777" w:rsidR="00692C24" w:rsidRDefault="00176968">
            <w:pPr>
              <w:rPr>
                <w:lang w:eastAsia="sv-SE"/>
              </w:rPr>
            </w:pPr>
            <w:r>
              <w:rPr>
                <w:rFonts w:eastAsia="DengXian" w:hint="eastAsia"/>
                <w:lang w:eastAsia="zh-CN"/>
              </w:rPr>
              <w:t>Yes</w:t>
            </w:r>
          </w:p>
        </w:tc>
        <w:tc>
          <w:tcPr>
            <w:tcW w:w="6210" w:type="dxa"/>
            <w:shd w:val="clear" w:color="auto" w:fill="auto"/>
          </w:tcPr>
          <w:p w14:paraId="45F6EFE0" w14:textId="77777777" w:rsidR="00692C24" w:rsidRDefault="00176968">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proofErr w:type="gramStart"/>
            <w:r>
              <w:rPr>
                <w:rFonts w:eastAsia="DengXian"/>
                <w:lang w:eastAsia="zh-CN"/>
              </w:rPr>
              <w:t>S</w:t>
            </w:r>
            <w:r>
              <w:rPr>
                <w:rFonts w:eastAsia="DengXian" w:hint="eastAsia"/>
                <w:lang w:eastAsia="zh-CN"/>
              </w:rPr>
              <w:t>o</w:t>
            </w:r>
            <w:proofErr w:type="gramEnd"/>
            <w:r>
              <w:rPr>
                <w:rFonts w:eastAsia="DengXian" w:hint="eastAsia"/>
                <w:lang w:eastAsia="zh-CN"/>
              </w:rPr>
              <w:t xml:space="preserve">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E3" w14:textId="77777777" w:rsidR="00692C24" w:rsidRDefault="00176968">
            <w:pPr>
              <w:rPr>
                <w:rFonts w:eastAsia="DengXian"/>
                <w:lang w:val="en-US" w:eastAsia="zh-CN"/>
              </w:rPr>
            </w:pPr>
            <w:r>
              <w:rPr>
                <w:rFonts w:eastAsia="DengXian" w:hint="eastAsia"/>
                <w:lang w:val="en-US" w:eastAsia="zh-CN"/>
              </w:rPr>
              <w:t>No</w:t>
            </w:r>
          </w:p>
        </w:tc>
        <w:tc>
          <w:tcPr>
            <w:tcW w:w="6210" w:type="dxa"/>
            <w:shd w:val="clear" w:color="auto" w:fill="auto"/>
          </w:tcPr>
          <w:p w14:paraId="45F6EFE4" w14:textId="77777777" w:rsidR="00692C24" w:rsidRDefault="00176968">
            <w:pPr>
              <w:rPr>
                <w:rFonts w:eastAsia="DengXian"/>
                <w:lang w:val="en-US" w:eastAsia="zh-CN"/>
              </w:rPr>
            </w:pPr>
            <w:r>
              <w:rPr>
                <w:rFonts w:eastAsia="DengXian"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DengXian"/>
                <w:lang w:val="en-US" w:eastAsia="zh-CN"/>
              </w:rPr>
            </w:pPr>
            <w:r>
              <w:rPr>
                <w:rFonts w:eastAsia="DengXian"/>
                <w:lang w:val="en-US" w:eastAsia="zh-CN"/>
              </w:rPr>
              <w:t>No</w:t>
            </w:r>
            <w:r w:rsidR="00486D0F">
              <w:rPr>
                <w:rFonts w:eastAsia="DengXian"/>
                <w:lang w:val="en-US" w:eastAsia="zh-CN"/>
              </w:rPr>
              <w:t>rdic</w:t>
            </w:r>
          </w:p>
        </w:tc>
        <w:tc>
          <w:tcPr>
            <w:tcW w:w="2009" w:type="dxa"/>
            <w:shd w:val="clear" w:color="auto" w:fill="auto"/>
          </w:tcPr>
          <w:p w14:paraId="63CADA55" w14:textId="1C80F797" w:rsidR="002712AC" w:rsidRDefault="00486D0F">
            <w:pPr>
              <w:rPr>
                <w:rFonts w:eastAsia="DengXian"/>
                <w:lang w:val="en-US" w:eastAsia="zh-CN"/>
              </w:rPr>
            </w:pPr>
            <w:r>
              <w:rPr>
                <w:rFonts w:eastAsia="DengXian"/>
                <w:lang w:val="en-US" w:eastAsia="zh-CN"/>
              </w:rPr>
              <w:t>Yes</w:t>
            </w:r>
          </w:p>
        </w:tc>
        <w:tc>
          <w:tcPr>
            <w:tcW w:w="6210" w:type="dxa"/>
            <w:shd w:val="clear" w:color="auto" w:fill="auto"/>
          </w:tcPr>
          <w:p w14:paraId="7826D8E6" w14:textId="27ABC0EB" w:rsidR="002712AC" w:rsidRDefault="00127E33">
            <w:pPr>
              <w:rPr>
                <w:rFonts w:eastAsia="DengXian"/>
                <w:lang w:val="en-US" w:eastAsia="zh-CN"/>
              </w:rPr>
            </w:pPr>
            <w:r>
              <w:rPr>
                <w:rFonts w:eastAsia="DengXian"/>
                <w:lang w:val="en-US" w:eastAsia="zh-CN"/>
              </w:rPr>
              <w:t>Agree with CATT</w:t>
            </w:r>
          </w:p>
        </w:tc>
      </w:tr>
    </w:tbl>
    <w:p w14:paraId="45F6EFE6" w14:textId="77777777" w:rsidR="00692C24" w:rsidRDefault="00692C24">
      <w:pPr>
        <w:pStyle w:val="BodyText"/>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E8"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BodyText"/>
        <w:spacing w:beforeLines="100" w:before="240"/>
        <w:rPr>
          <w:rFonts w:eastAsiaTheme="minorEastAsia" w:cs="Arial"/>
          <w:b/>
          <w:color w:val="000000"/>
          <w:lang w:eastAsia="zh-CN"/>
        </w:rPr>
      </w:pPr>
    </w:p>
    <w:p w14:paraId="45F6EFEA"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BodyText"/>
        <w:spacing w:beforeLines="100" w:before="240"/>
        <w:rPr>
          <w:rFonts w:eastAsiaTheme="minorEastAsia"/>
          <w:color w:val="000000" w:themeColor="text1"/>
          <w:lang w:eastAsia="zh-CN"/>
        </w:rPr>
      </w:pP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FA" w14:textId="77777777" w:rsidR="00692C24" w:rsidRDefault="00692C24">
            <w:pPr>
              <w:rPr>
                <w:rFonts w:eastAsia="DengXian"/>
                <w:lang w:eastAsia="zh-CN"/>
              </w:rPr>
            </w:pPr>
          </w:p>
        </w:tc>
        <w:tc>
          <w:tcPr>
            <w:tcW w:w="6210" w:type="dxa"/>
            <w:shd w:val="clear" w:color="auto" w:fill="auto"/>
          </w:tcPr>
          <w:p w14:paraId="45F6EFFB" w14:textId="77777777" w:rsidR="00692C24" w:rsidRDefault="00176968">
            <w:pPr>
              <w:rPr>
                <w:rFonts w:eastAsia="DengXian"/>
                <w:lang w:eastAsia="zh-CN"/>
              </w:rPr>
            </w:pPr>
            <w:r>
              <w:rPr>
                <w:rFonts w:eastAsia="DengXian" w:hint="eastAsia"/>
                <w:lang w:eastAsia="zh-CN"/>
              </w:rPr>
              <w:t>F</w:t>
            </w:r>
            <w:r>
              <w:rPr>
                <w:rFonts w:eastAsia="DengXian"/>
                <w:lang w:eastAsia="zh-CN"/>
              </w:rPr>
              <w:t xml:space="preserve">or </w:t>
            </w:r>
            <w:proofErr w:type="gramStart"/>
            <w:r>
              <w:rPr>
                <w:rFonts w:eastAsia="DengXian"/>
                <w:lang w:eastAsia="zh-CN"/>
              </w:rPr>
              <w:t>now</w:t>
            </w:r>
            <w:proofErr w:type="gramEnd"/>
            <w:r>
              <w:rPr>
                <w:rFonts w:eastAsia="DengXian"/>
                <w:lang w:eastAsia="zh-CN"/>
              </w:rPr>
              <w:t xml:space="preserve">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lastRenderedPageBreak/>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DengXian" w:hint="eastAsia"/>
                <w:lang w:eastAsia="zh-CN"/>
              </w:rPr>
              <w:t>CATT</w:t>
            </w:r>
          </w:p>
        </w:tc>
        <w:tc>
          <w:tcPr>
            <w:tcW w:w="2009" w:type="dxa"/>
            <w:shd w:val="clear" w:color="auto" w:fill="auto"/>
          </w:tcPr>
          <w:p w14:paraId="45F6F00A" w14:textId="77777777" w:rsidR="00692C24" w:rsidRDefault="00176968">
            <w:pPr>
              <w:rPr>
                <w:lang w:eastAsia="sv-SE"/>
              </w:rPr>
            </w:pPr>
            <w:r>
              <w:rPr>
                <w:rFonts w:eastAsia="DengXian" w:hint="eastAsia"/>
                <w:lang w:eastAsia="zh-CN"/>
              </w:rPr>
              <w:t>Yes</w:t>
            </w:r>
          </w:p>
        </w:tc>
        <w:tc>
          <w:tcPr>
            <w:tcW w:w="6210" w:type="dxa"/>
            <w:shd w:val="clear" w:color="auto" w:fill="auto"/>
          </w:tcPr>
          <w:p w14:paraId="45F6F00B" w14:textId="77777777" w:rsidR="00692C24" w:rsidRDefault="00176968">
            <w:pPr>
              <w:rPr>
                <w:lang w:eastAsia="sv-SE"/>
              </w:rPr>
            </w:pPr>
            <w:r>
              <w:rPr>
                <w:rFonts w:eastAsia="DengXian"/>
                <w:lang w:eastAsia="zh-CN"/>
              </w:rPr>
              <w:t>W</w:t>
            </w:r>
            <w:r>
              <w:rPr>
                <w:rFonts w:eastAsia="DengXian"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0E" w14:textId="77777777" w:rsidR="00692C24" w:rsidRDefault="00176968">
            <w:pPr>
              <w:rPr>
                <w:rFonts w:eastAsia="DengXian"/>
                <w:lang w:val="en-US" w:eastAsia="zh-CN"/>
              </w:rPr>
            </w:pPr>
            <w:r>
              <w:rPr>
                <w:rFonts w:eastAsia="DengXian" w:hint="eastAsia"/>
                <w:lang w:val="en-US" w:eastAsia="zh-CN"/>
              </w:rPr>
              <w:t>Upon network request</w:t>
            </w:r>
          </w:p>
        </w:tc>
        <w:tc>
          <w:tcPr>
            <w:tcW w:w="6210" w:type="dxa"/>
            <w:shd w:val="clear" w:color="auto" w:fill="auto"/>
          </w:tcPr>
          <w:p w14:paraId="45F6F00F" w14:textId="77777777" w:rsidR="00692C24" w:rsidRDefault="00176968">
            <w:pPr>
              <w:rPr>
                <w:rFonts w:eastAsia="DengXian"/>
                <w:lang w:val="en-US" w:eastAsia="zh-CN"/>
              </w:rPr>
            </w:pPr>
            <w:r>
              <w:rPr>
                <w:rFonts w:eastAsia="DengXian"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DengXian"/>
                <w:lang w:val="en-US" w:eastAsia="zh-CN"/>
              </w:rPr>
            </w:pPr>
            <w:r>
              <w:rPr>
                <w:rFonts w:eastAsia="DengXian"/>
                <w:lang w:val="en-US" w:eastAsia="zh-CN"/>
              </w:rPr>
              <w:t>Nordic</w:t>
            </w:r>
          </w:p>
        </w:tc>
        <w:tc>
          <w:tcPr>
            <w:tcW w:w="2009" w:type="dxa"/>
            <w:shd w:val="clear" w:color="auto" w:fill="auto"/>
          </w:tcPr>
          <w:p w14:paraId="54CFEA0D" w14:textId="394C8A14" w:rsidR="00A51A47" w:rsidRDefault="004666D9">
            <w:pPr>
              <w:rPr>
                <w:rFonts w:eastAsia="DengXian"/>
                <w:lang w:val="en-US" w:eastAsia="zh-CN"/>
              </w:rPr>
            </w:pPr>
            <w:r>
              <w:rPr>
                <w:rFonts w:eastAsia="DengXian"/>
                <w:lang w:val="en-US" w:eastAsia="zh-CN"/>
              </w:rPr>
              <w:t>Yes</w:t>
            </w:r>
          </w:p>
        </w:tc>
        <w:tc>
          <w:tcPr>
            <w:tcW w:w="6210" w:type="dxa"/>
            <w:shd w:val="clear" w:color="auto" w:fill="auto"/>
          </w:tcPr>
          <w:p w14:paraId="4752C559" w14:textId="0EE20790" w:rsidR="00A51A47" w:rsidRDefault="004666D9">
            <w:pPr>
              <w:rPr>
                <w:rFonts w:eastAsia="DengXian"/>
                <w:lang w:val="en-US" w:eastAsia="zh-CN"/>
              </w:rPr>
            </w:pPr>
            <w:r>
              <w:rPr>
                <w:rFonts w:eastAsia="DengXian"/>
                <w:lang w:val="en-US" w:eastAsia="zh-CN"/>
              </w:rPr>
              <w:t>Prefer “upon network request”.</w:t>
            </w:r>
          </w:p>
        </w:tc>
      </w:tr>
    </w:tbl>
    <w:p w14:paraId="45F6F011" w14:textId="77777777" w:rsidR="00692C24" w:rsidRDefault="00692C24">
      <w:pPr>
        <w:pStyle w:val="BodyText"/>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1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BodyText"/>
        <w:spacing w:beforeLines="100" w:before="240"/>
        <w:rPr>
          <w:rFonts w:eastAsiaTheme="minorEastAsia"/>
          <w:color w:val="000000" w:themeColor="text1"/>
          <w:lang w:eastAsia="zh-CN"/>
        </w:rPr>
      </w:pPr>
    </w:p>
    <w:p w14:paraId="45F6F015" w14:textId="77777777" w:rsidR="00692C24" w:rsidRDefault="00176968">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w:t>
      </w:r>
      <w:proofErr w:type="gramStart"/>
      <w:r>
        <w:rPr>
          <w:rFonts w:eastAsiaTheme="minorEastAsia" w:cs="Arial"/>
          <w:color w:val="000000" w:themeColor="text1"/>
          <w:lang w:eastAsia="zh-CN"/>
        </w:rPr>
        <w:t>e.g.</w:t>
      </w:r>
      <w:proofErr w:type="gramEnd"/>
      <w:r>
        <w:rPr>
          <w:rFonts w:eastAsiaTheme="minorEastAsia" w:cs="Arial"/>
          <w:color w:val="000000" w:themeColor="text1"/>
          <w:lang w:eastAsia="zh-CN"/>
        </w:rPr>
        <w:t xml:space="preserve">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 xml:space="preserve">the GNSS measurement time can be reported in the same message with GNSS validity duration,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w:t>
      </w:r>
      <w:proofErr w:type="gramStart"/>
      <w:r>
        <w:rPr>
          <w:rFonts w:hint="eastAsia"/>
          <w:color w:val="000000" w:themeColor="text1"/>
        </w:rPr>
        <w:t>that,</w:t>
      </w:r>
      <w:proofErr w:type="gramEnd"/>
      <w:r>
        <w:rPr>
          <w:rFonts w:hint="eastAsia"/>
          <w:color w:val="000000" w:themeColor="text1"/>
        </w:rPr>
        <w:t xml:space="preserve">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w:t>
      </w:r>
      <w:proofErr w:type="gramStart"/>
      <w:r>
        <w:rPr>
          <w:rFonts w:cs="Arial" w:hint="eastAsia"/>
          <w:szCs w:val="22"/>
          <w:lang w:val="en-US"/>
        </w:rPr>
        <w:t>e.g.</w:t>
      </w:r>
      <w:proofErr w:type="gramEnd"/>
      <w:r>
        <w:rPr>
          <w:rFonts w:cs="Arial" w:hint="eastAsia"/>
          <w:szCs w:val="22"/>
          <w:lang w:val="en-US"/>
        </w:rPr>
        <w:t xml:space="preserve">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Rapporteur suggests to postponing the discussion on this issue.  </w:t>
      </w:r>
    </w:p>
    <w:p w14:paraId="45F6F019"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20"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F021" w14:textId="77777777" w:rsidR="00692C24" w:rsidRDefault="00692C24">
            <w:pPr>
              <w:rPr>
                <w:rFonts w:eastAsia="DengXian"/>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DengXian" w:hint="eastAsia"/>
                <w:lang w:eastAsia="zh-CN"/>
              </w:rPr>
              <w:t>CATT</w:t>
            </w:r>
          </w:p>
        </w:tc>
        <w:tc>
          <w:tcPr>
            <w:tcW w:w="2009" w:type="dxa"/>
            <w:shd w:val="clear" w:color="auto" w:fill="auto"/>
          </w:tcPr>
          <w:p w14:paraId="45F6F030" w14:textId="77777777" w:rsidR="00692C24" w:rsidRDefault="00176968">
            <w:pPr>
              <w:rPr>
                <w:lang w:eastAsia="sv-SE"/>
              </w:rPr>
            </w:pPr>
            <w:r>
              <w:rPr>
                <w:rFonts w:eastAsia="DengXian" w:hint="eastAsia"/>
                <w:lang w:eastAsia="zh-CN"/>
              </w:rPr>
              <w:t>Yes</w:t>
            </w:r>
          </w:p>
        </w:tc>
        <w:tc>
          <w:tcPr>
            <w:tcW w:w="6210" w:type="dxa"/>
            <w:shd w:val="clear" w:color="auto" w:fill="auto"/>
          </w:tcPr>
          <w:p w14:paraId="45F6F031" w14:textId="77777777" w:rsidR="00692C24" w:rsidRDefault="00176968">
            <w:pPr>
              <w:rPr>
                <w:lang w:eastAsia="sv-SE"/>
              </w:rPr>
            </w:pPr>
            <w:r>
              <w:rPr>
                <w:rFonts w:eastAsia="DengXian"/>
              </w:rPr>
              <w:t>More</w:t>
            </w:r>
            <w:r>
              <w:rPr>
                <w:rFonts w:eastAsia="DengXian"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34" w14:textId="77777777" w:rsidR="00692C24" w:rsidRDefault="00176968">
            <w:pPr>
              <w:rPr>
                <w:rFonts w:eastAsia="DengXian"/>
                <w:lang w:val="en-US" w:eastAsia="zh-CN"/>
              </w:rPr>
            </w:pPr>
            <w:r>
              <w:rPr>
                <w:rFonts w:eastAsia="DengXian" w:hint="eastAsia"/>
                <w:lang w:val="en-US" w:eastAsia="zh-CN"/>
              </w:rPr>
              <w:t>Yes</w:t>
            </w:r>
          </w:p>
        </w:tc>
        <w:tc>
          <w:tcPr>
            <w:tcW w:w="6210" w:type="dxa"/>
            <w:shd w:val="clear" w:color="auto" w:fill="auto"/>
          </w:tcPr>
          <w:p w14:paraId="45F6F035" w14:textId="77777777" w:rsidR="00692C24" w:rsidRDefault="00692C24">
            <w:pPr>
              <w:rPr>
                <w:rFonts w:eastAsia="DengXian"/>
              </w:rPr>
            </w:pPr>
          </w:p>
        </w:tc>
      </w:tr>
      <w:tr w:rsidR="005B5946" w14:paraId="33454DA4" w14:textId="77777777">
        <w:tc>
          <w:tcPr>
            <w:tcW w:w="1496" w:type="dxa"/>
            <w:shd w:val="clear" w:color="auto" w:fill="auto"/>
          </w:tcPr>
          <w:p w14:paraId="0FDB83BD" w14:textId="47B717A0" w:rsidR="005B5946" w:rsidRDefault="005B5946">
            <w:pPr>
              <w:rPr>
                <w:rFonts w:eastAsia="DengXian"/>
                <w:lang w:val="en-US" w:eastAsia="zh-CN"/>
              </w:rPr>
            </w:pPr>
            <w:r>
              <w:rPr>
                <w:rFonts w:eastAsia="DengXian"/>
                <w:lang w:val="en-US" w:eastAsia="zh-CN"/>
              </w:rPr>
              <w:t>Nordic</w:t>
            </w:r>
          </w:p>
        </w:tc>
        <w:tc>
          <w:tcPr>
            <w:tcW w:w="2009" w:type="dxa"/>
            <w:shd w:val="clear" w:color="auto" w:fill="auto"/>
          </w:tcPr>
          <w:p w14:paraId="7359A47A" w14:textId="7B51457C" w:rsidR="005B5946" w:rsidRDefault="003544B7">
            <w:pPr>
              <w:rPr>
                <w:rFonts w:eastAsia="DengXian"/>
                <w:lang w:val="en-US" w:eastAsia="zh-CN"/>
              </w:rPr>
            </w:pPr>
            <w:r>
              <w:rPr>
                <w:rFonts w:eastAsia="DengXian"/>
                <w:lang w:val="en-US" w:eastAsia="zh-CN"/>
              </w:rPr>
              <w:t>Yes</w:t>
            </w:r>
          </w:p>
        </w:tc>
        <w:tc>
          <w:tcPr>
            <w:tcW w:w="6210" w:type="dxa"/>
            <w:shd w:val="clear" w:color="auto" w:fill="auto"/>
          </w:tcPr>
          <w:p w14:paraId="5107CCB6" w14:textId="77777777" w:rsidR="005B5946" w:rsidRDefault="005B5946">
            <w:pPr>
              <w:rPr>
                <w:rFonts w:eastAsia="DengXian"/>
              </w:rPr>
            </w:pPr>
          </w:p>
        </w:tc>
      </w:tr>
    </w:tbl>
    <w:p w14:paraId="45F6F037" w14:textId="77777777" w:rsidR="00692C24" w:rsidRDefault="00692C24">
      <w:pPr>
        <w:pStyle w:val="BodyText"/>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39"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lastRenderedPageBreak/>
        <w:t>TBA</w:t>
      </w:r>
      <w:r>
        <w:rPr>
          <w:rFonts w:eastAsiaTheme="minorEastAsia" w:cs="Arial"/>
          <w:b/>
          <w:color w:val="000000"/>
          <w:highlight w:val="yellow"/>
          <w:lang w:eastAsia="zh-CN"/>
        </w:rPr>
        <w:t>…</w:t>
      </w:r>
    </w:p>
    <w:p w14:paraId="45F6F03A" w14:textId="77777777" w:rsidR="00692C24" w:rsidRDefault="00692C24">
      <w:pPr>
        <w:pStyle w:val="BodyText"/>
        <w:spacing w:beforeLines="100" w:before="240"/>
        <w:rPr>
          <w:rFonts w:eastAsiaTheme="minorEastAsia"/>
          <w:iCs/>
          <w:lang w:eastAsia="zh-CN"/>
        </w:rPr>
      </w:pPr>
    </w:p>
    <w:p w14:paraId="45F6F03B" w14:textId="77777777" w:rsidR="00692C24" w:rsidRDefault="00176968">
      <w:pPr>
        <w:pStyle w:val="Heading3"/>
        <w:spacing w:after="240"/>
        <w:rPr>
          <w:lang w:eastAsia="ko-KR"/>
        </w:rPr>
      </w:pPr>
      <w:r>
        <w:rPr>
          <w:rFonts w:eastAsia="SimSun"/>
          <w:lang w:eastAsia="zh-CN"/>
        </w:rPr>
        <w:t>GNSS validity duration</w:t>
      </w:r>
    </w:p>
    <w:p w14:paraId="45F6F03C"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w:t>
            </w:r>
            <w:proofErr w:type="gramStart"/>
            <w:r>
              <w:rPr>
                <w:rFonts w:cs="Arial"/>
                <w:bCs/>
                <w:color w:val="000000" w:themeColor="text1"/>
                <w:lang w:eastAsia="zh-CN"/>
              </w:rPr>
              <w:t>in order to</w:t>
            </w:r>
            <w:proofErr w:type="gramEnd"/>
            <w:r>
              <w:rPr>
                <w:rFonts w:cs="Arial"/>
                <w:bCs/>
                <w:color w:val="000000" w:themeColor="text1"/>
                <w:lang w:eastAsia="zh-CN"/>
              </w:rPr>
              <w:t xml:space="preserve">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 xml:space="preserve">GNSS assistance information is at least reported upon NW request. FFS other reporting trigger </w:t>
            </w:r>
            <w:r>
              <w:rPr>
                <w:rFonts w:cs="Arial"/>
                <w:bCs/>
                <w:color w:val="000000" w:themeColor="text1"/>
                <w:lang w:eastAsia="zh-CN"/>
              </w:rPr>
              <w:lastRenderedPageBreak/>
              <w:t>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proofErr w:type="spellStart"/>
            <w:r>
              <w:rPr>
                <w:rFonts w:cs="Arial"/>
                <w:color w:val="000000" w:themeColor="text1"/>
              </w:rPr>
              <w:lastRenderedPageBreak/>
              <w:t>InterDigital</w:t>
            </w:r>
            <w:proofErr w:type="spellEnd"/>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w:t>
      </w:r>
      <w:proofErr w:type="gramStart"/>
      <w:r>
        <w:rPr>
          <w:rFonts w:cs="Arial" w:hint="eastAsia"/>
          <w:szCs w:val="22"/>
          <w:lang w:val="en-US"/>
        </w:rPr>
        <w:t>e.g.</w:t>
      </w:r>
      <w:proofErr w:type="gramEnd"/>
      <w:r>
        <w:rPr>
          <w:rFonts w:cs="Arial" w:hint="eastAsia"/>
          <w:szCs w:val="22"/>
          <w:lang w:val="en-US"/>
        </w:rPr>
        <w:t xml:space="preserve">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6D" w14:textId="77777777" w:rsidR="00692C24" w:rsidRDefault="00176968">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45F6F06E" w14:textId="77777777" w:rsidR="00692C24" w:rsidRDefault="00176968">
            <w:pPr>
              <w:rPr>
                <w:rFonts w:eastAsia="DengXian"/>
                <w:lang w:eastAsia="zh-CN"/>
              </w:rPr>
            </w:pPr>
            <w:r>
              <w:rPr>
                <w:rFonts w:eastAsia="DengXian"/>
                <w:lang w:eastAsia="zh-CN"/>
              </w:rPr>
              <w:t xml:space="preserve">We think this issue is </w:t>
            </w:r>
            <w:proofErr w:type="gramStart"/>
            <w:r>
              <w:rPr>
                <w:rFonts w:eastAsia="DengXian"/>
                <w:lang w:eastAsia="zh-CN"/>
              </w:rPr>
              <w:t>similar to</w:t>
            </w:r>
            <w:proofErr w:type="gramEnd"/>
            <w:r>
              <w:rPr>
                <w:rFonts w:eastAsia="DengXian"/>
                <w:lang w:eastAsia="zh-CN"/>
              </w:rPr>
              <w:t xml:space="preserve"> Issue 3 and could be postponed for now.</w:t>
            </w:r>
          </w:p>
          <w:p w14:paraId="45F6F06F" w14:textId="77777777" w:rsidR="00692C24" w:rsidRDefault="00176968">
            <w:pPr>
              <w:rPr>
                <w:rFonts w:eastAsia="DengXian"/>
                <w:lang w:eastAsia="zh-CN"/>
              </w:rPr>
            </w:pPr>
            <w:r>
              <w:rPr>
                <w:rFonts w:eastAsia="DengXian"/>
                <w:lang w:eastAsia="zh-CN"/>
              </w:rPr>
              <w:t>If RAN1 choose option 1 (UE re-acquires GNSS position fix during RLF procedure), Msg5 can be sufficient.</w:t>
            </w:r>
          </w:p>
          <w:p w14:paraId="45F6F070" w14:textId="77777777" w:rsidR="00692C24" w:rsidRDefault="00176968">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lastRenderedPageBreak/>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proofErr w:type="gramStart"/>
            <w:r>
              <w:rPr>
                <w:rFonts w:eastAsiaTheme="minorEastAsia"/>
                <w:bCs/>
                <w:iCs/>
                <w:lang w:eastAsia="zh-CN"/>
              </w:rPr>
              <w:t>S</w:t>
            </w:r>
            <w:r>
              <w:rPr>
                <w:rFonts w:eastAsiaTheme="minorEastAsia" w:hint="eastAsia"/>
                <w:bCs/>
                <w:iCs/>
                <w:lang w:eastAsia="zh-CN"/>
              </w:rPr>
              <w:t>o</w:t>
            </w:r>
            <w:proofErr w:type="gramEnd"/>
            <w:r>
              <w:rPr>
                <w:rFonts w:eastAsiaTheme="minorEastAsia" w:hint="eastAsia"/>
                <w:bCs/>
                <w:iCs/>
                <w:lang w:eastAsia="zh-CN"/>
              </w:rPr>
              <w:t xml:space="preserve"> the UE needs to report the updated value of </w:t>
            </w:r>
            <w:r>
              <w:rPr>
                <w:bCs/>
                <w:iCs/>
                <w:lang w:eastAsia="zh-CN"/>
              </w:rPr>
              <w:t>GNSS validity duration</w:t>
            </w:r>
            <w:r>
              <w:rPr>
                <w:rFonts w:eastAsiaTheme="minorEastAsia" w:hint="eastAsia"/>
                <w:bCs/>
                <w:iCs/>
                <w:lang w:eastAsia="zh-CN"/>
              </w:rPr>
              <w:t xml:space="preserve">. However, Msg5 may not be suitable </w:t>
            </w:r>
            <w:proofErr w:type="gramStart"/>
            <w:r>
              <w:rPr>
                <w:rFonts w:eastAsiaTheme="minorEastAsia" w:hint="eastAsia"/>
                <w:bCs/>
                <w:iCs/>
                <w:lang w:eastAsia="zh-CN"/>
              </w:rPr>
              <w:t>any more</w:t>
            </w:r>
            <w:proofErr w:type="gramEnd"/>
            <w:r>
              <w:rPr>
                <w:rFonts w:eastAsiaTheme="minorEastAsia" w:hint="eastAsia"/>
                <w:bCs/>
                <w:iCs/>
                <w:lang w:eastAsia="zh-CN"/>
              </w:rPr>
              <w:t xml:space="preserv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w:t>
            </w:r>
            <w:proofErr w:type="gramStart"/>
            <w:r>
              <w:rPr>
                <w:rFonts w:eastAsiaTheme="minorEastAsia" w:hint="eastAsia"/>
                <w:bCs/>
                <w:iCs/>
                <w:lang w:eastAsia="zh-CN"/>
              </w:rPr>
              <w:t>e.g.</w:t>
            </w:r>
            <w:proofErr w:type="gramEnd"/>
            <w:r>
              <w:rPr>
                <w:rFonts w:eastAsiaTheme="minorEastAsia" w:hint="eastAsia"/>
                <w:bCs/>
                <w:iCs/>
                <w:lang w:eastAsia="zh-CN"/>
              </w:rPr>
              <w:t xml:space="preserve">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bl>
    <w:p w14:paraId="45F6F088" w14:textId="77777777" w:rsidR="00692C24" w:rsidRDefault="00692C24">
      <w:pPr>
        <w:pStyle w:val="BodyText"/>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8A"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BodyText"/>
        <w:spacing w:beforeLines="100" w:before="240"/>
        <w:rPr>
          <w:rFonts w:eastAsiaTheme="minorEastAsia"/>
          <w:bCs/>
          <w:iCs/>
          <w:lang w:eastAsia="zh-CN"/>
        </w:rPr>
      </w:pPr>
    </w:p>
    <w:p w14:paraId="45F6F08C" w14:textId="77777777" w:rsidR="00692C24" w:rsidRDefault="00176968">
      <w:pPr>
        <w:pStyle w:val="Heading2"/>
        <w:tabs>
          <w:tab w:val="clear" w:pos="2702"/>
        </w:tabs>
        <w:spacing w:after="240"/>
        <w:ind w:left="0" w:firstLine="0"/>
      </w:pPr>
      <w:r>
        <w:rPr>
          <w:rFonts w:hint="eastAsia"/>
        </w:rPr>
        <w:t>GNSS measurement gap configuration</w:t>
      </w:r>
    </w:p>
    <w:p w14:paraId="45F6F08D" w14:textId="77777777" w:rsidR="00692C24" w:rsidRDefault="00176968">
      <w:pPr>
        <w:pStyle w:val="BodyText"/>
        <w:spacing w:beforeLines="100" w:before="240"/>
        <w:rPr>
          <w:iCs/>
        </w:rPr>
      </w:pPr>
      <w:r>
        <w:rPr>
          <w:iCs/>
        </w:rPr>
        <w:t xml:space="preserve">In RAN1#109e, RAN1 has studied the case for IoT devices performing GNSS measurement during connected </w:t>
      </w:r>
      <w:proofErr w:type="gramStart"/>
      <w:r>
        <w:rPr>
          <w:iCs/>
        </w:rPr>
        <w:t>mode, and</w:t>
      </w:r>
      <w:proofErr w:type="gramEnd"/>
      <w:r>
        <w:rPr>
          <w:iCs/>
        </w:rPr>
        <w:t xml:space="preserve">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 xml:space="preserve">Note: this does not imply that a Rel-18 IoT NTN UE is mandated to support one or </w:t>
            </w:r>
            <w:proofErr w:type="gramStart"/>
            <w:r>
              <w:rPr>
                <w:rFonts w:ascii="Times" w:eastAsia="Batang" w:hAnsi="Times"/>
                <w:bCs/>
                <w:szCs w:val="24"/>
                <w:lang w:eastAsia="zh-CN"/>
              </w:rPr>
              <w:t>both of the options</w:t>
            </w:r>
            <w:proofErr w:type="gramEnd"/>
            <w:r>
              <w:rPr>
                <w:rFonts w:ascii="Times" w:eastAsia="Batang" w:hAnsi="Times"/>
                <w:bCs/>
                <w:szCs w:val="24"/>
                <w:lang w:eastAsia="zh-CN"/>
              </w:rPr>
              <w:t>.</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w:t>
            </w:r>
            <w:proofErr w:type="gramStart"/>
            <w:r>
              <w:rPr>
                <w:rFonts w:cs="Arial"/>
                <w:bCs/>
                <w:color w:val="000000" w:themeColor="text1"/>
                <w:lang w:eastAsia="zh-CN"/>
              </w:rPr>
              <w:t xml:space="preserve">time </w:t>
            </w:r>
            <w:r>
              <w:rPr>
                <w:rFonts w:cs="Arial"/>
                <w:bCs/>
                <w:color w:val="000000" w:themeColor="text1"/>
                <w:lang w:eastAsia="zh-CN"/>
              </w:rPr>
              <w:lastRenderedPageBreak/>
              <w:t>period</w:t>
            </w:r>
            <w:proofErr w:type="gramEnd"/>
            <w:r>
              <w:rPr>
                <w:rFonts w:cs="Arial"/>
                <w:bCs/>
                <w:color w:val="000000" w:themeColor="text1"/>
                <w:lang w:eastAsia="zh-CN"/>
              </w:rPr>
              <w:t xml:space="preserve">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lastRenderedPageBreak/>
              <w:t xml:space="preserve">ZTE Corporation, </w:t>
            </w:r>
            <w:proofErr w:type="spellStart"/>
            <w:r>
              <w:rPr>
                <w:rFonts w:cs="Arial"/>
                <w:color w:val="000000" w:themeColor="text1"/>
              </w:rPr>
              <w:t>Sanechips</w:t>
            </w:r>
            <w:proofErr w:type="spellEnd"/>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45F6F0A9" w14:textId="77777777" w:rsidR="00692C24" w:rsidRDefault="00176968">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the RRC reconfiguration is not supported for CP </w:t>
      </w:r>
      <w:proofErr w:type="spellStart"/>
      <w:r>
        <w:rPr>
          <w:rFonts w:hint="eastAsia"/>
          <w:iCs/>
        </w:rPr>
        <w:t>CIoT</w:t>
      </w:r>
      <w:proofErr w:type="spellEnd"/>
      <w:r>
        <w:rPr>
          <w:rFonts w:hint="eastAsia"/>
          <w:iCs/>
        </w:rPr>
        <w:t xml:space="preserve"> of NB-IoT,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w:t>
      </w:r>
      <w:proofErr w:type="gramStart"/>
      <w:r>
        <w:rPr>
          <w:iCs/>
        </w:rPr>
        <w:t>S</w:t>
      </w:r>
      <w:r>
        <w:rPr>
          <w:rFonts w:hint="eastAsia"/>
          <w:iCs/>
        </w:rPr>
        <w:t>o</w:t>
      </w:r>
      <w:proofErr w:type="gramEnd"/>
      <w:r>
        <w:rPr>
          <w:rFonts w:hint="eastAsia"/>
          <w:iCs/>
        </w:rPr>
        <w:t xml:space="preserve"> </w:t>
      </w:r>
      <w:r>
        <w:rPr>
          <w:iCs/>
        </w:rPr>
        <w:t>the MAC CE is better so that IoT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CIoT</w:t>
      </w:r>
      <w:proofErr w:type="spellEnd"/>
      <w:r>
        <w:rPr>
          <w:rFonts w:hint="eastAsia"/>
          <w:iCs/>
        </w:rPr>
        <w:t xml:space="preserve">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w:t>
      </w:r>
      <w:proofErr w:type="gramStart"/>
      <w:r>
        <w:rPr>
          <w:rFonts w:eastAsiaTheme="minorEastAsia" w:hint="eastAsia"/>
          <w:iCs/>
          <w:lang w:eastAsia="zh-CN"/>
        </w:rPr>
        <w:t>discussion</w:t>
      </w:r>
      <w:proofErr w:type="gramEnd"/>
      <w:r>
        <w:rPr>
          <w:rFonts w:eastAsiaTheme="minorEastAsia" w:hint="eastAsia"/>
          <w:iCs/>
          <w:lang w:eastAsia="zh-CN"/>
        </w:rPr>
        <w:t xml:space="preserve"> on gap configuration. </w:t>
      </w:r>
      <w:proofErr w:type="gramStart"/>
      <w:r>
        <w:rPr>
          <w:rFonts w:eastAsiaTheme="minorEastAsia" w:hint="eastAsia"/>
          <w:iCs/>
          <w:lang w:eastAsia="zh-CN"/>
        </w:rPr>
        <w:t>So</w:t>
      </w:r>
      <w:proofErr w:type="gramEnd"/>
      <w:r>
        <w:rPr>
          <w:rFonts w:eastAsiaTheme="minorEastAsia" w:hint="eastAsia"/>
          <w:iCs/>
          <w:lang w:eastAsia="zh-CN"/>
        </w:rPr>
        <w:t xml:space="preserve">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ListParagraph"/>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w:t>
      </w:r>
      <w:proofErr w:type="gramStart"/>
      <w:r>
        <w:rPr>
          <w:rFonts w:eastAsiaTheme="minorEastAsia" w:cs="Arial" w:hint="eastAsia"/>
          <w:b/>
          <w:color w:val="000000"/>
          <w:lang w:eastAsia="zh-CN"/>
        </w:rPr>
        <w:t>1:RRC</w:t>
      </w:r>
      <w:proofErr w:type="gramEnd"/>
      <w:r>
        <w:rPr>
          <w:rFonts w:eastAsiaTheme="minorEastAsia" w:cs="Arial" w:hint="eastAsia"/>
          <w:b/>
          <w:color w:val="000000"/>
          <w:lang w:eastAsia="zh-CN"/>
        </w:rPr>
        <w:t xml:space="preserve"> signalling</w:t>
      </w:r>
    </w:p>
    <w:p w14:paraId="45F6F0B0"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ListParagraph"/>
        <w:numPr>
          <w:ilvl w:val="0"/>
          <w:numId w:val="17"/>
        </w:numPr>
        <w:ind w:firstLineChars="0"/>
        <w:rPr>
          <w:rFonts w:eastAsiaTheme="minorEastAsia"/>
          <w:lang w:eastAsia="zh-CN"/>
        </w:rPr>
      </w:pPr>
      <w:r>
        <w:rPr>
          <w:rFonts w:eastAsiaTheme="minorEastAsia" w:cs="Arial" w:hint="eastAsia"/>
          <w:b/>
          <w:color w:val="000000"/>
          <w:lang w:eastAsia="zh-CN"/>
        </w:rPr>
        <w:t xml:space="preserve">Option 2: implicit way, </w:t>
      </w:r>
      <w:proofErr w:type="gramStart"/>
      <w:r>
        <w:rPr>
          <w:rFonts w:eastAsiaTheme="minorEastAsia" w:cs="Arial" w:hint="eastAsia"/>
          <w:b/>
          <w:color w:val="000000"/>
          <w:lang w:eastAsia="zh-CN"/>
        </w:rPr>
        <w:t>e.g.</w:t>
      </w:r>
      <w:proofErr w:type="gramEnd"/>
      <w:r>
        <w:rPr>
          <w:rFonts w:eastAsiaTheme="minorEastAsia" w:cs="Arial" w:hint="eastAsia"/>
          <w:b/>
          <w:color w:val="000000"/>
          <w:lang w:eastAsia="zh-CN"/>
        </w:rPr>
        <w:t xml:space="preserve">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B9" w14:textId="77777777" w:rsidR="00692C24" w:rsidRDefault="00176968">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45F6F0BA" w14:textId="77777777" w:rsidR="00692C24" w:rsidRDefault="00176968">
            <w:pPr>
              <w:rPr>
                <w:rFonts w:eastAsia="DengXian"/>
                <w:lang w:eastAsia="zh-CN"/>
              </w:rPr>
            </w:pPr>
            <w:r>
              <w:rPr>
                <w:rFonts w:eastAsia="DengXian"/>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w:t>
            </w:r>
            <w:proofErr w:type="gramStart"/>
            <w:r>
              <w:rPr>
                <w:lang w:eastAsia="sv-SE"/>
              </w:rPr>
              <w:t>Furthermore</w:t>
            </w:r>
            <w:proofErr w:type="gramEnd"/>
            <w:r>
              <w:rPr>
                <w:lang w:eastAsia="sv-SE"/>
              </w:rPr>
              <w:t xml:space="preserv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w:t>
            </w:r>
            <w:r>
              <w:rPr>
                <w:rFonts w:eastAsiaTheme="minorEastAsia" w:hint="eastAsia"/>
                <w:lang w:eastAsia="zh-CN"/>
              </w:rPr>
              <w:lastRenderedPageBreak/>
              <w:t xml:space="preserve">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bl>
    <w:p w14:paraId="45F6F0D1" w14:textId="77777777" w:rsidR="00692C24" w:rsidRDefault="00692C24">
      <w:pPr>
        <w:pStyle w:val="Doc-text2"/>
        <w:ind w:left="0" w:firstLine="0"/>
        <w:rPr>
          <w:rFonts w:eastAsia="DengXian"/>
          <w:b/>
          <w:u w:val="single"/>
          <w:lang w:val="en-US"/>
        </w:rPr>
      </w:pPr>
    </w:p>
    <w:p w14:paraId="45F6F0D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D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Heading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w:t>
            </w:r>
            <w:proofErr w:type="gramStart"/>
            <w:r>
              <w:rPr>
                <w:rFonts w:cs="Arial"/>
                <w:bCs/>
                <w:color w:val="000000" w:themeColor="text1"/>
              </w:rPr>
              <w:t>e.g.</w:t>
            </w:r>
            <w:proofErr w:type="gramEnd"/>
            <w:r>
              <w:rPr>
                <w:rFonts w:cs="Arial"/>
                <w:bCs/>
                <w:color w:val="000000" w:themeColor="text1"/>
              </w:rPr>
              <w:t xml:space="preserve">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 xml:space="preserve">UE is expected to complete the GNSS measurement during the timer running or the gap duration, and in case UE cannot acquire its GNSS location, UE should </w:t>
      </w:r>
      <w:proofErr w:type="gramStart"/>
      <w:r>
        <w:rPr>
          <w:rFonts w:cs="Arial"/>
          <w:bCs/>
          <w:color w:val="000000" w:themeColor="text1"/>
        </w:rPr>
        <w:t>return back</w:t>
      </w:r>
      <w:proofErr w:type="gramEnd"/>
      <w:r>
        <w:rPr>
          <w:rFonts w:cs="Arial"/>
          <w:bCs/>
          <w:color w:val="000000" w:themeColor="text1"/>
        </w:rPr>
        <w:t xml:space="preserve"> to IDLE mode as the fallback solution.</w:t>
      </w:r>
    </w:p>
    <w:p w14:paraId="45F6F0ED" w14:textId="77777777" w:rsidR="00692C24" w:rsidRDefault="00176968">
      <w:pPr>
        <w:pStyle w:val="BodyText"/>
        <w:spacing w:beforeLines="100" w:before="240"/>
        <w:rPr>
          <w:rFonts w:eastAsiaTheme="minorEastAsia" w:cs="Arial"/>
          <w:bCs/>
          <w:color w:val="000000" w:themeColor="text1"/>
          <w:lang w:eastAsia="zh-CN"/>
        </w:rPr>
      </w:pPr>
      <w:r>
        <w:rPr>
          <w:rFonts w:cs="Arial"/>
          <w:bCs/>
          <w:color w:val="000000" w:themeColor="text1"/>
        </w:rPr>
        <w:lastRenderedPageBreak/>
        <w:t xml:space="preserve">Rapporteur </w:t>
      </w:r>
      <w:r>
        <w:rPr>
          <w:rFonts w:eastAsiaTheme="minorEastAsia" w:cs="Arial" w:hint="eastAsia"/>
          <w:bCs/>
          <w:color w:val="000000" w:themeColor="text1"/>
          <w:lang w:eastAsia="zh-CN"/>
        </w:rPr>
        <w:t xml:space="preserve">thinks </w:t>
      </w:r>
      <w:proofErr w:type="gramStart"/>
      <w:r>
        <w:rPr>
          <w:rFonts w:eastAsiaTheme="minorEastAsia" w:cs="Arial" w:hint="eastAsia"/>
          <w:bCs/>
          <w:color w:val="000000" w:themeColor="text1"/>
          <w:lang w:eastAsia="zh-CN"/>
        </w:rPr>
        <w:t>that,</w:t>
      </w:r>
      <w:proofErr w:type="gramEnd"/>
      <w:r>
        <w:rPr>
          <w:rFonts w:eastAsiaTheme="minorEastAsia" w:cs="Arial" w:hint="eastAsia"/>
          <w:bCs/>
          <w:color w:val="000000" w:themeColor="text1"/>
          <w:lang w:eastAsia="zh-CN"/>
        </w:rPr>
        <w:t xml:space="preserve">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BodyText"/>
        <w:spacing w:beforeLines="100" w:before="240"/>
        <w:rPr>
          <w:iCs/>
        </w:rPr>
      </w:pPr>
      <w:proofErr w:type="gramStart"/>
      <w:r>
        <w:rPr>
          <w:rFonts w:cs="Arial"/>
          <w:bCs/>
          <w:color w:val="000000" w:themeColor="text1"/>
        </w:rPr>
        <w:t>S</w:t>
      </w:r>
      <w:r>
        <w:rPr>
          <w:rFonts w:cs="Arial" w:hint="eastAsia"/>
          <w:bCs/>
          <w:color w:val="000000" w:themeColor="text1"/>
        </w:rPr>
        <w:t>o</w:t>
      </w:r>
      <w:proofErr w:type="gramEnd"/>
      <w:r>
        <w:rPr>
          <w:rFonts w:cs="Arial" w:hint="eastAsia"/>
          <w:bCs/>
          <w:color w:val="000000" w:themeColor="text1"/>
        </w:rPr>
        <w:t xml:space="preserve">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F6" w14:textId="77777777" w:rsidR="00692C24" w:rsidRDefault="00176968">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45F6F0F7" w14:textId="77777777" w:rsidR="00692C24" w:rsidRDefault="00176968">
            <w:pPr>
              <w:rPr>
                <w:rFonts w:eastAsia="DengXian"/>
                <w:lang w:eastAsia="zh-CN"/>
              </w:rPr>
            </w:pPr>
            <w:r>
              <w:rPr>
                <w:rFonts w:eastAsia="DengXian" w:hint="eastAsia"/>
                <w:lang w:eastAsia="zh-CN"/>
              </w:rPr>
              <w:t>D</w:t>
            </w:r>
            <w:r>
              <w:rPr>
                <w:rFonts w:eastAsia="DengXian"/>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bl>
    <w:p w14:paraId="45F6F10D" w14:textId="77777777" w:rsidR="00692C24" w:rsidRDefault="00692C24">
      <w:pPr>
        <w:pStyle w:val="Doc-text2"/>
        <w:ind w:left="0" w:firstLine="0"/>
        <w:rPr>
          <w:rFonts w:eastAsia="DengXian"/>
          <w:b/>
          <w:u w:val="single"/>
          <w:lang w:val="en-US"/>
        </w:rPr>
      </w:pPr>
    </w:p>
    <w:p w14:paraId="45F6F10E"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0F"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BodyText"/>
        <w:spacing w:beforeLines="100" w:before="240"/>
        <w:rPr>
          <w:rFonts w:eastAsiaTheme="minorEastAsia" w:cs="Arial"/>
          <w:b/>
          <w:color w:val="000000"/>
          <w:lang w:eastAsia="zh-CN"/>
        </w:rPr>
      </w:pPr>
    </w:p>
    <w:p w14:paraId="45F6F111" w14:textId="77777777" w:rsidR="00692C24" w:rsidRDefault="00176968">
      <w:pPr>
        <w:pStyle w:val="Heading2"/>
        <w:tabs>
          <w:tab w:val="clear" w:pos="2702"/>
        </w:tabs>
        <w:spacing w:after="240"/>
        <w:ind w:left="0" w:firstLine="0"/>
      </w:pPr>
      <w:r>
        <w:rPr>
          <w:rFonts w:hint="eastAsia"/>
        </w:rPr>
        <w:t>Others</w:t>
      </w:r>
    </w:p>
    <w:p w14:paraId="45F6F112" w14:textId="77777777" w:rsidR="00692C24" w:rsidRDefault="00176968">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w:t>
      </w:r>
      <w:proofErr w:type="gramStart"/>
      <w:r>
        <w:rPr>
          <w:rFonts w:eastAsiaTheme="minorEastAsia" w:hint="eastAsia"/>
          <w:lang w:eastAsia="zh-CN"/>
        </w:rPr>
        <w:t>allowed, or</w:t>
      </w:r>
      <w:proofErr w:type="gramEnd"/>
      <w:r>
        <w:rPr>
          <w:rFonts w:eastAsiaTheme="minorEastAsia" w:hint="eastAsia"/>
          <w:lang w:eastAsia="zh-CN"/>
        </w:rPr>
        <w:t xml:space="preserve"> can be postponed.</w:t>
      </w:r>
    </w:p>
    <w:tbl>
      <w:tblPr>
        <w:tblStyle w:val="TableGrid"/>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 xml:space="preserve">Proposal 1：By default, Rel-18 IoT NTN UE will follow the Rel-17 IoT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 xml:space="preserve">Proposal 6: The UE should be allowed to perform several times of GNSS measurement attempts based on </w:t>
            </w:r>
            <w:r>
              <w:rPr>
                <w:rFonts w:cs="Arial"/>
                <w:bCs/>
                <w:color w:val="000000" w:themeColor="text1"/>
              </w:rPr>
              <w:lastRenderedPageBreak/>
              <w:t>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 xml:space="preserve">Proposal 2: For R18 IoT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proofErr w:type="spellStart"/>
            <w:r>
              <w:rPr>
                <w:rFonts w:cs="Arial"/>
                <w:color w:val="000000" w:themeColor="text1"/>
              </w:rPr>
              <w:t>InterDigital</w:t>
            </w:r>
            <w:proofErr w:type="spellEnd"/>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 xml:space="preserve">Proposal 3: RAN2 to discuss whether GNSS reacquisition is always needed for short RRC Idle </w:t>
            </w:r>
            <w:r>
              <w:rPr>
                <w:rFonts w:eastAsiaTheme="minorEastAsia" w:cs="Arial"/>
                <w:color w:val="000000" w:themeColor="text1"/>
                <w:lang w:eastAsia="zh-CN"/>
              </w:rPr>
              <w:lastRenderedPageBreak/>
              <w:t>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lastRenderedPageBreak/>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t>Samsung</w:t>
            </w:r>
          </w:p>
        </w:tc>
      </w:tr>
    </w:tbl>
    <w:p w14:paraId="45F6F144" w14:textId="77777777" w:rsidR="00692C24" w:rsidRDefault="00692C24">
      <w:pPr>
        <w:pStyle w:val="BodyText"/>
        <w:spacing w:beforeLines="100" w:before="240"/>
        <w:rPr>
          <w:b/>
          <w:iCs/>
        </w:rPr>
      </w:pPr>
    </w:p>
    <w:p w14:paraId="45F6F145"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DengXian"/>
                <w:lang w:eastAsia="zh-CN"/>
              </w:rPr>
            </w:pPr>
            <w:r>
              <w:rPr>
                <w:rFonts w:eastAsia="DengXian"/>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 xml:space="preserve">Yes. We really think that RAN2 should have a discussion regarding some of the issues being proposed on performing GNSS measurements in RRC connected mode as this will have very large impact on RRC connected mode procedures. In </w:t>
            </w:r>
            <w:proofErr w:type="gramStart"/>
            <w:r>
              <w:rPr>
                <w:rFonts w:eastAsiaTheme="minorEastAsia"/>
                <w:lang w:eastAsia="zh-CN"/>
              </w:rPr>
              <w:t>fact</w:t>
            </w:r>
            <w:proofErr w:type="gramEnd"/>
            <w:r>
              <w:rPr>
                <w:rFonts w:eastAsiaTheme="minorEastAsia"/>
                <w:lang w:eastAsia="zh-CN"/>
              </w:rPr>
              <w:t xml:space="preserve">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 xml:space="preserve">Problems with UL synchronization during performing GNSS </w:t>
            </w:r>
            <w:proofErr w:type="spellStart"/>
            <w:r>
              <w:rPr>
                <w:rFonts w:eastAsiaTheme="minorEastAsia"/>
                <w:b/>
                <w:lang w:eastAsia="zh-CN"/>
              </w:rPr>
              <w:t>measurments</w:t>
            </w:r>
            <w:proofErr w:type="spellEnd"/>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ListParagraph"/>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w:t>
            </w:r>
            <w:proofErr w:type="gramStart"/>
            <w:r>
              <w:rPr>
                <w:rFonts w:eastAsia="?? ??" w:hint="eastAsia"/>
                <w:i/>
                <w:lang w:eastAsia="zh-CN"/>
              </w:rPr>
              <w:t>a</w:t>
            </w:r>
            <w:proofErr w:type="gramEnd"/>
            <w:r>
              <w:rPr>
                <w:rFonts w:eastAsia="?? ??" w:hint="eastAsia"/>
                <w:i/>
                <w:lang w:eastAsia="zh-CN"/>
              </w:rPr>
              <w:t xml:space="preserve">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lastRenderedPageBreak/>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77777777" w:rsidR="00692C24" w:rsidRDefault="00692C24">
            <w:pPr>
              <w:rPr>
                <w:lang w:eastAsia="sv-SE"/>
              </w:rPr>
            </w:pPr>
          </w:p>
        </w:tc>
        <w:tc>
          <w:tcPr>
            <w:tcW w:w="8219" w:type="dxa"/>
            <w:shd w:val="clear" w:color="auto" w:fill="auto"/>
          </w:tcPr>
          <w:p w14:paraId="45F6F15F" w14:textId="77777777" w:rsidR="00692C24" w:rsidRDefault="00692C24">
            <w:pPr>
              <w:rPr>
                <w:lang w:eastAsia="sv-SE"/>
              </w:rPr>
            </w:pPr>
          </w:p>
        </w:tc>
      </w:tr>
      <w:tr w:rsidR="00692C24" w14:paraId="45F6F163" w14:textId="77777777">
        <w:tc>
          <w:tcPr>
            <w:tcW w:w="1496" w:type="dxa"/>
            <w:shd w:val="clear" w:color="auto" w:fill="auto"/>
          </w:tcPr>
          <w:p w14:paraId="45F6F161" w14:textId="77777777" w:rsidR="00692C24" w:rsidRDefault="00692C24">
            <w:pPr>
              <w:rPr>
                <w:lang w:eastAsia="sv-SE"/>
              </w:rPr>
            </w:pPr>
          </w:p>
        </w:tc>
        <w:tc>
          <w:tcPr>
            <w:tcW w:w="8219" w:type="dxa"/>
            <w:shd w:val="clear" w:color="auto" w:fill="auto"/>
          </w:tcPr>
          <w:p w14:paraId="45F6F162" w14:textId="77777777" w:rsidR="00692C24" w:rsidRDefault="00692C24">
            <w:pPr>
              <w:rPr>
                <w:lang w:eastAsia="sv-SE"/>
              </w:rPr>
            </w:pP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66"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SimSun"/>
          <w:lang w:eastAsia="zh-CN"/>
        </w:rPr>
      </w:pPr>
    </w:p>
    <w:bookmarkEnd w:id="2"/>
    <w:bookmarkEnd w:id="3"/>
    <w:bookmarkEnd w:id="4"/>
    <w:p w14:paraId="45F6F169" w14:textId="77777777" w:rsidR="00692C24" w:rsidRDefault="00176968">
      <w:pPr>
        <w:pStyle w:val="Heading1"/>
        <w:jc w:val="both"/>
        <w:rPr>
          <w:rFonts w:eastAsia="SimSun"/>
          <w:lang w:eastAsia="zh-CN"/>
        </w:rPr>
      </w:pPr>
      <w:r>
        <w:rPr>
          <w:rFonts w:eastAsia="SimSun"/>
          <w:lang w:eastAsia="zh-CN"/>
        </w:rPr>
        <w:t>Conclusion</w:t>
      </w:r>
    </w:p>
    <w:p w14:paraId="45F6F16A" w14:textId="77777777" w:rsidR="00692C24" w:rsidRDefault="00176968">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45F6F16B" w14:textId="77777777" w:rsidR="00692C24" w:rsidRDefault="00692C24">
      <w:pPr>
        <w:spacing w:before="180"/>
        <w:jc w:val="both"/>
        <w:rPr>
          <w:rFonts w:eastAsia="SimSun"/>
          <w:kern w:val="2"/>
          <w:szCs w:val="22"/>
        </w:rPr>
      </w:pPr>
    </w:p>
    <w:p w14:paraId="45F6F16C" w14:textId="77777777" w:rsidR="00692C24" w:rsidRDefault="00176968">
      <w:pPr>
        <w:pStyle w:val="Heading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r>
      <w:proofErr w:type="spellStart"/>
      <w:r>
        <w:rPr>
          <w:rFonts w:ascii="Arial" w:eastAsia="PMingLiU" w:hAnsi="Arial" w:cs="Arial"/>
          <w:lang w:val="en-US"/>
        </w:rPr>
        <w:t>InterDigital</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A1A2" w14:textId="77777777" w:rsidR="003C4FFF" w:rsidRDefault="003C4FFF">
      <w:pPr>
        <w:spacing w:after="0"/>
      </w:pPr>
      <w:r>
        <w:separator/>
      </w:r>
    </w:p>
  </w:endnote>
  <w:endnote w:type="continuationSeparator" w:id="0">
    <w:p w14:paraId="4C4AAB85" w14:textId="77777777" w:rsidR="003C4FFF" w:rsidRDefault="003C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0000000" w:usb2="00000010" w:usb3="00000000" w:csb0="00020000" w:csb1="00000000"/>
  </w:font>
  <w:font w:name="Osaka">
    <w:altName w:val="Georgia"/>
    <w:charset w:val="0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8FE9" w14:textId="77777777" w:rsidR="003C4FFF" w:rsidRDefault="003C4FFF">
      <w:pPr>
        <w:spacing w:after="0"/>
      </w:pPr>
      <w:r>
        <w:separator/>
      </w:r>
    </w:p>
  </w:footnote>
  <w:footnote w:type="continuationSeparator" w:id="0">
    <w:p w14:paraId="4FAF8155" w14:textId="77777777" w:rsidR="003C4FFF" w:rsidRDefault="003C4F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2501763">
    <w:abstractNumId w:val="1"/>
  </w:num>
  <w:num w:numId="2" w16cid:durableId="1343967889">
    <w:abstractNumId w:val="12"/>
  </w:num>
  <w:num w:numId="3" w16cid:durableId="1859467695">
    <w:abstractNumId w:val="14"/>
  </w:num>
  <w:num w:numId="4" w16cid:durableId="81419132">
    <w:abstractNumId w:val="19"/>
  </w:num>
  <w:num w:numId="5" w16cid:durableId="1954053103">
    <w:abstractNumId w:val="2"/>
  </w:num>
  <w:num w:numId="6" w16cid:durableId="458114370">
    <w:abstractNumId w:val="17"/>
  </w:num>
  <w:num w:numId="7" w16cid:durableId="610288001">
    <w:abstractNumId w:val="18"/>
  </w:num>
  <w:num w:numId="8" w16cid:durableId="1611624197">
    <w:abstractNumId w:val="15"/>
  </w:num>
  <w:num w:numId="9" w16cid:durableId="1599755851">
    <w:abstractNumId w:val="0"/>
  </w:num>
  <w:num w:numId="10" w16cid:durableId="1737703449">
    <w:abstractNumId w:val="7"/>
  </w:num>
  <w:num w:numId="11" w16cid:durableId="1615017718">
    <w:abstractNumId w:val="16"/>
  </w:num>
  <w:num w:numId="12" w16cid:durableId="913203133">
    <w:abstractNumId w:val="13"/>
  </w:num>
  <w:num w:numId="13" w16cid:durableId="1523280134">
    <w:abstractNumId w:val="9"/>
  </w:num>
  <w:num w:numId="14" w16cid:durableId="1755316818">
    <w:abstractNumId w:val="6"/>
  </w:num>
  <w:num w:numId="15" w16cid:durableId="2016763542">
    <w:abstractNumId w:val="8"/>
  </w:num>
  <w:num w:numId="16" w16cid:durableId="1671519219">
    <w:abstractNumId w:val="4"/>
  </w:num>
  <w:num w:numId="17" w16cid:durableId="286668271">
    <w:abstractNumId w:val="10"/>
  </w:num>
  <w:num w:numId="18" w16cid:durableId="1967201031">
    <w:abstractNumId w:val="11"/>
  </w:num>
  <w:num w:numId="19" w16cid:durableId="52705050">
    <w:abstractNumId w:val="3"/>
  </w:num>
  <w:num w:numId="20" w16cid:durableId="403341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946"/>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15</Pages>
  <Words>3701</Words>
  <Characters>29985</Characters>
  <Application>Microsoft Office Word</Application>
  <DocSecurity>0</DocSecurity>
  <Lines>249</Lines>
  <Paragraphs>67</Paragraphs>
  <ScaleCrop>false</ScaleCrop>
  <Company>Huawei Technologies Co.,Ltd.</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Korhonen, Jouni</cp:lastModifiedBy>
  <cp:revision>2</cp:revision>
  <cp:lastPrinted>2010-01-06T08:23:00Z</cp:lastPrinted>
  <dcterms:created xsi:type="dcterms:W3CDTF">2022-10-12T15:25:00Z</dcterms:created>
  <dcterms:modified xsi:type="dcterms:W3CDTF">2022-10-12T15:25:00Z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