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525659A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A03143">
        <w:t>bis-</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485F4BE7" w:rsidR="00E90E49" w:rsidRPr="00CE0424" w:rsidRDefault="00C268E6" w:rsidP="00311702">
      <w:pPr>
        <w:pStyle w:val="3GPPHeader"/>
      </w:pPr>
      <w:r>
        <w:t>Electronic meeting, 202</w:t>
      </w:r>
      <w:r w:rsidR="00DF66E1">
        <w:t>2-</w:t>
      </w:r>
      <w:r w:rsidR="00A03143">
        <w:t>10</w:t>
      </w:r>
      <w:r w:rsidR="00DF66E1">
        <w:t>-</w:t>
      </w:r>
      <w:r w:rsidR="00A03143">
        <w:t>10</w:t>
      </w:r>
      <w:r w:rsidR="00DF66E1">
        <w:t xml:space="preserve"> - 2022-</w:t>
      </w:r>
      <w:r w:rsidR="00A03143">
        <w:t>10</w:t>
      </w:r>
      <w:r w:rsidR="00DF66E1">
        <w:t>-</w:t>
      </w:r>
      <w:r w:rsidR="00A03143">
        <w:t>1</w:t>
      </w:r>
      <w:r w:rsidR="00DF66E1">
        <w:t>9</w:t>
      </w:r>
    </w:p>
    <w:p w14:paraId="252563D4" w14:textId="77777777" w:rsidR="00E90E49" w:rsidRPr="00CE0424" w:rsidRDefault="00E90E49" w:rsidP="00357380">
      <w:pPr>
        <w:pStyle w:val="3GPPHeader"/>
      </w:pPr>
    </w:p>
    <w:p w14:paraId="267378A2" w14:textId="0CDF290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34273" w:rsidRPr="00034273">
        <w:rPr>
          <w:sz w:val="22"/>
          <w:szCs w:val="22"/>
        </w:rPr>
        <w:t>6.24.3</w:t>
      </w:r>
      <w:r w:rsidR="00034273">
        <w:rPr>
          <w:sz w:val="22"/>
          <w:szCs w:val="22"/>
        </w:rPr>
        <w:t xml:space="preserve"> </w:t>
      </w:r>
      <w:r w:rsidR="00034273" w:rsidRPr="00034273">
        <w:rPr>
          <w:sz w:val="22"/>
          <w:szCs w:val="22"/>
        </w:rPr>
        <w:t>Other</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A9B5CB" w:rsidR="00E90E49" w:rsidRPr="00CE0424" w:rsidRDefault="003D3C45" w:rsidP="00311702">
      <w:pPr>
        <w:pStyle w:val="3GPPHeader"/>
        <w:rPr>
          <w:sz w:val="22"/>
          <w:szCs w:val="22"/>
        </w:rPr>
      </w:pPr>
      <w:r>
        <w:rPr>
          <w:sz w:val="22"/>
          <w:szCs w:val="22"/>
        </w:rPr>
        <w:t>Title:</w:t>
      </w:r>
      <w:r w:rsidR="00E90E49" w:rsidRPr="00CE0424">
        <w:rPr>
          <w:sz w:val="22"/>
          <w:szCs w:val="22"/>
        </w:rPr>
        <w:tab/>
      </w:r>
      <w:r w:rsidR="00034273">
        <w:rPr>
          <w:sz w:val="22"/>
          <w:szCs w:val="22"/>
        </w:rPr>
        <w:t xml:space="preserve">Report from </w:t>
      </w:r>
      <w:r w:rsidR="00034273" w:rsidRPr="00034273">
        <w:rPr>
          <w:sz w:val="22"/>
          <w:szCs w:val="22"/>
        </w:rPr>
        <w:t>[AT119bis-e][012][NR17] MINT (Ericsson)</w:t>
      </w:r>
    </w:p>
    <w:p w14:paraId="1DD4A9BC" w14:textId="7A9A76D5" w:rsidR="00E90E49" w:rsidRPr="00E60CFE" w:rsidRDefault="00E90E49" w:rsidP="00E60CFE">
      <w:pPr>
        <w:pStyle w:val="3GPPHeader"/>
        <w:rPr>
          <w:sz w:val="22"/>
          <w:szCs w:val="22"/>
        </w:rPr>
      </w:pPr>
      <w:r w:rsidRPr="00E60CFE">
        <w:rPr>
          <w:sz w:val="22"/>
          <w:szCs w:val="22"/>
        </w:rPr>
        <w:t>Document for:</w:t>
      </w:r>
      <w:r w:rsidRPr="00E60CFE">
        <w:rPr>
          <w:sz w:val="22"/>
          <w:szCs w:val="22"/>
        </w:rPr>
        <w:tab/>
        <w:t>Discussion, Decision</w:t>
      </w:r>
    </w:p>
    <w:p w14:paraId="028056FC" w14:textId="77777777" w:rsidR="00E90E49" w:rsidRPr="00CE0424" w:rsidRDefault="00230D18" w:rsidP="00CE0424">
      <w:pPr>
        <w:pStyle w:val="Heading1"/>
      </w:pPr>
      <w:r>
        <w:t>1</w:t>
      </w:r>
      <w:r>
        <w:tab/>
      </w:r>
      <w:r w:rsidR="00E90E49" w:rsidRPr="00CE0424">
        <w:t>Introduction</w:t>
      </w:r>
    </w:p>
    <w:p w14:paraId="02529459" w14:textId="7838CF2E" w:rsidR="00034273" w:rsidRDefault="00034273" w:rsidP="00CE0424">
      <w:pPr>
        <w:pStyle w:val="BodyText"/>
      </w:pPr>
      <w:r>
        <w:t>This document provides the report from the following discussion:</w:t>
      </w:r>
    </w:p>
    <w:p w14:paraId="7F205ADA" w14:textId="77777777" w:rsidR="00034273" w:rsidRDefault="00034273" w:rsidP="00034273">
      <w:pPr>
        <w:pStyle w:val="EmailDiscussion"/>
        <w:overflowPunct/>
        <w:autoSpaceDE/>
        <w:autoSpaceDN/>
        <w:adjustRightInd/>
        <w:textAlignment w:val="auto"/>
      </w:pPr>
      <w:bookmarkStart w:id="0" w:name="_Hlk116324351"/>
      <w:bookmarkStart w:id="1" w:name="_Hlk116252872"/>
      <w:r>
        <w:t>[AT119bis-e][012][NR17] MINT (Ericsson)</w:t>
      </w:r>
    </w:p>
    <w:bookmarkEnd w:id="0"/>
    <w:p w14:paraId="174A554F" w14:textId="77777777" w:rsidR="00034273" w:rsidRDefault="00034273" w:rsidP="00034273">
      <w:pPr>
        <w:pStyle w:val="EmailDiscussion2"/>
      </w:pPr>
      <w:r>
        <w:tab/>
        <w:t>Scope: Treat R2-2209305, R2-2210657, R2-2210658. Determine agreeable parts, Based on agreeable parts, progress CRs</w:t>
      </w:r>
    </w:p>
    <w:p w14:paraId="19B771C5" w14:textId="77777777" w:rsidR="00034273" w:rsidRDefault="00034273" w:rsidP="00034273">
      <w:pPr>
        <w:pStyle w:val="EmailDiscussion2"/>
      </w:pPr>
      <w:r>
        <w:tab/>
        <w:t xml:space="preserve">Intended outcome: Report, Agreed-in-principle CRs. </w:t>
      </w:r>
    </w:p>
    <w:p w14:paraId="2D9463A4" w14:textId="77777777" w:rsidR="00034273" w:rsidRDefault="00034273" w:rsidP="00034273">
      <w:pPr>
        <w:pStyle w:val="EmailDiscussion2"/>
      </w:pPr>
      <w:r>
        <w:tab/>
        <w:t>Deadline: In time for CB W2 Mon (if CB is needed)</w:t>
      </w:r>
    </w:p>
    <w:bookmarkEnd w:id="1"/>
    <w:p w14:paraId="07FFE525" w14:textId="63BC90DC" w:rsidR="00034273" w:rsidRDefault="00034273" w:rsidP="00CE0424">
      <w:pPr>
        <w:pStyle w:val="BodyText"/>
      </w:pPr>
    </w:p>
    <w:p w14:paraId="540E2941" w14:textId="644C8DBC" w:rsidR="00034273" w:rsidRDefault="00034273" w:rsidP="00CE0424">
      <w:pPr>
        <w:pStyle w:val="BodyText"/>
      </w:pPr>
      <w:r>
        <w:t>These papers are treated:</w:t>
      </w:r>
    </w:p>
    <w:p w14:paraId="35F189D2" w14:textId="77777777" w:rsidR="00034273" w:rsidRDefault="00D15526" w:rsidP="00034273">
      <w:pPr>
        <w:pStyle w:val="Doc-title"/>
      </w:pPr>
      <w:hyperlink r:id="rId11" w:tooltip="C:Usersmtk65284Documents3GPPtsg_ranWG2_RL2TSGR2_119bis-eDocsR2-2209305.zip" w:history="1">
        <w:r w:rsidR="00034273" w:rsidRPr="0003140A">
          <w:rPr>
            <w:rStyle w:val="Hyperlink"/>
          </w:rPr>
          <w:t>R2-2209305</w:t>
        </w:r>
      </w:hyperlink>
      <w:r w:rsidR="00034273">
        <w:tab/>
        <w:t>Reply LS on system information extensions for minimization of service interruption (MINT) (C1-225386; contact: Ericsson)</w:t>
      </w:r>
      <w:r w:rsidR="00034273">
        <w:tab/>
        <w:t>CT1</w:t>
      </w:r>
      <w:r w:rsidR="00034273">
        <w:tab/>
        <w:t>LS in</w:t>
      </w:r>
      <w:r w:rsidR="00034273">
        <w:tab/>
        <w:t>Rel-17</w:t>
      </w:r>
      <w:r w:rsidR="00034273">
        <w:tab/>
        <w:t>MINT</w:t>
      </w:r>
      <w:r w:rsidR="00034273">
        <w:tab/>
        <w:t>To:RAN2</w:t>
      </w:r>
      <w:r w:rsidR="00034273">
        <w:tab/>
        <w:t>Cc:SA2</w:t>
      </w:r>
    </w:p>
    <w:p w14:paraId="0E40FF3B" w14:textId="77777777" w:rsidR="00034273" w:rsidRDefault="00D15526" w:rsidP="00034273">
      <w:pPr>
        <w:pStyle w:val="Doc-title"/>
      </w:pPr>
      <w:hyperlink r:id="rId12" w:tooltip="C:Usersmtk65284Documents3GPPtsg_ranWG2_RL2TSGR2_119bis-eDocsR2-2210657.zip" w:history="1">
        <w:r w:rsidR="00034273" w:rsidRPr="0003140A">
          <w:rPr>
            <w:rStyle w:val="Hyperlink"/>
          </w:rPr>
          <w:t>R2-2210657</w:t>
        </w:r>
      </w:hyperlink>
      <w:r w:rsidR="00034273">
        <w:tab/>
        <w:t>Correction to disasterRoamingFromAnyPLMN</w:t>
      </w:r>
      <w:r w:rsidR="00034273">
        <w:tab/>
        <w:t>Ericsson, Lenovo</w:t>
      </w:r>
      <w:r w:rsidR="00034273">
        <w:tab/>
        <w:t>CR</w:t>
      </w:r>
      <w:r w:rsidR="00034273">
        <w:tab/>
        <w:t>Rel-17</w:t>
      </w:r>
      <w:r w:rsidR="00034273">
        <w:tab/>
        <w:t>36.331</w:t>
      </w:r>
      <w:r w:rsidR="00034273">
        <w:tab/>
        <w:t>17.2.0</w:t>
      </w:r>
      <w:r w:rsidR="00034273">
        <w:tab/>
        <w:t>4878</w:t>
      </w:r>
      <w:r w:rsidR="00034273">
        <w:tab/>
        <w:t>-</w:t>
      </w:r>
      <w:r w:rsidR="00034273">
        <w:tab/>
        <w:t>F</w:t>
      </w:r>
      <w:r w:rsidR="00034273">
        <w:tab/>
        <w:t>TEI17</w:t>
      </w:r>
    </w:p>
    <w:p w14:paraId="6E8C27EA" w14:textId="77777777" w:rsidR="00034273" w:rsidRDefault="00D15526" w:rsidP="00034273">
      <w:pPr>
        <w:pStyle w:val="Doc-title"/>
      </w:pPr>
      <w:hyperlink r:id="rId13" w:tooltip="C:Usersmtk65284Documents3GPPtsg_ranWG2_RL2TSGR2_119bis-eDocsR2-2210658.zip" w:history="1">
        <w:r w:rsidR="00034273" w:rsidRPr="0003140A">
          <w:rPr>
            <w:rStyle w:val="Hyperlink"/>
          </w:rPr>
          <w:t>R2-2210658</w:t>
        </w:r>
      </w:hyperlink>
      <w:r w:rsidR="00034273">
        <w:tab/>
        <w:t>Correction to disasterRoamingFromAnyPLMN</w:t>
      </w:r>
      <w:r w:rsidR="00034273">
        <w:tab/>
        <w:t>Ericsson, Lenovo</w:t>
      </w:r>
      <w:r w:rsidR="00034273">
        <w:tab/>
        <w:t>CR</w:t>
      </w:r>
      <w:r w:rsidR="00034273">
        <w:tab/>
        <w:t>Rel-17</w:t>
      </w:r>
      <w:r w:rsidR="00034273">
        <w:tab/>
        <w:t>38.331</w:t>
      </w:r>
      <w:r w:rsidR="00034273">
        <w:tab/>
        <w:t>17.2.0</w:t>
      </w:r>
      <w:r w:rsidR="00034273">
        <w:tab/>
        <w:t>3557</w:t>
      </w:r>
      <w:r w:rsidR="00034273">
        <w:tab/>
        <w:t>-</w:t>
      </w:r>
      <w:r w:rsidR="00034273">
        <w:tab/>
        <w:t>F</w:t>
      </w:r>
      <w:r w:rsidR="00034273">
        <w:tab/>
        <w:t>TEI17</w:t>
      </w:r>
    </w:p>
    <w:p w14:paraId="67E641AE" w14:textId="1550F267" w:rsidR="00034273" w:rsidRDefault="00034273" w:rsidP="00CE0424">
      <w:pPr>
        <w:pStyle w:val="BodyText"/>
      </w:pPr>
    </w:p>
    <w:p w14:paraId="5D701150" w14:textId="2F55173C" w:rsidR="00375293" w:rsidRDefault="00375293" w:rsidP="00CE0424">
      <w:pPr>
        <w:pStyle w:val="BodyText"/>
      </w:pPr>
    </w:p>
    <w:p w14:paraId="6E692539" w14:textId="3E7BF54B" w:rsidR="00375293" w:rsidRDefault="00375293" w:rsidP="00CE0424">
      <w:pPr>
        <w:pStyle w:val="BodyText"/>
      </w:pPr>
      <w:r w:rsidRPr="00375293">
        <w:rPr>
          <w:b/>
          <w:bCs/>
        </w:rPr>
        <w:t>Deadline round 1</w:t>
      </w:r>
      <w:r>
        <w:t xml:space="preserve">: Please provide input by </w:t>
      </w:r>
      <w:r w:rsidRPr="00375293">
        <w:rPr>
          <w:b/>
          <w:bCs/>
          <w:color w:val="FF0000"/>
        </w:rPr>
        <w:t>Thursday 06:00 UTC</w:t>
      </w:r>
      <w:r>
        <w:t>.</w:t>
      </w:r>
    </w:p>
    <w:p w14:paraId="2A592D12" w14:textId="1A820446" w:rsidR="00034273" w:rsidRDefault="00230D18" w:rsidP="00CE0424">
      <w:pPr>
        <w:pStyle w:val="Heading1"/>
      </w:pPr>
      <w:bookmarkStart w:id="2" w:name="_Ref178064866"/>
      <w:r>
        <w:t>2</w:t>
      </w:r>
      <w:r>
        <w:tab/>
      </w:r>
      <w:r w:rsidR="00034273">
        <w:t>Contact information</w:t>
      </w:r>
    </w:p>
    <w:p w14:paraId="08EAA98E" w14:textId="6594E6C9" w:rsidR="00034273" w:rsidRPr="00E60CFE" w:rsidRDefault="00034273" w:rsidP="00034273">
      <w:pPr>
        <w:rPr>
          <w:rFonts w:ascii="Arial" w:hAnsi="Arial"/>
          <w:lang w:eastAsia="zh-CN"/>
        </w:rPr>
      </w:pPr>
      <w:r w:rsidRPr="00E60CFE">
        <w:rPr>
          <w:rFonts w:ascii="Arial" w:hAnsi="Arial"/>
          <w:lang w:eastAsia="zh-CN"/>
        </w:rPr>
        <w:t>Respondents are requested to provide their contact information in this table:</w:t>
      </w:r>
    </w:p>
    <w:tbl>
      <w:tblPr>
        <w:tblStyle w:val="PlainTable1"/>
        <w:tblW w:w="0" w:type="auto"/>
        <w:tblLook w:val="04A0" w:firstRow="1" w:lastRow="0" w:firstColumn="1" w:lastColumn="0" w:noHBand="0" w:noVBand="1"/>
      </w:tblPr>
      <w:tblGrid>
        <w:gridCol w:w="2405"/>
        <w:gridCol w:w="2693"/>
        <w:gridCol w:w="4531"/>
      </w:tblGrid>
      <w:tr w:rsidR="00034273" w:rsidRPr="004163D5" w14:paraId="3C8FEA3B" w14:textId="77777777" w:rsidTr="00E60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8740D4" w14:textId="1E50606F" w:rsidR="00034273" w:rsidRPr="004163D5" w:rsidRDefault="00034273" w:rsidP="00034273">
            <w:pPr>
              <w:rPr>
                <w:rFonts w:ascii="Arial" w:hAnsi="Arial" w:cs="Arial"/>
              </w:rPr>
            </w:pPr>
            <w:r w:rsidRPr="004163D5">
              <w:rPr>
                <w:rFonts w:ascii="Arial" w:hAnsi="Arial" w:cs="Arial"/>
              </w:rPr>
              <w:t>Company</w:t>
            </w:r>
          </w:p>
        </w:tc>
        <w:tc>
          <w:tcPr>
            <w:tcW w:w="2693" w:type="dxa"/>
          </w:tcPr>
          <w:p w14:paraId="7DCEE838" w14:textId="5719AA2C" w:rsidR="00034273" w:rsidRPr="004163D5" w:rsidRDefault="00034273"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Name</w:t>
            </w:r>
          </w:p>
        </w:tc>
        <w:tc>
          <w:tcPr>
            <w:tcW w:w="4531" w:type="dxa"/>
          </w:tcPr>
          <w:p w14:paraId="05AF9912" w14:textId="23CE553A" w:rsidR="00034273" w:rsidRPr="004163D5" w:rsidRDefault="00034273"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E-mail</w:t>
            </w:r>
          </w:p>
        </w:tc>
      </w:tr>
      <w:tr w:rsidR="00034273" w:rsidRPr="004163D5" w14:paraId="75A5462D"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19B717" w14:textId="3E82E34E" w:rsidR="00034273" w:rsidRPr="004163D5" w:rsidRDefault="00034273" w:rsidP="00034273">
            <w:pPr>
              <w:rPr>
                <w:rFonts w:ascii="Arial" w:hAnsi="Arial" w:cs="Arial"/>
              </w:rPr>
            </w:pPr>
            <w:r w:rsidRPr="004163D5">
              <w:rPr>
                <w:rFonts w:ascii="Arial" w:hAnsi="Arial" w:cs="Arial"/>
              </w:rPr>
              <w:t>Ericsson</w:t>
            </w:r>
          </w:p>
        </w:tc>
        <w:tc>
          <w:tcPr>
            <w:tcW w:w="2693" w:type="dxa"/>
          </w:tcPr>
          <w:p w14:paraId="0D91EF82" w14:textId="1ACEB205"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63D5">
              <w:rPr>
                <w:rFonts w:ascii="Arial" w:hAnsi="Arial" w:cs="Arial"/>
              </w:rPr>
              <w:t>Mattias Bergström</w:t>
            </w:r>
          </w:p>
        </w:tc>
        <w:tc>
          <w:tcPr>
            <w:tcW w:w="4531" w:type="dxa"/>
          </w:tcPr>
          <w:p w14:paraId="329E1556" w14:textId="70CC2BE3"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63D5">
              <w:rPr>
                <w:rFonts w:ascii="Arial" w:hAnsi="Arial" w:cs="Arial"/>
              </w:rPr>
              <w:t>mattias.a.bergstrom@ericsson.com</w:t>
            </w:r>
          </w:p>
        </w:tc>
      </w:tr>
      <w:tr w:rsidR="00034273" w:rsidRPr="004163D5" w14:paraId="262A9C2D"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6082268E" w14:textId="521FBFA5" w:rsidR="00034273" w:rsidRPr="004163D5" w:rsidRDefault="00DC2B1B" w:rsidP="00034273">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2693" w:type="dxa"/>
          </w:tcPr>
          <w:p w14:paraId="7C0DF950" w14:textId="15CF755C" w:rsidR="00034273" w:rsidRPr="004163D5" w:rsidRDefault="00DC2B1B" w:rsidP="00034273">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14:paraId="3F226933" w14:textId="2CDF4839" w:rsidR="00034273" w:rsidRPr="004163D5" w:rsidRDefault="00DC2B1B" w:rsidP="00034273">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z</w:t>
            </w:r>
            <w:r>
              <w:rPr>
                <w:rFonts w:ascii="Arial" w:hAnsi="Arial" w:cs="Arial"/>
                <w:lang w:eastAsia="zh-CN"/>
              </w:rPr>
              <w:t>haoyang@huawei.com</w:t>
            </w:r>
          </w:p>
        </w:tc>
      </w:tr>
      <w:tr w:rsidR="00034273" w:rsidRPr="004163D5" w14:paraId="5F4DBD04"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BB62B3C" w14:textId="5361961E" w:rsidR="00034273" w:rsidRPr="004163D5" w:rsidRDefault="005662F0" w:rsidP="00034273">
            <w:pP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2693" w:type="dxa"/>
          </w:tcPr>
          <w:p w14:paraId="26A5822D" w14:textId="0CF61BFC" w:rsidR="00034273" w:rsidRPr="004163D5" w:rsidRDefault="005662F0" w:rsidP="00034273">
            <w:pPr>
              <w:cnfStyle w:val="000000100000" w:firstRow="0" w:lastRow="0" w:firstColumn="0" w:lastColumn="0" w:oddVBand="0" w:evenVBand="0" w:oddHBand="1"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 Lu</w:t>
            </w:r>
          </w:p>
        </w:tc>
        <w:tc>
          <w:tcPr>
            <w:tcW w:w="4531" w:type="dxa"/>
          </w:tcPr>
          <w:p w14:paraId="367FC8F9" w14:textId="46F96BF2" w:rsidR="00034273" w:rsidRPr="004163D5" w:rsidRDefault="005662F0" w:rsidP="00034273">
            <w:pPr>
              <w:cnfStyle w:val="000000100000" w:firstRow="0" w:lastRow="0" w:firstColumn="0" w:lastColumn="0" w:oddVBand="0" w:evenVBand="0" w:oddHBand="1"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ianxi.lu@oppo.com</w:t>
            </w:r>
          </w:p>
        </w:tc>
      </w:tr>
      <w:tr w:rsidR="00034273" w:rsidRPr="004163D5" w14:paraId="738AA5F2"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44592403" w14:textId="38CFF4B9" w:rsidR="00034273" w:rsidRPr="004163D5" w:rsidRDefault="00AB02B1" w:rsidP="00034273">
            <w:pPr>
              <w:rPr>
                <w:rFonts w:ascii="Arial" w:hAnsi="Arial" w:cs="Arial"/>
              </w:rPr>
            </w:pPr>
            <w:r>
              <w:rPr>
                <w:rFonts w:ascii="Arial" w:hAnsi="Arial" w:cs="Arial"/>
              </w:rPr>
              <w:t>Nokia</w:t>
            </w:r>
          </w:p>
        </w:tc>
        <w:tc>
          <w:tcPr>
            <w:tcW w:w="2693" w:type="dxa"/>
          </w:tcPr>
          <w:p w14:paraId="2AC74D99" w14:textId="2546EC96" w:rsidR="00034273" w:rsidRPr="004163D5" w:rsidRDefault="00AB02B1"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Gyuri Wolfner</w:t>
            </w:r>
          </w:p>
        </w:tc>
        <w:tc>
          <w:tcPr>
            <w:tcW w:w="4531" w:type="dxa"/>
          </w:tcPr>
          <w:p w14:paraId="3AF8BD80" w14:textId="3F3B5788" w:rsidR="00034273" w:rsidRPr="004163D5" w:rsidRDefault="00AB02B1"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gyorgy.wolfner@nokia.com</w:t>
            </w:r>
          </w:p>
        </w:tc>
      </w:tr>
      <w:tr w:rsidR="00034273" w:rsidRPr="004163D5" w14:paraId="2D560B92"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0D3BF0" w14:textId="77777777" w:rsidR="00034273" w:rsidRPr="004163D5" w:rsidRDefault="00034273" w:rsidP="00034273">
            <w:pPr>
              <w:rPr>
                <w:rFonts w:ascii="Arial" w:hAnsi="Arial" w:cs="Arial"/>
              </w:rPr>
            </w:pPr>
          </w:p>
        </w:tc>
        <w:tc>
          <w:tcPr>
            <w:tcW w:w="2693" w:type="dxa"/>
          </w:tcPr>
          <w:p w14:paraId="7BC125F3"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3BD9CB39"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4273" w:rsidRPr="004163D5" w14:paraId="5A6771EA"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5906ACEA" w14:textId="77777777" w:rsidR="00034273" w:rsidRPr="004163D5" w:rsidRDefault="00034273" w:rsidP="00034273">
            <w:pPr>
              <w:rPr>
                <w:rFonts w:ascii="Arial" w:hAnsi="Arial" w:cs="Arial"/>
              </w:rPr>
            </w:pPr>
          </w:p>
        </w:tc>
        <w:tc>
          <w:tcPr>
            <w:tcW w:w="2693" w:type="dxa"/>
          </w:tcPr>
          <w:p w14:paraId="702474C8"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31" w:type="dxa"/>
          </w:tcPr>
          <w:p w14:paraId="41A10C73"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4273" w:rsidRPr="004163D5" w14:paraId="7AC2002A"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8A0B8D" w14:textId="77777777" w:rsidR="00034273" w:rsidRPr="004163D5" w:rsidRDefault="00034273" w:rsidP="00034273">
            <w:pPr>
              <w:rPr>
                <w:rFonts w:ascii="Arial" w:hAnsi="Arial" w:cs="Arial"/>
              </w:rPr>
            </w:pPr>
          </w:p>
        </w:tc>
        <w:tc>
          <w:tcPr>
            <w:tcW w:w="2693" w:type="dxa"/>
          </w:tcPr>
          <w:p w14:paraId="43EA0F7E"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05612480"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C66928D" w14:textId="77777777" w:rsidR="00034273" w:rsidRPr="00034273" w:rsidRDefault="00034273" w:rsidP="00034273"/>
    <w:p w14:paraId="59E13DC4" w14:textId="7F321604" w:rsidR="004000E8" w:rsidRDefault="00034273" w:rsidP="00CE0424">
      <w:pPr>
        <w:pStyle w:val="Heading1"/>
      </w:pPr>
      <w:r>
        <w:lastRenderedPageBreak/>
        <w:t>3</w:t>
      </w:r>
      <w:r>
        <w:tab/>
      </w:r>
      <w:r w:rsidR="004000E8" w:rsidRPr="00CE0424">
        <w:t>Discussion</w:t>
      </w:r>
      <w:bookmarkEnd w:id="2"/>
    </w:p>
    <w:p w14:paraId="0F4722D4" w14:textId="32F8673B" w:rsidR="00034273" w:rsidRPr="00E60CFE" w:rsidRDefault="00034273" w:rsidP="00034273">
      <w:pPr>
        <w:rPr>
          <w:rFonts w:ascii="Arial" w:hAnsi="Arial" w:cs="Arial"/>
        </w:rPr>
      </w:pPr>
      <w:r w:rsidRPr="00E60CFE">
        <w:rPr>
          <w:rFonts w:ascii="Arial" w:hAnsi="Arial" w:cs="Arial"/>
        </w:rPr>
        <w:t xml:space="preserve">In the LS in </w:t>
      </w:r>
      <w:hyperlink r:id="rId14" w:history="1">
        <w:r w:rsidRPr="00E60CFE">
          <w:rPr>
            <w:rStyle w:val="Hyperlink"/>
            <w:rFonts w:ascii="Arial" w:hAnsi="Arial" w:cs="Arial"/>
          </w:rPr>
          <w:t>R2-2209305</w:t>
        </w:r>
      </w:hyperlink>
      <w:r w:rsidRPr="00E60CFE">
        <w:rPr>
          <w:rFonts w:ascii="Arial" w:hAnsi="Arial" w:cs="Arial"/>
        </w:rPr>
        <w:t>, CT1 writes:</w:t>
      </w:r>
    </w:p>
    <w:tbl>
      <w:tblPr>
        <w:tblStyle w:val="TableGrid"/>
        <w:tblW w:w="0" w:type="auto"/>
        <w:tblLook w:val="04A0" w:firstRow="1" w:lastRow="0" w:firstColumn="1" w:lastColumn="0" w:noHBand="0" w:noVBand="1"/>
      </w:tblPr>
      <w:tblGrid>
        <w:gridCol w:w="9629"/>
      </w:tblGrid>
      <w:tr w:rsidR="00034273" w14:paraId="380B98F6" w14:textId="77777777" w:rsidTr="00034273">
        <w:tc>
          <w:tcPr>
            <w:tcW w:w="9629" w:type="dxa"/>
          </w:tcPr>
          <w:p w14:paraId="53EBA995" w14:textId="5A0EC74E" w:rsidR="00034273" w:rsidRPr="00034273" w:rsidRDefault="00034273" w:rsidP="00034273">
            <w:pPr>
              <w:spacing w:after="120"/>
              <w:rPr>
                <w:rFonts w:ascii="Arial" w:hAnsi="Arial" w:cs="Arial"/>
                <w:b/>
              </w:rPr>
            </w:pPr>
            <w:r w:rsidRPr="000F4E43">
              <w:rPr>
                <w:rFonts w:ascii="Arial" w:hAnsi="Arial" w:cs="Arial"/>
                <w:b/>
              </w:rPr>
              <w:t>1. Overall Description:</w:t>
            </w:r>
          </w:p>
          <w:p w14:paraId="2845B0D1" w14:textId="06FD4ACB" w:rsidR="00034273" w:rsidRPr="00E54E79" w:rsidRDefault="00034273" w:rsidP="00034273">
            <w:r w:rsidRPr="00E54E79">
              <w:t>CT1 would like to thank RAN2 for LS R2-2206480.</w:t>
            </w:r>
          </w:p>
          <w:p w14:paraId="67DD9B4A" w14:textId="3860C8A1" w:rsidR="00034273" w:rsidRDefault="00034273" w:rsidP="00034273">
            <w:r w:rsidRPr="00E54E79">
              <w:t xml:space="preserve">CT1 would like to inform RAN2 that CT1 agreed </w:t>
            </w:r>
            <w:r>
              <w:t xml:space="preserve">attached CR </w:t>
            </w:r>
            <w:r w:rsidRPr="00E54E79">
              <w:t>updat</w:t>
            </w:r>
            <w:r>
              <w:t>ing</w:t>
            </w:r>
            <w:r w:rsidRPr="00E54E79">
              <w:t xml:space="preserve"> </w:t>
            </w:r>
            <w:r>
              <w:t>definition</w:t>
            </w:r>
            <w:r w:rsidRPr="00E54E79">
              <w:t xml:space="preserve"> of the </w:t>
            </w:r>
            <w:r>
              <w:t>"</w:t>
            </w:r>
            <w:r w:rsidRPr="00E54E79">
              <w:t>disaster related indication</w:t>
            </w:r>
            <w:r>
              <w:t>"</w:t>
            </w:r>
            <w:r w:rsidRPr="00E54E79">
              <w:t xml:space="preserve"> for the RAN sharing scenario.</w:t>
            </w:r>
          </w:p>
          <w:p w14:paraId="52497B71" w14:textId="5A242F84" w:rsidR="00034273" w:rsidRPr="00DD3DF9" w:rsidRDefault="00034273" w:rsidP="00034273">
            <w:r>
              <w:t xml:space="preserve">In order to avoid inconsistency between TS 23.122 and TS 38.331, </w:t>
            </w:r>
            <w:r w:rsidRPr="00E54E79">
              <w:t xml:space="preserve">CT1 would like to ask RAN2 to </w:t>
            </w:r>
            <w:r>
              <w:t xml:space="preserve">consider </w:t>
            </w:r>
            <w:r w:rsidRPr="006C7B48">
              <w:t xml:space="preserve">replacing description of </w:t>
            </w:r>
            <w:r w:rsidRPr="006C7B48">
              <w:rPr>
                <w:i/>
                <w:iCs/>
              </w:rPr>
              <w:t>disasterRoamingFromAnyPLMN</w:t>
            </w:r>
            <w:r w:rsidRPr="006C7B48">
              <w:t xml:space="preserve"> in TS 38.331 </w:t>
            </w:r>
            <w:r>
              <w:t xml:space="preserve">with a reference to the </w:t>
            </w:r>
            <w:r w:rsidRPr="00E54E79">
              <w:t xml:space="preserve">definition of the </w:t>
            </w:r>
            <w:r>
              <w:t>"</w:t>
            </w:r>
            <w:r w:rsidRPr="00E54E79">
              <w:t>disaster related indication</w:t>
            </w:r>
            <w:r>
              <w:t>"</w:t>
            </w:r>
            <w:r w:rsidRPr="00E54E79">
              <w:t xml:space="preserve"> in TS 23.122</w:t>
            </w:r>
            <w:r>
              <w:t>.</w:t>
            </w:r>
          </w:p>
          <w:p w14:paraId="68117B7C" w14:textId="77777777" w:rsidR="00034273" w:rsidRPr="000F4E43" w:rsidRDefault="00034273" w:rsidP="00034273">
            <w:pPr>
              <w:spacing w:after="120"/>
              <w:rPr>
                <w:rFonts w:ascii="Arial" w:hAnsi="Arial" w:cs="Arial"/>
                <w:b/>
              </w:rPr>
            </w:pPr>
            <w:r w:rsidRPr="000F4E43">
              <w:rPr>
                <w:rFonts w:ascii="Arial" w:hAnsi="Arial" w:cs="Arial"/>
                <w:b/>
              </w:rPr>
              <w:t>2. Actions:</w:t>
            </w:r>
          </w:p>
          <w:p w14:paraId="01BB314C" w14:textId="77777777" w:rsidR="00034273" w:rsidRPr="00F81C76" w:rsidRDefault="00034273" w:rsidP="00034273">
            <w:pPr>
              <w:spacing w:after="120"/>
              <w:ind w:left="1985" w:hanging="1985"/>
              <w:rPr>
                <w:rFonts w:ascii="Arial" w:hAnsi="Arial" w:cs="Arial"/>
                <w:b/>
              </w:rPr>
            </w:pPr>
            <w:r w:rsidRPr="00F81C76">
              <w:rPr>
                <w:rFonts w:ascii="Arial" w:hAnsi="Arial" w:cs="Arial"/>
                <w:b/>
              </w:rPr>
              <w:t>To RAN2 group.</w:t>
            </w:r>
          </w:p>
          <w:p w14:paraId="49FE3387" w14:textId="02323CE2" w:rsidR="00034273" w:rsidRPr="00034273" w:rsidRDefault="00034273" w:rsidP="00034273">
            <w:pPr>
              <w:spacing w:after="120"/>
              <w:ind w:left="993" w:hanging="993"/>
              <w:rPr>
                <w:rFonts w:ascii="Arial" w:hAnsi="Arial" w:cs="Arial"/>
                <w:bCs/>
              </w:rPr>
            </w:pPr>
            <w:r w:rsidRPr="00503FE7">
              <w:rPr>
                <w:rFonts w:ascii="Arial" w:hAnsi="Arial" w:cs="Arial"/>
                <w:b/>
              </w:rPr>
              <w:t xml:space="preserve">ACTION: </w:t>
            </w:r>
            <w:r w:rsidRPr="00503FE7">
              <w:rPr>
                <w:rFonts w:ascii="Arial" w:hAnsi="Arial" w:cs="Arial"/>
                <w:b/>
              </w:rPr>
              <w:tab/>
            </w:r>
            <w:r w:rsidRPr="00E54E79">
              <w:t xml:space="preserve">CT1 would like to ask RAN2 to </w:t>
            </w:r>
            <w:r>
              <w:t xml:space="preserve">consider </w:t>
            </w:r>
            <w:r w:rsidRPr="006C7B48">
              <w:t xml:space="preserve">replacing description of </w:t>
            </w:r>
            <w:r w:rsidRPr="006C7B48">
              <w:rPr>
                <w:i/>
                <w:iCs/>
              </w:rPr>
              <w:t>disasterRoamingFromAnyPLMN</w:t>
            </w:r>
            <w:r w:rsidRPr="006C7B48">
              <w:t xml:space="preserve"> in TS 38.331 </w:t>
            </w:r>
            <w:r>
              <w:t xml:space="preserve">with a reference to the </w:t>
            </w:r>
            <w:r w:rsidRPr="00E54E79">
              <w:t xml:space="preserve">definition of the </w:t>
            </w:r>
            <w:r>
              <w:t>"</w:t>
            </w:r>
            <w:r w:rsidRPr="00E54E79">
              <w:t>disaster related indication</w:t>
            </w:r>
            <w:r>
              <w:t>"</w:t>
            </w:r>
            <w:r w:rsidRPr="00E54E79">
              <w:t xml:space="preserve"> in TS 23.122</w:t>
            </w:r>
            <w:r>
              <w:t>.</w:t>
            </w:r>
          </w:p>
        </w:tc>
      </w:tr>
    </w:tbl>
    <w:p w14:paraId="01373035" w14:textId="7A385BE3" w:rsidR="00034273" w:rsidRDefault="00034273" w:rsidP="00034273"/>
    <w:p w14:paraId="5F2A159D" w14:textId="74AD13E0" w:rsidR="00034273" w:rsidRPr="00E60CFE" w:rsidRDefault="00034273" w:rsidP="00034273">
      <w:pPr>
        <w:rPr>
          <w:rFonts w:ascii="Arial" w:hAnsi="Arial" w:cs="Arial"/>
        </w:rPr>
      </w:pPr>
      <w:r w:rsidRPr="00E60CFE">
        <w:rPr>
          <w:rFonts w:ascii="Arial" w:hAnsi="Arial" w:cs="Arial"/>
        </w:rPr>
        <w:t>In response to this LS, the following two CRs are provided</w:t>
      </w:r>
    </w:p>
    <w:p w14:paraId="72DAEA64" w14:textId="77777777" w:rsidR="00034273" w:rsidRDefault="00D15526" w:rsidP="00034273">
      <w:pPr>
        <w:pStyle w:val="Doc-title"/>
      </w:pPr>
      <w:hyperlink r:id="rId15" w:tooltip="C:Usersmtk65284Documents3GPPtsg_ranWG2_RL2TSGR2_119bis-eDocsR2-2210657.zip" w:history="1">
        <w:r w:rsidR="00034273" w:rsidRPr="0003140A">
          <w:rPr>
            <w:rStyle w:val="Hyperlink"/>
          </w:rPr>
          <w:t>R2-2210657</w:t>
        </w:r>
      </w:hyperlink>
      <w:r w:rsidR="00034273">
        <w:tab/>
        <w:t>Correction to disasterRoamingFromAnyPLMN</w:t>
      </w:r>
      <w:r w:rsidR="00034273">
        <w:tab/>
        <w:t>Ericsson, Lenovo</w:t>
      </w:r>
      <w:r w:rsidR="00034273">
        <w:tab/>
        <w:t>CR</w:t>
      </w:r>
      <w:r w:rsidR="00034273">
        <w:tab/>
        <w:t>Rel-17</w:t>
      </w:r>
      <w:r w:rsidR="00034273">
        <w:tab/>
        <w:t>36.331</w:t>
      </w:r>
      <w:r w:rsidR="00034273">
        <w:tab/>
        <w:t>17.2.0</w:t>
      </w:r>
      <w:r w:rsidR="00034273">
        <w:tab/>
        <w:t>4878</w:t>
      </w:r>
      <w:r w:rsidR="00034273">
        <w:tab/>
        <w:t>-</w:t>
      </w:r>
      <w:r w:rsidR="00034273">
        <w:tab/>
        <w:t>F</w:t>
      </w:r>
      <w:r w:rsidR="00034273">
        <w:tab/>
        <w:t>TEI17</w:t>
      </w:r>
    </w:p>
    <w:p w14:paraId="535EF8E9" w14:textId="77777777" w:rsidR="00034273" w:rsidRDefault="00D15526" w:rsidP="00034273">
      <w:pPr>
        <w:pStyle w:val="Doc-title"/>
      </w:pPr>
      <w:hyperlink r:id="rId16" w:tooltip="C:Usersmtk65284Documents3GPPtsg_ranWG2_RL2TSGR2_119bis-eDocsR2-2210658.zip" w:history="1">
        <w:r w:rsidR="00034273" w:rsidRPr="0003140A">
          <w:rPr>
            <w:rStyle w:val="Hyperlink"/>
          </w:rPr>
          <w:t>R2-2210658</w:t>
        </w:r>
      </w:hyperlink>
      <w:r w:rsidR="00034273">
        <w:tab/>
        <w:t>Correction to disasterRoamingFromAnyPLMN</w:t>
      </w:r>
      <w:r w:rsidR="00034273">
        <w:tab/>
        <w:t>Ericsson, Lenovo</w:t>
      </w:r>
      <w:r w:rsidR="00034273">
        <w:tab/>
        <w:t>CR</w:t>
      </w:r>
      <w:r w:rsidR="00034273">
        <w:tab/>
        <w:t>Rel-17</w:t>
      </w:r>
      <w:r w:rsidR="00034273">
        <w:tab/>
        <w:t>38.331</w:t>
      </w:r>
      <w:r w:rsidR="00034273">
        <w:tab/>
        <w:t>17.2.0</w:t>
      </w:r>
      <w:r w:rsidR="00034273">
        <w:tab/>
        <w:t>3557</w:t>
      </w:r>
      <w:r w:rsidR="00034273">
        <w:tab/>
        <w:t>-</w:t>
      </w:r>
      <w:r w:rsidR="00034273">
        <w:tab/>
        <w:t>F</w:t>
      </w:r>
      <w:r w:rsidR="00034273">
        <w:tab/>
        <w:t>TEI17</w:t>
      </w:r>
    </w:p>
    <w:p w14:paraId="2EE06DA4" w14:textId="3113EAE5" w:rsidR="00034273" w:rsidRPr="00E60CFE" w:rsidRDefault="00034273" w:rsidP="00034273">
      <w:pPr>
        <w:rPr>
          <w:rFonts w:ascii="Arial" w:hAnsi="Arial" w:cs="Arial"/>
        </w:rPr>
      </w:pPr>
    </w:p>
    <w:p w14:paraId="01CD7746" w14:textId="77777777" w:rsidR="00E60CFE" w:rsidRPr="00E60CFE" w:rsidRDefault="00034273" w:rsidP="00034273">
      <w:pPr>
        <w:rPr>
          <w:rFonts w:ascii="Arial" w:hAnsi="Arial" w:cs="Arial"/>
        </w:rPr>
      </w:pPr>
      <w:r w:rsidRPr="00E60CFE">
        <w:rPr>
          <w:rFonts w:ascii="Arial" w:hAnsi="Arial" w:cs="Arial"/>
        </w:rPr>
        <w:t>The rapporteur not</w:t>
      </w:r>
      <w:r w:rsidR="00E60CFE" w:rsidRPr="00E60CFE">
        <w:rPr>
          <w:rFonts w:ascii="Arial" w:hAnsi="Arial" w:cs="Arial"/>
        </w:rPr>
        <w:t>es:</w:t>
      </w:r>
    </w:p>
    <w:p w14:paraId="45E12C5D" w14:textId="51455CB1" w:rsidR="00E60CFE" w:rsidRPr="00E60CFE" w:rsidRDefault="00E60CFE" w:rsidP="00E60CFE">
      <w:pPr>
        <w:pStyle w:val="ListParagraph"/>
        <w:numPr>
          <w:ilvl w:val="0"/>
          <w:numId w:val="23"/>
        </w:numPr>
        <w:rPr>
          <w:rFonts w:ascii="Arial" w:hAnsi="Arial" w:cs="Arial"/>
        </w:rPr>
      </w:pPr>
      <w:r w:rsidRPr="00E60CFE">
        <w:rPr>
          <w:rFonts w:ascii="Arial" w:hAnsi="Arial" w:cs="Arial"/>
          <w:lang w:val="en-US"/>
        </w:rPr>
        <w:t>as indicated on the cover-page: the CRs needs to be lifted to the latest version of the spec</w:t>
      </w:r>
    </w:p>
    <w:p w14:paraId="736F707D" w14:textId="46C97150" w:rsidR="00E60CFE" w:rsidRPr="00E60CFE" w:rsidRDefault="00E60CFE" w:rsidP="00E60CFE">
      <w:pPr>
        <w:pStyle w:val="ListParagraph"/>
        <w:numPr>
          <w:ilvl w:val="0"/>
          <w:numId w:val="23"/>
        </w:numPr>
        <w:rPr>
          <w:rFonts w:ascii="Arial" w:hAnsi="Arial" w:cs="Arial"/>
        </w:rPr>
      </w:pPr>
      <w:r w:rsidRPr="00E60CFE">
        <w:rPr>
          <w:rFonts w:ascii="Arial" w:hAnsi="Arial" w:cs="Arial"/>
          <w:lang w:val="en-US"/>
        </w:rPr>
        <w:t>some of the added text has red font</w:t>
      </w:r>
      <w:r>
        <w:rPr>
          <w:rFonts w:ascii="Arial" w:hAnsi="Arial" w:cs="Arial"/>
          <w:lang w:val="en-US"/>
        </w:rPr>
        <w:t xml:space="preserve"> which should be black</w:t>
      </w:r>
    </w:p>
    <w:p w14:paraId="3B7F0356" w14:textId="79013F48" w:rsidR="00E60CFE" w:rsidRPr="00E60CFE" w:rsidRDefault="00E60CFE" w:rsidP="00E60CFE">
      <w:pPr>
        <w:rPr>
          <w:rFonts w:ascii="Arial" w:hAnsi="Arial" w:cs="Arial"/>
        </w:rPr>
      </w:pPr>
    </w:p>
    <w:p w14:paraId="7218F604" w14:textId="414868AC" w:rsidR="00034273" w:rsidRPr="00E60CFE" w:rsidRDefault="00E60CFE" w:rsidP="00E60CFE">
      <w:pPr>
        <w:rPr>
          <w:rFonts w:ascii="Arial" w:hAnsi="Arial" w:cs="Arial"/>
        </w:rPr>
      </w:pPr>
      <w:r w:rsidRPr="00E60CFE">
        <w:rPr>
          <w:rFonts w:ascii="Arial" w:hAnsi="Arial" w:cs="Arial"/>
        </w:rPr>
        <w:t xml:space="preserve">Assuming the </w:t>
      </w:r>
      <w:r>
        <w:rPr>
          <w:rFonts w:ascii="Arial" w:hAnsi="Arial" w:cs="Arial"/>
        </w:rPr>
        <w:t>proponent addresses this when submitting the final versions to RAN2#120</w:t>
      </w:r>
      <w:r w:rsidRPr="00E60CFE">
        <w:rPr>
          <w:rFonts w:ascii="Arial" w:hAnsi="Arial" w:cs="Arial"/>
        </w:rPr>
        <w:t xml:space="preserve">, </w:t>
      </w:r>
      <w:r w:rsidR="00034273" w:rsidRPr="00E60CFE">
        <w:rPr>
          <w:rFonts w:ascii="Arial" w:hAnsi="Arial" w:cs="Arial"/>
        </w:rPr>
        <w:t>can the CRs be in-principle-agreed?</w:t>
      </w:r>
      <w:r w:rsidRPr="00E60CFE">
        <w:rPr>
          <w:rFonts w:ascii="Arial" w:hAnsi="Arial" w:cs="Arial"/>
        </w:rPr>
        <w:t xml:space="preserve"> If your reply is “No” please</w:t>
      </w:r>
      <w:r w:rsidR="004163D5">
        <w:rPr>
          <w:rFonts w:ascii="Arial" w:hAnsi="Arial" w:cs="Arial"/>
        </w:rPr>
        <w:t xml:space="preserve"> explain why or what changes you find necessary for the CRs to be agreeable.</w:t>
      </w:r>
    </w:p>
    <w:tbl>
      <w:tblPr>
        <w:tblStyle w:val="PlainTable1"/>
        <w:tblW w:w="0" w:type="auto"/>
        <w:tblLook w:val="04A0" w:firstRow="1" w:lastRow="0" w:firstColumn="1" w:lastColumn="0" w:noHBand="0" w:noVBand="1"/>
      </w:tblPr>
      <w:tblGrid>
        <w:gridCol w:w="1838"/>
        <w:gridCol w:w="1276"/>
        <w:gridCol w:w="6515"/>
      </w:tblGrid>
      <w:tr w:rsidR="00E60CFE" w:rsidRPr="004163D5" w14:paraId="07E0BE51" w14:textId="77777777" w:rsidTr="00E60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C5E5BF" w14:textId="0BB650CE" w:rsidR="00E60CFE" w:rsidRPr="004163D5" w:rsidRDefault="00E60CFE" w:rsidP="00034273">
            <w:pPr>
              <w:rPr>
                <w:rFonts w:ascii="Arial" w:hAnsi="Arial" w:cs="Arial"/>
              </w:rPr>
            </w:pPr>
            <w:r w:rsidRPr="004163D5">
              <w:rPr>
                <w:rFonts w:ascii="Arial" w:hAnsi="Arial" w:cs="Arial"/>
              </w:rPr>
              <w:t>Company</w:t>
            </w:r>
          </w:p>
        </w:tc>
        <w:tc>
          <w:tcPr>
            <w:tcW w:w="1276" w:type="dxa"/>
          </w:tcPr>
          <w:p w14:paraId="570B9C96" w14:textId="017E2527" w:rsidR="00E60CFE" w:rsidRPr="004163D5" w:rsidRDefault="00E60CFE"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Yes / No</w:t>
            </w:r>
          </w:p>
        </w:tc>
        <w:tc>
          <w:tcPr>
            <w:tcW w:w="6515" w:type="dxa"/>
          </w:tcPr>
          <w:p w14:paraId="73831C47" w14:textId="76E14BB6" w:rsidR="00E60CFE" w:rsidRPr="004163D5" w:rsidRDefault="00E60CFE"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Comments</w:t>
            </w:r>
          </w:p>
        </w:tc>
      </w:tr>
      <w:tr w:rsidR="00E60CFE" w:rsidRPr="004163D5" w14:paraId="50F37C01"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3F1D9E7" w14:textId="4C84644B" w:rsidR="00E60CFE" w:rsidRPr="004163D5" w:rsidRDefault="004163D5" w:rsidP="00034273">
            <w:pPr>
              <w:rPr>
                <w:rFonts w:ascii="Arial" w:hAnsi="Arial" w:cs="Arial"/>
              </w:rPr>
            </w:pPr>
            <w:r>
              <w:rPr>
                <w:rFonts w:ascii="Arial" w:hAnsi="Arial" w:cs="Arial"/>
              </w:rPr>
              <w:t>Ericsson</w:t>
            </w:r>
          </w:p>
        </w:tc>
        <w:tc>
          <w:tcPr>
            <w:tcW w:w="1276" w:type="dxa"/>
          </w:tcPr>
          <w:p w14:paraId="004160C4" w14:textId="7CB578C4" w:rsidR="00E60CFE" w:rsidRPr="004163D5" w:rsidRDefault="004163D5"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6515" w:type="dxa"/>
          </w:tcPr>
          <w:p w14:paraId="41DEFCCF" w14:textId="77777777" w:rsidR="00E60CFE" w:rsidRDefault="004163D5"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14:paraId="6729FD9E" w14:textId="7E1352EF" w:rsidR="00AD07E7" w:rsidRPr="004163D5" w:rsidRDefault="00AD07E7"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Changing the field name is backwards compatible</w:t>
            </w:r>
            <w:r w:rsidR="00EF7F1F">
              <w:rPr>
                <w:rFonts w:ascii="Arial" w:hAnsi="Arial" w:cs="Arial"/>
              </w:rPr>
              <w:t xml:space="preserve"> as the encoded bits do not change.</w:t>
            </w:r>
          </w:p>
        </w:tc>
      </w:tr>
      <w:tr w:rsidR="00E60CFE" w:rsidRPr="004163D5" w14:paraId="113BB75E"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27E8FFEA" w14:textId="2B0D2DFC" w:rsidR="00E60CFE" w:rsidRPr="004163D5" w:rsidRDefault="00DC2B1B" w:rsidP="00034273">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6" w:type="dxa"/>
          </w:tcPr>
          <w:p w14:paraId="30AE8DC6" w14:textId="6B108D25" w:rsidR="00E60CFE" w:rsidRPr="004163D5" w:rsidRDefault="00DC2B1B" w:rsidP="00034273">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3381AFA2" w14:textId="7AE23623"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rsidR="00E60CFE" w:rsidRPr="004163D5" w14:paraId="62C77248"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F638A3" w14:textId="1C5B3964" w:rsidR="00E60CFE" w:rsidRPr="004163D5" w:rsidRDefault="005662F0" w:rsidP="00034273">
            <w:pP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76" w:type="dxa"/>
          </w:tcPr>
          <w:p w14:paraId="12E7947E" w14:textId="7745EF1C" w:rsidR="00E60CFE" w:rsidRPr="004163D5" w:rsidRDefault="005662F0" w:rsidP="00034273">
            <w:pPr>
              <w:cnfStyle w:val="000000100000" w:firstRow="0" w:lastRow="0" w:firstColumn="0" w:lastColumn="0" w:oddVBand="0" w:evenVBand="0" w:oddHBand="1"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59385FFE"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0CFE" w:rsidRPr="004163D5" w14:paraId="35851AD6"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18781A49" w14:textId="3AB9D571" w:rsidR="00E60CFE" w:rsidRPr="004163D5" w:rsidRDefault="00AB02B1" w:rsidP="00034273">
            <w:pPr>
              <w:rPr>
                <w:rFonts w:ascii="Arial" w:hAnsi="Arial" w:cs="Arial"/>
              </w:rPr>
            </w:pPr>
            <w:r>
              <w:rPr>
                <w:rFonts w:ascii="Arial" w:hAnsi="Arial" w:cs="Arial"/>
              </w:rPr>
              <w:t>Nokia</w:t>
            </w:r>
          </w:p>
        </w:tc>
        <w:tc>
          <w:tcPr>
            <w:tcW w:w="1276" w:type="dxa"/>
          </w:tcPr>
          <w:p w14:paraId="52952C19" w14:textId="39A8F381" w:rsidR="00E60CFE" w:rsidRPr="004163D5" w:rsidRDefault="00AB02B1"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3FC9A328"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0CFE" w:rsidRPr="004163D5" w14:paraId="54A5CBB6"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634D65" w14:textId="77777777" w:rsidR="00E60CFE" w:rsidRPr="004163D5" w:rsidRDefault="00E60CFE" w:rsidP="00034273">
            <w:pPr>
              <w:rPr>
                <w:rFonts w:ascii="Arial" w:hAnsi="Arial" w:cs="Arial"/>
              </w:rPr>
            </w:pPr>
          </w:p>
        </w:tc>
        <w:tc>
          <w:tcPr>
            <w:tcW w:w="1276" w:type="dxa"/>
          </w:tcPr>
          <w:p w14:paraId="529D0ABC"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6DB1AF7A"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0CFE" w:rsidRPr="004163D5" w14:paraId="4443ADFB"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7784F0A3" w14:textId="77777777" w:rsidR="00E60CFE" w:rsidRPr="004163D5" w:rsidRDefault="00E60CFE" w:rsidP="00034273">
            <w:pPr>
              <w:rPr>
                <w:rFonts w:ascii="Arial" w:hAnsi="Arial" w:cs="Arial"/>
              </w:rPr>
            </w:pPr>
          </w:p>
        </w:tc>
        <w:tc>
          <w:tcPr>
            <w:tcW w:w="1276" w:type="dxa"/>
          </w:tcPr>
          <w:p w14:paraId="42109028"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515" w:type="dxa"/>
          </w:tcPr>
          <w:p w14:paraId="10771A96"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0CFE" w:rsidRPr="004163D5" w14:paraId="2364022C"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3764694" w14:textId="77777777" w:rsidR="00E60CFE" w:rsidRPr="004163D5" w:rsidRDefault="00E60CFE" w:rsidP="00034273">
            <w:pPr>
              <w:rPr>
                <w:rFonts w:ascii="Arial" w:hAnsi="Arial" w:cs="Arial"/>
              </w:rPr>
            </w:pPr>
          </w:p>
        </w:tc>
        <w:tc>
          <w:tcPr>
            <w:tcW w:w="1276" w:type="dxa"/>
          </w:tcPr>
          <w:p w14:paraId="1B7E9826"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629FB15C"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1B8D1B6" w14:textId="7B9C34BE" w:rsidR="00034273" w:rsidRDefault="00034273" w:rsidP="00034273"/>
    <w:p w14:paraId="09E02E8A" w14:textId="7F731FC1" w:rsidR="00E60CFE" w:rsidRPr="00E60CFE" w:rsidRDefault="00E60CFE" w:rsidP="00034273">
      <w:pPr>
        <w:rPr>
          <w:rFonts w:ascii="Arial" w:hAnsi="Arial" w:cs="Arial"/>
        </w:rPr>
      </w:pPr>
      <w:r w:rsidRPr="00E60CFE">
        <w:rPr>
          <w:rFonts w:ascii="Arial" w:hAnsi="Arial" w:cs="Arial"/>
        </w:rPr>
        <w:t>Any other comments?</w:t>
      </w:r>
    </w:p>
    <w:tbl>
      <w:tblPr>
        <w:tblStyle w:val="PlainTable1"/>
        <w:tblW w:w="9651" w:type="dxa"/>
        <w:tblLook w:val="04A0" w:firstRow="1" w:lastRow="0" w:firstColumn="1" w:lastColumn="0" w:noHBand="0" w:noVBand="1"/>
      </w:tblPr>
      <w:tblGrid>
        <w:gridCol w:w="2123"/>
        <w:gridCol w:w="7528"/>
      </w:tblGrid>
      <w:tr w:rsidR="00A84A0C" w:rsidRPr="004163D5" w14:paraId="1EE89EBD" w14:textId="77777777" w:rsidTr="00A84A0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6FADA85D" w14:textId="77777777" w:rsidR="00A84A0C" w:rsidRPr="004163D5" w:rsidRDefault="00A84A0C" w:rsidP="008D0B89">
            <w:pPr>
              <w:rPr>
                <w:rFonts w:ascii="Arial" w:hAnsi="Arial" w:cs="Arial"/>
              </w:rPr>
            </w:pPr>
            <w:r w:rsidRPr="004163D5">
              <w:rPr>
                <w:rFonts w:ascii="Arial" w:hAnsi="Arial" w:cs="Arial"/>
              </w:rPr>
              <w:t>Company</w:t>
            </w:r>
          </w:p>
        </w:tc>
        <w:tc>
          <w:tcPr>
            <w:tcW w:w="7528" w:type="dxa"/>
          </w:tcPr>
          <w:p w14:paraId="2CA05BA5" w14:textId="77777777" w:rsidR="00A84A0C" w:rsidRPr="004163D5" w:rsidRDefault="00A84A0C" w:rsidP="008D0B8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Comments</w:t>
            </w:r>
          </w:p>
        </w:tc>
      </w:tr>
      <w:tr w:rsidR="00A84A0C" w:rsidRPr="004163D5" w14:paraId="0CD23E35"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5D1E6B4F" w14:textId="77777777" w:rsidR="00A84A0C" w:rsidRPr="004163D5" w:rsidRDefault="00A84A0C" w:rsidP="008D0B89">
            <w:pPr>
              <w:rPr>
                <w:rFonts w:ascii="Arial" w:hAnsi="Arial" w:cs="Arial"/>
              </w:rPr>
            </w:pPr>
          </w:p>
        </w:tc>
        <w:tc>
          <w:tcPr>
            <w:tcW w:w="7528" w:type="dxa"/>
          </w:tcPr>
          <w:p w14:paraId="08A3BE90"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60E5F9BB"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78A92AF4" w14:textId="77777777" w:rsidR="00A84A0C" w:rsidRPr="004163D5" w:rsidRDefault="00A84A0C" w:rsidP="008D0B89">
            <w:pPr>
              <w:rPr>
                <w:rFonts w:ascii="Arial" w:hAnsi="Arial" w:cs="Arial"/>
              </w:rPr>
            </w:pPr>
          </w:p>
        </w:tc>
        <w:tc>
          <w:tcPr>
            <w:tcW w:w="7528" w:type="dxa"/>
          </w:tcPr>
          <w:p w14:paraId="4A8B6672"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6E1B6D29"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71AA5E5C" w14:textId="77777777" w:rsidR="00A84A0C" w:rsidRPr="004163D5" w:rsidRDefault="00A84A0C" w:rsidP="008D0B89">
            <w:pPr>
              <w:rPr>
                <w:rFonts w:ascii="Arial" w:hAnsi="Arial" w:cs="Arial"/>
              </w:rPr>
            </w:pPr>
          </w:p>
        </w:tc>
        <w:tc>
          <w:tcPr>
            <w:tcW w:w="7528" w:type="dxa"/>
          </w:tcPr>
          <w:p w14:paraId="16163C7E"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5CFBA182"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2D37B15C" w14:textId="77777777" w:rsidR="00A84A0C" w:rsidRPr="004163D5" w:rsidRDefault="00A84A0C" w:rsidP="008D0B89">
            <w:pPr>
              <w:rPr>
                <w:rFonts w:ascii="Arial" w:hAnsi="Arial" w:cs="Arial"/>
              </w:rPr>
            </w:pPr>
          </w:p>
        </w:tc>
        <w:tc>
          <w:tcPr>
            <w:tcW w:w="7528" w:type="dxa"/>
          </w:tcPr>
          <w:p w14:paraId="14D8D1F7"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735867AE"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C6FDB95" w14:textId="77777777" w:rsidR="00A84A0C" w:rsidRPr="004163D5" w:rsidRDefault="00A84A0C" w:rsidP="008D0B89">
            <w:pPr>
              <w:rPr>
                <w:rFonts w:ascii="Arial" w:hAnsi="Arial" w:cs="Arial"/>
              </w:rPr>
            </w:pPr>
          </w:p>
        </w:tc>
        <w:tc>
          <w:tcPr>
            <w:tcW w:w="7528" w:type="dxa"/>
          </w:tcPr>
          <w:p w14:paraId="1C549157"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2BC344F8"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218E7D71" w14:textId="77777777" w:rsidR="00A84A0C" w:rsidRPr="004163D5" w:rsidRDefault="00A84A0C" w:rsidP="008D0B89">
            <w:pPr>
              <w:rPr>
                <w:rFonts w:ascii="Arial" w:hAnsi="Arial" w:cs="Arial"/>
              </w:rPr>
            </w:pPr>
          </w:p>
        </w:tc>
        <w:tc>
          <w:tcPr>
            <w:tcW w:w="7528" w:type="dxa"/>
          </w:tcPr>
          <w:p w14:paraId="2B926F44"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76458904" w14:textId="77777777" w:rsidTr="00A84A0C">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123" w:type="dxa"/>
          </w:tcPr>
          <w:p w14:paraId="7D399995" w14:textId="77777777" w:rsidR="00A84A0C" w:rsidRPr="004163D5" w:rsidRDefault="00A84A0C" w:rsidP="008D0B89">
            <w:pPr>
              <w:rPr>
                <w:rFonts w:ascii="Arial" w:hAnsi="Arial" w:cs="Arial"/>
              </w:rPr>
            </w:pPr>
          </w:p>
        </w:tc>
        <w:tc>
          <w:tcPr>
            <w:tcW w:w="7528" w:type="dxa"/>
          </w:tcPr>
          <w:p w14:paraId="35DCE4E2"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E9625A5" w14:textId="77777777" w:rsidR="00E60CFE" w:rsidRDefault="00E60CFE" w:rsidP="00034273"/>
    <w:p w14:paraId="20D74898" w14:textId="0BB09F4C" w:rsidR="00C01F33" w:rsidRPr="00CE0424" w:rsidRDefault="00E60CFE" w:rsidP="00CE0424">
      <w:pPr>
        <w:pStyle w:val="Heading1"/>
      </w:pPr>
      <w:r>
        <w:t>4</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77777777"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5B1409" w:rsidRPr="000B0B64">
          <w:rPr>
            <w:rStyle w:val="Hyperlink"/>
            <w:noProof/>
          </w:rPr>
          <w:t>A Proposal with automatic numbering. Assign this type by pressing Alt-P. A list of all Proposals can be found in the Conclusion section.</w:t>
        </w:r>
      </w:hyperlink>
    </w:p>
    <w:p w14:paraId="0307436E" w14:textId="77777777" w:rsidR="006E1C82" w:rsidRPr="00CE0424" w:rsidRDefault="006E1C82" w:rsidP="006E1C82">
      <w:pPr>
        <w:pStyle w:val="BodyText"/>
        <w:rPr>
          <w:b/>
          <w:bCs/>
        </w:rPr>
      </w:pPr>
      <w:r>
        <w:rPr>
          <w:b/>
          <w:bCs/>
          <w:lang w:val="en-US"/>
        </w:rPr>
        <w:fldChar w:fldCharType="end"/>
      </w:r>
      <w:r w:rsidRPr="00CE0424">
        <w:rPr>
          <w:b/>
          <w:bCs/>
        </w:rPr>
        <w:t xml:space="preserve"> </w:t>
      </w:r>
    </w:p>
    <w:p w14:paraId="5DCC939F" w14:textId="77777777" w:rsidR="003A7EF3" w:rsidRPr="00CE0424" w:rsidRDefault="003A7EF3" w:rsidP="00CE0424">
      <w:pPr>
        <w:pStyle w:val="BodyText"/>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EE55" w14:textId="77777777" w:rsidR="00D15526" w:rsidRDefault="00D15526">
      <w:r>
        <w:separator/>
      </w:r>
    </w:p>
  </w:endnote>
  <w:endnote w:type="continuationSeparator" w:id="0">
    <w:p w14:paraId="3657859E" w14:textId="77777777" w:rsidR="00D15526" w:rsidRDefault="00D15526">
      <w:r>
        <w:continuationSeparator/>
      </w:r>
    </w:p>
  </w:endnote>
  <w:endnote w:type="continuationNotice" w:id="1">
    <w:p w14:paraId="675E818B" w14:textId="77777777" w:rsidR="00D15526" w:rsidRDefault="00D155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2B1B">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2B1B">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EDC7" w14:textId="77777777" w:rsidR="00D15526" w:rsidRDefault="00D15526">
      <w:r>
        <w:separator/>
      </w:r>
    </w:p>
  </w:footnote>
  <w:footnote w:type="continuationSeparator" w:id="0">
    <w:p w14:paraId="0DC673D7" w14:textId="77777777" w:rsidR="00D15526" w:rsidRDefault="00D15526">
      <w:r>
        <w:continuationSeparator/>
      </w:r>
    </w:p>
  </w:footnote>
  <w:footnote w:type="continuationNotice" w:id="1">
    <w:p w14:paraId="48977293" w14:textId="77777777" w:rsidR="00D15526" w:rsidRDefault="00D155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56C24"/>
    <w:multiLevelType w:val="hybridMultilevel"/>
    <w:tmpl w:val="1908AFAA"/>
    <w:lvl w:ilvl="0" w:tplc="682E4824">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20"/>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442A"/>
    <w:rsid w:val="00AA016F"/>
    <w:rsid w:val="00AA1ED6"/>
    <w:rsid w:val="00AA51D6"/>
    <w:rsid w:val="00AB02B1"/>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664C7"/>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526"/>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034273"/>
    <w:rPr>
      <w:rFonts w:ascii="Arial" w:eastAsia="MS Mincho" w:hAnsi="Arial"/>
      <w:b/>
      <w:szCs w:val="24"/>
    </w:rPr>
  </w:style>
  <w:style w:type="paragraph" w:customStyle="1" w:styleId="EmailDiscussion2">
    <w:name w:val="EmailDiscussion2"/>
    <w:basedOn w:val="Doc-text2"/>
    <w:uiPriority w:val="99"/>
    <w:qFormat/>
    <w:rsid w:val="00034273"/>
    <w:pPr>
      <w:overflowPunct/>
      <w:autoSpaceDE/>
      <w:autoSpaceDN/>
      <w:adjustRightInd/>
      <w:textAlignment w:val="auto"/>
    </w:pPr>
    <w:rPr>
      <w:lang w:val="en-GB" w:eastAsia="en-GB"/>
    </w:rPr>
  </w:style>
  <w:style w:type="table" w:styleId="GridTable1Light">
    <w:name w:val="Grid Table 1 Light"/>
    <w:basedOn w:val="TableNormal"/>
    <w:uiPriority w:val="46"/>
    <w:rsid w:val="000342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Normal"/>
    <w:next w:val="Doc-text2"/>
    <w:link w:val="Doc-titleChar"/>
    <w:qFormat/>
    <w:rsid w:val="00034273"/>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34273"/>
    <w:rPr>
      <w:rFonts w:ascii="Arial" w:eastAsia="MS Mincho" w:hAnsi="Arial"/>
      <w:noProof/>
      <w:szCs w:val="24"/>
    </w:rPr>
  </w:style>
  <w:style w:type="table" w:styleId="PlainTable1">
    <w:name w:val="Plain Table 1"/>
    <w:basedOn w:val="TableNormal"/>
    <w:uiPriority w:val="41"/>
    <w:rsid w:val="00E60C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65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3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465096C-BA91-469C-B4A0-E96392D4E104}">
  <ds:schemaRefs>
    <ds:schemaRef ds:uri="http://schemas.openxmlformats.org/officeDocument/2006/bibliography"/>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Nokia(GWO)4</cp:lastModifiedBy>
  <cp:revision>4</cp:revision>
  <cp:lastPrinted>2008-01-31T07:09:00Z</cp:lastPrinted>
  <dcterms:created xsi:type="dcterms:W3CDTF">2022-10-11T03:36:00Z</dcterms:created>
  <dcterms:modified xsi:type="dcterms:W3CDTF">2022-10-11T08:05:00Z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