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[AT119bis-e][00</w:t>
      </w:r>
      <w:r w:rsidR="00961740">
        <w:rPr>
          <w:rFonts w:ascii="Arial" w:hAnsi="Arial" w:cs="Arial"/>
          <w:b/>
          <w:sz w:val="22"/>
        </w:rPr>
        <w:t>9</w:t>
      </w:r>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[AT119bis-e][009][NR17] DC Location Reporting (Apple)</w:t>
      </w:r>
    </w:p>
    <w:p w14:paraId="0802D018" w14:textId="69AF8C4B" w:rsidR="009C0D53" w:rsidRDefault="009C0D53" w:rsidP="009C0D53">
      <w:pPr>
        <w:pStyle w:val="EmailDiscussion2"/>
      </w:pPr>
      <w:r>
        <w:tab/>
        <w:t xml:space="preserve">Scope: Treat R2-2209334, R2-2210693, R2-2210694, R2-2210240, </w:t>
      </w:r>
      <w:ins w:id="1" w:author="Lenovo" w:date="2022-10-10T22:37:00Z">
        <w:r w:rsidR="007732BC">
          <w:t xml:space="preserve">R2-2210773, </w:t>
        </w:r>
      </w:ins>
      <w:r>
        <w:t>R2-</w:t>
      </w:r>
      <w:del w:id="2" w:author="Lenovo" w:date="2022-10-10T22:37:00Z">
        <w:r w:rsidDel="007732BC">
          <w:delText>2210778</w:delText>
        </w:r>
      </w:del>
      <w:ins w:id="3" w:author="Lenovo" w:date="2022-10-10T22:37:00Z">
        <w:r w:rsidR="007732BC">
          <w:t>2210788</w:t>
        </w:r>
      </w:ins>
      <w:r>
        <w:t>. Determine agreeable parts, Based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41C7D" w14:paraId="3C0378B1" w14:textId="77777777" w:rsidTr="008D0B89">
        <w:tc>
          <w:tcPr>
            <w:tcW w:w="2830" w:type="dxa"/>
          </w:tcPr>
          <w:p w14:paraId="52A5C565" w14:textId="77777777" w:rsidR="00A41C7D" w:rsidRPr="00117C42" w:rsidRDefault="00A41C7D" w:rsidP="008D0B89">
            <w:pPr>
              <w:rPr>
                <w:rFonts w:eastAsiaTheme="minorEastAsia"/>
                <w:lang w:eastAsia="ja-JP"/>
              </w:rPr>
            </w:pPr>
            <w:r>
              <w:rPr>
                <w:rFonts w:eastAsiaTheme="minorEastAsia"/>
                <w:lang w:eastAsia="ja-JP"/>
              </w:rPr>
              <w:t>Ericsson</w:t>
            </w:r>
          </w:p>
        </w:tc>
        <w:tc>
          <w:tcPr>
            <w:tcW w:w="2552" w:type="dxa"/>
          </w:tcPr>
          <w:p w14:paraId="3C929878" w14:textId="77777777" w:rsidR="00A41C7D" w:rsidRPr="00117C42" w:rsidRDefault="00A41C7D" w:rsidP="008D0B89">
            <w:pPr>
              <w:rPr>
                <w:rFonts w:eastAsiaTheme="minorEastAsia"/>
                <w:lang w:eastAsia="ja-JP"/>
              </w:rPr>
            </w:pPr>
            <w:r>
              <w:rPr>
                <w:rFonts w:eastAsiaTheme="minorEastAsia"/>
                <w:lang w:eastAsia="ja-JP"/>
              </w:rPr>
              <w:t>Tuomas Tirronen</w:t>
            </w:r>
          </w:p>
        </w:tc>
        <w:tc>
          <w:tcPr>
            <w:tcW w:w="4249" w:type="dxa"/>
          </w:tcPr>
          <w:p w14:paraId="5EF01932" w14:textId="77777777" w:rsidR="00A41C7D" w:rsidRPr="00117C42" w:rsidRDefault="007D63E5" w:rsidP="008D0B89">
            <w:pPr>
              <w:rPr>
                <w:rFonts w:eastAsiaTheme="minorEastAsia"/>
                <w:lang w:eastAsia="ja-JP"/>
              </w:rPr>
            </w:pPr>
            <w:hyperlink r:id="rId8" w:history="1">
              <w:r w:rsidR="00A41C7D" w:rsidRPr="00163096">
                <w:rPr>
                  <w:rStyle w:val="af0"/>
                  <w:rFonts w:eastAsiaTheme="minorEastAsia"/>
                  <w:lang w:val="en-GB" w:eastAsia="ja-JP"/>
                </w:rPr>
                <w:t>Tuomas.tirronen@ericsson.com</w:t>
              </w:r>
            </w:hyperlink>
          </w:p>
        </w:tc>
      </w:tr>
      <w:tr w:rsidR="00117C42" w14:paraId="7632EA9F" w14:textId="0A948B30" w:rsidTr="00117C42">
        <w:tc>
          <w:tcPr>
            <w:tcW w:w="2830" w:type="dxa"/>
          </w:tcPr>
          <w:p w14:paraId="55786122" w14:textId="4F08C7E2" w:rsidR="00117C42" w:rsidRPr="00B47DDC" w:rsidRDefault="00B47DDC" w:rsidP="00117C42">
            <w:pPr>
              <w:rPr>
                <w:rFonts w:eastAsia="DengXian"/>
                <w:lang w:eastAsia="zh-CN"/>
              </w:rPr>
            </w:pPr>
            <w:r>
              <w:rPr>
                <w:rFonts w:eastAsia="DengXian" w:hint="eastAsia"/>
                <w:lang w:eastAsia="zh-CN"/>
              </w:rPr>
              <w:t>H</w:t>
            </w:r>
            <w:r>
              <w:rPr>
                <w:rFonts w:eastAsia="DengXian"/>
                <w:lang w:eastAsia="zh-CN"/>
              </w:rPr>
              <w:t>uawei, HiSilicon</w:t>
            </w:r>
          </w:p>
        </w:tc>
        <w:tc>
          <w:tcPr>
            <w:tcW w:w="2552" w:type="dxa"/>
          </w:tcPr>
          <w:p w14:paraId="06333989" w14:textId="2CB68341" w:rsidR="00117C42" w:rsidRPr="00B47DDC" w:rsidRDefault="00B47DDC" w:rsidP="00117C42">
            <w:pPr>
              <w:rPr>
                <w:rFonts w:eastAsia="DengXian"/>
                <w:lang w:eastAsia="zh-CN"/>
              </w:rPr>
            </w:pPr>
            <w:r>
              <w:rPr>
                <w:rFonts w:eastAsia="DengXian" w:hint="eastAsia"/>
                <w:lang w:eastAsia="zh-CN"/>
              </w:rPr>
              <w:t>Y</w:t>
            </w:r>
            <w:r>
              <w:rPr>
                <w:rFonts w:eastAsia="DengXian"/>
                <w:lang w:eastAsia="zh-CN"/>
              </w:rPr>
              <w:t>ang Zhao</w:t>
            </w:r>
          </w:p>
        </w:tc>
        <w:tc>
          <w:tcPr>
            <w:tcW w:w="4249" w:type="dxa"/>
          </w:tcPr>
          <w:p w14:paraId="7FAC7059" w14:textId="614522CE" w:rsidR="00117C42" w:rsidRPr="00B47DDC" w:rsidRDefault="00B47DDC" w:rsidP="00117C42">
            <w:pPr>
              <w:rPr>
                <w:rFonts w:eastAsia="DengXian"/>
                <w:lang w:eastAsia="zh-CN"/>
              </w:rPr>
            </w:pPr>
            <w:r>
              <w:rPr>
                <w:rFonts w:eastAsia="DengXian" w:hint="eastAsia"/>
                <w:lang w:eastAsia="zh-CN"/>
              </w:rPr>
              <w:t>z</w:t>
            </w:r>
            <w:r>
              <w:rPr>
                <w:rFonts w:eastAsia="DengXian"/>
                <w:lang w:eastAsia="zh-CN"/>
              </w:rPr>
              <w:t>haoyang@huawei.com</w:t>
            </w:r>
          </w:p>
        </w:tc>
      </w:tr>
      <w:tr w:rsidR="00117C42" w14:paraId="7171857E" w14:textId="155F0437" w:rsidTr="00117C42">
        <w:tc>
          <w:tcPr>
            <w:tcW w:w="2830" w:type="dxa"/>
          </w:tcPr>
          <w:p w14:paraId="1A5FDC43" w14:textId="40A77125" w:rsidR="00117C42" w:rsidRPr="00210DE2" w:rsidRDefault="00210DE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BACE476" w:rsidR="00117C42" w:rsidRPr="00210DE2" w:rsidRDefault="00210DE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E10D69D" w:rsidR="00117C42" w:rsidRPr="00210DE2" w:rsidRDefault="00210DE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1D70BC3" w:rsidR="00117C42" w:rsidRDefault="007A460A" w:rsidP="00117C42">
            <w:r>
              <w:t>Apple</w:t>
            </w:r>
          </w:p>
        </w:tc>
        <w:tc>
          <w:tcPr>
            <w:tcW w:w="2552" w:type="dxa"/>
          </w:tcPr>
          <w:p w14:paraId="4A1B59A0" w14:textId="28D06804" w:rsidR="00117C42" w:rsidRDefault="007A460A" w:rsidP="00117C42">
            <w:r>
              <w:t>Naveen Palle</w:t>
            </w:r>
          </w:p>
        </w:tc>
        <w:tc>
          <w:tcPr>
            <w:tcW w:w="4249" w:type="dxa"/>
          </w:tcPr>
          <w:p w14:paraId="66D0AE23" w14:textId="6D4B11CA" w:rsidR="00117C42" w:rsidRDefault="007D63E5" w:rsidP="00117C42">
            <w:hyperlink r:id="rId9" w:history="1">
              <w:r w:rsidR="00654CC5" w:rsidRPr="003C137A">
                <w:rPr>
                  <w:rStyle w:val="af0"/>
                  <w:lang w:val="en-GB" w:eastAsia="en-US"/>
                </w:rPr>
                <w:t>naveen.palle@apple.com</w:t>
              </w:r>
            </w:hyperlink>
          </w:p>
        </w:tc>
      </w:tr>
      <w:tr w:rsidR="00654CC5" w14:paraId="0F48EF36" w14:textId="77777777" w:rsidTr="00117C42">
        <w:tc>
          <w:tcPr>
            <w:tcW w:w="2830" w:type="dxa"/>
          </w:tcPr>
          <w:p w14:paraId="60441913" w14:textId="42FFC491" w:rsidR="00654CC5" w:rsidRPr="00654CC5" w:rsidRDefault="00654CC5" w:rsidP="00117C42">
            <w:pPr>
              <w:rPr>
                <w:rFonts w:eastAsia="Malgun Gothic"/>
                <w:lang w:eastAsia="ko-KR"/>
              </w:rPr>
            </w:pPr>
            <w:r>
              <w:rPr>
                <w:rFonts w:eastAsia="Malgun Gothic" w:hint="eastAsia"/>
                <w:lang w:eastAsia="ko-KR"/>
              </w:rPr>
              <w:t>Samsung</w:t>
            </w:r>
          </w:p>
        </w:tc>
        <w:tc>
          <w:tcPr>
            <w:tcW w:w="2552" w:type="dxa"/>
          </w:tcPr>
          <w:p w14:paraId="2F82C4E5" w14:textId="28C6784F" w:rsidR="00654CC5" w:rsidRPr="00654CC5" w:rsidRDefault="00654CC5" w:rsidP="00117C42">
            <w:pPr>
              <w:rPr>
                <w:rFonts w:eastAsia="Malgun Gothic"/>
                <w:lang w:eastAsia="ko-KR"/>
              </w:rPr>
            </w:pPr>
            <w:r>
              <w:rPr>
                <w:rFonts w:eastAsia="Malgun Gothic" w:hint="eastAsia"/>
                <w:lang w:eastAsia="ko-KR"/>
              </w:rPr>
              <w:t>Sangyeob Jung</w:t>
            </w:r>
          </w:p>
        </w:tc>
        <w:tc>
          <w:tcPr>
            <w:tcW w:w="4249" w:type="dxa"/>
          </w:tcPr>
          <w:p w14:paraId="46C85A9C" w14:textId="026B6EF3" w:rsidR="00654CC5" w:rsidRPr="00654CC5" w:rsidRDefault="00654CC5" w:rsidP="00117C42">
            <w:pPr>
              <w:rPr>
                <w:rFonts w:eastAsia="Malgun Gothic"/>
                <w:lang w:eastAsia="ko-KR"/>
              </w:rPr>
            </w:pPr>
            <w:r>
              <w:rPr>
                <w:rFonts w:eastAsia="Malgun Gothic" w:hint="eastAsia"/>
                <w:lang w:eastAsia="ko-KR"/>
              </w:rPr>
              <w:t>sy0</w:t>
            </w:r>
            <w:r>
              <w:rPr>
                <w:rFonts w:eastAsia="Malgun Gothic"/>
                <w:lang w:eastAsia="ko-KR"/>
              </w:rPr>
              <w:t>123.jung@samsung.com</w:t>
            </w:r>
          </w:p>
        </w:tc>
      </w:tr>
      <w:tr w:rsidR="00984986" w14:paraId="6406A15B" w14:textId="77777777" w:rsidTr="00117C42">
        <w:tc>
          <w:tcPr>
            <w:tcW w:w="2830" w:type="dxa"/>
          </w:tcPr>
          <w:p w14:paraId="40A672AA" w14:textId="1AFE0312" w:rsidR="00984986" w:rsidRDefault="00984986" w:rsidP="00984986">
            <w:pPr>
              <w:rPr>
                <w:rFonts w:eastAsia="Malgun Gothic" w:hint="eastAsia"/>
                <w:lang w:eastAsia="ko-KR"/>
              </w:rPr>
            </w:pPr>
            <w:r>
              <w:rPr>
                <w:rFonts w:eastAsia="新細明體" w:hint="eastAsia"/>
                <w:lang w:eastAsia="zh-TW"/>
              </w:rPr>
              <w:t>M</w:t>
            </w:r>
            <w:r>
              <w:rPr>
                <w:rFonts w:eastAsia="新細明體"/>
                <w:lang w:eastAsia="zh-TW"/>
              </w:rPr>
              <w:t>ediaTek</w:t>
            </w:r>
          </w:p>
        </w:tc>
        <w:tc>
          <w:tcPr>
            <w:tcW w:w="2552" w:type="dxa"/>
          </w:tcPr>
          <w:p w14:paraId="4C89B521" w14:textId="21BC3FDF" w:rsidR="00984986" w:rsidRDefault="00984986" w:rsidP="00984986">
            <w:pPr>
              <w:rPr>
                <w:rFonts w:eastAsia="Malgun Gothic" w:hint="eastAsia"/>
                <w:lang w:eastAsia="ko-KR"/>
              </w:rPr>
            </w:pPr>
            <w:r>
              <w:rPr>
                <w:rFonts w:eastAsia="新細明體" w:hint="eastAsia"/>
                <w:lang w:eastAsia="zh-TW"/>
              </w:rPr>
              <w:t>M</w:t>
            </w:r>
            <w:r>
              <w:rPr>
                <w:rFonts w:eastAsia="新細明體"/>
                <w:lang w:eastAsia="zh-TW"/>
              </w:rPr>
              <w:t>utai Lin</w:t>
            </w:r>
          </w:p>
        </w:tc>
        <w:tc>
          <w:tcPr>
            <w:tcW w:w="4249" w:type="dxa"/>
          </w:tcPr>
          <w:p w14:paraId="59F696DE" w14:textId="32F48BA6" w:rsidR="00984986" w:rsidRDefault="00984986" w:rsidP="00984986">
            <w:pPr>
              <w:rPr>
                <w:rFonts w:eastAsia="Malgun Gothic" w:hint="eastAsia"/>
                <w:lang w:eastAsia="ko-KR"/>
              </w:rPr>
            </w:pPr>
            <w:r>
              <w:rPr>
                <w:rFonts w:eastAsia="新細明體"/>
                <w:lang w:eastAsia="zh-TW"/>
              </w:rPr>
              <w:t>morton.lin@mediatek.com</w:t>
            </w:r>
          </w:p>
        </w:tc>
      </w:tr>
    </w:tbl>
    <w:p w14:paraId="6CD017A2" w14:textId="47F3CE99" w:rsidR="00117C42" w:rsidRDefault="00117C42" w:rsidP="00117C42"/>
    <w:p w14:paraId="7811B3EB" w14:textId="2FB34FF2" w:rsidR="00E6592F" w:rsidRPr="00B70975" w:rsidRDefault="00E6592F" w:rsidP="00E6592F">
      <w:pPr>
        <w:pStyle w:val="aff4"/>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a"/>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Malgun Gothic"/>
                <w:sz w:val="22"/>
                <w:szCs w:val="22"/>
                <w:lang w:eastAsia="ko-KR"/>
              </w:rPr>
            </w:pPr>
          </w:p>
        </w:tc>
        <w:tc>
          <w:tcPr>
            <w:tcW w:w="4334" w:type="dxa"/>
          </w:tcPr>
          <w:p w14:paraId="3D652A81" w14:textId="77777777" w:rsidR="00E339F8" w:rsidRDefault="00E339F8" w:rsidP="004E7140">
            <w:pPr>
              <w:rPr>
                <w:rFonts w:eastAsia="Malgun Gothic"/>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aff4"/>
        <w:keepNext/>
        <w:keepLines/>
        <w:numPr>
          <w:ilvl w:val="1"/>
          <w:numId w:val="26"/>
        </w:numPr>
        <w:spacing w:before="180"/>
        <w:outlineLvl w:val="1"/>
        <w:rPr>
          <w:rFonts w:ascii="Arial" w:hAnsi="Arial"/>
          <w:sz w:val="28"/>
        </w:rPr>
      </w:pPr>
      <w:r>
        <w:rPr>
          <w:rFonts w:ascii="Arial" w:hAnsi="Arial"/>
          <w:sz w:val="28"/>
        </w:rPr>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afa"/>
        <w:tblW w:w="0" w:type="auto"/>
        <w:tblLook w:val="04A0" w:firstRow="1" w:lastRow="0" w:firstColumn="1" w:lastColumn="0" w:noHBand="0" w:noVBand="1"/>
      </w:tblPr>
      <w:tblGrid>
        <w:gridCol w:w="2081"/>
        <w:gridCol w:w="1023"/>
        <w:gridCol w:w="1011"/>
        <w:gridCol w:w="1182"/>
        <w:gridCol w:w="4334"/>
      </w:tblGrid>
      <w:tr w:rsidR="007E721C" w14:paraId="0D6FCAF1" w14:textId="77777777" w:rsidTr="00A41C7D">
        <w:tc>
          <w:tcPr>
            <w:tcW w:w="2081"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1182"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34"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15524502" w14:textId="77777777" w:rsidTr="00A41C7D">
        <w:tc>
          <w:tcPr>
            <w:tcW w:w="2081" w:type="dxa"/>
          </w:tcPr>
          <w:p w14:paraId="0253807D"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5874DD20"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011" w:type="dxa"/>
          </w:tcPr>
          <w:p w14:paraId="16540ACB"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182" w:type="dxa"/>
          </w:tcPr>
          <w:p w14:paraId="312EC305" w14:textId="77777777" w:rsidR="00A41C7D" w:rsidRDefault="00A41C7D" w:rsidP="008D0B89">
            <w:pPr>
              <w:rPr>
                <w:rFonts w:eastAsia="Malgun Gothic"/>
                <w:sz w:val="22"/>
                <w:szCs w:val="22"/>
                <w:lang w:eastAsia="ko-KR"/>
              </w:rPr>
            </w:pPr>
            <w:r>
              <w:rPr>
                <w:rFonts w:eastAsia="Malgun Gothic"/>
                <w:sz w:val="22"/>
                <w:szCs w:val="22"/>
                <w:lang w:eastAsia="ko-KR"/>
              </w:rPr>
              <w:t>[3]</w:t>
            </w:r>
          </w:p>
        </w:tc>
        <w:tc>
          <w:tcPr>
            <w:tcW w:w="4334" w:type="dxa"/>
          </w:tcPr>
          <w:p w14:paraId="69FC7646" w14:textId="77777777" w:rsidR="00A41C7D" w:rsidRDefault="00A41C7D" w:rsidP="008D0B89">
            <w:pPr>
              <w:rPr>
                <w:rFonts w:eastAsia="Malgun Gothic"/>
                <w:sz w:val="22"/>
                <w:szCs w:val="22"/>
                <w:lang w:eastAsia="ko-KR"/>
              </w:rPr>
            </w:pPr>
            <w:r>
              <w:rPr>
                <w:rFonts w:eastAsia="Malgun Gothic"/>
                <w:sz w:val="22"/>
                <w:szCs w:val="22"/>
                <w:lang w:eastAsia="ko-KR"/>
              </w:rPr>
              <w:t>[3] has some additional clarifications which makes the specification easier to read. Also some typos are fixed.</w:t>
            </w:r>
          </w:p>
        </w:tc>
      </w:tr>
      <w:tr w:rsidR="00B47DDC" w14:paraId="20FA6EC2" w14:textId="77777777" w:rsidTr="00A41C7D">
        <w:tc>
          <w:tcPr>
            <w:tcW w:w="2081" w:type="dxa"/>
          </w:tcPr>
          <w:p w14:paraId="14C94935" w14:textId="04B9FE51"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077A90DD" w14:textId="6E5E2657" w:rsidR="00B47DDC" w:rsidRDefault="00B47DDC" w:rsidP="00B47DDC">
            <w:pPr>
              <w:rPr>
                <w:rFonts w:eastAsia="Malgun Gothic"/>
                <w:sz w:val="22"/>
                <w:szCs w:val="22"/>
                <w:lang w:eastAsia="ko-KR"/>
              </w:rPr>
            </w:pPr>
            <w:r>
              <w:rPr>
                <w:rFonts w:eastAsia="DengXian"/>
                <w:sz w:val="22"/>
                <w:szCs w:val="22"/>
                <w:lang w:eastAsia="zh-CN"/>
              </w:rPr>
              <w:t>OK</w:t>
            </w:r>
          </w:p>
        </w:tc>
        <w:tc>
          <w:tcPr>
            <w:tcW w:w="1011" w:type="dxa"/>
          </w:tcPr>
          <w:p w14:paraId="1C6D2557" w14:textId="2CF1CB4C" w:rsidR="00B47DDC" w:rsidRDefault="00B47DDC" w:rsidP="00B47DDC">
            <w:pPr>
              <w:rPr>
                <w:rFonts w:eastAsia="Malgun Gothic"/>
                <w:sz w:val="22"/>
                <w:szCs w:val="22"/>
                <w:lang w:eastAsia="ko-KR"/>
              </w:rPr>
            </w:pPr>
            <w:r>
              <w:rPr>
                <w:rFonts w:eastAsia="DengXian"/>
                <w:sz w:val="22"/>
                <w:szCs w:val="22"/>
                <w:lang w:eastAsia="zh-CN"/>
              </w:rPr>
              <w:t>OK</w:t>
            </w:r>
          </w:p>
        </w:tc>
        <w:tc>
          <w:tcPr>
            <w:tcW w:w="1182" w:type="dxa"/>
          </w:tcPr>
          <w:p w14:paraId="090A3EF0" w14:textId="5310E778" w:rsidR="00B47DDC" w:rsidRDefault="00B47DDC" w:rsidP="00B47DDC">
            <w:pPr>
              <w:rPr>
                <w:rFonts w:eastAsia="Malgun Gothic"/>
                <w:sz w:val="22"/>
                <w:szCs w:val="22"/>
                <w:lang w:eastAsia="ko-KR"/>
              </w:rPr>
            </w:pPr>
            <w:r>
              <w:rPr>
                <w:rFonts w:eastAsia="DengXian"/>
                <w:sz w:val="22"/>
                <w:szCs w:val="22"/>
                <w:lang w:eastAsia="zh-CN"/>
              </w:rPr>
              <w:t>Slightly prefer [3]</w:t>
            </w:r>
          </w:p>
        </w:tc>
        <w:tc>
          <w:tcPr>
            <w:tcW w:w="4334" w:type="dxa"/>
          </w:tcPr>
          <w:p w14:paraId="691D3801" w14:textId="4A8CBDA9" w:rsidR="00B47DDC" w:rsidRDefault="00B47DDC" w:rsidP="00B47DDC">
            <w:pPr>
              <w:rPr>
                <w:rFonts w:eastAsia="Malgun Gothic"/>
                <w:sz w:val="22"/>
                <w:szCs w:val="22"/>
                <w:lang w:eastAsia="ko-KR"/>
              </w:rPr>
            </w:pPr>
            <w:r>
              <w:rPr>
                <w:rFonts w:eastAsia="DengXian"/>
                <w:sz w:val="22"/>
                <w:szCs w:val="22"/>
                <w:lang w:eastAsia="zh-CN"/>
              </w:rPr>
              <w:t>[2] is simpler, while [3] corrected some other typos which are correct, so slight preference on [3].</w:t>
            </w:r>
          </w:p>
        </w:tc>
      </w:tr>
      <w:tr w:rsidR="00B47DDC" w14:paraId="11D07739" w14:textId="77777777" w:rsidTr="00A41C7D">
        <w:tc>
          <w:tcPr>
            <w:tcW w:w="2081" w:type="dxa"/>
          </w:tcPr>
          <w:p w14:paraId="4277CDA3" w14:textId="3EFFFD4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11FE776C" w14:textId="031D5F36" w:rsidR="00B47DDC" w:rsidRPr="00210DE2" w:rsidRDefault="00210DE2" w:rsidP="00B47DDC">
            <w:pPr>
              <w:rPr>
                <w:rFonts w:eastAsiaTheme="minorEastAsia"/>
                <w:sz w:val="22"/>
                <w:szCs w:val="22"/>
                <w:lang w:eastAsia="ja-JP"/>
              </w:rPr>
            </w:pPr>
            <w:r>
              <w:rPr>
                <w:rFonts w:eastAsiaTheme="minorEastAsia"/>
                <w:sz w:val="22"/>
                <w:szCs w:val="22"/>
                <w:lang w:eastAsia="ja-JP"/>
              </w:rPr>
              <w:t>Yes</w:t>
            </w:r>
          </w:p>
        </w:tc>
        <w:tc>
          <w:tcPr>
            <w:tcW w:w="1011" w:type="dxa"/>
          </w:tcPr>
          <w:p w14:paraId="46BFAA32" w14:textId="56510C49" w:rsidR="00B47DDC" w:rsidRPr="00210DE2" w:rsidRDefault="00210DE2" w:rsidP="00B47DD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182" w:type="dxa"/>
          </w:tcPr>
          <w:p w14:paraId="0918B2CC" w14:textId="1E48D28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34" w:type="dxa"/>
          </w:tcPr>
          <w:p w14:paraId="138FE1A7" w14:textId="77777777" w:rsidR="00B47DDC" w:rsidRDefault="00B47DDC" w:rsidP="00B47DDC">
            <w:pPr>
              <w:rPr>
                <w:rFonts w:eastAsia="Malgun Gothic"/>
                <w:sz w:val="22"/>
                <w:szCs w:val="22"/>
                <w:lang w:eastAsia="ko-KR"/>
              </w:rPr>
            </w:pPr>
          </w:p>
        </w:tc>
      </w:tr>
      <w:tr w:rsidR="00B47DDC" w14:paraId="01364E47" w14:textId="77777777" w:rsidTr="00A41C7D">
        <w:tc>
          <w:tcPr>
            <w:tcW w:w="2081" w:type="dxa"/>
          </w:tcPr>
          <w:p w14:paraId="057A77FD" w14:textId="581DF2C9" w:rsidR="00B47DDC" w:rsidRDefault="007A460A" w:rsidP="00B47DDC">
            <w:pPr>
              <w:rPr>
                <w:rFonts w:eastAsia="Malgun Gothic"/>
                <w:sz w:val="22"/>
                <w:szCs w:val="22"/>
                <w:lang w:eastAsia="ko-KR"/>
              </w:rPr>
            </w:pPr>
            <w:r>
              <w:rPr>
                <w:rFonts w:eastAsia="Malgun Gothic"/>
                <w:sz w:val="22"/>
                <w:szCs w:val="22"/>
                <w:lang w:eastAsia="ko-KR"/>
              </w:rPr>
              <w:t>Apple</w:t>
            </w:r>
          </w:p>
        </w:tc>
        <w:tc>
          <w:tcPr>
            <w:tcW w:w="1023" w:type="dxa"/>
          </w:tcPr>
          <w:p w14:paraId="0700B379" w14:textId="5DA1D2DB" w:rsidR="00B47DDC" w:rsidRDefault="007A460A" w:rsidP="00B47DDC">
            <w:pPr>
              <w:rPr>
                <w:rFonts w:eastAsia="Malgun Gothic"/>
                <w:sz w:val="22"/>
                <w:szCs w:val="22"/>
                <w:lang w:eastAsia="ko-KR"/>
              </w:rPr>
            </w:pPr>
            <w:r>
              <w:rPr>
                <w:rFonts w:eastAsia="Malgun Gothic"/>
                <w:sz w:val="22"/>
                <w:szCs w:val="22"/>
                <w:lang w:eastAsia="ko-KR"/>
              </w:rPr>
              <w:t>Yes</w:t>
            </w:r>
          </w:p>
        </w:tc>
        <w:tc>
          <w:tcPr>
            <w:tcW w:w="1011" w:type="dxa"/>
          </w:tcPr>
          <w:p w14:paraId="5BDB0EE0" w14:textId="522ABB18" w:rsidR="00B47DDC" w:rsidRDefault="007A460A" w:rsidP="00B47DDC">
            <w:pPr>
              <w:rPr>
                <w:rFonts w:eastAsia="Malgun Gothic"/>
                <w:sz w:val="22"/>
                <w:szCs w:val="22"/>
                <w:lang w:eastAsia="ko-KR"/>
              </w:rPr>
            </w:pPr>
            <w:r>
              <w:rPr>
                <w:rFonts w:eastAsia="Malgun Gothic"/>
                <w:sz w:val="22"/>
                <w:szCs w:val="22"/>
                <w:lang w:eastAsia="ko-KR"/>
              </w:rPr>
              <w:t>Yes</w:t>
            </w:r>
          </w:p>
        </w:tc>
        <w:tc>
          <w:tcPr>
            <w:tcW w:w="1182" w:type="dxa"/>
          </w:tcPr>
          <w:p w14:paraId="4659D3D1" w14:textId="0D012328" w:rsidR="00B47DDC" w:rsidRDefault="007A460A" w:rsidP="00B47DDC">
            <w:pPr>
              <w:rPr>
                <w:rFonts w:eastAsia="Malgun Gothic"/>
                <w:sz w:val="22"/>
                <w:szCs w:val="22"/>
                <w:lang w:eastAsia="ko-KR"/>
              </w:rPr>
            </w:pPr>
            <w:r>
              <w:rPr>
                <w:rFonts w:eastAsia="Malgun Gothic"/>
                <w:sz w:val="22"/>
                <w:szCs w:val="22"/>
                <w:lang w:eastAsia="ko-KR"/>
              </w:rPr>
              <w:t>[3] - proponent</w:t>
            </w:r>
          </w:p>
        </w:tc>
        <w:tc>
          <w:tcPr>
            <w:tcW w:w="4334" w:type="dxa"/>
          </w:tcPr>
          <w:p w14:paraId="7F1FC786" w14:textId="77777777" w:rsidR="00B47DDC" w:rsidRDefault="00B47DDC" w:rsidP="00B47DDC">
            <w:pPr>
              <w:rPr>
                <w:rFonts w:eastAsia="Malgun Gothic"/>
                <w:sz w:val="22"/>
                <w:szCs w:val="22"/>
                <w:lang w:eastAsia="ko-KR"/>
              </w:rPr>
            </w:pPr>
          </w:p>
        </w:tc>
      </w:tr>
      <w:tr w:rsidR="00B47DDC" w14:paraId="0545BA39" w14:textId="77777777" w:rsidTr="00A41C7D">
        <w:tc>
          <w:tcPr>
            <w:tcW w:w="2081" w:type="dxa"/>
          </w:tcPr>
          <w:p w14:paraId="10466D34" w14:textId="7D7B3CE5" w:rsidR="00B47DDC" w:rsidRDefault="00654CC5" w:rsidP="00B47DDC">
            <w:pPr>
              <w:rPr>
                <w:rFonts w:eastAsia="Malgun Gothic"/>
                <w:sz w:val="22"/>
                <w:szCs w:val="22"/>
                <w:lang w:eastAsia="ko-KR"/>
              </w:rPr>
            </w:pPr>
            <w:r>
              <w:rPr>
                <w:rFonts w:eastAsia="Malgun Gothic" w:hint="eastAsia"/>
                <w:sz w:val="22"/>
                <w:szCs w:val="22"/>
                <w:lang w:eastAsia="ko-KR"/>
              </w:rPr>
              <w:t>Samsung</w:t>
            </w:r>
          </w:p>
        </w:tc>
        <w:tc>
          <w:tcPr>
            <w:tcW w:w="1023" w:type="dxa"/>
          </w:tcPr>
          <w:p w14:paraId="1932450B" w14:textId="3E421484" w:rsidR="00B47DDC" w:rsidRDefault="00654CC5" w:rsidP="00B47DDC">
            <w:pPr>
              <w:rPr>
                <w:rFonts w:eastAsia="Malgun Gothic"/>
                <w:sz w:val="22"/>
                <w:szCs w:val="22"/>
                <w:lang w:eastAsia="ko-KR"/>
              </w:rPr>
            </w:pPr>
            <w:r>
              <w:rPr>
                <w:rFonts w:eastAsia="Malgun Gothic" w:hint="eastAsia"/>
                <w:sz w:val="22"/>
                <w:szCs w:val="22"/>
                <w:lang w:eastAsia="ko-KR"/>
              </w:rPr>
              <w:t>Yes</w:t>
            </w:r>
          </w:p>
        </w:tc>
        <w:tc>
          <w:tcPr>
            <w:tcW w:w="1011" w:type="dxa"/>
          </w:tcPr>
          <w:p w14:paraId="2BA05034" w14:textId="383FD717" w:rsidR="00B47DDC" w:rsidRDefault="00654CC5" w:rsidP="00B47DDC">
            <w:pPr>
              <w:rPr>
                <w:rFonts w:eastAsia="Malgun Gothic"/>
                <w:sz w:val="22"/>
                <w:szCs w:val="22"/>
                <w:lang w:eastAsia="ko-KR"/>
              </w:rPr>
            </w:pPr>
            <w:r>
              <w:rPr>
                <w:rFonts w:eastAsia="Malgun Gothic" w:hint="eastAsia"/>
                <w:sz w:val="22"/>
                <w:szCs w:val="22"/>
                <w:lang w:eastAsia="ko-KR"/>
              </w:rPr>
              <w:t>Yes</w:t>
            </w:r>
          </w:p>
        </w:tc>
        <w:tc>
          <w:tcPr>
            <w:tcW w:w="1182" w:type="dxa"/>
          </w:tcPr>
          <w:p w14:paraId="78D82FB7" w14:textId="45F696DA" w:rsidR="00B47DDC" w:rsidRDefault="00031CFF" w:rsidP="00B47DDC">
            <w:pPr>
              <w:rPr>
                <w:rFonts w:eastAsia="Malgun Gothic"/>
                <w:sz w:val="22"/>
                <w:szCs w:val="22"/>
                <w:lang w:eastAsia="ko-KR"/>
              </w:rPr>
            </w:pPr>
            <w:r>
              <w:rPr>
                <w:rFonts w:eastAsia="Malgun Gothic"/>
                <w:sz w:val="22"/>
                <w:szCs w:val="22"/>
                <w:lang w:eastAsia="ko-KR"/>
              </w:rPr>
              <w:t>-</w:t>
            </w:r>
            <w:r w:rsidR="00654CC5">
              <w:rPr>
                <w:rFonts w:eastAsia="Malgun Gothic" w:hint="eastAsia"/>
                <w:sz w:val="22"/>
                <w:szCs w:val="22"/>
                <w:lang w:eastAsia="ko-KR"/>
              </w:rPr>
              <w:t xml:space="preserve"> </w:t>
            </w:r>
          </w:p>
        </w:tc>
        <w:tc>
          <w:tcPr>
            <w:tcW w:w="4334" w:type="dxa"/>
          </w:tcPr>
          <w:p w14:paraId="18AB78CB" w14:textId="6C42F917" w:rsidR="00B47DDC" w:rsidRDefault="00B47DDC" w:rsidP="00031CFF">
            <w:pPr>
              <w:rPr>
                <w:rFonts w:eastAsia="Malgun Gothic"/>
                <w:sz w:val="22"/>
                <w:szCs w:val="22"/>
                <w:lang w:eastAsia="ko-KR"/>
              </w:rPr>
            </w:pPr>
          </w:p>
        </w:tc>
      </w:tr>
      <w:tr w:rsidR="00984986" w14:paraId="4763167A" w14:textId="77777777" w:rsidTr="00A41C7D">
        <w:tc>
          <w:tcPr>
            <w:tcW w:w="2081" w:type="dxa"/>
          </w:tcPr>
          <w:p w14:paraId="660E69DD" w14:textId="0845E3DF" w:rsidR="00984986" w:rsidRDefault="00984986" w:rsidP="00984986">
            <w:pPr>
              <w:rPr>
                <w:rFonts w:eastAsia="Malgun Gothic" w:hint="eastAsia"/>
                <w:sz w:val="22"/>
                <w:szCs w:val="22"/>
                <w:lang w:eastAsia="ko-KR"/>
              </w:rPr>
            </w:pPr>
            <w:r>
              <w:rPr>
                <w:rFonts w:eastAsia="新細明體" w:hint="eastAsia"/>
                <w:sz w:val="22"/>
                <w:szCs w:val="22"/>
                <w:lang w:eastAsia="zh-TW"/>
              </w:rPr>
              <w:t>M</w:t>
            </w:r>
            <w:r>
              <w:rPr>
                <w:rFonts w:eastAsia="新細明體"/>
                <w:sz w:val="22"/>
                <w:szCs w:val="22"/>
                <w:lang w:eastAsia="zh-TW"/>
              </w:rPr>
              <w:t>ediaTek</w:t>
            </w:r>
          </w:p>
        </w:tc>
        <w:tc>
          <w:tcPr>
            <w:tcW w:w="1023" w:type="dxa"/>
          </w:tcPr>
          <w:p w14:paraId="52001FE5" w14:textId="7C439316" w:rsidR="00984986" w:rsidRDefault="00984986" w:rsidP="00984986">
            <w:pPr>
              <w:rPr>
                <w:rFonts w:eastAsia="Malgun Gothic" w:hint="eastAsia"/>
                <w:sz w:val="22"/>
                <w:szCs w:val="22"/>
                <w:lang w:eastAsia="ko-KR"/>
              </w:rPr>
            </w:pPr>
            <w:r>
              <w:rPr>
                <w:rFonts w:eastAsia="新細明體" w:hint="eastAsia"/>
                <w:sz w:val="22"/>
                <w:szCs w:val="22"/>
                <w:lang w:eastAsia="zh-TW"/>
              </w:rPr>
              <w:t>Y</w:t>
            </w:r>
            <w:r>
              <w:rPr>
                <w:rFonts w:eastAsia="新細明體"/>
                <w:sz w:val="22"/>
                <w:szCs w:val="22"/>
                <w:lang w:eastAsia="zh-TW"/>
              </w:rPr>
              <w:t>es</w:t>
            </w:r>
          </w:p>
        </w:tc>
        <w:tc>
          <w:tcPr>
            <w:tcW w:w="1011" w:type="dxa"/>
          </w:tcPr>
          <w:p w14:paraId="69D48182" w14:textId="476EB238" w:rsidR="00984986" w:rsidRDefault="00984986" w:rsidP="00984986">
            <w:pPr>
              <w:rPr>
                <w:rFonts w:eastAsia="Malgun Gothic" w:hint="eastAsia"/>
                <w:sz w:val="22"/>
                <w:szCs w:val="22"/>
                <w:lang w:eastAsia="ko-KR"/>
              </w:rPr>
            </w:pPr>
            <w:r>
              <w:rPr>
                <w:rFonts w:eastAsia="新細明體" w:hint="eastAsia"/>
                <w:sz w:val="22"/>
                <w:szCs w:val="22"/>
                <w:lang w:eastAsia="zh-TW"/>
              </w:rPr>
              <w:t>Y</w:t>
            </w:r>
            <w:r>
              <w:rPr>
                <w:rFonts w:eastAsia="新細明體"/>
                <w:sz w:val="22"/>
                <w:szCs w:val="22"/>
                <w:lang w:eastAsia="zh-TW"/>
              </w:rPr>
              <w:t>es</w:t>
            </w:r>
          </w:p>
        </w:tc>
        <w:tc>
          <w:tcPr>
            <w:tcW w:w="1182" w:type="dxa"/>
          </w:tcPr>
          <w:p w14:paraId="187958F5" w14:textId="7CB7F8AA" w:rsidR="00984986" w:rsidRDefault="00984986" w:rsidP="00984986">
            <w:pPr>
              <w:rPr>
                <w:rFonts w:eastAsia="Malgun Gothic"/>
                <w:sz w:val="22"/>
                <w:szCs w:val="22"/>
                <w:lang w:eastAsia="ko-KR"/>
              </w:rPr>
            </w:pPr>
            <w:r>
              <w:rPr>
                <w:rFonts w:eastAsia="新細明體" w:hint="eastAsia"/>
                <w:sz w:val="22"/>
                <w:szCs w:val="22"/>
                <w:lang w:eastAsia="zh-TW"/>
              </w:rPr>
              <w:t>[</w:t>
            </w:r>
            <w:r>
              <w:rPr>
                <w:rFonts w:eastAsia="新細明體"/>
                <w:sz w:val="22"/>
                <w:szCs w:val="22"/>
                <w:lang w:eastAsia="zh-TW"/>
              </w:rPr>
              <w:t>3]</w:t>
            </w:r>
          </w:p>
        </w:tc>
        <w:tc>
          <w:tcPr>
            <w:tcW w:w="4334" w:type="dxa"/>
          </w:tcPr>
          <w:p w14:paraId="025664BB" w14:textId="77777777" w:rsidR="00984986" w:rsidRDefault="00984986" w:rsidP="00984986">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aff4"/>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r>
        <w:rPr>
          <w:rFonts w:hint="eastAsia"/>
          <w:i/>
          <w:iCs/>
          <w:lang w:val="en-US" w:eastAsia="zh-CN"/>
        </w:rPr>
        <w:t>defaultDCLocationOption</w:t>
      </w:r>
      <w:bookmarkEnd w:id="4"/>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afa"/>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aff0"/>
              <w:rPr>
                <w:rFonts w:ascii="Times New Roman" w:eastAsia="SimSun" w:hAnsi="Times New Roman"/>
              </w:rPr>
            </w:pPr>
            <w:bookmarkStart w:id="5" w:name="OLE_LINK2"/>
            <w:r>
              <w:rPr>
                <w:rFonts w:ascii="Times New Roman" w:eastAsia="SimSun" w:hAnsi="Times New Roman" w:hint="eastAsia"/>
                <w:lang w:eastAsia="zh-CN"/>
              </w:rPr>
              <w:t xml:space="preserve">In the description of </w:t>
            </w:r>
            <w:r>
              <w:rPr>
                <w:rFonts w:ascii="Times New Roman" w:eastAsia="SimSun" w:hAnsi="Times New Roman" w:hint="eastAsia"/>
                <w:i/>
                <w:iCs/>
                <w:lang w:eastAsia="zh-CN"/>
              </w:rPr>
              <w:t>defaultDCLocationOption</w:t>
            </w:r>
            <w:r>
              <w:rPr>
                <w:rFonts w:ascii="Times New Roman" w:eastAsia="SimSun" w:hAnsi="Times New Roman" w:hint="eastAsia"/>
                <w:lang w:eastAsia="zh-CN"/>
              </w:rPr>
              <w:t>, it is stated that</w:t>
            </w:r>
            <w:bookmarkEnd w:id="5"/>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6" w:name="OLE_LINK14"/>
            <w:r>
              <w:rPr>
                <w:rFonts w:ascii="Times New Roman" w:eastAsia="SimSun" w:hAnsi="Times New Roman"/>
                <w:lang w:eastAsia="zh-CN"/>
              </w:rPr>
              <w:t>default Tx Direct Current</w:t>
            </w:r>
            <w:bookmarkEnd w:id="6"/>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7"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7"/>
            <w:r>
              <w:rPr>
                <w:rFonts w:ascii="Times New Roman" w:eastAsia="SimSun" w:hAnsi="Times New Roman"/>
                <w:lang w:eastAsia="zh-CN"/>
              </w:rPr>
              <w:t xml:space="preserve">’. </w:t>
            </w:r>
          </w:p>
          <w:p w14:paraId="65B8C08F" w14:textId="77777777" w:rsidR="00316BA0" w:rsidRDefault="00316BA0" w:rsidP="00316BA0">
            <w:pPr>
              <w:pStyle w:val="aff0"/>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w:t>
            </w:r>
            <w:r>
              <w:rPr>
                <w:rFonts w:ascii="Times New Roman" w:eastAsia="SimSun" w:hAnsi="Times New Roman" w:hint="eastAsia"/>
                <w:bCs/>
                <w:lang w:eastAsia="zh-CN"/>
              </w:rPr>
              <w:lastRenderedPageBreak/>
              <w:t xml:space="preserve">are more SCSs in the current </w:t>
            </w:r>
            <w:r>
              <w:rPr>
                <w:rFonts w:ascii="Times New Roman" w:eastAsia="SimSun" w:hAnsi="Times New Roman" w:hint="eastAsia"/>
                <w:lang w:eastAsia="zh-CN"/>
              </w:rPr>
              <w:t xml:space="preserve">component carrier, it is unclear to use which SCS to determine the subcarrier grid. </w:t>
            </w:r>
            <w:r>
              <w:rPr>
                <w:rFonts w:ascii="Times New Roman" w:eastAsia="SimSun" w:hAnsi="Times New Roman" w:hint="eastAsia"/>
                <w:bCs/>
                <w:lang w:eastAsia="zh-CN"/>
              </w:rPr>
              <w:t>So we give the following three modification options about this sentence:</w:t>
            </w:r>
          </w:p>
          <w:p w14:paraId="7BC01BB7" w14:textId="77777777" w:rsidR="00316BA0" w:rsidRDefault="00316BA0" w:rsidP="00316BA0">
            <w:pPr>
              <w:pStyle w:val="aff0"/>
              <w:rPr>
                <w:rFonts w:ascii="Times New Roman" w:eastAsia="SimSun" w:hAnsi="Times New Roman"/>
                <w:bCs/>
              </w:rPr>
            </w:pPr>
            <w:bookmarkStart w:id="8"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aff0"/>
              <w:rPr>
                <w:rFonts w:ascii="Times New Roman" w:eastAsia="SimSun" w:hAnsi="Times New Roman"/>
                <w:bCs/>
              </w:rPr>
            </w:pPr>
            <w:r>
              <w:rPr>
                <w:rFonts w:ascii="Times New Roman" w:eastAsia="SimSun" w:hAnsi="Times New Roman" w:hint="eastAsia"/>
                <w:bCs/>
                <w:lang w:eastAsia="zh-CN"/>
              </w:rPr>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aff0"/>
              <w:rPr>
                <w:rFonts w:ascii="Times New Roman" w:eastAsia="SimSun" w:hAnsi="Times New Roman"/>
              </w:rPr>
            </w:pPr>
            <w:bookmarkStart w:id="9" w:name="OLE_LINK19"/>
            <w:r>
              <w:rPr>
                <w:rFonts w:ascii="Times New Roman" w:eastAsia="SimSun" w:hAnsi="Times New Roman" w:hint="eastAsia"/>
                <w:lang w:eastAsia="zh-CN"/>
              </w:rPr>
              <w:t xml:space="preserve">Option 3: Others. </w:t>
            </w:r>
          </w:p>
          <w:bookmarkEnd w:id="8"/>
          <w:bookmarkEnd w:id="9"/>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r>
        <w:rPr>
          <w:rFonts w:hint="eastAsia"/>
          <w:i/>
          <w:iCs/>
          <w:lang w:val="en-US" w:eastAsia="zh-CN"/>
        </w:rPr>
        <w:t>defaultDCLocationOption</w:t>
      </w:r>
      <w:r>
        <w:rPr>
          <w:i/>
          <w:iCs/>
          <w:lang w:val="en-US" w:eastAsia="zh-CN"/>
        </w:rPr>
        <w:t>:</w:t>
      </w:r>
    </w:p>
    <w:p w14:paraId="0E142E98" w14:textId="77777777" w:rsidR="00316BA0" w:rsidRDefault="00316BA0" w:rsidP="00316BA0">
      <w:pPr>
        <w:pStyle w:val="aff0"/>
        <w:rPr>
          <w:rFonts w:eastAsia="SimSun"/>
          <w:bCs/>
        </w:rPr>
      </w:pPr>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aff0"/>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aff0"/>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afa"/>
        <w:tblW w:w="0" w:type="auto"/>
        <w:tblLook w:val="04A0" w:firstRow="1" w:lastRow="0" w:firstColumn="1" w:lastColumn="0" w:noHBand="0" w:noVBand="1"/>
      </w:tblPr>
      <w:tblGrid>
        <w:gridCol w:w="2073"/>
        <w:gridCol w:w="925"/>
        <w:gridCol w:w="925"/>
        <w:gridCol w:w="1390"/>
        <w:gridCol w:w="4318"/>
      </w:tblGrid>
      <w:tr w:rsidR="00316BA0" w14:paraId="7D422F5A" w14:textId="77777777" w:rsidTr="00B47DDC">
        <w:tc>
          <w:tcPr>
            <w:tcW w:w="207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6960F427" w14:textId="77777777" w:rsidTr="00B47DDC">
        <w:tc>
          <w:tcPr>
            <w:tcW w:w="2073" w:type="dxa"/>
          </w:tcPr>
          <w:p w14:paraId="6F1F8A20" w14:textId="2806A22E"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25" w:type="dxa"/>
          </w:tcPr>
          <w:p w14:paraId="2802E656" w14:textId="77777777" w:rsidR="00B47DDC" w:rsidRDefault="00B47DDC" w:rsidP="00B47DDC">
            <w:pPr>
              <w:rPr>
                <w:rFonts w:eastAsia="Malgun Gothic"/>
                <w:sz w:val="22"/>
                <w:szCs w:val="22"/>
                <w:lang w:eastAsia="ko-KR"/>
              </w:rPr>
            </w:pPr>
          </w:p>
        </w:tc>
        <w:tc>
          <w:tcPr>
            <w:tcW w:w="925" w:type="dxa"/>
          </w:tcPr>
          <w:p w14:paraId="124B3CB3" w14:textId="77777777" w:rsidR="00B47DDC" w:rsidRDefault="00B47DDC" w:rsidP="00B47DDC">
            <w:pPr>
              <w:rPr>
                <w:rFonts w:eastAsia="Malgun Gothic"/>
                <w:sz w:val="22"/>
                <w:szCs w:val="22"/>
                <w:lang w:eastAsia="ko-KR"/>
              </w:rPr>
            </w:pPr>
          </w:p>
        </w:tc>
        <w:tc>
          <w:tcPr>
            <w:tcW w:w="1390" w:type="dxa"/>
          </w:tcPr>
          <w:p w14:paraId="6B644F21" w14:textId="21888E96" w:rsidR="00B47DDC" w:rsidRDefault="00B47DDC" w:rsidP="00B47DDC">
            <w:pPr>
              <w:rPr>
                <w:rFonts w:eastAsia="Malgun Gothic"/>
                <w:sz w:val="22"/>
                <w:szCs w:val="22"/>
                <w:lang w:eastAsia="ko-KR"/>
              </w:rPr>
            </w:pPr>
            <w:r>
              <w:rPr>
                <w:rFonts w:eastAsia="DengXian"/>
                <w:sz w:val="22"/>
                <w:szCs w:val="22"/>
                <w:lang w:eastAsia="zh-CN"/>
              </w:rPr>
              <w:t>See comments</w:t>
            </w:r>
          </w:p>
        </w:tc>
        <w:tc>
          <w:tcPr>
            <w:tcW w:w="4318" w:type="dxa"/>
          </w:tcPr>
          <w:p w14:paraId="023C965C" w14:textId="40FB65A6" w:rsidR="00B47DDC" w:rsidRDefault="00B47DDC" w:rsidP="00B47DDC">
            <w:pPr>
              <w:rPr>
                <w:rFonts w:eastAsia="Malgun Gothic"/>
                <w:sz w:val="22"/>
                <w:szCs w:val="22"/>
                <w:lang w:eastAsia="ko-KR"/>
              </w:rPr>
            </w:pPr>
            <w:r>
              <w:rPr>
                <w:rFonts w:eastAsia="DengXian" w:hint="eastAsia"/>
                <w:sz w:val="22"/>
                <w:szCs w:val="22"/>
                <w:lang w:eastAsia="zh-CN"/>
              </w:rPr>
              <w:t>W</w:t>
            </w:r>
            <w:r>
              <w:rPr>
                <w:rFonts w:eastAsia="DengXian"/>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B47DDC" w14:paraId="113B212A" w14:textId="77777777" w:rsidTr="00B47DDC">
        <w:tc>
          <w:tcPr>
            <w:tcW w:w="2073" w:type="dxa"/>
          </w:tcPr>
          <w:p w14:paraId="478366DE" w14:textId="2AA3100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5" w:type="dxa"/>
          </w:tcPr>
          <w:p w14:paraId="170E364E" w14:textId="77777777" w:rsidR="00B47DDC" w:rsidRDefault="00B47DDC" w:rsidP="00B47DDC">
            <w:pPr>
              <w:rPr>
                <w:rFonts w:eastAsia="Malgun Gothic"/>
                <w:sz w:val="22"/>
                <w:szCs w:val="22"/>
                <w:lang w:eastAsia="ko-KR"/>
              </w:rPr>
            </w:pPr>
          </w:p>
        </w:tc>
        <w:tc>
          <w:tcPr>
            <w:tcW w:w="925" w:type="dxa"/>
          </w:tcPr>
          <w:p w14:paraId="17461825" w14:textId="77777777" w:rsidR="00B47DDC" w:rsidRDefault="00B47DDC" w:rsidP="00B47DDC">
            <w:pPr>
              <w:rPr>
                <w:rFonts w:eastAsia="Malgun Gothic"/>
                <w:sz w:val="22"/>
                <w:szCs w:val="22"/>
                <w:lang w:eastAsia="ko-KR"/>
              </w:rPr>
            </w:pPr>
          </w:p>
        </w:tc>
        <w:tc>
          <w:tcPr>
            <w:tcW w:w="1390" w:type="dxa"/>
          </w:tcPr>
          <w:p w14:paraId="7718F3B1" w14:textId="47A0D5AA" w:rsidR="00B47DDC" w:rsidRDefault="00F915A8" w:rsidP="00B47DDC">
            <w:pPr>
              <w:rPr>
                <w:rFonts w:eastAsia="Malgun Gothic"/>
                <w:sz w:val="22"/>
                <w:szCs w:val="22"/>
                <w:lang w:eastAsia="ko-KR"/>
              </w:rPr>
            </w:pPr>
            <w:r>
              <w:rPr>
                <w:rFonts w:eastAsia="DengXian"/>
                <w:sz w:val="22"/>
                <w:szCs w:val="22"/>
                <w:lang w:eastAsia="zh-CN"/>
              </w:rPr>
              <w:t>See comment</w:t>
            </w:r>
          </w:p>
        </w:tc>
        <w:tc>
          <w:tcPr>
            <w:tcW w:w="4318" w:type="dxa"/>
          </w:tcPr>
          <w:p w14:paraId="11B9A891" w14:textId="481FE82F" w:rsidR="00B47DDC" w:rsidRDefault="009A243F" w:rsidP="00B47DD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in the current </w:t>
            </w:r>
            <w:r w:rsidR="00050A53">
              <w:rPr>
                <w:rFonts w:eastAsiaTheme="minorEastAsia"/>
                <w:sz w:val="22"/>
                <w:szCs w:val="22"/>
                <w:lang w:eastAsia="ja-JP"/>
              </w:rPr>
              <w:t xml:space="preserve">RAN2 </w:t>
            </w:r>
            <w:r>
              <w:rPr>
                <w:rFonts w:eastAsiaTheme="minorEastAsia"/>
                <w:sz w:val="22"/>
                <w:szCs w:val="22"/>
                <w:lang w:eastAsia="ja-JP"/>
              </w:rPr>
              <w:t>text below, “</w:t>
            </w:r>
            <w:r w:rsidRPr="00050A53">
              <w:rPr>
                <w:rFonts w:eastAsiaTheme="minorEastAsia"/>
                <w:sz w:val="22"/>
                <w:szCs w:val="22"/>
                <w:highlight w:val="yellow"/>
                <w:lang w:eastAsia="ja-JP"/>
              </w:rPr>
              <w:t>Tx Direct Current</w:t>
            </w:r>
            <w:r>
              <w:rPr>
                <w:rFonts w:eastAsiaTheme="minorEastAsia"/>
                <w:sz w:val="22"/>
                <w:szCs w:val="22"/>
                <w:lang w:eastAsia="ja-JP"/>
              </w:rPr>
              <w:t>” was meant to indicate the default DC location.</w:t>
            </w:r>
          </w:p>
          <w:p w14:paraId="2CA758A0" w14:textId="77777777" w:rsidR="009A243F" w:rsidRDefault="009A243F" w:rsidP="009A243F">
            <w:pPr>
              <w:pStyle w:val="aff4"/>
              <w:numPr>
                <w:ilvl w:val="0"/>
                <w:numId w:val="33"/>
              </w:numPr>
              <w:rPr>
                <w:rFonts w:ascii="CG Times (WN)" w:eastAsiaTheme="minorEastAsia" w:hAnsi="CG Times (WN)"/>
                <w:lang w:eastAsia="ja-JP"/>
              </w:rPr>
            </w:pPr>
            <w:r>
              <w:rPr>
                <w:rFonts w:ascii="CG Times (WN)" w:eastAsiaTheme="minorEastAsia" w:hAnsi="CG Times (WN)"/>
                <w:lang w:eastAsia="ja-JP"/>
              </w:rPr>
              <w:t>“</w:t>
            </w:r>
            <w:r w:rsidRPr="009A243F">
              <w:rPr>
                <w:rFonts w:ascii="CG Times (WN)" w:eastAsiaTheme="minorEastAsia" w:hAnsi="CG Times (WN)"/>
                <w:lang w:eastAsia="ja-JP"/>
              </w:rPr>
              <w:t xml:space="preserve">rounded to the subcarrier grid defined for the component carrier on which the </w:t>
            </w:r>
            <w:r w:rsidRPr="00050A53">
              <w:rPr>
                <w:rFonts w:ascii="CG Times (WN)" w:eastAsiaTheme="minorEastAsia" w:hAnsi="CG Times (WN)"/>
                <w:highlight w:val="yellow"/>
                <w:lang w:eastAsia="ja-JP"/>
              </w:rPr>
              <w:t>Tx Direct Current</w:t>
            </w:r>
            <w:r w:rsidRPr="009A243F">
              <w:rPr>
                <w:rFonts w:ascii="CG Times (WN)" w:eastAsiaTheme="minorEastAsia" w:hAnsi="CG Times (WN)"/>
                <w:lang w:eastAsia="ja-JP"/>
              </w:rPr>
              <w:t xml:space="preserve"> is located</w:t>
            </w:r>
            <w:r>
              <w:rPr>
                <w:rFonts w:ascii="CG Times (WN)" w:eastAsiaTheme="minorEastAsia" w:hAnsi="CG Times (WN)"/>
                <w:lang w:eastAsia="ja-JP"/>
              </w:rPr>
              <w:t>”</w:t>
            </w:r>
          </w:p>
          <w:p w14:paraId="09CBA714" w14:textId="2B237F96" w:rsidR="00050A53" w:rsidRPr="00050A53" w:rsidRDefault="00050A53" w:rsidP="00050A53">
            <w:pPr>
              <w:rPr>
                <w:rFonts w:eastAsiaTheme="minorEastAsia"/>
                <w:sz w:val="22"/>
                <w:szCs w:val="22"/>
                <w:lang w:eastAsia="ja-JP"/>
              </w:rPr>
            </w:pPr>
            <w:r w:rsidRPr="00050A53">
              <w:rPr>
                <w:rFonts w:eastAsiaTheme="minorEastAsia" w:hint="eastAsia"/>
                <w:sz w:val="22"/>
                <w:szCs w:val="22"/>
                <w:lang w:eastAsia="ja-JP"/>
              </w:rPr>
              <w:t>T</w:t>
            </w:r>
            <w:r w:rsidRPr="00050A53">
              <w:rPr>
                <w:rFonts w:eastAsiaTheme="minorEastAsia"/>
                <w:sz w:val="22"/>
                <w:szCs w:val="22"/>
                <w:lang w:eastAsia="ja-JP"/>
              </w:rPr>
              <w:t>he original text in the corresponding RAN4 LS (R4-2119965) is as follows</w:t>
            </w:r>
            <w:r>
              <w:rPr>
                <w:rFonts w:eastAsiaTheme="minorEastAsia"/>
                <w:sz w:val="22"/>
                <w:szCs w:val="22"/>
                <w:lang w:eastAsia="ja-JP"/>
              </w:rPr>
              <w:t>, and “</w:t>
            </w:r>
            <w:r w:rsidRPr="00050A53">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6D245919" w14:textId="6BDEFE3C" w:rsidR="00050A53" w:rsidRDefault="00050A53" w:rsidP="00050A53">
            <w:pPr>
              <w:pStyle w:val="aff4"/>
              <w:numPr>
                <w:ilvl w:val="0"/>
                <w:numId w:val="33"/>
              </w:numPr>
              <w:rPr>
                <w:rFonts w:ascii="CG Times (WN)" w:eastAsiaTheme="minorEastAsia" w:hAnsi="CG Times (WN)"/>
                <w:lang w:eastAsia="ja-JP"/>
              </w:rPr>
            </w:pPr>
            <w:r w:rsidRPr="00050A53">
              <w:rPr>
                <w:rFonts w:ascii="CG Times (WN)" w:eastAsiaTheme="minorEastAsia" w:hAnsi="CG Times (WN)"/>
                <w:highlight w:val="green"/>
                <w:lang w:eastAsia="ja-JP"/>
              </w:rPr>
              <w:t>The DC</w:t>
            </w:r>
            <w:r w:rsidRPr="00050A53">
              <w:rPr>
                <w:rFonts w:ascii="CG Times (WN)" w:eastAsiaTheme="minorEastAsia" w:hAnsi="CG Times (WN)"/>
                <w:lang w:eastAsia="ja-JP"/>
              </w:rPr>
              <w:t xml:space="preserve"> is located at the mathematical center of the UE bandwidth rounded to </w:t>
            </w:r>
            <w:r w:rsidRPr="00050A53">
              <w:rPr>
                <w:rFonts w:ascii="CG Times (WN)" w:eastAsiaTheme="minorEastAsia" w:hAnsi="CG Times (WN)"/>
                <w:lang w:eastAsia="ja-JP"/>
              </w:rPr>
              <w:lastRenderedPageBreak/>
              <w:t>the subcarrier grid defined for the component carrier on which the DC is located.</w:t>
            </w:r>
          </w:p>
          <w:p w14:paraId="64CC2E92" w14:textId="17C2404A" w:rsidR="00050A53" w:rsidRDefault="00050A53" w:rsidP="00050A53">
            <w:pPr>
              <w:rPr>
                <w:rFonts w:eastAsiaTheme="minorEastAsia"/>
                <w:sz w:val="22"/>
                <w:szCs w:val="22"/>
                <w:lang w:eastAsia="ja-JP"/>
              </w:rPr>
            </w:pPr>
            <w:r>
              <w:rPr>
                <w:rFonts w:eastAsiaTheme="minorEastAsia"/>
                <w:sz w:val="22"/>
                <w:szCs w:val="22"/>
                <w:lang w:eastAsia="ja-JP"/>
              </w:rPr>
              <w:t>Since it is clear which component carrier the default DC location lands on, there is no need of option 1 or option 2. We still need to clarify that it is subcarrier grid of lowest SCS.</w:t>
            </w:r>
          </w:p>
          <w:p w14:paraId="72121D25" w14:textId="40E99053" w:rsidR="00050A53" w:rsidRDefault="00050A53" w:rsidP="00050A53">
            <w:pPr>
              <w:pStyle w:val="aff4"/>
              <w:numPr>
                <w:ilvl w:val="0"/>
                <w:numId w:val="33"/>
              </w:numPr>
              <w:rPr>
                <w:rFonts w:ascii="CG Times (WN)" w:eastAsiaTheme="minorEastAsia" w:hAnsi="CG Times (WN)"/>
                <w:lang w:eastAsia="ja-JP"/>
              </w:rPr>
            </w:pPr>
            <w:r>
              <w:rPr>
                <w:rFonts w:ascii="CG Times (WN)" w:eastAsiaTheme="minorEastAsia" w:hAnsi="CG Times (WN)"/>
                <w:lang w:eastAsia="ja-JP"/>
              </w:rPr>
              <w:t>“</w:t>
            </w:r>
            <w:r w:rsidRPr="009A243F">
              <w:rPr>
                <w:rFonts w:ascii="CG Times (WN)" w:eastAsiaTheme="minorEastAsia" w:hAnsi="CG Times (WN)"/>
                <w:lang w:eastAsia="ja-JP"/>
              </w:rPr>
              <w:t xml:space="preserve">rounded to the subcarrier grid </w:t>
            </w:r>
            <w:r w:rsidRPr="00050A53">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w:t>
            </w:r>
            <w:r w:rsidRPr="009A243F">
              <w:rPr>
                <w:rFonts w:ascii="CG Times (WN)" w:eastAsiaTheme="minorEastAsia" w:hAnsi="CG Times (WN)"/>
                <w:lang w:eastAsia="ja-JP"/>
              </w:rPr>
              <w:t xml:space="preserve">defined for the component carrier on which the </w:t>
            </w:r>
            <w:r w:rsidRPr="00050A53">
              <w:rPr>
                <w:rFonts w:ascii="CG Times (WN)" w:eastAsiaTheme="minorEastAsia" w:hAnsi="CG Times (WN)"/>
                <w:strike/>
                <w:color w:val="FF0000"/>
                <w:lang w:eastAsia="ja-JP"/>
              </w:rPr>
              <w:t>Tx Direct Current</w:t>
            </w:r>
            <w:r w:rsidRPr="00050A53">
              <w:rPr>
                <w:rFonts w:ascii="CG Times (WN)" w:eastAsiaTheme="minorEastAsia" w:hAnsi="CG Times (WN)"/>
                <w:color w:val="FF0000"/>
                <w:u w:val="single"/>
                <w:lang w:eastAsia="ja-JP"/>
              </w:rPr>
              <w:t xml:space="preserve"> the default DC</w:t>
            </w:r>
            <w:r>
              <w:rPr>
                <w:rFonts w:ascii="CG Times (WN)" w:eastAsiaTheme="minorEastAsia" w:hAnsi="CG Times (WN)"/>
                <w:lang w:eastAsia="ja-JP"/>
              </w:rPr>
              <w:t xml:space="preserve"> </w:t>
            </w:r>
            <w:r w:rsidRPr="009A243F">
              <w:rPr>
                <w:rFonts w:ascii="CG Times (WN)" w:eastAsiaTheme="minorEastAsia" w:hAnsi="CG Times (WN)"/>
                <w:lang w:eastAsia="ja-JP"/>
              </w:rPr>
              <w:t>is located</w:t>
            </w:r>
            <w:r>
              <w:rPr>
                <w:rFonts w:ascii="CG Times (WN)" w:eastAsiaTheme="minorEastAsia" w:hAnsi="CG Times (WN)"/>
                <w:lang w:eastAsia="ja-JP"/>
              </w:rPr>
              <w:t>”</w:t>
            </w:r>
          </w:p>
          <w:p w14:paraId="1349CC9B" w14:textId="286D726E" w:rsidR="00050A53" w:rsidRPr="00050A53" w:rsidRDefault="00050A53" w:rsidP="00050A53">
            <w:pPr>
              <w:rPr>
                <w:rFonts w:eastAsiaTheme="minorEastAsia"/>
                <w:lang w:eastAsia="ja-JP"/>
              </w:rPr>
            </w:pPr>
          </w:p>
        </w:tc>
      </w:tr>
      <w:tr w:rsidR="00B47DDC" w14:paraId="15417D38" w14:textId="77777777" w:rsidTr="00B47DDC">
        <w:tc>
          <w:tcPr>
            <w:tcW w:w="2073" w:type="dxa"/>
          </w:tcPr>
          <w:p w14:paraId="24740D58" w14:textId="43DD5F3F" w:rsidR="00B47DDC" w:rsidRDefault="007A460A" w:rsidP="00B47DDC">
            <w:pPr>
              <w:rPr>
                <w:rFonts w:eastAsia="Malgun Gothic"/>
                <w:sz w:val="22"/>
                <w:szCs w:val="22"/>
                <w:lang w:eastAsia="ko-KR"/>
              </w:rPr>
            </w:pPr>
            <w:r>
              <w:rPr>
                <w:rFonts w:eastAsia="Malgun Gothic"/>
                <w:sz w:val="22"/>
                <w:szCs w:val="22"/>
                <w:lang w:eastAsia="ko-KR"/>
              </w:rPr>
              <w:lastRenderedPageBreak/>
              <w:t>Apple</w:t>
            </w:r>
          </w:p>
        </w:tc>
        <w:tc>
          <w:tcPr>
            <w:tcW w:w="925" w:type="dxa"/>
          </w:tcPr>
          <w:p w14:paraId="1330AE95" w14:textId="77777777" w:rsidR="00B47DDC" w:rsidRDefault="00B47DDC" w:rsidP="00B47DDC">
            <w:pPr>
              <w:rPr>
                <w:rFonts w:eastAsia="Malgun Gothic"/>
                <w:sz w:val="22"/>
                <w:szCs w:val="22"/>
                <w:lang w:eastAsia="ko-KR"/>
              </w:rPr>
            </w:pPr>
          </w:p>
        </w:tc>
        <w:tc>
          <w:tcPr>
            <w:tcW w:w="925" w:type="dxa"/>
          </w:tcPr>
          <w:p w14:paraId="4DA633CA" w14:textId="77777777" w:rsidR="00B47DDC" w:rsidRDefault="00B47DDC" w:rsidP="00B47DDC">
            <w:pPr>
              <w:rPr>
                <w:rFonts w:eastAsia="Malgun Gothic"/>
                <w:sz w:val="22"/>
                <w:szCs w:val="22"/>
                <w:lang w:eastAsia="ko-KR"/>
              </w:rPr>
            </w:pPr>
          </w:p>
        </w:tc>
        <w:tc>
          <w:tcPr>
            <w:tcW w:w="1390" w:type="dxa"/>
          </w:tcPr>
          <w:p w14:paraId="7C1DA5EB" w14:textId="14E7376D" w:rsidR="00B47DDC" w:rsidRDefault="007A460A" w:rsidP="00B47DDC">
            <w:pPr>
              <w:rPr>
                <w:rFonts w:eastAsia="Malgun Gothic"/>
                <w:sz w:val="22"/>
                <w:szCs w:val="22"/>
                <w:lang w:eastAsia="ko-KR"/>
              </w:rPr>
            </w:pPr>
            <w:r>
              <w:rPr>
                <w:rFonts w:eastAsia="Malgun Gothic"/>
                <w:sz w:val="22"/>
                <w:szCs w:val="22"/>
                <w:lang w:eastAsia="ko-KR"/>
              </w:rPr>
              <w:t>See comment</w:t>
            </w:r>
          </w:p>
        </w:tc>
        <w:tc>
          <w:tcPr>
            <w:tcW w:w="4318" w:type="dxa"/>
          </w:tcPr>
          <w:p w14:paraId="18732AE6" w14:textId="310A4C68" w:rsidR="00B47DDC" w:rsidRDefault="007A460A" w:rsidP="00B47DDC">
            <w:pPr>
              <w:rPr>
                <w:rFonts w:eastAsia="Malgun Gothic"/>
                <w:sz w:val="22"/>
                <w:szCs w:val="22"/>
                <w:lang w:eastAsia="ko-KR"/>
              </w:rPr>
            </w:pPr>
            <w:r>
              <w:rPr>
                <w:rFonts w:eastAsia="Malgun Gothic"/>
                <w:sz w:val="22"/>
                <w:szCs w:val="22"/>
                <w:lang w:eastAsia="ko-KR"/>
              </w:rPr>
              <w:t>While we have very similar views as Huawei, we are ok with clarification on “which” SCS, as Qualcomm has pointed out  (this is related to the next question). Regarding which carrier, we think it is already clear.</w:t>
            </w:r>
          </w:p>
        </w:tc>
      </w:tr>
      <w:tr w:rsidR="00B47DDC" w14:paraId="46774F64" w14:textId="77777777" w:rsidTr="00B47DDC">
        <w:tc>
          <w:tcPr>
            <w:tcW w:w="2073" w:type="dxa"/>
          </w:tcPr>
          <w:p w14:paraId="0C6D81A6" w14:textId="78B654E5" w:rsidR="00B47DDC" w:rsidRDefault="0022242E" w:rsidP="00B47DDC">
            <w:pPr>
              <w:rPr>
                <w:rFonts w:eastAsia="Malgun Gothic"/>
                <w:sz w:val="22"/>
                <w:szCs w:val="22"/>
                <w:lang w:eastAsia="ko-KR"/>
              </w:rPr>
            </w:pPr>
            <w:r>
              <w:rPr>
                <w:rFonts w:eastAsia="Malgun Gothic" w:hint="eastAsia"/>
                <w:sz w:val="22"/>
                <w:szCs w:val="22"/>
                <w:lang w:eastAsia="ko-KR"/>
              </w:rPr>
              <w:t>Samsung</w:t>
            </w:r>
          </w:p>
        </w:tc>
        <w:tc>
          <w:tcPr>
            <w:tcW w:w="925" w:type="dxa"/>
          </w:tcPr>
          <w:p w14:paraId="60136889" w14:textId="77777777" w:rsidR="00B47DDC" w:rsidRDefault="00B47DDC" w:rsidP="00B47DDC">
            <w:pPr>
              <w:rPr>
                <w:rFonts w:eastAsia="Malgun Gothic"/>
                <w:sz w:val="22"/>
                <w:szCs w:val="22"/>
                <w:lang w:eastAsia="ko-KR"/>
              </w:rPr>
            </w:pPr>
          </w:p>
        </w:tc>
        <w:tc>
          <w:tcPr>
            <w:tcW w:w="925" w:type="dxa"/>
          </w:tcPr>
          <w:p w14:paraId="639E488D" w14:textId="77777777" w:rsidR="00B47DDC" w:rsidRDefault="00B47DDC" w:rsidP="00B47DDC">
            <w:pPr>
              <w:rPr>
                <w:rFonts w:eastAsia="Malgun Gothic"/>
                <w:sz w:val="22"/>
                <w:szCs w:val="22"/>
                <w:lang w:eastAsia="ko-KR"/>
              </w:rPr>
            </w:pPr>
          </w:p>
        </w:tc>
        <w:tc>
          <w:tcPr>
            <w:tcW w:w="1390" w:type="dxa"/>
          </w:tcPr>
          <w:p w14:paraId="4A5241EF" w14:textId="52A704E6" w:rsidR="00B47DDC" w:rsidRDefault="0022242E" w:rsidP="00B47DDC">
            <w:pPr>
              <w:rPr>
                <w:rFonts w:eastAsia="Malgun Gothic"/>
                <w:sz w:val="22"/>
                <w:szCs w:val="22"/>
                <w:lang w:eastAsia="ko-KR"/>
              </w:rPr>
            </w:pPr>
            <w:r>
              <w:rPr>
                <w:rFonts w:eastAsia="Malgun Gothic" w:hint="eastAsia"/>
                <w:sz w:val="22"/>
                <w:szCs w:val="22"/>
                <w:lang w:eastAsia="ko-KR"/>
              </w:rPr>
              <w:t>See comment</w:t>
            </w:r>
          </w:p>
        </w:tc>
        <w:tc>
          <w:tcPr>
            <w:tcW w:w="4318" w:type="dxa"/>
          </w:tcPr>
          <w:p w14:paraId="50B83934" w14:textId="3DEE3089" w:rsidR="00B47DDC" w:rsidRDefault="0022242E" w:rsidP="0022242E">
            <w:pPr>
              <w:rPr>
                <w:rFonts w:eastAsia="Malgun Gothic"/>
                <w:sz w:val="22"/>
                <w:szCs w:val="22"/>
                <w:lang w:eastAsia="ko-KR"/>
              </w:rPr>
            </w:pPr>
            <w:r>
              <w:rPr>
                <w:rFonts w:eastAsia="Malgun Gothic" w:hint="eastAsia"/>
                <w:sz w:val="22"/>
                <w:szCs w:val="22"/>
                <w:lang w:eastAsia="ko-KR"/>
              </w:rPr>
              <w:t>Same view as Qualcomm</w:t>
            </w:r>
            <w:r>
              <w:rPr>
                <w:rFonts w:eastAsia="Malgun Gothic"/>
                <w:sz w:val="22"/>
                <w:szCs w:val="22"/>
                <w:lang w:eastAsia="ko-KR"/>
              </w:rPr>
              <w:t xml:space="preserve"> and good to clarify "the subcarrier grid of the lowest SCG".</w:t>
            </w:r>
            <w:r>
              <w:rPr>
                <w:rFonts w:eastAsia="Malgun Gothic" w:hint="eastAsia"/>
                <w:sz w:val="22"/>
                <w:szCs w:val="22"/>
                <w:lang w:eastAsia="ko-KR"/>
              </w:rPr>
              <w:t xml:space="preserve"> </w:t>
            </w:r>
          </w:p>
        </w:tc>
      </w:tr>
      <w:tr w:rsidR="00984986" w14:paraId="4E3B0B91" w14:textId="77777777" w:rsidTr="00B47DDC">
        <w:tc>
          <w:tcPr>
            <w:tcW w:w="2073" w:type="dxa"/>
          </w:tcPr>
          <w:p w14:paraId="40BD7201" w14:textId="0C6AA383" w:rsidR="00984986" w:rsidRDefault="00984986" w:rsidP="00984986">
            <w:pPr>
              <w:rPr>
                <w:rFonts w:eastAsia="Malgun Gothic" w:hint="eastAsia"/>
                <w:sz w:val="22"/>
                <w:szCs w:val="22"/>
                <w:lang w:eastAsia="ko-KR"/>
              </w:rPr>
            </w:pPr>
            <w:r>
              <w:rPr>
                <w:rFonts w:eastAsia="新細明體" w:hint="eastAsia"/>
                <w:sz w:val="22"/>
                <w:szCs w:val="22"/>
                <w:lang w:eastAsia="zh-TW"/>
              </w:rPr>
              <w:t>M</w:t>
            </w:r>
            <w:r>
              <w:rPr>
                <w:rFonts w:eastAsia="新細明體"/>
                <w:sz w:val="22"/>
                <w:szCs w:val="22"/>
                <w:lang w:eastAsia="zh-TW"/>
              </w:rPr>
              <w:t>ediaTek</w:t>
            </w:r>
          </w:p>
        </w:tc>
        <w:tc>
          <w:tcPr>
            <w:tcW w:w="925" w:type="dxa"/>
          </w:tcPr>
          <w:p w14:paraId="3ECB69AE" w14:textId="77777777" w:rsidR="00984986" w:rsidRDefault="00984986" w:rsidP="00984986">
            <w:pPr>
              <w:rPr>
                <w:rFonts w:eastAsia="Malgun Gothic"/>
                <w:sz w:val="22"/>
                <w:szCs w:val="22"/>
                <w:lang w:eastAsia="ko-KR"/>
              </w:rPr>
            </w:pPr>
          </w:p>
        </w:tc>
        <w:tc>
          <w:tcPr>
            <w:tcW w:w="925" w:type="dxa"/>
          </w:tcPr>
          <w:p w14:paraId="1CA1FF78" w14:textId="77777777" w:rsidR="00984986" w:rsidRDefault="00984986" w:rsidP="00984986">
            <w:pPr>
              <w:rPr>
                <w:rFonts w:eastAsia="Malgun Gothic"/>
                <w:sz w:val="22"/>
                <w:szCs w:val="22"/>
                <w:lang w:eastAsia="ko-KR"/>
              </w:rPr>
            </w:pPr>
          </w:p>
        </w:tc>
        <w:tc>
          <w:tcPr>
            <w:tcW w:w="1390" w:type="dxa"/>
          </w:tcPr>
          <w:p w14:paraId="0DD26E78" w14:textId="720F87B8" w:rsidR="00984986" w:rsidRDefault="00984986" w:rsidP="00984986">
            <w:pPr>
              <w:rPr>
                <w:rFonts w:eastAsia="Malgun Gothic" w:hint="eastAsia"/>
                <w:sz w:val="22"/>
                <w:szCs w:val="22"/>
                <w:lang w:eastAsia="ko-KR"/>
              </w:rPr>
            </w:pPr>
            <w:r>
              <w:rPr>
                <w:rFonts w:eastAsia="新細明體" w:hint="eastAsia"/>
                <w:sz w:val="22"/>
                <w:szCs w:val="22"/>
                <w:lang w:eastAsia="zh-TW"/>
              </w:rPr>
              <w:t>N</w:t>
            </w:r>
            <w:r>
              <w:rPr>
                <w:rFonts w:eastAsia="新細明體"/>
                <w:sz w:val="22"/>
                <w:szCs w:val="22"/>
                <w:lang w:eastAsia="zh-TW"/>
              </w:rPr>
              <w:t>o need to change?</w:t>
            </w:r>
          </w:p>
        </w:tc>
        <w:tc>
          <w:tcPr>
            <w:tcW w:w="4318" w:type="dxa"/>
          </w:tcPr>
          <w:p w14:paraId="58D68159" w14:textId="77777777" w:rsidR="00984986" w:rsidRDefault="00984986" w:rsidP="00984986">
            <w:pPr>
              <w:pStyle w:val="aff4"/>
              <w:numPr>
                <w:ilvl w:val="0"/>
                <w:numId w:val="34"/>
              </w:numPr>
              <w:rPr>
                <w:rFonts w:ascii="CG Times (WN)" w:eastAsia="新細明體" w:hAnsi="CG Times (WN)"/>
                <w:lang w:eastAsia="zh-TW"/>
              </w:rPr>
            </w:pPr>
            <w:r>
              <w:rPr>
                <w:rFonts w:ascii="CG Times (WN)" w:eastAsia="新細明體" w:hAnsi="CG Times (WN)" w:hint="eastAsia"/>
                <w:lang w:eastAsia="zh-TW"/>
              </w:rPr>
              <w:t>W</w:t>
            </w:r>
            <w:r>
              <w:rPr>
                <w:rFonts w:ascii="CG Times (WN)" w:eastAsia="新細明體" w:hAnsi="CG Times (WN)"/>
                <w:lang w:eastAsia="zh-TW"/>
              </w:rPr>
              <w:t>e think what matters for the default DC location calculation is the outmost frequency.</w:t>
            </w:r>
          </w:p>
          <w:p w14:paraId="382D1590" w14:textId="675A17ED" w:rsidR="00984986" w:rsidRDefault="00984986" w:rsidP="00984986">
            <w:pPr>
              <w:pStyle w:val="aff4"/>
              <w:numPr>
                <w:ilvl w:val="0"/>
                <w:numId w:val="34"/>
              </w:numPr>
              <w:rPr>
                <w:rFonts w:ascii="CG Times (WN)" w:eastAsia="新細明體" w:hAnsi="CG Times (WN)"/>
                <w:lang w:eastAsia="zh-TW"/>
              </w:rPr>
            </w:pPr>
            <w:r>
              <w:rPr>
                <w:rFonts w:ascii="CG Times (WN)" w:eastAsia="新細明體" w:hAnsi="CG Times (WN)"/>
                <w:lang w:eastAsia="zh-TW"/>
              </w:rPr>
              <w:t xml:space="preserve">It had been </w:t>
            </w:r>
            <w:r w:rsidRPr="00AC06FE">
              <w:rPr>
                <w:rFonts w:ascii="CG Times (WN)" w:eastAsia="新細明體" w:hAnsi="CG Times (WN)"/>
                <w:lang w:eastAsia="zh-TW"/>
              </w:rPr>
              <w:t xml:space="preserve">clarified in the definition of </w:t>
            </w:r>
            <w:r w:rsidRPr="00AC06FE">
              <w:rPr>
                <w:rFonts w:ascii="CG Times (WN)" w:eastAsia="新細明體" w:hAnsi="CG Times (WN)"/>
                <w:i/>
                <w:iCs/>
                <w:lang w:eastAsia="zh-TW"/>
              </w:rPr>
              <w:t>OffsetToDefault</w:t>
            </w:r>
            <w:r w:rsidRPr="00AC06FE">
              <w:rPr>
                <w:rFonts w:ascii="CG Times (WN)" w:eastAsia="新細明體" w:hAnsi="CG Times (WN)"/>
                <w:lang w:eastAsia="zh-TW"/>
              </w:rPr>
              <w:t xml:space="preserve"> in 38.331: The </w:t>
            </w:r>
            <w:r w:rsidRPr="00AC06FE">
              <w:rPr>
                <w:rFonts w:ascii="CG Times (WN)" w:eastAsia="新細明體" w:hAnsi="CG Times (WN)"/>
                <w:highlight w:val="yellow"/>
                <w:lang w:eastAsia="zh-TW"/>
              </w:rPr>
              <w:t>lowest SCS</w:t>
            </w:r>
            <w:r w:rsidRPr="00AC06FE">
              <w:rPr>
                <w:rFonts w:ascii="CG Times (WN)" w:eastAsia="新細明體" w:hAnsi="CG Times (WN)"/>
                <w:lang w:eastAsia="zh-TW"/>
              </w:rPr>
              <w:t xml:space="preserve"> in the CC group is used as the offset granularity.</w:t>
            </w:r>
          </w:p>
          <w:p w14:paraId="0FAB0646" w14:textId="77777777" w:rsidR="00984986" w:rsidRDefault="00984986" w:rsidP="00984986">
            <w:pPr>
              <w:pStyle w:val="aff4"/>
              <w:numPr>
                <w:ilvl w:val="0"/>
                <w:numId w:val="34"/>
              </w:numPr>
              <w:rPr>
                <w:rFonts w:ascii="CG Times (WN)" w:eastAsia="新細明體" w:hAnsi="CG Times (WN)"/>
                <w:lang w:eastAsia="zh-TW"/>
              </w:rPr>
            </w:pPr>
            <w:r w:rsidRPr="00984986">
              <w:rPr>
                <w:rFonts w:ascii="CG Times (WN)" w:eastAsia="新細明體" w:hAnsi="CG Times (WN)"/>
                <w:lang w:eastAsia="zh-TW"/>
              </w:rPr>
              <w:t xml:space="preserve">No matter what ‘the component carrier’ refers to, UE needs to report them in the IE </w:t>
            </w:r>
            <w:r w:rsidRPr="00984986">
              <w:rPr>
                <w:rFonts w:ascii="CG Times (WN)" w:eastAsia="新細明體" w:hAnsi="CG Times (WN)"/>
                <w:i/>
                <w:iCs/>
                <w:lang w:eastAsia="zh-TW"/>
              </w:rPr>
              <w:t>defaultDC-Location</w:t>
            </w:r>
            <w:r w:rsidRPr="00984986">
              <w:rPr>
                <w:rFonts w:ascii="CG Times (WN)" w:eastAsia="新細明體" w:hAnsi="CG Times (WN)"/>
                <w:lang w:eastAsia="zh-TW"/>
              </w:rPr>
              <w:t>.</w:t>
            </w:r>
          </w:p>
          <w:p w14:paraId="5CE4BD32" w14:textId="4A7D6635" w:rsidR="000E106D" w:rsidRPr="00FD00B7" w:rsidRDefault="000E106D" w:rsidP="000E106D">
            <w:pPr>
              <w:rPr>
                <w:rFonts w:eastAsia="新細明體" w:hint="eastAsia"/>
                <w:sz w:val="22"/>
                <w:szCs w:val="22"/>
                <w:lang w:eastAsia="zh-TW"/>
              </w:rPr>
            </w:pPr>
            <w:r w:rsidRPr="00FD00B7">
              <w:rPr>
                <w:rFonts w:eastAsia="新細明體" w:hint="eastAsia"/>
                <w:sz w:val="22"/>
                <w:szCs w:val="22"/>
                <w:lang w:eastAsia="zh-TW"/>
              </w:rPr>
              <w:t>W</w:t>
            </w:r>
            <w:r w:rsidRPr="00FD00B7">
              <w:rPr>
                <w:rFonts w:eastAsia="新細明體"/>
                <w:sz w:val="22"/>
                <w:szCs w:val="22"/>
                <w:lang w:eastAsia="zh-TW"/>
              </w:rPr>
              <w:t>e can follow the majority to avoid ambiguity.</w:t>
            </w: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r>
        <w:rPr>
          <w:rFonts w:hint="eastAsia"/>
          <w:i/>
          <w:iCs/>
          <w:lang w:val="en-US" w:eastAsia="zh-CN"/>
        </w:rPr>
        <w:t>defaultDCLocationOption</w:t>
      </w:r>
      <w:r>
        <w:rPr>
          <w:i/>
          <w:iCs/>
          <w:lang w:val="en-US" w:eastAsia="zh-CN"/>
        </w:rPr>
        <w:t>:</w:t>
      </w:r>
    </w:p>
    <w:p w14:paraId="68663752" w14:textId="3973D528" w:rsidR="00AA68FC" w:rsidRDefault="00AA68FC" w:rsidP="00AA68FC">
      <w:pPr>
        <w:pStyle w:val="aff0"/>
        <w:rPr>
          <w:rFonts w:eastAsia="SimSun"/>
          <w:bCs/>
        </w:rPr>
      </w:pPr>
      <w:bookmarkStart w:id="10" w:name="OLE_LINK17"/>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34653DFD" w14:textId="6BEAA4D5" w:rsidR="00AA68FC" w:rsidRDefault="00AA68FC" w:rsidP="00AA68FC">
      <w:pPr>
        <w:pStyle w:val="aff0"/>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aff0"/>
        <w:rPr>
          <w:rFonts w:eastAsia="SimSun"/>
        </w:rPr>
      </w:pPr>
      <w:r>
        <w:rPr>
          <w:rFonts w:eastAsiaTheme="minorEastAsia"/>
          <w:b/>
          <w:bCs/>
          <w:sz w:val="21"/>
          <w:szCs w:val="21"/>
          <w:lang w:eastAsia="ja-JP"/>
        </w:rPr>
        <w:lastRenderedPageBreak/>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afa"/>
        <w:tblW w:w="0" w:type="auto"/>
        <w:tblLook w:val="04A0" w:firstRow="1" w:lastRow="0" w:firstColumn="1" w:lastColumn="0" w:noHBand="0" w:noVBand="1"/>
      </w:tblPr>
      <w:tblGrid>
        <w:gridCol w:w="2073"/>
        <w:gridCol w:w="925"/>
        <w:gridCol w:w="925"/>
        <w:gridCol w:w="1390"/>
        <w:gridCol w:w="4318"/>
      </w:tblGrid>
      <w:tr w:rsidR="00AA68FC" w14:paraId="22641544" w14:textId="77777777" w:rsidTr="00B47DDC">
        <w:tc>
          <w:tcPr>
            <w:tcW w:w="207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56496024" w14:textId="77777777" w:rsidTr="00B47DDC">
        <w:tc>
          <w:tcPr>
            <w:tcW w:w="2073" w:type="dxa"/>
          </w:tcPr>
          <w:p w14:paraId="7490A266" w14:textId="52FF0F4F"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25" w:type="dxa"/>
          </w:tcPr>
          <w:p w14:paraId="6BB314F1" w14:textId="77777777" w:rsidR="00B47DDC" w:rsidRDefault="00B47DDC" w:rsidP="00B47DDC">
            <w:pPr>
              <w:rPr>
                <w:rFonts w:eastAsia="Malgun Gothic"/>
                <w:sz w:val="22"/>
                <w:szCs w:val="22"/>
                <w:lang w:eastAsia="ko-KR"/>
              </w:rPr>
            </w:pPr>
          </w:p>
        </w:tc>
        <w:tc>
          <w:tcPr>
            <w:tcW w:w="925" w:type="dxa"/>
          </w:tcPr>
          <w:p w14:paraId="50376559" w14:textId="77777777" w:rsidR="00B47DDC" w:rsidRDefault="00B47DDC" w:rsidP="00B47DDC">
            <w:pPr>
              <w:rPr>
                <w:rFonts w:eastAsia="Malgun Gothic"/>
                <w:sz w:val="22"/>
                <w:szCs w:val="22"/>
                <w:lang w:eastAsia="ko-KR"/>
              </w:rPr>
            </w:pPr>
          </w:p>
        </w:tc>
        <w:tc>
          <w:tcPr>
            <w:tcW w:w="1390" w:type="dxa"/>
          </w:tcPr>
          <w:p w14:paraId="7837F4A6" w14:textId="1DFB262A" w:rsidR="00B47DDC" w:rsidRDefault="00B47DDC" w:rsidP="00B47DDC">
            <w:pPr>
              <w:rPr>
                <w:rFonts w:eastAsia="Malgun Gothic"/>
                <w:sz w:val="22"/>
                <w:szCs w:val="22"/>
                <w:lang w:eastAsia="ko-KR"/>
              </w:rPr>
            </w:pPr>
            <w:r>
              <w:rPr>
                <w:rFonts w:eastAsia="DengXian"/>
                <w:sz w:val="22"/>
                <w:szCs w:val="22"/>
                <w:lang w:eastAsia="zh-CN"/>
              </w:rPr>
              <w:t>See comments</w:t>
            </w:r>
          </w:p>
        </w:tc>
        <w:tc>
          <w:tcPr>
            <w:tcW w:w="4318" w:type="dxa"/>
          </w:tcPr>
          <w:p w14:paraId="15B18509" w14:textId="46F3D247" w:rsidR="00B47DDC" w:rsidRDefault="00B47DDC" w:rsidP="00B47DDC">
            <w:pPr>
              <w:rPr>
                <w:rFonts w:eastAsia="Malgun Gothic"/>
                <w:sz w:val="22"/>
                <w:szCs w:val="22"/>
                <w:lang w:eastAsia="ko-KR"/>
              </w:rPr>
            </w:pPr>
            <w:r>
              <w:rPr>
                <w:rFonts w:eastAsia="DengXian"/>
                <w:sz w:val="22"/>
                <w:szCs w:val="22"/>
                <w:lang w:eastAsia="zh-CN"/>
              </w:rPr>
              <w:t>As long as the definition of component carrier is clear, there seems no need to differentiate the above two options.</w:t>
            </w:r>
          </w:p>
        </w:tc>
      </w:tr>
      <w:tr w:rsidR="00B47DDC" w14:paraId="7FFE44B5" w14:textId="77777777" w:rsidTr="00B47DDC">
        <w:tc>
          <w:tcPr>
            <w:tcW w:w="2073" w:type="dxa"/>
          </w:tcPr>
          <w:p w14:paraId="57FA35EB" w14:textId="739D324A" w:rsidR="00B47DDC" w:rsidRDefault="007A460A" w:rsidP="00B47DDC">
            <w:pPr>
              <w:rPr>
                <w:rFonts w:eastAsia="Malgun Gothic"/>
                <w:sz w:val="22"/>
                <w:szCs w:val="22"/>
                <w:lang w:eastAsia="ko-KR"/>
              </w:rPr>
            </w:pPr>
            <w:r>
              <w:rPr>
                <w:rFonts w:eastAsia="Malgun Gothic"/>
                <w:sz w:val="22"/>
                <w:szCs w:val="22"/>
                <w:lang w:eastAsia="ko-KR"/>
              </w:rPr>
              <w:t>Apple</w:t>
            </w:r>
          </w:p>
        </w:tc>
        <w:tc>
          <w:tcPr>
            <w:tcW w:w="925" w:type="dxa"/>
          </w:tcPr>
          <w:p w14:paraId="34F36757" w14:textId="77777777" w:rsidR="00B47DDC" w:rsidRDefault="00B47DDC" w:rsidP="00B47DDC">
            <w:pPr>
              <w:rPr>
                <w:rFonts w:eastAsia="Malgun Gothic"/>
                <w:sz w:val="22"/>
                <w:szCs w:val="22"/>
                <w:lang w:eastAsia="ko-KR"/>
              </w:rPr>
            </w:pPr>
          </w:p>
        </w:tc>
        <w:tc>
          <w:tcPr>
            <w:tcW w:w="925" w:type="dxa"/>
          </w:tcPr>
          <w:p w14:paraId="78D04ED1" w14:textId="77777777" w:rsidR="00B47DDC" w:rsidRDefault="00B47DDC" w:rsidP="00B47DDC">
            <w:pPr>
              <w:rPr>
                <w:rFonts w:eastAsia="Malgun Gothic"/>
                <w:sz w:val="22"/>
                <w:szCs w:val="22"/>
                <w:lang w:eastAsia="ko-KR"/>
              </w:rPr>
            </w:pPr>
          </w:p>
        </w:tc>
        <w:tc>
          <w:tcPr>
            <w:tcW w:w="1390" w:type="dxa"/>
          </w:tcPr>
          <w:p w14:paraId="6A6C9C70" w14:textId="05452DAF" w:rsidR="00B47DDC" w:rsidRDefault="007A460A" w:rsidP="00B47DDC">
            <w:pPr>
              <w:rPr>
                <w:rFonts w:eastAsia="Malgun Gothic"/>
                <w:sz w:val="22"/>
                <w:szCs w:val="22"/>
                <w:lang w:eastAsia="ko-KR"/>
              </w:rPr>
            </w:pPr>
            <w:r>
              <w:rPr>
                <w:rFonts w:eastAsia="Malgun Gothic"/>
                <w:sz w:val="22"/>
                <w:szCs w:val="22"/>
                <w:lang w:eastAsia="ko-KR"/>
              </w:rPr>
              <w:t>See Comments</w:t>
            </w:r>
          </w:p>
        </w:tc>
        <w:tc>
          <w:tcPr>
            <w:tcW w:w="4318" w:type="dxa"/>
          </w:tcPr>
          <w:p w14:paraId="63BA5FE8" w14:textId="46171F69" w:rsidR="00B47DDC" w:rsidRDefault="007A460A" w:rsidP="00B47DDC">
            <w:pPr>
              <w:rPr>
                <w:rFonts w:eastAsia="Malgun Gothic"/>
                <w:sz w:val="22"/>
                <w:szCs w:val="22"/>
                <w:lang w:eastAsia="ko-KR"/>
              </w:rPr>
            </w:pPr>
            <w:r>
              <w:rPr>
                <w:rFonts w:eastAsia="Malgun Gothic"/>
                <w:sz w:val="22"/>
                <w:szCs w:val="22"/>
                <w:lang w:eastAsia="ko-KR"/>
              </w:rPr>
              <w:t xml:space="preserve">We think the suggestion made by Qualcomm for Q3 can be taken in, if majority prefers it. </w:t>
            </w:r>
          </w:p>
        </w:tc>
      </w:tr>
      <w:tr w:rsidR="00B47DDC" w14:paraId="75C9D502" w14:textId="77777777" w:rsidTr="00B47DDC">
        <w:tc>
          <w:tcPr>
            <w:tcW w:w="2073" w:type="dxa"/>
          </w:tcPr>
          <w:p w14:paraId="589ED681" w14:textId="77777777" w:rsidR="00B47DDC" w:rsidRDefault="00B47DDC" w:rsidP="00B47DDC">
            <w:pPr>
              <w:rPr>
                <w:rFonts w:eastAsia="Malgun Gothic"/>
                <w:sz w:val="22"/>
                <w:szCs w:val="22"/>
                <w:lang w:eastAsia="ko-KR"/>
              </w:rPr>
            </w:pPr>
          </w:p>
        </w:tc>
        <w:tc>
          <w:tcPr>
            <w:tcW w:w="925" w:type="dxa"/>
          </w:tcPr>
          <w:p w14:paraId="6097EB5A" w14:textId="77777777" w:rsidR="00B47DDC" w:rsidRDefault="00B47DDC" w:rsidP="00B47DDC">
            <w:pPr>
              <w:rPr>
                <w:rFonts w:eastAsia="Malgun Gothic"/>
                <w:sz w:val="22"/>
                <w:szCs w:val="22"/>
                <w:lang w:eastAsia="ko-KR"/>
              </w:rPr>
            </w:pPr>
          </w:p>
        </w:tc>
        <w:tc>
          <w:tcPr>
            <w:tcW w:w="925" w:type="dxa"/>
          </w:tcPr>
          <w:p w14:paraId="3F2CC964" w14:textId="77777777" w:rsidR="00B47DDC" w:rsidRDefault="00B47DDC" w:rsidP="00B47DDC">
            <w:pPr>
              <w:rPr>
                <w:rFonts w:eastAsia="Malgun Gothic"/>
                <w:sz w:val="22"/>
                <w:szCs w:val="22"/>
                <w:lang w:eastAsia="ko-KR"/>
              </w:rPr>
            </w:pPr>
          </w:p>
        </w:tc>
        <w:tc>
          <w:tcPr>
            <w:tcW w:w="1390" w:type="dxa"/>
          </w:tcPr>
          <w:p w14:paraId="3436D82C" w14:textId="77777777" w:rsidR="00B47DDC" w:rsidRDefault="00B47DDC" w:rsidP="00B47DDC">
            <w:pPr>
              <w:rPr>
                <w:rFonts w:eastAsia="Malgun Gothic"/>
                <w:sz w:val="22"/>
                <w:szCs w:val="22"/>
                <w:lang w:eastAsia="ko-KR"/>
              </w:rPr>
            </w:pPr>
          </w:p>
        </w:tc>
        <w:tc>
          <w:tcPr>
            <w:tcW w:w="4318" w:type="dxa"/>
          </w:tcPr>
          <w:p w14:paraId="370FD778" w14:textId="77777777" w:rsidR="00B47DDC" w:rsidRDefault="00B47DDC" w:rsidP="00B47DDC">
            <w:pPr>
              <w:rPr>
                <w:rFonts w:eastAsia="Malgun Gothic"/>
                <w:sz w:val="22"/>
                <w:szCs w:val="22"/>
                <w:lang w:eastAsia="ko-KR"/>
              </w:rPr>
            </w:pPr>
          </w:p>
        </w:tc>
      </w:tr>
      <w:tr w:rsidR="00B47DDC" w14:paraId="25E5FA8E" w14:textId="77777777" w:rsidTr="00B47DDC">
        <w:tc>
          <w:tcPr>
            <w:tcW w:w="2073" w:type="dxa"/>
          </w:tcPr>
          <w:p w14:paraId="5AFD9354" w14:textId="77777777" w:rsidR="00B47DDC" w:rsidRDefault="00B47DDC" w:rsidP="00B47DDC">
            <w:pPr>
              <w:rPr>
                <w:rFonts w:eastAsia="Malgun Gothic"/>
                <w:sz w:val="22"/>
                <w:szCs w:val="22"/>
                <w:lang w:eastAsia="ko-KR"/>
              </w:rPr>
            </w:pPr>
          </w:p>
        </w:tc>
        <w:tc>
          <w:tcPr>
            <w:tcW w:w="925" w:type="dxa"/>
          </w:tcPr>
          <w:p w14:paraId="4D09E30B" w14:textId="77777777" w:rsidR="00B47DDC" w:rsidRDefault="00B47DDC" w:rsidP="00B47DDC">
            <w:pPr>
              <w:rPr>
                <w:rFonts w:eastAsia="Malgun Gothic"/>
                <w:sz w:val="22"/>
                <w:szCs w:val="22"/>
                <w:lang w:eastAsia="ko-KR"/>
              </w:rPr>
            </w:pPr>
          </w:p>
        </w:tc>
        <w:tc>
          <w:tcPr>
            <w:tcW w:w="925" w:type="dxa"/>
          </w:tcPr>
          <w:p w14:paraId="0F57FB8F" w14:textId="77777777" w:rsidR="00B47DDC" w:rsidRDefault="00B47DDC" w:rsidP="00B47DDC">
            <w:pPr>
              <w:rPr>
                <w:rFonts w:eastAsia="Malgun Gothic"/>
                <w:sz w:val="22"/>
                <w:szCs w:val="22"/>
                <w:lang w:eastAsia="ko-KR"/>
              </w:rPr>
            </w:pPr>
          </w:p>
        </w:tc>
        <w:tc>
          <w:tcPr>
            <w:tcW w:w="1390" w:type="dxa"/>
          </w:tcPr>
          <w:p w14:paraId="3D5A5944" w14:textId="77777777" w:rsidR="00B47DDC" w:rsidRDefault="00B47DDC" w:rsidP="00B47DDC">
            <w:pPr>
              <w:rPr>
                <w:rFonts w:eastAsia="Malgun Gothic"/>
                <w:sz w:val="22"/>
                <w:szCs w:val="22"/>
                <w:lang w:eastAsia="ko-KR"/>
              </w:rPr>
            </w:pPr>
          </w:p>
        </w:tc>
        <w:tc>
          <w:tcPr>
            <w:tcW w:w="4318" w:type="dxa"/>
          </w:tcPr>
          <w:p w14:paraId="4E1F6802" w14:textId="77777777" w:rsidR="00B47DDC" w:rsidRDefault="00B47DDC" w:rsidP="00B47DDC">
            <w:pPr>
              <w:rPr>
                <w:rFonts w:eastAsia="Malgun Gothic"/>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aff4"/>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r>
        <w:rPr>
          <w:rFonts w:hint="eastAsia"/>
          <w:i/>
          <w:iCs/>
          <w:lang w:val="en-US" w:eastAsia="zh-CN"/>
        </w:rPr>
        <w:t>defaultDCLocationOption</w:t>
      </w:r>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r>
        <w:rPr>
          <w:rFonts w:hint="eastAsia"/>
          <w:i/>
          <w:iCs/>
          <w:lang w:val="en-US" w:eastAsia="zh-CN"/>
        </w:rPr>
        <w:t>defaultDC</w:t>
      </w:r>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afa"/>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50EA2627" w14:textId="77777777" w:rsidTr="008D0B89">
        <w:tc>
          <w:tcPr>
            <w:tcW w:w="2185" w:type="dxa"/>
          </w:tcPr>
          <w:p w14:paraId="582976CE"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49BFA1D7" w14:textId="77777777" w:rsidR="00A41C7D" w:rsidRDefault="00A41C7D" w:rsidP="008D0B89">
            <w:pPr>
              <w:rPr>
                <w:rFonts w:eastAsia="Malgun Gothic"/>
                <w:sz w:val="22"/>
                <w:szCs w:val="22"/>
                <w:lang w:eastAsia="ko-KR"/>
              </w:rPr>
            </w:pPr>
          </w:p>
        </w:tc>
        <w:tc>
          <w:tcPr>
            <w:tcW w:w="1011" w:type="dxa"/>
          </w:tcPr>
          <w:p w14:paraId="57B08940" w14:textId="32C5F43F" w:rsidR="00A41C7D" w:rsidRDefault="00A41C7D" w:rsidP="008D0B89">
            <w:pPr>
              <w:rPr>
                <w:rFonts w:eastAsia="Malgun Gothic"/>
                <w:sz w:val="22"/>
                <w:szCs w:val="22"/>
                <w:lang w:eastAsia="ko-KR"/>
              </w:rPr>
            </w:pPr>
            <w:r>
              <w:rPr>
                <w:rFonts w:eastAsia="Malgun Gothic"/>
                <w:sz w:val="22"/>
                <w:szCs w:val="22"/>
                <w:lang w:eastAsia="ko-KR"/>
              </w:rPr>
              <w:t>X</w:t>
            </w:r>
          </w:p>
        </w:tc>
        <w:tc>
          <w:tcPr>
            <w:tcW w:w="4516" w:type="dxa"/>
          </w:tcPr>
          <w:p w14:paraId="2A8E356B" w14:textId="4A18C18C" w:rsidR="00A41C7D" w:rsidRDefault="00A41C7D" w:rsidP="008D0B89">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2CA40331" w14:textId="77777777" w:rsidR="00A41C7D" w:rsidRPr="00D9011A" w:rsidRDefault="00A41C7D" w:rsidP="008D0B89">
            <w:pPr>
              <w:pStyle w:val="Doc-text2"/>
              <w:tabs>
                <w:tab w:val="clear" w:pos="1622"/>
              </w:tabs>
              <w:ind w:left="629"/>
            </w:pPr>
            <w:r w:rsidRPr="00D9011A">
              <w:t>3.</w:t>
            </w:r>
            <w:r w:rsidRPr="00D9011A">
              <w:tab/>
              <w:t>No editorial corrections for this meeting</w:t>
            </w:r>
          </w:p>
          <w:p w14:paraId="2B1B46EB" w14:textId="77777777" w:rsidR="00A41C7D" w:rsidRDefault="00A41C7D" w:rsidP="008D0B89">
            <w:pPr>
              <w:rPr>
                <w:rFonts w:eastAsia="Malgun Gothic"/>
                <w:sz w:val="22"/>
                <w:szCs w:val="22"/>
                <w:lang w:eastAsia="ko-KR"/>
              </w:rPr>
            </w:pPr>
          </w:p>
          <w:p w14:paraId="507C7039" w14:textId="77777777" w:rsidR="00A41C7D" w:rsidRDefault="00A41C7D" w:rsidP="008D0B89">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B47DDC" w14:paraId="4A27B79D" w14:textId="77777777" w:rsidTr="008E07E6">
        <w:tc>
          <w:tcPr>
            <w:tcW w:w="2185" w:type="dxa"/>
          </w:tcPr>
          <w:p w14:paraId="56F794B4" w14:textId="3D7A4068"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731092E2" w14:textId="1C20DB28" w:rsidR="00B47DDC" w:rsidRDefault="00B47DDC" w:rsidP="00B47DDC">
            <w:pPr>
              <w:rPr>
                <w:rFonts w:eastAsia="Malgun Gothic"/>
                <w:sz w:val="22"/>
                <w:szCs w:val="22"/>
                <w:lang w:eastAsia="ko-KR"/>
              </w:rPr>
            </w:pPr>
          </w:p>
        </w:tc>
        <w:tc>
          <w:tcPr>
            <w:tcW w:w="1011" w:type="dxa"/>
          </w:tcPr>
          <w:p w14:paraId="5DDFCB9B" w14:textId="19EC5FB8" w:rsidR="00B47DDC" w:rsidRDefault="00B47DDC" w:rsidP="00B47DDC">
            <w:pPr>
              <w:rPr>
                <w:rFonts w:eastAsia="Malgun Gothic"/>
                <w:sz w:val="22"/>
                <w:szCs w:val="22"/>
                <w:lang w:eastAsia="ko-KR"/>
              </w:rPr>
            </w:pPr>
          </w:p>
        </w:tc>
        <w:tc>
          <w:tcPr>
            <w:tcW w:w="4516" w:type="dxa"/>
          </w:tcPr>
          <w:p w14:paraId="35FD1BFE" w14:textId="465A2A16" w:rsidR="00B47DDC" w:rsidRDefault="00B47DDC" w:rsidP="00B47DDC">
            <w:pPr>
              <w:rPr>
                <w:rFonts w:eastAsia="Malgun Gothic"/>
                <w:sz w:val="22"/>
                <w:szCs w:val="22"/>
                <w:lang w:eastAsia="ko-KR"/>
              </w:rPr>
            </w:pPr>
            <w:r>
              <w:rPr>
                <w:rFonts w:eastAsia="DengXia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B47DDC" w14:paraId="4C2342F4" w14:textId="77777777" w:rsidTr="008E07E6">
        <w:tc>
          <w:tcPr>
            <w:tcW w:w="2185" w:type="dxa"/>
          </w:tcPr>
          <w:p w14:paraId="70BBE1CA" w14:textId="5A23A804" w:rsidR="00B47DDC" w:rsidRDefault="007A460A" w:rsidP="00B47DDC">
            <w:pPr>
              <w:rPr>
                <w:rFonts w:eastAsia="Malgun Gothic"/>
                <w:sz w:val="22"/>
                <w:szCs w:val="22"/>
                <w:lang w:eastAsia="ko-KR"/>
              </w:rPr>
            </w:pPr>
            <w:r>
              <w:rPr>
                <w:rFonts w:eastAsia="Malgun Gothic"/>
                <w:sz w:val="22"/>
                <w:szCs w:val="22"/>
                <w:lang w:eastAsia="ko-KR"/>
              </w:rPr>
              <w:t>Apple</w:t>
            </w:r>
          </w:p>
        </w:tc>
        <w:tc>
          <w:tcPr>
            <w:tcW w:w="1023" w:type="dxa"/>
          </w:tcPr>
          <w:p w14:paraId="72D207D4" w14:textId="77777777" w:rsidR="00B47DDC" w:rsidRDefault="00B47DDC" w:rsidP="00B47DDC">
            <w:pPr>
              <w:rPr>
                <w:rFonts w:eastAsia="Malgun Gothic"/>
                <w:sz w:val="22"/>
                <w:szCs w:val="22"/>
                <w:lang w:eastAsia="ko-KR"/>
              </w:rPr>
            </w:pPr>
          </w:p>
        </w:tc>
        <w:tc>
          <w:tcPr>
            <w:tcW w:w="1011" w:type="dxa"/>
          </w:tcPr>
          <w:p w14:paraId="7E833D2F" w14:textId="77777777" w:rsidR="00B47DDC" w:rsidRDefault="00B47DDC" w:rsidP="00B47DDC">
            <w:pPr>
              <w:rPr>
                <w:rFonts w:eastAsia="Malgun Gothic"/>
                <w:sz w:val="22"/>
                <w:szCs w:val="22"/>
                <w:lang w:eastAsia="ko-KR"/>
              </w:rPr>
            </w:pPr>
          </w:p>
        </w:tc>
        <w:tc>
          <w:tcPr>
            <w:tcW w:w="4516" w:type="dxa"/>
          </w:tcPr>
          <w:p w14:paraId="2515B090" w14:textId="4697666F" w:rsidR="00B47DDC" w:rsidRDefault="007A460A" w:rsidP="00B47DDC">
            <w:pPr>
              <w:rPr>
                <w:rFonts w:eastAsia="Malgun Gothic"/>
                <w:sz w:val="22"/>
                <w:szCs w:val="22"/>
                <w:lang w:eastAsia="ko-KR"/>
              </w:rPr>
            </w:pPr>
            <w:r>
              <w:rPr>
                <w:rFonts w:eastAsia="Malgun Gothic"/>
                <w:sz w:val="22"/>
                <w:szCs w:val="22"/>
                <w:lang w:eastAsia="ko-KR"/>
              </w:rPr>
              <w:t>No strong preference, prefer to go with majority.</w:t>
            </w:r>
          </w:p>
        </w:tc>
      </w:tr>
      <w:tr w:rsidR="00B47DDC" w14:paraId="56361264" w14:textId="77777777" w:rsidTr="008E07E6">
        <w:tc>
          <w:tcPr>
            <w:tcW w:w="2185" w:type="dxa"/>
          </w:tcPr>
          <w:p w14:paraId="7FCC5EC8" w14:textId="4DF4F7BB" w:rsidR="00B47DDC" w:rsidRDefault="00364413" w:rsidP="00B47DDC">
            <w:pPr>
              <w:rPr>
                <w:rFonts w:eastAsia="Malgun Gothic"/>
                <w:sz w:val="22"/>
                <w:szCs w:val="22"/>
                <w:lang w:eastAsia="ko-KR"/>
              </w:rPr>
            </w:pPr>
            <w:r>
              <w:rPr>
                <w:rFonts w:eastAsia="Malgun Gothic" w:hint="eastAsia"/>
                <w:sz w:val="22"/>
                <w:szCs w:val="22"/>
                <w:lang w:eastAsia="ko-KR"/>
              </w:rPr>
              <w:t>Samsung</w:t>
            </w:r>
          </w:p>
        </w:tc>
        <w:tc>
          <w:tcPr>
            <w:tcW w:w="1023" w:type="dxa"/>
          </w:tcPr>
          <w:p w14:paraId="5E5D1E2F" w14:textId="4018BDAC" w:rsidR="00B47DDC" w:rsidRDefault="00364413" w:rsidP="00B47DDC">
            <w:pPr>
              <w:rPr>
                <w:rFonts w:eastAsia="Malgun Gothic"/>
                <w:sz w:val="22"/>
                <w:szCs w:val="22"/>
                <w:lang w:eastAsia="ko-KR"/>
              </w:rPr>
            </w:pPr>
            <w:r>
              <w:rPr>
                <w:rFonts w:eastAsia="Malgun Gothic" w:hint="eastAsia"/>
                <w:sz w:val="22"/>
                <w:szCs w:val="22"/>
                <w:lang w:eastAsia="ko-KR"/>
              </w:rPr>
              <w:t>-</w:t>
            </w:r>
          </w:p>
        </w:tc>
        <w:tc>
          <w:tcPr>
            <w:tcW w:w="1011" w:type="dxa"/>
          </w:tcPr>
          <w:p w14:paraId="355BD0E9" w14:textId="27873C6A" w:rsidR="00B47DDC" w:rsidRDefault="00364413" w:rsidP="00B47DDC">
            <w:pPr>
              <w:rPr>
                <w:rFonts w:eastAsia="Malgun Gothic"/>
                <w:sz w:val="22"/>
                <w:szCs w:val="22"/>
                <w:lang w:eastAsia="ko-KR"/>
              </w:rPr>
            </w:pPr>
            <w:r>
              <w:rPr>
                <w:rFonts w:eastAsia="Malgun Gothic" w:hint="eastAsia"/>
                <w:sz w:val="22"/>
                <w:szCs w:val="22"/>
                <w:lang w:eastAsia="ko-KR"/>
              </w:rPr>
              <w:t>-</w:t>
            </w:r>
          </w:p>
        </w:tc>
        <w:tc>
          <w:tcPr>
            <w:tcW w:w="4516" w:type="dxa"/>
          </w:tcPr>
          <w:p w14:paraId="6C4CB7DA" w14:textId="39E7F3C7" w:rsidR="00B47DDC" w:rsidRDefault="00364413" w:rsidP="00B47DDC">
            <w:pPr>
              <w:rPr>
                <w:rFonts w:eastAsia="Malgun Gothic"/>
                <w:sz w:val="22"/>
                <w:szCs w:val="22"/>
                <w:lang w:eastAsia="ko-KR"/>
              </w:rPr>
            </w:pPr>
            <w:r>
              <w:rPr>
                <w:rFonts w:eastAsia="Malgun Gothic"/>
                <w:sz w:val="22"/>
                <w:szCs w:val="22"/>
                <w:lang w:eastAsia="ko-KR"/>
              </w:rPr>
              <w:t>P</w:t>
            </w:r>
            <w:r>
              <w:rPr>
                <w:rFonts w:eastAsia="Malgun Gothic" w:hint="eastAsia"/>
                <w:sz w:val="22"/>
                <w:szCs w:val="22"/>
                <w:lang w:eastAsia="ko-KR"/>
              </w:rPr>
              <w:t xml:space="preserve">urely editorial corrections </w:t>
            </w:r>
            <w:r>
              <w:rPr>
                <w:rFonts w:eastAsia="Malgun Gothic"/>
                <w:sz w:val="22"/>
                <w:szCs w:val="22"/>
                <w:lang w:eastAsia="ko-KR"/>
              </w:rPr>
              <w:t xml:space="preserve">so not urgent to be fixed in this meeting. </w:t>
            </w:r>
          </w:p>
        </w:tc>
      </w:tr>
      <w:tr w:rsidR="00984986" w14:paraId="7941DF72" w14:textId="77777777" w:rsidTr="008E07E6">
        <w:tc>
          <w:tcPr>
            <w:tcW w:w="2185" w:type="dxa"/>
          </w:tcPr>
          <w:p w14:paraId="736C6B41" w14:textId="408DED65" w:rsidR="00984986" w:rsidRDefault="00984986" w:rsidP="00984986">
            <w:pPr>
              <w:rPr>
                <w:rFonts w:eastAsia="Malgun Gothic"/>
                <w:sz w:val="22"/>
                <w:szCs w:val="22"/>
                <w:lang w:eastAsia="ko-KR"/>
              </w:rPr>
            </w:pPr>
            <w:r>
              <w:rPr>
                <w:rFonts w:eastAsia="新細明體" w:hint="eastAsia"/>
                <w:sz w:val="22"/>
                <w:szCs w:val="22"/>
                <w:lang w:eastAsia="zh-TW"/>
              </w:rPr>
              <w:t>M</w:t>
            </w:r>
            <w:r>
              <w:rPr>
                <w:rFonts w:eastAsia="新細明體"/>
                <w:sz w:val="22"/>
                <w:szCs w:val="22"/>
                <w:lang w:eastAsia="zh-TW"/>
              </w:rPr>
              <w:t>ediaTek</w:t>
            </w:r>
          </w:p>
        </w:tc>
        <w:tc>
          <w:tcPr>
            <w:tcW w:w="1023" w:type="dxa"/>
          </w:tcPr>
          <w:p w14:paraId="215B9028" w14:textId="75493EA7" w:rsidR="00984986" w:rsidRPr="00D74874" w:rsidRDefault="008A30DC" w:rsidP="00984986">
            <w:pPr>
              <w:rPr>
                <w:rFonts w:eastAsia="新細明體" w:hint="eastAsia"/>
                <w:sz w:val="22"/>
                <w:szCs w:val="22"/>
                <w:lang w:eastAsia="zh-TW"/>
              </w:rPr>
            </w:pPr>
            <w:r>
              <w:rPr>
                <w:rFonts w:eastAsia="新細明體" w:hint="eastAsia"/>
                <w:sz w:val="22"/>
                <w:szCs w:val="22"/>
                <w:lang w:eastAsia="zh-TW"/>
              </w:rPr>
              <w:t>(</w:t>
            </w:r>
            <w:r>
              <w:rPr>
                <w:rFonts w:eastAsia="新細明體"/>
                <w:sz w:val="22"/>
                <w:szCs w:val="22"/>
                <w:lang w:eastAsia="zh-TW"/>
              </w:rPr>
              <w:t>Y)</w:t>
            </w:r>
          </w:p>
        </w:tc>
        <w:tc>
          <w:tcPr>
            <w:tcW w:w="1011" w:type="dxa"/>
          </w:tcPr>
          <w:p w14:paraId="50B6059A" w14:textId="77777777" w:rsidR="00984986" w:rsidRDefault="00984986" w:rsidP="00984986">
            <w:pPr>
              <w:rPr>
                <w:rFonts w:eastAsia="Malgun Gothic"/>
                <w:sz w:val="22"/>
                <w:szCs w:val="22"/>
                <w:lang w:eastAsia="ko-KR"/>
              </w:rPr>
            </w:pPr>
          </w:p>
        </w:tc>
        <w:tc>
          <w:tcPr>
            <w:tcW w:w="4516" w:type="dxa"/>
          </w:tcPr>
          <w:p w14:paraId="4AE97532" w14:textId="55048026" w:rsidR="00984986" w:rsidRPr="00984986" w:rsidRDefault="00984986" w:rsidP="00984986">
            <w:pPr>
              <w:rPr>
                <w:rFonts w:eastAsia="新細明體" w:hint="eastAsia"/>
                <w:sz w:val="22"/>
                <w:szCs w:val="22"/>
                <w:lang w:eastAsia="zh-TW"/>
              </w:rPr>
            </w:pPr>
            <w:r>
              <w:rPr>
                <w:rFonts w:eastAsia="新細明體" w:hint="eastAsia"/>
                <w:sz w:val="22"/>
                <w:szCs w:val="22"/>
                <w:lang w:eastAsia="zh-TW"/>
              </w:rPr>
              <w:t>S</w:t>
            </w:r>
            <w:r>
              <w:rPr>
                <w:rFonts w:eastAsia="新細明體"/>
                <w:sz w:val="22"/>
                <w:szCs w:val="22"/>
                <w:lang w:eastAsia="zh-TW"/>
              </w:rPr>
              <w:t>eems everyone knew to which ASN.1 IE it refers but it is still a naming misalignment between field description and ASN.1 definition.</w:t>
            </w:r>
          </w:p>
        </w:tc>
      </w:tr>
    </w:tbl>
    <w:p w14:paraId="40F2E5CA" w14:textId="0CE9CEFA" w:rsidR="00AA68FC" w:rsidRDefault="00AA68FC" w:rsidP="00117C42">
      <w:pPr>
        <w:ind w:left="1"/>
        <w:rPr>
          <w:ins w:id="11" w:author="Lenovo" w:date="2022-10-10T22:37:00Z"/>
          <w:rFonts w:eastAsiaTheme="minorEastAsia"/>
          <w:sz w:val="22"/>
          <w:szCs w:val="22"/>
          <w:lang w:eastAsia="ja-JP"/>
        </w:rPr>
      </w:pPr>
    </w:p>
    <w:p w14:paraId="5C3FBB9B" w14:textId="40935127" w:rsidR="00044E56" w:rsidRPr="00B70975" w:rsidRDefault="00044E56" w:rsidP="00044E56">
      <w:pPr>
        <w:pStyle w:val="aff4"/>
        <w:keepNext/>
        <w:keepLines/>
        <w:numPr>
          <w:ilvl w:val="1"/>
          <w:numId w:val="26"/>
        </w:numPr>
        <w:spacing w:before="180"/>
        <w:outlineLvl w:val="1"/>
        <w:rPr>
          <w:ins w:id="12" w:author="Lenovo" w:date="2022-10-10T22:37:00Z"/>
          <w:rFonts w:ascii="Arial" w:hAnsi="Arial"/>
          <w:sz w:val="28"/>
        </w:rPr>
      </w:pPr>
      <w:ins w:id="13" w:author="Lenovo" w:date="2022-10-10T22:37:00Z">
        <w:r>
          <w:rPr>
            <w:rFonts w:ascii="Arial" w:hAnsi="Arial"/>
            <w:sz w:val="28"/>
          </w:rPr>
          <w:lastRenderedPageBreak/>
          <w:t xml:space="preserve">Discussion </w:t>
        </w:r>
      </w:ins>
      <w:ins w:id="14" w:author="Lenovo" w:date="2022-10-10T22:38:00Z">
        <w:r>
          <w:rPr>
            <w:rFonts w:ascii="Arial" w:hAnsi="Arial"/>
            <w:sz w:val="28"/>
          </w:rPr>
          <w:t>addition of missing need codes</w:t>
        </w:r>
      </w:ins>
    </w:p>
    <w:p w14:paraId="140D16C8" w14:textId="11C7CCFE" w:rsidR="00044E56" w:rsidRDefault="00044E56" w:rsidP="00044E56">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sidRPr="00044E56">
          <w:rPr>
            <w:rFonts w:eastAsiaTheme="minorEastAsia"/>
            <w:sz w:val="22"/>
            <w:szCs w:val="22"/>
            <w:lang w:eastAsia="ja-JP"/>
          </w:rPr>
          <w:t>for the optional fields dlCarrier-r17 and ulCarrier-r17</w:t>
        </w:r>
        <w:r w:rsidRPr="00044E56">
          <w:t xml:space="preserve"> </w:t>
        </w:r>
        <w:r>
          <w:t xml:space="preserve">in </w:t>
        </w:r>
        <w:r w:rsidRPr="00044E56">
          <w:rPr>
            <w:rFonts w:eastAsiaTheme="minorEastAsia"/>
            <w:sz w:val="22"/>
            <w:szCs w:val="22"/>
            <w:lang w:eastAsia="ja-JP"/>
          </w:rPr>
          <w:t>IE CC-State-r17</w:t>
        </w:r>
        <w:r>
          <w:rPr>
            <w:rFonts w:eastAsiaTheme="minorEastAsia"/>
            <w:sz w:val="22"/>
            <w:szCs w:val="22"/>
            <w:lang w:eastAsia="ja-JP"/>
          </w:rPr>
          <w:t xml:space="preserve"> and to fix some editorial issues.</w:t>
        </w:r>
      </w:ins>
    </w:p>
    <w:p w14:paraId="552FB898" w14:textId="2F472E99" w:rsidR="00044E56" w:rsidRDefault="00044E56" w:rsidP="00044E56">
      <w:pPr>
        <w:spacing w:beforeLines="100" w:before="240"/>
        <w:ind w:leftChars="-11" w:left="1418" w:hangingChars="699" w:hanging="1440"/>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Question</w:t>
        </w:r>
        <w:r w:rsidRPr="00451183">
          <w:rPr>
            <w:rFonts w:eastAsiaTheme="minorEastAsia"/>
            <w:b/>
            <w:bCs/>
            <w:sz w:val="21"/>
            <w:szCs w:val="21"/>
            <w:lang w:eastAsia="ja-JP"/>
          </w:rPr>
          <w:t xml:space="preserve"> </w:t>
        </w:r>
      </w:ins>
      <w:ins w:id="23" w:author="Lenovo" w:date="2022-10-10T22:39:00Z">
        <w:r>
          <w:rPr>
            <w:rFonts w:eastAsiaTheme="minorEastAsia"/>
            <w:b/>
            <w:bCs/>
            <w:sz w:val="21"/>
            <w:szCs w:val="21"/>
            <w:lang w:eastAsia="ja-JP"/>
          </w:rPr>
          <w:t>6</w:t>
        </w:r>
      </w:ins>
      <w:ins w:id="24" w:author="Lenovo" w:date="2022-10-10T22:37:00Z">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afa"/>
        <w:tblW w:w="0" w:type="auto"/>
        <w:tblLook w:val="04A0" w:firstRow="1" w:lastRow="0" w:firstColumn="1" w:lastColumn="0" w:noHBand="0" w:noVBand="1"/>
      </w:tblPr>
      <w:tblGrid>
        <w:gridCol w:w="2185"/>
        <w:gridCol w:w="1023"/>
        <w:gridCol w:w="1011"/>
        <w:gridCol w:w="4516"/>
      </w:tblGrid>
      <w:tr w:rsidR="00044E56" w14:paraId="15A1DF6D" w14:textId="77777777" w:rsidTr="000744B2">
        <w:trPr>
          <w:ins w:id="25" w:author="Lenovo" w:date="2022-10-10T22:37:00Z"/>
        </w:trPr>
        <w:tc>
          <w:tcPr>
            <w:tcW w:w="2185" w:type="dxa"/>
          </w:tcPr>
          <w:p w14:paraId="22C97311" w14:textId="77777777" w:rsidR="00044E56" w:rsidRPr="00117C42" w:rsidRDefault="00044E56" w:rsidP="000744B2">
            <w:pPr>
              <w:rPr>
                <w:ins w:id="26" w:author="Lenovo" w:date="2022-10-10T22:37:00Z"/>
                <w:rFonts w:eastAsiaTheme="minorEastAsia"/>
                <w:b/>
                <w:bCs/>
                <w:sz w:val="22"/>
                <w:szCs w:val="22"/>
                <w:lang w:eastAsia="ja-JP"/>
              </w:rPr>
            </w:pPr>
            <w:ins w:id="27" w:author="Lenovo" w:date="2022-10-10T22:37:00Z">
              <w:r w:rsidRPr="00117C42">
                <w:rPr>
                  <w:rFonts w:eastAsiaTheme="minorEastAsia" w:hint="eastAsia"/>
                  <w:b/>
                  <w:bCs/>
                  <w:sz w:val="22"/>
                  <w:szCs w:val="22"/>
                  <w:lang w:eastAsia="ja-JP"/>
                </w:rPr>
                <w:t>C</w:t>
              </w:r>
              <w:r w:rsidRPr="00117C42">
                <w:rPr>
                  <w:rFonts w:eastAsiaTheme="minorEastAsia"/>
                  <w:b/>
                  <w:bCs/>
                  <w:sz w:val="22"/>
                  <w:szCs w:val="22"/>
                  <w:lang w:eastAsia="ja-JP"/>
                </w:rPr>
                <w:t>ompany</w:t>
              </w:r>
            </w:ins>
          </w:p>
        </w:tc>
        <w:tc>
          <w:tcPr>
            <w:tcW w:w="1023" w:type="dxa"/>
          </w:tcPr>
          <w:p w14:paraId="25501078" w14:textId="77777777" w:rsidR="00044E56" w:rsidRPr="00117C42" w:rsidRDefault="00044E56" w:rsidP="000744B2">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0B949567" w14:textId="77777777" w:rsidR="00044E56" w:rsidRPr="00117C42" w:rsidRDefault="00044E56" w:rsidP="000744B2">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5E3440AC" w14:textId="77777777" w:rsidR="00044E56" w:rsidRPr="00117C42" w:rsidRDefault="00044E56" w:rsidP="000744B2">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ins>
          </w:p>
        </w:tc>
      </w:tr>
      <w:tr w:rsidR="00044E56" w14:paraId="59DADCDB" w14:textId="77777777" w:rsidTr="000744B2">
        <w:trPr>
          <w:ins w:id="34" w:author="Lenovo" w:date="2022-10-10T22:37:00Z"/>
        </w:trPr>
        <w:tc>
          <w:tcPr>
            <w:tcW w:w="2185" w:type="dxa"/>
          </w:tcPr>
          <w:p w14:paraId="7E05235F" w14:textId="07B516EB" w:rsidR="00044E56" w:rsidRDefault="00A41C7D" w:rsidP="000744B2">
            <w:pPr>
              <w:rPr>
                <w:ins w:id="35"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262AFE5B" w14:textId="493CF5EC" w:rsidR="00044E56" w:rsidRDefault="00A41C7D" w:rsidP="000744B2">
            <w:pPr>
              <w:rPr>
                <w:ins w:id="36" w:author="Lenovo" w:date="2022-10-10T22:37:00Z"/>
                <w:rFonts w:eastAsia="Malgun Gothic"/>
                <w:sz w:val="22"/>
                <w:szCs w:val="22"/>
                <w:lang w:eastAsia="ko-KR"/>
              </w:rPr>
            </w:pPr>
            <w:r>
              <w:rPr>
                <w:rFonts w:eastAsia="Malgun Gothic"/>
                <w:sz w:val="22"/>
                <w:szCs w:val="22"/>
                <w:lang w:eastAsia="ko-KR"/>
              </w:rPr>
              <w:t>N</w:t>
            </w:r>
          </w:p>
        </w:tc>
        <w:tc>
          <w:tcPr>
            <w:tcW w:w="1011" w:type="dxa"/>
          </w:tcPr>
          <w:p w14:paraId="5A6CB2DD" w14:textId="77777777" w:rsidR="00044E56" w:rsidRDefault="00044E56" w:rsidP="000744B2">
            <w:pPr>
              <w:rPr>
                <w:ins w:id="37" w:author="Lenovo" w:date="2022-10-10T22:37:00Z"/>
                <w:rFonts w:eastAsia="Malgun Gothic"/>
                <w:sz w:val="22"/>
                <w:szCs w:val="22"/>
                <w:lang w:eastAsia="ko-KR"/>
              </w:rPr>
            </w:pPr>
          </w:p>
        </w:tc>
        <w:tc>
          <w:tcPr>
            <w:tcW w:w="4516" w:type="dxa"/>
          </w:tcPr>
          <w:p w14:paraId="17169EE8" w14:textId="63ED5932" w:rsidR="00044E56" w:rsidRDefault="00A41C7D" w:rsidP="000744B2">
            <w:pPr>
              <w:rPr>
                <w:ins w:id="38" w:author="Lenovo" w:date="2022-10-10T22:37:00Z"/>
                <w:rFonts w:eastAsia="Malgun Gothic"/>
                <w:sz w:val="22"/>
                <w:szCs w:val="22"/>
                <w:lang w:eastAsia="ko-KR"/>
              </w:rPr>
            </w:pPr>
            <w:r>
              <w:rPr>
                <w:rFonts w:eastAsia="Malgun Gothic"/>
                <w:sz w:val="22"/>
                <w:szCs w:val="22"/>
                <w:lang w:eastAsia="ko-KR"/>
              </w:rPr>
              <w:t>The need code needs fixing</w:t>
            </w:r>
            <w:r w:rsidR="008A5085">
              <w:rPr>
                <w:rFonts w:eastAsia="Malgun Gothic"/>
                <w:sz w:val="22"/>
                <w:szCs w:val="22"/>
                <w:lang w:eastAsia="ko-KR"/>
              </w:rPr>
              <w:t xml:space="preserve"> and need N seems appropriate.</w:t>
            </w:r>
          </w:p>
        </w:tc>
      </w:tr>
      <w:tr w:rsidR="00B47DDC" w14:paraId="5EE696BA" w14:textId="77777777" w:rsidTr="000744B2">
        <w:trPr>
          <w:ins w:id="39" w:author="Lenovo" w:date="2022-10-10T22:37:00Z"/>
        </w:trPr>
        <w:tc>
          <w:tcPr>
            <w:tcW w:w="2185" w:type="dxa"/>
          </w:tcPr>
          <w:p w14:paraId="3C57AEB3" w14:textId="14E31185" w:rsidR="00B47DDC" w:rsidRDefault="00B47DDC" w:rsidP="00B47DDC">
            <w:pPr>
              <w:rPr>
                <w:ins w:id="40" w:author="Lenovo" w:date="2022-10-10T22:37:00Z"/>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0AD5ED82" w14:textId="73D89A3B" w:rsidR="00B47DDC" w:rsidRDefault="00B47DDC" w:rsidP="00B47DDC">
            <w:pPr>
              <w:rPr>
                <w:ins w:id="41" w:author="Lenovo" w:date="2022-10-10T22:37:00Z"/>
                <w:rFonts w:eastAsia="Malgun Gothic"/>
                <w:sz w:val="22"/>
                <w:szCs w:val="22"/>
                <w:lang w:eastAsia="ko-KR"/>
              </w:rPr>
            </w:pPr>
          </w:p>
        </w:tc>
        <w:tc>
          <w:tcPr>
            <w:tcW w:w="1011" w:type="dxa"/>
          </w:tcPr>
          <w:p w14:paraId="4C055DF5" w14:textId="338441AF" w:rsidR="00B47DDC" w:rsidRDefault="00B47DDC" w:rsidP="00B47DDC">
            <w:pPr>
              <w:rPr>
                <w:ins w:id="42" w:author="Lenovo" w:date="2022-10-10T22:37:00Z"/>
                <w:rFonts w:eastAsia="Malgun Gothic"/>
                <w:sz w:val="22"/>
                <w:szCs w:val="22"/>
                <w:lang w:eastAsia="ko-KR"/>
              </w:rPr>
            </w:pPr>
          </w:p>
        </w:tc>
        <w:tc>
          <w:tcPr>
            <w:tcW w:w="4516" w:type="dxa"/>
          </w:tcPr>
          <w:p w14:paraId="04F24FA8" w14:textId="6A9FFA07" w:rsidR="00B47DDC" w:rsidRDefault="00B47DDC" w:rsidP="000E4134">
            <w:pPr>
              <w:rPr>
                <w:ins w:id="43" w:author="Lenovo" w:date="2022-10-10T22:37:00Z"/>
                <w:rFonts w:eastAsia="Malgun Gothic"/>
                <w:sz w:val="22"/>
                <w:szCs w:val="22"/>
                <w:lang w:eastAsia="ko-KR"/>
              </w:rPr>
            </w:pPr>
            <w:r w:rsidRPr="00B47DDC">
              <w:rPr>
                <w:rFonts w:eastAsia="DengXian"/>
                <w:sz w:val="22"/>
                <w:szCs w:val="22"/>
                <w:lang w:eastAsia="zh-CN"/>
              </w:rPr>
              <w:t>reportUplinkTxDirectCurrentMoreCarrier-r17</w:t>
            </w:r>
            <w:r>
              <w:rPr>
                <w:rFonts w:eastAsia="DengXian"/>
                <w:sz w:val="22"/>
                <w:szCs w:val="22"/>
                <w:lang w:eastAsia="zh-CN"/>
              </w:rPr>
              <w:t xml:space="preserve"> is already NEED N, so not sure whether the IEs inside it need to have NEED N. </w:t>
            </w:r>
            <w:r w:rsidR="000E4134">
              <w:rPr>
                <w:rFonts w:eastAsia="DengXian"/>
                <w:sz w:val="22"/>
                <w:szCs w:val="22"/>
                <w:lang w:eastAsia="zh-CN"/>
              </w:rPr>
              <w:t>T</w:t>
            </w:r>
            <w:r>
              <w:rPr>
                <w:rFonts w:eastAsia="DengXian"/>
                <w:sz w:val="22"/>
                <w:szCs w:val="22"/>
                <w:lang w:eastAsia="zh-CN"/>
              </w:rPr>
              <w:t>he other editorial changes are OK and perhaps can be merged into [3] or [2] once chosen.</w:t>
            </w:r>
          </w:p>
        </w:tc>
      </w:tr>
      <w:tr w:rsidR="00B47DDC" w14:paraId="7AAF3954" w14:textId="77777777" w:rsidTr="000744B2">
        <w:trPr>
          <w:ins w:id="44" w:author="Lenovo" w:date="2022-10-10T22:37:00Z"/>
        </w:trPr>
        <w:tc>
          <w:tcPr>
            <w:tcW w:w="2185" w:type="dxa"/>
          </w:tcPr>
          <w:p w14:paraId="4F314E56" w14:textId="10F700E4" w:rsidR="00B47DDC" w:rsidRPr="00F915A8" w:rsidRDefault="00F915A8" w:rsidP="00B47DDC">
            <w:pPr>
              <w:rPr>
                <w:ins w:id="45" w:author="Lenovo" w:date="2022-10-10T22:37:00Z"/>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3197213E" w14:textId="03F6CD89" w:rsidR="00B47DDC" w:rsidRPr="00F915A8" w:rsidRDefault="00F915A8" w:rsidP="00B47DDC">
            <w:pPr>
              <w:rPr>
                <w:ins w:id="46" w:author="Lenovo" w:date="2022-10-10T22:37:00Z"/>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0DE325DD" w14:textId="77777777" w:rsidR="00B47DDC" w:rsidRDefault="00B47DDC" w:rsidP="00B47DDC">
            <w:pPr>
              <w:rPr>
                <w:ins w:id="47" w:author="Lenovo" w:date="2022-10-10T22:37:00Z"/>
                <w:rFonts w:eastAsia="Malgun Gothic"/>
                <w:sz w:val="22"/>
                <w:szCs w:val="22"/>
                <w:lang w:eastAsia="ko-KR"/>
              </w:rPr>
            </w:pPr>
          </w:p>
        </w:tc>
        <w:tc>
          <w:tcPr>
            <w:tcW w:w="4516" w:type="dxa"/>
          </w:tcPr>
          <w:p w14:paraId="5E3036B2" w14:textId="77777777" w:rsidR="00B47DDC" w:rsidRDefault="00B47DDC" w:rsidP="00B47DDC">
            <w:pPr>
              <w:rPr>
                <w:ins w:id="48" w:author="Lenovo" w:date="2022-10-10T22:37:00Z"/>
                <w:rFonts w:eastAsia="Malgun Gothic"/>
                <w:sz w:val="22"/>
                <w:szCs w:val="22"/>
                <w:lang w:eastAsia="ko-KR"/>
              </w:rPr>
            </w:pPr>
          </w:p>
        </w:tc>
      </w:tr>
      <w:tr w:rsidR="00B47DDC" w14:paraId="400FE42A" w14:textId="77777777" w:rsidTr="000744B2">
        <w:trPr>
          <w:ins w:id="49" w:author="Lenovo" w:date="2022-10-10T22:37:00Z"/>
        </w:trPr>
        <w:tc>
          <w:tcPr>
            <w:tcW w:w="2185" w:type="dxa"/>
          </w:tcPr>
          <w:p w14:paraId="2F375695" w14:textId="3BD22523" w:rsidR="00B47DDC" w:rsidRDefault="007A460A" w:rsidP="00B47DDC">
            <w:pPr>
              <w:rPr>
                <w:ins w:id="50" w:author="Lenovo" w:date="2022-10-10T22:37:00Z"/>
                <w:rFonts w:eastAsia="Malgun Gothic"/>
                <w:sz w:val="22"/>
                <w:szCs w:val="22"/>
                <w:lang w:eastAsia="ko-KR"/>
              </w:rPr>
            </w:pPr>
            <w:r>
              <w:rPr>
                <w:rFonts w:eastAsia="Malgun Gothic"/>
                <w:sz w:val="22"/>
                <w:szCs w:val="22"/>
                <w:lang w:eastAsia="ko-KR"/>
              </w:rPr>
              <w:t>Apple</w:t>
            </w:r>
          </w:p>
        </w:tc>
        <w:tc>
          <w:tcPr>
            <w:tcW w:w="1023" w:type="dxa"/>
          </w:tcPr>
          <w:p w14:paraId="790170C3" w14:textId="664C04F8" w:rsidR="00B47DDC" w:rsidRDefault="007A460A" w:rsidP="00B47DDC">
            <w:pPr>
              <w:rPr>
                <w:ins w:id="51" w:author="Lenovo" w:date="2022-10-10T22:37:00Z"/>
                <w:rFonts w:eastAsia="Malgun Gothic"/>
                <w:sz w:val="22"/>
                <w:szCs w:val="22"/>
                <w:lang w:eastAsia="ko-KR"/>
              </w:rPr>
            </w:pPr>
            <w:r>
              <w:rPr>
                <w:rFonts w:eastAsia="Malgun Gothic"/>
                <w:sz w:val="22"/>
                <w:szCs w:val="22"/>
                <w:lang w:eastAsia="ko-KR"/>
              </w:rPr>
              <w:t>Ok</w:t>
            </w:r>
          </w:p>
        </w:tc>
        <w:tc>
          <w:tcPr>
            <w:tcW w:w="1011" w:type="dxa"/>
          </w:tcPr>
          <w:p w14:paraId="474FD27D" w14:textId="77777777" w:rsidR="00B47DDC" w:rsidRDefault="00B47DDC" w:rsidP="00B47DDC">
            <w:pPr>
              <w:rPr>
                <w:ins w:id="52" w:author="Lenovo" w:date="2022-10-10T22:37:00Z"/>
                <w:rFonts w:eastAsia="Malgun Gothic"/>
                <w:sz w:val="22"/>
                <w:szCs w:val="22"/>
                <w:lang w:eastAsia="ko-KR"/>
              </w:rPr>
            </w:pPr>
          </w:p>
        </w:tc>
        <w:tc>
          <w:tcPr>
            <w:tcW w:w="4516" w:type="dxa"/>
          </w:tcPr>
          <w:p w14:paraId="5C4AE3BE" w14:textId="77777777" w:rsidR="00B47DDC" w:rsidRDefault="00B47DDC" w:rsidP="00B47DDC">
            <w:pPr>
              <w:rPr>
                <w:ins w:id="53" w:author="Lenovo" w:date="2022-10-10T22:37:00Z"/>
                <w:rFonts w:eastAsia="Malgun Gothic"/>
                <w:sz w:val="22"/>
                <w:szCs w:val="22"/>
                <w:lang w:eastAsia="ko-KR"/>
              </w:rPr>
            </w:pPr>
          </w:p>
        </w:tc>
      </w:tr>
      <w:tr w:rsidR="002E618E" w14:paraId="283D84AF" w14:textId="77777777" w:rsidTr="000744B2">
        <w:trPr>
          <w:ins w:id="54" w:author="Samsung (SY)" w:date="2022-10-12T13:28:00Z"/>
        </w:trPr>
        <w:tc>
          <w:tcPr>
            <w:tcW w:w="2185" w:type="dxa"/>
          </w:tcPr>
          <w:p w14:paraId="6959013A" w14:textId="296FF8CB" w:rsidR="002E618E" w:rsidRDefault="002E618E" w:rsidP="00B47DDC">
            <w:pPr>
              <w:rPr>
                <w:ins w:id="55" w:author="Samsung (SY)" w:date="2022-10-12T13:28:00Z"/>
                <w:rFonts w:eastAsia="Malgun Gothic"/>
                <w:sz w:val="22"/>
                <w:szCs w:val="22"/>
                <w:lang w:eastAsia="ko-KR"/>
              </w:rPr>
            </w:pPr>
            <w:r>
              <w:rPr>
                <w:rFonts w:eastAsia="Malgun Gothic" w:hint="eastAsia"/>
                <w:sz w:val="22"/>
                <w:szCs w:val="22"/>
                <w:lang w:eastAsia="ko-KR"/>
              </w:rPr>
              <w:t>Samsung</w:t>
            </w:r>
          </w:p>
        </w:tc>
        <w:tc>
          <w:tcPr>
            <w:tcW w:w="1023" w:type="dxa"/>
          </w:tcPr>
          <w:p w14:paraId="1690EB6F" w14:textId="12D253CA" w:rsidR="002E618E" w:rsidRDefault="0022242E" w:rsidP="00B47DDC">
            <w:pPr>
              <w:rPr>
                <w:ins w:id="56" w:author="Samsung (SY)" w:date="2022-10-12T13:28:00Z"/>
                <w:rFonts w:eastAsia="Malgun Gothic"/>
                <w:sz w:val="22"/>
                <w:szCs w:val="22"/>
                <w:lang w:eastAsia="ko-KR"/>
              </w:rPr>
            </w:pPr>
            <w:r>
              <w:rPr>
                <w:rFonts w:eastAsia="Malgun Gothic" w:hint="eastAsia"/>
                <w:sz w:val="22"/>
                <w:szCs w:val="22"/>
                <w:lang w:eastAsia="ko-KR"/>
              </w:rPr>
              <w:t>Yes</w:t>
            </w:r>
          </w:p>
        </w:tc>
        <w:tc>
          <w:tcPr>
            <w:tcW w:w="1011" w:type="dxa"/>
          </w:tcPr>
          <w:p w14:paraId="50A4C13D" w14:textId="77777777" w:rsidR="002E618E" w:rsidRDefault="002E618E" w:rsidP="00B47DDC">
            <w:pPr>
              <w:rPr>
                <w:ins w:id="57" w:author="Samsung (SY)" w:date="2022-10-12T13:28:00Z"/>
                <w:rFonts w:eastAsia="Malgun Gothic"/>
                <w:sz w:val="22"/>
                <w:szCs w:val="22"/>
                <w:lang w:eastAsia="ko-KR"/>
              </w:rPr>
            </w:pPr>
          </w:p>
        </w:tc>
        <w:tc>
          <w:tcPr>
            <w:tcW w:w="4516" w:type="dxa"/>
          </w:tcPr>
          <w:p w14:paraId="5B9618AD" w14:textId="5557AD53" w:rsidR="002E618E" w:rsidRDefault="002E618E" w:rsidP="00364413">
            <w:pPr>
              <w:rPr>
                <w:ins w:id="58" w:author="Samsung (SY)" w:date="2022-10-12T13:28:00Z"/>
                <w:rFonts w:eastAsia="Malgun Gothic"/>
                <w:sz w:val="22"/>
                <w:szCs w:val="22"/>
                <w:lang w:eastAsia="ko-KR"/>
              </w:rPr>
            </w:pPr>
          </w:p>
        </w:tc>
      </w:tr>
      <w:tr w:rsidR="00984986" w14:paraId="7E27142C" w14:textId="77777777" w:rsidTr="000744B2">
        <w:tc>
          <w:tcPr>
            <w:tcW w:w="2185" w:type="dxa"/>
          </w:tcPr>
          <w:p w14:paraId="07DAF290" w14:textId="6EACDAF7" w:rsidR="00984986" w:rsidRDefault="00984986" w:rsidP="00984986">
            <w:pPr>
              <w:rPr>
                <w:rFonts w:eastAsia="Malgun Gothic" w:hint="eastAsia"/>
                <w:sz w:val="22"/>
                <w:szCs w:val="22"/>
                <w:lang w:eastAsia="ko-KR"/>
              </w:rPr>
            </w:pPr>
            <w:r>
              <w:rPr>
                <w:rFonts w:eastAsia="新細明體" w:hint="eastAsia"/>
                <w:sz w:val="22"/>
                <w:szCs w:val="22"/>
                <w:lang w:eastAsia="zh-TW"/>
              </w:rPr>
              <w:t>M</w:t>
            </w:r>
            <w:r>
              <w:rPr>
                <w:rFonts w:eastAsia="新細明體"/>
                <w:sz w:val="22"/>
                <w:szCs w:val="22"/>
                <w:lang w:eastAsia="zh-TW"/>
              </w:rPr>
              <w:t>ediaTek</w:t>
            </w:r>
          </w:p>
        </w:tc>
        <w:tc>
          <w:tcPr>
            <w:tcW w:w="1023" w:type="dxa"/>
          </w:tcPr>
          <w:p w14:paraId="759825DF" w14:textId="78591902" w:rsidR="00984986" w:rsidRDefault="00984986" w:rsidP="00984986">
            <w:pPr>
              <w:rPr>
                <w:rFonts w:eastAsia="Malgun Gothic" w:hint="eastAsia"/>
                <w:sz w:val="22"/>
                <w:szCs w:val="22"/>
                <w:lang w:eastAsia="ko-KR"/>
              </w:rPr>
            </w:pPr>
            <w:r w:rsidRPr="00EC5C4E">
              <w:rPr>
                <w:rFonts w:eastAsia="新細明體" w:hint="eastAsia"/>
                <w:sz w:val="22"/>
                <w:szCs w:val="22"/>
                <w:lang w:eastAsia="zh-TW"/>
              </w:rPr>
              <w:t>Y</w:t>
            </w:r>
            <w:r w:rsidRPr="00EC5C4E">
              <w:rPr>
                <w:rFonts w:eastAsia="新細明體"/>
                <w:sz w:val="22"/>
                <w:szCs w:val="22"/>
                <w:lang w:eastAsia="zh-TW"/>
              </w:rPr>
              <w:t>es</w:t>
            </w:r>
          </w:p>
        </w:tc>
        <w:tc>
          <w:tcPr>
            <w:tcW w:w="1011" w:type="dxa"/>
          </w:tcPr>
          <w:p w14:paraId="68F1D89E" w14:textId="77777777" w:rsidR="00984986" w:rsidRDefault="00984986" w:rsidP="00984986">
            <w:pPr>
              <w:rPr>
                <w:rFonts w:eastAsia="Malgun Gothic"/>
                <w:sz w:val="22"/>
                <w:szCs w:val="22"/>
                <w:lang w:eastAsia="ko-KR"/>
              </w:rPr>
            </w:pPr>
          </w:p>
        </w:tc>
        <w:tc>
          <w:tcPr>
            <w:tcW w:w="4516" w:type="dxa"/>
          </w:tcPr>
          <w:p w14:paraId="211001F0" w14:textId="77777777" w:rsidR="00984986" w:rsidRDefault="00984986" w:rsidP="00984986">
            <w:pPr>
              <w:rPr>
                <w:rFonts w:eastAsia="Malgun Gothic"/>
                <w:sz w:val="22"/>
                <w:szCs w:val="22"/>
                <w:lang w:eastAsia="ko-KR"/>
              </w:rPr>
            </w:pPr>
          </w:p>
        </w:tc>
      </w:tr>
    </w:tbl>
    <w:p w14:paraId="00B6120F" w14:textId="63DF76A1" w:rsidR="00044E56" w:rsidRDefault="00044E56" w:rsidP="00044E56">
      <w:pPr>
        <w:rPr>
          <w:ins w:id="59" w:author="Lenovo" w:date="2022-10-10T22:37:00Z"/>
          <w:rFonts w:eastAsiaTheme="minorEastAsia"/>
          <w:sz w:val="22"/>
          <w:szCs w:val="22"/>
          <w:lang w:eastAsia="ja-JP"/>
        </w:rPr>
      </w:pPr>
    </w:p>
    <w:p w14:paraId="0ED6ECA3" w14:textId="77777777" w:rsidR="00044E56" w:rsidRPr="00BC5626" w:rsidRDefault="00044E56" w:rsidP="00117C42">
      <w:pPr>
        <w:ind w:left="1"/>
        <w:rPr>
          <w:rFonts w:eastAsiaTheme="minorEastAsia"/>
          <w:sz w:val="22"/>
          <w:szCs w:val="22"/>
          <w:lang w:eastAsia="ja-JP"/>
        </w:rPr>
      </w:pPr>
    </w:p>
    <w:p w14:paraId="51B3CD52" w14:textId="3C9247F9" w:rsidR="008B53D1" w:rsidRPr="00EA46B6" w:rsidRDefault="008B53D1" w:rsidP="00AA4542">
      <w:pPr>
        <w:pStyle w:val="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SimSun" w:cs="Arial"/>
          <w:lang w:eastAsia="zh-CN"/>
        </w:rPr>
      </w:pPr>
      <w:r>
        <w:rPr>
          <w:rFonts w:eastAsia="SimSun"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60" w:name="OLE_LINK39"/>
      <w:r w:rsidR="00F65B22" w:rsidRPr="00254BB8">
        <w:t xml:space="preserve">on </w:t>
      </w:r>
      <w:bookmarkEnd w:id="60"/>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ZTE Corporation, Sanechips</w:t>
      </w:r>
      <w:r>
        <w:tab/>
        <w:t>discussion</w:t>
      </w:r>
    </w:p>
    <w:p w14:paraId="747B0122" w14:textId="1F73C9ED" w:rsidR="00212874" w:rsidRPr="00212874" w:rsidRDefault="00254BB8" w:rsidP="00254BB8">
      <w:pPr>
        <w:rPr>
          <w:ins w:id="61" w:author="Lenovo" w:date="2022-10-10T22:35:00Z"/>
          <w:rFonts w:eastAsiaTheme="minorEastAsia"/>
          <w:sz w:val="22"/>
          <w:szCs w:val="22"/>
          <w:lang w:eastAsia="ja-JP"/>
        </w:r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ZTE Corporation, Sanechips</w:t>
      </w:r>
    </w:p>
    <w:p w14:paraId="2DE759FB" w14:textId="1009B6F6" w:rsidR="00212874" w:rsidRDefault="00212874" w:rsidP="00212874">
      <w:pPr>
        <w:rPr>
          <w:ins w:id="62" w:author="Lenovo" w:date="2022-10-10T22:35:00Z"/>
        </w:rPr>
      </w:pPr>
      <w:ins w:id="63" w:author="Lenovo" w:date="2022-10-10T22:35:00Z">
        <w:r>
          <w:rPr>
            <w:rFonts w:ascii="Arial" w:hAnsi="Arial" w:cs="Arial"/>
            <w:sz w:val="22"/>
            <w:szCs w:val="22"/>
          </w:rPr>
          <w:t>[</w:t>
        </w:r>
      </w:ins>
      <w:ins w:id="64" w:author="Lenovo" w:date="2022-10-10T22:36:00Z">
        <w:r>
          <w:rPr>
            <w:rFonts w:ascii="Arial" w:hAnsi="Arial" w:cs="Arial"/>
            <w:sz w:val="22"/>
            <w:szCs w:val="22"/>
          </w:rPr>
          <w:t>6</w:t>
        </w:r>
      </w:ins>
      <w:ins w:id="65" w:author="Lenovo" w:date="2022-10-10T22:35:00Z">
        <w:r>
          <w:rPr>
            <w:rFonts w:ascii="Arial" w:hAnsi="Arial" w:cs="Arial"/>
            <w:sz w:val="22"/>
            <w:szCs w:val="22"/>
          </w:rPr>
          <w:t xml:space="preserve">]     </w:t>
        </w:r>
        <w:r w:rsidRPr="00DC2039">
          <w:rPr>
            <w:sz w:val="22"/>
            <w:szCs w:val="22"/>
          </w:rPr>
          <w:t>R2-22</w:t>
        </w:r>
        <w:r>
          <w:rPr>
            <w:sz w:val="22"/>
            <w:szCs w:val="22"/>
          </w:rPr>
          <w:t>10</w:t>
        </w:r>
      </w:ins>
      <w:ins w:id="66" w:author="Lenovo" w:date="2022-10-10T22:36:00Z">
        <w:r>
          <w:rPr>
            <w:sz w:val="22"/>
            <w:szCs w:val="22"/>
          </w:rPr>
          <w:t>773</w:t>
        </w:r>
      </w:ins>
      <w:ins w:id="67" w:author="Lenovo" w:date="2022-10-10T22:35:00Z">
        <w:r>
          <w:rPr>
            <w:sz w:val="22"/>
            <w:szCs w:val="22"/>
          </w:rPr>
          <w:tab/>
        </w:r>
        <w:r>
          <w:rPr>
            <w:sz w:val="22"/>
            <w:szCs w:val="22"/>
          </w:rPr>
          <w:tab/>
        </w:r>
      </w:ins>
      <w:ins w:id="68" w:author="Lenovo" w:date="2022-10-10T22:36:00Z">
        <w:r w:rsidRPr="00212874">
          <w:t xml:space="preserve">Addition of missing need codes in CC-State-r17 and other corrections </w:t>
        </w:r>
        <w:r>
          <w:t>Lenovo</w:t>
        </w:r>
      </w:ins>
    </w:p>
    <w:p w14:paraId="29CCFF25" w14:textId="48B575F5" w:rsidR="00212874" w:rsidRPr="00254BB8" w:rsidRDefault="00212874" w:rsidP="00254BB8">
      <w:pPr>
        <w:rPr>
          <w:rFonts w:eastAsiaTheme="minorEastAsia"/>
          <w:sz w:val="22"/>
          <w:szCs w:val="22"/>
          <w:lang w:eastAsia="ja-JP"/>
        </w:rPr>
        <w:sectPr w:rsidR="00212874" w:rsidRPr="00254BB8" w:rsidSect="005A150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mathematical center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center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6F77F8"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7pt;height:155.3pt;mso-width-percent:0;mso-height-percent:0;mso-width-percent:0;mso-height-percent:0" o:ole="">
            <v:imagedata r:id="rId16" o:title=""/>
          </v:shape>
          <o:OLEObject Type="Embed" ProgID="Visio.Drawing.15" ShapeID="_x0000_i1025" DrawAspect="Content" ObjectID="_1727088319" r:id="rId17"/>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261B4" w14:textId="77777777" w:rsidR="007D63E5" w:rsidRDefault="007D63E5">
      <w:r>
        <w:separator/>
      </w:r>
    </w:p>
  </w:endnote>
  <w:endnote w:type="continuationSeparator" w:id="0">
    <w:p w14:paraId="5F430A10" w14:textId="77777777" w:rsidR="007D63E5" w:rsidRDefault="007D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B1EFF" w14:textId="77777777" w:rsidR="000B65F9" w:rsidRDefault="000B65F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ae"/>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CE06" w14:textId="77777777" w:rsidR="000B65F9" w:rsidRDefault="000B65F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98C3" w14:textId="77777777" w:rsidR="007D63E5" w:rsidRDefault="007D63E5">
      <w:r>
        <w:separator/>
      </w:r>
    </w:p>
  </w:footnote>
  <w:footnote w:type="continuationSeparator" w:id="0">
    <w:p w14:paraId="692BC3AA" w14:textId="77777777" w:rsidR="007D63E5" w:rsidRDefault="007D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E5C7" w14:textId="77777777" w:rsidR="000B65F9" w:rsidRDefault="000B65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BB4B1" w14:textId="77777777" w:rsidR="000B65F9" w:rsidRDefault="000B65F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9E76" w14:textId="77777777" w:rsidR="000B65F9" w:rsidRDefault="000B65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A069F8"/>
    <w:multiLevelType w:val="hybridMultilevel"/>
    <w:tmpl w:val="AC12A910"/>
    <w:lvl w:ilvl="0" w:tplc="6B88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4BA4553"/>
    <w:multiLevelType w:val="hybridMultilevel"/>
    <w:tmpl w:val="74D24148"/>
    <w:lvl w:ilvl="0" w:tplc="BD96B126">
      <w:start w:val="1"/>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30"/>
  </w:num>
  <w:num w:numId="20">
    <w:abstractNumId w:val="12"/>
  </w:num>
  <w:num w:numId="21">
    <w:abstractNumId w:val="7"/>
  </w:num>
  <w:num w:numId="22">
    <w:abstractNumId w:val="28"/>
  </w:num>
  <w:num w:numId="23">
    <w:abstractNumId w:val="15"/>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29"/>
  </w:num>
  <w:num w:numId="3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413"/>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Keyboard"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B5621"/>
    <w:pPr>
      <w:spacing w:after="180"/>
    </w:pPr>
    <w:rPr>
      <w:rFonts w:eastAsia="SimSun"/>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3"/>
    <w:uiPriority w:val="39"/>
    <w:pPr>
      <w:ind w:left="1701" w:hanging="1701"/>
    </w:pPr>
  </w:style>
  <w:style w:type="paragraph" w:styleId="43">
    <w:name w:val="toc 4"/>
    <w:basedOn w:val="31"/>
    <w:uiPriority w:val="39"/>
    <w:pPr>
      <w:ind w:left="1418" w:hanging="1418"/>
    </w:pPr>
  </w:style>
  <w:style w:type="paragraph" w:styleId="31">
    <w:name w:val="toc 3"/>
    <w:basedOn w:val="22"/>
    <w:uiPriority w:val="39"/>
    <w:pPr>
      <w:ind w:left="1134" w:hanging="1134"/>
    </w:pPr>
  </w:style>
  <w:style w:type="paragraph" w:styleId="22">
    <w:name w:val="toc 2"/>
    <w:basedOn w:val="11"/>
    <w:uiPriority w:val="39"/>
    <w:pPr>
      <w:keepNext w:val="0"/>
      <w:spacing w:before="0"/>
      <w:ind w:left="851" w:hanging="851"/>
    </w:pPr>
    <w:rPr>
      <w:sz w:val="20"/>
    </w:rPr>
  </w:style>
  <w:style w:type="paragraph" w:styleId="23">
    <w:name w:val="index 2"/>
    <w:basedOn w:val="12"/>
    <w:qFormat/>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標題 1 字元"/>
    <w:aliases w:val="H1 字元,h1 字元"/>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SimSun"/>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91">
    <w:name w:val="toc 9"/>
    <w:basedOn w:val="81"/>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4">
    <w:name w:val="List 4"/>
    <w:basedOn w:val="32"/>
    <w:pPr>
      <w:ind w:left="1418"/>
    </w:pPr>
  </w:style>
  <w:style w:type="paragraph" w:styleId="52">
    <w:name w:val="List 5"/>
    <w:basedOn w:val="4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d">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a6">
    <w:name w:val="清單 字元"/>
    <w:link w:val="a5"/>
    <w:rsid w:val="00670E91"/>
    <w:rPr>
      <w:rFonts w:eastAsia="SimSun"/>
      <w:lang w:val="en-GB" w:eastAsia="en-US" w:bidi="ar-SA"/>
    </w:rPr>
  </w:style>
  <w:style w:type="character" w:customStyle="1" w:styleId="MSMinchoChar">
    <w:name w:val="样式 列表 + (西文) MS Mincho Char"/>
    <w:basedOn w:val="a6"/>
    <w:link w:val="MSMincho"/>
    <w:rsid w:val="00141333"/>
    <w:rPr>
      <w:rFonts w:eastAsia="SimSun"/>
      <w:lang w:val="en-GB" w:eastAsia="en-US" w:bidi="ar-SA"/>
    </w:rPr>
  </w:style>
  <w:style w:type="paragraph" w:customStyle="1" w:styleId="B4">
    <w:name w:val="B4"/>
    <w:basedOn w:val="4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52"/>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SimSun"/>
      <w:color w:val="0000FF"/>
      <w:u w:val="single"/>
      <w:lang w:val="en-US" w:eastAsia="zh-CN" w:bidi="ar-SA"/>
    </w:rPr>
  </w:style>
  <w:style w:type="character" w:styleId="af1">
    <w:name w:val="annotation reference"/>
    <w:qFormat/>
    <w:rPr>
      <w:rFonts w:eastAsia="SimSun"/>
      <w:sz w:val="16"/>
      <w:lang w:val="en-US" w:eastAsia="zh-CN" w:bidi="ar-SA"/>
    </w:rPr>
  </w:style>
  <w:style w:type="paragraph" w:styleId="af2">
    <w:name w:val="annotation text"/>
    <w:basedOn w:val="a1"/>
    <w:link w:val="af3"/>
    <w:uiPriority w:val="99"/>
    <w:qFormat/>
  </w:style>
  <w:style w:type="character" w:styleId="af4">
    <w:name w:val="FollowedHyperlink"/>
    <w:rPr>
      <w:rFonts w:eastAsia="SimSun"/>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e">
    <w:name w:val="首标题"/>
    <w:rsid w:val="00491F4A"/>
    <w:rPr>
      <w:rFonts w:ascii="Arial" w:eastAsia="SimSun"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SimSun"/>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1"/>
    <w:rsid w:val="00AE6F49"/>
  </w:style>
  <w:style w:type="character" w:customStyle="1" w:styleId="21">
    <w:name w:val="標題 2 字元"/>
    <w:aliases w:val="Head2A 字元,2 字元,H2 字元,h2 字元"/>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2"/>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Web">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f0">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1"/>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1">
    <w:name w:val="本文 字元"/>
    <w:aliases w:val="bt 字元,AvtalBrödtext 字元,ändrad 字元,Bodytext 字元,AvtalBrodtext 字元,andrad 字元,EHPT 字元,Bod... 字元, ändrad 字元,Body Text2 字元,Body3 字元,Body Text  字元,Body Text level 1 字元,Response 字元,compact 字元,paragraph 2 字元,body indent 字元,Requirements 字元,à¹×éÍàÃ×èÍ§ 字元,à 字元"/>
    <w:link w:val="aff0"/>
    <w:rsid w:val="008D10F3"/>
    <w:rPr>
      <w:rFonts w:eastAsia="MS Mincho"/>
      <w:szCs w:val="24"/>
      <w:lang w:val="en-US" w:eastAsia="en-US" w:bidi="ar-SA"/>
    </w:rPr>
  </w:style>
  <w:style w:type="paragraph" w:customStyle="1" w:styleId="CaptionFigure">
    <w:name w:val="CaptionFigure"/>
    <w:next w:val="aff0"/>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f2">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3">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목록 단락"/>
    <w:basedOn w:val="a1"/>
    <w:link w:val="aff5"/>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f6">
    <w:name w:val="Plain Text"/>
    <w:basedOn w:val="a1"/>
    <w:link w:val="aff7"/>
    <w:uiPriority w:val="99"/>
    <w:unhideWhenUsed/>
    <w:rsid w:val="00F07EB5"/>
    <w:pPr>
      <w:spacing w:after="0"/>
    </w:pPr>
    <w:rPr>
      <w:rFonts w:ascii="Calibri" w:hAnsi="Calibri"/>
      <w:sz w:val="22"/>
      <w:szCs w:val="21"/>
      <w:lang w:val="en-US" w:eastAsia="zh-CN"/>
    </w:rPr>
  </w:style>
  <w:style w:type="character" w:customStyle="1" w:styleId="aff7">
    <w:name w:val="純文字 字元"/>
    <w:link w:val="aff6"/>
    <w:uiPriority w:val="99"/>
    <w:rsid w:val="00F07EB5"/>
    <w:rPr>
      <w:rFonts w:ascii="Calibri" w:eastAsia="SimSun" w:hAnsi="Calibri"/>
      <w:sz w:val="22"/>
      <w:szCs w:val="21"/>
      <w:lang w:val="en-US" w:eastAsia="zh-CN" w:bidi="ar-SA"/>
    </w:rPr>
  </w:style>
  <w:style w:type="character" w:customStyle="1" w:styleId="a8">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aff5">
    <w:name w:val="清單段落 字元"/>
    <w:aliases w:val="- Bullets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4"/>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0">
    <w:name w:val="標題 3 字元"/>
    <w:aliases w:val="Underrubrik2 字元,H3 字元,h3 字元,no break 字元"/>
    <w:link w:val="3"/>
    <w:qFormat/>
    <w:rsid w:val="00510D9C"/>
    <w:rPr>
      <w:rFonts w:ascii="Arial" w:hAnsi="Arial"/>
      <w:sz w:val="28"/>
      <w:lang w:val="en-GB" w:eastAsia="en-US"/>
    </w:rPr>
  </w:style>
  <w:style w:type="character" w:customStyle="1" w:styleId="42">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1"/>
    <w:qFormat/>
    <w:locked/>
    <w:rsid w:val="00510D9C"/>
    <w:rPr>
      <w:rFonts w:ascii="Arial" w:hAnsi="Arial"/>
      <w:sz w:val="24"/>
      <w:lang w:val="en-GB" w:eastAsia="en-US"/>
    </w:rPr>
  </w:style>
  <w:style w:type="character" w:customStyle="1" w:styleId="50">
    <w:name w:val="標題 5 字元"/>
    <w:aliases w:val="h5 字元,Heading5 字元"/>
    <w:link w:val="5"/>
    <w:qFormat/>
    <w:rsid w:val="00510D9C"/>
    <w:rPr>
      <w:rFonts w:ascii="Arial" w:hAnsi="Arial"/>
      <w:sz w:val="22"/>
      <w:lang w:val="en-GB" w:eastAsia="en-US"/>
    </w:rPr>
  </w:style>
  <w:style w:type="character" w:customStyle="1" w:styleId="60">
    <w:name w:val="標題 6 字元"/>
    <w:link w:val="6"/>
    <w:qFormat/>
    <w:rsid w:val="00510D9C"/>
    <w:rPr>
      <w:rFonts w:ascii="Arial" w:hAnsi="Arial"/>
      <w:lang w:val="en-GB" w:eastAsia="en-US"/>
    </w:rPr>
  </w:style>
  <w:style w:type="character" w:customStyle="1" w:styleId="70">
    <w:name w:val="標題 7 字元"/>
    <w:link w:val="7"/>
    <w:rsid w:val="00510D9C"/>
    <w:rPr>
      <w:rFonts w:ascii="Arial" w:hAnsi="Arial"/>
      <w:lang w:val="en-GB" w:eastAsia="en-US"/>
    </w:rPr>
  </w:style>
  <w:style w:type="character" w:customStyle="1" w:styleId="80">
    <w:name w:val="標題 8 字元"/>
    <w:link w:val="8"/>
    <w:rsid w:val="00510D9C"/>
    <w:rPr>
      <w:rFonts w:ascii="Arial" w:hAnsi="Arial"/>
      <w:lang w:val="en-GB" w:eastAsia="en-US"/>
    </w:rPr>
  </w:style>
  <w:style w:type="character" w:customStyle="1" w:styleId="90">
    <w:name w:val="標題 9 字元"/>
    <w:link w:val="9"/>
    <w:rsid w:val="00510D9C"/>
    <w:rPr>
      <w:rFonts w:ascii="Arial" w:hAnsi="Arial"/>
      <w:lang w:val="en-GB" w:eastAsia="en-US"/>
    </w:rPr>
  </w:style>
  <w:style w:type="character" w:customStyle="1" w:styleId="af">
    <w:name w:val="頁尾 字元"/>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2"/>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25">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註腳文字 字元"/>
    <w:link w:val="aa"/>
    <w:rsid w:val="00510D9C"/>
    <w:rPr>
      <w:rFonts w:eastAsia="SimSun"/>
      <w:sz w:val="16"/>
      <w:lang w:val="en-GB" w:eastAsia="en-US"/>
    </w:rPr>
  </w:style>
  <w:style w:type="paragraph" w:styleId="26">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3">
    <w:name w:val="List Bullet 3"/>
    <w:basedOn w:val="26"/>
    <w:rsid w:val="00510D9C"/>
    <w:pPr>
      <w:ind w:left="1135"/>
    </w:pPr>
  </w:style>
  <w:style w:type="paragraph" w:styleId="53">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af6">
    <w:name w:val="註解方塊文字 字元"/>
    <w:basedOn w:val="a2"/>
    <w:link w:val="af5"/>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註解文字 字元"/>
    <w:basedOn w:val="a2"/>
    <w:link w:val="af2"/>
    <w:uiPriority w:val="99"/>
    <w:qFormat/>
    <w:rsid w:val="00510D9C"/>
    <w:rPr>
      <w:rFonts w:eastAsia="SimSun"/>
      <w:lang w:val="en-GB" w:eastAsia="en-US"/>
    </w:rPr>
  </w:style>
  <w:style w:type="character" w:customStyle="1" w:styleId="af8">
    <w:name w:val="註解主旨 字元"/>
    <w:basedOn w:val="af3"/>
    <w:link w:val="af7"/>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omas.tirronen@ericsson.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Visio____.vsd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naveen.palle@appl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D62C-5FDB-46BD-AC79-D46869D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1888</Words>
  <Characters>10764</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Morton Lin (林牧台)</cp:lastModifiedBy>
  <cp:revision>7</cp:revision>
  <cp:lastPrinted>2009-04-22T00:01:00Z</cp:lastPrinted>
  <dcterms:created xsi:type="dcterms:W3CDTF">2022-10-12T05:46:00Z</dcterms:created>
  <dcterms:modified xsi:type="dcterms:W3CDTF">2022-10-12T05:59:00Z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ies>
</file>