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63C2A511" w:rsidR="00D9011A" w:rsidRDefault="00D9011A" w:rsidP="00D9011A">
      <w:pPr>
        <w:pStyle w:val="Header"/>
      </w:pPr>
      <w:r>
        <w:t>3GPP TSG-RAN WG2 Meeting #119bis electronic</w:t>
      </w:r>
      <w:r>
        <w:tab/>
      </w:r>
      <w:hyperlink r:id="rId13" w:history="1">
        <w:r w:rsidR="006A2E08">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(CR/LS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7191B2B3" w:rsidR="00B653A6" w:rsidRPr="00403FA3" w:rsidRDefault="00B653A6" w:rsidP="00B653A6">
      <w:pPr>
        <w:pStyle w:val="EmailDiscussion2"/>
      </w:pPr>
      <w:r w:rsidRPr="00403FA3">
        <w:tab/>
        <w:t xml:space="preserve">Intended outcome: </w:t>
      </w:r>
      <w:r>
        <w:t xml:space="preserve">Report in in </w:t>
      </w:r>
      <w:hyperlink r:id="rId14" w:history="1">
        <w:r w:rsidR="006A2E08">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470C0297"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6A2E08">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7AB1EF9D" w:rsidR="001B1102" w:rsidRDefault="001B1102" w:rsidP="001B1102">
      <w:pPr>
        <w:pStyle w:val="EmailDiscussion2"/>
      </w:pPr>
      <w:r w:rsidRPr="001B1102">
        <w:t xml:space="preserve">      Intended outcome: Report in in </w:t>
      </w:r>
      <w:hyperlink r:id="rId16" w:history="1">
        <w:r w:rsidR="006A2E08">
          <w:rPr>
            <w:rStyle w:val="Hyperlink"/>
          </w:rPr>
          <w:t>R2-2210818</w:t>
        </w:r>
      </w:hyperlink>
      <w:r w:rsidRPr="001B1102">
        <w:t xml:space="preserve"> and CR for BWP handling in </w:t>
      </w:r>
      <w:hyperlink r:id="rId17" w:history="1">
        <w:r w:rsidR="006A2E08">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54CF1C1F" w14:textId="3527BDD3" w:rsidR="004B32C4" w:rsidRDefault="004B32C4" w:rsidP="004B32C4">
      <w:pPr>
        <w:pStyle w:val="EmailDiscussion2"/>
      </w:pPr>
      <w:r w:rsidRPr="005A1E15">
        <w:t xml:space="preserve">      Scope: </w:t>
      </w:r>
      <w:r>
        <w:t xml:space="preserve">Discuss the Tdocs </w:t>
      </w:r>
      <w:hyperlink r:id="rId18" w:history="1">
        <w:r w:rsidR="006A2E08">
          <w:rPr>
            <w:rStyle w:val="Hyperlink"/>
          </w:rPr>
          <w:t>R2-2201071</w:t>
        </w:r>
      </w:hyperlink>
      <w:r>
        <w:t xml:space="preserve">9, </w:t>
      </w:r>
      <w:hyperlink r:id="rId19" w:history="1">
        <w:r w:rsidR="006A2E08">
          <w:rPr>
            <w:rStyle w:val="Hyperlink"/>
          </w:rPr>
          <w:t>R2-2201072</w:t>
        </w:r>
      </w:hyperlink>
      <w:r>
        <w:t xml:space="preserve">0 and </w:t>
      </w:r>
      <w:hyperlink r:id="rId20" w:history="1">
        <w:r w:rsidR="006A2E08">
          <w:rPr>
            <w:rStyle w:val="Hyperlink"/>
          </w:rPr>
          <w:t>R2-2201071</w:t>
        </w:r>
      </w:hyperlink>
      <w:r>
        <w:t>8 to determine agreeable proposals.</w:t>
      </w:r>
    </w:p>
    <w:p w14:paraId="2876AA5A" w14:textId="24B400C1" w:rsidR="004B32C4" w:rsidRPr="00403FA3" w:rsidRDefault="004B32C4" w:rsidP="004B32C4">
      <w:pPr>
        <w:pStyle w:val="EmailDiscussion2"/>
      </w:pPr>
      <w:r w:rsidRPr="00403FA3">
        <w:tab/>
        <w:t xml:space="preserve">Intended outcome: </w:t>
      </w:r>
      <w:r>
        <w:t xml:space="preserve">Report in in </w:t>
      </w:r>
      <w:hyperlink r:id="rId21" w:history="1">
        <w:r w:rsidR="006A2E08">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5F56C9BE" w:rsidR="000A244C" w:rsidRPr="00403FA3" w:rsidRDefault="000A244C" w:rsidP="000A244C">
      <w:pPr>
        <w:pStyle w:val="EmailDiscussion2"/>
      </w:pPr>
      <w:r w:rsidRPr="00403FA3">
        <w:tab/>
        <w:t xml:space="preserve">Intended outcome: </w:t>
      </w:r>
      <w:r>
        <w:t xml:space="preserve">Report in in </w:t>
      </w:r>
      <w:hyperlink r:id="rId22" w:history="1">
        <w:r w:rsidR="006A2E08">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bookmarkStart w:id="19" w:name="_Hlk116493401"/>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61A28A4C" w:rsidR="006813F5" w:rsidRPr="00403FA3" w:rsidRDefault="006813F5" w:rsidP="006813F5">
      <w:pPr>
        <w:pStyle w:val="EmailDiscussion2"/>
      </w:pPr>
      <w:r w:rsidRPr="00403FA3">
        <w:tab/>
        <w:t xml:space="preserve">Intended outcome: </w:t>
      </w:r>
      <w:r>
        <w:t xml:space="preserve">TP in </w:t>
      </w:r>
      <w:hyperlink r:id="rId23" w:history="1">
        <w:r w:rsidR="006A2E08">
          <w:rPr>
            <w:rStyle w:val="Hyperlink"/>
          </w:rPr>
          <w:t>R2-2210815</w:t>
        </w:r>
      </w:hyperlink>
      <w:r>
        <w:t>.</w:t>
      </w:r>
    </w:p>
    <w:p w14:paraId="7FECE096" w14:textId="643555BC" w:rsidR="006813F5" w:rsidRDefault="006813F5" w:rsidP="006813F5">
      <w:pPr>
        <w:pStyle w:val="EmailDiscussion2"/>
      </w:pPr>
      <w:r>
        <w:tab/>
        <w:t xml:space="preserve">Deadline: </w:t>
      </w:r>
      <w:r w:rsidR="003C6BE0">
        <w:t>EOM</w:t>
      </w:r>
      <w:r>
        <w:t xml:space="preserve"> </w:t>
      </w:r>
      <w:r w:rsidR="003C6BE0">
        <w:t>(</w:t>
      </w:r>
      <w:r>
        <w:t xml:space="preserve">TP) </w:t>
      </w:r>
    </w:p>
    <w:bookmarkEnd w:id="19"/>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r>
        <w:t>204</w:t>
      </w:r>
      <w:r w:rsidRPr="005A1E15">
        <w:t>][</w:t>
      </w:r>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0B829B9F" w:rsidR="00E63228" w:rsidRPr="00403FA3" w:rsidRDefault="00E63228" w:rsidP="00E63228">
      <w:pPr>
        <w:pStyle w:val="EmailDiscussion2"/>
      </w:pPr>
      <w:r w:rsidRPr="00403FA3">
        <w:tab/>
        <w:t xml:space="preserve">Intended outcome: </w:t>
      </w:r>
      <w:r>
        <w:t xml:space="preserve">Report in in </w:t>
      </w:r>
      <w:hyperlink r:id="rId24" w:history="1">
        <w:r w:rsidR="006A2E08">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5B929670" w14:textId="1EFB28A2" w:rsidR="004B32C4" w:rsidRDefault="004B32C4" w:rsidP="004B32C4">
      <w:pPr>
        <w:pStyle w:val="EmailDiscussion2"/>
      </w:pPr>
      <w:r w:rsidRPr="005A1E15">
        <w:t xml:space="preserve">      Scope: </w:t>
      </w:r>
      <w:r>
        <w:t xml:space="preserve">Discuss RAN2 reply LS to </w:t>
      </w:r>
      <w:hyperlink r:id="rId25" w:history="1">
        <w:r w:rsidR="006A2E08">
          <w:rPr>
            <w:rStyle w:val="Hyperlink"/>
          </w:rPr>
          <w:t>R2-2209355</w:t>
        </w:r>
      </w:hyperlink>
      <w:r>
        <w:t xml:space="preserve"> and provide agreeable LS.</w:t>
      </w:r>
    </w:p>
    <w:p w14:paraId="21A23F66" w14:textId="41693BF8" w:rsidR="004B32C4" w:rsidRPr="00403FA3" w:rsidRDefault="004B32C4" w:rsidP="004B32C4">
      <w:pPr>
        <w:pStyle w:val="EmailDiscussion2"/>
      </w:pPr>
      <w:r w:rsidRPr="00403FA3">
        <w:tab/>
        <w:t xml:space="preserve">Intended outcome: </w:t>
      </w:r>
      <w:r>
        <w:t xml:space="preserve">Report in in </w:t>
      </w:r>
      <w:hyperlink r:id="rId26" w:history="1">
        <w:r w:rsidR="006A2E08">
          <w:rPr>
            <w:rStyle w:val="Hyperlink"/>
          </w:rPr>
          <w:t>R2-2210821</w:t>
        </w:r>
      </w:hyperlink>
      <w:r>
        <w:t xml:space="preserve"> and LS out in </w:t>
      </w:r>
      <w:hyperlink r:id="rId27" w:history="1">
        <w:r w:rsidR="006A2E08">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Multi-SIM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63EBC785" w:rsidR="00203280" w:rsidRPr="00403FA3" w:rsidRDefault="00203280" w:rsidP="00203280">
      <w:pPr>
        <w:pStyle w:val="EmailDiscussion2"/>
      </w:pPr>
      <w:r w:rsidRPr="00403FA3">
        <w:tab/>
        <w:t xml:space="preserve">Intended outcome: </w:t>
      </w:r>
      <w:r>
        <w:t xml:space="preserve">Report in in </w:t>
      </w:r>
      <w:hyperlink r:id="rId28" w:history="1">
        <w:r w:rsidR="006A2E08">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r>
        <w:t xml:space="preserve"> 1000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w:t>
      </w:r>
      <w:r>
        <w:lastRenderedPageBreak/>
        <w:t xml:space="preserve">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3ED862B3"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29" w:history="1">
              <w:r w:rsidR="006A2E08">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7465290C"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0" w:history="1">
              <w:r w:rsidR="006A2E08">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[Post119-e][043][ePowSav]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postpone),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[Post119-e][037][NRTEI17]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620C0640" w:rsidR="004D6901" w:rsidRDefault="004D6901" w:rsidP="004D6901">
            <w:pPr>
              <w:rPr>
                <w:rFonts w:cs="Arial"/>
                <w:sz w:val="16"/>
                <w:szCs w:val="16"/>
              </w:rPr>
            </w:pPr>
            <w:r>
              <w:rPr>
                <w:rFonts w:cs="Arial"/>
                <w:sz w:val="16"/>
                <w:szCs w:val="16"/>
              </w:rPr>
              <w:t>- 6.11.2.2 RRC (</w:t>
            </w:r>
            <w:hyperlink r:id="rId31" w:history="1">
              <w:r w:rsidR="006A2E08">
                <w:rPr>
                  <w:rStyle w:val="Hyperlink"/>
                  <w:rFonts w:cs="Arial"/>
                  <w:sz w:val="16"/>
                  <w:szCs w:val="16"/>
                </w:rPr>
                <w:t>R2-2209429</w:t>
              </w:r>
            </w:hyperlink>
            <w:r>
              <w:rPr>
                <w:rFonts w:cs="Arial"/>
                <w:sz w:val="16"/>
                <w:szCs w:val="16"/>
              </w:rPr>
              <w:t xml:space="preserve">, </w:t>
            </w:r>
            <w:hyperlink r:id="rId32" w:history="1">
              <w:r w:rsidR="006A2E08">
                <w:rPr>
                  <w:rStyle w:val="Hyperlink"/>
                  <w:rFonts w:cs="Arial"/>
                  <w:sz w:val="16"/>
                  <w:szCs w:val="16"/>
                </w:rPr>
                <w:t>R2-2210480</w:t>
              </w:r>
            </w:hyperlink>
            <w:r>
              <w:rPr>
                <w:rFonts w:cs="Arial"/>
                <w:sz w:val="16"/>
                <w:szCs w:val="16"/>
              </w:rPr>
              <w:t>)</w:t>
            </w:r>
          </w:p>
          <w:p w14:paraId="1E19D158" w14:textId="161F42C3" w:rsidR="004D6901" w:rsidRDefault="004D6901" w:rsidP="004D6901">
            <w:pPr>
              <w:rPr>
                <w:rFonts w:cs="Arial"/>
                <w:sz w:val="16"/>
                <w:szCs w:val="16"/>
              </w:rPr>
            </w:pPr>
            <w:r>
              <w:rPr>
                <w:rFonts w:cs="Arial"/>
                <w:sz w:val="16"/>
                <w:szCs w:val="16"/>
              </w:rPr>
              <w:t xml:space="preserve">- 6.11.2.3 LPP (AI summary </w:t>
            </w:r>
            <w:hyperlink r:id="rId33" w:history="1">
              <w:r w:rsidR="006A2E08">
                <w:rPr>
                  <w:rStyle w:val="Hyperlink"/>
                  <w:rFonts w:cs="Arial"/>
                  <w:sz w:val="16"/>
                  <w:szCs w:val="16"/>
                </w:rPr>
                <w:t>R2-2210784</w:t>
              </w:r>
            </w:hyperlink>
            <w:r>
              <w:rPr>
                <w:rFonts w:cs="Arial"/>
                <w:sz w:val="16"/>
                <w:szCs w:val="16"/>
              </w:rPr>
              <w:t>)</w:t>
            </w:r>
          </w:p>
          <w:p w14:paraId="5F80E952" w14:textId="7684488C" w:rsidR="004D6901" w:rsidRDefault="004D6901" w:rsidP="004D6901">
            <w:pPr>
              <w:rPr>
                <w:rFonts w:cs="Arial"/>
                <w:sz w:val="16"/>
                <w:szCs w:val="16"/>
              </w:rPr>
            </w:pPr>
            <w:r>
              <w:rPr>
                <w:rFonts w:cs="Arial"/>
                <w:sz w:val="16"/>
                <w:szCs w:val="16"/>
              </w:rPr>
              <w:t>- 6.11.2.4 MAC (</w:t>
            </w:r>
            <w:hyperlink r:id="rId34" w:history="1">
              <w:r w:rsidR="006A2E08">
                <w:rPr>
                  <w:rStyle w:val="Hyperlink"/>
                  <w:rFonts w:cs="Arial"/>
                  <w:sz w:val="16"/>
                  <w:szCs w:val="16"/>
                </w:rPr>
                <w:t>R2-2209427</w:t>
              </w:r>
            </w:hyperlink>
            <w:r>
              <w:rPr>
                <w:rFonts w:cs="Arial"/>
                <w:sz w:val="16"/>
                <w:szCs w:val="16"/>
              </w:rPr>
              <w:t xml:space="preserve">, </w:t>
            </w:r>
            <w:hyperlink r:id="rId35" w:history="1">
              <w:r w:rsidR="006A2E08">
                <w:rPr>
                  <w:rStyle w:val="Hyperlink"/>
                  <w:rFonts w:cs="Arial"/>
                  <w:sz w:val="16"/>
                  <w:szCs w:val="16"/>
                </w:rPr>
                <w:t>R2-2210311</w:t>
              </w:r>
            </w:hyperlink>
            <w:r>
              <w:rPr>
                <w:rFonts w:cs="Arial"/>
                <w:sz w:val="16"/>
                <w:szCs w:val="16"/>
              </w:rPr>
              <w:t xml:space="preserve">, </w:t>
            </w:r>
            <w:hyperlink r:id="rId36" w:history="1">
              <w:r w:rsidR="006A2E08">
                <w:rPr>
                  <w:rStyle w:val="Hyperlink"/>
                  <w:rFonts w:cs="Arial"/>
                  <w:sz w:val="16"/>
                  <w:szCs w:val="16"/>
                </w:rPr>
                <w:t>R2-2210607</w:t>
              </w:r>
            </w:hyperlink>
            <w:r>
              <w:rPr>
                <w:rFonts w:cs="Arial"/>
                <w:sz w:val="16"/>
                <w:szCs w:val="16"/>
              </w:rPr>
              <w:t>)</w:t>
            </w:r>
          </w:p>
          <w:p w14:paraId="6F83CC26" w14:textId="3B3B8EF5" w:rsidR="004D6901" w:rsidRDefault="004D6901" w:rsidP="004D6901">
            <w:pPr>
              <w:rPr>
                <w:rFonts w:cs="Arial"/>
                <w:sz w:val="16"/>
                <w:szCs w:val="16"/>
              </w:rPr>
            </w:pPr>
            <w:r>
              <w:rPr>
                <w:rFonts w:cs="Arial"/>
                <w:sz w:val="16"/>
                <w:szCs w:val="16"/>
              </w:rPr>
              <w:t>- 6.11.2.5 UE capabilities (</w:t>
            </w:r>
            <w:hyperlink r:id="rId37" w:history="1">
              <w:r w:rsidR="006A2E08">
                <w:rPr>
                  <w:rStyle w:val="Hyperlink"/>
                  <w:rFonts w:cs="Arial"/>
                  <w:sz w:val="16"/>
                  <w:szCs w:val="16"/>
                </w:rPr>
                <w:t>R2-2209428</w:t>
              </w:r>
            </w:hyperlink>
            <w:r>
              <w:rPr>
                <w:rFonts w:cs="Arial"/>
                <w:sz w:val="16"/>
                <w:szCs w:val="16"/>
              </w:rPr>
              <w:t xml:space="preserve">, </w:t>
            </w:r>
            <w:hyperlink r:id="rId38" w:history="1">
              <w:r w:rsidR="006A2E08">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29E6A628"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39" w:history="1">
              <w:r w:rsidR="006A2E08">
                <w:rPr>
                  <w:rStyle w:val="Hyperlink"/>
                  <w:rFonts w:cs="Arial"/>
                  <w:sz w:val="16"/>
                  <w:szCs w:val="16"/>
                </w:rPr>
                <w:t>R2-2210890</w:t>
              </w:r>
            </w:hyperlink>
            <w:r>
              <w:rPr>
                <w:rFonts w:cs="Arial"/>
                <w:sz w:val="16"/>
                <w:szCs w:val="16"/>
              </w:rPr>
              <w:t>)</w:t>
            </w:r>
          </w:p>
          <w:p w14:paraId="6E3386EF" w14:textId="5AD891A9"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0" w:history="1">
              <w:r w:rsidR="006A2E08">
                <w:rPr>
                  <w:rStyle w:val="Hyperlink"/>
                  <w:rFonts w:cs="Arial"/>
                  <w:sz w:val="16"/>
                  <w:szCs w:val="16"/>
                </w:rPr>
                <w:t>R2-2210770</w:t>
              </w:r>
            </w:hyperlink>
            <w:r>
              <w:rPr>
                <w:rFonts w:cs="Arial"/>
                <w:sz w:val="16"/>
                <w:szCs w:val="16"/>
              </w:rPr>
              <w:t>)</w:t>
            </w:r>
          </w:p>
          <w:p w14:paraId="49CC6E78" w14:textId="4A6400B7"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1" w:history="1">
              <w:r w:rsidR="006A2E08">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08B9DD03"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2" w:history="1">
              <w:r w:rsidR="006A2E08">
                <w:rPr>
                  <w:rStyle w:val="Hyperlink"/>
                  <w:rFonts w:cs="Arial"/>
                  <w:sz w:val="16"/>
                  <w:szCs w:val="16"/>
                  <w:highlight w:val="yellow"/>
                </w:rPr>
                <w:t>R2-2210177</w:t>
              </w:r>
            </w:hyperlink>
          </w:p>
          <w:p w14:paraId="0CF12C41" w14:textId="5E2E578E"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3" w:history="1">
              <w:r w:rsidR="006A2E08">
                <w:rPr>
                  <w:rStyle w:val="Hyperlink"/>
                  <w:rFonts w:cs="Arial"/>
                  <w:sz w:val="16"/>
                  <w:szCs w:val="16"/>
                  <w:highlight w:val="yellow"/>
                </w:rPr>
                <w:t>R2-2210674</w:t>
              </w:r>
            </w:hyperlink>
            <w:r w:rsidRPr="008A4D89">
              <w:rPr>
                <w:rFonts w:cs="Arial"/>
                <w:sz w:val="16"/>
                <w:szCs w:val="16"/>
                <w:highlight w:val="yellow"/>
              </w:rPr>
              <w:t>)</w:t>
            </w:r>
          </w:p>
          <w:p w14:paraId="08C71FC4" w14:textId="7A5B6330"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44" w:history="1">
              <w:r w:rsidR="006A2E08">
                <w:rPr>
                  <w:rStyle w:val="Hyperlink"/>
                  <w:rFonts w:cs="Arial"/>
                  <w:sz w:val="16"/>
                  <w:szCs w:val="16"/>
                  <w:highlight w:val="yellow"/>
                </w:rPr>
                <w:t>R2-2210457</w:t>
              </w:r>
            </w:hyperlink>
            <w:r w:rsidRPr="00387327">
              <w:rPr>
                <w:rFonts w:cs="Arial"/>
                <w:sz w:val="16"/>
                <w:szCs w:val="16"/>
                <w:highlight w:val="yellow"/>
              </w:rPr>
              <w:t xml:space="preserve">, </w:t>
            </w:r>
            <w:hyperlink r:id="rId45" w:history="1">
              <w:r w:rsidR="006A2E08">
                <w:rPr>
                  <w:rStyle w:val="Hyperlink"/>
                  <w:rFonts w:cs="Arial"/>
                  <w:sz w:val="16"/>
                  <w:szCs w:val="16"/>
                  <w:highlight w:val="yellow"/>
                </w:rPr>
                <w:t>R2-2210719</w:t>
              </w:r>
            </w:hyperlink>
            <w:r w:rsidRPr="00387327">
              <w:rPr>
                <w:rFonts w:cs="Arial"/>
                <w:sz w:val="16"/>
                <w:szCs w:val="16"/>
                <w:highlight w:val="yellow"/>
              </w:rPr>
              <w:t xml:space="preserve">, </w:t>
            </w:r>
            <w:hyperlink r:id="rId46" w:history="1">
              <w:r w:rsidR="006A2E08">
                <w:rPr>
                  <w:rStyle w:val="Hyperlink"/>
                  <w:rFonts w:cs="Arial"/>
                  <w:sz w:val="16"/>
                  <w:szCs w:val="16"/>
                  <w:highlight w:val="yellow"/>
                </w:rPr>
                <w:t>R2-2210720</w:t>
              </w:r>
            </w:hyperlink>
            <w:r w:rsidRPr="00387327">
              <w:rPr>
                <w:rFonts w:cs="Arial"/>
                <w:sz w:val="16"/>
                <w:szCs w:val="16"/>
                <w:highlight w:val="yellow"/>
              </w:rPr>
              <w:t>), UE requirements for CPC (</w:t>
            </w:r>
            <w:hyperlink r:id="rId47" w:history="1">
              <w:r w:rsidR="006A2E08">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3A0C0A46"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48" w:history="1">
              <w:r w:rsidR="006A2E08">
                <w:rPr>
                  <w:rStyle w:val="Hyperlink"/>
                  <w:rFonts w:cs="Arial"/>
                  <w:sz w:val="16"/>
                  <w:szCs w:val="16"/>
                  <w:highlight w:val="yellow"/>
                </w:rPr>
                <w:t>R2-2209318</w:t>
              </w:r>
            </w:hyperlink>
            <w:r w:rsidRPr="00224129">
              <w:rPr>
                <w:rFonts w:cs="Arial"/>
                <w:sz w:val="16"/>
                <w:szCs w:val="16"/>
                <w:highlight w:val="yellow"/>
              </w:rPr>
              <w:t>/</w:t>
            </w:r>
            <w:hyperlink r:id="rId49"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0" w:history="1">
              <w:r w:rsidR="006A2E08">
                <w:rPr>
                  <w:rStyle w:val="Hyperlink"/>
                  <w:rFonts w:cs="Arial"/>
                  <w:sz w:val="16"/>
                  <w:szCs w:val="16"/>
                  <w:highlight w:val="yellow"/>
                </w:rPr>
                <w:t>R2-2209862</w:t>
              </w:r>
            </w:hyperlink>
            <w:r w:rsidRPr="00224129">
              <w:rPr>
                <w:rFonts w:cs="Arial"/>
                <w:sz w:val="16"/>
                <w:szCs w:val="16"/>
                <w:highlight w:val="yellow"/>
              </w:rPr>
              <w:t>)</w:t>
            </w:r>
          </w:p>
          <w:p w14:paraId="15A3CDFE" w14:textId="44FA16CA"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1" w:history="1">
              <w:r w:rsidR="006A2E08">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31D2DA94"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2" w:history="1">
              <w:r w:rsidR="006A2E08">
                <w:rPr>
                  <w:rStyle w:val="Hyperlink"/>
                  <w:rFonts w:cs="Arial"/>
                  <w:sz w:val="16"/>
                  <w:szCs w:val="16"/>
                  <w:highlight w:val="yellow"/>
                </w:rPr>
                <w:t>R2-2209358</w:t>
              </w:r>
            </w:hyperlink>
            <w:r w:rsidRPr="00C45D96">
              <w:rPr>
                <w:rFonts w:cs="Arial"/>
                <w:sz w:val="16"/>
                <w:szCs w:val="16"/>
                <w:highlight w:val="yellow"/>
              </w:rPr>
              <w:t>, LS reply (</w:t>
            </w:r>
            <w:hyperlink r:id="rId53" w:history="1">
              <w:r w:rsidR="006A2E08">
                <w:rPr>
                  <w:rStyle w:val="Hyperlink"/>
                  <w:rFonts w:cs="Arial"/>
                  <w:sz w:val="16"/>
                  <w:szCs w:val="16"/>
                  <w:highlight w:val="yellow"/>
                </w:rPr>
                <w:t>R2-2210750</w:t>
              </w:r>
            </w:hyperlink>
            <w:r w:rsidRPr="00C45D96">
              <w:rPr>
                <w:rFonts w:cs="Arial"/>
                <w:sz w:val="16"/>
                <w:szCs w:val="16"/>
                <w:highlight w:val="yellow"/>
              </w:rPr>
              <w:t>)</w:t>
            </w:r>
          </w:p>
          <w:p w14:paraId="18AFA363" w14:textId="69FB4A69"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4" w:history="1">
              <w:r w:rsidR="006A2E08">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7A7979A8" w:rsidR="004D6901" w:rsidRDefault="004D6901" w:rsidP="004D6901">
            <w:pPr>
              <w:tabs>
                <w:tab w:val="left" w:pos="720"/>
                <w:tab w:val="left" w:pos="1622"/>
              </w:tabs>
              <w:spacing w:before="20" w:after="20"/>
              <w:rPr>
                <w:rFonts w:cs="Arial"/>
                <w:sz w:val="16"/>
                <w:szCs w:val="16"/>
              </w:rPr>
            </w:pPr>
            <w:r>
              <w:rPr>
                <w:rFonts w:cs="Arial"/>
                <w:sz w:val="16"/>
                <w:szCs w:val="16"/>
              </w:rPr>
              <w:t>- 6.1.1: LSin, Stage-2 CR (</w:t>
            </w:r>
            <w:hyperlink r:id="rId55" w:history="1">
              <w:r w:rsidR="006A2E08">
                <w:rPr>
                  <w:rStyle w:val="Hyperlink"/>
                  <w:rFonts w:cs="Arial"/>
                  <w:sz w:val="16"/>
                  <w:szCs w:val="16"/>
                </w:rPr>
                <w:t>R2-2209866</w:t>
              </w:r>
            </w:hyperlink>
            <w:r>
              <w:rPr>
                <w:rFonts w:cs="Arial"/>
                <w:sz w:val="16"/>
                <w:szCs w:val="16"/>
              </w:rPr>
              <w:t>)</w:t>
            </w:r>
          </w:p>
          <w:p w14:paraId="6922C05D" w14:textId="0ECFF195"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6" w:history="1">
              <w:r w:rsidR="006A2E08">
                <w:rPr>
                  <w:rStyle w:val="Hyperlink"/>
                  <w:rFonts w:cs="Arial"/>
                  <w:sz w:val="16"/>
                  <w:szCs w:val="16"/>
                </w:rPr>
                <w:t>R2-2209909</w:t>
              </w:r>
            </w:hyperlink>
            <w:r>
              <w:rPr>
                <w:rFonts w:cs="Arial"/>
                <w:sz w:val="16"/>
                <w:szCs w:val="16"/>
              </w:rPr>
              <w:t xml:space="preserve">, </w:t>
            </w:r>
            <w:hyperlink r:id="rId57" w:history="1">
              <w:r w:rsidR="006A2E08">
                <w:rPr>
                  <w:rStyle w:val="Hyperlink"/>
                  <w:rFonts w:cs="Arial"/>
                  <w:sz w:val="16"/>
                  <w:szCs w:val="16"/>
                </w:rPr>
                <w:t>R2-2210029</w:t>
              </w:r>
            </w:hyperlink>
            <w:r>
              <w:rPr>
                <w:rFonts w:cs="Arial"/>
                <w:sz w:val="16"/>
                <w:szCs w:val="16"/>
              </w:rPr>
              <w:t xml:space="preserve">, </w:t>
            </w:r>
            <w:hyperlink r:id="rId58" w:history="1">
              <w:r w:rsidR="006A2E08">
                <w:rPr>
                  <w:rStyle w:val="Hyperlink"/>
                  <w:rFonts w:cs="Arial"/>
                  <w:sz w:val="16"/>
                  <w:szCs w:val="16"/>
                </w:rPr>
                <w:t>R2-2210714</w:t>
              </w:r>
            </w:hyperlink>
            <w:r>
              <w:rPr>
                <w:rFonts w:cs="Arial"/>
                <w:sz w:val="16"/>
                <w:szCs w:val="16"/>
              </w:rPr>
              <w:t>)</w:t>
            </w:r>
          </w:p>
          <w:p w14:paraId="47D7F682" w14:textId="4570329A"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59" w:history="1">
              <w:r w:rsidR="006A2E08">
                <w:rPr>
                  <w:rStyle w:val="Hyperlink"/>
                  <w:rFonts w:cs="Arial"/>
                  <w:sz w:val="16"/>
                  <w:szCs w:val="16"/>
                </w:rPr>
                <w:t>R2-2209416</w:t>
              </w:r>
            </w:hyperlink>
            <w:r>
              <w:rPr>
                <w:rFonts w:cs="Arial"/>
                <w:sz w:val="16"/>
                <w:szCs w:val="16"/>
              </w:rPr>
              <w:t xml:space="preserve">, </w:t>
            </w:r>
            <w:hyperlink r:id="rId60" w:history="1">
              <w:r w:rsidR="006A2E08">
                <w:rPr>
                  <w:rStyle w:val="Hyperlink"/>
                  <w:rFonts w:cs="Arial"/>
                  <w:sz w:val="16"/>
                  <w:szCs w:val="16"/>
                </w:rPr>
                <w:t>R2-2210594</w:t>
              </w:r>
            </w:hyperlink>
            <w:r>
              <w:rPr>
                <w:rFonts w:cs="Arial"/>
                <w:sz w:val="16"/>
                <w:szCs w:val="16"/>
              </w:rPr>
              <w:t>), MRB type changes (</w:t>
            </w:r>
            <w:hyperlink r:id="rId61" w:history="1">
              <w:r w:rsidR="006A2E08">
                <w:rPr>
                  <w:rStyle w:val="Hyperlink"/>
                  <w:rFonts w:cs="Arial"/>
                  <w:sz w:val="16"/>
                  <w:szCs w:val="16"/>
                </w:rPr>
                <w:t>R2-2210052</w:t>
              </w:r>
            </w:hyperlink>
            <w:r>
              <w:rPr>
                <w:rFonts w:cs="Arial"/>
                <w:sz w:val="16"/>
                <w:szCs w:val="16"/>
              </w:rPr>
              <w:t xml:space="preserve">, </w:t>
            </w:r>
            <w:hyperlink r:id="rId62" w:history="1">
              <w:r w:rsidR="006A2E08">
                <w:rPr>
                  <w:rStyle w:val="Hyperlink"/>
                  <w:rFonts w:cs="Arial"/>
                  <w:sz w:val="16"/>
                  <w:szCs w:val="16"/>
                </w:rPr>
                <w:t>R2-2210519</w:t>
              </w:r>
            </w:hyperlink>
            <w:r>
              <w:rPr>
                <w:rFonts w:cs="Arial"/>
                <w:sz w:val="16"/>
                <w:szCs w:val="16"/>
              </w:rPr>
              <w:t>), PDCP state variables (</w:t>
            </w:r>
            <w:hyperlink r:id="rId63" w:history="1">
              <w:r w:rsidR="006A2E08">
                <w:rPr>
                  <w:rStyle w:val="Hyperlink"/>
                  <w:rFonts w:cs="Arial"/>
                  <w:sz w:val="16"/>
                  <w:szCs w:val="16"/>
                </w:rPr>
                <w:t>R2-2209551</w:t>
              </w:r>
            </w:hyperlink>
            <w:r>
              <w:rPr>
                <w:rFonts w:cs="Arial"/>
                <w:sz w:val="16"/>
                <w:szCs w:val="16"/>
              </w:rPr>
              <w:t xml:space="preserve">, </w:t>
            </w:r>
            <w:hyperlink r:id="rId64" w:history="1">
              <w:r w:rsidR="006A2E08">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540D1E9C"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5" w:history="1">
              <w:r w:rsidR="006A2E08">
                <w:rPr>
                  <w:rStyle w:val="Hyperlink"/>
                  <w:rFonts w:cs="Arial"/>
                  <w:sz w:val="16"/>
                  <w:szCs w:val="16"/>
                  <w:highlight w:val="yellow"/>
                </w:rPr>
                <w:t>R2-2210388</w:t>
              </w:r>
            </w:hyperlink>
            <w:r w:rsidRPr="00A82A8F">
              <w:rPr>
                <w:rFonts w:cs="Arial"/>
                <w:sz w:val="16"/>
                <w:szCs w:val="16"/>
                <w:highlight w:val="yellow"/>
              </w:rPr>
              <w:t>)</w:t>
            </w:r>
          </w:p>
          <w:p w14:paraId="6B143135" w14:textId="31DC49C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6" w:history="1">
              <w:r w:rsidR="006A2E08">
                <w:rPr>
                  <w:rStyle w:val="Hyperlink"/>
                  <w:rFonts w:cs="Arial"/>
                  <w:sz w:val="16"/>
                  <w:szCs w:val="16"/>
                  <w:highlight w:val="yellow"/>
                </w:rPr>
                <w:t>R2-2209734</w:t>
              </w:r>
            </w:hyperlink>
            <w:r w:rsidRPr="00A82A8F">
              <w:rPr>
                <w:rFonts w:cs="Arial"/>
                <w:sz w:val="16"/>
                <w:szCs w:val="16"/>
                <w:highlight w:val="yellow"/>
              </w:rPr>
              <w:t xml:space="preserve">, </w:t>
            </w:r>
            <w:hyperlink r:id="rId67" w:history="1">
              <w:r w:rsidR="006A2E08">
                <w:rPr>
                  <w:rStyle w:val="Hyperlink"/>
                  <w:rFonts w:cs="Arial"/>
                  <w:sz w:val="16"/>
                  <w:szCs w:val="16"/>
                  <w:highlight w:val="yellow"/>
                </w:rPr>
                <w:t>R2-2210389</w:t>
              </w:r>
            </w:hyperlink>
            <w:r w:rsidRPr="00A82A8F">
              <w:rPr>
                <w:rFonts w:cs="Arial"/>
                <w:sz w:val="16"/>
                <w:szCs w:val="16"/>
                <w:highlight w:val="yellow"/>
              </w:rPr>
              <w:t xml:space="preserve">, </w:t>
            </w:r>
            <w:hyperlink r:id="rId68" w:history="1">
              <w:r w:rsidR="006A2E08">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482FC27B"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69" w:history="1">
              <w:r w:rsidR="006A2E08">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150B5AD8"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0" w:history="1">
              <w:r w:rsidR="006A2E08">
                <w:rPr>
                  <w:rStyle w:val="Hyperlink"/>
                  <w:rFonts w:cs="Arial"/>
                  <w:sz w:val="16"/>
                  <w:szCs w:val="16"/>
                </w:rPr>
                <w:t>R2-2209351</w:t>
              </w:r>
            </w:hyperlink>
            <w:r>
              <w:rPr>
                <w:rFonts w:cs="Arial"/>
                <w:sz w:val="16"/>
                <w:szCs w:val="16"/>
              </w:rPr>
              <w:t>)</w:t>
            </w:r>
          </w:p>
          <w:p w14:paraId="26ACCAE8" w14:textId="3B75F400"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71" w:history="1">
              <w:r w:rsidR="006A2E08">
                <w:rPr>
                  <w:rStyle w:val="Hyperlink"/>
                  <w:rFonts w:cs="Arial"/>
                  <w:sz w:val="16"/>
                  <w:szCs w:val="16"/>
                </w:rPr>
                <w:t>R2-2209607</w:t>
              </w:r>
            </w:hyperlink>
            <w:r>
              <w:rPr>
                <w:rFonts w:cs="Arial"/>
                <w:sz w:val="16"/>
                <w:szCs w:val="16"/>
              </w:rPr>
              <w:t xml:space="preserve">, </w:t>
            </w:r>
            <w:hyperlink r:id="rId72" w:history="1">
              <w:r w:rsidR="006A2E08">
                <w:rPr>
                  <w:rStyle w:val="Hyperlink"/>
                  <w:rFonts w:cs="Arial"/>
                  <w:sz w:val="16"/>
                  <w:szCs w:val="16"/>
                </w:rPr>
                <w:t>R2-2210363</w:t>
              </w:r>
            </w:hyperlink>
            <w:r>
              <w:rPr>
                <w:rFonts w:cs="Arial"/>
                <w:sz w:val="16"/>
                <w:szCs w:val="16"/>
              </w:rPr>
              <w:t xml:space="preserve">, </w:t>
            </w:r>
            <w:hyperlink r:id="rId73" w:history="1">
              <w:r w:rsidR="006A2E08">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72E7919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4" w:history="1">
              <w:r w:rsidR="006A2E08">
                <w:rPr>
                  <w:rStyle w:val="Hyperlink"/>
                  <w:rFonts w:cs="Arial"/>
                  <w:sz w:val="16"/>
                  <w:szCs w:val="16"/>
                  <w:highlight w:val="yellow"/>
                </w:rPr>
                <w:t>R2-2209575</w:t>
              </w:r>
            </w:hyperlink>
            <w:r w:rsidRPr="00A82A8F">
              <w:rPr>
                <w:rFonts w:cs="Arial"/>
                <w:sz w:val="16"/>
                <w:szCs w:val="16"/>
                <w:highlight w:val="yellow"/>
              </w:rPr>
              <w:t xml:space="preserve">, </w:t>
            </w:r>
            <w:hyperlink r:id="rId75" w:history="1">
              <w:r w:rsidR="006A2E08">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17DBA742"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6" w:history="1">
              <w:r w:rsidR="006A2E08">
                <w:rPr>
                  <w:rStyle w:val="Hyperlink"/>
                  <w:rFonts w:cs="Arial"/>
                  <w:sz w:val="16"/>
                  <w:szCs w:val="16"/>
                  <w:highlight w:val="yellow"/>
                </w:rPr>
                <w:t>R2-2210485</w:t>
              </w:r>
            </w:hyperlink>
            <w:r w:rsidRPr="00A82A8F">
              <w:rPr>
                <w:rFonts w:cs="Arial"/>
                <w:sz w:val="16"/>
                <w:szCs w:val="16"/>
                <w:highlight w:val="yellow"/>
              </w:rPr>
              <w:t xml:space="preserve">, </w:t>
            </w:r>
            <w:hyperlink r:id="rId77" w:history="1">
              <w:r w:rsidR="006A2E08">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262FFE31"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8" w:history="1">
              <w:r w:rsidR="006A2E08">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0E427B87"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79" w:history="1">
              <w:r w:rsidR="006A2E08">
                <w:rPr>
                  <w:rStyle w:val="Hyperlink"/>
                  <w:rFonts w:cs="Arial"/>
                  <w:sz w:val="16"/>
                  <w:szCs w:val="16"/>
                </w:rPr>
                <w:t>R2-2210385</w:t>
              </w:r>
            </w:hyperlink>
          </w:p>
          <w:p w14:paraId="09579CDB" w14:textId="127C8F62"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0" w:history="1">
              <w:r w:rsidR="006A2E08">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53CF32E5"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1" w:history="1">
              <w:r w:rsidR="006A2E08">
                <w:rPr>
                  <w:rStyle w:val="Hyperlink"/>
                  <w:rFonts w:cs="Arial"/>
                  <w:sz w:val="16"/>
                  <w:szCs w:val="16"/>
                  <w:highlight w:val="yellow"/>
                </w:rPr>
                <w:t>R2-2209553</w:t>
              </w:r>
            </w:hyperlink>
            <w:r w:rsidRPr="00DA3B96">
              <w:rPr>
                <w:rFonts w:cs="Arial"/>
                <w:sz w:val="16"/>
                <w:szCs w:val="16"/>
                <w:highlight w:val="yellow"/>
              </w:rPr>
              <w:t xml:space="preserve">, </w:t>
            </w:r>
            <w:hyperlink r:id="rId82" w:history="1">
              <w:r w:rsidR="006A2E08">
                <w:rPr>
                  <w:rStyle w:val="Hyperlink"/>
                  <w:rFonts w:cs="Arial"/>
                  <w:sz w:val="16"/>
                  <w:szCs w:val="16"/>
                  <w:highlight w:val="yellow"/>
                </w:rPr>
                <w:t>R2-2209554</w:t>
              </w:r>
            </w:hyperlink>
            <w:r w:rsidRPr="00DA3B96">
              <w:rPr>
                <w:rFonts w:cs="Arial"/>
                <w:sz w:val="16"/>
                <w:szCs w:val="16"/>
                <w:highlight w:val="yellow"/>
              </w:rPr>
              <w:t>)</w:t>
            </w:r>
          </w:p>
          <w:p w14:paraId="6863197E" w14:textId="6F38D109"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3" w:history="1">
              <w:r w:rsidR="006A2E08">
                <w:rPr>
                  <w:rStyle w:val="Hyperlink"/>
                  <w:rFonts w:cs="Arial"/>
                  <w:sz w:val="16"/>
                  <w:szCs w:val="16"/>
                  <w:highlight w:val="yellow"/>
                </w:rPr>
                <w:t>R2-2210201</w:t>
              </w:r>
            </w:hyperlink>
            <w:r w:rsidRPr="00DA3B96">
              <w:rPr>
                <w:rFonts w:cs="Arial"/>
                <w:sz w:val="16"/>
                <w:szCs w:val="16"/>
                <w:highlight w:val="yellow"/>
              </w:rPr>
              <w:t xml:space="preserve">, </w:t>
            </w:r>
            <w:hyperlink r:id="rId84" w:history="1">
              <w:r w:rsidR="006A2E08">
                <w:rPr>
                  <w:rStyle w:val="Hyperlink"/>
                  <w:rFonts w:cs="Arial"/>
                  <w:sz w:val="16"/>
                  <w:szCs w:val="16"/>
                  <w:highlight w:val="yellow"/>
                </w:rPr>
                <w:t>R2-2209777</w:t>
              </w:r>
            </w:hyperlink>
            <w:r w:rsidRPr="00DA3B96">
              <w:rPr>
                <w:rFonts w:cs="Arial"/>
                <w:sz w:val="16"/>
                <w:szCs w:val="16"/>
                <w:highlight w:val="yellow"/>
              </w:rPr>
              <w:t xml:space="preserve">, </w:t>
            </w:r>
            <w:hyperlink r:id="rId85" w:history="1">
              <w:r w:rsidR="006A2E08">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5D948FC3"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6" w:history="1">
              <w:r w:rsidR="006A2E08">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5303F521"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7" w:history="1">
              <w:r w:rsidR="006A2E08">
                <w:rPr>
                  <w:rStyle w:val="Hyperlink"/>
                  <w:rFonts w:cs="Arial"/>
                  <w:sz w:val="16"/>
                  <w:szCs w:val="16"/>
                </w:rPr>
                <w:t>R2-2210027</w:t>
              </w:r>
            </w:hyperlink>
            <w:r>
              <w:rPr>
                <w:rFonts w:cs="Arial"/>
                <w:sz w:val="16"/>
                <w:szCs w:val="16"/>
              </w:rPr>
              <w:t xml:space="preserve">, </w:t>
            </w:r>
            <w:hyperlink r:id="rId88" w:history="1">
              <w:r w:rsidR="006A2E08">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73C5B72D"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89" w:history="1">
              <w:r w:rsidR="006A2E08">
                <w:rPr>
                  <w:rStyle w:val="Hyperlink"/>
                  <w:rFonts w:cs="Arial"/>
                  <w:sz w:val="16"/>
                  <w:szCs w:val="16"/>
                  <w:highlight w:val="yellow"/>
                </w:rPr>
                <w:t>R2-2210649</w:t>
              </w:r>
            </w:hyperlink>
            <w:r w:rsidRPr="00816A1E">
              <w:rPr>
                <w:rFonts w:cs="Arial"/>
                <w:sz w:val="16"/>
                <w:szCs w:val="16"/>
                <w:highlight w:val="yellow"/>
              </w:rPr>
              <w:t xml:space="preserve">, </w:t>
            </w:r>
            <w:hyperlink r:id="rId90" w:history="1">
              <w:r w:rsidR="006A2E08">
                <w:rPr>
                  <w:rStyle w:val="Hyperlink"/>
                  <w:rFonts w:cs="Arial"/>
                  <w:sz w:val="16"/>
                  <w:szCs w:val="16"/>
                  <w:highlight w:val="yellow"/>
                </w:rPr>
                <w:t>R2-2209778</w:t>
              </w:r>
            </w:hyperlink>
            <w:r w:rsidRPr="00816A1E">
              <w:rPr>
                <w:rFonts w:cs="Arial"/>
                <w:sz w:val="16"/>
                <w:szCs w:val="16"/>
                <w:highlight w:val="yellow"/>
              </w:rPr>
              <w:t xml:space="preserve">, </w:t>
            </w:r>
            <w:hyperlink r:id="rId91" w:history="1">
              <w:r w:rsidR="006A2E08">
                <w:rPr>
                  <w:rStyle w:val="Hyperlink"/>
                  <w:rFonts w:cs="Arial"/>
                  <w:sz w:val="16"/>
                  <w:szCs w:val="16"/>
                  <w:highlight w:val="yellow"/>
                </w:rPr>
                <w:t>R2-2209646</w:t>
              </w:r>
            </w:hyperlink>
            <w:r w:rsidRPr="00816A1E">
              <w:rPr>
                <w:rFonts w:cs="Arial"/>
                <w:sz w:val="16"/>
                <w:szCs w:val="16"/>
                <w:highlight w:val="yellow"/>
              </w:rPr>
              <w:t>)</w:t>
            </w:r>
          </w:p>
          <w:p w14:paraId="6CC4712F" w14:textId="51334CAD"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2" w:history="1">
              <w:r w:rsidR="006A2E08">
                <w:rPr>
                  <w:rStyle w:val="Hyperlink"/>
                  <w:rFonts w:cs="Arial"/>
                  <w:sz w:val="16"/>
                  <w:szCs w:val="16"/>
                  <w:highlight w:val="yellow"/>
                </w:rPr>
                <w:t>R2-2210559</w:t>
              </w:r>
            </w:hyperlink>
            <w:r w:rsidRPr="00816A1E">
              <w:rPr>
                <w:rFonts w:cs="Arial"/>
                <w:sz w:val="16"/>
                <w:szCs w:val="16"/>
                <w:highlight w:val="yellow"/>
              </w:rPr>
              <w:t xml:space="preserve">, </w:t>
            </w:r>
            <w:hyperlink r:id="rId93" w:history="1">
              <w:r w:rsidR="006A2E08">
                <w:rPr>
                  <w:rStyle w:val="Hyperlink"/>
                  <w:rFonts w:cs="Arial"/>
                  <w:sz w:val="16"/>
                  <w:szCs w:val="16"/>
                  <w:highlight w:val="yellow"/>
                </w:rPr>
                <w:t>R2-2210687</w:t>
              </w:r>
            </w:hyperlink>
            <w:r w:rsidRPr="00816A1E">
              <w:rPr>
                <w:rFonts w:cs="Arial"/>
                <w:sz w:val="16"/>
                <w:szCs w:val="16"/>
                <w:highlight w:val="yellow"/>
              </w:rPr>
              <w:t xml:space="preserve">, </w:t>
            </w:r>
            <w:hyperlink r:id="rId94" w:history="1">
              <w:r w:rsidR="006A2E08">
                <w:rPr>
                  <w:rStyle w:val="Hyperlink"/>
                  <w:rFonts w:cs="Arial"/>
                  <w:sz w:val="16"/>
                  <w:szCs w:val="16"/>
                  <w:highlight w:val="yellow"/>
                </w:rPr>
                <w:t>R2-2209557</w:t>
              </w:r>
            </w:hyperlink>
            <w:r w:rsidRPr="00816A1E">
              <w:rPr>
                <w:rFonts w:cs="Arial"/>
                <w:sz w:val="16"/>
                <w:szCs w:val="16"/>
                <w:highlight w:val="yellow"/>
              </w:rPr>
              <w:t xml:space="preserve">, P2 from </w:t>
            </w:r>
            <w:hyperlink r:id="rId95" w:history="1">
              <w:r w:rsidR="006A2E08">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- 8.9.4 Multi-path continued</w:t>
            </w:r>
          </w:p>
          <w:p w14:paraId="11FDD0C9" w14:textId="39144390"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6" w:history="1">
              <w:r w:rsidR="006A2E08">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3864913B"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7" w:history="1">
              <w:r w:rsidR="006A2E08">
                <w:rPr>
                  <w:rStyle w:val="Hyperlink"/>
                  <w:rFonts w:cs="Arial"/>
                  <w:sz w:val="16"/>
                  <w:szCs w:val="16"/>
                  <w:highlight w:val="yellow"/>
                </w:rPr>
                <w:t>R2-2210186</w:t>
              </w:r>
            </w:hyperlink>
            <w:r w:rsidRPr="00816A1E">
              <w:rPr>
                <w:rFonts w:cs="Arial"/>
                <w:sz w:val="16"/>
                <w:szCs w:val="16"/>
                <w:highlight w:val="yellow"/>
              </w:rPr>
              <w:t xml:space="preserve">, </w:t>
            </w:r>
            <w:hyperlink r:id="rId98" w:history="1">
              <w:r w:rsidR="006A2E08">
                <w:rPr>
                  <w:rStyle w:val="Hyperlink"/>
                  <w:rFonts w:cs="Arial"/>
                  <w:sz w:val="16"/>
                  <w:szCs w:val="16"/>
                  <w:highlight w:val="yellow"/>
                </w:rPr>
                <w:t>R2-2210651</w:t>
              </w:r>
            </w:hyperlink>
            <w:r w:rsidRPr="00816A1E">
              <w:rPr>
                <w:rFonts w:cs="Arial"/>
                <w:sz w:val="16"/>
                <w:szCs w:val="16"/>
                <w:highlight w:val="yellow"/>
              </w:rPr>
              <w:t xml:space="preserve">, P5 from </w:t>
            </w:r>
            <w:hyperlink r:id="rId99" w:history="1">
              <w:r w:rsidR="006A2E08">
                <w:rPr>
                  <w:rStyle w:val="Hyperlink"/>
                  <w:rFonts w:cs="Arial"/>
                  <w:sz w:val="16"/>
                  <w:szCs w:val="16"/>
                  <w:highlight w:val="yellow"/>
                </w:rPr>
                <w:t>R2-2209453</w:t>
              </w:r>
            </w:hyperlink>
            <w:r w:rsidRPr="00816A1E">
              <w:rPr>
                <w:rFonts w:cs="Arial"/>
                <w:sz w:val="16"/>
                <w:szCs w:val="16"/>
                <w:highlight w:val="yellow"/>
              </w:rPr>
              <w:t>)</w:t>
            </w:r>
          </w:p>
          <w:p w14:paraId="0CE7A75B" w14:textId="225400B9"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0" w:history="1">
              <w:r w:rsidR="006A2E08">
                <w:rPr>
                  <w:rStyle w:val="Hyperlink"/>
                  <w:rFonts w:cs="Arial"/>
                  <w:sz w:val="16"/>
                  <w:szCs w:val="16"/>
                  <w:highlight w:val="yellow"/>
                </w:rPr>
                <w:t>R2-2209558</w:t>
              </w:r>
            </w:hyperlink>
            <w:r w:rsidRPr="00816A1E">
              <w:rPr>
                <w:rFonts w:cs="Arial"/>
                <w:sz w:val="16"/>
                <w:szCs w:val="16"/>
                <w:highlight w:val="yellow"/>
              </w:rPr>
              <w:t>)</w:t>
            </w:r>
          </w:p>
          <w:p w14:paraId="574021DA" w14:textId="7D121275"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1" w:history="1">
              <w:r w:rsidR="006A2E08">
                <w:rPr>
                  <w:rStyle w:val="Hyperlink"/>
                  <w:rFonts w:cs="Arial"/>
                  <w:sz w:val="16"/>
                  <w:szCs w:val="16"/>
                  <w:highlight w:val="yellow"/>
                </w:rPr>
                <w:t>R2-2210483</w:t>
              </w:r>
            </w:hyperlink>
            <w:r w:rsidRPr="00816A1E">
              <w:rPr>
                <w:rFonts w:cs="Arial"/>
                <w:sz w:val="16"/>
                <w:szCs w:val="16"/>
                <w:highlight w:val="yellow"/>
              </w:rPr>
              <w:t xml:space="preserve">, </w:t>
            </w:r>
            <w:hyperlink r:id="rId102" w:history="1">
              <w:r w:rsidR="006A2E08">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4CCFE06B"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3" w:history="1">
              <w:r w:rsidR="006A2E08">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730C6ED8"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4" w:history="1">
              <w:r w:rsidR="006A2E08">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1877125"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216D4C33"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105" w:history="1">
              <w:r w:rsidR="006A2E08">
                <w:rPr>
                  <w:rStyle w:val="Hyperlink"/>
                  <w:rFonts w:cs="Arial"/>
                  <w:sz w:val="16"/>
                  <w:szCs w:val="16"/>
                </w:rPr>
                <w:t>R2-2209963</w:t>
              </w:r>
            </w:hyperlink>
            <w:r>
              <w:rPr>
                <w:rFonts w:cs="Arial"/>
                <w:sz w:val="16"/>
                <w:szCs w:val="16"/>
              </w:rPr>
              <w:t xml:space="preserve">, </w:t>
            </w:r>
            <w:hyperlink r:id="rId106" w:history="1">
              <w:r w:rsidR="006A2E08">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03B97655"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07" w:history="1">
              <w:r w:rsidR="006A2E08">
                <w:rPr>
                  <w:rStyle w:val="Hyperlink"/>
                  <w:rFonts w:cs="Arial"/>
                  <w:sz w:val="16"/>
                  <w:szCs w:val="16"/>
                  <w:highlight w:val="yellow"/>
                </w:rPr>
                <w:t>R2-2209844</w:t>
              </w:r>
            </w:hyperlink>
            <w:r w:rsidRPr="00FD369F">
              <w:rPr>
                <w:rFonts w:cs="Arial"/>
                <w:sz w:val="16"/>
                <w:szCs w:val="16"/>
                <w:highlight w:val="yellow"/>
              </w:rPr>
              <w:t>,</w:t>
            </w:r>
          </w:p>
          <w:p w14:paraId="6AE68EF4" w14:textId="538FF30B" w:rsidR="004D6901" w:rsidRPr="00E621E3" w:rsidRDefault="006A2E08" w:rsidP="004D6901">
            <w:pPr>
              <w:tabs>
                <w:tab w:val="left" w:pos="720"/>
                <w:tab w:val="left" w:pos="1622"/>
              </w:tabs>
              <w:spacing w:before="20" w:after="20"/>
              <w:rPr>
                <w:rFonts w:cs="Arial"/>
                <w:sz w:val="16"/>
                <w:szCs w:val="16"/>
                <w:highlight w:val="yellow"/>
              </w:rPr>
            </w:pPr>
            <w:hyperlink r:id="rId108"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68845761"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09" w:history="1">
              <w:r w:rsidR="006A2E08">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73544BA5"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xml:space="preserve">NR17 </w:t>
            </w:r>
            <w:r>
              <w:rPr>
                <w:rFonts w:cs="Arial"/>
                <w:sz w:val="16"/>
                <w:szCs w:val="16"/>
              </w:rPr>
              <w:t xml:space="preserve">NR NTN </w:t>
            </w:r>
            <w:r w:rsidRPr="00B36F1B">
              <w:rPr>
                <w:rFonts w:cs="Arial"/>
                <w:sz w:val="16"/>
                <w:szCs w:val="16"/>
              </w:rPr>
              <w:t>CB Sergio</w:t>
            </w:r>
          </w:p>
          <w:p w14:paraId="03E6E54B"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FFS</w:t>
            </w:r>
          </w:p>
          <w:p w14:paraId="4BF71489" w14:textId="77777777" w:rsidR="009077FD" w:rsidRDefault="009077FD" w:rsidP="009077FD">
            <w:pPr>
              <w:shd w:val="clear" w:color="auto" w:fill="FFFFFF"/>
              <w:spacing w:before="0" w:after="20"/>
              <w:rPr>
                <w:rFonts w:cs="Arial"/>
                <w:sz w:val="16"/>
                <w:szCs w:val="16"/>
                <w:lang w:val="pl-PL"/>
              </w:rPr>
            </w:pPr>
            <w:r>
              <w:rPr>
                <w:rFonts w:cs="Arial"/>
                <w:sz w:val="16"/>
                <w:szCs w:val="16"/>
                <w:lang w:val="pl-PL"/>
              </w:rPr>
              <w:t>EUTRA17 IoT NTN CB Sergio</w:t>
            </w:r>
          </w:p>
          <w:p w14:paraId="4B822491" w14:textId="60DB9EA3" w:rsidR="000A5F83" w:rsidRPr="000F4FAD" w:rsidRDefault="009077FD" w:rsidP="009077FD">
            <w:pPr>
              <w:shd w:val="clear" w:color="auto" w:fill="FFFFFF"/>
              <w:spacing w:before="0" w:after="20"/>
              <w:rPr>
                <w:rFonts w:cs="Arial"/>
                <w:sz w:val="16"/>
                <w:szCs w:val="16"/>
              </w:rPr>
            </w:pPr>
            <w:r>
              <w:rPr>
                <w:rFonts w:cs="Arial"/>
                <w:sz w:val="16"/>
                <w:szCs w:val="16"/>
                <w:lang w:val="pl-PL"/>
              </w:rPr>
              <w:t>- FFS</w:t>
            </w:r>
          </w:p>
        </w:tc>
        <w:tc>
          <w:tcPr>
            <w:tcW w:w="3300" w:type="dxa"/>
            <w:vMerge w:val="restart"/>
            <w:tcBorders>
              <w:left w:val="single" w:sz="4" w:space="0" w:color="auto"/>
              <w:right w:val="single" w:sz="4" w:space="0" w:color="auto"/>
            </w:tcBorders>
            <w:shd w:val="clear" w:color="auto" w:fill="auto"/>
          </w:tcPr>
          <w:p w14:paraId="1A4E4CDA"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(6.15) Kyeongin</w:t>
            </w:r>
          </w:p>
          <w:p w14:paraId="48E71545"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Nathan</w:t>
            </w:r>
          </w:p>
          <w:p w14:paraId="50C414A3" w14:textId="40B27C10" w:rsidR="007329DC" w:rsidRPr="00C86E81" w:rsidRDefault="007329DC" w:rsidP="00326A9A">
            <w:pPr>
              <w:tabs>
                <w:tab w:val="left" w:pos="720"/>
                <w:tab w:val="left" w:pos="1622"/>
              </w:tabs>
              <w:spacing w:before="20" w:after="20"/>
              <w:rPr>
                <w:rFonts w:cs="Arial"/>
                <w:sz w:val="16"/>
                <w:szCs w:val="16"/>
              </w:rPr>
            </w:pP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tcBorders>
              <w:left w:val="single" w:sz="4" w:space="0" w:color="auto"/>
              <w:right w:val="single" w:sz="4" w:space="0" w:color="auto"/>
            </w:tcBorders>
            <w:shd w:val="clear" w:color="auto" w:fill="auto"/>
          </w:tcPr>
          <w:p w14:paraId="51E30221" w14:textId="77777777" w:rsidR="009077FD" w:rsidRPr="00387327" w:rsidRDefault="009077FD" w:rsidP="009077FD">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upto 71GHz </w:t>
            </w:r>
            <w:r>
              <w:rPr>
                <w:rFonts w:cs="Arial"/>
                <w:sz w:val="16"/>
                <w:szCs w:val="16"/>
                <w:highlight w:val="yellow"/>
                <w:u w:val="single"/>
              </w:rPr>
              <w:t xml:space="preserve">CB </w:t>
            </w:r>
            <w:r w:rsidRPr="00387327">
              <w:rPr>
                <w:rFonts w:cs="Arial"/>
                <w:sz w:val="16"/>
                <w:szCs w:val="16"/>
                <w:highlight w:val="yellow"/>
                <w:u w:val="single"/>
              </w:rPr>
              <w:t>(Tero)</w:t>
            </w:r>
          </w:p>
          <w:p w14:paraId="0CD57BCA" w14:textId="79CB1FB9" w:rsidR="009077FD" w:rsidRPr="00AF39EE" w:rsidRDefault="009077FD" w:rsidP="009077FD">
            <w:pPr>
              <w:shd w:val="clear" w:color="auto" w:fill="FFFFFF"/>
              <w:spacing w:before="0" w:after="20"/>
              <w:rPr>
                <w:rFonts w:cs="Arial"/>
                <w:sz w:val="16"/>
                <w:szCs w:val="16"/>
              </w:rPr>
            </w:pPr>
            <w:r w:rsidRPr="00303075">
              <w:rPr>
                <w:rFonts w:cs="Arial"/>
                <w:sz w:val="16"/>
                <w:szCs w:val="16"/>
                <w:highlight w:val="yellow"/>
              </w:rPr>
              <w:t xml:space="preserve">- </w:t>
            </w:r>
            <w:r>
              <w:rPr>
                <w:rFonts w:cs="Arial"/>
                <w:sz w:val="16"/>
                <w:szCs w:val="16"/>
                <w:highlight w:val="yellow"/>
              </w:rPr>
              <w:t>RAN1 Status on “TCI state for inter-RAT HO from E-UTRA to NR” (1</w:t>
            </w:r>
            <w:r w:rsidRPr="00AF39EE">
              <w:rPr>
                <w:rFonts w:cs="Arial"/>
                <w:sz w:val="16"/>
                <w:szCs w:val="16"/>
                <w:highlight w:val="yellow"/>
                <w:vertAlign w:val="superscript"/>
              </w:rPr>
              <w:t>st</w:t>
            </w:r>
            <w:r>
              <w:rPr>
                <w:rFonts w:cs="Arial"/>
                <w:sz w:val="16"/>
                <w:szCs w:val="16"/>
                <w:highlight w:val="yellow"/>
              </w:rPr>
              <w:t xml:space="preserve"> week CB left from </w:t>
            </w:r>
            <w:hyperlink r:id="rId110" w:history="1">
              <w:r w:rsidR="006A2E08">
                <w:rPr>
                  <w:rStyle w:val="Hyperlink"/>
                  <w:rFonts w:cs="Arial"/>
                  <w:sz w:val="16"/>
                  <w:szCs w:val="16"/>
                  <w:highlight w:val="yellow"/>
                </w:rPr>
                <w:t>R2-2209863</w:t>
              </w:r>
            </w:hyperlink>
            <w:r w:rsidRPr="00AF39EE">
              <w:rPr>
                <w:rFonts w:cs="Arial"/>
                <w:sz w:val="16"/>
                <w:szCs w:val="16"/>
                <w:highlight w:val="yellow"/>
              </w:rPr>
              <w:t xml:space="preserve"> and </w:t>
            </w:r>
            <w:hyperlink r:id="rId111" w:history="1">
              <w:r w:rsidR="006A2E08">
                <w:rPr>
                  <w:rStyle w:val="Hyperlink"/>
                  <w:rFonts w:cs="Arial"/>
                  <w:sz w:val="16"/>
                  <w:szCs w:val="16"/>
                  <w:highlight w:val="yellow"/>
                </w:rPr>
                <w:t>R2-2209534</w:t>
              </w:r>
            </w:hyperlink>
            <w:r w:rsidRPr="00AF39EE">
              <w:rPr>
                <w:rFonts w:cs="Arial"/>
                <w:sz w:val="16"/>
                <w:szCs w:val="16"/>
                <w:highlight w:val="yellow"/>
              </w:rPr>
              <w:t>)</w:t>
            </w:r>
          </w:p>
          <w:p w14:paraId="74FAB904" w14:textId="77777777" w:rsidR="009077FD" w:rsidRPr="003278CE" w:rsidRDefault="009077FD" w:rsidP="009077FD">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DCCA </w:t>
            </w:r>
            <w:r>
              <w:rPr>
                <w:rFonts w:cs="Arial"/>
                <w:sz w:val="16"/>
                <w:szCs w:val="16"/>
                <w:highlight w:val="yellow"/>
                <w:u w:val="single"/>
              </w:rPr>
              <w:t xml:space="preserve">CB </w:t>
            </w:r>
            <w:r w:rsidRPr="003278CE">
              <w:rPr>
                <w:rFonts w:cs="Arial"/>
                <w:sz w:val="16"/>
                <w:szCs w:val="16"/>
                <w:highlight w:val="yellow"/>
                <w:u w:val="single"/>
              </w:rPr>
              <w:t>(Tero)</w:t>
            </w:r>
          </w:p>
          <w:p w14:paraId="5198B6FA" w14:textId="6DA64BEC"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[201]: </w:t>
            </w:r>
            <w:hyperlink r:id="rId112" w:history="1">
              <w:r w:rsidR="006A2E08">
                <w:rPr>
                  <w:rStyle w:val="Hyperlink"/>
                  <w:rFonts w:cs="Arial"/>
                  <w:sz w:val="16"/>
                  <w:szCs w:val="16"/>
                  <w:highlight w:val="yellow"/>
                </w:rPr>
                <w:t>R2-2210810</w:t>
              </w:r>
            </w:hyperlink>
            <w:r w:rsidRPr="00303075">
              <w:rPr>
                <w:rFonts w:cs="Arial"/>
                <w:sz w:val="16"/>
                <w:szCs w:val="16"/>
                <w:highlight w:val="yellow"/>
              </w:rPr>
              <w:t xml:space="preserve"> (if needed)</w:t>
            </w:r>
          </w:p>
          <w:p w14:paraId="6AB07DA5" w14:textId="43509313"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[202]: </w:t>
            </w:r>
            <w:hyperlink r:id="rId113" w:history="1">
              <w:r w:rsidR="006A2E08">
                <w:rPr>
                  <w:rStyle w:val="Hyperlink"/>
                  <w:rFonts w:cs="Arial"/>
                  <w:sz w:val="16"/>
                  <w:szCs w:val="16"/>
                  <w:highlight w:val="yellow"/>
                </w:rPr>
                <w:t>R2-2210811</w:t>
              </w:r>
            </w:hyperlink>
            <w:r w:rsidRPr="00303075">
              <w:rPr>
                <w:rFonts w:cs="Arial"/>
                <w:sz w:val="16"/>
                <w:szCs w:val="16"/>
                <w:highlight w:val="yellow"/>
              </w:rPr>
              <w:t xml:space="preserve"> (if needed)</w:t>
            </w:r>
          </w:p>
          <w:p w14:paraId="0FD10134" w14:textId="4E9745DC" w:rsidR="009077FD" w:rsidRDefault="009077FD" w:rsidP="009077FD">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5</w:t>
            </w:r>
            <w:r w:rsidRPr="00303075">
              <w:rPr>
                <w:rFonts w:cs="Arial"/>
                <w:sz w:val="16"/>
                <w:szCs w:val="16"/>
                <w:highlight w:val="yellow"/>
              </w:rPr>
              <w:t xml:space="preserve">]: </w:t>
            </w:r>
            <w:hyperlink r:id="rId114" w:history="1">
              <w:r w:rsidR="006A2E08">
                <w:rPr>
                  <w:rStyle w:val="Hyperlink"/>
                  <w:rFonts w:cs="Arial"/>
                  <w:sz w:val="16"/>
                  <w:szCs w:val="16"/>
                  <w:highlight w:val="yellow"/>
                </w:rPr>
                <w:t>R2-2210818</w:t>
              </w:r>
            </w:hyperlink>
            <w:r w:rsidRPr="00303075">
              <w:rPr>
                <w:rFonts w:cs="Arial"/>
                <w:sz w:val="16"/>
                <w:szCs w:val="16"/>
                <w:highlight w:val="yellow"/>
              </w:rPr>
              <w:t xml:space="preserve"> (if needed)</w:t>
            </w:r>
          </w:p>
          <w:p w14:paraId="15657BF7" w14:textId="6FAD2B7E" w:rsidR="007329DC" w:rsidRPr="000F4FAD" w:rsidRDefault="009077FD" w:rsidP="009077FD">
            <w:pPr>
              <w:tabs>
                <w:tab w:val="left" w:pos="720"/>
                <w:tab w:val="left" w:pos="1622"/>
              </w:tabs>
              <w:spacing w:before="20" w:after="20"/>
              <w:rPr>
                <w:rFonts w:cs="Arial"/>
                <w:sz w:val="16"/>
                <w:szCs w:val="16"/>
              </w:rPr>
            </w:pPr>
            <w:r w:rsidRPr="00303075">
              <w:rPr>
                <w:rFonts w:cs="Arial"/>
                <w:sz w:val="16"/>
                <w:szCs w:val="16"/>
                <w:highlight w:val="yellow"/>
              </w:rPr>
              <w:t>- Report of [20</w:t>
            </w:r>
            <w:r>
              <w:rPr>
                <w:rFonts w:cs="Arial"/>
                <w:sz w:val="16"/>
                <w:szCs w:val="16"/>
                <w:highlight w:val="yellow"/>
              </w:rPr>
              <w:t>9</w:t>
            </w:r>
            <w:r w:rsidRPr="00303075">
              <w:rPr>
                <w:rFonts w:cs="Arial"/>
                <w:sz w:val="16"/>
                <w:szCs w:val="16"/>
                <w:highlight w:val="yellow"/>
              </w:rPr>
              <w:t xml:space="preserve">]: </w:t>
            </w:r>
            <w:hyperlink r:id="rId115" w:history="1">
              <w:r w:rsidR="006A2E08">
                <w:rPr>
                  <w:rStyle w:val="Hyperlink"/>
                  <w:rFonts w:cs="Arial"/>
                  <w:sz w:val="16"/>
                  <w:szCs w:val="16"/>
                  <w:highlight w:val="yellow"/>
                </w:rPr>
                <w:t>R2-2210820</w:t>
              </w:r>
            </w:hyperlink>
            <w:r w:rsidRPr="00303075">
              <w:rPr>
                <w:rFonts w:cs="Arial"/>
                <w:sz w:val="16"/>
                <w:szCs w:val="16"/>
                <w:highlight w:val="yellow"/>
              </w:rPr>
              <w:t xml:space="preserve"> (if needed)</w:t>
            </w: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lastRenderedPageBreak/>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0884930A" w14:textId="5D4A27C7" w:rsidR="000A5F83" w:rsidRPr="009D1BCE" w:rsidRDefault="000A5F83" w:rsidP="000A5F83">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16" w:history="1">
              <w:r w:rsidR="006A2E08">
                <w:rPr>
                  <w:rStyle w:val="Hyperlink"/>
                  <w:rFonts w:cs="Arial"/>
                  <w:sz w:val="16"/>
                  <w:szCs w:val="16"/>
                  <w:highlight w:val="yellow"/>
                </w:rPr>
                <w:t>R2-2209558</w:t>
              </w:r>
            </w:hyperlink>
            <w:r w:rsidR="009D1BCE" w:rsidRPr="009D1BCE">
              <w:rPr>
                <w:rFonts w:cs="Arial"/>
                <w:sz w:val="16"/>
                <w:szCs w:val="16"/>
                <w:highlight w:val="yellow"/>
              </w:rPr>
              <w:t xml:space="preserve">, </w:t>
            </w:r>
            <w:hyperlink r:id="rId117" w:history="1">
              <w:r w:rsidR="006A2E08">
                <w:rPr>
                  <w:rStyle w:val="Hyperlink"/>
                  <w:rFonts w:cs="Arial"/>
                  <w:sz w:val="16"/>
                  <w:szCs w:val="16"/>
                  <w:highlight w:val="yellow"/>
                </w:rPr>
                <w:t>R2-2209636</w:t>
              </w:r>
            </w:hyperlink>
            <w:r w:rsidRPr="009D1BCE">
              <w:rPr>
                <w:rFonts w:cs="Arial"/>
                <w:sz w:val="16"/>
                <w:szCs w:val="16"/>
                <w:highlight w:val="yellow"/>
              </w:rPr>
              <w:t>)</w:t>
            </w:r>
          </w:p>
          <w:p w14:paraId="68421064" w14:textId="7E408818" w:rsidR="00DA3B96" w:rsidRPr="009D1BCE" w:rsidRDefault="00C85C0B" w:rsidP="00860C9B">
            <w:pPr>
              <w:tabs>
                <w:tab w:val="left" w:pos="720"/>
                <w:tab w:val="left" w:pos="1622"/>
              </w:tabs>
              <w:spacing w:before="20" w:after="20"/>
              <w:rPr>
                <w:rFonts w:cs="Arial"/>
                <w:sz w:val="16"/>
                <w:szCs w:val="16"/>
                <w:highlight w:val="yellow"/>
              </w:rPr>
            </w:pPr>
            <w:r w:rsidRPr="009D1BCE">
              <w:rPr>
                <w:rFonts w:cs="Arial"/>
                <w:sz w:val="16"/>
                <w:szCs w:val="16"/>
                <w:highlight w:val="yellow"/>
              </w:rPr>
              <w:t>- 8.5.3.</w:t>
            </w:r>
            <w:r w:rsidR="00A60D80" w:rsidRPr="009D1BCE">
              <w:rPr>
                <w:rFonts w:cs="Arial"/>
                <w:sz w:val="16"/>
                <w:szCs w:val="16"/>
                <w:highlight w:val="yellow"/>
              </w:rPr>
              <w:t>2</w:t>
            </w:r>
            <w:r w:rsidRPr="009D1BCE">
              <w:rPr>
                <w:rFonts w:cs="Arial"/>
                <w:sz w:val="16"/>
                <w:szCs w:val="16"/>
                <w:highlight w:val="yellow"/>
              </w:rPr>
              <w:t xml:space="preserve">: Other enhancements </w:t>
            </w:r>
            <w:r w:rsidR="00DA3B96" w:rsidRPr="009D1BCE">
              <w:rPr>
                <w:rFonts w:cs="Arial"/>
                <w:sz w:val="16"/>
                <w:szCs w:val="16"/>
                <w:highlight w:val="yellow"/>
              </w:rPr>
              <w:t>(</w:t>
            </w:r>
            <w:hyperlink r:id="rId118" w:history="1">
              <w:r w:rsidR="006A2E08">
                <w:rPr>
                  <w:rStyle w:val="Hyperlink"/>
                  <w:rFonts w:cs="Arial"/>
                  <w:sz w:val="16"/>
                  <w:szCs w:val="16"/>
                  <w:highlight w:val="yellow"/>
                </w:rPr>
                <w:t>R2-2209455</w:t>
              </w:r>
            </w:hyperlink>
            <w:r w:rsidR="00DA3B96" w:rsidRPr="009D1BCE">
              <w:rPr>
                <w:rFonts w:cs="Arial"/>
                <w:sz w:val="16"/>
                <w:szCs w:val="16"/>
                <w:highlight w:val="yellow"/>
              </w:rPr>
              <w:t>)</w:t>
            </w:r>
          </w:p>
          <w:p w14:paraId="267F1EDB" w14:textId="77777777" w:rsidR="00AF39EE" w:rsidRDefault="00AF39EE" w:rsidP="00860C9B">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64B98FE" w14:textId="1B7B4738" w:rsidR="00AF39EE" w:rsidRPr="00AF39EE" w:rsidRDefault="00AF39EE" w:rsidP="00860C9B">
            <w:pPr>
              <w:tabs>
                <w:tab w:val="left" w:pos="720"/>
                <w:tab w:val="left" w:pos="1622"/>
              </w:tabs>
              <w:spacing w:before="20" w:after="20"/>
              <w:rPr>
                <w:rFonts w:cs="Arial"/>
                <w:sz w:val="16"/>
                <w:szCs w:val="16"/>
              </w:rPr>
            </w:pPr>
            <w:r w:rsidRPr="00816A1E">
              <w:rPr>
                <w:rFonts w:cs="Arial"/>
                <w:sz w:val="16"/>
                <w:szCs w:val="16"/>
                <w:highlight w:val="yellow"/>
              </w:rPr>
              <w:t>- 8.5.4.2: Scheduling enhancements (</w:t>
            </w:r>
            <w:hyperlink r:id="rId119" w:history="1">
              <w:r w:rsidR="006A2E08">
                <w:rPr>
                  <w:rStyle w:val="Hyperlink"/>
                  <w:rFonts w:cs="Arial"/>
                  <w:sz w:val="16"/>
                  <w:szCs w:val="16"/>
                  <w:highlight w:val="yellow"/>
                </w:rPr>
                <w:t>R2-2210483</w:t>
              </w:r>
            </w:hyperlink>
            <w:r w:rsidRPr="00816A1E">
              <w:rPr>
                <w:rFonts w:cs="Arial"/>
                <w:sz w:val="16"/>
                <w:szCs w:val="16"/>
                <w:highlight w:val="yellow"/>
              </w:rPr>
              <w:t xml:space="preserve">, </w:t>
            </w:r>
            <w:hyperlink r:id="rId120" w:history="1">
              <w:r w:rsidR="006A2E08">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C86ACB" w:rsidRPr="000F4FAD" w14:paraId="708E9F9B" w14:textId="77777777" w:rsidTr="00C87B60">
        <w:trPr>
          <w:trHeight w:val="443"/>
        </w:trPr>
        <w:tc>
          <w:tcPr>
            <w:tcW w:w="1237" w:type="dxa"/>
            <w:tcBorders>
              <w:top w:val="single" w:sz="4" w:space="0" w:color="auto"/>
              <w:left w:val="single" w:sz="4" w:space="0" w:color="auto"/>
              <w:right w:val="single" w:sz="4" w:space="0" w:color="auto"/>
            </w:tcBorders>
            <w:shd w:val="clear" w:color="auto" w:fill="auto"/>
          </w:tcPr>
          <w:p w14:paraId="1A81184F" w14:textId="77777777" w:rsidR="00C86ACB" w:rsidRPr="000F4FAD" w:rsidRDefault="00C86ACB" w:rsidP="00C87B60">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58E513C"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1FCF5007"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[601], [602], [603], as/if necessaryNR18 MBS CB (Dawid)</w:t>
            </w:r>
          </w:p>
          <w:p w14:paraId="6F3DDF3A"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[604], only if necessary</w:t>
            </w:r>
          </w:p>
          <w:p w14:paraId="33A9A73C" w14:textId="77777777" w:rsidR="00C86ACB" w:rsidRPr="000F4FAD"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[605]</w:t>
            </w:r>
          </w:p>
        </w:tc>
        <w:tc>
          <w:tcPr>
            <w:tcW w:w="3300" w:type="dxa"/>
            <w:tcBorders>
              <w:top w:val="single" w:sz="4" w:space="0" w:color="auto"/>
              <w:left w:val="single" w:sz="4" w:space="0" w:color="auto"/>
              <w:right w:val="single" w:sz="4" w:space="0" w:color="auto"/>
            </w:tcBorders>
            <w:shd w:val="clear" w:color="auto" w:fill="auto"/>
          </w:tcPr>
          <w:p w14:paraId="0E8189AF" w14:textId="77777777" w:rsidR="00C86ACB" w:rsidRPr="000F4FAD" w:rsidRDefault="00C86ACB" w:rsidP="00C87B60">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1A8BACBC"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7B6E5793"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532293D8" w14:textId="77777777" w:rsidR="00C86ACB" w:rsidRPr="005616C9" w:rsidRDefault="00C86ACB" w:rsidP="00C87B60">
            <w:pPr>
              <w:shd w:val="clear" w:color="auto" w:fill="FFFFFF"/>
              <w:spacing w:before="0" w:after="20"/>
              <w:rPr>
                <w:rFonts w:eastAsia="PMingLiU" w:cs="Arial"/>
                <w:color w:val="000000"/>
                <w:sz w:val="16"/>
                <w:szCs w:val="16"/>
                <w:lang w:val="en-US" w:eastAsia="en-US"/>
              </w:rPr>
            </w:pPr>
          </w:p>
        </w:tc>
      </w:tr>
      <w:tr w:rsidR="00C86ACB" w:rsidRPr="0034617E" w14:paraId="3CD07651" w14:textId="77777777" w:rsidTr="00C87B60">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A8DEADB" w14:textId="77777777" w:rsidR="00C86ACB" w:rsidRPr="000F4FAD" w:rsidRDefault="00C86ACB" w:rsidP="00C87B60">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bottom w:val="single" w:sz="4" w:space="0" w:color="auto"/>
              <w:right w:val="single" w:sz="4" w:space="0" w:color="auto"/>
            </w:tcBorders>
            <w:shd w:val="clear" w:color="auto" w:fill="auto"/>
          </w:tcPr>
          <w:p w14:paraId="21779C9E"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04C010B3" w14:textId="77777777" w:rsidR="00C86ACB" w:rsidRPr="000F4FAD" w:rsidRDefault="00C86ACB" w:rsidP="00C87B60">
            <w:pPr>
              <w:shd w:val="clear" w:color="auto" w:fill="FFFFFF"/>
              <w:spacing w:before="0" w:after="20"/>
              <w:rPr>
                <w:rFonts w:cs="Arial"/>
                <w:sz w:val="16"/>
                <w:szCs w:val="16"/>
              </w:rPr>
            </w:pPr>
            <w:r>
              <w:rPr>
                <w:rFonts w:eastAsia="PMingLiU" w:cs="Arial"/>
                <w:color w:val="000000"/>
                <w:sz w:val="16"/>
                <w:szCs w:val="16"/>
                <w:lang w:val="en-US" w:eastAsia="en-US"/>
              </w:rPr>
              <w:t>NR18 CB (Johan) if time</w:t>
            </w:r>
          </w:p>
        </w:tc>
        <w:tc>
          <w:tcPr>
            <w:tcW w:w="3300" w:type="dxa"/>
            <w:tcBorders>
              <w:left w:val="single" w:sz="4" w:space="0" w:color="auto"/>
              <w:right w:val="single" w:sz="4" w:space="0" w:color="auto"/>
            </w:tcBorders>
            <w:shd w:val="clear" w:color="auto" w:fill="auto"/>
          </w:tcPr>
          <w:p w14:paraId="574D5873" w14:textId="77777777" w:rsidR="00C86ACB" w:rsidRPr="0034617E" w:rsidRDefault="00C86ACB" w:rsidP="00C87B60">
            <w:pPr>
              <w:tabs>
                <w:tab w:val="left" w:pos="720"/>
                <w:tab w:val="left" w:pos="1622"/>
              </w:tabs>
              <w:spacing w:before="20" w:after="20"/>
              <w:rPr>
                <w:rFonts w:cs="Arial"/>
                <w:sz w:val="16"/>
                <w:szCs w:val="16"/>
                <w:lang w:val="pl-PL"/>
              </w:rPr>
            </w:pPr>
            <w:r w:rsidRPr="0034617E">
              <w:rPr>
                <w:rFonts w:cs="Arial"/>
                <w:sz w:val="16"/>
                <w:szCs w:val="16"/>
                <w:lang w:val="pl-PL"/>
              </w:rPr>
              <w:t xml:space="preserve">NR18 </w:t>
            </w:r>
            <w:r>
              <w:rPr>
                <w:rFonts w:cs="Arial"/>
                <w:sz w:val="16"/>
                <w:szCs w:val="16"/>
                <w:lang w:val="pl-PL"/>
              </w:rPr>
              <w:t xml:space="preserve">NES </w:t>
            </w:r>
            <w:r w:rsidRPr="0034617E">
              <w:rPr>
                <w:rFonts w:cs="Arial"/>
                <w:sz w:val="16"/>
                <w:szCs w:val="16"/>
                <w:lang w:val="pl-PL"/>
              </w:rPr>
              <w:t>CB (Diana)</w:t>
            </w:r>
          </w:p>
        </w:tc>
        <w:tc>
          <w:tcPr>
            <w:tcW w:w="3300" w:type="dxa"/>
            <w:vMerge/>
            <w:tcBorders>
              <w:left w:val="single" w:sz="4" w:space="0" w:color="auto"/>
              <w:right w:val="single" w:sz="4" w:space="0" w:color="auto"/>
            </w:tcBorders>
          </w:tcPr>
          <w:p w14:paraId="4D47212C" w14:textId="77777777" w:rsidR="00C86ACB" w:rsidRPr="0034617E" w:rsidRDefault="00C86ACB" w:rsidP="00C87B60">
            <w:pPr>
              <w:shd w:val="clear" w:color="auto" w:fill="FFFFFF"/>
              <w:spacing w:before="0" w:after="20"/>
              <w:rPr>
                <w:rFonts w:cs="Arial"/>
                <w:sz w:val="16"/>
                <w:szCs w:val="16"/>
                <w:lang w:val="pl-PL"/>
              </w:rPr>
            </w:pPr>
          </w:p>
        </w:tc>
      </w:tr>
      <w:tr w:rsidR="00C86ACB" w:rsidRPr="000F4FAD" w14:paraId="6156016E" w14:textId="77777777" w:rsidTr="00C87B60">
        <w:tc>
          <w:tcPr>
            <w:tcW w:w="1237" w:type="dxa"/>
            <w:tcBorders>
              <w:top w:val="single" w:sz="4" w:space="0" w:color="auto"/>
              <w:left w:val="single" w:sz="4" w:space="0" w:color="auto"/>
              <w:right w:val="single" w:sz="4" w:space="0" w:color="auto"/>
            </w:tcBorders>
            <w:shd w:val="clear" w:color="auto" w:fill="auto"/>
          </w:tcPr>
          <w:p w14:paraId="2457D965" w14:textId="77777777" w:rsidR="00C86ACB" w:rsidRPr="000F4FAD" w:rsidRDefault="00C86ACB" w:rsidP="00C87B60">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93BB49B" w14:textId="77777777" w:rsidR="00C86ACB" w:rsidRPr="0088495C" w:rsidRDefault="00C86ACB" w:rsidP="00C87B60">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628C91FF" w14:textId="77777777" w:rsidR="00C86ACB" w:rsidRPr="0088495C" w:rsidRDefault="00C86ACB" w:rsidP="00C87B60">
            <w:pPr>
              <w:tabs>
                <w:tab w:val="left" w:pos="720"/>
                <w:tab w:val="left" w:pos="1622"/>
              </w:tabs>
              <w:spacing w:before="20" w:after="20"/>
              <w:rPr>
                <w:rFonts w:cs="Arial"/>
                <w:sz w:val="16"/>
                <w:szCs w:val="16"/>
                <w:lang w:val="pl-PL"/>
              </w:rPr>
            </w:pPr>
            <w:r w:rsidRPr="0088495C">
              <w:rPr>
                <w:rFonts w:cs="Arial"/>
                <w:sz w:val="16"/>
                <w:szCs w:val="16"/>
                <w:lang w:val="pl-PL"/>
              </w:rPr>
              <w:t>(14:30-15:00)</w:t>
            </w:r>
          </w:p>
          <w:p w14:paraId="45C9CEDC" w14:textId="77777777" w:rsidR="00C86ACB" w:rsidRPr="0088495C" w:rsidRDefault="00C86ACB" w:rsidP="00C87B60">
            <w:pPr>
              <w:tabs>
                <w:tab w:val="left" w:pos="720"/>
                <w:tab w:val="left" w:pos="1622"/>
              </w:tabs>
              <w:spacing w:before="20" w:after="20"/>
              <w:rPr>
                <w:rFonts w:cs="Arial"/>
                <w:sz w:val="16"/>
                <w:szCs w:val="16"/>
                <w:lang w:val="pl-PL"/>
              </w:rPr>
            </w:pPr>
            <w:r w:rsidRPr="0088495C">
              <w:rPr>
                <w:rFonts w:cs="Arial"/>
                <w:sz w:val="16"/>
                <w:szCs w:val="16"/>
                <w:lang w:val="pl-PL"/>
              </w:rPr>
              <w:t>NR18  NR NTN CB (Sergio)</w:t>
            </w:r>
          </w:p>
          <w:p w14:paraId="6A11A4FC" w14:textId="77777777" w:rsidR="00C86ACB" w:rsidRPr="0088495C" w:rsidRDefault="00C86ACB" w:rsidP="00C87B60">
            <w:pPr>
              <w:tabs>
                <w:tab w:val="left" w:pos="720"/>
                <w:tab w:val="left" w:pos="1622"/>
              </w:tabs>
              <w:spacing w:before="20" w:after="20"/>
              <w:rPr>
                <w:rFonts w:cs="Arial"/>
                <w:sz w:val="16"/>
                <w:szCs w:val="16"/>
              </w:rPr>
            </w:pPr>
            <w:r w:rsidRPr="0088495C">
              <w:rPr>
                <w:rFonts w:cs="Arial"/>
                <w:sz w:val="16"/>
                <w:szCs w:val="16"/>
              </w:rPr>
              <w:t>- outcome of [AT119bis-e][117]</w:t>
            </w:r>
          </w:p>
          <w:p w14:paraId="41F35A4C" w14:textId="77777777" w:rsidR="00C86ACB" w:rsidRPr="00C86ACB" w:rsidRDefault="00C86ACB" w:rsidP="00C87B60">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(15:00-15:30)</w:t>
            </w:r>
          </w:p>
          <w:p w14:paraId="2FDBEE07" w14:textId="77777777" w:rsidR="00C86ACB" w:rsidRPr="00C86ACB" w:rsidRDefault="00C86ACB" w:rsidP="00C87B60">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NR18 Slicing CB (Tero)</w:t>
            </w:r>
          </w:p>
          <w:p w14:paraId="234742E9" w14:textId="66459033" w:rsidR="00C86ACB" w:rsidRPr="00C86ACB" w:rsidRDefault="00C86ACB" w:rsidP="00C87B60">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Report of [210]: </w:t>
            </w:r>
            <w:hyperlink r:id="rId121" w:history="1">
              <w:r w:rsidR="006A2E08">
                <w:rPr>
                  <w:rStyle w:val="Hyperlink"/>
                  <w:rFonts w:cs="Arial"/>
                  <w:sz w:val="16"/>
                  <w:szCs w:val="16"/>
                  <w:highlight w:val="yellow"/>
                </w:rPr>
                <w:t>R2-2210821</w:t>
              </w:r>
            </w:hyperlink>
          </w:p>
          <w:p w14:paraId="7FDE993E" w14:textId="77777777" w:rsidR="00C86ACB" w:rsidRPr="00C86ACB" w:rsidRDefault="00C86ACB" w:rsidP="00C87B60">
            <w:pPr>
              <w:tabs>
                <w:tab w:val="left" w:pos="720"/>
                <w:tab w:val="left" w:pos="1622"/>
              </w:tabs>
              <w:spacing w:before="20" w:after="20"/>
              <w:rPr>
                <w:rFonts w:cs="Arial"/>
                <w:sz w:val="16"/>
                <w:szCs w:val="16"/>
                <w:highlight w:val="yellow"/>
                <w:u w:val="single"/>
              </w:rPr>
            </w:pPr>
            <w:r w:rsidRPr="00C86ACB">
              <w:rPr>
                <w:rFonts w:cs="Arial"/>
                <w:sz w:val="16"/>
                <w:szCs w:val="16"/>
                <w:highlight w:val="yellow"/>
                <w:u w:val="single"/>
              </w:rPr>
              <w:t>NR18 MUSIM CB (Tero)</w:t>
            </w:r>
          </w:p>
          <w:p w14:paraId="19A9CCFF" w14:textId="6443737F" w:rsidR="00C86ACB" w:rsidRPr="00C86ACB" w:rsidRDefault="00C86ACB" w:rsidP="00C87B60">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Remaining part of </w:t>
            </w:r>
            <w:hyperlink r:id="rId122" w:history="1">
              <w:r w:rsidR="006A2E08">
                <w:rPr>
                  <w:rStyle w:val="Hyperlink"/>
                  <w:rFonts w:cs="Arial"/>
                  <w:sz w:val="16"/>
                  <w:szCs w:val="16"/>
                  <w:highlight w:val="yellow"/>
                </w:rPr>
                <w:t>R2-2210738</w:t>
              </w:r>
            </w:hyperlink>
            <w:r w:rsidRPr="00C86ACB">
              <w:rPr>
                <w:rFonts w:cs="Arial"/>
                <w:sz w:val="16"/>
                <w:szCs w:val="16"/>
                <w:highlight w:val="yellow"/>
              </w:rPr>
              <w:t xml:space="preserve"> (CB from W1)</w:t>
            </w:r>
          </w:p>
          <w:p w14:paraId="222A14A7" w14:textId="749807C4" w:rsidR="00C86ACB" w:rsidRPr="0088495C" w:rsidRDefault="00C86ACB" w:rsidP="00C87B60">
            <w:pPr>
              <w:tabs>
                <w:tab w:val="left" w:pos="720"/>
                <w:tab w:val="left" w:pos="1622"/>
              </w:tabs>
              <w:spacing w:before="20" w:after="20"/>
              <w:rPr>
                <w:rFonts w:cs="Arial"/>
                <w:sz w:val="16"/>
                <w:szCs w:val="16"/>
                <w:u w:val="single"/>
              </w:rPr>
            </w:pPr>
            <w:r w:rsidRPr="00C86ACB">
              <w:rPr>
                <w:rFonts w:cs="Arial"/>
                <w:sz w:val="16"/>
                <w:szCs w:val="16"/>
                <w:highlight w:val="yellow"/>
              </w:rPr>
              <w:t xml:space="preserve">- Report of [211]: </w:t>
            </w:r>
            <w:hyperlink r:id="rId123" w:history="1">
              <w:r w:rsidR="006A2E08">
                <w:rPr>
                  <w:rStyle w:val="Hyperlink"/>
                  <w:rFonts w:cs="Arial"/>
                  <w:sz w:val="16"/>
                  <w:szCs w:val="16"/>
                  <w:highlight w:val="yellow"/>
                </w:rPr>
                <w:t>R2-2210823</w:t>
              </w:r>
            </w:hyperlink>
          </w:p>
        </w:tc>
        <w:tc>
          <w:tcPr>
            <w:tcW w:w="3300" w:type="dxa"/>
            <w:vMerge/>
            <w:tcBorders>
              <w:left w:val="single" w:sz="4" w:space="0" w:color="auto"/>
              <w:right w:val="single" w:sz="4" w:space="0" w:color="auto"/>
            </w:tcBorders>
          </w:tcPr>
          <w:p w14:paraId="4366FF1E" w14:textId="77777777" w:rsidR="00C86ACB" w:rsidRPr="000F4FAD" w:rsidRDefault="00C86ACB" w:rsidP="00C87B60">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5140371D" w14:textId="23137407" w:rsidR="006076A9" w:rsidRPr="006076A9" w:rsidRDefault="006076A9" w:rsidP="00326A9A">
            <w:pPr>
              <w:tabs>
                <w:tab w:val="left" w:pos="720"/>
                <w:tab w:val="left" w:pos="1622"/>
              </w:tabs>
              <w:spacing w:before="20" w:after="20"/>
              <w:rPr>
                <w:rFonts w:cs="Arial"/>
                <w:sz w:val="16"/>
                <w:szCs w:val="16"/>
                <w:lang w:val="pl-PL"/>
              </w:rPr>
            </w:pPr>
            <w:r w:rsidRPr="009D1BCE">
              <w:rPr>
                <w:rFonts w:cs="Arial"/>
                <w:sz w:val="16"/>
                <w:szCs w:val="16"/>
                <w:highlight w:val="yellow"/>
                <w:lang w:val="pl-PL"/>
              </w:rPr>
              <w:t>(03:30-04:00)</w:t>
            </w:r>
          </w:p>
          <w:p w14:paraId="1EEBEE50" w14:textId="31C368E2" w:rsidR="006076A9" w:rsidRPr="00DA3B96" w:rsidRDefault="006076A9" w:rsidP="006076A9">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 xml:space="preserve">XR </w:t>
            </w:r>
            <w:r w:rsidR="00A0236B">
              <w:rPr>
                <w:rFonts w:cs="Arial"/>
                <w:sz w:val="16"/>
                <w:szCs w:val="16"/>
                <w:highlight w:val="yellow"/>
              </w:rPr>
              <w:t xml:space="preserve">CB </w:t>
            </w:r>
            <w:r w:rsidRPr="00DA3B96">
              <w:rPr>
                <w:rFonts w:cs="Arial"/>
                <w:sz w:val="16"/>
                <w:szCs w:val="16"/>
                <w:highlight w:val="yellow"/>
              </w:rPr>
              <w:t>(Tero)</w:t>
            </w:r>
          </w:p>
          <w:p w14:paraId="1DA35B22" w14:textId="05118A7B" w:rsidR="006076A9" w:rsidRPr="00AF39EE" w:rsidRDefault="006076A9" w:rsidP="006076A9">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24" w:history="1">
              <w:r w:rsidR="006A2E08">
                <w:rPr>
                  <w:rStyle w:val="Hyperlink"/>
                  <w:rFonts w:cs="Arial"/>
                  <w:sz w:val="16"/>
                  <w:szCs w:val="16"/>
                  <w:highlight w:val="yellow"/>
                </w:rPr>
                <w:t>R2-2210483</w:t>
              </w:r>
            </w:hyperlink>
            <w:r w:rsidRPr="00AF39EE">
              <w:rPr>
                <w:rFonts w:cs="Arial"/>
                <w:sz w:val="16"/>
                <w:szCs w:val="16"/>
                <w:highlight w:val="yellow"/>
              </w:rPr>
              <w:t xml:space="preserve">, </w:t>
            </w:r>
            <w:hyperlink r:id="rId125" w:history="1">
              <w:r w:rsidR="006A2E08">
                <w:rPr>
                  <w:rStyle w:val="Hyperlink"/>
                  <w:rFonts w:cs="Arial"/>
                  <w:sz w:val="16"/>
                  <w:szCs w:val="16"/>
                  <w:highlight w:val="yellow"/>
                </w:rPr>
                <w:t>R2-2210541</w:t>
              </w:r>
            </w:hyperlink>
            <w:r w:rsidRPr="00AF39EE">
              <w:rPr>
                <w:rFonts w:cs="Arial"/>
                <w:sz w:val="16"/>
                <w:szCs w:val="16"/>
                <w:highlight w:val="yellow"/>
              </w:rPr>
              <w:t>)</w:t>
            </w:r>
          </w:p>
          <w:p w14:paraId="176148F7" w14:textId="6BECCD24" w:rsidR="00AF39EE" w:rsidRPr="00AF39EE" w:rsidRDefault="00AF39EE" w:rsidP="006076A9">
            <w:pPr>
              <w:tabs>
                <w:tab w:val="left" w:pos="720"/>
                <w:tab w:val="left" w:pos="1622"/>
              </w:tabs>
              <w:spacing w:before="20" w:after="20"/>
              <w:rPr>
                <w:rFonts w:cs="Arial"/>
                <w:sz w:val="16"/>
                <w:szCs w:val="16"/>
                <w:highlight w:val="yellow"/>
              </w:rPr>
            </w:pPr>
            <w:r w:rsidRPr="00AF39EE">
              <w:rPr>
                <w:rFonts w:cs="Arial"/>
                <w:sz w:val="16"/>
                <w:szCs w:val="16"/>
                <w:highlight w:val="yellow"/>
              </w:rPr>
              <w:t xml:space="preserve">IF time allows: </w:t>
            </w:r>
          </w:p>
          <w:p w14:paraId="7686DFDA" w14:textId="1544FD65" w:rsidR="00AF39EE" w:rsidRPr="000F4FAD" w:rsidRDefault="00AF39EE" w:rsidP="006076A9">
            <w:pPr>
              <w:tabs>
                <w:tab w:val="left" w:pos="720"/>
                <w:tab w:val="left" w:pos="1622"/>
              </w:tabs>
              <w:spacing w:before="20" w:after="20"/>
              <w:rPr>
                <w:rFonts w:cs="Arial"/>
                <w:sz w:val="16"/>
                <w:szCs w:val="16"/>
              </w:rPr>
            </w:pPr>
            <w:r w:rsidRPr="00AF39EE">
              <w:rPr>
                <w:rFonts w:cs="Arial"/>
                <w:sz w:val="16"/>
                <w:szCs w:val="16"/>
                <w:highlight w:val="yellow"/>
              </w:rPr>
              <w:t>-  8.5.2.3:</w:t>
            </w:r>
            <w:r w:rsidRPr="009D1BCE">
              <w:rPr>
                <w:rFonts w:cs="Arial"/>
                <w:sz w:val="16"/>
                <w:szCs w:val="16"/>
                <w:highlight w:val="yellow"/>
              </w:rPr>
              <w:t xml:space="preserve"> PDU set dependency/importance (</w:t>
            </w:r>
            <w:hyperlink r:id="rId126" w:history="1">
              <w:r w:rsidR="006A2E08">
                <w:rPr>
                  <w:rStyle w:val="Hyperlink"/>
                  <w:rFonts w:cs="Arial"/>
                  <w:sz w:val="16"/>
                  <w:szCs w:val="16"/>
                  <w:highlight w:val="yellow"/>
                </w:rPr>
                <w:t>R2-2210687</w:t>
              </w:r>
            </w:hyperlink>
            <w:r w:rsidRPr="009D1BCE">
              <w:rPr>
                <w:rFonts w:cs="Arial"/>
                <w:sz w:val="16"/>
                <w:szCs w:val="16"/>
                <w:highlight w:val="yellow"/>
              </w:rPr>
              <w:t>)</w:t>
            </w:r>
            <w:r w:rsidR="009D1BCE" w:rsidRPr="009D1BCE">
              <w:rPr>
                <w:rFonts w:cs="Arial"/>
                <w:sz w:val="16"/>
                <w:szCs w:val="16"/>
                <w:highlight w:val="yellow"/>
              </w:rPr>
              <w:t>, PDCP/RLC discard (</w:t>
            </w:r>
            <w:hyperlink r:id="rId127" w:history="1">
              <w:r w:rsidR="006A2E08">
                <w:rPr>
                  <w:rStyle w:val="Hyperlink"/>
                  <w:rFonts w:cs="Arial"/>
                  <w:sz w:val="16"/>
                  <w:szCs w:val="16"/>
                  <w:highlight w:val="yellow"/>
                </w:rPr>
                <w:t>R2-2209557</w:t>
              </w:r>
            </w:hyperlink>
            <w:r w:rsidR="009D1BCE" w:rsidRPr="009D1BCE">
              <w:rPr>
                <w:rFonts w:cs="Arial"/>
                <w:sz w:val="16"/>
                <w:szCs w:val="16"/>
                <w:highlight w:val="yellow"/>
              </w:rPr>
              <w:t>)</w:t>
            </w:r>
          </w:p>
          <w:p w14:paraId="21BC6FB0"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(04:00-05:30)</w:t>
            </w:r>
          </w:p>
          <w:p w14:paraId="55158715"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NR18 NR NTN</w:t>
            </w:r>
            <w:r w:rsidRPr="0034617E">
              <w:rPr>
                <w:rFonts w:cs="Arial"/>
                <w:sz w:val="16"/>
                <w:szCs w:val="16"/>
                <w:lang w:val="pl-PL"/>
              </w:rPr>
              <w:t xml:space="preserve"> CB Sergio</w:t>
            </w:r>
          </w:p>
          <w:p w14:paraId="35EC09CB"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 FFS</w:t>
            </w:r>
          </w:p>
          <w:p w14:paraId="3B40906E" w14:textId="77777777" w:rsidR="00AF39EE" w:rsidRPr="00D555A5" w:rsidRDefault="00AF39EE" w:rsidP="00AF39EE">
            <w:pPr>
              <w:tabs>
                <w:tab w:val="left" w:pos="720"/>
                <w:tab w:val="left" w:pos="1622"/>
              </w:tabs>
              <w:spacing w:before="20" w:after="20"/>
              <w:rPr>
                <w:rFonts w:cs="Arial"/>
                <w:sz w:val="16"/>
                <w:szCs w:val="16"/>
                <w:lang w:val="pl-PL"/>
              </w:rPr>
            </w:pPr>
            <w:r w:rsidRPr="00D555A5">
              <w:rPr>
                <w:rFonts w:cs="Arial"/>
                <w:sz w:val="16"/>
                <w:szCs w:val="16"/>
                <w:lang w:val="pl-PL"/>
              </w:rPr>
              <w:t>NR18 IoT NTN CB (Sergio)</w:t>
            </w:r>
          </w:p>
          <w:p w14:paraId="36F1A414" w14:textId="77777777" w:rsidR="00AF39EE" w:rsidRPr="00D555A5" w:rsidRDefault="00AF39EE" w:rsidP="00AF39EE">
            <w:pPr>
              <w:tabs>
                <w:tab w:val="left" w:pos="720"/>
                <w:tab w:val="left" w:pos="1622"/>
              </w:tabs>
              <w:spacing w:before="20" w:after="20"/>
              <w:rPr>
                <w:rFonts w:cs="Arial"/>
                <w:sz w:val="16"/>
                <w:szCs w:val="16"/>
                <w:lang w:val="pl-PL"/>
              </w:rPr>
            </w:pPr>
            <w:r w:rsidRPr="00D555A5">
              <w:rPr>
                <w:rFonts w:cs="Arial"/>
                <w:sz w:val="16"/>
                <w:szCs w:val="16"/>
                <w:lang w:val="pl-PL"/>
              </w:rPr>
              <w:t>- outcome of [AT119bis-e][118]</w:t>
            </w:r>
          </w:p>
          <w:p w14:paraId="20703013" w14:textId="6F305E1E" w:rsidR="007329DC" w:rsidRPr="000F4FAD" w:rsidRDefault="00AF39EE" w:rsidP="00AF39EE">
            <w:pPr>
              <w:tabs>
                <w:tab w:val="left" w:pos="720"/>
                <w:tab w:val="left" w:pos="1622"/>
              </w:tabs>
              <w:spacing w:before="20" w:after="20"/>
              <w:rPr>
                <w:rFonts w:cs="Arial"/>
                <w:sz w:val="16"/>
                <w:szCs w:val="16"/>
              </w:rPr>
            </w:pPr>
            <w:r w:rsidRPr="00D555A5">
              <w:rPr>
                <w:rFonts w:cs="Arial"/>
                <w:sz w:val="16"/>
                <w:szCs w:val="16"/>
                <w:lang w:val="pl-PL"/>
              </w:rPr>
              <w:t>- FFS</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TBD CB HuNan</w:t>
            </w:r>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lastRenderedPageBreak/>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5B1368B1" w:rsidR="00FA627F" w:rsidRDefault="006A2E08" w:rsidP="00FA627F">
      <w:pPr>
        <w:pStyle w:val="Doc-title"/>
      </w:pPr>
      <w:hyperlink r:id="rId128"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0CDB51B2" w:rsidR="00FA627F" w:rsidRDefault="006A2E08" w:rsidP="00FA627F">
      <w:pPr>
        <w:pStyle w:val="Doc-title"/>
      </w:pPr>
      <w:hyperlink r:id="rId129"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06711EC9" w:rsidR="009D3B63" w:rsidRDefault="006A2E08" w:rsidP="009D3B63">
      <w:pPr>
        <w:pStyle w:val="Doc-title"/>
      </w:pPr>
      <w:hyperlink r:id="rId130"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312C7A13" w14:textId="77777777" w:rsidR="009D3B63" w:rsidRPr="007524E1" w:rsidRDefault="009D3B63" w:rsidP="009D3B63">
      <w:pPr>
        <w:pStyle w:val="Doc-text2"/>
        <w:rPr>
          <w:i/>
          <w:iCs/>
        </w:rPr>
      </w:pPr>
    </w:p>
    <w:p w14:paraId="57911ABB" w14:textId="5182CD5B" w:rsidR="00FA627F" w:rsidRDefault="00FA627F" w:rsidP="00FA627F">
      <w:pPr>
        <w:pStyle w:val="Doc-text2"/>
      </w:pPr>
    </w:p>
    <w:p w14:paraId="67B7F969"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E83240" w14:textId="77777777" w:rsidR="007524E1" w:rsidRPr="005A1E15" w:rsidRDefault="007524E1" w:rsidP="007524E1">
      <w:pPr>
        <w:pStyle w:val="EmailDiscussion"/>
        <w:rPr>
          <w:rFonts w:eastAsia="Times New Roman"/>
          <w:szCs w:val="20"/>
        </w:rPr>
      </w:pPr>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41DC7374"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4145F771" w14:textId="68BDDA4D" w:rsidR="007524E1" w:rsidRPr="00403FA3" w:rsidRDefault="007524E1" w:rsidP="007524E1">
      <w:pPr>
        <w:pStyle w:val="EmailDiscussion2"/>
      </w:pPr>
      <w:r w:rsidRPr="00403FA3">
        <w:tab/>
        <w:t xml:space="preserve">Intended outcome: </w:t>
      </w:r>
      <w:r>
        <w:t xml:space="preserve">Report in in </w:t>
      </w:r>
      <w:hyperlink r:id="rId131" w:history="1">
        <w:r w:rsidR="006A2E08">
          <w:rPr>
            <w:rStyle w:val="Hyperlink"/>
          </w:rPr>
          <w:t>R2-2210810</w:t>
        </w:r>
      </w:hyperlink>
      <w:r>
        <w:t xml:space="preserve">. </w:t>
      </w:r>
    </w:p>
    <w:p w14:paraId="34327CC6" w14:textId="77777777" w:rsidR="007524E1" w:rsidRDefault="007524E1" w:rsidP="007524E1">
      <w:pPr>
        <w:pStyle w:val="EmailDiscussion2"/>
      </w:pPr>
      <w:r>
        <w:tab/>
        <w:t>Deadline: Deadline 2 (report) / Deadline 3 (CRs)</w:t>
      </w:r>
    </w:p>
    <w:p w14:paraId="0FE97FCA"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BD82348" w14:textId="5004AD7E" w:rsidR="007524E1" w:rsidRDefault="006A2E08" w:rsidP="007524E1">
      <w:pPr>
        <w:pStyle w:val="Doc-title"/>
      </w:pPr>
      <w:hyperlink r:id="rId132" w:history="1">
        <w:r>
          <w:rPr>
            <w:rStyle w:val="Hyperlink"/>
          </w:rPr>
          <w:t>R2-2210810</w:t>
        </w:r>
      </w:hyperlink>
      <w:r w:rsidR="007524E1">
        <w:tab/>
        <w:t>Report of [</w:t>
      </w:r>
      <w:r w:rsidR="007524E1" w:rsidRPr="005A1E15">
        <w:t>AT</w:t>
      </w:r>
      <w:r w:rsidR="007524E1">
        <w:t>119bis-e</w:t>
      </w:r>
      <w:r w:rsidR="007524E1" w:rsidRPr="005A1E15">
        <w:t>][</w:t>
      </w:r>
      <w:r w:rsidR="007524E1">
        <w:t>201</w:t>
      </w:r>
      <w:r w:rsidR="007524E1" w:rsidRPr="005A1E15">
        <w:t>][</w:t>
      </w:r>
      <w:r w:rsidR="007524E1">
        <w:t>DCCA</w:t>
      </w:r>
      <w:r w:rsidR="007524E1" w:rsidRPr="005A1E15">
        <w:t xml:space="preserve">] </w:t>
      </w:r>
      <w:r w:rsidR="007524E1">
        <w:t>Stage-2 Corrections to DCCA</w:t>
      </w:r>
      <w:r w:rsidR="007524E1" w:rsidRPr="005A1E15">
        <w:t xml:space="preserve"> (</w:t>
      </w:r>
      <w:r w:rsidR="007524E1">
        <w:t>ZTE)</w:t>
      </w:r>
      <w:r w:rsidR="007524E1">
        <w:tab/>
        <w:t>ZTE</w:t>
      </w:r>
      <w:r w:rsidR="007524E1">
        <w:tab/>
        <w:t>report</w:t>
      </w:r>
    </w:p>
    <w:p w14:paraId="7DCE2BC9" w14:textId="77777777" w:rsidR="007524E1" w:rsidRPr="007524E1" w:rsidRDefault="007524E1" w:rsidP="007524E1">
      <w:pPr>
        <w:pStyle w:val="Doc-text2"/>
        <w:rPr>
          <w:i/>
          <w:iCs/>
        </w:rPr>
      </w:pPr>
      <w:r w:rsidRPr="007524E1">
        <w:rPr>
          <w:i/>
          <w:iCs/>
        </w:rPr>
        <w:t>Proposal 1: For Rel-17 CHO with MR-DC, RAN2 introduces one common procedure text and signalling flow for both CHO with/without SN change and CHO with SN addition procedures, with some notes and specific text descriptions to distinguish the different parts between these two procedures.</w:t>
      </w:r>
    </w:p>
    <w:p w14:paraId="6972CBC8" w14:textId="545058F9" w:rsidR="007524E1" w:rsidRPr="007524E1" w:rsidRDefault="007524E1" w:rsidP="007524E1">
      <w:pPr>
        <w:pStyle w:val="Doc-text2"/>
        <w:rPr>
          <w:i/>
          <w:iCs/>
        </w:rPr>
      </w:pPr>
      <w:r w:rsidRPr="007524E1">
        <w:rPr>
          <w:i/>
          <w:iCs/>
        </w:rPr>
        <w:t xml:space="preserve">Proposal 2: The changes in </w:t>
      </w:r>
      <w:hyperlink r:id="rId133" w:history="1">
        <w:r w:rsidR="006A2E08">
          <w:rPr>
            <w:rStyle w:val="Hyperlink"/>
            <w:i/>
            <w:iCs/>
          </w:rPr>
          <w:t>R2-2210524</w:t>
        </w:r>
      </w:hyperlink>
      <w:r w:rsidRPr="007524E1">
        <w:rPr>
          <w:i/>
          <w:iCs/>
        </w:rPr>
        <w:t xml:space="preserve"> are agreeable with some modifications, e.g. update the section name, modify the texts related to CHO evaluation, etc. The updated changes could be further checked during CR review phase.</w:t>
      </w:r>
    </w:p>
    <w:p w14:paraId="7400AAF8" w14:textId="77777777" w:rsidR="007524E1" w:rsidRPr="007524E1" w:rsidRDefault="007524E1" w:rsidP="007524E1">
      <w:pPr>
        <w:pStyle w:val="Doc-text2"/>
        <w:rPr>
          <w:i/>
          <w:iCs/>
        </w:rPr>
      </w:pPr>
      <w:r w:rsidRPr="007524E1">
        <w:rPr>
          <w:i/>
          <w:iCs/>
        </w:rPr>
        <w:t>Proposal 3: Discuss whether there can be a target SN without SCG in CHO with SN procedure:</w:t>
      </w:r>
    </w:p>
    <w:p w14:paraId="58ABDAD6" w14:textId="77777777" w:rsidR="007524E1" w:rsidRPr="007524E1" w:rsidRDefault="007524E1" w:rsidP="007524E1">
      <w:pPr>
        <w:pStyle w:val="Doc-text2"/>
        <w:rPr>
          <w:i/>
          <w:iCs/>
        </w:rPr>
      </w:pPr>
      <w:r w:rsidRPr="007524E1">
        <w:rPr>
          <w:i/>
          <w:iCs/>
        </w:rPr>
        <w:lastRenderedPageBreak/>
        <w:t>− Yes, i.e. as the legacy HO with SN procedure;</w:t>
      </w:r>
    </w:p>
    <w:p w14:paraId="53F72F90" w14:textId="77777777" w:rsidR="007524E1" w:rsidRPr="007524E1" w:rsidRDefault="007524E1" w:rsidP="007524E1">
      <w:pPr>
        <w:pStyle w:val="Doc-text2"/>
        <w:rPr>
          <w:i/>
          <w:iCs/>
        </w:rPr>
      </w:pPr>
      <w:r w:rsidRPr="007524E1">
        <w:rPr>
          <w:i/>
          <w:iCs/>
        </w:rPr>
        <w:t>− No, i.e. there must be an SCG in CHO.</w:t>
      </w:r>
    </w:p>
    <w:p w14:paraId="4CE88FC3" w14:textId="6B1B6137" w:rsidR="007524E1" w:rsidRPr="007524E1" w:rsidRDefault="007524E1" w:rsidP="007524E1">
      <w:pPr>
        <w:pStyle w:val="Doc-text2"/>
        <w:rPr>
          <w:i/>
          <w:iCs/>
        </w:rPr>
      </w:pPr>
      <w:r w:rsidRPr="007524E1">
        <w:rPr>
          <w:i/>
          <w:iCs/>
        </w:rPr>
        <w:t xml:space="preserve">Proposal 4: The changes in </w:t>
      </w:r>
      <w:hyperlink r:id="rId134" w:history="1">
        <w:r w:rsidR="006A2E08">
          <w:rPr>
            <w:rStyle w:val="Hyperlink"/>
            <w:i/>
            <w:iCs/>
          </w:rPr>
          <w:t>R2-2209478</w:t>
        </w:r>
      </w:hyperlink>
      <w:r w:rsidRPr="007524E1">
        <w:rPr>
          <w:i/>
          <w:iCs/>
        </w:rPr>
        <w:t xml:space="preserve"> are not pursued.</w:t>
      </w:r>
    </w:p>
    <w:p w14:paraId="10E00DA0" w14:textId="7DD98745" w:rsidR="007524E1" w:rsidRPr="007524E1" w:rsidRDefault="007524E1" w:rsidP="007524E1">
      <w:pPr>
        <w:pStyle w:val="Doc-text2"/>
        <w:rPr>
          <w:i/>
          <w:iCs/>
        </w:rPr>
      </w:pPr>
      <w:r w:rsidRPr="007524E1">
        <w:rPr>
          <w:i/>
          <w:iCs/>
        </w:rPr>
        <w:t xml:space="preserve">Proposal 5: The changes in </w:t>
      </w:r>
      <w:hyperlink r:id="rId135" w:history="1">
        <w:r w:rsidR="006A2E08">
          <w:rPr>
            <w:rStyle w:val="Hyperlink"/>
            <w:i/>
            <w:iCs/>
          </w:rPr>
          <w:t>R2-2210305</w:t>
        </w:r>
      </w:hyperlink>
      <w:r w:rsidRPr="007524E1">
        <w:rPr>
          <w:i/>
          <w:iCs/>
        </w:rPr>
        <w:t xml:space="preserve"> are agreeable (merge them into the combined CR). I.e. while executing CPA/CPC, the UE is not required to continue evaluating the execution condition of other candidate PSCell(s) or PCell(s).</w:t>
      </w:r>
    </w:p>
    <w:p w14:paraId="7E77682C" w14:textId="77777777" w:rsidR="007524E1" w:rsidRPr="007524E1" w:rsidRDefault="007524E1" w:rsidP="007524E1">
      <w:pPr>
        <w:pStyle w:val="Doc-text2"/>
        <w:rPr>
          <w:i/>
          <w:iCs/>
        </w:rPr>
      </w:pPr>
    </w:p>
    <w:p w14:paraId="45E450E7" w14:textId="77777777" w:rsidR="007524E1" w:rsidRDefault="007524E1" w:rsidP="007524E1">
      <w:pPr>
        <w:pStyle w:val="Doc-text2"/>
      </w:pPr>
    </w:p>
    <w:p w14:paraId="220CFFA4" w14:textId="77777777" w:rsidR="007524E1" w:rsidRPr="00FA627F" w:rsidRDefault="007524E1"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0820E504" w:rsidR="00E47AB0" w:rsidRDefault="006A2E08" w:rsidP="00E47AB0">
      <w:pPr>
        <w:pStyle w:val="Doc-title"/>
      </w:pPr>
      <w:hyperlink r:id="rId136"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The BWP handling for PSCell of deactivated SCG is corrected in 5.15.1.</w:t>
      </w:r>
    </w:p>
    <w:p w14:paraId="505FF43D" w14:textId="5E537396"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37" w:history="1">
        <w:r w:rsidR="006A2E08">
          <w:rPr>
            <w:rStyle w:val="Hyperlink"/>
            <w:i/>
            <w:iCs/>
          </w:rPr>
          <w:t>R2-2210672</w:t>
        </w:r>
      </w:hyperlink>
      <w:r w:rsidRPr="00D6781A">
        <w:rPr>
          <w:i/>
          <w:iCs/>
        </w:rPr>
        <w:t>.</w:t>
      </w:r>
    </w:p>
    <w:p w14:paraId="69E4BAAE" w14:textId="6570A316" w:rsidR="00BA6CE0" w:rsidRDefault="006A2E08" w:rsidP="00BA6CE0">
      <w:pPr>
        <w:pStyle w:val="Doc-title"/>
      </w:pPr>
      <w:hyperlink r:id="rId138"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20"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6AB14330" w:rsidR="005F7DBA" w:rsidRDefault="006A2E08" w:rsidP="005F7DBA">
      <w:pPr>
        <w:pStyle w:val="Doc-title"/>
      </w:pPr>
      <w:hyperlink r:id="rId139"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289E3E7A" w:rsidR="005F7DBA" w:rsidRDefault="006A2E08" w:rsidP="005F7DBA">
      <w:pPr>
        <w:pStyle w:val="Doc-title"/>
      </w:pPr>
      <w:hyperlink r:id="rId140"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72CCB83E" w:rsidR="00E32D22" w:rsidRPr="00E32D22" w:rsidRDefault="00E32D22" w:rsidP="00E32D22">
      <w:pPr>
        <w:pStyle w:val="Agreement"/>
      </w:pPr>
      <w:r>
        <w:t xml:space="preserve">Revised in </w:t>
      </w:r>
      <w:hyperlink r:id="rId141" w:history="1">
        <w:r w:rsidR="006A2E08">
          <w:rPr>
            <w:rStyle w:val="Hyperlink"/>
          </w:rPr>
          <w:t>R2-2210819</w:t>
        </w:r>
      </w:hyperlink>
    </w:p>
    <w:p w14:paraId="6797F009" w14:textId="38DF31AC" w:rsidR="005F7DBA" w:rsidRDefault="006A2E08" w:rsidP="005F7DBA">
      <w:pPr>
        <w:pStyle w:val="Doc-title"/>
      </w:pPr>
      <w:hyperlink r:id="rId142"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73B7007E" w:rsidR="00752391" w:rsidRDefault="006A2E08" w:rsidP="00752391">
      <w:pPr>
        <w:pStyle w:val="Doc-title"/>
      </w:pPr>
      <w:hyperlink r:id="rId143"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20"/>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15CB1507" w:rsidR="001B1102" w:rsidRDefault="001B1102" w:rsidP="001B1102">
      <w:pPr>
        <w:pStyle w:val="EmailDiscussion2"/>
      </w:pPr>
      <w:r w:rsidRPr="001B1102">
        <w:t xml:space="preserve">      Intended outcome: Report in in </w:t>
      </w:r>
      <w:hyperlink r:id="rId144" w:history="1">
        <w:r w:rsidR="006A2E08">
          <w:rPr>
            <w:rStyle w:val="Hyperlink"/>
          </w:rPr>
          <w:t>R2-2210818</w:t>
        </w:r>
      </w:hyperlink>
      <w:r w:rsidRPr="001B1102">
        <w:t xml:space="preserve"> and CR for BWP handling in </w:t>
      </w:r>
      <w:hyperlink r:id="rId145" w:history="1">
        <w:r w:rsidR="006A2E08">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35B29AC3" w:rsidR="00FA627F" w:rsidRDefault="006A2E08" w:rsidP="00E32D22">
      <w:pPr>
        <w:pStyle w:val="Doc-title"/>
      </w:pPr>
      <w:hyperlink r:id="rId146"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302DDBF1" w14:textId="69BABBBC" w:rsidR="00E3757E" w:rsidRPr="00E3757E" w:rsidRDefault="00E3757E" w:rsidP="00E3757E">
      <w:pPr>
        <w:pStyle w:val="Doc-text2"/>
        <w:rPr>
          <w:i/>
          <w:iCs/>
        </w:rPr>
      </w:pPr>
      <w:r w:rsidRPr="00E3757E">
        <w:rPr>
          <w:i/>
          <w:iCs/>
        </w:rPr>
        <w:t>Proposal 1</w:t>
      </w:r>
      <w:r w:rsidRPr="00E3757E">
        <w:rPr>
          <w:i/>
          <w:iCs/>
        </w:rPr>
        <w:tab/>
        <w:t xml:space="preserve">The changes in </w:t>
      </w:r>
      <w:hyperlink r:id="rId147" w:history="1">
        <w:r w:rsidR="006A2E08">
          <w:rPr>
            <w:rStyle w:val="Hyperlink"/>
            <w:i/>
            <w:iCs/>
          </w:rPr>
          <w:t>R2-2210672</w:t>
        </w:r>
      </w:hyperlink>
      <w:r w:rsidRPr="00E3757E">
        <w:rPr>
          <w:i/>
          <w:iCs/>
        </w:rPr>
        <w:t xml:space="preserve"> are agreed with following changes; </w:t>
      </w:r>
    </w:p>
    <w:p w14:paraId="6A5B7AD9" w14:textId="77777777" w:rsidR="00E3757E" w:rsidRPr="00E3757E" w:rsidRDefault="00E3757E" w:rsidP="00E3757E">
      <w:pPr>
        <w:pStyle w:val="Doc-text2"/>
        <w:rPr>
          <w:i/>
          <w:iCs/>
        </w:rPr>
      </w:pPr>
      <w:r w:rsidRPr="00E3757E">
        <w:rPr>
          <w:i/>
          <w:iCs/>
        </w:rPr>
        <w:t xml:space="preserve">- the interoperability analysis is updated to capture the inconsistency between 5.15.1 and 5.29 </w:t>
      </w:r>
    </w:p>
    <w:p w14:paraId="5284CFEA" w14:textId="607D0973" w:rsidR="00E3757E" w:rsidRDefault="00E3757E" w:rsidP="00E3757E">
      <w:pPr>
        <w:pStyle w:val="Doc-text2"/>
        <w:rPr>
          <w:i/>
          <w:iCs/>
        </w:rPr>
      </w:pPr>
      <w:r w:rsidRPr="00E3757E">
        <w:rPr>
          <w:i/>
          <w:iCs/>
        </w:rPr>
        <w:t>- 3GPP styles are to be fixed</w:t>
      </w:r>
    </w:p>
    <w:p w14:paraId="37E06C73" w14:textId="77777777" w:rsidR="00E3757E" w:rsidRPr="00E3757E" w:rsidRDefault="00E3757E" w:rsidP="00E3757E">
      <w:pPr>
        <w:pStyle w:val="Doc-text2"/>
        <w:rPr>
          <w:i/>
          <w:iCs/>
        </w:rPr>
      </w:pPr>
    </w:p>
    <w:p w14:paraId="4C29323A" w14:textId="43B9F3D0" w:rsidR="00E3757E" w:rsidRPr="00E3757E" w:rsidRDefault="00E3757E" w:rsidP="00E3757E">
      <w:pPr>
        <w:pStyle w:val="Doc-text2"/>
        <w:rPr>
          <w:i/>
          <w:iCs/>
        </w:rPr>
      </w:pPr>
      <w:r w:rsidRPr="00E3757E">
        <w:rPr>
          <w:i/>
          <w:iCs/>
        </w:rPr>
        <w:t>Proposal 2</w:t>
      </w:r>
      <w:r w:rsidRPr="00E3757E">
        <w:rPr>
          <w:i/>
          <w:iCs/>
        </w:rPr>
        <w:tab/>
        <w:t xml:space="preserve">The 2nd change in </w:t>
      </w:r>
      <w:hyperlink r:id="rId148" w:history="1">
        <w:r w:rsidR="006A2E08">
          <w:rPr>
            <w:rStyle w:val="Hyperlink"/>
            <w:i/>
            <w:iCs/>
          </w:rPr>
          <w:t>R2-2210455</w:t>
        </w:r>
      </w:hyperlink>
      <w:r w:rsidRPr="00E3757E">
        <w:rPr>
          <w:i/>
          <w:iCs/>
        </w:rPr>
        <w:t xml:space="preserve"> on SCG activation timing is agreed.</w:t>
      </w:r>
    </w:p>
    <w:p w14:paraId="6378BC53" w14:textId="7D1AC9B4" w:rsidR="00E3757E" w:rsidRDefault="00E3757E" w:rsidP="00E3757E">
      <w:pPr>
        <w:pStyle w:val="Doc-text2"/>
        <w:rPr>
          <w:i/>
          <w:iCs/>
        </w:rPr>
      </w:pPr>
      <w:r w:rsidRPr="00E3757E">
        <w:rPr>
          <w:i/>
          <w:iCs/>
        </w:rPr>
        <w:t>Proposal 3</w:t>
      </w:r>
      <w:r w:rsidRPr="00E3757E">
        <w:rPr>
          <w:i/>
          <w:iCs/>
        </w:rPr>
        <w:tab/>
        <w:t xml:space="preserve">RAN2 to discuss whether the 2nd change in </w:t>
      </w:r>
      <w:hyperlink r:id="rId149" w:history="1">
        <w:r w:rsidR="006A2E08">
          <w:rPr>
            <w:rStyle w:val="Hyperlink"/>
            <w:i/>
            <w:iCs/>
          </w:rPr>
          <w:t>R2-2210455</w:t>
        </w:r>
      </w:hyperlink>
      <w:r w:rsidRPr="00E3757E">
        <w:rPr>
          <w:i/>
          <w:iCs/>
        </w:rPr>
        <w:t xml:space="preserve"> is merged into </w:t>
      </w:r>
      <w:hyperlink r:id="rId150" w:history="1">
        <w:r w:rsidR="006A2E08">
          <w:rPr>
            <w:rStyle w:val="Hyperlink"/>
            <w:i/>
            <w:iCs/>
          </w:rPr>
          <w:t>R2-2210819</w:t>
        </w:r>
      </w:hyperlink>
      <w:r w:rsidRPr="00E3757E">
        <w:rPr>
          <w:i/>
          <w:iCs/>
        </w:rPr>
        <w:t>, or keep a separate CR.</w:t>
      </w:r>
    </w:p>
    <w:p w14:paraId="0F3ACAE9" w14:textId="77777777" w:rsidR="00E3757E" w:rsidRPr="00E3757E" w:rsidRDefault="00E3757E" w:rsidP="00E3757E">
      <w:pPr>
        <w:pStyle w:val="Doc-text2"/>
        <w:rPr>
          <w:i/>
          <w:iCs/>
        </w:rPr>
      </w:pPr>
    </w:p>
    <w:p w14:paraId="29DDB384" w14:textId="0EE42A72" w:rsidR="00E3757E" w:rsidRPr="00E3757E" w:rsidRDefault="00E3757E" w:rsidP="00E3757E">
      <w:pPr>
        <w:pStyle w:val="Doc-text2"/>
        <w:rPr>
          <w:i/>
          <w:iCs/>
        </w:rPr>
      </w:pPr>
      <w:r w:rsidRPr="00E3757E">
        <w:rPr>
          <w:i/>
          <w:iCs/>
        </w:rPr>
        <w:t>Proposal 4</w:t>
      </w:r>
      <w:r w:rsidRPr="00E3757E">
        <w:rPr>
          <w:i/>
          <w:iCs/>
        </w:rPr>
        <w:tab/>
        <w:t xml:space="preserve">For the first change in CR </w:t>
      </w:r>
      <w:hyperlink r:id="rId151" w:history="1">
        <w:r w:rsidR="006A2E08">
          <w:rPr>
            <w:rStyle w:val="Hyperlink"/>
            <w:i/>
            <w:iCs/>
          </w:rPr>
          <w:t>R2-2210456</w:t>
        </w:r>
      </w:hyperlink>
      <w:r w:rsidRPr="00E3757E">
        <w:rPr>
          <w:i/>
          <w:iCs/>
        </w:rPr>
        <w:t xml:space="preserve"> on direct SCG SCell activation during SCG activation, the cases where sCellState can be included in SCellConfig shall be updated in the field condition SCellAddSync. Then the modified if sentence in the procedural text becomes obsolete and can be removed. Final wordings to be polished during CR drafting in phase 2.</w:t>
      </w:r>
    </w:p>
    <w:p w14:paraId="1F3C1583" w14:textId="77777777" w:rsidR="00E3757E" w:rsidRDefault="00E3757E" w:rsidP="00E3757E">
      <w:pPr>
        <w:pStyle w:val="Doc-text2"/>
        <w:rPr>
          <w:i/>
          <w:iCs/>
        </w:rPr>
      </w:pPr>
    </w:p>
    <w:p w14:paraId="393C8FFE" w14:textId="5D8700F1" w:rsidR="00E3757E" w:rsidRPr="00E3757E" w:rsidRDefault="00E3757E" w:rsidP="00E3757E">
      <w:pPr>
        <w:pStyle w:val="Doc-text2"/>
        <w:rPr>
          <w:i/>
          <w:iCs/>
        </w:rPr>
      </w:pPr>
      <w:r w:rsidRPr="00E3757E">
        <w:rPr>
          <w:i/>
          <w:iCs/>
        </w:rPr>
        <w:t>Proposal 5</w:t>
      </w:r>
      <w:r w:rsidRPr="00E3757E">
        <w:rPr>
          <w:i/>
          <w:iCs/>
        </w:rPr>
        <w:tab/>
        <w:t>RAN2 to discuss whether an LS is needed to inform RAN4 of the case of direct SCell activation during SCG activation without reconfigurationWithSync</w:t>
      </w:r>
    </w:p>
    <w:p w14:paraId="636CD039" w14:textId="54B6BF55" w:rsidR="00E3757E" w:rsidRPr="00E3757E" w:rsidRDefault="00E3757E" w:rsidP="00E3757E">
      <w:pPr>
        <w:pStyle w:val="Doc-text2"/>
        <w:rPr>
          <w:i/>
          <w:iCs/>
        </w:rPr>
      </w:pPr>
      <w:r w:rsidRPr="00E3757E">
        <w:rPr>
          <w:i/>
          <w:iCs/>
        </w:rPr>
        <w:t>Proposal 6</w:t>
      </w:r>
      <w:r w:rsidRPr="00E3757E">
        <w:rPr>
          <w:i/>
          <w:iCs/>
        </w:rPr>
        <w:tab/>
        <w:t xml:space="preserve">The 2nd change in </w:t>
      </w:r>
      <w:hyperlink r:id="rId152" w:history="1">
        <w:r w:rsidR="006A2E08">
          <w:rPr>
            <w:rStyle w:val="Hyperlink"/>
            <w:i/>
            <w:iCs/>
          </w:rPr>
          <w:t>R2-2210456</w:t>
        </w:r>
      </w:hyperlink>
      <w:r w:rsidRPr="00E3757E">
        <w:rPr>
          <w:i/>
          <w:iCs/>
        </w:rPr>
        <w:t xml:space="preserve"> on the need code change for scg-State is not agreed.</w:t>
      </w:r>
    </w:p>
    <w:p w14:paraId="6C2D3D7A" w14:textId="77777777" w:rsidR="007524E1" w:rsidRPr="007524E1" w:rsidRDefault="007524E1" w:rsidP="007524E1">
      <w:pPr>
        <w:pStyle w:val="Doc-text2"/>
      </w:pPr>
    </w:p>
    <w:p w14:paraId="7D9A6FC8" w14:textId="77777777" w:rsidR="007524E1" w:rsidRPr="007524E1" w:rsidRDefault="007524E1" w:rsidP="007524E1">
      <w:pPr>
        <w:pStyle w:val="Doc-text2"/>
      </w:pPr>
    </w:p>
    <w:p w14:paraId="75768501" w14:textId="68B33780" w:rsidR="00E32D22" w:rsidRDefault="006A2E08" w:rsidP="00E32D22">
      <w:pPr>
        <w:pStyle w:val="Doc-title"/>
      </w:pPr>
      <w:hyperlink r:id="rId153"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54" w:history="1">
        <w:r>
          <w:rPr>
            <w:rStyle w:val="Hyperlink"/>
          </w:rPr>
          <w:t>R2-2210672</w:t>
        </w:r>
      </w:hyperlink>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763C6E94" w:rsidR="0095071A" w:rsidRPr="00403FA3" w:rsidRDefault="0095071A" w:rsidP="0095071A">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4305A4">
        <w:rPr>
          <w:lang w:val="en-GB"/>
        </w:rPr>
        <w:t>1</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171456CF" w:rsidR="003B709D" w:rsidRDefault="006A2E08" w:rsidP="003B709D">
      <w:pPr>
        <w:pStyle w:val="Doc-title"/>
      </w:pPr>
      <w:hyperlink r:id="rId155"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57976ED8" w:rsidR="007535DC" w:rsidRPr="00462B01" w:rsidRDefault="007535DC" w:rsidP="007535DC">
      <w:pPr>
        <w:pStyle w:val="Agreement"/>
      </w:pPr>
      <w:r>
        <w:t xml:space="preserve">Revised in </w:t>
      </w:r>
      <w:hyperlink r:id="rId156" w:history="1">
        <w:r w:rsidR="006A2E08">
          <w:rPr>
            <w:rStyle w:val="Hyperlink"/>
          </w:rPr>
          <w:t>R2-2210775</w:t>
        </w:r>
      </w:hyperlink>
    </w:p>
    <w:p w14:paraId="644EE687" w14:textId="3E89B67F" w:rsidR="007535DC" w:rsidRDefault="006A2E08" w:rsidP="007535DC">
      <w:pPr>
        <w:pStyle w:val="Doc-title"/>
      </w:pPr>
      <w:hyperlink r:id="rId157"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Understanding 1: the restriction applies to SN initiated inter-SN CPC only;</w:t>
      </w:r>
    </w:p>
    <w:p w14:paraId="6E2A4D3B" w14:textId="0BD39C80" w:rsidR="007535DC" w:rsidRDefault="007535DC" w:rsidP="007535DC">
      <w:pPr>
        <w:pStyle w:val="Doc-text2"/>
        <w:rPr>
          <w:i/>
          <w:iCs/>
        </w:rPr>
      </w:pPr>
      <w:r w:rsidRPr="007535DC">
        <w:rPr>
          <w:i/>
          <w:iCs/>
        </w:rPr>
        <w:t>-</w:t>
      </w:r>
      <w:r w:rsidRPr="007535DC">
        <w:rPr>
          <w:i/>
          <w:iCs/>
        </w:rPr>
        <w:tab/>
        <w:t>Understanding 2: the restriction applies to all kind of conditional reconfiguration, i.e., CHO, CPA, intra-SN CPC, MN initiated inter-SN CPC, and SN initiated inter-SN CPC;</w:t>
      </w:r>
    </w:p>
    <w:p w14:paraId="4FFFFC51" w14:textId="77777777" w:rsidR="00F013CF" w:rsidRDefault="00F013CF" w:rsidP="007535DC">
      <w:pPr>
        <w:pStyle w:val="Doc-text2"/>
      </w:pPr>
    </w:p>
    <w:p w14:paraId="5027964B" w14:textId="60EE3151" w:rsidR="00F013CF" w:rsidRDefault="00F013CF" w:rsidP="007535DC">
      <w:pPr>
        <w:pStyle w:val="Doc-text2"/>
      </w:pPr>
      <w:r>
        <w:lastRenderedPageBreak/>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issues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Proposal 2: RAN2 to agree the TP in annex 1, if the understanding 1 is confirmed.</w:t>
      </w:r>
    </w:p>
    <w:p w14:paraId="54A05AFA" w14:textId="5970389A" w:rsidR="007535DC" w:rsidRPr="008C38BD" w:rsidRDefault="007535DC" w:rsidP="007535DC">
      <w:pPr>
        <w:pStyle w:val="Doc-text2"/>
        <w:rPr>
          <w:i/>
          <w:iCs/>
        </w:rPr>
      </w:pPr>
      <w:r w:rsidRPr="007535DC">
        <w:rPr>
          <w:i/>
          <w:iCs/>
        </w:rPr>
        <w:t>Proposal 3: RAN2 to agree the TP in annex 2, if the understanding 2 is confirmed.</w:t>
      </w:r>
    </w:p>
    <w:p w14:paraId="0B1E3DD8" w14:textId="77777777" w:rsidR="007535DC" w:rsidRDefault="007535DC" w:rsidP="007535DC">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74E60F59" w:rsidR="00387327" w:rsidRDefault="006A2E08" w:rsidP="00387327">
      <w:pPr>
        <w:pStyle w:val="Doc-title"/>
      </w:pPr>
      <w:hyperlink r:id="rId158"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Observation 1: As 5.5.3.1 does not specify in which VarMeasConfig (MCG or SCG) a condExecutionCond indicates (depending whether it is in the MCG or the SCG 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Proposal 1: To unambiguously determine whether the UE is required to actually perform measurements. clarify which field(s), condExecutionCond and/or condExecutionCondSCG in which VarConditionalReconfig can indicate a measId of the MCG and or the SCG VarMeasConfig.</w:t>
      </w:r>
    </w:p>
    <w:p w14:paraId="6FA70B3E" w14:textId="77777777" w:rsidR="00387327" w:rsidRDefault="00387327" w:rsidP="00387327">
      <w:pPr>
        <w:pStyle w:val="Doc-text2"/>
        <w:rPr>
          <w:i/>
          <w:iCs/>
        </w:rPr>
      </w:pPr>
      <w:r w:rsidRPr="0030311C">
        <w:rPr>
          <w:i/>
          <w:iCs/>
        </w:rPr>
        <w:t>Proposal 2: Capture in TS 38.331 clause 5.5.3.1 that the UE shall perform measurements for SCG measIds for conditional events whose ID is indicated in a an entry in VarConditionalReconfiguration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6B829114" w:rsidR="00387327" w:rsidRDefault="006A2E08" w:rsidP="00387327">
      <w:pPr>
        <w:pStyle w:val="Doc-title"/>
      </w:pPr>
      <w:hyperlink r:id="rId159"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77551D0C" w:rsidR="00ED67FC" w:rsidRDefault="006A2E08" w:rsidP="00ED67FC">
      <w:pPr>
        <w:pStyle w:val="Doc-title"/>
      </w:pPr>
      <w:hyperlink r:id="rId160"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Observation 1: According to Rel-16 TS 38.331, the UE shall perform measurements for any conditional event that is configured, regardless whether a corresponding conditional reconfiguration is configured or not.</w:t>
      </w:r>
    </w:p>
    <w:p w14:paraId="7AFB7933" w14:textId="77777777" w:rsidR="00ED67FC" w:rsidRPr="00315960" w:rsidRDefault="00ED67FC" w:rsidP="00ED67FC">
      <w:pPr>
        <w:pStyle w:val="Doc-text2"/>
        <w:rPr>
          <w:i/>
          <w:iCs/>
        </w:rPr>
      </w:pPr>
      <w:r w:rsidRPr="00315960">
        <w:rPr>
          <w:i/>
          <w:iCs/>
        </w:rPr>
        <w:lastRenderedPageBreak/>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Proposal 1: The total number of configured L3 measurement events and frequencies, including all configured conditional measurements regardless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685623BB" w14:textId="797E44AE" w:rsidR="00772B6F" w:rsidRDefault="00772B6F" w:rsidP="00772B6F">
      <w:pPr>
        <w:pStyle w:val="EmailDiscussion2"/>
      </w:pPr>
      <w:r w:rsidRPr="005A1E15">
        <w:t xml:space="preserve">      Scope: </w:t>
      </w:r>
      <w:r>
        <w:t xml:space="preserve">Discuss the Tdocs </w:t>
      </w:r>
      <w:hyperlink r:id="rId161" w:history="1">
        <w:r w:rsidR="006A2E08">
          <w:rPr>
            <w:rStyle w:val="Hyperlink"/>
          </w:rPr>
          <w:t>R2-2201071</w:t>
        </w:r>
      </w:hyperlink>
      <w:r>
        <w:t xml:space="preserve">9, </w:t>
      </w:r>
      <w:hyperlink r:id="rId162" w:history="1">
        <w:r w:rsidR="006A2E08">
          <w:rPr>
            <w:rStyle w:val="Hyperlink"/>
          </w:rPr>
          <w:t>R2-2201072</w:t>
        </w:r>
      </w:hyperlink>
      <w:r>
        <w:t xml:space="preserve">0 and </w:t>
      </w:r>
      <w:hyperlink r:id="rId163" w:history="1">
        <w:r w:rsidR="006A2E08">
          <w:rPr>
            <w:rStyle w:val="Hyperlink"/>
          </w:rPr>
          <w:t>R2-2201071</w:t>
        </w:r>
      </w:hyperlink>
      <w:r>
        <w:t>8 to determine agreeable proposals.</w:t>
      </w:r>
    </w:p>
    <w:p w14:paraId="4BA5B1E5" w14:textId="31F38187" w:rsidR="00772B6F" w:rsidRPr="00403FA3" w:rsidRDefault="00772B6F" w:rsidP="00772B6F">
      <w:pPr>
        <w:pStyle w:val="EmailDiscussion2"/>
      </w:pPr>
      <w:r w:rsidRPr="00403FA3">
        <w:tab/>
        <w:t xml:space="preserve">Intended outcome: </w:t>
      </w:r>
      <w:r>
        <w:t xml:space="preserve">Report in in </w:t>
      </w:r>
      <w:hyperlink r:id="rId164" w:history="1">
        <w:r w:rsidR="006A2E08">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24BA4AF3" w:rsidR="00772B6F" w:rsidRDefault="006A2E08" w:rsidP="00772B6F">
      <w:pPr>
        <w:pStyle w:val="Doc-title"/>
      </w:pPr>
      <w:hyperlink r:id="rId165"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0BE3740D" w14:textId="6E4F71BC" w:rsidR="007524E1" w:rsidRPr="007524E1" w:rsidRDefault="007524E1" w:rsidP="007524E1">
      <w:pPr>
        <w:pStyle w:val="Doc-text2"/>
        <w:rPr>
          <w:i/>
          <w:iCs/>
        </w:rPr>
      </w:pPr>
      <w:r w:rsidRPr="007524E1">
        <w:rPr>
          <w:i/>
          <w:iCs/>
        </w:rPr>
        <w:t xml:space="preserve">Proposal 1: Clarify the condition for the UE to perform measurements for conditional events, i.e. how to match which measId - MCG or SCG - with which field - CondExecutionCond or CondExecutionCondSCG - in entries of which VarConditionalReconfig - MCG or SCG, using </w:t>
      </w:r>
      <w:hyperlink r:id="rId166" w:history="1">
        <w:r w:rsidR="006A2E08">
          <w:rPr>
            <w:rStyle w:val="Hyperlink"/>
            <w:i/>
            <w:iCs/>
          </w:rPr>
          <w:t>R2-2210719</w:t>
        </w:r>
      </w:hyperlink>
      <w:r w:rsidRPr="007524E1">
        <w:rPr>
          <w:i/>
          <w:iCs/>
        </w:rPr>
        <w:t xml:space="preserve"> as baseline.</w:t>
      </w:r>
    </w:p>
    <w:p w14:paraId="2FE7DB49" w14:textId="2F7E6942" w:rsidR="007524E1" w:rsidRPr="007524E1" w:rsidRDefault="007524E1" w:rsidP="007524E1">
      <w:pPr>
        <w:pStyle w:val="Doc-text2"/>
        <w:rPr>
          <w:i/>
          <w:iCs/>
        </w:rPr>
      </w:pPr>
      <w:r w:rsidRPr="007524E1">
        <w:rPr>
          <w:i/>
          <w:iCs/>
        </w:rPr>
        <w:t xml:space="preserve">Proposal 2: Add the missing case of condition referring to VarConditionalReconfiguration in TS 36.331 (for SN-initiated inter-SN CPC) using </w:t>
      </w:r>
      <w:hyperlink r:id="rId167" w:history="1">
        <w:r w:rsidR="006A2E08">
          <w:rPr>
            <w:rStyle w:val="Hyperlink"/>
            <w:i/>
            <w:iCs/>
          </w:rPr>
          <w:t>R2-2210719</w:t>
        </w:r>
      </w:hyperlink>
      <w:r w:rsidRPr="007524E1">
        <w:rPr>
          <w:i/>
          <w:iCs/>
        </w:rPr>
        <w:t xml:space="preserve"> as baseline.</w:t>
      </w:r>
    </w:p>
    <w:p w14:paraId="6CD43AB6" w14:textId="77777777" w:rsidR="007524E1" w:rsidRPr="007524E1" w:rsidRDefault="007524E1" w:rsidP="007524E1">
      <w:pPr>
        <w:pStyle w:val="Doc-text2"/>
        <w:rPr>
          <w:i/>
          <w:iCs/>
        </w:rPr>
      </w:pPr>
      <w:r w:rsidRPr="007524E1">
        <w:rPr>
          <w:i/>
          <w:iCs/>
        </w:rPr>
        <w:t>Proposal 3: No change is needed to TS 36.331 for CPC.</w:t>
      </w:r>
    </w:p>
    <w:p w14:paraId="15A2F429" w14:textId="24DD44FD" w:rsidR="007524E1" w:rsidRPr="007524E1" w:rsidRDefault="007524E1" w:rsidP="007524E1">
      <w:pPr>
        <w:pStyle w:val="Doc-text2"/>
        <w:rPr>
          <w:i/>
          <w:iCs/>
        </w:rPr>
      </w:pPr>
      <w:r w:rsidRPr="007524E1">
        <w:rPr>
          <w:i/>
          <w:iCs/>
        </w:rPr>
        <w:t>Proposal 4: Continue to discuss how to solve the situation that, unlike Rel-17 UEs, Rel-16 UEs are required to perform conditional measurements regardless whether there is an associated conditional reconfiguration, and the Rel-17 network is not aware of this.</w:t>
      </w:r>
    </w:p>
    <w:p w14:paraId="65372BCF" w14:textId="77777777" w:rsidR="00772B6F" w:rsidRPr="00FA627F" w:rsidRDefault="00772B6F" w:rsidP="00772B6F">
      <w:pPr>
        <w:pStyle w:val="Doc-text2"/>
      </w:pPr>
    </w:p>
    <w:p w14:paraId="3676CCD5" w14:textId="77777777" w:rsidR="00772B6F" w:rsidRDefault="00772B6F"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61CD7D1D" w:rsidR="00BA5103" w:rsidRDefault="006A2E08" w:rsidP="00BA5103">
      <w:pPr>
        <w:pStyle w:val="Doc-title"/>
      </w:pPr>
      <w:hyperlink r:id="rId168"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0B5D8768" w:rsidR="00BA5103" w:rsidRDefault="006A2E08" w:rsidP="00BA5103">
      <w:pPr>
        <w:pStyle w:val="Doc-title"/>
      </w:pPr>
      <w:hyperlink r:id="rId169"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2A229E87" w:rsidR="00FA627F" w:rsidRDefault="006A2E08" w:rsidP="00FA627F">
      <w:pPr>
        <w:pStyle w:val="Doc-title"/>
      </w:pPr>
      <w:hyperlink r:id="rId170"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542FA466" w:rsidR="009D3B63" w:rsidRDefault="006A2E08" w:rsidP="009D3B63">
      <w:pPr>
        <w:pStyle w:val="Doc-title"/>
      </w:pPr>
      <w:hyperlink r:id="rId171"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678B44F4" w:rsidR="009D3B63" w:rsidRDefault="006A2E08" w:rsidP="009D3B63">
      <w:pPr>
        <w:pStyle w:val="Doc-title"/>
      </w:pPr>
      <w:hyperlink r:id="rId172"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07774CD" w:rsidR="00FA627F" w:rsidRDefault="00FA627F" w:rsidP="00FA627F">
      <w:pPr>
        <w:pStyle w:val="Doc-text2"/>
      </w:pPr>
    </w:p>
    <w:p w14:paraId="008D58C5" w14:textId="77777777" w:rsidR="007524E1" w:rsidRPr="00A37697" w:rsidRDefault="007524E1" w:rsidP="007524E1">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02</w:t>
      </w:r>
      <w:r w:rsidRPr="00403FA3">
        <w:rPr>
          <w:lang w:val="en-GB"/>
        </w:rPr>
        <w:t>])</w:t>
      </w:r>
    </w:p>
    <w:p w14:paraId="4993335D" w14:textId="77777777" w:rsidR="007524E1" w:rsidRPr="005A1E15" w:rsidRDefault="007524E1" w:rsidP="007524E1">
      <w:pPr>
        <w:pStyle w:val="EmailDiscussion"/>
        <w:rPr>
          <w:rFonts w:eastAsia="Times New Roman"/>
          <w:szCs w:val="20"/>
        </w:rPr>
      </w:pPr>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2F2660A9"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6E570B95" w14:textId="1B8F1B68" w:rsidR="007524E1" w:rsidRPr="00403FA3" w:rsidRDefault="007524E1" w:rsidP="007524E1">
      <w:pPr>
        <w:pStyle w:val="EmailDiscussion2"/>
      </w:pPr>
      <w:r w:rsidRPr="00403FA3">
        <w:tab/>
        <w:t xml:space="preserve">Intended outcome: </w:t>
      </w:r>
      <w:r>
        <w:t xml:space="preserve">Report in in </w:t>
      </w:r>
      <w:hyperlink r:id="rId173" w:history="1">
        <w:r w:rsidR="006A2E08">
          <w:rPr>
            <w:rStyle w:val="Hyperlink"/>
          </w:rPr>
          <w:t>R2-2210811</w:t>
        </w:r>
      </w:hyperlink>
      <w:r>
        <w:t>.</w:t>
      </w:r>
    </w:p>
    <w:p w14:paraId="1C644B51" w14:textId="77777777" w:rsidR="007524E1" w:rsidRDefault="007524E1" w:rsidP="007524E1">
      <w:pPr>
        <w:pStyle w:val="EmailDiscussion2"/>
      </w:pPr>
      <w:r>
        <w:tab/>
        <w:t>Deadline: Deadline 2 (report) / Deadline 3 (CRs)</w:t>
      </w:r>
    </w:p>
    <w:p w14:paraId="4EAA2363" w14:textId="77777777" w:rsidR="007524E1" w:rsidRPr="00FA627F" w:rsidRDefault="007524E1" w:rsidP="007524E1">
      <w:pPr>
        <w:pStyle w:val="Doc-text2"/>
      </w:pPr>
    </w:p>
    <w:p w14:paraId="701C794F"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F66BE91" w14:textId="63019653" w:rsidR="007524E1" w:rsidRDefault="006A2E08" w:rsidP="007524E1">
      <w:pPr>
        <w:pStyle w:val="Doc-title"/>
      </w:pPr>
      <w:hyperlink r:id="rId174" w:history="1">
        <w:r>
          <w:rPr>
            <w:rStyle w:val="Hyperlink"/>
          </w:rPr>
          <w:t>R2-2210811</w:t>
        </w:r>
      </w:hyperlink>
      <w:r w:rsidR="007524E1">
        <w:tab/>
        <w:t>Report of [</w:t>
      </w:r>
      <w:r w:rsidR="007524E1" w:rsidRPr="005A1E15">
        <w:t>AT</w:t>
      </w:r>
      <w:r w:rsidR="007524E1">
        <w:t>119bis-e</w:t>
      </w:r>
      <w:r w:rsidR="007524E1" w:rsidRPr="005A1E15">
        <w:t>][</w:t>
      </w:r>
      <w:r w:rsidR="007524E1">
        <w:t>202</w:t>
      </w:r>
      <w:r w:rsidR="007524E1" w:rsidRPr="005A1E15">
        <w:t>][</w:t>
      </w:r>
      <w:r w:rsidR="007524E1">
        <w:t>DCCA</w:t>
      </w:r>
      <w:r w:rsidR="007524E1" w:rsidRPr="005A1E15">
        <w:t xml:space="preserve">] </w:t>
      </w:r>
      <w:r w:rsidR="007524E1">
        <w:t>Stage-3 Corrections to DCCA</w:t>
      </w:r>
      <w:r w:rsidR="007524E1" w:rsidRPr="005A1E15">
        <w:t xml:space="preserve"> (</w:t>
      </w:r>
      <w:r w:rsidR="007524E1">
        <w:t>Huawei)</w:t>
      </w:r>
      <w:r w:rsidR="007524E1">
        <w:tab/>
        <w:t>Huawei</w:t>
      </w:r>
      <w:r w:rsidR="007524E1">
        <w:tab/>
        <w:t>report</w:t>
      </w:r>
    </w:p>
    <w:p w14:paraId="73A985AF" w14:textId="161DF23A" w:rsidR="007524E1" w:rsidRDefault="007524E1" w:rsidP="007524E1">
      <w:pPr>
        <w:pStyle w:val="Doc-text2"/>
        <w:rPr>
          <w:i/>
          <w:iCs/>
          <w:lang w:val="en-US"/>
        </w:rPr>
      </w:pPr>
      <w:r w:rsidRPr="007524E1">
        <w:rPr>
          <w:i/>
          <w:iCs/>
          <w:lang w:val="en-US"/>
        </w:rPr>
        <w:t>Proposal 1: "and the SCG is deactivated "is not added to 5.3.5.2.</w:t>
      </w:r>
    </w:p>
    <w:p w14:paraId="15E25FEF" w14:textId="77777777" w:rsidR="00C70E5E" w:rsidRPr="007524E1" w:rsidRDefault="00C70E5E" w:rsidP="007524E1">
      <w:pPr>
        <w:pStyle w:val="Doc-text2"/>
        <w:rPr>
          <w:i/>
          <w:iCs/>
          <w:lang w:val="en-US"/>
        </w:rPr>
      </w:pPr>
    </w:p>
    <w:p w14:paraId="497A6F94" w14:textId="18A029D1" w:rsidR="007524E1" w:rsidRPr="007524E1" w:rsidRDefault="007524E1" w:rsidP="007524E1">
      <w:pPr>
        <w:pStyle w:val="Doc-text2"/>
        <w:rPr>
          <w:i/>
          <w:iCs/>
          <w:lang w:val="en-US"/>
        </w:rPr>
      </w:pPr>
      <w:r w:rsidRPr="007524E1">
        <w:rPr>
          <w:i/>
          <w:iCs/>
          <w:lang w:val="en-US"/>
        </w:rPr>
        <w:t xml:space="preserve">Proposal 2: Capture which conditional event can be used as execution condition for which conditional reconfiguration type (CHO, CPA, MN-initiated CPC, SN-initiated inter-SN CPC, intra-SN CPC) using </w:t>
      </w:r>
      <w:hyperlink r:id="rId175" w:history="1">
        <w:r w:rsidR="006A2E08">
          <w:rPr>
            <w:rStyle w:val="Hyperlink"/>
            <w:i/>
            <w:iCs/>
            <w:lang w:val="en-US"/>
          </w:rPr>
          <w:t>R2-2210719</w:t>
        </w:r>
      </w:hyperlink>
      <w:r w:rsidRPr="007524E1">
        <w:rPr>
          <w:i/>
          <w:iCs/>
          <w:lang w:val="en-US"/>
        </w:rPr>
        <w:t xml:space="preserve"> as baseline.</w:t>
      </w:r>
    </w:p>
    <w:p w14:paraId="791754E8" w14:textId="266DDB76" w:rsidR="007524E1" w:rsidRPr="007524E1" w:rsidRDefault="007524E1" w:rsidP="007524E1">
      <w:pPr>
        <w:pStyle w:val="Doc-text2"/>
        <w:rPr>
          <w:i/>
          <w:iCs/>
          <w:lang w:val="en-US"/>
        </w:rPr>
      </w:pPr>
      <w:r w:rsidRPr="007524E1">
        <w:rPr>
          <w:i/>
          <w:iCs/>
          <w:lang w:val="en-US"/>
        </w:rPr>
        <w:t xml:space="preserve">Proposal 3: The proposal in </w:t>
      </w:r>
      <w:hyperlink r:id="rId176" w:history="1">
        <w:r w:rsidR="006A2E08">
          <w:rPr>
            <w:rStyle w:val="Hyperlink"/>
            <w:i/>
            <w:iCs/>
            <w:lang w:val="en-US"/>
          </w:rPr>
          <w:t>R2-2210343</w:t>
        </w:r>
      </w:hyperlink>
      <w:r w:rsidRPr="007524E1">
        <w:rPr>
          <w:i/>
          <w:iCs/>
          <w:lang w:val="en-US"/>
        </w:rPr>
        <w:t xml:space="preserve"> about release of conditional reconfiguration is not pursued.</w:t>
      </w:r>
    </w:p>
    <w:p w14:paraId="31C8D482" w14:textId="59950A40" w:rsidR="007524E1" w:rsidRPr="00ED1081" w:rsidRDefault="00ED1081" w:rsidP="00FA627F">
      <w:pPr>
        <w:pStyle w:val="Doc-text2"/>
        <w:rPr>
          <w:i/>
          <w:iCs/>
          <w:lang w:val="en-US"/>
        </w:rPr>
      </w:pPr>
      <w:r w:rsidRPr="00ED1081">
        <w:rPr>
          <w:i/>
          <w:iCs/>
          <w:lang w:val="en-US"/>
        </w:rPr>
        <w:t>Proposal 4: Capture that in EN-DC, VarConditionalReconfig is associated with the SCG and when there is no SCG or in NE-DC, it is associated with the MCG.</w:t>
      </w: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2A79B1AF" w:rsidR="00FA627F" w:rsidRDefault="006A2E08" w:rsidP="00FA627F">
      <w:pPr>
        <w:pStyle w:val="Doc-title"/>
      </w:pPr>
      <w:hyperlink r:id="rId177"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59CD1208" w:rsidR="001D60E6" w:rsidRDefault="006A2E08" w:rsidP="001D60E6">
      <w:pPr>
        <w:pStyle w:val="Doc-title"/>
        <w:rPr>
          <w:rFonts w:eastAsia="Times New Roman"/>
          <w:szCs w:val="20"/>
        </w:rPr>
      </w:pPr>
      <w:hyperlink r:id="rId178"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43394D43" w:rsidR="001D60E6" w:rsidRDefault="006A2E08" w:rsidP="001D60E6">
      <w:pPr>
        <w:pStyle w:val="Doc-title"/>
      </w:pPr>
      <w:hyperlink r:id="rId179"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1"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1"/>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45637E46" w:rsidR="00FA627F" w:rsidRDefault="006A2E08" w:rsidP="00FA627F">
      <w:pPr>
        <w:pStyle w:val="Doc-title"/>
      </w:pPr>
      <w:hyperlink r:id="rId180"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2" w:name="_Hlk115683113"/>
    <w:p w14:paraId="0BE1224C" w14:textId="55D574E7" w:rsidR="00197EDB" w:rsidRDefault="006A2E08"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07E131E4" w:rsidR="007A0D5A" w:rsidRPr="007A0D5A" w:rsidRDefault="007A0D5A" w:rsidP="007A0D5A">
      <w:pPr>
        <w:pStyle w:val="Agreement"/>
        <w:rPr>
          <w:rFonts w:ascii="Calibri" w:eastAsiaTheme="minorHAnsi" w:hAnsi="Calibri"/>
          <w:szCs w:val="22"/>
        </w:rPr>
      </w:pPr>
      <w:r>
        <w:t xml:space="preserve">Revised in </w:t>
      </w:r>
      <w:hyperlink r:id="rId181" w:history="1">
        <w:r w:rsidR="006A2E08">
          <w:rPr>
            <w:rStyle w:val="Hyperlink"/>
          </w:rPr>
          <w:t>R2-2210783</w:t>
        </w:r>
      </w:hyperlink>
    </w:p>
    <w:p w14:paraId="400FAA72" w14:textId="3B3ACA23" w:rsidR="007A0D5A" w:rsidRDefault="006A2E08" w:rsidP="007A0D5A">
      <w:pPr>
        <w:pStyle w:val="Doc-title"/>
      </w:pPr>
      <w:hyperlink r:id="rId182"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83"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Proposal 3: Approve the draft reply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Nokia thinks we did not accept similar proposal earlier because AS layer should not do the filtering that is normally done in NAS. Thinks there is a problem with requested NSSAI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ction and which NSAG is for RACH. So CT1 want AS do the filtering</w:t>
      </w:r>
      <w:r>
        <w:t xml:space="preserve">. </w:t>
      </w:r>
    </w:p>
    <w:p w14:paraId="40BCD8D3" w14:textId="44962D77" w:rsidR="008A7ABC" w:rsidRDefault="008A7ABC" w:rsidP="002D4024">
      <w:pPr>
        <w:pStyle w:val="Doc-text2"/>
      </w:pPr>
      <w:r>
        <w:t>-</w:t>
      </w:r>
      <w:r>
        <w:tab/>
        <w:t>Ericsson wonders if we capture this feature is applicable from IDLE to CONNECTED only?</w:t>
      </w:r>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3" w:name="_Hlk115681485"/>
    <w:p w14:paraId="08D2B851" w14:textId="51B64DD4" w:rsidR="00FA627F" w:rsidRDefault="006A2E08"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113DB565" w:rsidR="00FA627F" w:rsidRDefault="006A2E08" w:rsidP="00FA627F">
      <w:pPr>
        <w:pStyle w:val="Doc-title"/>
      </w:pPr>
      <w:hyperlink r:id="rId184"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3"/>
    <w:p w14:paraId="71FEB2D3" w14:textId="15235BF4" w:rsidR="00FA627F" w:rsidRDefault="006A2E08"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1C88D6D9" w:rsidR="00FA627F" w:rsidRDefault="006A2E08" w:rsidP="00FA627F">
      <w:pPr>
        <w:pStyle w:val="Doc-title"/>
      </w:pPr>
      <w:hyperlink r:id="rId185"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2"/>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3249EE43" w:rsidR="00FA627F" w:rsidRDefault="006A2E08" w:rsidP="00FA627F">
      <w:pPr>
        <w:pStyle w:val="Doc-title"/>
      </w:pPr>
      <w:hyperlink r:id="rId186"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6B093CB6" w:rsidR="00FA627F" w:rsidRDefault="006A2E08" w:rsidP="00FA627F">
      <w:pPr>
        <w:pStyle w:val="Doc-title"/>
      </w:pPr>
      <w:hyperlink r:id="rId187"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0E716B2B" w:rsidR="00FA627F" w:rsidRDefault="006A2E08" w:rsidP="00FA627F">
      <w:pPr>
        <w:pStyle w:val="Doc-title"/>
      </w:pPr>
      <w:hyperlink r:id="rId188"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0BB32526" w:rsidR="00FA627F" w:rsidRDefault="006A2E08" w:rsidP="00FA627F">
      <w:pPr>
        <w:pStyle w:val="Doc-title"/>
      </w:pPr>
      <w:hyperlink r:id="rId189"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5221E78E" w:rsidR="00464AA9" w:rsidRPr="00D9011A" w:rsidRDefault="00464AA9" w:rsidP="00464AA9">
      <w:pPr>
        <w:pStyle w:val="Comments"/>
      </w:pPr>
      <w:r>
        <w:t>RAN2 actions due to the RAN</w:t>
      </w:r>
      <w:r w:rsidR="001210A4">
        <w:t xml:space="preserve">1 LS on channel access procedures in </w:t>
      </w:r>
      <w:hyperlink r:id="rId190" w:history="1">
        <w:r w:rsidR="006A2E08">
          <w:rPr>
            <w:rStyle w:val="Hyperlink"/>
          </w:rPr>
          <w:t>R2-2209318</w:t>
        </w:r>
      </w:hyperlink>
      <w:r w:rsidR="001210A4">
        <w:rPr>
          <w:rStyle w:val="Hyperlink"/>
        </w:rPr>
        <w:t>:</w:t>
      </w:r>
    </w:p>
    <w:p w14:paraId="441A8672" w14:textId="5DE7DCC7" w:rsidR="00401502" w:rsidRDefault="006A2E08" w:rsidP="00401502">
      <w:pPr>
        <w:pStyle w:val="Doc-title"/>
      </w:pPr>
      <w:hyperlink r:id="rId191"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r w:rsidR="00556F9C">
        <w:t>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Can clarify whether this is only used in common signalling (e.g. ServingCellConfigCommon(SIB))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4D57419A" w:rsidR="00984F91" w:rsidRDefault="006A2E08" w:rsidP="00984F91">
      <w:pPr>
        <w:pStyle w:val="Doc-title"/>
      </w:pPr>
      <w:hyperlink r:id="rId192"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350FB010" w:rsidR="00DE3737" w:rsidRDefault="006A2E08" w:rsidP="00DE3737">
      <w:pPr>
        <w:pStyle w:val="Doc-title"/>
      </w:pPr>
      <w:hyperlink r:id="rId193"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072A9D63" w:rsidR="00401502" w:rsidRDefault="006A2E08" w:rsidP="00401502">
      <w:pPr>
        <w:pStyle w:val="Doc-title"/>
      </w:pPr>
      <w:hyperlink r:id="rId194"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the issue is regarding whether a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6BF802FF" w:rsidR="00464AA9" w:rsidRDefault="006A2E08" w:rsidP="00464AA9">
      <w:pPr>
        <w:pStyle w:val="Doc-title"/>
      </w:pPr>
      <w:hyperlink r:id="rId195"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1C76B57C" w:rsidR="00F946A0" w:rsidRDefault="00F946A0" w:rsidP="00F946A0">
      <w:pPr>
        <w:pStyle w:val="Doc-text2"/>
      </w:pPr>
    </w:p>
    <w:p w14:paraId="111D25D9" w14:textId="70EA7370" w:rsidR="000F44C4" w:rsidRPr="000F44C4" w:rsidRDefault="000F44C4" w:rsidP="000F44C4">
      <w:pPr>
        <w:pStyle w:val="BoldComments"/>
        <w:rPr>
          <w:lang w:val="en-GB"/>
        </w:rPr>
      </w:pPr>
      <w:bookmarkStart w:id="24" w:name="_Hlk116648995"/>
      <w:r w:rsidRPr="00403FA3">
        <w:rPr>
          <w:lang w:val="en-GB"/>
        </w:rPr>
        <w:t>By Web Conf (</w:t>
      </w:r>
      <w:r>
        <w:rPr>
          <w:lang w:val="en-GB"/>
        </w:rPr>
        <w:t>2</w:t>
      </w:r>
      <w:r w:rsidRPr="000F44C4">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823FCE4" w14:textId="12DF6860" w:rsidR="00F946A0" w:rsidRPr="00F946A0" w:rsidRDefault="00F946A0" w:rsidP="00F946A0">
      <w:pPr>
        <w:pStyle w:val="Agreement"/>
      </w:pPr>
      <w:r>
        <w:t>CB 2</w:t>
      </w:r>
      <w:r w:rsidRPr="00F946A0">
        <w:rPr>
          <w:vertAlign w:val="superscript"/>
        </w:rPr>
        <w:t>nd</w:t>
      </w:r>
      <w:r>
        <w:t xml:space="preserve"> week to check RAN1 status</w:t>
      </w:r>
      <w:r w:rsidR="000F44C4">
        <w:t xml:space="preserve"> on TCI state for inter-RAT HO from E-UTRA to FR2-2</w:t>
      </w:r>
      <w:r>
        <w:t xml:space="preserve">. </w:t>
      </w:r>
    </w:p>
    <w:bookmarkEnd w:id="24"/>
    <w:p w14:paraId="644848B7" w14:textId="437F4AE7" w:rsidR="00401502" w:rsidRDefault="00401502" w:rsidP="00401502">
      <w:pPr>
        <w:pStyle w:val="Doc-text2"/>
      </w:pPr>
    </w:p>
    <w:p w14:paraId="05696AB2" w14:textId="436D1E86" w:rsidR="0072074F" w:rsidRPr="0072074F" w:rsidRDefault="0072074F" w:rsidP="00401502">
      <w:pPr>
        <w:pStyle w:val="Doc-text2"/>
        <w:rPr>
          <w:u w:val="single"/>
        </w:rPr>
      </w:pPr>
      <w:r w:rsidRPr="0072074F">
        <w:rPr>
          <w:u w:val="single"/>
        </w:rPr>
        <w:t>RAN1 proposed agreement via email (15.10.2022, thread name “</w:t>
      </w:r>
      <w:r w:rsidRPr="0072074F">
        <w:rPr>
          <w:u w:val="single"/>
        </w:rPr>
        <w:t>[110bis-e-R17-FR2-2-02] Email discussion on RAN4 LS in R1-2208349 on TCI assumption for RSSI measurement for FR2-2</w:t>
      </w:r>
      <w:r w:rsidRPr="0072074F">
        <w:rPr>
          <w:u w:val="single"/>
        </w:rPr>
        <w:t>”)</w:t>
      </w:r>
    </w:p>
    <w:p w14:paraId="178CDDF0" w14:textId="122AF3D1" w:rsidR="0072074F" w:rsidRDefault="0072074F" w:rsidP="00401502">
      <w:pPr>
        <w:pStyle w:val="Doc-text2"/>
      </w:pPr>
    </w:p>
    <w:tbl>
      <w:tblPr>
        <w:tblStyle w:val="TableGrid"/>
        <w:tblW w:w="0" w:type="auto"/>
        <w:tblInd w:w="1622" w:type="dxa"/>
        <w:tblLook w:val="04A0" w:firstRow="1" w:lastRow="0" w:firstColumn="1" w:lastColumn="0" w:noHBand="0" w:noVBand="1"/>
      </w:tblPr>
      <w:tblGrid>
        <w:gridCol w:w="8572"/>
      </w:tblGrid>
      <w:tr w:rsidR="0072074F" w14:paraId="2083A396" w14:textId="77777777" w:rsidTr="0072074F">
        <w:tc>
          <w:tcPr>
            <w:tcW w:w="10194" w:type="dxa"/>
          </w:tcPr>
          <w:p w14:paraId="75276D48" w14:textId="77777777" w:rsidR="0072074F" w:rsidRDefault="0072074F" w:rsidP="0072074F">
            <w:pPr>
              <w:numPr>
                <w:ilvl w:val="0"/>
                <w:numId w:val="36"/>
              </w:numPr>
              <w:spacing w:before="100" w:beforeAutospacing="1" w:after="100" w:afterAutospacing="1"/>
              <w:rPr>
                <w:rFonts w:ascii="Gulim" w:eastAsia="Gulim" w:hAnsi="Calibri"/>
                <w:lang w:val="en-US" w:eastAsia="ko-KR"/>
              </w:rPr>
            </w:pPr>
            <w:r>
              <w:rPr>
                <w:rFonts w:hint="eastAsia"/>
                <w:highlight w:val="green"/>
                <w:lang w:val="en-US" w:eastAsia="ko-KR"/>
              </w:rPr>
              <w:t>Proposed agreement:</w:t>
            </w:r>
            <w:r>
              <w:rPr>
                <w:rFonts w:ascii="SimSun" w:eastAsia="SimSun" w:hAnsi="SimSun" w:hint="eastAsia"/>
                <w:lang w:val="en-US" w:eastAsia="ko-KR"/>
              </w:rPr>
              <w:t> </w:t>
            </w:r>
            <w:r>
              <w:rPr>
                <w:rFonts w:hint="eastAsia"/>
                <w:lang w:val="en-US" w:eastAsia="zh-CN"/>
              </w:rPr>
              <w:t xml:space="preserve"> </w:t>
            </w:r>
          </w:p>
          <w:p w14:paraId="0498616A" w14:textId="77777777" w:rsidR="0072074F" w:rsidRDefault="0072074F" w:rsidP="0072074F">
            <w:pPr>
              <w:numPr>
                <w:ilvl w:val="1"/>
                <w:numId w:val="36"/>
              </w:numPr>
              <w:spacing w:before="100" w:beforeAutospacing="1" w:after="100" w:afterAutospacing="1"/>
              <w:rPr>
                <w:rFonts w:hint="eastAsia"/>
                <w:lang w:val="en-US" w:eastAsia="ko-KR"/>
              </w:rPr>
            </w:pPr>
            <w:r>
              <w:rPr>
                <w:rFonts w:hint="eastAsia"/>
                <w:lang w:val="en-US" w:eastAsia="ko-KR"/>
              </w:rPr>
              <w:t xml:space="preserve">For RAN4 LS in R1-2208349, the following response is agreed: </w:t>
            </w:r>
            <w:r>
              <w:rPr>
                <w:rFonts w:ascii="SimSun" w:eastAsia="SimSun" w:hAnsi="SimSun" w:hint="eastAsia"/>
                <w:lang w:val="en-US" w:eastAsia="ko-KR"/>
              </w:rPr>
              <w:t> </w:t>
            </w:r>
            <w:r>
              <w:rPr>
                <w:rFonts w:hint="eastAsia"/>
                <w:lang w:val="en-US" w:eastAsia="zh-CN"/>
              </w:rPr>
              <w:t xml:space="preserve"> </w:t>
            </w:r>
          </w:p>
          <w:p w14:paraId="64DDD587" w14:textId="77777777" w:rsidR="0072074F" w:rsidRDefault="0072074F" w:rsidP="0072074F">
            <w:pPr>
              <w:numPr>
                <w:ilvl w:val="2"/>
                <w:numId w:val="36"/>
              </w:numPr>
              <w:spacing w:before="100" w:beforeAutospacing="1" w:after="100" w:afterAutospacing="1"/>
              <w:rPr>
                <w:rFonts w:hint="eastAsia"/>
                <w:lang w:val="en-US" w:eastAsia="ko-KR"/>
              </w:rPr>
            </w:pPr>
            <w:r>
              <w:rPr>
                <w:rFonts w:cs="Arial"/>
                <w:sz w:val="22"/>
                <w:szCs w:val="22"/>
                <w:lang w:val="en-US" w:eastAsia="ko-KR"/>
              </w:rPr>
              <w:t>When a UE has no serving cell in FR2-2, the UE does not expect that a TCI-state is provided in RMTC-Config for inter-frequency RSSI measurement on FR2-2. </w:t>
            </w:r>
          </w:p>
          <w:p w14:paraId="68E12635" w14:textId="66533776" w:rsidR="0072074F" w:rsidRPr="0072074F" w:rsidRDefault="0072074F" w:rsidP="0072074F">
            <w:pPr>
              <w:numPr>
                <w:ilvl w:val="2"/>
                <w:numId w:val="36"/>
              </w:numPr>
              <w:spacing w:before="100" w:beforeAutospacing="1" w:after="100" w:afterAutospacing="1"/>
              <w:rPr>
                <w:lang w:val="en-US" w:eastAsia="ko-KR"/>
              </w:rPr>
            </w:pPr>
            <w:r w:rsidRPr="0072074F">
              <w:rPr>
                <w:rFonts w:cs="Arial"/>
                <w:sz w:val="22"/>
                <w:szCs w:val="22"/>
                <w:highlight w:val="yellow"/>
                <w:lang w:val="en-US" w:eastAsia="ko-KR"/>
              </w:rPr>
              <w:t>For a UE that has no serving cell in FR2-2 and configured with inter-frequency RSSI measurement in FR2-2, it is up to UE implementation how to determine the spatial domain filter for the inter-frequency RSSI measurement in FR2-2.</w:t>
            </w:r>
          </w:p>
        </w:tc>
      </w:tr>
    </w:tbl>
    <w:p w14:paraId="14D8522D" w14:textId="77777777" w:rsidR="0072074F" w:rsidRDefault="0072074F" w:rsidP="00401502">
      <w:pPr>
        <w:pStyle w:val="Doc-text2"/>
      </w:pP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4723DFAD" w:rsidR="00FA627F" w:rsidRDefault="006A2E08" w:rsidP="00FA627F">
      <w:pPr>
        <w:pStyle w:val="Doc-title"/>
      </w:pPr>
      <w:hyperlink r:id="rId196"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4E2577E6" w:rsidR="00FA627F" w:rsidRDefault="006A2E08" w:rsidP="00FA627F">
      <w:pPr>
        <w:pStyle w:val="Doc-title"/>
      </w:pPr>
      <w:hyperlink r:id="rId197"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7D32AA4D" w:rsidR="005E68AA" w:rsidRDefault="006A2E08" w:rsidP="005E68AA">
      <w:pPr>
        <w:pStyle w:val="Doc-title"/>
      </w:pPr>
      <w:hyperlink r:id="rId198"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r>
        <w:t>20</w:t>
      </w:r>
      <w:r w:rsidR="009D3B63">
        <w:t>3</w:t>
      </w:r>
      <w:r w:rsidRPr="005A1E15">
        <w:t>][</w:t>
      </w:r>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7537B9E2" w:rsidR="00DA5F5E" w:rsidRPr="00403FA3" w:rsidRDefault="00DA5F5E" w:rsidP="00DA5F5E">
      <w:pPr>
        <w:pStyle w:val="EmailDiscussion2"/>
      </w:pPr>
      <w:r w:rsidRPr="00403FA3">
        <w:tab/>
        <w:t xml:space="preserve">Intended outcome: </w:t>
      </w:r>
      <w:r>
        <w:t xml:space="preserve">Report in in </w:t>
      </w:r>
      <w:hyperlink r:id="rId199" w:history="1">
        <w:r w:rsidR="006A2E08">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22AF645A" w:rsidR="005E68AA" w:rsidRPr="004305A4" w:rsidRDefault="004305A4" w:rsidP="004305A4">
      <w:pPr>
        <w:pStyle w:val="BoldComments"/>
        <w:rPr>
          <w:lang w:val="en-GB"/>
        </w:rPr>
      </w:pPr>
      <w:r>
        <w:rPr>
          <w:lang w:val="en-GB"/>
        </w:rPr>
        <w:t xml:space="preserve">By Email </w:t>
      </w:r>
      <w:r w:rsidR="00485573">
        <w:rPr>
          <w:lang w:val="en-GB"/>
        </w:rPr>
        <w:t xml:space="preserve">[203] </w:t>
      </w:r>
      <w:r>
        <w:rPr>
          <w:lang w:val="en-GB"/>
        </w:rPr>
        <w:t xml:space="preserve">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38B7A562" w14:textId="34E14029" w:rsidR="000A244C" w:rsidRDefault="006A2E08" w:rsidP="000A244C">
      <w:pPr>
        <w:pStyle w:val="Doc-title"/>
      </w:pPr>
      <w:hyperlink r:id="rId200"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7E939326" w14:textId="0FF064FF" w:rsidR="00485573" w:rsidRPr="00485573" w:rsidRDefault="00BA4BE6" w:rsidP="00485573">
      <w:pPr>
        <w:pStyle w:val="Agreement"/>
      </w:pPr>
      <w:bookmarkStart w:id="25" w:name="_Hlk116648930"/>
      <w:r>
        <w:t>??</w:t>
      </w:r>
      <w:r w:rsidR="00485573">
        <w:t xml:space="preserve">[203] </w:t>
      </w:r>
      <w:r w:rsidR="00485573" w:rsidRPr="00485573">
        <w:t xml:space="preserve">1: Changes 1, 2, 4 and 5 in </w:t>
      </w:r>
      <w:hyperlink r:id="rId201" w:history="1">
        <w:r w:rsidR="006A2E08">
          <w:rPr>
            <w:rStyle w:val="Hyperlink"/>
          </w:rPr>
          <w:t>R2-2209651</w:t>
        </w:r>
      </w:hyperlink>
      <w:r w:rsidR="00485573" w:rsidRPr="00485573">
        <w:t xml:space="preserve"> are agreeable (merge them into the combined CR)</w:t>
      </w:r>
    </w:p>
    <w:p w14:paraId="7E8120CC" w14:textId="70554F2E" w:rsidR="00485573" w:rsidRPr="00485573" w:rsidRDefault="00BA4BE6" w:rsidP="00485573">
      <w:pPr>
        <w:pStyle w:val="Agreement"/>
      </w:pPr>
      <w:r>
        <w:t>??</w:t>
      </w:r>
      <w:r w:rsidR="00485573">
        <w:t xml:space="preserve">[203] </w:t>
      </w:r>
      <w:r w:rsidR="00485573" w:rsidRPr="00485573">
        <w:t xml:space="preserve">2: Changes in </w:t>
      </w:r>
      <w:hyperlink r:id="rId202" w:history="1">
        <w:r w:rsidR="006A2E08">
          <w:rPr>
            <w:rStyle w:val="Hyperlink"/>
          </w:rPr>
          <w:t>R2-2210727</w:t>
        </w:r>
      </w:hyperlink>
      <w:r w:rsidR="00485573" w:rsidRPr="00485573">
        <w:t xml:space="preserve"> are agreeable (merge them into the combined CR)</w:t>
      </w:r>
    </w:p>
    <w:p w14:paraId="77C38E04" w14:textId="49D50BC6" w:rsidR="00485573" w:rsidRPr="00485573" w:rsidRDefault="00BA4BE6" w:rsidP="0095081E">
      <w:pPr>
        <w:pStyle w:val="Agreement"/>
      </w:pPr>
      <w:r>
        <w:t>??</w:t>
      </w:r>
      <w:r w:rsidR="00485573">
        <w:t xml:space="preserve">[203] </w:t>
      </w:r>
      <w:r w:rsidR="00485573" w:rsidRPr="00485573">
        <w:t xml:space="preserve">3: For the </w:t>
      </w:r>
      <w:hyperlink r:id="rId203" w:history="1">
        <w:r w:rsidR="006A2E08">
          <w:rPr>
            <w:rStyle w:val="Hyperlink"/>
          </w:rPr>
          <w:t>R2-2209318</w:t>
        </w:r>
      </w:hyperlink>
      <w:r w:rsidR="00485573" w:rsidRPr="00485573">
        <w:t xml:space="preserve"> (RAN1 LS), adopt the following wording for the text in the field descriptions: “</w:t>
      </w:r>
      <w:r w:rsidR="00485573" w:rsidRPr="00485573">
        <w:rPr>
          <w:i/>
          <w:iCs/>
        </w:rPr>
        <w:t>The network always configures this field if channel access procedures are required for the serving cell within this region by regulations</w:t>
      </w:r>
      <w:r w:rsidR="00485573" w:rsidRPr="00485573">
        <w:t>.”</w:t>
      </w:r>
    </w:p>
    <w:p w14:paraId="242C277E" w14:textId="7C883807" w:rsidR="00485573" w:rsidRPr="00485573" w:rsidRDefault="00BA4BE6" w:rsidP="00485573">
      <w:pPr>
        <w:pStyle w:val="Agreement"/>
      </w:pPr>
      <w:r>
        <w:t>??</w:t>
      </w:r>
      <w:r w:rsidR="00485573">
        <w:t xml:space="preserve">[203] </w:t>
      </w:r>
      <w:r w:rsidR="00485573" w:rsidRPr="00485573">
        <w:t xml:space="preserve">4: The text according to P3 should be captured for the field description of channelAccessMode2 in </w:t>
      </w:r>
      <w:r w:rsidR="00485573" w:rsidRPr="00485573">
        <w:rPr>
          <w:i/>
          <w:iCs/>
        </w:rPr>
        <w:t>ServingCellConfig</w:t>
      </w:r>
      <w:r w:rsidR="00485573" w:rsidRPr="00485573">
        <w:t xml:space="preserve">, </w:t>
      </w:r>
      <w:r w:rsidR="00485573" w:rsidRPr="00485573">
        <w:rPr>
          <w:i/>
          <w:iCs/>
        </w:rPr>
        <w:t>ServingCellConfigCommon</w:t>
      </w:r>
      <w:r w:rsidR="00485573" w:rsidRPr="00485573">
        <w:t xml:space="preserve"> and </w:t>
      </w:r>
      <w:r w:rsidR="00485573" w:rsidRPr="00485573">
        <w:rPr>
          <w:i/>
          <w:iCs/>
        </w:rPr>
        <w:t>ServingCellConfigCommonSIB</w:t>
      </w:r>
    </w:p>
    <w:p w14:paraId="22CB09B6" w14:textId="77AE66EE" w:rsidR="00485573" w:rsidRPr="00485573" w:rsidRDefault="00BA4BE6" w:rsidP="00485573">
      <w:pPr>
        <w:pStyle w:val="Agreement"/>
      </w:pPr>
      <w:r>
        <w:t>??</w:t>
      </w:r>
      <w:r w:rsidR="00485573">
        <w:t xml:space="preserve">[203] </w:t>
      </w:r>
      <w:r w:rsidR="00485573" w:rsidRPr="00485573">
        <w:t xml:space="preserve">5: Changes in </w:t>
      </w:r>
      <w:hyperlink r:id="rId204" w:history="1">
        <w:r w:rsidR="006A2E08">
          <w:rPr>
            <w:rStyle w:val="Hyperlink"/>
          </w:rPr>
          <w:t>R2-2209652</w:t>
        </w:r>
      </w:hyperlink>
      <w:r w:rsidR="00485573" w:rsidRPr="00485573">
        <w:t xml:space="preserve"> are not pursued</w:t>
      </w:r>
    </w:p>
    <w:bookmarkEnd w:id="25"/>
    <w:p w14:paraId="03F771DD" w14:textId="055E1B45" w:rsidR="00FA627F" w:rsidRDefault="00FA627F" w:rsidP="00485573">
      <w:pPr>
        <w:pStyle w:val="Agreement"/>
        <w:numPr>
          <w:ilvl w:val="0"/>
          <w:numId w:val="0"/>
        </w:numPr>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02D542D7" w:rsidR="00FA627F" w:rsidRDefault="006A2E08" w:rsidP="00FA627F">
      <w:pPr>
        <w:pStyle w:val="Doc-title"/>
      </w:pPr>
      <w:hyperlink r:id="rId205"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lastRenderedPageBreak/>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61F5EDAA" w:rsidR="00FA627F" w:rsidRDefault="006A2E08" w:rsidP="00FA627F">
      <w:pPr>
        <w:pStyle w:val="Doc-title"/>
      </w:pPr>
      <w:hyperlink r:id="rId206"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5E119FB4" w:rsidR="00FA627F" w:rsidRDefault="006A2E08" w:rsidP="00FA627F">
      <w:pPr>
        <w:pStyle w:val="Doc-title"/>
      </w:pPr>
      <w:hyperlink r:id="rId207"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0D24D2BF" w:rsidR="00FA627F" w:rsidRDefault="006A2E08" w:rsidP="00FA627F">
      <w:pPr>
        <w:pStyle w:val="Doc-title"/>
      </w:pPr>
      <w:hyperlink r:id="rId208"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valid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 (can provide another update in this meeting based on latest SA4 LS if possible)</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614B8F96" w:rsidR="0085561A" w:rsidRDefault="006A2E08" w:rsidP="0085561A">
      <w:pPr>
        <w:pStyle w:val="Doc-title"/>
      </w:pPr>
      <w:hyperlink r:id="rId209"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lastRenderedPageBreak/>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CMCC agrees with P1. RAN should be aware of PDU sets dependencies. CATT agrees but thinks PDU set end flag could be also indicated differently (e.g. amount of bytes in the PDU set).</w:t>
      </w:r>
    </w:p>
    <w:p w14:paraId="77B199FA" w14:textId="6F6CF1A0" w:rsidR="0029585B" w:rsidRDefault="0029585B" w:rsidP="0085561A">
      <w:pPr>
        <w:pStyle w:val="Doc-text2"/>
      </w:pPr>
      <w:r>
        <w:t>-</w:t>
      </w:r>
      <w:r>
        <w:tab/>
        <w:t>QC thinks P1 is fine but wonders if this is in RAN2 scope. MTK thinks that we should specify what we want instead of specific solutions. Eg. knowing which packets belong to PDU set and knowing the PDU set end.</w:t>
      </w:r>
    </w:p>
    <w:p w14:paraId="417E8A66" w14:textId="412D28B3" w:rsidR="00CC76B9" w:rsidRDefault="00CC76B9" w:rsidP="0085561A">
      <w:pPr>
        <w:pStyle w:val="Doc-text2"/>
      </w:pPr>
      <w:r>
        <w:t>-</w:t>
      </w:r>
      <w:r>
        <w:tab/>
        <w:t>Ericsson thinks t</w:t>
      </w:r>
      <w:r w:rsidRPr="00CC76B9">
        <w:t>his is no comprehensive list, e.g. PDU Set size is missing? Why make a list at all if we dont capture what we think is useful?</w:t>
      </w:r>
      <w:r>
        <w:t xml:space="preserve"> ZTE thinks </w:t>
      </w:r>
      <w:r w:rsidRPr="00CC76B9">
        <w:t>It wou</w:t>
      </w:r>
      <w:r>
        <w:t>l</w:t>
      </w:r>
      <w:r w:rsidRPr="00CC76B9">
        <w:t>d be better to make it generic "Dynamic information identifying which PDU belongs to which PDUset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t>-</w:t>
      </w:r>
      <w:r>
        <w:tab/>
        <w:t>vivo thinks PSER is related to detailed UE behaviour but is not sure how it’s used. Huawei explains gNB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From RAN2 viewpoint, the following information 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t>Proposal 6: Send an LS to SA2/SA4 to inquire whether AS re-ordering shall be supported for XR traffic.</w:t>
      </w:r>
    </w:p>
    <w:p w14:paraId="543EA479" w14:textId="4DEC64D5" w:rsidR="001228C6" w:rsidRDefault="001228C6" w:rsidP="0085561A">
      <w:pPr>
        <w:pStyle w:val="Doc-text2"/>
      </w:pPr>
      <w:r>
        <w:t>-</w:t>
      </w:r>
      <w:r>
        <w:tab/>
        <w:t>Huawei thinks P6 is not obvious. Intel suggests</w:t>
      </w:r>
      <w:r w:rsidRPr="001228C6">
        <w:t xml:space="preserve"> to assume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OoD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ZTE wonders that since NAS configures UL filtering (e.g. reflective QoS), so will those not be possible? Huawei clarifies that the information comes from UPF for DL. In UL the information has to be determined by UE (e.g. end of PDU set, traffic periodicity), and UE can report this to gNB.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560D6DB4" w:rsidR="0085561A" w:rsidRDefault="006A2E08" w:rsidP="0085561A">
      <w:pPr>
        <w:pStyle w:val="Doc-title"/>
      </w:pPr>
      <w:hyperlink r:id="rId210"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lastRenderedPageBreak/>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11"/>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model 1a still allow different PDUsets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 HARQ/RLC re-transmissions:</w:t>
      </w:r>
    </w:p>
    <w:p w14:paraId="01094B66" w14:textId="6AF5456F" w:rsidR="0085561A" w:rsidRDefault="006A2E08" w:rsidP="0085561A">
      <w:pPr>
        <w:pStyle w:val="Doc-title"/>
      </w:pPr>
      <w:hyperlink r:id="rId212"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t>-</w:t>
      </w:r>
      <w:r>
        <w:tab/>
        <w:t>Nokia thinks that for P1, we could perform concatenation as discussed for Rel-18 WI to alleviate processing and help with discard. QC thinks concatenation is not always resource-efficient. There can also be impacts to RoHC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t>-</w:t>
      </w:r>
      <w:r>
        <w:tab/>
        <w:t xml:space="preserve">ZTE wonders if </w:t>
      </w:r>
      <w:r w:rsidRPr="00DC7A38">
        <w:t>p1 means each packet to a single sdu, or all packet to a single sdu</w:t>
      </w:r>
      <w:r>
        <w:t>? Thinks this is not clear in the proposal.</w:t>
      </w:r>
      <w:r w:rsidR="00E22CB2">
        <w:t xml:space="preserve"> QC clarifies it’s the former (same as in legacy).</w:t>
      </w:r>
    </w:p>
    <w:p w14:paraId="41ED7263" w14:textId="702B7F59" w:rsidR="00E22CB2" w:rsidRDefault="00E22CB2" w:rsidP="0085561A">
      <w:pPr>
        <w:pStyle w:val="Doc-text2"/>
      </w:pPr>
      <w:r>
        <w:t>-</w:t>
      </w:r>
      <w:r>
        <w:tab/>
        <w:t xml:space="preserve">Nokia wonders if </w:t>
      </w:r>
      <w:r w:rsidRPr="00E22CB2">
        <w:t>the intention of P2 to kill the sub QoS flow from SA2 ?</w:t>
      </w:r>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Dynamically signalled PDU Set information can optionally include content criteria for an PDU Set, if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75617CC2" w:rsidR="00BB7786" w:rsidRDefault="006A2E08" w:rsidP="00BB7786">
      <w:pPr>
        <w:pStyle w:val="Doc-title"/>
      </w:pPr>
      <w:hyperlink r:id="rId213"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2D9D9557" w:rsidR="00384D2C" w:rsidRDefault="006A2E08" w:rsidP="00384D2C">
      <w:pPr>
        <w:pStyle w:val="Doc-title"/>
      </w:pPr>
      <w:hyperlink r:id="rId214"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594F8898" w:rsidR="00FE2F3F" w:rsidRDefault="006A2E08" w:rsidP="00FE2F3F">
      <w:pPr>
        <w:pStyle w:val="Doc-title"/>
      </w:pPr>
      <w:hyperlink r:id="rId215"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3E001A9F" w:rsidR="00EA5A28" w:rsidRDefault="006A2E08" w:rsidP="00EA5A28">
      <w:pPr>
        <w:pStyle w:val="Doc-title"/>
      </w:pPr>
      <w:hyperlink r:id="rId216" w:history="1">
        <w:r>
          <w:rPr>
            <w:rStyle w:val="Hyperlink"/>
          </w:rPr>
          <w:t>R2-2210008</w:t>
        </w:r>
      </w:hyperlink>
      <w:r w:rsidR="00EA5A28">
        <w:tab/>
        <w:t>Discussion on PDU-Sets handling</w:t>
      </w:r>
      <w:r w:rsidR="00EA5A28">
        <w:tab/>
        <w:t>KT Corp.</w:t>
      </w:r>
      <w:r w:rsidR="00EA5A28">
        <w:tab/>
        <w:t>discussion</w:t>
      </w:r>
    </w:p>
    <w:bookmarkStart w:id="26" w:name="_Hlk116545795"/>
    <w:p w14:paraId="71D48E82" w14:textId="64A1DF6D" w:rsidR="001E6DF8" w:rsidRDefault="006A2E08" w:rsidP="001E6DF8">
      <w:pPr>
        <w:pStyle w:val="Doc-title"/>
      </w:pPr>
      <w:r>
        <w:fldChar w:fldCharType="begin"/>
      </w:r>
      <w:r>
        <w:instrText xml:space="preserve"> HYPERLINK "https://www.3gpp.org/ftp/TSG_RAN/WG2_RL2/TSGR2_119bis-e/Docs/R2-2209698.zip" </w:instrText>
      </w:r>
      <w:r>
        <w:fldChar w:fldCharType="separate"/>
      </w:r>
      <w:r>
        <w:rPr>
          <w:rStyle w:val="Hyperlink"/>
        </w:rPr>
        <w:t>R2-2209698</w:t>
      </w:r>
      <w:r>
        <w:fldChar w:fldCharType="end"/>
      </w:r>
      <w:r w:rsidR="001E6DF8">
        <w:tab/>
        <w:t>Support for XR-aware scheduling</w:t>
      </w:r>
      <w:r w:rsidR="001E6DF8">
        <w:tab/>
        <w:t>AT&amp;T</w:t>
      </w:r>
      <w:r w:rsidR="001E6DF8">
        <w:tab/>
        <w:t>discussion</w:t>
      </w:r>
    </w:p>
    <w:bookmarkEnd w:id="26"/>
    <w:p w14:paraId="026BF290" w14:textId="7A7542BD" w:rsidR="001E6DF8" w:rsidRDefault="006A2E08" w:rsidP="001E6DF8">
      <w:pPr>
        <w:pStyle w:val="Doc-title"/>
      </w:pPr>
      <w:r>
        <w:fldChar w:fldCharType="begin"/>
      </w:r>
      <w:r>
        <w:instrText xml:space="preserve"> HYPERLINK "https://www.3gpp.org/ftp/TSG_RAN/WG2_RL2/TSGR2_119bis-e/Docs/R2-2209873.zip" </w:instrText>
      </w:r>
      <w:r>
        <w:fldChar w:fldCharType="separate"/>
      </w:r>
      <w:r>
        <w:rPr>
          <w:rStyle w:val="Hyperlink"/>
        </w:rPr>
        <w:t>R2-2209873</w:t>
      </w:r>
      <w:r>
        <w:fldChar w:fldCharType="end"/>
      </w:r>
      <w:r w:rsidR="001E6DF8">
        <w:tab/>
        <w:t>Number of DRBs for XR</w:t>
      </w:r>
      <w:r w:rsidR="001E6DF8">
        <w:tab/>
        <w:t>VODAFONE Group Plc</w:t>
      </w:r>
      <w:r w:rsidR="001E6DF8">
        <w:tab/>
        <w:t>discussion</w:t>
      </w:r>
      <w:r w:rsidR="001E6DF8">
        <w:tab/>
        <w:t>Rel-18</w:t>
      </w:r>
    </w:p>
    <w:p w14:paraId="6846251F" w14:textId="0C229BD9" w:rsidR="005064E4" w:rsidRDefault="006A2E08" w:rsidP="005064E4">
      <w:pPr>
        <w:pStyle w:val="Doc-title"/>
      </w:pPr>
      <w:hyperlink r:id="rId217"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2EFE04BB" w:rsidR="005064E4" w:rsidRDefault="006A2E08" w:rsidP="005064E4">
      <w:pPr>
        <w:pStyle w:val="Doc-title"/>
      </w:pPr>
      <w:hyperlink r:id="rId218" w:history="1">
        <w:r>
          <w:rPr>
            <w:rStyle w:val="Hyperlink"/>
          </w:rPr>
          <w:t>R2-2209644</w:t>
        </w:r>
      </w:hyperlink>
      <w:r w:rsidR="005064E4">
        <w:tab/>
        <w:t>PDU-set to DRB mapping for XR</w:t>
      </w:r>
      <w:r w:rsidR="005064E4">
        <w:tab/>
        <w:t>ZTE Corporation, Sanechips</w:t>
      </w:r>
      <w:r w:rsidR="005064E4">
        <w:tab/>
        <w:t>discussion</w:t>
      </w:r>
    </w:p>
    <w:p w14:paraId="09C0B563" w14:textId="46F9C9E2" w:rsidR="005064E4" w:rsidRDefault="006A2E08" w:rsidP="005064E4">
      <w:pPr>
        <w:pStyle w:val="Doc-title"/>
      </w:pPr>
      <w:hyperlink r:id="rId219"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155D6F9E" w:rsidR="005064E4" w:rsidRDefault="006A2E08" w:rsidP="005064E4">
      <w:pPr>
        <w:pStyle w:val="Doc-title"/>
      </w:pPr>
      <w:hyperlink r:id="rId220"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0CD40666" w:rsidR="00976BFF" w:rsidRDefault="006A2E08" w:rsidP="00976BFF">
      <w:pPr>
        <w:pStyle w:val="Doc-title"/>
      </w:pPr>
      <w:hyperlink r:id="rId221"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673D26E0" w:rsidR="005064E4" w:rsidRDefault="006A2E08" w:rsidP="005064E4">
      <w:pPr>
        <w:pStyle w:val="Doc-title"/>
      </w:pPr>
      <w:hyperlink r:id="rId222"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644AC803" w:rsidR="00FA627F" w:rsidRDefault="006A2E08" w:rsidP="00FA627F">
      <w:pPr>
        <w:pStyle w:val="Doc-title"/>
      </w:pPr>
      <w:hyperlink r:id="rId223"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19DAE0F4" w:rsidR="00FA627F" w:rsidRDefault="006A2E08" w:rsidP="00FA627F">
      <w:pPr>
        <w:pStyle w:val="Doc-title"/>
      </w:pPr>
      <w:hyperlink r:id="rId224"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07DF7383" w:rsidR="00FA627F" w:rsidRDefault="006A2E08" w:rsidP="00FA627F">
      <w:pPr>
        <w:pStyle w:val="Doc-title"/>
      </w:pPr>
      <w:hyperlink r:id="rId225"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14C0098E" w:rsidR="00FA627F" w:rsidRDefault="006A2E08" w:rsidP="00FA627F">
      <w:pPr>
        <w:pStyle w:val="Doc-title"/>
      </w:pPr>
      <w:hyperlink r:id="rId226"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3BB8AA63" w:rsidR="00FA627F" w:rsidRDefault="006A2E08" w:rsidP="00FA627F">
      <w:pPr>
        <w:pStyle w:val="Doc-title"/>
      </w:pPr>
      <w:hyperlink r:id="rId227"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2DDF518D" w:rsidR="00FA627F" w:rsidRDefault="006A2E08" w:rsidP="00FA627F">
      <w:pPr>
        <w:pStyle w:val="Doc-title"/>
      </w:pPr>
      <w:hyperlink r:id="rId228"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017DD495" w:rsidR="00FA627F" w:rsidRDefault="006A2E08" w:rsidP="00FA627F">
      <w:pPr>
        <w:pStyle w:val="Doc-title"/>
      </w:pPr>
      <w:hyperlink r:id="rId229"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01DE651E" w:rsidR="00FA627F" w:rsidRDefault="006A2E08" w:rsidP="00FA627F">
      <w:pPr>
        <w:pStyle w:val="Doc-title"/>
      </w:pPr>
      <w:hyperlink r:id="rId230"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F952510" w:rsidR="00FA627F" w:rsidRDefault="006A2E08" w:rsidP="00FA627F">
      <w:pPr>
        <w:pStyle w:val="Doc-title"/>
      </w:pPr>
      <w:hyperlink r:id="rId231"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2D76DB33" w:rsidR="00FA627F" w:rsidRDefault="006A2E08" w:rsidP="00FA627F">
      <w:pPr>
        <w:pStyle w:val="Doc-title"/>
      </w:pPr>
      <w:hyperlink r:id="rId232"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4367E9A0" w:rsidR="00FA627F" w:rsidRDefault="006A2E08" w:rsidP="00FA627F">
      <w:pPr>
        <w:pStyle w:val="Doc-title"/>
      </w:pPr>
      <w:hyperlink r:id="rId233" w:history="1">
        <w:r>
          <w:rPr>
            <w:rStyle w:val="Hyperlink"/>
          </w:rPr>
          <w:t>R2-2210360</w:t>
        </w:r>
      </w:hyperlink>
      <w:r w:rsidR="00FA627F">
        <w:tab/>
        <w:t>Discussion on PDU Sets and Data Bursts for XR</w:t>
      </w:r>
      <w:r w:rsidR="00FA627F">
        <w:tab/>
        <w:t>Google Inc.</w:t>
      </w:r>
      <w:r w:rsidR="00FA627F">
        <w:tab/>
        <w:t>discussion</w:t>
      </w:r>
    </w:p>
    <w:p w14:paraId="78746364" w14:textId="7E444DA1" w:rsidR="00FA627F" w:rsidRDefault="006A2E08" w:rsidP="00FA627F">
      <w:pPr>
        <w:pStyle w:val="Doc-title"/>
      </w:pPr>
      <w:hyperlink r:id="rId234"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2BF1EC30" w:rsidR="00FA627F" w:rsidRDefault="006A2E08" w:rsidP="00FA627F">
      <w:pPr>
        <w:pStyle w:val="Doc-title"/>
      </w:pPr>
      <w:hyperlink r:id="rId235"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5CDD94B" w:rsidR="00FA627F" w:rsidRDefault="006A2E08" w:rsidP="00FA627F">
      <w:pPr>
        <w:pStyle w:val="Doc-title"/>
      </w:pPr>
      <w:hyperlink r:id="rId236"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7B9C9712" w:rsidR="00FA627F" w:rsidRDefault="006A2E08" w:rsidP="00FA627F">
      <w:pPr>
        <w:pStyle w:val="Doc-title"/>
      </w:pPr>
      <w:hyperlink r:id="rId237"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5EDB443E" w:rsidR="00851920" w:rsidRDefault="006A2E08" w:rsidP="00851920">
      <w:pPr>
        <w:pStyle w:val="Doc-title"/>
      </w:pPr>
      <w:hyperlink r:id="rId238"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Observation 1: Simply transmitting different frames from a video stream over different links to prioritise the transmission of certain frames is useless as it breaks the sequential nature of video, and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t>-</w:t>
      </w:r>
      <w:r>
        <w:tab/>
        <w:t>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be provided more quickly. Nokia thinks delay budget handles this so not sure why this is needed? MTK clarifies we could rely on regular discard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vivo thinks this is about RAN buffers, so does this only consider DL. Do we need to specify this? MTK explains that receiver needs to know if something is dropped. This could impact also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lastRenderedPageBreak/>
        <w:t xml:space="preserve">Do we need to consider split bearers (i.e. &gt;1 RLC bearer per PDCP) for XR even without DC? Is something different needed </w:t>
      </w:r>
      <w:r w:rsidR="00E923D3">
        <w:t>for</w:t>
      </w:r>
      <w:r>
        <w:t xml:space="preserve"> existing DRB model?</w:t>
      </w:r>
    </w:p>
    <w:p w14:paraId="19F30A63" w14:textId="453E066E" w:rsidR="00EA01F3" w:rsidRDefault="006A2E08" w:rsidP="00EA01F3">
      <w:pPr>
        <w:pStyle w:val="Doc-title"/>
      </w:pPr>
      <w:hyperlink r:id="rId239"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a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5691AF0E" w:rsidR="002D3E83" w:rsidRDefault="006A2E08" w:rsidP="002D3E83">
      <w:pPr>
        <w:pStyle w:val="Doc-title"/>
      </w:pPr>
      <w:hyperlink r:id="rId240"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789336E9" w:rsidR="00105D11" w:rsidRDefault="006A2E08" w:rsidP="00105D11">
      <w:pPr>
        <w:pStyle w:val="Doc-title"/>
      </w:pPr>
      <w:hyperlink r:id="rId241"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464467E3" w:rsidR="002D3E83" w:rsidRDefault="006A2E08" w:rsidP="002D3E83">
      <w:pPr>
        <w:pStyle w:val="Doc-title"/>
      </w:pPr>
      <w:hyperlink r:id="rId242"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lastRenderedPageBreak/>
        <w:t>Proposal 2: RAN2 should study how the resources unused by the current LCP procedure can be reused to carry data of logical channels which would otherwise not be mapped to such resources.</w:t>
      </w:r>
    </w:p>
    <w:p w14:paraId="1D1AB67B" w14:textId="5BCAB812" w:rsidR="00515B94" w:rsidRDefault="006A2E08" w:rsidP="00515B94">
      <w:pPr>
        <w:pStyle w:val="Doc-title"/>
      </w:pPr>
      <w:hyperlink r:id="rId243"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33CC17CE" w:rsidR="002D3E83" w:rsidRDefault="006A2E08" w:rsidP="002D3E83">
      <w:pPr>
        <w:pStyle w:val="Doc-title"/>
      </w:pPr>
      <w:hyperlink r:id="rId244"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11F22E30" w:rsidR="004C49E6" w:rsidRDefault="006A2E08" w:rsidP="004C49E6">
      <w:pPr>
        <w:pStyle w:val="Doc-title"/>
      </w:pPr>
      <w:hyperlink r:id="rId245"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2C52A877" w:rsidR="004C49E6" w:rsidRDefault="006A2E08" w:rsidP="004C49E6">
      <w:pPr>
        <w:pStyle w:val="Doc-title"/>
      </w:pPr>
      <w:hyperlink r:id="rId246"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0E823A45" w:rsidR="002D3E83" w:rsidRDefault="006A2E08" w:rsidP="002D3E83">
      <w:pPr>
        <w:pStyle w:val="Doc-title"/>
      </w:pPr>
      <w:hyperlink r:id="rId247"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36921391" w:rsidR="004B301B" w:rsidRDefault="006A2E08" w:rsidP="004B301B">
      <w:pPr>
        <w:pStyle w:val="Doc-title"/>
      </w:pPr>
      <w:hyperlink r:id="rId248"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158540D0" w:rsidR="00FA627F" w:rsidRDefault="006A2E08" w:rsidP="00FA627F">
      <w:pPr>
        <w:pStyle w:val="Doc-title"/>
      </w:pPr>
      <w:hyperlink r:id="rId249"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7B893CE8" w:rsidR="00FA627F" w:rsidRDefault="006A2E08" w:rsidP="00FA627F">
      <w:pPr>
        <w:pStyle w:val="Doc-title"/>
      </w:pPr>
      <w:hyperlink r:id="rId250"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28786F4B" w:rsidR="00FA627F" w:rsidRDefault="006A2E08" w:rsidP="00FA627F">
      <w:pPr>
        <w:pStyle w:val="Doc-title"/>
      </w:pPr>
      <w:hyperlink r:id="rId251"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1ABF51B" w:rsidR="00FA627F" w:rsidRDefault="006A2E08" w:rsidP="00FA627F">
      <w:pPr>
        <w:pStyle w:val="Doc-title"/>
      </w:pPr>
      <w:hyperlink r:id="rId252"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2BE4530E" w:rsidR="00FA627F" w:rsidRDefault="006A2E08" w:rsidP="00FA627F">
      <w:pPr>
        <w:pStyle w:val="Doc-title"/>
      </w:pPr>
      <w:hyperlink r:id="rId253"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37B8B88D" w:rsidR="00FA627F" w:rsidRDefault="006A2E08" w:rsidP="00FA627F">
      <w:pPr>
        <w:pStyle w:val="Doc-title"/>
      </w:pPr>
      <w:hyperlink r:id="rId254"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32E1D04B" w:rsidR="00FA627F" w:rsidRDefault="006A2E08" w:rsidP="00FA627F">
      <w:pPr>
        <w:pStyle w:val="Doc-title"/>
      </w:pPr>
      <w:hyperlink r:id="rId255" w:history="1">
        <w:r>
          <w:rPr>
            <w:rStyle w:val="Hyperlink"/>
          </w:rPr>
          <w:t>R2-2210361</w:t>
        </w:r>
      </w:hyperlink>
      <w:r w:rsidR="00FA627F">
        <w:tab/>
        <w:t>Discussion on PDU prioritization</w:t>
      </w:r>
      <w:r w:rsidR="00FA627F">
        <w:tab/>
        <w:t>Google Inc.</w:t>
      </w:r>
      <w:r w:rsidR="00FA627F">
        <w:tab/>
        <w:t>discussion</w:t>
      </w:r>
    </w:p>
    <w:p w14:paraId="195EB985" w14:textId="35595884" w:rsidR="00FA627F" w:rsidRDefault="006A2E08" w:rsidP="00FA627F">
      <w:pPr>
        <w:pStyle w:val="Doc-title"/>
      </w:pPr>
      <w:hyperlink r:id="rId256"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49BC206D" w:rsidR="00FA627F" w:rsidRDefault="006A2E08" w:rsidP="00FA627F">
      <w:pPr>
        <w:pStyle w:val="Doc-title"/>
      </w:pPr>
      <w:hyperlink r:id="rId257"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4B94AA2F" w:rsidR="00FA627F" w:rsidRDefault="006A2E08" w:rsidP="00FA627F">
      <w:pPr>
        <w:pStyle w:val="Doc-title"/>
      </w:pPr>
      <w:hyperlink r:id="rId258"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428340E7" w:rsidR="000D6E28" w:rsidRDefault="006A2E08" w:rsidP="000D6E28">
      <w:pPr>
        <w:pStyle w:val="Doc-title"/>
      </w:pPr>
      <w:hyperlink r:id="rId259"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"PDCP discard should be performed per PDU set basis and discardTimer should be operated per PDU set basis</w:t>
      </w:r>
    </w:p>
    <w:p w14:paraId="0D215687" w14:textId="2758DB70" w:rsidR="00CD68D8" w:rsidRDefault="00CD68D8" w:rsidP="000D6E28">
      <w:pPr>
        <w:pStyle w:val="Doc-text2"/>
      </w:pPr>
      <w:r>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lastRenderedPageBreak/>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depend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009E12DA" w:rsidR="00601918" w:rsidRDefault="00601918" w:rsidP="000D6E28">
      <w:pPr>
        <w:pStyle w:val="Doc-text2"/>
        <w:rPr>
          <w:i/>
          <w:iCs/>
        </w:rPr>
      </w:pPr>
    </w:p>
    <w:p w14:paraId="561847D8" w14:textId="77777777" w:rsidR="007E6302" w:rsidRPr="00D9011A" w:rsidRDefault="007E6302" w:rsidP="007E6302">
      <w:pPr>
        <w:pStyle w:val="Comments"/>
      </w:pPr>
      <w:r>
        <w:t xml:space="preserve">Does AL-FEC play a role in PDU discard and do we need to ask about it from SA2? </w:t>
      </w:r>
    </w:p>
    <w:p w14:paraId="7C8906D3" w14:textId="60FB0D26" w:rsidR="007E6302" w:rsidRDefault="006A2E08" w:rsidP="007E6302">
      <w:pPr>
        <w:pStyle w:val="Doc-title"/>
      </w:pPr>
      <w:hyperlink r:id="rId260" w:history="1">
        <w:r>
          <w:rPr>
            <w:rStyle w:val="Hyperlink"/>
          </w:rPr>
          <w:t>R2-2210375</w:t>
        </w:r>
      </w:hyperlink>
      <w:r w:rsidR="007E6302">
        <w:tab/>
        <w:t>PDU Set Handling</w:t>
      </w:r>
      <w:r w:rsidR="007E6302">
        <w:tab/>
        <w:t>Meta</w:t>
      </w:r>
      <w:r w:rsidR="007E6302">
        <w:tab/>
        <w:t>discussion</w:t>
      </w:r>
      <w:r w:rsidR="007E6302">
        <w:tab/>
        <w:t>Rel-18</w:t>
      </w:r>
    </w:p>
    <w:p w14:paraId="2FD7D94B" w14:textId="77777777" w:rsidR="007E6302" w:rsidRDefault="007E6302" w:rsidP="007E6302">
      <w:pPr>
        <w:pStyle w:val="Agreement"/>
      </w:pPr>
      <w:r>
        <w:t xml:space="preserve">Focus on P2 </w:t>
      </w:r>
    </w:p>
    <w:p w14:paraId="06B7E9D7" w14:textId="77777777" w:rsidR="007E6302" w:rsidRPr="009859F0" w:rsidRDefault="007E6302" w:rsidP="007E6302">
      <w:pPr>
        <w:pStyle w:val="Doc-text2"/>
      </w:pPr>
    </w:p>
    <w:p w14:paraId="58929D8B" w14:textId="77777777" w:rsidR="007E6302" w:rsidRPr="00485220" w:rsidRDefault="007E6302" w:rsidP="007E6302">
      <w:pPr>
        <w:pStyle w:val="Doc-text2"/>
        <w:ind w:left="1259" w:firstLine="0"/>
        <w:rPr>
          <w:i/>
          <w:iCs/>
        </w:rPr>
      </w:pPr>
      <w:r w:rsidRPr="00485220">
        <w:rPr>
          <w:i/>
          <w:iCs/>
        </w:rPr>
        <w:t xml:space="preserve">Observation 1: There are two types of PDU set handling following the loss of a PDU from that same PDU Set,  i.e. “should deliver remaining PDUs” vs “can drop remaining PDUs”. SA4 is not aware that within a service data flow, there is different handling following the loss of a PDU from that same PDU Set.  </w:t>
      </w:r>
    </w:p>
    <w:p w14:paraId="0BB2BF6E" w14:textId="77777777" w:rsidR="007E6302" w:rsidRPr="00485220" w:rsidRDefault="007E6302" w:rsidP="007E6302">
      <w:pPr>
        <w:pStyle w:val="Doc-text2"/>
        <w:rPr>
          <w:i/>
          <w:iCs/>
        </w:rPr>
      </w:pPr>
    </w:p>
    <w:p w14:paraId="6366A1F2" w14:textId="77777777" w:rsidR="007E6302" w:rsidRPr="00485220" w:rsidRDefault="007E6302" w:rsidP="007E6302">
      <w:pPr>
        <w:pStyle w:val="Doc-text2"/>
        <w:ind w:left="1259" w:firstLine="0"/>
        <w:rPr>
          <w:i/>
          <w:iCs/>
        </w:rPr>
      </w:pPr>
      <w:r w:rsidRPr="00485220">
        <w:rPr>
          <w:i/>
          <w:iCs/>
        </w:rPr>
        <w:t>Observation 2: A PDU set may be mapped to all source and repair packets of  an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735FA996" w14:textId="77777777" w:rsidR="007E6302" w:rsidRPr="00485220" w:rsidRDefault="007E6302" w:rsidP="007E6302">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37F9D62E" w14:textId="77777777" w:rsidR="007E6302" w:rsidRPr="00485220" w:rsidRDefault="007E6302" w:rsidP="007E6302">
      <w:pPr>
        <w:pStyle w:val="Doc-text2"/>
        <w:ind w:left="1259" w:firstLine="0"/>
        <w:rPr>
          <w:i/>
          <w:iCs/>
        </w:rPr>
      </w:pPr>
      <w:r w:rsidRPr="00485220">
        <w:rPr>
          <w:i/>
          <w:iCs/>
        </w:rPr>
        <w:t xml:space="preserve">Observation 4: The current discard timer setting is very limited and hasn’t taken into account the new 5QI’s agreed in SA2 for XR applications, specifically 5QI 87-90. </w:t>
      </w:r>
    </w:p>
    <w:p w14:paraId="069A71C4" w14:textId="77777777" w:rsidR="007E6302" w:rsidRPr="00485220" w:rsidRDefault="007E6302" w:rsidP="007E6302">
      <w:pPr>
        <w:pStyle w:val="Doc-text2"/>
        <w:rPr>
          <w:i/>
          <w:iCs/>
        </w:rPr>
      </w:pPr>
    </w:p>
    <w:p w14:paraId="6E0B1184" w14:textId="77777777" w:rsidR="007E6302" w:rsidRPr="00485220" w:rsidRDefault="007E6302" w:rsidP="007E6302">
      <w:pPr>
        <w:pStyle w:val="Doc-text2"/>
        <w:ind w:left="1259" w:firstLine="0"/>
        <w:rPr>
          <w:i/>
          <w:iCs/>
        </w:rPr>
      </w:pPr>
      <w:r w:rsidRPr="00485220">
        <w:rPr>
          <w:i/>
          <w:iCs/>
        </w:rPr>
        <w:t xml:space="preserve">Proposal 1: RAN2 to adopt  the configuration of the PDU Set handling, i.e.”should deliver remaining PDUs” vs “can drop remaining PDUs”,  following the loss of PDU as  static for a service data flow. </w:t>
      </w:r>
    </w:p>
    <w:p w14:paraId="39ABE053" w14:textId="77777777" w:rsidR="007E6302" w:rsidRPr="00485220" w:rsidRDefault="007E6302" w:rsidP="007E6302">
      <w:pPr>
        <w:pStyle w:val="Doc-text2"/>
        <w:ind w:left="1259" w:firstLine="0"/>
        <w:rPr>
          <w:i/>
          <w:iCs/>
        </w:rPr>
      </w:pPr>
      <w:r w:rsidRPr="00E923D3">
        <w:rPr>
          <w:i/>
          <w:iCs/>
          <w:highlight w:val="yellow"/>
        </w:rPr>
        <w:t>Proposal 2: RAN2 to LS SA2 to confirm the need for the  additional information for the support of PDU Set based on  AL-FEC.</w:t>
      </w:r>
    </w:p>
    <w:p w14:paraId="11C9B53C" w14:textId="77777777" w:rsidR="007E6302" w:rsidRPr="00485220" w:rsidRDefault="007E6302" w:rsidP="007E6302">
      <w:pPr>
        <w:pStyle w:val="Doc-text2"/>
        <w:rPr>
          <w:i/>
          <w:iCs/>
        </w:rPr>
      </w:pPr>
      <w:r w:rsidRPr="00485220">
        <w:rPr>
          <w:i/>
          <w:iCs/>
        </w:rPr>
        <w:t>Proposal  3: RAN2  to study the discard timer based on PDU Set framework.</w:t>
      </w:r>
    </w:p>
    <w:p w14:paraId="023A738D" w14:textId="77777777" w:rsidR="007E6302" w:rsidRDefault="007E6302" w:rsidP="007E6302">
      <w:pPr>
        <w:pStyle w:val="Doc-text2"/>
        <w:ind w:left="1259" w:firstLine="0"/>
        <w:rPr>
          <w:i/>
          <w:iCs/>
        </w:rPr>
      </w:pPr>
      <w:r w:rsidRPr="00485220">
        <w:rPr>
          <w:i/>
          <w:iCs/>
        </w:rPr>
        <w:t>Proposal 4: RAN2 to discuss additional discard timer settings to support XR services  supporting 5QI 87-90.</w:t>
      </w:r>
    </w:p>
    <w:p w14:paraId="176F96E8" w14:textId="77777777" w:rsidR="007E6302" w:rsidRDefault="007E6302" w:rsidP="007E6302">
      <w:pPr>
        <w:pStyle w:val="Doc-text2"/>
        <w:ind w:left="1259" w:firstLine="0"/>
      </w:pPr>
    </w:p>
    <w:p w14:paraId="2EFCFBFB" w14:textId="77777777" w:rsidR="007E6302" w:rsidRDefault="007E6302" w:rsidP="007E6302">
      <w:pPr>
        <w:pStyle w:val="Doc-text2"/>
        <w:ind w:left="1259" w:firstLine="0"/>
      </w:pPr>
      <w:r>
        <w:t>-</w:t>
      </w:r>
      <w:r>
        <w:tab/>
        <w:t>Nokia is not sure we need to ask but the issue is relevant. the latest SA4 LS had an empty section for now. We may stop transmitting PDU set if the already-transmitted packets are sufficient.</w:t>
      </w:r>
    </w:p>
    <w:p w14:paraId="3A5B916B" w14:textId="77777777" w:rsidR="007E6302" w:rsidRDefault="007E6302" w:rsidP="007E6302">
      <w:pPr>
        <w:pStyle w:val="Doc-text2"/>
        <w:ind w:left="1259" w:firstLine="0"/>
      </w:pPr>
      <w:r>
        <w:t>-</w:t>
      </w:r>
      <w:r>
        <w:tab/>
        <w:t xml:space="preserve">Futurewei explains </w:t>
      </w:r>
      <w:r w:rsidRPr="00C571DB">
        <w:t>The latest LS from SA4 to SA2 states that the ratio</w:t>
      </w:r>
      <w:r>
        <w:t xml:space="preserve"> K/N </w:t>
      </w:r>
      <w:r w:rsidRPr="00C571DB">
        <w:t>may be per PDU set.</w:t>
      </w:r>
    </w:p>
    <w:p w14:paraId="65E6896A" w14:textId="77777777" w:rsidR="007E6302" w:rsidRDefault="007E6302" w:rsidP="007E6302">
      <w:pPr>
        <w:pStyle w:val="Doc-text2"/>
        <w:ind w:left="1259" w:firstLine="0"/>
      </w:pPr>
      <w:r>
        <w:t>-</w:t>
      </w:r>
      <w:r>
        <w:tab/>
        <w:t>Vodafone wonders if some information will come to RAN2 on this?</w:t>
      </w:r>
    </w:p>
    <w:p w14:paraId="27A401F5" w14:textId="4EDC334A" w:rsidR="007E6302" w:rsidRDefault="007E6302" w:rsidP="007E6302">
      <w:pPr>
        <w:pStyle w:val="Agreement"/>
      </w:pPr>
      <w:r>
        <w:t>Wait for SA2/SA4 to clarify this. No need for LS at this point.</w:t>
      </w:r>
    </w:p>
    <w:p w14:paraId="2A0C5A87" w14:textId="77777777" w:rsidR="00E923D3" w:rsidRPr="00E923D3" w:rsidRDefault="00E923D3" w:rsidP="000D6E28">
      <w:pPr>
        <w:pStyle w:val="Doc-text2"/>
      </w:pPr>
    </w:p>
    <w:p w14:paraId="1B3730C7" w14:textId="7B535D75"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2 – IF time allows</w:t>
      </w:r>
      <w:r w:rsidRPr="00403FA3">
        <w:rPr>
          <w:lang w:val="en-GB"/>
        </w:rPr>
        <w:t>)</w:t>
      </w:r>
    </w:p>
    <w:p w14:paraId="10151C91" w14:textId="20563F12" w:rsidR="00E923D3" w:rsidRPr="00D9011A" w:rsidRDefault="00E923D3" w:rsidP="00E923D3">
      <w:pPr>
        <w:pStyle w:val="Comments"/>
      </w:pPr>
      <w:r>
        <w:t>Do we need to consider dependency information of XR packet discarding?</w:t>
      </w:r>
    </w:p>
    <w:p w14:paraId="6DB54E96" w14:textId="0EF99257" w:rsidR="004B77A6" w:rsidRDefault="006A2E08" w:rsidP="004B77A6">
      <w:pPr>
        <w:pStyle w:val="Doc-title"/>
      </w:pPr>
      <w:hyperlink r:id="rId261"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Introducing frame/PDU Set dependence show no impact on user satisfaction and doesn’t change the selection of which users packets that are subject to dropping</w:t>
      </w:r>
    </w:p>
    <w:p w14:paraId="75383D89" w14:textId="77777777" w:rsidR="004B77A6" w:rsidRPr="004B77A6" w:rsidRDefault="004B77A6" w:rsidP="004B77A6">
      <w:pPr>
        <w:pStyle w:val="Doc-text2"/>
        <w:rPr>
          <w:i/>
          <w:iCs/>
        </w:rPr>
      </w:pPr>
      <w:r w:rsidRPr="004B77A6">
        <w:rPr>
          <w:i/>
          <w:iCs/>
        </w:rPr>
        <w:lastRenderedPageBreak/>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 xml:space="preserve">Do we consider packet discard at both PDCP and RLC? </w:t>
      </w:r>
    </w:p>
    <w:p w14:paraId="408034BD" w14:textId="089FBB57" w:rsidR="00F1689C" w:rsidRDefault="006A2E08" w:rsidP="00F1689C">
      <w:pPr>
        <w:pStyle w:val="Doc-title"/>
      </w:pPr>
      <w:hyperlink r:id="rId262"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4B96B73E" w:rsidR="005B282F" w:rsidRDefault="005B282F" w:rsidP="00485220">
      <w:pPr>
        <w:pStyle w:val="Doc-text2"/>
        <w:ind w:left="1259" w:firstLine="0"/>
      </w:pPr>
    </w:p>
    <w:bookmarkStart w:id="27" w:name="_Hlk116545741"/>
    <w:p w14:paraId="61F18FD6" w14:textId="641767F2" w:rsidR="007E6302" w:rsidRDefault="006A2E08" w:rsidP="007E6302">
      <w:pPr>
        <w:pStyle w:val="Doc-title"/>
      </w:pPr>
      <w:r>
        <w:fldChar w:fldCharType="begin"/>
      </w:r>
      <w:r>
        <w:instrText xml:space="preserve"> HYPERLINK "https://www.3gpp.org/ftp/TSG_RAN/WG2_RL2/TSGR2_119bis-e/Docs/R2-2209452.zip" </w:instrText>
      </w:r>
      <w:r>
        <w:fldChar w:fldCharType="separate"/>
      </w:r>
      <w:r>
        <w:rPr>
          <w:rStyle w:val="Hyperlink"/>
        </w:rPr>
        <w:t>R2-2209452</w:t>
      </w:r>
      <w:r>
        <w:fldChar w:fldCharType="end"/>
      </w:r>
      <w:r w:rsidR="007E6302">
        <w:tab/>
        <w:t>Discussion on PDU discard</w:t>
      </w:r>
      <w:r w:rsidR="007E6302">
        <w:tab/>
        <w:t>Qualcomm Incorporated</w:t>
      </w:r>
      <w:r w:rsidR="007E6302">
        <w:tab/>
        <w:t>discussion</w:t>
      </w:r>
      <w:r w:rsidR="007E6302">
        <w:tab/>
        <w:t>Rel-18</w:t>
      </w:r>
      <w:r w:rsidR="007E6302">
        <w:tab/>
        <w:t>FS_NR_XR_enh</w:t>
      </w:r>
    </w:p>
    <w:bookmarkEnd w:id="27"/>
    <w:p w14:paraId="0B27EFAB" w14:textId="77777777" w:rsidR="007E6302" w:rsidRPr="00844E0B" w:rsidRDefault="007E6302" w:rsidP="007E6302">
      <w:pPr>
        <w:pStyle w:val="Doc-text2"/>
        <w:rPr>
          <w:i/>
          <w:iCs/>
          <w:u w:val="single"/>
        </w:rPr>
      </w:pPr>
      <w:r w:rsidRPr="00844E0B">
        <w:rPr>
          <w:i/>
          <w:iCs/>
          <w:u w:val="single"/>
        </w:rPr>
        <w:t>General criteria for PDU discard</w:t>
      </w:r>
    </w:p>
    <w:p w14:paraId="16222E51" w14:textId="77777777" w:rsidR="007E6302" w:rsidRPr="00844E0B" w:rsidRDefault="007E6302" w:rsidP="007E6302">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38579FEF" w14:textId="77777777" w:rsidR="007E6302" w:rsidRPr="00844E0B" w:rsidRDefault="007E6302" w:rsidP="007E6302">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149F6ABE" w14:textId="77777777" w:rsidR="007E6302" w:rsidRPr="00844E0B" w:rsidRDefault="007E6302" w:rsidP="007E6302">
      <w:pPr>
        <w:pStyle w:val="Doc-text2"/>
        <w:rPr>
          <w:i/>
          <w:iCs/>
        </w:rPr>
      </w:pPr>
    </w:p>
    <w:p w14:paraId="42CEC979" w14:textId="77777777" w:rsidR="007E6302" w:rsidRPr="00844E0B" w:rsidRDefault="007E6302" w:rsidP="007E6302">
      <w:pPr>
        <w:pStyle w:val="Doc-text2"/>
        <w:rPr>
          <w:i/>
          <w:iCs/>
          <w:u w:val="single"/>
        </w:rPr>
      </w:pPr>
      <w:r w:rsidRPr="00844E0B">
        <w:rPr>
          <w:i/>
          <w:iCs/>
          <w:u w:val="single"/>
        </w:rPr>
        <w:t>PDU discard on UL</w:t>
      </w:r>
    </w:p>
    <w:p w14:paraId="1214079E" w14:textId="77777777" w:rsidR="007E6302" w:rsidRPr="00844E0B" w:rsidRDefault="007E6302" w:rsidP="007E6302">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2574F804" w14:textId="77777777" w:rsidR="007E6302" w:rsidRPr="00844E0B" w:rsidRDefault="007E6302" w:rsidP="007E6302">
      <w:pPr>
        <w:pStyle w:val="Doc-text2"/>
        <w:rPr>
          <w:i/>
          <w:iCs/>
        </w:rPr>
      </w:pPr>
      <w:r w:rsidRPr="00844E0B">
        <w:rPr>
          <w:i/>
          <w:iCs/>
        </w:rPr>
        <w:t>Proposal 3.</w:t>
      </w:r>
      <w:r w:rsidRPr="00844E0B">
        <w:rPr>
          <w:i/>
          <w:iCs/>
        </w:rPr>
        <w:tab/>
        <w:t xml:space="preserve">Network can configure a per-DRB delay budget for PDU discard on uplink. </w:t>
      </w:r>
    </w:p>
    <w:p w14:paraId="135B6D19" w14:textId="77777777" w:rsidR="007E6302" w:rsidRPr="00844E0B" w:rsidRDefault="007E6302" w:rsidP="007E6302">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3575220A" w14:textId="77777777" w:rsidR="007E6302" w:rsidRPr="00844E0B" w:rsidRDefault="007E6302" w:rsidP="007E6302">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9A797D2" w14:textId="77777777" w:rsidR="007E6302" w:rsidRPr="00844E0B" w:rsidRDefault="007E6302" w:rsidP="007E6302">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5D784A59" w14:textId="77777777" w:rsidR="007E6302" w:rsidRPr="00844E0B" w:rsidRDefault="007E6302" w:rsidP="007E6302">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6AC92A39" w14:textId="77777777" w:rsidR="007E6302" w:rsidRPr="00844E0B" w:rsidRDefault="007E6302" w:rsidP="007E6302">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4265AA25" w14:textId="77777777" w:rsidR="007E6302" w:rsidRPr="00844E0B" w:rsidRDefault="007E6302" w:rsidP="007E6302">
      <w:pPr>
        <w:pStyle w:val="Doc-text2"/>
        <w:rPr>
          <w:i/>
          <w:iCs/>
        </w:rPr>
      </w:pPr>
      <w:r w:rsidRPr="00844E0B">
        <w:rPr>
          <w:i/>
          <w:iCs/>
        </w:rPr>
        <w:t>Proposal 7.</w:t>
      </w:r>
      <w:r w:rsidRPr="00844E0B">
        <w:rPr>
          <w:i/>
          <w:iCs/>
        </w:rPr>
        <w:tab/>
      </w:r>
      <w:r w:rsidRPr="00844E0B">
        <w:rPr>
          <w:i/>
          <w:iCs/>
        </w:rPr>
        <w:tab/>
        <w:t>RAN2 study enhancement to the RLC procedure when a uplink RLC PDU is discarded by either UE or RAN.</w:t>
      </w:r>
    </w:p>
    <w:p w14:paraId="513D1466" w14:textId="77777777" w:rsidR="007E6302" w:rsidRPr="00844E0B" w:rsidRDefault="007E6302" w:rsidP="007E6302">
      <w:pPr>
        <w:pStyle w:val="Doc-text2"/>
        <w:rPr>
          <w:i/>
          <w:iCs/>
        </w:rPr>
      </w:pPr>
    </w:p>
    <w:p w14:paraId="2F44676B" w14:textId="77777777" w:rsidR="007E6302" w:rsidRPr="00844E0B" w:rsidRDefault="007E6302" w:rsidP="007E6302">
      <w:pPr>
        <w:pStyle w:val="Doc-text2"/>
        <w:rPr>
          <w:i/>
          <w:iCs/>
          <w:u w:val="single"/>
        </w:rPr>
      </w:pPr>
      <w:r w:rsidRPr="00844E0B">
        <w:rPr>
          <w:i/>
          <w:iCs/>
          <w:u w:val="single"/>
        </w:rPr>
        <w:t>PDU discard on DL</w:t>
      </w:r>
    </w:p>
    <w:p w14:paraId="6E404FF5" w14:textId="77777777" w:rsidR="007E6302" w:rsidRPr="00844E0B" w:rsidRDefault="007E6302" w:rsidP="007E6302">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34484CE9" w14:textId="77777777" w:rsidR="007E6302" w:rsidRPr="00E923D3" w:rsidRDefault="007E6302" w:rsidP="007E6302">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54BB577E" w14:textId="77777777" w:rsidR="007E6302" w:rsidRPr="00844E0B" w:rsidRDefault="007E6302" w:rsidP="007E6302">
      <w:pPr>
        <w:pStyle w:val="Doc-text2"/>
        <w:rPr>
          <w:i/>
          <w:iCs/>
        </w:rPr>
      </w:pPr>
      <w:r w:rsidRPr="00E923D3">
        <w:rPr>
          <w:i/>
          <w:iCs/>
          <w:highlight w:val="yellow"/>
        </w:rPr>
        <w:t>Proposal 9.</w:t>
      </w:r>
      <w:r w:rsidRPr="00E923D3">
        <w:rPr>
          <w:i/>
          <w:iCs/>
          <w:highlight w:val="yellow"/>
        </w:rPr>
        <w:tab/>
        <w:t>No downlink MAC PDUs should be discarded by UE.</w:t>
      </w:r>
      <w:r w:rsidRPr="00844E0B">
        <w:rPr>
          <w:i/>
          <w:iCs/>
        </w:rPr>
        <w:t xml:space="preserve"> </w:t>
      </w:r>
    </w:p>
    <w:p w14:paraId="3218563D" w14:textId="77777777" w:rsidR="007E6302" w:rsidRPr="00844E0B" w:rsidRDefault="007E6302" w:rsidP="007E6302">
      <w:pPr>
        <w:pStyle w:val="Doc-text2"/>
        <w:rPr>
          <w:i/>
          <w:iCs/>
        </w:rPr>
      </w:pPr>
      <w:r w:rsidRPr="00844E0B">
        <w:rPr>
          <w:i/>
          <w:iCs/>
        </w:rPr>
        <w:t>Proposal 10.</w:t>
      </w:r>
      <w:r w:rsidRPr="00844E0B">
        <w:rPr>
          <w:i/>
          <w:iCs/>
        </w:rPr>
        <w:tab/>
        <w:t>RAN2 study enhancement to the RLC procedure when a downlink RLC PDU is discarded by either UE or RAN.</w:t>
      </w:r>
    </w:p>
    <w:p w14:paraId="6AB1375A" w14:textId="77777777" w:rsidR="007E6302" w:rsidRDefault="007E6302" w:rsidP="007E6302">
      <w:pPr>
        <w:pStyle w:val="Doc-text2"/>
        <w:ind w:left="1259" w:firstLine="0"/>
      </w:pPr>
    </w:p>
    <w:p w14:paraId="2BA565B1" w14:textId="77777777" w:rsidR="007E6302" w:rsidRDefault="007E6302" w:rsidP="007E6302">
      <w:pPr>
        <w:pStyle w:val="Doc-text2"/>
        <w:rPr>
          <w:i/>
          <w:iCs/>
        </w:rPr>
      </w:pPr>
    </w:p>
    <w:p w14:paraId="700098C4" w14:textId="77777777" w:rsidR="007E6302" w:rsidRDefault="007E6302" w:rsidP="00485220">
      <w:pPr>
        <w:pStyle w:val="Doc-text2"/>
        <w:ind w:left="1259" w:firstLine="0"/>
      </w:pPr>
    </w:p>
    <w:p w14:paraId="32726A08" w14:textId="77777777" w:rsidR="00CF4C7D" w:rsidRPr="005B282F" w:rsidRDefault="00CF4C7D" w:rsidP="00485220">
      <w:pPr>
        <w:pStyle w:val="Doc-text2"/>
        <w:ind w:left="1259" w:firstLine="0"/>
      </w:pPr>
    </w:p>
    <w:p w14:paraId="3D437835" w14:textId="4F34A2E2" w:rsidR="002D3E83" w:rsidRDefault="006A2E08" w:rsidP="002D3E83">
      <w:pPr>
        <w:pStyle w:val="Doc-title"/>
      </w:pPr>
      <w:hyperlink r:id="rId263"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35083A61" w:rsidR="002D3E83" w:rsidRDefault="006A2E08" w:rsidP="002D3E83">
      <w:pPr>
        <w:pStyle w:val="Doc-title"/>
      </w:pPr>
      <w:hyperlink r:id="rId264"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736E260C" w:rsidR="00FA627F" w:rsidRDefault="006A2E08" w:rsidP="00FA627F">
      <w:pPr>
        <w:pStyle w:val="Doc-title"/>
      </w:pPr>
      <w:hyperlink r:id="rId265"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6D37FAAB" w:rsidR="002D3E83" w:rsidRDefault="006A2E08" w:rsidP="002D3E83">
      <w:pPr>
        <w:pStyle w:val="Doc-title"/>
      </w:pPr>
      <w:hyperlink r:id="rId266" w:history="1">
        <w:r>
          <w:rPr>
            <w:rStyle w:val="Hyperlink"/>
          </w:rPr>
          <w:t>R2-2209645</w:t>
        </w:r>
      </w:hyperlink>
      <w:r w:rsidR="002D3E83">
        <w:tab/>
        <w:t>PDU-set discard functionality for XR</w:t>
      </w:r>
      <w:r w:rsidR="002D3E83">
        <w:tab/>
        <w:t>ZTE Corporation, Sanechips</w:t>
      </w:r>
      <w:r w:rsidR="002D3E83">
        <w:tab/>
        <w:t>discussion</w:t>
      </w:r>
    </w:p>
    <w:p w14:paraId="01F50FBC" w14:textId="7284AB5B" w:rsidR="002D3E83" w:rsidRDefault="006A2E08" w:rsidP="002D3E83">
      <w:pPr>
        <w:pStyle w:val="Doc-title"/>
      </w:pPr>
      <w:hyperlink r:id="rId267"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5E5AFB7C" w:rsidR="00FA627F" w:rsidRDefault="006A2E08" w:rsidP="00FA627F">
      <w:pPr>
        <w:pStyle w:val="Doc-title"/>
      </w:pPr>
      <w:hyperlink r:id="rId268"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0E6A8ADC" w:rsidR="002D3E83" w:rsidRDefault="006A2E08" w:rsidP="002D3E83">
      <w:pPr>
        <w:pStyle w:val="Doc-title"/>
      </w:pPr>
      <w:hyperlink r:id="rId269"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24752E31" w:rsidR="002D3E83" w:rsidRDefault="006A2E08" w:rsidP="002D3E83">
      <w:pPr>
        <w:pStyle w:val="Doc-title"/>
      </w:pPr>
      <w:hyperlink r:id="rId270"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0BE0A750" w:rsidR="00FA627F" w:rsidRDefault="006A2E08" w:rsidP="00FA627F">
      <w:pPr>
        <w:pStyle w:val="Doc-title"/>
      </w:pPr>
      <w:hyperlink r:id="rId271"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66B28DCC" w:rsidR="00FA627F" w:rsidRDefault="006A2E08" w:rsidP="00FA627F">
      <w:pPr>
        <w:pStyle w:val="Doc-title"/>
      </w:pPr>
      <w:hyperlink r:id="rId272" w:history="1">
        <w:r>
          <w:rPr>
            <w:rStyle w:val="Hyperlink"/>
          </w:rPr>
          <w:t>R2-2209669</w:t>
        </w:r>
      </w:hyperlink>
      <w:r w:rsidR="00FA627F">
        <w:tab/>
        <w:t>Discussing on PDU discarding of XR traffic</w:t>
      </w:r>
      <w:r w:rsidR="00FA627F">
        <w:tab/>
        <w:t>Xiaomi Communications</w:t>
      </w:r>
      <w:r w:rsidR="00FA627F">
        <w:tab/>
        <w:t>discussion</w:t>
      </w:r>
    </w:p>
    <w:p w14:paraId="58699F0F" w14:textId="2D04DB10" w:rsidR="00FA627F" w:rsidRDefault="006A2E08" w:rsidP="00FA627F">
      <w:pPr>
        <w:pStyle w:val="Doc-title"/>
      </w:pPr>
      <w:hyperlink r:id="rId273"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1A5E2097" w:rsidR="00FA627F" w:rsidRDefault="006A2E08" w:rsidP="00FA627F">
      <w:pPr>
        <w:pStyle w:val="Doc-title"/>
      </w:pPr>
      <w:hyperlink r:id="rId274"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6498151E" w:rsidR="00FA627F" w:rsidRDefault="006A2E08" w:rsidP="00FA627F">
      <w:pPr>
        <w:pStyle w:val="Doc-title"/>
      </w:pPr>
      <w:hyperlink r:id="rId275"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4192AD32" w:rsidR="00FA627F" w:rsidRDefault="006A2E08" w:rsidP="00FA627F">
      <w:pPr>
        <w:pStyle w:val="Doc-title"/>
      </w:pPr>
      <w:hyperlink r:id="rId276"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64CAC52B" w:rsidR="00FA627F" w:rsidRDefault="006A2E08" w:rsidP="00FA627F">
      <w:pPr>
        <w:pStyle w:val="Doc-title"/>
      </w:pPr>
      <w:hyperlink r:id="rId277"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65CBA96F" w:rsidR="00FA627F" w:rsidRDefault="006A2E08" w:rsidP="00FA627F">
      <w:pPr>
        <w:pStyle w:val="Doc-title"/>
      </w:pPr>
      <w:hyperlink r:id="rId278" w:history="1">
        <w:r>
          <w:rPr>
            <w:rStyle w:val="Hyperlink"/>
          </w:rPr>
          <w:t>R2-2210362</w:t>
        </w:r>
      </w:hyperlink>
      <w:r w:rsidR="00FA627F">
        <w:tab/>
        <w:t>Discussion on PDUs Discarding</w:t>
      </w:r>
      <w:r w:rsidR="00FA627F">
        <w:tab/>
        <w:t>Google Inc.</w:t>
      </w:r>
      <w:r w:rsidR="00FA627F">
        <w:tab/>
        <w:t>discussion</w:t>
      </w:r>
    </w:p>
    <w:p w14:paraId="5E0959C5" w14:textId="78AD6102" w:rsidR="00FA627F" w:rsidRDefault="006A2E08" w:rsidP="00FA627F">
      <w:pPr>
        <w:pStyle w:val="Doc-title"/>
      </w:pPr>
      <w:hyperlink r:id="rId279"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5F66D401" w14:textId="77777777" w:rsidR="003C6BE0" w:rsidRPr="005A1E15" w:rsidRDefault="003C6BE0" w:rsidP="003C6BE0">
      <w:pPr>
        <w:pStyle w:val="EmailDiscussion"/>
        <w:rPr>
          <w:rFonts w:eastAsia="Times New Roman"/>
          <w:szCs w:val="20"/>
        </w:rPr>
      </w:pPr>
      <w:bookmarkStart w:id="28" w:name="_Hlk116546810"/>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06E020AE" w14:textId="77777777" w:rsidR="003C6BE0" w:rsidRDefault="003C6BE0" w:rsidP="003C6BE0">
      <w:pPr>
        <w:pStyle w:val="EmailDiscussion2"/>
      </w:pPr>
      <w:r w:rsidRPr="005A1E15">
        <w:t xml:space="preserve">      Scope: </w:t>
      </w:r>
      <w:r>
        <w:t xml:space="preserve">Provide TP to 38.835 on based on online agreements. </w:t>
      </w:r>
    </w:p>
    <w:p w14:paraId="5F525F6B" w14:textId="11F38986" w:rsidR="003C6BE0" w:rsidRPr="00403FA3" w:rsidRDefault="003C6BE0" w:rsidP="003C6BE0">
      <w:pPr>
        <w:pStyle w:val="EmailDiscussion2"/>
      </w:pPr>
      <w:r w:rsidRPr="00403FA3">
        <w:tab/>
        <w:t xml:space="preserve">Intended outcome: </w:t>
      </w:r>
      <w:r>
        <w:t xml:space="preserve">TP in </w:t>
      </w:r>
      <w:hyperlink r:id="rId280" w:history="1">
        <w:r w:rsidR="006A2E08">
          <w:rPr>
            <w:rStyle w:val="Hyperlink"/>
          </w:rPr>
          <w:t>R2-2210815</w:t>
        </w:r>
      </w:hyperlink>
      <w:r>
        <w:t>.</w:t>
      </w:r>
    </w:p>
    <w:p w14:paraId="76236C27" w14:textId="77777777" w:rsidR="003C6BE0" w:rsidRDefault="003C6BE0" w:rsidP="003C6BE0">
      <w:pPr>
        <w:pStyle w:val="EmailDiscussion2"/>
      </w:pPr>
      <w:r>
        <w:tab/>
        <w:t xml:space="preserve">Deadline: EOM (TP) </w:t>
      </w:r>
    </w:p>
    <w:bookmarkEnd w:id="28"/>
    <w:p w14:paraId="3E12C9C0" w14:textId="77777777" w:rsidR="00817C70" w:rsidRPr="00FA627F" w:rsidRDefault="00817C70" w:rsidP="00817C70">
      <w:pPr>
        <w:pStyle w:val="Doc-text2"/>
      </w:pPr>
    </w:p>
    <w:p w14:paraId="2D203F03" w14:textId="2B60D721" w:rsidR="00B35840" w:rsidRPr="00A37697" w:rsidRDefault="00B35840" w:rsidP="00B35840">
      <w:pPr>
        <w:pStyle w:val="BoldComments"/>
        <w:rPr>
          <w:lang w:val="en-GB"/>
        </w:rPr>
      </w:pPr>
      <w:r>
        <w:rPr>
          <w:lang w:val="en-GB"/>
        </w:rPr>
        <w:t xml:space="preserve">By </w:t>
      </w:r>
      <w:r w:rsidRPr="00403FA3">
        <w:rPr>
          <w:lang w:val="en-GB"/>
        </w:rPr>
        <w:t>Email [2</w:t>
      </w:r>
      <w:r>
        <w:rPr>
          <w:lang w:val="en-GB"/>
        </w:rPr>
        <w:t>06</w:t>
      </w:r>
      <w:r w:rsidRPr="00403FA3">
        <w:rPr>
          <w:lang w:val="en-GB"/>
        </w:rPr>
        <w:t>]</w:t>
      </w:r>
    </w:p>
    <w:p w14:paraId="72F4B7D0" w14:textId="53049EE3" w:rsidR="00817C70" w:rsidRDefault="006A2E08" w:rsidP="00817C70">
      <w:pPr>
        <w:pStyle w:val="Doc-title"/>
      </w:pPr>
      <w:hyperlink r:id="rId281" w:history="1">
        <w:r>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3FF863B4"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sidRPr="00403FA3">
        <w:rPr>
          <w:lang w:val="en-GB"/>
        </w:rPr>
        <w:t>)</w:t>
      </w:r>
    </w:p>
    <w:p w14:paraId="13E2D231" w14:textId="4C24C86A" w:rsidR="00E923D3" w:rsidRPr="00D9011A" w:rsidRDefault="00E923D3" w:rsidP="00E923D3">
      <w:pPr>
        <w:pStyle w:val="Comments"/>
      </w:pPr>
      <w:r>
        <w:t xml:space="preserve">How do we adjust the DRX pattern: Semi-statically or dynamically? </w:t>
      </w:r>
    </w:p>
    <w:p w14:paraId="0B51D1F4" w14:textId="5BE5D4BC" w:rsidR="006A15E6" w:rsidRDefault="006A2E08" w:rsidP="006A15E6">
      <w:pPr>
        <w:pStyle w:val="Doc-title"/>
      </w:pPr>
      <w:hyperlink r:id="rId282"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t>Proposal 3: Automatic extension of active time when there is no data scheduled during the OnDuration of the DRX cycle is considered as a potential solution to address the jitter issue to allow configuration of short onDurations.</w:t>
      </w:r>
    </w:p>
    <w:p w14:paraId="31C3E58C" w14:textId="77777777" w:rsidR="007C5A03" w:rsidRDefault="007C5A03" w:rsidP="006A15E6">
      <w:pPr>
        <w:pStyle w:val="Doc-text2"/>
      </w:pPr>
    </w:p>
    <w:p w14:paraId="3239FECB" w14:textId="3B2FBF1F" w:rsidR="007C5A03" w:rsidRDefault="007C5A03" w:rsidP="006A15E6">
      <w:pPr>
        <w:pStyle w:val="Doc-text2"/>
      </w:pPr>
      <w:r>
        <w:t>-</w:t>
      </w:r>
      <w:r>
        <w:tab/>
        <w:t>CMCC agrees with P1-2 and is fine with P3 but thinks NW should be in control of ActiveTime since network knows about the traffic arrival and can better allow power saving.</w:t>
      </w:r>
    </w:p>
    <w:p w14:paraId="2D6D0110" w14:textId="4C037F0D" w:rsidR="007C5A03" w:rsidRDefault="007C5A03" w:rsidP="006A15E6">
      <w:pPr>
        <w:pStyle w:val="Doc-text2"/>
      </w:pPr>
      <w:r>
        <w:t>-</w:t>
      </w:r>
      <w:r>
        <w:tab/>
        <w:t>QC supports P1 as both mechanisms are useful. Wonders what dynamic means in P2 – does network send it before each cycle, or is it only occasionally? Nokia clarifies it’s occasionally when needed. QC thinks P1 covers it already. Nokia agrees and thinks we can use the same solution for both use cases.</w:t>
      </w:r>
    </w:p>
    <w:p w14:paraId="3D2DF1CF" w14:textId="185D9300" w:rsidR="007C5A03" w:rsidRDefault="007C5A03" w:rsidP="006A15E6">
      <w:pPr>
        <w:pStyle w:val="Doc-text2"/>
      </w:pPr>
      <w:r>
        <w:lastRenderedPageBreak/>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t>-</w:t>
      </w:r>
      <w:r>
        <w:tab/>
        <w:t xml:space="preserve">LGE thinks for </w:t>
      </w:r>
      <w:r w:rsidRPr="007C5A03">
        <w:t>P1, P2: Agree with dynamic approach for multi-flow, but not for non-integer/SFN wraparound/Jitter, P3: Agree</w:t>
      </w:r>
    </w:p>
    <w:p w14:paraId="58656ECF" w14:textId="4DDB69FE" w:rsidR="000F7E95" w:rsidRDefault="000F7E95" w:rsidP="006A15E6">
      <w:pPr>
        <w:pStyle w:val="Doc-text2"/>
      </w:pPr>
      <w:r>
        <w:t>-</w:t>
      </w:r>
      <w:r>
        <w:tab/>
        <w:t>Vodafone wonders how P3 works: Why is the On</w:t>
      </w:r>
      <w:r w:rsidR="006532F6">
        <w:t>D</w:t>
      </w:r>
      <w:r>
        <w:t>uration needed if no data is received? Nokia thinks this assumes we have periodic data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namic adjustments?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t>1: At least 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for </w:t>
      </w:r>
      <w:r>
        <w:t>enhancements of XR power saving</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 xml:space="preserve">How do we handle the non-integer periodicity for DRX cycles? </w:t>
      </w:r>
    </w:p>
    <w:p w14:paraId="6FB91EF3" w14:textId="1EC12C1D" w:rsidR="00591A65" w:rsidRDefault="006A2E08" w:rsidP="00591A65">
      <w:pPr>
        <w:pStyle w:val="Doc-title"/>
      </w:pPr>
      <w:hyperlink r:id="rId283"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 xml:space="preserve">Do we need multiple DRX configurations for XR? </w:t>
      </w:r>
    </w:p>
    <w:p w14:paraId="72DFBF2A" w14:textId="7BAF7E13" w:rsidR="00485AF4" w:rsidRPr="002A4D35" w:rsidRDefault="006A2E08" w:rsidP="00485AF4">
      <w:pPr>
        <w:pStyle w:val="Doc-title"/>
      </w:pPr>
      <w:hyperlink r:id="rId284"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lastRenderedPageBreak/>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a selected option should be able to support all currently known frame rates of XR applications;</w:t>
      </w:r>
    </w:p>
    <w:p w14:paraId="06CA5514" w14:textId="77777777" w:rsidR="00485AF4" w:rsidRPr="00485AF4" w:rsidRDefault="00485AF4" w:rsidP="00485AF4">
      <w:pPr>
        <w:pStyle w:val="Doc-text2"/>
        <w:rPr>
          <w:i/>
          <w:iCs/>
        </w:rPr>
      </w:pPr>
      <w:r w:rsidRPr="00485AF4">
        <w:rPr>
          <w:i/>
          <w:iCs/>
        </w:rPr>
        <w:t>-</w:t>
      </w:r>
      <w:r w:rsidRPr="00485AF4">
        <w:rPr>
          <w:i/>
          <w:iCs/>
        </w:rPr>
        <w:tab/>
        <w:t>a selected option should enable the most power saving gain;</w:t>
      </w:r>
    </w:p>
    <w:p w14:paraId="1B2E97F1" w14:textId="77777777" w:rsidR="00485AF4" w:rsidRPr="00485AF4" w:rsidRDefault="00485AF4" w:rsidP="00485AF4">
      <w:pPr>
        <w:pStyle w:val="Doc-text2"/>
        <w:rPr>
          <w:i/>
          <w:iCs/>
        </w:rPr>
      </w:pPr>
      <w:r w:rsidRPr="00485AF4">
        <w:rPr>
          <w:i/>
          <w:iCs/>
        </w:rPr>
        <w:t>-</w:t>
      </w:r>
      <w:r w:rsidRPr="00485AF4">
        <w:rPr>
          <w:i/>
          <w:iCs/>
        </w:rPr>
        <w:tab/>
        <w:t>a selected option should result in the least variations in the start time of DRX on durations;</w:t>
      </w:r>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Option A.  Add new values of DRX cycles represented in rational numbers;</w:t>
      </w:r>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4905A4FF" w:rsidR="002D3E83" w:rsidRDefault="006A2E08" w:rsidP="002D3E83">
      <w:pPr>
        <w:pStyle w:val="Doc-title"/>
      </w:pPr>
      <w:hyperlink r:id="rId285"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2972739C" w:rsidR="002D3E83" w:rsidRDefault="006A2E08" w:rsidP="002D3E83">
      <w:pPr>
        <w:pStyle w:val="Doc-title"/>
      </w:pPr>
      <w:hyperlink r:id="rId286"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131EFF7E" w:rsidR="00FA627F" w:rsidRDefault="006A2E08" w:rsidP="00FA627F">
      <w:pPr>
        <w:pStyle w:val="Doc-title"/>
      </w:pPr>
      <w:hyperlink r:id="rId287"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1254A16B" w:rsidR="00FA627F" w:rsidRDefault="006A2E08" w:rsidP="00FA627F">
      <w:pPr>
        <w:pStyle w:val="Doc-title"/>
      </w:pPr>
      <w:hyperlink r:id="rId288"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763918BD" w:rsidR="002D3E83" w:rsidRDefault="006A2E08" w:rsidP="002D3E83">
      <w:pPr>
        <w:pStyle w:val="Doc-title"/>
      </w:pPr>
      <w:hyperlink r:id="rId289"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33A8ED36" w:rsidR="002D3E83" w:rsidRDefault="006A2E08" w:rsidP="002D3E83">
      <w:pPr>
        <w:pStyle w:val="Doc-title"/>
      </w:pPr>
      <w:hyperlink r:id="rId290"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5B9E2A62" w:rsidR="002D3E83" w:rsidRDefault="006A2E08" w:rsidP="002D3E83">
      <w:pPr>
        <w:pStyle w:val="Doc-title"/>
      </w:pPr>
      <w:hyperlink r:id="rId291" w:history="1">
        <w:r>
          <w:rPr>
            <w:rStyle w:val="Hyperlink"/>
          </w:rPr>
          <w:t>R2-2209649</w:t>
        </w:r>
      </w:hyperlink>
      <w:r w:rsidR="002D3E83">
        <w:tab/>
        <w:t>DRX enhancements for XR</w:t>
      </w:r>
      <w:r w:rsidR="002D3E83">
        <w:tab/>
        <w:t>ZTE Corporation, Sanechips</w:t>
      </w:r>
      <w:r w:rsidR="002D3E83">
        <w:tab/>
        <w:t>discussion</w:t>
      </w:r>
    </w:p>
    <w:p w14:paraId="3DBF7CF4" w14:textId="7494FC6B" w:rsidR="002D3E83" w:rsidRDefault="006A2E08" w:rsidP="002D3E83">
      <w:pPr>
        <w:pStyle w:val="Doc-title"/>
      </w:pPr>
      <w:hyperlink r:id="rId292"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058B20EC" w:rsidR="002D3E83" w:rsidRDefault="006A2E08" w:rsidP="002D3E83">
      <w:pPr>
        <w:pStyle w:val="Doc-title"/>
      </w:pPr>
      <w:hyperlink r:id="rId293"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7828CE89" w:rsidR="002D3E83" w:rsidRDefault="006A2E08" w:rsidP="002D3E83">
      <w:pPr>
        <w:pStyle w:val="Doc-title"/>
      </w:pPr>
      <w:hyperlink r:id="rId294"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789E81A0" w:rsidR="00FA627F" w:rsidRDefault="006A2E08" w:rsidP="00FA627F">
      <w:pPr>
        <w:pStyle w:val="Doc-title"/>
      </w:pPr>
      <w:hyperlink r:id="rId295"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4585B6DD" w:rsidR="00FA627F" w:rsidRDefault="006A2E08" w:rsidP="00FA627F">
      <w:pPr>
        <w:pStyle w:val="Doc-title"/>
      </w:pPr>
      <w:hyperlink r:id="rId296"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38C03820" w:rsidR="00FA627F" w:rsidRDefault="006A2E08" w:rsidP="00FA627F">
      <w:pPr>
        <w:pStyle w:val="Doc-title"/>
      </w:pPr>
      <w:hyperlink r:id="rId297"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5E763640" w:rsidR="00FA627F" w:rsidRDefault="006A2E08" w:rsidP="00FA627F">
      <w:pPr>
        <w:pStyle w:val="Doc-title"/>
      </w:pPr>
      <w:hyperlink r:id="rId298"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248A6D40" w:rsidR="00FA627F" w:rsidRDefault="006A2E08" w:rsidP="00FA627F">
      <w:pPr>
        <w:pStyle w:val="Doc-title"/>
      </w:pPr>
      <w:hyperlink r:id="rId299"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558C4C09" w:rsidR="00FA627F" w:rsidRDefault="006A2E08" w:rsidP="00FA627F">
      <w:pPr>
        <w:pStyle w:val="Doc-title"/>
      </w:pPr>
      <w:hyperlink r:id="rId300" w:history="1">
        <w:r>
          <w:rPr>
            <w:rStyle w:val="Hyperlink"/>
          </w:rPr>
          <w:t>R2-2209670</w:t>
        </w:r>
      </w:hyperlink>
      <w:r w:rsidR="00FA627F">
        <w:tab/>
        <w:t>Discussing on XR-specific C-DRX enhancements</w:t>
      </w:r>
      <w:r w:rsidR="00FA627F">
        <w:tab/>
        <w:t>Xiaomi Communications</w:t>
      </w:r>
      <w:r w:rsidR="00FA627F">
        <w:tab/>
        <w:t>discussion</w:t>
      </w:r>
    </w:p>
    <w:p w14:paraId="54B2C33F" w14:textId="320337E9" w:rsidR="00FA627F" w:rsidRDefault="006A2E08" w:rsidP="00FA627F">
      <w:pPr>
        <w:pStyle w:val="Doc-title"/>
      </w:pPr>
      <w:hyperlink r:id="rId301"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133479C5" w:rsidR="00FA627F" w:rsidRDefault="006A2E08" w:rsidP="00FA627F">
      <w:pPr>
        <w:pStyle w:val="Doc-title"/>
      </w:pPr>
      <w:hyperlink r:id="rId302"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7FB9A68D" w:rsidR="00FA627F" w:rsidRDefault="006A2E08" w:rsidP="00FA627F">
      <w:pPr>
        <w:pStyle w:val="Doc-title"/>
      </w:pPr>
      <w:hyperlink r:id="rId303"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17B459AD" w:rsidR="00FA627F" w:rsidRDefault="006A2E08" w:rsidP="00FA627F">
      <w:pPr>
        <w:pStyle w:val="Doc-title"/>
      </w:pPr>
      <w:hyperlink r:id="rId304"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3CB89C0A" w:rsidR="00FA627F" w:rsidRDefault="006A2E08" w:rsidP="00FA627F">
      <w:pPr>
        <w:pStyle w:val="Doc-title"/>
      </w:pPr>
      <w:hyperlink r:id="rId305"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BB28F14" w:rsidR="00FA627F" w:rsidRDefault="006A2E08" w:rsidP="00FA627F">
      <w:pPr>
        <w:pStyle w:val="Doc-title"/>
      </w:pPr>
      <w:hyperlink r:id="rId306" w:history="1">
        <w:r>
          <w:rPr>
            <w:rStyle w:val="Hyperlink"/>
          </w:rPr>
          <w:t>R2-2210359</w:t>
        </w:r>
      </w:hyperlink>
      <w:r w:rsidR="00FA627F">
        <w:tab/>
        <w:t>DRX Enhancement for XR</w:t>
      </w:r>
      <w:r w:rsidR="00FA627F">
        <w:tab/>
        <w:t>Google Inc.</w:t>
      </w:r>
      <w:r w:rsidR="00FA627F">
        <w:tab/>
        <w:t>discussion</w:t>
      </w:r>
    </w:p>
    <w:p w14:paraId="6C238EF1" w14:textId="02B699B0" w:rsidR="00FA627F" w:rsidRDefault="006A2E08" w:rsidP="00FA627F">
      <w:pPr>
        <w:pStyle w:val="Doc-title"/>
      </w:pPr>
      <w:hyperlink r:id="rId307"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7BAC6407" w:rsidR="00FA627F" w:rsidRDefault="006A2E08" w:rsidP="00FA627F">
      <w:pPr>
        <w:pStyle w:val="Doc-title"/>
      </w:pPr>
      <w:hyperlink r:id="rId308"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3A59C81D"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7E6302">
        <w:rPr>
          <w:lang w:val="en-GB"/>
        </w:rPr>
        <w:t>Monday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 xml:space="preserve">PDU set information that is useful for XR power saving purposes: </w:t>
      </w:r>
    </w:p>
    <w:p w14:paraId="0BEF2888" w14:textId="6B907D2C" w:rsidR="00DA3B96" w:rsidRDefault="006A2E08" w:rsidP="00DA3B96">
      <w:pPr>
        <w:pStyle w:val="Doc-title"/>
      </w:pPr>
      <w:hyperlink r:id="rId309"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signaled to RAN. </w:t>
      </w:r>
      <w:r w:rsidRPr="00DA3B96">
        <w:rPr>
          <w:i/>
          <w:iCs/>
        </w:rPr>
        <w:lastRenderedPageBreak/>
        <w:t>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7F99229B" w:rsidR="002D3E83" w:rsidRDefault="006A2E08" w:rsidP="002D3E83">
      <w:pPr>
        <w:pStyle w:val="Doc-title"/>
      </w:pPr>
      <w:hyperlink r:id="rId310"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017A4611" w:rsidR="002D3E83" w:rsidRDefault="006A2E08" w:rsidP="002D3E83">
      <w:pPr>
        <w:pStyle w:val="Doc-title"/>
      </w:pPr>
      <w:hyperlink r:id="rId311"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3F47C28A" w:rsidR="002D3E83" w:rsidRDefault="006A2E08" w:rsidP="002D3E83">
      <w:pPr>
        <w:pStyle w:val="Doc-title"/>
      </w:pPr>
      <w:hyperlink r:id="rId312" w:history="1">
        <w:r>
          <w:rPr>
            <w:rStyle w:val="Hyperlink"/>
          </w:rPr>
          <w:t>R2-2209648</w:t>
        </w:r>
      </w:hyperlink>
      <w:r w:rsidR="002D3E83">
        <w:tab/>
        <w:t>Other Power Saving enhancements for XR</w:t>
      </w:r>
      <w:r w:rsidR="002D3E83">
        <w:tab/>
        <w:t>ZTE Corporation, Sanechips</w:t>
      </w:r>
      <w:r w:rsidR="002D3E83">
        <w:tab/>
        <w:t>discussion</w:t>
      </w:r>
    </w:p>
    <w:p w14:paraId="3580BD89" w14:textId="01C21F6B" w:rsidR="002D3E83" w:rsidRDefault="006A2E08" w:rsidP="002D3E83">
      <w:pPr>
        <w:pStyle w:val="Doc-title"/>
      </w:pPr>
      <w:hyperlink r:id="rId313"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01056D9B" w:rsidR="00FA627F" w:rsidRDefault="006A2E08" w:rsidP="00FA627F">
      <w:pPr>
        <w:pStyle w:val="Doc-title"/>
      </w:pPr>
      <w:hyperlink r:id="rId314"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2EC64FB2" w:rsidR="00FA627F" w:rsidRDefault="006A2E08" w:rsidP="00FA627F">
      <w:pPr>
        <w:pStyle w:val="Doc-title"/>
      </w:pPr>
      <w:hyperlink r:id="rId315"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3C327552" w:rsidR="00FA627F" w:rsidRDefault="006A2E08" w:rsidP="00FA627F">
      <w:pPr>
        <w:pStyle w:val="Doc-title"/>
      </w:pPr>
      <w:hyperlink r:id="rId316"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3B3F3ADA" w:rsidR="00FA627F" w:rsidRDefault="006A2E08" w:rsidP="00FA627F">
      <w:pPr>
        <w:pStyle w:val="Doc-title"/>
      </w:pPr>
      <w:hyperlink r:id="rId317"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0D79661E" w:rsidR="00FA627F" w:rsidRDefault="006A2E08" w:rsidP="00FA627F">
      <w:pPr>
        <w:pStyle w:val="Doc-title"/>
      </w:pPr>
      <w:hyperlink r:id="rId318"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248F390B" w:rsidR="00FA627F" w:rsidRDefault="006A2E08" w:rsidP="00FA627F">
      <w:pPr>
        <w:pStyle w:val="Doc-title"/>
      </w:pPr>
      <w:hyperlink r:id="rId319"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72665AB6" w:rsidR="00FA627F" w:rsidRDefault="006A2E08" w:rsidP="00FA627F">
      <w:pPr>
        <w:pStyle w:val="Doc-title"/>
      </w:pPr>
      <w:hyperlink r:id="rId320"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7854EB0E" w:rsidR="009F7D8C" w:rsidRDefault="006A2E08" w:rsidP="007329DC">
      <w:pPr>
        <w:pStyle w:val="Doc-title"/>
      </w:pPr>
      <w:hyperlink r:id="rId321"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4F3A030E" w14:textId="6C6DA0A9"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 xml:space="preserve">BSR enhancements, and if we do, what would be useful? </w:t>
      </w:r>
    </w:p>
    <w:p w14:paraId="4DD33E5F" w14:textId="0DD7E9C6" w:rsidR="00FA627F" w:rsidRDefault="006A2E08" w:rsidP="00FA627F">
      <w:pPr>
        <w:pStyle w:val="Doc-title"/>
      </w:pPr>
      <w:hyperlink r:id="rId322"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6500C28" w:rsidR="002F589A" w:rsidRDefault="002F589A" w:rsidP="002F589A">
      <w:pPr>
        <w:pStyle w:val="Doc-text2"/>
      </w:pPr>
    </w:p>
    <w:p w14:paraId="3522487D" w14:textId="449D0F8E" w:rsidR="009D1BCE" w:rsidRDefault="006A2E08" w:rsidP="009D1BCE">
      <w:pPr>
        <w:pStyle w:val="Doc-title"/>
      </w:pPr>
      <w:hyperlink r:id="rId323" w:history="1">
        <w:r>
          <w:rPr>
            <w:rStyle w:val="Hyperlink"/>
          </w:rPr>
          <w:t>R2-2209636</w:t>
        </w:r>
      </w:hyperlink>
      <w:r w:rsidR="009D1BCE">
        <w:tab/>
        <w:t>Enhancements to Buffer Status Reporting for XR Traffic</w:t>
      </w:r>
      <w:r w:rsidR="009D1BCE">
        <w:tab/>
        <w:t>Intel Corporation</w:t>
      </w:r>
      <w:r w:rsidR="009D1BCE">
        <w:tab/>
        <w:t>discussion</w:t>
      </w:r>
      <w:r w:rsidR="009D1BCE">
        <w:tab/>
        <w:t>Rel-18</w:t>
      </w:r>
      <w:r w:rsidR="009D1BCE">
        <w:tab/>
        <w:t>FS_NR_XR_enh</w:t>
      </w:r>
    </w:p>
    <w:p w14:paraId="7F43BDD8" w14:textId="77777777" w:rsidR="009D1BCE" w:rsidRPr="00FC1194" w:rsidRDefault="009D1BCE" w:rsidP="009D1BCE">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64D710E3" w14:textId="77777777" w:rsidR="009D1BCE" w:rsidRPr="00FC1194" w:rsidRDefault="009D1BCE" w:rsidP="009D1BCE">
      <w:pPr>
        <w:pStyle w:val="Doc-text2"/>
        <w:rPr>
          <w:i/>
          <w:iCs/>
        </w:rPr>
      </w:pPr>
      <w:r w:rsidRPr="00FC1194">
        <w:rPr>
          <w:i/>
          <w:iCs/>
        </w:rPr>
        <w:lastRenderedPageBreak/>
        <w:t>Observation 2.</w:t>
      </w:r>
      <w:r w:rsidRPr="00FC1194">
        <w:rPr>
          <w:i/>
          <w:iCs/>
        </w:rPr>
        <w:tab/>
        <w:t>By enhancing BSR reporting to include XR information of the delay or remaining time after which the data in the UL buffer may be unnecessary to transmit, other L2 procedures could be optimized. For example, taking into account this delay/remaining time during the resource scheduling by gNB or for UE to trigger the discard of dependent packets upon exhausting HARQ retransmissions.</w:t>
      </w:r>
    </w:p>
    <w:p w14:paraId="29AFB367" w14:textId="77777777" w:rsidR="009D1BCE" w:rsidRPr="00FC1194" w:rsidRDefault="009D1BCE" w:rsidP="009D1BCE">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4822F36" w14:textId="77777777" w:rsidR="009D1BCE" w:rsidRPr="00FC1194" w:rsidRDefault="009D1BCE" w:rsidP="009D1BCE">
      <w:pPr>
        <w:pStyle w:val="Doc-text2"/>
        <w:rPr>
          <w:i/>
          <w:iCs/>
        </w:rPr>
      </w:pPr>
      <w:r w:rsidRPr="00FC1194">
        <w:rPr>
          <w:i/>
          <w:iCs/>
        </w:rPr>
        <w:t>Proposal 1.</w:t>
      </w:r>
      <w:r w:rsidRPr="00FC1194">
        <w:rPr>
          <w:i/>
          <w:iCs/>
        </w:rPr>
        <w:tab/>
        <w:t>UE can report delay information on remaining time after which the data in the UL buffer may be unnecessary to transmit. FFS whether existing BSR is updated or a new MAC CE is used to include this delay information. FFS how this delay information is used to enhance other L2 procedures.</w:t>
      </w:r>
    </w:p>
    <w:p w14:paraId="215A1EAF" w14:textId="77777777" w:rsidR="009D1BCE" w:rsidRPr="00FC1194" w:rsidRDefault="009D1BCE" w:rsidP="009D1BCE">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957E0EA" w14:textId="77777777" w:rsidR="009D1BCE" w:rsidRPr="00FC1194" w:rsidRDefault="009D1BCE" w:rsidP="009D1BCE">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77EF5F27" w14:textId="77777777" w:rsidR="009D1BCE" w:rsidRDefault="009D1BCE" w:rsidP="002F589A">
      <w:pPr>
        <w:pStyle w:val="Doc-text2"/>
      </w:pPr>
    </w:p>
    <w:p w14:paraId="4D52C18F" w14:textId="2317B539" w:rsidR="00FC1194" w:rsidRDefault="006A2E08" w:rsidP="00FC1194">
      <w:pPr>
        <w:pStyle w:val="Doc-title"/>
      </w:pPr>
      <w:hyperlink r:id="rId324"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10707771" w:rsidR="00FC1194" w:rsidRDefault="006A2E08" w:rsidP="00FC1194">
      <w:pPr>
        <w:pStyle w:val="Doc-title"/>
      </w:pPr>
      <w:hyperlink r:id="rId325"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3022D3E5" w14:textId="77777777" w:rsidR="00FC1194" w:rsidRPr="002F589A" w:rsidRDefault="00FC1194" w:rsidP="002F589A">
      <w:pPr>
        <w:pStyle w:val="Doc-text2"/>
      </w:pPr>
    </w:p>
    <w:p w14:paraId="498A7C10" w14:textId="7BBDE6E9" w:rsidR="002F589A" w:rsidRDefault="006A2E08" w:rsidP="002F589A">
      <w:pPr>
        <w:pStyle w:val="Doc-title"/>
      </w:pPr>
      <w:hyperlink r:id="rId326"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47F5A430" w:rsidR="002F589A" w:rsidRDefault="006A2E08" w:rsidP="002F589A">
      <w:pPr>
        <w:pStyle w:val="Doc-title"/>
      </w:pPr>
      <w:hyperlink r:id="rId327"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696096AD" w:rsidR="00F8336D" w:rsidRDefault="006A2E08" w:rsidP="00F8336D">
      <w:pPr>
        <w:pStyle w:val="Doc-title"/>
      </w:pPr>
      <w:hyperlink r:id="rId328" w:history="1">
        <w:r>
          <w:rPr>
            <w:rStyle w:val="Hyperlink"/>
          </w:rPr>
          <w:t>R2-2209650</w:t>
        </w:r>
      </w:hyperlink>
      <w:r w:rsidR="00F8336D">
        <w:tab/>
        <w:t>UE feedback enhancements for XR capacity</w:t>
      </w:r>
      <w:r w:rsidR="00F8336D">
        <w:tab/>
        <w:t>ZTE Corporation, Sanechips</w:t>
      </w:r>
      <w:r w:rsidR="00F8336D">
        <w:tab/>
        <w:t>discussion</w:t>
      </w:r>
    </w:p>
    <w:p w14:paraId="756556C1" w14:textId="461AD868" w:rsidR="00F8336D" w:rsidRDefault="006A2E08" w:rsidP="00F8336D">
      <w:pPr>
        <w:pStyle w:val="Doc-title"/>
      </w:pPr>
      <w:hyperlink r:id="rId329"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4285BB55" w:rsidR="00F8336D" w:rsidRDefault="006A2E08" w:rsidP="00F8336D">
      <w:pPr>
        <w:pStyle w:val="Doc-title"/>
      </w:pPr>
      <w:hyperlink r:id="rId330"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71272FF2" w:rsidR="00F8336D" w:rsidRDefault="006A2E08" w:rsidP="00F8336D">
      <w:pPr>
        <w:pStyle w:val="Doc-title"/>
      </w:pPr>
      <w:hyperlink r:id="rId331"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234E10DA" w:rsidR="00FA627F" w:rsidRDefault="006A2E08" w:rsidP="00FA627F">
      <w:pPr>
        <w:pStyle w:val="Doc-title"/>
      </w:pPr>
      <w:hyperlink r:id="rId332"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6ED339CF" w:rsidR="00F8336D" w:rsidRDefault="006A2E08" w:rsidP="00F8336D">
      <w:pPr>
        <w:pStyle w:val="Doc-title"/>
      </w:pPr>
      <w:hyperlink r:id="rId333"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18F871D4" w:rsidR="00F8336D" w:rsidRDefault="006A2E08" w:rsidP="00F8336D">
      <w:pPr>
        <w:pStyle w:val="Doc-title"/>
      </w:pPr>
      <w:hyperlink r:id="rId334"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2CF66333" w:rsidR="00F8336D" w:rsidRDefault="006A2E08" w:rsidP="00F8336D">
      <w:pPr>
        <w:pStyle w:val="Doc-title"/>
      </w:pPr>
      <w:hyperlink r:id="rId335"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25FAD75E" w:rsidR="00FA627F" w:rsidRDefault="006A2E08" w:rsidP="00FA627F">
      <w:pPr>
        <w:pStyle w:val="Doc-title"/>
      </w:pPr>
      <w:hyperlink r:id="rId336"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7C574DF9" w:rsidR="00FA627F" w:rsidRDefault="006A2E08" w:rsidP="00FA627F">
      <w:pPr>
        <w:pStyle w:val="Doc-title"/>
      </w:pPr>
      <w:hyperlink r:id="rId337"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4131FB8F" w:rsidR="00FA627F" w:rsidRDefault="006A2E08" w:rsidP="00FA627F">
      <w:pPr>
        <w:pStyle w:val="Doc-title"/>
      </w:pPr>
      <w:hyperlink r:id="rId338"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1305753" w:rsidR="00FA627F" w:rsidRDefault="006A2E08" w:rsidP="00FA627F">
      <w:pPr>
        <w:pStyle w:val="Doc-title"/>
      </w:pPr>
      <w:hyperlink r:id="rId339"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3DA09F6A" w:rsidR="00FA627F" w:rsidRDefault="006A2E08" w:rsidP="00FA627F">
      <w:pPr>
        <w:pStyle w:val="Doc-title"/>
      </w:pPr>
      <w:hyperlink r:id="rId340"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41BF72AF" w:rsidR="00FA627F" w:rsidRDefault="006A2E08" w:rsidP="00FA627F">
      <w:pPr>
        <w:pStyle w:val="Doc-title"/>
      </w:pPr>
      <w:hyperlink r:id="rId341"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3CF04C14" w:rsidR="00FA627F" w:rsidRDefault="006A2E08" w:rsidP="00FA627F">
      <w:pPr>
        <w:pStyle w:val="Doc-title"/>
      </w:pPr>
      <w:hyperlink r:id="rId342"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08B6BB32" w:rsidR="00FA627F" w:rsidRDefault="006A2E08" w:rsidP="00FA627F">
      <w:pPr>
        <w:pStyle w:val="Doc-title"/>
      </w:pPr>
      <w:hyperlink r:id="rId343"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5B94EF06" w:rsidR="00FA627F" w:rsidRDefault="006A2E08" w:rsidP="00FA627F">
      <w:pPr>
        <w:pStyle w:val="Doc-title"/>
      </w:pPr>
      <w:hyperlink r:id="rId344"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79C4A2FC" w:rsidR="00FA627F" w:rsidRDefault="006A2E08" w:rsidP="00FA627F">
      <w:pPr>
        <w:pStyle w:val="Doc-title"/>
      </w:pPr>
      <w:hyperlink r:id="rId345"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4485C38E"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BA4BE6">
        <w:rPr>
          <w:lang w:val="en-GB"/>
        </w:rPr>
        <w:t>Monday</w:t>
      </w:r>
      <w:r w:rsidR="007E6302">
        <w:rPr>
          <w:lang w:val="en-GB"/>
        </w:rPr>
        <w:t xml:space="preserve"> or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 xml:space="preserve">Does existing CG mechanism work for XR, and is UE assistance information to network needed? </w:t>
      </w:r>
    </w:p>
    <w:p w14:paraId="33B00107" w14:textId="40B29A71" w:rsidR="00FA4999" w:rsidRDefault="006A2E08" w:rsidP="00FA4999">
      <w:pPr>
        <w:pStyle w:val="Doc-title"/>
      </w:pPr>
      <w:hyperlink r:id="rId346"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C6009B">
        <w:rPr>
          <w:i/>
          <w:iCs/>
          <w:highlight w:val="yellow"/>
        </w:rPr>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 xml:space="preserve">How to handle RAN1/RAN2 interactions for CG? </w:t>
      </w:r>
    </w:p>
    <w:p w14:paraId="23A80ED8" w14:textId="45F6962A" w:rsidR="0004216A" w:rsidRDefault="006A2E08" w:rsidP="0004216A">
      <w:pPr>
        <w:pStyle w:val="Doc-title"/>
      </w:pPr>
      <w:hyperlink r:id="rId347"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7EB6B011" w:rsidR="00FA627F" w:rsidRDefault="006A2E08" w:rsidP="00FA627F">
      <w:pPr>
        <w:pStyle w:val="Doc-title"/>
      </w:pPr>
      <w:hyperlink r:id="rId348"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Proposal 2: Non-integer CG periodicity should be introduced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77CDADED" w:rsidR="00FA627F" w:rsidRDefault="006A2E08" w:rsidP="00FA627F">
      <w:pPr>
        <w:pStyle w:val="Doc-title"/>
      </w:pPr>
      <w:hyperlink r:id="rId349"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7CD08495" w:rsidR="00590A77" w:rsidRDefault="006A2E08" w:rsidP="00590A77">
      <w:pPr>
        <w:pStyle w:val="Doc-title"/>
      </w:pPr>
      <w:hyperlink r:id="rId350"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79CCAFFA" w:rsidR="00E672AE" w:rsidRDefault="006A2E08" w:rsidP="00E672AE">
      <w:pPr>
        <w:pStyle w:val="Doc-title"/>
      </w:pPr>
      <w:hyperlink r:id="rId351"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28F82D05" w:rsidR="00E672AE" w:rsidRDefault="006A2E08" w:rsidP="00E672AE">
      <w:pPr>
        <w:pStyle w:val="Doc-title"/>
      </w:pPr>
      <w:hyperlink r:id="rId352" w:history="1">
        <w:r>
          <w:rPr>
            <w:rStyle w:val="Hyperlink"/>
          </w:rPr>
          <w:t>R2-2209647</w:t>
        </w:r>
      </w:hyperlink>
      <w:r w:rsidR="00E672AE">
        <w:tab/>
        <w:t>Scheduling enhancements for XR</w:t>
      </w:r>
      <w:r w:rsidR="00E672AE">
        <w:tab/>
        <w:t>ZTE Corporation, Sanechips</w:t>
      </w:r>
      <w:r w:rsidR="00E672AE">
        <w:tab/>
        <w:t>discussion</w:t>
      </w:r>
    </w:p>
    <w:p w14:paraId="7B7D4C5C" w14:textId="66867C9A" w:rsidR="00E672AE" w:rsidRDefault="006A2E08" w:rsidP="00E672AE">
      <w:pPr>
        <w:pStyle w:val="Doc-title"/>
      </w:pPr>
      <w:hyperlink r:id="rId353"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01534260" w:rsidR="00FA627F" w:rsidRDefault="006A2E08" w:rsidP="00FA627F">
      <w:pPr>
        <w:pStyle w:val="Doc-title"/>
      </w:pPr>
      <w:hyperlink r:id="rId354"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1F6511F6" w:rsidR="00590A77" w:rsidRDefault="006A2E08" w:rsidP="00590A77">
      <w:pPr>
        <w:pStyle w:val="Doc-title"/>
      </w:pPr>
      <w:hyperlink r:id="rId355"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388C2FC4" w:rsidR="00FA627F" w:rsidRDefault="006A2E08" w:rsidP="00FA627F">
      <w:pPr>
        <w:pStyle w:val="Doc-title"/>
      </w:pPr>
      <w:hyperlink r:id="rId356" w:history="1">
        <w:r>
          <w:rPr>
            <w:rStyle w:val="Hyperlink"/>
          </w:rPr>
          <w:t>R2-2209673</w:t>
        </w:r>
      </w:hyperlink>
      <w:r w:rsidR="00FA627F">
        <w:tab/>
        <w:t>Discussing on XR-specific scheduling enhancements</w:t>
      </w:r>
      <w:r w:rsidR="00FA627F">
        <w:tab/>
        <w:t>Xiaomi Communications</w:t>
      </w:r>
      <w:r w:rsidR="00FA627F">
        <w:tab/>
        <w:t>discussion</w:t>
      </w:r>
    </w:p>
    <w:p w14:paraId="18AC1DB6" w14:textId="5A7A3B15" w:rsidR="00FA627F" w:rsidRDefault="006A2E08" w:rsidP="00FA627F">
      <w:pPr>
        <w:pStyle w:val="Doc-title"/>
      </w:pPr>
      <w:hyperlink r:id="rId357"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0EEEBAD3" w:rsidR="00FA627F" w:rsidRDefault="006A2E08" w:rsidP="00FA627F">
      <w:pPr>
        <w:pStyle w:val="Doc-title"/>
      </w:pPr>
      <w:hyperlink r:id="rId358"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89384BE" w:rsidR="00FA627F" w:rsidRDefault="006A2E08" w:rsidP="00FA627F">
      <w:pPr>
        <w:pStyle w:val="Doc-title"/>
      </w:pPr>
      <w:hyperlink r:id="rId359"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194AFC33" w:rsidR="00FA627F" w:rsidRDefault="006A2E08" w:rsidP="00FA627F">
      <w:pPr>
        <w:pStyle w:val="Doc-title"/>
      </w:pPr>
      <w:hyperlink r:id="rId360"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13EE1F89" w:rsidR="00FA627F" w:rsidRDefault="006A2E08" w:rsidP="00FA627F">
      <w:pPr>
        <w:pStyle w:val="Doc-title"/>
      </w:pPr>
      <w:hyperlink r:id="rId361"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2202A2FC" w:rsidR="00FA627F" w:rsidRDefault="006A2E08" w:rsidP="00FA627F">
      <w:pPr>
        <w:pStyle w:val="Doc-title"/>
      </w:pPr>
      <w:hyperlink r:id="rId362"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C698031" w:rsidR="00FA627F" w:rsidRDefault="006A2E08" w:rsidP="00FA627F">
      <w:pPr>
        <w:pStyle w:val="Doc-title"/>
      </w:pPr>
      <w:hyperlink r:id="rId363"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06B5B1ED" w:rsidR="00FA627F" w:rsidRDefault="006A2E08" w:rsidP="00FA627F">
      <w:pPr>
        <w:pStyle w:val="Doc-title"/>
      </w:pPr>
      <w:hyperlink r:id="rId364"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CAF760C" w:rsidR="00FA627F" w:rsidRDefault="006A2E08" w:rsidP="00FA627F">
      <w:pPr>
        <w:pStyle w:val="Doc-title"/>
      </w:pPr>
      <w:hyperlink r:id="rId365" w:history="1">
        <w:r>
          <w:rPr>
            <w:rStyle w:val="Hyperlink"/>
          </w:rPr>
          <w:t>R2-2210358</w:t>
        </w:r>
      </w:hyperlink>
      <w:r w:rsidR="00FA627F">
        <w:tab/>
        <w:t>Scheduling Enhancement for XR</w:t>
      </w:r>
      <w:r w:rsidR="00FA627F">
        <w:tab/>
        <w:t>Google Inc.</w:t>
      </w:r>
      <w:r w:rsidR="00FA627F">
        <w:tab/>
        <w:t>discussion</w:t>
      </w:r>
    </w:p>
    <w:p w14:paraId="6E3776ED" w14:textId="2FA2C42E" w:rsidR="00FA627F" w:rsidRDefault="006A2E08" w:rsidP="00FA627F">
      <w:pPr>
        <w:pStyle w:val="Doc-title"/>
      </w:pPr>
      <w:hyperlink r:id="rId366"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D33D6E0" w:rsidR="00FA627F" w:rsidRDefault="006A2E08" w:rsidP="00FA627F">
      <w:pPr>
        <w:pStyle w:val="Doc-title"/>
      </w:pPr>
      <w:hyperlink r:id="rId367"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lastRenderedPageBreak/>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6F3F2C9B" w:rsidR="00FA627F" w:rsidRDefault="006A2E08" w:rsidP="00FA627F">
      <w:pPr>
        <w:pStyle w:val="Doc-title"/>
      </w:pPr>
      <w:hyperlink r:id="rId368"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11A8B133" w14:textId="273BDE9A" w:rsidR="00B3579A" w:rsidRPr="00FA627F" w:rsidRDefault="00B3579A" w:rsidP="00B3579A">
      <w:pPr>
        <w:pStyle w:val="Agreement"/>
      </w:pPr>
      <w:r>
        <w:t xml:space="preserve">Noted (handled by contributions under 8.14.3) </w:t>
      </w:r>
    </w:p>
    <w:p w14:paraId="1FE0E472" w14:textId="77777777" w:rsidR="00B3579A" w:rsidRPr="00B3579A" w:rsidRDefault="00B3579A" w:rsidP="00B3579A">
      <w:pPr>
        <w:pStyle w:val="Doc-text2"/>
      </w:pPr>
    </w:p>
    <w:p w14:paraId="7D608864" w14:textId="7938DD96" w:rsidR="00FA627F" w:rsidRDefault="006A2E08" w:rsidP="00FA627F">
      <w:pPr>
        <w:pStyle w:val="Doc-title"/>
      </w:pPr>
      <w:hyperlink r:id="rId369"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2B1F9C82" w14:textId="28B9DFDC" w:rsidR="00B3579A" w:rsidRPr="00B3579A" w:rsidRDefault="00B3579A" w:rsidP="00B3579A">
      <w:pPr>
        <w:pStyle w:val="Doc-text2"/>
        <w:rPr>
          <w:i/>
          <w:iCs/>
        </w:rPr>
      </w:pPr>
      <w:r w:rsidRPr="00B3579A">
        <w:rPr>
          <w:i/>
          <w:iCs/>
        </w:rPr>
        <w:t>•</w:t>
      </w:r>
      <w:r w:rsidRPr="00B3579A">
        <w:rPr>
          <w:i/>
          <w:iCs/>
        </w:rPr>
        <w:tab/>
        <w:t>QoE reports can be transmitted to either MN or SN and the reporting leg (MCG or SCG) can be changed during the application session.</w:t>
      </w:r>
    </w:p>
    <w:p w14:paraId="7448B0D1" w14:textId="0A4A1906" w:rsidR="00B3579A" w:rsidRPr="00FA627F" w:rsidRDefault="00B3579A" w:rsidP="00B3579A">
      <w:pPr>
        <w:pStyle w:val="Agreement"/>
      </w:pPr>
      <w:r>
        <w:t xml:space="preserve">Noted (handled by contributions under 8.14.4) </w:t>
      </w:r>
    </w:p>
    <w:p w14:paraId="4EBB792F" w14:textId="77777777" w:rsidR="00307E08" w:rsidRPr="00307E08" w:rsidRDefault="00307E08" w:rsidP="00307E08">
      <w:pPr>
        <w:pStyle w:val="Doc-text2"/>
      </w:pPr>
    </w:p>
    <w:p w14:paraId="4796365C" w14:textId="581244BA" w:rsidR="00FA627F" w:rsidRDefault="006A2E08" w:rsidP="00FA627F">
      <w:pPr>
        <w:pStyle w:val="Doc-title"/>
      </w:pPr>
      <w:hyperlink r:id="rId370"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3B44AAC" w14:textId="57AEB1A7" w:rsidR="00B3579A" w:rsidRPr="00FA627F" w:rsidRDefault="00B3579A" w:rsidP="00B3579A">
      <w:pPr>
        <w:pStyle w:val="Agreement"/>
      </w:pPr>
      <w:r>
        <w:t>Endorsed</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55FFE416" w:rsidR="00FA627F" w:rsidRDefault="006A2E08" w:rsidP="00FA627F">
      <w:pPr>
        <w:pStyle w:val="Doc-title"/>
      </w:pPr>
      <w:hyperlink r:id="rId371"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1F4099AE" w:rsidR="00FA627F" w:rsidRDefault="006A2E08" w:rsidP="00305B35">
      <w:pPr>
        <w:pStyle w:val="Doc-title"/>
      </w:pPr>
      <w:hyperlink r:id="rId372"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13D8C009" w:rsidR="00CC1A85" w:rsidRDefault="006A2E08" w:rsidP="00CC1A85">
      <w:pPr>
        <w:pStyle w:val="Doc-title"/>
      </w:pPr>
      <w:hyperlink r:id="rId373" w:history="1">
        <w:r>
          <w:rPr>
            <w:rStyle w:val="Hyperlink"/>
          </w:rPr>
          <w:t>R2-2210573</w:t>
        </w:r>
      </w:hyperlink>
      <w:r w:rsidR="00CC1A85">
        <w:tab/>
        <w:t>Discussion on QoE Rel-17 leftover issues</w:t>
      </w:r>
      <w:r w:rsidR="00CC1A85">
        <w:tab/>
        <w:t>China Telecom Corporation Ltd.</w:t>
      </w:r>
      <w:r w:rsidR="00CC1A85">
        <w:tab/>
        <w:t>discussion</w:t>
      </w:r>
    </w:p>
    <w:p w14:paraId="46393C95" w14:textId="0656ABE1" w:rsidR="00CC1A85" w:rsidRDefault="006A2E08" w:rsidP="00CC1A85">
      <w:pPr>
        <w:pStyle w:val="Doc-title"/>
      </w:pPr>
      <w:hyperlink r:id="rId374"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43F69E0B" w:rsidR="00FA627F" w:rsidRDefault="006A2E08" w:rsidP="00FA627F">
      <w:pPr>
        <w:pStyle w:val="Doc-title"/>
      </w:pPr>
      <w:hyperlink r:id="rId375"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359AF778" w:rsidR="00FA627F" w:rsidRDefault="006A2E08" w:rsidP="00FA627F">
      <w:pPr>
        <w:pStyle w:val="Doc-title"/>
      </w:pPr>
      <w:hyperlink r:id="rId376"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6B601AD1" w:rsidR="00FA627F" w:rsidRDefault="006A2E08" w:rsidP="00FA627F">
      <w:pPr>
        <w:pStyle w:val="Doc-title"/>
      </w:pPr>
      <w:hyperlink r:id="rId377"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19321251" w:rsidR="00FA627F" w:rsidRDefault="006A2E08" w:rsidP="00FA627F">
      <w:pPr>
        <w:pStyle w:val="Doc-title"/>
      </w:pPr>
      <w:hyperlink r:id="rId378"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3385A8D7" w:rsidR="00FA627F" w:rsidRDefault="006A2E08" w:rsidP="00FA627F">
      <w:pPr>
        <w:pStyle w:val="Doc-title"/>
      </w:pPr>
      <w:hyperlink r:id="rId379"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42568E44" w:rsidR="00FA627F" w:rsidRDefault="006A2E08" w:rsidP="00FA627F">
      <w:pPr>
        <w:pStyle w:val="Doc-title"/>
      </w:pPr>
      <w:hyperlink r:id="rId380"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57EC1337" w:rsidR="00FA627F" w:rsidRDefault="006A2E08" w:rsidP="00FA627F">
      <w:pPr>
        <w:pStyle w:val="Doc-title"/>
      </w:pPr>
      <w:hyperlink r:id="rId381"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61617217" w:rsidR="00FA627F" w:rsidRDefault="006A2E08" w:rsidP="00FA627F">
      <w:pPr>
        <w:pStyle w:val="Doc-title"/>
      </w:pPr>
      <w:hyperlink r:id="rId382"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r>
        <w:t>20</w:t>
      </w:r>
      <w:r w:rsidR="009D3B63">
        <w:t>4</w:t>
      </w:r>
      <w:r w:rsidRPr="005A1E15">
        <w:t>][</w:t>
      </w:r>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0995ABE8" w:rsidR="00A37697" w:rsidRPr="00403FA3" w:rsidRDefault="00A37697" w:rsidP="00A37697">
      <w:pPr>
        <w:pStyle w:val="EmailDiscussion2"/>
      </w:pPr>
      <w:r w:rsidRPr="00403FA3">
        <w:tab/>
        <w:t xml:space="preserve">Intended outcome: </w:t>
      </w:r>
      <w:r>
        <w:t xml:space="preserve">Report in in </w:t>
      </w:r>
      <w:hyperlink r:id="rId383" w:history="1">
        <w:r w:rsidR="006A2E08">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51C13F8B" w:rsidR="00A26A93" w:rsidRDefault="006A2E08" w:rsidP="00A26A93">
      <w:pPr>
        <w:pStyle w:val="Doc-title"/>
      </w:pPr>
      <w:hyperlink r:id="rId384"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150FEEB1" w14:textId="77777777" w:rsidR="00F97BF1" w:rsidRPr="00F97BF1" w:rsidRDefault="00F97BF1" w:rsidP="00F97BF1">
      <w:pPr>
        <w:pStyle w:val="Doc-text2"/>
      </w:pPr>
    </w:p>
    <w:p w14:paraId="25BCEE98" w14:textId="77777777" w:rsidR="005D1315" w:rsidRPr="005D1315" w:rsidRDefault="005D1315" w:rsidP="005D1315">
      <w:pPr>
        <w:pStyle w:val="Doc-text2"/>
        <w:rPr>
          <w:u w:val="single"/>
        </w:rPr>
      </w:pPr>
      <w:r w:rsidRPr="005D1315">
        <w:rPr>
          <w:u w:val="single"/>
        </w:rPr>
        <w:t>For easy agreement:</w:t>
      </w:r>
    </w:p>
    <w:p w14:paraId="5C19F869" w14:textId="1F44AA75" w:rsidR="005D1315" w:rsidRPr="005D1315" w:rsidRDefault="005D1315" w:rsidP="005D1315">
      <w:pPr>
        <w:pStyle w:val="Agreement"/>
      </w:pPr>
      <w:r w:rsidRPr="005D1315">
        <w:t xml:space="preserve">1: From RAN2’s perspective, there is no further work for </w:t>
      </w:r>
      <w:r w:rsidRPr="005D1315">
        <w:rPr>
          <w:highlight w:val="yellow"/>
        </w:rPr>
        <w:t>per-</w:t>
      </w:r>
      <w:r w:rsidRPr="005D1315">
        <w:t>slice-based QoE measurement.</w:t>
      </w:r>
    </w:p>
    <w:p w14:paraId="6B5BC103" w14:textId="0B7A1CE3" w:rsidR="005D1315" w:rsidRPr="005D1315" w:rsidRDefault="005D1315" w:rsidP="005D1315">
      <w:pPr>
        <w:pStyle w:val="Agreement"/>
      </w:pPr>
      <w:r w:rsidRPr="005D1315">
        <w:t>2: RAN2 can wait for RAN3 progress on enhancement to per-slice RAN visible QoE</w:t>
      </w:r>
      <w:r>
        <w:t xml:space="preserve"> </w:t>
      </w:r>
      <w:r w:rsidRPr="005D1315">
        <w:rPr>
          <w:highlight w:val="yellow"/>
        </w:rPr>
        <w:t>measurement</w:t>
      </w:r>
      <w:r w:rsidRPr="005D1315">
        <w:t xml:space="preserve">. </w:t>
      </w:r>
    </w:p>
    <w:p w14:paraId="3A088D5F" w14:textId="77E525F6" w:rsidR="005D1315" w:rsidRPr="005D1315" w:rsidRDefault="005D1315" w:rsidP="005D1315">
      <w:pPr>
        <w:pStyle w:val="Agreement"/>
      </w:pPr>
      <w:r w:rsidRPr="005D1315">
        <w:t xml:space="preserve">3: RAN2 needs to wait for the progress of RAN3 on RVQoE value. </w:t>
      </w:r>
    </w:p>
    <w:p w14:paraId="752443F5" w14:textId="4BFB97CA" w:rsidR="005D1315" w:rsidRPr="005D1315" w:rsidRDefault="005D1315" w:rsidP="005D1315">
      <w:pPr>
        <w:pStyle w:val="Agreement"/>
      </w:pPr>
      <w:r w:rsidRPr="005D1315">
        <w:t>10: The enhancement on UAI message to express the UE’s preference on QoE reporting configurations is not pursued.</w:t>
      </w:r>
    </w:p>
    <w:p w14:paraId="1A436D4F" w14:textId="48F7F0D1" w:rsidR="005D1315" w:rsidRPr="00F97BF1" w:rsidRDefault="005D1315" w:rsidP="00F97BF1">
      <w:pPr>
        <w:pStyle w:val="Agreement"/>
      </w:pPr>
      <w:r w:rsidRPr="005D1315">
        <w:t xml:space="preserve">11: QoE reporting via unlicensed band is out of the WID scope. </w:t>
      </w:r>
    </w:p>
    <w:p w14:paraId="466039F6" w14:textId="77777777" w:rsidR="005D1315" w:rsidRPr="005D1315" w:rsidRDefault="005D1315" w:rsidP="005D1315">
      <w:pPr>
        <w:pStyle w:val="Doc-text2"/>
        <w:rPr>
          <w:i/>
          <w:iCs/>
          <w:lang w:val="en-US"/>
        </w:rPr>
      </w:pPr>
    </w:p>
    <w:p w14:paraId="46917C2A" w14:textId="75B3FE4C" w:rsidR="005D1315" w:rsidRPr="005D1315" w:rsidRDefault="005D1315" w:rsidP="005D1315">
      <w:pPr>
        <w:pStyle w:val="Doc-text2"/>
        <w:rPr>
          <w:lang w:val="en-US"/>
        </w:rPr>
      </w:pPr>
      <w:r w:rsidRPr="005D1315">
        <w:rPr>
          <w:lang w:val="en-US"/>
        </w:rPr>
        <w:t>-</w:t>
      </w:r>
      <w:r w:rsidRPr="005D1315">
        <w:rPr>
          <w:lang w:val="en-US"/>
        </w:rPr>
        <w:tab/>
        <w:t>Huawei think</w:t>
      </w:r>
      <w:r>
        <w:rPr>
          <w:lang w:val="en-US"/>
        </w:rPr>
        <w:t>s</w:t>
      </w:r>
      <w:r w:rsidRPr="005D1315">
        <w:rPr>
          <w:lang w:val="en-US"/>
        </w:rPr>
        <w:t xml:space="preserve"> the following proposals are to wait for RAN3: P2, P3, P7, P8 (related to P7), P9</w:t>
      </w:r>
      <w:r>
        <w:rPr>
          <w:lang w:val="en-US"/>
        </w:rPr>
        <w:t xml:space="preserve">. </w:t>
      </w:r>
      <w:r w:rsidRPr="005D1315">
        <w:rPr>
          <w:lang w:val="en-US"/>
        </w:rPr>
        <w:t>Some wording improvements may be needed.</w:t>
      </w:r>
    </w:p>
    <w:p w14:paraId="565543AE" w14:textId="6ADE69D9" w:rsidR="005D1315" w:rsidRDefault="005D1315" w:rsidP="005D1315">
      <w:pPr>
        <w:pStyle w:val="Doc-text2"/>
        <w:rPr>
          <w:i/>
          <w:iCs/>
          <w:lang w:val="en-US"/>
        </w:rPr>
      </w:pPr>
    </w:p>
    <w:p w14:paraId="718FA78F" w14:textId="77777777" w:rsidR="00F97BF1" w:rsidRPr="005D1315" w:rsidRDefault="00F97BF1" w:rsidP="005D1315">
      <w:pPr>
        <w:pStyle w:val="Doc-text2"/>
        <w:rPr>
          <w:i/>
          <w:iCs/>
          <w:lang w:val="en-US"/>
        </w:rPr>
      </w:pPr>
    </w:p>
    <w:p w14:paraId="355795F3" w14:textId="5762A457" w:rsidR="005D1315" w:rsidRDefault="005D1315" w:rsidP="005D1315">
      <w:pPr>
        <w:pStyle w:val="Doc-text2"/>
        <w:rPr>
          <w:u w:val="single"/>
          <w:lang w:val="en-US"/>
        </w:rPr>
      </w:pPr>
      <w:r w:rsidRPr="005D1315">
        <w:rPr>
          <w:u w:val="single"/>
          <w:lang w:val="en-US"/>
        </w:rPr>
        <w:t>For further discussion:</w:t>
      </w:r>
    </w:p>
    <w:p w14:paraId="7B10A160" w14:textId="0D89D085" w:rsidR="005D1315" w:rsidRPr="005D1315" w:rsidRDefault="005D1315" w:rsidP="00F97BF1">
      <w:pPr>
        <w:pStyle w:val="Agreement"/>
        <w:rPr>
          <w:lang w:val="en-US"/>
        </w:rPr>
      </w:pPr>
      <w:r w:rsidRPr="005D1315">
        <w:rPr>
          <w:lang w:val="en-US"/>
        </w:rPr>
        <w:t xml:space="preserve">7: RAN2 to postpone the discussion of the QoE reporting enhancement for overload scenario to the next meeting (based on the progress of RAN3).  </w:t>
      </w:r>
    </w:p>
    <w:p w14:paraId="480BE206" w14:textId="77777777" w:rsidR="005D1315" w:rsidRPr="005D1315" w:rsidRDefault="005D1315" w:rsidP="005D1315">
      <w:pPr>
        <w:pStyle w:val="Doc-text2"/>
        <w:rPr>
          <w:lang w:val="en-US"/>
        </w:rPr>
      </w:pPr>
      <w:r>
        <w:rPr>
          <w:lang w:val="en-US"/>
        </w:rPr>
        <w:t>-</w:t>
      </w:r>
      <w:r>
        <w:rPr>
          <w:lang w:val="en-US"/>
        </w:rPr>
        <w:tab/>
        <w:t>Lenovo thinks</w:t>
      </w:r>
      <w:r w:rsidRPr="005D1315">
        <w:rPr>
          <w:lang w:val="en-US"/>
        </w:rPr>
        <w:t xml:space="preserve"> </w:t>
      </w:r>
      <w:r>
        <w:rPr>
          <w:lang w:val="en-US"/>
        </w:rPr>
        <w:t xml:space="preserve">this is the </w:t>
      </w:r>
      <w:r w:rsidRPr="005D1315">
        <w:rPr>
          <w:lang w:val="en-US"/>
        </w:rPr>
        <w:t>same as “Wait for RAN3”.</w:t>
      </w:r>
    </w:p>
    <w:p w14:paraId="55507AE6" w14:textId="77777777" w:rsidR="005D1315" w:rsidRDefault="005D1315" w:rsidP="005D1315">
      <w:pPr>
        <w:pStyle w:val="Doc-text2"/>
        <w:rPr>
          <w:i/>
          <w:iCs/>
          <w:lang w:val="en-US"/>
        </w:rPr>
      </w:pPr>
    </w:p>
    <w:p w14:paraId="46001CB4" w14:textId="3834D0CB" w:rsidR="00F97BF1" w:rsidRPr="005D1315" w:rsidRDefault="00F97BF1" w:rsidP="009B4FBD">
      <w:pPr>
        <w:pStyle w:val="Agreement"/>
        <w:rPr>
          <w:lang w:val="en-US"/>
        </w:rPr>
      </w:pPr>
      <w:r w:rsidRPr="005D1315">
        <w:rPr>
          <w:lang w:val="en-US"/>
        </w:rPr>
        <w:t xml:space="preserve">8: FFS on whether to send the priority information </w:t>
      </w:r>
      <w:r w:rsidR="009B4FBD">
        <w:rPr>
          <w:lang w:val="en-US"/>
        </w:rPr>
        <w:t>1) UE and gNB or 2) only to gNB</w:t>
      </w:r>
      <w:r w:rsidRPr="005D1315">
        <w:rPr>
          <w:lang w:val="en-US"/>
        </w:rPr>
        <w:t xml:space="preserve"> </w:t>
      </w:r>
    </w:p>
    <w:p w14:paraId="0D59F365" w14:textId="0B4B798F" w:rsidR="00F97BF1" w:rsidRDefault="00F97BF1" w:rsidP="00F97BF1">
      <w:pPr>
        <w:pStyle w:val="Doc-text2"/>
        <w:rPr>
          <w:lang w:val="en-US"/>
        </w:rPr>
      </w:pPr>
      <w:r>
        <w:rPr>
          <w:lang w:val="en-US"/>
        </w:rPr>
        <w:t>-</w:t>
      </w:r>
      <w:r>
        <w:rPr>
          <w:lang w:val="en-US"/>
        </w:rPr>
        <w:tab/>
        <w:t>Lenovo thinks</w:t>
      </w:r>
      <w:r w:rsidRPr="005D1315">
        <w:rPr>
          <w:lang w:val="en-US"/>
        </w:rPr>
        <w:t xml:space="preserve"> </w:t>
      </w:r>
      <w:r>
        <w:rPr>
          <w:lang w:val="en-US"/>
        </w:rPr>
        <w:t>t</w:t>
      </w:r>
      <w:r w:rsidRPr="005D1315">
        <w:rPr>
          <w:lang w:val="en-US"/>
        </w:rPr>
        <w:t xml:space="preserve">his proposal is related to P7. And the discussion to Q8 was whether the priority is sent also to UE (Alt1) or only to gNB (Alt2). </w:t>
      </w:r>
      <w:r>
        <w:rPr>
          <w:lang w:val="en-US"/>
        </w:rPr>
        <w:t>W</w:t>
      </w:r>
      <w:r w:rsidRPr="005D1315">
        <w:rPr>
          <w:lang w:val="en-US"/>
        </w:rPr>
        <w:t>onder</w:t>
      </w:r>
      <w:r>
        <w:rPr>
          <w:lang w:val="en-US"/>
        </w:rPr>
        <w:t>s</w:t>
      </w:r>
      <w:r w:rsidRPr="005D1315">
        <w:rPr>
          <w:lang w:val="en-US"/>
        </w:rPr>
        <w:t xml:space="preserve"> why P8 speaks only of UE.</w:t>
      </w:r>
    </w:p>
    <w:p w14:paraId="69832C4D" w14:textId="076491AA" w:rsidR="009B4FBD" w:rsidRPr="005D1315" w:rsidRDefault="009B4FBD" w:rsidP="00F97BF1">
      <w:pPr>
        <w:pStyle w:val="Doc-text2"/>
        <w:rPr>
          <w:lang w:val="en-US"/>
        </w:rPr>
      </w:pPr>
      <w:r>
        <w:rPr>
          <w:lang w:val="en-US"/>
        </w:rPr>
        <w:t>-</w:t>
      </w:r>
      <w:r>
        <w:rPr>
          <w:lang w:val="en-US"/>
        </w:rPr>
        <w:tab/>
        <w:t>Huawei thinks some companies thinks UE can buffer the information.</w:t>
      </w:r>
    </w:p>
    <w:p w14:paraId="477C2679" w14:textId="77777777" w:rsidR="00F97BF1" w:rsidRDefault="00F97BF1" w:rsidP="005D1315">
      <w:pPr>
        <w:pStyle w:val="Doc-text2"/>
        <w:rPr>
          <w:i/>
          <w:iCs/>
          <w:lang w:val="en-US"/>
        </w:rPr>
      </w:pPr>
    </w:p>
    <w:p w14:paraId="0AEAEDA7" w14:textId="5BE41F1C" w:rsidR="005D1315" w:rsidRPr="005D1315" w:rsidRDefault="005D1315" w:rsidP="009B4FBD">
      <w:pPr>
        <w:pStyle w:val="Agreement"/>
        <w:rPr>
          <w:lang w:val="en-US"/>
        </w:rPr>
      </w:pPr>
      <w:r w:rsidRPr="005D1315">
        <w:rPr>
          <w:lang w:val="en-US"/>
        </w:rPr>
        <w:t xml:space="preserve">9: To wait for RAN3 decision on granularity of priority. </w:t>
      </w:r>
    </w:p>
    <w:p w14:paraId="71ABE19A" w14:textId="77777777" w:rsidR="005D1315" w:rsidRPr="005D1315" w:rsidRDefault="005D1315" w:rsidP="005D1315">
      <w:pPr>
        <w:pStyle w:val="Doc-text2"/>
        <w:rPr>
          <w:lang w:val="en-US"/>
        </w:rPr>
      </w:pPr>
      <w:r>
        <w:rPr>
          <w:lang w:val="en-US"/>
        </w:rPr>
        <w:t>-</w:t>
      </w:r>
      <w:r>
        <w:rPr>
          <w:lang w:val="en-US"/>
        </w:rPr>
        <w:tab/>
        <w:t>Lenovo wonders</w:t>
      </w:r>
      <w:r w:rsidRPr="005D1315">
        <w:rPr>
          <w:lang w:val="en-US"/>
        </w:rPr>
        <w:t xml:space="preserve"> why this proposal needs further discussion considering the majority view for “Wait for RAN3 decision”.</w:t>
      </w:r>
    </w:p>
    <w:p w14:paraId="7E4777BE" w14:textId="16C9A192" w:rsidR="005D1315" w:rsidRDefault="005D1315" w:rsidP="005D1315">
      <w:pPr>
        <w:pStyle w:val="Doc-text2"/>
        <w:rPr>
          <w:u w:val="single"/>
          <w:lang w:val="en-US"/>
        </w:rPr>
      </w:pPr>
    </w:p>
    <w:p w14:paraId="50482718" w14:textId="77777777" w:rsidR="005D1315" w:rsidRPr="005D1315" w:rsidRDefault="005D1315" w:rsidP="005D1315">
      <w:pPr>
        <w:pStyle w:val="Doc-text2"/>
        <w:rPr>
          <w:u w:val="single"/>
          <w:lang w:val="en-US"/>
        </w:rPr>
      </w:pPr>
    </w:p>
    <w:p w14:paraId="7C2049FD" w14:textId="6D63131C" w:rsidR="005D1315" w:rsidRPr="005D1315" w:rsidRDefault="005D1315" w:rsidP="00DD1D2D">
      <w:pPr>
        <w:pStyle w:val="Agreement"/>
        <w:rPr>
          <w:lang w:val="en-US"/>
        </w:rPr>
      </w:pPr>
      <w:r w:rsidRPr="005D1315">
        <w:rPr>
          <w:lang w:val="en-US"/>
        </w:rPr>
        <w:t xml:space="preserve">4: RAN2 </w:t>
      </w:r>
      <w:r w:rsidR="00DD1D2D">
        <w:rPr>
          <w:lang w:val="en-US"/>
        </w:rPr>
        <w:t xml:space="preserve">can </w:t>
      </w:r>
      <w:r w:rsidRPr="005D1315">
        <w:rPr>
          <w:lang w:val="en-US"/>
        </w:rPr>
        <w:t xml:space="preserve">discuss event-based RVQoE, including </w:t>
      </w:r>
      <w:r w:rsidR="00DD1D2D" w:rsidRPr="005D1315">
        <w:rPr>
          <w:lang w:val="en-US"/>
        </w:rPr>
        <w:t>possible options</w:t>
      </w:r>
      <w:r w:rsidR="00DD1D2D">
        <w:rPr>
          <w:lang w:val="en-US"/>
        </w:rPr>
        <w:t xml:space="preserve">, </w:t>
      </w:r>
      <w:r w:rsidRPr="005D1315">
        <w:rPr>
          <w:lang w:val="en-US"/>
        </w:rPr>
        <w:t>benefits, spec impacts, and complexities</w:t>
      </w:r>
      <w:r w:rsidR="00DD1D2D">
        <w:rPr>
          <w:lang w:val="en-US"/>
        </w:rPr>
        <w:t xml:space="preserve"> based on company contributions.</w:t>
      </w:r>
    </w:p>
    <w:p w14:paraId="7DC37062" w14:textId="00DCCFB8" w:rsidR="005D1315" w:rsidRDefault="005D1315" w:rsidP="005D1315">
      <w:pPr>
        <w:pStyle w:val="Doc-text2"/>
        <w:rPr>
          <w:lang w:val="en-US"/>
        </w:rPr>
      </w:pPr>
      <w:r>
        <w:rPr>
          <w:lang w:val="en-US"/>
        </w:rPr>
        <w:t>-</w:t>
      </w:r>
      <w:r>
        <w:rPr>
          <w:lang w:val="en-US"/>
        </w:rPr>
        <w:tab/>
      </w:r>
      <w:r w:rsidRPr="005D1315">
        <w:rPr>
          <w:lang w:val="en-US"/>
        </w:rPr>
        <w:t xml:space="preserve">Huawei </w:t>
      </w:r>
      <w:r>
        <w:rPr>
          <w:lang w:val="en-US"/>
        </w:rPr>
        <w:t>thinks that f</w:t>
      </w:r>
      <w:r w:rsidRPr="005D1315">
        <w:rPr>
          <w:lang w:val="en-US"/>
        </w:rPr>
        <w:t>or event-based RVQoE, most of companies are open for discussing in RAN2, and details are FFS. So we are ok with P4.</w:t>
      </w:r>
    </w:p>
    <w:p w14:paraId="32197E91" w14:textId="6DA00231" w:rsidR="00F97BF1" w:rsidRDefault="00F97BF1" w:rsidP="005D1315">
      <w:pPr>
        <w:pStyle w:val="Doc-text2"/>
        <w:rPr>
          <w:lang w:val="en-US"/>
        </w:rPr>
      </w:pPr>
      <w:r>
        <w:rPr>
          <w:lang w:val="en-US"/>
        </w:rPr>
        <w:t>-</w:t>
      </w:r>
      <w:r>
        <w:rPr>
          <w:lang w:val="en-US"/>
        </w:rPr>
        <w:tab/>
        <w:t>China Telecom explains this means RAN2 needs more discussion on this matter.</w:t>
      </w:r>
    </w:p>
    <w:p w14:paraId="587DD3CF" w14:textId="6077B1E1" w:rsidR="005D1315" w:rsidRDefault="00DD1D2D" w:rsidP="005D1315">
      <w:pPr>
        <w:pStyle w:val="Doc-text2"/>
        <w:rPr>
          <w:lang w:val="en-US"/>
        </w:rPr>
      </w:pPr>
      <w:r>
        <w:rPr>
          <w:lang w:val="en-US"/>
        </w:rPr>
        <w:t>-</w:t>
      </w:r>
      <w:r>
        <w:rPr>
          <w:lang w:val="en-US"/>
        </w:rPr>
        <w:tab/>
        <w:t>Huawei thinks RAN2 should confirm that we can allow some discussion on this matter and determine the options. QC thinks the benefits of event-based reporting are obvious so good to discuss. Complexity is not so high. Lenovno thinks we should avoid duplicated discussion in RAN3.</w:t>
      </w:r>
    </w:p>
    <w:p w14:paraId="6AEFFC8C" w14:textId="77777777" w:rsidR="00DD1D2D" w:rsidRPr="005D1315" w:rsidRDefault="00DD1D2D" w:rsidP="005D1315">
      <w:pPr>
        <w:pStyle w:val="Doc-text2"/>
        <w:rPr>
          <w:lang w:val="en-US"/>
        </w:rPr>
      </w:pPr>
    </w:p>
    <w:p w14:paraId="4DBB5B02" w14:textId="78D8CB28" w:rsidR="005D1315" w:rsidRPr="00DD1D2D" w:rsidRDefault="005D1315" w:rsidP="00DD1D2D">
      <w:pPr>
        <w:pStyle w:val="Agreement"/>
        <w:rPr>
          <w:highlight w:val="yellow"/>
          <w:lang w:val="en-US"/>
        </w:rPr>
      </w:pPr>
      <w:r w:rsidRPr="005D1315">
        <w:rPr>
          <w:lang w:val="en-US"/>
        </w:rPr>
        <w:lastRenderedPageBreak/>
        <w:t xml:space="preserve">5: </w:t>
      </w:r>
      <w:r w:rsidR="00DD1D2D">
        <w:rPr>
          <w:lang w:val="en-US"/>
        </w:rPr>
        <w:t>FFS w</w:t>
      </w:r>
      <w:r w:rsidRPr="005D1315">
        <w:rPr>
          <w:lang w:val="en-US"/>
        </w:rPr>
        <w:t xml:space="preserve">hether to add the QoS flow ID in the RVQoE report. </w:t>
      </w:r>
      <w:r w:rsidR="00DD1D2D" w:rsidRPr="00DD1D2D">
        <w:rPr>
          <w:highlight w:val="yellow"/>
          <w:lang w:val="en-US"/>
        </w:rPr>
        <w:t xml:space="preserve">If RAN3 already agreed to this, RAN2 </w:t>
      </w:r>
      <w:r w:rsidR="00DD1D2D">
        <w:rPr>
          <w:highlight w:val="yellow"/>
          <w:lang w:val="en-US"/>
        </w:rPr>
        <w:t>can</w:t>
      </w:r>
      <w:r w:rsidR="00DD1D2D" w:rsidRPr="00DD1D2D">
        <w:rPr>
          <w:highlight w:val="yellow"/>
          <w:lang w:val="en-US"/>
        </w:rPr>
        <w:t xml:space="preserve"> progress this in the next meeting</w:t>
      </w:r>
      <w:r w:rsidR="00DD1D2D">
        <w:rPr>
          <w:highlight w:val="yellow"/>
          <w:lang w:val="en-US"/>
        </w:rPr>
        <w:t xml:space="preserve"> where we discuss Rel-17 leftovers</w:t>
      </w:r>
      <w:r w:rsidR="00DD1D2D" w:rsidRPr="00DD1D2D">
        <w:rPr>
          <w:highlight w:val="yellow"/>
          <w:lang w:val="en-US"/>
        </w:rPr>
        <w:t>.</w:t>
      </w:r>
    </w:p>
    <w:p w14:paraId="795054BF" w14:textId="54F08729" w:rsidR="00F97BF1" w:rsidRDefault="00F97BF1" w:rsidP="00F97BF1">
      <w:pPr>
        <w:pStyle w:val="Doc-text2"/>
        <w:rPr>
          <w:lang w:val="en-US"/>
        </w:rPr>
      </w:pPr>
      <w:r>
        <w:rPr>
          <w:lang w:val="en-US"/>
        </w:rPr>
        <w:t>-</w:t>
      </w:r>
      <w:r>
        <w:rPr>
          <w:lang w:val="en-US"/>
        </w:rPr>
        <w:tab/>
        <w:t>China Telecom explains that some companies want to wait for RAN3 on this.</w:t>
      </w:r>
    </w:p>
    <w:p w14:paraId="2A7E0ED5" w14:textId="33F401CE" w:rsidR="00DD1D2D" w:rsidRDefault="00DD1D2D" w:rsidP="00F97BF1">
      <w:pPr>
        <w:pStyle w:val="Doc-text2"/>
        <w:rPr>
          <w:lang w:val="en-US"/>
        </w:rPr>
      </w:pPr>
      <w:r>
        <w:rPr>
          <w:lang w:val="en-US"/>
        </w:rPr>
        <w:t>-</w:t>
      </w:r>
      <w:r>
        <w:rPr>
          <w:lang w:val="en-US"/>
        </w:rPr>
        <w:tab/>
      </w:r>
      <w:r w:rsidR="00265783">
        <w:rPr>
          <w:lang w:val="en-US"/>
        </w:rPr>
        <w:t>ZTE</w:t>
      </w:r>
      <w:r>
        <w:rPr>
          <w:lang w:val="en-US"/>
        </w:rPr>
        <w:t xml:space="preserve"> thinks RAN3 already agreed</w:t>
      </w:r>
      <w:r w:rsidR="00265783">
        <w:rPr>
          <w:lang w:val="en-US"/>
        </w:rPr>
        <w:t xml:space="preserve"> to this.</w:t>
      </w:r>
    </w:p>
    <w:p w14:paraId="1EB74EA2" w14:textId="77777777" w:rsidR="00F97BF1" w:rsidRPr="005D1315" w:rsidRDefault="00F97BF1" w:rsidP="005D1315">
      <w:pPr>
        <w:pStyle w:val="Doc-text2"/>
        <w:rPr>
          <w:i/>
          <w:iCs/>
          <w:lang w:val="en-US"/>
        </w:rPr>
      </w:pPr>
    </w:p>
    <w:p w14:paraId="279F3BDD" w14:textId="77777777" w:rsidR="005D1315" w:rsidRPr="005D1315" w:rsidRDefault="005D1315" w:rsidP="005D1315">
      <w:pPr>
        <w:pStyle w:val="Doc-text2"/>
        <w:rPr>
          <w:i/>
          <w:iCs/>
          <w:lang w:val="en-US"/>
        </w:rPr>
      </w:pPr>
      <w:r w:rsidRPr="005D1315">
        <w:rPr>
          <w:i/>
          <w:iCs/>
          <w:lang w:val="en-US"/>
        </w:rPr>
        <w:t xml:space="preserve">Proposal 6: RAN2 discuss whether to send a LS to CT1/SA4 (related to P5). </w:t>
      </w:r>
    </w:p>
    <w:p w14:paraId="22C8427D" w14:textId="77777777" w:rsidR="005D1315" w:rsidRPr="005D1315" w:rsidRDefault="005D1315" w:rsidP="005D1315">
      <w:pPr>
        <w:pStyle w:val="Doc-text2"/>
        <w:rPr>
          <w:i/>
          <w:iCs/>
          <w:lang w:val="en-US"/>
        </w:rPr>
      </w:pPr>
    </w:p>
    <w:p w14:paraId="47430C12" w14:textId="77777777" w:rsidR="005D1315" w:rsidRPr="005D1315" w:rsidRDefault="005D1315" w:rsidP="005D1315">
      <w:pPr>
        <w:pStyle w:val="Doc-text2"/>
        <w:rPr>
          <w:i/>
          <w:iCs/>
          <w:lang w:val="en-US"/>
        </w:rPr>
      </w:pPr>
    </w:p>
    <w:p w14:paraId="5E2C0EEA" w14:textId="77777777" w:rsidR="005D1315" w:rsidRPr="005D1315" w:rsidRDefault="005D1315" w:rsidP="005D1315">
      <w:pPr>
        <w:pStyle w:val="Doc-text2"/>
        <w:rPr>
          <w:i/>
          <w:iCs/>
          <w:lang w:val="en-US"/>
        </w:rPr>
      </w:pPr>
    </w:p>
    <w:p w14:paraId="1147B25F" w14:textId="06928F34" w:rsidR="005D1315" w:rsidRPr="005D1315" w:rsidRDefault="005D1315" w:rsidP="005D1315">
      <w:pPr>
        <w:pStyle w:val="Doc-text2"/>
        <w:rPr>
          <w:i/>
          <w:iCs/>
          <w:lang w:val="en-US"/>
        </w:rPr>
      </w:pP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3E75C28C" w:rsidR="00433F4F" w:rsidRDefault="006A2E08" w:rsidP="00433F4F">
      <w:pPr>
        <w:pStyle w:val="Doc-title"/>
      </w:pPr>
      <w:hyperlink r:id="rId385"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350DC7CB" w:rsidR="00EE46EE" w:rsidRDefault="00EE46EE" w:rsidP="00EE46EE">
      <w:pPr>
        <w:pStyle w:val="Doc-text2"/>
        <w:rPr>
          <w:i/>
          <w:iCs/>
        </w:rPr>
      </w:pPr>
      <w:r w:rsidRPr="00EE46EE">
        <w:rPr>
          <w:i/>
          <w:iCs/>
        </w:rPr>
        <w:t xml:space="preserve">Proposal 1: For container based QoE, It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t>Proposal 6: Split bearer is not configured for QoE reporting.</w:t>
      </w:r>
    </w:p>
    <w:p w14:paraId="731DED56" w14:textId="4F79E719" w:rsidR="00576EB1" w:rsidRDefault="00576EB1" w:rsidP="00EE46EE">
      <w:pPr>
        <w:pStyle w:val="Doc-text2"/>
        <w:rPr>
          <w:i/>
          <w:iCs/>
        </w:rPr>
      </w:pPr>
    </w:p>
    <w:p w14:paraId="2775D5FC" w14:textId="77777777" w:rsidR="00FE37E1" w:rsidRPr="00FE37E1" w:rsidRDefault="00FE37E1" w:rsidP="00FE37E1">
      <w:pPr>
        <w:pStyle w:val="Doc-text2"/>
      </w:pPr>
      <w:r w:rsidRPr="00FE37E1">
        <w:t>P1/2</w:t>
      </w:r>
    </w:p>
    <w:p w14:paraId="6E9EE548" w14:textId="78BCF057" w:rsidR="00FE37E1" w:rsidRDefault="00FE37E1" w:rsidP="00FE37E1">
      <w:pPr>
        <w:pStyle w:val="Doc-text2"/>
      </w:pPr>
      <w:r>
        <w:t>-</w:t>
      </w:r>
      <w:r>
        <w:tab/>
        <w:t>Lenovo thinks these are not aligned with RAN3 agreements. They discussed configuration for signalling and m-based QoE separately. Only m-based QoE needs MN-SN coordination. Ericsson agrees. We shouldn’t state network implementation aspects. Huawei also agrees. CATT thinks this is discussed in RAN3 and we can wait for them.</w:t>
      </w:r>
    </w:p>
    <w:p w14:paraId="035D27D4" w14:textId="3032096A" w:rsidR="00FE37E1" w:rsidRDefault="00FE37E1" w:rsidP="00FE37E1">
      <w:pPr>
        <w:pStyle w:val="Doc-text2"/>
      </w:pPr>
      <w:r>
        <w:t>-</w:t>
      </w:r>
      <w:r>
        <w:tab/>
        <w:t>ZTE s</w:t>
      </w:r>
      <w:r w:rsidRPr="00FE37E1">
        <w:t>upport P1, anyway MN needs to cofigure and it is possible for MN to forward SN configuration</w:t>
      </w:r>
      <w:r>
        <w:t>.</w:t>
      </w:r>
    </w:p>
    <w:p w14:paraId="0A9FF882" w14:textId="5776FDC9" w:rsidR="00FE37E1" w:rsidRDefault="00FE37E1" w:rsidP="00FE37E1">
      <w:pPr>
        <w:pStyle w:val="Doc-text2"/>
      </w:pPr>
      <w:r>
        <w:t>-</w:t>
      </w:r>
      <w:r>
        <w:tab/>
        <w:t xml:space="preserve">Nokia thinks these are in line with RAN3 given that RAN2 has control over radio interface. RAN3 has discussed MN-SN coordination but the generation of SN part is RAN3. Fine with P1/2. Thinks RRC procedures are agnostic to s- and m-based </w:t>
      </w:r>
      <w:r w:rsidR="00713F3A">
        <w:t>QoE. Chair thinks we make generic design but take restrictions into account. Huawei agrees and thinks P1 is not aligned.</w:t>
      </w:r>
    </w:p>
    <w:p w14:paraId="7D0281C1" w14:textId="582551DA" w:rsidR="00713F3A" w:rsidRDefault="00713F3A" w:rsidP="00FE37E1">
      <w:pPr>
        <w:pStyle w:val="Doc-text2"/>
      </w:pPr>
      <w:r>
        <w:t>-</w:t>
      </w:r>
      <w:r>
        <w:tab/>
        <w:t>China Unicom thinks P1 is not aligned with RAN3 and we need to consider both s- and m-based QoE. Fine if it’s just s-based QoE.</w:t>
      </w:r>
    </w:p>
    <w:p w14:paraId="2AC1F137" w14:textId="45DE8276" w:rsidR="00713F3A" w:rsidRDefault="00713F3A" w:rsidP="00FE37E1">
      <w:pPr>
        <w:pStyle w:val="Doc-text2"/>
      </w:pPr>
      <w:r>
        <w:t>-</w:t>
      </w:r>
      <w:r>
        <w:tab/>
        <w:t>Ericsson thinks we can allow SRB3 for QoE configuration. Huawei, CATT agrees. Nokia thinks this will create differences for s- and m-based QoE. For s-based QoE, only MN sends the configuration.</w:t>
      </w:r>
    </w:p>
    <w:p w14:paraId="043FCC00" w14:textId="228D6533" w:rsidR="00713F3A" w:rsidRDefault="00713F3A" w:rsidP="00FE37E1">
      <w:pPr>
        <w:pStyle w:val="Doc-text2"/>
      </w:pPr>
      <w:r>
        <w:t>-</w:t>
      </w:r>
      <w:r>
        <w:tab/>
        <w:t>QC wonders how RRC ID is assigned</w:t>
      </w:r>
      <w:r w:rsidR="006A5A23">
        <w:t xml:space="preserve"> with SRB3. How do we coordinate that? </w:t>
      </w:r>
    </w:p>
    <w:p w14:paraId="25701418" w14:textId="452A01C9" w:rsidR="006A5A23" w:rsidRDefault="006A5A23" w:rsidP="00FE37E1">
      <w:pPr>
        <w:pStyle w:val="Doc-text2"/>
      </w:pPr>
      <w:r>
        <w:t>-</w:t>
      </w:r>
      <w:r>
        <w:tab/>
        <w:t>China Unicom wonders about SRB1.</w:t>
      </w:r>
    </w:p>
    <w:p w14:paraId="2D82E49E" w14:textId="118952B3" w:rsidR="00713F3A" w:rsidRDefault="00713F3A" w:rsidP="00FE37E1">
      <w:pPr>
        <w:pStyle w:val="Doc-text2"/>
      </w:pPr>
    </w:p>
    <w:p w14:paraId="09B75921" w14:textId="77777777" w:rsidR="00713F3A" w:rsidRDefault="00713F3A" w:rsidP="00713F3A">
      <w:pPr>
        <w:pStyle w:val="Agreement"/>
      </w:pPr>
      <w:r>
        <w:t xml:space="preserve">Observation: Rel-18 QoE configuration may be created by MN or SN. </w:t>
      </w:r>
    </w:p>
    <w:p w14:paraId="5C365393" w14:textId="60D3B93A" w:rsidR="00713F3A" w:rsidRDefault="006A5A23" w:rsidP="00713F3A">
      <w:pPr>
        <w:pStyle w:val="Agreement"/>
      </w:pPr>
      <w:r>
        <w:t xml:space="preserve">Either SRB1 or </w:t>
      </w:r>
      <w:r w:rsidR="00713F3A">
        <w:t>SRB3 can be used for providing SN configuration to UE (at least for m-based QoE).</w:t>
      </w:r>
      <w:r>
        <w:t xml:space="preserve"> FFS if this requires additional MN-SN coordination.</w:t>
      </w:r>
    </w:p>
    <w:p w14:paraId="01B6AD5C" w14:textId="77777777" w:rsidR="00713F3A" w:rsidRPr="00713F3A" w:rsidRDefault="00713F3A" w:rsidP="00713F3A">
      <w:pPr>
        <w:pStyle w:val="Doc-text2"/>
      </w:pPr>
    </w:p>
    <w:p w14:paraId="328AFD8B" w14:textId="77777777" w:rsidR="00713F3A" w:rsidRPr="00713F3A" w:rsidRDefault="00713F3A" w:rsidP="00713F3A">
      <w:pPr>
        <w:pStyle w:val="Doc-text2"/>
      </w:pPr>
    </w:p>
    <w:p w14:paraId="12A38D71" w14:textId="77777777" w:rsidR="00FE37E1" w:rsidRPr="00EE46EE" w:rsidRDefault="00FE37E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t xml:space="preserve">Proposal 7: For RVQoE, It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t>Propsoal 11: The MN or SN determines which RAN node (MN or SN) each RVQoE measurement should be sent based on the bearer or QoS flow ID, and forwards the RVQoE measurement to the other RAN node (SN or MN) if needed.</w:t>
      </w:r>
    </w:p>
    <w:p w14:paraId="40AA990D" w14:textId="77777777" w:rsidR="00576EB1" w:rsidRPr="00EE46EE" w:rsidRDefault="00576EB1" w:rsidP="00EE46EE">
      <w:pPr>
        <w:pStyle w:val="Doc-text2"/>
        <w:rPr>
          <w:i/>
          <w:iCs/>
        </w:rPr>
      </w:pPr>
    </w:p>
    <w:p w14:paraId="67593A1A" w14:textId="1984127C" w:rsidR="00DC43C7" w:rsidRDefault="006A2E08" w:rsidP="00DC43C7">
      <w:pPr>
        <w:pStyle w:val="Doc-title"/>
      </w:pPr>
      <w:hyperlink r:id="rId386"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2A36AB9C" w:rsidR="00DC43C7" w:rsidRPr="006A5A23" w:rsidRDefault="00DC43C7" w:rsidP="006A5A23">
      <w:pPr>
        <w:pStyle w:val="Agreement"/>
      </w:pPr>
      <w:r w:rsidRPr="006A5A23">
        <w:t>1: In NR-DC scenario, both signalling-based and management-based QoE measurement collection shall be supported.</w:t>
      </w:r>
    </w:p>
    <w:p w14:paraId="2671883C" w14:textId="77777777" w:rsidR="00B3579A" w:rsidRPr="00DC43C7" w:rsidRDefault="00B3579A" w:rsidP="00DC43C7">
      <w:pPr>
        <w:pStyle w:val="Doc-text2"/>
        <w:rPr>
          <w:i/>
          <w:iCs/>
        </w:rPr>
      </w:pPr>
    </w:p>
    <w:p w14:paraId="384DA4D9" w14:textId="50782B6E" w:rsidR="00DC43C7" w:rsidRDefault="00DC43C7" w:rsidP="00DC43C7">
      <w:pPr>
        <w:pStyle w:val="Doc-text2"/>
        <w:rPr>
          <w:i/>
          <w:iCs/>
        </w:rPr>
      </w:pPr>
      <w:r w:rsidRPr="00DC43C7">
        <w:rPr>
          <w:i/>
          <w:iCs/>
        </w:rPr>
        <w:t>Proposal 2: For signalling-based QoE measurement, if the UE is connected to MN only or both MN and SN, only MN can forward the QoE measurement configuration received by the CN to a UE by RRCReconfiguration message without involving the SN.</w:t>
      </w:r>
    </w:p>
    <w:p w14:paraId="2D26EE5C" w14:textId="77777777" w:rsidR="00B3579A" w:rsidRPr="00DC43C7" w:rsidRDefault="00B3579A" w:rsidP="00DC43C7">
      <w:pPr>
        <w:pStyle w:val="Doc-text2"/>
        <w:rPr>
          <w:i/>
          <w:iCs/>
        </w:rPr>
      </w:pP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6C843A2A" w:rsidR="00DC43C7" w:rsidRDefault="00DC43C7" w:rsidP="00DC43C7">
      <w:pPr>
        <w:pStyle w:val="Doc-text2"/>
        <w:rPr>
          <w:i/>
          <w:iCs/>
        </w:rPr>
      </w:pPr>
      <w:r w:rsidRPr="00DC43C7">
        <w:rPr>
          <w:i/>
          <w:iCs/>
        </w:rPr>
        <w:t>Proposal 7: RAN2 needs to discuss how to define the RRC ID of the corresponding QoE configurations configured by the SN, e.g. define a new RRC ID for SN-QoE or reuse MN-QoE RRC ID.</w:t>
      </w:r>
    </w:p>
    <w:p w14:paraId="27B84B54" w14:textId="77777777" w:rsidR="00B3579A" w:rsidRPr="00DC43C7" w:rsidRDefault="00B3579A" w:rsidP="00DC43C7">
      <w:pPr>
        <w:pStyle w:val="Doc-text2"/>
        <w:rPr>
          <w:i/>
          <w:iCs/>
        </w:rPr>
      </w:pPr>
    </w:p>
    <w:p w14:paraId="79CAE93D" w14:textId="3575CF0C" w:rsid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0394C532" w14:textId="538CC199" w:rsidR="006A5A23" w:rsidRDefault="006A5A23" w:rsidP="00DC43C7">
      <w:pPr>
        <w:pStyle w:val="Doc-text2"/>
      </w:pPr>
      <w:r>
        <w:t>-</w:t>
      </w:r>
      <w:r>
        <w:tab/>
        <w:t>Ericsson thinks we either coordinate (like measIDs) or we have separate ID-space (like CPAC). Prefers coordination. QC thinks AL doesn’t know if this is MN or SN. Can be per UE. Was proposing only to use MN to avoid coordination.</w:t>
      </w:r>
    </w:p>
    <w:p w14:paraId="59EBE013" w14:textId="02AEA2AD" w:rsidR="006A5A23" w:rsidRDefault="006A5A23" w:rsidP="00DC43C7">
      <w:pPr>
        <w:pStyle w:val="Doc-text2"/>
      </w:pPr>
      <w:r>
        <w:t>-</w:t>
      </w:r>
      <w:r>
        <w:tab/>
        <w:t>China Unicom clarifies this is for both AL- and RV-QoE. Wonders if we need to discuss whether we need a new RRC ID or can reuse existing RRC ID? Huawei thinks we can reuse current MeasId-paradigm and it should be unique among nodes.</w:t>
      </w:r>
    </w:p>
    <w:p w14:paraId="00A381AC" w14:textId="1FF78B46" w:rsidR="006A5A23" w:rsidRPr="006A5A23" w:rsidRDefault="006A5A23" w:rsidP="006A5A23">
      <w:pPr>
        <w:pStyle w:val="Agreement"/>
      </w:pPr>
      <w:r>
        <w:t>RAN2 assumes that there is a unique ID for QoE configurations</w:t>
      </w:r>
      <w:r w:rsidR="00D04447">
        <w:t xml:space="preserve"> across MN and SN</w:t>
      </w:r>
      <w:r>
        <w:t>. This can be accomplished by MN-SN coordinati</w:t>
      </w:r>
      <w:r w:rsidR="00D04447">
        <w:t>o</w:t>
      </w:r>
      <w:r>
        <w:t>n (e.g. similar as was done with measIds for NR-DC)</w:t>
      </w:r>
    </w:p>
    <w:p w14:paraId="12AA4C1D" w14:textId="77777777" w:rsidR="006A5A23" w:rsidRPr="00DC43C7" w:rsidRDefault="006A5A23" w:rsidP="00DC43C7">
      <w:pPr>
        <w:pStyle w:val="Doc-text2"/>
        <w:rPr>
          <w:i/>
          <w:iCs/>
        </w:rPr>
      </w:pP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642EA8E9" w:rsid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6D12D2DA" w14:textId="77777777" w:rsidR="00B3579A" w:rsidRPr="00DC43C7" w:rsidRDefault="00B3579A" w:rsidP="00DC43C7">
      <w:pPr>
        <w:pStyle w:val="Doc-text2"/>
        <w:rPr>
          <w:i/>
          <w:iCs/>
        </w:rPr>
      </w:pPr>
    </w:p>
    <w:p w14:paraId="2E0E1D37" w14:textId="77777777" w:rsidR="00DC43C7" w:rsidRPr="00B3579A" w:rsidRDefault="00DC43C7" w:rsidP="00DC43C7">
      <w:pPr>
        <w:pStyle w:val="Doc-text2"/>
        <w:rPr>
          <w:i/>
          <w:iCs/>
          <w:highlight w:val="yellow"/>
        </w:rPr>
      </w:pPr>
      <w:r w:rsidRPr="00B3579A">
        <w:rPr>
          <w:i/>
          <w:iCs/>
          <w:highlight w:val="yellow"/>
        </w:rPr>
        <w:lastRenderedPageBreak/>
        <w:t>Proposal 11: RAN2 can discuss the SRB selection on the QoE reporting in the SN from the following two options:</w:t>
      </w:r>
    </w:p>
    <w:p w14:paraId="6E83A10B" w14:textId="77777777" w:rsidR="00DC43C7" w:rsidRPr="00B3579A" w:rsidRDefault="00DC43C7" w:rsidP="00DC43C7">
      <w:pPr>
        <w:pStyle w:val="Doc-text2"/>
        <w:rPr>
          <w:i/>
          <w:iCs/>
          <w:highlight w:val="yellow"/>
        </w:rPr>
      </w:pPr>
      <w:r w:rsidRPr="00B3579A">
        <w:rPr>
          <w:i/>
          <w:iCs/>
          <w:highlight w:val="yellow"/>
        </w:rPr>
        <w:t>Option 1: SRB4 is used for QoE reporting in the SN.</w:t>
      </w:r>
    </w:p>
    <w:p w14:paraId="4AC61513" w14:textId="76A6B5BF" w:rsidR="00DC43C7" w:rsidRDefault="00DC43C7" w:rsidP="00DC43C7">
      <w:pPr>
        <w:pStyle w:val="Doc-text2"/>
        <w:rPr>
          <w:i/>
          <w:iCs/>
        </w:rPr>
      </w:pPr>
      <w:r w:rsidRPr="00B3579A">
        <w:rPr>
          <w:i/>
          <w:iCs/>
          <w:highlight w:val="yellow"/>
        </w:rPr>
        <w:t>Option 2: A new defined SRB which has low priority than SRB4 is used for QoE reporting in the SN, e.g. SRB5.</w:t>
      </w:r>
    </w:p>
    <w:p w14:paraId="49B16B06" w14:textId="77777777" w:rsidR="00D04447" w:rsidRDefault="00D04447" w:rsidP="00DC43C7">
      <w:pPr>
        <w:pStyle w:val="Doc-text2"/>
      </w:pPr>
    </w:p>
    <w:p w14:paraId="74975EDD" w14:textId="42A6187E" w:rsidR="00D04447" w:rsidRDefault="00D04447" w:rsidP="00DC43C7">
      <w:pPr>
        <w:pStyle w:val="Doc-text2"/>
      </w:pPr>
      <w:r>
        <w:t>-</w:t>
      </w:r>
      <w:r>
        <w:tab/>
        <w:t>Lenovo thinks RAN3 agreed that it can be configured how UE reports (i.e. MN or SN). for MN we can use SRB4 but for SN we need to discuss. What is currently discussed if we allow simultaneous transmission or not. Prefers split SRB e.g. due to different segmentation capabilities for RRC messages.</w:t>
      </w:r>
    </w:p>
    <w:p w14:paraId="790671D0" w14:textId="106C5617" w:rsidR="00D04447" w:rsidRDefault="00D04447" w:rsidP="00DC43C7">
      <w:pPr>
        <w:pStyle w:val="Doc-text2"/>
      </w:pPr>
      <w:r>
        <w:t>-</w:t>
      </w:r>
      <w:r>
        <w:tab/>
        <w:t>Apple thinks option 1 should be the baseline unless we have clear justification why SRB4 cannot be extended to SN reporting. Ericsson agrees but thinks we could also use SRB3 instead of any new SRB. SRB3 has less priority for RRC messages in general.</w:t>
      </w:r>
    </w:p>
    <w:p w14:paraId="272F633C" w14:textId="02FBB785" w:rsidR="00D04447" w:rsidRDefault="00D04447" w:rsidP="00DC43C7">
      <w:pPr>
        <w:pStyle w:val="Doc-text2"/>
      </w:pPr>
      <w:r>
        <w:t>-</w:t>
      </w:r>
      <w:r>
        <w:tab/>
        <w:t>QC thinks this depends on how many bearers we configure for UE reporting. If one, SRB4 could be sufficient. For SRB3 thinks it’s high priority so is not a good idea.</w:t>
      </w:r>
    </w:p>
    <w:p w14:paraId="0DBC2842" w14:textId="15BE73B2" w:rsidR="00D04447" w:rsidRDefault="00D04447" w:rsidP="00DC43C7">
      <w:pPr>
        <w:pStyle w:val="Doc-text2"/>
      </w:pPr>
      <w:r>
        <w:t>-</w:t>
      </w:r>
      <w:r>
        <w:tab/>
        <w:t>Huawei thinks all options could be considered and QoE reports are not the same priority as UE reports. For split SRB we could exclude it since it’s used for duplication only and these are low-priority reports. QC agrees.</w:t>
      </w:r>
    </w:p>
    <w:p w14:paraId="46693321" w14:textId="77C7EB8A" w:rsidR="00D04447" w:rsidRDefault="00D04447" w:rsidP="00DC43C7">
      <w:pPr>
        <w:pStyle w:val="Doc-text2"/>
      </w:pPr>
      <w:r>
        <w:t>-</w:t>
      </w:r>
      <w:r>
        <w:tab/>
        <w:t>Ericsson thinks split SRB is not duplicated DRB. Apple thinks SRB is btu DRB is not.</w:t>
      </w:r>
    </w:p>
    <w:p w14:paraId="66AD02BE" w14:textId="17163935" w:rsidR="00D04447" w:rsidRDefault="00D04447" w:rsidP="00DC43C7">
      <w:pPr>
        <w:pStyle w:val="Doc-text2"/>
      </w:pPr>
      <w:r>
        <w:t>-</w:t>
      </w:r>
      <w:r>
        <w:tab/>
        <w:t>Nokia agrees with Huawei and thinks split SRB could be excluded. Agrees with QC mixing in SRB3 may not be a good idea.</w:t>
      </w:r>
    </w:p>
    <w:p w14:paraId="2B947AC1" w14:textId="27EED95F" w:rsidR="00D04447" w:rsidRPr="00D04447" w:rsidRDefault="003A6E64" w:rsidP="003A6E64">
      <w:pPr>
        <w:pStyle w:val="Agreement"/>
      </w:pPr>
      <w:r>
        <w:t>Use SRB4 as baseline for Rel-18 QoE. FFS how we can send QoE reports towards SN (e.g. only SRB4, define new SRB, reuse SRB3</w:t>
      </w:r>
      <w:r w:rsidR="00F97BF1">
        <w:t>, split SRB</w:t>
      </w:r>
      <w:r>
        <w:t>)</w:t>
      </w:r>
      <w:r w:rsidR="00F97BF1">
        <w:t>. Discuss details in the next meeting.</w:t>
      </w:r>
    </w:p>
    <w:p w14:paraId="2C2355B1" w14:textId="3F4FD86D" w:rsidR="00DC43C7" w:rsidRDefault="00DC43C7" w:rsidP="00DC43C7">
      <w:pPr>
        <w:pStyle w:val="Doc-title"/>
      </w:pPr>
    </w:p>
    <w:p w14:paraId="752E92AE" w14:textId="16BE092F" w:rsidR="00D04447" w:rsidRDefault="00D04447" w:rsidP="00D04447">
      <w:pPr>
        <w:pStyle w:val="Doc-text2"/>
      </w:pPr>
    </w:p>
    <w:p w14:paraId="1373202D" w14:textId="77777777" w:rsidR="00D04447" w:rsidRPr="00D04447" w:rsidRDefault="00D04447" w:rsidP="00D04447">
      <w:pPr>
        <w:pStyle w:val="Doc-text2"/>
      </w:pPr>
    </w:p>
    <w:p w14:paraId="1BEF0529" w14:textId="3667E303" w:rsidR="00FA627F" w:rsidRDefault="006A2E08" w:rsidP="00FA627F">
      <w:pPr>
        <w:pStyle w:val="Doc-title"/>
      </w:pPr>
      <w:hyperlink r:id="rId387"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18D4057D" w:rsidR="00FA627F" w:rsidRDefault="006A2E08" w:rsidP="00FA627F">
      <w:pPr>
        <w:pStyle w:val="Doc-title"/>
      </w:pPr>
      <w:hyperlink r:id="rId388"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67FD7A6E" w:rsidR="00FA627F" w:rsidRDefault="006A2E08" w:rsidP="00FA627F">
      <w:pPr>
        <w:pStyle w:val="Doc-title"/>
      </w:pPr>
      <w:hyperlink r:id="rId389"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408B839A" w:rsidR="00FA627F" w:rsidRDefault="006A2E08" w:rsidP="00FA627F">
      <w:pPr>
        <w:pStyle w:val="Doc-title"/>
      </w:pPr>
      <w:hyperlink r:id="rId390"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78FE0EE2" w:rsidR="00FA627F" w:rsidRDefault="006A2E08" w:rsidP="00FA627F">
      <w:pPr>
        <w:pStyle w:val="Doc-title"/>
      </w:pPr>
      <w:hyperlink r:id="rId391"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18919DEE" w:rsidR="00FA627F" w:rsidRDefault="006A2E08" w:rsidP="00FA627F">
      <w:pPr>
        <w:pStyle w:val="Doc-title"/>
      </w:pPr>
      <w:hyperlink r:id="rId392"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42FB8942" w:rsidR="00FA627F" w:rsidRDefault="006A2E08" w:rsidP="00FA627F">
      <w:pPr>
        <w:pStyle w:val="Doc-title"/>
      </w:pPr>
      <w:hyperlink r:id="rId393"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0A893E69" w:rsidR="00EB3742" w:rsidRDefault="006A2E08" w:rsidP="00EB3742">
      <w:pPr>
        <w:pStyle w:val="Doc-title"/>
      </w:pPr>
      <w:hyperlink r:id="rId394"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2644E583" w:rsidR="00FA627F" w:rsidRDefault="006A2E08" w:rsidP="00FA627F">
      <w:pPr>
        <w:pStyle w:val="Doc-title"/>
      </w:pPr>
      <w:hyperlink r:id="rId395"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lastRenderedPageBreak/>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739CB58F" w:rsidR="003D6027" w:rsidRDefault="006A2E08" w:rsidP="003D6027">
      <w:pPr>
        <w:pStyle w:val="Doc-title"/>
      </w:pPr>
      <w:hyperlink r:id="rId396"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restriction?</w:t>
      </w:r>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Proposal 2: Dual-RX/Dual-TX UE reuses Rel-17 network switching mechanism if it can not satisfied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42BEDE1F" w:rsidR="004A7EA7" w:rsidRDefault="006A2E08" w:rsidP="004A7EA7">
      <w:pPr>
        <w:pStyle w:val="Doc-title"/>
      </w:pPr>
      <w:hyperlink r:id="rId397"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lastRenderedPageBreak/>
        <w:t>o</w:t>
      </w:r>
      <w:r w:rsidRPr="004A7EA7">
        <w:rPr>
          <w:i/>
          <w:iCs/>
        </w:rPr>
        <w:tab/>
        <w:t>Senarios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mode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Intel thinks scenario 1 is the main scenario and 3-5 are just about capability restrictions. Scenario 2 is about NW B in CONNECTED mode and includes RRCSetup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34C8D5EB" w:rsidR="00A80ED5" w:rsidRDefault="006A2E08" w:rsidP="00A80ED5">
      <w:pPr>
        <w:pStyle w:val="Doc-title"/>
      </w:pPr>
      <w:hyperlink r:id="rId398"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xml:space="preserve">- The two networks are independent (i.e. no inter-network communication); </w:t>
      </w:r>
    </w:p>
    <w:p w14:paraId="5B18C6E1" w14:textId="77777777" w:rsidR="00A80ED5" w:rsidRPr="001D57A1" w:rsidRDefault="00A80ED5" w:rsidP="00A80ED5">
      <w:pPr>
        <w:pStyle w:val="Doc-text2"/>
        <w:rPr>
          <w:i/>
          <w:iCs/>
          <w:highlight w:val="yellow"/>
        </w:rPr>
      </w:pPr>
      <w:r w:rsidRPr="001D57A1">
        <w:rPr>
          <w:i/>
          <w:iCs/>
          <w:highlight w:val="yellow"/>
        </w:rPr>
        <w:t xml:space="preserve">- The two networks have the same priority (i.e., no controller-secondary dependency);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support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capability;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lastRenderedPageBreak/>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xml:space="preserve">- The two networks are independent (i.e. no inter-network communication); </w:t>
      </w:r>
    </w:p>
    <w:p w14:paraId="374A7EF3" w14:textId="77777777" w:rsidR="001B758C" w:rsidRPr="001D57A1" w:rsidRDefault="001B758C" w:rsidP="001B758C">
      <w:pPr>
        <w:pStyle w:val="Doc-text2"/>
        <w:rPr>
          <w:i/>
          <w:iCs/>
          <w:highlight w:val="yellow"/>
        </w:rPr>
      </w:pPr>
      <w:r w:rsidRPr="001D57A1">
        <w:rPr>
          <w:i/>
          <w:iCs/>
          <w:highlight w:val="yellow"/>
        </w:rPr>
        <w:t xml:space="preserve">- The two networks have the same priority (i.e., no controller-secondary dependency);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support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capability;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 xml:space="preserve">The two networks are independent (i.e. no inter-network communication); </w:t>
      </w:r>
    </w:p>
    <w:p w14:paraId="1857FA6D" w14:textId="5A3C10AF" w:rsidR="00A307E9" w:rsidRPr="00A307E9" w:rsidRDefault="001B758C" w:rsidP="00A307E9">
      <w:pPr>
        <w:pStyle w:val="Agreement"/>
      </w:pPr>
      <w:r w:rsidRPr="001B758C">
        <w:t xml:space="preserve">The Core Network is not aware of the temporary restrictions of the UE capability;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351730C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01C91AA4" w:rsidR="0063579C" w:rsidRDefault="006A2E08" w:rsidP="0063579C">
      <w:pPr>
        <w:pStyle w:val="Doc-title"/>
      </w:pPr>
      <w:hyperlink r:id="rId399"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lastRenderedPageBreak/>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per FR gap, per CG gap, MN-SN coordination are 3 different thing</w:t>
      </w:r>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 xml:space="preserve">CB: </w:t>
      </w:r>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p w14:paraId="31F19A34" w14:textId="77777777" w:rsidR="009E7061" w:rsidRDefault="009E7061" w:rsidP="004A7EA7">
      <w:pPr>
        <w:pStyle w:val="Doc-text2"/>
      </w:pPr>
    </w:p>
    <w:p w14:paraId="22934CF3" w14:textId="77777777" w:rsidR="009E7061" w:rsidRPr="004A7EA7" w:rsidRDefault="009E7061" w:rsidP="004A7EA7">
      <w:pPr>
        <w:pStyle w:val="Doc-text2"/>
      </w:pPr>
    </w:p>
    <w:p w14:paraId="35997452" w14:textId="3ED5DA84" w:rsidR="00FA627F" w:rsidRDefault="006A2E08" w:rsidP="00FA627F">
      <w:pPr>
        <w:pStyle w:val="Doc-title"/>
      </w:pPr>
      <w:hyperlink r:id="rId400"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54628A8B" w:rsidR="003D6027" w:rsidRDefault="006A2E08" w:rsidP="003D6027">
      <w:pPr>
        <w:pStyle w:val="Doc-title"/>
      </w:pPr>
      <w:hyperlink r:id="rId401"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5002D99A" w:rsidR="003D6027" w:rsidRDefault="006A2E08" w:rsidP="003D6027">
      <w:pPr>
        <w:pStyle w:val="Doc-title"/>
      </w:pPr>
      <w:hyperlink r:id="rId402" w:history="1">
        <w:r>
          <w:rPr>
            <w:rStyle w:val="Hyperlink"/>
          </w:rPr>
          <w:t>R2-2210017</w:t>
        </w:r>
      </w:hyperlink>
      <w:r w:rsidR="003D6027">
        <w:tab/>
        <w:t>Applicable scenarios for R18 MUSIM WI</w:t>
      </w:r>
      <w:r w:rsidR="003D6027">
        <w:tab/>
        <w:t>Huawei, HiSilicon</w:t>
      </w:r>
      <w:r w:rsidR="003D6027">
        <w:tab/>
        <w:t>discussion</w:t>
      </w:r>
    </w:p>
    <w:p w14:paraId="6A6FF922" w14:textId="3BFB1800" w:rsidR="003D6027" w:rsidRDefault="006A2E08" w:rsidP="003D6027">
      <w:pPr>
        <w:pStyle w:val="Doc-title"/>
      </w:pPr>
      <w:hyperlink r:id="rId403"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109997A4" w:rsidR="003D6027" w:rsidRDefault="006A2E08" w:rsidP="003D6027">
      <w:pPr>
        <w:pStyle w:val="Doc-title"/>
      </w:pPr>
      <w:hyperlink r:id="rId404"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389D8C46" w:rsidR="00FA627F" w:rsidRDefault="006A2E08" w:rsidP="00FA627F">
      <w:pPr>
        <w:pStyle w:val="Doc-title"/>
      </w:pPr>
      <w:hyperlink r:id="rId405"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0B7EA75" w:rsidR="00FA627F" w:rsidRDefault="006A2E08" w:rsidP="00FA627F">
      <w:pPr>
        <w:pStyle w:val="Doc-title"/>
      </w:pPr>
      <w:hyperlink r:id="rId406" w:history="1">
        <w:r>
          <w:rPr>
            <w:rStyle w:val="Hyperlink"/>
          </w:rPr>
          <w:t>R2-2209576</w:t>
        </w:r>
      </w:hyperlink>
      <w:r w:rsidR="00FA627F">
        <w:tab/>
        <w:t>Scenarios for Dual-Active MUSIM</w:t>
      </w:r>
      <w:r w:rsidR="00FA627F">
        <w:tab/>
        <w:t>Qualcomm Incorporated</w:t>
      </w:r>
      <w:r w:rsidR="00FA627F">
        <w:tab/>
        <w:t>discussion</w:t>
      </w:r>
    </w:p>
    <w:p w14:paraId="5FC02A2D" w14:textId="457F0B82" w:rsidR="00FA627F" w:rsidRDefault="006A2E08" w:rsidP="00FA627F">
      <w:pPr>
        <w:pStyle w:val="Doc-title"/>
      </w:pPr>
      <w:hyperlink r:id="rId407"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0C3E3AF2" w:rsidR="00FA627F" w:rsidRDefault="006A2E08" w:rsidP="00FA627F">
      <w:pPr>
        <w:pStyle w:val="Doc-title"/>
      </w:pPr>
      <w:hyperlink r:id="rId408"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61EF8B65" w:rsidR="00FA627F" w:rsidRDefault="006A2E08" w:rsidP="00FA627F">
      <w:pPr>
        <w:pStyle w:val="Doc-title"/>
      </w:pPr>
      <w:hyperlink r:id="rId409" w:history="1">
        <w:r>
          <w:rPr>
            <w:rStyle w:val="Hyperlink"/>
          </w:rPr>
          <w:t>R2-2210421</w:t>
        </w:r>
      </w:hyperlink>
      <w:r w:rsidR="00FA627F">
        <w:tab/>
        <w:t>eMUSIM Scenarios</w:t>
      </w:r>
      <w:r w:rsidR="00FA627F">
        <w:tab/>
        <w:t>Sharp</w:t>
      </w:r>
      <w:r w:rsidR="00FA627F">
        <w:tab/>
        <w:t>discussion</w:t>
      </w:r>
    </w:p>
    <w:p w14:paraId="4560159E" w14:textId="4CA73A33" w:rsidR="00FA627F" w:rsidRDefault="006A2E08" w:rsidP="00FA627F">
      <w:pPr>
        <w:pStyle w:val="Doc-title"/>
      </w:pPr>
      <w:hyperlink r:id="rId410"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6B48391" w:rsidR="00FA627F" w:rsidRDefault="006A2E08" w:rsidP="00FA627F">
      <w:pPr>
        <w:pStyle w:val="Doc-title"/>
      </w:pPr>
      <w:hyperlink r:id="rId411"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43DBE3FF" w:rsidR="00FA627F" w:rsidRDefault="006A2E08" w:rsidP="00FA627F">
      <w:pPr>
        <w:pStyle w:val="Doc-title"/>
      </w:pPr>
      <w:hyperlink r:id="rId412"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09FC5894" w:rsidR="00DE2C98" w:rsidRDefault="006A2E08" w:rsidP="00DE2C98">
      <w:pPr>
        <w:pStyle w:val="Doc-title"/>
      </w:pPr>
      <w:hyperlink r:id="rId413"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Observation 2: The framework of the current UAI mechanisms are not sufficiently flexible enough to satisfy MUSIM dual-active scenario.</w:t>
      </w:r>
    </w:p>
    <w:p w14:paraId="64186547" w14:textId="77777777" w:rsidR="00DE2C98" w:rsidRPr="00DE2C98" w:rsidRDefault="00DE2C98" w:rsidP="00DE2C98">
      <w:pPr>
        <w:pStyle w:val="Doc-text2"/>
        <w:rPr>
          <w:i/>
          <w:iCs/>
        </w:rPr>
      </w:pPr>
      <w:r w:rsidRPr="00DE2C98">
        <w:rPr>
          <w:i/>
          <w:iCs/>
        </w:rPr>
        <w:lastRenderedPageBreak/>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60EB479E" w:rsidR="00B243C5" w:rsidRDefault="006A2E08" w:rsidP="00B243C5">
      <w:pPr>
        <w:pStyle w:val="Doc-title"/>
      </w:pPr>
      <w:hyperlink r:id="rId414"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Vodafone thinks flexible mechanism is good as Rel-17 was not very flexible. Xiaomi thinks P2 is different from MTK P1 and would prefer QC direction. Apple supports QC P2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Samsung thinks P2 is too flexible. MBS and IDC are similar and we should focus on specific parameters. MTK proposal is too restrictive. Huawei thinks we should focus on MUSIM and not 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Option 1: Delta signaling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5C270928" w:rsidR="00D9482D" w:rsidRPr="00403FA3" w:rsidRDefault="00D9482D" w:rsidP="00D9482D">
      <w:pPr>
        <w:pStyle w:val="EmailDiscussion2"/>
      </w:pPr>
      <w:r w:rsidRPr="00403FA3">
        <w:tab/>
        <w:t xml:space="preserve">Intended outcome: </w:t>
      </w:r>
      <w:r>
        <w:t xml:space="preserve">Report in in </w:t>
      </w:r>
      <w:hyperlink r:id="rId415" w:history="1">
        <w:r w:rsidR="006A2E08">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5B4AC60B" w:rsidR="00D9482D" w:rsidRDefault="006A2E08" w:rsidP="00D9482D">
      <w:pPr>
        <w:pStyle w:val="Doc-title"/>
      </w:pPr>
      <w:hyperlink r:id="rId416"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42EE191A" w14:textId="77777777" w:rsidR="00D9482D" w:rsidRDefault="00D9482D" w:rsidP="00D9482D">
      <w:pPr>
        <w:pStyle w:val="Doc-text2"/>
        <w:ind w:left="0" w:firstLine="0"/>
      </w:pPr>
    </w:p>
    <w:p w14:paraId="35CCD475" w14:textId="50028E82" w:rsidR="00A307E9" w:rsidRDefault="00A307E9" w:rsidP="00FB07A0">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785B2CBB" w:rsidR="00BD00CE" w:rsidRDefault="006A2E08" w:rsidP="00BD00CE">
      <w:pPr>
        <w:pStyle w:val="Doc-title"/>
      </w:pPr>
      <w:hyperlink r:id="rId417"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UL MIMO layer or Tx number;</w:t>
      </w:r>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number; </w:t>
      </w:r>
    </w:p>
    <w:p w14:paraId="45280BD0" w14:textId="77777777" w:rsidR="00BD00CE" w:rsidRPr="00FB07A0" w:rsidRDefault="00BD00CE" w:rsidP="00BD00CE">
      <w:pPr>
        <w:pStyle w:val="Doc-text2"/>
        <w:rPr>
          <w:i/>
          <w:iCs/>
        </w:rPr>
      </w:pPr>
      <w:r w:rsidRPr="00FB07A0">
        <w:rPr>
          <w:i/>
          <w:iCs/>
        </w:rPr>
        <w:t>o</w:t>
      </w:r>
      <w:r w:rsidRPr="00FB07A0">
        <w:rPr>
          <w:i/>
          <w:iCs/>
        </w:rPr>
        <w:tab/>
        <w:t>max CC number;</w:t>
      </w:r>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lastRenderedPageBreak/>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76794C58" w:rsidR="00FC5F02" w:rsidRDefault="006A2E08" w:rsidP="00FC5F02">
      <w:pPr>
        <w:pStyle w:val="Doc-title"/>
      </w:pPr>
      <w:hyperlink r:id="rId418"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6934ECDF" w:rsidR="00153CD9" w:rsidRDefault="006A2E08" w:rsidP="00153CD9">
      <w:pPr>
        <w:pStyle w:val="Doc-title"/>
      </w:pPr>
      <w:hyperlink r:id="rId419"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251B9673" w:rsidR="00FA627F" w:rsidRDefault="006A2E08" w:rsidP="00FA627F">
      <w:pPr>
        <w:pStyle w:val="Doc-title"/>
      </w:pPr>
      <w:hyperlink r:id="rId420"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6F81A31F" w:rsidR="00FE49CC" w:rsidRDefault="006A2E08" w:rsidP="00FE49CC">
      <w:pPr>
        <w:pStyle w:val="Doc-title"/>
      </w:pPr>
      <w:hyperlink r:id="rId421"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4033E28E" w:rsidR="00FE49CC" w:rsidRDefault="006A2E08" w:rsidP="00FE49CC">
      <w:pPr>
        <w:pStyle w:val="Doc-title"/>
      </w:pPr>
      <w:hyperlink r:id="rId422"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3DE0C9DF" w:rsidR="00FE49CC" w:rsidRDefault="006A2E08" w:rsidP="00FE49CC">
      <w:pPr>
        <w:pStyle w:val="Doc-title"/>
      </w:pPr>
      <w:hyperlink r:id="rId423"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5D64D170" w:rsidR="00FE49CC" w:rsidRDefault="006A2E08" w:rsidP="00FE49CC">
      <w:pPr>
        <w:pStyle w:val="Doc-title"/>
      </w:pPr>
      <w:hyperlink r:id="rId424"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1A16103C" w:rsidR="0066794C" w:rsidRDefault="006A2E08" w:rsidP="0066794C">
      <w:pPr>
        <w:pStyle w:val="Doc-title"/>
      </w:pPr>
      <w:hyperlink r:id="rId425"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6FB11B65" w:rsidR="00FA627F" w:rsidRDefault="006A2E08" w:rsidP="00FA627F">
      <w:pPr>
        <w:pStyle w:val="Doc-title"/>
      </w:pPr>
      <w:hyperlink r:id="rId426"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4992ABBE" w:rsidR="00FA627F" w:rsidRDefault="006A2E08" w:rsidP="00FA627F">
      <w:pPr>
        <w:pStyle w:val="Doc-title"/>
      </w:pPr>
      <w:hyperlink r:id="rId427"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0A0B95B4" w:rsidR="00FA627F" w:rsidRDefault="006A2E08" w:rsidP="00FA627F">
      <w:pPr>
        <w:pStyle w:val="Doc-title"/>
      </w:pPr>
      <w:hyperlink r:id="rId428"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55D25AE4" w:rsidR="00FA627F" w:rsidRDefault="006A2E08" w:rsidP="00FA627F">
      <w:pPr>
        <w:pStyle w:val="Doc-title"/>
      </w:pPr>
      <w:hyperlink r:id="rId429"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0301881D" w:rsidR="00FA627F" w:rsidRDefault="006A2E08" w:rsidP="00FA627F">
      <w:pPr>
        <w:pStyle w:val="Doc-title"/>
      </w:pPr>
      <w:hyperlink r:id="rId430"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0563A01D" w:rsidR="00FA627F" w:rsidRDefault="006A2E08" w:rsidP="00FA627F">
      <w:pPr>
        <w:pStyle w:val="Doc-title"/>
      </w:pPr>
      <w:hyperlink r:id="rId431"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5EC7BB2E" w:rsidR="00FA627F" w:rsidRDefault="006A2E08" w:rsidP="00FA627F">
      <w:pPr>
        <w:pStyle w:val="Doc-title"/>
      </w:pPr>
      <w:hyperlink r:id="rId432"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12DB58DF" w:rsidR="00FA627F" w:rsidRDefault="006A2E08" w:rsidP="00FA627F">
      <w:pPr>
        <w:pStyle w:val="Doc-title"/>
      </w:pPr>
      <w:hyperlink r:id="rId433"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1570D470" w:rsidR="00C44C92" w:rsidRDefault="006A2E08" w:rsidP="00C44C92">
      <w:pPr>
        <w:pStyle w:val="Doc-title"/>
      </w:pPr>
      <w:hyperlink r:id="rId434"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ADBCCF2"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1243ED">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18B11E48" w:rsidR="00B52685" w:rsidRDefault="006A2E08" w:rsidP="00B52685">
      <w:pPr>
        <w:pStyle w:val="Doc-title"/>
      </w:pPr>
      <w:hyperlink r:id="rId435"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MTK thinks band conflict is a valid case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7F6C0859" w:rsidR="006D6E92" w:rsidRDefault="006A2E08" w:rsidP="006D6E92">
      <w:pPr>
        <w:pStyle w:val="Doc-title"/>
      </w:pPr>
      <w:hyperlink r:id="rId436"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43EB1C50" w:rsidR="00713F5C" w:rsidRDefault="009E7061" w:rsidP="009E7061">
      <w:pPr>
        <w:pStyle w:val="Agreement"/>
      </w:pPr>
      <w:r>
        <w:t>Wait for RAN4 feedback</w:t>
      </w:r>
      <w:r w:rsidR="00F20376">
        <w:t xml:space="preserve"> on </w:t>
      </w:r>
      <w:r w:rsidR="00764F87" w:rsidRPr="00BA4BE6">
        <w:rPr>
          <w:highlight w:val="green"/>
        </w:rPr>
        <w:t xml:space="preserve">MUSIM </w:t>
      </w:r>
      <w:r w:rsidR="00F20376" w:rsidRPr="00BA4BE6">
        <w:rPr>
          <w:highlight w:val="green"/>
        </w:rPr>
        <w:t>gap priority</w:t>
      </w:r>
      <w:r>
        <w:t>.</w:t>
      </w:r>
    </w:p>
    <w:p w14:paraId="5EB30061" w14:textId="77777777" w:rsidR="009E7061" w:rsidRPr="009E7061" w:rsidRDefault="009E7061" w:rsidP="009E7061">
      <w:pPr>
        <w:pStyle w:val="Doc-text2"/>
      </w:pPr>
    </w:p>
    <w:p w14:paraId="505C9156" w14:textId="40B77EA4" w:rsidR="00FA627F" w:rsidRDefault="006A2E08" w:rsidP="00FA627F">
      <w:pPr>
        <w:pStyle w:val="Doc-title"/>
      </w:pPr>
      <w:hyperlink r:id="rId437"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654BBDED" w:rsidR="0066794C" w:rsidRDefault="006A2E08" w:rsidP="0066794C">
      <w:pPr>
        <w:pStyle w:val="Doc-title"/>
      </w:pPr>
      <w:hyperlink r:id="rId438"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(moved from 8.17.2.2)</w:t>
      </w:r>
    </w:p>
    <w:p w14:paraId="39240CD0" w14:textId="2DA8D989" w:rsidR="00161158" w:rsidRDefault="006A2E08" w:rsidP="00161158">
      <w:pPr>
        <w:pStyle w:val="Doc-title"/>
      </w:pPr>
      <w:hyperlink r:id="rId439"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lastRenderedPageBreak/>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5C1E2CE1" w:rsidR="007F5AAA" w:rsidRPr="00D9011A" w:rsidRDefault="007F5AAA" w:rsidP="007F5AAA">
      <w:pPr>
        <w:pStyle w:val="Comments"/>
      </w:pPr>
      <w:bookmarkStart w:id="29" w:name="_Hlk115682150"/>
      <w:r>
        <w:t xml:space="preserve">RAN slicing aspects related to SA2 LS </w:t>
      </w:r>
      <w:hyperlink r:id="rId440" w:history="1">
        <w:r w:rsidR="006A2E08">
          <w:rPr>
            <w:rStyle w:val="Hyperlink"/>
          </w:rPr>
          <w:t>R2-2209355</w:t>
        </w:r>
      </w:hyperlink>
      <w:r>
        <w:t>:</w:t>
      </w:r>
    </w:p>
    <w:p w14:paraId="0EEF1D30" w14:textId="664B3E4C" w:rsidR="007F5AAA" w:rsidRDefault="006A2E08" w:rsidP="00FA4A81">
      <w:pPr>
        <w:pStyle w:val="Doc-title"/>
      </w:pPr>
      <w:hyperlink r:id="rId441"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Whether NG-RAN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Whether in Constrained Service Area the network slice is still supported but since no dedicated resources are allocated for the network slice the SLA of the network slice is not guaranteed.(as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23D33664" w:rsidR="00FA4A81" w:rsidRDefault="006A2E08" w:rsidP="00FA4A81">
      <w:pPr>
        <w:pStyle w:val="Doc-title"/>
      </w:pPr>
      <w:hyperlink r:id="rId442"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Proposal 4: Agree the draft reply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758E7FAD" w:rsidR="00FA4A81" w:rsidRDefault="006A2E08" w:rsidP="00FA4A81">
      <w:pPr>
        <w:pStyle w:val="Doc-title"/>
      </w:pPr>
      <w:hyperlink r:id="rId443"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56F1F4D6" w:rsidR="00FA627F" w:rsidRDefault="006A2E08" w:rsidP="00FA627F">
      <w:pPr>
        <w:pStyle w:val="Doc-title"/>
      </w:pPr>
      <w:hyperlink r:id="rId444"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790A1121" w:rsidR="00FA627F" w:rsidRDefault="006A2E08" w:rsidP="00FA627F">
      <w:pPr>
        <w:pStyle w:val="Doc-title"/>
      </w:pPr>
      <w:hyperlink r:id="rId445" w:history="1">
        <w:r>
          <w:rPr>
            <w:rStyle w:val="Hyperlink"/>
          </w:rPr>
          <w:t>R2-2210103</w:t>
        </w:r>
      </w:hyperlink>
      <w:r w:rsidR="00FA627F">
        <w:tab/>
        <w:t>Proposed answers to SA2 LS on RAN dependency of FS_eNS_Ph3 (</w:t>
      </w:r>
      <w:hyperlink r:id="rId446"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43EE46DB" w:rsidR="00EB3742" w:rsidRDefault="006A2E08" w:rsidP="00EB3742">
      <w:pPr>
        <w:pStyle w:val="Doc-title"/>
      </w:pPr>
      <w:hyperlink r:id="rId447"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67E02DAA" w:rsidR="00EB3742" w:rsidRDefault="006A2E08" w:rsidP="00EB3742">
      <w:pPr>
        <w:pStyle w:val="Doc-title"/>
      </w:pPr>
      <w:hyperlink r:id="rId448"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5AB32FB5" w:rsidR="00FA627F" w:rsidRDefault="006A2E08" w:rsidP="00FA627F">
      <w:pPr>
        <w:pStyle w:val="Doc-title"/>
      </w:pPr>
      <w:hyperlink r:id="rId449" w:history="1">
        <w:r>
          <w:rPr>
            <w:rStyle w:val="Hyperlink"/>
          </w:rPr>
          <w:t>R2-2210397</w:t>
        </w:r>
      </w:hyperlink>
      <w:r w:rsidR="00FA627F">
        <w:tab/>
        <w:t>On FS_eNS_Ph3</w:t>
      </w:r>
      <w:r w:rsidR="00FA627F">
        <w:tab/>
        <w:t>Ericsson</w:t>
      </w:r>
      <w:r w:rsidR="00FA627F">
        <w:tab/>
        <w:t>discussion</w:t>
      </w:r>
      <w:r w:rsidR="00FA627F">
        <w:tab/>
        <w:t>FS_eNS_Ph3</w:t>
      </w:r>
    </w:p>
    <w:p w14:paraId="185A5401" w14:textId="74DD82A9" w:rsidR="00FA627F" w:rsidRDefault="006A2E08" w:rsidP="00FA627F">
      <w:pPr>
        <w:pStyle w:val="Doc-title"/>
      </w:pPr>
      <w:hyperlink r:id="rId450"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18CAB01B" w:rsidR="00FA627F" w:rsidRDefault="006A2E08" w:rsidP="00FA627F">
      <w:pPr>
        <w:pStyle w:val="Doc-title"/>
      </w:pPr>
      <w:hyperlink r:id="rId451"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1B1F40EF" w:rsidR="00FA627F" w:rsidRDefault="006A2E08" w:rsidP="00FA627F">
      <w:pPr>
        <w:pStyle w:val="Doc-title"/>
      </w:pPr>
      <w:hyperlink r:id="rId452"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9"/>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0F24B8C0" w14:textId="11B3BFD5" w:rsidR="00CB5669" w:rsidRDefault="00CB5669" w:rsidP="00CB5669">
      <w:pPr>
        <w:pStyle w:val="EmailDiscussion2"/>
      </w:pPr>
      <w:r w:rsidRPr="005A1E15">
        <w:t xml:space="preserve">      Scope: </w:t>
      </w:r>
      <w:r>
        <w:t xml:space="preserve">Discuss RAN2 reply LS to </w:t>
      </w:r>
      <w:hyperlink r:id="rId453" w:history="1">
        <w:r w:rsidR="006A2E08">
          <w:rPr>
            <w:rStyle w:val="Hyperlink"/>
          </w:rPr>
          <w:t>R2-2209355</w:t>
        </w:r>
      </w:hyperlink>
      <w:r>
        <w:t xml:space="preserve"> and provide agreeable LS.</w:t>
      </w:r>
    </w:p>
    <w:p w14:paraId="0ED0677C" w14:textId="504C7CE4" w:rsidR="00CB5669" w:rsidRPr="00403FA3" w:rsidRDefault="00CB5669" w:rsidP="00CB5669">
      <w:pPr>
        <w:pStyle w:val="EmailDiscussion2"/>
      </w:pPr>
      <w:r w:rsidRPr="00403FA3">
        <w:tab/>
        <w:t xml:space="preserve">Intended outcome: </w:t>
      </w:r>
      <w:r>
        <w:t xml:space="preserve">Report in in </w:t>
      </w:r>
      <w:hyperlink r:id="rId454" w:history="1">
        <w:r w:rsidR="006A2E08">
          <w:rPr>
            <w:rStyle w:val="Hyperlink"/>
          </w:rPr>
          <w:t>R2-2210821</w:t>
        </w:r>
      </w:hyperlink>
      <w:r>
        <w:t xml:space="preserve"> and LS out in </w:t>
      </w:r>
      <w:hyperlink r:id="rId455" w:history="1">
        <w:r w:rsidR="006A2E08">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26DAF6FB" w:rsidR="00CB5669" w:rsidRDefault="006A2E08" w:rsidP="00CB5669">
      <w:pPr>
        <w:pStyle w:val="Doc-title"/>
      </w:pPr>
      <w:hyperlink r:id="rId456"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426A44C0" w14:textId="04DC8D2C" w:rsidR="00CB5669" w:rsidRDefault="006A2E08" w:rsidP="00CB5669">
      <w:pPr>
        <w:pStyle w:val="Doc-title"/>
      </w:pPr>
      <w:hyperlink r:id="rId457"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0553BBAB" w:rsidR="00CB5669" w:rsidRDefault="00CB5669" w:rsidP="007F5758">
      <w:pPr>
        <w:pStyle w:val="Doc-text2"/>
      </w:pPr>
    </w:p>
    <w:sectPr w:rsidR="00CB5669" w:rsidSect="006D4187">
      <w:footerReference w:type="default" r:id="rId4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A6DF" w14:textId="77777777" w:rsidR="00D04A7B" w:rsidRDefault="00D04A7B">
      <w:r>
        <w:separator/>
      </w:r>
    </w:p>
    <w:p w14:paraId="5D3F7E78" w14:textId="77777777" w:rsidR="00D04A7B" w:rsidRDefault="00D04A7B"/>
  </w:endnote>
  <w:endnote w:type="continuationSeparator" w:id="0">
    <w:p w14:paraId="23FF49C8" w14:textId="77777777" w:rsidR="00D04A7B" w:rsidRDefault="00D04A7B">
      <w:r>
        <w:continuationSeparator/>
      </w:r>
    </w:p>
    <w:p w14:paraId="13BE32B5" w14:textId="77777777" w:rsidR="00D04A7B" w:rsidRDefault="00D04A7B"/>
  </w:endnote>
  <w:endnote w:type="continuationNotice" w:id="1">
    <w:p w14:paraId="1E93EA47" w14:textId="77777777" w:rsidR="00D04A7B" w:rsidRDefault="00D04A7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9303" w14:textId="77777777" w:rsidR="00D04A7B" w:rsidRDefault="00D04A7B">
      <w:r>
        <w:separator/>
      </w:r>
    </w:p>
    <w:p w14:paraId="7C7F9F78" w14:textId="77777777" w:rsidR="00D04A7B" w:rsidRDefault="00D04A7B"/>
  </w:footnote>
  <w:footnote w:type="continuationSeparator" w:id="0">
    <w:p w14:paraId="296A9CAB" w14:textId="77777777" w:rsidR="00D04A7B" w:rsidRDefault="00D04A7B">
      <w:r>
        <w:continuationSeparator/>
      </w:r>
    </w:p>
    <w:p w14:paraId="7A0907C3" w14:textId="77777777" w:rsidR="00D04A7B" w:rsidRDefault="00D04A7B"/>
  </w:footnote>
  <w:footnote w:type="continuationNotice" w:id="1">
    <w:p w14:paraId="6FBB4728" w14:textId="77777777" w:rsidR="00D04A7B" w:rsidRDefault="00D04A7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33.2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 w:numId="36">
    <w:abstractNumId w:val="3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636.zip" TargetMode="External"/><Relationship Id="rId299" Type="http://schemas.openxmlformats.org/officeDocument/2006/relationships/hyperlink" Target="https://www.3gpp.org/ftp/TSG_RAN/WG2_RL2/TSGR2_119bis-e/Docs/R2-2209634.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551.zip" TargetMode="External"/><Relationship Id="rId159" Type="http://schemas.openxmlformats.org/officeDocument/2006/relationships/hyperlink" Target="https://www.3gpp.org/ftp/TSG_RAN/WG2_RL2/TSGR2_119bis-e/Docs/R2-2210720.zip" TargetMode="External"/><Relationship Id="rId324" Type="http://schemas.openxmlformats.org/officeDocument/2006/relationships/hyperlink" Target="https://www.3gpp.org/ftp/TSG_RAN/WG2_RL2/TSGR2_119bis-e/Docs/R2-2210686.zip" TargetMode="External"/><Relationship Id="rId366" Type="http://schemas.openxmlformats.org/officeDocument/2006/relationships/hyperlink" Target="https://www.3gpp.org/ftp/TSG_RAN/WG2_RL2/TSGR2_119bis-e/Docs/R2-2210600.zip" TargetMode="External"/><Relationship Id="rId170" Type="http://schemas.openxmlformats.org/officeDocument/2006/relationships/hyperlink" Target="https://www.3gpp.org/ftp/TSG_RAN/WG2_RL2/TSGR2_119bis-e/Docs/R2-2210178.zip" TargetMode="External"/><Relationship Id="rId226" Type="http://schemas.openxmlformats.org/officeDocument/2006/relationships/hyperlink" Target="https://www.3gpp.org/ftp/TSG_RAN/WG2_RL2/TSGR2_119bis-e/Docs/R2-2209668.zip" TargetMode="External"/><Relationship Id="rId433" Type="http://schemas.openxmlformats.org/officeDocument/2006/relationships/hyperlink" Target="https://www.3gpp.org/ftp/TSG_RAN/WG2_RL2/TSGR2_119bis-e/Docs/R2-2210596.zip" TargetMode="External"/><Relationship Id="rId268" Type="http://schemas.openxmlformats.org/officeDocument/2006/relationships/hyperlink" Target="https://www.3gpp.org/ftp/TSG_RAN/WG2_RL2/TSGR2_119bis-e/Docs/R2-2209586.zip" TargetMode="External"/><Relationship Id="rId32" Type="http://schemas.openxmlformats.org/officeDocument/2006/relationships/hyperlink" Target="https://www.3gpp.org/ftp/TSG_RAN/WG2_RL2/TSGR2_119bis-e/Docs/R2-2210480.zip" TargetMode="External"/><Relationship Id="rId74" Type="http://schemas.openxmlformats.org/officeDocument/2006/relationships/hyperlink" Target="https://www.3gpp.org/ftp/TSG_RAN/WG2_RL2/TSGR2_119bis-e/Docs/R2-2209575.zip" TargetMode="External"/><Relationship Id="rId128" Type="http://schemas.openxmlformats.org/officeDocument/2006/relationships/hyperlink" Target="https://www.3gpp.org/ftp/TSG_RAN/WG2_RL2/TSGR2_119bis-e/Docs/R2-2210177.zip" TargetMode="External"/><Relationship Id="rId335" Type="http://schemas.openxmlformats.org/officeDocument/2006/relationships/hyperlink" Target="https://www.3gpp.org/ftp/TSG_RAN/WG2_RL2/TSGR2_119bis-e/Docs/R2-2209517.zip" TargetMode="External"/><Relationship Id="rId377" Type="http://schemas.openxmlformats.org/officeDocument/2006/relationships/hyperlink" Target="https://www.3gpp.org/ftp/TSG_RAN/WG2_RL2/TSGR2_119bis-e/Docs/R2-2209833.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783.zip" TargetMode="External"/><Relationship Id="rId237" Type="http://schemas.openxmlformats.org/officeDocument/2006/relationships/hyperlink" Target="https://www.3gpp.org/ftp/TSG_RAN/WG2_RL2/TSGR2_119bis-e/Docs/R2-2210619.zip" TargetMode="External"/><Relationship Id="rId402" Type="http://schemas.openxmlformats.org/officeDocument/2006/relationships/hyperlink" Target="https://www.3gpp.org/ftp/TSG_RAN/WG2_RL2/TSGR2_119bis-e/Docs/R2-2210017.zip" TargetMode="External"/><Relationship Id="rId279" Type="http://schemas.openxmlformats.org/officeDocument/2006/relationships/hyperlink" Target="https://www.3gpp.org/ftp/TSG_RAN/WG2_RL2/TSGR2_119bis-e/Docs/R2-2210371.zip" TargetMode="External"/><Relationship Id="rId444" Type="http://schemas.openxmlformats.org/officeDocument/2006/relationships/hyperlink" Target="https://www.3gpp.org/ftp/TSG_RAN/WG2_RL2/TSGR2_119bis-e/Docs/R2-2209900.zip" TargetMode="External"/><Relationship Id="rId43" Type="http://schemas.openxmlformats.org/officeDocument/2006/relationships/hyperlink" Target="https://www.3gpp.org/ftp/TSG_RAN/WG2_RL2/TSGR2_119bis-e/Docs/R2-2210674.zip" TargetMode="External"/><Relationship Id="rId139" Type="http://schemas.openxmlformats.org/officeDocument/2006/relationships/hyperlink" Target="https://www.3gpp.org/ftp/TSG_RAN/WG2_RL2/TSGR2_119bis-e/Docs/R2-2210127.zip" TargetMode="External"/><Relationship Id="rId290" Type="http://schemas.openxmlformats.org/officeDocument/2006/relationships/hyperlink" Target="https://www.3gpp.org/ftp/TSG_RAN/WG2_RL2/TSGR2_119bis-e/Docs/R2-2209516.zip" TargetMode="External"/><Relationship Id="rId304" Type="http://schemas.openxmlformats.org/officeDocument/2006/relationships/hyperlink" Target="https://www.3gpp.org/ftp/TSG_RAN/WG2_RL2/TSGR2_119bis-e/Docs/R2-2210144.zip" TargetMode="External"/><Relationship Id="rId346" Type="http://schemas.openxmlformats.org/officeDocument/2006/relationships/hyperlink" Target="https://www.3gpp.org/ftp/TSG_RAN/WG2_RL2/TSGR2_119bis-e/Docs/R2-2210483.zip" TargetMode="External"/><Relationship Id="rId388" Type="http://schemas.openxmlformats.org/officeDocument/2006/relationships/hyperlink" Target="https://www.3gpp.org/ftp/TSG_RAN/WG2_RL2/TSGR2_119bis-e/Docs/R2-2209831.zip" TargetMode="External"/><Relationship Id="rId85" Type="http://schemas.openxmlformats.org/officeDocument/2006/relationships/hyperlink" Target="https://www.3gpp.org/ftp/TSG_RAN/WG2_RL2/TSGR2_119bis-e/Docs/R2-2209450.zip" TargetMode="External"/><Relationship Id="rId150" Type="http://schemas.openxmlformats.org/officeDocument/2006/relationships/hyperlink" Target="https://www.3gpp.org/ftp/TSG_RAN/WG2_RL2/TSGR2_119bis-e/Docs/R2-2210819.zip" TargetMode="External"/><Relationship Id="rId192" Type="http://schemas.openxmlformats.org/officeDocument/2006/relationships/hyperlink" Target="https://www.3gpp.org/ftp/TSG_RAN/WG2_RL2/TSGR2_119bis-e/Docs/R2-2209599.zip" TargetMode="External"/><Relationship Id="rId206" Type="http://schemas.openxmlformats.org/officeDocument/2006/relationships/hyperlink" Target="https://www.3gpp.org/ftp/TSG_RAN/WG2_RL2/TSGR2_119bis-e/Docs/R2-2209552.zip" TargetMode="External"/><Relationship Id="rId413" Type="http://schemas.openxmlformats.org/officeDocument/2006/relationships/hyperlink" Target="https://www.3gpp.org/ftp/TSG_RAN/WG2_RL2/TSGR2_119bis-e/Docs/R2-2209575.zip" TargetMode="External"/><Relationship Id="rId248" Type="http://schemas.openxmlformats.org/officeDocument/2006/relationships/hyperlink" Target="https://www.3gpp.org/ftp/TSG_RAN/WG2_RL2/TSGR2_119bis-e/Docs/R2-2209486.zip" TargetMode="External"/><Relationship Id="rId455" Type="http://schemas.openxmlformats.org/officeDocument/2006/relationships/hyperlink" Target="https://www.3gpp.org/ftp/TSG_RAN/WG2_RL2/TSGR2_119bis-e/Docs/R2-2210822.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10752.zip" TargetMode="External"/><Relationship Id="rId315" Type="http://schemas.openxmlformats.org/officeDocument/2006/relationships/hyperlink" Target="https://www.3gpp.org/ftp/TSG_RAN/WG2_RL2/TSGR2_119bis-e/Docs/R2-2209489.zip" TargetMode="External"/><Relationship Id="rId357" Type="http://schemas.openxmlformats.org/officeDocument/2006/relationships/hyperlink" Target="https://www.3gpp.org/ftp/TSG_RAN/WG2_RL2/TSGR2_119bis-e/Docs/R2-2209692.zip" TargetMode="External"/><Relationship Id="rId54" Type="http://schemas.openxmlformats.org/officeDocument/2006/relationships/hyperlink" Target="https://www.3gpp.org/ftp/TSG_RAN/WG2_RL2/TSGR2_119bis-e/Docs/R2-2209355.zip" TargetMode="External"/><Relationship Id="rId96" Type="http://schemas.openxmlformats.org/officeDocument/2006/relationships/hyperlink" Target="https://www.3gpp.org/ftp/TSG_RAN/WG2_RL2/TSGR2_119bis-e/Docs/R2-2210893.zip" TargetMode="External"/><Relationship Id="rId161" Type="http://schemas.openxmlformats.org/officeDocument/2006/relationships/hyperlink" Target="https://www.3gpp.org/ftp/TSG_RAN/WG2_RL2/TSGR2_119bis-e/Docs/R2-2201071.zip" TargetMode="External"/><Relationship Id="rId217" Type="http://schemas.openxmlformats.org/officeDocument/2006/relationships/hyperlink" Target="https://www.3gpp.org/ftp/TSG_RAN/WG2_RL2/TSGR2_119bis-e/Docs/R2-2210508.zip" TargetMode="External"/><Relationship Id="rId399" Type="http://schemas.openxmlformats.org/officeDocument/2006/relationships/hyperlink" Target="https://www.3gpp.org/ftp/TSG_RAN/WG2_RL2/TSGR2_119bis-e/Docs/R2-2210738.zip" TargetMode="External"/><Relationship Id="rId259" Type="http://schemas.openxmlformats.org/officeDocument/2006/relationships/hyperlink" Target="https://www.3gpp.org/ftp/TSG_RAN/WG2_RL2/TSGR2_119bis-e/Docs/R2-2210559.zip" TargetMode="External"/><Relationship Id="rId424" Type="http://schemas.openxmlformats.org/officeDocument/2006/relationships/hyperlink" Target="https://www.3gpp.org/ftp/TSG_RAN/WG2_RL2/TSGR2_119bis-e/Docs/R2-2210071.zip" TargetMode="External"/><Relationship Id="rId23" Type="http://schemas.openxmlformats.org/officeDocument/2006/relationships/hyperlink" Target="https://www.3gpp.org/ftp/TSG_RAN/WG2_RL2/TSGR2_119bis-e/Docs/R2-2210815.zip" TargetMode="External"/><Relationship Id="rId119" Type="http://schemas.openxmlformats.org/officeDocument/2006/relationships/hyperlink" Target="https://www.3gpp.org/ftp/TSG_RAN/WG2_RL2/TSGR2_119bis-e/Docs/R2-2210483.zip" TargetMode="External"/><Relationship Id="rId270" Type="http://schemas.openxmlformats.org/officeDocument/2006/relationships/hyperlink" Target="https://www.3gpp.org/ftp/TSG_RAN/WG2_RL2/TSGR2_119bis-e/Docs/R2-2209487.zip" TargetMode="External"/><Relationship Id="rId326" Type="http://schemas.openxmlformats.org/officeDocument/2006/relationships/hyperlink" Target="https://www.3gpp.org/ftp/TSG_RAN/WG2_RL2/TSGR2_119bis-e/Docs/R2-2210150.zip" TargetMode="External"/><Relationship Id="rId65" Type="http://schemas.openxmlformats.org/officeDocument/2006/relationships/hyperlink" Target="https://www.3gpp.org/ftp/TSG_RAN/WG2_RL2/TSGR2_119bis-e/Docs/R2-2210388.zip" TargetMode="External"/><Relationship Id="rId130" Type="http://schemas.openxmlformats.org/officeDocument/2006/relationships/hyperlink" Target="https://www.3gpp.org/ftp/TSG_RAN/WG2_RL2/TSGR2_119bis-e/Docs/R2-2210721.zip" TargetMode="External"/><Relationship Id="rId368" Type="http://schemas.openxmlformats.org/officeDocument/2006/relationships/hyperlink" Target="https://www.3gpp.org/ftp/TSG_RAN/WG2_RL2/TSGR2_119bis-e/Docs/R2-2209323.zip" TargetMode="External"/><Relationship Id="rId172" Type="http://schemas.openxmlformats.org/officeDocument/2006/relationships/hyperlink" Target="https://www.3gpp.org/ftp/TSG_RAN/WG2_RL2/TSGR2_119bis-e/Docs/R2-2210305.zip" TargetMode="External"/><Relationship Id="rId228" Type="http://schemas.openxmlformats.org/officeDocument/2006/relationships/hyperlink" Target="https://www.3gpp.org/ftp/TSG_RAN/WG2_RL2/TSGR2_119bis-e/Docs/R2-2209937.zip" TargetMode="External"/><Relationship Id="rId435" Type="http://schemas.openxmlformats.org/officeDocument/2006/relationships/hyperlink" Target="https://www.3gpp.org/ftp/TSG_RAN/WG2_RL2/TSGR2_119bis-e/Docs/R2-2210485.zip" TargetMode="External"/><Relationship Id="rId281" Type="http://schemas.openxmlformats.org/officeDocument/2006/relationships/hyperlink" Target="https://www.3gpp.org/ftp/TSG_RAN/WG2_RL2/TSGR2_119bis-e/Docs/R2-2210815.zip" TargetMode="External"/><Relationship Id="rId337" Type="http://schemas.openxmlformats.org/officeDocument/2006/relationships/hyperlink" Target="https://www.3gpp.org/ftp/TSG_RAN/WG2_RL2/TSGR2_119bis-e/Docs/R2-2209691.zip" TargetMode="External"/><Relationship Id="rId34" Type="http://schemas.openxmlformats.org/officeDocument/2006/relationships/hyperlink" Target="https://www.3gpp.org/ftp/TSG_RAN/WG2_RL2/TSGR2_119bis-e/Docs/R2-2209427.zip" TargetMode="External"/><Relationship Id="rId76" Type="http://schemas.openxmlformats.org/officeDocument/2006/relationships/hyperlink" Target="https://www.3gpp.org/ftp/TSG_RAN/WG2_RL2/TSGR2_119bis-e/Docs/R2-2210485.zip" TargetMode="External"/><Relationship Id="rId141" Type="http://schemas.openxmlformats.org/officeDocument/2006/relationships/hyperlink" Target="https://www.3gpp.org/ftp/TSG_RAN/WG2_RL2/TSGR2_119bis-e/Docs/R2-2210819.zip" TargetMode="External"/><Relationship Id="rId379" Type="http://schemas.openxmlformats.org/officeDocument/2006/relationships/hyperlink" Target="https://www.3gpp.org/ftp/TSG_RAN/WG2_RL2/TSGR2_119bis-e/Docs/R2-2210015.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10749.zip" TargetMode="External"/><Relationship Id="rId239" Type="http://schemas.openxmlformats.org/officeDocument/2006/relationships/hyperlink" Target="https://www.3gpp.org/ftp/TSG_RAN/WG2_RL2/TSGR2_119bis-e/Docs/R2-2209778.zip" TargetMode="External"/><Relationship Id="rId390" Type="http://schemas.openxmlformats.org/officeDocument/2006/relationships/hyperlink" Target="https://www.3gpp.org/ftp/TSG_RAN/WG2_RL2/TSGR2_119bis-e/Docs/R2-2209838.zip" TargetMode="External"/><Relationship Id="rId404" Type="http://schemas.openxmlformats.org/officeDocument/2006/relationships/hyperlink" Target="https://www.3gpp.org/ftp/TSG_RAN/WG2_RL2/TSGR2_119bis-e/Docs/R2-2210728.zip" TargetMode="External"/><Relationship Id="rId446" Type="http://schemas.openxmlformats.org/officeDocument/2006/relationships/hyperlink" Target="https://www.3gpp.org/ftp/TSG_RAN/WG2_RL2/TSGR2_119bis-e/Docs/R2-2209355.zip" TargetMode="External"/><Relationship Id="rId250" Type="http://schemas.openxmlformats.org/officeDocument/2006/relationships/hyperlink" Target="https://www.3gpp.org/ftp/TSG_RAN/WG2_RL2/TSGR2_119bis-e/Docs/R2-2209687.zip" TargetMode="External"/><Relationship Id="rId292" Type="http://schemas.openxmlformats.org/officeDocument/2006/relationships/hyperlink" Target="https://www.3gpp.org/ftp/TSG_RAN/WG2_RL2/TSGR2_119bis-e/Docs/R2-2210189.zip" TargetMode="External"/><Relationship Id="rId306" Type="http://schemas.openxmlformats.org/officeDocument/2006/relationships/hyperlink" Target="https://www.3gpp.org/ftp/TSG_RAN/WG2_RL2/TSGR2_119bis-e/Docs/R2-2210359.zip" TargetMode="External"/><Relationship Id="rId45" Type="http://schemas.openxmlformats.org/officeDocument/2006/relationships/hyperlink" Target="https://www.3gpp.org/ftp/TSG_RAN/WG2_RL2/TSGR2_119bis-e/Docs/R2-2210719.zip" TargetMode="External"/><Relationship Id="rId87" Type="http://schemas.openxmlformats.org/officeDocument/2006/relationships/hyperlink" Target="https://www.3gpp.org/ftp/TSG_RAN/WG2_RL2/TSGR2_119bis-e/Docs/R2-2210027.zip" TargetMode="External"/><Relationship Id="rId110" Type="http://schemas.openxmlformats.org/officeDocument/2006/relationships/hyperlink" Target="https://www.3gpp.org/ftp/TSG_RAN/WG2_RL2/TSGR2_119bis-e/Docs/R2-2209863.zip" TargetMode="External"/><Relationship Id="rId348" Type="http://schemas.openxmlformats.org/officeDocument/2006/relationships/hyperlink" Target="https://www.3gpp.org/ftp/TSG_RAN/WG2_RL2/TSGR2_119bis-e/Docs/R2-2209473.zip" TargetMode="External"/><Relationship Id="rId152" Type="http://schemas.openxmlformats.org/officeDocument/2006/relationships/hyperlink" Target="https://www.3gpp.org/ftp/TSG_RAN/WG2_RL2/TSGR2_119bis-e/Docs/R2-2210456.zip" TargetMode="External"/><Relationship Id="rId194" Type="http://schemas.openxmlformats.org/officeDocument/2006/relationships/hyperlink" Target="https://www.3gpp.org/ftp/TSG_RAN/WG2_RL2/TSGR2_119bis-e/Docs/R2-2209863.zip" TargetMode="External"/><Relationship Id="rId208" Type="http://schemas.openxmlformats.org/officeDocument/2006/relationships/hyperlink" Target="https://www.3gpp.org/ftp/TSG_RAN/WG2_RL2/TSGR2_119bis-e/Docs/R2-2209554.zip" TargetMode="External"/><Relationship Id="rId415" Type="http://schemas.openxmlformats.org/officeDocument/2006/relationships/hyperlink" Target="https://www.3gpp.org/ftp/TSG_RAN/WG2_RL2/TSGR2_119bis-e/Docs/R2-2210823.zip" TargetMode="External"/><Relationship Id="rId457" Type="http://schemas.openxmlformats.org/officeDocument/2006/relationships/hyperlink" Target="https://www.3gpp.org/ftp/TSG_RAN/WG2_RL2/TSGR2_119bis-e/Docs/R2-2210822.zip" TargetMode="External"/><Relationship Id="rId261" Type="http://schemas.openxmlformats.org/officeDocument/2006/relationships/hyperlink" Target="https://www.3gpp.org/ftp/TSG_RAN/WG2_RL2/TSGR2_119bis-e/Docs/R2-2210687.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909.zip" TargetMode="External"/><Relationship Id="rId317" Type="http://schemas.openxmlformats.org/officeDocument/2006/relationships/hyperlink" Target="https://www.3gpp.org/ftp/TSG_RAN/WG2_RL2/TSGR2_119bis-e/Docs/R2-2209781.zip" TargetMode="External"/><Relationship Id="rId359" Type="http://schemas.openxmlformats.org/officeDocument/2006/relationships/hyperlink" Target="https://www.3gpp.org/ftp/TSG_RAN/WG2_RL2/TSGR2_119bis-e/Docs/R2-2209907.zip" TargetMode="External"/><Relationship Id="rId98" Type="http://schemas.openxmlformats.org/officeDocument/2006/relationships/hyperlink" Target="https://www.3gpp.org/ftp/TSG_RAN/WG2_RL2/TSGR2_119bis-e/Docs/R2-2210651.zip" TargetMode="External"/><Relationship Id="rId121" Type="http://schemas.openxmlformats.org/officeDocument/2006/relationships/hyperlink" Target="https://www.3gpp.org/ftp/TSG_RAN/WG2_RL2/TSGR2_119bis-e/Docs/R2-2210821.zip" TargetMode="External"/><Relationship Id="rId163" Type="http://schemas.openxmlformats.org/officeDocument/2006/relationships/hyperlink" Target="https://www.3gpp.org/ftp/TSG_RAN/WG2_RL2/TSGR2_119bis-e/Docs/R2-2201071.zip" TargetMode="External"/><Relationship Id="rId219" Type="http://schemas.openxmlformats.org/officeDocument/2006/relationships/hyperlink" Target="https://www.3gpp.org/ftp/TSG_RAN/WG2_RL2/TSGR2_119bis-e/Docs/R2-2209846.zip" TargetMode="External"/><Relationship Id="rId370" Type="http://schemas.openxmlformats.org/officeDocument/2006/relationships/hyperlink" Target="https://www.3gpp.org/ftp/TSG_RAN/WG2_RL2/TSGR2_119bis-e/Docs/R2-2210748.zip" TargetMode="External"/><Relationship Id="rId426" Type="http://schemas.openxmlformats.org/officeDocument/2006/relationships/hyperlink" Target="https://www.3gpp.org/ftp/TSG_RAN/WG2_RL2/TSGR2_119bis-e/Docs/R2-2209423.zip" TargetMode="External"/><Relationship Id="rId230" Type="http://schemas.openxmlformats.org/officeDocument/2006/relationships/hyperlink" Target="https://www.3gpp.org/ftp/TSG_RAN/WG2_RL2/TSGR2_119bis-e/Docs/R2-2210021.zip" TargetMode="External"/><Relationship Id="rId25" Type="http://schemas.openxmlformats.org/officeDocument/2006/relationships/hyperlink" Target="https://www.3gpp.org/ftp/TSG_RAN/WG2_RL2/TSGR2_119bis-e/Docs/R2-2209355.zip" TargetMode="External"/><Relationship Id="rId67" Type="http://schemas.openxmlformats.org/officeDocument/2006/relationships/hyperlink" Target="https://www.3gpp.org/ftp/TSG_RAN/WG2_RL2/TSGR2_119bis-e/Docs/R2-2210389.zip" TargetMode="External"/><Relationship Id="rId272" Type="http://schemas.openxmlformats.org/officeDocument/2006/relationships/hyperlink" Target="https://www.3gpp.org/ftp/TSG_RAN/WG2_RL2/TSGR2_119bis-e/Docs/R2-2209669.zip" TargetMode="External"/><Relationship Id="rId328" Type="http://schemas.openxmlformats.org/officeDocument/2006/relationships/hyperlink" Target="https://www.3gpp.org/ftp/TSG_RAN/WG2_RL2/TSGR2_119bis-e/Docs/R2-2209650.zip" TargetMode="External"/><Relationship Id="rId132" Type="http://schemas.openxmlformats.org/officeDocument/2006/relationships/hyperlink" Target="https://www.3gpp.org/ftp/TSG_RAN/WG2_RL2/TSGR2_119bis-e/Docs/R2-2210810.zip" TargetMode="External"/><Relationship Id="rId174" Type="http://schemas.openxmlformats.org/officeDocument/2006/relationships/hyperlink" Target="https://www.3gpp.org/ftp/TSG_RAN/WG2_RL2/TSGR2_119bis-e/Docs/R2-2210811.zip" TargetMode="External"/><Relationship Id="rId381" Type="http://schemas.openxmlformats.org/officeDocument/2006/relationships/hyperlink" Target="https://www.3gpp.org/ftp/TSG_RAN/WG2_RL2/TSGR2_119bis-e/Docs/R2-2210275.zip" TargetMode="External"/><Relationship Id="rId241" Type="http://schemas.openxmlformats.org/officeDocument/2006/relationships/hyperlink" Target="https://www.3gpp.org/ftp/TSG_RAN/WG2_RL2/TSGR2_119bis-e/Docs/R2-2209556.zip" TargetMode="External"/><Relationship Id="rId437" Type="http://schemas.openxmlformats.org/officeDocument/2006/relationships/hyperlink" Target="https://www.3gpp.org/ftp/TSG_RAN/WG2_RL2/TSGR2_119bis-e/Docs/R2-2209393.zip" TargetMode="External"/><Relationship Id="rId36" Type="http://schemas.openxmlformats.org/officeDocument/2006/relationships/hyperlink" Target="https://www.3gpp.org/ftp/TSG_RAN/WG2_RL2/TSGR2_119bis-e/Docs/R2-2210607.zip" TargetMode="External"/><Relationship Id="rId283" Type="http://schemas.openxmlformats.org/officeDocument/2006/relationships/hyperlink" Target="https://www.3gpp.org/ftp/TSG_RAN/WG2_RL2/TSGR2_119bis-e/Docs/R2-2210651.zip" TargetMode="External"/><Relationship Id="rId339" Type="http://schemas.openxmlformats.org/officeDocument/2006/relationships/hyperlink" Target="https://www.3gpp.org/ftp/TSG_RAN/WG2_RL2/TSGR2_119bis-e/Docs/R2-2209983.zip" TargetMode="External"/><Relationship Id="rId78" Type="http://schemas.openxmlformats.org/officeDocument/2006/relationships/hyperlink" Target="https://www.3gpp.org/ftp/TSG_RAN/WG2_RL2/TSGR2_119bis-e/Docs/R2-2210892.zip" TargetMode="External"/><Relationship Id="rId101" Type="http://schemas.openxmlformats.org/officeDocument/2006/relationships/hyperlink" Target="https://www.3gpp.org/ftp/TSG_RAN/WG2_RL2/TSGR2_119bis-e/Docs/R2-2210483.zip" TargetMode="External"/><Relationship Id="rId143" Type="http://schemas.openxmlformats.org/officeDocument/2006/relationships/hyperlink" Target="https://www.3gpp.org/ftp/TSG_RAN/WG2_RL2/TSGR2_119bis-e/Docs/R2-2210456.zip" TargetMode="External"/><Relationship Id="rId185" Type="http://schemas.openxmlformats.org/officeDocument/2006/relationships/hyperlink" Target="https://www.3gpp.org/ftp/TSG_RAN/WG2_RL2/TSGR2_119bis-e/Docs/R2-2210751.zip" TargetMode="External"/><Relationship Id="rId350" Type="http://schemas.openxmlformats.org/officeDocument/2006/relationships/hyperlink" Target="https://www.3gpp.org/ftp/TSG_RAN/WG2_RL2/TSGR2_119bis-e/Docs/R2-2209457.zip" TargetMode="External"/><Relationship Id="rId406" Type="http://schemas.openxmlformats.org/officeDocument/2006/relationships/hyperlink" Target="https://www.3gpp.org/ftp/TSG_RAN/WG2_RL2/TSGR2_119bis-e/Docs/R2-2209576.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09777.zip" TargetMode="External"/><Relationship Id="rId392" Type="http://schemas.openxmlformats.org/officeDocument/2006/relationships/hyperlink" Target="https://www.3gpp.org/ftp/TSG_RAN/WG2_RL2/TSGR2_119bis-e/Docs/R2-2210205.zip" TargetMode="External"/><Relationship Id="rId448" Type="http://schemas.openxmlformats.org/officeDocument/2006/relationships/hyperlink" Target="https://www.3gpp.org/ftp/TSG_RAN/WG2_RL2/TSGR2_119bis-e/Docs/R2-2210229.zip" TargetMode="External"/><Relationship Id="rId252" Type="http://schemas.openxmlformats.org/officeDocument/2006/relationships/hyperlink" Target="https://www.3gpp.org/ftp/TSG_RAN/WG2_RL2/TSGR2_119bis-e/Docs/R2-2209990.zip" TargetMode="External"/><Relationship Id="rId294" Type="http://schemas.openxmlformats.org/officeDocument/2006/relationships/hyperlink" Target="https://www.3gpp.org/ftp/TSG_RAN/WG2_RL2/TSGR2_119bis-e/Docs/R2-2209780.zip" TargetMode="External"/><Relationship Id="rId308" Type="http://schemas.openxmlformats.org/officeDocument/2006/relationships/hyperlink" Target="https://www.3gpp.org/ftp/TSG_RAN/WG2_RL2/TSGR2_119bis-e/Docs/R2-2210705.zip" TargetMode="External"/><Relationship Id="rId47" Type="http://schemas.openxmlformats.org/officeDocument/2006/relationships/hyperlink" Target="https://www.3gpp.org/ftp/TSG_RAN/WG2_RL2/TSGR2_119bis-e/Docs/R2-2210718.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0.zip" TargetMode="External"/><Relationship Id="rId154" Type="http://schemas.openxmlformats.org/officeDocument/2006/relationships/hyperlink" Target="https://www.3gpp.org/ftp/TSG_RAN/WG2_RL2/TSGR2_119bis-e/Docs/R2-2210672.zip" TargetMode="External"/><Relationship Id="rId361" Type="http://schemas.openxmlformats.org/officeDocument/2006/relationships/hyperlink" Target="https://www.3gpp.org/ftp/TSG_RAN/WG2_RL2/TSGR2_119bis-e/Docs/R2-2209991.zip" TargetMode="External"/><Relationship Id="rId196" Type="http://schemas.openxmlformats.org/officeDocument/2006/relationships/hyperlink" Target="https://www.3gpp.org/ftp/TSG_RAN/WG2_RL2/TSGR2_119bis-e/Docs/R2-2209651.zip" TargetMode="External"/><Relationship Id="rId417" Type="http://schemas.openxmlformats.org/officeDocument/2006/relationships/hyperlink" Target="https://www.3gpp.org/ftp/TSG_RAN/WG2_RL2/TSGR2_119bis-e/Docs/R2-2210390.zip" TargetMode="External"/><Relationship Id="rId459" Type="http://schemas.openxmlformats.org/officeDocument/2006/relationships/fontTable" Target="fontTable.xm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467.zip" TargetMode="External"/><Relationship Id="rId263" Type="http://schemas.openxmlformats.org/officeDocument/2006/relationships/hyperlink" Target="https://www.3gpp.org/ftp/TSG_RAN/WG2_RL2/TSGR2_119bis-e/Docs/R2-2210506.zip" TargetMode="External"/><Relationship Id="rId319" Type="http://schemas.openxmlformats.org/officeDocument/2006/relationships/hyperlink" Target="https://www.3gpp.org/ftp/TSG_RAN/WG2_RL2/TSGR2_119bis-e/Docs/R2-2209982.zip" TargetMode="External"/><Relationship Id="rId58" Type="http://schemas.openxmlformats.org/officeDocument/2006/relationships/hyperlink" Target="https://www.3gpp.org/ftp/TSG_RAN/WG2_RL2/TSGR2_119bis-e/Docs/R2-2210714.zip" TargetMode="External"/><Relationship Id="rId123" Type="http://schemas.openxmlformats.org/officeDocument/2006/relationships/hyperlink" Target="https://www.3gpp.org/ftp/TSG_RAN/WG2_RL2/TSGR2_119bis-e/Docs/R2-2210823.zip" TargetMode="External"/><Relationship Id="rId330" Type="http://schemas.openxmlformats.org/officeDocument/2006/relationships/hyperlink" Target="https://www.3gpp.org/ftp/TSG_RAN/WG2_RL2/TSGR2_119bis-e/Docs/R2-2210537.zip" TargetMode="External"/><Relationship Id="rId165" Type="http://schemas.openxmlformats.org/officeDocument/2006/relationships/hyperlink" Target="https://www.3gpp.org/ftp/TSG_RAN/WG2_RL2/TSGR2_119bis-e/Docs/R2-2210820.zip" TargetMode="External"/><Relationship Id="rId372" Type="http://schemas.openxmlformats.org/officeDocument/2006/relationships/hyperlink" Target="https://www.3gpp.org/ftp/TSG_RAN/WG2_RL2/TSGR2_119bis-e/Docs/R2-2210754.zip" TargetMode="External"/><Relationship Id="rId428" Type="http://schemas.openxmlformats.org/officeDocument/2006/relationships/hyperlink" Target="https://www.3gpp.org/ftp/TSG_RAN/WG2_RL2/TSGR2_119bis-e/Docs/R2-2209856.zip" TargetMode="External"/><Relationship Id="rId232" Type="http://schemas.openxmlformats.org/officeDocument/2006/relationships/hyperlink" Target="https://www.3gpp.org/ftp/TSG_RAN/WG2_RL2/TSGR2_119bis-e/Docs/R2-2210213.zip" TargetMode="External"/><Relationship Id="rId274" Type="http://schemas.openxmlformats.org/officeDocument/2006/relationships/hyperlink" Target="https://www.3gpp.org/ftp/TSG_RAN/WG2_RL2/TSGR2_119bis-e/Docs/R2-2209779.zip" TargetMode="External"/><Relationship Id="rId27" Type="http://schemas.openxmlformats.org/officeDocument/2006/relationships/hyperlink" Target="https://www.3gpp.org/ftp/TSG_RAN/WG2_RL2/TSGR2_119bis-e/Docs/R2-2210822.zip" TargetMode="External"/><Relationship Id="rId69" Type="http://schemas.openxmlformats.org/officeDocument/2006/relationships/hyperlink" Target="https://www.3gpp.org/ftp/TSG_RAN/WG2_RL2/TSGR2_119bis-e/Docs/R2-2210738.zip" TargetMode="External"/><Relationship Id="rId134" Type="http://schemas.openxmlformats.org/officeDocument/2006/relationships/hyperlink" Target="https://www.3gpp.org/ftp/TSG_RAN/WG2_RL2/TSGR2_119bis-e/Docs/R2-2209478.zip" TargetMode="External"/><Relationship Id="rId80" Type="http://schemas.openxmlformats.org/officeDocument/2006/relationships/hyperlink" Target="https://www.3gpp.org/ftp/TSG_RAN/WG2_RL2/TSGR2_119bis-e/Docs/R2-2210068.zip" TargetMode="External"/><Relationship Id="rId176" Type="http://schemas.openxmlformats.org/officeDocument/2006/relationships/hyperlink" Target="https://www.3gpp.org/ftp/TSG_RAN/WG2_RL2/TSGR2_119bis-e/Docs/R2-2210343.zip" TargetMode="External"/><Relationship Id="rId341" Type="http://schemas.openxmlformats.org/officeDocument/2006/relationships/hyperlink" Target="https://www.3gpp.org/ftp/TSG_RAN/WG2_RL2/TSGR2_119bis-e/Docs/R2-2210047.zip" TargetMode="External"/><Relationship Id="rId383" Type="http://schemas.openxmlformats.org/officeDocument/2006/relationships/hyperlink" Target="https://www.3gpp.org/ftp/TSG_RAN/WG2_RL2/TSGR2_119bis-e/Docs/R2-2210813.zip" TargetMode="External"/><Relationship Id="rId439" Type="http://schemas.openxmlformats.org/officeDocument/2006/relationships/hyperlink" Target="https://www.3gpp.org/ftp/TSG_RAN/WG2_RL2/TSGR2_119bis-e/Docs/R2-2210394.zip" TargetMode="External"/><Relationship Id="rId201" Type="http://schemas.openxmlformats.org/officeDocument/2006/relationships/hyperlink" Target="https://www.3gpp.org/ftp/TSG_RAN/WG2_RL2/TSGR2_119bis-e/Docs/R2-2209651.zip" TargetMode="External"/><Relationship Id="rId243" Type="http://schemas.openxmlformats.org/officeDocument/2006/relationships/hyperlink" Target="https://www.3gpp.org/ftp/TSG_RAN/WG2_RL2/TSGR2_119bis-e/Docs/R2-2210013.zip" TargetMode="External"/><Relationship Id="rId285" Type="http://schemas.openxmlformats.org/officeDocument/2006/relationships/hyperlink" Target="https://www.3gpp.org/ftp/TSG_RAN/WG2_RL2/TSGR2_119bis-e/Docs/R2-2210690.zip" TargetMode="External"/><Relationship Id="rId450" Type="http://schemas.openxmlformats.org/officeDocument/2006/relationships/hyperlink" Target="https://www.3gpp.org/ftp/TSG_RAN/WG2_RL2/TSGR2_119bis-e/Docs/R2-2210403.zip" TargetMode="External"/><Relationship Id="rId38" Type="http://schemas.openxmlformats.org/officeDocument/2006/relationships/hyperlink" Target="https://www.3gpp.org/ftp/TSG_RAN/WG2_RL2/TSGR2_119bis-e/Docs/R2-2210310.zip" TargetMode="External"/><Relationship Id="rId103" Type="http://schemas.openxmlformats.org/officeDocument/2006/relationships/hyperlink" Target="https://www.3gpp.org/ftp/TSG_RAN/WG2_RL2/TSGR2_119bis-e/Docs/R2-2210782.zip" TargetMode="External"/><Relationship Id="rId310" Type="http://schemas.openxmlformats.org/officeDocument/2006/relationships/hyperlink" Target="https://www.3gpp.org/ftp/TSG_RAN/WG2_RL2/TSGR2_119bis-e/Docs/R2-2210145.zip" TargetMode="External"/><Relationship Id="rId91" Type="http://schemas.openxmlformats.org/officeDocument/2006/relationships/hyperlink" Target="https://www.3gpp.org/ftp/TSG_RAN/WG2_RL2/TSGR2_119bis-e/Docs/R2-2209646.zip" TargetMode="External"/><Relationship Id="rId145" Type="http://schemas.openxmlformats.org/officeDocument/2006/relationships/hyperlink" Target="https://www.3gpp.org/ftp/TSG_RAN/WG2_RL2/TSGR2_119bis-e/Docs/R2-2210819.zip" TargetMode="External"/><Relationship Id="rId187" Type="http://schemas.openxmlformats.org/officeDocument/2006/relationships/hyperlink" Target="https://www.3gpp.org/ftp/TSG_RAN/WG2_RL2/TSGR2_119bis-e/Docs/R2-2209362.zip" TargetMode="External"/><Relationship Id="rId352" Type="http://schemas.openxmlformats.org/officeDocument/2006/relationships/hyperlink" Target="https://www.3gpp.org/ftp/TSG_RAN/WG2_RL2/TSGR2_119bis-e/Docs/R2-2209647.zip" TargetMode="External"/><Relationship Id="rId394" Type="http://schemas.openxmlformats.org/officeDocument/2006/relationships/hyperlink" Target="https://www.3gpp.org/ftp/TSG_RAN/WG2_RL2/TSGR2_119bis-e/Docs/R2-2210307.zip" TargetMode="External"/><Relationship Id="rId408" Type="http://schemas.openxmlformats.org/officeDocument/2006/relationships/hyperlink" Target="https://www.3gpp.org/ftp/TSG_RAN/WG2_RL2/TSGR2_119bis-e/Docs/R2-2210059.zip" TargetMode="External"/><Relationship Id="rId212" Type="http://schemas.openxmlformats.org/officeDocument/2006/relationships/hyperlink" Target="https://www.3gpp.org/ftp/TSG_RAN/WG2_RL2/TSGR2_119bis-e/Docs/R2-2209450.zip" TargetMode="External"/><Relationship Id="rId254" Type="http://schemas.openxmlformats.org/officeDocument/2006/relationships/hyperlink" Target="https://www.3gpp.org/ftp/TSG_RAN/WG2_RL2/TSGR2_119bis-e/Docs/R2-2210046.zip" TargetMode="External"/><Relationship Id="rId49" Type="http://schemas.openxmlformats.org/officeDocument/2006/relationships/hyperlink" Target="http://3gpp.org/ftp/tsg_ran/WG1_RL1/TSGR1_110/Docs/R1-2208231.zip" TargetMode="External"/><Relationship Id="rId114" Type="http://schemas.openxmlformats.org/officeDocument/2006/relationships/hyperlink" Target="https://www.3gpp.org/ftp/TSG_RAN/WG2_RL2/TSGR2_119bis-e/Docs/R2-2210818.zip" TargetMode="External"/><Relationship Id="rId296" Type="http://schemas.openxmlformats.org/officeDocument/2006/relationships/hyperlink" Target="https://www.3gpp.org/ftp/TSG_RAN/WG2_RL2/TSGR2_119bis-e/Docs/R2-2209502.zip" TargetMode="External"/><Relationship Id="rId60" Type="http://schemas.openxmlformats.org/officeDocument/2006/relationships/hyperlink" Target="https://www.3gpp.org/ftp/TSG_RAN/WG2_RL2/TSGR2_119bis-e/Docs/R2-2210594.zip" TargetMode="External"/><Relationship Id="rId156" Type="http://schemas.openxmlformats.org/officeDocument/2006/relationships/hyperlink" Target="https://www.3gpp.org/ftp/TSG_RAN/WG2_RL2/TSGR2_119bis-e/Docs/R2-2210775.zip" TargetMode="External"/><Relationship Id="rId198" Type="http://schemas.openxmlformats.org/officeDocument/2006/relationships/hyperlink" Target="https://www.3gpp.org/ftp/TSG_RAN/WG2_RL2/TSGR2_119bis-e/Docs/R2-2210727.zip" TargetMode="External"/><Relationship Id="rId321" Type="http://schemas.openxmlformats.org/officeDocument/2006/relationships/hyperlink" Target="https://www.3gpp.org/ftp/TSG_RAN/WG2_RL2/TSGR2_119bis-e/Docs/R2-2210764.zip" TargetMode="External"/><Relationship Id="rId363" Type="http://schemas.openxmlformats.org/officeDocument/2006/relationships/hyperlink" Target="https://www.3gpp.org/ftp/TSG_RAN/WG2_RL2/TSGR2_119bis-e/Docs/R2-2210025.zip" TargetMode="External"/><Relationship Id="rId419" Type="http://schemas.openxmlformats.org/officeDocument/2006/relationships/hyperlink" Target="https://www.3gpp.org/ftp/TSG_RAN/WG2_RL2/TSGR2_119bis-e/Docs/R2-2209596.zip" TargetMode="External"/><Relationship Id="rId223" Type="http://schemas.openxmlformats.org/officeDocument/2006/relationships/hyperlink" Target="https://www.3gpp.org/ftp/TSG_RAN/WG2_RL2/TSGR2_119bis-e/Docs/R2-2209485.zip" TargetMode="External"/><Relationship Id="rId430" Type="http://schemas.openxmlformats.org/officeDocument/2006/relationships/hyperlink" Target="https://www.3gpp.org/ftp/TSG_RAN/WG2_RL2/TSGR2_119bis-e/Docs/R2-2210422.zip" TargetMode="External"/><Relationship Id="rId18" Type="http://schemas.openxmlformats.org/officeDocument/2006/relationships/hyperlink" Target="https://www.3gpp.org/ftp/TSG_RAN/WG2_RL2/TSGR2_119bis-e/Docs/R2-2201071.zip" TargetMode="External"/><Relationship Id="rId265" Type="http://schemas.openxmlformats.org/officeDocument/2006/relationships/hyperlink" Target="https://www.3gpp.org/ftp/TSG_RAN/WG2_RL2/TSGR2_119bis-e/Docs/R2-2209469.zip" TargetMode="External"/><Relationship Id="rId125" Type="http://schemas.openxmlformats.org/officeDocument/2006/relationships/hyperlink" Target="https://www.3gpp.org/ftp/TSG_RAN/WG2_RL2/TSGR2_119bis-e/Docs/R2-2210541.zip" TargetMode="External"/><Relationship Id="rId167" Type="http://schemas.openxmlformats.org/officeDocument/2006/relationships/hyperlink" Target="https://www.3gpp.org/ftp/TSG_RAN/WG2_RL2/TSGR2_119bis-e/Docs/R2-2210719.zip" TargetMode="External"/><Relationship Id="rId332" Type="http://schemas.openxmlformats.org/officeDocument/2006/relationships/hyperlink" Target="https://www.3gpp.org/ftp/TSG_RAN/WG2_RL2/TSGR2_119bis-e/Docs/R2-2209591.zip" TargetMode="External"/><Relationship Id="rId374" Type="http://schemas.openxmlformats.org/officeDocument/2006/relationships/hyperlink" Target="https://www.3gpp.org/ftp/TSG_RAN/WG2_RL2/TSGR2_119bis-e/Docs/R2-2209845.zip" TargetMode="External"/><Relationship Id="rId71" Type="http://schemas.openxmlformats.org/officeDocument/2006/relationships/hyperlink" Target="https://www.3gpp.org/ftp/TSG_RAN/WG2_RL2/TSGR2_119bis-e/Docs/R2-2209607.zip" TargetMode="External"/><Relationship Id="rId234" Type="http://schemas.openxmlformats.org/officeDocument/2006/relationships/hyperlink" Target="https://www.3gpp.org/ftp/TSG_RAN/WG2_RL2/TSGR2_119bis-e/Docs/R2-2210381.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786.zip" TargetMode="External"/><Relationship Id="rId255" Type="http://schemas.openxmlformats.org/officeDocument/2006/relationships/hyperlink" Target="https://www.3gpp.org/ftp/TSG_RAN/WG2_RL2/TSGR2_119bis-e/Docs/R2-2210361.zip" TargetMode="External"/><Relationship Id="rId276" Type="http://schemas.openxmlformats.org/officeDocument/2006/relationships/hyperlink" Target="https://www.3gpp.org/ftp/TSG_RAN/WG2_RL2/TSGR2_119bis-e/Docs/R2-2209993.zip" TargetMode="External"/><Relationship Id="rId297" Type="http://schemas.openxmlformats.org/officeDocument/2006/relationships/hyperlink" Target="https://www.3gpp.org/ftp/TSG_RAN/WG2_RL2/TSGR2_119bis-e/Docs/R2-2209511.zip" TargetMode="External"/><Relationship Id="rId441" Type="http://schemas.openxmlformats.org/officeDocument/2006/relationships/hyperlink" Target="https://www.3gpp.org/ftp/TSG_RAN/WG2_RL2/TSGR2_119bis-e/Docs/R2-2209355.zip" TargetMode="External"/><Relationship Id="rId40" Type="http://schemas.openxmlformats.org/officeDocument/2006/relationships/hyperlink" Target="https://www.3gpp.org/ftp/TSG_RAN/WG2_RL2/TSGR2_119bis-e/Docs/R2-2210770.zip" TargetMode="External"/><Relationship Id="rId115" Type="http://schemas.openxmlformats.org/officeDocument/2006/relationships/hyperlink" Target="https://www.3gpp.org/ftp/TSG_RAN/WG2_RL2/TSGR2_119bis-e/Docs/R2-2210820.zip" TargetMode="External"/><Relationship Id="rId136" Type="http://schemas.openxmlformats.org/officeDocument/2006/relationships/hyperlink" Target="https://www.3gpp.org/ftp/TSG_RAN/WG2_RL2/TSGR2_119bis-e/Docs/R2-2210674.zip" TargetMode="External"/><Relationship Id="rId157" Type="http://schemas.openxmlformats.org/officeDocument/2006/relationships/hyperlink" Target="https://www.3gpp.org/ftp/TSG_RAN/WG2_RL2/TSGR2_119bis-e/Docs/R2-2210775.zip" TargetMode="External"/><Relationship Id="rId178" Type="http://schemas.openxmlformats.org/officeDocument/2006/relationships/hyperlink" Target="https://www.3gpp.org/ftp/TSG_RAN/WG2_RL2/TSGR2_119bis-e/Docs/R2-2209927.zip" TargetMode="External"/><Relationship Id="rId301" Type="http://schemas.openxmlformats.org/officeDocument/2006/relationships/hyperlink" Target="https://www.3gpp.org/ftp/TSG_RAN/WG2_RL2/TSGR2_119bis-e/Docs/R2-2209689.zip" TargetMode="External"/><Relationship Id="rId322" Type="http://schemas.openxmlformats.org/officeDocument/2006/relationships/hyperlink" Target="https://www.3gpp.org/ftp/TSG_RAN/WG2_RL2/TSGR2_119bis-e/Docs/R2-2209558.zip" TargetMode="External"/><Relationship Id="rId343" Type="http://schemas.openxmlformats.org/officeDocument/2006/relationships/hyperlink" Target="https://www.3gpp.org/ftp/TSG_RAN/WG2_RL2/TSGR2_119bis-e/Docs/R2-2210502.zip" TargetMode="External"/><Relationship Id="rId364" Type="http://schemas.openxmlformats.org/officeDocument/2006/relationships/hyperlink" Target="https://www.3gpp.org/ftp/TSG_RAN/WG2_RL2/TSGR2_119bis-e/Docs/R2-2210216.zip" TargetMode="External"/><Relationship Id="rId61" Type="http://schemas.openxmlformats.org/officeDocument/2006/relationships/hyperlink" Target="https://www.3gpp.org/ftp/TSG_RAN/WG2_RL2/TSGR2_119bis-e/Docs/R2-2210052.zip" TargetMode="External"/><Relationship Id="rId82" Type="http://schemas.openxmlformats.org/officeDocument/2006/relationships/hyperlink" Target="https://www.3gpp.org/ftp/TSG_RAN/WG2_RL2/TSGR2_119bis-e/Docs/R2-2209554.zip" TargetMode="External"/><Relationship Id="rId199" Type="http://schemas.openxmlformats.org/officeDocument/2006/relationships/hyperlink" Target="https://www.3gpp.org/ftp/TSG_RAN/WG2_RL2/TSGR2_119bis-e/Docs/R2-2210812.zip" TargetMode="External"/><Relationship Id="rId203" Type="http://schemas.openxmlformats.org/officeDocument/2006/relationships/hyperlink" Target="https://www.3gpp.org/ftp/TSG_RAN/WG2_RL2/TSGR2_119bis-e/Docs/R2-2209318.zip" TargetMode="External"/><Relationship Id="rId385" Type="http://schemas.openxmlformats.org/officeDocument/2006/relationships/hyperlink" Target="https://www.3gpp.org/ftp/TSG_RAN/WG2_RL2/TSGR2_119bis-e/Docs/R2-2209844.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631.zip" TargetMode="External"/><Relationship Id="rId245" Type="http://schemas.openxmlformats.org/officeDocument/2006/relationships/hyperlink" Target="https://www.3gpp.org/ftp/TSG_RAN/WG2_RL2/TSGR2_119bis-e/Docs/R2-2210507.zip" TargetMode="External"/><Relationship Id="rId266" Type="http://schemas.openxmlformats.org/officeDocument/2006/relationships/hyperlink" Target="https://www.3gpp.org/ftp/TSG_RAN/WG2_RL2/TSGR2_119bis-e/Docs/R2-2209645.zip" TargetMode="External"/><Relationship Id="rId287" Type="http://schemas.openxmlformats.org/officeDocument/2006/relationships/hyperlink" Target="https://www.3gpp.org/ftp/TSG_RAN/WG2_RL2/TSGR2_119bis-e/Docs/R2-2209470.zip" TargetMode="External"/><Relationship Id="rId410" Type="http://schemas.openxmlformats.org/officeDocument/2006/relationships/hyperlink" Target="https://www.3gpp.org/ftp/TSG_RAN/WG2_RL2/TSGR2_119bis-e/Docs/R2-2210503.zip" TargetMode="External"/><Relationship Id="rId431" Type="http://schemas.openxmlformats.org/officeDocument/2006/relationships/hyperlink" Target="https://www.3gpp.org/ftp/TSG_RAN/WG2_RL2/TSGR2_119bis-e/Docs/R2-2210534.zip" TargetMode="External"/><Relationship Id="rId452" Type="http://schemas.openxmlformats.org/officeDocument/2006/relationships/hyperlink" Target="https://www.3gpp.org/ftp/TSG_RAN/WG2_RL2/TSGR2_119bis-e/Docs/R2-2210647.zip" TargetMode="External"/><Relationship Id="rId30" Type="http://schemas.openxmlformats.org/officeDocument/2006/relationships/hyperlink" Target="https://www.3gpp.org/ftp/TSG_RAN/WG2_RL2/TSGR2_119bis-e/Docs/R2-2210638.zip" TargetMode="External"/><Relationship Id="rId105" Type="http://schemas.openxmlformats.org/officeDocument/2006/relationships/hyperlink" Target="https://www.3gpp.org/ftp/TSG_RAN/WG2_RL2/TSGR2_119bis-e/Docs/R2-2209963.zip" TargetMode="External"/><Relationship Id="rId126" Type="http://schemas.openxmlformats.org/officeDocument/2006/relationships/hyperlink" Target="https://www.3gpp.org/ftp/TSG_RAN/WG2_RL2/TSGR2_119bis-e/Docs/R2-2210687.zip" TargetMode="External"/><Relationship Id="rId147" Type="http://schemas.openxmlformats.org/officeDocument/2006/relationships/hyperlink" Target="https://www.3gpp.org/ftp/TSG_RAN/WG2_RL2/TSGR2_119bis-e/Docs/R2-2210672.zip" TargetMode="External"/><Relationship Id="rId168" Type="http://schemas.openxmlformats.org/officeDocument/2006/relationships/hyperlink" Target="https://www.3gpp.org/ftp/TSG_RAN/WG2_RL2/TSGR2_119bis-e/Docs/R2-2210343.zip" TargetMode="External"/><Relationship Id="rId312" Type="http://schemas.openxmlformats.org/officeDocument/2006/relationships/hyperlink" Target="https://www.3gpp.org/ftp/TSG_RAN/WG2_RL2/TSGR2_119bis-e/Docs/R2-2209648.zip" TargetMode="External"/><Relationship Id="rId333" Type="http://schemas.openxmlformats.org/officeDocument/2006/relationships/hyperlink" Target="https://www.3gpp.org/ftp/TSG_RAN/WG2_RL2/TSGR2_119bis-e/Docs/R2-2209782.zip" TargetMode="External"/><Relationship Id="rId354" Type="http://schemas.openxmlformats.org/officeDocument/2006/relationships/hyperlink" Target="https://www.3gpp.org/ftp/TSG_RAN/WG2_RL2/TSGR2_119bis-e/Docs/R2-2209592.zip" TargetMode="External"/><Relationship Id="rId51" Type="http://schemas.openxmlformats.org/officeDocument/2006/relationships/hyperlink" Target="https://www.3gpp.org/ftp/TSG_RAN/WG2_RL2/TSGR2_119bis-e/Docs/R2-2209863.zip" TargetMode="External"/><Relationship Id="rId72" Type="http://schemas.openxmlformats.org/officeDocument/2006/relationships/hyperlink" Target="https://www.3gpp.org/ftp/TSG_RAN/WG2_RL2/TSGR2_119bis-e/Docs/R2-2210363.zip" TargetMode="External"/><Relationship Id="rId93" Type="http://schemas.openxmlformats.org/officeDocument/2006/relationships/hyperlink" Target="https://www.3gpp.org/ftp/TSG_RAN/WG2_RL2/TSGR2_119bis-e/Docs/R2-2210687.zip" TargetMode="External"/><Relationship Id="rId189" Type="http://schemas.openxmlformats.org/officeDocument/2006/relationships/hyperlink" Target="https://www.3gpp.org/ftp/TSG_RAN/WG2_RL2/TSGR2_119bis-e/Docs/R2-2209339.zip" TargetMode="External"/><Relationship Id="rId375" Type="http://schemas.openxmlformats.org/officeDocument/2006/relationships/hyperlink" Target="https://www.3gpp.org/ftp/TSG_RAN/WG2_RL2/TSGR2_119bis-e/Docs/R2-2209784.zip" TargetMode="External"/><Relationship Id="rId396" Type="http://schemas.openxmlformats.org/officeDocument/2006/relationships/hyperlink" Target="https://www.3gpp.org/ftp/TSG_RAN/WG2_RL2/TSGR2_119bis-e/Docs/R2-220973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414.zip" TargetMode="External"/><Relationship Id="rId235" Type="http://schemas.openxmlformats.org/officeDocument/2006/relationships/hyperlink" Target="https://www.3gpp.org/ftp/TSG_RAN/WG2_RL2/TSGR2_119bis-e/Docs/R2-2210593.zip" TargetMode="External"/><Relationship Id="rId256" Type="http://schemas.openxmlformats.org/officeDocument/2006/relationships/hyperlink" Target="https://www.3gpp.org/ftp/TSG_RAN/WG2_RL2/TSGR2_119bis-e/Docs/R2-2210536.zip" TargetMode="External"/><Relationship Id="rId277" Type="http://schemas.openxmlformats.org/officeDocument/2006/relationships/hyperlink" Target="https://www.3gpp.org/ftp/TSG_RAN/WG2_RL2/TSGR2_119bis-e/Docs/R2-2210023.zip" TargetMode="External"/><Relationship Id="rId298" Type="http://schemas.openxmlformats.org/officeDocument/2006/relationships/hyperlink" Target="https://www.3gpp.org/ftp/TSG_RAN/WG2_RL2/TSGR2_119bis-e/Docs/R2-2209512.zip" TargetMode="External"/><Relationship Id="rId400" Type="http://schemas.openxmlformats.org/officeDocument/2006/relationships/hyperlink" Target="https://www.3gpp.org/ftp/TSG_RAN/WG2_RL2/TSGR2_119bis-e/Docs/R2-2209391.zip" TargetMode="External"/><Relationship Id="rId421" Type="http://schemas.openxmlformats.org/officeDocument/2006/relationships/hyperlink" Target="https://www.3gpp.org/ftp/TSG_RAN/WG2_RL2/TSGR2_119bis-e/Docs/R2-2210001.zip" TargetMode="External"/><Relationship Id="rId442" Type="http://schemas.openxmlformats.org/officeDocument/2006/relationships/hyperlink" Target="https://www.3gpp.org/ftp/TSG_RAN/WG2_RL2/TSGR2_119bis-e/Docs/R2-2210669.zip" TargetMode="External"/><Relationship Id="rId116" Type="http://schemas.openxmlformats.org/officeDocument/2006/relationships/hyperlink" Target="https://www.3gpp.org/ftp/TSG_RAN/WG2_RL2/TSGR2_119bis-e/Docs/R2-2209558.zip" TargetMode="External"/><Relationship Id="rId137" Type="http://schemas.openxmlformats.org/officeDocument/2006/relationships/hyperlink" Target="https://www.3gpp.org/ftp/TSG_RAN/WG2_RL2/TSGR2_119bis-e/Docs/R2-2210672.zip" TargetMode="External"/><Relationship Id="rId158" Type="http://schemas.openxmlformats.org/officeDocument/2006/relationships/hyperlink" Target="https://www.3gpp.org/ftp/TSG_RAN/WG2_RL2/TSGR2_119bis-e/Docs/R2-2210719.zip" TargetMode="External"/><Relationship Id="rId302" Type="http://schemas.openxmlformats.org/officeDocument/2006/relationships/hyperlink" Target="https://www.3gpp.org/ftp/TSG_RAN/WG2_RL2/TSGR2_119bis-e/Docs/R2-2209938.zip" TargetMode="External"/><Relationship Id="rId323" Type="http://schemas.openxmlformats.org/officeDocument/2006/relationships/hyperlink" Target="https://www.3gpp.org/ftp/TSG_RAN/WG2_RL2/TSGR2_119bis-e/Docs/R2-2209636.zip" TargetMode="External"/><Relationship Id="rId344" Type="http://schemas.openxmlformats.org/officeDocument/2006/relationships/hyperlink" Target="https://www.3gpp.org/ftp/TSG_RAN/WG2_RL2/TSGR2_119bis-e/Docs/R2-2210599.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777.zip" TargetMode="External"/><Relationship Id="rId62" Type="http://schemas.openxmlformats.org/officeDocument/2006/relationships/hyperlink" Target="https://www.3gpp.org/ftp/TSG_RAN/WG2_RL2/TSGR2_119bis-e/Docs/R2-2210519.zip" TargetMode="External"/><Relationship Id="rId83" Type="http://schemas.openxmlformats.org/officeDocument/2006/relationships/hyperlink" Target="https://www.3gpp.org/ftp/TSG_RAN/WG2_RL2/TSGR2_119bis-e/Docs/R2-2210201.zip" TargetMode="External"/><Relationship Id="rId179" Type="http://schemas.openxmlformats.org/officeDocument/2006/relationships/hyperlink" Target="https://www.3gpp.org/ftp/TSG_RAN/WG2_RL2/TSGR2_119bis-e/Docs/R2-2209928.zip" TargetMode="External"/><Relationship Id="rId365" Type="http://schemas.openxmlformats.org/officeDocument/2006/relationships/hyperlink" Target="https://www.3gpp.org/ftp/TSG_RAN/WG2_RL2/TSGR2_119bis-e/Docs/R2-2210358.zip" TargetMode="External"/><Relationship Id="rId386" Type="http://schemas.openxmlformats.org/officeDocument/2006/relationships/hyperlink" Target="https://www.3gpp.org/ftp/TSG_RAN/WG2_RL2/TSGR2_119bis-e/Docs/R2-2210752.zip" TargetMode="External"/><Relationship Id="rId190" Type="http://schemas.openxmlformats.org/officeDocument/2006/relationships/hyperlink" Target="https://www.3gpp.org/ftp/TSG_RAN/WG2_RL2/TSGR2_119bis-e/Docs/R2-2209318.zip" TargetMode="External"/><Relationship Id="rId204" Type="http://schemas.openxmlformats.org/officeDocument/2006/relationships/hyperlink" Target="https://www.3gpp.org/ftp/TSG_RAN/WG2_RL2/TSGR2_119bis-e/Docs/R2-2209652.zip" TargetMode="External"/><Relationship Id="rId225" Type="http://schemas.openxmlformats.org/officeDocument/2006/relationships/hyperlink" Target="https://www.3gpp.org/ftp/TSG_RAN/WG2_RL2/TSGR2_119bis-e/Docs/R2-2209635.zip" TargetMode="External"/><Relationship Id="rId246" Type="http://schemas.openxmlformats.org/officeDocument/2006/relationships/hyperlink" Target="https://www.3gpp.org/ftp/TSG_RAN/WG2_RL2/TSGR2_119bis-e/Docs/R2-2209468.zip" TargetMode="External"/><Relationship Id="rId267" Type="http://schemas.openxmlformats.org/officeDocument/2006/relationships/hyperlink" Target="https://www.3gpp.org/ftp/TSG_RAN/WG2_RL2/TSGR2_119bis-e/Docs/R2-2210203.zip" TargetMode="External"/><Relationship Id="rId288" Type="http://schemas.openxmlformats.org/officeDocument/2006/relationships/hyperlink" Target="https://www.3gpp.org/ftp/TSG_RAN/WG2_RL2/TSGR2_119bis-e/Docs/R2-2209471.zip" TargetMode="External"/><Relationship Id="rId411" Type="http://schemas.openxmlformats.org/officeDocument/2006/relationships/hyperlink" Target="https://www.3gpp.org/ftp/TSG_RAN/WG2_RL2/TSGR2_119bis-e/Docs/R2-2210533.zip" TargetMode="External"/><Relationship Id="rId432" Type="http://schemas.openxmlformats.org/officeDocument/2006/relationships/hyperlink" Target="https://www.3gpp.org/ftp/TSG_RAN/WG2_RL2/TSGR2_119bis-e/Docs/R2-2210583.zip" TargetMode="External"/><Relationship Id="rId453" Type="http://schemas.openxmlformats.org/officeDocument/2006/relationships/hyperlink" Target="https://www.3gpp.org/ftp/TSG_RAN/WG2_RL2/TSGR2_119bis-e/Docs/R2-2209355.zip" TargetMode="External"/><Relationship Id="rId106" Type="http://schemas.openxmlformats.org/officeDocument/2006/relationships/hyperlink" Target="https://www.3gpp.org/ftp/TSG_RAN/WG2_RL2/TSGR2_119bis-e/Docs/R2-2209563.zip" TargetMode="External"/><Relationship Id="rId127" Type="http://schemas.openxmlformats.org/officeDocument/2006/relationships/hyperlink" Target="https://www.3gpp.org/ftp/TSG_RAN/WG2_RL2/TSGR2_119bis-e/Docs/R2-2209557.zip" TargetMode="External"/><Relationship Id="rId313" Type="http://schemas.openxmlformats.org/officeDocument/2006/relationships/hyperlink" Target="https://www.3gpp.org/ftp/TSG_RAN/WG2_RL2/TSGR2_119bis-e/Docs/R2-2210062.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09429.zip" TargetMode="External"/><Relationship Id="rId52" Type="http://schemas.openxmlformats.org/officeDocument/2006/relationships/hyperlink" Target="https://www.3gpp.org/ftp/TSG_RAN/WG2_RL2/TSGR2_119bis-e/Docs/R2-2209358.zip" TargetMode="External"/><Relationship Id="rId73" Type="http://schemas.openxmlformats.org/officeDocument/2006/relationships/hyperlink" Target="https://www.3gpp.org/ftp/TSG_RAN/WG2_RL2/TSGR2_119bis-e/Docs/R2-2210167.zip" TargetMode="External"/><Relationship Id="rId94" Type="http://schemas.openxmlformats.org/officeDocument/2006/relationships/hyperlink" Target="https://www.3gpp.org/ftp/TSG_RAN/WG2_RL2/TSGR2_119bis-e/Docs/R2-2209557.zip" TargetMode="External"/><Relationship Id="rId148" Type="http://schemas.openxmlformats.org/officeDocument/2006/relationships/hyperlink" Target="https://www.3gpp.org/ftp/TSG_RAN/WG2_RL2/TSGR2_119bis-e/Docs/R2-2210455.zip" TargetMode="External"/><Relationship Id="rId169" Type="http://schemas.openxmlformats.org/officeDocument/2006/relationships/hyperlink" Target="https://www.3gpp.org/ftp/TSG_RAN/WG2_RL2/TSGR2_119bis-e/Docs/R2-2210344.zip" TargetMode="External"/><Relationship Id="rId334" Type="http://schemas.openxmlformats.org/officeDocument/2006/relationships/hyperlink" Target="https://www.3gpp.org/ftp/TSG_RAN/WG2_RL2/TSGR2_119bis-e/Docs/R2-2209490.zip" TargetMode="External"/><Relationship Id="rId355" Type="http://schemas.openxmlformats.org/officeDocument/2006/relationships/hyperlink" Target="https://www.3gpp.org/ftp/TSG_RAN/WG2_RL2/TSGR2_119bis-e/Docs/R2-2209491.zip" TargetMode="External"/><Relationship Id="rId376" Type="http://schemas.openxmlformats.org/officeDocument/2006/relationships/hyperlink" Target="https://www.3gpp.org/ftp/TSG_RAN/WG2_RL2/TSGR2_119bis-e/Docs/R2-2209830.zip" TargetMode="External"/><Relationship Id="rId397" Type="http://schemas.openxmlformats.org/officeDocument/2006/relationships/hyperlink" Target="https://www.3gpp.org/ftp/TSG_RAN/WG2_RL2/TSGR2_119bis-e/Docs/R2-221038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358.zip" TargetMode="External"/><Relationship Id="rId215" Type="http://schemas.openxmlformats.org/officeDocument/2006/relationships/hyperlink" Target="https://www.3gpp.org/ftp/TSG_RAN/WG2_RL2/TSGR2_119bis-e/Docs/R2-2209555.zip" TargetMode="External"/><Relationship Id="rId236" Type="http://schemas.openxmlformats.org/officeDocument/2006/relationships/hyperlink" Target="https://www.3gpp.org/ftp/TSG_RAN/WG2_RL2/TSGR2_119bis-e/Docs/R2-2210603.zip" TargetMode="External"/><Relationship Id="rId257" Type="http://schemas.openxmlformats.org/officeDocument/2006/relationships/hyperlink" Target="https://www.3gpp.org/ftp/TSG_RAN/WG2_RL2/TSGR2_119bis-e/Docs/R2-2210560.zip" TargetMode="External"/><Relationship Id="rId278" Type="http://schemas.openxmlformats.org/officeDocument/2006/relationships/hyperlink" Target="https://www.3gpp.org/ftp/TSG_RAN/WG2_RL2/TSGR2_119bis-e/Docs/R2-2210362.zip" TargetMode="External"/><Relationship Id="rId401" Type="http://schemas.openxmlformats.org/officeDocument/2006/relationships/hyperlink" Target="https://www.3gpp.org/ftp/TSG_RAN/WG2_RL2/TSGR2_119bis-e/Docs/R2-2210000.zip" TargetMode="External"/><Relationship Id="rId422" Type="http://schemas.openxmlformats.org/officeDocument/2006/relationships/hyperlink" Target="https://www.3gpp.org/ftp/TSG_RAN/WG2_RL2/TSGR2_119bis-e/Docs/R2-2210007.zip" TargetMode="External"/><Relationship Id="rId443" Type="http://schemas.openxmlformats.org/officeDocument/2006/relationships/hyperlink" Target="https://www.3gpp.org/ftp/TSG_RAN/WG2_RL2/TSGR2_119bis-e/Docs/R2-2210670.zip" TargetMode="External"/><Relationship Id="rId303" Type="http://schemas.openxmlformats.org/officeDocument/2006/relationships/hyperlink" Target="https://www.3gpp.org/ftp/TSG_RAN/WG2_RL2/TSGR2_119bis-e/Docs/R2-2210009.zip" TargetMode="External"/><Relationship Id="rId42" Type="http://schemas.openxmlformats.org/officeDocument/2006/relationships/hyperlink" Target="https://www.3gpp.org/ftp/TSG_RAN/WG2_RL2/TSGR2_119bis-e/Docs/R2-2210177.zip" TargetMode="External"/><Relationship Id="rId84" Type="http://schemas.openxmlformats.org/officeDocument/2006/relationships/hyperlink" Target="https://www.3gpp.org/ftp/TSG_RAN/WG2_RL2/TSGR2_119bis-e/Docs/R2-2209777.zip" TargetMode="External"/><Relationship Id="rId138" Type="http://schemas.openxmlformats.org/officeDocument/2006/relationships/hyperlink" Target="https://www.3gpp.org/ftp/TSG_RAN/WG2_RL2/TSGR2_119bis-e/Docs/R2-2210469.zip" TargetMode="External"/><Relationship Id="rId345" Type="http://schemas.openxmlformats.org/officeDocument/2006/relationships/hyperlink" Target="https://www.3gpp.org/ftp/TSG_RAN/WG2_RL2/TSGR2_119bis-e/Docs/R2-2210621.zip" TargetMode="External"/><Relationship Id="rId387" Type="http://schemas.openxmlformats.org/officeDocument/2006/relationships/hyperlink" Target="https://www.3gpp.org/ftp/TSG_RAN/WG2_RL2/TSGR2_119bis-e/Docs/R2-2209785.zip" TargetMode="External"/><Relationship Id="rId191" Type="http://schemas.openxmlformats.org/officeDocument/2006/relationships/hyperlink" Target="https://www.3gpp.org/ftp/TSG_RAN/WG2_RL2/TSGR2_119bis-e/Docs/R2-2209862.zip" TargetMode="External"/><Relationship Id="rId205" Type="http://schemas.openxmlformats.org/officeDocument/2006/relationships/hyperlink" Target="https://www.3gpp.org/ftp/TSG_RAN/WG2_RL2/TSGR2_119bis-e/Docs/R2-2209308.zip" TargetMode="External"/><Relationship Id="rId247" Type="http://schemas.openxmlformats.org/officeDocument/2006/relationships/hyperlink" Target="https://www.3gpp.org/ftp/TSG_RAN/WG2_RL2/TSGR2_119bis-e/Docs/R2-2209451.zip" TargetMode="External"/><Relationship Id="rId412" Type="http://schemas.openxmlformats.org/officeDocument/2006/relationships/hyperlink" Target="https://www.3gpp.org/ftp/TSG_RAN/WG2_RL2/TSGR2_119bis-e/Docs/R2-2210582.zip" TargetMode="External"/><Relationship Id="rId107" Type="http://schemas.openxmlformats.org/officeDocument/2006/relationships/hyperlink" Target="https://www.3gpp.org/ftp/TSG_RAN/WG2_RL2/TSGR2_119bis-e/Docs/R2-2209844.zip" TargetMode="External"/><Relationship Id="rId289" Type="http://schemas.openxmlformats.org/officeDocument/2006/relationships/hyperlink" Target="https://www.3gpp.org/ftp/TSG_RAN/WG2_RL2/TSGR2_119bis-e/Docs/R2-2209515.zip" TargetMode="External"/><Relationship Id="rId454" Type="http://schemas.openxmlformats.org/officeDocument/2006/relationships/hyperlink" Target="https://www.3gpp.org/ftp/TSG_RAN/WG2_RL2/TSGR2_119bis-e/Docs/R2-2210821.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750.zip" TargetMode="External"/><Relationship Id="rId149" Type="http://schemas.openxmlformats.org/officeDocument/2006/relationships/hyperlink" Target="https://www.3gpp.org/ftp/TSG_RAN/WG2_RL2/TSGR2_119bis-e/Docs/R2-2210455.zip" TargetMode="External"/><Relationship Id="rId314" Type="http://schemas.openxmlformats.org/officeDocument/2006/relationships/hyperlink" Target="https://www.3gpp.org/ftp/TSG_RAN/WG2_RL2/TSGR2_119bis-e/Docs/R2-2209454.zip" TargetMode="External"/><Relationship Id="rId356" Type="http://schemas.openxmlformats.org/officeDocument/2006/relationships/hyperlink" Target="https://www.3gpp.org/ftp/TSG_RAN/WG2_RL2/TSGR2_119bis-e/Docs/R2-2209673.zip" TargetMode="External"/><Relationship Id="rId398" Type="http://schemas.openxmlformats.org/officeDocument/2006/relationships/hyperlink" Target="https://www.3gpp.org/ftp/TSG_RAN/WG2_RL2/TSGR2_119bis-e/Docs/R2-2210392.zip" TargetMode="External"/><Relationship Id="rId95" Type="http://schemas.openxmlformats.org/officeDocument/2006/relationships/hyperlink" Target="https://www.3gpp.org/ftp/TSG_RAN/WG2_RL2/TSGR2_119bis-e/Docs/R2-2210375.zip" TargetMode="External"/><Relationship Id="rId160" Type="http://schemas.openxmlformats.org/officeDocument/2006/relationships/hyperlink" Target="https://www.3gpp.org/ftp/TSG_RAN/WG2_RL2/TSGR2_119bis-e/Docs/R2-2210718.zip" TargetMode="External"/><Relationship Id="rId216" Type="http://schemas.openxmlformats.org/officeDocument/2006/relationships/hyperlink" Target="https://www.3gpp.org/ftp/TSG_RAN/WG2_RL2/TSGR2_119bis-e/Docs/R2-2210008.zip" TargetMode="External"/><Relationship Id="rId423" Type="http://schemas.openxmlformats.org/officeDocument/2006/relationships/hyperlink" Target="https://www.3gpp.org/ftp/TSG_RAN/WG2_RL2/TSGR2_119bis-e/Docs/R2-2210018.zip" TargetMode="External"/><Relationship Id="rId258" Type="http://schemas.openxmlformats.org/officeDocument/2006/relationships/hyperlink" Target="https://www.3gpp.org/ftp/TSG_RAN/WG2_RL2/TSGR2_119bis-e/Docs/R2-2210620.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09746.zip" TargetMode="External"/><Relationship Id="rId118" Type="http://schemas.openxmlformats.org/officeDocument/2006/relationships/hyperlink" Target="https://www.3gpp.org/ftp/TSG_RAN/WG2_RL2/TSGR2_119bis-e/Docs/R2-2209455.zip" TargetMode="External"/><Relationship Id="rId325" Type="http://schemas.openxmlformats.org/officeDocument/2006/relationships/hyperlink" Target="https://www.3gpp.org/ftp/TSG_RAN/WG2_RL2/TSGR2_119bis-e/Docs/R2-2209456.zip" TargetMode="External"/><Relationship Id="rId367" Type="http://schemas.openxmlformats.org/officeDocument/2006/relationships/hyperlink" Target="https://www.3gpp.org/ftp/TSG_RAN/WG2_RL2/TSGR2_119bis-e/Docs/R2-2210604.zip" TargetMode="External"/><Relationship Id="rId171" Type="http://schemas.openxmlformats.org/officeDocument/2006/relationships/hyperlink" Target="https://www.3gpp.org/ftp/TSG_RAN/WG2_RL2/TSGR2_119bis-e/Docs/R2-2209478.zip" TargetMode="External"/><Relationship Id="rId227" Type="http://schemas.openxmlformats.org/officeDocument/2006/relationships/hyperlink" Target="https://www.3gpp.org/ftp/TSG_RAN/WG2_RL2/TSGR2_119bis-e/Docs/R2-2209686.zip" TargetMode="External"/><Relationship Id="rId269" Type="http://schemas.openxmlformats.org/officeDocument/2006/relationships/hyperlink" Target="https://www.3gpp.org/ftp/TSG_RAN/WG2_RL2/TSGR2_119bis-e/Docs/R2-2210650.zip" TargetMode="External"/><Relationship Id="rId434" Type="http://schemas.openxmlformats.org/officeDocument/2006/relationships/hyperlink" Target="https://www.3gpp.org/ftp/TSG_RAN/WG2_RL2/TSGR2_119bis-e/Docs/R2-2210446.zip" TargetMode="External"/><Relationship Id="rId33" Type="http://schemas.openxmlformats.org/officeDocument/2006/relationships/hyperlink" Target="https://www.3gpp.org/ftp/TSG_RAN/WG2_RL2/TSGR2_119bis-e/Docs/R2-2210784.zip" TargetMode="External"/><Relationship Id="rId129" Type="http://schemas.openxmlformats.org/officeDocument/2006/relationships/hyperlink" Target="https://www.3gpp.org/ftp/TSG_RAN/WG2_RL2/TSGR2_119bis-e/Docs/R2-2210524.zip" TargetMode="External"/><Relationship Id="rId280" Type="http://schemas.openxmlformats.org/officeDocument/2006/relationships/hyperlink" Target="https://www.3gpp.org/ftp/TSG_RAN/WG2_RL2/TSGR2_119bis-e/Docs/R2-2210815.zip" TargetMode="External"/><Relationship Id="rId336" Type="http://schemas.openxmlformats.org/officeDocument/2006/relationships/hyperlink" Target="https://www.3gpp.org/ftp/TSG_RAN/WG2_RL2/TSGR2_119bis-e/Docs/R2-2209672.zip" TargetMode="External"/><Relationship Id="rId75" Type="http://schemas.openxmlformats.org/officeDocument/2006/relationships/hyperlink" Target="https://www.3gpp.org/ftp/TSG_RAN/WG2_RL2/TSGR2_119bis-e/Docs/R2-2210514.zip" TargetMode="External"/><Relationship Id="rId140" Type="http://schemas.openxmlformats.org/officeDocument/2006/relationships/hyperlink" Target="https://www.3gpp.org/ftp/TSG_RAN/WG2_RL2/TSGR2_119bis-e/Docs/R2-2210672.zip" TargetMode="External"/><Relationship Id="rId182" Type="http://schemas.openxmlformats.org/officeDocument/2006/relationships/hyperlink" Target="https://www.3gpp.org/ftp/TSG_RAN/WG2_RL2/TSGR2_119bis-e/Docs/R2-2210783.zip" TargetMode="External"/><Relationship Id="rId378" Type="http://schemas.openxmlformats.org/officeDocument/2006/relationships/hyperlink" Target="https://www.3gpp.org/ftp/TSG_RAN/WG2_RL2/TSGR2_119bis-e/Docs/R2-2209837.zip" TargetMode="External"/><Relationship Id="rId403" Type="http://schemas.openxmlformats.org/officeDocument/2006/relationships/hyperlink" Target="https://www.3gpp.org/ftp/TSG_RAN/WG2_RL2/TSGR2_119bis-e/Docs/R2-221007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10649.zip" TargetMode="External"/><Relationship Id="rId445" Type="http://schemas.openxmlformats.org/officeDocument/2006/relationships/hyperlink" Target="https://www.3gpp.org/ftp/TSG_RAN/WG2_RL2/TSGR2_119bis-e/Docs/R2-2210103.zip" TargetMode="External"/><Relationship Id="rId291" Type="http://schemas.openxmlformats.org/officeDocument/2006/relationships/hyperlink" Target="https://www.3gpp.org/ftp/TSG_RAN/WG2_RL2/TSGR2_119bis-e/Docs/R2-2209649.zip" TargetMode="External"/><Relationship Id="rId305" Type="http://schemas.openxmlformats.org/officeDocument/2006/relationships/hyperlink" Target="https://www.3gpp.org/ftp/TSG_RAN/WG2_RL2/TSGR2_119bis-e/Docs/R2-2210214.zip" TargetMode="External"/><Relationship Id="rId347" Type="http://schemas.openxmlformats.org/officeDocument/2006/relationships/hyperlink" Target="https://www.3gpp.org/ftp/TSG_RAN/WG2_RL2/TSGR2_119bis-e/Docs/R2-2210541.zip" TargetMode="External"/><Relationship Id="rId44" Type="http://schemas.openxmlformats.org/officeDocument/2006/relationships/hyperlink" Target="https://www.3gpp.org/ftp/TSG_RAN/WG2_RL2/TSGR2_119bis-e/Docs/R2-2210457.zip" TargetMode="External"/><Relationship Id="rId86" Type="http://schemas.openxmlformats.org/officeDocument/2006/relationships/hyperlink" Target="https://www.3gpp.org/ftp/TSG_RAN/WG2_RL2/TSGR2_119bis-e/Docs/R2-2210649.zip" TargetMode="External"/><Relationship Id="rId151" Type="http://schemas.openxmlformats.org/officeDocument/2006/relationships/hyperlink" Target="https://www.3gpp.org/ftp/TSG_RAN/WG2_RL2/TSGR2_119bis-e/Docs/R2-2210456.zip" TargetMode="External"/><Relationship Id="rId389" Type="http://schemas.openxmlformats.org/officeDocument/2006/relationships/hyperlink" Target="https://www.3gpp.org/ftp/TSG_RAN/WG2_RL2/TSGR2_119bis-e/Docs/R2-2209832.zip" TargetMode="External"/><Relationship Id="rId193" Type="http://schemas.openxmlformats.org/officeDocument/2006/relationships/hyperlink" Target="https://www.3gpp.org/ftp/TSG_RAN/WG2_RL2/TSGR2_119bis-e/Docs/R2-2209593.zip" TargetMode="External"/><Relationship Id="rId207" Type="http://schemas.openxmlformats.org/officeDocument/2006/relationships/hyperlink" Target="https://www.3gpp.org/ftp/TSG_RAN/WG2_RL2/TSGR2_119bis-e/Docs/R2-2209553.zip" TargetMode="External"/><Relationship Id="rId249" Type="http://schemas.openxmlformats.org/officeDocument/2006/relationships/hyperlink" Target="https://www.3gpp.org/ftp/TSG_RAN/WG2_RL2/TSGR2_119bis-e/Docs/R2-2209632.zip" TargetMode="External"/><Relationship Id="rId414" Type="http://schemas.openxmlformats.org/officeDocument/2006/relationships/hyperlink" Target="https://www.3gpp.org/ftp/TSG_RAN/WG2_RL2/TSGR2_119bis-e/Docs/R2-2210514.zip" TargetMode="External"/><Relationship Id="rId456" Type="http://schemas.openxmlformats.org/officeDocument/2006/relationships/hyperlink" Target="https://www.3gpp.org/ftp/TSG_RAN/WG2_RL2/TSGR2_119bis-e/Docs/R2-2210821.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813.zip" TargetMode="External"/><Relationship Id="rId260" Type="http://schemas.openxmlformats.org/officeDocument/2006/relationships/hyperlink" Target="https://www.3gpp.org/ftp/TSG_RAN/WG2_RL2/TSGR2_119bis-e/Docs/R2-2210375.zip" TargetMode="External"/><Relationship Id="rId316" Type="http://schemas.openxmlformats.org/officeDocument/2006/relationships/hyperlink" Target="https://www.3gpp.org/ftp/TSG_RAN/WG2_RL2/TSGR2_119bis-e/Docs/R2-2209690.zip" TargetMode="External"/><Relationship Id="rId55" Type="http://schemas.openxmlformats.org/officeDocument/2006/relationships/hyperlink" Target="https://www.3gpp.org/ftp/TSG_RAN/WG2_RL2/TSGR2_119bis-e/Docs/R2-2209866.zip" TargetMode="External"/><Relationship Id="rId97" Type="http://schemas.openxmlformats.org/officeDocument/2006/relationships/hyperlink" Target="https://www.3gpp.org/ftp/TSG_RAN/WG2_RL2/TSGR2_119bis-e/Docs/R2-2210186.zip" TargetMode="External"/><Relationship Id="rId120" Type="http://schemas.openxmlformats.org/officeDocument/2006/relationships/hyperlink" Target="https://www.3gpp.org/ftp/TSG_RAN/WG2_RL2/TSGR2_119bis-e/Docs/R2-2210541.zip" TargetMode="External"/><Relationship Id="rId358" Type="http://schemas.openxmlformats.org/officeDocument/2006/relationships/hyperlink" Target="https://www.3gpp.org/ftp/TSG_RAN/WG2_RL2/TSGR2_119bis-e/Docs/R2-2209783.zip" TargetMode="External"/><Relationship Id="rId162" Type="http://schemas.openxmlformats.org/officeDocument/2006/relationships/hyperlink" Target="https://www.3gpp.org/ftp/TSG_RAN/WG2_RL2/TSGR2_119bis-e/Docs/R2-2201072.zip" TargetMode="External"/><Relationship Id="rId218" Type="http://schemas.openxmlformats.org/officeDocument/2006/relationships/hyperlink" Target="https://www.3gpp.org/ftp/TSG_RAN/WG2_RL2/TSGR2_119bis-e/Docs/R2-2209644.zip" TargetMode="External"/><Relationship Id="rId425" Type="http://schemas.openxmlformats.org/officeDocument/2006/relationships/hyperlink" Target="https://www.3gpp.org/ftp/TSG_RAN/WG2_RL2/TSGR2_119bis-e/Docs/R2-2210393.zip" TargetMode="External"/><Relationship Id="rId271" Type="http://schemas.openxmlformats.org/officeDocument/2006/relationships/hyperlink" Target="https://www.3gpp.org/ftp/TSG_RAN/WG2_RL2/TSGR2_119bis-e/Docs/R2-2209633.zip" TargetMode="External"/><Relationship Id="rId24" Type="http://schemas.openxmlformats.org/officeDocument/2006/relationships/hyperlink" Target="https://www.3gpp.org/ftp/TSG_RAN/WG2_RL2/TSGR2_119bis-e/Docs/R2-2210813.zip" TargetMode="External"/><Relationship Id="rId66" Type="http://schemas.openxmlformats.org/officeDocument/2006/relationships/hyperlink" Target="https://www.3gpp.org/ftp/TSG_RAN/WG2_RL2/TSGR2_119bis-e/Docs/R2-2209734.zip" TargetMode="External"/><Relationship Id="rId131" Type="http://schemas.openxmlformats.org/officeDocument/2006/relationships/hyperlink" Target="https://www.3gpp.org/ftp/TSG_RAN/WG2_RL2/TSGR2_119bis-e/Docs/R2-2210810.zip" TargetMode="External"/><Relationship Id="rId327" Type="http://schemas.openxmlformats.org/officeDocument/2006/relationships/hyperlink" Target="https://www.3gpp.org/ftp/TSG_RAN/WG2_RL2/TSGR2_119bis-e/Docs/R2-2209472.zip" TargetMode="External"/><Relationship Id="rId369" Type="http://schemas.openxmlformats.org/officeDocument/2006/relationships/hyperlink" Target="https://www.3gpp.org/ftp/TSG_RAN/WG2_RL2/TSGR2_119bis-e/Docs/R2-2209330.zip" TargetMode="External"/><Relationship Id="rId173" Type="http://schemas.openxmlformats.org/officeDocument/2006/relationships/hyperlink" Target="https://www.3gpp.org/ftp/TSG_RAN/WG2_RL2/TSGR2_119bis-e/Docs/R2-2210811.zip" TargetMode="External"/><Relationship Id="rId229" Type="http://schemas.openxmlformats.org/officeDocument/2006/relationships/hyperlink" Target="https://www.3gpp.org/ftp/TSG_RAN/WG2_RL2/TSGR2_119bis-e/Docs/R2-2209987.zip" TargetMode="External"/><Relationship Id="rId380" Type="http://schemas.openxmlformats.org/officeDocument/2006/relationships/hyperlink" Target="https://www.3gpp.org/ftp/TSG_RAN/WG2_RL2/TSGR2_119bis-e/Docs/R2-2210204.zip" TargetMode="External"/><Relationship Id="rId436" Type="http://schemas.openxmlformats.org/officeDocument/2006/relationships/hyperlink" Target="https://www.3gpp.org/ftp/TSG_RAN/WG2_RL2/TSGR2_119bis-e/Docs/R2-2210391.zip" TargetMode="External"/><Relationship Id="rId240" Type="http://schemas.openxmlformats.org/officeDocument/2006/relationships/hyperlink" Target="https://www.3gpp.org/ftp/TSG_RAN/WG2_RL2/TSGR2_119bis-e/Docs/R2-2209646.zip" TargetMode="External"/><Relationship Id="rId35" Type="http://schemas.openxmlformats.org/officeDocument/2006/relationships/hyperlink" Target="https://www.3gpp.org/ftp/TSG_RAN/WG2_RL2/TSGR2_119bis-e/Docs/R2-2210311.zip" TargetMode="External"/><Relationship Id="rId77" Type="http://schemas.openxmlformats.org/officeDocument/2006/relationships/hyperlink" Target="https://www.3gpp.org/ftp/TSG_RAN/WG2_RL2/TSGR2_119bis-e/Docs/R2-2210391.zip" TargetMode="External"/><Relationship Id="rId100" Type="http://schemas.openxmlformats.org/officeDocument/2006/relationships/hyperlink" Target="https://www.3gpp.org/ftp/TSG_RAN/WG2_RL2/TSGR2_119bis-e/Docs/R2-2209558.zip" TargetMode="External"/><Relationship Id="rId282" Type="http://schemas.openxmlformats.org/officeDocument/2006/relationships/hyperlink" Target="https://www.3gpp.org/ftp/TSG_RAN/WG2_RL2/TSGR2_119bis-e/Docs/R2-2210186.zip" TargetMode="External"/><Relationship Id="rId338" Type="http://schemas.openxmlformats.org/officeDocument/2006/relationships/hyperlink" Target="https://www.3gpp.org/ftp/TSG_RAN/WG2_RL2/TSGR2_119bis-e/Docs/R2-2209890.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455.zip" TargetMode="External"/><Relationship Id="rId184" Type="http://schemas.openxmlformats.org/officeDocument/2006/relationships/hyperlink" Target="https://www.3gpp.org/ftp/TSG_RAN/WG2_RL2/TSGR2_119bis-e/Docs/R2-2210527.zip" TargetMode="External"/><Relationship Id="rId391" Type="http://schemas.openxmlformats.org/officeDocument/2006/relationships/hyperlink" Target="https://www.3gpp.org/ftp/TSG_RAN/WG2_RL2/TSGR2_119bis-e/Docs/R2-2210016.zip" TargetMode="External"/><Relationship Id="rId405" Type="http://schemas.openxmlformats.org/officeDocument/2006/relationships/hyperlink" Target="https://www.3gpp.org/ftp/TSG_RAN/WG2_RL2/TSGR2_119bis-e/Docs/R2-2209422.zip" TargetMode="External"/><Relationship Id="rId447" Type="http://schemas.openxmlformats.org/officeDocument/2006/relationships/hyperlink" Target="https://www.3gpp.org/ftp/TSG_RAN/WG2_RL2/TSGR2_119bis-e/Docs/R2-2210206.zip" TargetMode="External"/><Relationship Id="rId251" Type="http://schemas.openxmlformats.org/officeDocument/2006/relationships/hyperlink" Target="https://www.3gpp.org/ftp/TSG_RAN/WG2_RL2/TSGR2_119bis-e/Docs/R2-2209889.zip" TargetMode="External"/><Relationship Id="rId46" Type="http://schemas.openxmlformats.org/officeDocument/2006/relationships/hyperlink" Target="https://www.3gpp.org/ftp/TSG_RAN/WG2_RL2/TSGR2_119bis-e/Docs/R2-2210720.zip" TargetMode="External"/><Relationship Id="rId293" Type="http://schemas.openxmlformats.org/officeDocument/2006/relationships/hyperlink" Target="https://www.3gpp.org/ftp/TSG_RAN/WG2_RL2/TSGR2_119bis-e/Docs/R2-2210061.zip" TargetMode="External"/><Relationship Id="rId307" Type="http://schemas.openxmlformats.org/officeDocument/2006/relationships/hyperlink" Target="https://www.3gpp.org/ftp/TSG_RAN/WG2_RL2/TSGR2_119bis-e/Docs/R2-2210501.zip" TargetMode="External"/><Relationship Id="rId349" Type="http://schemas.openxmlformats.org/officeDocument/2006/relationships/hyperlink" Target="https://www.3gpp.org/ftp/TSG_RAN/WG2_RL2/TSGR2_119bis-e/Docs/R2-2209559.zip" TargetMode="External"/><Relationship Id="rId88" Type="http://schemas.openxmlformats.org/officeDocument/2006/relationships/hyperlink" Target="https://www.3gpp.org/ftp/TSG_RAN/WG2_RL2/TSGR2_119bis-e/Docs/R2-2209375.zip" TargetMode="External"/><Relationship Id="rId111" Type="http://schemas.openxmlformats.org/officeDocument/2006/relationships/hyperlink" Target="https://www.3gpp.org/ftp/TSG_RAN/WG2_RL2/TSGR2_119bis-e/Docs/R2-2209534.zip" TargetMode="External"/><Relationship Id="rId153" Type="http://schemas.openxmlformats.org/officeDocument/2006/relationships/hyperlink" Target="https://www.3gpp.org/ftp/TSG_RAN/WG2_RL2/TSGR2_119bis-e/Docs/R2-2210819.zip" TargetMode="External"/><Relationship Id="rId195" Type="http://schemas.openxmlformats.org/officeDocument/2006/relationships/hyperlink" Target="https://www.3gpp.org/ftp/TSG_RAN/WG2_RL2/TSGR2_119bis-e/Docs/R2-2209534.zip" TargetMode="External"/><Relationship Id="rId209" Type="http://schemas.openxmlformats.org/officeDocument/2006/relationships/hyperlink" Target="https://www.3gpp.org/ftp/TSG_RAN/WG2_RL2/TSGR2_119bis-e/Docs/R2-2210201.zip" TargetMode="External"/><Relationship Id="rId360" Type="http://schemas.openxmlformats.org/officeDocument/2006/relationships/hyperlink" Target="https://www.3gpp.org/ftp/TSG_RAN/WG2_RL2/TSGR2_119bis-e/Docs/R2-2209940.zip" TargetMode="External"/><Relationship Id="rId416" Type="http://schemas.openxmlformats.org/officeDocument/2006/relationships/hyperlink" Target="https://www.3gpp.org/ftp/TSG_RAN/WG2_RL2/TSGR2_119bis-e/Docs/R2-2210823.zip" TargetMode="External"/><Relationship Id="rId220" Type="http://schemas.openxmlformats.org/officeDocument/2006/relationships/hyperlink" Target="https://www.3gpp.org/ftp/TSG_RAN/WG2_RL2/TSGR2_119bis-e/Docs/R2-2210689.zip" TargetMode="External"/><Relationship Id="rId458" Type="http://schemas.openxmlformats.org/officeDocument/2006/relationships/footer" Target="footer1.xm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029.zip" TargetMode="External"/><Relationship Id="rId262" Type="http://schemas.openxmlformats.org/officeDocument/2006/relationships/hyperlink" Target="https://www.3gpp.org/ftp/TSG_RAN/WG2_RL2/TSGR2_119bis-e/Docs/R2-2209557.zip" TargetMode="External"/><Relationship Id="rId318" Type="http://schemas.openxmlformats.org/officeDocument/2006/relationships/hyperlink" Target="https://www.3gpp.org/ftp/TSG_RAN/WG2_RL2/TSGR2_119bis-e/Docs/R2-2209939.zip" TargetMode="External"/><Relationship Id="rId99" Type="http://schemas.openxmlformats.org/officeDocument/2006/relationships/hyperlink" Target="https://www.3gpp.org/ftp/TSG_RAN/WG2_RL2/TSGR2_119bis-e/Docs/R2-2209453.zip" TargetMode="External"/><Relationship Id="rId122" Type="http://schemas.openxmlformats.org/officeDocument/2006/relationships/hyperlink" Target="https://www.3gpp.org/ftp/TSG_RAN/WG2_RL2/TSGR2_119bis-e/Docs/R2-2210738.zip" TargetMode="External"/><Relationship Id="rId164" Type="http://schemas.openxmlformats.org/officeDocument/2006/relationships/hyperlink" Target="https://www.3gpp.org/ftp/TSG_RAN/WG2_RL2/TSGR2_119bis-e/Docs/R2-2210820.zip" TargetMode="External"/><Relationship Id="rId371" Type="http://schemas.openxmlformats.org/officeDocument/2006/relationships/hyperlink" Target="https://www.3gpp.org/ftp/TSG_RAN/WG2_RL2/TSGR2_119bis-e/Docs/R2-2209843.zip" TargetMode="External"/><Relationship Id="rId427" Type="http://schemas.openxmlformats.org/officeDocument/2006/relationships/hyperlink" Target="https://www.3gpp.org/ftp/TSG_RAN/WG2_RL2/TSGR2_119bis-e/Docs/R2-2209638.zip" TargetMode="External"/><Relationship Id="rId26" Type="http://schemas.openxmlformats.org/officeDocument/2006/relationships/hyperlink" Target="https://www.3gpp.org/ftp/TSG_RAN/WG2_RL2/TSGR2_119bis-e/Docs/R2-2210821.zip" TargetMode="External"/><Relationship Id="rId231" Type="http://schemas.openxmlformats.org/officeDocument/2006/relationships/hyperlink" Target="https://www.3gpp.org/ftp/TSG_RAN/WG2_RL2/TSGR2_119bis-e/Docs/R2-2210108.zip" TargetMode="External"/><Relationship Id="rId273" Type="http://schemas.openxmlformats.org/officeDocument/2006/relationships/hyperlink" Target="https://www.3gpp.org/ftp/TSG_RAN/WG2_RL2/TSGR2_119bis-e/Docs/R2-2209688.zip" TargetMode="External"/><Relationship Id="rId329" Type="http://schemas.openxmlformats.org/officeDocument/2006/relationships/hyperlink" Target="https://www.3gpp.org/ftp/TSG_RAN/WG2_RL2/TSGR2_119bis-e/Docs/R2-2210191.zip" TargetMode="External"/><Relationship Id="rId68" Type="http://schemas.openxmlformats.org/officeDocument/2006/relationships/hyperlink" Target="https://www.3gpp.org/ftp/TSG_RAN/WG2_RL2/TSGR2_119bis-e/Docs/R2-2210392.zip" TargetMode="External"/><Relationship Id="rId133" Type="http://schemas.openxmlformats.org/officeDocument/2006/relationships/hyperlink" Target="https://www.3gpp.org/ftp/TSG_RAN/WG2_RL2/TSGR2_119bis-e/Docs/R2-2210524.zip" TargetMode="External"/><Relationship Id="rId175" Type="http://schemas.openxmlformats.org/officeDocument/2006/relationships/hyperlink" Target="https://www.3gpp.org/ftp/TSG_RAN/WG2_RL2/TSGR2_119bis-e/Docs/R2-2210719.zip" TargetMode="External"/><Relationship Id="rId340" Type="http://schemas.openxmlformats.org/officeDocument/2006/relationships/hyperlink" Target="https://www.3gpp.org/ftp/TSG_RAN/WG2_RL2/TSGR2_119bis-e/Docs/R2-2210024.zip" TargetMode="External"/><Relationship Id="rId200" Type="http://schemas.openxmlformats.org/officeDocument/2006/relationships/hyperlink" Target="https://www.3gpp.org/ftp/TSG_RAN/WG2_RL2/TSGR2_119bis-e/Docs/R2-2210812.zip" TargetMode="External"/><Relationship Id="rId382" Type="http://schemas.openxmlformats.org/officeDocument/2006/relationships/hyperlink" Target="https://www.3gpp.org/ftp/TSG_RAN/WG2_RL2/TSGR2_119bis-e/Docs/R2-2210306.zip" TargetMode="External"/><Relationship Id="rId438" Type="http://schemas.openxmlformats.org/officeDocument/2006/relationships/hyperlink" Target="https://www.3gpp.org/ftp/TSG_RAN/WG2_RL2/TSGR2_119bis-e/Docs/R2-2210072.zip" TargetMode="External"/><Relationship Id="rId242" Type="http://schemas.openxmlformats.org/officeDocument/2006/relationships/hyperlink" Target="https://www.3gpp.org/ftp/TSG_RAN/WG2_RL2/TSGR2_119bis-e/Docs/R2-2210202.zip" TargetMode="External"/><Relationship Id="rId284" Type="http://schemas.openxmlformats.org/officeDocument/2006/relationships/hyperlink" Target="https://www.3gpp.org/ftp/TSG_RAN/WG2_RL2/TSGR2_119bis-e/Docs/R2-2209453.zip" TargetMode="External"/><Relationship Id="rId37" Type="http://schemas.openxmlformats.org/officeDocument/2006/relationships/hyperlink" Target="https://www.3gpp.org/ftp/TSG_RAN/WG2_RL2/TSGR2_119bis-e/Docs/R2-2209428.zip" TargetMode="External"/><Relationship Id="rId79" Type="http://schemas.openxmlformats.org/officeDocument/2006/relationships/hyperlink" Target="https://www.3gpp.org/ftp/TSG_RAN/WG2_RL2/TSGR2_119bis-e/Docs/R2-2210385.zip" TargetMode="External"/><Relationship Id="rId102" Type="http://schemas.openxmlformats.org/officeDocument/2006/relationships/hyperlink" Target="https://www.3gpp.org/ftp/TSG_RAN/WG2_RL2/TSGR2_119bis-e/Docs/R2-2210541.zip" TargetMode="External"/><Relationship Id="rId144" Type="http://schemas.openxmlformats.org/officeDocument/2006/relationships/hyperlink" Target="https://www.3gpp.org/ftp/TSG_RAN/WG2_RL2/TSGR2_119bis-e/Docs/R2-2210818.zip" TargetMode="External"/><Relationship Id="rId90" Type="http://schemas.openxmlformats.org/officeDocument/2006/relationships/hyperlink" Target="https://www.3gpp.org/ftp/TSG_RAN/WG2_RL2/TSGR2_119bis-e/Docs/R2-2209778.zip" TargetMode="External"/><Relationship Id="rId186" Type="http://schemas.openxmlformats.org/officeDocument/2006/relationships/hyperlink" Target="https://www.3gpp.org/ftp/TSG_RAN/WG2_RL2/TSGR2_119bis-e/Docs/R2-2209361.zip" TargetMode="External"/><Relationship Id="rId351" Type="http://schemas.openxmlformats.org/officeDocument/2006/relationships/hyperlink" Target="https://www.3gpp.org/ftp/TSG_RAN/WG2_RL2/TSGR2_119bis-e/Docs/R2-2210151.zip" TargetMode="External"/><Relationship Id="rId393" Type="http://schemas.openxmlformats.org/officeDocument/2006/relationships/hyperlink" Target="https://www.3gpp.org/ftp/TSG_RAN/WG2_RL2/TSGR2_119bis-e/Docs/R2-2210274.zip" TargetMode="External"/><Relationship Id="rId407" Type="http://schemas.openxmlformats.org/officeDocument/2006/relationships/hyperlink" Target="https://www.3gpp.org/ftp/TSG_RAN/WG2_RL2/TSGR2_119bis-e/Docs/R2-2209637.zip" TargetMode="External"/><Relationship Id="rId449" Type="http://schemas.openxmlformats.org/officeDocument/2006/relationships/hyperlink" Target="https://www.3gpp.org/ftp/TSG_RAN/WG2_RL2/TSGR2_119bis-e/Docs/R2-2210397.zip" TargetMode="External"/><Relationship Id="rId211" Type="http://schemas.openxmlformats.org/officeDocument/2006/relationships/image" Target="media/image2.png"/><Relationship Id="rId253" Type="http://schemas.openxmlformats.org/officeDocument/2006/relationships/hyperlink" Target="https://www.3gpp.org/ftp/TSG_RAN/WG2_RL2/TSGR2_119bis-e/Docs/R2-2210022.zip" TargetMode="External"/><Relationship Id="rId295" Type="http://schemas.openxmlformats.org/officeDocument/2006/relationships/hyperlink" Target="https://www.3gpp.org/ftp/TSG_RAN/WG2_RL2/TSGR2_119bis-e/Docs/R2-2209488.zip" TargetMode="External"/><Relationship Id="rId309" Type="http://schemas.openxmlformats.org/officeDocument/2006/relationships/hyperlink" Target="https://www.3gpp.org/ftp/TSG_RAN/WG2_RL2/TSGR2_119bis-e/Docs/R2-2209455.zip" TargetMode="External"/><Relationship Id="rId460" Type="http://schemas.openxmlformats.org/officeDocument/2006/relationships/theme" Target="theme/theme1.xml"/><Relationship Id="rId48" Type="http://schemas.openxmlformats.org/officeDocument/2006/relationships/hyperlink" Target="https://www.3gpp.org/ftp/TSG_RAN/WG2_RL2/TSGR2_119bis-e/Docs/R2-2209318.zip" TargetMode="External"/><Relationship Id="rId113" Type="http://schemas.openxmlformats.org/officeDocument/2006/relationships/hyperlink" Target="https://www.3gpp.org/ftp/TSG_RAN/WG2_RL2/TSGR2_119bis-e/Docs/R2-2210811.zip" TargetMode="External"/><Relationship Id="rId320" Type="http://schemas.openxmlformats.org/officeDocument/2006/relationships/hyperlink" Target="https://www.3gpp.org/ftp/TSG_RAN/WG2_RL2/TSGR2_119bis-e/Docs/R2-2210010.zip" TargetMode="External"/><Relationship Id="rId155" Type="http://schemas.openxmlformats.org/officeDocument/2006/relationships/hyperlink" Target="https://www.3gpp.org/ftp/TSG_RAN/WG2_RL2/TSGR2_119bis-e/Docs/R2-2210457.zip" TargetMode="External"/><Relationship Id="rId197" Type="http://schemas.openxmlformats.org/officeDocument/2006/relationships/hyperlink" Target="https://www.3gpp.org/ftp/TSG_RAN/WG2_RL2/TSGR2_119bis-e/Docs/R2-2209652.zip" TargetMode="External"/><Relationship Id="rId362" Type="http://schemas.openxmlformats.org/officeDocument/2006/relationships/hyperlink" Target="https://www.3gpp.org/ftp/TSG_RAN/WG2_RL2/TSGR2_119bis-e/Docs/R2-2209994.zip" TargetMode="External"/><Relationship Id="rId418" Type="http://schemas.openxmlformats.org/officeDocument/2006/relationships/hyperlink" Target="https://www.3gpp.org/ftp/TSG_RAN/WG2_RL2/TSGR2_119bis-e/Docs/R2-2210730.zip" TargetMode="External"/><Relationship Id="rId222" Type="http://schemas.openxmlformats.org/officeDocument/2006/relationships/hyperlink" Target="https://www.3gpp.org/ftp/TSG_RAN/WG2_RL2/TSGR2_119bis-e/Docs/R2-2210005.zip" TargetMode="External"/><Relationship Id="rId264" Type="http://schemas.openxmlformats.org/officeDocument/2006/relationships/hyperlink" Target="https://www.3gpp.org/ftp/TSG_RAN/WG2_RL2/TSGR2_119bis-e/Docs/R2-2210627.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416.zip" TargetMode="External"/><Relationship Id="rId124" Type="http://schemas.openxmlformats.org/officeDocument/2006/relationships/hyperlink" Target="https://www.3gpp.org/ftp/TSG_RAN/WG2_RL2/TSGR2_119bis-e/Docs/R2-2210483.zip" TargetMode="External"/><Relationship Id="rId70" Type="http://schemas.openxmlformats.org/officeDocument/2006/relationships/hyperlink" Target="https://www.3gpp.org/ftp/TSG_RAN/WG2_RL2/TSGR2_119bis-e/Docs/R2-2209351.zip" TargetMode="External"/><Relationship Id="rId166" Type="http://schemas.openxmlformats.org/officeDocument/2006/relationships/hyperlink" Target="https://www.3gpp.org/ftp/TSG_RAN/WG2_RL2/TSGR2_119bis-e/Docs/R2-2210719.zip" TargetMode="External"/><Relationship Id="rId331" Type="http://schemas.openxmlformats.org/officeDocument/2006/relationships/hyperlink" Target="https://www.3gpp.org/ftp/TSG_RAN/WG2_RL2/TSGR2_119bis-e/Docs/R2-2209828.zip" TargetMode="External"/><Relationship Id="rId373" Type="http://schemas.openxmlformats.org/officeDocument/2006/relationships/hyperlink" Target="https://www.3gpp.org/ftp/TSG_RAN/WG2_RL2/TSGR2_119bis-e/Docs/R2-2210573.zip" TargetMode="External"/><Relationship Id="rId429" Type="http://schemas.openxmlformats.org/officeDocument/2006/relationships/hyperlink" Target="https://www.3gpp.org/ftp/TSG_RAN/WG2_RL2/TSGR2_119bis-e/Docs/R2-2210060.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360.zip" TargetMode="External"/><Relationship Id="rId440" Type="http://schemas.openxmlformats.org/officeDocument/2006/relationships/hyperlink" Target="https://www.3gpp.org/ftp/TSG_RAN/WG2_RL2/TSGR2_119bis-e/Docs/R2-2209355.zip" TargetMode="External"/><Relationship Id="rId28" Type="http://schemas.openxmlformats.org/officeDocument/2006/relationships/hyperlink" Target="https://www.3gpp.org/ftp/TSG_RAN/WG2_RL2/TSGR2_119bis-e/Docs/R2-2210823.zip" TargetMode="External"/><Relationship Id="rId275" Type="http://schemas.openxmlformats.org/officeDocument/2006/relationships/hyperlink" Target="https://www.3gpp.org/ftp/TSG_RAN/WG2_RL2/TSGR2_119bis-e/Docs/R2-2209888.zip" TargetMode="External"/><Relationship Id="rId300" Type="http://schemas.openxmlformats.org/officeDocument/2006/relationships/hyperlink" Target="https://www.3gpp.org/ftp/TSG_RAN/WG2_RL2/TSGR2_119bis-e/Docs/R2-2209670.zip" TargetMode="External"/><Relationship Id="rId81" Type="http://schemas.openxmlformats.org/officeDocument/2006/relationships/hyperlink" Target="https://www.3gpp.org/ftp/TSG_RAN/WG2_RL2/TSGR2_119bis-e/Docs/R2-2209553.zip" TargetMode="External"/><Relationship Id="rId135" Type="http://schemas.openxmlformats.org/officeDocument/2006/relationships/hyperlink" Target="https://www.3gpp.org/ftp/TSG_RAN/WG2_RL2/TSGR2_119bis-e/Docs/R2-2210305.zip" TargetMode="External"/><Relationship Id="rId177" Type="http://schemas.openxmlformats.org/officeDocument/2006/relationships/hyperlink" Target="https://www.3gpp.org/ftp/TSG_RAN/WG2_RL2/TSGR2_119bis-e/Docs/R2-2209348.zip" TargetMode="External"/><Relationship Id="rId342" Type="http://schemas.openxmlformats.org/officeDocument/2006/relationships/hyperlink" Target="https://www.3gpp.org/ftp/TSG_RAN/WG2_RL2/TSGR2_119bis-e/Docs/R2-2210215.zip" TargetMode="External"/><Relationship Id="rId384" Type="http://schemas.openxmlformats.org/officeDocument/2006/relationships/hyperlink" Target="https://www.3gpp.org/ftp/TSG_RAN/WG2_RL2/TSGR2_119bis-e/Docs/R2-2210813.zip" TargetMode="External"/><Relationship Id="rId202" Type="http://schemas.openxmlformats.org/officeDocument/2006/relationships/hyperlink" Target="https://www.3gpp.org/ftp/TSG_RAN/WG2_RL2/TSGR2_119bis-e/Docs/R2-2210727.zip" TargetMode="External"/><Relationship Id="rId244" Type="http://schemas.openxmlformats.org/officeDocument/2006/relationships/hyperlink" Target="https://www.3gpp.org/ftp/TSG_RAN/WG2_RL2/TSGR2_119bis-e/Docs/R2-2210688.zip" TargetMode="External"/><Relationship Id="rId39" Type="http://schemas.openxmlformats.org/officeDocument/2006/relationships/hyperlink" Target="https://www.3gpp.org/ftp/TSG_RAN/WG2_RL2/TSGR2_119bis-e/Docs/R2-2210890.zip" TargetMode="External"/><Relationship Id="rId286" Type="http://schemas.openxmlformats.org/officeDocument/2006/relationships/hyperlink" Target="https://www.3gpp.org/ftp/TSG_RAN/WG2_RL2/TSGR2_119bis-e/Docs/R2-2210692.zip" TargetMode="External"/><Relationship Id="rId451" Type="http://schemas.openxmlformats.org/officeDocument/2006/relationships/hyperlink" Target="https://www.3gpp.org/ftp/TSG_RAN/WG2_RL2/TSGR2_119bis-e/Docs/R2-2210622.zip" TargetMode="External"/><Relationship Id="rId50" Type="http://schemas.openxmlformats.org/officeDocument/2006/relationships/hyperlink" Target="https://www.3gpp.org/ftp/TSG_RAN/WG2_RL2/TSGR2_119bis-e/Docs/R2-2209862.zip" TargetMode="External"/><Relationship Id="rId104" Type="http://schemas.openxmlformats.org/officeDocument/2006/relationships/hyperlink" Target="https://www.3gpp.org/ftp/TSG_RAN/WG2_RL2/TSGR2_119bis-e/Docs/R2-2209405.zip" TargetMode="External"/><Relationship Id="rId146" Type="http://schemas.openxmlformats.org/officeDocument/2006/relationships/hyperlink" Target="https://www.3gpp.org/ftp/TSG_RAN/WG2_RL2/TSGR2_119bis-e/Docs/R2-2210818.zip" TargetMode="External"/><Relationship Id="rId188" Type="http://schemas.openxmlformats.org/officeDocument/2006/relationships/hyperlink" Target="https://www.3gpp.org/ftp/TSG_RAN/WG2_RL2/TSGR2_119bis-e/Docs/R2-2209318.zip" TargetMode="External"/><Relationship Id="rId311" Type="http://schemas.openxmlformats.org/officeDocument/2006/relationships/hyperlink" Target="https://www.3gpp.org/ftp/TSG_RAN/WG2_RL2/TSGR2_119bis-e/Docs/R2-2210187.zip" TargetMode="External"/><Relationship Id="rId353" Type="http://schemas.openxmlformats.org/officeDocument/2006/relationships/hyperlink" Target="https://www.3gpp.org/ftp/TSG_RAN/WG2_RL2/TSGR2_119bis-e/Docs/R2-2210691.zip" TargetMode="External"/><Relationship Id="rId395" Type="http://schemas.openxmlformats.org/officeDocument/2006/relationships/hyperlink" Target="https://www.3gpp.org/ftp/TSG_RAN/WG2_RL2/TSGR2_119bis-e/Docs/R2-2210388.zip" TargetMode="External"/><Relationship Id="rId409" Type="http://schemas.openxmlformats.org/officeDocument/2006/relationships/hyperlink" Target="https://www.3gpp.org/ftp/TSG_RAN/WG2_RL2/TSGR2_119bis-e/Docs/R2-2210421.zip" TargetMode="External"/><Relationship Id="rId92" Type="http://schemas.openxmlformats.org/officeDocument/2006/relationships/hyperlink" Target="https://www.3gpp.org/ftp/TSG_RAN/WG2_RL2/TSGR2_119bis-e/Docs/R2-2210559.zip" TargetMode="External"/><Relationship Id="rId213" Type="http://schemas.openxmlformats.org/officeDocument/2006/relationships/hyperlink" Target="https://www.3gpp.org/ftp/TSG_RAN/WG2_RL2/TSGR2_119bis-e/Docs/R2-2210628.zip" TargetMode="External"/><Relationship Id="rId420" Type="http://schemas.openxmlformats.org/officeDocument/2006/relationships/hyperlink" Target="https://www.3gpp.org/ftp/TSG_RAN/WG2_RL2/TSGR2_119bis-e/Docs/R2-220939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6.xml><?xml version="1.0" encoding="utf-8"?>
<ds:datastoreItem xmlns:ds="http://schemas.openxmlformats.org/officeDocument/2006/customXml" ds:itemID="{279B78F4-390E-4135-8480-B1D4FABA66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49</Pages>
  <Words>29296</Words>
  <Characters>166988</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195893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2019-04-30T12:04:00Z</cp:lastPrinted>
  <dcterms:created xsi:type="dcterms:W3CDTF">2022-10-17T11:50:00Z</dcterms:created>
  <dcterms:modified xsi:type="dcterms:W3CDTF">2022-10-17T13:32:00Z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