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3893" w14:textId="77777777" w:rsidR="00D9011A" w:rsidRDefault="00D9011A" w:rsidP="00D9011A">
      <w:pPr>
        <w:pStyle w:val="Header"/>
      </w:pPr>
    </w:p>
    <w:p w14:paraId="3E305A83" w14:textId="30EA73F4" w:rsidR="00D9011A" w:rsidRDefault="00D9011A" w:rsidP="00D9011A">
      <w:pPr>
        <w:pStyle w:val="Header"/>
      </w:pPr>
      <w:r>
        <w:t>3GPP TSG-RAN WG2 Meeting #119bis electronic</w:t>
      </w:r>
      <w:r>
        <w:tab/>
      </w:r>
      <w:hyperlink r:id="rId8" w:history="1">
        <w:r w:rsidR="00EE06D2" w:rsidRPr="008E74B2">
          <w:rPr>
            <w:rStyle w:val="Hyperlink"/>
          </w:rPr>
          <w:t>R2-2210803</w:t>
        </w:r>
      </w:hyperlink>
    </w:p>
    <w:p w14:paraId="600D17C6" w14:textId="77777777" w:rsidR="00D9011A" w:rsidRDefault="00D9011A" w:rsidP="00D9011A">
      <w:pPr>
        <w:pStyle w:val="Header"/>
      </w:pPr>
      <w:r>
        <w:t>Online, August, 2022</w:t>
      </w:r>
    </w:p>
    <w:p w14:paraId="7155EC01" w14:textId="77777777" w:rsidR="00D9011A" w:rsidRDefault="00D9011A" w:rsidP="00D9011A">
      <w:pPr>
        <w:pStyle w:val="Comments"/>
      </w:pPr>
    </w:p>
    <w:p w14:paraId="084BE3D8" w14:textId="38C26D79" w:rsidR="00D9011A" w:rsidRDefault="00D9011A" w:rsidP="00D9011A">
      <w:pPr>
        <w:pStyle w:val="Header"/>
      </w:pPr>
      <w:r>
        <w:t xml:space="preserve">Source: </w:t>
      </w:r>
      <w:r>
        <w:tab/>
      </w:r>
      <w:r w:rsidR="00EE06D2">
        <w:t>Session Chair (InterDigital)</w:t>
      </w:r>
    </w:p>
    <w:p w14:paraId="62708426" w14:textId="42921819" w:rsidR="00D9011A" w:rsidRDefault="00D9011A" w:rsidP="00D9011A">
      <w:pPr>
        <w:pStyle w:val="Header"/>
      </w:pPr>
      <w:r>
        <w:t>Title:</w:t>
      </w:r>
      <w:r>
        <w:tab/>
      </w:r>
      <w:r w:rsidR="00EE06D2" w:rsidRPr="00347BC6">
        <w:t xml:space="preserve">Report </w:t>
      </w:r>
      <w:proofErr w:type="spellStart"/>
      <w:r w:rsidR="00EE06D2" w:rsidRPr="00347BC6">
        <w:t>from</w:t>
      </w:r>
      <w:proofErr w:type="spellEnd"/>
      <w:r w:rsidR="00EE06D2" w:rsidRPr="00347BC6">
        <w:t xml:space="preserve"> </w:t>
      </w:r>
      <w:r w:rsidR="005A653F">
        <w:t>Session</w:t>
      </w:r>
      <w:r w:rsidR="00EE06D2">
        <w:t xml:space="preserve"> on</w:t>
      </w:r>
      <w:r w:rsidR="005A653F">
        <w:t xml:space="preserve"> </w:t>
      </w:r>
      <w:r w:rsidR="00EE06D2" w:rsidRPr="00347BC6">
        <w:t>NES and UAV</w:t>
      </w:r>
    </w:p>
    <w:p w14:paraId="118A85DE" w14:textId="00E9B93F" w:rsidR="00D9011A" w:rsidRDefault="00D9011A" w:rsidP="00D9011A">
      <w:pPr>
        <w:pStyle w:val="Comments"/>
        <w:pBdr>
          <w:bottom w:val="single" w:sz="6" w:space="1" w:color="auto"/>
        </w:pBdr>
      </w:pPr>
      <w:r>
        <w:t xml:space="preserve"> </w:t>
      </w:r>
    </w:p>
    <w:p w14:paraId="4DEE9AF1" w14:textId="77777777" w:rsidR="00D63FFB" w:rsidRDefault="00D63FFB" w:rsidP="00D9011A">
      <w:pPr>
        <w:pStyle w:val="Comments"/>
      </w:pPr>
    </w:p>
    <w:p w14:paraId="7DA77E73" w14:textId="77777777" w:rsidR="00D63FFB" w:rsidRDefault="00D63FFB" w:rsidP="00D63FFB">
      <w:pPr>
        <w:rPr>
          <w:b/>
          <w:bCs/>
          <w:color w:val="C00000"/>
          <w:sz w:val="22"/>
          <w:szCs w:val="28"/>
        </w:rPr>
      </w:pPr>
      <w:r>
        <w:rPr>
          <w:b/>
          <w:bCs/>
          <w:color w:val="C00000"/>
          <w:sz w:val="22"/>
          <w:szCs w:val="28"/>
        </w:rPr>
        <w:t>Email discussions:</w:t>
      </w:r>
    </w:p>
    <w:p w14:paraId="1DAB0F52" w14:textId="3D03B91C" w:rsidR="00D63FFB" w:rsidRDefault="00D63FFB" w:rsidP="00D63FFB">
      <w:pPr>
        <w:rPr>
          <w:b/>
          <w:bCs/>
          <w:color w:val="C00000"/>
          <w:sz w:val="22"/>
          <w:szCs w:val="28"/>
        </w:rPr>
      </w:pPr>
      <w:r>
        <w:rPr>
          <w:b/>
          <w:bCs/>
          <w:color w:val="C00000"/>
          <w:sz w:val="22"/>
          <w:szCs w:val="28"/>
        </w:rPr>
        <w:tab/>
      </w:r>
    </w:p>
    <w:p w14:paraId="467774E9" w14:textId="3A799FF4" w:rsidR="00D63FFB" w:rsidRDefault="00D63FFB" w:rsidP="00D63FFB">
      <w:pPr>
        <w:pStyle w:val="EmailDiscussion"/>
        <w:rPr>
          <w:rFonts w:eastAsia="Times New Roman"/>
          <w:szCs w:val="20"/>
        </w:rPr>
      </w:pPr>
      <w:bookmarkStart w:id="0" w:name="_Hlk72399262"/>
      <w:r>
        <w:t xml:space="preserve">[AT119bis-e][300] Organizational Diana – </w:t>
      </w:r>
      <w:r w:rsidR="00614CAE">
        <w:t>NES and UAV</w:t>
      </w:r>
      <w:r>
        <w:t>]</w:t>
      </w:r>
    </w:p>
    <w:bookmarkEnd w:id="0"/>
    <w:p w14:paraId="6FCCEA5B" w14:textId="77777777" w:rsidR="00D63FFB" w:rsidRDefault="00D63FFB" w:rsidP="00D63FFB">
      <w:pPr>
        <w:pStyle w:val="EmailDiscussion2"/>
        <w:ind w:left="1619" w:firstLine="0"/>
      </w:pPr>
      <w:r>
        <w:t xml:space="preserve">Scope:  </w:t>
      </w:r>
    </w:p>
    <w:p w14:paraId="23478B7D" w14:textId="77777777" w:rsidR="00D63FFB" w:rsidRDefault="00D63FFB" w:rsidP="00D63FFB">
      <w:pPr>
        <w:pStyle w:val="EmailDiscussion2"/>
        <w:numPr>
          <w:ilvl w:val="2"/>
          <w:numId w:val="5"/>
        </w:numPr>
        <w:rPr>
          <w:rFonts w:eastAsiaTheme="minorHAnsi"/>
          <w:szCs w:val="20"/>
        </w:rPr>
      </w:pPr>
      <w:r>
        <w:t>Share plans for the meetings and list of ongoing email discussions for the sessions related to Rel-17 URLLC/</w:t>
      </w:r>
      <w:proofErr w:type="spellStart"/>
      <w:r>
        <w:t>IIoT</w:t>
      </w:r>
      <w:proofErr w:type="spellEnd"/>
      <w:r>
        <w:t>, Small data, RA Partitioning, R15-16 UP, Rel-18 UAV and NES</w:t>
      </w:r>
    </w:p>
    <w:p w14:paraId="0ABEF994" w14:textId="77777777" w:rsidR="00D63FFB" w:rsidRDefault="00D63FFB" w:rsidP="00D63FFB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 xml:space="preserve">Share meetings notes and agreements for review and endorsement </w:t>
      </w:r>
    </w:p>
    <w:p w14:paraId="5557AB61" w14:textId="77777777" w:rsidR="00D63FFB" w:rsidRDefault="00D63FFB" w:rsidP="00F26D0F">
      <w:pPr>
        <w:pStyle w:val="EmailDiscussion2"/>
        <w:pBdr>
          <w:bottom w:val="single" w:sz="6" w:space="1" w:color="auto"/>
        </w:pBdr>
        <w:ind w:left="0" w:firstLine="0"/>
      </w:pPr>
    </w:p>
    <w:p w14:paraId="6CA05A34" w14:textId="77777777" w:rsidR="00F26D0F" w:rsidRDefault="00F26D0F" w:rsidP="00D9011A">
      <w:pPr>
        <w:pStyle w:val="Comments"/>
      </w:pPr>
    </w:p>
    <w:p w14:paraId="66A14E43" w14:textId="0D09084D" w:rsidR="00D9011A" w:rsidRPr="00D9011A" w:rsidRDefault="00D9011A" w:rsidP="00D9011A">
      <w:pPr>
        <w:pStyle w:val="Heading2"/>
      </w:pPr>
      <w:r w:rsidRPr="00D9011A">
        <w:t>8.3</w:t>
      </w:r>
      <w:r w:rsidRPr="00D9011A">
        <w:tab/>
        <w:t>Network energy savings for NR</w:t>
      </w:r>
    </w:p>
    <w:p w14:paraId="554446EA" w14:textId="77777777" w:rsidR="00D9011A" w:rsidRPr="00D9011A" w:rsidRDefault="00D9011A" w:rsidP="00D9011A">
      <w:pPr>
        <w:pStyle w:val="Comments"/>
      </w:pPr>
      <w:r w:rsidRPr="00D9011A">
        <w:t>(xx-Core; leading WG: RAN1; REL-18; WID: RP-213554)</w:t>
      </w:r>
    </w:p>
    <w:p w14:paraId="37617266" w14:textId="77777777" w:rsidR="00D9011A" w:rsidRPr="00D9011A" w:rsidRDefault="00D9011A" w:rsidP="00D9011A">
      <w:pPr>
        <w:pStyle w:val="Comments"/>
      </w:pPr>
      <w:r w:rsidRPr="00D9011A">
        <w:t>Time budget: 1 TU</w:t>
      </w:r>
    </w:p>
    <w:p w14:paraId="306E8268" w14:textId="77777777" w:rsidR="00D9011A" w:rsidRPr="00D9011A" w:rsidRDefault="00D9011A" w:rsidP="00D9011A">
      <w:pPr>
        <w:pStyle w:val="Comments"/>
      </w:pPr>
      <w:r w:rsidRPr="00D9011A">
        <w:t xml:space="preserve">Tdoc Limitation: 3 tdocs </w:t>
      </w:r>
    </w:p>
    <w:p w14:paraId="1A8D90F9" w14:textId="77777777" w:rsidR="00D9011A" w:rsidRPr="00D9011A" w:rsidRDefault="00D9011A" w:rsidP="00D9011A">
      <w:pPr>
        <w:pStyle w:val="Heading3"/>
      </w:pPr>
      <w:r w:rsidRPr="00D9011A">
        <w:t>8.3.1</w:t>
      </w:r>
      <w:r w:rsidRPr="00D9011A">
        <w:tab/>
        <w:t>Organizational</w:t>
      </w:r>
    </w:p>
    <w:p w14:paraId="43FF54FB" w14:textId="77777777" w:rsidR="00D9011A" w:rsidRPr="00D9011A" w:rsidRDefault="00D9011A" w:rsidP="00D9011A">
      <w:pPr>
        <w:pStyle w:val="Comments"/>
      </w:pPr>
      <w:r w:rsidRPr="00D9011A">
        <w:t>LS, workplan, email discussion etc</w:t>
      </w:r>
    </w:p>
    <w:p w14:paraId="32A9AE26" w14:textId="349CA95E" w:rsidR="00FA627F" w:rsidRDefault="008E74B2" w:rsidP="00FA627F">
      <w:pPr>
        <w:pStyle w:val="Doc-title"/>
      </w:pPr>
      <w:hyperlink r:id="rId9" w:history="1">
        <w:r w:rsidR="00FA627F" w:rsidRPr="008E74B2">
          <w:rPr>
            <w:rStyle w:val="Hyperlink"/>
          </w:rPr>
          <w:t>R2-2209365</w:t>
        </w:r>
      </w:hyperlink>
      <w:r w:rsidR="00FA627F">
        <w:tab/>
        <w:t>LS on skeleton of TR 38.864 for NR network energy savings (R3-225203; contact: Huawei)</w:t>
      </w:r>
      <w:r w:rsidR="00FA627F">
        <w:tab/>
        <w:t>RAN3</w:t>
      </w:r>
      <w:r w:rsidR="00FA627F">
        <w:tab/>
        <w:t>LS in</w:t>
      </w:r>
      <w:r w:rsidR="00FA627F">
        <w:tab/>
        <w:t>Rel-18</w:t>
      </w:r>
      <w:r w:rsidR="00FA627F">
        <w:tab/>
        <w:t>FS_Netw_Energy_NR</w:t>
      </w:r>
      <w:r w:rsidR="00FA627F">
        <w:tab/>
        <w:t>To:RAN1</w:t>
      </w:r>
      <w:r w:rsidR="00FA627F">
        <w:tab/>
        <w:t>Cc:RAN2</w:t>
      </w:r>
    </w:p>
    <w:p w14:paraId="0EA41A98" w14:textId="4BE4C93C" w:rsidR="00FA627F" w:rsidRDefault="008E74B2" w:rsidP="00FA627F">
      <w:pPr>
        <w:pStyle w:val="Doc-title"/>
      </w:pPr>
      <w:hyperlink r:id="rId10" w:history="1">
        <w:r w:rsidR="00FA627F" w:rsidRPr="008E74B2">
          <w:rPr>
            <w:rStyle w:val="Hyperlink"/>
          </w:rPr>
          <w:t>R2-2210415</w:t>
        </w:r>
      </w:hyperlink>
      <w:r w:rsidR="00FA627F">
        <w:tab/>
        <w:t>Work plan for NR network energy savings</w:t>
      </w:r>
      <w:r w:rsidR="00FA627F">
        <w:tab/>
        <w:t>Huawei, HiSilicon</w:t>
      </w:r>
      <w:r w:rsidR="00FA627F">
        <w:tab/>
        <w:t>Work Plan</w:t>
      </w:r>
      <w:r w:rsidR="00FA627F">
        <w:tab/>
        <w:t>Rel-18</w:t>
      </w:r>
      <w:r w:rsidR="00FA627F">
        <w:tab/>
        <w:t>FS_Netw_Energy_NR</w:t>
      </w:r>
    </w:p>
    <w:p w14:paraId="1D50D91E" w14:textId="7E22F719" w:rsidR="00FA627F" w:rsidRDefault="008E74B2" w:rsidP="00FA627F">
      <w:pPr>
        <w:pStyle w:val="Doc-title"/>
      </w:pPr>
      <w:hyperlink r:id="rId11" w:history="1">
        <w:r w:rsidR="00FA627F" w:rsidRPr="008E74B2">
          <w:rPr>
            <w:rStyle w:val="Hyperlink"/>
          </w:rPr>
          <w:t>R2-2210416</w:t>
        </w:r>
      </w:hyperlink>
      <w:r w:rsidR="00FA627F">
        <w:tab/>
        <w:t>TR 38.864 skeleton for study on network energy savings for NR</w:t>
      </w:r>
      <w:r w:rsidR="00FA627F">
        <w:tab/>
        <w:t>Huawei, HiSilicon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1B2AABE4" w14:textId="6D188A40" w:rsidR="00FA627F" w:rsidRDefault="008E74B2" w:rsidP="00FA627F">
      <w:pPr>
        <w:pStyle w:val="Doc-title"/>
      </w:pPr>
      <w:hyperlink r:id="rId12" w:history="1">
        <w:r w:rsidR="00FA627F" w:rsidRPr="008E74B2">
          <w:rPr>
            <w:rStyle w:val="Hyperlink"/>
          </w:rPr>
          <w:t>R2-2210417</w:t>
        </w:r>
      </w:hyperlink>
      <w:r w:rsidR="00FA627F">
        <w:tab/>
        <w:t>Report of [POST119-e][313][NES] Details of solutions (Huawei)</w:t>
      </w:r>
      <w:r w:rsidR="00FA627F">
        <w:tab/>
        <w:t>Huawei, HiSilicon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43F67658" w14:textId="726D779A" w:rsidR="00F974EF" w:rsidRPr="00F974EF" w:rsidRDefault="00F974EF" w:rsidP="00643427">
      <w:pPr>
        <w:pStyle w:val="Doc-text2"/>
      </w:pPr>
      <w:r>
        <w:t xml:space="preserve">=&gt; Revised in </w:t>
      </w:r>
      <w:hyperlink r:id="rId13" w:history="1">
        <w:r w:rsidRPr="008E74B2">
          <w:rPr>
            <w:rStyle w:val="Hyperlink"/>
          </w:rPr>
          <w:t>R2-2210792</w:t>
        </w:r>
      </w:hyperlink>
    </w:p>
    <w:p w14:paraId="2CBE197A" w14:textId="54E82443" w:rsidR="00FA627F" w:rsidRDefault="008E74B2" w:rsidP="00FA627F">
      <w:pPr>
        <w:pStyle w:val="Doc-title"/>
      </w:pPr>
      <w:hyperlink r:id="rId14" w:history="1">
        <w:r w:rsidR="00F974EF" w:rsidRPr="008E74B2">
          <w:rPr>
            <w:rStyle w:val="Hyperlink"/>
          </w:rPr>
          <w:t>R2-2210792</w:t>
        </w:r>
      </w:hyperlink>
      <w:r w:rsidR="00F974EF">
        <w:tab/>
        <w:t>Report of [POST119-e][313][NES] Details of solutions (Huawei)</w:t>
      </w:r>
      <w:r w:rsidR="00F974EF">
        <w:tab/>
        <w:t>Huawei, HiSilicon</w:t>
      </w:r>
      <w:r w:rsidR="00F974EF">
        <w:tab/>
        <w:t>discussion</w:t>
      </w:r>
      <w:r w:rsidR="00F974EF">
        <w:tab/>
        <w:t>Rel-18</w:t>
      </w:r>
      <w:r w:rsidR="00F974EF">
        <w:tab/>
        <w:t>FS_Netw_Energy_NR</w:t>
      </w:r>
    </w:p>
    <w:p w14:paraId="3F0A58A1" w14:textId="77777777" w:rsidR="005C7CF0" w:rsidRDefault="005C7CF0" w:rsidP="005C7CF0">
      <w:pPr>
        <w:pStyle w:val="Doc-text2"/>
      </w:pPr>
      <w:r>
        <w:t xml:space="preserve">Proposal: RAN2 will continue studying the following aspects: </w:t>
      </w:r>
    </w:p>
    <w:p w14:paraId="0AF6E4EB" w14:textId="77777777" w:rsidR="005C7CF0" w:rsidRDefault="005C7CF0" w:rsidP="005C7CF0">
      <w:pPr>
        <w:pStyle w:val="Doc-text2"/>
      </w:pPr>
      <w:r>
        <w:t>1)</w:t>
      </w:r>
      <w:r>
        <w:tab/>
        <w:t>Common signals related:</w:t>
      </w:r>
    </w:p>
    <w:p w14:paraId="3CB8C956" w14:textId="77777777" w:rsidR="005C7CF0" w:rsidRDefault="005C7CF0" w:rsidP="005C7CF0">
      <w:pPr>
        <w:pStyle w:val="Doc-text2"/>
        <w:ind w:left="1803"/>
      </w:pPr>
      <w:r>
        <w:t>1-1)</w:t>
      </w:r>
      <w:r>
        <w:tab/>
        <w:t>SSB/SIB/Paging-less (multi-carrier case is studied first)</w:t>
      </w:r>
    </w:p>
    <w:p w14:paraId="1810CA67" w14:textId="77777777" w:rsidR="005C7CF0" w:rsidRDefault="005C7CF0" w:rsidP="005C7CF0">
      <w:pPr>
        <w:pStyle w:val="Doc-text2"/>
        <w:ind w:left="1803"/>
      </w:pPr>
      <w:r>
        <w:t>1-2)</w:t>
      </w:r>
      <w:r>
        <w:tab/>
        <w:t>On-demand SSB/SIB1 (e.g., triggered by WUS)</w:t>
      </w:r>
    </w:p>
    <w:p w14:paraId="573182F2" w14:textId="77777777" w:rsidR="005C7CF0" w:rsidRDefault="005C7CF0" w:rsidP="005C7CF0">
      <w:pPr>
        <w:pStyle w:val="Doc-text2"/>
        <w:ind w:left="1803"/>
      </w:pPr>
      <w:r>
        <w:t>1-3)</w:t>
      </w:r>
      <w:r>
        <w:tab/>
        <w:t>Extended SSB/SIB1 periodicity</w:t>
      </w:r>
    </w:p>
    <w:p w14:paraId="21795A3A" w14:textId="77777777" w:rsidR="005C7CF0" w:rsidRDefault="005C7CF0" w:rsidP="005C7CF0">
      <w:pPr>
        <w:pStyle w:val="Doc-text2"/>
      </w:pPr>
      <w:r>
        <w:t>2)</w:t>
      </w:r>
      <w:r>
        <w:tab/>
        <w:t>Group signalling/configuration related:</w:t>
      </w:r>
    </w:p>
    <w:p w14:paraId="47873484" w14:textId="77777777" w:rsidR="005C7CF0" w:rsidRDefault="005C7CF0" w:rsidP="005C7CF0">
      <w:pPr>
        <w:pStyle w:val="Doc-text2"/>
        <w:ind w:left="1803"/>
      </w:pPr>
      <w:r>
        <w:t>2-1)</w:t>
      </w:r>
      <w:r>
        <w:tab/>
        <w:t>Group HO/CHO</w:t>
      </w:r>
    </w:p>
    <w:p w14:paraId="28F696CD" w14:textId="77777777" w:rsidR="005C7CF0" w:rsidRDefault="005C7CF0" w:rsidP="005C7CF0">
      <w:pPr>
        <w:pStyle w:val="Doc-text2"/>
        <w:ind w:left="1803"/>
      </w:pPr>
      <w:r>
        <w:t>2-2)</w:t>
      </w:r>
      <w:r>
        <w:tab/>
        <w:t>NW DTX/DRX</w:t>
      </w:r>
    </w:p>
    <w:p w14:paraId="17041110" w14:textId="77777777" w:rsidR="005C7CF0" w:rsidRDefault="005C7CF0" w:rsidP="005C7CF0">
      <w:pPr>
        <w:pStyle w:val="Doc-text2"/>
        <w:ind w:left="1803"/>
      </w:pPr>
      <w:r>
        <w:t>2-3)</w:t>
      </w:r>
      <w:r>
        <w:tab/>
        <w:t>BWP adaptation</w:t>
      </w:r>
    </w:p>
    <w:p w14:paraId="5D9DFF4B" w14:textId="120F5D72" w:rsidR="00FA627F" w:rsidRPr="00FA627F" w:rsidRDefault="005C7CF0" w:rsidP="005C7CF0">
      <w:pPr>
        <w:pStyle w:val="Doc-text2"/>
      </w:pPr>
      <w:r>
        <w:t>3)</w:t>
      </w:r>
      <w:r>
        <w:tab/>
        <w:t>Cell selection/reselection.</w:t>
      </w:r>
    </w:p>
    <w:p w14:paraId="356C07B0" w14:textId="577B3571" w:rsidR="00D9011A" w:rsidRPr="00D9011A" w:rsidRDefault="00D9011A" w:rsidP="00D9011A">
      <w:pPr>
        <w:pStyle w:val="Heading3"/>
      </w:pPr>
      <w:r w:rsidRPr="00D9011A">
        <w:t>8.3.2</w:t>
      </w:r>
      <w:r w:rsidRPr="00D9011A">
        <w:tab/>
      </w:r>
      <w:proofErr w:type="spellStart"/>
      <w:r w:rsidRPr="00D9011A">
        <w:t>gNB</w:t>
      </w:r>
      <w:proofErr w:type="spellEnd"/>
      <w:r w:rsidRPr="00D9011A">
        <w:t xml:space="preserve"> and UE supporting techniques</w:t>
      </w:r>
    </w:p>
    <w:p w14:paraId="0C6FB100" w14:textId="77777777" w:rsidR="00D9011A" w:rsidRPr="00D9011A" w:rsidRDefault="00D9011A" w:rsidP="00D9011A">
      <w:pPr>
        <w:pStyle w:val="Comments"/>
      </w:pPr>
      <w:r w:rsidRPr="00D9011A">
        <w:t>Contributions should focus on how to achieve more efficient operation dynamically and/or semi-statically and finer granularity adaptation of transmissions and/or receptions in one or more of network energy saving techniques in time, frequency, spatial, and power domains, with potential support/feedback from UE, and potential UE assistance information</w:t>
      </w:r>
    </w:p>
    <w:p w14:paraId="2DC0791A" w14:textId="0FDB22D9" w:rsidR="005470FC" w:rsidRDefault="005470FC" w:rsidP="00FA627F">
      <w:pPr>
        <w:pStyle w:val="Doc-title"/>
      </w:pPr>
      <w:r>
        <w:t>DTX/DRX</w:t>
      </w:r>
    </w:p>
    <w:p w14:paraId="28BD12C1" w14:textId="61D27709" w:rsidR="00623F28" w:rsidRDefault="008E74B2" w:rsidP="00623F28">
      <w:pPr>
        <w:pStyle w:val="Doc-title"/>
      </w:pPr>
      <w:hyperlink r:id="rId15" w:history="1">
        <w:r w:rsidR="00623F28" w:rsidRPr="008E74B2">
          <w:rPr>
            <w:rStyle w:val="Hyperlink"/>
          </w:rPr>
          <w:t>R2-2209757</w:t>
        </w:r>
      </w:hyperlink>
      <w:r w:rsidR="00623F28">
        <w:tab/>
        <w:t>Further discussion on NW DTX-DRX</w:t>
      </w:r>
      <w:r w:rsidR="00623F28">
        <w:tab/>
        <w:t>Apple</w:t>
      </w:r>
      <w:r w:rsidR="00623F28">
        <w:tab/>
        <w:t>discussion</w:t>
      </w:r>
      <w:r w:rsidR="00623F28">
        <w:tab/>
        <w:t>Rel-18</w:t>
      </w:r>
      <w:r w:rsidR="00623F28">
        <w:tab/>
        <w:t>FS_Netw_Energy_NR</w:t>
      </w:r>
    </w:p>
    <w:p w14:paraId="4228002A" w14:textId="77777777" w:rsidR="003359F8" w:rsidRPr="003359F8" w:rsidRDefault="003359F8" w:rsidP="003359F8">
      <w:pPr>
        <w:pStyle w:val="Doc-text2"/>
        <w:rPr>
          <w:lang w:val="en-US"/>
        </w:rPr>
      </w:pPr>
      <w:r w:rsidRPr="003359F8">
        <w:rPr>
          <w:lang w:val="en-US"/>
        </w:rPr>
        <w:t>Proposal 2: RAN2 confirm that NW DTX/DRX is necessary to be introduced for Network energy saving:</w:t>
      </w:r>
    </w:p>
    <w:p w14:paraId="139B28D9" w14:textId="77777777" w:rsidR="003359F8" w:rsidRPr="003359F8" w:rsidRDefault="003359F8" w:rsidP="003359F8">
      <w:pPr>
        <w:pStyle w:val="Doc-text2"/>
        <w:rPr>
          <w:lang w:val="en-US"/>
        </w:rPr>
      </w:pPr>
      <w:r w:rsidRPr="003359F8">
        <w:rPr>
          <w:lang w:val="en-US"/>
        </w:rPr>
        <w:t>1)</w:t>
      </w:r>
      <w:r w:rsidRPr="003359F8">
        <w:rPr>
          <w:lang w:val="en-US"/>
        </w:rPr>
        <w:tab/>
        <w:t xml:space="preserve">NW DTX/DRX is also applied to IDLE/INACTIVE state while CDRX is only for CONNECTED state. </w:t>
      </w:r>
    </w:p>
    <w:p w14:paraId="427ABB4A" w14:textId="77777777" w:rsidR="003359F8" w:rsidRPr="003359F8" w:rsidRDefault="003359F8" w:rsidP="003359F8">
      <w:pPr>
        <w:pStyle w:val="Doc-text2"/>
        <w:rPr>
          <w:lang w:val="en-US"/>
        </w:rPr>
      </w:pPr>
      <w:r w:rsidRPr="003359F8">
        <w:rPr>
          <w:lang w:val="en-US"/>
        </w:rPr>
        <w:t>2)</w:t>
      </w:r>
      <w:r w:rsidRPr="003359F8">
        <w:rPr>
          <w:lang w:val="en-US"/>
        </w:rPr>
        <w:tab/>
        <w:t xml:space="preserve">NW DTX/DRX </w:t>
      </w:r>
      <w:proofErr w:type="gramStart"/>
      <w:r w:rsidRPr="003359F8">
        <w:rPr>
          <w:lang w:val="en-US"/>
        </w:rPr>
        <w:t>includes also</w:t>
      </w:r>
      <w:proofErr w:type="gramEnd"/>
      <w:r w:rsidRPr="003359F8">
        <w:rPr>
          <w:lang w:val="en-US"/>
        </w:rPr>
        <w:t xml:space="preserve"> TX </w:t>
      </w:r>
      <w:proofErr w:type="spellStart"/>
      <w:r w:rsidRPr="003359F8">
        <w:rPr>
          <w:lang w:val="en-US"/>
        </w:rPr>
        <w:t>behaviour</w:t>
      </w:r>
      <w:proofErr w:type="spellEnd"/>
      <w:r w:rsidRPr="003359F8">
        <w:rPr>
          <w:lang w:val="en-US"/>
        </w:rPr>
        <w:t xml:space="preserve"> while UE CDRX includes only RX </w:t>
      </w:r>
      <w:proofErr w:type="spellStart"/>
      <w:r w:rsidRPr="003359F8">
        <w:rPr>
          <w:lang w:val="en-US"/>
        </w:rPr>
        <w:t>behaviours</w:t>
      </w:r>
      <w:proofErr w:type="spellEnd"/>
      <w:r w:rsidRPr="003359F8">
        <w:rPr>
          <w:lang w:val="en-US"/>
        </w:rPr>
        <w:t xml:space="preserve">. </w:t>
      </w:r>
    </w:p>
    <w:p w14:paraId="796FD108" w14:textId="77777777" w:rsidR="003359F8" w:rsidRPr="003359F8" w:rsidRDefault="003359F8" w:rsidP="003359F8">
      <w:pPr>
        <w:pStyle w:val="Doc-text2"/>
        <w:rPr>
          <w:lang w:val="en-US"/>
        </w:rPr>
      </w:pPr>
      <w:r w:rsidRPr="003359F8">
        <w:rPr>
          <w:lang w:val="en-US"/>
        </w:rPr>
        <w:t xml:space="preserve">Proposal 5: Although 3GPP generally don't specify </w:t>
      </w:r>
      <w:proofErr w:type="spellStart"/>
      <w:r w:rsidRPr="003359F8">
        <w:rPr>
          <w:lang w:val="en-US"/>
        </w:rPr>
        <w:t>gNB</w:t>
      </w:r>
      <w:proofErr w:type="spellEnd"/>
      <w:r w:rsidRPr="003359F8">
        <w:rPr>
          <w:lang w:val="en-US"/>
        </w:rPr>
        <w:t xml:space="preserve"> behavior, RAN2 discuss the expected </w:t>
      </w:r>
      <w:proofErr w:type="spellStart"/>
      <w:r w:rsidRPr="003359F8">
        <w:rPr>
          <w:lang w:val="en-US"/>
        </w:rPr>
        <w:t>gNB</w:t>
      </w:r>
      <w:proofErr w:type="spellEnd"/>
      <w:r w:rsidRPr="003359F8">
        <w:rPr>
          <w:lang w:val="en-US"/>
        </w:rPr>
        <w:t xml:space="preserve"> DTX and DRX behaviors during NW DTX/DRX OFF duration, and then specify corresponding UE behavior based on clarified </w:t>
      </w:r>
      <w:proofErr w:type="spellStart"/>
      <w:r w:rsidRPr="003359F8">
        <w:rPr>
          <w:lang w:val="en-US"/>
        </w:rPr>
        <w:t>gNB</w:t>
      </w:r>
      <w:proofErr w:type="spellEnd"/>
      <w:r w:rsidRPr="003359F8">
        <w:rPr>
          <w:lang w:val="en-US"/>
        </w:rPr>
        <w:t xml:space="preserve"> expected behavior.   </w:t>
      </w:r>
    </w:p>
    <w:p w14:paraId="51B3273A" w14:textId="77777777" w:rsidR="003359F8" w:rsidRPr="003359F8" w:rsidRDefault="003359F8" w:rsidP="003359F8">
      <w:pPr>
        <w:pStyle w:val="Doc-text2"/>
        <w:rPr>
          <w:lang w:val="en-US"/>
        </w:rPr>
      </w:pPr>
      <w:r w:rsidRPr="003359F8">
        <w:rPr>
          <w:lang w:val="en-US"/>
        </w:rPr>
        <w:t xml:space="preserve">Proposal 6: RAN2 discuss expected </w:t>
      </w:r>
      <w:proofErr w:type="spellStart"/>
      <w:r w:rsidRPr="003359F8">
        <w:rPr>
          <w:lang w:val="en-US"/>
        </w:rPr>
        <w:t>gNB</w:t>
      </w:r>
      <w:proofErr w:type="spellEnd"/>
      <w:r w:rsidRPr="003359F8">
        <w:rPr>
          <w:lang w:val="en-US"/>
        </w:rPr>
        <w:t xml:space="preserve"> DTX / DRX behavior with details of different TX / RX types:</w:t>
      </w:r>
    </w:p>
    <w:p w14:paraId="60F4B7B5" w14:textId="77777777" w:rsidR="003359F8" w:rsidRPr="003359F8" w:rsidRDefault="003359F8" w:rsidP="003359F8">
      <w:pPr>
        <w:pStyle w:val="Doc-text2"/>
        <w:rPr>
          <w:lang w:val="en-US"/>
        </w:rPr>
      </w:pPr>
      <w:r w:rsidRPr="003359F8">
        <w:rPr>
          <w:lang w:val="en-US"/>
        </w:rPr>
        <w:t>•</w:t>
      </w:r>
      <w:r w:rsidRPr="003359F8">
        <w:rPr>
          <w:lang w:val="en-US"/>
        </w:rPr>
        <w:tab/>
        <w:t>Expected dynamic transmission / reception of data traffic (</w:t>
      </w:r>
      <w:proofErr w:type="gramStart"/>
      <w:r w:rsidRPr="003359F8">
        <w:rPr>
          <w:lang w:val="en-US"/>
        </w:rPr>
        <w:t>e.g.</w:t>
      </w:r>
      <w:proofErr w:type="gramEnd"/>
      <w:r w:rsidRPr="003359F8">
        <w:rPr>
          <w:lang w:val="en-US"/>
        </w:rPr>
        <w:t xml:space="preserve"> DG-PDSCH, DG-PUSCH, PDCCH)</w:t>
      </w:r>
    </w:p>
    <w:p w14:paraId="27387A37" w14:textId="77777777" w:rsidR="003359F8" w:rsidRPr="003359F8" w:rsidRDefault="003359F8" w:rsidP="003359F8">
      <w:pPr>
        <w:pStyle w:val="Doc-text2"/>
        <w:rPr>
          <w:lang w:val="en-US"/>
        </w:rPr>
      </w:pPr>
      <w:r w:rsidRPr="003359F8">
        <w:rPr>
          <w:lang w:val="en-US"/>
        </w:rPr>
        <w:t>•</w:t>
      </w:r>
      <w:r w:rsidRPr="003359F8">
        <w:rPr>
          <w:lang w:val="en-US"/>
        </w:rPr>
        <w:tab/>
        <w:t>Expected periodic / semi-periodic transmission / reception of data traffic (</w:t>
      </w:r>
      <w:proofErr w:type="gramStart"/>
      <w:r w:rsidRPr="003359F8">
        <w:rPr>
          <w:lang w:val="en-US"/>
        </w:rPr>
        <w:t>e.g.</w:t>
      </w:r>
      <w:proofErr w:type="gramEnd"/>
      <w:r w:rsidRPr="003359F8">
        <w:rPr>
          <w:lang w:val="en-US"/>
        </w:rPr>
        <w:t xml:space="preserve"> SPS, CG-PUSCH)</w:t>
      </w:r>
    </w:p>
    <w:p w14:paraId="3CB55331" w14:textId="77777777" w:rsidR="003359F8" w:rsidRPr="003359F8" w:rsidRDefault="003359F8" w:rsidP="003359F8">
      <w:pPr>
        <w:pStyle w:val="Doc-text2"/>
        <w:rPr>
          <w:lang w:val="en-US"/>
        </w:rPr>
      </w:pPr>
      <w:r w:rsidRPr="003359F8">
        <w:rPr>
          <w:lang w:val="en-US"/>
        </w:rPr>
        <w:t>•</w:t>
      </w:r>
      <w:r w:rsidRPr="003359F8">
        <w:rPr>
          <w:lang w:val="en-US"/>
        </w:rPr>
        <w:tab/>
        <w:t>Expected periodic / semi-periodic transmission / reception of reference signals (</w:t>
      </w:r>
      <w:proofErr w:type="gramStart"/>
      <w:r w:rsidRPr="003359F8">
        <w:rPr>
          <w:lang w:val="en-US"/>
        </w:rPr>
        <w:t>e.g.</w:t>
      </w:r>
      <w:proofErr w:type="gramEnd"/>
      <w:r w:rsidRPr="003359F8">
        <w:rPr>
          <w:lang w:val="en-US"/>
        </w:rPr>
        <w:t xml:space="preserve"> SR, RACH)</w:t>
      </w:r>
    </w:p>
    <w:p w14:paraId="64D49BF9" w14:textId="5CC33491" w:rsidR="005470FC" w:rsidRDefault="003359F8" w:rsidP="003359F8">
      <w:pPr>
        <w:pStyle w:val="Doc-text2"/>
        <w:rPr>
          <w:lang w:val="en-US"/>
        </w:rPr>
      </w:pPr>
      <w:r w:rsidRPr="003359F8">
        <w:rPr>
          <w:lang w:val="en-US"/>
        </w:rPr>
        <w:t xml:space="preserve">Proposal 7: RAN2 discuss whether to allow multiple expected </w:t>
      </w:r>
      <w:proofErr w:type="spellStart"/>
      <w:r w:rsidRPr="003359F8">
        <w:rPr>
          <w:lang w:val="en-US"/>
        </w:rPr>
        <w:t>gNB</w:t>
      </w:r>
      <w:proofErr w:type="spellEnd"/>
      <w:r w:rsidRPr="003359F8">
        <w:rPr>
          <w:lang w:val="en-US"/>
        </w:rPr>
        <w:t xml:space="preserve"> DTX and DRX behaviors during NW DRX / DTX OFF duration which are associated with different NES states.</w:t>
      </w:r>
    </w:p>
    <w:p w14:paraId="47C49895" w14:textId="48C1689B" w:rsidR="00F60286" w:rsidRDefault="00F60286" w:rsidP="003359F8">
      <w:pPr>
        <w:pStyle w:val="Doc-text2"/>
        <w:rPr>
          <w:lang w:val="en-US"/>
        </w:rPr>
      </w:pPr>
    </w:p>
    <w:p w14:paraId="3ED6D3C2" w14:textId="77777777" w:rsidR="00F60286" w:rsidRPr="003359F8" w:rsidRDefault="00F60286" w:rsidP="003359F8">
      <w:pPr>
        <w:pStyle w:val="Doc-text2"/>
        <w:rPr>
          <w:lang w:val="en-US"/>
        </w:rPr>
      </w:pPr>
    </w:p>
    <w:p w14:paraId="2638E2D3" w14:textId="5E3259A8" w:rsidR="00FC2268" w:rsidRDefault="008E74B2" w:rsidP="00FC2268">
      <w:pPr>
        <w:pStyle w:val="Doc-title"/>
      </w:pPr>
      <w:hyperlink r:id="rId16" w:history="1">
        <w:r w:rsidR="00FC2268" w:rsidRPr="008E74B2">
          <w:rPr>
            <w:rStyle w:val="Hyperlink"/>
          </w:rPr>
          <w:t>R2-2210369</w:t>
        </w:r>
      </w:hyperlink>
      <w:r w:rsidR="00FC2268">
        <w:tab/>
        <w:t xml:space="preserve">Network energy saving techniques </w:t>
      </w:r>
      <w:r w:rsidR="00FC2268">
        <w:tab/>
        <w:t>Qualcomm Incorporated</w:t>
      </w:r>
      <w:r w:rsidR="00FC2268">
        <w:tab/>
        <w:t>discussion</w:t>
      </w:r>
      <w:r w:rsidR="00FC2268">
        <w:tab/>
        <w:t>Rel-18</w:t>
      </w:r>
    </w:p>
    <w:p w14:paraId="6F628EE4" w14:textId="77777777" w:rsidR="00FC2268" w:rsidRDefault="00FC2268" w:rsidP="00FC2268">
      <w:pPr>
        <w:pStyle w:val="Doc-text2"/>
      </w:pPr>
      <w:r>
        <w:t>Proposal 1: NW DTX applies to connected UEs and comprises discontinuation of transmission on PDCCH and DL-SCH.</w:t>
      </w:r>
    </w:p>
    <w:p w14:paraId="3310C3A7" w14:textId="77777777" w:rsidR="00FC2268" w:rsidRDefault="00FC2268" w:rsidP="00FC2268">
      <w:pPr>
        <w:pStyle w:val="Doc-text2"/>
      </w:pPr>
      <w:r>
        <w:t xml:space="preserve">Proposal 2: The </w:t>
      </w:r>
      <w:proofErr w:type="spellStart"/>
      <w:r>
        <w:t>gNB</w:t>
      </w:r>
      <w:proofErr w:type="spellEnd"/>
      <w:r>
        <w:t xml:space="preserve"> informs the connected UE about NW DTX via dynamic </w:t>
      </w:r>
      <w:proofErr w:type="spellStart"/>
      <w:r>
        <w:t>signaling</w:t>
      </w:r>
      <w:proofErr w:type="spellEnd"/>
    </w:p>
    <w:p w14:paraId="252EBD34" w14:textId="77777777" w:rsidR="00FC2268" w:rsidRPr="00FC2268" w:rsidRDefault="00FC2268" w:rsidP="00FC2268">
      <w:pPr>
        <w:pStyle w:val="Doc-text2"/>
      </w:pPr>
      <w:r>
        <w:t xml:space="preserve">Proposal 3: RAN2 to consider group </w:t>
      </w:r>
      <w:proofErr w:type="spellStart"/>
      <w:r>
        <w:t>signaling</w:t>
      </w:r>
      <w:proofErr w:type="spellEnd"/>
      <w:r>
        <w:t xml:space="preserve"> for exchange of NW DTX information</w:t>
      </w:r>
    </w:p>
    <w:p w14:paraId="5BC68C94" w14:textId="77777777" w:rsidR="00C455DC" w:rsidRPr="00C455DC" w:rsidRDefault="00C455DC" w:rsidP="00C455DC">
      <w:pPr>
        <w:pStyle w:val="Doc-text2"/>
      </w:pPr>
    </w:p>
    <w:p w14:paraId="680BAC31" w14:textId="3EFE0A27" w:rsidR="00D7258B" w:rsidRDefault="008E74B2" w:rsidP="00D7258B">
      <w:pPr>
        <w:pStyle w:val="Doc-title"/>
      </w:pPr>
      <w:hyperlink r:id="rId17" w:history="1">
        <w:r w:rsidR="00D7258B" w:rsidRPr="008E74B2">
          <w:rPr>
            <w:rStyle w:val="Hyperlink"/>
          </w:rPr>
          <w:t>R2-2210420</w:t>
        </w:r>
      </w:hyperlink>
      <w:r w:rsidR="00D7258B">
        <w:tab/>
        <w:t>Discussion on network DTX</w:t>
      </w:r>
      <w:r w:rsidR="00D7258B">
        <w:tab/>
        <w:t>Huawei, HiSilicon</w:t>
      </w:r>
      <w:r w:rsidR="00D7258B">
        <w:tab/>
        <w:t>discussion</w:t>
      </w:r>
      <w:r w:rsidR="00D7258B">
        <w:tab/>
        <w:t>Rel-18</w:t>
      </w:r>
      <w:r w:rsidR="00D7258B">
        <w:tab/>
        <w:t>FS_Netw_Energy_NR</w:t>
      </w:r>
    </w:p>
    <w:p w14:paraId="22D9B955" w14:textId="77777777" w:rsidR="00D7258B" w:rsidRPr="00F60286" w:rsidRDefault="00D7258B" w:rsidP="00D7258B">
      <w:pPr>
        <w:pStyle w:val="Doc-text2"/>
        <w:rPr>
          <w:lang w:val="en-US"/>
        </w:rPr>
      </w:pPr>
      <w:r w:rsidRPr="00F60286">
        <w:rPr>
          <w:lang w:val="en-US"/>
        </w:rPr>
        <w:t>Proposal 1: RAN2 to discuss whether the intention of DTX/DRX enhancement is UE alignment, or group common signaling, or both.</w:t>
      </w:r>
    </w:p>
    <w:p w14:paraId="15A7AA14" w14:textId="77777777" w:rsidR="00D7258B" w:rsidRPr="00F60286" w:rsidRDefault="00D7258B" w:rsidP="00D7258B">
      <w:pPr>
        <w:pStyle w:val="Doc-text2"/>
        <w:rPr>
          <w:lang w:val="en-US"/>
        </w:rPr>
      </w:pPr>
      <w:r w:rsidRPr="00F60286">
        <w:rPr>
          <w:lang w:val="en-US"/>
        </w:rPr>
        <w:t xml:space="preserve">Proposal 2: Discussion for DTX/DRX is under the assumption that during DRX OFF period, the </w:t>
      </w:r>
      <w:proofErr w:type="spellStart"/>
      <w:r w:rsidRPr="00F60286">
        <w:rPr>
          <w:lang w:val="en-US"/>
        </w:rPr>
        <w:t>gNB</w:t>
      </w:r>
      <w:proofErr w:type="spellEnd"/>
      <w:r w:rsidRPr="00F60286">
        <w:rPr>
          <w:lang w:val="en-US"/>
        </w:rPr>
        <w:t xml:space="preserve"> still transmits common signals/channel and reference signals.</w:t>
      </w:r>
    </w:p>
    <w:p w14:paraId="5C347D95" w14:textId="77777777" w:rsidR="00D7258B" w:rsidRPr="00F60286" w:rsidRDefault="00D7258B" w:rsidP="00D7258B">
      <w:pPr>
        <w:pStyle w:val="Doc-text2"/>
        <w:rPr>
          <w:lang w:val="en-US"/>
        </w:rPr>
      </w:pPr>
      <w:r w:rsidRPr="00F60286">
        <w:rPr>
          <w:lang w:val="en-US"/>
        </w:rPr>
        <w:t>Proposal 3: Discuss in which scenarios the UE alignment can be achieved.</w:t>
      </w:r>
    </w:p>
    <w:p w14:paraId="64C29F6F" w14:textId="77777777" w:rsidR="00D7258B" w:rsidRPr="00F60286" w:rsidRDefault="00D7258B" w:rsidP="00D7258B">
      <w:pPr>
        <w:pStyle w:val="Doc-text2"/>
        <w:rPr>
          <w:lang w:val="en-US"/>
        </w:rPr>
      </w:pPr>
      <w:r w:rsidRPr="00F60286">
        <w:rPr>
          <w:lang w:val="en-US"/>
        </w:rPr>
        <w:t>Proposal 4: RAN2 to discuss mechanisms to support dynamic and/or cell-specific/group-common configuration of NW DTX.</w:t>
      </w:r>
    </w:p>
    <w:p w14:paraId="30B5EEBD" w14:textId="77777777" w:rsidR="00B8254D" w:rsidRPr="00D7258B" w:rsidRDefault="00B8254D" w:rsidP="00FA627F">
      <w:pPr>
        <w:pStyle w:val="Doc-title"/>
        <w:rPr>
          <w:lang w:val="en-US"/>
        </w:rPr>
      </w:pPr>
    </w:p>
    <w:p w14:paraId="0BC36CC6" w14:textId="77777777" w:rsidR="00CE7D70" w:rsidRDefault="00CE7D70" w:rsidP="007679C7">
      <w:pPr>
        <w:pStyle w:val="Doc-text2"/>
        <w:ind w:left="0" w:firstLine="0"/>
      </w:pPr>
    </w:p>
    <w:p w14:paraId="71C6FFAC" w14:textId="3B942843" w:rsidR="007679C7" w:rsidRPr="00D7258B" w:rsidRDefault="007679C7" w:rsidP="007679C7">
      <w:pPr>
        <w:pStyle w:val="Doc-text2"/>
        <w:ind w:left="0" w:firstLine="0"/>
        <w:rPr>
          <w:b/>
          <w:bCs/>
        </w:rPr>
      </w:pPr>
      <w:r w:rsidRPr="00D7258B">
        <w:rPr>
          <w:b/>
          <w:bCs/>
        </w:rPr>
        <w:t xml:space="preserve">Cell Selection/Re-selection </w:t>
      </w:r>
    </w:p>
    <w:p w14:paraId="12C5FB0A" w14:textId="65BD0D81" w:rsidR="00635EA8" w:rsidRDefault="008E74B2" w:rsidP="00635EA8">
      <w:pPr>
        <w:pStyle w:val="Doc-title"/>
      </w:pPr>
      <w:hyperlink r:id="rId18" w:history="1">
        <w:r w:rsidR="00635EA8" w:rsidRPr="008E74B2">
          <w:rPr>
            <w:rStyle w:val="Hyperlink"/>
          </w:rPr>
          <w:t>R2-2210</w:t>
        </w:r>
        <w:r w:rsidR="00635EA8" w:rsidRPr="008E74B2">
          <w:rPr>
            <w:rStyle w:val="Hyperlink"/>
          </w:rPr>
          <w:t>1</w:t>
        </w:r>
        <w:r w:rsidR="00635EA8" w:rsidRPr="008E74B2">
          <w:rPr>
            <w:rStyle w:val="Hyperlink"/>
          </w:rPr>
          <w:t>29</w:t>
        </w:r>
      </w:hyperlink>
      <w:r w:rsidR="00635EA8">
        <w:tab/>
        <w:t>Mobility and Access Control for NES</w:t>
      </w:r>
      <w:r w:rsidR="00635EA8">
        <w:tab/>
        <w:t>Nokia, Nokia Shanghai Bell</w:t>
      </w:r>
      <w:r w:rsidR="00635EA8">
        <w:tab/>
        <w:t>discussion</w:t>
      </w:r>
      <w:r w:rsidR="00635EA8">
        <w:tab/>
        <w:t>Rel-18</w:t>
      </w:r>
      <w:r w:rsidR="00635EA8">
        <w:tab/>
        <w:t>FS_Netw_Energy_NR</w:t>
      </w:r>
    </w:p>
    <w:p w14:paraId="503C5DE9" w14:textId="77777777" w:rsidR="00635EA8" w:rsidRPr="00635EA8" w:rsidRDefault="00635EA8" w:rsidP="00635EA8">
      <w:pPr>
        <w:pStyle w:val="Doc-text2"/>
        <w:rPr>
          <w:lang w:val="en-US"/>
        </w:rPr>
      </w:pPr>
      <w:r w:rsidRPr="00635EA8">
        <w:rPr>
          <w:lang w:val="en-US"/>
        </w:rPr>
        <w:t>Observation 1: RAN2 should consider in reselection handling scenarios where whole frequency is utilizing NES (</w:t>
      </w:r>
      <w:proofErr w:type="gramStart"/>
      <w:r w:rsidRPr="00635EA8">
        <w:rPr>
          <w:lang w:val="en-US"/>
        </w:rPr>
        <w:t>e.g.</w:t>
      </w:r>
      <w:proofErr w:type="gramEnd"/>
      <w:r w:rsidRPr="00635EA8">
        <w:rPr>
          <w:lang w:val="en-US"/>
        </w:rPr>
        <w:t xml:space="preserve"> </w:t>
      </w:r>
      <w:proofErr w:type="spellStart"/>
      <w:r w:rsidRPr="00635EA8">
        <w:rPr>
          <w:lang w:val="en-US"/>
        </w:rPr>
        <w:t>SCell</w:t>
      </w:r>
      <w:proofErr w:type="spellEnd"/>
      <w:r w:rsidRPr="00635EA8">
        <w:rPr>
          <w:lang w:val="en-US"/>
        </w:rPr>
        <w:t xml:space="preserve"> frequency turned off) as well as only subset of cells on a frequency utilize NES</w:t>
      </w:r>
    </w:p>
    <w:p w14:paraId="36EBA516" w14:textId="77777777" w:rsidR="00635EA8" w:rsidRPr="00635EA8" w:rsidRDefault="00635EA8" w:rsidP="00635EA8">
      <w:pPr>
        <w:pStyle w:val="Doc-text2"/>
        <w:rPr>
          <w:lang w:val="en-US"/>
        </w:rPr>
      </w:pPr>
      <w:r w:rsidRPr="00635EA8">
        <w:rPr>
          <w:lang w:val="en-US"/>
        </w:rPr>
        <w:t>Observation 2: RAN2 should have a mechanism where legacy UEs could be control camping on cells/frequencies utilizing NES</w:t>
      </w:r>
    </w:p>
    <w:p w14:paraId="092916FC" w14:textId="77777777" w:rsidR="00635EA8" w:rsidRPr="00635EA8" w:rsidRDefault="00635EA8" w:rsidP="00635EA8">
      <w:pPr>
        <w:pStyle w:val="Doc-text2"/>
        <w:rPr>
          <w:lang w:val="en-US"/>
        </w:rPr>
      </w:pPr>
      <w:r w:rsidRPr="00635EA8">
        <w:rPr>
          <w:lang w:val="en-US"/>
        </w:rPr>
        <w:t>Observation 3: NW could handle legacy UEs not to camp on NES applying cells by utilizing Intra/</w:t>
      </w:r>
      <w:proofErr w:type="spellStart"/>
      <w:r w:rsidRPr="00635EA8">
        <w:rPr>
          <w:lang w:val="en-US"/>
        </w:rPr>
        <w:t>InterFreqExcludedCellList</w:t>
      </w:r>
      <w:proofErr w:type="spellEnd"/>
    </w:p>
    <w:p w14:paraId="08637ACC" w14:textId="77777777" w:rsidR="00635EA8" w:rsidRDefault="00635EA8" w:rsidP="00635EA8">
      <w:pPr>
        <w:pStyle w:val="Doc-text2"/>
        <w:rPr>
          <w:lang w:val="en-US"/>
        </w:rPr>
      </w:pPr>
      <w:r w:rsidRPr="00746EB2">
        <w:rPr>
          <w:lang w:val="en-US"/>
        </w:rPr>
        <w:t xml:space="preserve">Proposal </w:t>
      </w:r>
      <w:proofErr w:type="gramStart"/>
      <w:r w:rsidRPr="00746EB2">
        <w:rPr>
          <w:lang w:val="en-US"/>
        </w:rPr>
        <w:t>1:.</w:t>
      </w:r>
      <w:proofErr w:type="gramEnd"/>
      <w:r w:rsidRPr="00746EB2">
        <w:rPr>
          <w:lang w:val="en-US"/>
        </w:rPr>
        <w:t xml:space="preserve"> NW should be able to allow NES capable UEs to camp on NES utilizing cells even if legacy UEs are prevented camping on those</w:t>
      </w:r>
    </w:p>
    <w:p w14:paraId="3DD95540" w14:textId="416B8CC9" w:rsidR="007679C7" w:rsidRPr="00635EA8" w:rsidRDefault="007679C7" w:rsidP="007679C7">
      <w:pPr>
        <w:pStyle w:val="Doc-text2"/>
        <w:ind w:left="0" w:firstLine="0"/>
        <w:rPr>
          <w:lang w:val="en-US"/>
        </w:rPr>
      </w:pPr>
    </w:p>
    <w:p w14:paraId="6844A7C6" w14:textId="55E671E6" w:rsidR="00471961" w:rsidRDefault="008E74B2" w:rsidP="00471961">
      <w:pPr>
        <w:pStyle w:val="Doc-title"/>
      </w:pPr>
      <w:hyperlink r:id="rId19" w:history="1">
        <w:r w:rsidR="00471961" w:rsidRPr="008E74B2">
          <w:rPr>
            <w:rStyle w:val="Hyperlink"/>
          </w:rPr>
          <w:t>R2-22102</w:t>
        </w:r>
        <w:r w:rsidR="00471961" w:rsidRPr="008E74B2">
          <w:rPr>
            <w:rStyle w:val="Hyperlink"/>
          </w:rPr>
          <w:t>5</w:t>
        </w:r>
        <w:r w:rsidR="00471961" w:rsidRPr="008E74B2">
          <w:rPr>
            <w:rStyle w:val="Hyperlink"/>
          </w:rPr>
          <w:t>5</w:t>
        </w:r>
      </w:hyperlink>
      <w:r w:rsidR="00471961">
        <w:tab/>
        <w:t>Handling of Legacy UEs on a NES Capable Cell</w:t>
      </w:r>
      <w:r w:rsidR="00471961">
        <w:tab/>
        <w:t>Ericsson</w:t>
      </w:r>
      <w:r w:rsidR="00471961">
        <w:tab/>
        <w:t>discussion</w:t>
      </w:r>
    </w:p>
    <w:p w14:paraId="1E65F205" w14:textId="77777777" w:rsidR="00322E68" w:rsidRDefault="00322E68" w:rsidP="00322E68">
      <w:pPr>
        <w:pStyle w:val="Doc-text2"/>
      </w:pPr>
      <w:r>
        <w:t>Observation 1</w:t>
      </w:r>
      <w:r>
        <w:tab/>
        <w:t>Cell barring through SIB can be used to account for new features not supported by legacy, e.g., as in NTN, IAB-MT.</w:t>
      </w:r>
    </w:p>
    <w:p w14:paraId="48026742" w14:textId="77777777" w:rsidR="00322E68" w:rsidRDefault="00322E68" w:rsidP="00322E68">
      <w:pPr>
        <w:pStyle w:val="Doc-text2"/>
      </w:pPr>
      <w:r>
        <w:t>Proposal 1</w:t>
      </w:r>
      <w:r>
        <w:tab/>
        <w:t>For NES features that are configurable per serving cell and that impact legacy UEs, enhance cell barring through MIB with cell barring through SIB.</w:t>
      </w:r>
    </w:p>
    <w:p w14:paraId="1F4026B8" w14:textId="77777777" w:rsidR="00322E68" w:rsidRDefault="00322E68" w:rsidP="00322E68">
      <w:pPr>
        <w:pStyle w:val="Doc-text2"/>
      </w:pPr>
      <w:r>
        <w:t>Proposal 2</w:t>
      </w:r>
      <w:r>
        <w:tab/>
        <w:t>For the cell selection/reselection solution, RAN2 should focus on how to handle the impact on legacy UEs.</w:t>
      </w:r>
    </w:p>
    <w:p w14:paraId="5604CF17" w14:textId="2F242071" w:rsidR="007679C7" w:rsidRDefault="007679C7" w:rsidP="007679C7">
      <w:pPr>
        <w:pStyle w:val="Doc-text2"/>
        <w:ind w:left="0" w:firstLine="0"/>
      </w:pPr>
    </w:p>
    <w:p w14:paraId="6815F585" w14:textId="17D811B6" w:rsidR="00A66F86" w:rsidRDefault="008E74B2" w:rsidP="00A66F86">
      <w:pPr>
        <w:pStyle w:val="Doc-title"/>
      </w:pPr>
      <w:hyperlink r:id="rId20" w:history="1">
        <w:r w:rsidR="00A66F86" w:rsidRPr="008E74B2">
          <w:rPr>
            <w:rStyle w:val="Hyperlink"/>
          </w:rPr>
          <w:t>R2-2210369</w:t>
        </w:r>
      </w:hyperlink>
      <w:r w:rsidR="00A66F86">
        <w:tab/>
        <w:t xml:space="preserve">Network energy saving techniques </w:t>
      </w:r>
      <w:r w:rsidR="00A66F86">
        <w:tab/>
        <w:t>Qualcomm Incorporated</w:t>
      </w:r>
      <w:r w:rsidR="00A66F86">
        <w:tab/>
        <w:t>discussion</w:t>
      </w:r>
      <w:r w:rsidR="00A66F86">
        <w:tab/>
        <w:t>Rel-18</w:t>
      </w:r>
    </w:p>
    <w:p w14:paraId="59D742E8" w14:textId="77777777" w:rsidR="00A66F86" w:rsidRDefault="00A66F86" w:rsidP="00A66F86">
      <w:pPr>
        <w:pStyle w:val="Doc-text2"/>
      </w:pPr>
      <w:r>
        <w:t>Proposal 9: RAN2 to confirm the following scenarios for mobility of idle/inactive UEs:</w:t>
      </w:r>
    </w:p>
    <w:p w14:paraId="322E9559" w14:textId="77777777" w:rsidR="00A66F86" w:rsidRDefault="00A66F86" w:rsidP="00A66F86">
      <w:pPr>
        <w:pStyle w:val="Doc-text2"/>
      </w:pPr>
      <w:r>
        <w:t>-</w:t>
      </w:r>
      <w:r>
        <w:tab/>
        <w:t>Scenario 1: Deprioritize the selection/reselection of NES cells by UEs with no associated NES capability</w:t>
      </w:r>
    </w:p>
    <w:p w14:paraId="402453B8" w14:textId="77777777" w:rsidR="00A66F86" w:rsidRDefault="00A66F86" w:rsidP="00A66F86">
      <w:pPr>
        <w:pStyle w:val="Doc-text2"/>
      </w:pPr>
      <w:r>
        <w:t>-</w:t>
      </w:r>
      <w:r>
        <w:tab/>
        <w:t>Scenario 2: Prioritize (or deprioritize) the selection/reselection of NES cells by UEs with associated NES capability</w:t>
      </w:r>
    </w:p>
    <w:p w14:paraId="4CAC9242" w14:textId="77777777" w:rsidR="00A66F86" w:rsidRDefault="00A66F86" w:rsidP="00A66F86">
      <w:pPr>
        <w:pStyle w:val="Doc-text2"/>
      </w:pPr>
      <w:r>
        <w:t>Proposal 10: RAN2 to study the following options for NES-aware cell selection/reselection:</w:t>
      </w:r>
    </w:p>
    <w:p w14:paraId="1373D4B5" w14:textId="77777777" w:rsidR="00A66F86" w:rsidRDefault="00A66F86" w:rsidP="00A66F86">
      <w:pPr>
        <w:pStyle w:val="Doc-text2"/>
      </w:pPr>
      <w:r>
        <w:t>-</w:t>
      </w:r>
      <w:r>
        <w:tab/>
        <w:t>Option 1: selective barring of NES cells</w:t>
      </w:r>
    </w:p>
    <w:p w14:paraId="5DB3D85A" w14:textId="77777777" w:rsidR="00A66F86" w:rsidRDefault="00A66F86" w:rsidP="00A66F86">
      <w:pPr>
        <w:pStyle w:val="Doc-text2"/>
      </w:pPr>
      <w:r>
        <w:t>-</w:t>
      </w:r>
      <w:r>
        <w:tab/>
        <w:t>Option 2: selective blacklisting of NES cells</w:t>
      </w:r>
    </w:p>
    <w:p w14:paraId="577FE22A" w14:textId="77777777" w:rsidR="00A66F86" w:rsidRDefault="00A66F86" w:rsidP="00A66F86">
      <w:pPr>
        <w:pStyle w:val="Doc-text2"/>
      </w:pPr>
      <w:r>
        <w:t>-</w:t>
      </w:r>
      <w:r>
        <w:tab/>
        <w:t xml:space="preserve">Option 3: NES-aware frequency priorities </w:t>
      </w:r>
    </w:p>
    <w:p w14:paraId="60144D8E" w14:textId="77777777" w:rsidR="00A66F86" w:rsidRPr="00C455DC" w:rsidRDefault="00A66F86" w:rsidP="00A66F86">
      <w:pPr>
        <w:pStyle w:val="Doc-text2"/>
      </w:pPr>
      <w:r>
        <w:t>-</w:t>
      </w:r>
      <w:r>
        <w:tab/>
        <w:t>Option 4: NES-aware cell selection/ranking</w:t>
      </w:r>
    </w:p>
    <w:p w14:paraId="17FD4C32" w14:textId="4470AF04" w:rsidR="00A66F86" w:rsidRDefault="00A66F86" w:rsidP="007679C7">
      <w:pPr>
        <w:pStyle w:val="Doc-text2"/>
        <w:ind w:left="0" w:firstLine="0"/>
      </w:pPr>
    </w:p>
    <w:p w14:paraId="31F6FD01" w14:textId="1487DABB" w:rsidR="00FB2FAA" w:rsidRPr="00D7258B" w:rsidRDefault="00FB2FAA" w:rsidP="007679C7">
      <w:pPr>
        <w:pStyle w:val="Doc-text2"/>
        <w:ind w:left="0" w:firstLine="0"/>
        <w:rPr>
          <w:b/>
          <w:bCs/>
        </w:rPr>
      </w:pPr>
      <w:r w:rsidRPr="00D7258B">
        <w:rPr>
          <w:b/>
          <w:bCs/>
        </w:rPr>
        <w:t>SSB adaptation/SIB-less cells</w:t>
      </w:r>
    </w:p>
    <w:p w14:paraId="283E1128" w14:textId="712C4E77" w:rsidR="00B10D96" w:rsidRDefault="008E74B2" w:rsidP="00B10D96">
      <w:pPr>
        <w:pStyle w:val="Doc-title"/>
      </w:pPr>
      <w:hyperlink r:id="rId21" w:history="1">
        <w:r w:rsidR="00B10D96" w:rsidRPr="008E74B2">
          <w:rPr>
            <w:rStyle w:val="Hyperlink"/>
          </w:rPr>
          <w:t>R2-2210666</w:t>
        </w:r>
      </w:hyperlink>
      <w:r w:rsidR="00B10D96">
        <w:tab/>
        <w:t>Techniques in various domains and UE assistance information for network energy saving</w:t>
      </w:r>
      <w:r w:rsidR="00B10D96">
        <w:tab/>
        <w:t>ZTE corporation, Sanechips</w:t>
      </w:r>
      <w:r w:rsidR="00B10D96">
        <w:tab/>
        <w:t>discussion</w:t>
      </w:r>
      <w:r w:rsidR="00B10D96">
        <w:tab/>
        <w:t>Rel-18</w:t>
      </w:r>
    </w:p>
    <w:p w14:paraId="7024E0CD" w14:textId="77777777" w:rsidR="00B10D96" w:rsidRDefault="00B10D96" w:rsidP="00B10D96">
      <w:pPr>
        <w:pStyle w:val="Doc-text2"/>
      </w:pPr>
      <w:r>
        <w:t>Proposal 1: For network energy saving, DL common signal/channel (i.e., SSB, SIB) reduction can be considered in multi-carrier (CA) and single-carrier case.</w:t>
      </w:r>
    </w:p>
    <w:p w14:paraId="51D11E4B" w14:textId="77777777" w:rsidR="00B10D96" w:rsidRDefault="00B10D96" w:rsidP="00B10D96">
      <w:pPr>
        <w:pStyle w:val="Doc-text2"/>
      </w:pPr>
      <w:r>
        <w:t></w:t>
      </w:r>
      <w:r>
        <w:tab/>
        <w:t xml:space="preserve">In multi-carrier (CA) case, SSB-less </w:t>
      </w:r>
      <w:proofErr w:type="spellStart"/>
      <w:r>
        <w:t>SCell</w:t>
      </w:r>
      <w:proofErr w:type="spellEnd"/>
      <w:r>
        <w:t xml:space="preserve"> can be considered for inter-band case.</w:t>
      </w:r>
    </w:p>
    <w:p w14:paraId="5E840CF8" w14:textId="77777777" w:rsidR="00B10D96" w:rsidRDefault="00B10D96" w:rsidP="00B10D96">
      <w:pPr>
        <w:pStyle w:val="Doc-text2"/>
      </w:pPr>
      <w:r>
        <w:t></w:t>
      </w:r>
      <w:r>
        <w:tab/>
        <w:t>In single-carrier case, SSB/SIB reduction can be considered</w:t>
      </w:r>
    </w:p>
    <w:p w14:paraId="33D597CF" w14:textId="69FFCC9A" w:rsidR="00A62C93" w:rsidRDefault="008E74B2" w:rsidP="00A62C93">
      <w:pPr>
        <w:pStyle w:val="Doc-title"/>
      </w:pPr>
      <w:hyperlink r:id="rId22" w:history="1">
        <w:r w:rsidR="00A62C93" w:rsidRPr="008E74B2">
          <w:rPr>
            <w:rStyle w:val="Hyperlink"/>
          </w:rPr>
          <w:t>R2-2210128</w:t>
        </w:r>
      </w:hyperlink>
      <w:r w:rsidR="00A62C93">
        <w:tab/>
        <w:t>Common Channel Updates for NES</w:t>
      </w:r>
      <w:r w:rsidR="00A62C93">
        <w:tab/>
        <w:t>Nokia, Nokia Shanghai Bell</w:t>
      </w:r>
      <w:r w:rsidR="00A62C93">
        <w:tab/>
        <w:t>discussion</w:t>
      </w:r>
      <w:r w:rsidR="00A62C93">
        <w:tab/>
        <w:t>Rel-18</w:t>
      </w:r>
      <w:r w:rsidR="00A62C93">
        <w:tab/>
        <w:t>FS_Netw_Energy_NR</w:t>
      </w:r>
    </w:p>
    <w:p w14:paraId="242DA895" w14:textId="77777777" w:rsidR="00A62C93" w:rsidRPr="008E3373" w:rsidRDefault="00A62C93" w:rsidP="00A62C93">
      <w:pPr>
        <w:pStyle w:val="Doc-text2"/>
      </w:pPr>
      <w:r w:rsidRPr="008E3373">
        <w:t>Proposal 3: RAN2 to study procedures and signalling to enable dynamic SSB/SIB1 reduction/adaptation.</w:t>
      </w:r>
    </w:p>
    <w:p w14:paraId="06A92171" w14:textId="343218F0" w:rsidR="00A62C93" w:rsidRDefault="008E74B2" w:rsidP="00A62C93">
      <w:pPr>
        <w:pStyle w:val="Doc-title"/>
      </w:pPr>
      <w:hyperlink r:id="rId23" w:history="1">
        <w:r w:rsidR="00A62C93" w:rsidRPr="008E74B2">
          <w:rPr>
            <w:rStyle w:val="Hyperlink"/>
          </w:rPr>
          <w:t>R2-2210418</w:t>
        </w:r>
      </w:hyperlink>
      <w:r w:rsidR="00A62C93">
        <w:tab/>
        <w:t>Discussion on SSB-less and SIB1-less techniques for NES</w:t>
      </w:r>
      <w:r w:rsidR="00A62C93">
        <w:tab/>
        <w:t>Huawei, HiSilicon</w:t>
      </w:r>
      <w:r w:rsidR="00A62C93">
        <w:tab/>
        <w:t>discussion</w:t>
      </w:r>
      <w:r w:rsidR="00A62C93">
        <w:tab/>
        <w:t>Rel-18</w:t>
      </w:r>
      <w:r w:rsidR="00A62C93">
        <w:tab/>
        <w:t>FS_Netw_Energy_NR</w:t>
      </w:r>
    </w:p>
    <w:p w14:paraId="2174A034" w14:textId="77777777" w:rsidR="00A62C93" w:rsidRDefault="00A62C93" w:rsidP="00A62C93">
      <w:pPr>
        <w:pStyle w:val="Doc-text2"/>
      </w:pPr>
      <w:r>
        <w:t xml:space="preserve">Proposal 1: To support the SSB-less </w:t>
      </w:r>
      <w:proofErr w:type="spellStart"/>
      <w:r>
        <w:t>SCell</w:t>
      </w:r>
      <w:proofErr w:type="spellEnd"/>
      <w:r>
        <w:t xml:space="preserve"> for inter-band case, RAN2 impacts only require a new UE capability reporting and some essential field description clarification. The existing procedure defined for intra-band case can be re-used in general. </w:t>
      </w:r>
    </w:p>
    <w:p w14:paraId="1232AE8E" w14:textId="77777777" w:rsidR="00A62C93" w:rsidRPr="00A62C93" w:rsidRDefault="00A62C93" w:rsidP="00A62C93">
      <w:pPr>
        <w:pStyle w:val="Doc-text2"/>
      </w:pPr>
      <w:r>
        <w:t xml:space="preserve">Proposal 2: Support the SIB1-less operation where UE perform access to an ES carrier by receiving SIB1 on the anchor carrier, and study the potential RAN2 impact (including </w:t>
      </w:r>
      <w:proofErr w:type="gramStart"/>
      <w:r>
        <w:t>e.g.</w:t>
      </w:r>
      <w:proofErr w:type="gramEnd"/>
      <w:r>
        <w:t xml:space="preserve"> cell search, cell selection/reselection).</w:t>
      </w:r>
    </w:p>
    <w:p w14:paraId="6E8D080B" w14:textId="39DF67DE" w:rsidR="001A4DAB" w:rsidRDefault="008E74B2" w:rsidP="001A4DAB">
      <w:pPr>
        <w:pStyle w:val="Doc-title"/>
      </w:pPr>
      <w:hyperlink r:id="rId24" w:history="1">
        <w:r w:rsidR="001A4DAB" w:rsidRPr="008E74B2">
          <w:rPr>
            <w:rStyle w:val="Hyperlink"/>
          </w:rPr>
          <w:t>R2-2210141</w:t>
        </w:r>
      </w:hyperlink>
      <w:r w:rsidR="001A4DAB">
        <w:tab/>
        <w:t>Discussion on time domain NES solutions</w:t>
      </w:r>
      <w:r w:rsidR="001A4DAB">
        <w:tab/>
        <w:t>CMCC</w:t>
      </w:r>
      <w:r w:rsidR="001A4DAB">
        <w:tab/>
        <w:t>discussion</w:t>
      </w:r>
      <w:r w:rsidR="001A4DAB">
        <w:tab/>
        <w:t>Rel-18</w:t>
      </w:r>
      <w:r w:rsidR="001A4DAB">
        <w:tab/>
        <w:t>FS_Netw_Energy_NR</w:t>
      </w:r>
    </w:p>
    <w:p w14:paraId="337A92C5" w14:textId="77777777" w:rsidR="001A4DAB" w:rsidRDefault="001A4DAB" w:rsidP="001A4DAB">
      <w:pPr>
        <w:pStyle w:val="Doc-text2"/>
      </w:pPr>
      <w:r>
        <w:t xml:space="preserve">Proposal 1: SSB/SIB/paging less solution can be supported in both intra- frequency and inter-frequency of multi-carries scenario. </w:t>
      </w:r>
    </w:p>
    <w:p w14:paraId="005D6451" w14:textId="77777777" w:rsidR="001A4DAB" w:rsidRPr="001A4DAB" w:rsidRDefault="001A4DAB" w:rsidP="001A4DAB">
      <w:pPr>
        <w:pStyle w:val="Doc-text2"/>
      </w:pPr>
      <w:r>
        <w:t>Proposal 2: RAN2 is kindly asked to focus on the multi carrier scenario.</w:t>
      </w:r>
    </w:p>
    <w:p w14:paraId="3ADF00EA" w14:textId="16B718A5" w:rsidR="00B10D96" w:rsidRDefault="00B10D96" w:rsidP="007679C7">
      <w:pPr>
        <w:pStyle w:val="Doc-text2"/>
        <w:ind w:left="0" w:firstLine="0"/>
      </w:pPr>
    </w:p>
    <w:p w14:paraId="1EE6E339" w14:textId="77777777" w:rsidR="002F0614" w:rsidRPr="00D7258B" w:rsidRDefault="002F0614" w:rsidP="002F0614">
      <w:pPr>
        <w:pStyle w:val="Doc-title"/>
        <w:rPr>
          <w:b/>
          <w:bCs/>
        </w:rPr>
      </w:pPr>
      <w:r w:rsidRPr="00D7258B">
        <w:rPr>
          <w:b/>
          <w:bCs/>
        </w:rPr>
        <w:t>Connected mode mobility (CHO/Group mobility)</w:t>
      </w:r>
    </w:p>
    <w:p w14:paraId="1AA7D5A1" w14:textId="77777777" w:rsidR="002F0614" w:rsidRDefault="002F0614" w:rsidP="002F0614">
      <w:pPr>
        <w:pStyle w:val="Doc-text2"/>
      </w:pPr>
    </w:p>
    <w:p w14:paraId="33BB45C0" w14:textId="6E0F21AC" w:rsidR="002F0614" w:rsidRDefault="008E74B2" w:rsidP="002F0614">
      <w:pPr>
        <w:pStyle w:val="Doc-title"/>
      </w:pPr>
      <w:hyperlink r:id="rId25" w:history="1">
        <w:r w:rsidR="002F0614" w:rsidRPr="008E74B2">
          <w:rPr>
            <w:rStyle w:val="Hyperlink"/>
          </w:rPr>
          <w:t>R2-2210019</w:t>
        </w:r>
      </w:hyperlink>
      <w:r w:rsidR="002F0614">
        <w:tab/>
        <w:t>Discussion on network energy savings</w:t>
      </w:r>
      <w:r w:rsidR="002F0614">
        <w:tab/>
        <w:t>OPPO</w:t>
      </w:r>
      <w:r w:rsidR="002F0614">
        <w:tab/>
        <w:t>discussion</w:t>
      </w:r>
      <w:r w:rsidR="002F0614">
        <w:tab/>
        <w:t>Rel-18</w:t>
      </w:r>
      <w:r w:rsidR="002F0614">
        <w:tab/>
        <w:t>FS_Netw_Energy_NR</w:t>
      </w:r>
    </w:p>
    <w:p w14:paraId="326F9C6F" w14:textId="77777777" w:rsidR="002F0614" w:rsidRDefault="002F0614" w:rsidP="002F0614">
      <w:pPr>
        <w:pStyle w:val="Doc-text2"/>
      </w:pPr>
      <w:r w:rsidRPr="007228A0">
        <w:t>Proposal 4</w:t>
      </w:r>
      <w:r w:rsidRPr="007228A0">
        <w:tab/>
        <w:t xml:space="preserve">RAN2 considers the NES-state aware CHO, </w:t>
      </w:r>
      <w:proofErr w:type="gramStart"/>
      <w:r w:rsidRPr="007228A0">
        <w:t>i.e.</w:t>
      </w:r>
      <w:proofErr w:type="gramEnd"/>
      <w:r w:rsidRPr="007228A0">
        <w:t xml:space="preserve"> in CHO, the UE takes the cell NES states into account and could deprioritize/exclude the cell in the NES state when selecting a cell to hand over.</w:t>
      </w:r>
    </w:p>
    <w:p w14:paraId="7ED12550" w14:textId="77777777" w:rsidR="002F0614" w:rsidRDefault="002F0614" w:rsidP="002F0614">
      <w:pPr>
        <w:pStyle w:val="Doc-text2"/>
      </w:pPr>
    </w:p>
    <w:p w14:paraId="389169D8" w14:textId="3C96F57E" w:rsidR="002F0614" w:rsidRDefault="008E74B2" w:rsidP="002F0614">
      <w:pPr>
        <w:pStyle w:val="Doc-title"/>
      </w:pPr>
      <w:hyperlink r:id="rId26" w:history="1">
        <w:r w:rsidR="002F0614" w:rsidRPr="008E74B2">
          <w:rPr>
            <w:rStyle w:val="Hyperlink"/>
          </w:rPr>
          <w:t>R2-2210369</w:t>
        </w:r>
      </w:hyperlink>
      <w:r w:rsidR="002F0614">
        <w:tab/>
        <w:t xml:space="preserve">Network energy saving techniques </w:t>
      </w:r>
      <w:r w:rsidR="002F0614">
        <w:tab/>
        <w:t>Qualcomm Incorporated</w:t>
      </w:r>
      <w:r w:rsidR="002F0614">
        <w:tab/>
        <w:t>discussion</w:t>
      </w:r>
      <w:r w:rsidR="002F0614">
        <w:tab/>
        <w:t>Rel-18</w:t>
      </w:r>
    </w:p>
    <w:p w14:paraId="3D966001" w14:textId="77777777" w:rsidR="002F0614" w:rsidRPr="00C455DC" w:rsidRDefault="002F0614" w:rsidP="002F0614">
      <w:pPr>
        <w:pStyle w:val="Doc-text2"/>
      </w:pPr>
    </w:p>
    <w:p w14:paraId="4CEDECB7" w14:textId="77777777" w:rsidR="002F0614" w:rsidRDefault="002F0614" w:rsidP="002F0614">
      <w:pPr>
        <w:pStyle w:val="Doc-text2"/>
      </w:pPr>
      <w:r>
        <w:t>Proposal 6: RAN2 to confirm the following scenarios for mobility of connected UEs:</w:t>
      </w:r>
    </w:p>
    <w:p w14:paraId="5E9F06F7" w14:textId="77777777" w:rsidR="002F0614" w:rsidRDefault="002F0614" w:rsidP="002F0614">
      <w:pPr>
        <w:pStyle w:val="Doc-text2"/>
      </w:pPr>
      <w:r>
        <w:t>-</w:t>
      </w:r>
      <w:r>
        <w:tab/>
        <w:t xml:space="preserve">Scenario 1: UEs are </w:t>
      </w:r>
      <w:proofErr w:type="spellStart"/>
      <w:r>
        <w:t>HO’ed</w:t>
      </w:r>
      <w:proofErr w:type="spellEnd"/>
      <w:r>
        <w:t xml:space="preserve"> due to switch of SOURCE cell to NES mode</w:t>
      </w:r>
    </w:p>
    <w:p w14:paraId="15DB0D72" w14:textId="77777777" w:rsidR="002F0614" w:rsidRDefault="002F0614" w:rsidP="002F0614">
      <w:pPr>
        <w:pStyle w:val="Doc-text2"/>
      </w:pPr>
      <w:r>
        <w:t>-</w:t>
      </w:r>
      <w:r>
        <w:tab/>
        <w:t xml:space="preserve">Scenario 2: UEs are </w:t>
      </w:r>
      <w:proofErr w:type="spellStart"/>
      <w:r>
        <w:t>HO’ed</w:t>
      </w:r>
      <w:proofErr w:type="spellEnd"/>
      <w:r>
        <w:t xml:space="preserve"> due to source link degradation, where TARGET cell is selected based on its mode of operation</w:t>
      </w:r>
    </w:p>
    <w:p w14:paraId="0F9F8E7B" w14:textId="77777777" w:rsidR="002F0614" w:rsidRPr="00B8254D" w:rsidRDefault="002F0614" w:rsidP="002F0614">
      <w:pPr>
        <w:pStyle w:val="Doc-text2"/>
      </w:pPr>
    </w:p>
    <w:p w14:paraId="7729C3C5" w14:textId="77777777" w:rsidR="002F0614" w:rsidRDefault="002F0614" w:rsidP="002F0614">
      <w:pPr>
        <w:pStyle w:val="Doc-text2"/>
      </w:pPr>
      <w:r w:rsidRPr="00CC6057">
        <w:t>Proposal 7: Discussion on group handover should be confined to the CHO framework.</w:t>
      </w:r>
    </w:p>
    <w:p w14:paraId="18485A86" w14:textId="77777777" w:rsidR="002F0614" w:rsidRDefault="002F0614" w:rsidP="002F0614">
      <w:pPr>
        <w:pStyle w:val="Doc-text2"/>
        <w:ind w:left="0" w:firstLine="0"/>
      </w:pPr>
    </w:p>
    <w:p w14:paraId="2AC58732" w14:textId="1B7A1DEE" w:rsidR="002F0614" w:rsidRDefault="008E74B2" w:rsidP="002F0614">
      <w:pPr>
        <w:pStyle w:val="Doc-title"/>
      </w:pPr>
      <w:hyperlink r:id="rId27" w:history="1">
        <w:r w:rsidR="002F0614" w:rsidRPr="008E74B2">
          <w:rPr>
            <w:rStyle w:val="Hyperlink"/>
          </w:rPr>
          <w:t>R2-2209758</w:t>
        </w:r>
      </w:hyperlink>
      <w:r w:rsidR="002F0614">
        <w:tab/>
        <w:t>Discussion on Network energy saving for CONNECTED UE - group CHO and BWP adaptation</w:t>
      </w:r>
      <w:r w:rsidR="002F0614">
        <w:tab/>
        <w:t>Apple</w:t>
      </w:r>
      <w:r w:rsidR="002F0614">
        <w:tab/>
        <w:t>discussion</w:t>
      </w:r>
      <w:r w:rsidR="002F0614">
        <w:tab/>
        <w:t>Rel-18</w:t>
      </w:r>
      <w:r w:rsidR="002F0614">
        <w:tab/>
        <w:t>FS_Netw_Energy_NR</w:t>
      </w:r>
    </w:p>
    <w:p w14:paraId="76E04BB3" w14:textId="77777777" w:rsidR="002F0614" w:rsidRDefault="002F0614" w:rsidP="002F0614">
      <w:pPr>
        <w:pStyle w:val="Doc-text2"/>
      </w:pPr>
      <w:r>
        <w:t xml:space="preserve">During the email discussion, we think there were </w:t>
      </w:r>
      <w:proofErr w:type="gramStart"/>
      <w:r>
        <w:t>actually 3</w:t>
      </w:r>
      <w:proofErr w:type="gramEnd"/>
      <w:r>
        <w:t xml:space="preserve"> solutions discussed within this aspect, and some confusion was caused. To align company view, we share our understanding on the 3 discussed solutions as below:</w:t>
      </w:r>
    </w:p>
    <w:p w14:paraId="15C4F742" w14:textId="77777777" w:rsidR="002F0614" w:rsidRDefault="002F0614" w:rsidP="002F0614">
      <w:pPr>
        <w:pStyle w:val="Doc-text2"/>
      </w:pPr>
      <w:r>
        <w:t>•</w:t>
      </w:r>
      <w:r>
        <w:tab/>
        <w:t xml:space="preserve">Solution 1: CHO with L1/L2 UE group common </w:t>
      </w:r>
      <w:proofErr w:type="spellStart"/>
      <w:r>
        <w:t>signaling</w:t>
      </w:r>
      <w:proofErr w:type="spellEnd"/>
      <w:r>
        <w:t xml:space="preserve"> as new trigger condition</w:t>
      </w:r>
    </w:p>
    <w:p w14:paraId="404E61BD" w14:textId="77777777" w:rsidR="002F0614" w:rsidRDefault="002F0614" w:rsidP="002F0614">
      <w:pPr>
        <w:pStyle w:val="Doc-text2"/>
      </w:pPr>
      <w:r>
        <w:t>•</w:t>
      </w:r>
      <w:r>
        <w:tab/>
        <w:t>Solution 2: Enhanced CHO by prioritizing NES cells in CHO condition evaluation</w:t>
      </w:r>
    </w:p>
    <w:p w14:paraId="1A08636F" w14:textId="77777777" w:rsidR="002F0614" w:rsidRDefault="002F0614" w:rsidP="002F0614">
      <w:pPr>
        <w:pStyle w:val="Doc-text2"/>
      </w:pPr>
      <w:r>
        <w:t>•</w:t>
      </w:r>
      <w:r>
        <w:tab/>
        <w:t xml:space="preserve">Solution 3: </w:t>
      </w:r>
      <w:proofErr w:type="spellStart"/>
      <w:r>
        <w:t>PCell</w:t>
      </w:r>
      <w:proofErr w:type="spellEnd"/>
      <w:r>
        <w:t xml:space="preserve"> fast swapping with one of its </w:t>
      </w:r>
      <w:proofErr w:type="spellStart"/>
      <w:r>
        <w:t>SCell</w:t>
      </w:r>
      <w:proofErr w:type="spellEnd"/>
    </w:p>
    <w:p w14:paraId="4EDB4FA6" w14:textId="77777777" w:rsidR="002F0614" w:rsidRDefault="002F0614" w:rsidP="002F0614">
      <w:pPr>
        <w:pStyle w:val="Doc-text2"/>
      </w:pPr>
    </w:p>
    <w:p w14:paraId="4E8B613B" w14:textId="77777777" w:rsidR="002F0614" w:rsidRDefault="002F0614" w:rsidP="002F0614">
      <w:pPr>
        <w:pStyle w:val="Doc-text2"/>
      </w:pPr>
      <w:r>
        <w:t xml:space="preserve">Proposal 2: For solution of CHO with L1/L2 UE group common </w:t>
      </w:r>
      <w:proofErr w:type="spellStart"/>
      <w:r>
        <w:t>signaling</w:t>
      </w:r>
      <w:proofErr w:type="spellEnd"/>
      <w:r>
        <w:t xml:space="preserve"> as new HO execution condition, no need to introduce new measurement and reporting (</w:t>
      </w:r>
      <w:proofErr w:type="gramStart"/>
      <w:r>
        <w:t>e.g.</w:t>
      </w:r>
      <w:proofErr w:type="gramEnd"/>
      <w:r>
        <w:t xml:space="preserve"> UE location and mobility status).</w:t>
      </w:r>
    </w:p>
    <w:p w14:paraId="541DEAAD" w14:textId="77777777" w:rsidR="002F0614" w:rsidRDefault="002F0614" w:rsidP="002F0614">
      <w:pPr>
        <w:pStyle w:val="Doc-text2"/>
      </w:pPr>
      <w:r>
        <w:t xml:space="preserve">Proposal 3: Hold on the discussion on solution of enhanced CHO by prioritizing NES cells in CHO condition evaluation until it is clear whether / what new measurement quantities are introduced for NES cell.  </w:t>
      </w:r>
    </w:p>
    <w:p w14:paraId="1AC0CB50" w14:textId="77777777" w:rsidR="002F0614" w:rsidRPr="009F3FF5" w:rsidRDefault="002F0614" w:rsidP="002F0614">
      <w:pPr>
        <w:pStyle w:val="Doc-text2"/>
      </w:pPr>
      <w:r>
        <w:t xml:space="preserve">Proposal 4: Leave the study on solution of </w:t>
      </w:r>
      <w:proofErr w:type="spellStart"/>
      <w:r>
        <w:t>PCell</w:t>
      </w:r>
      <w:proofErr w:type="spellEnd"/>
      <w:r>
        <w:t xml:space="preserve"> fast swapping with </w:t>
      </w:r>
      <w:proofErr w:type="spellStart"/>
      <w:r>
        <w:t>SCell</w:t>
      </w:r>
      <w:proofErr w:type="spellEnd"/>
      <w:r>
        <w:t xml:space="preserve"> to Rel-18 WI of further mobility enhancement.    </w:t>
      </w:r>
    </w:p>
    <w:p w14:paraId="09393A2D" w14:textId="77777777" w:rsidR="002F0614" w:rsidRDefault="002F0614" w:rsidP="007679C7">
      <w:pPr>
        <w:pStyle w:val="Doc-text2"/>
        <w:ind w:left="0" w:firstLine="0"/>
      </w:pPr>
    </w:p>
    <w:p w14:paraId="01166F41" w14:textId="77777777" w:rsidR="001A4DAB" w:rsidRPr="00B8254D" w:rsidRDefault="001A4DAB" w:rsidP="007679C7">
      <w:pPr>
        <w:pStyle w:val="Doc-text2"/>
        <w:ind w:left="0" w:firstLine="0"/>
      </w:pPr>
    </w:p>
    <w:p w14:paraId="1A2414AC" w14:textId="3B4AFBA1" w:rsidR="00FA627F" w:rsidRDefault="008E74B2" w:rsidP="00FA627F">
      <w:pPr>
        <w:pStyle w:val="Doc-title"/>
      </w:pPr>
      <w:hyperlink r:id="rId28" w:history="1">
        <w:r w:rsidR="00FA627F" w:rsidRPr="008E74B2">
          <w:rPr>
            <w:rStyle w:val="Hyperlink"/>
          </w:rPr>
          <w:t>R2-2209474</w:t>
        </w:r>
      </w:hyperlink>
      <w:r w:rsidR="00FA627F">
        <w:tab/>
        <w:t>On solutions aiming at reducing periodic DL transmissions (1-4)</w:t>
      </w:r>
      <w:r w:rsidR="00FA627F">
        <w:tab/>
        <w:t>CATT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4278C0B4" w14:textId="402D09D0" w:rsidR="00FA627F" w:rsidRDefault="008E74B2" w:rsidP="00FA627F">
      <w:pPr>
        <w:pStyle w:val="Doc-title"/>
      </w:pPr>
      <w:hyperlink r:id="rId29" w:history="1">
        <w:r w:rsidR="00FA627F" w:rsidRPr="008E74B2">
          <w:rPr>
            <w:rStyle w:val="Hyperlink"/>
          </w:rPr>
          <w:t>R2-2209475</w:t>
        </w:r>
      </w:hyperlink>
      <w:r w:rsidR="00FA627F">
        <w:tab/>
        <w:t>Autonomous SCell activation and gNB DTX/DRX</w:t>
      </w:r>
      <w:r w:rsidR="00FA627F">
        <w:tab/>
        <w:t>CATT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0BD46AB5" w14:textId="0C1E538E" w:rsidR="00FA627F" w:rsidRDefault="008E74B2" w:rsidP="00FA627F">
      <w:pPr>
        <w:pStyle w:val="Doc-title"/>
      </w:pPr>
      <w:hyperlink r:id="rId30" w:history="1">
        <w:r w:rsidR="00FA627F" w:rsidRPr="008E74B2">
          <w:rPr>
            <w:rStyle w:val="Hyperlink"/>
          </w:rPr>
          <w:t>R2-2209476</w:t>
        </w:r>
      </w:hyperlink>
      <w:r w:rsidR="00FA627F">
        <w:tab/>
        <w:t>Assistance Information from the UE</w:t>
      </w:r>
      <w:r w:rsidR="00FA627F">
        <w:tab/>
        <w:t>CATT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11D1E22A" w14:textId="36E8BEE6" w:rsidR="00FA627F" w:rsidRDefault="008E74B2" w:rsidP="00FA627F">
      <w:pPr>
        <w:pStyle w:val="Doc-title"/>
      </w:pPr>
      <w:hyperlink r:id="rId31" w:history="1">
        <w:r w:rsidR="00FA627F" w:rsidRPr="008E74B2">
          <w:rPr>
            <w:rStyle w:val="Hyperlink"/>
          </w:rPr>
          <w:t>R2-2209735</w:t>
        </w:r>
      </w:hyperlink>
      <w:r w:rsidR="00FA627F">
        <w:tab/>
        <w:t>Group signalling for network energy saving techniques</w:t>
      </w:r>
      <w:r w:rsidR="00FA627F">
        <w:tab/>
        <w:t>Intel Corporation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0B56263C" w14:textId="5BE8598C" w:rsidR="00FA627F" w:rsidRDefault="008E74B2" w:rsidP="00FA627F">
      <w:pPr>
        <w:pStyle w:val="Doc-title"/>
      </w:pPr>
      <w:hyperlink r:id="rId32" w:history="1">
        <w:r w:rsidR="00FA627F" w:rsidRPr="008E74B2">
          <w:rPr>
            <w:rStyle w:val="Hyperlink"/>
          </w:rPr>
          <w:t>R2-2209736</w:t>
        </w:r>
      </w:hyperlink>
      <w:r w:rsidR="00FA627F">
        <w:tab/>
        <w:t>Assistance information from UE</w:t>
      </w:r>
      <w:r w:rsidR="00FA627F">
        <w:tab/>
        <w:t>Intel Corporation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7E5A5D40" w14:textId="136DAC2C" w:rsidR="00FA627F" w:rsidRDefault="008E74B2" w:rsidP="00FA627F">
      <w:pPr>
        <w:pStyle w:val="Doc-title"/>
      </w:pPr>
      <w:hyperlink r:id="rId33" w:history="1">
        <w:r w:rsidR="00FA627F" w:rsidRPr="008E74B2">
          <w:rPr>
            <w:rStyle w:val="Hyperlink"/>
          </w:rPr>
          <w:t>R2-2209759</w:t>
        </w:r>
      </w:hyperlink>
      <w:r w:rsidR="00FA627F">
        <w:tab/>
        <w:t>Discussion on Network energy saving for IDLE and INACTIVE UE - cell (re)selection and SSB-less</w:t>
      </w:r>
      <w:r w:rsidR="00FA627F">
        <w:tab/>
        <w:t>Apple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18230FCE" w14:textId="67BB5EC6" w:rsidR="00FA627F" w:rsidRDefault="008E74B2" w:rsidP="00FA627F">
      <w:pPr>
        <w:pStyle w:val="Doc-title"/>
      </w:pPr>
      <w:hyperlink r:id="rId34" w:history="1">
        <w:r w:rsidR="00FA627F" w:rsidRPr="008E74B2">
          <w:rPr>
            <w:rStyle w:val="Hyperlink"/>
          </w:rPr>
          <w:t>R2-2209809</w:t>
        </w:r>
      </w:hyperlink>
      <w:r w:rsidR="00FA627F">
        <w:tab/>
        <w:t>Discussions on time domain techniques for network energy saving</w:t>
      </w:r>
      <w:r w:rsidR="00FA627F">
        <w:tab/>
        <w:t>vivo</w:t>
      </w:r>
      <w:r w:rsidR="00FA627F">
        <w:tab/>
        <w:t>discussion</w:t>
      </w:r>
      <w:r w:rsidR="00FA627F">
        <w:tab/>
        <w:t>Rel-18</w:t>
      </w:r>
    </w:p>
    <w:p w14:paraId="6443B602" w14:textId="3D6076EB" w:rsidR="00FA627F" w:rsidRDefault="008E74B2" w:rsidP="00FA627F">
      <w:pPr>
        <w:pStyle w:val="Doc-title"/>
      </w:pPr>
      <w:hyperlink r:id="rId35" w:history="1">
        <w:r w:rsidR="00FA627F" w:rsidRPr="008E74B2">
          <w:rPr>
            <w:rStyle w:val="Hyperlink"/>
          </w:rPr>
          <w:t>R2-2209810</w:t>
        </w:r>
      </w:hyperlink>
      <w:r w:rsidR="00FA627F">
        <w:tab/>
        <w:t>cell (re)selection and handover considering network energy saving</w:t>
      </w:r>
      <w:r w:rsidR="00FA627F">
        <w:tab/>
        <w:t>vivo</w:t>
      </w:r>
      <w:r w:rsidR="00FA627F">
        <w:tab/>
        <w:t>discussion</w:t>
      </w:r>
      <w:r w:rsidR="00FA627F">
        <w:tab/>
        <w:t>Rel-18</w:t>
      </w:r>
    </w:p>
    <w:p w14:paraId="638DFAEA" w14:textId="2861A913" w:rsidR="00FA627F" w:rsidRDefault="008E74B2" w:rsidP="00FA627F">
      <w:pPr>
        <w:pStyle w:val="Doc-title"/>
      </w:pPr>
      <w:hyperlink r:id="rId36" w:history="1">
        <w:r w:rsidR="00FA627F" w:rsidRPr="008E74B2">
          <w:rPr>
            <w:rStyle w:val="Hyperlink"/>
          </w:rPr>
          <w:t>R2-2209811</w:t>
        </w:r>
      </w:hyperlink>
      <w:r w:rsidR="00FA627F">
        <w:tab/>
        <w:t>Discussions on frequency domain techniques for network energy saving</w:t>
      </w:r>
      <w:r w:rsidR="00FA627F">
        <w:tab/>
        <w:t>vivo</w:t>
      </w:r>
      <w:r w:rsidR="00FA627F">
        <w:tab/>
        <w:t>discussion</w:t>
      </w:r>
      <w:r w:rsidR="00FA627F">
        <w:tab/>
        <w:t>Rel-18</w:t>
      </w:r>
    </w:p>
    <w:p w14:paraId="1D1A02F3" w14:textId="207EEA95" w:rsidR="00FA627F" w:rsidRDefault="008E74B2" w:rsidP="00FA627F">
      <w:pPr>
        <w:pStyle w:val="Doc-title"/>
      </w:pPr>
      <w:hyperlink r:id="rId37" w:history="1">
        <w:r w:rsidR="00FA627F" w:rsidRPr="008E74B2">
          <w:rPr>
            <w:rStyle w:val="Hyperlink"/>
          </w:rPr>
          <w:t>R2-2209886</w:t>
        </w:r>
      </w:hyperlink>
      <w:r w:rsidR="00FA627F">
        <w:tab/>
        <w:t>Aspects on Network energy savings</w:t>
      </w:r>
      <w:r w:rsidR="00FA627F">
        <w:tab/>
        <w:t>VODAFONE Group Plc</w:t>
      </w:r>
      <w:r w:rsidR="00FA627F">
        <w:tab/>
        <w:t>discussion</w:t>
      </w:r>
      <w:r w:rsidR="00FA627F">
        <w:tab/>
        <w:t>Rel-18</w:t>
      </w:r>
    </w:p>
    <w:p w14:paraId="64E610E4" w14:textId="5165E6FE" w:rsidR="00FA627F" w:rsidRDefault="008E74B2" w:rsidP="00FA627F">
      <w:pPr>
        <w:pStyle w:val="Doc-title"/>
      </w:pPr>
      <w:hyperlink r:id="rId38" w:history="1">
        <w:r w:rsidR="00FA627F" w:rsidRPr="008E74B2">
          <w:rPr>
            <w:rStyle w:val="Hyperlink"/>
          </w:rPr>
          <w:t>R2-2209964</w:t>
        </w:r>
      </w:hyperlink>
      <w:r w:rsidR="00FA627F">
        <w:tab/>
        <w:t>Discussion on supporting of network energy savings for NR</w:t>
      </w:r>
      <w:r w:rsidR="00FA627F">
        <w:tab/>
        <w:t>Lenovo</w:t>
      </w:r>
      <w:r w:rsidR="00FA627F">
        <w:tab/>
        <w:t>discussion</w:t>
      </w:r>
      <w:r w:rsidR="00FA627F">
        <w:tab/>
        <w:t>Rel-18</w:t>
      </w:r>
    </w:p>
    <w:p w14:paraId="7BA0EF1F" w14:textId="38AC0280" w:rsidR="00FA627F" w:rsidRDefault="008E74B2" w:rsidP="00FA627F">
      <w:pPr>
        <w:pStyle w:val="Doc-title"/>
      </w:pPr>
      <w:hyperlink r:id="rId39" w:history="1">
        <w:r w:rsidR="00FA627F" w:rsidRPr="008E74B2">
          <w:rPr>
            <w:rStyle w:val="Hyperlink"/>
          </w:rPr>
          <w:t>R2-2209965</w:t>
        </w:r>
      </w:hyperlink>
      <w:r w:rsidR="00FA627F">
        <w:tab/>
        <w:t>NES impact to RRC_CONNECTED UE</w:t>
      </w:r>
      <w:r w:rsidR="00FA627F">
        <w:tab/>
        <w:t>Lenovo</w:t>
      </w:r>
      <w:r w:rsidR="00FA627F">
        <w:tab/>
        <w:t>discussion</w:t>
      </w:r>
      <w:r w:rsidR="00FA627F">
        <w:tab/>
        <w:t>Rel-18</w:t>
      </w:r>
    </w:p>
    <w:p w14:paraId="391668F0" w14:textId="77777777" w:rsidR="007228A0" w:rsidRPr="00603177" w:rsidRDefault="007228A0" w:rsidP="00603177">
      <w:pPr>
        <w:pStyle w:val="Doc-text2"/>
      </w:pPr>
    </w:p>
    <w:p w14:paraId="3F182B21" w14:textId="2A6F9A1C" w:rsidR="00FA627F" w:rsidRDefault="008E74B2" w:rsidP="00FA627F">
      <w:pPr>
        <w:pStyle w:val="Doc-title"/>
      </w:pPr>
      <w:hyperlink r:id="rId40" w:history="1">
        <w:r w:rsidR="00FA627F" w:rsidRPr="008E74B2">
          <w:rPr>
            <w:rStyle w:val="Hyperlink"/>
          </w:rPr>
          <w:t>R2-2210020</w:t>
        </w:r>
      </w:hyperlink>
      <w:r w:rsidR="00FA627F">
        <w:tab/>
        <w:t>Discussion on the UE assistance information</w:t>
      </w:r>
      <w:r w:rsidR="00FA627F">
        <w:tab/>
        <w:t>OPPO, Apple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09563186" w14:textId="6CE4DD62" w:rsidR="00FA627F" w:rsidRDefault="008E74B2" w:rsidP="00FA627F">
      <w:pPr>
        <w:pStyle w:val="Doc-title"/>
      </w:pPr>
      <w:hyperlink r:id="rId41" w:history="1">
        <w:r w:rsidR="00FA627F" w:rsidRPr="008E74B2">
          <w:rPr>
            <w:rStyle w:val="Hyperlink"/>
          </w:rPr>
          <w:t>R2-2210053</w:t>
        </w:r>
      </w:hyperlink>
      <w:r w:rsidR="00FA627F">
        <w:tab/>
        <w:t>Energy saving for On-demand other SIBs</w:t>
      </w:r>
      <w:r w:rsidR="00FA627F">
        <w:tab/>
        <w:t>Xiaomi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11B04AEF" w14:textId="2F559B5C" w:rsidR="00FA627F" w:rsidRDefault="008E74B2" w:rsidP="00FA627F">
      <w:pPr>
        <w:pStyle w:val="Doc-title"/>
      </w:pPr>
      <w:hyperlink r:id="rId42" w:history="1">
        <w:r w:rsidR="00FA627F" w:rsidRPr="008E74B2">
          <w:rPr>
            <w:rStyle w:val="Hyperlink"/>
          </w:rPr>
          <w:t>R2-2210105</w:t>
        </w:r>
      </w:hyperlink>
      <w:r w:rsidR="00FA627F">
        <w:tab/>
        <w:t>Consideration on network energy saving</w:t>
      </w:r>
      <w:r w:rsidR="00FA627F">
        <w:tab/>
        <w:t>Fujitsu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48A815B8" w14:textId="3A0B0372" w:rsidR="00FA627F" w:rsidRDefault="008E74B2" w:rsidP="00FA627F">
      <w:pPr>
        <w:pStyle w:val="Doc-title"/>
      </w:pPr>
      <w:hyperlink r:id="rId43" w:history="1">
        <w:r w:rsidR="00FA627F" w:rsidRPr="008E74B2">
          <w:rPr>
            <w:rStyle w:val="Hyperlink"/>
          </w:rPr>
          <w:t>R2-2210142</w:t>
        </w:r>
      </w:hyperlink>
      <w:r w:rsidR="00FA627F">
        <w:tab/>
        <w:t>Discussion on UE assistance information for NES</w:t>
      </w:r>
      <w:r w:rsidR="00FA627F">
        <w:tab/>
        <w:t>CMCC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6DA9548C" w14:textId="750C5609" w:rsidR="00FA627F" w:rsidRDefault="008E74B2" w:rsidP="00FA627F">
      <w:pPr>
        <w:pStyle w:val="Doc-title"/>
      </w:pPr>
      <w:hyperlink r:id="rId44" w:history="1">
        <w:r w:rsidR="00FA627F" w:rsidRPr="008E74B2">
          <w:rPr>
            <w:rStyle w:val="Hyperlink"/>
          </w:rPr>
          <w:t>R2-2210143</w:t>
        </w:r>
      </w:hyperlink>
      <w:r w:rsidR="00FA627F">
        <w:tab/>
        <w:t>Discussion on Mobility issues</w:t>
      </w:r>
      <w:r w:rsidR="00FA627F">
        <w:tab/>
        <w:t>CMCC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47D49AD6" w14:textId="02A35109" w:rsidR="00FA627F" w:rsidRDefault="008E74B2" w:rsidP="00FA627F">
      <w:pPr>
        <w:pStyle w:val="Doc-title"/>
      </w:pPr>
      <w:hyperlink r:id="rId45" w:history="1">
        <w:r w:rsidR="00FA627F" w:rsidRPr="008E74B2">
          <w:rPr>
            <w:rStyle w:val="Hyperlink"/>
          </w:rPr>
          <w:t>R2-2210185</w:t>
        </w:r>
      </w:hyperlink>
      <w:r w:rsidR="00FA627F">
        <w:tab/>
        <w:t>Details on time domain solutions for NES</w:t>
      </w:r>
      <w:r w:rsidR="00FA627F">
        <w:tab/>
        <w:t>Nokia, Nokia Shanghai Bell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67880834" w14:textId="1B8ECC9D" w:rsidR="00FA627F" w:rsidRDefault="008E74B2" w:rsidP="00FA627F">
      <w:pPr>
        <w:pStyle w:val="Doc-title"/>
      </w:pPr>
      <w:hyperlink r:id="rId46" w:history="1">
        <w:r w:rsidR="00FA627F" w:rsidRPr="008E74B2">
          <w:rPr>
            <w:rStyle w:val="Hyperlink"/>
          </w:rPr>
          <w:t>R2-2210225</w:t>
        </w:r>
      </w:hyperlink>
      <w:r w:rsidR="00FA627F">
        <w:tab/>
        <w:t>Discussion on idle and inactive state UE grouping for NES gNB DTX</w:t>
      </w:r>
      <w:r w:rsidR="00FA627F">
        <w:tab/>
        <w:t>Sony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36DF1029" w14:textId="65DFCB65" w:rsidR="00FA627F" w:rsidRDefault="008E74B2" w:rsidP="00FA627F">
      <w:pPr>
        <w:pStyle w:val="Doc-title"/>
      </w:pPr>
      <w:hyperlink r:id="rId47" w:history="1">
        <w:r w:rsidR="00FA627F" w:rsidRPr="008E74B2">
          <w:rPr>
            <w:rStyle w:val="Hyperlink"/>
          </w:rPr>
          <w:t>R2-2210226</w:t>
        </w:r>
      </w:hyperlink>
      <w:r w:rsidR="00FA627F">
        <w:tab/>
        <w:t>SIB-less and UE wake up request signal</w:t>
      </w:r>
      <w:r w:rsidR="00FA627F">
        <w:tab/>
        <w:t>Sony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782103AC" w14:textId="4393BA4E" w:rsidR="00FA627F" w:rsidRDefault="008E74B2" w:rsidP="00FA627F">
      <w:pPr>
        <w:pStyle w:val="Doc-title"/>
      </w:pPr>
      <w:hyperlink r:id="rId48" w:history="1">
        <w:r w:rsidR="00FA627F" w:rsidRPr="008E74B2">
          <w:rPr>
            <w:rStyle w:val="Hyperlink"/>
          </w:rPr>
          <w:t>R2-2210227</w:t>
        </w:r>
      </w:hyperlink>
      <w:r w:rsidR="00FA627F">
        <w:tab/>
        <w:t>Handover enhancement for NES</w:t>
      </w:r>
      <w:r w:rsidR="00FA627F">
        <w:tab/>
        <w:t>Sony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74429A8B" w14:textId="2379FDB7" w:rsidR="00FA627F" w:rsidRDefault="008E74B2" w:rsidP="00FA627F">
      <w:pPr>
        <w:pStyle w:val="Doc-title"/>
      </w:pPr>
      <w:hyperlink r:id="rId49" w:history="1">
        <w:r w:rsidR="00FA627F" w:rsidRPr="008E74B2">
          <w:rPr>
            <w:rStyle w:val="Hyperlink"/>
          </w:rPr>
          <w:t>R2-2210235</w:t>
        </w:r>
      </w:hyperlink>
      <w:r w:rsidR="00FA627F">
        <w:tab/>
        <w:t>Aspects on Network Energy Saving Techniques</w:t>
      </w:r>
      <w:r w:rsidR="00FA627F">
        <w:tab/>
        <w:t>Fraunhofer IIS, Fraunhofer HHI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5511DC58" w14:textId="47DF6358" w:rsidR="00FA627F" w:rsidRDefault="008E74B2" w:rsidP="00FA627F">
      <w:pPr>
        <w:pStyle w:val="Doc-title"/>
      </w:pPr>
      <w:hyperlink r:id="rId50" w:history="1">
        <w:r w:rsidR="00FA627F" w:rsidRPr="008E74B2">
          <w:rPr>
            <w:rStyle w:val="Hyperlink"/>
          </w:rPr>
          <w:t>R2-2210252</w:t>
        </w:r>
      </w:hyperlink>
      <w:r w:rsidR="00FA627F">
        <w:tab/>
        <w:t>Energy Saving from RRC Idle Operation</w:t>
      </w:r>
      <w:r w:rsidR="00FA627F">
        <w:tab/>
        <w:t>Lenovo</w:t>
      </w:r>
      <w:r w:rsidR="00FA627F">
        <w:tab/>
        <w:t>discussion</w:t>
      </w:r>
      <w:r w:rsidR="00FA627F">
        <w:tab/>
        <w:t>FS_Netw_Energy_NR</w:t>
      </w:r>
    </w:p>
    <w:p w14:paraId="70182FFB" w14:textId="2175AB06" w:rsidR="00FA627F" w:rsidRDefault="008E74B2" w:rsidP="00FA627F">
      <w:pPr>
        <w:pStyle w:val="Doc-title"/>
      </w:pPr>
      <w:hyperlink r:id="rId51" w:history="1">
        <w:r w:rsidR="00FA627F" w:rsidRPr="008E74B2">
          <w:rPr>
            <w:rStyle w:val="Hyperlink"/>
          </w:rPr>
          <w:t>R2-2210253</w:t>
        </w:r>
      </w:hyperlink>
      <w:r w:rsidR="00FA627F">
        <w:tab/>
        <w:t>Further aspects on NW DTX/DRX</w:t>
      </w:r>
      <w:r w:rsidR="00FA627F">
        <w:tab/>
        <w:t>Ericsson</w:t>
      </w:r>
      <w:r w:rsidR="00FA627F">
        <w:tab/>
        <w:t>discussion</w:t>
      </w:r>
    </w:p>
    <w:p w14:paraId="6B3DDD29" w14:textId="4E425754" w:rsidR="00FA627F" w:rsidRDefault="008E74B2" w:rsidP="00FA627F">
      <w:pPr>
        <w:pStyle w:val="Doc-title"/>
      </w:pPr>
      <w:hyperlink r:id="rId52" w:history="1">
        <w:r w:rsidR="00FA627F" w:rsidRPr="008E74B2">
          <w:rPr>
            <w:rStyle w:val="Hyperlink"/>
          </w:rPr>
          <w:t>R2-2210254</w:t>
        </w:r>
      </w:hyperlink>
      <w:r w:rsidR="00FA627F">
        <w:tab/>
        <w:t>Paging Enhancements for Beams</w:t>
      </w:r>
      <w:r w:rsidR="00FA627F">
        <w:tab/>
        <w:t>Ericsson</w:t>
      </w:r>
      <w:r w:rsidR="00FA627F">
        <w:tab/>
        <w:t>discussion</w:t>
      </w:r>
    </w:p>
    <w:p w14:paraId="6CDD72A8" w14:textId="0F5854D6" w:rsidR="00FA627F" w:rsidRDefault="008E74B2" w:rsidP="00FA627F">
      <w:pPr>
        <w:pStyle w:val="Doc-title"/>
      </w:pPr>
      <w:hyperlink r:id="rId53" w:history="1">
        <w:r w:rsidR="00FA627F" w:rsidRPr="008E74B2">
          <w:rPr>
            <w:rStyle w:val="Hyperlink"/>
          </w:rPr>
          <w:t>R2-2210282</w:t>
        </w:r>
      </w:hyperlink>
      <w:r w:rsidR="00FA627F">
        <w:tab/>
        <w:t>Time domain NES aspects</w:t>
      </w:r>
      <w:r w:rsidR="00FA627F">
        <w:tab/>
        <w:t>InterDigital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27882C19" w14:textId="63A885B5" w:rsidR="00FA627F" w:rsidRDefault="008E74B2" w:rsidP="00FA627F">
      <w:pPr>
        <w:pStyle w:val="Doc-title"/>
      </w:pPr>
      <w:hyperlink r:id="rId54" w:history="1">
        <w:r w:rsidR="00FA627F" w:rsidRPr="008E74B2">
          <w:rPr>
            <w:rStyle w:val="Hyperlink"/>
          </w:rPr>
          <w:t>R2-2210283</w:t>
        </w:r>
      </w:hyperlink>
      <w:r w:rsidR="00FA627F">
        <w:tab/>
        <w:t>Frequency domain NES aspects</w:t>
      </w:r>
      <w:r w:rsidR="00FA627F">
        <w:tab/>
        <w:t>InterDigital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24AF2276" w14:textId="0B7875BD" w:rsidR="00FA627F" w:rsidRDefault="008E74B2" w:rsidP="00FA627F">
      <w:pPr>
        <w:pStyle w:val="Doc-title"/>
      </w:pPr>
      <w:hyperlink r:id="rId55" w:history="1">
        <w:r w:rsidR="00FA627F" w:rsidRPr="008E74B2">
          <w:rPr>
            <w:rStyle w:val="Hyperlink"/>
          </w:rPr>
          <w:t>R2-2210284</w:t>
        </w:r>
      </w:hyperlink>
      <w:r w:rsidR="00FA627F">
        <w:tab/>
        <w:t>UE assistance information for NES</w:t>
      </w:r>
      <w:r w:rsidR="00FA627F">
        <w:tab/>
        <w:t>InterDigital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6F3FCE28" w14:textId="522DF74B" w:rsidR="00FA627F" w:rsidRDefault="008E74B2" w:rsidP="00FA627F">
      <w:pPr>
        <w:pStyle w:val="Doc-title"/>
      </w:pPr>
      <w:hyperlink r:id="rId56" w:history="1">
        <w:r w:rsidR="00FA627F" w:rsidRPr="008E74B2">
          <w:rPr>
            <w:rStyle w:val="Hyperlink"/>
          </w:rPr>
          <w:t>R2-2210337</w:t>
        </w:r>
      </w:hyperlink>
      <w:r w:rsidR="00FA627F">
        <w:tab/>
        <w:t>UE awareness by gNB and coexistence with legacy UEs for NES</w:t>
      </w:r>
      <w:r w:rsidR="00FA627F">
        <w:tab/>
        <w:t>NEC Telecom MODUS Ltd.</w:t>
      </w:r>
      <w:r w:rsidR="00FA627F">
        <w:tab/>
        <w:t>discussion</w:t>
      </w:r>
    </w:p>
    <w:p w14:paraId="59C7550D" w14:textId="7C6FF3B1" w:rsidR="00FA627F" w:rsidRDefault="008E74B2" w:rsidP="00FA627F">
      <w:pPr>
        <w:pStyle w:val="Doc-title"/>
      </w:pPr>
      <w:hyperlink r:id="rId57" w:history="1">
        <w:r w:rsidR="00FA627F" w:rsidRPr="008E74B2">
          <w:rPr>
            <w:rStyle w:val="Hyperlink"/>
          </w:rPr>
          <w:t>R2-2210370</w:t>
        </w:r>
      </w:hyperlink>
      <w:r w:rsidR="00FA627F">
        <w:tab/>
        <w:t xml:space="preserve">NES Proposed Common Signalling Techniques Assessment </w:t>
      </w:r>
      <w:r w:rsidR="00FA627F">
        <w:tab/>
        <w:t>Qualcomm Incorporated</w:t>
      </w:r>
      <w:r w:rsidR="00FA627F">
        <w:tab/>
        <w:t>discussion</w:t>
      </w:r>
      <w:r w:rsidR="00FA627F">
        <w:tab/>
        <w:t>Rel-18</w:t>
      </w:r>
    </w:p>
    <w:p w14:paraId="37297B29" w14:textId="4EEBEF4F" w:rsidR="00FA627F" w:rsidRDefault="008E74B2" w:rsidP="00FA627F">
      <w:pPr>
        <w:pStyle w:val="Doc-title"/>
      </w:pPr>
      <w:hyperlink r:id="rId58" w:history="1">
        <w:r w:rsidR="00FA627F" w:rsidRPr="008E74B2">
          <w:rPr>
            <w:rStyle w:val="Hyperlink"/>
          </w:rPr>
          <w:t>R2-2210383</w:t>
        </w:r>
      </w:hyperlink>
      <w:r w:rsidR="00FA627F">
        <w:tab/>
        <w:t>NW DTX/DRX operation for NES</w:t>
      </w:r>
      <w:r w:rsidR="00FA627F">
        <w:tab/>
        <w:t>ETRI</w:t>
      </w:r>
      <w:r w:rsidR="00FA627F">
        <w:tab/>
        <w:t>discussion</w:t>
      </w:r>
    </w:p>
    <w:p w14:paraId="6B52E62A" w14:textId="17E35B3A" w:rsidR="00FA627F" w:rsidRDefault="008E74B2" w:rsidP="00FA627F">
      <w:pPr>
        <w:pStyle w:val="Doc-title"/>
      </w:pPr>
      <w:hyperlink r:id="rId59" w:history="1">
        <w:r w:rsidR="00FA627F" w:rsidRPr="008E74B2">
          <w:rPr>
            <w:rStyle w:val="Hyperlink"/>
          </w:rPr>
          <w:t>R2-2210419</w:t>
        </w:r>
      </w:hyperlink>
      <w:r w:rsidR="00FA627F">
        <w:tab/>
        <w:t>Discussion on cell activation triggered by UL WUS</w:t>
      </w:r>
      <w:r w:rsidR="00FA627F">
        <w:tab/>
        <w:t>Huawei, HiSilicon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0AA7B95D" w14:textId="7655A0BD" w:rsidR="00FA627F" w:rsidRDefault="008E74B2" w:rsidP="00FA627F">
      <w:pPr>
        <w:pStyle w:val="Doc-title"/>
      </w:pPr>
      <w:hyperlink r:id="rId60" w:history="1">
        <w:r w:rsidR="00FA627F" w:rsidRPr="008E74B2">
          <w:rPr>
            <w:rStyle w:val="Hyperlink"/>
          </w:rPr>
          <w:t>R2-2210478</w:t>
        </w:r>
      </w:hyperlink>
      <w:r w:rsidR="00FA627F">
        <w:tab/>
        <w:t>Discussion on network energy saving</w:t>
      </w:r>
      <w:r w:rsidR="00FA627F">
        <w:tab/>
        <w:t>Sharp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1EEDE304" w14:textId="6D5CC374" w:rsidR="00FA627F" w:rsidRDefault="008E74B2" w:rsidP="00FA627F">
      <w:pPr>
        <w:pStyle w:val="Doc-title"/>
      </w:pPr>
      <w:hyperlink r:id="rId61" w:history="1">
        <w:r w:rsidR="00FA627F" w:rsidRPr="008E74B2">
          <w:rPr>
            <w:rStyle w:val="Hyperlink"/>
          </w:rPr>
          <w:t>R2-2210556</w:t>
        </w:r>
      </w:hyperlink>
      <w:r w:rsidR="00FA627F">
        <w:tab/>
        <w:t>Considerations on Energy saving</w:t>
      </w:r>
      <w:r w:rsidR="00FA627F">
        <w:tab/>
        <w:t>KDDI Corporation</w:t>
      </w:r>
      <w:r w:rsidR="00FA627F">
        <w:tab/>
        <w:t>discussion</w:t>
      </w:r>
    </w:p>
    <w:p w14:paraId="31407564" w14:textId="7EC7FFCA" w:rsidR="00FA627F" w:rsidRDefault="008E74B2" w:rsidP="00FA627F">
      <w:pPr>
        <w:pStyle w:val="Doc-title"/>
      </w:pPr>
      <w:hyperlink r:id="rId62" w:history="1">
        <w:r w:rsidR="00FA627F" w:rsidRPr="008E74B2">
          <w:rPr>
            <w:rStyle w:val="Hyperlink"/>
          </w:rPr>
          <w:t>R2-2210595</w:t>
        </w:r>
      </w:hyperlink>
      <w:r w:rsidR="00FA627F">
        <w:tab/>
        <w:t>Discussion on resource adaptation for NES</w:t>
      </w:r>
      <w:r w:rsidR="00FA627F">
        <w:tab/>
        <w:t>LG Electronics Inc.</w:t>
      </w:r>
      <w:r w:rsidR="00FA627F">
        <w:tab/>
        <w:t>discussion</w:t>
      </w:r>
      <w:r w:rsidR="00FA627F">
        <w:tab/>
        <w:t>Rel-18</w:t>
      </w:r>
      <w:r w:rsidR="00FA627F">
        <w:tab/>
        <w:t>FS_Netw_Energy_NR</w:t>
      </w:r>
    </w:p>
    <w:p w14:paraId="085484E0" w14:textId="04B9C490" w:rsidR="00FA627F" w:rsidRDefault="008E74B2" w:rsidP="00FA627F">
      <w:pPr>
        <w:pStyle w:val="Doc-title"/>
      </w:pPr>
      <w:hyperlink r:id="rId63" w:history="1">
        <w:r w:rsidR="00FA627F" w:rsidRPr="008E74B2">
          <w:rPr>
            <w:rStyle w:val="Hyperlink"/>
          </w:rPr>
          <w:t>R2-2210611</w:t>
        </w:r>
      </w:hyperlink>
      <w:r w:rsidR="00FA627F">
        <w:tab/>
        <w:t>Assistance Information for NES</w:t>
      </w:r>
      <w:r w:rsidR="00FA627F">
        <w:tab/>
        <w:t>Samsung</w:t>
      </w:r>
      <w:r w:rsidR="00FA627F">
        <w:tab/>
        <w:t>discussion</w:t>
      </w:r>
      <w:r w:rsidR="00FA627F">
        <w:tab/>
        <w:t>Rel-18</w:t>
      </w:r>
    </w:p>
    <w:p w14:paraId="457C2E03" w14:textId="08896E82" w:rsidR="00FA627F" w:rsidRDefault="008E74B2" w:rsidP="00FA627F">
      <w:pPr>
        <w:pStyle w:val="Doc-title"/>
      </w:pPr>
      <w:hyperlink r:id="rId64" w:history="1">
        <w:r w:rsidR="00FA627F" w:rsidRPr="008E74B2">
          <w:rPr>
            <w:rStyle w:val="Hyperlink"/>
          </w:rPr>
          <w:t>R2-2210612</w:t>
        </w:r>
      </w:hyperlink>
      <w:r w:rsidR="00FA627F">
        <w:tab/>
        <w:t>Cell Prioritization for NES</w:t>
      </w:r>
      <w:r w:rsidR="00FA627F">
        <w:tab/>
        <w:t>Samsung</w:t>
      </w:r>
      <w:r w:rsidR="00FA627F">
        <w:tab/>
        <w:t>discussion</w:t>
      </w:r>
      <w:r w:rsidR="00FA627F">
        <w:tab/>
        <w:t>Rel-18</w:t>
      </w:r>
    </w:p>
    <w:p w14:paraId="7875429A" w14:textId="6D15BA9E" w:rsidR="00FA627F" w:rsidRDefault="008E74B2" w:rsidP="00FA627F">
      <w:pPr>
        <w:pStyle w:val="Doc-title"/>
      </w:pPr>
      <w:hyperlink r:id="rId65" w:history="1">
        <w:r w:rsidR="00FA627F" w:rsidRPr="008E74B2">
          <w:rPr>
            <w:rStyle w:val="Hyperlink"/>
          </w:rPr>
          <w:t>R2-2210613</w:t>
        </w:r>
      </w:hyperlink>
      <w:r w:rsidR="00FA627F">
        <w:tab/>
        <w:t>Resource Adaptation for NES</w:t>
      </w:r>
      <w:r w:rsidR="00FA627F">
        <w:tab/>
        <w:t>Samsung</w:t>
      </w:r>
      <w:r w:rsidR="00FA627F">
        <w:tab/>
        <w:t>discussion</w:t>
      </w:r>
      <w:r w:rsidR="00FA627F">
        <w:tab/>
        <w:t>Rel-18</w:t>
      </w:r>
    </w:p>
    <w:p w14:paraId="27817DB9" w14:textId="6BA00340" w:rsidR="00FA627F" w:rsidRDefault="008E74B2" w:rsidP="00FA627F">
      <w:pPr>
        <w:pStyle w:val="Doc-title"/>
      </w:pPr>
      <w:hyperlink r:id="rId66" w:history="1">
        <w:r w:rsidR="00FA627F" w:rsidRPr="008E74B2">
          <w:rPr>
            <w:rStyle w:val="Hyperlink"/>
          </w:rPr>
          <w:t>R2-2210653</w:t>
        </w:r>
      </w:hyperlink>
      <w:r w:rsidR="00FA627F">
        <w:tab/>
        <w:t>SSB/SIB/Paging and Group HO</w:t>
      </w:r>
      <w:r w:rsidR="00FA627F">
        <w:tab/>
        <w:t>LG Electronics Finland</w:t>
      </w:r>
      <w:r w:rsidR="00FA627F">
        <w:tab/>
        <w:t>discussion</w:t>
      </w:r>
      <w:r w:rsidR="00FA627F">
        <w:tab/>
        <w:t>Rel-18</w:t>
      </w:r>
    </w:p>
    <w:p w14:paraId="5077D255" w14:textId="6627A7FB" w:rsidR="00462B01" w:rsidRDefault="008E74B2" w:rsidP="00462B01">
      <w:pPr>
        <w:pStyle w:val="Doc-title"/>
      </w:pPr>
      <w:hyperlink r:id="rId67" w:history="1">
        <w:r w:rsidR="00FA627F" w:rsidRPr="008E74B2">
          <w:rPr>
            <w:rStyle w:val="Hyperlink"/>
          </w:rPr>
          <w:t>R2-2210656</w:t>
        </w:r>
      </w:hyperlink>
      <w:r w:rsidR="00FA627F">
        <w:tab/>
        <w:t>Considerations on Network Energy Saving techniques</w:t>
      </w:r>
      <w:r w:rsidR="00FA627F">
        <w:tab/>
        <w:t>MediaTek Inc.</w:t>
      </w:r>
      <w:r w:rsidR="00FA627F">
        <w:tab/>
        <w:t>discussion</w:t>
      </w:r>
      <w:r w:rsidR="00FA627F">
        <w:tab/>
        <w:t>Rel-18</w:t>
      </w:r>
    </w:p>
    <w:p w14:paraId="1D89C2CF" w14:textId="650FF9B0" w:rsidR="00462B01" w:rsidRPr="00462B01" w:rsidRDefault="00462B01" w:rsidP="00643427">
      <w:pPr>
        <w:pStyle w:val="Doc-text2"/>
      </w:pPr>
      <w:r>
        <w:t xml:space="preserve">=&gt; Revised in </w:t>
      </w:r>
      <w:hyperlink r:id="rId68" w:history="1">
        <w:r w:rsidRPr="008E74B2">
          <w:rPr>
            <w:rStyle w:val="Hyperlink"/>
          </w:rPr>
          <w:t>R2-2210772</w:t>
        </w:r>
      </w:hyperlink>
    </w:p>
    <w:p w14:paraId="68C81E29" w14:textId="6929CF1F" w:rsidR="00462B01" w:rsidRDefault="008E74B2" w:rsidP="00462B01">
      <w:pPr>
        <w:pStyle w:val="Doc-title"/>
      </w:pPr>
      <w:hyperlink r:id="rId69" w:history="1">
        <w:r w:rsidR="00462B01" w:rsidRPr="008E74B2">
          <w:rPr>
            <w:rStyle w:val="Hyperlink"/>
          </w:rPr>
          <w:t>R2-2210772</w:t>
        </w:r>
      </w:hyperlink>
      <w:r w:rsidR="00462B01">
        <w:tab/>
        <w:t>Considerations on Network Energy Saving techniques</w:t>
      </w:r>
      <w:r w:rsidR="00462B01">
        <w:tab/>
        <w:t>MediaTek Inc.</w:t>
      </w:r>
      <w:r w:rsidR="00462B01">
        <w:tab/>
        <w:t>discussion</w:t>
      </w:r>
      <w:r w:rsidR="00462B01">
        <w:tab/>
        <w:t>Rel-18</w:t>
      </w:r>
    </w:p>
    <w:p w14:paraId="3CCCF794" w14:textId="605161D4" w:rsidR="00FA627F" w:rsidRDefault="008E74B2" w:rsidP="00FA627F">
      <w:pPr>
        <w:pStyle w:val="Doc-title"/>
      </w:pPr>
      <w:hyperlink r:id="rId70" w:history="1">
        <w:r w:rsidR="00FA627F" w:rsidRPr="008E74B2">
          <w:rPr>
            <w:rStyle w:val="Hyperlink"/>
          </w:rPr>
          <w:t>R2-2210665</w:t>
        </w:r>
      </w:hyperlink>
      <w:r w:rsidR="00FA627F">
        <w:tab/>
        <w:t>Supporting access via NES cell</w:t>
      </w:r>
      <w:r w:rsidR="00FA627F">
        <w:tab/>
        <w:t>ZTE corporation, Sanechips</w:t>
      </w:r>
      <w:r w:rsidR="00FA627F">
        <w:tab/>
        <w:t>discussion</w:t>
      </w:r>
      <w:r w:rsidR="00FA627F">
        <w:tab/>
        <w:t>Rel-18</w:t>
      </w:r>
    </w:p>
    <w:p w14:paraId="5C3D7364" w14:textId="77777777" w:rsidR="00B10D96" w:rsidRPr="00946A72" w:rsidRDefault="00B10D96" w:rsidP="00B10D96">
      <w:pPr>
        <w:pStyle w:val="Doc-text2"/>
      </w:pPr>
    </w:p>
    <w:p w14:paraId="042652B3" w14:textId="1C61C55E" w:rsidR="00FA627F" w:rsidRDefault="008E74B2" w:rsidP="00FA627F">
      <w:pPr>
        <w:pStyle w:val="Doc-title"/>
      </w:pPr>
      <w:hyperlink r:id="rId71" w:history="1">
        <w:r w:rsidR="00FA627F" w:rsidRPr="008E74B2">
          <w:rPr>
            <w:rStyle w:val="Hyperlink"/>
          </w:rPr>
          <w:t>R2-2210667</w:t>
        </w:r>
      </w:hyperlink>
      <w:r w:rsidR="00FA627F">
        <w:tab/>
        <w:t>Supporting multiple power states</w:t>
      </w:r>
      <w:r w:rsidR="00FA627F">
        <w:tab/>
        <w:t>ZTE corporation, Sanechips</w:t>
      </w:r>
      <w:r w:rsidR="00FA627F">
        <w:tab/>
        <w:t>discussion</w:t>
      </w:r>
      <w:r w:rsidR="00FA627F">
        <w:tab/>
        <w:t>Rel-18</w:t>
      </w:r>
    </w:p>
    <w:p w14:paraId="2E6E7CCB" w14:textId="3E306C6B" w:rsidR="00FA627F" w:rsidRDefault="008E74B2" w:rsidP="00FA627F">
      <w:pPr>
        <w:pStyle w:val="Doc-title"/>
      </w:pPr>
      <w:hyperlink r:id="rId72" w:history="1">
        <w:r w:rsidR="00FA627F" w:rsidRPr="008E74B2">
          <w:rPr>
            <w:rStyle w:val="Hyperlink"/>
          </w:rPr>
          <w:t>R2-2210707</w:t>
        </w:r>
      </w:hyperlink>
      <w:r w:rsidR="00FA627F">
        <w:tab/>
        <w:t>Discussion on Network Energy Saving in RAN2 study</w:t>
      </w:r>
      <w:r w:rsidR="00FA627F">
        <w:tab/>
        <w:t>NTT DOCOMO INC.</w:t>
      </w:r>
      <w:r w:rsidR="00FA627F">
        <w:tab/>
        <w:t>discussion</w:t>
      </w:r>
      <w:r w:rsidR="00FA627F">
        <w:tab/>
        <w:t>Rel-18</w:t>
      </w:r>
    </w:p>
    <w:p w14:paraId="717302A8" w14:textId="5FB6382F" w:rsidR="00FA627F" w:rsidRDefault="00FA627F" w:rsidP="00FA627F">
      <w:pPr>
        <w:pStyle w:val="Doc-title"/>
      </w:pPr>
    </w:p>
    <w:p w14:paraId="6C964501" w14:textId="77777777" w:rsidR="00FA627F" w:rsidRPr="00FA627F" w:rsidRDefault="00FA627F" w:rsidP="00FA627F">
      <w:pPr>
        <w:pStyle w:val="Doc-text2"/>
      </w:pPr>
    </w:p>
    <w:p w14:paraId="79F10494" w14:textId="77777777" w:rsidR="00FA627F" w:rsidRPr="00FA627F" w:rsidRDefault="00FA627F" w:rsidP="00FA627F">
      <w:pPr>
        <w:pStyle w:val="Doc-text2"/>
      </w:pPr>
    </w:p>
    <w:p w14:paraId="155F0805" w14:textId="6ED7511D" w:rsidR="00D9011A" w:rsidRPr="00D9011A" w:rsidRDefault="00D9011A" w:rsidP="00D9011A">
      <w:pPr>
        <w:pStyle w:val="Heading2"/>
      </w:pPr>
      <w:r w:rsidRPr="00D9011A">
        <w:t>8.8</w:t>
      </w:r>
      <w:r w:rsidRPr="00D9011A">
        <w:tab/>
        <w:t xml:space="preserve">NR support for UAV </w:t>
      </w:r>
    </w:p>
    <w:p w14:paraId="79C36122" w14:textId="77777777" w:rsidR="00D9011A" w:rsidRPr="00D9011A" w:rsidRDefault="00D9011A" w:rsidP="00D9011A">
      <w:pPr>
        <w:pStyle w:val="Comments"/>
      </w:pPr>
      <w:r w:rsidRPr="00D9011A">
        <w:t>(xx-Core; leading WG: RAN1; REL-18; WID: RP-213600)</w:t>
      </w:r>
    </w:p>
    <w:p w14:paraId="577253D4" w14:textId="77777777" w:rsidR="00D9011A" w:rsidRPr="00D9011A" w:rsidRDefault="00D9011A" w:rsidP="00D9011A">
      <w:pPr>
        <w:pStyle w:val="Comments"/>
      </w:pPr>
      <w:r w:rsidRPr="00D9011A">
        <w:t>Time budget: 0.5 TU</w:t>
      </w:r>
    </w:p>
    <w:p w14:paraId="5806DD3B" w14:textId="77777777" w:rsidR="00D9011A" w:rsidRPr="00D9011A" w:rsidRDefault="00D9011A" w:rsidP="00D9011A">
      <w:pPr>
        <w:pStyle w:val="Comments"/>
      </w:pPr>
      <w:r w:rsidRPr="00D9011A">
        <w:t xml:space="preserve">Tdoc Limitation: 2 </w:t>
      </w:r>
    </w:p>
    <w:p w14:paraId="1A620BE2" w14:textId="77777777" w:rsidR="00D9011A" w:rsidRPr="00D9011A" w:rsidRDefault="00D9011A" w:rsidP="00D9011A">
      <w:pPr>
        <w:pStyle w:val="Heading3"/>
      </w:pPr>
      <w:r w:rsidRPr="00D9011A">
        <w:t>8.8.1</w:t>
      </w:r>
      <w:r w:rsidRPr="00D9011A">
        <w:tab/>
        <w:t>Organizational</w:t>
      </w:r>
    </w:p>
    <w:p w14:paraId="08063B10" w14:textId="76C3735C" w:rsidR="00FA627F" w:rsidRDefault="008E74B2" w:rsidP="00FA627F">
      <w:pPr>
        <w:pStyle w:val="Doc-title"/>
      </w:pPr>
      <w:hyperlink r:id="rId73" w:history="1">
        <w:r w:rsidR="00FA627F" w:rsidRPr="008E74B2">
          <w:rPr>
            <w:rStyle w:val="Hyperlink"/>
          </w:rPr>
          <w:t>R2-2209307</w:t>
        </w:r>
      </w:hyperlink>
      <w:r w:rsidR="00FA627F">
        <w:tab/>
        <w:t>LS response to 3GPP RAN on Location Services for Drones (LI(21)P61035r1; contact: ETSI)</w:t>
      </w:r>
      <w:r w:rsidR="00FA627F">
        <w:tab/>
        <w:t>ETSI TC LI</w:t>
      </w:r>
      <w:r w:rsidR="00FA627F">
        <w:tab/>
        <w:t>LS in</w:t>
      </w:r>
      <w:r w:rsidR="00FA627F">
        <w:tab/>
        <w:t>To:RAN, RAN2</w:t>
      </w:r>
      <w:r w:rsidR="00FA627F">
        <w:tab/>
        <w:t>Cc:SA3LI</w:t>
      </w:r>
    </w:p>
    <w:p w14:paraId="7EC08CFF" w14:textId="1114DDE1" w:rsidR="00FA627F" w:rsidRDefault="008E74B2" w:rsidP="00FA627F">
      <w:pPr>
        <w:pStyle w:val="Doc-title"/>
      </w:pPr>
      <w:hyperlink r:id="rId74" w:history="1">
        <w:r w:rsidR="00FA627F" w:rsidRPr="008E74B2">
          <w:rPr>
            <w:rStyle w:val="Hyperlink"/>
          </w:rPr>
          <w:t>R2-2210354</w:t>
        </w:r>
      </w:hyperlink>
      <w:r w:rsidR="00FA627F">
        <w:tab/>
        <w:t>Uncrewed Aerial Vehicles in Rel-18 - updated workplan</w:t>
      </w:r>
      <w:r w:rsidR="00FA627F">
        <w:tab/>
        <w:t>Nokia, Nokia Shanghai Bell</w:t>
      </w:r>
      <w:r w:rsidR="00FA627F">
        <w:tab/>
        <w:t>Work Plan</w:t>
      </w:r>
      <w:r w:rsidR="00FA627F">
        <w:tab/>
        <w:t>Rel-18</w:t>
      </w:r>
      <w:r w:rsidR="00FA627F">
        <w:tab/>
        <w:t>NR_UAV-Core</w:t>
      </w:r>
    </w:p>
    <w:p w14:paraId="37473493" w14:textId="77777777" w:rsidR="00FA627F" w:rsidRPr="00FA627F" w:rsidRDefault="00FA627F" w:rsidP="00FA627F">
      <w:pPr>
        <w:pStyle w:val="Doc-text2"/>
      </w:pPr>
    </w:p>
    <w:p w14:paraId="3E6EA2B6" w14:textId="2E499A7A" w:rsidR="00D9011A" w:rsidRPr="00D9011A" w:rsidRDefault="00D9011A" w:rsidP="00D9011A">
      <w:pPr>
        <w:pStyle w:val="Heading3"/>
      </w:pPr>
      <w:r w:rsidRPr="00D9011A">
        <w:t>8.8.2</w:t>
      </w:r>
      <w:r w:rsidRPr="00D9011A">
        <w:tab/>
        <w:t xml:space="preserve">Measurement reporting </w:t>
      </w:r>
    </w:p>
    <w:p w14:paraId="3564F024" w14:textId="77777777" w:rsidR="00D9011A" w:rsidRPr="00D9011A" w:rsidRDefault="00D9011A" w:rsidP="00D9011A">
      <w:pPr>
        <w:pStyle w:val="Comments"/>
      </w:pPr>
      <w:r w:rsidRPr="00D9011A">
        <w:t>Contributions should focus on enhancement to measurement reports, for example UE-triggered measurement report based on configured height thresholds, Reporting of height, location and speed in measurement report, Flight path reporting, Measurement reporting based on a configured number of cells (i.e. larger than one) fulfilling the triggering criteria simultaneously</w:t>
      </w:r>
    </w:p>
    <w:p w14:paraId="7C5D6E9D" w14:textId="77777777" w:rsidR="00D9011A" w:rsidRPr="00D9011A" w:rsidRDefault="00D9011A" w:rsidP="00D9011A">
      <w:pPr>
        <w:pStyle w:val="Comments"/>
      </w:pPr>
      <w:r w:rsidRPr="00D9011A">
        <w:t>Note: Work done in LTE is a starting point for this objective. NR-specific enhancements can be considered, if needed, while overall the LTE and NR solutions should be harmonized as much as possible.</w:t>
      </w:r>
    </w:p>
    <w:p w14:paraId="4ECE7D29" w14:textId="53DAA7B0" w:rsidR="00AB1A3A" w:rsidRDefault="00AB1A3A" w:rsidP="00FA627F">
      <w:pPr>
        <w:pStyle w:val="Doc-title"/>
      </w:pPr>
    </w:p>
    <w:p w14:paraId="065FE621" w14:textId="78BDE34F" w:rsidR="00004031" w:rsidRDefault="008E74B2" w:rsidP="00004031">
      <w:pPr>
        <w:pStyle w:val="Doc-title"/>
      </w:pPr>
      <w:hyperlink r:id="rId75" w:history="1">
        <w:r w:rsidR="00004031" w:rsidRPr="008E74B2">
          <w:rPr>
            <w:rStyle w:val="Hyperlink"/>
          </w:rPr>
          <w:t>R2-2210885</w:t>
        </w:r>
      </w:hyperlink>
      <w:r w:rsidR="00004031" w:rsidRPr="00004031">
        <w:t xml:space="preserve">   </w:t>
      </w:r>
      <w:r w:rsidR="00004031">
        <w:t xml:space="preserve">Summary of </w:t>
      </w:r>
      <w:r w:rsidR="00175E9F">
        <w:t>Agenda 8.8.2 (Nokia)</w:t>
      </w:r>
    </w:p>
    <w:p w14:paraId="70338462" w14:textId="36C192DC" w:rsidR="002A06F4" w:rsidRDefault="002A06F4" w:rsidP="002A06F4">
      <w:pPr>
        <w:pStyle w:val="Doc-text2"/>
        <w:rPr>
          <w:i/>
          <w:iCs/>
        </w:rPr>
      </w:pPr>
      <w:r w:rsidRPr="002A06F4">
        <w:rPr>
          <w:i/>
          <w:iCs/>
        </w:rPr>
        <w:t>Proposal 1: Discuss if the timestamp needs to be always reported as a part of flight path plan, considering when it may not be available and whether the information provided via waypoint without timestamp is still useful for the network.</w:t>
      </w:r>
    </w:p>
    <w:p w14:paraId="3B2BC163" w14:textId="1CA2AB28" w:rsidR="002A06F4" w:rsidRPr="002A06F4" w:rsidRDefault="002A06F4" w:rsidP="002A06F4">
      <w:pPr>
        <w:pStyle w:val="Doc-text2"/>
        <w:rPr>
          <w:i/>
          <w:iCs/>
        </w:rPr>
      </w:pPr>
      <w:r>
        <w:rPr>
          <w:i/>
          <w:iCs/>
        </w:rPr>
        <w:t>Options:</w:t>
      </w:r>
    </w:p>
    <w:p w14:paraId="036AA8FA" w14:textId="74B4141B" w:rsidR="002A06F4" w:rsidRPr="002A06F4" w:rsidRDefault="002A06F4" w:rsidP="002A06F4">
      <w:pPr>
        <w:pStyle w:val="Doc-text2"/>
        <w:rPr>
          <w:i/>
          <w:iCs/>
        </w:rPr>
      </w:pPr>
      <w:r w:rsidRPr="002A06F4">
        <w:rPr>
          <w:i/>
          <w:iCs/>
        </w:rPr>
        <w:t>-</w:t>
      </w:r>
      <w:r w:rsidRPr="002A06F4">
        <w:rPr>
          <w:i/>
          <w:iCs/>
        </w:rPr>
        <w:tab/>
        <w:t xml:space="preserve">Optional </w:t>
      </w:r>
    </w:p>
    <w:p w14:paraId="2DE13E96" w14:textId="77777777" w:rsidR="002A06F4" w:rsidRPr="002A06F4" w:rsidRDefault="002A06F4" w:rsidP="002A06F4">
      <w:pPr>
        <w:pStyle w:val="Doc-text2"/>
        <w:rPr>
          <w:i/>
          <w:iCs/>
        </w:rPr>
      </w:pPr>
      <w:r w:rsidRPr="002A06F4">
        <w:rPr>
          <w:i/>
          <w:iCs/>
        </w:rPr>
        <w:t>-</w:t>
      </w:r>
      <w:r w:rsidRPr="002A06F4">
        <w:rPr>
          <w:i/>
          <w:iCs/>
        </w:rPr>
        <w:tab/>
        <w:t xml:space="preserve">Mandatory </w:t>
      </w:r>
    </w:p>
    <w:p w14:paraId="352ACA13" w14:textId="77777777" w:rsidR="002A06F4" w:rsidRPr="002A06F4" w:rsidRDefault="002A06F4" w:rsidP="002A06F4">
      <w:pPr>
        <w:pStyle w:val="Doc-text2"/>
        <w:rPr>
          <w:i/>
          <w:iCs/>
        </w:rPr>
      </w:pPr>
    </w:p>
    <w:p w14:paraId="4596FC9D" w14:textId="77777777" w:rsidR="002A06F4" w:rsidRPr="002A06F4" w:rsidRDefault="002A06F4" w:rsidP="002A06F4">
      <w:pPr>
        <w:pStyle w:val="Doc-text2"/>
        <w:rPr>
          <w:i/>
          <w:iCs/>
        </w:rPr>
      </w:pPr>
      <w:r w:rsidRPr="002A06F4">
        <w:rPr>
          <w:i/>
          <w:iCs/>
        </w:rPr>
        <w:t>Proposal 2: Discuss the scenarios where flight path modification may be needed and how to implement such path plan updating procedure.</w:t>
      </w:r>
    </w:p>
    <w:p w14:paraId="0147E0FD" w14:textId="16286CD1" w:rsidR="002A06F4" w:rsidRDefault="002A06F4" w:rsidP="002A06F4">
      <w:pPr>
        <w:pStyle w:val="Doc-text2"/>
        <w:rPr>
          <w:i/>
          <w:iCs/>
        </w:rPr>
      </w:pPr>
      <w:r>
        <w:rPr>
          <w:i/>
          <w:iCs/>
        </w:rPr>
        <w:t>Options:</w:t>
      </w:r>
    </w:p>
    <w:p w14:paraId="4C65F856" w14:textId="7E61996D" w:rsidR="002A06F4" w:rsidRPr="002A06F4" w:rsidRDefault="002A06F4" w:rsidP="002A06F4">
      <w:pPr>
        <w:pStyle w:val="Doc-text2"/>
        <w:rPr>
          <w:i/>
          <w:iCs/>
        </w:rPr>
      </w:pPr>
      <w:r w:rsidRPr="002A06F4">
        <w:rPr>
          <w:i/>
          <w:iCs/>
        </w:rPr>
        <w:t>-</w:t>
      </w:r>
      <w:r w:rsidRPr="002A06F4">
        <w:rPr>
          <w:i/>
          <w:iCs/>
        </w:rPr>
        <w:tab/>
        <w:t>Previously reported flight path can be updated</w:t>
      </w:r>
    </w:p>
    <w:p w14:paraId="7EF4EB42" w14:textId="6782882D" w:rsidR="002A06F4" w:rsidRDefault="002A06F4" w:rsidP="002A06F4">
      <w:pPr>
        <w:pStyle w:val="Doc-text2"/>
        <w:rPr>
          <w:i/>
          <w:iCs/>
        </w:rPr>
      </w:pPr>
      <w:r w:rsidRPr="002A06F4">
        <w:rPr>
          <w:i/>
          <w:iCs/>
        </w:rPr>
        <w:t>-</w:t>
      </w:r>
      <w:r w:rsidRPr="002A06F4">
        <w:rPr>
          <w:i/>
          <w:iCs/>
        </w:rPr>
        <w:tab/>
        <w:t>No update needed</w:t>
      </w:r>
    </w:p>
    <w:p w14:paraId="15AF1AF0" w14:textId="77777777" w:rsidR="00F01544" w:rsidRPr="002A06F4" w:rsidRDefault="00F01544" w:rsidP="002A06F4">
      <w:pPr>
        <w:pStyle w:val="Doc-text2"/>
        <w:rPr>
          <w:i/>
          <w:iCs/>
        </w:rPr>
      </w:pPr>
    </w:p>
    <w:p w14:paraId="14F23206" w14:textId="7D236520" w:rsidR="002A06F4" w:rsidRDefault="00F01544" w:rsidP="00F01544">
      <w:pPr>
        <w:pStyle w:val="Doc-text2"/>
        <w:ind w:left="1259" w:firstLine="0"/>
        <w:rPr>
          <w:i/>
          <w:iCs/>
        </w:rPr>
      </w:pPr>
      <w:r w:rsidRPr="00F01544">
        <w:rPr>
          <w:i/>
          <w:iCs/>
        </w:rPr>
        <w:t>Proposal 3: Discuss the definition of waypoints, whether they should have a fixed or configurable granularity in space domain, if the waypoint related to the flight destination should be signalled</w:t>
      </w:r>
    </w:p>
    <w:p w14:paraId="51EB73D6" w14:textId="5EB77BCA" w:rsidR="00F01544" w:rsidRDefault="00DC50D2" w:rsidP="00F01544">
      <w:pPr>
        <w:pStyle w:val="Doc-text2"/>
        <w:ind w:left="1259" w:firstLine="0"/>
        <w:rPr>
          <w:i/>
          <w:iCs/>
        </w:rPr>
      </w:pPr>
      <w:r>
        <w:rPr>
          <w:i/>
          <w:iCs/>
        </w:rPr>
        <w:t>(Nokia, Denso)</w:t>
      </w:r>
    </w:p>
    <w:p w14:paraId="2E3885E6" w14:textId="77777777" w:rsidR="00F01544" w:rsidRPr="002A06F4" w:rsidRDefault="00F01544" w:rsidP="00F01544">
      <w:pPr>
        <w:pStyle w:val="Doc-text2"/>
        <w:ind w:left="1259" w:firstLine="0"/>
        <w:rPr>
          <w:i/>
          <w:iCs/>
        </w:rPr>
      </w:pPr>
    </w:p>
    <w:p w14:paraId="2A75CB26" w14:textId="77777777" w:rsidR="002A06F4" w:rsidRPr="002A06F4" w:rsidRDefault="002A06F4" w:rsidP="002A06F4">
      <w:pPr>
        <w:pStyle w:val="Doc-text2"/>
        <w:rPr>
          <w:i/>
          <w:iCs/>
        </w:rPr>
      </w:pPr>
      <w:r w:rsidRPr="002A06F4">
        <w:rPr>
          <w:i/>
          <w:iCs/>
        </w:rPr>
        <w:t>Proposal 4: Discuss the scenarios where NW-configured height-dependent parameter adjustment is beneficial. Consider both IDLE/Inactive and CONNECTED mode UEs.</w:t>
      </w:r>
    </w:p>
    <w:p w14:paraId="03FF48C6" w14:textId="65CF095A" w:rsidR="002A06F4" w:rsidRDefault="002A06F4" w:rsidP="002A06F4">
      <w:pPr>
        <w:pStyle w:val="Doc-text2"/>
        <w:rPr>
          <w:i/>
          <w:iCs/>
        </w:rPr>
      </w:pPr>
      <w:r w:rsidRPr="002A06F4">
        <w:rPr>
          <w:i/>
          <w:iCs/>
        </w:rPr>
        <w:t>-</w:t>
      </w:r>
      <w:r w:rsidRPr="002A06F4">
        <w:rPr>
          <w:i/>
          <w:iCs/>
        </w:rPr>
        <w:tab/>
        <w:t>Height-dependent scaling of TTT</w:t>
      </w:r>
    </w:p>
    <w:p w14:paraId="739790D8" w14:textId="77777777" w:rsidR="002A06F4" w:rsidRPr="002A06F4" w:rsidRDefault="002A06F4" w:rsidP="002A06F4">
      <w:pPr>
        <w:pStyle w:val="Doc-text2"/>
        <w:rPr>
          <w:i/>
          <w:iCs/>
        </w:rPr>
      </w:pPr>
      <w:r w:rsidRPr="002A06F4">
        <w:rPr>
          <w:i/>
          <w:iCs/>
        </w:rPr>
        <w:t>-</w:t>
      </w:r>
      <w:r w:rsidRPr="002A06F4">
        <w:rPr>
          <w:i/>
          <w:iCs/>
        </w:rPr>
        <w:tab/>
        <w:t>A3 offset</w:t>
      </w:r>
    </w:p>
    <w:p w14:paraId="189CA229" w14:textId="77777777" w:rsidR="002A06F4" w:rsidRPr="002A06F4" w:rsidRDefault="002A06F4" w:rsidP="002A06F4">
      <w:pPr>
        <w:pStyle w:val="Doc-text2"/>
        <w:rPr>
          <w:i/>
          <w:iCs/>
        </w:rPr>
      </w:pPr>
      <w:r w:rsidRPr="002A06F4">
        <w:rPr>
          <w:i/>
          <w:iCs/>
        </w:rPr>
        <w:t>-</w:t>
      </w:r>
      <w:r w:rsidRPr="002A06F4">
        <w:rPr>
          <w:i/>
          <w:iCs/>
        </w:rPr>
        <w:tab/>
        <w:t xml:space="preserve">A4 threshold </w:t>
      </w:r>
    </w:p>
    <w:p w14:paraId="4C05C3C1" w14:textId="77777777" w:rsidR="002A06F4" w:rsidRPr="002A06F4" w:rsidRDefault="002A06F4" w:rsidP="002A06F4">
      <w:pPr>
        <w:pStyle w:val="Doc-text2"/>
        <w:rPr>
          <w:i/>
          <w:iCs/>
        </w:rPr>
      </w:pPr>
      <w:r w:rsidRPr="002A06F4">
        <w:rPr>
          <w:i/>
          <w:iCs/>
        </w:rPr>
        <w:t>-</w:t>
      </w:r>
      <w:r w:rsidRPr="002A06F4">
        <w:rPr>
          <w:i/>
          <w:iCs/>
        </w:rPr>
        <w:tab/>
        <w:t xml:space="preserve">No scaling at all </w:t>
      </w:r>
    </w:p>
    <w:p w14:paraId="14339A2F" w14:textId="7A2B61D0" w:rsidR="002A06F4" w:rsidRDefault="002A06F4" w:rsidP="002A06F4">
      <w:pPr>
        <w:pStyle w:val="Doc-text2"/>
        <w:rPr>
          <w:i/>
          <w:iCs/>
        </w:rPr>
      </w:pPr>
    </w:p>
    <w:p w14:paraId="7C79362E" w14:textId="28EA7E68" w:rsidR="007B75E4" w:rsidRDefault="008E74B2" w:rsidP="007B75E4">
      <w:pPr>
        <w:pStyle w:val="Doc-title"/>
      </w:pPr>
      <w:hyperlink r:id="rId76" w:history="1">
        <w:r w:rsidR="007B75E4" w:rsidRPr="008E74B2">
          <w:rPr>
            <w:rStyle w:val="Hyperlink"/>
          </w:rPr>
          <w:t>R2-2209582</w:t>
        </w:r>
      </w:hyperlink>
      <w:r w:rsidR="007B75E4">
        <w:tab/>
        <w:t>UAV support for NR</w:t>
      </w:r>
      <w:r w:rsidR="007B75E4">
        <w:tab/>
        <w:t>Intel Corporation</w:t>
      </w:r>
      <w:r w:rsidR="007B75E4">
        <w:tab/>
        <w:t>discussion</w:t>
      </w:r>
      <w:r w:rsidR="007B75E4">
        <w:tab/>
        <w:t>Rel-18</w:t>
      </w:r>
      <w:r w:rsidR="007B75E4">
        <w:tab/>
        <w:t>NR_UAV-Core</w:t>
      </w:r>
    </w:p>
    <w:p w14:paraId="5120743A" w14:textId="77777777" w:rsidR="007B75E4" w:rsidRDefault="007B75E4" w:rsidP="007B75E4">
      <w:pPr>
        <w:pStyle w:val="Doc-text2"/>
      </w:pPr>
      <w:r w:rsidRPr="000E502F">
        <w:t>Proposal 2: There is no need for TTT scaling for event H1/2.</w:t>
      </w:r>
    </w:p>
    <w:p w14:paraId="6517B61A" w14:textId="77777777" w:rsidR="007B75E4" w:rsidRDefault="007B75E4" w:rsidP="007B75E4">
      <w:pPr>
        <w:pStyle w:val="Doc-text2"/>
      </w:pPr>
      <w:r w:rsidRPr="008013E8">
        <w:t>Proposal 3: RAN2 consider studying the combination of multiple events configurations to have better/ more useful event trigger and reduce the number of measurement reports.</w:t>
      </w:r>
    </w:p>
    <w:p w14:paraId="59B1E5E6" w14:textId="6E174E8F" w:rsidR="007B75E4" w:rsidRDefault="008E74B2" w:rsidP="007B75E4">
      <w:pPr>
        <w:pStyle w:val="Doc-title"/>
      </w:pPr>
      <w:hyperlink r:id="rId77" w:history="1">
        <w:r w:rsidR="007B75E4" w:rsidRPr="008E74B2">
          <w:rPr>
            <w:rStyle w:val="Hyperlink"/>
          </w:rPr>
          <w:t>R2-2210504</w:t>
        </w:r>
      </w:hyperlink>
      <w:r w:rsidR="007B75E4">
        <w:tab/>
        <w:t>Potential issues and enhancements for UAV measurements</w:t>
      </w:r>
      <w:r w:rsidR="007B75E4">
        <w:tab/>
        <w:t>Huawei, HiSilicon</w:t>
      </w:r>
      <w:r w:rsidR="007B75E4">
        <w:tab/>
        <w:t>discussion</w:t>
      </w:r>
      <w:r w:rsidR="007B75E4">
        <w:tab/>
        <w:t>Rel-18</w:t>
      </w:r>
      <w:r w:rsidR="007B75E4">
        <w:tab/>
        <w:t>NR_UAV-Core</w:t>
      </w:r>
    </w:p>
    <w:p w14:paraId="18CD9C52" w14:textId="77777777" w:rsidR="007B75E4" w:rsidRDefault="007B75E4" w:rsidP="007B75E4">
      <w:pPr>
        <w:pStyle w:val="Doc-text2"/>
      </w:pPr>
      <w:r w:rsidRPr="00950E49">
        <w:t>Proposal 1: A height adaptive TTT should be considered for NR UAV.</w:t>
      </w:r>
    </w:p>
    <w:p w14:paraId="22F2C19E" w14:textId="7BF432B9" w:rsidR="007B75E4" w:rsidRDefault="008E74B2" w:rsidP="007B75E4">
      <w:pPr>
        <w:pStyle w:val="Doc-title"/>
      </w:pPr>
      <w:hyperlink r:id="rId78" w:history="1">
        <w:r w:rsidR="007B75E4" w:rsidRPr="008E74B2">
          <w:rPr>
            <w:rStyle w:val="Hyperlink"/>
          </w:rPr>
          <w:t>R2-22101</w:t>
        </w:r>
        <w:r w:rsidR="007B75E4" w:rsidRPr="008E74B2">
          <w:rPr>
            <w:rStyle w:val="Hyperlink"/>
          </w:rPr>
          <w:t>6</w:t>
        </w:r>
        <w:r w:rsidR="007B75E4" w:rsidRPr="008E74B2">
          <w:rPr>
            <w:rStyle w:val="Hyperlink"/>
          </w:rPr>
          <w:t>1</w:t>
        </w:r>
      </w:hyperlink>
      <w:r w:rsidR="007B75E4">
        <w:tab/>
        <w:t>Measurement Reporting for NR UAV</w:t>
      </w:r>
      <w:r w:rsidR="007B75E4">
        <w:tab/>
        <w:t>CMCC</w:t>
      </w:r>
      <w:r w:rsidR="007B75E4">
        <w:tab/>
        <w:t>discussion</w:t>
      </w:r>
      <w:r w:rsidR="007B75E4">
        <w:tab/>
        <w:t>Rel-18</w:t>
      </w:r>
      <w:r w:rsidR="007B75E4">
        <w:tab/>
        <w:t>NR_UAV-Core</w:t>
      </w:r>
    </w:p>
    <w:p w14:paraId="55FA9D58" w14:textId="77777777" w:rsidR="007B75E4" w:rsidRPr="00EA7C33" w:rsidRDefault="007B75E4" w:rsidP="007B75E4">
      <w:pPr>
        <w:pStyle w:val="Doc-text2"/>
        <w:rPr>
          <w:lang w:val="en-US"/>
        </w:rPr>
      </w:pPr>
      <w:r w:rsidRPr="00EA7C33">
        <w:rPr>
          <w:lang w:val="en-US"/>
        </w:rPr>
        <w:t xml:space="preserve">Proposal 1: Send LS to RAN1/RAN4 to request some simulation results to help evaluate the </w:t>
      </w:r>
      <w:proofErr w:type="gramStart"/>
      <w:r w:rsidRPr="00EA7C33">
        <w:rPr>
          <w:lang w:val="en-US"/>
        </w:rPr>
        <w:t>specific  RRM</w:t>
      </w:r>
      <w:proofErr w:type="gramEnd"/>
      <w:r w:rsidRPr="00EA7C33">
        <w:rPr>
          <w:lang w:val="en-US"/>
        </w:rPr>
        <w:t xml:space="preserve"> parameters needed scaling.</w:t>
      </w:r>
    </w:p>
    <w:p w14:paraId="0A7315BC" w14:textId="77777777" w:rsidR="007B75E4" w:rsidRPr="00EA7C33" w:rsidRDefault="007B75E4" w:rsidP="007B75E4">
      <w:pPr>
        <w:pStyle w:val="Doc-text2"/>
        <w:rPr>
          <w:lang w:val="en-US"/>
        </w:rPr>
      </w:pPr>
      <w:r w:rsidRPr="00EA7C33">
        <w:rPr>
          <w:lang w:val="en-US"/>
        </w:rPr>
        <w:t xml:space="preserve">Proposal 2: We kindly suggest RAN2 to agree the LS </w:t>
      </w:r>
      <w:proofErr w:type="gramStart"/>
      <w:r w:rsidRPr="00EA7C33">
        <w:rPr>
          <w:lang w:val="en-US"/>
        </w:rPr>
        <w:t>in[</w:t>
      </w:r>
      <w:proofErr w:type="gramEnd"/>
      <w:r w:rsidRPr="00EA7C33">
        <w:rPr>
          <w:lang w:val="en-US"/>
        </w:rPr>
        <w:t>3].</w:t>
      </w:r>
    </w:p>
    <w:p w14:paraId="3D6DC9C3" w14:textId="3DF08447" w:rsidR="00EA022B" w:rsidRDefault="008E74B2" w:rsidP="00EA022B">
      <w:pPr>
        <w:pStyle w:val="Doc-title"/>
      </w:pPr>
      <w:hyperlink r:id="rId79" w:history="1">
        <w:r w:rsidR="00EA022B" w:rsidRPr="008E74B2">
          <w:rPr>
            <w:rStyle w:val="Hyperlink"/>
          </w:rPr>
          <w:t>R2-2210355</w:t>
        </w:r>
      </w:hyperlink>
      <w:r w:rsidR="00EA022B">
        <w:tab/>
        <w:t>On measurements and measurement reporting enhancements for Rel-18 UAVs</w:t>
      </w:r>
      <w:r w:rsidR="00EA022B">
        <w:tab/>
        <w:t>Nokia, Nokia Shanghai Bell</w:t>
      </w:r>
      <w:r w:rsidR="00EA022B">
        <w:tab/>
        <w:t>discussion</w:t>
      </w:r>
      <w:r w:rsidR="00EA022B">
        <w:tab/>
        <w:t>Rel-18</w:t>
      </w:r>
      <w:r w:rsidR="00EA022B">
        <w:tab/>
        <w:t>NR_UAV-Core</w:t>
      </w:r>
    </w:p>
    <w:p w14:paraId="37E21090" w14:textId="77777777" w:rsidR="00EA022B" w:rsidRPr="00950E49" w:rsidRDefault="00EA022B" w:rsidP="00EA022B">
      <w:pPr>
        <w:pStyle w:val="Doc-text2"/>
      </w:pPr>
      <w:r w:rsidRPr="00EA022B">
        <w:t>Proposal 1: RAN2 is asked to support adjusting the UAV UE’s mobility parameters (</w:t>
      </w:r>
      <w:proofErr w:type="gramStart"/>
      <w:r w:rsidRPr="00EA022B">
        <w:t>e.g.</w:t>
      </w:r>
      <w:proofErr w:type="gramEnd"/>
      <w:r w:rsidRPr="00EA022B">
        <w:t xml:space="preserve"> A3/A4 TTT, A3 Offset or A4 Threshold) based on UAV UEs altitude (e.g. using H1 or H2).</w:t>
      </w:r>
    </w:p>
    <w:p w14:paraId="6D546B76" w14:textId="77777777" w:rsidR="007B75E4" w:rsidRPr="00EA022B" w:rsidRDefault="007B75E4" w:rsidP="002A06F4">
      <w:pPr>
        <w:pStyle w:val="Doc-text2"/>
        <w:rPr>
          <w:i/>
          <w:iCs/>
        </w:rPr>
      </w:pPr>
    </w:p>
    <w:p w14:paraId="0D6173DE" w14:textId="1DC1F00F" w:rsidR="00F4721C" w:rsidRPr="002A06F4" w:rsidRDefault="00F4721C" w:rsidP="002A06F4">
      <w:pPr>
        <w:pStyle w:val="Doc-text2"/>
        <w:rPr>
          <w:i/>
          <w:iCs/>
        </w:rPr>
      </w:pPr>
      <w:r w:rsidRPr="00F4721C">
        <w:rPr>
          <w:i/>
          <w:iCs/>
        </w:rPr>
        <w:t>Proposal 5: Identify the scenarios where measurement reporting reduction is necessary (</w:t>
      </w:r>
      <w:proofErr w:type="gramStart"/>
      <w:r w:rsidRPr="00F4721C">
        <w:rPr>
          <w:i/>
          <w:iCs/>
        </w:rPr>
        <w:t>e.g.</w:t>
      </w:r>
      <w:proofErr w:type="gramEnd"/>
      <w:r w:rsidRPr="00F4721C">
        <w:rPr>
          <w:i/>
          <w:iCs/>
        </w:rPr>
        <w:t xml:space="preserve"> UAV UE ascending/descending). Consider possible solutions, such as multi-cell triggering and/or prohibit timer.</w:t>
      </w:r>
    </w:p>
    <w:p w14:paraId="1AAEB31A" w14:textId="225BC430" w:rsidR="002A06F4" w:rsidRDefault="002A06F4" w:rsidP="002A06F4">
      <w:pPr>
        <w:pStyle w:val="Doc-text2"/>
        <w:rPr>
          <w:i/>
          <w:iCs/>
        </w:rPr>
      </w:pPr>
      <w:r w:rsidRPr="002A06F4">
        <w:rPr>
          <w:i/>
          <w:iCs/>
        </w:rPr>
        <w:t>Proposal 6: Consider the following aspects for multi-cell measurement report triggering</w:t>
      </w:r>
      <w:r w:rsidR="001E00E1">
        <w:rPr>
          <w:i/>
          <w:iCs/>
        </w:rPr>
        <w:t xml:space="preserve"> (see below – some papers to be presented to describe idea problem</w:t>
      </w:r>
      <w:r w:rsidR="00BF24C4">
        <w:rPr>
          <w:i/>
          <w:iCs/>
        </w:rPr>
        <w:t>)</w:t>
      </w:r>
      <w:r w:rsidRPr="002A06F4">
        <w:rPr>
          <w:i/>
          <w:iCs/>
        </w:rPr>
        <w:t>:</w:t>
      </w:r>
    </w:p>
    <w:p w14:paraId="68AC4D38" w14:textId="4169ED57" w:rsidR="00D801BD" w:rsidRDefault="00D801BD" w:rsidP="001E00E1">
      <w:pPr>
        <w:pStyle w:val="Doc-text2"/>
        <w:numPr>
          <w:ilvl w:val="0"/>
          <w:numId w:val="35"/>
        </w:numPr>
        <w:rPr>
          <w:i/>
          <w:iCs/>
        </w:rPr>
      </w:pPr>
      <w:r w:rsidRPr="002A06F4">
        <w:rPr>
          <w:i/>
          <w:iCs/>
        </w:rPr>
        <w:t xml:space="preserve">Multi-cell trigger for </w:t>
      </w:r>
      <w:proofErr w:type="spellStart"/>
      <w:r w:rsidRPr="002A06F4">
        <w:rPr>
          <w:i/>
          <w:iCs/>
        </w:rPr>
        <w:t>reportOnLeave</w:t>
      </w:r>
      <w:proofErr w:type="spellEnd"/>
    </w:p>
    <w:p w14:paraId="277B549E" w14:textId="77777777" w:rsidR="001E00E1" w:rsidRPr="002A06F4" w:rsidRDefault="001E00E1" w:rsidP="001E00E1">
      <w:pPr>
        <w:pStyle w:val="Doc-text2"/>
        <w:ind w:left="1619" w:firstLine="0"/>
        <w:rPr>
          <w:i/>
          <w:iCs/>
        </w:rPr>
      </w:pPr>
    </w:p>
    <w:p w14:paraId="12F4DD84" w14:textId="77777777" w:rsidR="00D801BD" w:rsidRPr="002A06F4" w:rsidRDefault="00D801BD" w:rsidP="00D801BD">
      <w:pPr>
        <w:pStyle w:val="Doc-text2"/>
        <w:rPr>
          <w:i/>
          <w:iCs/>
        </w:rPr>
      </w:pPr>
      <w:r w:rsidRPr="002A06F4">
        <w:rPr>
          <w:i/>
          <w:iCs/>
        </w:rPr>
        <w:t xml:space="preserve">b) Applying </w:t>
      </w:r>
      <w:proofErr w:type="spellStart"/>
      <w:r w:rsidRPr="002A06F4">
        <w:rPr>
          <w:i/>
          <w:iCs/>
        </w:rPr>
        <w:t>numberOfTriggeringCells</w:t>
      </w:r>
      <w:proofErr w:type="spellEnd"/>
      <w:r w:rsidRPr="002A06F4">
        <w:rPr>
          <w:i/>
          <w:iCs/>
        </w:rPr>
        <w:t xml:space="preserve"> for inter-RAT events (</w:t>
      </w:r>
      <w:proofErr w:type="gramStart"/>
      <w:r w:rsidRPr="002A06F4">
        <w:rPr>
          <w:i/>
          <w:iCs/>
        </w:rPr>
        <w:t>i.e.</w:t>
      </w:r>
      <w:proofErr w:type="gramEnd"/>
      <w:r w:rsidRPr="002A06F4">
        <w:rPr>
          <w:i/>
          <w:iCs/>
        </w:rPr>
        <w:t xml:space="preserve"> B1 and B2 triggering)</w:t>
      </w:r>
    </w:p>
    <w:p w14:paraId="56E2D01E" w14:textId="77777777" w:rsidR="00D801BD" w:rsidRPr="002A06F4" w:rsidRDefault="00D801BD" w:rsidP="00D801BD">
      <w:pPr>
        <w:pStyle w:val="Doc-text2"/>
        <w:rPr>
          <w:i/>
          <w:iCs/>
        </w:rPr>
      </w:pPr>
    </w:p>
    <w:p w14:paraId="5656ED75" w14:textId="77777777" w:rsidR="00D801BD" w:rsidRPr="002A06F4" w:rsidRDefault="00D801BD" w:rsidP="00D801BD">
      <w:pPr>
        <w:pStyle w:val="Doc-text2"/>
        <w:rPr>
          <w:i/>
          <w:iCs/>
        </w:rPr>
      </w:pPr>
      <w:r w:rsidRPr="002A06F4">
        <w:rPr>
          <w:i/>
          <w:iCs/>
        </w:rPr>
        <w:t>c) Beam-level measurement criteria in addition to cell-level triggering</w:t>
      </w:r>
    </w:p>
    <w:p w14:paraId="5FE0842F" w14:textId="77777777" w:rsidR="00D801BD" w:rsidRPr="002A06F4" w:rsidRDefault="00D801BD" w:rsidP="00D801BD">
      <w:pPr>
        <w:pStyle w:val="Doc-text2"/>
        <w:rPr>
          <w:i/>
          <w:iCs/>
        </w:rPr>
      </w:pPr>
    </w:p>
    <w:p w14:paraId="433BE161" w14:textId="77777777" w:rsidR="00D801BD" w:rsidRDefault="00D801BD" w:rsidP="00D801BD">
      <w:pPr>
        <w:pStyle w:val="Doc-text2"/>
        <w:rPr>
          <w:i/>
          <w:iCs/>
        </w:rPr>
      </w:pPr>
      <w:r w:rsidRPr="002A06F4">
        <w:rPr>
          <w:i/>
          <w:iCs/>
        </w:rPr>
        <w:t xml:space="preserve">d) Enhanced multi-cell triggering, when </w:t>
      </w:r>
      <w:proofErr w:type="spellStart"/>
      <w:r w:rsidRPr="002A06F4">
        <w:rPr>
          <w:i/>
          <w:iCs/>
        </w:rPr>
        <w:t>cellsTriggeredList</w:t>
      </w:r>
      <w:proofErr w:type="spellEnd"/>
      <w:r w:rsidRPr="002A06F4">
        <w:rPr>
          <w:i/>
          <w:iCs/>
        </w:rPr>
        <w:t xml:space="preserve"> changes by </w:t>
      </w:r>
      <w:proofErr w:type="gramStart"/>
      <w:r w:rsidRPr="002A06F4">
        <w:rPr>
          <w:i/>
          <w:iCs/>
        </w:rPr>
        <w:t>a number of</w:t>
      </w:r>
      <w:proofErr w:type="gramEnd"/>
      <w:r w:rsidRPr="002A06F4">
        <w:rPr>
          <w:i/>
          <w:iCs/>
        </w:rPr>
        <w:t xml:space="preserve"> cells</w:t>
      </w:r>
    </w:p>
    <w:p w14:paraId="1DB7276E" w14:textId="77777777" w:rsidR="00D801BD" w:rsidRDefault="00D801BD" w:rsidP="002A06F4">
      <w:pPr>
        <w:pStyle w:val="Doc-text2"/>
        <w:rPr>
          <w:i/>
          <w:iCs/>
        </w:rPr>
      </w:pPr>
    </w:p>
    <w:p w14:paraId="7748875C" w14:textId="4CAECD68" w:rsidR="009D36F0" w:rsidRPr="005637A3" w:rsidRDefault="00B44CEC" w:rsidP="00B44CEC">
      <w:pPr>
        <w:pStyle w:val="Doc-text2"/>
        <w:ind w:left="0" w:firstLine="0"/>
        <w:rPr>
          <w:b/>
          <w:bCs/>
          <w:i/>
          <w:iCs/>
        </w:rPr>
      </w:pPr>
      <w:r w:rsidRPr="005637A3">
        <w:rPr>
          <w:b/>
          <w:bCs/>
          <w:i/>
          <w:iCs/>
        </w:rPr>
        <w:t>Mu</w:t>
      </w:r>
      <w:r w:rsidR="00D801BD" w:rsidRPr="005637A3">
        <w:rPr>
          <w:b/>
          <w:bCs/>
          <w:i/>
          <w:iCs/>
        </w:rPr>
        <w:t>lti-cell measurement report triggering</w:t>
      </w:r>
    </w:p>
    <w:p w14:paraId="15175442" w14:textId="210C1DEB" w:rsidR="00B44CEC" w:rsidRPr="00B44CEC" w:rsidRDefault="008E74B2" w:rsidP="00B44CEC">
      <w:pPr>
        <w:pStyle w:val="Doc-title"/>
      </w:pPr>
      <w:hyperlink r:id="rId80" w:history="1">
        <w:r w:rsidR="00B44CEC" w:rsidRPr="008E74B2">
          <w:rPr>
            <w:rStyle w:val="Hyperlink"/>
          </w:rPr>
          <w:t>R2-2210489</w:t>
        </w:r>
      </w:hyperlink>
      <w:r w:rsidR="00B44CEC" w:rsidRPr="00B44CEC">
        <w:tab/>
        <w:t>Discussion on measurement reporting for NR UAV</w:t>
      </w:r>
      <w:r w:rsidR="00B44CEC" w:rsidRPr="00B44CEC">
        <w:tab/>
        <w:t>Xiaomi</w:t>
      </w:r>
      <w:r w:rsidR="00B44CEC" w:rsidRPr="00B44CEC">
        <w:tab/>
        <w:t>discussion</w:t>
      </w:r>
      <w:r w:rsidR="00B44CEC" w:rsidRPr="00B44CEC">
        <w:tab/>
        <w:t>Rel-18</w:t>
      </w:r>
      <w:r w:rsidR="00B44CEC" w:rsidRPr="00B44CEC">
        <w:tab/>
        <w:t>NR_UAV-Core</w:t>
      </w:r>
    </w:p>
    <w:p w14:paraId="5D03ED72" w14:textId="7160F226" w:rsidR="009D36F0" w:rsidRDefault="00B44CEC" w:rsidP="00B44CEC">
      <w:pPr>
        <w:pStyle w:val="Doc-text2"/>
        <w:rPr>
          <w:i/>
          <w:iCs/>
        </w:rPr>
      </w:pPr>
      <w:r w:rsidRPr="00B44CEC">
        <w:rPr>
          <w:i/>
          <w:iCs/>
        </w:rPr>
        <w:t>Proposal 8: Event A3, A4 and A5 can be configured with the configured number of cells (</w:t>
      </w:r>
      <w:proofErr w:type="spellStart"/>
      <w:r w:rsidRPr="00B44CEC">
        <w:rPr>
          <w:i/>
          <w:iCs/>
        </w:rPr>
        <w:t>numberofTriggeringCells</w:t>
      </w:r>
      <w:proofErr w:type="spellEnd"/>
      <w:r w:rsidRPr="00B44CEC">
        <w:rPr>
          <w:i/>
          <w:iCs/>
        </w:rPr>
        <w:t>).</w:t>
      </w:r>
    </w:p>
    <w:p w14:paraId="2F368096" w14:textId="0B5EDFC1" w:rsidR="00B44CEC" w:rsidRDefault="00B44CEC" w:rsidP="0074329D">
      <w:pPr>
        <w:pStyle w:val="Doc-text2"/>
        <w:ind w:left="0" w:firstLine="0"/>
        <w:rPr>
          <w:i/>
          <w:iCs/>
        </w:rPr>
      </w:pPr>
    </w:p>
    <w:p w14:paraId="51BAB193" w14:textId="188F3B50" w:rsidR="0074329D" w:rsidRPr="005637A3" w:rsidRDefault="0074329D" w:rsidP="0074329D">
      <w:pPr>
        <w:pStyle w:val="Doc-text2"/>
        <w:ind w:left="0" w:firstLine="0"/>
        <w:rPr>
          <w:b/>
          <w:bCs/>
          <w:i/>
          <w:iCs/>
        </w:rPr>
      </w:pPr>
      <w:r w:rsidRPr="005637A3">
        <w:rPr>
          <w:b/>
          <w:bCs/>
          <w:i/>
          <w:iCs/>
        </w:rPr>
        <w:t xml:space="preserve">Applying </w:t>
      </w:r>
      <w:proofErr w:type="spellStart"/>
      <w:r w:rsidRPr="005637A3">
        <w:rPr>
          <w:b/>
          <w:bCs/>
          <w:i/>
          <w:iCs/>
        </w:rPr>
        <w:t>numberOfTriggeringCells</w:t>
      </w:r>
      <w:proofErr w:type="spellEnd"/>
      <w:r w:rsidRPr="005637A3">
        <w:rPr>
          <w:b/>
          <w:bCs/>
          <w:i/>
          <w:iCs/>
        </w:rPr>
        <w:t xml:space="preserve"> for inter-RAT events (</w:t>
      </w:r>
      <w:proofErr w:type="gramStart"/>
      <w:r w:rsidRPr="005637A3">
        <w:rPr>
          <w:b/>
          <w:bCs/>
          <w:i/>
          <w:iCs/>
        </w:rPr>
        <w:t>i.e.</w:t>
      </w:r>
      <w:proofErr w:type="gramEnd"/>
      <w:r w:rsidRPr="005637A3">
        <w:rPr>
          <w:b/>
          <w:bCs/>
          <w:i/>
          <w:iCs/>
        </w:rPr>
        <w:t xml:space="preserve"> B1 and B2 triggering)</w:t>
      </w:r>
    </w:p>
    <w:p w14:paraId="447E6E41" w14:textId="13654792" w:rsidR="0074329D" w:rsidRDefault="008E74B2" w:rsidP="0074329D">
      <w:pPr>
        <w:pStyle w:val="Doc-title"/>
      </w:pPr>
      <w:hyperlink r:id="rId81" w:history="1">
        <w:r w:rsidR="0074329D" w:rsidRPr="008E74B2">
          <w:rPr>
            <w:rStyle w:val="Hyperlink"/>
          </w:rPr>
          <w:t>R2-2210435</w:t>
        </w:r>
      </w:hyperlink>
      <w:r w:rsidR="0074329D">
        <w:tab/>
        <w:t>Discussion on measurement reporting for NR UAV</w:t>
      </w:r>
      <w:r w:rsidR="0074329D">
        <w:tab/>
        <w:t>Sharp</w:t>
      </w:r>
      <w:r w:rsidR="0074329D">
        <w:tab/>
        <w:t>discussion</w:t>
      </w:r>
    </w:p>
    <w:p w14:paraId="41589638" w14:textId="0D61EC50" w:rsidR="0074329D" w:rsidRDefault="0074329D" w:rsidP="0074329D">
      <w:pPr>
        <w:pStyle w:val="Doc-text2"/>
      </w:pPr>
      <w:r w:rsidRPr="0074329D">
        <w:t xml:space="preserve">Proposal 2: The </w:t>
      </w:r>
      <w:proofErr w:type="spellStart"/>
      <w:r w:rsidRPr="0074329D">
        <w:t>numberofTriggeringCells</w:t>
      </w:r>
      <w:proofErr w:type="spellEnd"/>
      <w:r w:rsidRPr="0074329D">
        <w:t xml:space="preserve"> can be applied to Events B1, B2 to reduce inter-RAT measurement report.</w:t>
      </w:r>
    </w:p>
    <w:p w14:paraId="00B37263" w14:textId="7106351B" w:rsidR="00A42DA9" w:rsidRDefault="00A42DA9" w:rsidP="002E083A">
      <w:pPr>
        <w:pStyle w:val="Doc-text2"/>
        <w:ind w:left="0" w:firstLine="0"/>
      </w:pPr>
    </w:p>
    <w:p w14:paraId="16304718" w14:textId="25E5E97D" w:rsidR="002E083A" w:rsidRPr="005637A3" w:rsidRDefault="002E083A" w:rsidP="002E083A">
      <w:pPr>
        <w:pStyle w:val="Doc-text2"/>
        <w:ind w:left="0" w:firstLine="0"/>
        <w:rPr>
          <w:b/>
          <w:bCs/>
          <w:i/>
          <w:iCs/>
        </w:rPr>
      </w:pPr>
      <w:r w:rsidRPr="005637A3">
        <w:rPr>
          <w:b/>
          <w:bCs/>
          <w:i/>
          <w:iCs/>
        </w:rPr>
        <w:t xml:space="preserve">Multi-cell trigger for </w:t>
      </w:r>
      <w:proofErr w:type="spellStart"/>
      <w:r w:rsidRPr="005637A3">
        <w:rPr>
          <w:b/>
          <w:bCs/>
          <w:i/>
          <w:iCs/>
        </w:rPr>
        <w:t>reportOnLeave</w:t>
      </w:r>
      <w:proofErr w:type="spellEnd"/>
      <w:r w:rsidRPr="005637A3">
        <w:rPr>
          <w:b/>
          <w:bCs/>
          <w:i/>
          <w:iCs/>
        </w:rPr>
        <w:t xml:space="preserve"> and </w:t>
      </w:r>
      <w:r w:rsidR="001E1E10" w:rsidRPr="005637A3">
        <w:rPr>
          <w:b/>
          <w:bCs/>
          <w:i/>
          <w:iCs/>
        </w:rPr>
        <w:t>enhanced multi-cell triggering</w:t>
      </w:r>
    </w:p>
    <w:p w14:paraId="3D2E760F" w14:textId="4BB094FC" w:rsidR="002E083A" w:rsidRDefault="008E74B2" w:rsidP="002E083A">
      <w:pPr>
        <w:pStyle w:val="Doc-title"/>
      </w:pPr>
      <w:hyperlink r:id="rId82" w:history="1">
        <w:r w:rsidR="002E083A" w:rsidRPr="008E74B2">
          <w:rPr>
            <w:rStyle w:val="Hyperlink"/>
          </w:rPr>
          <w:t>R2-2210356</w:t>
        </w:r>
      </w:hyperlink>
      <w:r w:rsidR="002E083A">
        <w:tab/>
        <w:t>On measurement reporting based on a configured number of cells triggering – evaluation results</w:t>
      </w:r>
      <w:r w:rsidR="002E083A">
        <w:tab/>
        <w:t>Nokia, Nokia Shanghai Bell</w:t>
      </w:r>
      <w:r w:rsidR="002E083A">
        <w:tab/>
        <w:t>discussion</w:t>
      </w:r>
      <w:r w:rsidR="002E083A">
        <w:tab/>
        <w:t>Rel-18</w:t>
      </w:r>
      <w:r w:rsidR="002E083A">
        <w:tab/>
        <w:t>NR_UAV-Core</w:t>
      </w:r>
    </w:p>
    <w:p w14:paraId="3A740454" w14:textId="77777777" w:rsidR="002E083A" w:rsidRDefault="002E083A" w:rsidP="002E083A">
      <w:pPr>
        <w:pStyle w:val="Doc-text2"/>
      </w:pPr>
      <w:r>
        <w:t xml:space="preserve">Proposal 2: Study the feasibility of joint configuration of white cell list and </w:t>
      </w:r>
      <w:proofErr w:type="spellStart"/>
      <w:r>
        <w:t>numberOfTriggeringCells</w:t>
      </w:r>
      <w:proofErr w:type="spellEnd"/>
      <w:r>
        <w:t xml:space="preserve"> which can be beneficial to further enhance the reporting and make the triggering conditional on PCIs.</w:t>
      </w:r>
    </w:p>
    <w:p w14:paraId="0FD6E40F" w14:textId="77777777" w:rsidR="002E083A" w:rsidRPr="002E083A" w:rsidRDefault="002E083A" w:rsidP="002E083A">
      <w:pPr>
        <w:pStyle w:val="Doc-text2"/>
      </w:pPr>
      <w:r>
        <w:t xml:space="preserve">Proposal 3: Introduce an enhanced multi-cell A4 event with </w:t>
      </w:r>
      <w:proofErr w:type="spellStart"/>
      <w:r>
        <w:t>numberOfChangedTriggeringCells</w:t>
      </w:r>
      <w:proofErr w:type="spellEnd"/>
      <w:r>
        <w:t xml:space="preserve"> as single configuration parameter (in addition to the required A4 </w:t>
      </w:r>
      <w:proofErr w:type="spellStart"/>
      <w:r>
        <w:t>Thres</w:t>
      </w:r>
      <w:proofErr w:type="spellEnd"/>
      <w:r>
        <w:t xml:space="preserve"> parameter). </w:t>
      </w:r>
    </w:p>
    <w:p w14:paraId="58F8BF33" w14:textId="624CC25C" w:rsidR="00A42DA9" w:rsidRDefault="008E74B2" w:rsidP="00A42DA9">
      <w:pPr>
        <w:pStyle w:val="Doc-title"/>
      </w:pPr>
      <w:hyperlink r:id="rId83" w:history="1">
        <w:r w:rsidR="00A42DA9" w:rsidRPr="008E74B2">
          <w:rPr>
            <w:rStyle w:val="Hyperlink"/>
          </w:rPr>
          <w:t>R2-2210648</w:t>
        </w:r>
      </w:hyperlink>
      <w:r w:rsidR="00A42DA9">
        <w:tab/>
        <w:t>Measurement Report Enhancement</w:t>
      </w:r>
      <w:r w:rsidR="00A42DA9">
        <w:tab/>
        <w:t>LG Electronics Finland</w:t>
      </w:r>
      <w:r w:rsidR="00A42DA9">
        <w:tab/>
        <w:t>discussion</w:t>
      </w:r>
      <w:r w:rsidR="00A42DA9">
        <w:tab/>
        <w:t>Rel-18</w:t>
      </w:r>
    </w:p>
    <w:p w14:paraId="59CBF05A" w14:textId="77777777" w:rsidR="00A42DA9" w:rsidRPr="00A42DA9" w:rsidRDefault="00A42DA9" w:rsidP="00A42DA9">
      <w:pPr>
        <w:pStyle w:val="Doc-text2"/>
      </w:pPr>
      <w:r w:rsidRPr="00A42DA9">
        <w:t>Proposal 5. The number of triggering cells applies to the measurement report for a leaving condition.</w:t>
      </w:r>
    </w:p>
    <w:p w14:paraId="265D0478" w14:textId="77777777" w:rsidR="0074329D" w:rsidRPr="002A06F4" w:rsidRDefault="0074329D" w:rsidP="00B44CEC">
      <w:pPr>
        <w:pStyle w:val="Doc-text2"/>
        <w:rPr>
          <w:i/>
          <w:iCs/>
        </w:rPr>
      </w:pPr>
    </w:p>
    <w:p w14:paraId="549F7292" w14:textId="587B55AA" w:rsidR="002A06F4" w:rsidRPr="005637A3" w:rsidRDefault="002A06F4" w:rsidP="00A13F4A">
      <w:pPr>
        <w:pStyle w:val="Doc-text2"/>
        <w:ind w:left="0" w:firstLine="0"/>
        <w:rPr>
          <w:b/>
          <w:bCs/>
          <w:i/>
          <w:iCs/>
        </w:rPr>
      </w:pPr>
      <w:r w:rsidRPr="005637A3">
        <w:rPr>
          <w:b/>
          <w:bCs/>
          <w:i/>
          <w:iCs/>
        </w:rPr>
        <w:t xml:space="preserve">Beam-level measurements </w:t>
      </w:r>
    </w:p>
    <w:p w14:paraId="4AE55398" w14:textId="3D77B2EE" w:rsidR="00A13F4A" w:rsidRDefault="008E74B2" w:rsidP="00A13F4A">
      <w:pPr>
        <w:pStyle w:val="Doc-title"/>
      </w:pPr>
      <w:hyperlink r:id="rId84" w:history="1">
        <w:r w:rsidR="00A13F4A" w:rsidRPr="008E74B2">
          <w:rPr>
            <w:rStyle w:val="Hyperlink"/>
          </w:rPr>
          <w:t>R2-22</w:t>
        </w:r>
        <w:r w:rsidR="00A13F4A" w:rsidRPr="008E74B2">
          <w:rPr>
            <w:rStyle w:val="Hyperlink"/>
          </w:rPr>
          <w:t>0</w:t>
        </w:r>
        <w:r w:rsidR="00A13F4A" w:rsidRPr="008E74B2">
          <w:rPr>
            <w:rStyle w:val="Hyperlink"/>
          </w:rPr>
          <w:t>9446</w:t>
        </w:r>
      </w:hyperlink>
      <w:r w:rsidR="00A13F4A">
        <w:tab/>
        <w:t>Measurement and reporting enhancements</w:t>
      </w:r>
      <w:r w:rsidR="00A13F4A">
        <w:tab/>
        <w:t>Qualcomm Incorporated</w:t>
      </w:r>
      <w:r w:rsidR="00A13F4A">
        <w:tab/>
        <w:t>discussion</w:t>
      </w:r>
      <w:r w:rsidR="00A13F4A">
        <w:tab/>
        <w:t>Rel-18</w:t>
      </w:r>
      <w:r w:rsidR="00A13F4A">
        <w:tab/>
        <w:t>NR_UAV-Core</w:t>
      </w:r>
    </w:p>
    <w:p w14:paraId="5AC4DBFD" w14:textId="77777777" w:rsidR="00A13F4A" w:rsidRDefault="00A13F4A" w:rsidP="00A13F4A">
      <w:pPr>
        <w:pStyle w:val="Doc-text2"/>
      </w:pPr>
      <w:r>
        <w:t>Proposal 5.</w:t>
      </w:r>
      <w:r>
        <w:tab/>
        <w:t>To reduce the number of beam measurements (and reporting), different height thresholds for measurement of specific beams is introduced.</w:t>
      </w:r>
    </w:p>
    <w:p w14:paraId="4D3856B8" w14:textId="77777777" w:rsidR="00A13F4A" w:rsidRPr="00A13F4A" w:rsidRDefault="00A13F4A" w:rsidP="00A13F4A">
      <w:pPr>
        <w:pStyle w:val="Doc-text2"/>
      </w:pPr>
      <w:r>
        <w:t>Proposal 6.</w:t>
      </w:r>
      <w:r>
        <w:tab/>
        <w:t>Further study the activation of measurement configurations utilizing UE’s flight path.</w:t>
      </w:r>
    </w:p>
    <w:p w14:paraId="0E924AA1" w14:textId="2BAF70CC" w:rsidR="00A13F4A" w:rsidRDefault="00A13F4A" w:rsidP="002A06F4">
      <w:pPr>
        <w:pStyle w:val="Doc-text2"/>
        <w:rPr>
          <w:i/>
          <w:iCs/>
        </w:rPr>
      </w:pPr>
    </w:p>
    <w:p w14:paraId="32BAD517" w14:textId="557FBE78" w:rsidR="00D5179E" w:rsidRDefault="008E74B2" w:rsidP="00D5179E">
      <w:pPr>
        <w:pStyle w:val="Doc-title"/>
      </w:pPr>
      <w:hyperlink r:id="rId85" w:history="1">
        <w:r w:rsidR="00D5179E" w:rsidRPr="008E74B2">
          <w:rPr>
            <w:rStyle w:val="Hyperlink"/>
          </w:rPr>
          <w:t>R2-2210</w:t>
        </w:r>
        <w:r w:rsidR="00D5179E" w:rsidRPr="008E74B2">
          <w:rPr>
            <w:rStyle w:val="Hyperlink"/>
          </w:rPr>
          <w:t>6</w:t>
        </w:r>
        <w:r w:rsidR="00D5179E" w:rsidRPr="008E74B2">
          <w:rPr>
            <w:rStyle w:val="Hyperlink"/>
          </w:rPr>
          <w:t>23</w:t>
        </w:r>
      </w:hyperlink>
      <w:r w:rsidR="00D5179E">
        <w:tab/>
        <w:t>Further discussion on NR support for UAV</w:t>
      </w:r>
      <w:r w:rsidR="00D5179E">
        <w:tab/>
        <w:t>NTT DOCOMO, INC.</w:t>
      </w:r>
      <w:r w:rsidR="00D5179E">
        <w:tab/>
        <w:t>discussion</w:t>
      </w:r>
      <w:r w:rsidR="00D5179E">
        <w:tab/>
        <w:t>Rel-18</w:t>
      </w:r>
    </w:p>
    <w:p w14:paraId="60999370" w14:textId="61E5F46A" w:rsidR="008114C9" w:rsidRPr="008114C9" w:rsidRDefault="008114C9" w:rsidP="008114C9">
      <w:pPr>
        <w:pStyle w:val="Doc-text2"/>
        <w:rPr>
          <w:lang w:val="en-US"/>
        </w:rPr>
      </w:pPr>
      <w:r w:rsidRPr="008114C9">
        <w:rPr>
          <w:lang w:val="en-US"/>
        </w:rPr>
        <w:t xml:space="preserve">Proposal2: Introduce </w:t>
      </w:r>
      <w:proofErr w:type="spellStart"/>
      <w:r w:rsidRPr="008114C9">
        <w:rPr>
          <w:lang w:val="en-US"/>
        </w:rPr>
        <w:t>numberOfTriggeringBeams</w:t>
      </w:r>
      <w:proofErr w:type="spellEnd"/>
      <w:r w:rsidRPr="008114C9">
        <w:rPr>
          <w:lang w:val="en-US"/>
        </w:rPr>
        <w:t xml:space="preserve"> for limiting the excessive measurement reporting (</w:t>
      </w:r>
      <w:proofErr w:type="gramStart"/>
      <w:r w:rsidRPr="008114C9">
        <w:rPr>
          <w:lang w:val="en-US"/>
        </w:rPr>
        <w:t>i.e.</w:t>
      </w:r>
      <w:proofErr w:type="gramEnd"/>
      <w:r w:rsidRPr="008114C9">
        <w:rPr>
          <w:lang w:val="en-US"/>
        </w:rPr>
        <w:t xml:space="preserve"> to control the cells that can be included in </w:t>
      </w:r>
      <w:proofErr w:type="spellStart"/>
      <w:r w:rsidRPr="008114C9">
        <w:rPr>
          <w:lang w:val="en-US"/>
        </w:rPr>
        <w:t>cellsTriggeredList</w:t>
      </w:r>
      <w:proofErr w:type="spellEnd"/>
      <w:r w:rsidRPr="008114C9">
        <w:rPr>
          <w:lang w:val="en-US"/>
        </w:rPr>
        <w:t>.)</w:t>
      </w:r>
    </w:p>
    <w:p w14:paraId="3F42B928" w14:textId="4F18CD49" w:rsidR="00A13F4A" w:rsidRDefault="00A13F4A" w:rsidP="002A06F4">
      <w:pPr>
        <w:pStyle w:val="Doc-text2"/>
        <w:rPr>
          <w:i/>
          <w:iCs/>
        </w:rPr>
      </w:pPr>
    </w:p>
    <w:p w14:paraId="0ABD0ABB" w14:textId="61D3EA2F" w:rsidR="00791847" w:rsidRDefault="008E74B2" w:rsidP="00791847">
      <w:pPr>
        <w:pStyle w:val="Doc-title"/>
      </w:pPr>
      <w:hyperlink r:id="rId86" w:history="1">
        <w:r w:rsidR="00791847" w:rsidRPr="008E74B2">
          <w:rPr>
            <w:rStyle w:val="Hyperlink"/>
          </w:rPr>
          <w:t>R2-2210</w:t>
        </w:r>
        <w:r w:rsidR="00791847" w:rsidRPr="008E74B2">
          <w:rPr>
            <w:rStyle w:val="Hyperlink"/>
          </w:rPr>
          <w:t>1</w:t>
        </w:r>
        <w:r w:rsidR="00791847" w:rsidRPr="008E74B2">
          <w:rPr>
            <w:rStyle w:val="Hyperlink"/>
          </w:rPr>
          <w:t>75</w:t>
        </w:r>
      </w:hyperlink>
      <w:r w:rsidR="00791847">
        <w:tab/>
        <w:t>On measurement reporting enhancements for NR UAV</w:t>
      </w:r>
      <w:r w:rsidR="00791847">
        <w:tab/>
        <w:t>ZTE Corporation, Sanechips</w:t>
      </w:r>
      <w:r w:rsidR="00791847">
        <w:tab/>
        <w:t>discussion</w:t>
      </w:r>
      <w:r w:rsidR="00791847">
        <w:tab/>
        <w:t>Rel-18</w:t>
      </w:r>
      <w:r w:rsidR="00791847">
        <w:tab/>
        <w:t>NR_UAV-Core</w:t>
      </w:r>
    </w:p>
    <w:p w14:paraId="11516680" w14:textId="77777777" w:rsidR="00791847" w:rsidRPr="00BE1D03" w:rsidRDefault="00791847" w:rsidP="00791847">
      <w:pPr>
        <w:pStyle w:val="Doc-text2"/>
      </w:pPr>
      <w:r w:rsidRPr="00791847">
        <w:t>Proposal 1:</w:t>
      </w:r>
      <w:r w:rsidRPr="00791847">
        <w:tab/>
        <w:t xml:space="preserve">RAN2 to consider enhancements on UE-triggered height report, </w:t>
      </w:r>
      <w:proofErr w:type="gramStart"/>
      <w:r w:rsidRPr="00791847">
        <w:t>e.g.</w:t>
      </w:r>
      <w:proofErr w:type="gramEnd"/>
      <w:r w:rsidRPr="00791847">
        <w:t xml:space="preserve"> to support per-beam/per-cell height thresholds.</w:t>
      </w:r>
    </w:p>
    <w:p w14:paraId="058837E7" w14:textId="06D24F05" w:rsidR="00791847" w:rsidRDefault="00791847" w:rsidP="002A06F4">
      <w:pPr>
        <w:pStyle w:val="Doc-text2"/>
        <w:rPr>
          <w:i/>
          <w:iCs/>
        </w:rPr>
      </w:pPr>
    </w:p>
    <w:p w14:paraId="1C056BA2" w14:textId="5DDB86F4" w:rsidR="009D7D96" w:rsidRDefault="008E74B2" w:rsidP="009D7D96">
      <w:pPr>
        <w:pStyle w:val="Doc-title"/>
      </w:pPr>
      <w:hyperlink r:id="rId87" w:history="1">
        <w:r w:rsidR="009D7D96" w:rsidRPr="008E74B2">
          <w:rPr>
            <w:rStyle w:val="Hyperlink"/>
          </w:rPr>
          <w:t>R2-2</w:t>
        </w:r>
        <w:r w:rsidR="009D7D96" w:rsidRPr="008E74B2">
          <w:rPr>
            <w:rStyle w:val="Hyperlink"/>
          </w:rPr>
          <w:t>2</w:t>
        </w:r>
        <w:r w:rsidR="009D7D96" w:rsidRPr="008E74B2">
          <w:rPr>
            <w:rStyle w:val="Hyperlink"/>
          </w:rPr>
          <w:t>10441</w:t>
        </w:r>
      </w:hyperlink>
      <w:r w:rsidR="009D7D96">
        <w:tab/>
        <w:t>Measurement reporting for UAV</w:t>
      </w:r>
      <w:r w:rsidR="009D7D96">
        <w:tab/>
        <w:t>InterDigital</w:t>
      </w:r>
      <w:r w:rsidR="009D7D96">
        <w:tab/>
        <w:t>discussion</w:t>
      </w:r>
      <w:r w:rsidR="009D7D96">
        <w:tab/>
        <w:t>Rel-18</w:t>
      </w:r>
      <w:r w:rsidR="009D7D96">
        <w:tab/>
        <w:t>NR_UAV-Core</w:t>
      </w:r>
    </w:p>
    <w:p w14:paraId="16FEEA39" w14:textId="77777777" w:rsidR="009D7D96" w:rsidRPr="009D7D96" w:rsidRDefault="009D7D96" w:rsidP="009D7D96">
      <w:pPr>
        <w:pStyle w:val="Doc-text2"/>
        <w:rPr>
          <w:i/>
          <w:iCs/>
        </w:rPr>
      </w:pPr>
      <w:r w:rsidRPr="009D7D96">
        <w:rPr>
          <w:i/>
          <w:iCs/>
        </w:rPr>
        <w:t>Proposal 1:</w:t>
      </w:r>
      <w:r w:rsidRPr="009D7D96">
        <w:rPr>
          <w:i/>
          <w:iCs/>
        </w:rPr>
        <w:tab/>
        <w:t xml:space="preserve">A UE indicates whether flight plan information is available within the </w:t>
      </w:r>
      <w:proofErr w:type="spellStart"/>
      <w:r w:rsidRPr="009D7D96">
        <w:rPr>
          <w:i/>
          <w:iCs/>
        </w:rPr>
        <w:t>RRCReconfigurationComplete</w:t>
      </w:r>
      <w:proofErr w:type="spellEnd"/>
      <w:r w:rsidRPr="009D7D96">
        <w:rPr>
          <w:i/>
          <w:iCs/>
        </w:rPr>
        <w:t xml:space="preserve">, </w:t>
      </w:r>
      <w:proofErr w:type="spellStart"/>
      <w:r w:rsidRPr="009D7D96">
        <w:rPr>
          <w:i/>
          <w:iCs/>
        </w:rPr>
        <w:t>RRCReestablishmentComplete</w:t>
      </w:r>
      <w:proofErr w:type="spellEnd"/>
      <w:r w:rsidRPr="009D7D96">
        <w:rPr>
          <w:i/>
          <w:iCs/>
        </w:rPr>
        <w:t xml:space="preserve">, </w:t>
      </w:r>
      <w:proofErr w:type="spellStart"/>
      <w:r w:rsidRPr="009D7D96">
        <w:rPr>
          <w:i/>
          <w:iCs/>
        </w:rPr>
        <w:t>RRCResumeComplete</w:t>
      </w:r>
      <w:proofErr w:type="spellEnd"/>
      <w:r w:rsidRPr="009D7D96">
        <w:rPr>
          <w:i/>
          <w:iCs/>
        </w:rPr>
        <w:t xml:space="preserve">, or </w:t>
      </w:r>
      <w:proofErr w:type="spellStart"/>
      <w:r w:rsidRPr="009D7D96">
        <w:rPr>
          <w:i/>
          <w:iCs/>
        </w:rPr>
        <w:t>RRCSetupComplete</w:t>
      </w:r>
      <w:proofErr w:type="spellEnd"/>
      <w:r w:rsidRPr="009D7D96">
        <w:rPr>
          <w:i/>
          <w:iCs/>
        </w:rPr>
        <w:t xml:space="preserve"> message</w:t>
      </w:r>
    </w:p>
    <w:p w14:paraId="51A7B3B8" w14:textId="5BE04220" w:rsidR="00AE569D" w:rsidRDefault="008E74B2" w:rsidP="00AE569D">
      <w:pPr>
        <w:pStyle w:val="Doc-title"/>
      </w:pPr>
      <w:hyperlink r:id="rId88" w:history="1">
        <w:r w:rsidR="00AE569D" w:rsidRPr="008E74B2">
          <w:rPr>
            <w:rStyle w:val="Hyperlink"/>
          </w:rPr>
          <w:t>R2-2210</w:t>
        </w:r>
        <w:r w:rsidR="00AE569D" w:rsidRPr="008E74B2">
          <w:rPr>
            <w:rStyle w:val="Hyperlink"/>
          </w:rPr>
          <w:t>6</w:t>
        </w:r>
        <w:r w:rsidR="00AE569D" w:rsidRPr="008E74B2">
          <w:rPr>
            <w:rStyle w:val="Hyperlink"/>
          </w:rPr>
          <w:t>02</w:t>
        </w:r>
      </w:hyperlink>
      <w:r w:rsidR="00AE569D">
        <w:tab/>
        <w:t>Discussion on flight path reporting for NR UAV</w:t>
      </w:r>
      <w:r w:rsidR="00AE569D">
        <w:tab/>
        <w:t>vivo</w:t>
      </w:r>
      <w:r w:rsidR="00AE569D">
        <w:tab/>
        <w:t>discussion</w:t>
      </w:r>
      <w:r w:rsidR="00AE569D">
        <w:tab/>
        <w:t>Rel-18</w:t>
      </w:r>
      <w:r w:rsidR="00AE569D">
        <w:tab/>
        <w:t>NR_UAV</w:t>
      </w:r>
    </w:p>
    <w:p w14:paraId="29A67CE7" w14:textId="77777777" w:rsidR="00AE569D" w:rsidRPr="00AE569D" w:rsidRDefault="00AE569D" w:rsidP="00AE569D">
      <w:pPr>
        <w:pStyle w:val="Doc-text2"/>
      </w:pPr>
      <w:r w:rsidRPr="00AE569D">
        <w:t>Proposal 1</w:t>
      </w:r>
      <w:r w:rsidRPr="00AE569D">
        <w:tab/>
        <w:t>Flight path update is reported to network whenever UAV flight path changes.</w:t>
      </w:r>
    </w:p>
    <w:p w14:paraId="4D2E1D60" w14:textId="77777777" w:rsidR="00791847" w:rsidRPr="002A06F4" w:rsidRDefault="00791847" w:rsidP="002A06F4">
      <w:pPr>
        <w:pStyle w:val="Doc-text2"/>
        <w:rPr>
          <w:i/>
          <w:iCs/>
        </w:rPr>
      </w:pPr>
    </w:p>
    <w:p w14:paraId="36FDAA41" w14:textId="6635EEAB" w:rsidR="00FA627F" w:rsidRDefault="008E74B2" w:rsidP="00FA627F">
      <w:pPr>
        <w:pStyle w:val="Doc-title"/>
      </w:pPr>
      <w:hyperlink r:id="rId89" w:history="1">
        <w:r w:rsidR="00FA627F" w:rsidRPr="008E74B2">
          <w:rPr>
            <w:rStyle w:val="Hyperlink"/>
          </w:rPr>
          <w:t>R2-2209368</w:t>
        </w:r>
      </w:hyperlink>
      <w:r w:rsidR="00FA627F">
        <w:tab/>
        <w:t>Conditional HO in NR UAV</w:t>
      </w:r>
      <w:r w:rsidR="00FA627F">
        <w:tab/>
        <w:t>CATT</w:t>
      </w:r>
      <w:r w:rsidR="00FA627F">
        <w:tab/>
        <w:t>discussion</w:t>
      </w:r>
      <w:r w:rsidR="00FA627F">
        <w:tab/>
        <w:t>Rel-18</w:t>
      </w:r>
      <w:r w:rsidR="00FA627F">
        <w:tab/>
        <w:t>NR_UAV-Core</w:t>
      </w:r>
    </w:p>
    <w:p w14:paraId="15A331BD" w14:textId="710536F0" w:rsidR="00FA627F" w:rsidRDefault="008E74B2" w:rsidP="00FA627F">
      <w:pPr>
        <w:pStyle w:val="Doc-title"/>
      </w:pPr>
      <w:hyperlink r:id="rId90" w:history="1">
        <w:r w:rsidR="00FA627F" w:rsidRPr="008E74B2">
          <w:rPr>
            <w:rStyle w:val="Hyperlink"/>
          </w:rPr>
          <w:t>R2-2209418</w:t>
        </w:r>
      </w:hyperlink>
      <w:r w:rsidR="00FA627F">
        <w:tab/>
        <w:t>Measurement Enhancement for UAV</w:t>
      </w:r>
      <w:r w:rsidR="00FA627F">
        <w:tab/>
        <w:t>OPPO</w:t>
      </w:r>
      <w:r w:rsidR="00FA627F">
        <w:tab/>
        <w:t>discussion</w:t>
      </w:r>
      <w:r w:rsidR="00FA627F">
        <w:tab/>
        <w:t>Rel-18</w:t>
      </w:r>
    </w:p>
    <w:p w14:paraId="690739EA" w14:textId="4E4BF8B9" w:rsidR="00FA627F" w:rsidRDefault="008E74B2" w:rsidP="00FA627F">
      <w:pPr>
        <w:pStyle w:val="Doc-title"/>
      </w:pPr>
      <w:hyperlink r:id="rId91" w:history="1">
        <w:r w:rsidR="00FA627F" w:rsidRPr="008E74B2">
          <w:rPr>
            <w:rStyle w:val="Hyperlink"/>
          </w:rPr>
          <w:t>R2-2</w:t>
        </w:r>
        <w:r w:rsidR="00FA627F" w:rsidRPr="008E74B2">
          <w:rPr>
            <w:rStyle w:val="Hyperlink"/>
          </w:rPr>
          <w:t>2</w:t>
        </w:r>
        <w:r w:rsidR="00FA627F" w:rsidRPr="008E74B2">
          <w:rPr>
            <w:rStyle w:val="Hyperlink"/>
          </w:rPr>
          <w:t>09532</w:t>
        </w:r>
      </w:hyperlink>
      <w:r w:rsidR="00FA627F">
        <w:tab/>
        <w:t xml:space="preserve">Measurement reports   </w:t>
      </w:r>
      <w:r w:rsidR="00FA627F">
        <w:tab/>
        <w:t>Ericsson</w:t>
      </w:r>
      <w:r w:rsidR="00FA627F">
        <w:tab/>
        <w:t>discussion</w:t>
      </w:r>
      <w:r w:rsidR="00FA627F">
        <w:tab/>
        <w:t>Rel-18</w:t>
      </w:r>
    </w:p>
    <w:p w14:paraId="525B1A11" w14:textId="60571520" w:rsidR="00FA627F" w:rsidRDefault="008E74B2" w:rsidP="00FA627F">
      <w:pPr>
        <w:pStyle w:val="Doc-title"/>
      </w:pPr>
      <w:hyperlink r:id="rId92" w:history="1">
        <w:r w:rsidR="00FA627F" w:rsidRPr="008E74B2">
          <w:rPr>
            <w:rStyle w:val="Hyperlink"/>
          </w:rPr>
          <w:t>R2-2209754</w:t>
        </w:r>
      </w:hyperlink>
      <w:r w:rsidR="00FA627F">
        <w:tab/>
        <w:t>Considerations on Measurement Reports Enhancements</w:t>
      </w:r>
      <w:r w:rsidR="00FA627F">
        <w:tab/>
        <w:t>NEC Europe Ltd</w:t>
      </w:r>
      <w:r w:rsidR="00FA627F">
        <w:tab/>
        <w:t>discussion</w:t>
      </w:r>
      <w:r w:rsidR="00FA627F">
        <w:tab/>
        <w:t>Rel-18</w:t>
      </w:r>
      <w:r w:rsidR="00FA627F">
        <w:tab/>
        <w:t>NR_UAV-Core</w:t>
      </w:r>
    </w:p>
    <w:p w14:paraId="52956EA7" w14:textId="67C3095D" w:rsidR="00FA627F" w:rsidRDefault="008E74B2" w:rsidP="00FA627F">
      <w:pPr>
        <w:pStyle w:val="Doc-title"/>
      </w:pPr>
      <w:hyperlink r:id="rId93" w:history="1">
        <w:r w:rsidR="00FA627F" w:rsidRPr="008E74B2">
          <w:rPr>
            <w:rStyle w:val="Hyperlink"/>
          </w:rPr>
          <w:t>R2-2209795</w:t>
        </w:r>
      </w:hyperlink>
      <w:r w:rsidR="00FA627F">
        <w:tab/>
        <w:t>User consent on UAV location reporting</w:t>
      </w:r>
      <w:r w:rsidR="00FA627F">
        <w:tab/>
        <w:t>Apple</w:t>
      </w:r>
      <w:r w:rsidR="00FA627F">
        <w:tab/>
        <w:t>discussion</w:t>
      </w:r>
      <w:r w:rsidR="00FA627F">
        <w:tab/>
        <w:t>Rel-18</w:t>
      </w:r>
      <w:r w:rsidR="00FA627F">
        <w:tab/>
        <w:t>NR_UAV</w:t>
      </w:r>
    </w:p>
    <w:p w14:paraId="523ECFD0" w14:textId="68FBD375" w:rsidR="00FA627F" w:rsidRDefault="008E74B2" w:rsidP="00FA627F">
      <w:pPr>
        <w:pStyle w:val="Doc-title"/>
      </w:pPr>
      <w:hyperlink r:id="rId94" w:history="1">
        <w:r w:rsidR="00FA627F" w:rsidRPr="008E74B2">
          <w:rPr>
            <w:rStyle w:val="Hyperlink"/>
          </w:rPr>
          <w:t>R2-2209934</w:t>
        </w:r>
      </w:hyperlink>
      <w:r w:rsidR="00FA627F">
        <w:tab/>
        <w:t>Measurement enhancement for NR UAV</w:t>
      </w:r>
      <w:r w:rsidR="00FA627F">
        <w:tab/>
        <w:t>Lenovo</w:t>
      </w:r>
      <w:r w:rsidR="00FA627F">
        <w:tab/>
        <w:t>discussion</w:t>
      </w:r>
      <w:r w:rsidR="00FA627F">
        <w:tab/>
        <w:t>Rel-18</w:t>
      </w:r>
    </w:p>
    <w:p w14:paraId="6D6BB83C" w14:textId="4539F4C2" w:rsidR="00FA627F" w:rsidRDefault="008E74B2" w:rsidP="00FA627F">
      <w:pPr>
        <w:pStyle w:val="Doc-title"/>
      </w:pPr>
      <w:hyperlink r:id="rId95" w:history="1">
        <w:r w:rsidR="00FA627F" w:rsidRPr="008E74B2">
          <w:rPr>
            <w:rStyle w:val="Hyperlink"/>
          </w:rPr>
          <w:t>R2-2210219</w:t>
        </w:r>
      </w:hyperlink>
      <w:r w:rsidR="00FA627F">
        <w:tab/>
        <w:t>Considerations about UAV mobility and user consent</w:t>
      </w:r>
      <w:r w:rsidR="00FA627F">
        <w:tab/>
        <w:t>Sony</w:t>
      </w:r>
      <w:r w:rsidR="00FA627F">
        <w:tab/>
        <w:t>discussion</w:t>
      </w:r>
      <w:r w:rsidR="00FA627F">
        <w:tab/>
        <w:t>Rel-18</w:t>
      </w:r>
      <w:r w:rsidR="00FA627F">
        <w:tab/>
        <w:t>NR_UAV</w:t>
      </w:r>
    </w:p>
    <w:p w14:paraId="01364CD5" w14:textId="1F22B918" w:rsidR="00FA627F" w:rsidRDefault="008E74B2" w:rsidP="00FA627F">
      <w:pPr>
        <w:pStyle w:val="Doc-title"/>
      </w:pPr>
      <w:hyperlink r:id="rId96" w:history="1">
        <w:r w:rsidR="00FA627F" w:rsidRPr="008E74B2">
          <w:rPr>
            <w:rStyle w:val="Hyperlink"/>
          </w:rPr>
          <w:t>R2-22</w:t>
        </w:r>
        <w:r w:rsidR="00FA627F" w:rsidRPr="008E74B2">
          <w:rPr>
            <w:rStyle w:val="Hyperlink"/>
          </w:rPr>
          <w:t>1</w:t>
        </w:r>
        <w:r w:rsidR="00FA627F" w:rsidRPr="008E74B2">
          <w:rPr>
            <w:rStyle w:val="Hyperlink"/>
          </w:rPr>
          <w:t>0535</w:t>
        </w:r>
      </w:hyperlink>
      <w:r w:rsidR="00FA627F">
        <w:tab/>
        <w:t xml:space="preserve">Consideration on flight path reporting of UAV for NR </w:t>
      </w:r>
      <w:r w:rsidR="00FA627F">
        <w:tab/>
        <w:t>DENSO CORPORATION</w:t>
      </w:r>
      <w:r w:rsidR="00FA627F">
        <w:tab/>
        <w:t>discussion</w:t>
      </w:r>
      <w:r w:rsidR="00FA627F">
        <w:tab/>
        <w:t>NR_UAV-Core</w:t>
      </w:r>
    </w:p>
    <w:p w14:paraId="6F8E9169" w14:textId="77777777" w:rsidR="003670C5" w:rsidRDefault="003670C5" w:rsidP="003670C5">
      <w:pPr>
        <w:pStyle w:val="Doc-text2"/>
      </w:pPr>
      <w:r>
        <w:t>Proposal 3:</w:t>
      </w:r>
      <w:r>
        <w:tab/>
        <w:t>RAN2 to investigate necessity of the mechanism to allow UE to report (modify) its flight path information dynamically</w:t>
      </w:r>
    </w:p>
    <w:p w14:paraId="4C43D1E8" w14:textId="4B6D58F0" w:rsidR="003670C5" w:rsidRPr="003670C5" w:rsidRDefault="003670C5" w:rsidP="003670C5">
      <w:pPr>
        <w:pStyle w:val="Doc-text2"/>
      </w:pPr>
      <w:r>
        <w:t>Proposal 4:</w:t>
      </w:r>
      <w:r>
        <w:tab/>
        <w:t>RAN2 to investigate if a parameter is required to specify the granularity of waypoints (distance between each point)</w:t>
      </w:r>
    </w:p>
    <w:p w14:paraId="10F14DA7" w14:textId="5E207851" w:rsidR="00FA627F" w:rsidRDefault="008E74B2" w:rsidP="00FA627F">
      <w:pPr>
        <w:pStyle w:val="Doc-title"/>
      </w:pPr>
      <w:hyperlink r:id="rId97" w:history="1">
        <w:r w:rsidR="00FA627F" w:rsidRPr="008E74B2">
          <w:rPr>
            <w:rStyle w:val="Hyperlink"/>
          </w:rPr>
          <w:t>R2-2210601</w:t>
        </w:r>
      </w:hyperlink>
      <w:r w:rsidR="00FA627F">
        <w:tab/>
        <w:t>Discussion on measurement reporting enhancement for NR UAV</w:t>
      </w:r>
      <w:r w:rsidR="00FA627F">
        <w:tab/>
        <w:t>vivo</w:t>
      </w:r>
      <w:r w:rsidR="00FA627F">
        <w:tab/>
        <w:t>discussion</w:t>
      </w:r>
      <w:r w:rsidR="00FA627F">
        <w:tab/>
        <w:t>Rel-18</w:t>
      </w:r>
      <w:r w:rsidR="00FA627F">
        <w:tab/>
        <w:t>NR_UAV</w:t>
      </w:r>
    </w:p>
    <w:p w14:paraId="65A7B754" w14:textId="713A2FC0" w:rsidR="00FA627F" w:rsidRDefault="008E74B2" w:rsidP="00FA627F">
      <w:pPr>
        <w:pStyle w:val="Doc-title"/>
      </w:pPr>
      <w:hyperlink r:id="rId98" w:history="1">
        <w:r w:rsidR="00FA627F" w:rsidRPr="008E74B2">
          <w:rPr>
            <w:rStyle w:val="Hyperlink"/>
          </w:rPr>
          <w:t>R2-2210652</w:t>
        </w:r>
      </w:hyperlink>
      <w:r w:rsidR="00FA627F">
        <w:tab/>
        <w:t>Flight path information report enhancement</w:t>
      </w:r>
      <w:r w:rsidR="00FA627F">
        <w:tab/>
        <w:t>LG Electronics Finland</w:t>
      </w:r>
      <w:r w:rsidR="00FA627F">
        <w:tab/>
        <w:t>discussion</w:t>
      </w:r>
      <w:r w:rsidR="00FA627F">
        <w:tab/>
        <w:t>Rel-18</w:t>
      </w:r>
    </w:p>
    <w:p w14:paraId="69036E39" w14:textId="16569D8A" w:rsidR="00FA627F" w:rsidRDefault="008E74B2" w:rsidP="00FA627F">
      <w:pPr>
        <w:pStyle w:val="Doc-title"/>
      </w:pPr>
      <w:hyperlink r:id="rId99" w:history="1">
        <w:r w:rsidR="00FA627F" w:rsidRPr="008E74B2">
          <w:rPr>
            <w:rStyle w:val="Hyperlink"/>
          </w:rPr>
          <w:t>R2-2210675</w:t>
        </w:r>
      </w:hyperlink>
      <w:r w:rsidR="00FA627F">
        <w:tab/>
        <w:t>Draft LS on Scaling the RRM Parameters for UAV UE</w:t>
      </w:r>
      <w:r w:rsidR="00FA627F">
        <w:tab/>
        <w:t>CMCC</w:t>
      </w:r>
      <w:r w:rsidR="00FA627F">
        <w:tab/>
        <w:t>LS out</w:t>
      </w:r>
      <w:r w:rsidR="00FA627F">
        <w:tab/>
        <w:t>Rel-18</w:t>
      </w:r>
      <w:r w:rsidR="00FA627F">
        <w:tab/>
        <w:t>NR_UAV-Core</w:t>
      </w:r>
      <w:r w:rsidR="00FA627F">
        <w:tab/>
        <w:t>To:RAN4,RAN1</w:t>
      </w:r>
    </w:p>
    <w:p w14:paraId="680A09FF" w14:textId="48E5B333" w:rsidR="00FA627F" w:rsidRDefault="008E74B2" w:rsidP="00FA627F">
      <w:pPr>
        <w:pStyle w:val="Doc-title"/>
      </w:pPr>
      <w:hyperlink r:id="rId100" w:history="1">
        <w:r w:rsidR="00FA627F" w:rsidRPr="008E74B2">
          <w:rPr>
            <w:rStyle w:val="Hyperlink"/>
          </w:rPr>
          <w:t>R2-2210753</w:t>
        </w:r>
      </w:hyperlink>
      <w:r w:rsidR="00FA627F">
        <w:tab/>
        <w:t>Discussion on flight path reporting and user consent for location reporting</w:t>
      </w:r>
      <w:r w:rsidR="00FA627F">
        <w:tab/>
        <w:t>Samsung</w:t>
      </w:r>
      <w:r w:rsidR="00FA627F">
        <w:tab/>
        <w:t>discussion</w:t>
      </w:r>
      <w:r w:rsidR="00FA627F">
        <w:tab/>
        <w:t>Rel-18</w:t>
      </w:r>
      <w:r w:rsidR="00FA627F">
        <w:tab/>
        <w:t>NR_UAV-Core</w:t>
      </w:r>
    </w:p>
    <w:p w14:paraId="67CFD491" w14:textId="642E771E" w:rsidR="00FA627F" w:rsidRDefault="00FA627F" w:rsidP="00FA627F">
      <w:pPr>
        <w:pStyle w:val="Doc-title"/>
      </w:pPr>
    </w:p>
    <w:p w14:paraId="659CA0EC" w14:textId="77777777" w:rsidR="00FA627F" w:rsidRPr="00FA627F" w:rsidRDefault="00FA627F" w:rsidP="00FA627F">
      <w:pPr>
        <w:pStyle w:val="Doc-text2"/>
      </w:pPr>
    </w:p>
    <w:p w14:paraId="27697F90" w14:textId="41B8C0F8" w:rsidR="00D9011A" w:rsidRPr="00D9011A" w:rsidRDefault="00D9011A" w:rsidP="00D9011A">
      <w:pPr>
        <w:pStyle w:val="Heading3"/>
      </w:pPr>
      <w:r w:rsidRPr="00D9011A">
        <w:t>8.8.3</w:t>
      </w:r>
      <w:r w:rsidRPr="00D9011A">
        <w:tab/>
        <w:t xml:space="preserve">Subscription-based aerial-UE identification </w:t>
      </w:r>
    </w:p>
    <w:p w14:paraId="154F7AFA" w14:textId="77777777" w:rsidR="00D9011A" w:rsidRPr="00D9011A" w:rsidRDefault="00D9011A" w:rsidP="00D9011A">
      <w:pPr>
        <w:pStyle w:val="Comments"/>
      </w:pPr>
      <w:r w:rsidRPr="00D9011A">
        <w:t xml:space="preserve">Contributions should focus on signaling required to support subscription-based aerial-UE identification </w:t>
      </w:r>
    </w:p>
    <w:p w14:paraId="252D7D1F" w14:textId="77777777" w:rsidR="00D9011A" w:rsidRPr="00D9011A" w:rsidRDefault="00D9011A" w:rsidP="00D9011A">
      <w:pPr>
        <w:pStyle w:val="Comments"/>
      </w:pPr>
      <w:r w:rsidRPr="00D9011A">
        <w:t>Note: Work done in LTE is a starting point for this objective. NR-specific enhancements can be considered, if needed, while overall the LTE and NR solutions should be harmonized as much as possible.</w:t>
      </w:r>
    </w:p>
    <w:p w14:paraId="314E07F1" w14:textId="26DFC4AC" w:rsidR="00FA627F" w:rsidRDefault="008E74B2" w:rsidP="00FA627F">
      <w:pPr>
        <w:pStyle w:val="Doc-title"/>
      </w:pPr>
      <w:hyperlink r:id="rId101" w:history="1">
        <w:r w:rsidR="00FA627F" w:rsidRPr="008E74B2">
          <w:rPr>
            <w:rStyle w:val="Hyperlink"/>
          </w:rPr>
          <w:t>R2-2209369</w:t>
        </w:r>
      </w:hyperlink>
      <w:r w:rsidR="00FA627F">
        <w:tab/>
        <w:t>Subscription-based Aerial-UE Identification for NR</w:t>
      </w:r>
      <w:r w:rsidR="00FA627F">
        <w:tab/>
        <w:t>CATT</w:t>
      </w:r>
      <w:r w:rsidR="00FA627F">
        <w:tab/>
        <w:t>discussion</w:t>
      </w:r>
      <w:r w:rsidR="00FA627F">
        <w:tab/>
        <w:t>Rel-18</w:t>
      </w:r>
      <w:r w:rsidR="00FA627F">
        <w:tab/>
        <w:t>NR_UAV-Core</w:t>
      </w:r>
    </w:p>
    <w:p w14:paraId="4B9C20E3" w14:textId="6922CB76" w:rsidR="00FA627F" w:rsidRDefault="008E74B2" w:rsidP="00FA627F">
      <w:pPr>
        <w:pStyle w:val="Doc-title"/>
      </w:pPr>
      <w:hyperlink r:id="rId102" w:history="1">
        <w:r w:rsidR="00FA627F" w:rsidRPr="008E74B2">
          <w:rPr>
            <w:rStyle w:val="Hyperlink"/>
          </w:rPr>
          <w:t>R2-2209419</w:t>
        </w:r>
      </w:hyperlink>
      <w:r w:rsidR="00FA627F">
        <w:tab/>
        <w:t>Subscription-based aerial-UE identification</w:t>
      </w:r>
      <w:r w:rsidR="00FA627F">
        <w:tab/>
        <w:t>OPPO</w:t>
      </w:r>
      <w:r w:rsidR="00FA627F">
        <w:tab/>
        <w:t>discussion</w:t>
      </w:r>
      <w:r w:rsidR="00FA627F">
        <w:tab/>
        <w:t>Rel-18</w:t>
      </w:r>
      <w:r w:rsidR="00FA627F">
        <w:tab/>
      </w:r>
      <w:hyperlink r:id="rId103" w:history="1">
        <w:r w:rsidR="00FA627F" w:rsidRPr="008E74B2">
          <w:rPr>
            <w:rStyle w:val="Hyperlink"/>
          </w:rPr>
          <w:t>R2-2207234</w:t>
        </w:r>
      </w:hyperlink>
    </w:p>
    <w:p w14:paraId="264643A3" w14:textId="619BA39B" w:rsidR="00FA627F" w:rsidRDefault="008E74B2" w:rsidP="00FA627F">
      <w:pPr>
        <w:pStyle w:val="Doc-title"/>
      </w:pPr>
      <w:hyperlink r:id="rId104" w:history="1">
        <w:r w:rsidR="00FA627F" w:rsidRPr="008E74B2">
          <w:rPr>
            <w:rStyle w:val="Hyperlink"/>
          </w:rPr>
          <w:t>R2-2209447</w:t>
        </w:r>
      </w:hyperlink>
      <w:r w:rsidR="00FA627F">
        <w:tab/>
        <w:t>Enhancements for subscription-based aerial-UE identification</w:t>
      </w:r>
      <w:r w:rsidR="00FA627F">
        <w:tab/>
        <w:t>Qualcomm Incorporated</w:t>
      </w:r>
      <w:r w:rsidR="00FA627F">
        <w:tab/>
        <w:t>discussion</w:t>
      </w:r>
      <w:r w:rsidR="00FA627F">
        <w:tab/>
        <w:t>Rel-18</w:t>
      </w:r>
      <w:r w:rsidR="00FA627F">
        <w:tab/>
        <w:t>NR_UAV-Core</w:t>
      </w:r>
    </w:p>
    <w:p w14:paraId="649B0C3F" w14:textId="58DAA6B6" w:rsidR="00FA627F" w:rsidRDefault="008E74B2" w:rsidP="00FA627F">
      <w:pPr>
        <w:pStyle w:val="Doc-title"/>
      </w:pPr>
      <w:hyperlink r:id="rId105" w:history="1">
        <w:r w:rsidR="00FA627F" w:rsidRPr="008E74B2">
          <w:rPr>
            <w:rStyle w:val="Hyperlink"/>
          </w:rPr>
          <w:t>R2-2209755</w:t>
        </w:r>
      </w:hyperlink>
      <w:r w:rsidR="00FA627F">
        <w:tab/>
        <w:t>Considerations on Subscription-based Identification for NR UAV</w:t>
      </w:r>
      <w:r w:rsidR="00FA627F">
        <w:tab/>
        <w:t>NEC Europe Ltd</w:t>
      </w:r>
      <w:r w:rsidR="00FA627F">
        <w:tab/>
        <w:t>discussion</w:t>
      </w:r>
      <w:r w:rsidR="00FA627F">
        <w:tab/>
        <w:t>Rel-18</w:t>
      </w:r>
      <w:r w:rsidR="00FA627F">
        <w:tab/>
        <w:t>NR_UAV-Core</w:t>
      </w:r>
    </w:p>
    <w:p w14:paraId="07E3D02D" w14:textId="5DB7F8A2" w:rsidR="00FA627F" w:rsidRDefault="008E74B2" w:rsidP="00FA627F">
      <w:pPr>
        <w:pStyle w:val="Doc-title"/>
      </w:pPr>
      <w:hyperlink r:id="rId106" w:history="1">
        <w:r w:rsidR="00FA627F" w:rsidRPr="008E74B2">
          <w:rPr>
            <w:rStyle w:val="Hyperlink"/>
          </w:rPr>
          <w:t>R2-2210162</w:t>
        </w:r>
      </w:hyperlink>
      <w:r w:rsidR="00FA627F">
        <w:tab/>
        <w:t>Subscription-based aerial-UE identification for NR UAV</w:t>
      </w:r>
      <w:r w:rsidR="00FA627F">
        <w:tab/>
        <w:t>CMCC</w:t>
      </w:r>
      <w:r w:rsidR="00FA627F">
        <w:tab/>
        <w:t>discussion</w:t>
      </w:r>
      <w:r w:rsidR="00FA627F">
        <w:tab/>
        <w:t>Rel-18</w:t>
      </w:r>
      <w:r w:rsidR="00FA627F">
        <w:tab/>
        <w:t>NR_UAV-Core</w:t>
      </w:r>
    </w:p>
    <w:p w14:paraId="64E13F4C" w14:textId="5A19EDD1" w:rsidR="00FA627F" w:rsidRDefault="008E74B2" w:rsidP="00FA627F">
      <w:pPr>
        <w:pStyle w:val="Doc-title"/>
      </w:pPr>
      <w:hyperlink r:id="rId107" w:history="1">
        <w:r w:rsidR="00FA627F" w:rsidRPr="008E74B2">
          <w:rPr>
            <w:rStyle w:val="Hyperlink"/>
          </w:rPr>
          <w:t>R2-2210176</w:t>
        </w:r>
      </w:hyperlink>
      <w:r w:rsidR="00FA627F">
        <w:tab/>
        <w:t>Discussion on subscription based identification for NR UAV</w:t>
      </w:r>
      <w:r w:rsidR="00FA627F">
        <w:tab/>
        <w:t>ZTE Corporation, Sanechips</w:t>
      </w:r>
      <w:r w:rsidR="00FA627F">
        <w:tab/>
        <w:t>discussion</w:t>
      </w:r>
      <w:r w:rsidR="00FA627F">
        <w:tab/>
        <w:t>Rel-18</w:t>
      </w:r>
      <w:r w:rsidR="00FA627F">
        <w:tab/>
        <w:t>NR_UAV-Core</w:t>
      </w:r>
    </w:p>
    <w:p w14:paraId="5B32C0AB" w14:textId="6C3AD23B" w:rsidR="00FA627F" w:rsidRDefault="008E74B2" w:rsidP="00FA627F">
      <w:pPr>
        <w:pStyle w:val="Doc-title"/>
      </w:pPr>
      <w:hyperlink r:id="rId108" w:history="1">
        <w:r w:rsidR="00FA627F" w:rsidRPr="008E74B2">
          <w:rPr>
            <w:rStyle w:val="Hyperlink"/>
          </w:rPr>
          <w:t>R2-2210505</w:t>
        </w:r>
      </w:hyperlink>
      <w:r w:rsidR="00FA627F">
        <w:tab/>
        <w:t>Consideration on subscription-based UAV identification</w:t>
      </w:r>
      <w:r w:rsidR="00FA627F">
        <w:tab/>
        <w:t>Huawei, HiSilicon</w:t>
      </w:r>
      <w:r w:rsidR="00FA627F">
        <w:tab/>
        <w:t>discussion</w:t>
      </w:r>
      <w:r w:rsidR="00FA627F">
        <w:tab/>
        <w:t>Rel-18</w:t>
      </w:r>
      <w:r w:rsidR="00FA627F">
        <w:tab/>
        <w:t>NR_UAV-Core</w:t>
      </w:r>
    </w:p>
    <w:p w14:paraId="026F5063" w14:textId="75E2B5ED" w:rsidR="00FA627F" w:rsidRDefault="008E74B2" w:rsidP="00FA627F">
      <w:pPr>
        <w:pStyle w:val="Doc-title"/>
      </w:pPr>
      <w:hyperlink r:id="rId109" w:history="1">
        <w:r w:rsidR="00FA627F" w:rsidRPr="008E74B2">
          <w:rPr>
            <w:rStyle w:val="Hyperlink"/>
          </w:rPr>
          <w:t>R2-2210739</w:t>
        </w:r>
      </w:hyperlink>
      <w:r w:rsidR="00FA627F">
        <w:tab/>
        <w:t>Discussion on subscription-based aerial-UE identification for NR UAV</w:t>
      </w:r>
      <w:r w:rsidR="00FA627F">
        <w:tab/>
        <w:t>Samsung Electronics Co., Ltd</w:t>
      </w:r>
      <w:r w:rsidR="00FA627F">
        <w:tab/>
        <w:t>discussion</w:t>
      </w:r>
      <w:r w:rsidR="00FA627F">
        <w:tab/>
        <w:t>Rel-18</w:t>
      </w:r>
      <w:r w:rsidR="00FA627F">
        <w:tab/>
        <w:t>NR_UAV-Core</w:t>
      </w:r>
      <w:r w:rsidR="00FA627F">
        <w:tab/>
      </w:r>
      <w:hyperlink r:id="rId110" w:history="1">
        <w:r w:rsidR="00FA627F" w:rsidRPr="008E74B2">
          <w:rPr>
            <w:rStyle w:val="Hyperlink"/>
          </w:rPr>
          <w:t>R2-2208630</w:t>
        </w:r>
      </w:hyperlink>
    </w:p>
    <w:p w14:paraId="7242E206" w14:textId="036B8C68" w:rsidR="00FA627F" w:rsidRDefault="00FA627F" w:rsidP="00FA627F">
      <w:pPr>
        <w:pStyle w:val="Doc-title"/>
      </w:pPr>
    </w:p>
    <w:p w14:paraId="4FF62C3A" w14:textId="77777777" w:rsidR="00FA627F" w:rsidRPr="00FA627F" w:rsidRDefault="00FA627F" w:rsidP="00FA627F">
      <w:pPr>
        <w:pStyle w:val="Doc-text2"/>
      </w:pPr>
    </w:p>
    <w:p w14:paraId="5D25DFDB" w14:textId="44D67492" w:rsidR="00D9011A" w:rsidRPr="00D9011A" w:rsidRDefault="00D9011A" w:rsidP="00D9011A">
      <w:pPr>
        <w:pStyle w:val="Heading3"/>
      </w:pPr>
      <w:r w:rsidRPr="00D9011A">
        <w:t>8.8.4</w:t>
      </w:r>
      <w:r w:rsidRPr="00D9011A">
        <w:tab/>
        <w:t>UAV identification broadcast</w:t>
      </w:r>
    </w:p>
    <w:p w14:paraId="1109CD59" w14:textId="77777777" w:rsidR="00D9011A" w:rsidRPr="00D9011A" w:rsidRDefault="00D9011A" w:rsidP="00D9011A">
      <w:pPr>
        <w:pStyle w:val="Comments"/>
      </w:pPr>
      <w:r w:rsidRPr="00D9011A">
        <w:t xml:space="preserve">Study and specify, if needed, enhancements for UAV identification broadcast </w:t>
      </w:r>
    </w:p>
    <w:p w14:paraId="40177B51" w14:textId="77777777" w:rsidR="00D9011A" w:rsidRPr="00D9011A" w:rsidRDefault="00D9011A" w:rsidP="00D9011A">
      <w:pPr>
        <w:pStyle w:val="Comments"/>
      </w:pPr>
      <w:r w:rsidRPr="00D9011A">
        <w:t>NOTE: This Agenda Item will not be treated in this meeting</w:t>
      </w:r>
    </w:p>
    <w:p w14:paraId="5FE29DCD" w14:textId="77777777" w:rsidR="00D9011A" w:rsidRPr="00D9011A" w:rsidRDefault="00D9011A" w:rsidP="00D9011A">
      <w:pPr>
        <w:pStyle w:val="Comments"/>
      </w:pPr>
    </w:p>
    <w:p w14:paraId="4DB4C16A" w14:textId="4EB56544" w:rsidR="00FA627F" w:rsidRDefault="008E74B2" w:rsidP="00FA627F">
      <w:pPr>
        <w:pStyle w:val="Doc-title"/>
      </w:pPr>
      <w:hyperlink r:id="rId111" w:history="1">
        <w:r w:rsidR="00FA627F" w:rsidRPr="008E74B2">
          <w:rPr>
            <w:rStyle w:val="Hyperlink"/>
          </w:rPr>
          <w:t>R2-2209531</w:t>
        </w:r>
      </w:hyperlink>
      <w:r w:rsidR="00FA627F">
        <w:tab/>
        <w:t>On broadcasting UAV identification</w:t>
      </w:r>
      <w:r w:rsidR="00FA627F">
        <w:tab/>
        <w:t>Ericsson</w:t>
      </w:r>
      <w:r w:rsidR="00FA627F">
        <w:tab/>
        <w:t>discussion</w:t>
      </w:r>
      <w:r w:rsidR="00FA627F">
        <w:tab/>
        <w:t>Rel-18</w:t>
      </w:r>
    </w:p>
    <w:p w14:paraId="2BC7096C" w14:textId="17A12B7D" w:rsidR="00FA627F" w:rsidRDefault="008E74B2" w:rsidP="00FA627F">
      <w:pPr>
        <w:pStyle w:val="Doc-title"/>
      </w:pPr>
      <w:hyperlink r:id="rId112" w:history="1">
        <w:r w:rsidR="00FA627F" w:rsidRPr="008E74B2">
          <w:rPr>
            <w:rStyle w:val="Hyperlink"/>
          </w:rPr>
          <w:t>R2-2209923</w:t>
        </w:r>
      </w:hyperlink>
      <w:r w:rsidR="00FA627F">
        <w:tab/>
        <w:t>UAV Identity broadcast and Identification</w:t>
      </w:r>
      <w:r w:rsidR="00FA627F">
        <w:tab/>
        <w:t>Beijing Xiaomi Mobile Software</w:t>
      </w:r>
      <w:r w:rsidR="00FA627F">
        <w:tab/>
        <w:t>discussion</w:t>
      </w:r>
      <w:r w:rsidR="00FA627F">
        <w:tab/>
        <w:t>Rel-18</w:t>
      </w:r>
      <w:r w:rsidR="00FA627F">
        <w:tab/>
        <w:t>NR_UAV-Core</w:t>
      </w:r>
    </w:p>
    <w:p w14:paraId="41F3CBEF" w14:textId="3CA3D109" w:rsidR="00FA627F" w:rsidRDefault="008E74B2" w:rsidP="00FA627F">
      <w:pPr>
        <w:pStyle w:val="Doc-title"/>
      </w:pPr>
      <w:hyperlink r:id="rId113" w:history="1">
        <w:r w:rsidR="00FA627F" w:rsidRPr="008E74B2">
          <w:rPr>
            <w:rStyle w:val="Hyperlink"/>
          </w:rPr>
          <w:t>R2-2209935</w:t>
        </w:r>
      </w:hyperlink>
      <w:r w:rsidR="00FA627F">
        <w:tab/>
        <w:t>Discussion on broadcasting remote id for UAV</w:t>
      </w:r>
      <w:r w:rsidR="00FA627F">
        <w:tab/>
        <w:t>Lenovo</w:t>
      </w:r>
      <w:r w:rsidR="00FA627F">
        <w:tab/>
        <w:t>discussion</w:t>
      </w:r>
      <w:r w:rsidR="00FA627F">
        <w:tab/>
        <w:t>Rel-18</w:t>
      </w:r>
    </w:p>
    <w:p w14:paraId="7081831B" w14:textId="7F9F8C88" w:rsidR="00FA627F" w:rsidRDefault="008E74B2" w:rsidP="00FA627F">
      <w:pPr>
        <w:pStyle w:val="Doc-title"/>
      </w:pPr>
      <w:hyperlink r:id="rId114" w:history="1">
        <w:r w:rsidR="00FA627F" w:rsidRPr="008E74B2">
          <w:rPr>
            <w:rStyle w:val="Hyperlink"/>
          </w:rPr>
          <w:t>R2-2210220</w:t>
        </w:r>
      </w:hyperlink>
      <w:r w:rsidR="00FA627F">
        <w:tab/>
        <w:t>UAV identification broadcast</w:t>
      </w:r>
      <w:r w:rsidR="00FA627F">
        <w:tab/>
        <w:t>Sony</w:t>
      </w:r>
      <w:r w:rsidR="00FA627F">
        <w:tab/>
        <w:t>discussion</w:t>
      </w:r>
      <w:r w:rsidR="00FA627F">
        <w:tab/>
        <w:t>Rel-18</w:t>
      </w:r>
      <w:r w:rsidR="00FA627F">
        <w:tab/>
        <w:t>NR_UAV</w:t>
      </w:r>
    </w:p>
    <w:p w14:paraId="00DE1BD1" w14:textId="3BCC7C6F" w:rsidR="00FA627F" w:rsidRDefault="008E74B2" w:rsidP="00FA627F">
      <w:pPr>
        <w:pStyle w:val="Doc-title"/>
      </w:pPr>
      <w:hyperlink r:id="rId115" w:history="1">
        <w:r w:rsidR="008E0AFF" w:rsidRPr="008E74B2">
          <w:rPr>
            <w:rStyle w:val="Hyperlink"/>
          </w:rPr>
          <w:t>R2-2210781</w:t>
        </w:r>
      </w:hyperlink>
      <w:r w:rsidR="008E0AFF">
        <w:tab/>
      </w:r>
      <w:r w:rsidR="008E0AFF" w:rsidRPr="00A91F60">
        <w:t>OG0022_LS-MITRE-Engenuity Open Generation DAA input_PC5_DAA_RID_PRS OG0022 (contact: vivo)</w:t>
      </w:r>
      <w:r w:rsidR="008E0AFF">
        <w:tab/>
      </w:r>
      <w:r w:rsidR="008E0AFF" w:rsidRPr="00A91F60">
        <w:t>MITRE Engenuity Open Generation 5G Consortium</w:t>
      </w:r>
      <w:r w:rsidR="008E0AFF">
        <w:tab/>
        <w:t>LS in</w:t>
      </w:r>
      <w:r w:rsidR="008E0AFF">
        <w:tab/>
      </w:r>
      <w:r w:rsidR="008E0AFF" w:rsidRPr="00A91F60">
        <w:t>NR_UAV-Core</w:t>
      </w:r>
      <w:r w:rsidR="008E0AFF">
        <w:tab/>
        <w:t>To:SA2</w:t>
      </w:r>
      <w:r w:rsidR="008E0AFF">
        <w:tab/>
        <w:t>Cc:RAN2</w:t>
      </w:r>
    </w:p>
    <w:p w14:paraId="27FD60CF" w14:textId="77777777" w:rsidR="00FA627F" w:rsidRPr="00FA627F" w:rsidRDefault="00FA627F" w:rsidP="00FA627F">
      <w:pPr>
        <w:pStyle w:val="Doc-text2"/>
      </w:pPr>
    </w:p>
    <w:p w14:paraId="5C5A4E9B" w14:textId="3C0D25B0" w:rsidR="00D9011A" w:rsidRDefault="00D9011A" w:rsidP="00FA627F">
      <w:pPr>
        <w:pStyle w:val="Doc-title"/>
      </w:pPr>
    </w:p>
    <w:p w14:paraId="5F6BB796" w14:textId="243244AD" w:rsidR="00C7751B" w:rsidRPr="00C7751B" w:rsidRDefault="00C7751B" w:rsidP="00643427">
      <w:pPr>
        <w:pStyle w:val="Doc-text2"/>
      </w:pPr>
    </w:p>
    <w:sectPr w:rsidR="00C7751B" w:rsidRPr="00C7751B" w:rsidSect="006D4187">
      <w:footerReference w:type="default" r:id="rId116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5C48" w14:textId="77777777" w:rsidR="009473D9" w:rsidRDefault="009473D9">
      <w:r>
        <w:separator/>
      </w:r>
    </w:p>
    <w:p w14:paraId="11882979" w14:textId="77777777" w:rsidR="009473D9" w:rsidRDefault="009473D9"/>
  </w:endnote>
  <w:endnote w:type="continuationSeparator" w:id="0">
    <w:p w14:paraId="6D3E01E9" w14:textId="77777777" w:rsidR="009473D9" w:rsidRDefault="009473D9">
      <w:r>
        <w:continuationSeparator/>
      </w:r>
    </w:p>
    <w:p w14:paraId="7EDC4885" w14:textId="77777777" w:rsidR="009473D9" w:rsidRDefault="009473D9"/>
  </w:endnote>
  <w:endnote w:type="continuationNotice" w:id="1">
    <w:p w14:paraId="4A34E458" w14:textId="77777777" w:rsidR="009473D9" w:rsidRDefault="009473D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02904D50" w:rsidR="004E346D" w:rsidRDefault="004E346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44E8"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044E8">
      <w:rPr>
        <w:rStyle w:val="PageNumber"/>
        <w:noProof/>
      </w:rPr>
      <w:t>23</w:t>
    </w:r>
    <w:r>
      <w:rPr>
        <w:rStyle w:val="PageNumber"/>
      </w:rPr>
      <w:fldChar w:fldCharType="end"/>
    </w:r>
  </w:p>
  <w:p w14:paraId="40DFA688" w14:textId="77777777" w:rsidR="004E346D" w:rsidRDefault="004E34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53DF" w14:textId="77777777" w:rsidR="009473D9" w:rsidRDefault="009473D9">
      <w:r>
        <w:separator/>
      </w:r>
    </w:p>
    <w:p w14:paraId="0C9B5E38" w14:textId="77777777" w:rsidR="009473D9" w:rsidRDefault="009473D9"/>
  </w:footnote>
  <w:footnote w:type="continuationSeparator" w:id="0">
    <w:p w14:paraId="4E12E4F0" w14:textId="77777777" w:rsidR="009473D9" w:rsidRDefault="009473D9">
      <w:r>
        <w:continuationSeparator/>
      </w:r>
    </w:p>
    <w:p w14:paraId="45E5A1F4" w14:textId="77777777" w:rsidR="009473D9" w:rsidRDefault="009473D9"/>
  </w:footnote>
  <w:footnote w:type="continuationNotice" w:id="1">
    <w:p w14:paraId="5BEB54DA" w14:textId="77777777" w:rsidR="009473D9" w:rsidRDefault="009473D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3515E"/>
    <w:multiLevelType w:val="hybridMultilevel"/>
    <w:tmpl w:val="0B7279CA"/>
    <w:lvl w:ilvl="0" w:tplc="FBFCAED0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1009679741">
    <w:abstractNumId w:val="27"/>
  </w:num>
  <w:num w:numId="2" w16cid:durableId="1167016370">
    <w:abstractNumId w:val="32"/>
  </w:num>
  <w:num w:numId="3" w16cid:durableId="1115976538">
    <w:abstractNumId w:val="10"/>
  </w:num>
  <w:num w:numId="4" w16cid:durableId="550457638">
    <w:abstractNumId w:val="33"/>
  </w:num>
  <w:num w:numId="5" w16cid:durableId="2055344364">
    <w:abstractNumId w:val="20"/>
  </w:num>
  <w:num w:numId="6" w16cid:durableId="1823153657">
    <w:abstractNumId w:val="0"/>
  </w:num>
  <w:num w:numId="7" w16cid:durableId="1242832036">
    <w:abstractNumId w:val="21"/>
  </w:num>
  <w:num w:numId="8" w16cid:durableId="1169170979">
    <w:abstractNumId w:val="17"/>
  </w:num>
  <w:num w:numId="9" w16cid:durableId="1921258915">
    <w:abstractNumId w:val="9"/>
  </w:num>
  <w:num w:numId="10" w16cid:durableId="1510677309">
    <w:abstractNumId w:val="8"/>
  </w:num>
  <w:num w:numId="11" w16cid:durableId="195393298">
    <w:abstractNumId w:val="7"/>
  </w:num>
  <w:num w:numId="12" w16cid:durableId="997343330">
    <w:abstractNumId w:val="3"/>
  </w:num>
  <w:num w:numId="13" w16cid:durableId="1832602234">
    <w:abstractNumId w:val="24"/>
  </w:num>
  <w:num w:numId="14" w16cid:durableId="736821529">
    <w:abstractNumId w:val="26"/>
  </w:num>
  <w:num w:numId="15" w16cid:durableId="1527985196">
    <w:abstractNumId w:val="15"/>
  </w:num>
  <w:num w:numId="16" w16cid:durableId="2112160267">
    <w:abstractNumId w:val="22"/>
  </w:num>
  <w:num w:numId="17" w16cid:durableId="478696473">
    <w:abstractNumId w:val="12"/>
  </w:num>
  <w:num w:numId="18" w16cid:durableId="576020105">
    <w:abstractNumId w:val="14"/>
  </w:num>
  <w:num w:numId="19" w16cid:durableId="817309343">
    <w:abstractNumId w:val="6"/>
  </w:num>
  <w:num w:numId="20" w16cid:durableId="750126070">
    <w:abstractNumId w:val="11"/>
  </w:num>
  <w:num w:numId="21" w16cid:durableId="7340276">
    <w:abstractNumId w:val="30"/>
  </w:num>
  <w:num w:numId="22" w16cid:durableId="1500080441">
    <w:abstractNumId w:val="16"/>
  </w:num>
  <w:num w:numId="23" w16cid:durableId="781992521">
    <w:abstractNumId w:val="13"/>
  </w:num>
  <w:num w:numId="24" w16cid:durableId="4483118">
    <w:abstractNumId w:val="2"/>
  </w:num>
  <w:num w:numId="25" w16cid:durableId="71002410">
    <w:abstractNumId w:val="18"/>
  </w:num>
  <w:num w:numId="26" w16cid:durableId="1501892512">
    <w:abstractNumId w:val="19"/>
  </w:num>
  <w:num w:numId="27" w16cid:durableId="900599736">
    <w:abstractNumId w:val="5"/>
  </w:num>
  <w:num w:numId="28" w16cid:durableId="865599907">
    <w:abstractNumId w:val="28"/>
  </w:num>
  <w:num w:numId="29" w16cid:durableId="219751454">
    <w:abstractNumId w:val="23"/>
  </w:num>
  <w:num w:numId="30" w16cid:durableId="1509708530">
    <w:abstractNumId w:val="25"/>
  </w:num>
  <w:num w:numId="31" w16cid:durableId="196626807">
    <w:abstractNumId w:val="1"/>
  </w:num>
  <w:num w:numId="32" w16cid:durableId="1534920669">
    <w:abstractNumId w:val="31"/>
  </w:num>
  <w:num w:numId="33" w16cid:durableId="577329435">
    <w:abstractNumId w:val="4"/>
  </w:num>
  <w:num w:numId="34" w16cid:durableId="320082306">
    <w:abstractNumId w:val="29"/>
  </w:num>
  <w:num w:numId="35" w16cid:durableId="1264729505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31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5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2F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58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9F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DAB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13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0E1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1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0F3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9C9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AAF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3C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6F4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3A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AC8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14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68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9F8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1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0C5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6B7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38F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0CF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4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06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60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01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961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3A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7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0FC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7A3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15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1C1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3F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CF0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77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D3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E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3F28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0E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EA8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7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25A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13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8A0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9D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B2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C7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847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5E4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3E8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CAB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4C9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1C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77C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9D0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AFF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73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4B2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45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C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EB6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A72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3D9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49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0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96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3FF5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C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3F4A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DA9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C93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6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60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3A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9D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757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D96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7EC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CEC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4D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33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03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C4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21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5DC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51B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057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70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7A7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79E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CF0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3FFB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58B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BD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1A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D2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006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2F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71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22B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91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3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50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742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6D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4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0F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1C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6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4EF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27F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AA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268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5633DD"/>
  </w:style>
  <w:style w:type="character" w:customStyle="1" w:styleId="DateChar">
    <w:name w:val="Date Char"/>
    <w:basedOn w:val="DefaultParagraphFont"/>
    <w:link w:val="Date"/>
    <w:rsid w:val="005633DD"/>
    <w:rPr>
      <w:rFonts w:ascii="Arial" w:eastAsia="MS Mincho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panidx\OneDrive%20-%20InterDigital%20Communications,%20Inc\Documents\3GPP%20RAN\TSGR2_119bis-e\Docs\R2-2210369.zip" TargetMode="External"/><Relationship Id="rId117" Type="http://schemas.openxmlformats.org/officeDocument/2006/relationships/fontTable" Target="fontTable.xml"/><Relationship Id="rId21" Type="http://schemas.openxmlformats.org/officeDocument/2006/relationships/hyperlink" Target="file:///C:\Users\panidx\OneDrive%20-%20InterDigital%20Communications,%20Inc\Documents\3GPP%20RAN\TSGR2_119bis-e\Docs\R2-2210666.zip" TargetMode="External"/><Relationship Id="rId42" Type="http://schemas.openxmlformats.org/officeDocument/2006/relationships/hyperlink" Target="file:///C:\Users\panidx\OneDrive%20-%20InterDigital%20Communications,%20Inc\Documents\3GPP%20RAN\TSGR2_119bis-e\Docs\R2-2210105.zip" TargetMode="External"/><Relationship Id="rId47" Type="http://schemas.openxmlformats.org/officeDocument/2006/relationships/hyperlink" Target="file:///C:\Users\panidx\OneDrive%20-%20InterDigital%20Communications,%20Inc\Documents\3GPP%20RAN\TSGR2_119bis-e\Docs\R2-2210226.zip" TargetMode="External"/><Relationship Id="rId63" Type="http://schemas.openxmlformats.org/officeDocument/2006/relationships/hyperlink" Target="file:///C:\Users\panidx\OneDrive%20-%20InterDigital%20Communications,%20Inc\Documents\3GPP%20RAN\TSGR2_119bis-e\Docs\R2-2210611.zip" TargetMode="External"/><Relationship Id="rId68" Type="http://schemas.openxmlformats.org/officeDocument/2006/relationships/hyperlink" Target="file:///C:\Users\panidx\OneDrive%20-%20InterDigital%20Communications,%20Inc\Documents\3GPP%20RAN\TSGR2_119bis-e\Docs\R2-2210772.zip" TargetMode="External"/><Relationship Id="rId84" Type="http://schemas.openxmlformats.org/officeDocument/2006/relationships/hyperlink" Target="file:///C:\Users\panidx\OneDrive%20-%20InterDigital%20Communications,%20Inc\Documents\3GPP%20RAN\TSGR2_119bis-e\Docs\R2-2209446.zip" TargetMode="External"/><Relationship Id="rId89" Type="http://schemas.openxmlformats.org/officeDocument/2006/relationships/hyperlink" Target="file:///C:\Users\panidx\OneDrive%20-%20InterDigital%20Communications,%20Inc\Documents\3GPP%20RAN\TSGR2_119bis-e\Docs\R2-2209368.zip" TargetMode="External"/><Relationship Id="rId112" Type="http://schemas.openxmlformats.org/officeDocument/2006/relationships/hyperlink" Target="file:///C:\Users\panidx\OneDrive%20-%20InterDigital%20Communications,%20Inc\Documents\3GPP%20RAN\TSGR2_119bis-e\Docs\R2-2209923.zip" TargetMode="External"/><Relationship Id="rId16" Type="http://schemas.openxmlformats.org/officeDocument/2006/relationships/hyperlink" Target="file:///C:\Users\panidx\OneDrive%20-%20InterDigital%20Communications,%20Inc\Documents\3GPP%20RAN\TSGR2_119bis-e\Docs\R2-2210369.zip" TargetMode="External"/><Relationship Id="rId107" Type="http://schemas.openxmlformats.org/officeDocument/2006/relationships/hyperlink" Target="file:///C:\Users\panidx\OneDrive%20-%20InterDigital%20Communications,%20Inc\Documents\3GPP%20RAN\TSGR2_119bis-e\Docs\R2-2210176.zip" TargetMode="External"/><Relationship Id="rId11" Type="http://schemas.openxmlformats.org/officeDocument/2006/relationships/hyperlink" Target="file:///C:\Users\panidx\OneDrive%20-%20InterDigital%20Communications,%20Inc\Documents\3GPP%20RAN\TSGR2_119bis-e\Docs\R2-2210416.zip" TargetMode="External"/><Relationship Id="rId24" Type="http://schemas.openxmlformats.org/officeDocument/2006/relationships/hyperlink" Target="file:///C:\Users\panidx\OneDrive%20-%20InterDigital%20Communications,%20Inc\Documents\3GPP%20RAN\TSGR2_119bis-e\Docs\R2-2210141.zip" TargetMode="External"/><Relationship Id="rId32" Type="http://schemas.openxmlformats.org/officeDocument/2006/relationships/hyperlink" Target="file:///C:\Users\panidx\OneDrive%20-%20InterDigital%20Communications,%20Inc\Documents\3GPP%20RAN\TSGR2_119bis-e\Docs\R2-2209736.zip" TargetMode="External"/><Relationship Id="rId37" Type="http://schemas.openxmlformats.org/officeDocument/2006/relationships/hyperlink" Target="file:///C:\Users\panidx\OneDrive%20-%20InterDigital%20Communications,%20Inc\Documents\3GPP%20RAN\TSGR2_119bis-e\Docs\R2-2209886.zip" TargetMode="External"/><Relationship Id="rId40" Type="http://schemas.openxmlformats.org/officeDocument/2006/relationships/hyperlink" Target="file:///C:\Users\panidx\OneDrive%20-%20InterDigital%20Communications,%20Inc\Documents\3GPP%20RAN\TSGR2_119bis-e\Docs\R2-2210020.zip" TargetMode="External"/><Relationship Id="rId45" Type="http://schemas.openxmlformats.org/officeDocument/2006/relationships/hyperlink" Target="file:///C:\Users\panidx\OneDrive%20-%20InterDigital%20Communications,%20Inc\Documents\3GPP%20RAN\TSGR2_119bis-e\Docs\R2-2210185.zip" TargetMode="External"/><Relationship Id="rId53" Type="http://schemas.openxmlformats.org/officeDocument/2006/relationships/hyperlink" Target="file:///C:\Users\panidx\OneDrive%20-%20InterDigital%20Communications,%20Inc\Documents\3GPP%20RAN\TSGR2_119bis-e\Docs\R2-2210282.zip" TargetMode="External"/><Relationship Id="rId58" Type="http://schemas.openxmlformats.org/officeDocument/2006/relationships/hyperlink" Target="file:///C:\Users\panidx\OneDrive%20-%20InterDigital%20Communications,%20Inc\Documents\3GPP%20RAN\TSGR2_119bis-e\Docs\R2-2210383.zip" TargetMode="External"/><Relationship Id="rId66" Type="http://schemas.openxmlformats.org/officeDocument/2006/relationships/hyperlink" Target="file:///C:\Users\panidx\OneDrive%20-%20InterDigital%20Communications,%20Inc\Documents\3GPP%20RAN\TSGR2_119bis-e\Docs\R2-2210653.zip" TargetMode="External"/><Relationship Id="rId74" Type="http://schemas.openxmlformats.org/officeDocument/2006/relationships/hyperlink" Target="file:///C:\Users\panidx\OneDrive%20-%20InterDigital%20Communications,%20Inc\Documents\3GPP%20RAN\TSGR2_119bis-e\Docs\R2-2210354.zip" TargetMode="External"/><Relationship Id="rId79" Type="http://schemas.openxmlformats.org/officeDocument/2006/relationships/hyperlink" Target="file:///C:\Users\panidx\OneDrive%20-%20InterDigital%20Communications,%20Inc\Documents\3GPP%20RAN\TSGR2_119bis-e\Docs\R2-2210355.zip" TargetMode="External"/><Relationship Id="rId87" Type="http://schemas.openxmlformats.org/officeDocument/2006/relationships/hyperlink" Target="file:///C:\Users\panidx\OneDrive%20-%20InterDigital%20Communications,%20Inc\Documents\3GPP%20RAN\TSGR2_119bis-e\Docs\R2-2210441.zip" TargetMode="External"/><Relationship Id="rId102" Type="http://schemas.openxmlformats.org/officeDocument/2006/relationships/hyperlink" Target="file:///C:\Users\panidx\OneDrive%20-%20InterDigital%20Communications,%20Inc\Documents\3GPP%20RAN\TSGR2_119bis-e\Docs\R2-2209419.zip" TargetMode="External"/><Relationship Id="rId110" Type="http://schemas.openxmlformats.org/officeDocument/2006/relationships/hyperlink" Target="file:///C:\Users\panidx\OneDrive%20-%20InterDigital%20Communications,%20Inc\Documents\3GPP%20RAN\TSGR2_119bis-e\Docs\R2-2208630.zip" TargetMode="External"/><Relationship Id="rId115" Type="http://schemas.openxmlformats.org/officeDocument/2006/relationships/hyperlink" Target="file:///C:\Users\panidx\OneDrive%20-%20InterDigital%20Communications,%20Inc\Documents\3GPP%20RAN\TSGR2_119bis-e\Docs\R2-2210781.zi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panidx\OneDrive%20-%20InterDigital%20Communications,%20Inc\Documents\3GPP%20RAN\TSGR2_119bis-e\Docs\R2-2210556.zip" TargetMode="External"/><Relationship Id="rId82" Type="http://schemas.openxmlformats.org/officeDocument/2006/relationships/hyperlink" Target="file:///C:\Users\panidx\OneDrive%20-%20InterDigital%20Communications,%20Inc\Documents\3GPP%20RAN\TSGR2_119bis-e\Docs\R2-2210356.zip" TargetMode="External"/><Relationship Id="rId90" Type="http://schemas.openxmlformats.org/officeDocument/2006/relationships/hyperlink" Target="file:///C:\Users\panidx\OneDrive%20-%20InterDigital%20Communications,%20Inc\Documents\3GPP%20RAN\TSGR2_119bis-e\Docs\R2-2209418.zip" TargetMode="External"/><Relationship Id="rId95" Type="http://schemas.openxmlformats.org/officeDocument/2006/relationships/hyperlink" Target="file:///C:\Users\panidx\OneDrive%20-%20InterDigital%20Communications,%20Inc\Documents\3GPP%20RAN\TSGR2_119bis-e\Docs\R2-2210219.zip" TargetMode="External"/><Relationship Id="rId19" Type="http://schemas.openxmlformats.org/officeDocument/2006/relationships/hyperlink" Target="file:///C:\Users\panidx\OneDrive%20-%20InterDigital%20Communications,%20Inc\Documents\3GPP%20RAN\TSGR2_119bis-e\Docs\R2-2210255.zip" TargetMode="External"/><Relationship Id="rId14" Type="http://schemas.openxmlformats.org/officeDocument/2006/relationships/hyperlink" Target="file:///C:\Users\panidx\OneDrive%20-%20InterDigital%20Communications,%20Inc\Documents\3GPP%20RAN\TSGR2_119bis-e\Docs\R2-2210792.zip" TargetMode="External"/><Relationship Id="rId22" Type="http://schemas.openxmlformats.org/officeDocument/2006/relationships/hyperlink" Target="file:///C:\Users\panidx\OneDrive%20-%20InterDigital%20Communications,%20Inc\Documents\3GPP%20RAN\TSGR2_119bis-e\Docs\R2-2210128.zip" TargetMode="External"/><Relationship Id="rId27" Type="http://schemas.openxmlformats.org/officeDocument/2006/relationships/hyperlink" Target="file:///C:\Users\panidx\OneDrive%20-%20InterDigital%20Communications,%20Inc\Documents\3GPP%20RAN\TSGR2_119bis-e\Docs\R2-2209758.zip" TargetMode="External"/><Relationship Id="rId30" Type="http://schemas.openxmlformats.org/officeDocument/2006/relationships/hyperlink" Target="file:///C:\Users\panidx\OneDrive%20-%20InterDigital%20Communications,%20Inc\Documents\3GPP%20RAN\TSGR2_119bis-e\Docs\R2-2209476.zip" TargetMode="External"/><Relationship Id="rId35" Type="http://schemas.openxmlformats.org/officeDocument/2006/relationships/hyperlink" Target="file:///C:\Users\panidx\OneDrive%20-%20InterDigital%20Communications,%20Inc\Documents\3GPP%20RAN\TSGR2_119bis-e\Docs\R2-2209810.zip" TargetMode="External"/><Relationship Id="rId43" Type="http://schemas.openxmlformats.org/officeDocument/2006/relationships/hyperlink" Target="file:///C:\Users\panidx\OneDrive%20-%20InterDigital%20Communications,%20Inc\Documents\3GPP%20RAN\TSGR2_119bis-e\Docs\R2-2210142.zip" TargetMode="External"/><Relationship Id="rId48" Type="http://schemas.openxmlformats.org/officeDocument/2006/relationships/hyperlink" Target="file:///C:\Users\panidx\OneDrive%20-%20InterDigital%20Communications,%20Inc\Documents\3GPP%20RAN\TSGR2_119bis-e\Docs\R2-2210227.zip" TargetMode="External"/><Relationship Id="rId56" Type="http://schemas.openxmlformats.org/officeDocument/2006/relationships/hyperlink" Target="file:///C:\Users\panidx\OneDrive%20-%20InterDigital%20Communications,%20Inc\Documents\3GPP%20RAN\TSGR2_119bis-e\Docs\R2-2210337.zip" TargetMode="External"/><Relationship Id="rId64" Type="http://schemas.openxmlformats.org/officeDocument/2006/relationships/hyperlink" Target="file:///C:\Users\panidx\OneDrive%20-%20InterDigital%20Communications,%20Inc\Documents\3GPP%20RAN\TSGR2_119bis-e\Docs\R2-2210612.zip" TargetMode="External"/><Relationship Id="rId69" Type="http://schemas.openxmlformats.org/officeDocument/2006/relationships/hyperlink" Target="file:///C:\Users\panidx\OneDrive%20-%20InterDigital%20Communications,%20Inc\Documents\3GPP%20RAN\TSGR2_119bis-e\Docs\R2-2210772.zip" TargetMode="External"/><Relationship Id="rId77" Type="http://schemas.openxmlformats.org/officeDocument/2006/relationships/hyperlink" Target="file:///C:\Users\panidx\OneDrive%20-%20InterDigital%20Communications,%20Inc\Documents\3GPP%20RAN\TSGR2_119bis-e\Docs\R2-2210504.zip" TargetMode="External"/><Relationship Id="rId100" Type="http://schemas.openxmlformats.org/officeDocument/2006/relationships/hyperlink" Target="file:///C:\Users\panidx\OneDrive%20-%20InterDigital%20Communications,%20Inc\Documents\3GPP%20RAN\TSGR2_119bis-e\Docs\R2-2210753.zip" TargetMode="External"/><Relationship Id="rId105" Type="http://schemas.openxmlformats.org/officeDocument/2006/relationships/hyperlink" Target="file:///C:\Users\panidx\OneDrive%20-%20InterDigital%20Communications,%20Inc\Documents\3GPP%20RAN\TSGR2_119bis-e\Docs\R2-2209755.zip" TargetMode="External"/><Relationship Id="rId113" Type="http://schemas.openxmlformats.org/officeDocument/2006/relationships/hyperlink" Target="file:///C:\Users\panidx\OneDrive%20-%20InterDigital%20Communications,%20Inc\Documents\3GPP%20RAN\TSGR2_119bis-e\Docs\R2-2209935.zip" TargetMode="External"/><Relationship Id="rId118" Type="http://schemas.openxmlformats.org/officeDocument/2006/relationships/theme" Target="theme/theme1.xml"/><Relationship Id="rId8" Type="http://schemas.openxmlformats.org/officeDocument/2006/relationships/hyperlink" Target="file:///C:\Users\panidx\OneDrive%20-%20InterDigital%20Communications,%20Inc\Documents\3GPP%20RAN\TSGR2_119bis-e\Docs\R2-2210803.zip" TargetMode="External"/><Relationship Id="rId51" Type="http://schemas.openxmlformats.org/officeDocument/2006/relationships/hyperlink" Target="file:///C:\Users\panidx\OneDrive%20-%20InterDigital%20Communications,%20Inc\Documents\3GPP%20RAN\TSGR2_119bis-e\Docs\R2-2210253.zip" TargetMode="External"/><Relationship Id="rId72" Type="http://schemas.openxmlformats.org/officeDocument/2006/relationships/hyperlink" Target="file:///C:\Users\panidx\OneDrive%20-%20InterDigital%20Communications,%20Inc\Documents\3GPP%20RAN\TSGR2_119bis-e\Docs\R2-2210707.zip" TargetMode="External"/><Relationship Id="rId80" Type="http://schemas.openxmlformats.org/officeDocument/2006/relationships/hyperlink" Target="file:///C:\Users\panidx\OneDrive%20-%20InterDigital%20Communications,%20Inc\Documents\3GPP%20RAN\TSGR2_119bis-e\Docs\R2-2210489.zip" TargetMode="External"/><Relationship Id="rId85" Type="http://schemas.openxmlformats.org/officeDocument/2006/relationships/hyperlink" Target="file:///C:\Users\panidx\OneDrive%20-%20InterDigital%20Communications,%20Inc\Documents\3GPP%20RAN\TSGR2_119bis-e\Docs\R2-2210623.zip" TargetMode="External"/><Relationship Id="rId93" Type="http://schemas.openxmlformats.org/officeDocument/2006/relationships/hyperlink" Target="file:///C:\Users\panidx\OneDrive%20-%20InterDigital%20Communications,%20Inc\Documents\3GPP%20RAN\TSGR2_119bis-e\Docs\R2-2209795.zip" TargetMode="External"/><Relationship Id="rId98" Type="http://schemas.openxmlformats.org/officeDocument/2006/relationships/hyperlink" Target="file:///C:\Users\panidx\OneDrive%20-%20InterDigital%20Communications,%20Inc\Documents\3GPP%20RAN\TSGR2_119bis-e\Docs\R2-2210652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panidx\OneDrive%20-%20InterDigital%20Communications,%20Inc\Documents\3GPP%20RAN\TSGR2_119bis-e\Docs\R2-2210417.zip" TargetMode="External"/><Relationship Id="rId17" Type="http://schemas.openxmlformats.org/officeDocument/2006/relationships/hyperlink" Target="file:///C:\Users\panidx\OneDrive%20-%20InterDigital%20Communications,%20Inc\Documents\3GPP%20RAN\TSGR2_119bis-e\Docs\R2-2210420.zip" TargetMode="External"/><Relationship Id="rId25" Type="http://schemas.openxmlformats.org/officeDocument/2006/relationships/hyperlink" Target="file:///C:\Users\panidx\OneDrive%20-%20InterDigital%20Communications,%20Inc\Documents\3GPP%20RAN\TSGR2_119bis-e\Docs\R2-2210019.zip" TargetMode="External"/><Relationship Id="rId33" Type="http://schemas.openxmlformats.org/officeDocument/2006/relationships/hyperlink" Target="file:///C:\Users\panidx\OneDrive%20-%20InterDigital%20Communications,%20Inc\Documents\3GPP%20RAN\TSGR2_119bis-e\Docs\R2-2209759.zip" TargetMode="External"/><Relationship Id="rId38" Type="http://schemas.openxmlformats.org/officeDocument/2006/relationships/hyperlink" Target="file:///C:\Users\panidx\OneDrive%20-%20InterDigital%20Communications,%20Inc\Documents\3GPP%20RAN\TSGR2_119bis-e\Docs\R2-2209964.zip" TargetMode="External"/><Relationship Id="rId46" Type="http://schemas.openxmlformats.org/officeDocument/2006/relationships/hyperlink" Target="file:///C:\Users\panidx\OneDrive%20-%20InterDigital%20Communications,%20Inc\Documents\3GPP%20RAN\TSGR2_119bis-e\Docs\R2-2210225.zip" TargetMode="External"/><Relationship Id="rId59" Type="http://schemas.openxmlformats.org/officeDocument/2006/relationships/hyperlink" Target="file:///C:\Users\panidx\OneDrive%20-%20InterDigital%20Communications,%20Inc\Documents\3GPP%20RAN\TSGR2_119bis-e\Docs\R2-2210419.zip" TargetMode="External"/><Relationship Id="rId67" Type="http://schemas.openxmlformats.org/officeDocument/2006/relationships/hyperlink" Target="file:///C:\Users\panidx\OneDrive%20-%20InterDigital%20Communications,%20Inc\Documents\3GPP%20RAN\TSGR2_119bis-e\Docs\R2-2210656.zip" TargetMode="External"/><Relationship Id="rId103" Type="http://schemas.openxmlformats.org/officeDocument/2006/relationships/hyperlink" Target="file:///C:\Users\panidx\OneDrive%20-%20InterDigital%20Communications,%20Inc\Documents\3GPP%20RAN\TSGR2_119bis-e\Docs\R2-2207234.zip" TargetMode="External"/><Relationship Id="rId108" Type="http://schemas.openxmlformats.org/officeDocument/2006/relationships/hyperlink" Target="file:///C:\Users\panidx\OneDrive%20-%20InterDigital%20Communications,%20Inc\Documents\3GPP%20RAN\TSGR2_119bis-e\Docs\R2-2210505.zip" TargetMode="External"/><Relationship Id="rId116" Type="http://schemas.openxmlformats.org/officeDocument/2006/relationships/footer" Target="footer1.xml"/><Relationship Id="rId20" Type="http://schemas.openxmlformats.org/officeDocument/2006/relationships/hyperlink" Target="file:///C:\Users\panidx\OneDrive%20-%20InterDigital%20Communications,%20Inc\Documents\3GPP%20RAN\TSGR2_119bis-e\Docs\R2-2210369.zip" TargetMode="External"/><Relationship Id="rId41" Type="http://schemas.openxmlformats.org/officeDocument/2006/relationships/hyperlink" Target="file:///C:\Users\panidx\OneDrive%20-%20InterDigital%20Communications,%20Inc\Documents\3GPP%20RAN\TSGR2_119bis-e\Docs\R2-2210053.zip" TargetMode="External"/><Relationship Id="rId54" Type="http://schemas.openxmlformats.org/officeDocument/2006/relationships/hyperlink" Target="file:///C:\Users\panidx\OneDrive%20-%20InterDigital%20Communications,%20Inc\Documents\3GPP%20RAN\TSGR2_119bis-e\Docs\R2-2210283.zip" TargetMode="External"/><Relationship Id="rId62" Type="http://schemas.openxmlformats.org/officeDocument/2006/relationships/hyperlink" Target="file:///C:\Users\panidx\OneDrive%20-%20InterDigital%20Communications,%20Inc\Documents\3GPP%20RAN\TSGR2_119bis-e\Docs\R2-2210595.zip" TargetMode="External"/><Relationship Id="rId70" Type="http://schemas.openxmlformats.org/officeDocument/2006/relationships/hyperlink" Target="file:///C:\Users\panidx\OneDrive%20-%20InterDigital%20Communications,%20Inc\Documents\3GPP%20RAN\TSGR2_119bis-e\Docs\R2-2210665.zip" TargetMode="External"/><Relationship Id="rId75" Type="http://schemas.openxmlformats.org/officeDocument/2006/relationships/hyperlink" Target="file:///C:\Users\panidx\OneDrive%20-%20InterDigital%20Communications,%20Inc\Documents\3GPP%20RAN\TSGR2_119bis-e\Docs\R2-2210885.zip" TargetMode="External"/><Relationship Id="rId83" Type="http://schemas.openxmlformats.org/officeDocument/2006/relationships/hyperlink" Target="file:///C:\Users\panidx\OneDrive%20-%20InterDigital%20Communications,%20Inc\Documents\3GPP%20RAN\TSGR2_119bis-e\Docs\R2-2210648.zip" TargetMode="External"/><Relationship Id="rId88" Type="http://schemas.openxmlformats.org/officeDocument/2006/relationships/hyperlink" Target="file:///C:\Users\panidx\OneDrive%20-%20InterDigital%20Communications,%20Inc\Documents\3GPP%20RAN\TSGR2_119bis-e\Docs\R2-2210602.zip" TargetMode="External"/><Relationship Id="rId91" Type="http://schemas.openxmlformats.org/officeDocument/2006/relationships/hyperlink" Target="file:///C:\Users\panidx\OneDrive%20-%20InterDigital%20Communications,%20Inc\Documents\3GPP%20RAN\TSGR2_119bis-e\Docs\R2-2209532.zip" TargetMode="External"/><Relationship Id="rId96" Type="http://schemas.openxmlformats.org/officeDocument/2006/relationships/hyperlink" Target="file:///C:\Users\panidx\OneDrive%20-%20InterDigital%20Communications,%20Inc\Documents\3GPP%20RAN\TSGR2_119bis-e\Docs\R2-2210535.zip" TargetMode="External"/><Relationship Id="rId111" Type="http://schemas.openxmlformats.org/officeDocument/2006/relationships/hyperlink" Target="file:///C:\Users\panidx\OneDrive%20-%20InterDigital%20Communications,%20Inc\Documents\3GPP%20RAN\TSGR2_119bis-e\Docs\R2-2209531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panidx\OneDrive%20-%20InterDigital%20Communications,%20Inc\Documents\3GPP%20RAN\TSGR2_119bis-e\Docs\R2-2209757.zip" TargetMode="External"/><Relationship Id="rId23" Type="http://schemas.openxmlformats.org/officeDocument/2006/relationships/hyperlink" Target="file:///C:\Users\panidx\OneDrive%20-%20InterDigital%20Communications,%20Inc\Documents\3GPP%20RAN\TSGR2_119bis-e\Docs\R2-2210418.zip" TargetMode="External"/><Relationship Id="rId28" Type="http://schemas.openxmlformats.org/officeDocument/2006/relationships/hyperlink" Target="file:///C:\Users\panidx\OneDrive%20-%20InterDigital%20Communications,%20Inc\Documents\3GPP%20RAN\TSGR2_119bis-e\Docs\R2-2209474.zip" TargetMode="External"/><Relationship Id="rId36" Type="http://schemas.openxmlformats.org/officeDocument/2006/relationships/hyperlink" Target="file:///C:\Users\panidx\OneDrive%20-%20InterDigital%20Communications,%20Inc\Documents\3GPP%20RAN\TSGR2_119bis-e\Docs\R2-2209811.zip" TargetMode="External"/><Relationship Id="rId49" Type="http://schemas.openxmlformats.org/officeDocument/2006/relationships/hyperlink" Target="file:///C:\Users\panidx\OneDrive%20-%20InterDigital%20Communications,%20Inc\Documents\3GPP%20RAN\TSGR2_119bis-e\Docs\R2-2210235.zip" TargetMode="External"/><Relationship Id="rId57" Type="http://schemas.openxmlformats.org/officeDocument/2006/relationships/hyperlink" Target="file:///C:\Users\panidx\OneDrive%20-%20InterDigital%20Communications,%20Inc\Documents\3GPP%20RAN\TSGR2_119bis-e\Docs\R2-2210370.zip" TargetMode="External"/><Relationship Id="rId106" Type="http://schemas.openxmlformats.org/officeDocument/2006/relationships/hyperlink" Target="file:///C:\Users\panidx\OneDrive%20-%20InterDigital%20Communications,%20Inc\Documents\3GPP%20RAN\TSGR2_119bis-e\Docs\R2-2210162.zip" TargetMode="External"/><Relationship Id="rId114" Type="http://schemas.openxmlformats.org/officeDocument/2006/relationships/hyperlink" Target="file:///C:\Users\panidx\OneDrive%20-%20InterDigital%20Communications,%20Inc\Documents\3GPP%20RAN\TSGR2_119bis-e\Docs\R2-2210220.zip" TargetMode="External"/><Relationship Id="rId10" Type="http://schemas.openxmlformats.org/officeDocument/2006/relationships/hyperlink" Target="file:///C:\Users\panidx\OneDrive%20-%20InterDigital%20Communications,%20Inc\Documents\3GPP%20RAN\TSGR2_119bis-e\Docs\R2-2210415.zip" TargetMode="External"/><Relationship Id="rId31" Type="http://schemas.openxmlformats.org/officeDocument/2006/relationships/hyperlink" Target="file:///C:\Users\panidx\OneDrive%20-%20InterDigital%20Communications,%20Inc\Documents\3GPP%20RAN\TSGR2_119bis-e\Docs\R2-2209735.zip" TargetMode="External"/><Relationship Id="rId44" Type="http://schemas.openxmlformats.org/officeDocument/2006/relationships/hyperlink" Target="file:///C:\Users\panidx\OneDrive%20-%20InterDigital%20Communications,%20Inc\Documents\3GPP%20RAN\TSGR2_119bis-e\Docs\R2-2210143.zip" TargetMode="External"/><Relationship Id="rId52" Type="http://schemas.openxmlformats.org/officeDocument/2006/relationships/hyperlink" Target="file:///C:\Users\panidx\OneDrive%20-%20InterDigital%20Communications,%20Inc\Documents\3GPP%20RAN\TSGR2_119bis-e\Docs\R2-2210254.zip" TargetMode="External"/><Relationship Id="rId60" Type="http://schemas.openxmlformats.org/officeDocument/2006/relationships/hyperlink" Target="file:///C:\Users\panidx\OneDrive%20-%20InterDigital%20Communications,%20Inc\Documents\3GPP%20RAN\TSGR2_119bis-e\Docs\R2-2210478.zip" TargetMode="External"/><Relationship Id="rId65" Type="http://schemas.openxmlformats.org/officeDocument/2006/relationships/hyperlink" Target="file:///C:\Users\panidx\OneDrive%20-%20InterDigital%20Communications,%20Inc\Documents\3GPP%20RAN\TSGR2_119bis-e\Docs\R2-2210613.zip" TargetMode="External"/><Relationship Id="rId73" Type="http://schemas.openxmlformats.org/officeDocument/2006/relationships/hyperlink" Target="file:///C:\Users\panidx\OneDrive%20-%20InterDigital%20Communications,%20Inc\Documents\3GPP%20RAN\TSGR2_119bis-e\Docs\R2-2209307.zip" TargetMode="External"/><Relationship Id="rId78" Type="http://schemas.openxmlformats.org/officeDocument/2006/relationships/hyperlink" Target="file:///C:\Users\panidx\OneDrive%20-%20InterDigital%20Communications,%20Inc\Documents\3GPP%20RAN\TSGR2_119bis-e\Docs\R2-2210161.zip" TargetMode="External"/><Relationship Id="rId81" Type="http://schemas.openxmlformats.org/officeDocument/2006/relationships/hyperlink" Target="file:///C:\Users\panidx\OneDrive%20-%20InterDigital%20Communications,%20Inc\Documents\3GPP%20RAN\TSGR2_119bis-e\Docs\R2-2210435.zip" TargetMode="External"/><Relationship Id="rId86" Type="http://schemas.openxmlformats.org/officeDocument/2006/relationships/hyperlink" Target="file:///C:\Users\panidx\OneDrive%20-%20InterDigital%20Communications,%20Inc\Documents\3GPP%20RAN\TSGR2_119bis-e\Docs\R2-2210175.zip" TargetMode="External"/><Relationship Id="rId94" Type="http://schemas.openxmlformats.org/officeDocument/2006/relationships/hyperlink" Target="file:///C:\Users\panidx\OneDrive%20-%20InterDigital%20Communications,%20Inc\Documents\3GPP%20RAN\TSGR2_119bis-e\Docs\R2-2209934.zip" TargetMode="External"/><Relationship Id="rId99" Type="http://schemas.openxmlformats.org/officeDocument/2006/relationships/hyperlink" Target="file:///C:\Users\panidx\OneDrive%20-%20InterDigital%20Communications,%20Inc\Documents\3GPP%20RAN\TSGR2_119bis-e\Docs\R2-2210675.zip" TargetMode="External"/><Relationship Id="rId101" Type="http://schemas.openxmlformats.org/officeDocument/2006/relationships/hyperlink" Target="file:///C:\Users\panidx\OneDrive%20-%20InterDigital%20Communications,%20Inc\Documents\3GPP%20RAN\TSGR2_119bis-e\Docs\R2-2209369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anidx\OneDrive%20-%20InterDigital%20Communications,%20Inc\Documents\3GPP%20RAN\TSGR2_119bis-e\Docs\R2-2209365.zip" TargetMode="External"/><Relationship Id="rId13" Type="http://schemas.openxmlformats.org/officeDocument/2006/relationships/hyperlink" Target="file:///C:\Users\panidx\OneDrive%20-%20InterDigital%20Communications,%20Inc\Documents\3GPP%20RAN\TSGR2_119bis-e\Docs\R2-2210792.zip" TargetMode="External"/><Relationship Id="rId18" Type="http://schemas.openxmlformats.org/officeDocument/2006/relationships/hyperlink" Target="file:///C:\Users\panidx\OneDrive%20-%20InterDigital%20Communications,%20Inc\Documents\3GPP%20RAN\TSGR2_119bis-e\Docs\R2-2210129.zip" TargetMode="External"/><Relationship Id="rId39" Type="http://schemas.openxmlformats.org/officeDocument/2006/relationships/hyperlink" Target="file:///C:\Users\panidx\OneDrive%20-%20InterDigital%20Communications,%20Inc\Documents\3GPP%20RAN\TSGR2_119bis-e\Docs\R2-2209965.zip" TargetMode="External"/><Relationship Id="rId109" Type="http://schemas.openxmlformats.org/officeDocument/2006/relationships/hyperlink" Target="file:///C:\Users\panidx\OneDrive%20-%20InterDigital%20Communications,%20Inc\Documents\3GPP%20RAN\TSGR2_119bis-e\Docs\R2-2210739.zip" TargetMode="External"/><Relationship Id="rId34" Type="http://schemas.openxmlformats.org/officeDocument/2006/relationships/hyperlink" Target="file:///C:\Users\panidx\OneDrive%20-%20InterDigital%20Communications,%20Inc\Documents\3GPP%20RAN\TSGR2_119bis-e\Docs\R2-2209809.zip" TargetMode="External"/><Relationship Id="rId50" Type="http://schemas.openxmlformats.org/officeDocument/2006/relationships/hyperlink" Target="file:///C:\Users\panidx\OneDrive%20-%20InterDigital%20Communications,%20Inc\Documents\3GPP%20RAN\TSGR2_119bis-e\Docs\R2-2210252.zip" TargetMode="External"/><Relationship Id="rId55" Type="http://schemas.openxmlformats.org/officeDocument/2006/relationships/hyperlink" Target="file:///C:\Users\panidx\OneDrive%20-%20InterDigital%20Communications,%20Inc\Documents\3GPP%20RAN\TSGR2_119bis-e\Docs\R2-2210284.zip" TargetMode="External"/><Relationship Id="rId76" Type="http://schemas.openxmlformats.org/officeDocument/2006/relationships/hyperlink" Target="file:///C:\Users\panidx\OneDrive%20-%20InterDigital%20Communications,%20Inc\Documents\3GPP%20RAN\TSGR2_119bis-e\Docs\R2-2209582.zip" TargetMode="External"/><Relationship Id="rId97" Type="http://schemas.openxmlformats.org/officeDocument/2006/relationships/hyperlink" Target="file:///C:\Users\panidx\OneDrive%20-%20InterDigital%20Communications,%20Inc\Documents\3GPP%20RAN\TSGR2_119bis-e\Docs\R2-2210601.zip" TargetMode="External"/><Relationship Id="rId104" Type="http://schemas.openxmlformats.org/officeDocument/2006/relationships/hyperlink" Target="file:///C:\Users\panidx\OneDrive%20-%20InterDigital%20Communications,%20Inc\Documents\3GPP%20RAN\TSGR2_119bis-e\Docs\R2-2209447.zip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panidx\OneDrive%20-%20InterDigital%20Communications,%20Inc\Documents\3GPP%20RAN\TSGR2_119bis-e\Docs\R2-2210667.zip" TargetMode="External"/><Relationship Id="rId92" Type="http://schemas.openxmlformats.org/officeDocument/2006/relationships/hyperlink" Target="file:///C:\Users\panidx\OneDrive%20-%20InterDigital%20Communications,%20Inc\Documents\3GPP%20RAN\TSGR2_119bis-e\Docs\R2-2209754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panidx\OneDrive%20-%20InterDigital%20Communications,%20Inc\Documents\3GPP%20RAN\TSGR2_119bis-e\Docs\R2-2209475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AB9A-4363-4D43-9883-AD7C974C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3175</Words>
  <Characters>35083</Characters>
  <Application>Microsoft Office Word</Application>
  <DocSecurity>0</DocSecurity>
  <Lines>292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38182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Diana Pani</cp:lastModifiedBy>
  <cp:revision>80</cp:revision>
  <cp:lastPrinted>2019-04-30T12:04:00Z</cp:lastPrinted>
  <dcterms:created xsi:type="dcterms:W3CDTF">2022-10-10T21:28:00Z</dcterms:created>
  <dcterms:modified xsi:type="dcterms:W3CDTF">2022-10-10T23:43:00Z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