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6CC1A" w14:textId="3E052348" w:rsidR="009E5907" w:rsidRPr="00F03787" w:rsidRDefault="009E5907" w:rsidP="009E5907">
      <w:pPr>
        <w:tabs>
          <w:tab w:val="right" w:pos="9355"/>
        </w:tabs>
        <w:spacing w:after="0"/>
        <w:rPr>
          <w:rFonts w:ascii="Arial" w:hAnsi="Arial" w:cs="Arial"/>
          <w:b/>
          <w:bCs/>
          <w:i/>
          <w:sz w:val="24"/>
          <w:szCs w:val="24"/>
          <w:lang w:val="de-DE"/>
        </w:rPr>
      </w:pPr>
      <w:bookmarkStart w:id="0" w:name="_Hlk95396154"/>
      <w:bookmarkStart w:id="1" w:name="Signet45"/>
      <w:r w:rsidRPr="00F03787">
        <w:rPr>
          <w:rFonts w:ascii="Arial" w:hAnsi="Arial" w:cs="Arial"/>
          <w:b/>
          <w:bCs/>
          <w:sz w:val="24"/>
          <w:szCs w:val="24"/>
          <w:lang w:val="de-DE"/>
        </w:rPr>
        <w:t>3GPP TSG RAN WG</w:t>
      </w:r>
      <w:r w:rsidR="00CE5204">
        <w:rPr>
          <w:rFonts w:ascii="Arial" w:hAnsi="Arial" w:cs="Arial"/>
          <w:b/>
          <w:bCs/>
          <w:sz w:val="24"/>
          <w:szCs w:val="24"/>
          <w:lang w:val="de-DE"/>
        </w:rPr>
        <w:t>2</w:t>
      </w:r>
      <w:r w:rsidRPr="00F03787">
        <w:rPr>
          <w:rFonts w:ascii="Arial" w:hAnsi="Arial" w:cs="Arial"/>
          <w:b/>
          <w:bCs/>
          <w:sz w:val="24"/>
          <w:szCs w:val="24"/>
          <w:lang w:val="de-DE"/>
        </w:rPr>
        <w:t>#1</w:t>
      </w:r>
      <w:r w:rsidR="00D741BA">
        <w:rPr>
          <w:rFonts w:ascii="Arial" w:hAnsi="Arial" w:cs="Arial"/>
          <w:b/>
          <w:bCs/>
          <w:sz w:val="24"/>
          <w:szCs w:val="24"/>
          <w:lang w:val="de-DE"/>
        </w:rPr>
        <w:t>1</w:t>
      </w:r>
      <w:r w:rsidR="000A4527">
        <w:rPr>
          <w:rFonts w:ascii="Arial" w:hAnsi="Arial" w:cs="Arial"/>
          <w:b/>
          <w:bCs/>
          <w:sz w:val="24"/>
          <w:szCs w:val="24"/>
          <w:lang w:val="de-DE"/>
        </w:rPr>
        <w:t>9</w:t>
      </w:r>
      <w:r w:rsidRPr="00F03787">
        <w:rPr>
          <w:rFonts w:ascii="Arial" w:hAnsi="Arial" w:cs="Arial"/>
          <w:b/>
          <w:bCs/>
          <w:sz w:val="24"/>
          <w:szCs w:val="24"/>
          <w:lang w:val="de-DE"/>
        </w:rPr>
        <w:t>-e</w:t>
      </w:r>
      <w:r w:rsidRPr="00F03787">
        <w:rPr>
          <w:rFonts w:ascii="Arial" w:hAnsi="Arial" w:cs="Arial"/>
          <w:b/>
          <w:bCs/>
          <w:sz w:val="24"/>
          <w:szCs w:val="24"/>
          <w:lang w:val="de-DE"/>
        </w:rPr>
        <w:tab/>
      </w:r>
      <w:r>
        <w:rPr>
          <w:rFonts w:ascii="Arial" w:hAnsi="Arial" w:cs="Arial"/>
          <w:b/>
          <w:bCs/>
          <w:sz w:val="24"/>
          <w:szCs w:val="24"/>
          <w:lang w:val="de-DE"/>
        </w:rPr>
        <w:t xml:space="preserve">   </w:t>
      </w:r>
      <w:r w:rsidRPr="00F03787">
        <w:rPr>
          <w:rFonts w:ascii="Arial" w:hAnsi="Arial" w:cs="Arial"/>
          <w:b/>
          <w:bCs/>
          <w:sz w:val="24"/>
          <w:szCs w:val="24"/>
          <w:lang w:val="de-DE"/>
        </w:rPr>
        <w:t xml:space="preserve">  </w:t>
      </w:r>
      <w:r>
        <w:rPr>
          <w:rFonts w:ascii="Arial" w:hAnsi="Arial" w:cs="Arial"/>
          <w:b/>
          <w:bCs/>
          <w:sz w:val="24"/>
          <w:szCs w:val="24"/>
          <w:lang w:val="de-DE"/>
        </w:rPr>
        <w:t xml:space="preserve">      </w:t>
      </w:r>
      <w:r w:rsidR="00921D5E" w:rsidRPr="00921D5E">
        <w:rPr>
          <w:rFonts w:ascii="Arial" w:hAnsi="Arial" w:cs="Arial"/>
          <w:b/>
          <w:bCs/>
          <w:sz w:val="24"/>
          <w:szCs w:val="24"/>
          <w:lang w:val="de-DE"/>
        </w:rPr>
        <w:t>R2-2207865</w:t>
      </w:r>
    </w:p>
    <w:p w14:paraId="7940DFA1" w14:textId="3CF31DD7" w:rsidR="002E27D0" w:rsidRPr="00F03787" w:rsidRDefault="000A2AB6" w:rsidP="009E5907">
      <w:pPr>
        <w:spacing w:after="0"/>
        <w:rPr>
          <w:rFonts w:ascii="Arial" w:hAnsi="Arial" w:cs="Arial"/>
          <w:b/>
          <w:bCs/>
          <w:sz w:val="24"/>
          <w:szCs w:val="24"/>
        </w:rPr>
      </w:pPr>
      <w:r>
        <w:rPr>
          <w:rFonts w:ascii="Arial" w:hAnsi="Arial" w:cs="Arial"/>
          <w:b/>
          <w:bCs/>
          <w:sz w:val="24"/>
          <w:szCs w:val="24"/>
        </w:rPr>
        <w:t>Online</w:t>
      </w:r>
      <w:r w:rsidR="009E5907" w:rsidRPr="00F03787">
        <w:rPr>
          <w:rFonts w:ascii="Arial" w:hAnsi="Arial" w:cs="Arial"/>
          <w:b/>
          <w:bCs/>
          <w:sz w:val="24"/>
          <w:szCs w:val="24"/>
        </w:rPr>
        <w:t xml:space="preserve">, </w:t>
      </w:r>
      <w:r w:rsidR="00DF7E13">
        <w:rPr>
          <w:rFonts w:ascii="Arial" w:hAnsi="Arial" w:cs="Arial"/>
          <w:b/>
          <w:bCs/>
          <w:sz w:val="24"/>
          <w:szCs w:val="24"/>
        </w:rPr>
        <w:t>17</w:t>
      </w:r>
      <w:r w:rsidR="000054E9" w:rsidRPr="000054E9">
        <w:rPr>
          <w:rFonts w:ascii="Arial" w:hAnsi="Arial" w:cs="Arial"/>
          <w:b/>
          <w:bCs/>
          <w:sz w:val="24"/>
          <w:szCs w:val="24"/>
          <w:vertAlign w:val="superscript"/>
        </w:rPr>
        <w:t>th</w:t>
      </w:r>
      <w:r w:rsidR="000054E9">
        <w:rPr>
          <w:rFonts w:ascii="Arial" w:hAnsi="Arial" w:cs="Arial"/>
          <w:b/>
          <w:bCs/>
          <w:sz w:val="24"/>
          <w:szCs w:val="24"/>
        </w:rPr>
        <w:t xml:space="preserve"> – 2</w:t>
      </w:r>
      <w:r w:rsidR="00DF7E13">
        <w:rPr>
          <w:rFonts w:ascii="Arial" w:hAnsi="Arial" w:cs="Arial"/>
          <w:b/>
          <w:bCs/>
          <w:sz w:val="24"/>
          <w:szCs w:val="24"/>
        </w:rPr>
        <w:t>9</w:t>
      </w:r>
      <w:r w:rsidR="000054E9" w:rsidRPr="000054E9">
        <w:rPr>
          <w:rFonts w:ascii="Arial" w:hAnsi="Arial" w:cs="Arial"/>
          <w:b/>
          <w:bCs/>
          <w:sz w:val="24"/>
          <w:szCs w:val="24"/>
          <w:vertAlign w:val="superscript"/>
        </w:rPr>
        <w:t>th</w:t>
      </w:r>
      <w:r w:rsidR="000054E9">
        <w:rPr>
          <w:rFonts w:ascii="Arial" w:hAnsi="Arial" w:cs="Arial"/>
          <w:b/>
          <w:bCs/>
          <w:sz w:val="24"/>
          <w:szCs w:val="24"/>
        </w:rPr>
        <w:t xml:space="preserve"> </w:t>
      </w:r>
      <w:r w:rsidR="00DF7E13">
        <w:rPr>
          <w:rFonts w:ascii="Arial" w:hAnsi="Arial" w:cs="Arial"/>
          <w:b/>
          <w:bCs/>
          <w:sz w:val="24"/>
          <w:szCs w:val="24"/>
        </w:rPr>
        <w:t>August</w:t>
      </w:r>
      <w:r w:rsidR="00135184" w:rsidRPr="00F03787">
        <w:rPr>
          <w:rFonts w:ascii="Arial" w:hAnsi="Arial" w:cs="Arial"/>
          <w:b/>
          <w:bCs/>
          <w:sz w:val="24"/>
          <w:szCs w:val="24"/>
        </w:rPr>
        <w:t xml:space="preserve"> </w:t>
      </w:r>
      <w:r w:rsidR="009E5907" w:rsidRPr="00F03787">
        <w:rPr>
          <w:rFonts w:ascii="Arial" w:hAnsi="Arial" w:cs="Arial"/>
          <w:b/>
          <w:bCs/>
          <w:sz w:val="24"/>
          <w:szCs w:val="24"/>
        </w:rPr>
        <w:t>202</w:t>
      </w:r>
      <w:r w:rsidR="00135184">
        <w:rPr>
          <w:rFonts w:ascii="Arial" w:hAnsi="Arial" w:cs="Arial"/>
          <w:b/>
          <w:bCs/>
          <w:sz w:val="24"/>
          <w:szCs w:val="24"/>
        </w:rPr>
        <w:t>2</w:t>
      </w:r>
      <w:bookmarkEnd w:id="0"/>
    </w:p>
    <w:p w14:paraId="48D02EB4" w14:textId="77777777" w:rsidR="002E27D0" w:rsidRPr="00F03787"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5A5E9FAE"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C20BE3">
        <w:rPr>
          <w:rFonts w:ascii="Arial" w:eastAsia="MS Mincho" w:hAnsi="Arial"/>
          <w:b/>
          <w:bCs/>
          <w:sz w:val="24"/>
          <w:lang w:val="en-US" w:eastAsia="ja-JP"/>
        </w:rPr>
        <w:t>8.2.2</w:t>
      </w:r>
    </w:p>
    <w:p w14:paraId="0C37B498" w14:textId="1F10AB6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00FA995E"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3" w:name="Title"/>
      <w:bookmarkEnd w:id="3"/>
      <w:r w:rsidR="004C6FB2">
        <w:rPr>
          <w:rFonts w:ascii="Arial" w:hAnsi="Arial"/>
          <w:b/>
          <w:bCs/>
          <w:sz w:val="24"/>
        </w:rPr>
        <w:t xml:space="preserve">On </w:t>
      </w:r>
      <w:r w:rsidR="000054E9">
        <w:rPr>
          <w:rFonts w:ascii="Arial" w:hAnsi="Arial"/>
          <w:b/>
          <w:bCs/>
          <w:sz w:val="24"/>
        </w:rPr>
        <w:t>SL Positioning</w:t>
      </w:r>
      <w:r w:rsidR="004C6FB2">
        <w:rPr>
          <w:rFonts w:ascii="Arial" w:hAnsi="Arial"/>
          <w:b/>
          <w:bCs/>
          <w:sz w:val="24"/>
        </w:rPr>
        <w:t xml:space="preserve"> Architecture and </w:t>
      </w:r>
      <w:r w:rsidR="002676D0">
        <w:rPr>
          <w:rFonts w:ascii="Arial" w:hAnsi="Arial"/>
          <w:b/>
          <w:bCs/>
          <w:sz w:val="24"/>
        </w:rPr>
        <w:t>Procedures</w:t>
      </w:r>
      <w:r w:rsidR="000054E9">
        <w:rPr>
          <w:rFonts w:ascii="Arial" w:hAnsi="Arial"/>
          <w:b/>
          <w:bCs/>
          <w:sz w:val="24"/>
        </w:rPr>
        <w:t xml:space="preserve"> </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3C7CDA2" w14:textId="33A5252B" w:rsidR="00F67D6C" w:rsidRPr="00920CBA" w:rsidRDefault="000054E9" w:rsidP="00F67D6C">
      <w:pPr>
        <w:rPr>
          <w:szCs w:val="22"/>
        </w:rPr>
      </w:pPr>
      <w:r w:rsidRPr="00920CBA">
        <w:rPr>
          <w:szCs w:val="22"/>
        </w:rPr>
        <w:t xml:space="preserve">The Rel-18 NR positioning evolution SID was agreed upon during the RAN#94-e [1] meeting, </w:t>
      </w:r>
      <w:r w:rsidR="00747BC9">
        <w:rPr>
          <w:szCs w:val="22"/>
        </w:rPr>
        <w:t xml:space="preserve">where one of the objectives </w:t>
      </w:r>
      <w:r w:rsidR="00EF0E91">
        <w:rPr>
          <w:szCs w:val="22"/>
        </w:rPr>
        <w:t>included the potential solutions to enable SL Positioning</w:t>
      </w:r>
      <w:r w:rsidRPr="00920CBA">
        <w:rPr>
          <w:szCs w:val="22"/>
        </w:rPr>
        <w:t xml:space="preserve">. The following </w:t>
      </w:r>
      <w:r w:rsidR="00920CBA">
        <w:rPr>
          <w:szCs w:val="22"/>
        </w:rPr>
        <w:t xml:space="preserve">highlighted </w:t>
      </w:r>
      <w:r w:rsidRPr="00920CBA">
        <w:rPr>
          <w:szCs w:val="22"/>
        </w:rPr>
        <w:t xml:space="preserve">SID objectives were outlined </w:t>
      </w:r>
      <w:r w:rsidR="00920CBA">
        <w:rPr>
          <w:szCs w:val="22"/>
        </w:rPr>
        <w:t>to support the discussion</w:t>
      </w:r>
      <w:r w:rsidRPr="00920CBA">
        <w:rPr>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5548A" w14:paraId="1A283368" w14:textId="77777777" w:rsidTr="0015576E">
        <w:tc>
          <w:tcPr>
            <w:tcW w:w="9749" w:type="dxa"/>
            <w:shd w:val="clear" w:color="auto" w:fill="auto"/>
          </w:tcPr>
          <w:p w14:paraId="19DC30D5" w14:textId="0A8A87AF" w:rsidR="00920CBA" w:rsidRPr="0015576E" w:rsidRDefault="00920CBA" w:rsidP="0015576E">
            <w:pPr>
              <w:overflowPunct w:val="0"/>
              <w:autoSpaceDE w:val="0"/>
              <w:autoSpaceDN w:val="0"/>
              <w:adjustRightInd w:val="0"/>
              <w:spacing w:after="0"/>
              <w:textAlignment w:val="baseline"/>
              <w:rPr>
                <w:bCs/>
              </w:rPr>
            </w:pPr>
            <w:r w:rsidRPr="0015576E">
              <w:rPr>
                <w:b/>
              </w:rPr>
              <w:t>SL Positioning SID Objectives</w:t>
            </w:r>
            <w:r w:rsidRPr="0015576E">
              <w:rPr>
                <w:bCs/>
              </w:rPr>
              <w:t>:</w:t>
            </w:r>
          </w:p>
          <w:p w14:paraId="08F68FF7" w14:textId="056F4CA6" w:rsidR="00920CBA" w:rsidRPr="00747BC9" w:rsidRDefault="00920CBA" w:rsidP="00D77C6D">
            <w:pPr>
              <w:numPr>
                <w:ilvl w:val="0"/>
                <w:numId w:val="6"/>
              </w:numPr>
              <w:overflowPunct w:val="0"/>
              <w:autoSpaceDE w:val="0"/>
              <w:autoSpaceDN w:val="0"/>
              <w:adjustRightInd w:val="0"/>
              <w:spacing w:after="0"/>
              <w:textAlignment w:val="baseline"/>
              <w:rPr>
                <w:bCs/>
              </w:rPr>
            </w:pPr>
            <w:r w:rsidRPr="00747BC9">
              <w:rPr>
                <w:bCs/>
              </w:rPr>
              <w:t xml:space="preserve">Study solutions for sidelink positioning considering the following: [RAN1, RAN2] </w:t>
            </w:r>
          </w:p>
          <w:p w14:paraId="75FDA927" w14:textId="77777777" w:rsidR="00920CBA" w:rsidRPr="00747BC9" w:rsidRDefault="00920CBA" w:rsidP="00D77C6D">
            <w:pPr>
              <w:numPr>
                <w:ilvl w:val="0"/>
                <w:numId w:val="6"/>
              </w:numPr>
              <w:overflowPunct w:val="0"/>
              <w:autoSpaceDE w:val="0"/>
              <w:autoSpaceDN w:val="0"/>
              <w:adjustRightInd w:val="0"/>
              <w:spacing w:after="0"/>
              <w:ind w:left="1080"/>
              <w:textAlignment w:val="baseline"/>
              <w:rPr>
                <w:bCs/>
              </w:rPr>
            </w:pPr>
            <w:r w:rsidRPr="00747BC9">
              <w:rPr>
                <w:bCs/>
              </w:rPr>
              <w:t xml:space="preserve">Scenario/requirements </w:t>
            </w:r>
          </w:p>
          <w:p w14:paraId="1F4F46BD" w14:textId="77777777" w:rsidR="00920CBA" w:rsidRPr="00747BC9" w:rsidRDefault="00920CBA" w:rsidP="00D77C6D">
            <w:pPr>
              <w:numPr>
                <w:ilvl w:val="1"/>
                <w:numId w:val="6"/>
              </w:numPr>
              <w:overflowPunct w:val="0"/>
              <w:autoSpaceDE w:val="0"/>
              <w:autoSpaceDN w:val="0"/>
              <w:adjustRightInd w:val="0"/>
              <w:spacing w:after="0"/>
              <w:textAlignment w:val="baseline"/>
              <w:rPr>
                <w:bCs/>
              </w:rPr>
            </w:pPr>
            <w:r w:rsidRPr="00747BC9">
              <w:rPr>
                <w:bCs/>
              </w:rPr>
              <w:t xml:space="preserve">Coverage scenarios to </w:t>
            </w:r>
            <w:proofErr w:type="gramStart"/>
            <w:r w:rsidRPr="00747BC9">
              <w:rPr>
                <w:bCs/>
              </w:rPr>
              <w:t>cover:</w:t>
            </w:r>
            <w:proofErr w:type="gramEnd"/>
            <w:r w:rsidRPr="00747BC9">
              <w:rPr>
                <w:bCs/>
              </w:rPr>
              <w:t xml:space="preserve"> in-coverage, partial-coverage and out-of-coverage</w:t>
            </w:r>
          </w:p>
          <w:p w14:paraId="3F598705" w14:textId="77777777" w:rsidR="00920CBA" w:rsidRPr="00747BC9" w:rsidRDefault="00920CBA" w:rsidP="00D77C6D">
            <w:pPr>
              <w:numPr>
                <w:ilvl w:val="1"/>
                <w:numId w:val="6"/>
              </w:numPr>
              <w:overflowPunct w:val="0"/>
              <w:autoSpaceDE w:val="0"/>
              <w:autoSpaceDN w:val="0"/>
              <w:adjustRightInd w:val="0"/>
              <w:spacing w:after="0"/>
              <w:textAlignment w:val="baseline"/>
              <w:rPr>
                <w:bCs/>
              </w:rPr>
            </w:pPr>
            <w:r w:rsidRPr="00747BC9">
              <w:rPr>
                <w:bCs/>
              </w:rPr>
              <w:t>Requirements: Based on requirements identified in TR38.845 and TS22.261 and TS22.104</w:t>
            </w:r>
          </w:p>
          <w:p w14:paraId="689D93CB" w14:textId="77777777" w:rsidR="00920CBA" w:rsidRPr="00747BC9" w:rsidRDefault="00920CBA" w:rsidP="00D77C6D">
            <w:pPr>
              <w:numPr>
                <w:ilvl w:val="1"/>
                <w:numId w:val="6"/>
              </w:numPr>
              <w:overflowPunct w:val="0"/>
              <w:autoSpaceDE w:val="0"/>
              <w:autoSpaceDN w:val="0"/>
              <w:adjustRightInd w:val="0"/>
              <w:spacing w:after="0"/>
              <w:textAlignment w:val="baseline"/>
              <w:rPr>
                <w:bCs/>
              </w:rPr>
            </w:pPr>
            <w:r w:rsidRPr="00747BC9">
              <w:rPr>
                <w:bCs/>
              </w:rPr>
              <w:t>Use cases: V2X (TR38.845), public safety (TR38.845), commercial (TS22.261), IIOT (TS22.104)</w:t>
            </w:r>
          </w:p>
          <w:p w14:paraId="003BCFCE" w14:textId="77777777" w:rsidR="00920CBA" w:rsidRPr="00747BC9" w:rsidRDefault="00920CBA" w:rsidP="00D77C6D">
            <w:pPr>
              <w:numPr>
                <w:ilvl w:val="1"/>
                <w:numId w:val="6"/>
              </w:numPr>
              <w:overflowPunct w:val="0"/>
              <w:autoSpaceDE w:val="0"/>
              <w:autoSpaceDN w:val="0"/>
              <w:adjustRightInd w:val="0"/>
              <w:spacing w:after="0"/>
              <w:textAlignment w:val="baseline"/>
              <w:rPr>
                <w:bCs/>
              </w:rPr>
            </w:pPr>
            <w:r w:rsidRPr="00747BC9">
              <w:rPr>
                <w:bCs/>
              </w:rPr>
              <w:t>Spectrum: ITS, licensed</w:t>
            </w:r>
          </w:p>
          <w:p w14:paraId="119FCB62" w14:textId="77777777" w:rsidR="00920CBA" w:rsidRPr="00747BC9" w:rsidRDefault="00920CBA" w:rsidP="00D77C6D">
            <w:pPr>
              <w:numPr>
                <w:ilvl w:val="0"/>
                <w:numId w:val="6"/>
              </w:numPr>
              <w:overflowPunct w:val="0"/>
              <w:autoSpaceDE w:val="0"/>
              <w:autoSpaceDN w:val="0"/>
              <w:adjustRightInd w:val="0"/>
              <w:spacing w:after="0"/>
              <w:ind w:left="1080"/>
              <w:textAlignment w:val="baseline"/>
              <w:rPr>
                <w:bCs/>
              </w:rPr>
            </w:pPr>
            <w:r w:rsidRPr="00747BC9">
              <w:rPr>
                <w:bCs/>
              </w:rPr>
              <w:t>Identify specific target performance requirements to be considered for the evaluation based on existing 3GPP work and inputs from industry forums [RAN1]</w:t>
            </w:r>
          </w:p>
          <w:p w14:paraId="3A4A3543" w14:textId="77777777" w:rsidR="00920CBA" w:rsidRPr="0015576E" w:rsidRDefault="00920CBA" w:rsidP="00D77C6D">
            <w:pPr>
              <w:numPr>
                <w:ilvl w:val="0"/>
                <w:numId w:val="6"/>
              </w:numPr>
              <w:overflowPunct w:val="0"/>
              <w:autoSpaceDE w:val="0"/>
              <w:autoSpaceDN w:val="0"/>
              <w:adjustRightInd w:val="0"/>
              <w:spacing w:after="0"/>
              <w:ind w:left="1080"/>
              <w:textAlignment w:val="baseline"/>
              <w:rPr>
                <w:bCs/>
              </w:rPr>
            </w:pPr>
            <w:r w:rsidRPr="00EF0E91">
              <w:rPr>
                <w:bCs/>
              </w:rPr>
              <w:t xml:space="preserve">Define evaluation methodology with which to evaluate SL positioning for the </w:t>
            </w:r>
            <w:proofErr w:type="gramStart"/>
            <w:r w:rsidRPr="00EF0E91">
              <w:rPr>
                <w:bCs/>
              </w:rPr>
              <w:t>uses</w:t>
            </w:r>
            <w:proofErr w:type="gramEnd"/>
            <w:r w:rsidRPr="00EF0E91">
              <w:rPr>
                <w:bCs/>
              </w:rPr>
              <w:t xml:space="preserve"> cases and coverage scenarios, reusing existing methodologies from sidelink communication and from positioning as much as possible [RAN1]</w:t>
            </w:r>
            <w:r w:rsidRPr="0015576E">
              <w:rPr>
                <w:bCs/>
              </w:rPr>
              <w:t xml:space="preserve">. </w:t>
            </w:r>
          </w:p>
          <w:p w14:paraId="4BEA1832" w14:textId="77777777" w:rsidR="00920CBA" w:rsidRPr="00EF0E91" w:rsidRDefault="00920CBA" w:rsidP="00D77C6D">
            <w:pPr>
              <w:numPr>
                <w:ilvl w:val="0"/>
                <w:numId w:val="6"/>
              </w:numPr>
              <w:overflowPunct w:val="0"/>
              <w:autoSpaceDE w:val="0"/>
              <w:autoSpaceDN w:val="0"/>
              <w:adjustRightInd w:val="0"/>
              <w:spacing w:after="0"/>
              <w:ind w:left="1080"/>
              <w:textAlignment w:val="baseline"/>
              <w:rPr>
                <w:bCs/>
                <w:highlight w:val="yellow"/>
              </w:rPr>
            </w:pPr>
            <w:r w:rsidRPr="00EF0E91">
              <w:rPr>
                <w:bCs/>
                <w:highlight w:val="yellow"/>
              </w:rPr>
              <w:t>Study and evaluate performance and feasibility of potential solutions for SL positioning, considering relative positioning, ranging and absolute positioning: [RAN1, RAN2]</w:t>
            </w:r>
          </w:p>
          <w:p w14:paraId="6EAF25CE" w14:textId="77777777" w:rsidR="00920CBA" w:rsidRPr="00EF0E91" w:rsidRDefault="00920CBA" w:rsidP="00D77C6D">
            <w:pPr>
              <w:numPr>
                <w:ilvl w:val="1"/>
                <w:numId w:val="6"/>
              </w:numPr>
              <w:overflowPunct w:val="0"/>
              <w:autoSpaceDE w:val="0"/>
              <w:autoSpaceDN w:val="0"/>
              <w:adjustRightInd w:val="0"/>
              <w:spacing w:after="0"/>
              <w:textAlignment w:val="baseline"/>
              <w:rPr>
                <w:bCs/>
                <w:highlight w:val="yellow"/>
              </w:rPr>
            </w:pPr>
            <w:r w:rsidRPr="00EF0E91">
              <w:rPr>
                <w:bCs/>
                <w:highlight w:val="yellow"/>
              </w:rPr>
              <w:t>Evaluate bandwidth requirement needed to meet the identified accuracy requirements [RAN1]</w:t>
            </w:r>
          </w:p>
          <w:p w14:paraId="504A4267" w14:textId="77777777" w:rsidR="00920CBA" w:rsidRPr="00EF0E91" w:rsidRDefault="00920CBA" w:rsidP="00D77C6D">
            <w:pPr>
              <w:numPr>
                <w:ilvl w:val="1"/>
                <w:numId w:val="6"/>
              </w:numPr>
              <w:overflowPunct w:val="0"/>
              <w:autoSpaceDE w:val="0"/>
              <w:autoSpaceDN w:val="0"/>
              <w:adjustRightInd w:val="0"/>
              <w:spacing w:after="0"/>
              <w:textAlignment w:val="baseline"/>
              <w:rPr>
                <w:bCs/>
                <w:highlight w:val="yellow"/>
              </w:rPr>
            </w:pPr>
            <w:r w:rsidRPr="00EF0E91">
              <w:rPr>
                <w:bCs/>
                <w:highlight w:val="yellow"/>
              </w:rPr>
              <w:t>Study of positioning methods (</w:t>
            </w:r>
            <w:proofErr w:type="gramStart"/>
            <w:r w:rsidRPr="00EF0E91">
              <w:rPr>
                <w:bCs/>
                <w:highlight w:val="yellow"/>
              </w:rPr>
              <w:t>e.g.</w:t>
            </w:r>
            <w:proofErr w:type="gramEnd"/>
            <w:r w:rsidRPr="00EF0E91">
              <w:rPr>
                <w:bCs/>
                <w:highlight w:val="yellow"/>
              </w:rPr>
              <w:t xml:space="preserve"> TDOA, RTT, AOA/D, etc) including combination of SL positioning measurements with other RAT dependent positioning measurements (e.g. </w:t>
            </w:r>
            <w:proofErr w:type="spellStart"/>
            <w:r w:rsidRPr="00EF0E91">
              <w:rPr>
                <w:bCs/>
                <w:highlight w:val="yellow"/>
              </w:rPr>
              <w:t>Uu</w:t>
            </w:r>
            <w:proofErr w:type="spellEnd"/>
            <w:r w:rsidRPr="00EF0E91">
              <w:rPr>
                <w:bCs/>
                <w:highlight w:val="yellow"/>
              </w:rPr>
              <w:t xml:space="preserve"> based measurements) [RAN1]</w:t>
            </w:r>
          </w:p>
          <w:p w14:paraId="4BE238EB" w14:textId="77777777" w:rsidR="00920CBA" w:rsidRPr="00EF0E91" w:rsidRDefault="00920CBA" w:rsidP="00D77C6D">
            <w:pPr>
              <w:numPr>
                <w:ilvl w:val="1"/>
                <w:numId w:val="6"/>
              </w:numPr>
              <w:overflowPunct w:val="0"/>
              <w:autoSpaceDE w:val="0"/>
              <w:autoSpaceDN w:val="0"/>
              <w:adjustRightInd w:val="0"/>
              <w:spacing w:after="0"/>
              <w:textAlignment w:val="baseline"/>
              <w:rPr>
                <w:bCs/>
                <w:highlight w:val="yellow"/>
              </w:rPr>
            </w:pPr>
            <w:r w:rsidRPr="00EF0E91">
              <w:rPr>
                <w:bCs/>
                <w:highlight w:val="yellow"/>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40AE5E7F" w14:textId="77777777" w:rsidR="00920CBA" w:rsidRPr="0015576E" w:rsidRDefault="00920CBA" w:rsidP="00D77C6D">
            <w:pPr>
              <w:numPr>
                <w:ilvl w:val="1"/>
                <w:numId w:val="6"/>
              </w:numPr>
              <w:overflowPunct w:val="0"/>
              <w:autoSpaceDE w:val="0"/>
              <w:autoSpaceDN w:val="0"/>
              <w:adjustRightInd w:val="0"/>
              <w:spacing w:after="0"/>
              <w:textAlignment w:val="baseline"/>
              <w:rPr>
                <w:bCs/>
              </w:rPr>
            </w:pPr>
            <w:r w:rsidRPr="00EF0E91">
              <w:rPr>
                <w:bCs/>
                <w:highlight w:val="yellow"/>
              </w:rPr>
              <w:t>Study of positioning architecture and signalling procedures (</w:t>
            </w:r>
            <w:proofErr w:type="gramStart"/>
            <w:r w:rsidRPr="00EF0E91">
              <w:rPr>
                <w:bCs/>
                <w:highlight w:val="yellow"/>
              </w:rPr>
              <w:t>e.g.</w:t>
            </w:r>
            <w:proofErr w:type="gramEnd"/>
            <w:r w:rsidRPr="00EF0E91">
              <w:rPr>
                <w:bCs/>
                <w:highlight w:val="yellow"/>
              </w:rPr>
              <w:t xml:space="preserve"> configuration, measurement reporting, etc) to enable sidelink positioning covering both UE based and network based positioning [RAN2, including coordination and alignment with RAN3 and SA2 as required]</w:t>
            </w:r>
          </w:p>
          <w:p w14:paraId="0D4138AE" w14:textId="638877F8" w:rsidR="00CB3B0F" w:rsidRPr="0015576E" w:rsidRDefault="00920CBA" w:rsidP="0015576E">
            <w:pPr>
              <w:spacing w:after="0"/>
              <w:ind w:left="1080"/>
              <w:rPr>
                <w:bCs/>
              </w:rPr>
            </w:pPr>
            <w:r w:rsidRPr="0015576E">
              <w:rPr>
                <w:bCs/>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14:paraId="166B1485" w14:textId="77777777" w:rsidR="00747BC9" w:rsidRDefault="00747BC9" w:rsidP="00420D82">
      <w:pPr>
        <w:pStyle w:val="ListParagraph"/>
        <w:spacing w:after="0" w:line="259" w:lineRule="auto"/>
        <w:ind w:left="0"/>
        <w:rPr>
          <w:rFonts w:eastAsia="SimSun"/>
          <w:szCs w:val="20"/>
          <w:lang w:val="en-GB" w:eastAsia="zh-CN"/>
        </w:rPr>
      </w:pPr>
    </w:p>
    <w:p w14:paraId="0FD2A51E" w14:textId="2EC42B8E" w:rsidR="00200841" w:rsidRPr="00747BC9" w:rsidRDefault="000B28C1" w:rsidP="00420D82">
      <w:pPr>
        <w:pStyle w:val="ListParagraph"/>
        <w:spacing w:after="0" w:line="259" w:lineRule="auto"/>
        <w:ind w:left="0"/>
      </w:pPr>
      <w:r w:rsidRPr="00747BC9">
        <w:t>Th</w:t>
      </w:r>
      <w:r w:rsidR="000054E9" w:rsidRPr="00747BC9">
        <w:t xml:space="preserve">is contribution </w:t>
      </w:r>
      <w:r w:rsidR="00577B7B">
        <w:rPr>
          <w:lang w:val="en-GB"/>
        </w:rPr>
        <w:t xml:space="preserve">provides a detailed discussion into the potential </w:t>
      </w:r>
      <w:r w:rsidR="008B03DC">
        <w:rPr>
          <w:lang w:val="en-GB"/>
        </w:rPr>
        <w:t>areas</w:t>
      </w:r>
      <w:r w:rsidR="00577B7B">
        <w:rPr>
          <w:lang w:val="en-GB"/>
        </w:rPr>
        <w:t xml:space="preserve"> to develop </w:t>
      </w:r>
      <w:r w:rsidR="008B03DC">
        <w:rPr>
          <w:lang w:val="en-GB"/>
        </w:rPr>
        <w:t>in order to</w:t>
      </w:r>
      <w:r w:rsidR="00577B7B">
        <w:rPr>
          <w:lang w:val="en-GB"/>
        </w:rPr>
        <w:t xml:space="preserve"> enable</w:t>
      </w:r>
      <w:r w:rsidR="00747BC9">
        <w:rPr>
          <w:lang w:val="en-GB"/>
        </w:rPr>
        <w:t xml:space="preserve"> </w:t>
      </w:r>
      <w:r w:rsidR="00577B7B">
        <w:rPr>
          <w:lang w:val="en-GB"/>
        </w:rPr>
        <w:t xml:space="preserve">a </w:t>
      </w:r>
      <w:r w:rsidR="00747BC9">
        <w:rPr>
          <w:lang w:val="en-GB"/>
        </w:rPr>
        <w:t>SL Positioning</w:t>
      </w:r>
      <w:r w:rsidR="00577B7B">
        <w:rPr>
          <w:lang w:val="en-GB"/>
        </w:rPr>
        <w:t xml:space="preserve"> framework</w:t>
      </w:r>
      <w:r w:rsidR="00543995" w:rsidRPr="00747BC9">
        <w:t>.</w:t>
      </w:r>
    </w:p>
    <w:p w14:paraId="53790B1A" w14:textId="0F09D01D" w:rsidR="008F0EBB" w:rsidRDefault="008F0EBB" w:rsidP="00747BC9">
      <w:pPr>
        <w:pStyle w:val="Heading1"/>
      </w:pPr>
      <w:r>
        <w:lastRenderedPageBreak/>
        <w:t>Types of SL Positioning/Ranging Location Requests</w:t>
      </w:r>
    </w:p>
    <w:p w14:paraId="0681AF0C" w14:textId="6B01EE77" w:rsidR="008F0EBB" w:rsidRDefault="001378D4" w:rsidP="00CB2512">
      <w:pPr>
        <w:jc w:val="both"/>
        <w:rPr>
          <w:szCs w:val="22"/>
        </w:rPr>
      </w:pPr>
      <w:r w:rsidRPr="00D7659E">
        <w:rPr>
          <w:szCs w:val="22"/>
        </w:rPr>
        <w:t xml:space="preserve">In the context of </w:t>
      </w:r>
      <w:proofErr w:type="spellStart"/>
      <w:r w:rsidRPr="00D7659E">
        <w:rPr>
          <w:szCs w:val="22"/>
        </w:rPr>
        <w:t>Uu</w:t>
      </w:r>
      <w:proofErr w:type="spellEnd"/>
      <w:r w:rsidRPr="00D7659E">
        <w:rPr>
          <w:szCs w:val="22"/>
        </w:rPr>
        <w:t xml:space="preserve"> positioning</w:t>
      </w:r>
      <w:r w:rsidR="00FD3F1E" w:rsidRPr="00D7659E">
        <w:rPr>
          <w:szCs w:val="22"/>
        </w:rPr>
        <w:t xml:space="preserve">, according to TS 23.273, different types of location requests were defined based on the </w:t>
      </w:r>
      <w:r w:rsidR="00D7659E" w:rsidRPr="00D7659E">
        <w:rPr>
          <w:szCs w:val="22"/>
        </w:rPr>
        <w:t xml:space="preserve">type of </w:t>
      </w:r>
      <w:r w:rsidR="00D7659E">
        <w:rPr>
          <w:szCs w:val="22"/>
        </w:rPr>
        <w:t xml:space="preserve">positioning </w:t>
      </w:r>
      <w:r w:rsidR="00D7659E" w:rsidRPr="00D7659E">
        <w:rPr>
          <w:szCs w:val="22"/>
        </w:rPr>
        <w:t>application/service</w:t>
      </w:r>
      <w:r w:rsidR="00D7659E">
        <w:rPr>
          <w:szCs w:val="22"/>
        </w:rPr>
        <w:t xml:space="preserve"> including </w:t>
      </w:r>
      <w:r w:rsidR="00A247CA" w:rsidRPr="00A247CA">
        <w:rPr>
          <w:szCs w:val="22"/>
        </w:rPr>
        <w:t>Network Induced Location Request (NI-LR)</w:t>
      </w:r>
      <w:r w:rsidR="00A247CA">
        <w:rPr>
          <w:szCs w:val="22"/>
        </w:rPr>
        <w:t xml:space="preserve">, </w:t>
      </w:r>
      <w:r w:rsidR="0049535E" w:rsidRPr="0049535E">
        <w:rPr>
          <w:szCs w:val="22"/>
        </w:rPr>
        <w:t>Mobile Terminated Location Request (MT-LR)</w:t>
      </w:r>
      <w:r w:rsidR="0049535E">
        <w:rPr>
          <w:szCs w:val="22"/>
        </w:rPr>
        <w:t xml:space="preserve">, </w:t>
      </w:r>
      <w:r w:rsidR="001F4470" w:rsidRPr="001F4470">
        <w:rPr>
          <w:szCs w:val="22"/>
        </w:rPr>
        <w:t>Mobile Originated Location Request (MO-LR)</w:t>
      </w:r>
      <w:r w:rsidR="001F4470">
        <w:rPr>
          <w:szCs w:val="22"/>
        </w:rPr>
        <w:t xml:space="preserve">, </w:t>
      </w:r>
      <w:r w:rsidR="007B079B" w:rsidRPr="007B079B">
        <w:rPr>
          <w:szCs w:val="22"/>
        </w:rPr>
        <w:t>Immediate Location Request</w:t>
      </w:r>
      <w:r w:rsidR="00B36A12">
        <w:rPr>
          <w:szCs w:val="22"/>
        </w:rPr>
        <w:t xml:space="preserve"> and</w:t>
      </w:r>
      <w:r w:rsidR="007B079B">
        <w:rPr>
          <w:szCs w:val="22"/>
        </w:rPr>
        <w:t xml:space="preserve"> </w:t>
      </w:r>
      <w:r w:rsidR="00B36A12" w:rsidRPr="00B36A12">
        <w:rPr>
          <w:szCs w:val="22"/>
        </w:rPr>
        <w:t>Deferred Location Request</w:t>
      </w:r>
      <w:r w:rsidR="00B36A12">
        <w:rPr>
          <w:szCs w:val="22"/>
        </w:rPr>
        <w:t>. Each of these requests are able support different service and requirements.</w:t>
      </w:r>
    </w:p>
    <w:p w14:paraId="44263541" w14:textId="7B775ADE" w:rsidR="00B36A12" w:rsidRDefault="0037782F" w:rsidP="008F0EBB">
      <w:pPr>
        <w:rPr>
          <w:szCs w:val="22"/>
        </w:rPr>
      </w:pPr>
      <w:r>
        <w:rPr>
          <w:szCs w:val="22"/>
        </w:rPr>
        <w:t>In a similar manner, RAN2 can derive the type of positioning models</w:t>
      </w:r>
      <w:r w:rsidR="00EA44CF">
        <w:rPr>
          <w:szCs w:val="22"/>
        </w:rPr>
        <w:t xml:space="preserve">, e.g., UE-based and/or UE-assisted approaches based on the type of </w:t>
      </w:r>
      <w:r w:rsidR="0031441A">
        <w:rPr>
          <w:szCs w:val="22"/>
        </w:rPr>
        <w:t>support</w:t>
      </w:r>
      <w:r w:rsidR="00CB2512">
        <w:rPr>
          <w:szCs w:val="22"/>
        </w:rPr>
        <w:t>ed</w:t>
      </w:r>
      <w:r w:rsidR="0031441A">
        <w:rPr>
          <w:szCs w:val="22"/>
        </w:rPr>
        <w:t xml:space="preserve"> SL Positioning/Ranging location requests.</w:t>
      </w:r>
    </w:p>
    <w:p w14:paraId="6A1F4E9C" w14:textId="0EFE09FE" w:rsidR="00E533D9" w:rsidRPr="00E572ED" w:rsidRDefault="0031441A" w:rsidP="008F0EBB">
      <w:pPr>
        <w:rPr>
          <w:b/>
          <w:bCs/>
          <w:szCs w:val="22"/>
        </w:rPr>
      </w:pPr>
      <w:r w:rsidRPr="00E572ED">
        <w:rPr>
          <w:b/>
          <w:bCs/>
          <w:szCs w:val="22"/>
        </w:rPr>
        <w:t>Proposal 1:</w:t>
      </w:r>
      <w:r w:rsidR="00E572ED">
        <w:rPr>
          <w:b/>
          <w:bCs/>
          <w:szCs w:val="22"/>
        </w:rPr>
        <w:t xml:space="preserve"> RAN2 to coordinate with SA2 on the </w:t>
      </w:r>
      <w:r w:rsidR="00A0655E">
        <w:rPr>
          <w:b/>
          <w:bCs/>
          <w:szCs w:val="22"/>
        </w:rPr>
        <w:t xml:space="preserve">supported </w:t>
      </w:r>
      <w:r w:rsidR="00E572ED">
        <w:rPr>
          <w:b/>
          <w:bCs/>
          <w:szCs w:val="22"/>
        </w:rPr>
        <w:t>type</w:t>
      </w:r>
      <w:r w:rsidR="00A0655E">
        <w:rPr>
          <w:b/>
          <w:bCs/>
          <w:szCs w:val="22"/>
        </w:rPr>
        <w:t>s</w:t>
      </w:r>
      <w:r w:rsidR="00E572ED">
        <w:rPr>
          <w:b/>
          <w:bCs/>
          <w:szCs w:val="22"/>
        </w:rPr>
        <w:t xml:space="preserve"> of SL Positioning/ranging request</w:t>
      </w:r>
      <w:r w:rsidR="00A0655E">
        <w:rPr>
          <w:b/>
          <w:bCs/>
          <w:szCs w:val="22"/>
        </w:rPr>
        <w:t>s</w:t>
      </w:r>
      <w:r w:rsidR="00226950">
        <w:rPr>
          <w:b/>
          <w:bCs/>
          <w:szCs w:val="22"/>
        </w:rPr>
        <w:t>, which</w:t>
      </w:r>
      <w:r w:rsidR="00712CFB">
        <w:rPr>
          <w:b/>
          <w:bCs/>
          <w:szCs w:val="22"/>
        </w:rPr>
        <w:t xml:space="preserve"> is related to the </w:t>
      </w:r>
      <w:r w:rsidR="00E603D6">
        <w:rPr>
          <w:b/>
          <w:bCs/>
          <w:szCs w:val="22"/>
        </w:rPr>
        <w:t xml:space="preserve">triggering of </w:t>
      </w:r>
      <w:r w:rsidR="004E5772">
        <w:rPr>
          <w:b/>
          <w:bCs/>
          <w:szCs w:val="22"/>
        </w:rPr>
        <w:t>a</w:t>
      </w:r>
      <w:r w:rsidR="00E603D6">
        <w:rPr>
          <w:b/>
          <w:bCs/>
          <w:szCs w:val="22"/>
        </w:rPr>
        <w:t xml:space="preserve"> SL positioning/session</w:t>
      </w:r>
      <w:r w:rsidR="00A0655E">
        <w:rPr>
          <w:b/>
          <w:bCs/>
          <w:szCs w:val="22"/>
        </w:rPr>
        <w:t>.</w:t>
      </w:r>
      <w:r w:rsidR="006E4874">
        <w:rPr>
          <w:b/>
          <w:bCs/>
          <w:szCs w:val="22"/>
        </w:rPr>
        <w:t xml:space="preserve"> </w:t>
      </w:r>
    </w:p>
    <w:p w14:paraId="6951039C" w14:textId="09B08207" w:rsidR="00B00A56" w:rsidRDefault="00B00A56" w:rsidP="00747BC9">
      <w:pPr>
        <w:pStyle w:val="Heading1"/>
      </w:pPr>
      <w:bookmarkStart w:id="5" w:name="_Ref110522959"/>
      <w:r>
        <w:t xml:space="preserve">SL Positioning </w:t>
      </w:r>
      <w:r w:rsidR="0021018A">
        <w:t>Models</w:t>
      </w:r>
      <w:bookmarkEnd w:id="5"/>
    </w:p>
    <w:p w14:paraId="4A553903" w14:textId="295D2E1B" w:rsidR="00352951" w:rsidRDefault="00AD7E1C" w:rsidP="00B00A56">
      <w:pPr>
        <w:spacing w:after="0"/>
        <w:jc w:val="both"/>
        <w:rPr>
          <w:szCs w:val="22"/>
          <w:lang w:eastAsia="zh-CN"/>
        </w:rPr>
      </w:pPr>
      <w:r>
        <w:rPr>
          <w:szCs w:val="22"/>
          <w:lang w:eastAsia="zh-CN"/>
        </w:rPr>
        <w:t xml:space="preserve">The traditional 3GPP </w:t>
      </w:r>
      <w:proofErr w:type="spellStart"/>
      <w:r w:rsidR="00A81B16">
        <w:rPr>
          <w:szCs w:val="22"/>
          <w:lang w:eastAsia="zh-CN"/>
        </w:rPr>
        <w:t>Uu</w:t>
      </w:r>
      <w:proofErr w:type="spellEnd"/>
      <w:r w:rsidR="00A81B16">
        <w:rPr>
          <w:szCs w:val="22"/>
          <w:lang w:eastAsia="zh-CN"/>
        </w:rPr>
        <w:t xml:space="preserve"> positioning </w:t>
      </w:r>
      <w:r>
        <w:rPr>
          <w:szCs w:val="22"/>
          <w:lang w:eastAsia="zh-CN"/>
        </w:rPr>
        <w:t xml:space="preserve">framework consists of 2 </w:t>
      </w:r>
      <w:r w:rsidR="00BB29E1">
        <w:rPr>
          <w:szCs w:val="22"/>
          <w:lang w:eastAsia="zh-CN"/>
        </w:rPr>
        <w:t>models</w:t>
      </w:r>
      <w:r>
        <w:rPr>
          <w:szCs w:val="22"/>
          <w:lang w:eastAsia="zh-CN"/>
        </w:rPr>
        <w:t xml:space="preserve">, whereby the </w:t>
      </w:r>
      <w:r w:rsidR="00420957">
        <w:rPr>
          <w:szCs w:val="22"/>
          <w:lang w:eastAsia="zh-CN"/>
        </w:rPr>
        <w:t>position estimate</w:t>
      </w:r>
      <w:r>
        <w:rPr>
          <w:szCs w:val="22"/>
          <w:lang w:eastAsia="zh-CN"/>
        </w:rPr>
        <w:t xml:space="preserve"> of a UE </w:t>
      </w:r>
      <w:r w:rsidR="00420957">
        <w:rPr>
          <w:szCs w:val="22"/>
          <w:lang w:eastAsia="zh-CN"/>
        </w:rPr>
        <w:t>is computed, which includes:</w:t>
      </w:r>
    </w:p>
    <w:p w14:paraId="7321EF5B" w14:textId="7650BD28" w:rsidR="0035144D" w:rsidRDefault="00D62F0D" w:rsidP="00D77C6D">
      <w:pPr>
        <w:numPr>
          <w:ilvl w:val="0"/>
          <w:numId w:val="7"/>
        </w:numPr>
        <w:spacing w:after="0"/>
        <w:jc w:val="both"/>
        <w:rPr>
          <w:szCs w:val="22"/>
          <w:lang w:eastAsia="zh-CN"/>
        </w:rPr>
      </w:pPr>
      <w:proofErr w:type="spellStart"/>
      <w:r w:rsidRPr="00577AD8">
        <w:rPr>
          <w:szCs w:val="22"/>
          <w:u w:val="single"/>
          <w:lang w:eastAsia="zh-CN"/>
        </w:rPr>
        <w:t>Uu</w:t>
      </w:r>
      <w:proofErr w:type="spellEnd"/>
      <w:r w:rsidRPr="00577AD8">
        <w:rPr>
          <w:szCs w:val="22"/>
          <w:u w:val="single"/>
          <w:lang w:eastAsia="zh-CN"/>
        </w:rPr>
        <w:t xml:space="preserve"> </w:t>
      </w:r>
      <w:r w:rsidR="00BB29E1" w:rsidRPr="00577AD8">
        <w:rPr>
          <w:szCs w:val="22"/>
          <w:u w:val="single"/>
          <w:lang w:eastAsia="zh-CN"/>
        </w:rPr>
        <w:t>Model</w:t>
      </w:r>
      <w:r w:rsidR="00B33787" w:rsidRPr="00577AD8">
        <w:rPr>
          <w:szCs w:val="22"/>
          <w:u w:val="single"/>
          <w:lang w:eastAsia="zh-CN"/>
        </w:rPr>
        <w:t xml:space="preserve"> 1</w:t>
      </w:r>
      <w:r w:rsidR="006E4874">
        <w:rPr>
          <w:szCs w:val="22"/>
          <w:u w:val="single"/>
          <w:lang w:eastAsia="zh-CN"/>
        </w:rPr>
        <w:t xml:space="preserve"> </w:t>
      </w:r>
      <w:r w:rsidR="00577AD8" w:rsidRPr="00577AD8">
        <w:rPr>
          <w:szCs w:val="22"/>
          <w:u w:val="single"/>
          <w:lang w:eastAsia="zh-CN"/>
        </w:rPr>
        <w:t>-</w:t>
      </w:r>
      <w:r w:rsidR="00B33787" w:rsidRPr="00577AD8">
        <w:rPr>
          <w:szCs w:val="22"/>
          <w:u w:val="single"/>
          <w:lang w:eastAsia="zh-CN"/>
        </w:rPr>
        <w:t xml:space="preserve"> UE-assisted positioning</w:t>
      </w:r>
      <w:r w:rsidR="00BE6222">
        <w:rPr>
          <w:szCs w:val="22"/>
          <w:lang w:eastAsia="zh-CN"/>
        </w:rPr>
        <w:t xml:space="preserve">: </w:t>
      </w:r>
      <w:r w:rsidR="00577AD8">
        <w:rPr>
          <w:szCs w:val="22"/>
          <w:lang w:eastAsia="zh-CN"/>
        </w:rPr>
        <w:t>T</w:t>
      </w:r>
      <w:r w:rsidR="00BE6222">
        <w:rPr>
          <w:szCs w:val="22"/>
          <w:lang w:eastAsia="zh-CN"/>
        </w:rPr>
        <w:t>he</w:t>
      </w:r>
      <w:r w:rsidR="00FE20FF">
        <w:rPr>
          <w:szCs w:val="22"/>
          <w:lang w:eastAsia="zh-CN"/>
        </w:rPr>
        <w:t xml:space="preserve"> configuration and</w:t>
      </w:r>
      <w:r w:rsidR="00BE6222">
        <w:rPr>
          <w:szCs w:val="22"/>
          <w:lang w:eastAsia="zh-CN"/>
        </w:rPr>
        <w:t xml:space="preserve"> positioning calculation entity is the LMF</w:t>
      </w:r>
    </w:p>
    <w:p w14:paraId="7F7DC8D1" w14:textId="59687BE6" w:rsidR="00B33787" w:rsidRPr="0035144D" w:rsidRDefault="00D62F0D" w:rsidP="00D77C6D">
      <w:pPr>
        <w:numPr>
          <w:ilvl w:val="0"/>
          <w:numId w:val="7"/>
        </w:numPr>
        <w:spacing w:after="0"/>
        <w:jc w:val="both"/>
        <w:rPr>
          <w:szCs w:val="22"/>
          <w:lang w:eastAsia="zh-CN"/>
        </w:rPr>
      </w:pPr>
      <w:proofErr w:type="spellStart"/>
      <w:r w:rsidRPr="00577AD8">
        <w:rPr>
          <w:szCs w:val="22"/>
          <w:u w:val="single"/>
          <w:lang w:eastAsia="zh-CN"/>
        </w:rPr>
        <w:t>Uu</w:t>
      </w:r>
      <w:proofErr w:type="spellEnd"/>
      <w:r w:rsidRPr="00577AD8">
        <w:rPr>
          <w:szCs w:val="22"/>
          <w:u w:val="single"/>
          <w:lang w:eastAsia="zh-CN"/>
        </w:rPr>
        <w:t xml:space="preserve"> </w:t>
      </w:r>
      <w:r w:rsidR="00BB29E1" w:rsidRPr="00577AD8">
        <w:rPr>
          <w:szCs w:val="22"/>
          <w:u w:val="single"/>
          <w:lang w:eastAsia="zh-CN"/>
        </w:rPr>
        <w:t>Model</w:t>
      </w:r>
      <w:r w:rsidR="00BE6222" w:rsidRPr="00577AD8">
        <w:rPr>
          <w:szCs w:val="22"/>
          <w:u w:val="single"/>
          <w:lang w:eastAsia="zh-CN"/>
        </w:rPr>
        <w:t xml:space="preserve"> 2</w:t>
      </w:r>
      <w:r w:rsidR="00577AD8" w:rsidRPr="00577AD8">
        <w:rPr>
          <w:szCs w:val="22"/>
          <w:u w:val="single"/>
          <w:lang w:eastAsia="zh-CN"/>
        </w:rPr>
        <w:t xml:space="preserve"> -</w:t>
      </w:r>
      <w:r w:rsidR="00BE6222" w:rsidRPr="00577AD8">
        <w:rPr>
          <w:szCs w:val="22"/>
          <w:u w:val="single"/>
          <w:lang w:eastAsia="zh-CN"/>
        </w:rPr>
        <w:t xml:space="preserve"> UE-based positionin</w:t>
      </w:r>
      <w:r w:rsidR="00FE20FF" w:rsidRPr="00577AD8">
        <w:rPr>
          <w:szCs w:val="22"/>
          <w:u w:val="single"/>
          <w:lang w:eastAsia="zh-CN"/>
        </w:rPr>
        <w:t>g</w:t>
      </w:r>
      <w:r w:rsidR="00FE20FF" w:rsidRPr="0035144D">
        <w:rPr>
          <w:szCs w:val="22"/>
          <w:lang w:eastAsia="zh-CN"/>
        </w:rPr>
        <w:t xml:space="preserve">: </w:t>
      </w:r>
      <w:r w:rsidR="00577AD8">
        <w:rPr>
          <w:szCs w:val="22"/>
          <w:lang w:eastAsia="zh-CN"/>
        </w:rPr>
        <w:t>T</w:t>
      </w:r>
      <w:r w:rsidR="00FE20FF" w:rsidRPr="0035144D">
        <w:rPr>
          <w:szCs w:val="22"/>
          <w:lang w:eastAsia="zh-CN"/>
        </w:rPr>
        <w:t xml:space="preserve">he configuration entity is the </w:t>
      </w:r>
      <w:r w:rsidR="0035144D" w:rsidRPr="0035144D">
        <w:rPr>
          <w:szCs w:val="22"/>
          <w:lang w:eastAsia="zh-CN"/>
        </w:rPr>
        <w:t>LMF, while the positioning calculation entity is the UE.</w:t>
      </w:r>
    </w:p>
    <w:p w14:paraId="5089DA43" w14:textId="77777777" w:rsidR="00420957" w:rsidRDefault="00420957" w:rsidP="00B00A56">
      <w:pPr>
        <w:spacing w:after="0"/>
        <w:jc w:val="both"/>
        <w:rPr>
          <w:szCs w:val="22"/>
          <w:lang w:eastAsia="zh-CN"/>
        </w:rPr>
      </w:pPr>
    </w:p>
    <w:p w14:paraId="7D7009A4" w14:textId="77777777" w:rsidR="00335BA8" w:rsidRDefault="009F1906" w:rsidP="00B00A56">
      <w:pPr>
        <w:spacing w:after="0"/>
        <w:jc w:val="both"/>
        <w:rPr>
          <w:szCs w:val="22"/>
          <w:lang w:eastAsia="zh-CN"/>
        </w:rPr>
      </w:pPr>
      <w:r>
        <w:rPr>
          <w:szCs w:val="22"/>
          <w:lang w:eastAsia="zh-CN"/>
        </w:rPr>
        <w:t xml:space="preserve">These </w:t>
      </w:r>
      <w:proofErr w:type="gramStart"/>
      <w:r>
        <w:rPr>
          <w:szCs w:val="22"/>
          <w:lang w:eastAsia="zh-CN"/>
        </w:rPr>
        <w:t xml:space="preserve">aforementioned </w:t>
      </w:r>
      <w:r w:rsidR="00BB29E1">
        <w:rPr>
          <w:szCs w:val="22"/>
          <w:lang w:eastAsia="zh-CN"/>
        </w:rPr>
        <w:t>models</w:t>
      </w:r>
      <w:proofErr w:type="gramEnd"/>
      <w:r>
        <w:rPr>
          <w:szCs w:val="22"/>
          <w:lang w:eastAsia="zh-CN"/>
        </w:rPr>
        <w:t xml:space="preserve"> only catered to in-coverage </w:t>
      </w:r>
      <w:r w:rsidR="00BB29E1">
        <w:rPr>
          <w:szCs w:val="22"/>
          <w:lang w:eastAsia="zh-CN"/>
        </w:rPr>
        <w:t>UEs</w:t>
      </w:r>
      <w:r w:rsidR="006E4874">
        <w:rPr>
          <w:szCs w:val="22"/>
          <w:lang w:eastAsia="zh-CN"/>
        </w:rPr>
        <w:t>, w</w:t>
      </w:r>
      <w:r w:rsidR="00335BA8">
        <w:rPr>
          <w:szCs w:val="22"/>
          <w:lang w:eastAsia="zh-CN"/>
        </w:rPr>
        <w:t>ith the involvement of the NG-RAN, AMF and LMF</w:t>
      </w:r>
      <w:r w:rsidR="0021018A">
        <w:rPr>
          <w:szCs w:val="22"/>
          <w:lang w:eastAsia="zh-CN"/>
        </w:rPr>
        <w:t>.</w:t>
      </w:r>
      <w:r w:rsidR="00BB29E1">
        <w:rPr>
          <w:szCs w:val="22"/>
          <w:lang w:eastAsia="zh-CN"/>
        </w:rPr>
        <w:t xml:space="preserve"> </w:t>
      </w:r>
    </w:p>
    <w:p w14:paraId="0FFBFC74" w14:textId="005FD1C4" w:rsidR="00F07D12" w:rsidRDefault="00623F22" w:rsidP="00B00A56">
      <w:pPr>
        <w:spacing w:after="0"/>
        <w:jc w:val="both"/>
        <w:rPr>
          <w:szCs w:val="22"/>
          <w:lang w:eastAsia="zh-CN"/>
        </w:rPr>
      </w:pPr>
      <w:r>
        <w:rPr>
          <w:szCs w:val="22"/>
          <w:lang w:eastAsia="zh-CN"/>
        </w:rPr>
        <w:t>Considering</w:t>
      </w:r>
      <w:r w:rsidR="009F1906">
        <w:rPr>
          <w:szCs w:val="22"/>
          <w:lang w:eastAsia="zh-CN"/>
        </w:rPr>
        <w:t xml:space="preserve"> the</w:t>
      </w:r>
      <w:r w:rsidR="0010203C">
        <w:rPr>
          <w:szCs w:val="22"/>
          <w:lang w:eastAsia="zh-CN"/>
        </w:rPr>
        <w:t xml:space="preserve"> distributed nature of SL communications as well as</w:t>
      </w:r>
      <w:r w:rsidR="009F1906">
        <w:rPr>
          <w:szCs w:val="22"/>
          <w:lang w:eastAsia="zh-CN"/>
        </w:rPr>
        <w:t xml:space="preserve"> additional</w:t>
      </w:r>
      <w:r w:rsidR="0021018A">
        <w:rPr>
          <w:szCs w:val="22"/>
          <w:lang w:eastAsia="zh-CN"/>
        </w:rPr>
        <w:t xml:space="preserve"> </w:t>
      </w:r>
      <w:r w:rsidR="0010203C">
        <w:rPr>
          <w:szCs w:val="22"/>
          <w:lang w:eastAsia="zh-CN"/>
        </w:rPr>
        <w:t xml:space="preserve">partial coverage and </w:t>
      </w:r>
      <w:r>
        <w:rPr>
          <w:szCs w:val="22"/>
          <w:lang w:eastAsia="zh-CN"/>
        </w:rPr>
        <w:t xml:space="preserve">out of </w:t>
      </w:r>
      <w:r w:rsidR="0021018A">
        <w:rPr>
          <w:szCs w:val="22"/>
          <w:lang w:eastAsia="zh-CN"/>
        </w:rPr>
        <w:t xml:space="preserve">coverage scenarios </w:t>
      </w:r>
      <w:r w:rsidR="00335BA8">
        <w:rPr>
          <w:szCs w:val="22"/>
          <w:lang w:eastAsia="zh-CN"/>
        </w:rPr>
        <w:t xml:space="preserve">to be supported </w:t>
      </w:r>
      <w:r w:rsidR="0021018A">
        <w:rPr>
          <w:szCs w:val="22"/>
          <w:lang w:eastAsia="zh-CN"/>
        </w:rPr>
        <w:t>for SL positioning,</w:t>
      </w:r>
      <w:r w:rsidR="0010203C">
        <w:rPr>
          <w:szCs w:val="22"/>
          <w:lang w:eastAsia="zh-CN"/>
        </w:rPr>
        <w:t xml:space="preserve"> it is important to distinguish </w:t>
      </w:r>
      <w:r w:rsidR="00F07D12">
        <w:rPr>
          <w:szCs w:val="22"/>
          <w:lang w:eastAsia="zh-CN"/>
        </w:rPr>
        <w:t>the difference between a configuration entity and positioning calculation entity.</w:t>
      </w:r>
    </w:p>
    <w:p w14:paraId="76FEEAD9" w14:textId="2C846BD7" w:rsidR="00F07D12" w:rsidRDefault="00F07D12" w:rsidP="00B00A56">
      <w:pPr>
        <w:spacing w:after="0"/>
        <w:jc w:val="both"/>
        <w:rPr>
          <w:szCs w:val="22"/>
          <w:lang w:eastAsia="zh-CN"/>
        </w:rPr>
      </w:pPr>
    </w:p>
    <w:p w14:paraId="329AF8CD" w14:textId="529D3BF8" w:rsidR="00F07D12" w:rsidRDefault="00F07D12" w:rsidP="00F07D12">
      <w:pPr>
        <w:spacing w:after="0"/>
        <w:jc w:val="both"/>
        <w:rPr>
          <w:szCs w:val="22"/>
          <w:lang w:eastAsia="zh-CN"/>
        </w:rPr>
      </w:pPr>
      <w:r>
        <w:rPr>
          <w:szCs w:val="22"/>
          <w:lang w:eastAsia="zh-CN"/>
        </w:rPr>
        <w:t>The configuration entity may configure the assistance data (including time-frequency resources in which to measure the SL positioning measurements)</w:t>
      </w:r>
      <w:r w:rsidR="000C7DCD">
        <w:rPr>
          <w:szCs w:val="22"/>
          <w:lang w:eastAsia="zh-CN"/>
        </w:rPr>
        <w:t xml:space="preserve">, e.g., LMF, gNB, RSU, </w:t>
      </w:r>
      <w:r w:rsidR="00F15450">
        <w:rPr>
          <w:szCs w:val="22"/>
          <w:lang w:eastAsia="zh-CN"/>
        </w:rPr>
        <w:t>target-UE, anchor UE, etc</w:t>
      </w:r>
      <w:r>
        <w:rPr>
          <w:szCs w:val="22"/>
          <w:lang w:eastAsia="zh-CN"/>
        </w:rPr>
        <w:t>. On the other hand, the positioning calculation entity is responsible for SL measurement requests as well as the reception of the SL measurements</w:t>
      </w:r>
      <w:r w:rsidR="00F15450">
        <w:rPr>
          <w:szCs w:val="22"/>
          <w:lang w:eastAsia="zh-CN"/>
        </w:rPr>
        <w:t xml:space="preserve"> and finally the final computation of the location estimate</w:t>
      </w:r>
      <w:r w:rsidR="00E74E63">
        <w:rPr>
          <w:szCs w:val="22"/>
          <w:lang w:eastAsia="zh-CN"/>
        </w:rPr>
        <w:t>, e.g., LMF, gNB, RSU, target-UE, anchor UE, etc</w:t>
      </w:r>
      <w:r>
        <w:rPr>
          <w:szCs w:val="22"/>
          <w:lang w:eastAsia="zh-CN"/>
        </w:rPr>
        <w:t xml:space="preserve">. </w:t>
      </w:r>
      <w:r w:rsidR="00702ED7">
        <w:rPr>
          <w:szCs w:val="22"/>
          <w:lang w:eastAsia="zh-CN"/>
        </w:rPr>
        <w:t>The entities(s)</w:t>
      </w:r>
      <w:r w:rsidR="00E74E63">
        <w:rPr>
          <w:szCs w:val="22"/>
          <w:lang w:eastAsia="zh-CN"/>
        </w:rPr>
        <w:t xml:space="preserve"> involved may also vary depending on the </w:t>
      </w:r>
      <w:r w:rsidR="0093588E">
        <w:rPr>
          <w:szCs w:val="22"/>
          <w:lang w:eastAsia="zh-CN"/>
        </w:rPr>
        <w:t>type of coverage scenario.</w:t>
      </w:r>
      <w:r w:rsidR="00E74E63">
        <w:rPr>
          <w:szCs w:val="22"/>
          <w:lang w:eastAsia="zh-CN"/>
        </w:rPr>
        <w:t xml:space="preserve"> </w:t>
      </w:r>
    </w:p>
    <w:p w14:paraId="503C975D" w14:textId="3F87B7BB" w:rsidR="0093588E" w:rsidRDefault="0093588E" w:rsidP="00F07D12">
      <w:pPr>
        <w:spacing w:after="0"/>
        <w:jc w:val="both"/>
        <w:rPr>
          <w:szCs w:val="22"/>
          <w:lang w:eastAsia="zh-CN"/>
        </w:rPr>
      </w:pPr>
    </w:p>
    <w:p w14:paraId="54A05ED1" w14:textId="2E5CE5E9" w:rsidR="0093588E" w:rsidRPr="0093588E" w:rsidRDefault="0093588E" w:rsidP="00F07D12">
      <w:pPr>
        <w:spacing w:after="0"/>
        <w:jc w:val="both"/>
        <w:rPr>
          <w:b/>
          <w:bCs/>
          <w:szCs w:val="22"/>
          <w:lang w:eastAsia="zh-CN"/>
        </w:rPr>
      </w:pPr>
      <w:r w:rsidRPr="0093588E">
        <w:rPr>
          <w:b/>
          <w:bCs/>
          <w:szCs w:val="22"/>
          <w:lang w:eastAsia="zh-CN"/>
        </w:rPr>
        <w:t>Observation 1:</w:t>
      </w:r>
      <w:r>
        <w:rPr>
          <w:b/>
          <w:bCs/>
          <w:szCs w:val="22"/>
          <w:lang w:eastAsia="zh-CN"/>
        </w:rPr>
        <w:t xml:space="preserve"> </w:t>
      </w:r>
      <w:r w:rsidR="002B6D91">
        <w:rPr>
          <w:b/>
          <w:bCs/>
          <w:szCs w:val="22"/>
          <w:lang w:eastAsia="zh-CN"/>
        </w:rPr>
        <w:t>In SL Positioning, it is important to distinguish between the configuration and positioning calculation entity depending on the coverage scenario.</w:t>
      </w:r>
    </w:p>
    <w:p w14:paraId="466A6528" w14:textId="77777777" w:rsidR="0093588E" w:rsidRDefault="0093588E" w:rsidP="00B00A56">
      <w:pPr>
        <w:spacing w:after="0"/>
        <w:jc w:val="both"/>
        <w:rPr>
          <w:szCs w:val="22"/>
          <w:lang w:eastAsia="zh-CN"/>
        </w:rPr>
      </w:pPr>
    </w:p>
    <w:p w14:paraId="2BBA5DEA" w14:textId="073B1562" w:rsidR="0035144D" w:rsidRDefault="0093588E" w:rsidP="00B00A56">
      <w:pPr>
        <w:spacing w:after="0"/>
        <w:jc w:val="both"/>
        <w:rPr>
          <w:szCs w:val="22"/>
          <w:lang w:eastAsia="zh-CN"/>
        </w:rPr>
      </w:pPr>
      <w:r>
        <w:rPr>
          <w:szCs w:val="22"/>
          <w:lang w:eastAsia="zh-CN"/>
        </w:rPr>
        <w:t>Therefore, the</w:t>
      </w:r>
      <w:r w:rsidR="0021018A">
        <w:rPr>
          <w:szCs w:val="22"/>
          <w:lang w:eastAsia="zh-CN"/>
        </w:rPr>
        <w:t xml:space="preserve"> following 4 SL positioning models </w:t>
      </w:r>
      <w:r w:rsidR="00D62F0D">
        <w:rPr>
          <w:szCs w:val="22"/>
          <w:lang w:eastAsia="zh-CN"/>
        </w:rPr>
        <w:t xml:space="preserve">are to be </w:t>
      </w:r>
      <w:r w:rsidR="00194B7F">
        <w:rPr>
          <w:szCs w:val="22"/>
          <w:lang w:eastAsia="zh-CN"/>
        </w:rPr>
        <w:t>considered</w:t>
      </w:r>
      <w:r w:rsidR="00D62F0D">
        <w:rPr>
          <w:szCs w:val="22"/>
          <w:lang w:eastAsia="zh-CN"/>
        </w:rPr>
        <w:t xml:space="preserve"> during the study:</w:t>
      </w:r>
    </w:p>
    <w:p w14:paraId="75CE5C76" w14:textId="77777777" w:rsidR="00194B7F" w:rsidRDefault="00194B7F" w:rsidP="00B00A56">
      <w:pPr>
        <w:spacing w:after="0"/>
        <w:jc w:val="both"/>
        <w:rPr>
          <w:szCs w:val="22"/>
          <w:lang w:eastAsia="zh-CN"/>
        </w:rPr>
      </w:pPr>
    </w:p>
    <w:p w14:paraId="6CC087E2" w14:textId="23919643" w:rsidR="00D62F0D" w:rsidRDefault="00D62F0D" w:rsidP="00D77C6D">
      <w:pPr>
        <w:numPr>
          <w:ilvl w:val="0"/>
          <w:numId w:val="8"/>
        </w:numPr>
        <w:spacing w:after="0"/>
        <w:jc w:val="both"/>
        <w:rPr>
          <w:szCs w:val="22"/>
          <w:lang w:eastAsia="zh-CN"/>
        </w:rPr>
      </w:pPr>
      <w:r w:rsidRPr="00E618E5">
        <w:rPr>
          <w:b/>
          <w:bCs/>
          <w:szCs w:val="22"/>
          <w:u w:val="single"/>
          <w:lang w:eastAsia="zh-CN"/>
        </w:rPr>
        <w:t>SL Positioning Model 1</w:t>
      </w:r>
      <w:r w:rsidR="002743A8" w:rsidRPr="00E618E5">
        <w:rPr>
          <w:b/>
          <w:bCs/>
          <w:szCs w:val="22"/>
          <w:u w:val="single"/>
          <w:lang w:eastAsia="zh-CN"/>
        </w:rPr>
        <w:t>a</w:t>
      </w:r>
      <w:r w:rsidR="00577AD8" w:rsidRPr="00E618E5">
        <w:rPr>
          <w:b/>
          <w:bCs/>
          <w:szCs w:val="22"/>
          <w:u w:val="single"/>
          <w:lang w:eastAsia="zh-CN"/>
        </w:rPr>
        <w:t xml:space="preserve"> </w:t>
      </w:r>
      <w:r w:rsidR="002743A8" w:rsidRPr="00E618E5">
        <w:rPr>
          <w:b/>
          <w:bCs/>
          <w:szCs w:val="22"/>
          <w:u w:val="single"/>
          <w:lang w:eastAsia="zh-CN"/>
        </w:rPr>
        <w:t>-</w:t>
      </w:r>
      <w:r w:rsidR="00577AD8" w:rsidRPr="00E618E5">
        <w:rPr>
          <w:b/>
          <w:bCs/>
          <w:szCs w:val="22"/>
          <w:u w:val="single"/>
          <w:lang w:eastAsia="zh-CN"/>
        </w:rPr>
        <w:t xml:space="preserve"> </w:t>
      </w:r>
      <w:r w:rsidR="002743A8" w:rsidRPr="00E618E5">
        <w:rPr>
          <w:b/>
          <w:bCs/>
          <w:szCs w:val="22"/>
          <w:u w:val="single"/>
          <w:lang w:eastAsia="zh-CN"/>
        </w:rPr>
        <w:t>UE-</w:t>
      </w:r>
      <w:r w:rsidR="008501BE" w:rsidRPr="00E618E5">
        <w:rPr>
          <w:b/>
          <w:bCs/>
          <w:szCs w:val="22"/>
          <w:u w:val="single"/>
          <w:lang w:eastAsia="zh-CN"/>
        </w:rPr>
        <w:t>assisted positioning</w:t>
      </w:r>
      <w:r w:rsidR="008501BE">
        <w:rPr>
          <w:szCs w:val="22"/>
          <w:lang w:eastAsia="zh-CN"/>
        </w:rPr>
        <w:t>: T</w:t>
      </w:r>
      <w:r w:rsidR="008501BE" w:rsidRPr="0035144D">
        <w:rPr>
          <w:szCs w:val="22"/>
          <w:lang w:eastAsia="zh-CN"/>
        </w:rPr>
        <w:t xml:space="preserve">he configuration entity is </w:t>
      </w:r>
      <w:r w:rsidR="00270AFA">
        <w:rPr>
          <w:szCs w:val="22"/>
          <w:lang w:eastAsia="zh-CN"/>
        </w:rPr>
        <w:t>a</w:t>
      </w:r>
      <w:r w:rsidR="008501BE" w:rsidRPr="0035144D">
        <w:rPr>
          <w:szCs w:val="22"/>
          <w:lang w:eastAsia="zh-CN"/>
        </w:rPr>
        <w:t xml:space="preserve"> </w:t>
      </w:r>
      <w:r w:rsidR="00270AFA">
        <w:rPr>
          <w:szCs w:val="22"/>
          <w:lang w:eastAsia="zh-CN"/>
        </w:rPr>
        <w:t>UE</w:t>
      </w:r>
      <w:r w:rsidR="008501BE" w:rsidRPr="0035144D">
        <w:rPr>
          <w:szCs w:val="22"/>
          <w:lang w:eastAsia="zh-CN"/>
        </w:rPr>
        <w:t xml:space="preserve">, while the positioning calculation entity is </w:t>
      </w:r>
      <w:r w:rsidR="00270AFA">
        <w:rPr>
          <w:szCs w:val="22"/>
          <w:lang w:eastAsia="zh-CN"/>
        </w:rPr>
        <w:t>a network node</w:t>
      </w:r>
      <w:r w:rsidR="00B17F3F">
        <w:rPr>
          <w:szCs w:val="22"/>
          <w:lang w:eastAsia="zh-CN"/>
        </w:rPr>
        <w:t xml:space="preserve"> comprising either of </w:t>
      </w:r>
      <w:r w:rsidR="007302BD">
        <w:rPr>
          <w:szCs w:val="22"/>
          <w:lang w:eastAsia="zh-CN"/>
        </w:rPr>
        <w:t>a</w:t>
      </w:r>
      <w:r w:rsidR="00B17F3F">
        <w:rPr>
          <w:szCs w:val="22"/>
          <w:lang w:eastAsia="zh-CN"/>
        </w:rPr>
        <w:t xml:space="preserve"> LMF or gNB</w:t>
      </w:r>
      <w:r w:rsidR="008501BE" w:rsidRPr="0035144D">
        <w:rPr>
          <w:szCs w:val="22"/>
          <w:lang w:eastAsia="zh-CN"/>
        </w:rPr>
        <w:t>.</w:t>
      </w:r>
    </w:p>
    <w:p w14:paraId="27D6AD80" w14:textId="2DE8D8C5" w:rsidR="00D62F0D" w:rsidRDefault="00577AD8" w:rsidP="00D77C6D">
      <w:pPr>
        <w:numPr>
          <w:ilvl w:val="0"/>
          <w:numId w:val="8"/>
        </w:numPr>
        <w:spacing w:after="0"/>
        <w:jc w:val="both"/>
        <w:rPr>
          <w:szCs w:val="22"/>
          <w:lang w:eastAsia="zh-CN"/>
        </w:rPr>
      </w:pPr>
      <w:r w:rsidRPr="00E618E5">
        <w:rPr>
          <w:b/>
          <w:bCs/>
          <w:szCs w:val="22"/>
          <w:u w:val="single"/>
          <w:lang w:eastAsia="zh-CN"/>
        </w:rPr>
        <w:t xml:space="preserve">SL Positioning Model </w:t>
      </w:r>
      <w:r w:rsidR="002743A8" w:rsidRPr="00E618E5">
        <w:rPr>
          <w:b/>
          <w:bCs/>
          <w:szCs w:val="22"/>
          <w:u w:val="single"/>
          <w:lang w:eastAsia="zh-CN"/>
        </w:rPr>
        <w:t>1b</w:t>
      </w:r>
      <w:r w:rsidRPr="00E618E5">
        <w:rPr>
          <w:b/>
          <w:bCs/>
          <w:szCs w:val="22"/>
          <w:u w:val="single"/>
          <w:lang w:eastAsia="zh-CN"/>
        </w:rPr>
        <w:t xml:space="preserve"> </w:t>
      </w:r>
      <w:r w:rsidR="008501BE" w:rsidRPr="00E618E5">
        <w:rPr>
          <w:b/>
          <w:bCs/>
          <w:szCs w:val="22"/>
          <w:u w:val="single"/>
          <w:lang w:eastAsia="zh-CN"/>
        </w:rPr>
        <w:t>–</w:t>
      </w:r>
      <w:r w:rsidRPr="00E618E5">
        <w:rPr>
          <w:b/>
          <w:bCs/>
          <w:szCs w:val="22"/>
          <w:u w:val="single"/>
          <w:lang w:eastAsia="zh-CN"/>
        </w:rPr>
        <w:t xml:space="preserve"> </w:t>
      </w:r>
      <w:r w:rsidR="008501BE" w:rsidRPr="00E618E5">
        <w:rPr>
          <w:b/>
          <w:bCs/>
          <w:szCs w:val="22"/>
          <w:u w:val="single"/>
          <w:lang w:eastAsia="zh-CN"/>
        </w:rPr>
        <w:t>UE-assisted positioning</w:t>
      </w:r>
      <w:r w:rsidR="008501BE">
        <w:rPr>
          <w:szCs w:val="22"/>
          <w:lang w:eastAsia="zh-CN"/>
        </w:rPr>
        <w:t>:</w:t>
      </w:r>
      <w:r w:rsidR="00B17F3F">
        <w:rPr>
          <w:szCs w:val="22"/>
          <w:lang w:eastAsia="zh-CN"/>
        </w:rPr>
        <w:t xml:space="preserve"> T</w:t>
      </w:r>
      <w:r w:rsidR="00B17F3F" w:rsidRPr="0035144D">
        <w:rPr>
          <w:szCs w:val="22"/>
          <w:lang w:eastAsia="zh-CN"/>
        </w:rPr>
        <w:t xml:space="preserve">he configuration entity </w:t>
      </w:r>
      <w:r w:rsidR="00B17F3F">
        <w:rPr>
          <w:szCs w:val="22"/>
          <w:lang w:eastAsia="zh-CN"/>
        </w:rPr>
        <w:t>and</w:t>
      </w:r>
      <w:r w:rsidR="00B17F3F" w:rsidRPr="0035144D">
        <w:rPr>
          <w:szCs w:val="22"/>
          <w:lang w:eastAsia="zh-CN"/>
        </w:rPr>
        <w:t xml:space="preserve"> positioning calculation entity is </w:t>
      </w:r>
      <w:r w:rsidR="00B17F3F">
        <w:rPr>
          <w:szCs w:val="22"/>
          <w:lang w:eastAsia="zh-CN"/>
        </w:rPr>
        <w:t>a network node comprising either of the LMF or gNB</w:t>
      </w:r>
    </w:p>
    <w:p w14:paraId="16BDB07D" w14:textId="233E458F" w:rsidR="00577AD8" w:rsidRDefault="00577AD8" w:rsidP="00D77C6D">
      <w:pPr>
        <w:numPr>
          <w:ilvl w:val="0"/>
          <w:numId w:val="8"/>
        </w:numPr>
        <w:spacing w:after="0"/>
        <w:jc w:val="both"/>
        <w:rPr>
          <w:szCs w:val="22"/>
          <w:lang w:eastAsia="zh-CN"/>
        </w:rPr>
      </w:pPr>
      <w:r w:rsidRPr="00E618E5">
        <w:rPr>
          <w:b/>
          <w:bCs/>
          <w:szCs w:val="22"/>
          <w:u w:val="single"/>
          <w:lang w:eastAsia="zh-CN"/>
        </w:rPr>
        <w:t xml:space="preserve">SL Positioning Model </w:t>
      </w:r>
      <w:r w:rsidR="002743A8" w:rsidRPr="00E618E5">
        <w:rPr>
          <w:b/>
          <w:bCs/>
          <w:szCs w:val="22"/>
          <w:u w:val="single"/>
          <w:lang w:eastAsia="zh-CN"/>
        </w:rPr>
        <w:t>2a</w:t>
      </w:r>
      <w:r w:rsidRPr="00E618E5">
        <w:rPr>
          <w:b/>
          <w:bCs/>
          <w:szCs w:val="22"/>
          <w:u w:val="single"/>
          <w:lang w:eastAsia="zh-CN"/>
        </w:rPr>
        <w:t xml:space="preserve"> </w:t>
      </w:r>
      <w:r w:rsidR="00B17F3F" w:rsidRPr="00E618E5">
        <w:rPr>
          <w:b/>
          <w:bCs/>
          <w:szCs w:val="22"/>
          <w:u w:val="single"/>
          <w:lang w:eastAsia="zh-CN"/>
        </w:rPr>
        <w:t>–</w:t>
      </w:r>
      <w:r w:rsidRPr="00E618E5">
        <w:rPr>
          <w:b/>
          <w:bCs/>
          <w:szCs w:val="22"/>
          <w:u w:val="single"/>
          <w:lang w:eastAsia="zh-CN"/>
        </w:rPr>
        <w:t xml:space="preserve"> </w:t>
      </w:r>
      <w:r w:rsidR="00B17F3F" w:rsidRPr="00E618E5">
        <w:rPr>
          <w:b/>
          <w:bCs/>
          <w:szCs w:val="22"/>
          <w:u w:val="single"/>
          <w:lang w:eastAsia="zh-CN"/>
        </w:rPr>
        <w:t>UE-based positioning</w:t>
      </w:r>
      <w:r w:rsidR="00B17F3F">
        <w:rPr>
          <w:szCs w:val="22"/>
          <w:lang w:eastAsia="zh-CN"/>
        </w:rPr>
        <w:t>: T</w:t>
      </w:r>
      <w:r w:rsidR="00B17F3F" w:rsidRPr="0035144D">
        <w:rPr>
          <w:szCs w:val="22"/>
          <w:lang w:eastAsia="zh-CN"/>
        </w:rPr>
        <w:t xml:space="preserve">he configuration entity </w:t>
      </w:r>
      <w:r w:rsidR="00B17F3F">
        <w:rPr>
          <w:szCs w:val="22"/>
          <w:lang w:eastAsia="zh-CN"/>
        </w:rPr>
        <w:t>and</w:t>
      </w:r>
      <w:r w:rsidR="00B17F3F" w:rsidRPr="0035144D">
        <w:rPr>
          <w:szCs w:val="22"/>
          <w:lang w:eastAsia="zh-CN"/>
        </w:rPr>
        <w:t xml:space="preserve"> positioning calculation entity is </w:t>
      </w:r>
      <w:r w:rsidR="00B17F3F">
        <w:rPr>
          <w:szCs w:val="22"/>
          <w:lang w:eastAsia="zh-CN"/>
        </w:rPr>
        <w:t>a UE.</w:t>
      </w:r>
    </w:p>
    <w:p w14:paraId="37BF6C3C" w14:textId="00B00162" w:rsidR="00577AD8" w:rsidRDefault="00577AD8" w:rsidP="00D77C6D">
      <w:pPr>
        <w:numPr>
          <w:ilvl w:val="0"/>
          <w:numId w:val="8"/>
        </w:numPr>
        <w:spacing w:after="0"/>
        <w:jc w:val="both"/>
        <w:rPr>
          <w:szCs w:val="22"/>
          <w:lang w:eastAsia="zh-CN"/>
        </w:rPr>
      </w:pPr>
      <w:r w:rsidRPr="00E618E5">
        <w:rPr>
          <w:b/>
          <w:bCs/>
          <w:szCs w:val="22"/>
          <w:u w:val="single"/>
          <w:lang w:eastAsia="zh-CN"/>
        </w:rPr>
        <w:t xml:space="preserve">SL Positioning Model </w:t>
      </w:r>
      <w:r w:rsidR="002743A8" w:rsidRPr="00E618E5">
        <w:rPr>
          <w:b/>
          <w:bCs/>
          <w:szCs w:val="22"/>
          <w:u w:val="single"/>
          <w:lang w:eastAsia="zh-CN"/>
        </w:rPr>
        <w:t>2b</w:t>
      </w:r>
      <w:r w:rsidRPr="00E618E5">
        <w:rPr>
          <w:b/>
          <w:bCs/>
          <w:szCs w:val="22"/>
          <w:u w:val="single"/>
          <w:lang w:eastAsia="zh-CN"/>
        </w:rPr>
        <w:t xml:space="preserve"> - </w:t>
      </w:r>
      <w:r w:rsidR="00B17F3F" w:rsidRPr="00E618E5">
        <w:rPr>
          <w:b/>
          <w:bCs/>
          <w:szCs w:val="22"/>
          <w:u w:val="single"/>
          <w:lang w:eastAsia="zh-CN"/>
        </w:rPr>
        <w:t>UE-based positioning</w:t>
      </w:r>
      <w:r w:rsidR="007302BD">
        <w:rPr>
          <w:szCs w:val="22"/>
          <w:lang w:eastAsia="zh-CN"/>
        </w:rPr>
        <w:t>: T</w:t>
      </w:r>
      <w:r w:rsidR="007302BD" w:rsidRPr="0035144D">
        <w:rPr>
          <w:szCs w:val="22"/>
          <w:lang w:eastAsia="zh-CN"/>
        </w:rPr>
        <w:t xml:space="preserve">he configuration entity is </w:t>
      </w:r>
      <w:r w:rsidR="007302BD">
        <w:rPr>
          <w:szCs w:val="22"/>
          <w:lang w:eastAsia="zh-CN"/>
        </w:rPr>
        <w:t>a</w:t>
      </w:r>
      <w:r w:rsidR="007302BD" w:rsidRPr="0035144D">
        <w:rPr>
          <w:szCs w:val="22"/>
          <w:lang w:eastAsia="zh-CN"/>
        </w:rPr>
        <w:t xml:space="preserve"> </w:t>
      </w:r>
      <w:r w:rsidR="007302BD">
        <w:rPr>
          <w:szCs w:val="22"/>
          <w:lang w:eastAsia="zh-CN"/>
        </w:rPr>
        <w:t>network node comprising either of a LMF or gNB</w:t>
      </w:r>
      <w:r w:rsidR="007302BD" w:rsidRPr="0035144D">
        <w:rPr>
          <w:szCs w:val="22"/>
          <w:lang w:eastAsia="zh-CN"/>
        </w:rPr>
        <w:t xml:space="preserve">, while the positioning calculation entity is </w:t>
      </w:r>
      <w:r w:rsidR="007302BD">
        <w:rPr>
          <w:szCs w:val="22"/>
          <w:lang w:eastAsia="zh-CN"/>
        </w:rPr>
        <w:t>a UE</w:t>
      </w:r>
      <w:r w:rsidR="00E618E5">
        <w:rPr>
          <w:szCs w:val="22"/>
          <w:lang w:eastAsia="zh-CN"/>
        </w:rPr>
        <w:t>.</w:t>
      </w:r>
    </w:p>
    <w:p w14:paraId="7B31C997" w14:textId="400FA084" w:rsidR="0093588E" w:rsidRDefault="0093588E" w:rsidP="0093588E">
      <w:pPr>
        <w:spacing w:after="0"/>
        <w:jc w:val="both"/>
        <w:rPr>
          <w:szCs w:val="22"/>
          <w:lang w:eastAsia="zh-CN"/>
        </w:rPr>
      </w:pPr>
    </w:p>
    <w:p w14:paraId="643F80AE" w14:textId="6CD0CF82" w:rsidR="0035144D" w:rsidRDefault="0093588E" w:rsidP="00B00A56">
      <w:pPr>
        <w:spacing w:after="0"/>
        <w:jc w:val="both"/>
        <w:rPr>
          <w:szCs w:val="22"/>
          <w:lang w:eastAsia="zh-CN"/>
        </w:rPr>
      </w:pPr>
      <w:r>
        <w:rPr>
          <w:szCs w:val="22"/>
          <w:lang w:eastAsia="zh-CN"/>
        </w:rPr>
        <w:t>The above models mentioned ensure that SL positioning is supported in in-coverage, partial coverage as well as out-of-coverage scenarios.</w:t>
      </w:r>
    </w:p>
    <w:p w14:paraId="36CBF96E" w14:textId="77777777" w:rsidR="00604091" w:rsidRDefault="00604091" w:rsidP="00B00A56">
      <w:pPr>
        <w:spacing w:after="0"/>
        <w:jc w:val="both"/>
        <w:rPr>
          <w:szCs w:val="22"/>
          <w:lang w:eastAsia="zh-CN"/>
        </w:rPr>
      </w:pPr>
    </w:p>
    <w:p w14:paraId="205CDA84" w14:textId="7FC86513" w:rsidR="008D6D10" w:rsidRPr="002B6D91" w:rsidRDefault="00E618E5" w:rsidP="00E56F5E">
      <w:pPr>
        <w:spacing w:after="0"/>
        <w:jc w:val="both"/>
        <w:rPr>
          <w:szCs w:val="22"/>
          <w:lang w:eastAsia="zh-CN"/>
        </w:rPr>
      </w:pPr>
      <w:r w:rsidRPr="002B6D91">
        <w:rPr>
          <w:b/>
          <w:bCs/>
          <w:szCs w:val="22"/>
          <w:lang w:eastAsia="zh-CN"/>
        </w:rPr>
        <w:t xml:space="preserve">Proposal </w:t>
      </w:r>
      <w:r w:rsidR="00052A91">
        <w:rPr>
          <w:b/>
          <w:bCs/>
          <w:szCs w:val="22"/>
          <w:lang w:eastAsia="zh-CN"/>
        </w:rPr>
        <w:t>2</w:t>
      </w:r>
      <w:r w:rsidRPr="002B6D91">
        <w:rPr>
          <w:b/>
          <w:bCs/>
          <w:szCs w:val="22"/>
          <w:lang w:eastAsia="zh-CN"/>
        </w:rPr>
        <w:t xml:space="preserve">: Support the </w:t>
      </w:r>
      <w:r w:rsidR="00EA33CA" w:rsidRPr="002B6D91">
        <w:rPr>
          <w:b/>
          <w:bCs/>
          <w:szCs w:val="22"/>
          <w:lang w:eastAsia="zh-CN"/>
        </w:rPr>
        <w:t xml:space="preserve">following </w:t>
      </w:r>
      <w:r w:rsidRPr="002B6D91">
        <w:rPr>
          <w:b/>
          <w:bCs/>
          <w:szCs w:val="22"/>
          <w:lang w:eastAsia="zh-CN"/>
        </w:rPr>
        <w:t xml:space="preserve">4 different models for </w:t>
      </w:r>
      <w:r w:rsidR="00AB0F97" w:rsidRPr="002B6D91">
        <w:rPr>
          <w:b/>
          <w:bCs/>
          <w:szCs w:val="22"/>
          <w:lang w:eastAsia="zh-CN"/>
        </w:rPr>
        <w:t xml:space="preserve">SL </w:t>
      </w:r>
      <w:r w:rsidRPr="002B6D91">
        <w:rPr>
          <w:b/>
          <w:bCs/>
          <w:szCs w:val="22"/>
          <w:lang w:eastAsia="zh-CN"/>
        </w:rPr>
        <w:t>positioning</w:t>
      </w:r>
      <w:r w:rsidR="00604091" w:rsidRPr="002B6D91">
        <w:rPr>
          <w:b/>
          <w:bCs/>
          <w:szCs w:val="22"/>
          <w:lang w:eastAsia="zh-CN"/>
        </w:rPr>
        <w:t>, which distinguish the configuration entity and positioning calculation entity</w:t>
      </w:r>
      <w:r w:rsidR="00623F22" w:rsidRPr="002B6D91">
        <w:rPr>
          <w:b/>
          <w:bCs/>
          <w:szCs w:val="22"/>
          <w:lang w:eastAsia="zh-CN"/>
        </w:rPr>
        <w:t xml:space="preserve"> for in-coverage</w:t>
      </w:r>
      <w:r w:rsidR="00EA33CA" w:rsidRPr="002B6D91">
        <w:rPr>
          <w:b/>
          <w:bCs/>
          <w:szCs w:val="22"/>
          <w:lang w:eastAsia="zh-CN"/>
        </w:rPr>
        <w:t>,</w:t>
      </w:r>
      <w:r w:rsidR="004E1F38" w:rsidRPr="002B6D91">
        <w:rPr>
          <w:b/>
          <w:bCs/>
          <w:szCs w:val="22"/>
          <w:lang w:eastAsia="zh-CN"/>
        </w:rPr>
        <w:t xml:space="preserve"> and partial </w:t>
      </w:r>
      <w:r w:rsidR="00EA33CA" w:rsidRPr="002B6D91">
        <w:rPr>
          <w:b/>
          <w:bCs/>
          <w:szCs w:val="22"/>
          <w:lang w:eastAsia="zh-CN"/>
        </w:rPr>
        <w:t xml:space="preserve">and out-of-coverage </w:t>
      </w:r>
      <w:r w:rsidR="004E1F38" w:rsidRPr="002B6D91">
        <w:rPr>
          <w:b/>
          <w:bCs/>
          <w:szCs w:val="22"/>
          <w:lang w:eastAsia="zh-CN"/>
        </w:rPr>
        <w:t>scenarios</w:t>
      </w:r>
      <w:r w:rsidR="008D6D10" w:rsidRPr="002B6D91">
        <w:rPr>
          <w:szCs w:val="22"/>
          <w:lang w:eastAsia="zh-CN"/>
        </w:rPr>
        <w:t>:</w:t>
      </w:r>
    </w:p>
    <w:p w14:paraId="61474D27" w14:textId="24F05CE6" w:rsidR="00AF7E75" w:rsidRPr="002B6D91" w:rsidRDefault="00AF7E75" w:rsidP="00AF7E75">
      <w:pPr>
        <w:pStyle w:val="ListParagraph"/>
        <w:numPr>
          <w:ilvl w:val="0"/>
          <w:numId w:val="27"/>
        </w:numPr>
        <w:spacing w:after="0"/>
        <w:jc w:val="both"/>
        <w:rPr>
          <w:b/>
          <w:bCs/>
          <w:lang w:eastAsia="zh-CN"/>
        </w:rPr>
      </w:pPr>
      <w:r w:rsidRPr="002B6D91">
        <w:rPr>
          <w:b/>
          <w:bCs/>
          <w:lang w:eastAsia="zh-CN"/>
        </w:rPr>
        <w:t>SL Positioning Model 1a - UE-assisted positioning</w:t>
      </w:r>
      <w:r w:rsidR="00CB2512">
        <w:rPr>
          <w:b/>
          <w:bCs/>
          <w:lang w:val="en-GB" w:eastAsia="zh-CN"/>
        </w:rPr>
        <w:t xml:space="preserve"> (UE-configured)</w:t>
      </w:r>
    </w:p>
    <w:p w14:paraId="0767ADDC" w14:textId="13161600" w:rsidR="00AF7E75" w:rsidRPr="002B6D91" w:rsidRDefault="00AF7E75" w:rsidP="00AF7E75">
      <w:pPr>
        <w:pStyle w:val="ListParagraph"/>
        <w:numPr>
          <w:ilvl w:val="0"/>
          <w:numId w:val="27"/>
        </w:numPr>
        <w:spacing w:after="0"/>
        <w:jc w:val="both"/>
        <w:rPr>
          <w:b/>
          <w:bCs/>
          <w:lang w:eastAsia="zh-CN"/>
        </w:rPr>
      </w:pPr>
      <w:r w:rsidRPr="002B6D91">
        <w:rPr>
          <w:b/>
          <w:bCs/>
          <w:lang w:eastAsia="zh-CN"/>
        </w:rPr>
        <w:lastRenderedPageBreak/>
        <w:t>SL Positioning Model 1b – UE-assisted positioning</w:t>
      </w:r>
      <w:r w:rsidR="00CB2512">
        <w:rPr>
          <w:b/>
          <w:bCs/>
          <w:lang w:val="en-GB" w:eastAsia="zh-CN"/>
        </w:rPr>
        <w:t xml:space="preserve"> (network-configured)</w:t>
      </w:r>
    </w:p>
    <w:p w14:paraId="2F85787C" w14:textId="6C941C22" w:rsidR="00AF7E75" w:rsidRPr="002B6D91" w:rsidRDefault="00AF7E75" w:rsidP="00AF7E75">
      <w:pPr>
        <w:pStyle w:val="ListParagraph"/>
        <w:numPr>
          <w:ilvl w:val="0"/>
          <w:numId w:val="27"/>
        </w:numPr>
        <w:spacing w:after="0"/>
        <w:jc w:val="both"/>
        <w:rPr>
          <w:b/>
          <w:bCs/>
          <w:lang w:eastAsia="zh-CN"/>
        </w:rPr>
      </w:pPr>
      <w:r w:rsidRPr="002B6D91">
        <w:rPr>
          <w:b/>
          <w:bCs/>
          <w:lang w:eastAsia="zh-CN"/>
        </w:rPr>
        <w:t>SL Positioning Model 2a – UE-based positioning</w:t>
      </w:r>
      <w:r w:rsidR="00CB2512">
        <w:rPr>
          <w:b/>
          <w:bCs/>
          <w:lang w:val="en-GB" w:eastAsia="zh-CN"/>
        </w:rPr>
        <w:t xml:space="preserve"> (UE-configured)</w:t>
      </w:r>
    </w:p>
    <w:p w14:paraId="4A8EDC8F" w14:textId="669B2C72" w:rsidR="00702ED7" w:rsidRPr="00285197" w:rsidRDefault="00AF7E75" w:rsidP="00702ED7">
      <w:pPr>
        <w:pStyle w:val="ListParagraph"/>
        <w:numPr>
          <w:ilvl w:val="0"/>
          <w:numId w:val="27"/>
        </w:numPr>
        <w:spacing w:after="0"/>
        <w:jc w:val="both"/>
        <w:rPr>
          <w:b/>
          <w:bCs/>
          <w:i/>
          <w:iCs/>
          <w:lang w:eastAsia="zh-CN"/>
        </w:rPr>
      </w:pPr>
      <w:r w:rsidRPr="002B6D91">
        <w:rPr>
          <w:b/>
          <w:bCs/>
          <w:lang w:eastAsia="zh-CN"/>
        </w:rPr>
        <w:t>SL Positioning Model 2b - UE-based positioning</w:t>
      </w:r>
      <w:r w:rsidR="00CB2512">
        <w:rPr>
          <w:b/>
          <w:bCs/>
          <w:lang w:val="en-GB" w:eastAsia="zh-CN"/>
        </w:rPr>
        <w:t xml:space="preserve"> (network-configured)</w:t>
      </w:r>
    </w:p>
    <w:p w14:paraId="73304490" w14:textId="33460BBA" w:rsidR="00702ED7" w:rsidRDefault="001F3AE7" w:rsidP="001F3AE7">
      <w:pPr>
        <w:pStyle w:val="Heading1"/>
        <w:rPr>
          <w:lang w:eastAsia="zh-CN"/>
        </w:rPr>
      </w:pPr>
      <w:r>
        <w:rPr>
          <w:lang w:eastAsia="zh-CN"/>
        </w:rPr>
        <w:t>SL Positioning Protocol and Architec</w:t>
      </w:r>
      <w:r w:rsidR="00F364F6">
        <w:rPr>
          <w:lang w:eastAsia="zh-CN"/>
        </w:rPr>
        <w:t>ture</w:t>
      </w:r>
    </w:p>
    <w:p w14:paraId="213CACB9" w14:textId="7073E8BE" w:rsidR="00F364F6" w:rsidRDefault="00A23891" w:rsidP="00F364F6">
      <w:pPr>
        <w:pStyle w:val="Heading2"/>
        <w:rPr>
          <w:lang w:eastAsia="zh-CN"/>
        </w:rPr>
      </w:pPr>
      <w:r>
        <w:rPr>
          <w:lang w:eastAsia="zh-CN"/>
        </w:rPr>
        <w:t>Architecture</w:t>
      </w:r>
    </w:p>
    <w:p w14:paraId="502A073E" w14:textId="5C300F5C" w:rsidR="00A23891" w:rsidRDefault="00A23891" w:rsidP="00967333">
      <w:pPr>
        <w:spacing w:after="0"/>
        <w:jc w:val="both"/>
        <w:rPr>
          <w:szCs w:val="22"/>
          <w:lang w:eastAsia="zh-CN"/>
        </w:rPr>
      </w:pPr>
      <w:r w:rsidRPr="00967333">
        <w:rPr>
          <w:szCs w:val="22"/>
          <w:lang w:eastAsia="zh-CN"/>
        </w:rPr>
        <w:t xml:space="preserve">The </w:t>
      </w:r>
      <w:proofErr w:type="spellStart"/>
      <w:r w:rsidRPr="00967333">
        <w:rPr>
          <w:szCs w:val="22"/>
          <w:lang w:eastAsia="zh-CN"/>
        </w:rPr>
        <w:t>Uu</w:t>
      </w:r>
      <w:proofErr w:type="spellEnd"/>
      <w:r w:rsidRPr="00967333">
        <w:rPr>
          <w:szCs w:val="22"/>
          <w:lang w:eastAsia="zh-CN"/>
        </w:rPr>
        <w:t xml:space="preserve"> positioning architecture is primarily based on the involvement of the LMF</w:t>
      </w:r>
      <w:r w:rsidR="00E1610E" w:rsidRPr="00967333">
        <w:rPr>
          <w:szCs w:val="22"/>
          <w:lang w:eastAsia="zh-CN"/>
        </w:rPr>
        <w:t xml:space="preserve"> and as such can only operate in-coverage scenarios</w:t>
      </w:r>
      <w:r w:rsidR="00967333">
        <w:rPr>
          <w:szCs w:val="22"/>
          <w:lang w:eastAsia="zh-CN"/>
        </w:rPr>
        <w:t xml:space="preserve"> with a </w:t>
      </w:r>
      <w:r w:rsidR="00327ED8">
        <w:rPr>
          <w:szCs w:val="22"/>
          <w:lang w:eastAsia="zh-CN"/>
        </w:rPr>
        <w:t xml:space="preserve">network </w:t>
      </w:r>
      <w:r w:rsidR="00967333">
        <w:rPr>
          <w:szCs w:val="22"/>
          <w:lang w:eastAsia="zh-CN"/>
        </w:rPr>
        <w:t>deployment support</w:t>
      </w:r>
      <w:r w:rsidR="00327ED8">
        <w:rPr>
          <w:szCs w:val="22"/>
          <w:lang w:eastAsia="zh-CN"/>
        </w:rPr>
        <w:t>ing</w:t>
      </w:r>
      <w:r w:rsidR="00967333">
        <w:rPr>
          <w:szCs w:val="22"/>
          <w:lang w:eastAsia="zh-CN"/>
        </w:rPr>
        <w:t xml:space="preserve"> an LMF. </w:t>
      </w:r>
      <w:r w:rsidR="00C85DE2">
        <w:rPr>
          <w:szCs w:val="22"/>
          <w:lang w:eastAsia="zh-CN"/>
        </w:rPr>
        <w:t>In the case of SL positioning, the use cases span across different vertical applications</w:t>
      </w:r>
      <w:r w:rsidR="00BE1364">
        <w:rPr>
          <w:szCs w:val="22"/>
          <w:lang w:eastAsia="zh-CN"/>
        </w:rPr>
        <w:t xml:space="preserve"> (e.g., V2X, Public Safety, IIoT and Commercial ranging)</w:t>
      </w:r>
      <w:r w:rsidR="00C85DE2">
        <w:rPr>
          <w:szCs w:val="22"/>
          <w:lang w:eastAsia="zh-CN"/>
        </w:rPr>
        <w:t xml:space="preserve">, which have different requirements in terms </w:t>
      </w:r>
      <w:r w:rsidR="00C72463">
        <w:rPr>
          <w:szCs w:val="22"/>
          <w:lang w:eastAsia="zh-CN"/>
        </w:rPr>
        <w:t xml:space="preserve">of coverage scenario operation. </w:t>
      </w:r>
      <w:r w:rsidR="00BE1364">
        <w:rPr>
          <w:szCs w:val="22"/>
          <w:lang w:eastAsia="zh-CN"/>
        </w:rPr>
        <w:t xml:space="preserve">The proposed SL positioning architecture should </w:t>
      </w:r>
      <w:r w:rsidR="00645500">
        <w:rPr>
          <w:szCs w:val="22"/>
          <w:lang w:eastAsia="zh-CN"/>
        </w:rPr>
        <w:t>also support</w:t>
      </w:r>
      <w:r w:rsidR="00F62D2B">
        <w:rPr>
          <w:szCs w:val="22"/>
          <w:lang w:eastAsia="zh-CN"/>
        </w:rPr>
        <w:t xml:space="preserve"> partial and out-of-coverage scenarios.</w:t>
      </w:r>
      <w:r w:rsidR="00645500">
        <w:rPr>
          <w:szCs w:val="22"/>
          <w:lang w:eastAsia="zh-CN"/>
        </w:rPr>
        <w:t xml:space="preserve"> This </w:t>
      </w:r>
      <w:r w:rsidR="00776FED">
        <w:rPr>
          <w:szCs w:val="22"/>
          <w:lang w:eastAsia="zh-CN"/>
        </w:rPr>
        <w:t xml:space="preserve">aspect </w:t>
      </w:r>
      <w:r w:rsidR="00645500">
        <w:rPr>
          <w:szCs w:val="22"/>
          <w:lang w:eastAsia="zh-CN"/>
        </w:rPr>
        <w:t xml:space="preserve">was extensively studied during </w:t>
      </w:r>
      <w:r w:rsidR="00CB2512">
        <w:rPr>
          <w:szCs w:val="22"/>
          <w:lang w:eastAsia="zh-CN"/>
        </w:rPr>
        <w:t xml:space="preserve">the </w:t>
      </w:r>
      <w:r w:rsidR="001624B9">
        <w:rPr>
          <w:szCs w:val="22"/>
          <w:lang w:eastAsia="zh-CN"/>
        </w:rPr>
        <w:t>RAN study in TR 38.845 [2]</w:t>
      </w:r>
      <w:r w:rsidR="00776FED">
        <w:rPr>
          <w:szCs w:val="22"/>
          <w:lang w:eastAsia="zh-CN"/>
        </w:rPr>
        <w:t>, where the SL positioning framework should cater to all coverage scenarios</w:t>
      </w:r>
      <w:r w:rsidR="001624B9">
        <w:rPr>
          <w:szCs w:val="22"/>
          <w:lang w:eastAsia="zh-CN"/>
        </w:rPr>
        <w:t>.</w:t>
      </w:r>
    </w:p>
    <w:p w14:paraId="72FFEA76" w14:textId="5ED2B5F0" w:rsidR="00F62D2B" w:rsidRDefault="00F62D2B" w:rsidP="00967333">
      <w:pPr>
        <w:spacing w:after="0"/>
        <w:jc w:val="both"/>
        <w:rPr>
          <w:szCs w:val="22"/>
          <w:lang w:eastAsia="zh-CN"/>
        </w:rPr>
      </w:pPr>
    </w:p>
    <w:p w14:paraId="549AA8CE" w14:textId="25EF4C92" w:rsidR="00F62D2B" w:rsidRDefault="00F62D2B" w:rsidP="00967333">
      <w:pPr>
        <w:spacing w:after="0"/>
        <w:jc w:val="both"/>
        <w:rPr>
          <w:szCs w:val="22"/>
          <w:lang w:eastAsia="zh-CN"/>
        </w:rPr>
      </w:pPr>
      <w:r w:rsidRPr="0093588E">
        <w:rPr>
          <w:b/>
          <w:bCs/>
          <w:szCs w:val="22"/>
          <w:lang w:eastAsia="zh-CN"/>
        </w:rPr>
        <w:t xml:space="preserve">Observation </w:t>
      </w:r>
      <w:r>
        <w:rPr>
          <w:b/>
          <w:bCs/>
          <w:szCs w:val="22"/>
          <w:lang w:eastAsia="zh-CN"/>
        </w:rPr>
        <w:t>2</w:t>
      </w:r>
      <w:r w:rsidRPr="0093588E">
        <w:rPr>
          <w:b/>
          <w:bCs/>
          <w:szCs w:val="22"/>
          <w:lang w:eastAsia="zh-CN"/>
        </w:rPr>
        <w:t>:</w:t>
      </w:r>
      <w:r>
        <w:rPr>
          <w:b/>
          <w:bCs/>
          <w:szCs w:val="22"/>
          <w:lang w:eastAsia="zh-CN"/>
        </w:rPr>
        <w:t xml:space="preserve"> The designed SL Positioning</w:t>
      </w:r>
      <w:r w:rsidR="00D037F5">
        <w:rPr>
          <w:b/>
          <w:bCs/>
          <w:szCs w:val="22"/>
          <w:lang w:eastAsia="zh-CN"/>
        </w:rPr>
        <w:t xml:space="preserve"> architecture</w:t>
      </w:r>
      <w:r>
        <w:rPr>
          <w:b/>
          <w:bCs/>
          <w:szCs w:val="22"/>
          <w:lang w:eastAsia="zh-CN"/>
        </w:rPr>
        <w:t xml:space="preserve"> should cater to all use case</w:t>
      </w:r>
      <w:r w:rsidR="00D037F5">
        <w:rPr>
          <w:b/>
          <w:bCs/>
          <w:szCs w:val="22"/>
          <w:lang w:eastAsia="zh-CN"/>
        </w:rPr>
        <w:t xml:space="preserve">s including </w:t>
      </w:r>
      <w:r w:rsidR="00D037F5" w:rsidRPr="00D037F5">
        <w:rPr>
          <w:b/>
          <w:bCs/>
          <w:szCs w:val="22"/>
          <w:lang w:eastAsia="zh-CN"/>
        </w:rPr>
        <w:t>V2X, Public Safety, IIoT and Commercial ranging</w:t>
      </w:r>
      <w:r w:rsidR="00D037F5">
        <w:rPr>
          <w:b/>
          <w:bCs/>
          <w:szCs w:val="22"/>
          <w:lang w:eastAsia="zh-CN"/>
        </w:rPr>
        <w:t xml:space="preserve"> across all coverage scenario, i.e.</w:t>
      </w:r>
      <w:r w:rsidR="00D37855">
        <w:rPr>
          <w:b/>
          <w:bCs/>
          <w:szCs w:val="22"/>
          <w:lang w:eastAsia="zh-CN"/>
        </w:rPr>
        <w:t>,</w:t>
      </w:r>
      <w:r w:rsidR="00D037F5">
        <w:rPr>
          <w:b/>
          <w:bCs/>
          <w:szCs w:val="22"/>
          <w:lang w:eastAsia="zh-CN"/>
        </w:rPr>
        <w:t xml:space="preserve"> in-coverage, partial </w:t>
      </w:r>
      <w:proofErr w:type="gramStart"/>
      <w:r w:rsidR="00D037F5">
        <w:rPr>
          <w:b/>
          <w:bCs/>
          <w:szCs w:val="22"/>
          <w:lang w:eastAsia="zh-CN"/>
        </w:rPr>
        <w:t>coverage</w:t>
      </w:r>
      <w:proofErr w:type="gramEnd"/>
      <w:r w:rsidR="00D037F5">
        <w:rPr>
          <w:b/>
          <w:bCs/>
          <w:szCs w:val="22"/>
          <w:lang w:eastAsia="zh-CN"/>
        </w:rPr>
        <w:t xml:space="preserve"> and out-of-coverage.</w:t>
      </w:r>
    </w:p>
    <w:p w14:paraId="2860EE93" w14:textId="1E122FF6" w:rsidR="00967333" w:rsidRDefault="00967333" w:rsidP="00967333">
      <w:pPr>
        <w:spacing w:after="0"/>
        <w:jc w:val="both"/>
        <w:rPr>
          <w:szCs w:val="22"/>
          <w:lang w:eastAsia="zh-CN"/>
        </w:rPr>
      </w:pPr>
    </w:p>
    <w:p w14:paraId="3AC6C4F6" w14:textId="7962705E" w:rsidR="00A0069F" w:rsidRDefault="0041693D" w:rsidP="00967333">
      <w:pPr>
        <w:spacing w:after="0"/>
        <w:jc w:val="both"/>
        <w:rPr>
          <w:szCs w:val="22"/>
          <w:lang w:eastAsia="zh-CN"/>
        </w:rPr>
      </w:pPr>
      <w:r>
        <w:rPr>
          <w:szCs w:val="22"/>
          <w:lang w:eastAsia="zh-CN"/>
        </w:rPr>
        <w:t>Furth</w:t>
      </w:r>
      <w:r w:rsidR="00CA3D4C">
        <w:rPr>
          <w:szCs w:val="22"/>
          <w:lang w:eastAsia="zh-CN"/>
        </w:rPr>
        <w:t>er</w:t>
      </w:r>
      <w:r>
        <w:rPr>
          <w:szCs w:val="22"/>
          <w:lang w:eastAsia="zh-CN"/>
        </w:rPr>
        <w:t>more</w:t>
      </w:r>
      <w:r w:rsidR="00CA3D4C">
        <w:rPr>
          <w:szCs w:val="22"/>
          <w:lang w:eastAsia="zh-CN"/>
        </w:rPr>
        <w:t>,</w:t>
      </w:r>
      <w:r w:rsidR="00A0069F">
        <w:rPr>
          <w:szCs w:val="22"/>
          <w:lang w:eastAsia="zh-CN"/>
        </w:rPr>
        <w:t xml:space="preserve"> due to the distributed nature of SL positioning there are multiple entities which may act as </w:t>
      </w:r>
      <w:r>
        <w:rPr>
          <w:szCs w:val="22"/>
          <w:lang w:eastAsia="zh-CN"/>
        </w:rPr>
        <w:t xml:space="preserve">configuration and positioning calculation entities, e.g., RSU, gNB, target-UE, anchor-UE, </w:t>
      </w:r>
      <w:r w:rsidR="00CA3D4C">
        <w:rPr>
          <w:szCs w:val="22"/>
          <w:lang w:eastAsia="zh-CN"/>
        </w:rPr>
        <w:t xml:space="preserve">other assistance UEs, positioning reference units, etc, which is different from the </w:t>
      </w:r>
      <w:proofErr w:type="spellStart"/>
      <w:r w:rsidR="00CA3D4C">
        <w:rPr>
          <w:szCs w:val="22"/>
          <w:lang w:eastAsia="zh-CN"/>
        </w:rPr>
        <w:t>Uu</w:t>
      </w:r>
      <w:proofErr w:type="spellEnd"/>
      <w:r w:rsidR="00CA3D4C">
        <w:rPr>
          <w:szCs w:val="22"/>
          <w:lang w:eastAsia="zh-CN"/>
        </w:rPr>
        <w:t xml:space="preserve"> operation where</w:t>
      </w:r>
      <w:r w:rsidR="00824F30">
        <w:rPr>
          <w:szCs w:val="22"/>
          <w:lang w:eastAsia="zh-CN"/>
        </w:rPr>
        <w:t xml:space="preserve"> the LMF was responsible for both positioning configuration and positioning calculation.</w:t>
      </w:r>
      <w:r w:rsidR="00CF34C4">
        <w:rPr>
          <w:szCs w:val="22"/>
          <w:lang w:eastAsia="zh-CN"/>
        </w:rPr>
        <w:t xml:space="preserve"> It is</w:t>
      </w:r>
      <w:r w:rsidR="00CB2512">
        <w:rPr>
          <w:szCs w:val="22"/>
          <w:lang w:eastAsia="zh-CN"/>
        </w:rPr>
        <w:t>,</w:t>
      </w:r>
      <w:r w:rsidR="00CF34C4">
        <w:rPr>
          <w:szCs w:val="22"/>
          <w:lang w:eastAsia="zh-CN"/>
        </w:rPr>
        <w:t xml:space="preserve"> therefore, important to consider the involvement of such entities within the SL positioning architecture.</w:t>
      </w:r>
    </w:p>
    <w:p w14:paraId="7E9E17E4" w14:textId="1207777F" w:rsidR="00824F30" w:rsidRDefault="00824F30" w:rsidP="00967333">
      <w:pPr>
        <w:spacing w:after="0"/>
        <w:jc w:val="both"/>
        <w:rPr>
          <w:szCs w:val="22"/>
          <w:lang w:eastAsia="zh-CN"/>
        </w:rPr>
      </w:pPr>
    </w:p>
    <w:p w14:paraId="43800BBE" w14:textId="18FF6A26" w:rsidR="00824F30" w:rsidRDefault="00824F30" w:rsidP="00967333">
      <w:pPr>
        <w:spacing w:after="0"/>
        <w:jc w:val="both"/>
        <w:rPr>
          <w:szCs w:val="22"/>
          <w:lang w:eastAsia="zh-CN"/>
        </w:rPr>
      </w:pPr>
      <w:r w:rsidRPr="0093588E">
        <w:rPr>
          <w:b/>
          <w:bCs/>
          <w:szCs w:val="22"/>
          <w:lang w:eastAsia="zh-CN"/>
        </w:rPr>
        <w:t xml:space="preserve">Observation </w:t>
      </w:r>
      <w:r>
        <w:rPr>
          <w:b/>
          <w:bCs/>
          <w:szCs w:val="22"/>
          <w:lang w:eastAsia="zh-CN"/>
        </w:rPr>
        <w:t>3</w:t>
      </w:r>
      <w:r w:rsidRPr="0093588E">
        <w:rPr>
          <w:b/>
          <w:bCs/>
          <w:szCs w:val="22"/>
          <w:lang w:eastAsia="zh-CN"/>
        </w:rPr>
        <w:t>:</w:t>
      </w:r>
      <w:r w:rsidR="007770CF">
        <w:rPr>
          <w:b/>
          <w:bCs/>
          <w:szCs w:val="22"/>
          <w:lang w:eastAsia="zh-CN"/>
        </w:rPr>
        <w:t xml:space="preserve"> Aside from the LMF, other entities which may be involved in a SL positioning</w:t>
      </w:r>
      <w:r w:rsidR="00CF34C4">
        <w:rPr>
          <w:b/>
          <w:bCs/>
          <w:szCs w:val="22"/>
          <w:lang w:eastAsia="zh-CN"/>
        </w:rPr>
        <w:t xml:space="preserve"> session may include </w:t>
      </w:r>
      <w:r w:rsidR="00CF34C4" w:rsidRPr="00CF34C4">
        <w:rPr>
          <w:b/>
          <w:bCs/>
          <w:szCs w:val="22"/>
          <w:lang w:eastAsia="zh-CN"/>
        </w:rPr>
        <w:t>RSU, gNB, target-UE, anchor-UE, other assistance UEs, positioning reference units, etc</w:t>
      </w:r>
      <w:r w:rsidR="00CF34C4">
        <w:rPr>
          <w:b/>
          <w:bCs/>
          <w:szCs w:val="22"/>
          <w:lang w:eastAsia="zh-CN"/>
        </w:rPr>
        <w:t>.</w:t>
      </w:r>
    </w:p>
    <w:p w14:paraId="205AAC07" w14:textId="77777777" w:rsidR="00CA3D4C" w:rsidRDefault="00CA3D4C" w:rsidP="00967333">
      <w:pPr>
        <w:spacing w:after="0"/>
        <w:jc w:val="both"/>
        <w:rPr>
          <w:szCs w:val="22"/>
          <w:lang w:eastAsia="zh-CN"/>
        </w:rPr>
      </w:pPr>
    </w:p>
    <w:p w14:paraId="464FC872" w14:textId="5A3AF0C9" w:rsidR="00D37855" w:rsidRDefault="00D7601A" w:rsidP="00967333">
      <w:pPr>
        <w:spacing w:after="0"/>
        <w:jc w:val="both"/>
        <w:rPr>
          <w:szCs w:val="22"/>
          <w:lang w:eastAsia="zh-CN"/>
        </w:rPr>
      </w:pPr>
      <w:r>
        <w:rPr>
          <w:szCs w:val="22"/>
          <w:lang w:eastAsia="zh-CN"/>
        </w:rPr>
        <w:t xml:space="preserve">The following architecture options may </w:t>
      </w:r>
      <w:r w:rsidR="000E7E95">
        <w:rPr>
          <w:szCs w:val="22"/>
          <w:lang w:eastAsia="zh-CN"/>
        </w:rPr>
        <w:t xml:space="preserve">be </w:t>
      </w:r>
      <w:r>
        <w:rPr>
          <w:szCs w:val="22"/>
          <w:lang w:eastAsia="zh-CN"/>
        </w:rPr>
        <w:t>further studied by RAN2 (also in consultation with SA2)</w:t>
      </w:r>
      <w:r w:rsidR="009831A8">
        <w:rPr>
          <w:szCs w:val="22"/>
          <w:lang w:eastAsia="zh-CN"/>
        </w:rPr>
        <w:t>:</w:t>
      </w:r>
    </w:p>
    <w:p w14:paraId="65C55936" w14:textId="4373A729" w:rsidR="00C212BF" w:rsidRDefault="00C212BF" w:rsidP="00967333">
      <w:pPr>
        <w:spacing w:after="0"/>
        <w:jc w:val="both"/>
        <w:rPr>
          <w:szCs w:val="22"/>
          <w:lang w:eastAsia="zh-CN"/>
        </w:rPr>
      </w:pPr>
    </w:p>
    <w:tbl>
      <w:tblPr>
        <w:tblStyle w:val="TableGrid"/>
        <w:tblW w:w="0" w:type="auto"/>
        <w:tblLook w:val="04A0" w:firstRow="1" w:lastRow="0" w:firstColumn="1" w:lastColumn="0" w:noHBand="0" w:noVBand="1"/>
      </w:tblPr>
      <w:tblGrid>
        <w:gridCol w:w="3210"/>
        <w:gridCol w:w="3210"/>
        <w:gridCol w:w="3211"/>
      </w:tblGrid>
      <w:tr w:rsidR="00BA2C23" w14:paraId="7149E929" w14:textId="77777777" w:rsidTr="00BA2C23">
        <w:tc>
          <w:tcPr>
            <w:tcW w:w="3210" w:type="dxa"/>
          </w:tcPr>
          <w:p w14:paraId="6F071CC3" w14:textId="7D0627B4" w:rsidR="00BA2C23" w:rsidRPr="00BA2C23" w:rsidRDefault="00BA2C23" w:rsidP="00BA2C23">
            <w:pPr>
              <w:spacing w:after="0"/>
              <w:jc w:val="center"/>
              <w:rPr>
                <w:b/>
                <w:bCs/>
                <w:szCs w:val="22"/>
                <w:lang w:eastAsia="zh-CN"/>
              </w:rPr>
            </w:pPr>
            <w:r w:rsidRPr="00BA2C23">
              <w:rPr>
                <w:b/>
                <w:bCs/>
                <w:szCs w:val="22"/>
                <w:lang w:eastAsia="zh-CN"/>
              </w:rPr>
              <w:t>Architecture Options</w:t>
            </w:r>
          </w:p>
        </w:tc>
        <w:tc>
          <w:tcPr>
            <w:tcW w:w="3210" w:type="dxa"/>
          </w:tcPr>
          <w:p w14:paraId="7EE76138" w14:textId="03455CB8" w:rsidR="00BA2C23" w:rsidRPr="00BA2C23" w:rsidRDefault="00127C81" w:rsidP="00BA2C23">
            <w:pPr>
              <w:spacing w:after="0"/>
              <w:jc w:val="center"/>
              <w:rPr>
                <w:b/>
                <w:bCs/>
                <w:szCs w:val="22"/>
                <w:lang w:eastAsia="zh-CN"/>
              </w:rPr>
            </w:pPr>
            <w:r>
              <w:rPr>
                <w:b/>
                <w:bCs/>
                <w:szCs w:val="22"/>
                <w:lang w:eastAsia="zh-CN"/>
              </w:rPr>
              <w:t xml:space="preserve">High-level </w:t>
            </w:r>
            <w:r w:rsidR="00BA2C23" w:rsidRPr="00BA2C23">
              <w:rPr>
                <w:b/>
                <w:bCs/>
                <w:szCs w:val="22"/>
                <w:lang w:eastAsia="zh-CN"/>
              </w:rPr>
              <w:t>Advantages</w:t>
            </w:r>
          </w:p>
        </w:tc>
        <w:tc>
          <w:tcPr>
            <w:tcW w:w="3211" w:type="dxa"/>
          </w:tcPr>
          <w:p w14:paraId="0D898F44" w14:textId="632A644A" w:rsidR="00BA2C23" w:rsidRPr="00BA2C23" w:rsidRDefault="00127C81" w:rsidP="00BA2C23">
            <w:pPr>
              <w:spacing w:after="0"/>
              <w:jc w:val="center"/>
              <w:rPr>
                <w:b/>
                <w:bCs/>
                <w:szCs w:val="22"/>
                <w:lang w:eastAsia="zh-CN"/>
              </w:rPr>
            </w:pPr>
            <w:r>
              <w:rPr>
                <w:b/>
                <w:bCs/>
                <w:szCs w:val="22"/>
                <w:lang w:eastAsia="zh-CN"/>
              </w:rPr>
              <w:t xml:space="preserve">High-level </w:t>
            </w:r>
            <w:r w:rsidR="00F63D19">
              <w:rPr>
                <w:b/>
                <w:bCs/>
                <w:szCs w:val="22"/>
                <w:lang w:eastAsia="zh-CN"/>
              </w:rPr>
              <w:t>Challenges</w:t>
            </w:r>
          </w:p>
        </w:tc>
      </w:tr>
      <w:tr w:rsidR="00BA2C23" w14:paraId="33473998" w14:textId="77777777" w:rsidTr="00BA2C23">
        <w:tc>
          <w:tcPr>
            <w:tcW w:w="3210" w:type="dxa"/>
          </w:tcPr>
          <w:p w14:paraId="3B82B258" w14:textId="720A134C" w:rsidR="00BA2C23" w:rsidRPr="008320B6" w:rsidRDefault="00BA2C23" w:rsidP="00967333">
            <w:pPr>
              <w:spacing w:after="0"/>
              <w:jc w:val="both"/>
              <w:rPr>
                <w:sz w:val="20"/>
                <w:lang w:eastAsia="zh-CN"/>
              </w:rPr>
            </w:pPr>
            <w:r w:rsidRPr="008320B6">
              <w:rPr>
                <w:sz w:val="20"/>
                <w:lang w:eastAsia="zh-CN"/>
              </w:rPr>
              <w:t xml:space="preserve">Option 1: </w:t>
            </w:r>
            <w:r w:rsidR="00AD73C1">
              <w:rPr>
                <w:lang w:eastAsia="zh-CN"/>
              </w:rPr>
              <w:t>LMF dependent</w:t>
            </w:r>
            <w:r w:rsidRPr="008320B6">
              <w:rPr>
                <w:sz w:val="20"/>
                <w:lang w:eastAsia="zh-CN"/>
              </w:rPr>
              <w:t xml:space="preserve"> SL</w:t>
            </w:r>
            <w:r w:rsidR="00AD73C1">
              <w:rPr>
                <w:lang w:eastAsia="zh-CN"/>
              </w:rPr>
              <w:t xml:space="preserve"> positioning</w:t>
            </w:r>
            <w:r w:rsidRPr="008320B6">
              <w:rPr>
                <w:sz w:val="20"/>
                <w:lang w:eastAsia="zh-CN"/>
              </w:rPr>
              <w:t xml:space="preserve"> architecture </w:t>
            </w:r>
          </w:p>
        </w:tc>
        <w:tc>
          <w:tcPr>
            <w:tcW w:w="3210" w:type="dxa"/>
          </w:tcPr>
          <w:p w14:paraId="187149BF" w14:textId="6B694633" w:rsidR="00BA2C23" w:rsidRDefault="00C43A8D" w:rsidP="00967333">
            <w:pPr>
              <w:spacing w:after="0"/>
              <w:jc w:val="both"/>
              <w:rPr>
                <w:lang w:eastAsia="zh-CN"/>
              </w:rPr>
            </w:pPr>
            <w:r>
              <w:rPr>
                <w:lang w:eastAsia="zh-CN"/>
              </w:rPr>
              <w:t>-</w:t>
            </w:r>
            <w:r w:rsidR="00B22E98">
              <w:rPr>
                <w:lang w:eastAsia="zh-CN"/>
              </w:rPr>
              <w:t xml:space="preserve"> </w:t>
            </w:r>
            <w:r w:rsidR="008320B6" w:rsidRPr="008320B6">
              <w:rPr>
                <w:sz w:val="20"/>
                <w:lang w:eastAsia="zh-CN"/>
              </w:rPr>
              <w:t>For in</w:t>
            </w:r>
            <w:r w:rsidR="008320B6">
              <w:rPr>
                <w:lang w:eastAsia="zh-CN"/>
              </w:rPr>
              <w:t>-coverage UEs performing SL positioning/ranging</w:t>
            </w:r>
            <w:r w:rsidR="00732C42">
              <w:rPr>
                <w:lang w:eastAsia="zh-CN"/>
              </w:rPr>
              <w:t xml:space="preserve"> the LMF may be involved</w:t>
            </w:r>
            <w:r w:rsidR="00F13BD6">
              <w:rPr>
                <w:lang w:eastAsia="zh-CN"/>
              </w:rPr>
              <w:t xml:space="preserve"> and can leverage the re-use </w:t>
            </w:r>
            <w:r>
              <w:rPr>
                <w:lang w:eastAsia="zh-CN"/>
              </w:rPr>
              <w:t xml:space="preserve">of the </w:t>
            </w:r>
            <w:r w:rsidR="00F13BD6">
              <w:rPr>
                <w:lang w:eastAsia="zh-CN"/>
              </w:rPr>
              <w:t xml:space="preserve">existing </w:t>
            </w:r>
            <w:proofErr w:type="spellStart"/>
            <w:r w:rsidR="00F13BD6">
              <w:rPr>
                <w:lang w:eastAsia="zh-CN"/>
              </w:rPr>
              <w:t>Uu</w:t>
            </w:r>
            <w:proofErr w:type="spellEnd"/>
            <w:r w:rsidR="00F13BD6">
              <w:rPr>
                <w:lang w:eastAsia="zh-CN"/>
              </w:rPr>
              <w:t xml:space="preserve"> </w:t>
            </w:r>
            <w:r>
              <w:rPr>
                <w:lang w:eastAsia="zh-CN"/>
              </w:rPr>
              <w:t>positioning framework (LPP)</w:t>
            </w:r>
            <w:r w:rsidR="000D6DD3">
              <w:rPr>
                <w:lang w:eastAsia="zh-CN"/>
              </w:rPr>
              <w:t>.</w:t>
            </w:r>
          </w:p>
          <w:p w14:paraId="40B70CBC" w14:textId="77777777" w:rsidR="00482C65" w:rsidRDefault="00482C65" w:rsidP="00967333">
            <w:pPr>
              <w:spacing w:after="0"/>
              <w:jc w:val="both"/>
              <w:rPr>
                <w:lang w:eastAsia="zh-CN"/>
              </w:rPr>
            </w:pPr>
          </w:p>
          <w:p w14:paraId="2000BBE7" w14:textId="00B9E447" w:rsidR="00470313" w:rsidRPr="008320B6" w:rsidRDefault="00DE0FCE" w:rsidP="00967333">
            <w:pPr>
              <w:spacing w:after="0"/>
              <w:jc w:val="both"/>
              <w:rPr>
                <w:sz w:val="20"/>
                <w:lang w:eastAsia="zh-CN"/>
              </w:rPr>
            </w:pPr>
            <w:r>
              <w:rPr>
                <w:lang w:eastAsia="zh-CN"/>
              </w:rPr>
              <w:t>- Can be leverage</w:t>
            </w:r>
            <w:r w:rsidR="00CB2512">
              <w:rPr>
                <w:lang w:eastAsia="zh-CN"/>
              </w:rPr>
              <w:t>d</w:t>
            </w:r>
            <w:r>
              <w:rPr>
                <w:lang w:eastAsia="zh-CN"/>
              </w:rPr>
              <w:t xml:space="preserve"> for </w:t>
            </w:r>
            <w:r w:rsidR="00482C65">
              <w:rPr>
                <w:lang w:eastAsia="zh-CN"/>
              </w:rPr>
              <w:t xml:space="preserve">improving positioning in the case </w:t>
            </w:r>
            <w:proofErr w:type="spellStart"/>
            <w:r w:rsidR="00482C65">
              <w:rPr>
                <w:lang w:eastAsia="zh-CN"/>
              </w:rPr>
              <w:t>Uu</w:t>
            </w:r>
            <w:proofErr w:type="spellEnd"/>
            <w:r w:rsidR="00482C65">
              <w:rPr>
                <w:lang w:eastAsia="zh-CN"/>
              </w:rPr>
              <w:t xml:space="preserve"> and SL positioning measurements are required.</w:t>
            </w:r>
          </w:p>
        </w:tc>
        <w:tc>
          <w:tcPr>
            <w:tcW w:w="3211" w:type="dxa"/>
          </w:tcPr>
          <w:p w14:paraId="207125C6" w14:textId="11813630" w:rsidR="005F5E49" w:rsidRDefault="005F5E49" w:rsidP="00413AD8">
            <w:pPr>
              <w:spacing w:after="0"/>
              <w:rPr>
                <w:lang w:eastAsia="zh-CN"/>
              </w:rPr>
            </w:pPr>
            <w:r>
              <w:rPr>
                <w:lang w:eastAsia="zh-CN"/>
              </w:rPr>
              <w:t>- A standalone SL positioning architecture for partial coverage and out-of-coverage UEs may be required</w:t>
            </w:r>
          </w:p>
          <w:p w14:paraId="62B31591" w14:textId="77777777" w:rsidR="005F5E49" w:rsidRDefault="005F5E49" w:rsidP="00413AD8">
            <w:pPr>
              <w:spacing w:after="0"/>
              <w:rPr>
                <w:lang w:eastAsia="zh-CN"/>
              </w:rPr>
            </w:pPr>
          </w:p>
          <w:p w14:paraId="44054E69" w14:textId="2FC2E40A" w:rsidR="00BA2C23" w:rsidRDefault="00C43A8D" w:rsidP="00413AD8">
            <w:pPr>
              <w:spacing w:after="0"/>
              <w:rPr>
                <w:lang w:eastAsia="zh-CN"/>
              </w:rPr>
            </w:pPr>
            <w:r>
              <w:rPr>
                <w:lang w:eastAsia="zh-CN"/>
              </w:rPr>
              <w:t>-</w:t>
            </w:r>
            <w:r w:rsidR="007706C4">
              <w:rPr>
                <w:lang w:eastAsia="zh-CN"/>
              </w:rPr>
              <w:t xml:space="preserve">For SL positioning/ranging, LMF involvement may increase positioning latency due to </w:t>
            </w:r>
            <w:r w:rsidR="00413AD8">
              <w:rPr>
                <w:lang w:eastAsia="zh-CN"/>
              </w:rPr>
              <w:t>configuration since gNB performs resource allocation for SL communications</w:t>
            </w:r>
          </w:p>
          <w:p w14:paraId="57354FE7" w14:textId="4CFF405F" w:rsidR="007D6A3D" w:rsidRPr="008320B6" w:rsidRDefault="007D6A3D" w:rsidP="005F5E49">
            <w:pPr>
              <w:spacing w:after="0"/>
              <w:rPr>
                <w:sz w:val="20"/>
                <w:lang w:eastAsia="zh-CN"/>
              </w:rPr>
            </w:pPr>
          </w:p>
        </w:tc>
      </w:tr>
      <w:tr w:rsidR="00BA2C23" w14:paraId="2948D825" w14:textId="77777777" w:rsidTr="00BA2C23">
        <w:tc>
          <w:tcPr>
            <w:tcW w:w="3210" w:type="dxa"/>
          </w:tcPr>
          <w:p w14:paraId="4E794C8B" w14:textId="0BEBAA47" w:rsidR="00BA2C23" w:rsidRDefault="000D6DD3" w:rsidP="00967333">
            <w:pPr>
              <w:spacing w:after="0"/>
              <w:jc w:val="both"/>
              <w:rPr>
                <w:szCs w:val="22"/>
                <w:lang w:eastAsia="zh-CN"/>
              </w:rPr>
            </w:pPr>
            <w:r w:rsidRPr="008320B6">
              <w:rPr>
                <w:sz w:val="20"/>
                <w:lang w:eastAsia="zh-CN"/>
              </w:rPr>
              <w:t xml:space="preserve">Option </w:t>
            </w:r>
            <w:r>
              <w:rPr>
                <w:lang w:eastAsia="zh-CN"/>
              </w:rPr>
              <w:t>2</w:t>
            </w:r>
            <w:r w:rsidRPr="008320B6">
              <w:rPr>
                <w:sz w:val="20"/>
                <w:lang w:eastAsia="zh-CN"/>
              </w:rPr>
              <w:t xml:space="preserve">: </w:t>
            </w:r>
            <w:r w:rsidR="00196CCB">
              <w:rPr>
                <w:lang w:eastAsia="zh-CN"/>
              </w:rPr>
              <w:t>LMF independent</w:t>
            </w:r>
            <w:r w:rsidRPr="008320B6">
              <w:rPr>
                <w:sz w:val="20"/>
                <w:lang w:eastAsia="zh-CN"/>
              </w:rPr>
              <w:t xml:space="preserve"> SL</w:t>
            </w:r>
            <w:r w:rsidR="00B22E98">
              <w:rPr>
                <w:lang w:eastAsia="zh-CN"/>
              </w:rPr>
              <w:t xml:space="preserve"> positioning</w:t>
            </w:r>
            <w:r w:rsidRPr="008320B6">
              <w:rPr>
                <w:sz w:val="20"/>
                <w:lang w:eastAsia="zh-CN"/>
              </w:rPr>
              <w:t xml:space="preserve"> architecture </w:t>
            </w:r>
            <w:r w:rsidR="005312A1">
              <w:rPr>
                <w:lang w:eastAsia="zh-CN"/>
              </w:rPr>
              <w:t>(PC5-only architecture)</w:t>
            </w:r>
          </w:p>
        </w:tc>
        <w:tc>
          <w:tcPr>
            <w:tcW w:w="3210" w:type="dxa"/>
          </w:tcPr>
          <w:p w14:paraId="56D6D782" w14:textId="3C65F97F" w:rsidR="00BA2C23" w:rsidRDefault="00196CCB" w:rsidP="00967333">
            <w:pPr>
              <w:spacing w:after="0"/>
              <w:jc w:val="both"/>
              <w:rPr>
                <w:lang w:eastAsia="zh-CN"/>
              </w:rPr>
            </w:pPr>
            <w:r>
              <w:rPr>
                <w:szCs w:val="22"/>
                <w:lang w:eastAsia="zh-CN"/>
              </w:rPr>
              <w:t>-</w:t>
            </w:r>
            <w:r w:rsidR="00B22E98">
              <w:rPr>
                <w:szCs w:val="22"/>
                <w:lang w:eastAsia="zh-CN"/>
              </w:rPr>
              <w:t xml:space="preserve"> </w:t>
            </w:r>
            <w:r w:rsidR="00B22E98">
              <w:rPr>
                <w:lang w:eastAsia="zh-CN"/>
              </w:rPr>
              <w:t>May not require a UE to support LPP</w:t>
            </w:r>
            <w:r w:rsidR="00041733">
              <w:rPr>
                <w:lang w:eastAsia="zh-CN"/>
              </w:rPr>
              <w:t xml:space="preserve"> to support SL Positioning UE</w:t>
            </w:r>
            <w:r w:rsidR="00DE0FCE">
              <w:rPr>
                <w:lang w:eastAsia="zh-CN"/>
              </w:rPr>
              <w:t xml:space="preserve"> </w:t>
            </w:r>
          </w:p>
          <w:p w14:paraId="2F214B37" w14:textId="77777777" w:rsidR="00DE0FCE" w:rsidRDefault="00DE0FCE" w:rsidP="00967333">
            <w:pPr>
              <w:spacing w:after="0"/>
              <w:jc w:val="both"/>
              <w:rPr>
                <w:lang w:eastAsia="zh-CN"/>
              </w:rPr>
            </w:pPr>
          </w:p>
          <w:p w14:paraId="4BAE8743" w14:textId="76773515" w:rsidR="00041733" w:rsidRDefault="00041733" w:rsidP="00967333">
            <w:pPr>
              <w:spacing w:after="0"/>
              <w:jc w:val="both"/>
              <w:rPr>
                <w:lang w:eastAsia="zh-CN"/>
              </w:rPr>
            </w:pPr>
            <w:r>
              <w:rPr>
                <w:lang w:eastAsia="zh-CN"/>
              </w:rPr>
              <w:t xml:space="preserve">- </w:t>
            </w:r>
            <w:r w:rsidR="001517BF">
              <w:rPr>
                <w:lang w:eastAsia="zh-CN"/>
              </w:rPr>
              <w:t>SL positioning/ranging can be independent of whether a n</w:t>
            </w:r>
            <w:r>
              <w:rPr>
                <w:lang w:eastAsia="zh-CN"/>
              </w:rPr>
              <w:t>etwork</w:t>
            </w:r>
            <w:r w:rsidR="001517BF">
              <w:rPr>
                <w:lang w:eastAsia="zh-CN"/>
              </w:rPr>
              <w:t xml:space="preserve"> deployment support</w:t>
            </w:r>
            <w:r w:rsidR="00A01700">
              <w:rPr>
                <w:lang w:eastAsia="zh-CN"/>
              </w:rPr>
              <w:t>s an LMF or not</w:t>
            </w:r>
            <w:r w:rsidR="00CB2512">
              <w:rPr>
                <w:lang w:eastAsia="zh-CN"/>
              </w:rPr>
              <w:t>.</w:t>
            </w:r>
          </w:p>
          <w:p w14:paraId="198F7855" w14:textId="77777777" w:rsidR="00DE0FCE" w:rsidRDefault="00DE0FCE" w:rsidP="00967333">
            <w:pPr>
              <w:spacing w:after="0"/>
              <w:jc w:val="both"/>
              <w:rPr>
                <w:lang w:eastAsia="zh-CN"/>
              </w:rPr>
            </w:pPr>
          </w:p>
          <w:p w14:paraId="1E7A3F8C" w14:textId="7B3DD039" w:rsidR="00B7354B" w:rsidRPr="00B22E98" w:rsidRDefault="00B7354B" w:rsidP="00967333">
            <w:pPr>
              <w:spacing w:after="0"/>
              <w:jc w:val="both"/>
              <w:rPr>
                <w:sz w:val="20"/>
                <w:lang w:eastAsia="zh-CN"/>
              </w:rPr>
            </w:pPr>
            <w:r>
              <w:rPr>
                <w:lang w:eastAsia="zh-CN"/>
              </w:rPr>
              <w:t>-</w:t>
            </w:r>
            <w:r w:rsidR="00DE0FCE">
              <w:rPr>
                <w:lang w:eastAsia="zh-CN"/>
              </w:rPr>
              <w:t xml:space="preserve"> </w:t>
            </w:r>
            <w:r>
              <w:rPr>
                <w:lang w:eastAsia="zh-CN"/>
              </w:rPr>
              <w:t xml:space="preserve">Same SL positioning architecture and procedures can </w:t>
            </w:r>
            <w:r>
              <w:rPr>
                <w:lang w:eastAsia="zh-CN"/>
              </w:rPr>
              <w:lastRenderedPageBreak/>
              <w:t>be used across all coverage scenarios.</w:t>
            </w:r>
          </w:p>
        </w:tc>
        <w:tc>
          <w:tcPr>
            <w:tcW w:w="3211" w:type="dxa"/>
          </w:tcPr>
          <w:p w14:paraId="58DDE606" w14:textId="423008E4" w:rsidR="00BA2C23" w:rsidRDefault="00662170" w:rsidP="00C74B24">
            <w:pPr>
              <w:spacing w:after="0"/>
              <w:rPr>
                <w:lang w:eastAsia="zh-CN"/>
              </w:rPr>
            </w:pPr>
            <w:r>
              <w:rPr>
                <w:szCs w:val="22"/>
                <w:lang w:eastAsia="zh-CN"/>
              </w:rPr>
              <w:lastRenderedPageBreak/>
              <w:t xml:space="preserve">- </w:t>
            </w:r>
            <w:r w:rsidR="00164D1D">
              <w:rPr>
                <w:lang w:eastAsia="zh-CN"/>
              </w:rPr>
              <w:t xml:space="preserve">Additional </w:t>
            </w:r>
            <w:r w:rsidR="00D345AE">
              <w:rPr>
                <w:lang w:eastAsia="zh-CN"/>
              </w:rPr>
              <w:t>coordination</w:t>
            </w:r>
            <w:r w:rsidR="00164D1D">
              <w:rPr>
                <w:lang w:eastAsia="zh-CN"/>
              </w:rPr>
              <w:t xml:space="preserve"> will be required </w:t>
            </w:r>
            <w:r w:rsidR="002F0B46">
              <w:rPr>
                <w:lang w:eastAsia="zh-CN"/>
              </w:rPr>
              <w:t xml:space="preserve">for </w:t>
            </w:r>
            <w:proofErr w:type="gramStart"/>
            <w:r w:rsidR="002F0B46">
              <w:rPr>
                <w:lang w:eastAsia="zh-CN"/>
              </w:rPr>
              <w:t xml:space="preserve">configuration, </w:t>
            </w:r>
            <w:r w:rsidR="00164D1D">
              <w:rPr>
                <w:lang w:eastAsia="zh-CN"/>
              </w:rPr>
              <w:t xml:space="preserve"> </w:t>
            </w:r>
            <w:r w:rsidR="00C20864">
              <w:rPr>
                <w:lang w:eastAsia="zh-CN"/>
              </w:rPr>
              <w:t>measurement</w:t>
            </w:r>
            <w:proofErr w:type="gramEnd"/>
            <w:r w:rsidR="00C20864">
              <w:rPr>
                <w:lang w:eastAsia="zh-CN"/>
              </w:rPr>
              <w:t xml:space="preserve"> &amp; reporting of both </w:t>
            </w:r>
            <w:proofErr w:type="spellStart"/>
            <w:r w:rsidR="00C20864">
              <w:rPr>
                <w:lang w:eastAsia="zh-CN"/>
              </w:rPr>
              <w:t>Uu</w:t>
            </w:r>
            <w:proofErr w:type="spellEnd"/>
            <w:r w:rsidR="00C20864">
              <w:rPr>
                <w:lang w:eastAsia="zh-CN"/>
              </w:rPr>
              <w:t xml:space="preserve"> and SL positioning measurements to improve both </w:t>
            </w:r>
            <w:proofErr w:type="spellStart"/>
            <w:r w:rsidR="00C20864">
              <w:rPr>
                <w:lang w:eastAsia="zh-CN"/>
              </w:rPr>
              <w:t>Uu</w:t>
            </w:r>
            <w:proofErr w:type="spellEnd"/>
            <w:r w:rsidR="00C20864">
              <w:rPr>
                <w:lang w:eastAsia="zh-CN"/>
              </w:rPr>
              <w:t xml:space="preserve"> positioning accuracy and SL positioning accuracy for in-coverage scenarios</w:t>
            </w:r>
            <w:r w:rsidR="000C3AD9">
              <w:rPr>
                <w:lang w:eastAsia="zh-CN"/>
              </w:rPr>
              <w:t>.</w:t>
            </w:r>
          </w:p>
          <w:p w14:paraId="3AF10AEC" w14:textId="4C3CD920" w:rsidR="00482C65" w:rsidRDefault="00482C65" w:rsidP="00C74B24">
            <w:pPr>
              <w:spacing w:after="0"/>
              <w:rPr>
                <w:lang w:eastAsia="zh-CN"/>
              </w:rPr>
            </w:pPr>
          </w:p>
          <w:p w14:paraId="52E4A989" w14:textId="38DB872F" w:rsidR="00D1460E" w:rsidRPr="00662170" w:rsidRDefault="00D1460E" w:rsidP="00033370">
            <w:pPr>
              <w:spacing w:after="0"/>
              <w:rPr>
                <w:sz w:val="20"/>
                <w:lang w:eastAsia="zh-CN"/>
              </w:rPr>
            </w:pPr>
          </w:p>
        </w:tc>
      </w:tr>
    </w:tbl>
    <w:p w14:paraId="21E10C54" w14:textId="65EE2B75" w:rsidR="00C212BF" w:rsidRDefault="00C212BF" w:rsidP="00967333">
      <w:pPr>
        <w:spacing w:after="0"/>
        <w:jc w:val="both"/>
        <w:rPr>
          <w:szCs w:val="22"/>
          <w:lang w:eastAsia="zh-CN"/>
        </w:rPr>
      </w:pPr>
    </w:p>
    <w:p w14:paraId="165BA57C" w14:textId="34733972" w:rsidR="00127C81" w:rsidRDefault="00033370" w:rsidP="00967333">
      <w:pPr>
        <w:spacing w:after="0"/>
        <w:jc w:val="both"/>
        <w:rPr>
          <w:b/>
          <w:bCs/>
          <w:szCs w:val="22"/>
          <w:lang w:eastAsia="zh-CN"/>
        </w:rPr>
      </w:pPr>
      <w:r w:rsidRPr="002B6D91">
        <w:rPr>
          <w:b/>
          <w:bCs/>
          <w:szCs w:val="22"/>
          <w:lang w:eastAsia="zh-CN"/>
        </w:rPr>
        <w:t xml:space="preserve">Proposal </w:t>
      </w:r>
      <w:r w:rsidR="00052A91">
        <w:rPr>
          <w:b/>
          <w:bCs/>
          <w:szCs w:val="22"/>
          <w:lang w:eastAsia="zh-CN"/>
        </w:rPr>
        <w:t>3</w:t>
      </w:r>
      <w:r w:rsidRPr="002B6D91">
        <w:rPr>
          <w:b/>
          <w:bCs/>
          <w:szCs w:val="22"/>
          <w:lang w:eastAsia="zh-CN"/>
        </w:rPr>
        <w:t>:</w:t>
      </w:r>
      <w:r>
        <w:rPr>
          <w:b/>
          <w:bCs/>
          <w:szCs w:val="22"/>
          <w:lang w:eastAsia="zh-CN"/>
        </w:rPr>
        <w:t xml:space="preserve"> RAN2 to further study the feasibility </w:t>
      </w:r>
      <w:r w:rsidR="00127C81">
        <w:rPr>
          <w:b/>
          <w:bCs/>
          <w:szCs w:val="22"/>
          <w:lang w:eastAsia="zh-CN"/>
        </w:rPr>
        <w:t>of</w:t>
      </w:r>
      <w:r>
        <w:rPr>
          <w:b/>
          <w:bCs/>
          <w:szCs w:val="22"/>
          <w:lang w:eastAsia="zh-CN"/>
        </w:rPr>
        <w:t xml:space="preserve"> both LMF</w:t>
      </w:r>
      <w:r w:rsidR="00127C81">
        <w:rPr>
          <w:b/>
          <w:bCs/>
          <w:szCs w:val="22"/>
          <w:lang w:eastAsia="zh-CN"/>
        </w:rPr>
        <w:t>-dependent and LMF-independent SL positioning architectures. SA2 coordination may be required</w:t>
      </w:r>
      <w:r w:rsidR="006F366E">
        <w:rPr>
          <w:b/>
          <w:bCs/>
          <w:szCs w:val="22"/>
          <w:lang w:eastAsia="zh-CN"/>
        </w:rPr>
        <w:t>.</w:t>
      </w:r>
    </w:p>
    <w:p w14:paraId="7B46D559" w14:textId="09BB4145" w:rsidR="006F366E" w:rsidRDefault="006F366E" w:rsidP="006F366E">
      <w:pPr>
        <w:pStyle w:val="Heading2"/>
        <w:rPr>
          <w:lang w:eastAsia="zh-CN"/>
        </w:rPr>
      </w:pPr>
      <w:r>
        <w:rPr>
          <w:lang w:eastAsia="zh-CN"/>
        </w:rPr>
        <w:t xml:space="preserve">Protocol </w:t>
      </w:r>
      <w:r w:rsidR="00BC6FF6">
        <w:rPr>
          <w:lang w:eastAsia="zh-CN"/>
        </w:rPr>
        <w:t>Design</w:t>
      </w:r>
    </w:p>
    <w:p w14:paraId="4CC3761B" w14:textId="0F9690BB" w:rsidR="006F366E" w:rsidRDefault="00F2191B" w:rsidP="008A104E">
      <w:pPr>
        <w:jc w:val="both"/>
        <w:rPr>
          <w:szCs w:val="22"/>
          <w:lang w:eastAsia="zh-CN"/>
        </w:rPr>
      </w:pPr>
      <w:r w:rsidRPr="00F2191B">
        <w:rPr>
          <w:szCs w:val="22"/>
          <w:lang w:eastAsia="zh-CN"/>
        </w:rPr>
        <w:t xml:space="preserve">LPP </w:t>
      </w:r>
      <w:r>
        <w:rPr>
          <w:szCs w:val="22"/>
          <w:lang w:eastAsia="zh-CN"/>
        </w:rPr>
        <w:t>serves as</w:t>
      </w:r>
      <w:r w:rsidRPr="00F2191B">
        <w:rPr>
          <w:szCs w:val="22"/>
          <w:lang w:eastAsia="zh-CN"/>
        </w:rPr>
        <w:t xml:space="preserve"> point-to-point</w:t>
      </w:r>
      <w:r>
        <w:rPr>
          <w:szCs w:val="22"/>
          <w:lang w:eastAsia="zh-CN"/>
        </w:rPr>
        <w:t xml:space="preserve"> positioning protocol</w:t>
      </w:r>
      <w:r w:rsidR="00220EDF">
        <w:rPr>
          <w:szCs w:val="22"/>
          <w:lang w:eastAsia="zh-CN"/>
        </w:rPr>
        <w:t xml:space="preserve"> or UE-terminated </w:t>
      </w:r>
      <w:r w:rsidR="00216F13">
        <w:rPr>
          <w:szCs w:val="22"/>
          <w:lang w:eastAsia="zh-CN"/>
        </w:rPr>
        <w:t>protocol</w:t>
      </w:r>
      <w:r w:rsidRPr="00F2191B">
        <w:rPr>
          <w:szCs w:val="22"/>
          <w:lang w:eastAsia="zh-CN"/>
        </w:rPr>
        <w:t xml:space="preserve"> between a location server (E-SMLC, LMF or SLP) and a target device (UE or SET) </w:t>
      </w:r>
      <w:proofErr w:type="gramStart"/>
      <w:r w:rsidRPr="00F2191B">
        <w:rPr>
          <w:szCs w:val="22"/>
          <w:lang w:eastAsia="zh-CN"/>
        </w:rPr>
        <w:t>in order to</w:t>
      </w:r>
      <w:proofErr w:type="gramEnd"/>
      <w:r w:rsidRPr="00F2191B">
        <w:rPr>
          <w:szCs w:val="22"/>
          <w:lang w:eastAsia="zh-CN"/>
        </w:rPr>
        <w:t xml:space="preserve"> position the target device using position-related measurements obtained by one or more reference sources</w:t>
      </w:r>
      <w:r>
        <w:rPr>
          <w:szCs w:val="22"/>
          <w:lang w:eastAsia="zh-CN"/>
        </w:rPr>
        <w:t xml:space="preserve">, which may include </w:t>
      </w:r>
      <w:r w:rsidR="00D4481C">
        <w:rPr>
          <w:szCs w:val="22"/>
          <w:lang w:eastAsia="zh-CN"/>
        </w:rPr>
        <w:t>GNSS (RAT-independent methods) or NG-RAN node for RAT-dependent methods.</w:t>
      </w:r>
      <w:r w:rsidR="009F62BD">
        <w:rPr>
          <w:szCs w:val="22"/>
          <w:lang w:eastAsia="zh-CN"/>
        </w:rPr>
        <w:t xml:space="preserve"> </w:t>
      </w:r>
      <w:r w:rsidR="00E22D11">
        <w:rPr>
          <w:szCs w:val="22"/>
          <w:lang w:eastAsia="zh-CN"/>
        </w:rPr>
        <w:t>LPP covers</w:t>
      </w:r>
      <w:r w:rsidR="00210D56">
        <w:rPr>
          <w:szCs w:val="22"/>
          <w:lang w:eastAsia="zh-CN"/>
        </w:rPr>
        <w:t xml:space="preserve"> the initiation or </w:t>
      </w:r>
      <w:r w:rsidR="00256164">
        <w:rPr>
          <w:szCs w:val="22"/>
          <w:lang w:eastAsia="zh-CN"/>
        </w:rPr>
        <w:t>maintenance</w:t>
      </w:r>
      <w:r w:rsidR="00210D56">
        <w:rPr>
          <w:szCs w:val="22"/>
          <w:lang w:eastAsia="zh-CN"/>
        </w:rPr>
        <w:t xml:space="preserve"> or termination of </w:t>
      </w:r>
      <w:r w:rsidR="00A47BE3">
        <w:rPr>
          <w:szCs w:val="22"/>
          <w:lang w:eastAsia="zh-CN"/>
        </w:rPr>
        <w:t xml:space="preserve">one or more </w:t>
      </w:r>
      <w:r w:rsidR="00210D56">
        <w:rPr>
          <w:szCs w:val="22"/>
          <w:lang w:eastAsia="zh-CN"/>
        </w:rPr>
        <w:t>LPP sessions</w:t>
      </w:r>
      <w:r w:rsidR="00256164">
        <w:rPr>
          <w:szCs w:val="22"/>
          <w:lang w:eastAsia="zh-CN"/>
        </w:rPr>
        <w:t>,</w:t>
      </w:r>
      <w:r w:rsidR="00A47BE3">
        <w:rPr>
          <w:szCs w:val="22"/>
          <w:lang w:eastAsia="zh-CN"/>
        </w:rPr>
        <w:t xml:space="preserve"> management of different transactions</w:t>
      </w:r>
      <w:r w:rsidR="003A55C3">
        <w:rPr>
          <w:szCs w:val="22"/>
          <w:lang w:eastAsia="zh-CN"/>
        </w:rPr>
        <w:t xml:space="preserve"> and other aspects </w:t>
      </w:r>
      <w:r w:rsidR="008A104E">
        <w:rPr>
          <w:szCs w:val="22"/>
          <w:lang w:eastAsia="zh-CN"/>
        </w:rPr>
        <w:t>to enable different location procedures.</w:t>
      </w:r>
      <w:r w:rsidR="00CC0A64">
        <w:rPr>
          <w:szCs w:val="22"/>
          <w:lang w:eastAsia="zh-CN"/>
        </w:rPr>
        <w:t xml:space="preserve"> </w:t>
      </w:r>
      <w:r w:rsidR="0062315B">
        <w:rPr>
          <w:szCs w:val="22"/>
          <w:lang w:eastAsia="zh-CN"/>
        </w:rPr>
        <w:t>Normally, the NAS layer</w:t>
      </w:r>
      <w:r w:rsidR="00D206C0">
        <w:rPr>
          <w:szCs w:val="22"/>
          <w:lang w:eastAsia="zh-CN"/>
        </w:rPr>
        <w:t xml:space="preserve"> (control plane)</w:t>
      </w:r>
      <w:r w:rsidR="0062315B">
        <w:rPr>
          <w:szCs w:val="22"/>
          <w:lang w:eastAsia="zh-CN"/>
        </w:rPr>
        <w:t xml:space="preserve"> or OMA </w:t>
      </w:r>
      <w:r w:rsidR="00CB1587">
        <w:rPr>
          <w:szCs w:val="22"/>
          <w:lang w:eastAsia="zh-CN"/>
        </w:rPr>
        <w:t>SUPL UPL</w:t>
      </w:r>
      <w:r w:rsidR="00D206C0">
        <w:rPr>
          <w:szCs w:val="22"/>
          <w:lang w:eastAsia="zh-CN"/>
        </w:rPr>
        <w:t xml:space="preserve"> (user-plane) </w:t>
      </w:r>
      <w:r w:rsidR="0022011B">
        <w:rPr>
          <w:szCs w:val="22"/>
          <w:lang w:eastAsia="zh-CN"/>
        </w:rPr>
        <w:t>may be utilised to transfer such</w:t>
      </w:r>
      <w:r w:rsidR="00E76740">
        <w:rPr>
          <w:szCs w:val="22"/>
          <w:lang w:eastAsia="zh-CN"/>
        </w:rPr>
        <w:t xml:space="preserve"> LPP messages. </w:t>
      </w:r>
      <w:r w:rsidR="00472074">
        <w:rPr>
          <w:szCs w:val="22"/>
          <w:lang w:eastAsia="zh-CN"/>
        </w:rPr>
        <w:t xml:space="preserve">The protocol layering is illustrated in </w:t>
      </w:r>
      <w:proofErr w:type="gramStart"/>
      <w:r w:rsidR="00472074">
        <w:rPr>
          <w:szCs w:val="22"/>
          <w:lang w:eastAsia="zh-CN"/>
        </w:rPr>
        <w:t>Figure ?</w:t>
      </w:r>
      <w:proofErr w:type="gramEnd"/>
      <w:r w:rsidR="00472074">
        <w:rPr>
          <w:szCs w:val="22"/>
          <w:lang w:eastAsia="zh-CN"/>
        </w:rPr>
        <w:t>?.</w:t>
      </w:r>
    </w:p>
    <w:p w14:paraId="6785BE99" w14:textId="77777777" w:rsidR="00472074" w:rsidRDefault="00472074" w:rsidP="00472074">
      <w:pPr>
        <w:keepNext/>
        <w:jc w:val="center"/>
      </w:pPr>
      <w:r w:rsidRPr="007C3949">
        <w:object w:dxaOrig="7930" w:dyaOrig="4435" w14:anchorId="6DCEA0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23.55pt" o:ole="">
            <v:imagedata r:id="rId11" o:title=""/>
          </v:shape>
          <o:OLEObject Type="Embed" ProgID="Visio.Drawing.11" ShapeID="_x0000_i1025" DrawAspect="Content" ObjectID="_1721629034" r:id="rId12"/>
        </w:object>
      </w:r>
    </w:p>
    <w:p w14:paraId="0EDDCB58" w14:textId="33133671" w:rsidR="00472074" w:rsidRDefault="00472074" w:rsidP="00472074">
      <w:pPr>
        <w:pStyle w:val="Caption"/>
        <w:jc w:val="center"/>
        <w:rPr>
          <w:szCs w:val="22"/>
          <w:lang w:eastAsia="zh-CN"/>
        </w:rPr>
      </w:pPr>
      <w:r>
        <w:t xml:space="preserve">Figure </w:t>
      </w:r>
      <w:r>
        <w:fldChar w:fldCharType="begin"/>
      </w:r>
      <w:r>
        <w:instrText xml:space="preserve"> SEQ Figure \* ARABIC </w:instrText>
      </w:r>
      <w:r>
        <w:fldChar w:fldCharType="separate"/>
      </w:r>
      <w:r w:rsidR="006C04DF">
        <w:rPr>
          <w:noProof/>
        </w:rPr>
        <w:t>1</w:t>
      </w:r>
      <w:r>
        <w:fldChar w:fldCharType="end"/>
      </w:r>
      <w:r>
        <w:t xml:space="preserve">: LPP Protocol Layer on the </w:t>
      </w:r>
      <w:proofErr w:type="spellStart"/>
      <w:r>
        <w:t>Uu</w:t>
      </w:r>
      <w:proofErr w:type="spellEnd"/>
      <w:r>
        <w:t xml:space="preserve"> interface [TS 38.305]</w:t>
      </w:r>
    </w:p>
    <w:p w14:paraId="39775B16" w14:textId="3034F09B" w:rsidR="00E76740" w:rsidRDefault="00E76740" w:rsidP="008A104E">
      <w:pPr>
        <w:jc w:val="both"/>
        <w:rPr>
          <w:b/>
          <w:bCs/>
          <w:szCs w:val="22"/>
          <w:lang w:eastAsia="zh-CN"/>
        </w:rPr>
      </w:pPr>
      <w:r w:rsidRPr="0093588E">
        <w:rPr>
          <w:b/>
          <w:bCs/>
          <w:szCs w:val="22"/>
          <w:lang w:eastAsia="zh-CN"/>
        </w:rPr>
        <w:t xml:space="preserve">Observation </w:t>
      </w:r>
      <w:r w:rsidR="009633E4">
        <w:rPr>
          <w:b/>
          <w:bCs/>
          <w:szCs w:val="22"/>
          <w:lang w:eastAsia="zh-CN"/>
        </w:rPr>
        <w:t>4</w:t>
      </w:r>
      <w:r w:rsidRPr="0093588E">
        <w:rPr>
          <w:b/>
          <w:bCs/>
          <w:szCs w:val="22"/>
          <w:lang w:eastAsia="zh-CN"/>
        </w:rPr>
        <w:t>:</w:t>
      </w:r>
      <w:r>
        <w:rPr>
          <w:b/>
          <w:bCs/>
          <w:szCs w:val="22"/>
          <w:lang w:eastAsia="zh-CN"/>
        </w:rPr>
        <w:t xml:space="preserve"> LPP </w:t>
      </w:r>
      <w:r w:rsidR="00EF7766">
        <w:rPr>
          <w:b/>
          <w:bCs/>
          <w:szCs w:val="22"/>
          <w:lang w:eastAsia="zh-CN"/>
        </w:rPr>
        <w:t xml:space="preserve">offers the framework to exchange messages required to enable </w:t>
      </w:r>
      <w:proofErr w:type="spellStart"/>
      <w:r w:rsidR="00EF7766">
        <w:rPr>
          <w:b/>
          <w:bCs/>
          <w:szCs w:val="22"/>
          <w:lang w:eastAsia="zh-CN"/>
        </w:rPr>
        <w:t>Uu</w:t>
      </w:r>
      <w:proofErr w:type="spellEnd"/>
      <w:r w:rsidR="00EF7766">
        <w:rPr>
          <w:b/>
          <w:bCs/>
          <w:szCs w:val="22"/>
          <w:lang w:eastAsia="zh-CN"/>
        </w:rPr>
        <w:t xml:space="preserve"> positioning.</w:t>
      </w:r>
    </w:p>
    <w:p w14:paraId="1655E702" w14:textId="30F048C5" w:rsidR="00EF7766" w:rsidRDefault="00797197" w:rsidP="008A104E">
      <w:pPr>
        <w:jc w:val="both"/>
        <w:rPr>
          <w:szCs w:val="22"/>
          <w:lang w:eastAsia="zh-CN"/>
        </w:rPr>
      </w:pPr>
      <w:r>
        <w:rPr>
          <w:szCs w:val="22"/>
          <w:lang w:eastAsia="zh-CN"/>
        </w:rPr>
        <w:t xml:space="preserve">However, on the SL or PC5 interface the </w:t>
      </w:r>
      <w:r w:rsidR="007F113D">
        <w:rPr>
          <w:szCs w:val="22"/>
          <w:lang w:eastAsia="zh-CN"/>
        </w:rPr>
        <w:t>operations have thus far catered towards SL communication and require additional feasibility studies for enabling SL positioning</w:t>
      </w:r>
      <w:r w:rsidR="00C11F80">
        <w:rPr>
          <w:szCs w:val="22"/>
          <w:lang w:eastAsia="zh-CN"/>
        </w:rPr>
        <w:t>/</w:t>
      </w:r>
      <w:r w:rsidR="007F113D">
        <w:rPr>
          <w:szCs w:val="22"/>
          <w:lang w:eastAsia="zh-CN"/>
        </w:rPr>
        <w:t>ranging</w:t>
      </w:r>
      <w:r w:rsidR="00C13551">
        <w:rPr>
          <w:szCs w:val="22"/>
          <w:lang w:eastAsia="zh-CN"/>
        </w:rPr>
        <w:t xml:space="preserve">. </w:t>
      </w:r>
      <w:r w:rsidR="0037265A">
        <w:rPr>
          <w:szCs w:val="22"/>
          <w:lang w:eastAsia="zh-CN"/>
        </w:rPr>
        <w:t xml:space="preserve">Two </w:t>
      </w:r>
      <w:r w:rsidR="004B7AE0">
        <w:rPr>
          <w:szCs w:val="22"/>
          <w:lang w:eastAsia="zh-CN"/>
        </w:rPr>
        <w:t>protoc</w:t>
      </w:r>
      <w:r w:rsidR="00FB6822">
        <w:rPr>
          <w:szCs w:val="22"/>
          <w:lang w:eastAsia="zh-CN"/>
        </w:rPr>
        <w:t>ol</w:t>
      </w:r>
      <w:r w:rsidR="0037265A">
        <w:rPr>
          <w:szCs w:val="22"/>
          <w:lang w:eastAsia="zh-CN"/>
        </w:rPr>
        <w:t xml:space="preserve"> stacks </w:t>
      </w:r>
      <w:r w:rsidR="00EF0205">
        <w:rPr>
          <w:szCs w:val="22"/>
          <w:lang w:eastAsia="zh-CN"/>
        </w:rPr>
        <w:t>for PC5 may be distinguished</w:t>
      </w:r>
      <w:r w:rsidR="00FB6822">
        <w:rPr>
          <w:szCs w:val="22"/>
          <w:lang w:eastAsia="zh-CN"/>
        </w:rPr>
        <w:t xml:space="preserve"> on the control plane:</w:t>
      </w:r>
    </w:p>
    <w:p w14:paraId="44D97FE6" w14:textId="77777777" w:rsidR="00177647" w:rsidRDefault="00177647" w:rsidP="00177647">
      <w:pPr>
        <w:keepNext/>
        <w:jc w:val="center"/>
      </w:pPr>
      <w:r>
        <w:rPr>
          <w:noProof/>
        </w:rPr>
        <w:drawing>
          <wp:inline distT="0" distB="0" distL="0" distR="0" wp14:anchorId="49E46A96" wp14:editId="4245C31C">
            <wp:extent cx="5001260" cy="212280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01260" cy="2122805"/>
                    </a:xfrm>
                    <a:prstGeom prst="rect">
                      <a:avLst/>
                    </a:prstGeom>
                    <a:noFill/>
                    <a:ln>
                      <a:noFill/>
                    </a:ln>
                  </pic:spPr>
                </pic:pic>
              </a:graphicData>
            </a:graphic>
          </wp:inline>
        </w:drawing>
      </w:r>
    </w:p>
    <w:p w14:paraId="0D2481B7" w14:textId="53A60D93" w:rsidR="00FB6822" w:rsidRDefault="00177647" w:rsidP="00177647">
      <w:pPr>
        <w:pStyle w:val="Caption"/>
        <w:jc w:val="center"/>
        <w:rPr>
          <w:szCs w:val="22"/>
          <w:lang w:eastAsia="zh-CN"/>
        </w:rPr>
      </w:pPr>
      <w:r>
        <w:t xml:space="preserve">Figure </w:t>
      </w:r>
      <w:r>
        <w:fldChar w:fldCharType="begin"/>
      </w:r>
      <w:r>
        <w:instrText xml:space="preserve"> SEQ Figure \* ARABIC </w:instrText>
      </w:r>
      <w:r>
        <w:fldChar w:fldCharType="separate"/>
      </w:r>
      <w:r w:rsidR="006C04DF">
        <w:rPr>
          <w:noProof/>
        </w:rPr>
        <w:t>2</w:t>
      </w:r>
      <w:r>
        <w:fldChar w:fldCharType="end"/>
      </w:r>
      <w:r>
        <w:t>: C-Plane SL Protocol Stack</w:t>
      </w:r>
      <w:r w:rsidR="00CB2512">
        <w:t xml:space="preserve"> [TS38.300]</w:t>
      </w:r>
    </w:p>
    <w:p w14:paraId="63C92028" w14:textId="759C2DB0" w:rsidR="00EF0205" w:rsidRDefault="00597AAB" w:rsidP="0044134C">
      <w:pPr>
        <w:spacing w:after="0"/>
        <w:jc w:val="both"/>
        <w:rPr>
          <w:szCs w:val="22"/>
          <w:lang w:eastAsia="zh-CN"/>
        </w:rPr>
      </w:pPr>
      <w:r>
        <w:rPr>
          <w:szCs w:val="22"/>
          <w:lang w:eastAsia="zh-CN"/>
        </w:rPr>
        <w:lastRenderedPageBreak/>
        <w:t xml:space="preserve">Further </w:t>
      </w:r>
      <w:r w:rsidR="008468AC">
        <w:rPr>
          <w:szCs w:val="22"/>
          <w:lang w:eastAsia="zh-CN"/>
        </w:rPr>
        <w:t xml:space="preserve">RAN2 </w:t>
      </w:r>
      <w:r>
        <w:rPr>
          <w:szCs w:val="22"/>
          <w:lang w:eastAsia="zh-CN"/>
        </w:rPr>
        <w:t xml:space="preserve">studies are required </w:t>
      </w:r>
      <w:r w:rsidR="00685EA5">
        <w:rPr>
          <w:szCs w:val="22"/>
          <w:lang w:eastAsia="zh-CN"/>
        </w:rPr>
        <w:t xml:space="preserve">in the context of a new or existing protocol design with respect to SL positioning/ranging </w:t>
      </w:r>
      <w:r w:rsidR="00CD52CC">
        <w:rPr>
          <w:szCs w:val="22"/>
          <w:lang w:eastAsia="zh-CN"/>
        </w:rPr>
        <w:t xml:space="preserve">satisfying </w:t>
      </w:r>
      <w:r w:rsidR="008468AC">
        <w:rPr>
          <w:szCs w:val="22"/>
          <w:lang w:eastAsia="zh-CN"/>
        </w:rPr>
        <w:t>the following</w:t>
      </w:r>
      <w:r w:rsidR="00685EA5">
        <w:rPr>
          <w:szCs w:val="22"/>
          <w:lang w:eastAsia="zh-CN"/>
        </w:rPr>
        <w:t xml:space="preserve"> basic </w:t>
      </w:r>
      <w:r w:rsidR="00FC73A1">
        <w:rPr>
          <w:szCs w:val="22"/>
          <w:lang w:eastAsia="zh-CN"/>
        </w:rPr>
        <w:t>functionality</w:t>
      </w:r>
      <w:r w:rsidR="008468AC">
        <w:rPr>
          <w:szCs w:val="22"/>
          <w:lang w:eastAsia="zh-CN"/>
        </w:rPr>
        <w:t>:</w:t>
      </w:r>
    </w:p>
    <w:p w14:paraId="68E46E6F" w14:textId="0E6F0A79" w:rsidR="000D468F" w:rsidRPr="000D468F" w:rsidRDefault="000D468F" w:rsidP="0044134C">
      <w:pPr>
        <w:pStyle w:val="ListParagraph"/>
        <w:numPr>
          <w:ilvl w:val="0"/>
          <w:numId w:val="30"/>
        </w:numPr>
        <w:spacing w:after="0"/>
        <w:jc w:val="both"/>
        <w:rPr>
          <w:lang w:eastAsia="zh-CN"/>
        </w:rPr>
      </w:pPr>
      <w:r>
        <w:rPr>
          <w:lang w:val="en-GB" w:eastAsia="zh-CN"/>
        </w:rPr>
        <w:t>Support initiation/maintenance/termination of a SL positioning session</w:t>
      </w:r>
    </w:p>
    <w:p w14:paraId="1F2AC1C2" w14:textId="260A0166" w:rsidR="008468AC" w:rsidRPr="0044134C" w:rsidRDefault="003C29A7" w:rsidP="0044134C">
      <w:pPr>
        <w:pStyle w:val="ListParagraph"/>
        <w:numPr>
          <w:ilvl w:val="0"/>
          <w:numId w:val="30"/>
        </w:numPr>
        <w:spacing w:after="0"/>
        <w:jc w:val="both"/>
        <w:rPr>
          <w:lang w:eastAsia="zh-CN"/>
        </w:rPr>
      </w:pPr>
      <w:r>
        <w:rPr>
          <w:lang w:val="en-GB" w:eastAsia="zh-CN"/>
        </w:rPr>
        <w:t>Distinguish between multiple SL positioning</w:t>
      </w:r>
      <w:r w:rsidR="00735B7B">
        <w:rPr>
          <w:lang w:val="en-GB" w:eastAsia="zh-CN"/>
        </w:rPr>
        <w:t>/ranging</w:t>
      </w:r>
      <w:r>
        <w:rPr>
          <w:lang w:val="en-GB" w:eastAsia="zh-CN"/>
        </w:rPr>
        <w:t xml:space="preserve"> sessions</w:t>
      </w:r>
      <w:r w:rsidR="00AF3D6B">
        <w:rPr>
          <w:lang w:val="en-GB" w:eastAsia="zh-CN"/>
        </w:rPr>
        <w:t xml:space="preserve"> between one or more UEs/network entities</w:t>
      </w:r>
    </w:p>
    <w:p w14:paraId="0C93C098" w14:textId="14593CF9" w:rsidR="0044134C" w:rsidRPr="0044134C" w:rsidRDefault="0044134C" w:rsidP="0044134C">
      <w:pPr>
        <w:pStyle w:val="ListParagraph"/>
        <w:numPr>
          <w:ilvl w:val="0"/>
          <w:numId w:val="30"/>
        </w:numPr>
        <w:spacing w:after="0"/>
        <w:jc w:val="both"/>
        <w:rPr>
          <w:lang w:eastAsia="zh-CN"/>
        </w:rPr>
      </w:pPr>
      <w:r>
        <w:rPr>
          <w:lang w:val="en-GB" w:eastAsia="zh-CN"/>
        </w:rPr>
        <w:t>Support groupcast and unicast SL positioning/ranging</w:t>
      </w:r>
    </w:p>
    <w:p w14:paraId="3E84DCD2" w14:textId="18881277" w:rsidR="0044134C" w:rsidRDefault="00735B7B" w:rsidP="0044134C">
      <w:pPr>
        <w:pStyle w:val="ListParagraph"/>
        <w:numPr>
          <w:ilvl w:val="0"/>
          <w:numId w:val="30"/>
        </w:numPr>
        <w:spacing w:after="0"/>
        <w:jc w:val="both"/>
        <w:rPr>
          <w:lang w:eastAsia="zh-CN"/>
        </w:rPr>
      </w:pPr>
      <w:r>
        <w:rPr>
          <w:lang w:val="en-GB" w:eastAsia="zh-CN"/>
        </w:rPr>
        <w:t>A</w:t>
      </w:r>
      <w:r w:rsidRPr="00735B7B">
        <w:rPr>
          <w:lang w:eastAsia="zh-CN"/>
        </w:rPr>
        <w:t xml:space="preserve"> request/response pairing of </w:t>
      </w:r>
      <w:r>
        <w:rPr>
          <w:lang w:val="en-GB" w:eastAsia="zh-CN"/>
        </w:rPr>
        <w:t xml:space="preserve">SL positioning/ranging </w:t>
      </w:r>
      <w:r w:rsidRPr="00735B7B">
        <w:rPr>
          <w:lang w:eastAsia="zh-CN"/>
        </w:rPr>
        <w:t xml:space="preserve">messages or </w:t>
      </w:r>
      <w:r w:rsidR="007443F1">
        <w:rPr>
          <w:lang w:val="en-GB" w:eastAsia="zh-CN"/>
        </w:rPr>
        <w:t xml:space="preserve">enable </w:t>
      </w:r>
      <w:r w:rsidRPr="00735B7B">
        <w:rPr>
          <w:lang w:eastAsia="zh-CN"/>
        </w:rPr>
        <w:t xml:space="preserve">one or more "unsolicited" </w:t>
      </w:r>
      <w:r w:rsidR="007443F1">
        <w:rPr>
          <w:lang w:val="en-GB" w:eastAsia="zh-CN"/>
        </w:rPr>
        <w:t xml:space="preserve">SL positioning/ranging </w:t>
      </w:r>
      <w:r w:rsidRPr="00735B7B">
        <w:rPr>
          <w:lang w:eastAsia="zh-CN"/>
        </w:rPr>
        <w:t>messages</w:t>
      </w:r>
    </w:p>
    <w:p w14:paraId="37392B49" w14:textId="16B441B6" w:rsidR="007443F1" w:rsidRPr="00E34CAD" w:rsidRDefault="00685EA5" w:rsidP="0044134C">
      <w:pPr>
        <w:pStyle w:val="ListParagraph"/>
        <w:numPr>
          <w:ilvl w:val="0"/>
          <w:numId w:val="30"/>
        </w:numPr>
        <w:spacing w:after="0"/>
        <w:jc w:val="both"/>
        <w:rPr>
          <w:lang w:eastAsia="zh-CN"/>
        </w:rPr>
      </w:pPr>
      <w:r>
        <w:rPr>
          <w:lang w:val="en-GB" w:eastAsia="zh-CN"/>
        </w:rPr>
        <w:t xml:space="preserve">Transfer of </w:t>
      </w:r>
      <w:r w:rsidR="0018520E">
        <w:rPr>
          <w:lang w:val="en-GB" w:eastAsia="zh-CN"/>
        </w:rPr>
        <w:t>capabilities</w:t>
      </w:r>
      <w:r w:rsidR="003D5C83">
        <w:rPr>
          <w:lang w:val="en-GB" w:eastAsia="zh-CN"/>
        </w:rPr>
        <w:t xml:space="preserve">, SL positioning configurations (including resource configurations), </w:t>
      </w:r>
      <w:r w:rsidR="00FD02CF">
        <w:rPr>
          <w:lang w:val="en-GB" w:eastAsia="zh-CN"/>
        </w:rPr>
        <w:t xml:space="preserve">positioning-related </w:t>
      </w:r>
      <w:r w:rsidR="007E1360">
        <w:rPr>
          <w:lang w:val="en-GB" w:eastAsia="zh-CN"/>
        </w:rPr>
        <w:t>reports</w:t>
      </w:r>
      <w:r w:rsidR="00A02A71">
        <w:rPr>
          <w:lang w:val="en-GB" w:eastAsia="zh-CN"/>
        </w:rPr>
        <w:t xml:space="preserve"> or positioning estimates based on a</w:t>
      </w:r>
      <w:r w:rsidR="00D831C0">
        <w:rPr>
          <w:lang w:val="en-GB" w:eastAsia="zh-CN"/>
        </w:rPr>
        <w:t xml:space="preserve"> configured SL positioning QoS and one or more positioning techniques</w:t>
      </w:r>
      <w:r w:rsidR="00E34CAD">
        <w:rPr>
          <w:lang w:val="en-GB" w:eastAsia="zh-CN"/>
        </w:rPr>
        <w:t>.</w:t>
      </w:r>
    </w:p>
    <w:p w14:paraId="6BF0BE41" w14:textId="1FCEC59E" w:rsidR="00E34CAD" w:rsidRPr="00FC73A1" w:rsidRDefault="003C3973" w:rsidP="0044134C">
      <w:pPr>
        <w:pStyle w:val="ListParagraph"/>
        <w:numPr>
          <w:ilvl w:val="0"/>
          <w:numId w:val="30"/>
        </w:numPr>
        <w:spacing w:after="0"/>
        <w:jc w:val="both"/>
        <w:rPr>
          <w:lang w:eastAsia="zh-CN"/>
        </w:rPr>
      </w:pPr>
      <w:r>
        <w:rPr>
          <w:lang w:val="en-GB" w:eastAsia="zh-CN"/>
        </w:rPr>
        <w:t xml:space="preserve">Enable </w:t>
      </w:r>
      <w:r w:rsidR="002F5C94">
        <w:rPr>
          <w:lang w:val="en-GB" w:eastAsia="zh-CN"/>
        </w:rPr>
        <w:t>p</w:t>
      </w:r>
      <w:r w:rsidR="005472D1">
        <w:rPr>
          <w:lang w:val="en-GB" w:eastAsia="zh-CN"/>
        </w:rPr>
        <w:t xml:space="preserve">arallel and multiple </w:t>
      </w:r>
      <w:r w:rsidR="006802C8">
        <w:rPr>
          <w:lang w:val="en-GB" w:eastAsia="zh-CN"/>
        </w:rPr>
        <w:t xml:space="preserve">procedures to </w:t>
      </w:r>
      <w:r w:rsidR="00C44A88">
        <w:rPr>
          <w:lang w:val="en-GB" w:eastAsia="zh-CN"/>
        </w:rPr>
        <w:t xml:space="preserve">allow for </w:t>
      </w:r>
      <w:r w:rsidR="00FC73A1">
        <w:rPr>
          <w:lang w:val="en-GB" w:eastAsia="zh-CN"/>
        </w:rPr>
        <w:t>one or more positioning attempts of the same target-UE.</w:t>
      </w:r>
    </w:p>
    <w:p w14:paraId="5A800DD2" w14:textId="7BDDC1E3" w:rsidR="00FC73A1" w:rsidRPr="00735C35" w:rsidRDefault="00FC73A1" w:rsidP="0044134C">
      <w:pPr>
        <w:pStyle w:val="ListParagraph"/>
        <w:numPr>
          <w:ilvl w:val="0"/>
          <w:numId w:val="30"/>
        </w:numPr>
        <w:spacing w:after="0"/>
        <w:jc w:val="both"/>
        <w:rPr>
          <w:lang w:eastAsia="zh-CN"/>
        </w:rPr>
      </w:pPr>
      <w:r>
        <w:rPr>
          <w:lang w:val="en-GB" w:eastAsia="zh-CN"/>
        </w:rPr>
        <w:t>Secure transfer of</w:t>
      </w:r>
      <w:r w:rsidR="00251EC0">
        <w:rPr>
          <w:lang w:val="en-GB" w:eastAsia="zh-CN"/>
        </w:rPr>
        <w:t xml:space="preserve"> all</w:t>
      </w:r>
      <w:r>
        <w:rPr>
          <w:lang w:val="en-GB" w:eastAsia="zh-CN"/>
        </w:rPr>
        <w:t xml:space="preserve"> SL positioning/ranging messages</w:t>
      </w:r>
      <w:r w:rsidR="00735C35">
        <w:rPr>
          <w:lang w:val="en-GB" w:eastAsia="zh-CN"/>
        </w:rPr>
        <w:t>.</w:t>
      </w:r>
    </w:p>
    <w:p w14:paraId="3E1766C4" w14:textId="6222CC4D" w:rsidR="00735C35" w:rsidRDefault="00735C35" w:rsidP="00C66DAF">
      <w:pPr>
        <w:spacing w:after="0"/>
        <w:jc w:val="both"/>
        <w:rPr>
          <w:lang w:eastAsia="zh-CN"/>
        </w:rPr>
      </w:pPr>
    </w:p>
    <w:p w14:paraId="7A0FB628" w14:textId="3988E481" w:rsidR="00967333" w:rsidRPr="00570850" w:rsidRDefault="00C66DAF" w:rsidP="00570850">
      <w:pPr>
        <w:spacing w:after="0"/>
        <w:jc w:val="both"/>
        <w:rPr>
          <w:sz w:val="20"/>
          <w:lang w:eastAsia="zh-CN"/>
        </w:rPr>
      </w:pPr>
      <w:r w:rsidRPr="002B6D91">
        <w:rPr>
          <w:b/>
          <w:bCs/>
          <w:szCs w:val="22"/>
          <w:lang w:eastAsia="zh-CN"/>
        </w:rPr>
        <w:t xml:space="preserve">Proposal </w:t>
      </w:r>
      <w:r w:rsidR="00052A91">
        <w:rPr>
          <w:b/>
          <w:bCs/>
          <w:szCs w:val="22"/>
          <w:lang w:eastAsia="zh-CN"/>
        </w:rPr>
        <w:t>4</w:t>
      </w:r>
      <w:r w:rsidRPr="002B6D91">
        <w:rPr>
          <w:b/>
          <w:bCs/>
          <w:szCs w:val="22"/>
          <w:lang w:eastAsia="zh-CN"/>
        </w:rPr>
        <w:t>:</w:t>
      </w:r>
      <w:r>
        <w:rPr>
          <w:b/>
          <w:bCs/>
          <w:szCs w:val="22"/>
          <w:lang w:eastAsia="zh-CN"/>
        </w:rPr>
        <w:t xml:space="preserve"> RAN2 to further </w:t>
      </w:r>
      <w:r w:rsidR="0087429B">
        <w:rPr>
          <w:b/>
          <w:bCs/>
          <w:szCs w:val="22"/>
          <w:lang w:eastAsia="zh-CN"/>
        </w:rPr>
        <w:t xml:space="preserve">study the feasibility of introducing a new </w:t>
      </w:r>
      <w:r w:rsidR="0000080E">
        <w:rPr>
          <w:b/>
          <w:bCs/>
          <w:szCs w:val="22"/>
          <w:lang w:eastAsia="zh-CN"/>
        </w:rPr>
        <w:t xml:space="preserve">protocol layer on the SL or re-use existing </w:t>
      </w:r>
      <w:r w:rsidR="000D468F">
        <w:rPr>
          <w:b/>
          <w:bCs/>
          <w:szCs w:val="22"/>
          <w:lang w:eastAsia="zh-CN"/>
        </w:rPr>
        <w:t xml:space="preserve">functionality to support </w:t>
      </w:r>
      <w:r w:rsidR="00215143">
        <w:rPr>
          <w:b/>
          <w:bCs/>
          <w:szCs w:val="22"/>
          <w:lang w:eastAsia="zh-CN"/>
        </w:rPr>
        <w:t>the at least the following</w:t>
      </w:r>
      <w:r w:rsidR="000D468F">
        <w:rPr>
          <w:b/>
          <w:bCs/>
          <w:szCs w:val="22"/>
          <w:lang w:eastAsia="zh-CN"/>
        </w:rPr>
        <w:t xml:space="preserve"> SL positioning/ranging functionality</w:t>
      </w:r>
      <w:r w:rsidR="00DC7D8A">
        <w:rPr>
          <w:b/>
          <w:bCs/>
          <w:szCs w:val="22"/>
          <w:lang w:eastAsia="zh-CN"/>
        </w:rPr>
        <w:t xml:space="preserve"> including SL positioning/ranging session management</w:t>
      </w:r>
      <w:r w:rsidR="00227EBA">
        <w:rPr>
          <w:b/>
          <w:bCs/>
          <w:szCs w:val="22"/>
          <w:lang w:eastAsia="zh-CN"/>
        </w:rPr>
        <w:t xml:space="preserve"> (e.g., </w:t>
      </w:r>
      <w:r w:rsidR="00227EBA" w:rsidRPr="00227EBA">
        <w:rPr>
          <w:b/>
          <w:bCs/>
          <w:szCs w:val="22"/>
          <w:lang w:eastAsia="zh-CN"/>
        </w:rPr>
        <w:t>initiation/maintenance/termination of a SL positioning session</w:t>
      </w:r>
      <w:r w:rsidR="00227EBA">
        <w:rPr>
          <w:b/>
          <w:bCs/>
          <w:szCs w:val="22"/>
          <w:lang w:eastAsia="zh-CN"/>
        </w:rPr>
        <w:t>)</w:t>
      </w:r>
      <w:r w:rsidR="00DC7D8A">
        <w:rPr>
          <w:b/>
          <w:bCs/>
          <w:szCs w:val="22"/>
          <w:lang w:eastAsia="zh-CN"/>
        </w:rPr>
        <w:t xml:space="preserve">, </w:t>
      </w:r>
      <w:r w:rsidR="00273F6E">
        <w:rPr>
          <w:b/>
          <w:bCs/>
          <w:szCs w:val="22"/>
          <w:lang w:eastAsia="zh-CN"/>
        </w:rPr>
        <w:t xml:space="preserve">supporting different positioning cast types, request/response </w:t>
      </w:r>
      <w:r w:rsidR="009F3582">
        <w:rPr>
          <w:b/>
          <w:bCs/>
          <w:szCs w:val="22"/>
          <w:lang w:eastAsia="zh-CN"/>
        </w:rPr>
        <w:t>pairing</w:t>
      </w:r>
      <w:r w:rsidR="00273F6E">
        <w:rPr>
          <w:b/>
          <w:bCs/>
          <w:szCs w:val="22"/>
          <w:lang w:eastAsia="zh-CN"/>
        </w:rPr>
        <w:t xml:space="preserve"> of SL positioning/</w:t>
      </w:r>
      <w:r w:rsidR="009F3582">
        <w:rPr>
          <w:b/>
          <w:bCs/>
          <w:szCs w:val="22"/>
          <w:lang w:eastAsia="zh-CN"/>
        </w:rPr>
        <w:t>ranging</w:t>
      </w:r>
      <w:r w:rsidR="00273F6E">
        <w:rPr>
          <w:b/>
          <w:bCs/>
          <w:szCs w:val="22"/>
          <w:lang w:eastAsia="zh-CN"/>
        </w:rPr>
        <w:t xml:space="preserve"> messages</w:t>
      </w:r>
      <w:r w:rsidR="009F3582">
        <w:rPr>
          <w:b/>
          <w:bCs/>
          <w:szCs w:val="22"/>
          <w:lang w:eastAsia="zh-CN"/>
        </w:rPr>
        <w:t xml:space="preserve">, </w:t>
      </w:r>
      <w:r w:rsidR="004F4BE5">
        <w:rPr>
          <w:b/>
          <w:bCs/>
          <w:szCs w:val="22"/>
          <w:lang w:eastAsia="zh-CN"/>
        </w:rPr>
        <w:t>and message t</w:t>
      </w:r>
      <w:r w:rsidR="004F4BE5" w:rsidRPr="004F4BE5">
        <w:rPr>
          <w:b/>
          <w:bCs/>
          <w:szCs w:val="22"/>
          <w:lang w:eastAsia="zh-CN"/>
        </w:rPr>
        <w:t>ransfer of capabilities, SL positioning configurations (including resource configurations), positioning-related reports</w:t>
      </w:r>
      <w:r w:rsidR="004F4BE5">
        <w:rPr>
          <w:b/>
          <w:bCs/>
          <w:szCs w:val="22"/>
          <w:lang w:eastAsia="zh-CN"/>
        </w:rPr>
        <w:t>, etc.</w:t>
      </w:r>
      <w:r w:rsidR="00CB2512">
        <w:rPr>
          <w:b/>
          <w:bCs/>
          <w:szCs w:val="22"/>
          <w:lang w:eastAsia="zh-CN"/>
        </w:rPr>
        <w:t xml:space="preserve"> FFS further other aspects for support.</w:t>
      </w:r>
    </w:p>
    <w:p w14:paraId="5E39D479" w14:textId="335CC5C1" w:rsidR="00200841" w:rsidRDefault="00E5639B" w:rsidP="00747BC9">
      <w:pPr>
        <w:pStyle w:val="Heading1"/>
        <w:rPr>
          <w:lang w:eastAsia="zh-CN"/>
        </w:rPr>
      </w:pPr>
      <w:r>
        <w:rPr>
          <w:lang w:eastAsia="zh-CN"/>
        </w:rPr>
        <w:t>SL Positioning Techniques</w:t>
      </w:r>
    </w:p>
    <w:p w14:paraId="18226566" w14:textId="129E0509" w:rsidR="003D4CC9" w:rsidRDefault="003D4CC9" w:rsidP="003D4CC9">
      <w:pPr>
        <w:pStyle w:val="Heading2"/>
        <w:rPr>
          <w:lang w:eastAsia="zh-CN"/>
        </w:rPr>
      </w:pPr>
      <w:r>
        <w:rPr>
          <w:lang w:eastAsia="zh-CN"/>
        </w:rPr>
        <w:t xml:space="preserve">SL RAT-dependent Positioning </w:t>
      </w:r>
      <w:r w:rsidR="00A46211">
        <w:rPr>
          <w:lang w:eastAsia="zh-CN"/>
        </w:rPr>
        <w:t>techniques</w:t>
      </w:r>
      <w:r>
        <w:rPr>
          <w:lang w:eastAsia="zh-CN"/>
        </w:rPr>
        <w:t xml:space="preserve"> </w:t>
      </w:r>
    </w:p>
    <w:p w14:paraId="54940287" w14:textId="1E3B0464" w:rsidR="00506780" w:rsidRDefault="002201DC" w:rsidP="007C0B13">
      <w:pPr>
        <w:spacing w:after="0"/>
        <w:jc w:val="both"/>
        <w:rPr>
          <w:szCs w:val="22"/>
          <w:lang w:eastAsia="zh-CN"/>
        </w:rPr>
      </w:pPr>
      <w:r>
        <w:rPr>
          <w:szCs w:val="22"/>
          <w:lang w:eastAsia="zh-CN"/>
        </w:rPr>
        <w:t xml:space="preserve">The </w:t>
      </w:r>
      <w:r w:rsidR="003534BF">
        <w:rPr>
          <w:szCs w:val="22"/>
          <w:lang w:eastAsia="zh-CN"/>
        </w:rPr>
        <w:t xml:space="preserve">potential </w:t>
      </w:r>
      <w:r>
        <w:rPr>
          <w:szCs w:val="22"/>
          <w:lang w:eastAsia="zh-CN"/>
        </w:rPr>
        <w:t>SL positioning</w:t>
      </w:r>
      <w:r w:rsidR="00A46211">
        <w:rPr>
          <w:szCs w:val="22"/>
          <w:lang w:eastAsia="zh-CN"/>
        </w:rPr>
        <w:t>/</w:t>
      </w:r>
      <w:r w:rsidR="00FA5CB2">
        <w:rPr>
          <w:szCs w:val="22"/>
          <w:lang w:eastAsia="zh-CN"/>
        </w:rPr>
        <w:t>ranging</w:t>
      </w:r>
      <w:r>
        <w:rPr>
          <w:szCs w:val="22"/>
          <w:lang w:eastAsia="zh-CN"/>
        </w:rPr>
        <w:t xml:space="preserve"> techniques </w:t>
      </w:r>
      <w:r w:rsidR="00B43783">
        <w:rPr>
          <w:szCs w:val="22"/>
          <w:lang w:eastAsia="zh-CN"/>
        </w:rPr>
        <w:t>should be able to support</w:t>
      </w:r>
      <w:r w:rsidR="003534BF">
        <w:rPr>
          <w:szCs w:val="22"/>
          <w:lang w:eastAsia="zh-CN"/>
        </w:rPr>
        <w:t xml:space="preserve"> different scenarios</w:t>
      </w:r>
      <w:r w:rsidR="00B43783">
        <w:rPr>
          <w:szCs w:val="22"/>
          <w:lang w:eastAsia="zh-CN"/>
        </w:rPr>
        <w:t>, especially given that anchor nodes (whose location is usually know</w:t>
      </w:r>
      <w:r w:rsidR="00C53BED">
        <w:rPr>
          <w:szCs w:val="22"/>
          <w:lang w:eastAsia="zh-CN"/>
        </w:rPr>
        <w:t xml:space="preserve">n) and non-anchor nodes </w:t>
      </w:r>
      <w:r w:rsidR="00E76570">
        <w:rPr>
          <w:szCs w:val="22"/>
          <w:lang w:eastAsia="zh-CN"/>
        </w:rPr>
        <w:t>(whose location is usually unknown</w:t>
      </w:r>
      <w:r w:rsidR="007035B5">
        <w:rPr>
          <w:szCs w:val="22"/>
          <w:lang w:eastAsia="zh-CN"/>
        </w:rPr>
        <w:t xml:space="preserve"> or only coarsely known</w:t>
      </w:r>
      <w:r w:rsidR="00D62B77">
        <w:rPr>
          <w:szCs w:val="22"/>
          <w:lang w:eastAsia="zh-CN"/>
        </w:rPr>
        <w:t xml:space="preserve">) </w:t>
      </w:r>
      <w:r w:rsidR="00E04483">
        <w:rPr>
          <w:szCs w:val="22"/>
          <w:lang w:eastAsia="zh-CN"/>
        </w:rPr>
        <w:t>can be considered given the distribute nature of SL communications.</w:t>
      </w:r>
      <w:r w:rsidR="00BC2FA1">
        <w:rPr>
          <w:szCs w:val="22"/>
          <w:lang w:eastAsia="zh-CN"/>
        </w:rPr>
        <w:t xml:space="preserve"> </w:t>
      </w:r>
      <w:r w:rsidR="00A127C5">
        <w:rPr>
          <w:szCs w:val="22"/>
          <w:lang w:eastAsia="zh-CN"/>
        </w:rPr>
        <w:t>The</w:t>
      </w:r>
      <w:r w:rsidR="00EC2FBA">
        <w:rPr>
          <w:szCs w:val="22"/>
          <w:lang w:eastAsia="zh-CN"/>
        </w:rPr>
        <w:t xml:space="preserve"> </w:t>
      </w:r>
      <w:r w:rsidR="00A127C5">
        <w:rPr>
          <w:szCs w:val="22"/>
          <w:lang w:eastAsia="zh-CN"/>
        </w:rPr>
        <w:t xml:space="preserve">SL </w:t>
      </w:r>
      <w:r w:rsidR="00EC2FBA">
        <w:rPr>
          <w:szCs w:val="22"/>
          <w:lang w:eastAsia="zh-CN"/>
        </w:rPr>
        <w:t>RAT-dependent positioning techniques</w:t>
      </w:r>
      <w:r w:rsidR="00A127C5">
        <w:rPr>
          <w:szCs w:val="22"/>
          <w:lang w:eastAsia="zh-CN"/>
        </w:rPr>
        <w:t xml:space="preserve"> </w:t>
      </w:r>
      <w:r w:rsidR="002B75DC">
        <w:rPr>
          <w:szCs w:val="22"/>
          <w:lang w:eastAsia="zh-CN"/>
        </w:rPr>
        <w:t>to be supported may be</w:t>
      </w:r>
      <w:r w:rsidR="00A127C5">
        <w:rPr>
          <w:szCs w:val="22"/>
          <w:lang w:eastAsia="zh-CN"/>
        </w:rPr>
        <w:t xml:space="preserve"> </w:t>
      </w:r>
      <w:r w:rsidR="002B75DC">
        <w:rPr>
          <w:szCs w:val="22"/>
          <w:lang w:eastAsia="zh-CN"/>
        </w:rPr>
        <w:t>summarized</w:t>
      </w:r>
      <w:r w:rsidR="00A127C5">
        <w:rPr>
          <w:szCs w:val="22"/>
          <w:lang w:eastAsia="zh-CN"/>
        </w:rPr>
        <w:t xml:space="preserve"> </w:t>
      </w:r>
      <w:r w:rsidR="00506780">
        <w:rPr>
          <w:szCs w:val="22"/>
          <w:lang w:eastAsia="zh-CN"/>
        </w:rPr>
        <w:t>as follows:</w:t>
      </w:r>
    </w:p>
    <w:p w14:paraId="60B3924A" w14:textId="48A91B10" w:rsidR="002B75DC" w:rsidRPr="002B75DC" w:rsidRDefault="002B75DC" w:rsidP="007C0B13">
      <w:pPr>
        <w:pStyle w:val="ListParagraph"/>
        <w:numPr>
          <w:ilvl w:val="0"/>
          <w:numId w:val="13"/>
        </w:numPr>
        <w:spacing w:after="0" w:line="240" w:lineRule="auto"/>
        <w:contextualSpacing w:val="0"/>
        <w:jc w:val="both"/>
      </w:pPr>
      <w:r w:rsidRPr="002B75DC">
        <w:t>SL</w:t>
      </w:r>
      <w:r>
        <w:rPr>
          <w:lang w:val="en-GB"/>
        </w:rPr>
        <w:t xml:space="preserve"> </w:t>
      </w:r>
      <w:r w:rsidR="003179ED" w:rsidRPr="002B75DC">
        <w:t>timing</w:t>
      </w:r>
      <w:r>
        <w:rPr>
          <w:lang w:val="en-GB"/>
        </w:rPr>
        <w:t>-</w:t>
      </w:r>
      <w:r w:rsidRPr="002B75DC">
        <w:t>based positioning method</w:t>
      </w:r>
      <w:r w:rsidR="003179ED">
        <w:rPr>
          <w:lang w:val="en-GB"/>
        </w:rPr>
        <w:t>s</w:t>
      </w:r>
      <w:r w:rsidRPr="002B75DC">
        <w:t xml:space="preserve"> </w:t>
      </w:r>
    </w:p>
    <w:p w14:paraId="640014CC" w14:textId="77777777" w:rsidR="002B75DC" w:rsidRPr="002B75DC" w:rsidRDefault="002B75DC" w:rsidP="007C0B13">
      <w:pPr>
        <w:pStyle w:val="ListParagraph"/>
        <w:numPr>
          <w:ilvl w:val="1"/>
          <w:numId w:val="13"/>
        </w:numPr>
        <w:spacing w:after="0" w:line="240" w:lineRule="auto"/>
        <w:contextualSpacing w:val="0"/>
        <w:jc w:val="both"/>
      </w:pPr>
      <w:r w:rsidRPr="002B75DC">
        <w:t xml:space="preserve">SL-TDoA </w:t>
      </w:r>
    </w:p>
    <w:p w14:paraId="722AAFDF" w14:textId="7ECF49F7" w:rsidR="002B75DC" w:rsidRPr="002B75DC" w:rsidRDefault="002B75DC" w:rsidP="007C0B13">
      <w:pPr>
        <w:pStyle w:val="ListParagraph"/>
        <w:numPr>
          <w:ilvl w:val="1"/>
          <w:numId w:val="13"/>
        </w:numPr>
        <w:spacing w:after="0" w:line="240" w:lineRule="auto"/>
        <w:contextualSpacing w:val="0"/>
        <w:jc w:val="both"/>
      </w:pPr>
      <w:r w:rsidRPr="002B75DC">
        <w:t>SL-RTT</w:t>
      </w:r>
      <w:r w:rsidR="004D2C87">
        <w:rPr>
          <w:lang w:val="en-GB"/>
        </w:rPr>
        <w:t xml:space="preserve"> (including one</w:t>
      </w:r>
      <w:r w:rsidR="0080376C">
        <w:rPr>
          <w:lang w:val="en-GB"/>
        </w:rPr>
        <w:t>-</w:t>
      </w:r>
      <w:r w:rsidR="004D2C87">
        <w:rPr>
          <w:lang w:val="en-GB"/>
        </w:rPr>
        <w:t>way and two</w:t>
      </w:r>
      <w:r w:rsidR="0080376C">
        <w:rPr>
          <w:lang w:val="en-GB"/>
        </w:rPr>
        <w:t>-</w:t>
      </w:r>
      <w:r w:rsidR="003179ED">
        <w:rPr>
          <w:lang w:val="en-GB"/>
        </w:rPr>
        <w:t>way RTT methods)</w:t>
      </w:r>
    </w:p>
    <w:p w14:paraId="6AA9EF14" w14:textId="24CEA2C8" w:rsidR="002B75DC" w:rsidRPr="002B75DC" w:rsidRDefault="002B75DC" w:rsidP="007C0B13">
      <w:pPr>
        <w:pStyle w:val="ListParagraph"/>
        <w:numPr>
          <w:ilvl w:val="0"/>
          <w:numId w:val="13"/>
        </w:numPr>
        <w:spacing w:after="0" w:line="240" w:lineRule="auto"/>
        <w:contextualSpacing w:val="0"/>
        <w:jc w:val="both"/>
      </w:pPr>
      <w:r w:rsidRPr="002B75DC">
        <w:t>SL</w:t>
      </w:r>
      <w:r w:rsidR="003179ED">
        <w:rPr>
          <w:lang w:val="en-GB"/>
        </w:rPr>
        <w:t xml:space="preserve"> </w:t>
      </w:r>
      <w:r w:rsidR="003179ED" w:rsidRPr="002B75DC">
        <w:t>angular</w:t>
      </w:r>
      <w:r w:rsidR="003179ED">
        <w:rPr>
          <w:lang w:val="en-GB"/>
        </w:rPr>
        <w:t>-</w:t>
      </w:r>
      <w:r w:rsidRPr="002B75DC">
        <w:t>based positioning method</w:t>
      </w:r>
      <w:r w:rsidR="003179ED">
        <w:rPr>
          <w:lang w:val="en-GB"/>
        </w:rPr>
        <w:t>s</w:t>
      </w:r>
    </w:p>
    <w:p w14:paraId="1445AFDB" w14:textId="0A0F800A" w:rsidR="002B75DC" w:rsidRDefault="002B75DC" w:rsidP="007C0B13">
      <w:pPr>
        <w:pStyle w:val="ListParagraph"/>
        <w:numPr>
          <w:ilvl w:val="1"/>
          <w:numId w:val="13"/>
        </w:numPr>
        <w:spacing w:after="0" w:line="240" w:lineRule="auto"/>
        <w:contextualSpacing w:val="0"/>
        <w:jc w:val="both"/>
      </w:pPr>
      <w:r w:rsidRPr="002B75DC">
        <w:t>SL-AoD</w:t>
      </w:r>
    </w:p>
    <w:p w14:paraId="0FAFB702" w14:textId="53454E03" w:rsidR="003179ED" w:rsidRPr="002B75DC" w:rsidRDefault="003179ED" w:rsidP="007C0B13">
      <w:pPr>
        <w:pStyle w:val="ListParagraph"/>
        <w:numPr>
          <w:ilvl w:val="1"/>
          <w:numId w:val="13"/>
        </w:numPr>
        <w:spacing w:after="0" w:line="240" w:lineRule="auto"/>
        <w:contextualSpacing w:val="0"/>
        <w:jc w:val="both"/>
      </w:pPr>
      <w:r>
        <w:rPr>
          <w:lang w:val="en-GB"/>
        </w:rPr>
        <w:t>SL-AoA</w:t>
      </w:r>
    </w:p>
    <w:p w14:paraId="50781303" w14:textId="219D7172" w:rsidR="002B75DC" w:rsidRPr="002B75DC" w:rsidRDefault="002B75DC" w:rsidP="007C0B13">
      <w:pPr>
        <w:pStyle w:val="ListParagraph"/>
        <w:numPr>
          <w:ilvl w:val="0"/>
          <w:numId w:val="13"/>
        </w:numPr>
        <w:spacing w:after="0" w:line="240" w:lineRule="auto"/>
        <w:contextualSpacing w:val="0"/>
        <w:jc w:val="both"/>
      </w:pPr>
      <w:r w:rsidRPr="002B75DC">
        <w:t xml:space="preserve">SL </w:t>
      </w:r>
      <w:r w:rsidR="00B35859">
        <w:rPr>
          <w:lang w:val="en-GB"/>
        </w:rPr>
        <w:t xml:space="preserve">Location fingerprinting </w:t>
      </w:r>
      <w:r w:rsidR="001C02CF">
        <w:rPr>
          <w:lang w:val="en-GB"/>
        </w:rPr>
        <w:t>methods</w:t>
      </w:r>
    </w:p>
    <w:p w14:paraId="2FF6799A" w14:textId="3A08E871" w:rsidR="00E44AC2" w:rsidRPr="00555D65" w:rsidRDefault="00B35859" w:rsidP="007C0B13">
      <w:pPr>
        <w:pStyle w:val="ListParagraph"/>
        <w:numPr>
          <w:ilvl w:val="1"/>
          <w:numId w:val="13"/>
        </w:numPr>
        <w:spacing w:after="0" w:line="240" w:lineRule="auto"/>
        <w:contextualSpacing w:val="0"/>
        <w:jc w:val="both"/>
      </w:pPr>
      <w:r>
        <w:rPr>
          <w:lang w:val="en-GB"/>
        </w:rPr>
        <w:t>Exploiting RRM measurements</w:t>
      </w:r>
      <w:r w:rsidR="001C02CF">
        <w:rPr>
          <w:lang w:val="en-GB"/>
        </w:rPr>
        <w:t xml:space="preserve"> </w:t>
      </w:r>
      <w:r>
        <w:rPr>
          <w:lang w:val="en-GB"/>
        </w:rPr>
        <w:t>such as</w:t>
      </w:r>
      <w:r w:rsidR="001C02CF">
        <w:rPr>
          <w:lang w:val="en-GB"/>
        </w:rPr>
        <w:t xml:space="preserve"> </w:t>
      </w:r>
      <w:r w:rsidR="002B75DC" w:rsidRPr="002B75DC">
        <w:t>SL</w:t>
      </w:r>
      <w:r w:rsidR="005C5D67">
        <w:rPr>
          <w:lang w:val="en-GB"/>
        </w:rPr>
        <w:t xml:space="preserve"> </w:t>
      </w:r>
      <w:r>
        <w:rPr>
          <w:lang w:val="en-GB"/>
        </w:rPr>
        <w:t xml:space="preserve">RS </w:t>
      </w:r>
      <w:r w:rsidR="005C5D67">
        <w:rPr>
          <w:lang w:val="en-GB"/>
        </w:rPr>
        <w:t xml:space="preserve">RSRP/RSRQ measurements </w:t>
      </w:r>
    </w:p>
    <w:p w14:paraId="02C9FA31" w14:textId="5CB38DD4" w:rsidR="00555D65" w:rsidRDefault="00555D65" w:rsidP="00555D65">
      <w:pPr>
        <w:spacing w:after="0"/>
        <w:jc w:val="both"/>
      </w:pPr>
    </w:p>
    <w:p w14:paraId="6F54F094" w14:textId="216FCEC1" w:rsidR="00555D65" w:rsidRDefault="00555D65" w:rsidP="00555D65">
      <w:pPr>
        <w:spacing w:after="0"/>
        <w:jc w:val="both"/>
        <w:rPr>
          <w:szCs w:val="22"/>
        </w:rPr>
      </w:pPr>
      <w:r w:rsidRPr="00555D65">
        <w:rPr>
          <w:szCs w:val="22"/>
        </w:rPr>
        <w:t xml:space="preserve">Furthermore, </w:t>
      </w:r>
      <w:r w:rsidR="00184317">
        <w:rPr>
          <w:szCs w:val="22"/>
        </w:rPr>
        <w:t xml:space="preserve">during </w:t>
      </w:r>
      <w:r w:rsidRPr="00555D65">
        <w:rPr>
          <w:szCs w:val="22"/>
        </w:rPr>
        <w:t>RAN1</w:t>
      </w:r>
      <w:r w:rsidR="00184317">
        <w:rPr>
          <w:szCs w:val="22"/>
        </w:rPr>
        <w:t>#109-e</w:t>
      </w:r>
      <w:r w:rsidR="00760BB7">
        <w:rPr>
          <w:szCs w:val="22"/>
        </w:rPr>
        <w:t xml:space="preserve"> </w:t>
      </w:r>
      <w:r w:rsidR="008A2DD5">
        <w:rPr>
          <w:szCs w:val="22"/>
        </w:rPr>
        <w:t>[</w:t>
      </w:r>
      <w:r w:rsidR="00776FED">
        <w:rPr>
          <w:szCs w:val="22"/>
        </w:rPr>
        <w:t>3</w:t>
      </w:r>
      <w:r w:rsidR="008A2DD5">
        <w:rPr>
          <w:szCs w:val="22"/>
        </w:rPr>
        <w:t>]</w:t>
      </w:r>
      <w:r w:rsidR="00184317">
        <w:rPr>
          <w:szCs w:val="22"/>
        </w:rPr>
        <w:t>, RAN1</w:t>
      </w:r>
      <w:r w:rsidRPr="00555D65">
        <w:rPr>
          <w:szCs w:val="22"/>
        </w:rPr>
        <w:t xml:space="preserve"> had already made </w:t>
      </w:r>
      <w:r w:rsidR="008A5CF0">
        <w:rPr>
          <w:szCs w:val="22"/>
        </w:rPr>
        <w:t>some progress towards this aspect based on the following agreements:</w:t>
      </w:r>
    </w:p>
    <w:p w14:paraId="595B919C" w14:textId="77777777" w:rsidR="00544271" w:rsidRDefault="00544271" w:rsidP="00555D65">
      <w:pPr>
        <w:spacing w:after="0"/>
        <w:jc w:val="both"/>
        <w:rPr>
          <w:szCs w:val="22"/>
        </w:rPr>
      </w:pPr>
    </w:p>
    <w:tbl>
      <w:tblPr>
        <w:tblStyle w:val="TableGrid"/>
        <w:tblW w:w="0" w:type="auto"/>
        <w:tblLook w:val="04A0" w:firstRow="1" w:lastRow="0" w:firstColumn="1" w:lastColumn="0" w:noHBand="0" w:noVBand="1"/>
      </w:tblPr>
      <w:tblGrid>
        <w:gridCol w:w="9631"/>
      </w:tblGrid>
      <w:tr w:rsidR="00544271" w14:paraId="472D3AB8" w14:textId="77777777" w:rsidTr="00544271">
        <w:tc>
          <w:tcPr>
            <w:tcW w:w="9631" w:type="dxa"/>
          </w:tcPr>
          <w:p w14:paraId="38082011" w14:textId="77777777" w:rsidR="00544271" w:rsidRPr="0052216D" w:rsidRDefault="00544271" w:rsidP="00544271">
            <w:pPr>
              <w:tabs>
                <w:tab w:val="left" w:pos="1276"/>
              </w:tabs>
              <w:spacing w:after="0"/>
              <w:jc w:val="both"/>
              <w:rPr>
                <w:b/>
              </w:rPr>
            </w:pPr>
            <w:r>
              <w:rPr>
                <w:b/>
                <w:highlight w:val="green"/>
              </w:rPr>
              <w:t>RAN1#109-e</w:t>
            </w:r>
            <w:r w:rsidRPr="0052216D">
              <w:rPr>
                <w:b/>
                <w:highlight w:val="green"/>
              </w:rPr>
              <w:t xml:space="preserve"> Agreement</w:t>
            </w:r>
          </w:p>
          <w:p w14:paraId="2AC30B30" w14:textId="77777777" w:rsidR="00544271" w:rsidRPr="004C24EC" w:rsidRDefault="00544271" w:rsidP="00544271">
            <w:pPr>
              <w:spacing w:after="0"/>
              <w:jc w:val="both"/>
              <w:rPr>
                <w:lang w:eastAsia="x-none"/>
              </w:rPr>
            </w:pPr>
            <w:r w:rsidRPr="004C24EC">
              <w:rPr>
                <w:lang w:eastAsia="x-none"/>
              </w:rPr>
              <w:t>With regards to the Positioning methods supported using SL measurements study further the following methods:</w:t>
            </w:r>
          </w:p>
          <w:p w14:paraId="1790F034" w14:textId="77777777" w:rsidR="00544271" w:rsidRPr="004C24EC" w:rsidRDefault="00544271" w:rsidP="00544271">
            <w:pPr>
              <w:numPr>
                <w:ilvl w:val="1"/>
                <w:numId w:val="31"/>
              </w:numPr>
              <w:spacing w:after="0"/>
              <w:jc w:val="both"/>
              <w:rPr>
                <w:lang w:eastAsia="x-none"/>
              </w:rPr>
            </w:pPr>
            <w:r>
              <w:rPr>
                <w:lang w:eastAsia="x-none"/>
              </w:rPr>
              <w:t>RTT-type solutions using SL</w:t>
            </w:r>
          </w:p>
          <w:p w14:paraId="2E5BC479" w14:textId="77777777" w:rsidR="00544271" w:rsidRPr="004C24EC" w:rsidRDefault="00544271" w:rsidP="00544271">
            <w:pPr>
              <w:numPr>
                <w:ilvl w:val="2"/>
                <w:numId w:val="31"/>
              </w:numPr>
              <w:spacing w:after="0"/>
              <w:jc w:val="both"/>
              <w:rPr>
                <w:lang w:eastAsia="x-none"/>
              </w:rPr>
            </w:pPr>
            <w:r w:rsidRPr="004C24EC">
              <w:rPr>
                <w:lang w:eastAsia="x-none"/>
              </w:rPr>
              <w:t>Study both single-sided (also known as one-way) and double-sided (also known as two-way) RTT</w:t>
            </w:r>
          </w:p>
          <w:p w14:paraId="118D17AC" w14:textId="77777777" w:rsidR="00544271" w:rsidRPr="004C24EC" w:rsidRDefault="00544271" w:rsidP="00544271">
            <w:pPr>
              <w:numPr>
                <w:ilvl w:val="1"/>
                <w:numId w:val="31"/>
              </w:numPr>
              <w:spacing w:after="0"/>
              <w:jc w:val="both"/>
              <w:rPr>
                <w:lang w:eastAsia="x-none"/>
              </w:rPr>
            </w:pPr>
            <w:r w:rsidRPr="004C24EC">
              <w:rPr>
                <w:lang w:eastAsia="x-none"/>
              </w:rPr>
              <w:t>SL-AoA</w:t>
            </w:r>
          </w:p>
          <w:p w14:paraId="6CD1E06C" w14:textId="77777777" w:rsidR="00544271" w:rsidRPr="004C24EC" w:rsidRDefault="00544271" w:rsidP="00544271">
            <w:pPr>
              <w:numPr>
                <w:ilvl w:val="2"/>
                <w:numId w:val="31"/>
              </w:numPr>
              <w:spacing w:after="0"/>
              <w:jc w:val="both"/>
              <w:rPr>
                <w:lang w:eastAsia="x-none"/>
              </w:rPr>
            </w:pPr>
            <w:r w:rsidRPr="004C24EC">
              <w:rPr>
                <w:lang w:eastAsia="x-none"/>
              </w:rPr>
              <w:t>Include both Azimuth of arrival (AoA) and zenith of arrival (</w:t>
            </w:r>
            <w:proofErr w:type="spellStart"/>
            <w:r w:rsidRPr="004C24EC">
              <w:rPr>
                <w:lang w:eastAsia="x-none"/>
              </w:rPr>
              <w:t>ZoA</w:t>
            </w:r>
            <w:proofErr w:type="spellEnd"/>
            <w:r w:rsidRPr="004C24EC">
              <w:rPr>
                <w:lang w:eastAsia="x-none"/>
              </w:rPr>
              <w:t>) in the study</w:t>
            </w:r>
          </w:p>
          <w:p w14:paraId="4A9B7F40" w14:textId="77777777" w:rsidR="00544271" w:rsidRPr="004C24EC" w:rsidRDefault="00544271" w:rsidP="00544271">
            <w:pPr>
              <w:numPr>
                <w:ilvl w:val="1"/>
                <w:numId w:val="31"/>
              </w:numPr>
              <w:spacing w:after="0"/>
              <w:jc w:val="both"/>
              <w:rPr>
                <w:lang w:eastAsia="x-none"/>
              </w:rPr>
            </w:pPr>
            <w:r w:rsidRPr="004C24EC">
              <w:rPr>
                <w:lang w:eastAsia="x-none"/>
              </w:rPr>
              <w:t>SL-TDOA</w:t>
            </w:r>
          </w:p>
          <w:p w14:paraId="4A6DA95E" w14:textId="77777777" w:rsidR="00544271" w:rsidRPr="004C24EC" w:rsidRDefault="00544271" w:rsidP="00544271">
            <w:pPr>
              <w:numPr>
                <w:ilvl w:val="1"/>
                <w:numId w:val="31"/>
              </w:numPr>
              <w:spacing w:after="0"/>
              <w:jc w:val="both"/>
              <w:rPr>
                <w:lang w:eastAsia="x-none"/>
              </w:rPr>
            </w:pPr>
            <w:r w:rsidRPr="004C24EC">
              <w:rPr>
                <w:lang w:eastAsia="x-none"/>
              </w:rPr>
              <w:t>SL-AoD</w:t>
            </w:r>
          </w:p>
          <w:p w14:paraId="6C07634C" w14:textId="77777777" w:rsidR="00544271" w:rsidRPr="00BD2E04" w:rsidRDefault="00544271" w:rsidP="00544271">
            <w:pPr>
              <w:numPr>
                <w:ilvl w:val="2"/>
                <w:numId w:val="31"/>
              </w:numPr>
              <w:spacing w:after="0"/>
              <w:jc w:val="both"/>
              <w:rPr>
                <w:lang w:eastAsia="x-none"/>
              </w:rPr>
            </w:pPr>
            <w:r w:rsidRPr="004C24EC">
              <w:rPr>
                <w:lang w:eastAsia="x-none"/>
              </w:rPr>
              <w:lastRenderedPageBreak/>
              <w:t>Corresponds to a method where RSRP and/or RS</w:t>
            </w:r>
            <w:r>
              <w:rPr>
                <w:lang w:eastAsia="x-none"/>
              </w:rPr>
              <w:t>R</w:t>
            </w:r>
            <w:r w:rsidRPr="004C24EC">
              <w:rPr>
                <w:lang w:eastAsia="x-none"/>
              </w:rPr>
              <w:t xml:space="preserve">PP measurements </w:t>
            </w:r>
            <w:proofErr w:type="gramStart"/>
            <w:r w:rsidRPr="004C24EC">
              <w:rPr>
                <w:lang w:eastAsia="x-none"/>
              </w:rPr>
              <w:t>similar to</w:t>
            </w:r>
            <w:proofErr w:type="gramEnd"/>
            <w:r w:rsidRPr="004C24EC">
              <w:rPr>
                <w:lang w:eastAsia="x-none"/>
              </w:rPr>
              <w:t xml:space="preserve"> the DL-</w:t>
            </w:r>
            <w:r w:rsidRPr="00BD2E04">
              <w:rPr>
                <w:lang w:eastAsia="x-none"/>
              </w:rPr>
              <w:t xml:space="preserve">AoD method in </w:t>
            </w:r>
            <w:proofErr w:type="spellStart"/>
            <w:r w:rsidRPr="00BD2E04">
              <w:rPr>
                <w:lang w:eastAsia="x-none"/>
              </w:rPr>
              <w:t>Uu</w:t>
            </w:r>
            <w:proofErr w:type="spellEnd"/>
            <w:r w:rsidRPr="00BD2E04">
              <w:rPr>
                <w:lang w:eastAsia="x-none"/>
              </w:rPr>
              <w:t xml:space="preserve">. </w:t>
            </w:r>
          </w:p>
          <w:p w14:paraId="727946E1" w14:textId="77777777" w:rsidR="00544271" w:rsidRPr="00BD2E04" w:rsidRDefault="00544271" w:rsidP="00544271">
            <w:pPr>
              <w:numPr>
                <w:ilvl w:val="2"/>
                <w:numId w:val="31"/>
              </w:numPr>
              <w:spacing w:after="0"/>
              <w:jc w:val="both"/>
              <w:rPr>
                <w:lang w:eastAsia="x-none"/>
              </w:rPr>
            </w:pPr>
            <w:r w:rsidRPr="00BD2E04">
              <w:rPr>
                <w:lang w:eastAsia="x-none"/>
              </w:rPr>
              <w:t>Include both Azimuth of departure (AoD) and zenith of departure (</w:t>
            </w:r>
            <w:proofErr w:type="spellStart"/>
            <w:r w:rsidRPr="00BD2E04">
              <w:rPr>
                <w:lang w:eastAsia="x-none"/>
              </w:rPr>
              <w:t>ZoD</w:t>
            </w:r>
            <w:proofErr w:type="spellEnd"/>
            <w:r w:rsidRPr="00BD2E04">
              <w:rPr>
                <w:lang w:eastAsia="x-none"/>
              </w:rPr>
              <w:t>) in the study</w:t>
            </w:r>
          </w:p>
          <w:p w14:paraId="31A111B6" w14:textId="77777777" w:rsidR="00544271" w:rsidRPr="00BD2E04" w:rsidRDefault="00544271" w:rsidP="00544271">
            <w:pPr>
              <w:numPr>
                <w:ilvl w:val="0"/>
                <w:numId w:val="31"/>
              </w:numPr>
              <w:spacing w:after="0"/>
              <w:jc w:val="both"/>
              <w:rPr>
                <w:lang w:eastAsia="x-none"/>
              </w:rPr>
            </w:pPr>
            <w:r w:rsidRPr="00BD2E04">
              <w:rPr>
                <w:lang w:eastAsia="x-none"/>
              </w:rPr>
              <w:t>Consider in the study at least the following aspects:</w:t>
            </w:r>
          </w:p>
          <w:p w14:paraId="0B314338" w14:textId="77777777" w:rsidR="00544271" w:rsidRPr="00BD2E04" w:rsidRDefault="00544271" w:rsidP="00544271">
            <w:pPr>
              <w:numPr>
                <w:ilvl w:val="1"/>
                <w:numId w:val="31"/>
              </w:numPr>
              <w:spacing w:after="0"/>
              <w:jc w:val="both"/>
              <w:rPr>
                <w:lang w:eastAsia="x-none"/>
              </w:rPr>
            </w:pPr>
            <w:r w:rsidRPr="00BD2E04">
              <w:rPr>
                <w:lang w:eastAsia="x-none"/>
              </w:rPr>
              <w:t>Definition(s) of the corresponding SL measurements for each method</w:t>
            </w:r>
          </w:p>
          <w:p w14:paraId="7BEC757C" w14:textId="77777777" w:rsidR="00544271" w:rsidRPr="00BD2E04" w:rsidRDefault="00544271" w:rsidP="00544271">
            <w:pPr>
              <w:numPr>
                <w:ilvl w:val="1"/>
                <w:numId w:val="31"/>
              </w:numPr>
              <w:spacing w:after="0"/>
              <w:jc w:val="both"/>
              <w:rPr>
                <w:lang w:eastAsia="x-none"/>
              </w:rPr>
            </w:pPr>
            <w:r w:rsidRPr="00BD2E04">
              <w:rPr>
                <w:lang w:eastAsia="x-none"/>
              </w:rPr>
              <w:t xml:space="preserve">Which method is applicable to absolute or relative positioning or ranging, including whether such categorization is needed to be </w:t>
            </w:r>
            <w:proofErr w:type="gramStart"/>
            <w:r w:rsidRPr="00BD2E04">
              <w:rPr>
                <w:lang w:eastAsia="x-none"/>
              </w:rPr>
              <w:t>discussed.</w:t>
            </w:r>
            <w:proofErr w:type="gramEnd"/>
            <w:r w:rsidRPr="00BD2E04">
              <w:rPr>
                <w:lang w:eastAsia="x-none"/>
              </w:rPr>
              <w:t xml:space="preserve"> </w:t>
            </w:r>
          </w:p>
          <w:p w14:paraId="39641474" w14:textId="77777777" w:rsidR="00544271" w:rsidRPr="00BD2E04" w:rsidRDefault="00544271" w:rsidP="00544271">
            <w:pPr>
              <w:numPr>
                <w:ilvl w:val="1"/>
                <w:numId w:val="31"/>
              </w:numPr>
              <w:spacing w:after="0"/>
              <w:jc w:val="both"/>
              <w:rPr>
                <w:lang w:eastAsia="x-none"/>
              </w:rPr>
            </w:pPr>
            <w:r w:rsidRPr="00BD2E04">
              <w:rPr>
                <w:lang w:eastAsia="x-none"/>
              </w:rPr>
              <w:t>For angle-based methods, antenna configuration consideration(s) using practical UE capabilities</w:t>
            </w:r>
          </w:p>
          <w:p w14:paraId="4F716A1A" w14:textId="77777777" w:rsidR="00544271" w:rsidRPr="00BD2E04" w:rsidRDefault="00544271" w:rsidP="00544271">
            <w:pPr>
              <w:numPr>
                <w:ilvl w:val="1"/>
                <w:numId w:val="31"/>
              </w:numPr>
              <w:spacing w:after="0"/>
              <w:jc w:val="both"/>
              <w:rPr>
                <w:lang w:eastAsia="x-none"/>
              </w:rPr>
            </w:pPr>
            <w:r w:rsidRPr="00BD2E04">
              <w:rPr>
                <w:lang w:eastAsia="x-none"/>
              </w:rPr>
              <w:t xml:space="preserve">Per-panel </w:t>
            </w:r>
            <w:proofErr w:type="gramStart"/>
            <w:r w:rsidRPr="00BD2E04">
              <w:rPr>
                <w:lang w:eastAsia="x-none"/>
              </w:rPr>
              <w:t>location, if</w:t>
            </w:r>
            <w:proofErr w:type="gramEnd"/>
            <w:r w:rsidRPr="00BD2E04">
              <w:rPr>
                <w:lang w:eastAsia="x-none"/>
              </w:rPr>
              <w:t xml:space="preserve"> UE uses multiple panels. </w:t>
            </w:r>
          </w:p>
          <w:p w14:paraId="4D00379E" w14:textId="77777777" w:rsidR="00544271" w:rsidRPr="00BD2E04" w:rsidRDefault="00544271" w:rsidP="00544271">
            <w:pPr>
              <w:numPr>
                <w:ilvl w:val="1"/>
                <w:numId w:val="31"/>
              </w:numPr>
              <w:spacing w:after="0"/>
              <w:jc w:val="both"/>
              <w:rPr>
                <w:lang w:eastAsia="x-none"/>
              </w:rPr>
            </w:pPr>
            <w:r w:rsidRPr="00BD2E04">
              <w:rPr>
                <w:lang w:eastAsia="x-none"/>
              </w:rPr>
              <w:t>UE’s mobility, especially for V2X scenarios</w:t>
            </w:r>
          </w:p>
          <w:p w14:paraId="1C628FE0" w14:textId="77777777" w:rsidR="00544271" w:rsidRPr="00BD2E04" w:rsidRDefault="00544271" w:rsidP="00544271">
            <w:pPr>
              <w:numPr>
                <w:ilvl w:val="1"/>
                <w:numId w:val="31"/>
              </w:numPr>
              <w:spacing w:after="0"/>
              <w:jc w:val="both"/>
              <w:rPr>
                <w:lang w:eastAsia="x-none"/>
              </w:rPr>
            </w:pPr>
            <w:r w:rsidRPr="00BD2E04">
              <w:rPr>
                <w:lang w:eastAsia="x-none"/>
              </w:rPr>
              <w:t>Impact of synchronization error(s) between UEs</w:t>
            </w:r>
          </w:p>
          <w:p w14:paraId="0C36584C" w14:textId="77777777" w:rsidR="00544271" w:rsidRPr="00BD2E04" w:rsidRDefault="00544271" w:rsidP="00544271">
            <w:pPr>
              <w:numPr>
                <w:ilvl w:val="1"/>
                <w:numId w:val="31"/>
              </w:numPr>
              <w:spacing w:after="0"/>
              <w:jc w:val="both"/>
              <w:rPr>
                <w:lang w:eastAsia="x-none"/>
              </w:rPr>
            </w:pPr>
            <w:r w:rsidRPr="00BD2E04">
              <w:rPr>
                <w:lang w:eastAsia="x-none"/>
              </w:rPr>
              <w:t>Existing SL measurements (</w:t>
            </w:r>
            <w:proofErr w:type="gramStart"/>
            <w:r w:rsidRPr="00BD2E04">
              <w:rPr>
                <w:lang w:eastAsia="x-none"/>
              </w:rPr>
              <w:t>e.g.</w:t>
            </w:r>
            <w:proofErr w:type="gramEnd"/>
            <w:r w:rsidRPr="00BD2E04">
              <w:rPr>
                <w:lang w:eastAsia="x-none"/>
              </w:rPr>
              <w:t xml:space="preserve"> RSSI, RSRP), and UE ID information etc, may be used.</w:t>
            </w:r>
          </w:p>
          <w:p w14:paraId="1BE61FDF" w14:textId="77777777" w:rsidR="00544271" w:rsidRPr="00BD2E04" w:rsidRDefault="00544271" w:rsidP="00544271">
            <w:pPr>
              <w:numPr>
                <w:ilvl w:val="0"/>
                <w:numId w:val="31"/>
              </w:numPr>
              <w:spacing w:after="0"/>
              <w:jc w:val="both"/>
              <w:rPr>
                <w:lang w:eastAsia="x-none"/>
              </w:rPr>
            </w:pPr>
            <w:r w:rsidRPr="00BD2E04">
              <w:rPr>
                <w:lang w:eastAsia="x-none"/>
              </w:rPr>
              <w:t xml:space="preserve">Note: The above categorization does not necessarily mean that there will be separate SL positioning methods specified, or whether there will be a unified SL Positioning method.  </w:t>
            </w:r>
          </w:p>
          <w:p w14:paraId="666173B1" w14:textId="77777777" w:rsidR="00544271" w:rsidRPr="00BD2E04" w:rsidRDefault="00544271" w:rsidP="00544271">
            <w:pPr>
              <w:pStyle w:val="ListParagraph"/>
              <w:numPr>
                <w:ilvl w:val="0"/>
                <w:numId w:val="31"/>
              </w:numPr>
              <w:spacing w:after="0" w:line="252" w:lineRule="auto"/>
              <w:jc w:val="both"/>
              <w:rPr>
                <w:sz w:val="20"/>
                <w:szCs w:val="20"/>
                <w:lang w:eastAsia="ko-KR"/>
              </w:rPr>
            </w:pPr>
            <w:r w:rsidRPr="00BD2E04">
              <w:rPr>
                <w:sz w:val="20"/>
                <w:szCs w:val="20"/>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56A65C3B" w14:textId="54DA9F7D" w:rsidR="00544271" w:rsidRDefault="00544271" w:rsidP="00544271">
            <w:pPr>
              <w:spacing w:after="0"/>
              <w:jc w:val="both"/>
              <w:rPr>
                <w:szCs w:val="22"/>
              </w:rPr>
            </w:pPr>
            <w:r w:rsidRPr="00BD2E04">
              <w:rPr>
                <w:lang w:eastAsia="ko-KR"/>
              </w:rPr>
              <w:t>Note: Companies are encouraged to describe the role of SL nodes and their interaction/coordination participating in each method.</w:t>
            </w:r>
          </w:p>
        </w:tc>
      </w:tr>
    </w:tbl>
    <w:p w14:paraId="10A1CFBF" w14:textId="0B210D09" w:rsidR="00605141" w:rsidRDefault="00605141" w:rsidP="00605141">
      <w:pPr>
        <w:spacing w:after="0"/>
        <w:jc w:val="both"/>
      </w:pPr>
    </w:p>
    <w:p w14:paraId="0DFDD8EE" w14:textId="59243B7B" w:rsidR="00544271" w:rsidRDefault="00544271" w:rsidP="00605141">
      <w:pPr>
        <w:spacing w:after="0"/>
        <w:jc w:val="both"/>
      </w:pPr>
      <w:r>
        <w:t xml:space="preserve">As such RAN2 should </w:t>
      </w:r>
      <w:r w:rsidR="005E290E">
        <w:t>coordinate with RAN1 on the supported positioning techniques by awaiting further feedback on t</w:t>
      </w:r>
      <w:r w:rsidR="00FB4D66">
        <w:t>he feasibility of the different timing-based and angle-based SL positioning techniques.</w:t>
      </w:r>
    </w:p>
    <w:p w14:paraId="710FEDC2" w14:textId="77777777" w:rsidR="00544271" w:rsidRDefault="00544271" w:rsidP="00605141">
      <w:pPr>
        <w:spacing w:after="0"/>
        <w:jc w:val="both"/>
      </w:pPr>
    </w:p>
    <w:p w14:paraId="6BE46C01" w14:textId="0F78FE4A" w:rsidR="005C11E2" w:rsidRDefault="00605141" w:rsidP="00605141">
      <w:pPr>
        <w:spacing w:after="0"/>
        <w:jc w:val="both"/>
        <w:rPr>
          <w:b/>
          <w:bCs/>
          <w:szCs w:val="22"/>
          <w:lang w:eastAsia="zh-CN"/>
        </w:rPr>
      </w:pPr>
      <w:r w:rsidRPr="002B6D91">
        <w:rPr>
          <w:b/>
          <w:bCs/>
          <w:szCs w:val="22"/>
          <w:lang w:eastAsia="zh-CN"/>
        </w:rPr>
        <w:t xml:space="preserve">Proposal </w:t>
      </w:r>
      <w:r w:rsidR="00052A91">
        <w:rPr>
          <w:b/>
          <w:bCs/>
          <w:szCs w:val="22"/>
          <w:lang w:eastAsia="zh-CN"/>
        </w:rPr>
        <w:t>5</w:t>
      </w:r>
      <w:r w:rsidRPr="002B6D91">
        <w:rPr>
          <w:b/>
          <w:bCs/>
          <w:szCs w:val="22"/>
          <w:lang w:eastAsia="zh-CN"/>
        </w:rPr>
        <w:t>:</w:t>
      </w:r>
      <w:r>
        <w:rPr>
          <w:b/>
          <w:bCs/>
          <w:szCs w:val="22"/>
          <w:lang w:eastAsia="zh-CN"/>
        </w:rPr>
        <w:t xml:space="preserve"> RAN2 to </w:t>
      </w:r>
      <w:r w:rsidR="005C11E2">
        <w:rPr>
          <w:b/>
          <w:bCs/>
          <w:szCs w:val="22"/>
          <w:lang w:eastAsia="zh-CN"/>
        </w:rPr>
        <w:t xml:space="preserve">coordinate with RAN1 on the study of the supported SL </w:t>
      </w:r>
      <w:r w:rsidR="00FB4D66">
        <w:rPr>
          <w:b/>
          <w:bCs/>
          <w:szCs w:val="22"/>
          <w:lang w:eastAsia="zh-CN"/>
        </w:rPr>
        <w:t xml:space="preserve">timing-based and angle-based </w:t>
      </w:r>
      <w:r w:rsidR="005C11E2">
        <w:rPr>
          <w:b/>
          <w:bCs/>
          <w:szCs w:val="22"/>
          <w:lang w:eastAsia="zh-CN"/>
        </w:rPr>
        <w:t>RAT-dependent positioning techniques.</w:t>
      </w:r>
    </w:p>
    <w:p w14:paraId="675BD46E" w14:textId="48F1687C" w:rsidR="000B15D2" w:rsidRDefault="000B15D2" w:rsidP="00605141">
      <w:pPr>
        <w:spacing w:after="0"/>
        <w:jc w:val="both"/>
        <w:rPr>
          <w:b/>
          <w:bCs/>
          <w:szCs w:val="22"/>
          <w:lang w:eastAsia="zh-CN"/>
        </w:rPr>
      </w:pPr>
    </w:p>
    <w:p w14:paraId="704245CB" w14:textId="20180855" w:rsidR="000B15D2" w:rsidRDefault="000B15D2" w:rsidP="000B15D2">
      <w:pPr>
        <w:pStyle w:val="Heading3"/>
        <w:rPr>
          <w:lang w:eastAsia="zh-CN"/>
        </w:rPr>
      </w:pPr>
      <w:r>
        <w:rPr>
          <w:lang w:eastAsia="zh-CN"/>
        </w:rPr>
        <w:t>Anchor UEs/RSUs</w:t>
      </w:r>
    </w:p>
    <w:p w14:paraId="27FD2BE9" w14:textId="2E8DEB0B" w:rsidR="00FA3B4B" w:rsidRDefault="000A3659" w:rsidP="00A60DF4">
      <w:pPr>
        <w:jc w:val="both"/>
        <w:rPr>
          <w:lang w:eastAsia="zh-CN"/>
        </w:rPr>
      </w:pPr>
      <w:r>
        <w:rPr>
          <w:lang w:eastAsia="zh-CN"/>
        </w:rPr>
        <w:t xml:space="preserve">The positioning requirements agreed in RAN1#109-e [3], target both </w:t>
      </w:r>
      <w:r w:rsidR="00A60DF4">
        <w:rPr>
          <w:lang w:eastAsia="zh-CN"/>
        </w:rPr>
        <w:t xml:space="preserve">absolute and relative positioning requirements. For each of these cases, it is expected that </w:t>
      </w:r>
      <w:r w:rsidR="004E5772">
        <w:rPr>
          <w:lang w:eastAsia="zh-CN"/>
        </w:rPr>
        <w:t>a</w:t>
      </w:r>
      <w:r w:rsidR="00A60DF4">
        <w:rPr>
          <w:lang w:eastAsia="zh-CN"/>
        </w:rPr>
        <w:t>nchor UEs</w:t>
      </w:r>
      <w:r w:rsidR="002876CF">
        <w:rPr>
          <w:lang w:eastAsia="zh-CN"/>
        </w:rPr>
        <w:t xml:space="preserve"> with relative stable mobility patterns</w:t>
      </w:r>
      <w:r w:rsidR="00710BDA">
        <w:rPr>
          <w:lang w:eastAsia="zh-CN"/>
        </w:rPr>
        <w:t xml:space="preserve"> and known UE locations</w:t>
      </w:r>
      <w:r w:rsidR="007E223E">
        <w:rPr>
          <w:lang w:eastAsia="zh-CN"/>
        </w:rPr>
        <w:t xml:space="preserve">, </w:t>
      </w:r>
      <w:r w:rsidR="002876CF">
        <w:rPr>
          <w:lang w:eastAsia="zh-CN"/>
        </w:rPr>
        <w:t>may be configured to participate</w:t>
      </w:r>
      <w:r w:rsidR="00710BDA">
        <w:rPr>
          <w:lang w:eastAsia="zh-CN"/>
        </w:rPr>
        <w:t xml:space="preserve"> in SL positioning/ranging session. This is especially required for positioning techniques requiring </w:t>
      </w:r>
      <w:r w:rsidR="00FA3B4B">
        <w:rPr>
          <w:lang w:eastAsia="zh-CN"/>
        </w:rPr>
        <w:t>2 or more anchor nodes for enhanced positioning performance.</w:t>
      </w:r>
    </w:p>
    <w:p w14:paraId="38D009E2" w14:textId="0963D1B5" w:rsidR="000B15D2" w:rsidRDefault="00FA3B4B" w:rsidP="00A60DF4">
      <w:pPr>
        <w:jc w:val="both"/>
        <w:rPr>
          <w:b/>
          <w:bCs/>
          <w:szCs w:val="22"/>
          <w:lang w:eastAsia="zh-CN"/>
        </w:rPr>
      </w:pPr>
      <w:r w:rsidRPr="0093588E">
        <w:rPr>
          <w:b/>
          <w:bCs/>
          <w:szCs w:val="22"/>
          <w:lang w:eastAsia="zh-CN"/>
        </w:rPr>
        <w:t xml:space="preserve">Observation </w:t>
      </w:r>
      <w:r w:rsidR="009633E4">
        <w:rPr>
          <w:b/>
          <w:bCs/>
          <w:szCs w:val="22"/>
          <w:lang w:eastAsia="zh-CN"/>
        </w:rPr>
        <w:t>5</w:t>
      </w:r>
      <w:r w:rsidRPr="0093588E">
        <w:rPr>
          <w:b/>
          <w:bCs/>
          <w:szCs w:val="22"/>
          <w:lang w:eastAsia="zh-CN"/>
        </w:rPr>
        <w:t>:</w:t>
      </w:r>
      <w:r>
        <w:rPr>
          <w:b/>
          <w:bCs/>
          <w:szCs w:val="22"/>
          <w:lang w:eastAsia="zh-CN"/>
        </w:rPr>
        <w:t xml:space="preserve"> Anchor nodes </w:t>
      </w:r>
      <w:r w:rsidR="001023ED">
        <w:rPr>
          <w:b/>
          <w:bCs/>
          <w:szCs w:val="22"/>
          <w:lang w:eastAsia="zh-CN"/>
        </w:rPr>
        <w:t xml:space="preserve">with known locations </w:t>
      </w:r>
      <w:r>
        <w:rPr>
          <w:b/>
          <w:bCs/>
          <w:szCs w:val="22"/>
          <w:lang w:eastAsia="zh-CN"/>
        </w:rPr>
        <w:t xml:space="preserve">such as UEs and </w:t>
      </w:r>
      <w:r w:rsidR="00E32A4A">
        <w:rPr>
          <w:b/>
          <w:bCs/>
          <w:szCs w:val="22"/>
          <w:lang w:eastAsia="zh-CN"/>
        </w:rPr>
        <w:t>RSUs can enable certain SL positioning techniques and in other cases improve positioning performance</w:t>
      </w:r>
      <w:r>
        <w:rPr>
          <w:b/>
          <w:bCs/>
          <w:szCs w:val="22"/>
          <w:lang w:eastAsia="zh-CN"/>
        </w:rPr>
        <w:t>.</w:t>
      </w:r>
    </w:p>
    <w:p w14:paraId="299C276F" w14:textId="6B5016C6" w:rsidR="00A75559" w:rsidRPr="00285197" w:rsidRDefault="00BD198F" w:rsidP="00A60DF4">
      <w:pPr>
        <w:jc w:val="both"/>
        <w:rPr>
          <w:lang w:eastAsia="zh-CN"/>
        </w:rPr>
      </w:pPr>
      <w:r>
        <w:rPr>
          <w:lang w:eastAsia="zh-CN"/>
        </w:rPr>
        <w:t>One of the key responsibilities of anchor nodes, would be transmit</w:t>
      </w:r>
      <w:r w:rsidR="00EC447D">
        <w:rPr>
          <w:lang w:eastAsia="zh-CN"/>
        </w:rPr>
        <w:t>/receive</w:t>
      </w:r>
      <w:r>
        <w:rPr>
          <w:lang w:eastAsia="zh-CN"/>
        </w:rPr>
        <w:t xml:space="preserve"> SL-PRS, perform SL positioning measurements</w:t>
      </w:r>
      <w:r w:rsidR="0043093C">
        <w:rPr>
          <w:lang w:eastAsia="zh-CN"/>
        </w:rPr>
        <w:t xml:space="preserve"> and reporting, as well as any other key positioning-related tasks. </w:t>
      </w:r>
      <w:r w:rsidR="00ED3083">
        <w:rPr>
          <w:lang w:eastAsia="zh-CN"/>
        </w:rPr>
        <w:t xml:space="preserve">In the case of </w:t>
      </w:r>
      <w:r w:rsidR="00861772">
        <w:rPr>
          <w:lang w:eastAsia="zh-CN"/>
        </w:rPr>
        <w:t xml:space="preserve">anchor </w:t>
      </w:r>
      <w:r w:rsidR="00ED3083">
        <w:rPr>
          <w:lang w:eastAsia="zh-CN"/>
        </w:rPr>
        <w:t xml:space="preserve">UEs, there are additional issues </w:t>
      </w:r>
      <w:r w:rsidR="004E5772">
        <w:rPr>
          <w:lang w:eastAsia="zh-CN"/>
        </w:rPr>
        <w:t>worth</w:t>
      </w:r>
      <w:r w:rsidR="00ED3083">
        <w:rPr>
          <w:lang w:eastAsia="zh-CN"/>
        </w:rPr>
        <w:t xml:space="preserve"> studying including the </w:t>
      </w:r>
      <w:r w:rsidR="000A2420">
        <w:rPr>
          <w:lang w:eastAsia="zh-CN"/>
        </w:rPr>
        <w:t xml:space="preserve">selection, </w:t>
      </w:r>
      <w:r w:rsidR="00ED3083">
        <w:rPr>
          <w:lang w:eastAsia="zh-CN"/>
        </w:rPr>
        <w:t>triggering</w:t>
      </w:r>
      <w:r w:rsidR="000A2420">
        <w:rPr>
          <w:lang w:eastAsia="zh-CN"/>
        </w:rPr>
        <w:t xml:space="preserve"> and</w:t>
      </w:r>
      <w:r w:rsidR="00ED3083">
        <w:rPr>
          <w:lang w:eastAsia="zh-CN"/>
        </w:rPr>
        <w:t xml:space="preserve"> configuration</w:t>
      </w:r>
      <w:r w:rsidR="000A2420">
        <w:rPr>
          <w:lang w:eastAsia="zh-CN"/>
        </w:rPr>
        <w:t xml:space="preserve"> of anchor node</w:t>
      </w:r>
      <w:r w:rsidR="00EE0227">
        <w:rPr>
          <w:lang w:eastAsia="zh-CN"/>
        </w:rPr>
        <w:t xml:space="preserve">s to perform the </w:t>
      </w:r>
      <w:proofErr w:type="gramStart"/>
      <w:r w:rsidR="00EE0227">
        <w:rPr>
          <w:lang w:eastAsia="zh-CN"/>
        </w:rPr>
        <w:t>aforementioned tasks</w:t>
      </w:r>
      <w:proofErr w:type="gramEnd"/>
      <w:r w:rsidR="00EE0227">
        <w:rPr>
          <w:lang w:eastAsia="zh-CN"/>
        </w:rPr>
        <w:t>.</w:t>
      </w:r>
      <w:r w:rsidR="001023ED">
        <w:rPr>
          <w:lang w:eastAsia="zh-CN"/>
        </w:rPr>
        <w:t xml:space="preserve"> </w:t>
      </w:r>
      <w:r w:rsidR="009B5A7F">
        <w:rPr>
          <w:lang w:eastAsia="zh-CN"/>
        </w:rPr>
        <w:t xml:space="preserve">And the solutions for anchor nodes issues should be studied </w:t>
      </w:r>
      <w:r w:rsidR="00AC6874">
        <w:rPr>
          <w:lang w:eastAsia="zh-CN"/>
        </w:rPr>
        <w:t xml:space="preserve">for </w:t>
      </w:r>
      <w:r w:rsidR="00504751">
        <w:rPr>
          <w:lang w:eastAsia="zh-CN"/>
        </w:rPr>
        <w:t>both</w:t>
      </w:r>
      <w:r w:rsidR="0031558D">
        <w:rPr>
          <w:lang w:eastAsia="zh-CN"/>
        </w:rPr>
        <w:t xml:space="preserve"> </w:t>
      </w:r>
      <w:r w:rsidR="0031558D" w:rsidRPr="0031558D">
        <w:rPr>
          <w:lang w:eastAsia="zh-CN"/>
        </w:rPr>
        <w:t>LMF dependent SL positioning architecture</w:t>
      </w:r>
      <w:r w:rsidR="0031558D">
        <w:rPr>
          <w:lang w:eastAsia="zh-CN"/>
        </w:rPr>
        <w:t xml:space="preserve"> and LMF-independent SL positioning architecture as defined in </w:t>
      </w:r>
      <w:r w:rsidR="00D75BA1">
        <w:rPr>
          <w:lang w:eastAsia="zh-CN"/>
        </w:rPr>
        <w:t>Section</w:t>
      </w:r>
      <w:r w:rsidR="004E5772">
        <w:rPr>
          <w:lang w:eastAsia="zh-CN"/>
        </w:rPr>
        <w:t xml:space="preserve"> </w:t>
      </w:r>
      <w:r w:rsidR="0031558D">
        <w:rPr>
          <w:lang w:eastAsia="zh-CN"/>
        </w:rPr>
        <w:t>4</w:t>
      </w:r>
      <w:r w:rsidR="00306444">
        <w:rPr>
          <w:lang w:eastAsia="zh-CN"/>
        </w:rPr>
        <w:t xml:space="preserve">, </w:t>
      </w:r>
      <w:r w:rsidR="00D75BA1">
        <w:rPr>
          <w:lang w:eastAsia="zh-CN"/>
        </w:rPr>
        <w:t xml:space="preserve">to </w:t>
      </w:r>
      <w:r w:rsidR="00D75BA1" w:rsidRPr="00D75BA1">
        <w:rPr>
          <w:lang w:eastAsia="zh-CN"/>
        </w:rPr>
        <w:t>support in coverage, partial coverage and out of coverage scenario</w:t>
      </w:r>
      <w:r w:rsidR="00306444">
        <w:rPr>
          <w:lang w:eastAsia="zh-CN"/>
        </w:rPr>
        <w:t>.</w:t>
      </w:r>
      <w:r w:rsidR="00621EFE">
        <w:rPr>
          <w:lang w:eastAsia="zh-CN"/>
        </w:rPr>
        <w:t xml:space="preserve"> For </w:t>
      </w:r>
      <w:r w:rsidR="00621EFE" w:rsidRPr="00621EFE">
        <w:rPr>
          <w:lang w:eastAsia="zh-CN"/>
        </w:rPr>
        <w:t>LMF dependent SL positioning architecture</w:t>
      </w:r>
      <w:r w:rsidR="00621EFE">
        <w:rPr>
          <w:lang w:eastAsia="zh-CN"/>
        </w:rPr>
        <w:t xml:space="preserve">, LMF may need to perform management to the anchor nodes </w:t>
      </w:r>
      <w:r w:rsidR="00621EFE" w:rsidRPr="00621EFE">
        <w:rPr>
          <w:lang w:eastAsia="zh-CN"/>
        </w:rPr>
        <w:t>in addition to legacy target UE</w:t>
      </w:r>
      <w:r w:rsidR="000D5DF9">
        <w:rPr>
          <w:lang w:eastAsia="zh-CN"/>
        </w:rPr>
        <w:t xml:space="preserve">, while for </w:t>
      </w:r>
      <w:r w:rsidR="000D5DF9" w:rsidRPr="000D5DF9">
        <w:rPr>
          <w:lang w:eastAsia="zh-CN"/>
        </w:rPr>
        <w:t>LMF-independent SL positioning architecture</w:t>
      </w:r>
      <w:r w:rsidR="000D5DF9">
        <w:rPr>
          <w:lang w:eastAsia="zh-CN"/>
        </w:rPr>
        <w:t>, the anchor nodes management</w:t>
      </w:r>
      <w:r w:rsidR="00C46CF9">
        <w:rPr>
          <w:lang w:eastAsia="zh-CN"/>
        </w:rPr>
        <w:t xml:space="preserve"> (e.g., </w:t>
      </w:r>
      <w:r w:rsidR="000D5DF9">
        <w:rPr>
          <w:lang w:eastAsia="zh-CN"/>
        </w:rPr>
        <w:t>include (re)selection, triggering and configuration</w:t>
      </w:r>
      <w:r w:rsidR="00C46CF9">
        <w:rPr>
          <w:lang w:eastAsia="zh-CN"/>
        </w:rPr>
        <w:t>)</w:t>
      </w:r>
      <w:r w:rsidR="000D5DF9">
        <w:rPr>
          <w:lang w:eastAsia="zh-CN"/>
        </w:rPr>
        <w:t xml:space="preserve"> may </w:t>
      </w:r>
      <w:r w:rsidR="004B1612">
        <w:rPr>
          <w:lang w:eastAsia="zh-CN"/>
        </w:rPr>
        <w:t xml:space="preserve">controlled by gNB if in-coverage or </w:t>
      </w:r>
      <w:r w:rsidR="00275409">
        <w:rPr>
          <w:lang w:eastAsia="zh-CN"/>
        </w:rPr>
        <w:t>determined by</w:t>
      </w:r>
      <w:r w:rsidR="00275409" w:rsidRPr="00275409">
        <w:t xml:space="preserve"> </w:t>
      </w:r>
      <w:r w:rsidR="00275409" w:rsidRPr="00275409">
        <w:rPr>
          <w:lang w:eastAsia="zh-CN"/>
        </w:rPr>
        <w:t xml:space="preserve">Initiator UE </w:t>
      </w:r>
      <w:r w:rsidR="001B506B">
        <w:rPr>
          <w:lang w:eastAsia="zh-CN"/>
        </w:rPr>
        <w:t>that</w:t>
      </w:r>
      <w:r w:rsidR="00275409" w:rsidRPr="00275409">
        <w:rPr>
          <w:lang w:eastAsia="zh-CN"/>
        </w:rPr>
        <w:t xml:space="preserve"> starting/initiating the SL positioning session</w:t>
      </w:r>
      <w:r w:rsidR="001B00DE">
        <w:rPr>
          <w:lang w:eastAsia="zh-CN"/>
        </w:rPr>
        <w:t>, the coordination procedure need to be studied.</w:t>
      </w:r>
    </w:p>
    <w:p w14:paraId="1961E2B6" w14:textId="22BFB627" w:rsidR="006E610E" w:rsidRPr="00BC1F3D" w:rsidRDefault="00BC1F3D" w:rsidP="00A60DF4">
      <w:pPr>
        <w:jc w:val="both"/>
        <w:rPr>
          <w:b/>
          <w:bCs/>
          <w:lang w:eastAsia="zh-CN"/>
        </w:rPr>
      </w:pPr>
      <w:r w:rsidRPr="00BC1F3D">
        <w:rPr>
          <w:b/>
          <w:bCs/>
          <w:lang w:eastAsia="zh-CN"/>
        </w:rPr>
        <w:t xml:space="preserve">Proposal </w:t>
      </w:r>
      <w:r w:rsidR="00052A91">
        <w:rPr>
          <w:b/>
          <w:bCs/>
          <w:lang w:eastAsia="zh-CN"/>
        </w:rPr>
        <w:t>6</w:t>
      </w:r>
      <w:r w:rsidRPr="00BC1F3D">
        <w:rPr>
          <w:b/>
          <w:bCs/>
          <w:lang w:eastAsia="zh-CN"/>
        </w:rPr>
        <w:t>:</w:t>
      </w:r>
      <w:r>
        <w:rPr>
          <w:b/>
          <w:bCs/>
          <w:lang w:eastAsia="zh-CN"/>
        </w:rPr>
        <w:t xml:space="preserve"> </w:t>
      </w:r>
      <w:r w:rsidRPr="00BC1F3D">
        <w:rPr>
          <w:b/>
          <w:bCs/>
          <w:lang w:eastAsia="zh-CN"/>
        </w:rPr>
        <w:t xml:space="preserve">RAN2 is suggested to </w:t>
      </w:r>
      <w:r w:rsidR="00343C5C">
        <w:rPr>
          <w:b/>
          <w:bCs/>
          <w:lang w:eastAsia="zh-CN"/>
        </w:rPr>
        <w:t>investigate</w:t>
      </w:r>
      <w:r w:rsidR="00343C5C" w:rsidRPr="00BC1F3D">
        <w:rPr>
          <w:b/>
          <w:bCs/>
          <w:lang w:eastAsia="zh-CN"/>
        </w:rPr>
        <w:t xml:space="preserve"> </w:t>
      </w:r>
      <w:r w:rsidRPr="00BC1F3D">
        <w:rPr>
          <w:b/>
          <w:bCs/>
          <w:lang w:eastAsia="zh-CN"/>
        </w:rPr>
        <w:t xml:space="preserve">the </w:t>
      </w:r>
      <w:r w:rsidR="00861772">
        <w:rPr>
          <w:b/>
          <w:bCs/>
          <w:lang w:eastAsia="zh-CN"/>
        </w:rPr>
        <w:t xml:space="preserve">procedures related to </w:t>
      </w:r>
      <w:r w:rsidRPr="00BC1F3D">
        <w:rPr>
          <w:b/>
          <w:bCs/>
          <w:lang w:eastAsia="zh-CN"/>
        </w:rPr>
        <w:t>anchor UE(s)</w:t>
      </w:r>
      <w:r w:rsidR="00503FAE">
        <w:rPr>
          <w:b/>
          <w:bCs/>
          <w:lang w:eastAsia="zh-CN"/>
        </w:rPr>
        <w:t xml:space="preserve"> with known locations </w:t>
      </w:r>
      <w:r w:rsidR="00A67F01">
        <w:rPr>
          <w:b/>
          <w:bCs/>
          <w:lang w:eastAsia="zh-CN"/>
        </w:rPr>
        <w:t xml:space="preserve">including </w:t>
      </w:r>
      <w:r w:rsidR="00A67F01" w:rsidRPr="00BC1F3D">
        <w:rPr>
          <w:b/>
          <w:bCs/>
          <w:lang w:eastAsia="zh-CN"/>
        </w:rPr>
        <w:t>(</w:t>
      </w:r>
      <w:r w:rsidRPr="00BC1F3D">
        <w:rPr>
          <w:b/>
          <w:bCs/>
          <w:lang w:eastAsia="zh-CN"/>
        </w:rPr>
        <w:t>re)selection</w:t>
      </w:r>
      <w:r w:rsidR="00503FAE">
        <w:rPr>
          <w:b/>
          <w:bCs/>
          <w:lang w:eastAsia="zh-CN"/>
        </w:rPr>
        <w:t>, triggering</w:t>
      </w:r>
      <w:r w:rsidR="00A67F01">
        <w:rPr>
          <w:b/>
          <w:bCs/>
          <w:lang w:eastAsia="zh-CN"/>
        </w:rPr>
        <w:t xml:space="preserve"> and configuration</w:t>
      </w:r>
      <w:r w:rsidRPr="00BC1F3D">
        <w:rPr>
          <w:b/>
          <w:bCs/>
          <w:lang w:eastAsia="zh-CN"/>
        </w:rPr>
        <w:t xml:space="preserve"> </w:t>
      </w:r>
      <w:r w:rsidR="00D760D0">
        <w:rPr>
          <w:b/>
          <w:bCs/>
          <w:lang w:eastAsia="zh-CN"/>
        </w:rPr>
        <w:t>when</w:t>
      </w:r>
      <w:r w:rsidRPr="00BC1F3D">
        <w:rPr>
          <w:b/>
          <w:bCs/>
          <w:lang w:eastAsia="zh-CN"/>
        </w:rPr>
        <w:t xml:space="preserve"> </w:t>
      </w:r>
      <w:r w:rsidR="00D760D0">
        <w:rPr>
          <w:b/>
          <w:bCs/>
          <w:lang w:eastAsia="zh-CN"/>
        </w:rPr>
        <w:t>performing</w:t>
      </w:r>
      <w:r w:rsidR="00A67F01">
        <w:rPr>
          <w:b/>
          <w:bCs/>
          <w:lang w:eastAsia="zh-CN"/>
        </w:rPr>
        <w:t xml:space="preserve"> </w:t>
      </w:r>
      <w:r w:rsidRPr="00BC1F3D">
        <w:rPr>
          <w:b/>
          <w:bCs/>
          <w:lang w:eastAsia="zh-CN"/>
        </w:rPr>
        <w:t>sidelink positioning procedure</w:t>
      </w:r>
      <w:r w:rsidR="00A67F01">
        <w:rPr>
          <w:b/>
          <w:bCs/>
          <w:lang w:eastAsia="zh-CN"/>
        </w:rPr>
        <w:t>s</w:t>
      </w:r>
      <w:r w:rsidR="00052A91">
        <w:rPr>
          <w:b/>
          <w:bCs/>
          <w:lang w:eastAsia="zh-CN"/>
        </w:rPr>
        <w:t>.</w:t>
      </w:r>
      <w:r w:rsidRPr="00BC1F3D">
        <w:rPr>
          <w:b/>
          <w:bCs/>
          <w:lang w:eastAsia="zh-CN"/>
        </w:rPr>
        <w:t xml:space="preserve"> </w:t>
      </w:r>
    </w:p>
    <w:p w14:paraId="60849ED6" w14:textId="45CB8668" w:rsidR="006070BB" w:rsidRDefault="006070BB" w:rsidP="006070BB">
      <w:pPr>
        <w:pStyle w:val="Heading2"/>
      </w:pPr>
      <w:r>
        <w:t>Hybrid Positioning</w:t>
      </w:r>
    </w:p>
    <w:p w14:paraId="2BF01143" w14:textId="5A289F4D" w:rsidR="006070BB" w:rsidRDefault="006C76E6" w:rsidP="0042551D">
      <w:pPr>
        <w:jc w:val="both"/>
        <w:rPr>
          <w:szCs w:val="22"/>
        </w:rPr>
      </w:pPr>
      <w:r w:rsidRPr="0042551D">
        <w:rPr>
          <w:szCs w:val="22"/>
        </w:rPr>
        <w:t xml:space="preserve">It also well established that </w:t>
      </w:r>
      <w:r w:rsidR="00255683" w:rsidRPr="0042551D">
        <w:rPr>
          <w:szCs w:val="22"/>
        </w:rPr>
        <w:t>no single positioning technique can satisfy all the target positioning requirements</w:t>
      </w:r>
      <w:r w:rsidR="008F2740">
        <w:rPr>
          <w:szCs w:val="22"/>
        </w:rPr>
        <w:t>, especially considering different use case have varying positioning requirements</w:t>
      </w:r>
      <w:r w:rsidR="0042551D" w:rsidRPr="0042551D">
        <w:rPr>
          <w:szCs w:val="22"/>
        </w:rPr>
        <w:t xml:space="preserve">. The SL Positioning </w:t>
      </w:r>
      <w:r w:rsidR="0042551D" w:rsidRPr="0042551D">
        <w:rPr>
          <w:szCs w:val="22"/>
        </w:rPr>
        <w:lastRenderedPageBreak/>
        <w:t>framework should be able to support</w:t>
      </w:r>
      <w:r w:rsidR="0042551D">
        <w:rPr>
          <w:szCs w:val="22"/>
        </w:rPr>
        <w:t xml:space="preserve"> and leverage</w:t>
      </w:r>
      <w:r w:rsidR="0042551D" w:rsidRPr="0042551D">
        <w:rPr>
          <w:szCs w:val="22"/>
        </w:rPr>
        <w:t xml:space="preserve"> hybrid posit</w:t>
      </w:r>
      <w:r w:rsidR="0042551D">
        <w:rPr>
          <w:szCs w:val="22"/>
        </w:rPr>
        <w:t xml:space="preserve">ioning in order </w:t>
      </w:r>
      <w:r w:rsidR="00732109">
        <w:rPr>
          <w:szCs w:val="22"/>
        </w:rPr>
        <w:t xml:space="preserve">extract the best gains from different </w:t>
      </w:r>
      <w:r w:rsidR="00D72258">
        <w:rPr>
          <w:szCs w:val="22"/>
        </w:rPr>
        <w:t xml:space="preserve">interfaces, </w:t>
      </w:r>
      <w:r w:rsidR="00732109">
        <w:rPr>
          <w:szCs w:val="22"/>
        </w:rPr>
        <w:t xml:space="preserve">positioning techniques as well as </w:t>
      </w:r>
      <w:r w:rsidR="00D97430">
        <w:rPr>
          <w:szCs w:val="22"/>
        </w:rPr>
        <w:t xml:space="preserve">3GPP/non-3GPP </w:t>
      </w:r>
      <w:r w:rsidR="00732109">
        <w:rPr>
          <w:szCs w:val="22"/>
        </w:rPr>
        <w:t>technologies.</w:t>
      </w:r>
      <w:r w:rsidR="000904A5">
        <w:rPr>
          <w:szCs w:val="22"/>
        </w:rPr>
        <w:t xml:space="preserve"> Accordingly</w:t>
      </w:r>
      <w:r w:rsidR="003B12F5">
        <w:rPr>
          <w:szCs w:val="22"/>
        </w:rPr>
        <w:t>,</w:t>
      </w:r>
      <w:r w:rsidR="000904A5">
        <w:rPr>
          <w:szCs w:val="22"/>
        </w:rPr>
        <w:t xml:space="preserve"> we define hybrid positioning</w:t>
      </w:r>
      <w:r w:rsidR="00D72258">
        <w:rPr>
          <w:szCs w:val="22"/>
        </w:rPr>
        <w:t xml:space="preserve"> based on two categories:</w:t>
      </w:r>
      <w:r w:rsidR="0042551D">
        <w:rPr>
          <w:szCs w:val="22"/>
        </w:rPr>
        <w:t xml:space="preserve"> </w:t>
      </w:r>
    </w:p>
    <w:p w14:paraId="7984A240" w14:textId="534174F6" w:rsidR="00D72258" w:rsidRPr="003F062D" w:rsidRDefault="00D72258" w:rsidP="00D72258">
      <w:pPr>
        <w:pStyle w:val="ListParagraph"/>
        <w:numPr>
          <w:ilvl w:val="0"/>
          <w:numId w:val="16"/>
        </w:numPr>
        <w:jc w:val="both"/>
      </w:pPr>
      <w:r w:rsidRPr="003F062D">
        <w:rPr>
          <w:b/>
          <w:bCs/>
          <w:lang w:val="en-GB"/>
        </w:rPr>
        <w:t>Hybrid Positioning Model A</w:t>
      </w:r>
      <w:r w:rsidR="00215CCA" w:rsidRPr="003F062D">
        <w:rPr>
          <w:b/>
          <w:bCs/>
          <w:lang w:val="en-GB"/>
        </w:rPr>
        <w:t xml:space="preserve"> (using hybrid interfaces)</w:t>
      </w:r>
      <w:r w:rsidR="00925D33">
        <w:rPr>
          <w:lang w:val="en-GB"/>
        </w:rPr>
        <w:t xml:space="preserve"> – This hybrid positioning model leverages </w:t>
      </w:r>
      <w:r w:rsidR="003B12F5">
        <w:rPr>
          <w:lang w:val="en-GB"/>
        </w:rPr>
        <w:t xml:space="preserve">measurements from both </w:t>
      </w:r>
      <w:proofErr w:type="spellStart"/>
      <w:r w:rsidR="003B12F5">
        <w:rPr>
          <w:lang w:val="en-GB"/>
        </w:rPr>
        <w:t>Uu</w:t>
      </w:r>
      <w:proofErr w:type="spellEnd"/>
      <w:r w:rsidR="003B12F5">
        <w:rPr>
          <w:lang w:val="en-GB"/>
        </w:rPr>
        <w:t xml:space="preserve"> and SL interface</w:t>
      </w:r>
      <w:r w:rsidR="00215CCA">
        <w:rPr>
          <w:lang w:val="en-GB"/>
        </w:rPr>
        <w:t xml:space="preserve"> to aid and enhance</w:t>
      </w:r>
      <w:r w:rsidR="003F062D">
        <w:rPr>
          <w:lang w:val="en-GB"/>
        </w:rPr>
        <w:t xml:space="preserve"> either</w:t>
      </w:r>
      <w:r w:rsidR="00215CCA">
        <w:rPr>
          <w:lang w:val="en-GB"/>
        </w:rPr>
        <w:t xml:space="preserve"> the </w:t>
      </w:r>
      <w:proofErr w:type="spellStart"/>
      <w:r w:rsidR="00E138E7">
        <w:rPr>
          <w:lang w:val="en-GB"/>
        </w:rPr>
        <w:t>Uu</w:t>
      </w:r>
      <w:proofErr w:type="spellEnd"/>
      <w:r w:rsidR="00E138E7">
        <w:rPr>
          <w:lang w:val="en-GB"/>
        </w:rPr>
        <w:t xml:space="preserve"> positioning estimate (based on the LPP framework) or SL positioning estimate</w:t>
      </w:r>
      <w:r w:rsidR="003F062D">
        <w:rPr>
          <w:lang w:val="en-GB"/>
        </w:rPr>
        <w:t>.</w:t>
      </w:r>
    </w:p>
    <w:p w14:paraId="37249156" w14:textId="6EBDD3A3" w:rsidR="009617AF" w:rsidRPr="009617AF" w:rsidRDefault="003F062D" w:rsidP="00D72258">
      <w:pPr>
        <w:pStyle w:val="ListParagraph"/>
        <w:numPr>
          <w:ilvl w:val="0"/>
          <w:numId w:val="16"/>
        </w:numPr>
        <w:jc w:val="both"/>
      </w:pPr>
      <w:r w:rsidRPr="003F062D">
        <w:rPr>
          <w:b/>
          <w:bCs/>
          <w:lang w:val="en-GB"/>
        </w:rPr>
        <w:t xml:space="preserve">Hybrid Positioning Model </w:t>
      </w:r>
      <w:r>
        <w:rPr>
          <w:b/>
          <w:bCs/>
          <w:lang w:val="en-GB"/>
        </w:rPr>
        <w:t>B</w:t>
      </w:r>
      <w:r w:rsidRPr="003F062D">
        <w:rPr>
          <w:b/>
          <w:bCs/>
          <w:lang w:val="en-GB"/>
        </w:rPr>
        <w:t xml:space="preserve"> (using hybrid </w:t>
      </w:r>
      <w:r w:rsidR="009617AF">
        <w:rPr>
          <w:b/>
          <w:bCs/>
          <w:lang w:val="en-GB"/>
        </w:rPr>
        <w:t xml:space="preserve">positioning </w:t>
      </w:r>
      <w:r>
        <w:rPr>
          <w:b/>
          <w:bCs/>
          <w:lang w:val="en-GB"/>
        </w:rPr>
        <w:t>technologies</w:t>
      </w:r>
      <w:r w:rsidRPr="003F062D">
        <w:rPr>
          <w:b/>
          <w:bCs/>
          <w:lang w:val="en-GB"/>
        </w:rPr>
        <w:t>)</w:t>
      </w:r>
      <w:r>
        <w:rPr>
          <w:b/>
          <w:bCs/>
          <w:lang w:val="en-GB"/>
        </w:rPr>
        <w:t xml:space="preserve"> - </w:t>
      </w:r>
      <w:r w:rsidR="007A6537">
        <w:rPr>
          <w:lang w:val="en-GB"/>
        </w:rPr>
        <w:t>This hybrid positioning model exploits the position computation using a combination of RAT-dependent and RAT-independent methods</w:t>
      </w:r>
      <w:r w:rsidR="00AA20DE">
        <w:rPr>
          <w:lang w:val="en-GB"/>
        </w:rPr>
        <w:t xml:space="preserve"> (e.g., GNSS, WLAN, Bluetooth, </w:t>
      </w:r>
      <w:proofErr w:type="spellStart"/>
      <w:proofErr w:type="gramStart"/>
      <w:r w:rsidR="00AA20DE">
        <w:rPr>
          <w:lang w:val="en-GB"/>
        </w:rPr>
        <w:t>IMU,etc</w:t>
      </w:r>
      <w:proofErr w:type="spellEnd"/>
      <w:r w:rsidR="00AA20DE">
        <w:rPr>
          <w:lang w:val="en-GB"/>
        </w:rPr>
        <w:t>.</w:t>
      </w:r>
      <w:proofErr w:type="gramEnd"/>
      <w:r w:rsidR="00AA20DE">
        <w:rPr>
          <w:lang w:val="en-GB"/>
        </w:rPr>
        <w:t xml:space="preserve">). Since </w:t>
      </w:r>
      <w:r w:rsidR="009B7095">
        <w:rPr>
          <w:lang w:val="en-GB"/>
        </w:rPr>
        <w:t>RAT-independent methods have already been supported within</w:t>
      </w:r>
      <w:r w:rsidR="00AA20DE">
        <w:rPr>
          <w:lang w:val="en-GB"/>
        </w:rPr>
        <w:t xml:space="preserve"> </w:t>
      </w:r>
      <w:proofErr w:type="spellStart"/>
      <w:r w:rsidR="009B7095">
        <w:rPr>
          <w:lang w:val="en-GB"/>
        </w:rPr>
        <w:t>Uu</w:t>
      </w:r>
      <w:proofErr w:type="spellEnd"/>
      <w:r w:rsidR="009B7095">
        <w:rPr>
          <w:lang w:val="en-GB"/>
        </w:rPr>
        <w:t xml:space="preserve"> positioning framework</w:t>
      </w:r>
      <w:r w:rsidR="006F06E3">
        <w:rPr>
          <w:lang w:val="en-GB"/>
        </w:rPr>
        <w:t xml:space="preserve">, it can be also straight-forward to enable SL positioning to </w:t>
      </w:r>
      <w:r w:rsidR="001863DA">
        <w:rPr>
          <w:lang w:val="en-GB"/>
        </w:rPr>
        <w:t>re-use existing</w:t>
      </w:r>
      <w:r w:rsidR="009617AF">
        <w:rPr>
          <w:lang w:val="en-GB"/>
        </w:rPr>
        <w:t xml:space="preserve"> RAT-independent methods without significant additional work.</w:t>
      </w:r>
    </w:p>
    <w:p w14:paraId="30C69C80" w14:textId="1EBD5F10" w:rsidR="001F0074" w:rsidRPr="005C11E2" w:rsidRDefault="001F0074" w:rsidP="009F5A2B">
      <w:pPr>
        <w:spacing w:after="0"/>
        <w:jc w:val="both"/>
        <w:rPr>
          <w:b/>
          <w:bCs/>
          <w:szCs w:val="22"/>
        </w:rPr>
      </w:pPr>
      <w:r w:rsidRPr="005C11E2">
        <w:rPr>
          <w:b/>
          <w:bCs/>
          <w:szCs w:val="22"/>
        </w:rPr>
        <w:t xml:space="preserve">Proposal </w:t>
      </w:r>
      <w:r w:rsidR="00052A91">
        <w:rPr>
          <w:b/>
          <w:bCs/>
          <w:szCs w:val="22"/>
        </w:rPr>
        <w:t>7</w:t>
      </w:r>
      <w:r w:rsidRPr="005C11E2">
        <w:rPr>
          <w:b/>
          <w:bCs/>
          <w:szCs w:val="22"/>
        </w:rPr>
        <w:t>: RAN</w:t>
      </w:r>
      <w:r w:rsidR="008E3EFA">
        <w:rPr>
          <w:b/>
          <w:bCs/>
          <w:szCs w:val="22"/>
        </w:rPr>
        <w:t>2</w:t>
      </w:r>
      <w:r w:rsidRPr="005C11E2">
        <w:rPr>
          <w:b/>
          <w:bCs/>
          <w:szCs w:val="22"/>
        </w:rPr>
        <w:t xml:space="preserve"> to </w:t>
      </w:r>
      <w:r w:rsidR="002255A4">
        <w:rPr>
          <w:b/>
          <w:bCs/>
          <w:szCs w:val="22"/>
        </w:rPr>
        <w:t xml:space="preserve">further study the </w:t>
      </w:r>
      <w:r w:rsidRPr="005C11E2">
        <w:rPr>
          <w:b/>
          <w:bCs/>
          <w:szCs w:val="22"/>
        </w:rPr>
        <w:t xml:space="preserve">support </w:t>
      </w:r>
      <w:r w:rsidR="002255A4">
        <w:rPr>
          <w:b/>
          <w:bCs/>
          <w:szCs w:val="22"/>
        </w:rPr>
        <w:t xml:space="preserve">of </w:t>
      </w:r>
      <w:r w:rsidRPr="005C11E2">
        <w:rPr>
          <w:b/>
          <w:bCs/>
          <w:szCs w:val="22"/>
        </w:rPr>
        <w:t xml:space="preserve">hybrid positioning under the following models: </w:t>
      </w:r>
    </w:p>
    <w:p w14:paraId="62C9E399" w14:textId="0AD5B214" w:rsidR="003F062D" w:rsidRPr="005C11E2" w:rsidRDefault="00F067DB" w:rsidP="009F5A2B">
      <w:pPr>
        <w:pStyle w:val="ListParagraph"/>
        <w:numPr>
          <w:ilvl w:val="0"/>
          <w:numId w:val="17"/>
        </w:numPr>
        <w:spacing w:after="0"/>
        <w:jc w:val="both"/>
      </w:pPr>
      <w:r w:rsidRPr="005C11E2">
        <w:rPr>
          <w:b/>
          <w:bCs/>
          <w:lang w:val="en-GB"/>
        </w:rPr>
        <w:t>Hybrid Positioning Model A - Hybrid</w:t>
      </w:r>
      <w:r w:rsidR="00DF5AFB" w:rsidRPr="005C11E2">
        <w:rPr>
          <w:b/>
          <w:bCs/>
          <w:lang w:val="en-GB"/>
        </w:rPr>
        <w:t xml:space="preserve"> positioning using </w:t>
      </w:r>
      <w:r w:rsidR="009F5A2B" w:rsidRPr="005C11E2">
        <w:rPr>
          <w:b/>
          <w:bCs/>
          <w:lang w:val="en-GB"/>
        </w:rPr>
        <w:t xml:space="preserve">hybrid interfaces including the support of </w:t>
      </w:r>
      <w:proofErr w:type="spellStart"/>
      <w:r w:rsidR="009F5A2B" w:rsidRPr="005C11E2">
        <w:rPr>
          <w:b/>
          <w:bCs/>
          <w:lang w:val="en-GB"/>
        </w:rPr>
        <w:t>Uu</w:t>
      </w:r>
      <w:proofErr w:type="spellEnd"/>
      <w:r w:rsidR="009F5A2B" w:rsidRPr="005C11E2">
        <w:rPr>
          <w:b/>
          <w:bCs/>
          <w:lang w:val="en-GB"/>
        </w:rPr>
        <w:t xml:space="preserve"> and SL measurements for </w:t>
      </w:r>
      <w:r w:rsidR="00157DFC" w:rsidRPr="005C11E2">
        <w:rPr>
          <w:b/>
          <w:bCs/>
          <w:lang w:val="en-GB"/>
        </w:rPr>
        <w:t xml:space="preserve">SL </w:t>
      </w:r>
      <w:r w:rsidR="009F5A2B" w:rsidRPr="005C11E2">
        <w:rPr>
          <w:b/>
          <w:bCs/>
          <w:lang w:val="en-GB"/>
        </w:rPr>
        <w:t>position calculation.</w:t>
      </w:r>
    </w:p>
    <w:p w14:paraId="256624EC" w14:textId="60FDCA10" w:rsidR="002255A4" w:rsidRPr="00991818" w:rsidRDefault="00F067DB" w:rsidP="00285197">
      <w:pPr>
        <w:pStyle w:val="ListParagraph"/>
        <w:numPr>
          <w:ilvl w:val="0"/>
          <w:numId w:val="17"/>
        </w:numPr>
        <w:spacing w:after="0"/>
        <w:jc w:val="both"/>
      </w:pPr>
      <w:r w:rsidRPr="005C11E2">
        <w:rPr>
          <w:b/>
          <w:bCs/>
          <w:lang w:val="en-GB"/>
        </w:rPr>
        <w:t xml:space="preserve">Hybrid Positioning Model B - </w:t>
      </w:r>
      <w:r w:rsidR="009F5A2B" w:rsidRPr="005C11E2">
        <w:rPr>
          <w:b/>
          <w:bCs/>
          <w:lang w:val="en-GB"/>
        </w:rPr>
        <w:t xml:space="preserve">Hybrid positioning using hybrid technologies including the support of </w:t>
      </w:r>
      <w:r w:rsidR="00157DFC" w:rsidRPr="005C11E2">
        <w:rPr>
          <w:b/>
          <w:bCs/>
          <w:lang w:val="en-GB"/>
        </w:rPr>
        <w:t xml:space="preserve">RAT-dependent and </w:t>
      </w:r>
      <w:r w:rsidR="009F5A2B" w:rsidRPr="005C11E2">
        <w:rPr>
          <w:b/>
          <w:bCs/>
          <w:lang w:val="en-GB"/>
        </w:rPr>
        <w:t xml:space="preserve">RAT-independent methods for </w:t>
      </w:r>
      <w:r w:rsidR="00157DFC" w:rsidRPr="005C11E2">
        <w:rPr>
          <w:b/>
          <w:bCs/>
          <w:lang w:val="en-GB"/>
        </w:rPr>
        <w:t xml:space="preserve">SL </w:t>
      </w:r>
      <w:r w:rsidR="009F5A2B" w:rsidRPr="005C11E2">
        <w:rPr>
          <w:b/>
          <w:bCs/>
          <w:lang w:val="en-GB"/>
        </w:rPr>
        <w:t>position calculation</w:t>
      </w:r>
      <w:r w:rsidR="009F5A2B">
        <w:rPr>
          <w:b/>
          <w:bCs/>
          <w:i/>
          <w:iCs/>
          <w:lang w:val="en-GB"/>
        </w:rPr>
        <w:t>.</w:t>
      </w:r>
    </w:p>
    <w:p w14:paraId="1FED7149" w14:textId="727CEA06" w:rsidR="003C3664" w:rsidRDefault="00E5639B" w:rsidP="00200841">
      <w:pPr>
        <w:pStyle w:val="Heading1"/>
        <w:rPr>
          <w:lang w:eastAsia="zh-CN"/>
        </w:rPr>
      </w:pPr>
      <w:r>
        <w:rPr>
          <w:lang w:eastAsia="zh-CN"/>
        </w:rPr>
        <w:t xml:space="preserve">SL Positioning </w:t>
      </w:r>
      <w:r w:rsidR="00C92363">
        <w:rPr>
          <w:lang w:eastAsia="zh-CN"/>
        </w:rPr>
        <w:t xml:space="preserve">Configuration and </w:t>
      </w:r>
      <w:r>
        <w:rPr>
          <w:lang w:eastAsia="zh-CN"/>
        </w:rPr>
        <w:t xml:space="preserve">Resource </w:t>
      </w:r>
      <w:r w:rsidR="00450F44">
        <w:rPr>
          <w:lang w:eastAsia="zh-CN"/>
        </w:rPr>
        <w:t>Allocation</w:t>
      </w:r>
    </w:p>
    <w:p w14:paraId="0D5D386B" w14:textId="5ABD3E0E" w:rsidR="00C713B6" w:rsidRDefault="00C92363" w:rsidP="00C713B6">
      <w:pPr>
        <w:pStyle w:val="Heading2"/>
        <w:rPr>
          <w:lang w:eastAsia="zh-CN"/>
        </w:rPr>
      </w:pPr>
      <w:r>
        <w:rPr>
          <w:lang w:eastAsia="zh-CN"/>
        </w:rPr>
        <w:t>General</w:t>
      </w:r>
    </w:p>
    <w:p w14:paraId="4C4A1FE3" w14:textId="0DD5739B" w:rsidR="00C713B6" w:rsidRDefault="00C1607F" w:rsidP="008051CF">
      <w:pPr>
        <w:jc w:val="both"/>
        <w:rPr>
          <w:szCs w:val="22"/>
          <w:lang w:eastAsia="zh-CN"/>
        </w:rPr>
      </w:pPr>
      <w:r>
        <w:rPr>
          <w:szCs w:val="22"/>
          <w:lang w:eastAsia="zh-CN"/>
        </w:rPr>
        <w:t xml:space="preserve">In the context of the </w:t>
      </w:r>
      <w:proofErr w:type="spellStart"/>
      <w:r>
        <w:rPr>
          <w:szCs w:val="22"/>
          <w:lang w:eastAsia="zh-CN"/>
        </w:rPr>
        <w:t>Uu</w:t>
      </w:r>
      <w:proofErr w:type="spellEnd"/>
      <w:r>
        <w:rPr>
          <w:szCs w:val="22"/>
          <w:lang w:eastAsia="zh-CN"/>
        </w:rPr>
        <w:t xml:space="preserve"> positioning, the LMF </w:t>
      </w:r>
      <w:r w:rsidR="004E5772">
        <w:rPr>
          <w:szCs w:val="22"/>
          <w:lang w:eastAsia="zh-CN"/>
        </w:rPr>
        <w:t>is a key</w:t>
      </w:r>
      <w:r>
        <w:rPr>
          <w:szCs w:val="22"/>
          <w:lang w:eastAsia="zh-CN"/>
        </w:rPr>
        <w:t xml:space="preserve"> central entity coordinating the </w:t>
      </w:r>
      <w:r w:rsidR="008F388A">
        <w:rPr>
          <w:szCs w:val="22"/>
          <w:lang w:eastAsia="zh-CN"/>
        </w:rPr>
        <w:t xml:space="preserve">PRS/SRS resource configuration with the serving and </w:t>
      </w:r>
      <w:r w:rsidR="008051CF">
        <w:rPr>
          <w:szCs w:val="22"/>
          <w:lang w:eastAsia="zh-CN"/>
        </w:rPr>
        <w:t>neighbouring</w:t>
      </w:r>
      <w:r w:rsidR="008F388A">
        <w:rPr>
          <w:szCs w:val="22"/>
          <w:lang w:eastAsia="zh-CN"/>
        </w:rPr>
        <w:t xml:space="preserve"> </w:t>
      </w:r>
      <w:proofErr w:type="spellStart"/>
      <w:r w:rsidR="008F388A">
        <w:rPr>
          <w:szCs w:val="22"/>
          <w:lang w:eastAsia="zh-CN"/>
        </w:rPr>
        <w:t>gNBs</w:t>
      </w:r>
      <w:proofErr w:type="spellEnd"/>
      <w:r w:rsidR="008F388A">
        <w:rPr>
          <w:szCs w:val="22"/>
          <w:lang w:eastAsia="zh-CN"/>
        </w:rPr>
        <w:t xml:space="preserve"> </w:t>
      </w:r>
      <w:r w:rsidR="004E5772">
        <w:rPr>
          <w:szCs w:val="22"/>
          <w:lang w:eastAsia="zh-CN"/>
        </w:rPr>
        <w:t>via</w:t>
      </w:r>
      <w:r w:rsidR="008F388A">
        <w:rPr>
          <w:szCs w:val="22"/>
          <w:lang w:eastAsia="zh-CN"/>
        </w:rPr>
        <w:t xml:space="preserve"> the </w:t>
      </w:r>
      <w:proofErr w:type="spellStart"/>
      <w:r w:rsidR="008F388A">
        <w:rPr>
          <w:szCs w:val="22"/>
          <w:lang w:eastAsia="zh-CN"/>
        </w:rPr>
        <w:t>NRPPa</w:t>
      </w:r>
      <w:proofErr w:type="spellEnd"/>
      <w:r w:rsidR="008F388A">
        <w:rPr>
          <w:szCs w:val="22"/>
          <w:lang w:eastAsia="zh-CN"/>
        </w:rPr>
        <w:t xml:space="preserve"> interface</w:t>
      </w:r>
      <w:r w:rsidR="008051CF">
        <w:rPr>
          <w:szCs w:val="22"/>
          <w:lang w:eastAsia="zh-CN"/>
        </w:rPr>
        <w:t xml:space="preserve">, while in SL the gNB is responsible for </w:t>
      </w:r>
      <w:r w:rsidR="00F3524F">
        <w:rPr>
          <w:szCs w:val="22"/>
          <w:lang w:eastAsia="zh-CN"/>
        </w:rPr>
        <w:t>the configuration and resource allocation of all SL UEs</w:t>
      </w:r>
      <w:r w:rsidR="00B63B08">
        <w:rPr>
          <w:szCs w:val="22"/>
          <w:lang w:eastAsia="zh-CN"/>
        </w:rPr>
        <w:t xml:space="preserve">, while in-coverage. </w:t>
      </w:r>
      <w:proofErr w:type="gramStart"/>
      <w:r w:rsidR="00B63B08">
        <w:rPr>
          <w:szCs w:val="22"/>
          <w:lang w:eastAsia="zh-CN"/>
        </w:rPr>
        <w:t>In order to</w:t>
      </w:r>
      <w:proofErr w:type="gramEnd"/>
      <w:r w:rsidR="00B63B08">
        <w:rPr>
          <w:szCs w:val="22"/>
          <w:lang w:eastAsia="zh-CN"/>
        </w:rPr>
        <w:t xml:space="preserve"> avoid </w:t>
      </w:r>
      <w:r w:rsidR="00071BC6">
        <w:rPr>
          <w:szCs w:val="22"/>
          <w:lang w:eastAsia="zh-CN"/>
        </w:rPr>
        <w:t xml:space="preserve">additional spec. efforts, it is recommended that SL positioning resource allocation mechanism reuse many of the principles </w:t>
      </w:r>
      <w:r w:rsidR="00EE1846">
        <w:rPr>
          <w:szCs w:val="22"/>
          <w:lang w:eastAsia="zh-CN"/>
        </w:rPr>
        <w:t>that already exist to enable SL communications.</w:t>
      </w:r>
    </w:p>
    <w:p w14:paraId="37FD2887" w14:textId="5F581218" w:rsidR="00375485" w:rsidRDefault="00EE1846" w:rsidP="00375485">
      <w:pPr>
        <w:jc w:val="both"/>
        <w:rPr>
          <w:szCs w:val="22"/>
          <w:lang w:eastAsia="zh-CN"/>
        </w:rPr>
      </w:pPr>
      <w:r w:rsidRPr="00375485">
        <w:rPr>
          <w:b/>
          <w:bCs/>
          <w:szCs w:val="22"/>
          <w:lang w:eastAsia="zh-CN"/>
        </w:rPr>
        <w:t xml:space="preserve">Observation </w:t>
      </w:r>
      <w:r w:rsidR="00C7648F">
        <w:rPr>
          <w:b/>
          <w:bCs/>
          <w:szCs w:val="22"/>
          <w:lang w:eastAsia="zh-CN"/>
        </w:rPr>
        <w:t>6</w:t>
      </w:r>
      <w:r w:rsidRPr="00375485">
        <w:rPr>
          <w:b/>
          <w:bCs/>
          <w:szCs w:val="22"/>
          <w:lang w:eastAsia="zh-CN"/>
        </w:rPr>
        <w:t xml:space="preserve">: In </w:t>
      </w:r>
      <w:proofErr w:type="spellStart"/>
      <w:r w:rsidRPr="00375485">
        <w:rPr>
          <w:b/>
          <w:bCs/>
          <w:szCs w:val="22"/>
          <w:lang w:eastAsia="zh-CN"/>
        </w:rPr>
        <w:t>Uu</w:t>
      </w:r>
      <w:proofErr w:type="spellEnd"/>
      <w:r w:rsidRPr="00375485">
        <w:rPr>
          <w:b/>
          <w:bCs/>
          <w:szCs w:val="22"/>
          <w:lang w:eastAsia="zh-CN"/>
        </w:rPr>
        <w:t xml:space="preserve"> positioning</w:t>
      </w:r>
      <w:r w:rsidR="00E93271" w:rsidRPr="00375485">
        <w:rPr>
          <w:b/>
          <w:bCs/>
          <w:szCs w:val="22"/>
          <w:lang w:eastAsia="zh-CN"/>
        </w:rPr>
        <w:t>, the LMF coordinated the transmission configuration of PRS/SRS, while for in-coverage SL</w:t>
      </w:r>
      <w:r w:rsidR="00375485" w:rsidRPr="00375485">
        <w:rPr>
          <w:b/>
          <w:bCs/>
          <w:szCs w:val="22"/>
          <w:lang w:eastAsia="zh-CN"/>
        </w:rPr>
        <w:t xml:space="preserve"> UEs,</w:t>
      </w:r>
      <w:r w:rsidR="00E93271" w:rsidRPr="00375485">
        <w:rPr>
          <w:b/>
          <w:bCs/>
          <w:szCs w:val="22"/>
          <w:lang w:eastAsia="zh-CN"/>
        </w:rPr>
        <w:t xml:space="preserve"> the gNB is the key</w:t>
      </w:r>
      <w:r w:rsidR="00375485" w:rsidRPr="00375485">
        <w:rPr>
          <w:b/>
          <w:bCs/>
          <w:szCs w:val="22"/>
          <w:lang w:eastAsia="zh-CN"/>
        </w:rPr>
        <w:t xml:space="preserve"> configuration entity</w:t>
      </w:r>
      <w:r w:rsidR="00375485">
        <w:rPr>
          <w:szCs w:val="22"/>
          <w:lang w:eastAsia="zh-CN"/>
        </w:rPr>
        <w:t>.</w:t>
      </w:r>
    </w:p>
    <w:p w14:paraId="4B656556" w14:textId="33763722" w:rsidR="00F8552D" w:rsidRDefault="0053192E" w:rsidP="00974ECB">
      <w:pPr>
        <w:jc w:val="both"/>
        <w:rPr>
          <w:szCs w:val="22"/>
          <w:lang w:eastAsia="zh-CN"/>
        </w:rPr>
      </w:pPr>
      <w:r w:rsidRPr="0053192E">
        <w:rPr>
          <w:szCs w:val="22"/>
          <w:lang w:eastAsia="zh-CN"/>
        </w:rPr>
        <w:t>It should be possible to extend the current</w:t>
      </w:r>
      <w:r w:rsidR="006002C8">
        <w:rPr>
          <w:szCs w:val="22"/>
          <w:lang w:eastAsia="zh-CN"/>
        </w:rPr>
        <w:t xml:space="preserve"> Mode 1 and Mode 2</w:t>
      </w:r>
      <w:r w:rsidRPr="0053192E">
        <w:rPr>
          <w:szCs w:val="22"/>
          <w:lang w:eastAsia="zh-CN"/>
        </w:rPr>
        <w:t xml:space="preserve"> resource allocation schemes</w:t>
      </w:r>
      <w:r w:rsidR="00FD2225">
        <w:rPr>
          <w:szCs w:val="22"/>
          <w:lang w:eastAsia="zh-CN"/>
        </w:rPr>
        <w:t xml:space="preserve"> in SL</w:t>
      </w:r>
      <w:r w:rsidR="006002C8">
        <w:rPr>
          <w:szCs w:val="22"/>
          <w:lang w:eastAsia="zh-CN"/>
        </w:rPr>
        <w:t xml:space="preserve"> to configure SL PRS in all coverage scenarios</w:t>
      </w:r>
      <w:r w:rsidR="00F8552D">
        <w:rPr>
          <w:szCs w:val="22"/>
          <w:lang w:eastAsia="zh-CN"/>
        </w:rPr>
        <w:t>, i.e.</w:t>
      </w:r>
      <w:r w:rsidR="0075183B">
        <w:rPr>
          <w:szCs w:val="22"/>
          <w:lang w:eastAsia="zh-CN"/>
        </w:rPr>
        <w:t>,</w:t>
      </w:r>
      <w:r w:rsidR="00F8552D">
        <w:rPr>
          <w:szCs w:val="22"/>
          <w:lang w:eastAsia="zh-CN"/>
        </w:rPr>
        <w:t xml:space="preserve"> in-coverage, partial </w:t>
      </w:r>
      <w:proofErr w:type="gramStart"/>
      <w:r w:rsidR="00F8552D">
        <w:rPr>
          <w:szCs w:val="22"/>
          <w:lang w:eastAsia="zh-CN"/>
        </w:rPr>
        <w:t>coverage</w:t>
      </w:r>
      <w:proofErr w:type="gramEnd"/>
      <w:r w:rsidR="00F8552D">
        <w:rPr>
          <w:szCs w:val="22"/>
          <w:lang w:eastAsia="zh-CN"/>
        </w:rPr>
        <w:t xml:space="preserve"> and out-of-coverage.</w:t>
      </w:r>
      <w:r w:rsidR="00974ECB">
        <w:rPr>
          <w:szCs w:val="22"/>
          <w:lang w:eastAsia="zh-CN"/>
        </w:rPr>
        <w:t xml:space="preserve"> Mode 1 offers a centralized approach to configure SL PRS for in-coverage and partial coverage scenarios</w:t>
      </w:r>
      <w:r w:rsidR="00350736">
        <w:rPr>
          <w:szCs w:val="22"/>
          <w:lang w:eastAsia="zh-CN"/>
        </w:rPr>
        <w:t>, while Mode 2 enables SL PRS configuration</w:t>
      </w:r>
      <w:r w:rsidR="004E5772">
        <w:rPr>
          <w:szCs w:val="22"/>
          <w:lang w:eastAsia="zh-CN"/>
        </w:rPr>
        <w:t xml:space="preserve"> by UEs</w:t>
      </w:r>
      <w:r w:rsidR="00350736">
        <w:rPr>
          <w:szCs w:val="22"/>
          <w:lang w:eastAsia="zh-CN"/>
        </w:rPr>
        <w:t xml:space="preserve"> </w:t>
      </w:r>
      <w:r w:rsidR="005075E8">
        <w:rPr>
          <w:szCs w:val="22"/>
          <w:lang w:eastAsia="zh-CN"/>
        </w:rPr>
        <w:t>in</w:t>
      </w:r>
      <w:r w:rsidR="00350736">
        <w:rPr>
          <w:szCs w:val="22"/>
          <w:lang w:eastAsia="zh-CN"/>
        </w:rPr>
        <w:t xml:space="preserve"> out-of-coverage scenarios.</w:t>
      </w:r>
      <w:r w:rsidR="00FA5EAA">
        <w:rPr>
          <w:szCs w:val="22"/>
          <w:lang w:eastAsia="zh-CN"/>
        </w:rPr>
        <w:t xml:space="preserve"> </w:t>
      </w:r>
    </w:p>
    <w:p w14:paraId="1EAA833D" w14:textId="219EC893" w:rsidR="00687376" w:rsidRDefault="006E4891" w:rsidP="00974ECB">
      <w:pPr>
        <w:jc w:val="both"/>
        <w:rPr>
          <w:szCs w:val="22"/>
          <w:lang w:eastAsia="zh-CN"/>
        </w:rPr>
      </w:pPr>
      <w:r>
        <w:rPr>
          <w:szCs w:val="22"/>
          <w:lang w:eastAsia="zh-CN"/>
        </w:rPr>
        <w:t xml:space="preserve">Furthermore, </w:t>
      </w:r>
      <w:r w:rsidR="00687376">
        <w:rPr>
          <w:szCs w:val="22"/>
          <w:lang w:eastAsia="zh-CN"/>
        </w:rPr>
        <w:t xml:space="preserve">during </w:t>
      </w:r>
      <w:r>
        <w:rPr>
          <w:szCs w:val="22"/>
          <w:lang w:eastAsia="zh-CN"/>
        </w:rPr>
        <w:t>RAN1#109-e</w:t>
      </w:r>
      <w:r w:rsidR="00687376">
        <w:rPr>
          <w:szCs w:val="22"/>
          <w:lang w:eastAsia="zh-CN"/>
        </w:rPr>
        <w:t xml:space="preserve"> [2], related agreement on the following resource allocation issues were made:</w:t>
      </w:r>
    </w:p>
    <w:tbl>
      <w:tblPr>
        <w:tblStyle w:val="TableGrid"/>
        <w:tblW w:w="0" w:type="auto"/>
        <w:tblLook w:val="04A0" w:firstRow="1" w:lastRow="0" w:firstColumn="1" w:lastColumn="0" w:noHBand="0" w:noVBand="1"/>
      </w:tblPr>
      <w:tblGrid>
        <w:gridCol w:w="9631"/>
      </w:tblGrid>
      <w:tr w:rsidR="00A2161C" w14:paraId="538E7DA8" w14:textId="77777777" w:rsidTr="00A2161C">
        <w:tc>
          <w:tcPr>
            <w:tcW w:w="9631" w:type="dxa"/>
          </w:tcPr>
          <w:p w14:paraId="1C7780E2" w14:textId="77777777" w:rsidR="00A2161C" w:rsidRPr="0052216D" w:rsidRDefault="00A2161C" w:rsidP="00A2161C">
            <w:pPr>
              <w:tabs>
                <w:tab w:val="left" w:pos="1276"/>
              </w:tabs>
              <w:spacing w:after="0"/>
              <w:rPr>
                <w:b/>
              </w:rPr>
            </w:pPr>
            <w:r>
              <w:rPr>
                <w:b/>
                <w:highlight w:val="green"/>
              </w:rPr>
              <w:t>RAN1#109-e</w:t>
            </w:r>
            <w:r w:rsidRPr="0052216D">
              <w:rPr>
                <w:b/>
                <w:highlight w:val="green"/>
              </w:rPr>
              <w:t xml:space="preserve"> Agreement</w:t>
            </w:r>
          </w:p>
          <w:p w14:paraId="2F981254" w14:textId="77777777" w:rsidR="00A2161C" w:rsidRPr="007A7A2F" w:rsidRDefault="00A2161C" w:rsidP="00A2161C">
            <w:pPr>
              <w:spacing w:after="0"/>
              <w:rPr>
                <w:lang w:eastAsia="ko-KR"/>
              </w:rPr>
            </w:pPr>
            <w:r w:rsidRPr="007A7A2F">
              <w:rPr>
                <w:lang w:eastAsia="ko-KR"/>
              </w:rPr>
              <w:t xml:space="preserve">With regards </w:t>
            </w:r>
            <w:r w:rsidRPr="00ED7662">
              <w:rPr>
                <w:lang w:eastAsia="ko-KR"/>
              </w:rPr>
              <w:t>to the SL-PRS resource allocation, study</w:t>
            </w:r>
            <w:r w:rsidRPr="007A7A2F">
              <w:rPr>
                <w:lang w:eastAsia="ko-KR"/>
              </w:rPr>
              <w:t xml:space="preserve"> the following two schemes:</w:t>
            </w:r>
          </w:p>
          <w:p w14:paraId="7803EB24" w14:textId="77777777" w:rsidR="00A2161C" w:rsidRPr="007A7A2F" w:rsidRDefault="00A2161C" w:rsidP="00A2161C">
            <w:pPr>
              <w:numPr>
                <w:ilvl w:val="0"/>
                <w:numId w:val="31"/>
              </w:numPr>
              <w:spacing w:after="0"/>
              <w:rPr>
                <w:lang w:eastAsia="x-none"/>
              </w:rPr>
            </w:pPr>
            <w:r w:rsidRPr="007A7A2F">
              <w:rPr>
                <w:lang w:eastAsia="x-none"/>
              </w:rPr>
              <w:t>Scheme 1: Network-centric operation SL-PRS resource allocation (</w:t>
            </w:r>
            <w:proofErr w:type="gramStart"/>
            <w:r w:rsidRPr="007A7A2F">
              <w:rPr>
                <w:lang w:eastAsia="x-none"/>
              </w:rPr>
              <w:t>e.g.</w:t>
            </w:r>
            <w:proofErr w:type="gramEnd"/>
            <w:r w:rsidRPr="007A7A2F">
              <w:rPr>
                <w:lang w:eastAsia="x-none"/>
              </w:rPr>
              <w:t xml:space="preserve"> similar to a legacy Mode 1 solution)</w:t>
            </w:r>
          </w:p>
          <w:p w14:paraId="4960C0FC" w14:textId="77777777" w:rsidR="00A2161C" w:rsidRPr="007A7A2F" w:rsidRDefault="00A2161C" w:rsidP="00A2161C">
            <w:pPr>
              <w:numPr>
                <w:ilvl w:val="1"/>
                <w:numId w:val="31"/>
              </w:numPr>
              <w:spacing w:after="0"/>
              <w:rPr>
                <w:lang w:eastAsia="x-none"/>
              </w:rPr>
            </w:pPr>
            <w:r w:rsidRPr="007A7A2F">
              <w:rPr>
                <w:lang w:eastAsia="x-none"/>
              </w:rPr>
              <w:t>The network (</w:t>
            </w:r>
            <w:proofErr w:type="gramStart"/>
            <w:r w:rsidRPr="007A7A2F">
              <w:rPr>
                <w:lang w:eastAsia="x-none"/>
              </w:rPr>
              <w:t>e.g.</w:t>
            </w:r>
            <w:proofErr w:type="gramEnd"/>
            <w:r w:rsidRPr="007A7A2F">
              <w:rPr>
                <w:lang w:eastAsia="x-none"/>
              </w:rPr>
              <w:t xml:space="preserve"> gNB, LMF, gNB &amp; LMF) allocates resources for SL-PRS </w:t>
            </w:r>
          </w:p>
          <w:p w14:paraId="1FD85598" w14:textId="77777777" w:rsidR="00A2161C" w:rsidRPr="007A7A2F" w:rsidRDefault="00A2161C" w:rsidP="00A2161C">
            <w:pPr>
              <w:numPr>
                <w:ilvl w:val="0"/>
                <w:numId w:val="31"/>
              </w:numPr>
              <w:spacing w:after="0"/>
              <w:rPr>
                <w:lang w:eastAsia="x-none"/>
              </w:rPr>
            </w:pPr>
            <w:r w:rsidRPr="007A7A2F">
              <w:rPr>
                <w:lang w:eastAsia="x-none"/>
              </w:rPr>
              <w:t>Scheme 2: UE autonomous SL-PRS resource allocation (</w:t>
            </w:r>
            <w:proofErr w:type="gramStart"/>
            <w:r w:rsidRPr="007A7A2F">
              <w:rPr>
                <w:lang w:eastAsia="x-none"/>
              </w:rPr>
              <w:t>e.g.</w:t>
            </w:r>
            <w:proofErr w:type="gramEnd"/>
            <w:r w:rsidRPr="007A7A2F">
              <w:rPr>
                <w:lang w:eastAsia="x-none"/>
              </w:rPr>
              <w:t xml:space="preserve"> similar to legacy Mode 2 solution)</w:t>
            </w:r>
          </w:p>
          <w:p w14:paraId="49587E16" w14:textId="77777777" w:rsidR="00A2161C" w:rsidRPr="007A7A2F" w:rsidRDefault="00A2161C" w:rsidP="00A2161C">
            <w:pPr>
              <w:numPr>
                <w:ilvl w:val="1"/>
                <w:numId w:val="31"/>
              </w:numPr>
              <w:spacing w:after="0"/>
              <w:rPr>
                <w:lang w:eastAsia="x-none"/>
              </w:rPr>
            </w:pPr>
            <w:r w:rsidRPr="007A7A2F">
              <w:rPr>
                <w:lang w:eastAsia="x-none"/>
              </w:rPr>
              <w:t>At least one of the UE(s) participating in the sidelink positioning operation allocates resources for SL-PRS</w:t>
            </w:r>
          </w:p>
          <w:p w14:paraId="62E9F1F9" w14:textId="77777777" w:rsidR="00A2161C" w:rsidRPr="007A7A2F" w:rsidRDefault="00A2161C" w:rsidP="00A2161C">
            <w:pPr>
              <w:numPr>
                <w:ilvl w:val="1"/>
                <w:numId w:val="31"/>
              </w:numPr>
              <w:spacing w:after="0"/>
              <w:rPr>
                <w:lang w:eastAsia="x-none"/>
              </w:rPr>
            </w:pPr>
            <w:r w:rsidRPr="007A7A2F">
              <w:rPr>
                <w:lang w:eastAsia="x-none"/>
              </w:rPr>
              <w:t xml:space="preserve">Applicable regardless of the network coverage </w:t>
            </w:r>
          </w:p>
          <w:p w14:paraId="43F4D172" w14:textId="7749016B" w:rsidR="00A2161C" w:rsidRPr="007A7A2F" w:rsidRDefault="00A2161C" w:rsidP="00A2161C">
            <w:pPr>
              <w:numPr>
                <w:ilvl w:val="0"/>
                <w:numId w:val="31"/>
              </w:numPr>
              <w:spacing w:after="0"/>
              <w:rPr>
                <w:lang w:eastAsia="x-none"/>
              </w:rPr>
            </w:pPr>
            <w:r w:rsidRPr="007A7A2F">
              <w:rPr>
                <w:lang w:eastAsia="x-none"/>
              </w:rPr>
              <w:t xml:space="preserve">FFS: potential mechanisms, if needed, for SL-PRS resource coordination across </w:t>
            </w:r>
            <w:proofErr w:type="gramStart"/>
            <w:r w:rsidRPr="007A7A2F">
              <w:rPr>
                <w:lang w:eastAsia="x-none"/>
              </w:rPr>
              <w:t>a number of</w:t>
            </w:r>
            <w:proofErr w:type="gramEnd"/>
            <w:r w:rsidRPr="007A7A2F">
              <w:rPr>
                <w:lang w:eastAsia="x-none"/>
              </w:rPr>
              <w:t xml:space="preserve"> transmitting UEs (</w:t>
            </w:r>
            <w:r w:rsidR="00ED31F8" w:rsidRPr="007A7A2F">
              <w:rPr>
                <w:lang w:eastAsia="x-none"/>
              </w:rPr>
              <w:t>e.g.,</w:t>
            </w:r>
            <w:r w:rsidRPr="007A7A2F">
              <w:rPr>
                <w:lang w:eastAsia="x-none"/>
              </w:rPr>
              <w:t xml:space="preserve"> IUC-like solutions). </w:t>
            </w:r>
          </w:p>
          <w:p w14:paraId="4EE6F1D0" w14:textId="77777777" w:rsidR="00A2161C" w:rsidRDefault="00A2161C" w:rsidP="00A2161C">
            <w:pPr>
              <w:numPr>
                <w:ilvl w:val="0"/>
                <w:numId w:val="31"/>
              </w:numPr>
              <w:spacing w:after="0"/>
              <w:rPr>
                <w:lang w:eastAsia="x-none"/>
              </w:rPr>
            </w:pPr>
            <w:r w:rsidRPr="007A7A2F">
              <w:rPr>
                <w:lang w:eastAsia="x-none"/>
              </w:rPr>
              <w:t>Note: Other Schemes are not precluded to be studied</w:t>
            </w:r>
          </w:p>
          <w:p w14:paraId="633A6DAD" w14:textId="3FBCF3EF" w:rsidR="00A2161C" w:rsidRPr="00A2161C" w:rsidRDefault="00A2161C" w:rsidP="00A2161C">
            <w:pPr>
              <w:numPr>
                <w:ilvl w:val="0"/>
                <w:numId w:val="31"/>
              </w:numPr>
              <w:spacing w:after="0"/>
              <w:rPr>
                <w:lang w:eastAsia="x-none"/>
              </w:rPr>
            </w:pPr>
            <w:r w:rsidRPr="007A7A2F">
              <w:rPr>
                <w:lang w:eastAsia="x-none"/>
              </w:rPr>
              <w:t>FFS how to handle resource allocation of SL-Positioning measurement report</w:t>
            </w:r>
          </w:p>
        </w:tc>
      </w:tr>
    </w:tbl>
    <w:p w14:paraId="63816CFE" w14:textId="77777777" w:rsidR="00687376" w:rsidRDefault="00687376" w:rsidP="00974ECB">
      <w:pPr>
        <w:jc w:val="both"/>
        <w:rPr>
          <w:szCs w:val="22"/>
          <w:lang w:eastAsia="zh-CN"/>
        </w:rPr>
      </w:pPr>
    </w:p>
    <w:p w14:paraId="5A951EE0" w14:textId="7750E666" w:rsidR="00C92363" w:rsidRDefault="00F238E8" w:rsidP="00974ECB">
      <w:pPr>
        <w:jc w:val="both"/>
        <w:rPr>
          <w:b/>
          <w:bCs/>
          <w:szCs w:val="22"/>
        </w:rPr>
      </w:pPr>
      <w:r w:rsidRPr="005C11E2">
        <w:rPr>
          <w:b/>
          <w:bCs/>
          <w:szCs w:val="22"/>
        </w:rPr>
        <w:lastRenderedPageBreak/>
        <w:t xml:space="preserve">Proposal </w:t>
      </w:r>
      <w:r w:rsidR="00E66B40">
        <w:rPr>
          <w:b/>
          <w:bCs/>
          <w:szCs w:val="22"/>
        </w:rPr>
        <w:t>8</w:t>
      </w:r>
      <w:r w:rsidRPr="005C11E2">
        <w:rPr>
          <w:b/>
          <w:bCs/>
          <w:szCs w:val="22"/>
        </w:rPr>
        <w:t>:</w:t>
      </w:r>
      <w:r>
        <w:rPr>
          <w:b/>
          <w:bCs/>
          <w:szCs w:val="22"/>
        </w:rPr>
        <w:t xml:space="preserve"> SL</w:t>
      </w:r>
      <w:r w:rsidR="00A77DB1">
        <w:rPr>
          <w:b/>
          <w:bCs/>
          <w:szCs w:val="22"/>
        </w:rPr>
        <w:t xml:space="preserve"> positioning to re-use </w:t>
      </w:r>
      <w:r w:rsidR="00FC6D06">
        <w:rPr>
          <w:b/>
          <w:bCs/>
          <w:szCs w:val="22"/>
        </w:rPr>
        <w:t>some of the existing SL functionality related configuration and resource</w:t>
      </w:r>
      <w:r w:rsidR="009E207A">
        <w:rPr>
          <w:b/>
          <w:bCs/>
          <w:szCs w:val="22"/>
        </w:rPr>
        <w:t xml:space="preserve"> allocation.</w:t>
      </w:r>
      <w:r w:rsidR="00FC6D06">
        <w:rPr>
          <w:b/>
          <w:bCs/>
          <w:szCs w:val="22"/>
        </w:rPr>
        <w:t xml:space="preserve"> </w:t>
      </w:r>
    </w:p>
    <w:p w14:paraId="48F5C02C" w14:textId="19A31F18" w:rsidR="00EB0081" w:rsidRDefault="00EB0081" w:rsidP="00EB0081">
      <w:pPr>
        <w:jc w:val="both"/>
        <w:rPr>
          <w:szCs w:val="22"/>
          <w:lang w:eastAsia="zh-CN"/>
        </w:rPr>
      </w:pPr>
      <w:r>
        <w:rPr>
          <w:szCs w:val="22"/>
          <w:lang w:eastAsia="zh-CN"/>
        </w:rPr>
        <w:t xml:space="preserve">Furthermore, it is yet to be determined whether dedicated or shared resource pools will be configured </w:t>
      </w:r>
      <w:r w:rsidR="009F3F5F">
        <w:rPr>
          <w:szCs w:val="22"/>
          <w:lang w:eastAsia="zh-CN"/>
        </w:rPr>
        <w:t xml:space="preserve">for SL positioning </w:t>
      </w:r>
      <w:r>
        <w:rPr>
          <w:szCs w:val="22"/>
          <w:lang w:eastAsia="zh-CN"/>
        </w:rPr>
        <w:t xml:space="preserve">and is currently under RAN1 discussion: </w:t>
      </w:r>
    </w:p>
    <w:tbl>
      <w:tblPr>
        <w:tblStyle w:val="TableGrid"/>
        <w:tblW w:w="0" w:type="auto"/>
        <w:tblLook w:val="04A0" w:firstRow="1" w:lastRow="0" w:firstColumn="1" w:lastColumn="0" w:noHBand="0" w:noVBand="1"/>
      </w:tblPr>
      <w:tblGrid>
        <w:gridCol w:w="9631"/>
      </w:tblGrid>
      <w:tr w:rsidR="00EB0081" w14:paraId="4A3EE82C" w14:textId="77777777" w:rsidTr="00444FA6">
        <w:tc>
          <w:tcPr>
            <w:tcW w:w="9631" w:type="dxa"/>
          </w:tcPr>
          <w:p w14:paraId="16DA3A98" w14:textId="77777777" w:rsidR="00EB0081" w:rsidRDefault="00EB0081" w:rsidP="00444FA6">
            <w:pPr>
              <w:spacing w:after="0"/>
            </w:pPr>
            <w:r>
              <w:rPr>
                <w:b/>
                <w:highlight w:val="green"/>
              </w:rPr>
              <w:t>RAN1#109-e</w:t>
            </w:r>
            <w:r w:rsidRPr="0052216D">
              <w:rPr>
                <w:b/>
                <w:highlight w:val="green"/>
              </w:rPr>
              <w:t xml:space="preserve"> Agreement</w:t>
            </w:r>
          </w:p>
          <w:p w14:paraId="4D068E31" w14:textId="77777777" w:rsidR="00EB0081" w:rsidRPr="00ED7662" w:rsidRDefault="00EB0081" w:rsidP="00444FA6">
            <w:pPr>
              <w:spacing w:after="0"/>
            </w:pPr>
            <w:r w:rsidRPr="007A7A2F">
              <w:t xml:space="preserve">With regards to the SL Positioning resource allocation, study further the following 2 options for SL Positioning </w:t>
            </w:r>
            <w:r w:rsidRPr="00ED7662">
              <w:t>resource (pre-)configuration:</w:t>
            </w:r>
          </w:p>
          <w:p w14:paraId="0F89D7C1" w14:textId="77777777" w:rsidR="00EB0081" w:rsidRPr="00ED7662" w:rsidRDefault="00EB0081" w:rsidP="00444FA6">
            <w:pPr>
              <w:numPr>
                <w:ilvl w:val="0"/>
                <w:numId w:val="31"/>
              </w:numPr>
              <w:spacing w:after="0"/>
              <w:rPr>
                <w:lang w:eastAsia="x-none"/>
              </w:rPr>
            </w:pPr>
            <w:r w:rsidRPr="00ED7662">
              <w:rPr>
                <w:lang w:eastAsia="x-none"/>
              </w:rPr>
              <w:t xml:space="preserve">Option 1: Dedicated resource pool for SL-PRS </w:t>
            </w:r>
          </w:p>
          <w:p w14:paraId="3626B472" w14:textId="77777777" w:rsidR="00EB0081" w:rsidRPr="00ED7662" w:rsidRDefault="00EB0081" w:rsidP="00444FA6">
            <w:pPr>
              <w:numPr>
                <w:ilvl w:val="1"/>
                <w:numId w:val="31"/>
              </w:numPr>
              <w:spacing w:after="0"/>
              <w:rPr>
                <w:lang w:eastAsia="x-none"/>
              </w:rPr>
            </w:pPr>
            <w:r w:rsidRPr="00ED7662">
              <w:rPr>
                <w:lang w:eastAsia="x-none"/>
              </w:rPr>
              <w:t>Include in the study at least the following aspects:</w:t>
            </w:r>
          </w:p>
          <w:p w14:paraId="05E54F23" w14:textId="77777777" w:rsidR="00EB0081" w:rsidRPr="00ED7662" w:rsidRDefault="00EB0081" w:rsidP="00444FA6">
            <w:pPr>
              <w:numPr>
                <w:ilvl w:val="2"/>
                <w:numId w:val="32"/>
              </w:numPr>
              <w:spacing w:after="0"/>
              <w:rPr>
                <w:lang w:eastAsia="x-none"/>
              </w:rPr>
            </w:pPr>
            <w:r w:rsidRPr="00ED7662">
              <w:rPr>
                <w:lang w:eastAsia="x-none"/>
              </w:rPr>
              <w:t>which slots can be used, SL frame structure, SL positioning slot structure, multiplexing of SL-PRS with control information (if included in the same slot</w:t>
            </w:r>
            <w:proofErr w:type="gramStart"/>
            <w:r w:rsidRPr="00ED7662">
              <w:rPr>
                <w:lang w:eastAsia="x-none"/>
              </w:rPr>
              <w:t>)</w:t>
            </w:r>
            <w:proofErr w:type="gramEnd"/>
          </w:p>
          <w:p w14:paraId="49199D66" w14:textId="77777777" w:rsidR="00EB0081" w:rsidRPr="00ED7662" w:rsidRDefault="00EB0081" w:rsidP="00444FA6">
            <w:pPr>
              <w:numPr>
                <w:ilvl w:val="2"/>
                <w:numId w:val="32"/>
              </w:numPr>
              <w:spacing w:after="0"/>
              <w:rPr>
                <w:lang w:eastAsia="x-none"/>
              </w:rPr>
            </w:pPr>
            <w:r w:rsidRPr="00ED7662">
              <w:rPr>
                <w:lang w:eastAsia="x-none"/>
              </w:rPr>
              <w:t>positioning measurement report</w:t>
            </w:r>
          </w:p>
          <w:p w14:paraId="76B827EB" w14:textId="77777777" w:rsidR="00EB0081" w:rsidRPr="00ED7662" w:rsidRDefault="00EB0081" w:rsidP="00444FA6">
            <w:pPr>
              <w:numPr>
                <w:ilvl w:val="2"/>
                <w:numId w:val="32"/>
              </w:numPr>
              <w:spacing w:after="0"/>
              <w:rPr>
                <w:lang w:eastAsia="x-none"/>
              </w:rPr>
            </w:pPr>
            <w:r w:rsidRPr="00ED7662">
              <w:rPr>
                <w:lang w:eastAsia="x-none"/>
              </w:rPr>
              <w:t>whether a dedicated frequency allocation (e.g., layer/BWP) is needed for SL PRS</w:t>
            </w:r>
          </w:p>
          <w:p w14:paraId="11E068B8" w14:textId="77777777" w:rsidR="00EB0081" w:rsidRPr="00ED7662" w:rsidRDefault="00EB0081" w:rsidP="00444FA6">
            <w:pPr>
              <w:numPr>
                <w:ilvl w:val="2"/>
                <w:numId w:val="32"/>
              </w:numPr>
              <w:spacing w:after="0"/>
              <w:rPr>
                <w:lang w:eastAsia="x-none"/>
              </w:rPr>
            </w:pPr>
            <w:r w:rsidRPr="00ED7662">
              <w:rPr>
                <w:lang w:eastAsia="x-none"/>
              </w:rPr>
              <w:t>resource allocation procedure(s) of SL-PRS</w:t>
            </w:r>
          </w:p>
          <w:p w14:paraId="691E288B" w14:textId="77777777" w:rsidR="00EB0081" w:rsidRPr="00ED7662" w:rsidRDefault="00EB0081" w:rsidP="00444FA6">
            <w:pPr>
              <w:numPr>
                <w:ilvl w:val="2"/>
                <w:numId w:val="32"/>
              </w:numPr>
              <w:spacing w:after="0"/>
              <w:rPr>
                <w:lang w:eastAsia="x-none"/>
              </w:rPr>
            </w:pPr>
            <w:r w:rsidRPr="00ED7662">
              <w:rPr>
                <w:lang w:eastAsia="x-none"/>
              </w:rPr>
              <w:t>This option may or may not include control information (i.e., configuration/activation/deactivation/triggering of SL-PRS) for the purpose of SL positioning operation</w:t>
            </w:r>
          </w:p>
          <w:p w14:paraId="45064432" w14:textId="77777777" w:rsidR="00EB0081" w:rsidRPr="00ED7662" w:rsidRDefault="00EB0081" w:rsidP="00444FA6">
            <w:pPr>
              <w:numPr>
                <w:ilvl w:val="0"/>
                <w:numId w:val="31"/>
              </w:numPr>
              <w:spacing w:after="0"/>
              <w:rPr>
                <w:lang w:eastAsia="x-none"/>
              </w:rPr>
            </w:pPr>
            <w:r w:rsidRPr="00ED7662">
              <w:rPr>
                <w:lang w:eastAsia="x-none"/>
              </w:rPr>
              <w:t>Option 2: Shared resource pool with sidelink communication.</w:t>
            </w:r>
          </w:p>
          <w:p w14:paraId="1C731AFE" w14:textId="77777777" w:rsidR="00EB0081" w:rsidRPr="00ED7662" w:rsidRDefault="00EB0081" w:rsidP="00444FA6">
            <w:pPr>
              <w:numPr>
                <w:ilvl w:val="1"/>
                <w:numId w:val="31"/>
              </w:numPr>
              <w:spacing w:after="0"/>
              <w:rPr>
                <w:lang w:eastAsia="x-none"/>
              </w:rPr>
            </w:pPr>
            <w:r w:rsidRPr="00ED7662">
              <w:rPr>
                <w:lang w:eastAsia="x-none"/>
              </w:rPr>
              <w:t>Include in the study at least the following aspects:</w:t>
            </w:r>
          </w:p>
          <w:p w14:paraId="06DF3A2C" w14:textId="77777777" w:rsidR="00EB0081" w:rsidRPr="00ED7662" w:rsidRDefault="00EB0081" w:rsidP="00444FA6">
            <w:pPr>
              <w:numPr>
                <w:ilvl w:val="2"/>
                <w:numId w:val="32"/>
              </w:numPr>
              <w:spacing w:after="0"/>
              <w:rPr>
                <w:lang w:eastAsia="x-none"/>
              </w:rPr>
            </w:pPr>
            <w:r w:rsidRPr="00ED7662">
              <w:rPr>
                <w:lang w:eastAsia="x-none"/>
              </w:rPr>
              <w:t>co-existence between SL communication and SL positioning, backward compatibility</w:t>
            </w:r>
          </w:p>
          <w:p w14:paraId="3CC770CB" w14:textId="77777777" w:rsidR="00EB0081" w:rsidRPr="00EB0081" w:rsidRDefault="00EB0081" w:rsidP="00444FA6">
            <w:pPr>
              <w:numPr>
                <w:ilvl w:val="2"/>
                <w:numId w:val="32"/>
              </w:numPr>
              <w:spacing w:after="0"/>
              <w:rPr>
                <w:lang w:eastAsia="x-none"/>
              </w:rPr>
            </w:pPr>
            <w:r w:rsidRPr="00ED7662">
              <w:rPr>
                <w:lang w:eastAsia="x-none"/>
              </w:rPr>
              <w:t>Multiplexing considerations of SL-PRS with other PHY channels (PSCCH, PSSCH, PSFCH) and any modifications in the SL-slot structure</w:t>
            </w:r>
          </w:p>
        </w:tc>
      </w:tr>
    </w:tbl>
    <w:p w14:paraId="09778353" w14:textId="2102F7A6" w:rsidR="00EB0081" w:rsidRDefault="00EB0081" w:rsidP="00974ECB">
      <w:pPr>
        <w:jc w:val="both"/>
        <w:rPr>
          <w:szCs w:val="22"/>
          <w:lang w:eastAsia="zh-CN"/>
        </w:rPr>
      </w:pPr>
    </w:p>
    <w:p w14:paraId="0FEA0D0A" w14:textId="1CB000FC" w:rsidR="009F3F5F" w:rsidRDefault="009F3F5F" w:rsidP="00974ECB">
      <w:pPr>
        <w:jc w:val="both"/>
        <w:rPr>
          <w:b/>
          <w:bCs/>
          <w:szCs w:val="22"/>
          <w:lang w:eastAsia="zh-CN"/>
        </w:rPr>
      </w:pPr>
      <w:r w:rsidRPr="00375485">
        <w:rPr>
          <w:b/>
          <w:bCs/>
          <w:szCs w:val="22"/>
          <w:lang w:eastAsia="zh-CN"/>
        </w:rPr>
        <w:t xml:space="preserve">Observation </w:t>
      </w:r>
      <w:r w:rsidR="005C6D71">
        <w:rPr>
          <w:b/>
          <w:bCs/>
          <w:szCs w:val="22"/>
          <w:lang w:eastAsia="zh-CN"/>
        </w:rPr>
        <w:t>7</w:t>
      </w:r>
      <w:r w:rsidRPr="00375485">
        <w:rPr>
          <w:b/>
          <w:bCs/>
          <w:szCs w:val="22"/>
          <w:lang w:eastAsia="zh-CN"/>
        </w:rPr>
        <w:t>:</w:t>
      </w:r>
      <w:r>
        <w:rPr>
          <w:b/>
          <w:bCs/>
          <w:szCs w:val="22"/>
          <w:lang w:eastAsia="zh-CN"/>
        </w:rPr>
        <w:t xml:space="preserve"> Discussions on SL positioning resource pool structure </w:t>
      </w:r>
      <w:r w:rsidR="00257B76">
        <w:rPr>
          <w:b/>
          <w:bCs/>
          <w:szCs w:val="22"/>
          <w:lang w:eastAsia="zh-CN"/>
        </w:rPr>
        <w:t>are already in progress in RAN1</w:t>
      </w:r>
    </w:p>
    <w:p w14:paraId="2A9D44D5" w14:textId="028115B3" w:rsidR="002F2448" w:rsidRDefault="002F2448" w:rsidP="002F2448">
      <w:pPr>
        <w:pStyle w:val="Heading2"/>
        <w:rPr>
          <w:lang w:eastAsia="zh-CN"/>
        </w:rPr>
      </w:pPr>
      <w:r>
        <w:rPr>
          <w:lang w:eastAsia="zh-CN"/>
        </w:rPr>
        <w:t xml:space="preserve">Triggering </w:t>
      </w:r>
    </w:p>
    <w:p w14:paraId="421E155C" w14:textId="02F41BA9" w:rsidR="002F2448" w:rsidRDefault="002F2448" w:rsidP="002F2448">
      <w:pPr>
        <w:jc w:val="both"/>
        <w:rPr>
          <w:rFonts w:eastAsiaTheme="minorEastAsia"/>
          <w:szCs w:val="22"/>
          <w:lang w:eastAsia="zh-CN"/>
        </w:rPr>
      </w:pPr>
      <w:r>
        <w:rPr>
          <w:rFonts w:eastAsiaTheme="minorEastAsia"/>
          <w:szCs w:val="22"/>
          <w:lang w:eastAsia="zh-CN"/>
        </w:rPr>
        <w:t>The SL PRS transmission(s) can be configured in one of the following ways dynamically, semi-statically or event-triggered. For different coverage scenarios, the configuration and triggering procedure need</w:t>
      </w:r>
      <w:r w:rsidR="004E5772">
        <w:rPr>
          <w:rFonts w:eastAsiaTheme="minorEastAsia"/>
          <w:szCs w:val="22"/>
          <w:lang w:eastAsia="zh-CN"/>
        </w:rPr>
        <w:t>s</w:t>
      </w:r>
      <w:r>
        <w:rPr>
          <w:rFonts w:eastAsiaTheme="minorEastAsia"/>
          <w:szCs w:val="22"/>
          <w:lang w:eastAsia="zh-CN"/>
        </w:rPr>
        <w:t xml:space="preserve"> to be considered. The triggering may occur from the gNB/UE/LMF side and/or from higher layer signalling.</w:t>
      </w:r>
      <w:r w:rsidR="00D16D61">
        <w:rPr>
          <w:rFonts w:eastAsiaTheme="minorEastAsia"/>
          <w:szCs w:val="22"/>
          <w:lang w:eastAsia="zh-CN"/>
        </w:rPr>
        <w:t xml:space="preserve"> It is expected that the </w:t>
      </w:r>
      <w:proofErr w:type="gramStart"/>
      <w:r w:rsidR="00D16D61">
        <w:rPr>
          <w:rFonts w:eastAsiaTheme="minorEastAsia"/>
          <w:szCs w:val="22"/>
          <w:lang w:eastAsia="zh-CN"/>
        </w:rPr>
        <w:t>higher</w:t>
      </w:r>
      <w:r w:rsidR="004E5772">
        <w:rPr>
          <w:rFonts w:eastAsiaTheme="minorEastAsia"/>
          <w:szCs w:val="22"/>
          <w:lang w:eastAsia="zh-CN"/>
        </w:rPr>
        <w:t>-</w:t>
      </w:r>
      <w:r w:rsidR="00D16D61">
        <w:rPr>
          <w:rFonts w:eastAsiaTheme="minorEastAsia"/>
          <w:szCs w:val="22"/>
          <w:lang w:eastAsia="zh-CN"/>
        </w:rPr>
        <w:t>layer</w:t>
      </w:r>
      <w:proofErr w:type="gramEnd"/>
      <w:r w:rsidR="005B40D6">
        <w:rPr>
          <w:rFonts w:eastAsiaTheme="minorEastAsia"/>
          <w:szCs w:val="22"/>
          <w:lang w:eastAsia="zh-CN"/>
        </w:rPr>
        <w:t xml:space="preserve"> may receive a ranging service request, e.g., from the Application</w:t>
      </w:r>
      <w:r w:rsidR="00C370CC">
        <w:rPr>
          <w:rFonts w:eastAsiaTheme="minorEastAsia"/>
          <w:szCs w:val="22"/>
          <w:lang w:eastAsia="zh-CN"/>
        </w:rPr>
        <w:t xml:space="preserve"> </w:t>
      </w:r>
      <w:r w:rsidR="005B40D6">
        <w:rPr>
          <w:rFonts w:eastAsiaTheme="minorEastAsia"/>
          <w:szCs w:val="22"/>
          <w:lang w:eastAsia="zh-CN"/>
        </w:rPr>
        <w:t xml:space="preserve">layer </w:t>
      </w:r>
      <w:r w:rsidR="00C370CC">
        <w:rPr>
          <w:rFonts w:eastAsiaTheme="minorEastAsia"/>
          <w:szCs w:val="22"/>
          <w:lang w:eastAsia="zh-CN"/>
        </w:rPr>
        <w:t>and further procedures are required to be studied</w:t>
      </w:r>
      <w:r w:rsidR="004F2128">
        <w:rPr>
          <w:rFonts w:eastAsiaTheme="minorEastAsia"/>
          <w:szCs w:val="22"/>
          <w:lang w:eastAsia="zh-CN"/>
        </w:rPr>
        <w:t>.</w:t>
      </w:r>
      <w:r w:rsidR="008E157B">
        <w:rPr>
          <w:rFonts w:eastAsiaTheme="minorEastAsia"/>
          <w:szCs w:val="22"/>
          <w:lang w:eastAsia="zh-CN"/>
        </w:rPr>
        <w:t xml:space="preserve"> </w:t>
      </w:r>
      <w:r w:rsidR="004F2128">
        <w:rPr>
          <w:rFonts w:eastAsiaTheme="minorEastAsia"/>
          <w:szCs w:val="22"/>
          <w:lang w:eastAsia="zh-CN"/>
        </w:rPr>
        <w:t xml:space="preserve">A further aspect is the alignment </w:t>
      </w:r>
      <w:r w:rsidR="001801A6">
        <w:rPr>
          <w:rFonts w:eastAsiaTheme="minorEastAsia"/>
          <w:szCs w:val="22"/>
          <w:lang w:eastAsia="zh-CN"/>
        </w:rPr>
        <w:t xml:space="preserve">and handling of the SL positioning QoS </w:t>
      </w:r>
      <w:proofErr w:type="gramStart"/>
      <w:r w:rsidR="001801A6">
        <w:rPr>
          <w:rFonts w:eastAsiaTheme="minorEastAsia"/>
          <w:szCs w:val="22"/>
          <w:lang w:eastAsia="zh-CN"/>
        </w:rPr>
        <w:t>in order for</w:t>
      </w:r>
      <w:proofErr w:type="gramEnd"/>
      <w:r w:rsidR="001801A6">
        <w:rPr>
          <w:rFonts w:eastAsiaTheme="minorEastAsia"/>
          <w:szCs w:val="22"/>
          <w:lang w:eastAsia="zh-CN"/>
        </w:rPr>
        <w:t xml:space="preserve"> RAN</w:t>
      </w:r>
      <w:r w:rsidR="001D7BC8">
        <w:rPr>
          <w:rFonts w:eastAsiaTheme="minorEastAsia"/>
          <w:szCs w:val="22"/>
          <w:lang w:eastAsia="zh-CN"/>
        </w:rPr>
        <w:t xml:space="preserve"> to meet the service for </w:t>
      </w:r>
      <w:r w:rsidR="00106C61">
        <w:rPr>
          <w:rFonts w:eastAsiaTheme="minorEastAsia"/>
          <w:szCs w:val="22"/>
          <w:lang w:eastAsia="zh-CN"/>
        </w:rPr>
        <w:t xml:space="preserve">a SL positioning/ranging service in terms of accuracy, latency, reliability, etc. </w:t>
      </w:r>
    </w:p>
    <w:p w14:paraId="17265173" w14:textId="66ADD195" w:rsidR="002F2448" w:rsidRDefault="002F2448" w:rsidP="002F2448">
      <w:pPr>
        <w:jc w:val="both"/>
        <w:rPr>
          <w:b/>
          <w:bCs/>
          <w:szCs w:val="22"/>
          <w:lang w:eastAsia="zh-CN"/>
        </w:rPr>
      </w:pPr>
      <w:r w:rsidRPr="005A411B">
        <w:rPr>
          <w:b/>
          <w:bCs/>
          <w:szCs w:val="22"/>
          <w:lang w:eastAsia="zh-CN"/>
        </w:rPr>
        <w:t>Proposal</w:t>
      </w:r>
      <w:r>
        <w:rPr>
          <w:b/>
          <w:bCs/>
          <w:szCs w:val="22"/>
          <w:lang w:eastAsia="zh-CN"/>
        </w:rPr>
        <w:t xml:space="preserve"> </w:t>
      </w:r>
      <w:r w:rsidR="007F2035">
        <w:rPr>
          <w:b/>
          <w:bCs/>
          <w:szCs w:val="22"/>
          <w:lang w:eastAsia="zh-CN"/>
        </w:rPr>
        <w:t>9</w:t>
      </w:r>
      <w:r w:rsidRPr="005A411B">
        <w:rPr>
          <w:b/>
          <w:bCs/>
          <w:szCs w:val="22"/>
          <w:lang w:eastAsia="zh-CN"/>
        </w:rPr>
        <w:t>: RAN</w:t>
      </w:r>
      <w:r>
        <w:rPr>
          <w:b/>
          <w:bCs/>
          <w:szCs w:val="22"/>
          <w:lang w:eastAsia="zh-CN"/>
        </w:rPr>
        <w:t>2</w:t>
      </w:r>
      <w:r w:rsidRPr="005A411B">
        <w:rPr>
          <w:b/>
          <w:bCs/>
          <w:szCs w:val="22"/>
          <w:lang w:eastAsia="zh-CN"/>
        </w:rPr>
        <w:t xml:space="preserve"> </w:t>
      </w:r>
      <w:r>
        <w:rPr>
          <w:b/>
          <w:bCs/>
          <w:szCs w:val="22"/>
          <w:lang w:eastAsia="zh-CN"/>
        </w:rPr>
        <w:t>further study the</w:t>
      </w:r>
      <w:r w:rsidRPr="005A411B">
        <w:rPr>
          <w:b/>
          <w:bCs/>
          <w:szCs w:val="22"/>
          <w:lang w:eastAsia="zh-CN"/>
        </w:rPr>
        <w:t xml:space="preserve"> triggering mechanism</w:t>
      </w:r>
      <w:r w:rsidR="00106C61">
        <w:rPr>
          <w:b/>
          <w:bCs/>
          <w:szCs w:val="22"/>
          <w:lang w:eastAsia="zh-CN"/>
        </w:rPr>
        <w:t xml:space="preserve"> and alignment of SL Positioning/ranging Q</w:t>
      </w:r>
      <w:r w:rsidR="00C62012">
        <w:rPr>
          <w:b/>
          <w:bCs/>
          <w:szCs w:val="22"/>
          <w:lang w:eastAsia="zh-CN"/>
        </w:rPr>
        <w:t>o</w:t>
      </w:r>
      <w:r w:rsidR="00106C61">
        <w:rPr>
          <w:b/>
          <w:bCs/>
          <w:szCs w:val="22"/>
          <w:lang w:eastAsia="zh-CN"/>
        </w:rPr>
        <w:t>S</w:t>
      </w:r>
      <w:r w:rsidRPr="005A411B">
        <w:rPr>
          <w:b/>
          <w:bCs/>
          <w:szCs w:val="22"/>
          <w:lang w:eastAsia="zh-CN"/>
        </w:rPr>
        <w:t xml:space="preserve"> </w:t>
      </w:r>
      <w:r w:rsidR="008117F8">
        <w:rPr>
          <w:b/>
          <w:bCs/>
          <w:szCs w:val="22"/>
          <w:lang w:eastAsia="zh-CN"/>
        </w:rPr>
        <w:t xml:space="preserve">for RAN-based </w:t>
      </w:r>
      <w:r w:rsidR="003C4A7E">
        <w:rPr>
          <w:b/>
          <w:bCs/>
          <w:szCs w:val="22"/>
          <w:lang w:eastAsia="zh-CN"/>
        </w:rPr>
        <w:t>procedures to meet the service requirements</w:t>
      </w:r>
      <w:r w:rsidRPr="005A411B">
        <w:rPr>
          <w:b/>
          <w:bCs/>
          <w:szCs w:val="22"/>
          <w:lang w:eastAsia="zh-CN"/>
        </w:rPr>
        <w:t xml:space="preserve">, </w:t>
      </w:r>
      <w:r>
        <w:rPr>
          <w:b/>
          <w:bCs/>
          <w:szCs w:val="22"/>
          <w:lang w:eastAsia="zh-CN"/>
        </w:rPr>
        <w:t>since this may be different from the existing SL</w:t>
      </w:r>
      <w:r w:rsidR="002C4A43">
        <w:rPr>
          <w:b/>
          <w:bCs/>
          <w:szCs w:val="22"/>
          <w:lang w:eastAsia="zh-CN"/>
        </w:rPr>
        <w:t xml:space="preserve"> communication</w:t>
      </w:r>
      <w:r>
        <w:rPr>
          <w:b/>
          <w:bCs/>
          <w:szCs w:val="22"/>
          <w:lang w:eastAsia="zh-CN"/>
        </w:rPr>
        <w:t xml:space="preserve"> mechanism</w:t>
      </w:r>
      <w:r>
        <w:rPr>
          <w:b/>
          <w:bCs/>
          <w:i/>
          <w:iCs/>
          <w:szCs w:val="22"/>
          <w:lang w:eastAsia="zh-CN"/>
        </w:rPr>
        <w:t>.</w:t>
      </w:r>
    </w:p>
    <w:p w14:paraId="3D0B7B5B" w14:textId="54AA385A" w:rsidR="00C21231" w:rsidRDefault="005E2757" w:rsidP="005E2757">
      <w:pPr>
        <w:pStyle w:val="Heading2"/>
        <w:rPr>
          <w:lang w:eastAsia="zh-CN"/>
        </w:rPr>
      </w:pPr>
      <w:r>
        <w:rPr>
          <w:lang w:eastAsia="zh-CN"/>
        </w:rPr>
        <w:t>Configuration</w:t>
      </w:r>
    </w:p>
    <w:p w14:paraId="5F982C43" w14:textId="21C9FBDB" w:rsidR="00C02193" w:rsidRPr="001A6282" w:rsidRDefault="009F630B" w:rsidP="00C02193">
      <w:pPr>
        <w:jc w:val="both"/>
        <w:rPr>
          <w:lang w:eastAsia="zh-CN"/>
        </w:rPr>
      </w:pPr>
      <w:r>
        <w:rPr>
          <w:lang w:eastAsia="zh-CN"/>
        </w:rPr>
        <w:t xml:space="preserve">The SL positioning configuration may comprise of all necessary parameters required to </w:t>
      </w:r>
      <w:r w:rsidR="00DF6F33">
        <w:rPr>
          <w:lang w:eastAsia="zh-CN"/>
        </w:rPr>
        <w:t xml:space="preserve">support a SL positioning/ranging session. This may include not only time -frequency resources </w:t>
      </w:r>
      <w:r w:rsidR="008A519A">
        <w:rPr>
          <w:lang w:eastAsia="zh-CN"/>
        </w:rPr>
        <w:t>or other physical-layer parameters, but also the type of configured positioning techniques</w:t>
      </w:r>
      <w:r w:rsidR="00534619">
        <w:rPr>
          <w:lang w:eastAsia="zh-CN"/>
        </w:rPr>
        <w:t xml:space="preserve">, selected and configured anchor nodes, </w:t>
      </w:r>
      <w:r w:rsidR="00303521">
        <w:rPr>
          <w:lang w:eastAsia="zh-CN"/>
        </w:rPr>
        <w:t xml:space="preserve">QoS information, </w:t>
      </w:r>
      <w:r w:rsidR="00611DDE">
        <w:rPr>
          <w:lang w:eastAsia="zh-CN"/>
        </w:rPr>
        <w:t>and additional assistance information</w:t>
      </w:r>
      <w:r w:rsidR="006A1C38">
        <w:rPr>
          <w:lang w:eastAsia="zh-CN"/>
        </w:rPr>
        <w:t xml:space="preserve"> that may assist the configuration node with the SL positioning configuration</w:t>
      </w:r>
      <w:r w:rsidR="00C02193">
        <w:rPr>
          <w:lang w:eastAsia="zh-CN"/>
        </w:rPr>
        <w:t xml:space="preserve">.  </w:t>
      </w:r>
      <w:r w:rsidR="00C02193" w:rsidRPr="00B75C11">
        <w:rPr>
          <w:sz w:val="24"/>
          <w:szCs w:val="24"/>
        </w:rPr>
        <w:fldChar w:fldCharType="begin"/>
      </w:r>
      <w:r w:rsidR="00C02193" w:rsidRPr="00B75C11">
        <w:rPr>
          <w:sz w:val="24"/>
          <w:szCs w:val="24"/>
        </w:rPr>
        <w:instrText xml:space="preserve"> REF _Ref101020556 \h </w:instrText>
      </w:r>
      <w:r w:rsidR="00C02193">
        <w:rPr>
          <w:sz w:val="24"/>
          <w:szCs w:val="24"/>
        </w:rPr>
        <w:instrText xml:space="preserve"> \* MERGEFORMAT </w:instrText>
      </w:r>
      <w:r w:rsidR="00C02193" w:rsidRPr="00B75C11">
        <w:rPr>
          <w:sz w:val="24"/>
          <w:szCs w:val="24"/>
        </w:rPr>
      </w:r>
      <w:r w:rsidR="00C02193" w:rsidRPr="00B75C11">
        <w:rPr>
          <w:sz w:val="24"/>
          <w:szCs w:val="24"/>
        </w:rPr>
        <w:fldChar w:fldCharType="separate"/>
      </w:r>
      <w:r w:rsidR="00C02193" w:rsidRPr="008522C1">
        <w:rPr>
          <w:szCs w:val="22"/>
        </w:rPr>
        <w:t xml:space="preserve">Figure </w:t>
      </w:r>
      <w:r w:rsidR="00C02193" w:rsidRPr="008522C1">
        <w:rPr>
          <w:noProof/>
          <w:szCs w:val="22"/>
        </w:rPr>
        <w:t>3</w:t>
      </w:r>
      <w:r w:rsidR="00C02193" w:rsidRPr="00B75C11">
        <w:rPr>
          <w:sz w:val="24"/>
          <w:szCs w:val="24"/>
        </w:rPr>
        <w:fldChar w:fldCharType="end"/>
      </w:r>
      <w:r w:rsidR="00C02193">
        <w:rPr>
          <w:szCs w:val="22"/>
        </w:rPr>
        <w:t xml:space="preserve"> is a general conceptual overview of the SL positioning configuration, </w:t>
      </w:r>
      <w:proofErr w:type="gramStart"/>
      <w:r w:rsidR="00C02193">
        <w:rPr>
          <w:szCs w:val="22"/>
        </w:rPr>
        <w:t>measurement</w:t>
      </w:r>
      <w:proofErr w:type="gramEnd"/>
      <w:r w:rsidR="00C02193">
        <w:rPr>
          <w:szCs w:val="22"/>
        </w:rPr>
        <w:t xml:space="preserve"> and reporting flow for SL positioning.</w:t>
      </w:r>
      <w:r w:rsidR="006A4BE0">
        <w:rPr>
          <w:szCs w:val="22"/>
        </w:rPr>
        <w:t xml:space="preserve"> </w:t>
      </w:r>
    </w:p>
    <w:p w14:paraId="18FBD88A" w14:textId="77777777" w:rsidR="006C04DF" w:rsidRDefault="00C02193" w:rsidP="006C04DF">
      <w:pPr>
        <w:keepNext/>
        <w:jc w:val="center"/>
      </w:pPr>
      <w:r>
        <w:rPr>
          <w:noProof/>
        </w:rPr>
        <w:lastRenderedPageBreak/>
        <w:drawing>
          <wp:inline distT="0" distB="0" distL="0" distR="0" wp14:anchorId="3EDA53D8" wp14:editId="58CF5C89">
            <wp:extent cx="6122035" cy="287528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2875280"/>
                    </a:xfrm>
                    <a:prstGeom prst="rect">
                      <a:avLst/>
                    </a:prstGeom>
                    <a:noFill/>
                    <a:ln>
                      <a:noFill/>
                    </a:ln>
                  </pic:spPr>
                </pic:pic>
              </a:graphicData>
            </a:graphic>
          </wp:inline>
        </w:drawing>
      </w:r>
    </w:p>
    <w:p w14:paraId="6BE6FDD9" w14:textId="354E2E4D" w:rsidR="00C02193" w:rsidRDefault="006C04DF" w:rsidP="001A6282">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w:t>
      </w:r>
      <w:r w:rsidR="00403D0F">
        <w:t xml:space="preserve">SL positioning configuration, </w:t>
      </w:r>
      <w:proofErr w:type="gramStart"/>
      <w:r w:rsidR="00403D0F">
        <w:t>m</w:t>
      </w:r>
      <w:r>
        <w:t>easurement</w:t>
      </w:r>
      <w:proofErr w:type="gramEnd"/>
      <w:r>
        <w:t xml:space="preserve"> and reporting flow for SL positioning</w:t>
      </w:r>
    </w:p>
    <w:p w14:paraId="2D2A12C0" w14:textId="113084ED" w:rsidR="002F2448" w:rsidRDefault="006C04DF" w:rsidP="002F2448">
      <w:pPr>
        <w:rPr>
          <w:szCs w:val="22"/>
        </w:rPr>
      </w:pPr>
      <w:r>
        <w:rPr>
          <w:szCs w:val="22"/>
        </w:rPr>
        <w:t xml:space="preserve">Furthermore, </w:t>
      </w:r>
      <w:r>
        <w:rPr>
          <w:szCs w:val="22"/>
        </w:rPr>
        <w:fldChar w:fldCharType="begin"/>
      </w:r>
      <w:r>
        <w:rPr>
          <w:szCs w:val="22"/>
        </w:rPr>
        <w:instrText xml:space="preserve"> REF _Ref101020556 \h </w:instrText>
      </w:r>
      <w:r>
        <w:rPr>
          <w:szCs w:val="22"/>
        </w:rPr>
      </w:r>
      <w:r>
        <w:rPr>
          <w:szCs w:val="22"/>
        </w:rPr>
        <w:fldChar w:fldCharType="separate"/>
      </w:r>
      <w:r>
        <w:t xml:space="preserve">Figure </w:t>
      </w:r>
      <w:r>
        <w:rPr>
          <w:noProof/>
        </w:rPr>
        <w:t>3</w:t>
      </w:r>
      <w:r>
        <w:rPr>
          <w:szCs w:val="22"/>
        </w:rPr>
        <w:fldChar w:fldCharType="end"/>
      </w:r>
      <w:r>
        <w:rPr>
          <w:szCs w:val="22"/>
        </w:rPr>
        <w:t xml:space="preserve"> may also align with different positioning models outlined in Section </w:t>
      </w:r>
      <w:r>
        <w:rPr>
          <w:szCs w:val="22"/>
        </w:rPr>
        <w:fldChar w:fldCharType="begin"/>
      </w:r>
      <w:r>
        <w:rPr>
          <w:szCs w:val="22"/>
        </w:rPr>
        <w:instrText xml:space="preserve"> REF _Ref110522959 \r \h </w:instrText>
      </w:r>
      <w:r>
        <w:rPr>
          <w:szCs w:val="22"/>
        </w:rPr>
      </w:r>
      <w:r>
        <w:rPr>
          <w:szCs w:val="22"/>
        </w:rPr>
        <w:fldChar w:fldCharType="separate"/>
      </w:r>
      <w:r>
        <w:rPr>
          <w:szCs w:val="22"/>
        </w:rPr>
        <w:t>3</w:t>
      </w:r>
      <w:r>
        <w:rPr>
          <w:szCs w:val="22"/>
        </w:rPr>
        <w:fldChar w:fldCharType="end"/>
      </w:r>
      <w:r>
        <w:rPr>
          <w:szCs w:val="22"/>
        </w:rPr>
        <w:t>.</w:t>
      </w:r>
    </w:p>
    <w:p w14:paraId="0D68395D" w14:textId="131656C3" w:rsidR="006C04DF" w:rsidRDefault="009F0658" w:rsidP="001A6282">
      <w:pPr>
        <w:spacing w:after="0"/>
        <w:rPr>
          <w:b/>
          <w:bCs/>
          <w:szCs w:val="22"/>
          <w:lang w:eastAsia="zh-CN"/>
        </w:rPr>
      </w:pPr>
      <w:r w:rsidRPr="005A411B">
        <w:rPr>
          <w:b/>
          <w:bCs/>
          <w:szCs w:val="22"/>
          <w:lang w:eastAsia="zh-CN"/>
        </w:rPr>
        <w:t>Proposal</w:t>
      </w:r>
      <w:r>
        <w:rPr>
          <w:b/>
          <w:bCs/>
          <w:szCs w:val="22"/>
          <w:lang w:eastAsia="zh-CN"/>
        </w:rPr>
        <w:t xml:space="preserve"> </w:t>
      </w:r>
      <w:r w:rsidR="0095388D">
        <w:rPr>
          <w:b/>
          <w:bCs/>
          <w:szCs w:val="22"/>
          <w:lang w:eastAsia="zh-CN"/>
        </w:rPr>
        <w:t>10</w:t>
      </w:r>
      <w:r w:rsidRPr="005A411B">
        <w:rPr>
          <w:b/>
          <w:bCs/>
          <w:szCs w:val="22"/>
          <w:lang w:eastAsia="zh-CN"/>
        </w:rPr>
        <w:t>:</w:t>
      </w:r>
      <w:r w:rsidR="00AA5804">
        <w:rPr>
          <w:b/>
          <w:bCs/>
          <w:szCs w:val="22"/>
          <w:lang w:eastAsia="zh-CN"/>
        </w:rPr>
        <w:t xml:space="preserve"> </w:t>
      </w:r>
      <w:r w:rsidR="006A4BE0">
        <w:rPr>
          <w:b/>
          <w:bCs/>
          <w:szCs w:val="22"/>
          <w:lang w:eastAsia="zh-CN"/>
        </w:rPr>
        <w:t xml:space="preserve">RAN2 to </w:t>
      </w:r>
      <w:r w:rsidR="00D569B8">
        <w:rPr>
          <w:b/>
          <w:bCs/>
          <w:szCs w:val="22"/>
          <w:lang w:eastAsia="zh-CN"/>
        </w:rPr>
        <w:t>further study</w:t>
      </w:r>
      <w:r w:rsidR="006A4BE0">
        <w:rPr>
          <w:b/>
          <w:bCs/>
          <w:szCs w:val="22"/>
          <w:lang w:eastAsia="zh-CN"/>
        </w:rPr>
        <w:t xml:space="preserve"> the transmission of the</w:t>
      </w:r>
      <w:r w:rsidR="006A4BE0" w:rsidRPr="006A4BE0">
        <w:rPr>
          <w:b/>
          <w:bCs/>
          <w:szCs w:val="22"/>
          <w:lang w:eastAsia="zh-CN"/>
        </w:rPr>
        <w:t xml:space="preserve"> SL positioning configuration</w:t>
      </w:r>
      <w:r w:rsidR="006A4BE0">
        <w:rPr>
          <w:b/>
          <w:bCs/>
          <w:szCs w:val="22"/>
          <w:lang w:eastAsia="zh-CN"/>
        </w:rPr>
        <w:t xml:space="preserve"> depending </w:t>
      </w:r>
      <w:r w:rsidR="008C6674">
        <w:rPr>
          <w:b/>
          <w:bCs/>
          <w:szCs w:val="22"/>
          <w:lang w:eastAsia="zh-CN"/>
        </w:rPr>
        <w:t>on the type of configure node and SL positioning mode (e.g., UE-</w:t>
      </w:r>
      <w:proofErr w:type="gramStart"/>
      <w:r w:rsidR="008C6674">
        <w:rPr>
          <w:b/>
          <w:bCs/>
          <w:szCs w:val="22"/>
          <w:lang w:eastAsia="zh-CN"/>
        </w:rPr>
        <w:t>based</w:t>
      </w:r>
      <w:proofErr w:type="gramEnd"/>
      <w:r w:rsidR="008C6674">
        <w:rPr>
          <w:b/>
          <w:bCs/>
          <w:szCs w:val="22"/>
          <w:lang w:eastAsia="zh-CN"/>
        </w:rPr>
        <w:t xml:space="preserve"> or UE-assisted)</w:t>
      </w:r>
      <w:r w:rsidR="006A4BE0" w:rsidRPr="006A4BE0">
        <w:rPr>
          <w:b/>
          <w:bCs/>
          <w:szCs w:val="22"/>
          <w:lang w:eastAsia="zh-CN"/>
        </w:rPr>
        <w:t>, e.g., gNB, LMF, RSU/Anchor-UE, Target-UE</w:t>
      </w:r>
      <w:r w:rsidR="00690F81">
        <w:rPr>
          <w:b/>
          <w:bCs/>
          <w:szCs w:val="22"/>
          <w:lang w:eastAsia="zh-CN"/>
        </w:rPr>
        <w:t xml:space="preserve"> by considering at least:</w:t>
      </w:r>
    </w:p>
    <w:p w14:paraId="030D87CC" w14:textId="03E249DF" w:rsidR="00690F81" w:rsidRPr="00AF1C80" w:rsidRDefault="00690F81" w:rsidP="00690F81">
      <w:pPr>
        <w:pStyle w:val="ListParagraph"/>
        <w:numPr>
          <w:ilvl w:val="0"/>
          <w:numId w:val="33"/>
        </w:numPr>
        <w:spacing w:after="0"/>
        <w:jc w:val="both"/>
        <w:rPr>
          <w:b/>
          <w:bCs/>
          <w:lang w:eastAsia="zh-CN"/>
        </w:rPr>
      </w:pPr>
      <w:r>
        <w:rPr>
          <w:b/>
          <w:bCs/>
          <w:lang w:val="en-GB" w:eastAsia="zh-CN"/>
        </w:rPr>
        <w:t xml:space="preserve">UE-specific (via dedicated signalling) or common (via </w:t>
      </w:r>
      <w:r w:rsidR="005153BD">
        <w:rPr>
          <w:b/>
          <w:bCs/>
          <w:lang w:val="en-GB" w:eastAsia="zh-CN"/>
        </w:rPr>
        <w:t>broadcast</w:t>
      </w:r>
      <w:r w:rsidR="006663EB">
        <w:rPr>
          <w:b/>
          <w:bCs/>
          <w:lang w:val="en-GB" w:eastAsia="zh-CN"/>
        </w:rPr>
        <w:t>/groupcast</w:t>
      </w:r>
      <w:r w:rsidR="005153BD">
        <w:rPr>
          <w:b/>
          <w:bCs/>
          <w:lang w:val="en-GB" w:eastAsia="zh-CN"/>
        </w:rPr>
        <w:t xml:space="preserve"> signalling, e.g., </w:t>
      </w:r>
      <w:r>
        <w:rPr>
          <w:b/>
          <w:bCs/>
          <w:lang w:val="en-GB" w:eastAsia="zh-CN"/>
        </w:rPr>
        <w:t>SIB) SL positioning configurations.</w:t>
      </w:r>
    </w:p>
    <w:p w14:paraId="7E749A19" w14:textId="13CCA316" w:rsidR="00690F81" w:rsidRPr="00052A91" w:rsidRDefault="00690F81" w:rsidP="002F2448">
      <w:pPr>
        <w:pStyle w:val="ListParagraph"/>
        <w:numPr>
          <w:ilvl w:val="0"/>
          <w:numId w:val="33"/>
        </w:numPr>
        <w:spacing w:after="0"/>
        <w:jc w:val="both"/>
        <w:rPr>
          <w:b/>
          <w:bCs/>
          <w:lang w:eastAsia="zh-CN"/>
        </w:rPr>
      </w:pPr>
      <w:r>
        <w:rPr>
          <w:b/>
          <w:bCs/>
          <w:lang w:val="en-GB" w:eastAsia="zh-CN"/>
        </w:rPr>
        <w:t xml:space="preserve">UE assistance information to assist the </w:t>
      </w:r>
      <w:r w:rsidR="00A0334F">
        <w:rPr>
          <w:b/>
          <w:bCs/>
          <w:lang w:val="en-GB" w:eastAsia="zh-CN"/>
        </w:rPr>
        <w:t xml:space="preserve">configuration node, e.g., gNB, LMF, </w:t>
      </w:r>
      <w:r w:rsidR="001A6282">
        <w:rPr>
          <w:b/>
          <w:bCs/>
          <w:lang w:val="en-GB" w:eastAsia="zh-CN"/>
        </w:rPr>
        <w:t>UE</w:t>
      </w:r>
      <w:r>
        <w:rPr>
          <w:b/>
          <w:bCs/>
          <w:lang w:val="en-GB" w:eastAsia="zh-CN"/>
        </w:rPr>
        <w:t xml:space="preserve"> in</w:t>
      </w:r>
      <w:r w:rsidR="001A6282">
        <w:rPr>
          <w:b/>
          <w:bCs/>
          <w:lang w:val="en-GB" w:eastAsia="zh-CN"/>
        </w:rPr>
        <w:t xml:space="preserve"> supporting</w:t>
      </w:r>
      <w:r>
        <w:rPr>
          <w:b/>
          <w:bCs/>
          <w:lang w:val="en-GB" w:eastAsia="zh-CN"/>
        </w:rPr>
        <w:t xml:space="preserve"> SL positioning </w:t>
      </w:r>
      <w:r w:rsidR="001A6282">
        <w:rPr>
          <w:b/>
          <w:bCs/>
          <w:lang w:val="en-GB" w:eastAsia="zh-CN"/>
        </w:rPr>
        <w:t>procedures</w:t>
      </w:r>
      <w:r>
        <w:rPr>
          <w:b/>
          <w:bCs/>
          <w:lang w:val="en-GB" w:eastAsia="zh-CN"/>
        </w:rPr>
        <w:t>.</w:t>
      </w:r>
    </w:p>
    <w:p w14:paraId="446841A4" w14:textId="075D0985" w:rsidR="00FD2225" w:rsidRDefault="00BE37F9" w:rsidP="00E603D6">
      <w:pPr>
        <w:pStyle w:val="Heading2"/>
        <w:rPr>
          <w:lang w:eastAsia="zh-CN"/>
        </w:rPr>
      </w:pPr>
      <w:r>
        <w:rPr>
          <w:lang w:eastAsia="zh-CN"/>
        </w:rPr>
        <w:t>Mode 1</w:t>
      </w:r>
    </w:p>
    <w:p w14:paraId="73B0F96F" w14:textId="229806C2" w:rsidR="006E401F" w:rsidRDefault="009E207A" w:rsidP="006220B6">
      <w:pPr>
        <w:jc w:val="both"/>
        <w:rPr>
          <w:szCs w:val="22"/>
          <w:lang w:eastAsia="zh-CN"/>
        </w:rPr>
      </w:pPr>
      <w:r>
        <w:rPr>
          <w:szCs w:val="22"/>
          <w:lang w:eastAsia="zh-CN"/>
        </w:rPr>
        <w:t>According to this resource allocation m</w:t>
      </w:r>
      <w:r w:rsidR="00154829">
        <w:rPr>
          <w:szCs w:val="22"/>
          <w:lang w:eastAsia="zh-CN"/>
        </w:rPr>
        <w:t>ode, the gNB may configure the SL PRS resources in a centralised manner depending on the configured positioning technique.</w:t>
      </w:r>
      <w:r w:rsidR="006220B6">
        <w:rPr>
          <w:szCs w:val="22"/>
          <w:lang w:eastAsia="zh-CN"/>
        </w:rPr>
        <w:t xml:space="preserve"> For techniques requiring relative position estimation amongst multiple pair of UEs</w:t>
      </w:r>
      <w:r w:rsidR="00135053">
        <w:rPr>
          <w:szCs w:val="22"/>
          <w:lang w:eastAsia="zh-CN"/>
        </w:rPr>
        <w:t xml:space="preserve"> (e.g., between an anchor node UE and target-UE), gNB</w:t>
      </w:r>
      <w:r w:rsidR="00BA2764">
        <w:rPr>
          <w:szCs w:val="22"/>
          <w:lang w:eastAsia="zh-CN"/>
        </w:rPr>
        <w:t>-based resource</w:t>
      </w:r>
      <w:r w:rsidR="00135053">
        <w:rPr>
          <w:szCs w:val="22"/>
          <w:lang w:eastAsia="zh-CN"/>
        </w:rPr>
        <w:t xml:space="preserve"> coordination should be sufficient. </w:t>
      </w:r>
      <w:r w:rsidR="001C38A2">
        <w:rPr>
          <w:szCs w:val="22"/>
          <w:lang w:eastAsia="zh-CN"/>
        </w:rPr>
        <w:t>The gNB may also coordinate SL PRS for multiple anchor node UEs when</w:t>
      </w:r>
      <w:r w:rsidR="00AF2D60">
        <w:rPr>
          <w:szCs w:val="22"/>
          <w:lang w:eastAsia="zh-CN"/>
        </w:rPr>
        <w:t xml:space="preserve"> performing triangulation using timing-based methods such as SL-TDoA or angular-based</w:t>
      </w:r>
      <w:r w:rsidR="00C24B31">
        <w:rPr>
          <w:szCs w:val="22"/>
          <w:lang w:eastAsia="zh-CN"/>
        </w:rPr>
        <w:t xml:space="preserve"> position estimation, for the purposes of absolute location estimation.</w:t>
      </w:r>
      <w:r w:rsidR="00D26F71">
        <w:rPr>
          <w:szCs w:val="22"/>
          <w:lang w:eastAsia="zh-CN"/>
        </w:rPr>
        <w:t xml:space="preserve"> </w:t>
      </w:r>
    </w:p>
    <w:p w14:paraId="3F70E013" w14:textId="77777777" w:rsidR="00F77B9C" w:rsidRDefault="006E401F" w:rsidP="00F77B9C">
      <w:pPr>
        <w:spacing w:after="0"/>
        <w:jc w:val="both"/>
        <w:rPr>
          <w:szCs w:val="22"/>
          <w:lang w:eastAsia="zh-CN"/>
        </w:rPr>
      </w:pPr>
      <w:r>
        <w:rPr>
          <w:szCs w:val="22"/>
          <w:lang w:eastAsia="zh-CN"/>
        </w:rPr>
        <w:t xml:space="preserve">In addition, depending </w:t>
      </w:r>
      <w:r w:rsidR="00F77B9C">
        <w:rPr>
          <w:szCs w:val="22"/>
          <w:lang w:eastAsia="zh-CN"/>
        </w:rPr>
        <w:t>on</w:t>
      </w:r>
      <w:r>
        <w:rPr>
          <w:szCs w:val="22"/>
          <w:lang w:eastAsia="zh-CN"/>
        </w:rPr>
        <w:t xml:space="preserve"> the </w:t>
      </w:r>
      <w:r w:rsidR="00F77B9C">
        <w:rPr>
          <w:szCs w:val="22"/>
          <w:lang w:eastAsia="zh-CN"/>
        </w:rPr>
        <w:t xml:space="preserve">type of </w:t>
      </w:r>
      <w:r>
        <w:rPr>
          <w:szCs w:val="22"/>
          <w:lang w:eastAsia="zh-CN"/>
        </w:rPr>
        <w:t xml:space="preserve">location request the gNB may configure </w:t>
      </w:r>
      <w:r w:rsidR="00F77B9C">
        <w:rPr>
          <w:szCs w:val="22"/>
          <w:lang w:eastAsia="zh-CN"/>
        </w:rPr>
        <w:t>one of the following:</w:t>
      </w:r>
    </w:p>
    <w:p w14:paraId="1742DB55" w14:textId="1910BA30" w:rsidR="00BE37F9" w:rsidRDefault="00F77B9C" w:rsidP="00F77B9C">
      <w:pPr>
        <w:pStyle w:val="ListParagraph"/>
        <w:numPr>
          <w:ilvl w:val="0"/>
          <w:numId w:val="20"/>
        </w:numPr>
        <w:spacing w:after="0"/>
        <w:jc w:val="both"/>
        <w:rPr>
          <w:lang w:eastAsia="zh-CN"/>
        </w:rPr>
      </w:pPr>
      <w:r>
        <w:rPr>
          <w:lang w:val="en-GB" w:eastAsia="zh-CN"/>
        </w:rPr>
        <w:t>D</w:t>
      </w:r>
      <w:proofErr w:type="spellStart"/>
      <w:r w:rsidR="006E401F" w:rsidRPr="00F77B9C">
        <w:rPr>
          <w:lang w:eastAsia="zh-CN"/>
        </w:rPr>
        <w:t>ynamic</w:t>
      </w:r>
      <w:proofErr w:type="spellEnd"/>
      <w:r w:rsidR="00C01799" w:rsidRPr="00F77B9C">
        <w:rPr>
          <w:lang w:eastAsia="zh-CN"/>
        </w:rPr>
        <w:t xml:space="preserve"> grants for one shot SL positioning estimates</w:t>
      </w:r>
      <w:r w:rsidR="00D15E00">
        <w:rPr>
          <w:lang w:val="en-GB" w:eastAsia="zh-CN"/>
        </w:rPr>
        <w:t xml:space="preserve"> (</w:t>
      </w:r>
      <w:r w:rsidR="00BA14CE">
        <w:rPr>
          <w:lang w:val="en-GB" w:eastAsia="zh-CN"/>
        </w:rPr>
        <w:t xml:space="preserve">based on one shot </w:t>
      </w:r>
      <w:r w:rsidR="00D15E00">
        <w:rPr>
          <w:lang w:val="en-GB" w:eastAsia="zh-CN"/>
        </w:rPr>
        <w:t>SL PRS transmissions)</w:t>
      </w:r>
      <w:r w:rsidR="00C01799" w:rsidRPr="00F77B9C">
        <w:rPr>
          <w:lang w:eastAsia="zh-CN"/>
        </w:rPr>
        <w:t xml:space="preserve"> (e.g., in the case of immediately triggered requests)</w:t>
      </w:r>
    </w:p>
    <w:p w14:paraId="46C64428" w14:textId="771240D7" w:rsidR="00D3326C" w:rsidRPr="00574CD0" w:rsidRDefault="00392818" w:rsidP="00D3326C">
      <w:pPr>
        <w:pStyle w:val="ListParagraph"/>
        <w:numPr>
          <w:ilvl w:val="0"/>
          <w:numId w:val="20"/>
        </w:numPr>
        <w:spacing w:after="0"/>
        <w:jc w:val="both"/>
        <w:rPr>
          <w:lang w:eastAsia="zh-CN"/>
        </w:rPr>
      </w:pPr>
      <w:r>
        <w:rPr>
          <w:lang w:val="en-GB" w:eastAsia="zh-CN"/>
        </w:rPr>
        <w:t>Configured grant schemes in the case that periodic location requests are required</w:t>
      </w:r>
      <w:r w:rsidR="00574CD0">
        <w:rPr>
          <w:lang w:val="en-GB" w:eastAsia="zh-CN"/>
        </w:rPr>
        <w:t>, e.g., Type 1 and 2 CG grants</w:t>
      </w:r>
      <w:r w:rsidR="00D15E00">
        <w:rPr>
          <w:lang w:val="en-GB" w:eastAsia="zh-CN"/>
        </w:rPr>
        <w:t xml:space="preserve"> (</w:t>
      </w:r>
      <w:r w:rsidR="00BA14CE">
        <w:rPr>
          <w:lang w:val="en-GB" w:eastAsia="zh-CN"/>
        </w:rPr>
        <w:t xml:space="preserve">based on </w:t>
      </w:r>
      <w:r w:rsidR="00AF1338">
        <w:rPr>
          <w:lang w:val="en-GB" w:eastAsia="zh-CN"/>
        </w:rPr>
        <w:t xml:space="preserve">periodic </w:t>
      </w:r>
      <w:r w:rsidR="00D15E00">
        <w:rPr>
          <w:lang w:val="en-GB" w:eastAsia="zh-CN"/>
        </w:rPr>
        <w:t>SL PRS transmissions)</w:t>
      </w:r>
      <w:r w:rsidR="00AF1338">
        <w:rPr>
          <w:lang w:val="en-GB" w:eastAsia="zh-CN"/>
        </w:rPr>
        <w:t>.</w:t>
      </w:r>
    </w:p>
    <w:p w14:paraId="129124FC" w14:textId="77777777" w:rsidR="00574CD0" w:rsidRPr="00F77B9C" w:rsidRDefault="00574CD0" w:rsidP="00574CD0">
      <w:pPr>
        <w:spacing w:after="0"/>
        <w:ind w:left="360"/>
        <w:jc w:val="both"/>
        <w:rPr>
          <w:lang w:eastAsia="zh-CN"/>
        </w:rPr>
      </w:pPr>
    </w:p>
    <w:p w14:paraId="01F77002" w14:textId="55FFD9C5" w:rsidR="00CC60BD" w:rsidRPr="00CC60BD" w:rsidRDefault="00D26F71" w:rsidP="00CC60BD">
      <w:pPr>
        <w:spacing w:after="0"/>
        <w:jc w:val="both"/>
        <w:rPr>
          <w:b/>
          <w:bCs/>
          <w:lang w:eastAsia="zh-CN"/>
        </w:rPr>
      </w:pPr>
      <w:r w:rsidRPr="00A57FEB">
        <w:rPr>
          <w:b/>
          <w:bCs/>
          <w:szCs w:val="22"/>
          <w:lang w:eastAsia="zh-CN"/>
        </w:rPr>
        <w:t xml:space="preserve">Proposal </w:t>
      </w:r>
      <w:r w:rsidR="007A7F3E">
        <w:rPr>
          <w:b/>
          <w:bCs/>
          <w:szCs w:val="22"/>
          <w:lang w:eastAsia="zh-CN"/>
        </w:rPr>
        <w:t>11</w:t>
      </w:r>
      <w:r w:rsidRPr="00A57FEB">
        <w:rPr>
          <w:b/>
          <w:bCs/>
          <w:szCs w:val="22"/>
          <w:lang w:eastAsia="zh-CN"/>
        </w:rPr>
        <w:t>: RAN</w:t>
      </w:r>
      <w:r w:rsidR="004D0332" w:rsidRPr="00A57FEB">
        <w:rPr>
          <w:b/>
          <w:bCs/>
          <w:szCs w:val="22"/>
          <w:lang w:eastAsia="zh-CN"/>
        </w:rPr>
        <w:t>2</w:t>
      </w:r>
      <w:r w:rsidRPr="00A57FEB">
        <w:rPr>
          <w:b/>
          <w:bCs/>
          <w:szCs w:val="22"/>
          <w:lang w:eastAsia="zh-CN"/>
        </w:rPr>
        <w:t xml:space="preserve"> to </w:t>
      </w:r>
      <w:r w:rsidR="00E867C4">
        <w:rPr>
          <w:b/>
          <w:bCs/>
          <w:szCs w:val="22"/>
          <w:lang w:eastAsia="zh-CN"/>
        </w:rPr>
        <w:t>further study</w:t>
      </w:r>
      <w:r w:rsidR="00E867C4" w:rsidRPr="00A57FEB">
        <w:rPr>
          <w:b/>
          <w:bCs/>
          <w:szCs w:val="22"/>
          <w:lang w:eastAsia="zh-CN"/>
        </w:rPr>
        <w:t xml:space="preserve"> </w:t>
      </w:r>
      <w:r w:rsidRPr="00A57FEB">
        <w:rPr>
          <w:b/>
          <w:bCs/>
          <w:szCs w:val="22"/>
          <w:lang w:eastAsia="zh-CN"/>
        </w:rPr>
        <w:t>Mode 1 coordination of SL PRS resource</w:t>
      </w:r>
      <w:r w:rsidR="00D822D3" w:rsidRPr="00A57FEB">
        <w:rPr>
          <w:b/>
          <w:bCs/>
          <w:szCs w:val="22"/>
          <w:lang w:eastAsia="zh-CN"/>
        </w:rPr>
        <w:t>s</w:t>
      </w:r>
      <w:r w:rsidRPr="00A57FEB">
        <w:rPr>
          <w:b/>
          <w:bCs/>
          <w:szCs w:val="22"/>
          <w:lang w:eastAsia="zh-CN"/>
        </w:rPr>
        <w:t xml:space="preserve"> for one or </w:t>
      </w:r>
      <w:r w:rsidR="00D822D3" w:rsidRPr="00A57FEB">
        <w:rPr>
          <w:b/>
          <w:bCs/>
          <w:szCs w:val="22"/>
          <w:lang w:eastAsia="zh-CN"/>
        </w:rPr>
        <w:t>more</w:t>
      </w:r>
      <w:r w:rsidRPr="00A57FEB">
        <w:rPr>
          <w:b/>
          <w:bCs/>
          <w:szCs w:val="22"/>
          <w:lang w:eastAsia="zh-CN"/>
        </w:rPr>
        <w:t xml:space="preserve"> UEs participating in a SL positioning session</w:t>
      </w:r>
      <w:r w:rsidR="00A57FEB">
        <w:rPr>
          <w:b/>
          <w:bCs/>
          <w:szCs w:val="22"/>
          <w:lang w:eastAsia="zh-CN"/>
        </w:rPr>
        <w:t xml:space="preserve"> (e.g</w:t>
      </w:r>
      <w:r w:rsidR="0052496E">
        <w:rPr>
          <w:b/>
          <w:bCs/>
          <w:szCs w:val="22"/>
          <w:lang w:eastAsia="zh-CN"/>
        </w:rPr>
        <w:t>.</w:t>
      </w:r>
      <w:r w:rsidR="00A57FEB">
        <w:rPr>
          <w:b/>
          <w:bCs/>
          <w:szCs w:val="22"/>
          <w:lang w:eastAsia="zh-CN"/>
        </w:rPr>
        <w:t>, one or more anchor UEs and a target-UE)</w:t>
      </w:r>
      <w:r w:rsidR="00D569B8">
        <w:rPr>
          <w:b/>
          <w:bCs/>
          <w:szCs w:val="22"/>
          <w:lang w:eastAsia="zh-CN"/>
        </w:rPr>
        <w:t>.</w:t>
      </w:r>
    </w:p>
    <w:p w14:paraId="3FD07AEF" w14:textId="3A36EE94" w:rsidR="009C4A9E" w:rsidRDefault="009C4A9E" w:rsidP="00E603D6">
      <w:pPr>
        <w:pStyle w:val="Heading2"/>
        <w:rPr>
          <w:lang w:eastAsia="zh-CN"/>
        </w:rPr>
      </w:pPr>
      <w:r w:rsidRPr="00E603D6">
        <w:t>Mode</w:t>
      </w:r>
      <w:r>
        <w:rPr>
          <w:lang w:eastAsia="zh-CN"/>
        </w:rPr>
        <w:t xml:space="preserve"> 2</w:t>
      </w:r>
    </w:p>
    <w:p w14:paraId="3C090787" w14:textId="760D64DA" w:rsidR="009C4A9E" w:rsidRDefault="00241B71" w:rsidP="009C4A9E">
      <w:pPr>
        <w:jc w:val="both"/>
        <w:rPr>
          <w:szCs w:val="22"/>
          <w:lang w:eastAsia="zh-CN"/>
        </w:rPr>
      </w:pPr>
      <w:r>
        <w:rPr>
          <w:szCs w:val="22"/>
          <w:lang w:eastAsia="zh-CN"/>
        </w:rPr>
        <w:t>Mode 2 is beneficial for scenarios not requiring network infrastructure</w:t>
      </w:r>
      <w:r w:rsidR="004C174D">
        <w:rPr>
          <w:szCs w:val="22"/>
          <w:lang w:eastAsia="zh-CN"/>
        </w:rPr>
        <w:t>, where the Initiator UE</w:t>
      </w:r>
      <w:r w:rsidR="002139A9">
        <w:rPr>
          <w:szCs w:val="22"/>
          <w:lang w:eastAsia="zh-CN"/>
        </w:rPr>
        <w:t xml:space="preserve"> (UE </w:t>
      </w:r>
      <w:r w:rsidR="00E9218B">
        <w:rPr>
          <w:szCs w:val="22"/>
          <w:lang w:eastAsia="zh-CN"/>
        </w:rPr>
        <w:t>starting/initiating the SL positioning session)</w:t>
      </w:r>
      <w:r w:rsidR="004C174D">
        <w:rPr>
          <w:szCs w:val="22"/>
          <w:lang w:eastAsia="zh-CN"/>
        </w:rPr>
        <w:t xml:space="preserve"> may autonomously select </w:t>
      </w:r>
      <w:r w:rsidR="00CB3C5F">
        <w:rPr>
          <w:szCs w:val="22"/>
          <w:lang w:eastAsia="zh-CN"/>
        </w:rPr>
        <w:t>and reserve resource for the purposes of SL positioning</w:t>
      </w:r>
      <w:r w:rsidR="009C4A9E">
        <w:rPr>
          <w:szCs w:val="22"/>
          <w:lang w:eastAsia="zh-CN"/>
        </w:rPr>
        <w:t>.</w:t>
      </w:r>
      <w:r w:rsidR="00CB3C5F">
        <w:rPr>
          <w:szCs w:val="22"/>
          <w:lang w:eastAsia="zh-CN"/>
        </w:rPr>
        <w:t xml:space="preserve"> </w:t>
      </w:r>
      <w:r w:rsidR="0061265F">
        <w:rPr>
          <w:szCs w:val="22"/>
          <w:lang w:eastAsia="zh-CN"/>
        </w:rPr>
        <w:t xml:space="preserve">This relies on a pre-configuration </w:t>
      </w:r>
      <w:r w:rsidR="000F30D6">
        <w:rPr>
          <w:szCs w:val="22"/>
          <w:lang w:eastAsia="zh-CN"/>
        </w:rPr>
        <w:t xml:space="preserve">of resource pools within a UE. </w:t>
      </w:r>
      <w:r w:rsidR="00C97210">
        <w:rPr>
          <w:szCs w:val="22"/>
          <w:lang w:eastAsia="zh-CN"/>
        </w:rPr>
        <w:t xml:space="preserve">Given the distributed nature of this scheme, Mode 2 can sure stability of SL PRS for a given period by selecting and reserving </w:t>
      </w:r>
      <w:r w:rsidR="00C97210">
        <w:rPr>
          <w:szCs w:val="22"/>
          <w:lang w:eastAsia="zh-CN"/>
        </w:rPr>
        <w:lastRenderedPageBreak/>
        <w:t xml:space="preserve">resources for SL PRS transmission. </w:t>
      </w:r>
      <w:r w:rsidR="00DE54D1">
        <w:rPr>
          <w:szCs w:val="22"/>
          <w:lang w:eastAsia="zh-CN"/>
        </w:rPr>
        <w:t>However, this may depend on the type of SL PRS configuration</w:t>
      </w:r>
      <w:r w:rsidR="005369E3">
        <w:rPr>
          <w:szCs w:val="22"/>
          <w:lang w:eastAsia="zh-CN"/>
        </w:rPr>
        <w:t xml:space="preserve"> (</w:t>
      </w:r>
      <w:bookmarkStart w:id="6" w:name="_Hlk110606779"/>
      <w:r w:rsidR="005369E3">
        <w:rPr>
          <w:szCs w:val="22"/>
          <w:lang w:eastAsia="zh-CN"/>
        </w:rPr>
        <w:t>e.g., bandwidth, number of symbols, etc.</w:t>
      </w:r>
      <w:bookmarkEnd w:id="6"/>
      <w:r w:rsidR="005369E3">
        <w:rPr>
          <w:szCs w:val="22"/>
          <w:lang w:eastAsia="zh-CN"/>
        </w:rPr>
        <w:t>).</w:t>
      </w:r>
      <w:r w:rsidR="00C97210">
        <w:rPr>
          <w:szCs w:val="22"/>
          <w:lang w:eastAsia="zh-CN"/>
        </w:rPr>
        <w:t xml:space="preserve"> </w:t>
      </w:r>
      <w:r w:rsidR="009C4A9E">
        <w:rPr>
          <w:szCs w:val="22"/>
          <w:lang w:eastAsia="zh-CN"/>
        </w:rPr>
        <w:t xml:space="preserve"> </w:t>
      </w:r>
    </w:p>
    <w:p w14:paraId="14623878" w14:textId="4EF48ADC" w:rsidR="00AB4374" w:rsidRPr="00AB4374" w:rsidRDefault="00754080" w:rsidP="00AB4374">
      <w:pPr>
        <w:jc w:val="both"/>
        <w:rPr>
          <w:szCs w:val="22"/>
          <w:lang w:eastAsia="zh-CN"/>
        </w:rPr>
      </w:pPr>
      <w:r>
        <w:rPr>
          <w:szCs w:val="22"/>
          <w:lang w:eastAsia="zh-CN"/>
        </w:rPr>
        <w:t xml:space="preserve">The selection triggers may be different </w:t>
      </w:r>
      <w:r w:rsidR="00CE0B6D">
        <w:rPr>
          <w:szCs w:val="22"/>
          <w:lang w:eastAsia="zh-CN"/>
        </w:rPr>
        <w:t xml:space="preserve">in the case of SL PRS </w:t>
      </w:r>
      <w:r>
        <w:rPr>
          <w:szCs w:val="22"/>
          <w:lang w:eastAsia="zh-CN"/>
        </w:rPr>
        <w:t xml:space="preserve">when compared to </w:t>
      </w:r>
      <w:r w:rsidR="00CE0B6D">
        <w:rPr>
          <w:szCs w:val="22"/>
          <w:lang w:eastAsia="zh-CN"/>
        </w:rPr>
        <w:t xml:space="preserve">the </w:t>
      </w:r>
      <w:r>
        <w:rPr>
          <w:szCs w:val="22"/>
          <w:lang w:eastAsia="zh-CN"/>
        </w:rPr>
        <w:t>existing</w:t>
      </w:r>
      <w:r w:rsidR="00CE0B6D">
        <w:rPr>
          <w:szCs w:val="22"/>
          <w:lang w:eastAsia="zh-CN"/>
        </w:rPr>
        <w:t xml:space="preserve"> schemes for</w:t>
      </w:r>
      <w:r>
        <w:rPr>
          <w:szCs w:val="22"/>
          <w:lang w:eastAsia="zh-CN"/>
        </w:rPr>
        <w:t xml:space="preserve"> </w:t>
      </w:r>
      <w:r w:rsidR="007061F7">
        <w:rPr>
          <w:szCs w:val="22"/>
          <w:lang w:eastAsia="zh-CN"/>
        </w:rPr>
        <w:t xml:space="preserve">SL </w:t>
      </w:r>
      <w:r>
        <w:rPr>
          <w:szCs w:val="22"/>
          <w:lang w:eastAsia="zh-CN"/>
        </w:rPr>
        <w:t>data (TB) transmission</w:t>
      </w:r>
      <w:r w:rsidR="007061F7">
        <w:rPr>
          <w:szCs w:val="22"/>
          <w:lang w:eastAsia="zh-CN"/>
        </w:rPr>
        <w:t xml:space="preserve">, where the selection is dependent on the generation of a new TB or </w:t>
      </w:r>
      <w:r w:rsidR="009A2D04">
        <w:rPr>
          <w:szCs w:val="22"/>
          <w:lang w:eastAsia="zh-CN"/>
        </w:rPr>
        <w:t xml:space="preserve">a pre-emption mechanism depending on the SL traffic priority. </w:t>
      </w:r>
      <w:r w:rsidR="00DC4F86">
        <w:rPr>
          <w:szCs w:val="22"/>
          <w:lang w:eastAsia="zh-CN"/>
        </w:rPr>
        <w:t xml:space="preserve">Similarly, in the case SL Positioning, the QoS may also have an impact on the resource selection mechanism in Mode 2. </w:t>
      </w:r>
      <w:r w:rsidR="00D90C75">
        <w:rPr>
          <w:szCs w:val="22"/>
          <w:lang w:eastAsia="zh-CN"/>
        </w:rPr>
        <w:t xml:space="preserve">The sensing window should </w:t>
      </w:r>
      <w:r w:rsidR="00941482">
        <w:rPr>
          <w:szCs w:val="22"/>
          <w:lang w:eastAsia="zh-CN"/>
        </w:rPr>
        <w:t xml:space="preserve">also </w:t>
      </w:r>
      <w:r w:rsidR="00D90C75">
        <w:rPr>
          <w:szCs w:val="22"/>
          <w:lang w:eastAsia="zh-CN"/>
        </w:rPr>
        <w:t xml:space="preserve">be able to accommodate a SL PRS transmission based on the </w:t>
      </w:r>
      <w:r w:rsidR="00DC4F86">
        <w:rPr>
          <w:szCs w:val="22"/>
          <w:lang w:eastAsia="zh-CN"/>
        </w:rPr>
        <w:t>accuracy requirements of the SL positioning service request.</w:t>
      </w:r>
    </w:p>
    <w:p w14:paraId="4CFA0327" w14:textId="2F04C1FB" w:rsidR="007A024C" w:rsidRDefault="009C4A9E" w:rsidP="007A024C">
      <w:pPr>
        <w:spacing w:after="0"/>
        <w:jc w:val="both"/>
        <w:rPr>
          <w:b/>
          <w:bCs/>
          <w:szCs w:val="22"/>
          <w:lang w:eastAsia="zh-CN"/>
        </w:rPr>
      </w:pPr>
      <w:r w:rsidRPr="002139A9">
        <w:rPr>
          <w:b/>
          <w:bCs/>
          <w:szCs w:val="22"/>
          <w:lang w:eastAsia="zh-CN"/>
        </w:rPr>
        <w:t xml:space="preserve">Proposal </w:t>
      </w:r>
      <w:r w:rsidR="00FE311D">
        <w:rPr>
          <w:b/>
          <w:bCs/>
          <w:szCs w:val="22"/>
          <w:lang w:eastAsia="zh-CN"/>
        </w:rPr>
        <w:t>12</w:t>
      </w:r>
      <w:r w:rsidRPr="002139A9">
        <w:rPr>
          <w:b/>
          <w:bCs/>
          <w:szCs w:val="22"/>
          <w:lang w:eastAsia="zh-CN"/>
        </w:rPr>
        <w:t>: RAN</w:t>
      </w:r>
      <w:r w:rsidR="007A024C">
        <w:rPr>
          <w:b/>
          <w:bCs/>
          <w:szCs w:val="22"/>
          <w:lang w:eastAsia="zh-CN"/>
        </w:rPr>
        <w:t>2</w:t>
      </w:r>
      <w:r w:rsidRPr="002139A9">
        <w:rPr>
          <w:b/>
          <w:bCs/>
          <w:szCs w:val="22"/>
          <w:lang w:eastAsia="zh-CN"/>
        </w:rPr>
        <w:t xml:space="preserve"> to </w:t>
      </w:r>
      <w:r w:rsidR="00E867C4">
        <w:rPr>
          <w:b/>
          <w:bCs/>
          <w:szCs w:val="22"/>
          <w:lang w:eastAsia="zh-CN"/>
        </w:rPr>
        <w:t>further study</w:t>
      </w:r>
      <w:r w:rsidR="00E867C4" w:rsidRPr="002139A9">
        <w:rPr>
          <w:b/>
          <w:bCs/>
          <w:szCs w:val="22"/>
          <w:lang w:eastAsia="zh-CN"/>
        </w:rPr>
        <w:t xml:space="preserve"> </w:t>
      </w:r>
      <w:r w:rsidRPr="002139A9">
        <w:rPr>
          <w:b/>
          <w:bCs/>
          <w:szCs w:val="22"/>
          <w:lang w:eastAsia="zh-CN"/>
        </w:rPr>
        <w:t xml:space="preserve">Mode </w:t>
      </w:r>
      <w:r w:rsidR="00AB4374" w:rsidRPr="002139A9">
        <w:rPr>
          <w:b/>
          <w:bCs/>
          <w:szCs w:val="22"/>
          <w:lang w:eastAsia="zh-CN"/>
        </w:rPr>
        <w:t>2</w:t>
      </w:r>
      <w:r w:rsidRPr="002139A9">
        <w:rPr>
          <w:b/>
          <w:bCs/>
          <w:szCs w:val="22"/>
          <w:lang w:eastAsia="zh-CN"/>
        </w:rPr>
        <w:t xml:space="preserve"> coordination of SL PRS resource</w:t>
      </w:r>
      <w:r w:rsidR="00AB4374" w:rsidRPr="002139A9">
        <w:rPr>
          <w:b/>
          <w:bCs/>
          <w:szCs w:val="22"/>
          <w:lang w:eastAsia="zh-CN"/>
        </w:rPr>
        <w:t>s</w:t>
      </w:r>
      <w:r w:rsidR="00676FD6" w:rsidRPr="002139A9">
        <w:rPr>
          <w:b/>
          <w:bCs/>
          <w:szCs w:val="22"/>
          <w:lang w:eastAsia="zh-CN"/>
        </w:rPr>
        <w:t xml:space="preserve"> for one or more UEs participating in a SL positioning session</w:t>
      </w:r>
      <w:r w:rsidR="007A024C" w:rsidRPr="007A024C">
        <w:rPr>
          <w:b/>
          <w:bCs/>
          <w:szCs w:val="22"/>
          <w:lang w:eastAsia="zh-CN"/>
        </w:rPr>
        <w:t xml:space="preserve"> </w:t>
      </w:r>
      <w:r w:rsidR="007A024C">
        <w:rPr>
          <w:b/>
          <w:bCs/>
          <w:szCs w:val="22"/>
          <w:lang w:eastAsia="zh-CN"/>
        </w:rPr>
        <w:t>e.g., one or more anchor UEs and a target-UE) including at least:</w:t>
      </w:r>
    </w:p>
    <w:p w14:paraId="0992A1B5" w14:textId="516864F5" w:rsidR="007A024C" w:rsidRPr="00203582" w:rsidRDefault="002C26EE" w:rsidP="007A024C">
      <w:pPr>
        <w:pStyle w:val="ListParagraph"/>
        <w:numPr>
          <w:ilvl w:val="0"/>
          <w:numId w:val="33"/>
        </w:numPr>
        <w:spacing w:after="0"/>
        <w:jc w:val="both"/>
        <w:rPr>
          <w:b/>
          <w:bCs/>
          <w:lang w:eastAsia="zh-CN"/>
        </w:rPr>
      </w:pPr>
      <w:r>
        <w:rPr>
          <w:b/>
          <w:bCs/>
          <w:lang w:val="en-GB" w:eastAsia="zh-CN"/>
        </w:rPr>
        <w:t>The use of pre-configured resource</w:t>
      </w:r>
      <w:r w:rsidR="008C53F8">
        <w:rPr>
          <w:b/>
          <w:bCs/>
          <w:lang w:val="en-GB" w:eastAsia="zh-CN"/>
        </w:rPr>
        <w:t>s in out-of-coverage scenarios</w:t>
      </w:r>
      <w:r w:rsidR="007A024C">
        <w:rPr>
          <w:b/>
          <w:bCs/>
          <w:lang w:val="en-GB" w:eastAsia="zh-CN"/>
        </w:rPr>
        <w:t>.</w:t>
      </w:r>
    </w:p>
    <w:p w14:paraId="2CF5F6AD" w14:textId="64929931" w:rsidR="005807C7" w:rsidRPr="007A024C" w:rsidRDefault="00864AC8" w:rsidP="007A024C">
      <w:pPr>
        <w:pStyle w:val="ListParagraph"/>
        <w:numPr>
          <w:ilvl w:val="0"/>
          <w:numId w:val="33"/>
        </w:numPr>
        <w:spacing w:after="0"/>
        <w:jc w:val="both"/>
        <w:rPr>
          <w:b/>
          <w:bCs/>
          <w:lang w:eastAsia="zh-CN"/>
        </w:rPr>
      </w:pPr>
      <w:r w:rsidRPr="00864AC8">
        <w:rPr>
          <w:b/>
          <w:bCs/>
          <w:lang w:eastAsia="zh-CN"/>
        </w:rPr>
        <w:t>Initiator UE</w:t>
      </w:r>
      <w:r>
        <w:rPr>
          <w:b/>
          <w:bCs/>
          <w:lang w:eastAsia="zh-CN"/>
        </w:rPr>
        <w:t xml:space="preserve"> </w:t>
      </w:r>
      <w:r w:rsidR="00203582">
        <w:rPr>
          <w:b/>
          <w:bCs/>
          <w:lang w:eastAsia="zh-CN"/>
        </w:rPr>
        <w:t xml:space="preserve">(e.g., target UE) </w:t>
      </w:r>
      <w:r>
        <w:rPr>
          <w:b/>
          <w:bCs/>
          <w:lang w:eastAsia="zh-CN"/>
        </w:rPr>
        <w:t>indicates the S</w:t>
      </w:r>
      <w:r w:rsidR="00BE01AA">
        <w:rPr>
          <w:b/>
          <w:bCs/>
          <w:lang w:eastAsia="zh-CN"/>
        </w:rPr>
        <w:t xml:space="preserve">L-PRS resource to </w:t>
      </w:r>
      <w:r w:rsidR="00203582">
        <w:rPr>
          <w:b/>
          <w:bCs/>
          <w:lang w:eastAsia="zh-CN"/>
        </w:rPr>
        <w:t>other UEs involved in SL Pos (e.g., one or more anchor UEs) over sidelink.</w:t>
      </w:r>
    </w:p>
    <w:p w14:paraId="368657DE" w14:textId="4CFBCBD9" w:rsidR="00E5639B" w:rsidRDefault="00E5639B" w:rsidP="00E5639B">
      <w:pPr>
        <w:pStyle w:val="Heading1"/>
        <w:rPr>
          <w:lang w:eastAsia="zh-CN"/>
        </w:rPr>
      </w:pPr>
      <w:r>
        <w:rPr>
          <w:lang w:eastAsia="zh-CN"/>
        </w:rPr>
        <w:t>SL Measurement</w:t>
      </w:r>
      <w:r w:rsidR="00F45D62">
        <w:rPr>
          <w:lang w:eastAsia="zh-CN"/>
        </w:rPr>
        <w:t xml:space="preserve"> and Reporting</w:t>
      </w:r>
    </w:p>
    <w:p w14:paraId="44FC0F45" w14:textId="18E5A621" w:rsidR="00AA4A82" w:rsidRPr="00F861E2" w:rsidRDefault="00EC6F11" w:rsidP="00285197">
      <w:pPr>
        <w:jc w:val="both"/>
        <w:rPr>
          <w:szCs w:val="22"/>
        </w:rPr>
      </w:pPr>
      <w:r w:rsidRPr="00F861E2">
        <w:rPr>
          <w:szCs w:val="22"/>
        </w:rPr>
        <w:t>SL positioning</w:t>
      </w:r>
      <w:r w:rsidR="009E5C7E" w:rsidRPr="00F861E2">
        <w:rPr>
          <w:szCs w:val="22"/>
        </w:rPr>
        <w:t xml:space="preserve"> measurements </w:t>
      </w:r>
      <w:r w:rsidR="007C513C" w:rsidRPr="00F861E2">
        <w:rPr>
          <w:szCs w:val="22"/>
        </w:rPr>
        <w:t xml:space="preserve">can be </w:t>
      </w:r>
      <w:r w:rsidRPr="00F861E2">
        <w:rPr>
          <w:szCs w:val="22"/>
        </w:rPr>
        <w:t xml:space="preserve">performed </w:t>
      </w:r>
      <w:r w:rsidR="00FA4DCF" w:rsidRPr="00F861E2">
        <w:rPr>
          <w:szCs w:val="22"/>
        </w:rPr>
        <w:t>by</w:t>
      </w:r>
      <w:r w:rsidR="007C513C" w:rsidRPr="00F861E2">
        <w:rPr>
          <w:szCs w:val="22"/>
        </w:rPr>
        <w:t xml:space="preserve"> the targe</w:t>
      </w:r>
      <w:r w:rsidR="00CB495A" w:rsidRPr="00F861E2">
        <w:rPr>
          <w:szCs w:val="22"/>
        </w:rPr>
        <w:t>t-</w:t>
      </w:r>
      <w:r w:rsidR="007C513C" w:rsidRPr="00F861E2">
        <w:rPr>
          <w:szCs w:val="22"/>
        </w:rPr>
        <w:t xml:space="preserve">UE </w:t>
      </w:r>
      <w:r w:rsidR="00FA4DCF" w:rsidRPr="00F861E2">
        <w:rPr>
          <w:szCs w:val="22"/>
        </w:rPr>
        <w:t xml:space="preserve">in a similar </w:t>
      </w:r>
      <w:r w:rsidR="00F861E2" w:rsidRPr="00F861E2">
        <w:rPr>
          <w:szCs w:val="22"/>
        </w:rPr>
        <w:t xml:space="preserve">fashion </w:t>
      </w:r>
      <w:r w:rsidR="00FA4DCF" w:rsidRPr="00F861E2">
        <w:rPr>
          <w:szCs w:val="22"/>
        </w:rPr>
        <w:t xml:space="preserve">to the current </w:t>
      </w:r>
      <w:proofErr w:type="spellStart"/>
      <w:r w:rsidR="00FA4DCF" w:rsidRPr="00F861E2">
        <w:rPr>
          <w:szCs w:val="22"/>
        </w:rPr>
        <w:t>Uu</w:t>
      </w:r>
      <w:proofErr w:type="spellEnd"/>
      <w:r w:rsidR="00FA4DCF" w:rsidRPr="00F861E2">
        <w:rPr>
          <w:szCs w:val="22"/>
        </w:rPr>
        <w:t xml:space="preserve"> positioning framework</w:t>
      </w:r>
      <w:r w:rsidR="00181249" w:rsidRPr="00F861E2">
        <w:rPr>
          <w:szCs w:val="22"/>
        </w:rPr>
        <w:t xml:space="preserve">. The target-UE is usually configured </w:t>
      </w:r>
      <w:r w:rsidR="00AD30F4" w:rsidRPr="00F861E2">
        <w:rPr>
          <w:szCs w:val="22"/>
        </w:rPr>
        <w:t>separately to report certain measurements based on the positioning method</w:t>
      </w:r>
      <w:r w:rsidR="00FA78FC">
        <w:rPr>
          <w:szCs w:val="22"/>
        </w:rPr>
        <w:t xml:space="preserve"> and</w:t>
      </w:r>
      <w:r w:rsidR="00AD30F4" w:rsidRPr="00F861E2">
        <w:rPr>
          <w:szCs w:val="22"/>
        </w:rPr>
        <w:t xml:space="preserve"> can also be extended to the SL positioning framework. </w:t>
      </w:r>
      <w:r w:rsidR="007F0408" w:rsidRPr="00F861E2">
        <w:rPr>
          <w:szCs w:val="22"/>
        </w:rPr>
        <w:t>In the</w:t>
      </w:r>
      <w:r w:rsidR="00BF0724" w:rsidRPr="00F861E2">
        <w:rPr>
          <w:szCs w:val="22"/>
        </w:rPr>
        <w:t xml:space="preserve"> </w:t>
      </w:r>
      <w:r w:rsidR="007F0408" w:rsidRPr="00F861E2">
        <w:rPr>
          <w:szCs w:val="22"/>
        </w:rPr>
        <w:t>context of relative positioning</w:t>
      </w:r>
      <w:r w:rsidR="00BF0724" w:rsidRPr="00F861E2">
        <w:rPr>
          <w:szCs w:val="22"/>
        </w:rPr>
        <w:t xml:space="preserve">, </w:t>
      </w:r>
      <w:r w:rsidR="007F0408" w:rsidRPr="00F861E2">
        <w:rPr>
          <w:szCs w:val="22"/>
        </w:rPr>
        <w:t xml:space="preserve">it can be expected that </w:t>
      </w:r>
      <w:r w:rsidR="00BF0724" w:rsidRPr="00F861E2">
        <w:rPr>
          <w:szCs w:val="22"/>
        </w:rPr>
        <w:t>the SL positioning measurement</w:t>
      </w:r>
      <w:r w:rsidR="00930E7A" w:rsidRPr="00F861E2">
        <w:rPr>
          <w:szCs w:val="22"/>
        </w:rPr>
        <w:t>s</w:t>
      </w:r>
      <w:r w:rsidR="00BF0724" w:rsidRPr="00F861E2">
        <w:rPr>
          <w:szCs w:val="22"/>
        </w:rPr>
        <w:t xml:space="preserve"> may be performed either by the Initiating or </w:t>
      </w:r>
      <w:r w:rsidR="006D23C6" w:rsidRPr="00F861E2">
        <w:rPr>
          <w:szCs w:val="22"/>
        </w:rPr>
        <w:t>R</w:t>
      </w:r>
      <w:r w:rsidR="00BF0724" w:rsidRPr="00F861E2">
        <w:rPr>
          <w:szCs w:val="22"/>
        </w:rPr>
        <w:t>esponding UE</w:t>
      </w:r>
      <w:r w:rsidR="00FA78FC">
        <w:rPr>
          <w:szCs w:val="22"/>
        </w:rPr>
        <w:t>s</w:t>
      </w:r>
      <w:r w:rsidR="00BF0724" w:rsidRPr="00F861E2">
        <w:rPr>
          <w:szCs w:val="22"/>
        </w:rPr>
        <w:t xml:space="preserve">, depending </w:t>
      </w:r>
      <w:r w:rsidR="006D23C6" w:rsidRPr="00F861E2">
        <w:rPr>
          <w:szCs w:val="22"/>
        </w:rPr>
        <w:t xml:space="preserve">on the type of </w:t>
      </w:r>
      <w:r w:rsidR="00930E7A" w:rsidRPr="00F861E2">
        <w:rPr>
          <w:szCs w:val="22"/>
        </w:rPr>
        <w:t xml:space="preserve">configured </w:t>
      </w:r>
      <w:r w:rsidR="006D23C6" w:rsidRPr="00F861E2">
        <w:rPr>
          <w:szCs w:val="22"/>
        </w:rPr>
        <w:t>positioning method</w:t>
      </w:r>
      <w:r w:rsidR="00930E7A" w:rsidRPr="00F861E2">
        <w:rPr>
          <w:szCs w:val="22"/>
        </w:rPr>
        <w:t>s</w:t>
      </w:r>
      <w:r w:rsidR="00B451F9" w:rsidRPr="00F861E2">
        <w:rPr>
          <w:szCs w:val="22"/>
        </w:rPr>
        <w:t>, e.g.</w:t>
      </w:r>
      <w:r w:rsidR="00FA78FC">
        <w:rPr>
          <w:szCs w:val="22"/>
        </w:rPr>
        <w:t>,</w:t>
      </w:r>
      <w:r w:rsidR="00B451F9" w:rsidRPr="00F861E2">
        <w:rPr>
          <w:szCs w:val="22"/>
        </w:rPr>
        <w:t xml:space="preserve"> the two-way SL-RTT requires that both the Initiator and Responder UE perform the </w:t>
      </w:r>
      <w:r w:rsidR="00787DD2" w:rsidRPr="00F861E2">
        <w:rPr>
          <w:szCs w:val="22"/>
        </w:rPr>
        <w:t>timestamp measurements</w:t>
      </w:r>
      <w:r w:rsidR="00FA78FC">
        <w:rPr>
          <w:szCs w:val="22"/>
        </w:rPr>
        <w:t xml:space="preserve"> for enhanced accuracy</w:t>
      </w:r>
      <w:r w:rsidR="00787DD2" w:rsidRPr="00F861E2">
        <w:rPr>
          <w:szCs w:val="22"/>
        </w:rPr>
        <w:t>.</w:t>
      </w:r>
      <w:r w:rsidR="001D36F9">
        <w:rPr>
          <w:szCs w:val="22"/>
        </w:rPr>
        <w:t xml:space="preserve"> </w:t>
      </w:r>
    </w:p>
    <w:p w14:paraId="0B097AF1" w14:textId="17B47CE0" w:rsidR="00F2355D" w:rsidRDefault="005724AF" w:rsidP="00F97185">
      <w:pPr>
        <w:jc w:val="both"/>
        <w:rPr>
          <w:szCs w:val="22"/>
        </w:rPr>
      </w:pPr>
      <w:r>
        <w:rPr>
          <w:szCs w:val="22"/>
        </w:rPr>
        <w:t>It can be noted that depending on the scenario</w:t>
      </w:r>
      <w:r w:rsidR="00BB7A25">
        <w:rPr>
          <w:szCs w:val="22"/>
        </w:rPr>
        <w:t xml:space="preserve">, one or multiple entities may have different responsibilities in terms of </w:t>
      </w:r>
      <w:r w:rsidR="000A78BF">
        <w:rPr>
          <w:szCs w:val="22"/>
        </w:rPr>
        <w:t xml:space="preserve">transmitting the </w:t>
      </w:r>
      <w:r w:rsidR="00DD4EB4">
        <w:rPr>
          <w:szCs w:val="22"/>
        </w:rPr>
        <w:t>SL positioning</w:t>
      </w:r>
      <w:r w:rsidR="000A78BF">
        <w:rPr>
          <w:szCs w:val="22"/>
        </w:rPr>
        <w:t xml:space="preserve"> </w:t>
      </w:r>
      <w:r w:rsidR="003C4DA0">
        <w:rPr>
          <w:szCs w:val="22"/>
        </w:rPr>
        <w:t>configuration</w:t>
      </w:r>
      <w:r w:rsidR="001F7107">
        <w:rPr>
          <w:szCs w:val="22"/>
        </w:rPr>
        <w:t>,</w:t>
      </w:r>
      <w:r w:rsidR="000A78BF">
        <w:rPr>
          <w:szCs w:val="22"/>
        </w:rPr>
        <w:t xml:space="preserve"> </w:t>
      </w:r>
      <w:r w:rsidR="003C4DA0">
        <w:rPr>
          <w:szCs w:val="22"/>
        </w:rPr>
        <w:t>performing measurement</w:t>
      </w:r>
      <w:r w:rsidR="0034483C">
        <w:rPr>
          <w:szCs w:val="22"/>
        </w:rPr>
        <w:t xml:space="preserve">s, </w:t>
      </w:r>
      <w:r w:rsidR="003C4DA0">
        <w:rPr>
          <w:szCs w:val="22"/>
        </w:rPr>
        <w:t>reporting</w:t>
      </w:r>
      <w:r w:rsidR="005B3171">
        <w:rPr>
          <w:szCs w:val="22"/>
        </w:rPr>
        <w:t xml:space="preserve"> (if required, </w:t>
      </w:r>
      <w:r w:rsidR="00122B24">
        <w:rPr>
          <w:szCs w:val="22"/>
        </w:rPr>
        <w:t xml:space="preserve">e.g., </w:t>
      </w:r>
      <w:r w:rsidR="005B3171">
        <w:rPr>
          <w:szCs w:val="22"/>
        </w:rPr>
        <w:t>UE-based</w:t>
      </w:r>
      <w:r w:rsidR="0034483C">
        <w:rPr>
          <w:szCs w:val="22"/>
        </w:rPr>
        <w:t xml:space="preserve"> </w:t>
      </w:r>
      <w:r w:rsidR="00122B24">
        <w:rPr>
          <w:szCs w:val="22"/>
        </w:rPr>
        <w:t xml:space="preserve">methods would require optional reporting) </w:t>
      </w:r>
      <w:r w:rsidR="0034483C">
        <w:rPr>
          <w:szCs w:val="22"/>
        </w:rPr>
        <w:t>and finally the position calculation</w:t>
      </w:r>
      <w:r w:rsidR="003C4DA0">
        <w:rPr>
          <w:szCs w:val="22"/>
        </w:rPr>
        <w:t xml:space="preserve">. </w:t>
      </w:r>
      <w:r w:rsidR="00E640C1">
        <w:rPr>
          <w:szCs w:val="22"/>
        </w:rPr>
        <w:t>I</w:t>
      </w:r>
      <w:r w:rsidR="00F97185">
        <w:rPr>
          <w:szCs w:val="22"/>
        </w:rPr>
        <w:t>t</w:t>
      </w:r>
      <w:r w:rsidR="00E640C1">
        <w:rPr>
          <w:szCs w:val="22"/>
        </w:rPr>
        <w:t xml:space="preserve"> can be further observed that the measure</w:t>
      </w:r>
      <w:r w:rsidR="00F97185">
        <w:rPr>
          <w:szCs w:val="22"/>
        </w:rPr>
        <w:t>me</w:t>
      </w:r>
      <w:r w:rsidR="00E640C1">
        <w:rPr>
          <w:szCs w:val="22"/>
        </w:rPr>
        <w:t xml:space="preserve">nt node/entity </w:t>
      </w:r>
      <w:r w:rsidR="002761D4">
        <w:rPr>
          <w:szCs w:val="22"/>
        </w:rPr>
        <w:t>may</w:t>
      </w:r>
      <w:r w:rsidR="00E640C1">
        <w:rPr>
          <w:szCs w:val="22"/>
        </w:rPr>
        <w:t xml:space="preserve"> receiv</w:t>
      </w:r>
      <w:r w:rsidR="002761D4">
        <w:rPr>
          <w:szCs w:val="22"/>
        </w:rPr>
        <w:t xml:space="preserve">e </w:t>
      </w:r>
      <w:r w:rsidR="00E640C1">
        <w:rPr>
          <w:szCs w:val="22"/>
        </w:rPr>
        <w:t>the SL-PRS</w:t>
      </w:r>
      <w:r w:rsidR="002761D4">
        <w:rPr>
          <w:szCs w:val="22"/>
        </w:rPr>
        <w:t xml:space="preserve"> transmissions</w:t>
      </w:r>
      <w:r w:rsidR="00E640C1">
        <w:rPr>
          <w:szCs w:val="22"/>
        </w:rPr>
        <w:t xml:space="preserve"> and</w:t>
      </w:r>
      <w:r w:rsidR="002761D4">
        <w:rPr>
          <w:szCs w:val="22"/>
        </w:rPr>
        <w:t xml:space="preserve"> then</w:t>
      </w:r>
      <w:r w:rsidR="00E640C1">
        <w:rPr>
          <w:szCs w:val="22"/>
        </w:rPr>
        <w:t xml:space="preserve"> perform</w:t>
      </w:r>
      <w:r w:rsidR="002761D4">
        <w:rPr>
          <w:szCs w:val="22"/>
        </w:rPr>
        <w:t xml:space="preserve"> the</w:t>
      </w:r>
      <w:r w:rsidR="00E640C1">
        <w:rPr>
          <w:szCs w:val="22"/>
        </w:rPr>
        <w:t xml:space="preserve"> </w:t>
      </w:r>
      <w:r w:rsidR="00F97185">
        <w:rPr>
          <w:szCs w:val="22"/>
        </w:rPr>
        <w:t xml:space="preserve">associated </w:t>
      </w:r>
      <w:r w:rsidR="002761D4">
        <w:rPr>
          <w:szCs w:val="22"/>
        </w:rPr>
        <w:t xml:space="preserve">SL positioning </w:t>
      </w:r>
      <w:r w:rsidR="00F97185">
        <w:rPr>
          <w:szCs w:val="22"/>
        </w:rPr>
        <w:t>measurements</w:t>
      </w:r>
      <w:r w:rsidR="002761D4">
        <w:rPr>
          <w:szCs w:val="22"/>
        </w:rPr>
        <w:t>.</w:t>
      </w:r>
      <w:r w:rsidR="00F2355D">
        <w:rPr>
          <w:szCs w:val="22"/>
        </w:rPr>
        <w:t xml:space="preserve"> </w:t>
      </w:r>
    </w:p>
    <w:p w14:paraId="46FFCE62" w14:textId="0B0FAF6B" w:rsidR="003F1221" w:rsidRPr="00D40D7D" w:rsidRDefault="00F2355D" w:rsidP="00D40D7D">
      <w:pPr>
        <w:spacing w:after="0"/>
        <w:jc w:val="both"/>
        <w:rPr>
          <w:b/>
          <w:bCs/>
          <w:szCs w:val="22"/>
        </w:rPr>
      </w:pPr>
      <w:r w:rsidRPr="00677761">
        <w:rPr>
          <w:b/>
          <w:bCs/>
          <w:szCs w:val="22"/>
        </w:rPr>
        <w:t xml:space="preserve">Proposal </w:t>
      </w:r>
      <w:r w:rsidR="00FE311D">
        <w:rPr>
          <w:b/>
          <w:bCs/>
          <w:szCs w:val="22"/>
        </w:rPr>
        <w:t>13</w:t>
      </w:r>
      <w:r w:rsidR="00677761">
        <w:rPr>
          <w:b/>
          <w:bCs/>
          <w:szCs w:val="22"/>
        </w:rPr>
        <w:t>:</w:t>
      </w:r>
      <w:r w:rsidR="00A37F42">
        <w:rPr>
          <w:b/>
          <w:bCs/>
          <w:szCs w:val="22"/>
        </w:rPr>
        <w:t xml:space="preserve"> </w:t>
      </w:r>
      <w:r w:rsidR="001F489E">
        <w:rPr>
          <w:b/>
          <w:bCs/>
          <w:szCs w:val="22"/>
        </w:rPr>
        <w:t>RAN2 to consider the supported signalling and procedures depending on which no</w:t>
      </w:r>
      <w:r w:rsidR="006225D0">
        <w:rPr>
          <w:b/>
          <w:bCs/>
          <w:szCs w:val="22"/>
        </w:rPr>
        <w:t>de/entity</w:t>
      </w:r>
      <w:r w:rsidR="003F1221">
        <w:rPr>
          <w:b/>
          <w:bCs/>
          <w:szCs w:val="22"/>
        </w:rPr>
        <w:t>:</w:t>
      </w:r>
      <w:r w:rsidR="006225D0">
        <w:rPr>
          <w:b/>
          <w:bCs/>
          <w:szCs w:val="22"/>
        </w:rPr>
        <w:t xml:space="preserve"> </w:t>
      </w:r>
    </w:p>
    <w:p w14:paraId="6B21AAC4" w14:textId="69D5C682" w:rsidR="00DD4EB4" w:rsidRPr="001F7107" w:rsidRDefault="005B3171" w:rsidP="0034483C">
      <w:pPr>
        <w:pStyle w:val="ListParagraph"/>
        <w:numPr>
          <w:ilvl w:val="0"/>
          <w:numId w:val="34"/>
        </w:numPr>
        <w:spacing w:after="0"/>
        <w:jc w:val="both"/>
        <w:rPr>
          <w:b/>
          <w:bCs/>
        </w:rPr>
      </w:pPr>
      <w:r>
        <w:rPr>
          <w:b/>
          <w:bCs/>
          <w:lang w:val="en-GB"/>
        </w:rPr>
        <w:t>P</w:t>
      </w:r>
      <w:r w:rsidR="001F7107">
        <w:rPr>
          <w:b/>
          <w:bCs/>
          <w:lang w:val="en-GB"/>
        </w:rPr>
        <w:t>erforms the SL positioning measurements</w:t>
      </w:r>
      <w:r>
        <w:rPr>
          <w:b/>
          <w:bCs/>
          <w:lang w:val="en-GB"/>
        </w:rPr>
        <w:t xml:space="preserve"> and associated report</w:t>
      </w:r>
      <w:r w:rsidR="00F2012D">
        <w:rPr>
          <w:b/>
          <w:bCs/>
          <w:lang w:val="en-GB"/>
        </w:rPr>
        <w:t>ing</w:t>
      </w:r>
      <w:r>
        <w:rPr>
          <w:b/>
          <w:bCs/>
          <w:lang w:val="en-GB"/>
        </w:rPr>
        <w:t xml:space="preserve"> (</w:t>
      </w:r>
      <w:r w:rsidR="00701A62">
        <w:rPr>
          <w:b/>
          <w:bCs/>
          <w:lang w:val="en-GB"/>
        </w:rPr>
        <w:t xml:space="preserve">e.g., </w:t>
      </w:r>
      <w:r>
        <w:rPr>
          <w:b/>
          <w:bCs/>
          <w:lang w:val="en-GB"/>
        </w:rPr>
        <w:t>if needed</w:t>
      </w:r>
      <w:r w:rsidR="00701A62">
        <w:rPr>
          <w:b/>
          <w:bCs/>
          <w:lang w:val="en-GB"/>
        </w:rPr>
        <w:t xml:space="preserve"> for UE-based positioning</w:t>
      </w:r>
      <w:r>
        <w:rPr>
          <w:b/>
          <w:bCs/>
          <w:lang w:val="en-GB"/>
        </w:rPr>
        <w:t>)</w:t>
      </w:r>
      <w:r w:rsidR="00F2564B">
        <w:rPr>
          <w:b/>
          <w:bCs/>
          <w:lang w:val="en-GB"/>
        </w:rPr>
        <w:t>, e.g., RSU/Anchor-UE, Target-UE</w:t>
      </w:r>
    </w:p>
    <w:p w14:paraId="416F7BBF" w14:textId="25F3D3B9" w:rsidR="001F7107" w:rsidRPr="00F2012D" w:rsidRDefault="005B3171" w:rsidP="0034483C">
      <w:pPr>
        <w:pStyle w:val="ListParagraph"/>
        <w:numPr>
          <w:ilvl w:val="0"/>
          <w:numId w:val="34"/>
        </w:numPr>
        <w:spacing w:after="0"/>
        <w:jc w:val="both"/>
        <w:rPr>
          <w:b/>
          <w:bCs/>
        </w:rPr>
      </w:pPr>
      <w:r>
        <w:rPr>
          <w:b/>
          <w:bCs/>
          <w:lang w:val="en-GB"/>
        </w:rPr>
        <w:t>P</w:t>
      </w:r>
      <w:r w:rsidR="0034483C">
        <w:rPr>
          <w:b/>
          <w:bCs/>
          <w:lang w:val="en-GB"/>
        </w:rPr>
        <w:t>erforms the SL positioning calculation</w:t>
      </w:r>
      <w:r w:rsidR="00F2564B">
        <w:rPr>
          <w:b/>
          <w:bCs/>
          <w:lang w:val="en-GB"/>
        </w:rPr>
        <w:t xml:space="preserve"> e.g., gNB, LMF, RSU/Anchor-UE, Target-UE</w:t>
      </w:r>
      <w:r w:rsidR="0034483C">
        <w:rPr>
          <w:b/>
          <w:bCs/>
          <w:lang w:val="en-GB"/>
        </w:rPr>
        <w:t>.</w:t>
      </w:r>
    </w:p>
    <w:p w14:paraId="4149C598" w14:textId="7AA00213" w:rsidR="00EF7E12" w:rsidRPr="00052A91" w:rsidRDefault="00F2012D" w:rsidP="00052A91">
      <w:pPr>
        <w:pStyle w:val="ListParagraph"/>
        <w:spacing w:after="0"/>
        <w:jc w:val="both"/>
        <w:rPr>
          <w:b/>
          <w:bCs/>
        </w:rPr>
      </w:pPr>
      <w:r>
        <w:rPr>
          <w:b/>
          <w:bCs/>
          <w:lang w:val="en-GB"/>
        </w:rPr>
        <w:t xml:space="preserve">NOTE: </w:t>
      </w:r>
      <w:r w:rsidR="00E05456">
        <w:rPr>
          <w:b/>
          <w:bCs/>
          <w:lang w:val="en-GB"/>
        </w:rPr>
        <w:t xml:space="preserve">This has a dependency on the SL Positioning architecture as well as positioning models </w:t>
      </w:r>
      <w:r w:rsidR="006D7907">
        <w:rPr>
          <w:b/>
          <w:bCs/>
          <w:lang w:val="en-GB"/>
        </w:rPr>
        <w:t xml:space="preserve">(e.g., UE-assisted, UE-based) </w:t>
      </w:r>
      <w:r w:rsidR="00E05456">
        <w:rPr>
          <w:b/>
          <w:bCs/>
          <w:lang w:val="en-GB"/>
        </w:rPr>
        <w:t>described in Section</w:t>
      </w:r>
      <w:r w:rsidR="00052A91">
        <w:rPr>
          <w:b/>
          <w:bCs/>
          <w:lang w:val="en-GB"/>
        </w:rPr>
        <w:t xml:space="preserve"> </w:t>
      </w:r>
      <w:r w:rsidR="00E05456">
        <w:rPr>
          <w:b/>
          <w:bCs/>
          <w:lang w:val="en-GB"/>
        </w:rPr>
        <w:t>3.</w:t>
      </w:r>
      <w:r w:rsidR="00AD7724">
        <w:rPr>
          <w:b/>
          <w:bCs/>
          <w:lang w:val="en-GB"/>
        </w:rPr>
        <w:t xml:space="preserve"> </w:t>
      </w:r>
    </w:p>
    <w:p w14:paraId="78B605A0" w14:textId="1D380045" w:rsidR="0072678F" w:rsidRDefault="00632145" w:rsidP="004E5772">
      <w:pPr>
        <w:spacing w:before="240"/>
        <w:jc w:val="both"/>
        <w:rPr>
          <w:szCs w:val="22"/>
          <w:lang w:eastAsia="zh-CN"/>
        </w:rPr>
      </w:pPr>
      <w:r>
        <w:rPr>
          <w:szCs w:val="22"/>
          <w:lang w:eastAsia="zh-CN"/>
        </w:rPr>
        <w:t>The SL Positioning framework should also be capable of supporting different</w:t>
      </w:r>
      <w:r w:rsidR="00617EDD">
        <w:rPr>
          <w:szCs w:val="22"/>
          <w:lang w:eastAsia="zh-CN"/>
        </w:rPr>
        <w:t xml:space="preserve"> types of reporting of both </w:t>
      </w:r>
      <w:r w:rsidR="00F73E29">
        <w:rPr>
          <w:szCs w:val="22"/>
          <w:lang w:eastAsia="zh-CN"/>
        </w:rPr>
        <w:t xml:space="preserve">SL positioning measurements and absolute/relative location estimate. </w:t>
      </w:r>
      <w:r w:rsidR="002647E0" w:rsidRPr="002647E0">
        <w:rPr>
          <w:szCs w:val="22"/>
          <w:lang w:eastAsia="zh-CN"/>
        </w:rPr>
        <w:fldChar w:fldCharType="begin"/>
      </w:r>
      <w:r w:rsidR="002647E0" w:rsidRPr="002647E0">
        <w:rPr>
          <w:szCs w:val="22"/>
          <w:lang w:eastAsia="zh-CN"/>
        </w:rPr>
        <w:instrText xml:space="preserve"> REF _Ref101255069 \h </w:instrText>
      </w:r>
      <w:r w:rsidR="002647E0">
        <w:rPr>
          <w:szCs w:val="22"/>
          <w:lang w:eastAsia="zh-CN"/>
        </w:rPr>
        <w:instrText xml:space="preserve"> \* MERGEFORMAT </w:instrText>
      </w:r>
      <w:r w:rsidR="002647E0" w:rsidRPr="002647E0">
        <w:rPr>
          <w:szCs w:val="22"/>
          <w:lang w:eastAsia="zh-CN"/>
        </w:rPr>
      </w:r>
      <w:r w:rsidR="002647E0" w:rsidRPr="002647E0">
        <w:rPr>
          <w:szCs w:val="22"/>
          <w:lang w:eastAsia="zh-CN"/>
        </w:rPr>
        <w:fldChar w:fldCharType="separate"/>
      </w:r>
      <w:r w:rsidR="002647E0" w:rsidRPr="002647E0">
        <w:rPr>
          <w:szCs w:val="22"/>
        </w:rPr>
        <w:t xml:space="preserve">Table </w:t>
      </w:r>
      <w:r w:rsidR="002647E0" w:rsidRPr="002647E0">
        <w:rPr>
          <w:noProof/>
          <w:szCs w:val="22"/>
        </w:rPr>
        <w:t>2</w:t>
      </w:r>
      <w:r w:rsidR="002647E0" w:rsidRPr="002647E0">
        <w:rPr>
          <w:szCs w:val="22"/>
          <w:lang w:eastAsia="zh-CN"/>
        </w:rPr>
        <w:fldChar w:fldCharType="end"/>
      </w:r>
      <w:r w:rsidR="002647E0">
        <w:rPr>
          <w:szCs w:val="22"/>
          <w:lang w:eastAsia="zh-CN"/>
        </w:rPr>
        <w:t xml:space="preserve"> </w:t>
      </w:r>
      <w:r w:rsidR="00D777DF">
        <w:rPr>
          <w:szCs w:val="22"/>
          <w:lang w:eastAsia="zh-CN"/>
        </w:rPr>
        <w:t xml:space="preserve">shows the </w:t>
      </w:r>
      <w:r w:rsidR="0072678F">
        <w:rPr>
          <w:szCs w:val="22"/>
          <w:lang w:eastAsia="zh-CN"/>
        </w:rPr>
        <w:t>various reporting types d</w:t>
      </w:r>
      <w:r w:rsidR="00D777DF">
        <w:rPr>
          <w:szCs w:val="22"/>
          <w:lang w:eastAsia="zh-CN"/>
        </w:rPr>
        <w:t>epending on the reporting configuration</w:t>
      </w:r>
      <w:r w:rsidR="0072678F">
        <w:rPr>
          <w:szCs w:val="22"/>
          <w:lang w:eastAsia="zh-CN"/>
        </w:rPr>
        <w:t>.</w:t>
      </w:r>
    </w:p>
    <w:p w14:paraId="3D94C7F9" w14:textId="5F21CE9F" w:rsidR="00CA4138" w:rsidRDefault="00CA4138" w:rsidP="00CA4138">
      <w:pPr>
        <w:pStyle w:val="Caption"/>
        <w:keepNext/>
        <w:jc w:val="center"/>
      </w:pPr>
      <w:bookmarkStart w:id="7" w:name="_Ref101255069"/>
      <w:r>
        <w:t xml:space="preserve">Table </w:t>
      </w:r>
      <w:r>
        <w:fldChar w:fldCharType="begin"/>
      </w:r>
      <w:r>
        <w:instrText xml:space="preserve"> SEQ Table \* ARABIC </w:instrText>
      </w:r>
      <w:r>
        <w:fldChar w:fldCharType="separate"/>
      </w:r>
      <w:r>
        <w:rPr>
          <w:noProof/>
        </w:rPr>
        <w:t>2</w:t>
      </w:r>
      <w:r>
        <w:fldChar w:fldCharType="end"/>
      </w:r>
      <w:bookmarkEnd w:id="7"/>
      <w:r>
        <w:t>: Types of SL Positioning Reporting</w:t>
      </w:r>
    </w:p>
    <w:tbl>
      <w:tblPr>
        <w:tblStyle w:val="TableGrid"/>
        <w:tblW w:w="0" w:type="auto"/>
        <w:tblInd w:w="137" w:type="dxa"/>
        <w:tblLook w:val="04A0" w:firstRow="1" w:lastRow="0" w:firstColumn="1" w:lastColumn="0" w:noHBand="0" w:noVBand="1"/>
      </w:tblPr>
      <w:tblGrid>
        <w:gridCol w:w="4678"/>
        <w:gridCol w:w="4816"/>
      </w:tblGrid>
      <w:tr w:rsidR="004D39D0" w14:paraId="127DF019" w14:textId="77777777" w:rsidTr="00052A91">
        <w:tc>
          <w:tcPr>
            <w:tcW w:w="4678" w:type="dxa"/>
          </w:tcPr>
          <w:p w14:paraId="0AC48E37" w14:textId="54BC2F12" w:rsidR="004D39D0" w:rsidRPr="00795339" w:rsidRDefault="004D39D0" w:rsidP="00795339">
            <w:pPr>
              <w:jc w:val="center"/>
              <w:rPr>
                <w:b/>
                <w:bCs/>
                <w:szCs w:val="22"/>
                <w:lang w:eastAsia="zh-CN"/>
              </w:rPr>
            </w:pPr>
            <w:r w:rsidRPr="00795339">
              <w:rPr>
                <w:b/>
                <w:bCs/>
                <w:szCs w:val="22"/>
                <w:lang w:eastAsia="zh-CN"/>
              </w:rPr>
              <w:t>SL Positioning Reporting Types</w:t>
            </w:r>
          </w:p>
        </w:tc>
        <w:tc>
          <w:tcPr>
            <w:tcW w:w="4816" w:type="dxa"/>
          </w:tcPr>
          <w:p w14:paraId="319093AC" w14:textId="04010524" w:rsidR="004D39D0" w:rsidRPr="00795339" w:rsidRDefault="00795339" w:rsidP="00795339">
            <w:pPr>
              <w:jc w:val="center"/>
              <w:rPr>
                <w:b/>
                <w:bCs/>
                <w:szCs w:val="22"/>
                <w:lang w:eastAsia="zh-CN"/>
              </w:rPr>
            </w:pPr>
            <w:r w:rsidRPr="00795339">
              <w:rPr>
                <w:b/>
                <w:bCs/>
                <w:szCs w:val="22"/>
                <w:lang w:eastAsia="zh-CN"/>
              </w:rPr>
              <w:t>Overview</w:t>
            </w:r>
          </w:p>
        </w:tc>
      </w:tr>
      <w:tr w:rsidR="004D39D0" w14:paraId="175C195E" w14:textId="77777777" w:rsidTr="00052A91">
        <w:tc>
          <w:tcPr>
            <w:tcW w:w="4678" w:type="dxa"/>
          </w:tcPr>
          <w:p w14:paraId="0470B4EB" w14:textId="0BBE7BC4" w:rsidR="004D39D0" w:rsidRDefault="00795339" w:rsidP="00604B66">
            <w:pPr>
              <w:jc w:val="center"/>
              <w:rPr>
                <w:szCs w:val="22"/>
                <w:lang w:eastAsia="zh-CN"/>
              </w:rPr>
            </w:pPr>
            <w:r>
              <w:rPr>
                <w:szCs w:val="22"/>
                <w:lang w:eastAsia="zh-CN"/>
              </w:rPr>
              <w:t>One-shot</w:t>
            </w:r>
          </w:p>
        </w:tc>
        <w:tc>
          <w:tcPr>
            <w:tcW w:w="4816" w:type="dxa"/>
          </w:tcPr>
          <w:p w14:paraId="0D9E6442" w14:textId="4C086360" w:rsidR="004D39D0" w:rsidRDefault="00C72FB0" w:rsidP="00CA4138">
            <w:pPr>
              <w:pStyle w:val="ListParagraph"/>
              <w:numPr>
                <w:ilvl w:val="0"/>
                <w:numId w:val="22"/>
              </w:numPr>
              <w:spacing w:after="0"/>
              <w:jc w:val="both"/>
              <w:rPr>
                <w:lang w:eastAsia="zh-CN"/>
              </w:rPr>
            </w:pPr>
            <w:r w:rsidRPr="00987FE0">
              <w:rPr>
                <w:lang w:eastAsia="zh-CN"/>
              </w:rPr>
              <w:t>The UE</w:t>
            </w:r>
            <w:r w:rsidR="00CA4138">
              <w:rPr>
                <w:lang w:val="en-GB" w:eastAsia="zh-CN"/>
              </w:rPr>
              <w:t>/device</w:t>
            </w:r>
            <w:r w:rsidRPr="00987FE0">
              <w:rPr>
                <w:lang w:eastAsia="zh-CN"/>
              </w:rPr>
              <w:t xml:space="preserve"> performing measurements may report to the positioning </w:t>
            </w:r>
            <w:r w:rsidR="00987FE0" w:rsidRPr="00987FE0">
              <w:rPr>
                <w:lang w:eastAsia="zh-CN"/>
              </w:rPr>
              <w:t>calculation entity in a one-shot manner to support immediate reporting.</w:t>
            </w:r>
          </w:p>
          <w:p w14:paraId="72D959EF" w14:textId="50A6C861" w:rsidR="00987FE0" w:rsidRPr="00CA4138" w:rsidRDefault="00987FE0" w:rsidP="00CA4138">
            <w:pPr>
              <w:pStyle w:val="ListParagraph"/>
              <w:numPr>
                <w:ilvl w:val="0"/>
                <w:numId w:val="22"/>
              </w:numPr>
              <w:spacing w:after="0"/>
              <w:jc w:val="both"/>
              <w:rPr>
                <w:lang w:eastAsia="zh-CN"/>
              </w:rPr>
            </w:pPr>
            <w:r>
              <w:rPr>
                <w:lang w:val="en-GB" w:eastAsia="zh-CN"/>
              </w:rPr>
              <w:t xml:space="preserve">The UE (positioning calculation) entity may report </w:t>
            </w:r>
            <w:r w:rsidR="006E6218">
              <w:rPr>
                <w:lang w:val="en-GB" w:eastAsia="zh-CN"/>
              </w:rPr>
              <w:t>the absolute/relative location estimate to the requesting node/network entity, e.g</w:t>
            </w:r>
            <w:r w:rsidR="00CA4138">
              <w:rPr>
                <w:lang w:val="en-GB" w:eastAsia="zh-CN"/>
              </w:rPr>
              <w:t>., UE, LMF, etc.</w:t>
            </w:r>
          </w:p>
        </w:tc>
      </w:tr>
      <w:tr w:rsidR="004D39D0" w14:paraId="23A05341" w14:textId="77777777" w:rsidTr="00052A91">
        <w:tc>
          <w:tcPr>
            <w:tcW w:w="4678" w:type="dxa"/>
          </w:tcPr>
          <w:p w14:paraId="4345E239" w14:textId="259ECEB8" w:rsidR="004D39D0" w:rsidRDefault="00795339" w:rsidP="00604B66">
            <w:pPr>
              <w:spacing w:after="0"/>
              <w:jc w:val="center"/>
              <w:rPr>
                <w:szCs w:val="22"/>
                <w:lang w:eastAsia="zh-CN"/>
              </w:rPr>
            </w:pPr>
            <w:r>
              <w:rPr>
                <w:szCs w:val="22"/>
                <w:lang w:eastAsia="zh-CN"/>
              </w:rPr>
              <w:lastRenderedPageBreak/>
              <w:t>Triggered</w:t>
            </w:r>
          </w:p>
        </w:tc>
        <w:tc>
          <w:tcPr>
            <w:tcW w:w="4816" w:type="dxa"/>
          </w:tcPr>
          <w:p w14:paraId="5D6AA61F" w14:textId="77777777" w:rsidR="008717AE" w:rsidRPr="008717AE" w:rsidRDefault="0032168D" w:rsidP="00F351BE">
            <w:pPr>
              <w:pStyle w:val="ListParagraph"/>
              <w:numPr>
                <w:ilvl w:val="0"/>
                <w:numId w:val="23"/>
              </w:numPr>
              <w:spacing w:after="0"/>
              <w:jc w:val="both"/>
              <w:rPr>
                <w:lang w:eastAsia="zh-CN"/>
              </w:rPr>
            </w:pPr>
            <w:r w:rsidRPr="00987FE0">
              <w:rPr>
                <w:lang w:eastAsia="zh-CN"/>
              </w:rPr>
              <w:t>The UE</w:t>
            </w:r>
            <w:r>
              <w:rPr>
                <w:lang w:val="en-GB" w:eastAsia="zh-CN"/>
              </w:rPr>
              <w:t>/device</w:t>
            </w:r>
            <w:r w:rsidRPr="00987FE0">
              <w:rPr>
                <w:lang w:eastAsia="zh-CN"/>
              </w:rPr>
              <w:t xml:space="preserve"> performing measurements may report to the positioning calculation entity</w:t>
            </w:r>
            <w:r>
              <w:rPr>
                <w:lang w:eastAsia="zh-CN"/>
              </w:rPr>
              <w:t xml:space="preserve"> </w:t>
            </w:r>
            <w:r>
              <w:rPr>
                <w:lang w:val="en-GB" w:eastAsia="zh-CN"/>
              </w:rPr>
              <w:t>based on</w:t>
            </w:r>
            <w:r w:rsidR="008717AE">
              <w:rPr>
                <w:lang w:val="en-GB" w:eastAsia="zh-CN"/>
              </w:rPr>
              <w:t xml:space="preserve"> defined event-based criteria, e.g., based on a location change/cell change.</w:t>
            </w:r>
          </w:p>
          <w:p w14:paraId="6B046B96" w14:textId="60BC3172" w:rsidR="008717AE" w:rsidRPr="0032168D" w:rsidRDefault="007A2C78" w:rsidP="00F351BE">
            <w:pPr>
              <w:pStyle w:val="ListParagraph"/>
              <w:numPr>
                <w:ilvl w:val="0"/>
                <w:numId w:val="23"/>
              </w:numPr>
              <w:spacing w:after="0"/>
              <w:jc w:val="both"/>
              <w:rPr>
                <w:lang w:eastAsia="zh-CN"/>
              </w:rPr>
            </w:pPr>
            <w:r w:rsidRPr="00987FE0">
              <w:rPr>
                <w:lang w:eastAsia="zh-CN"/>
              </w:rPr>
              <w:t>The UE</w:t>
            </w:r>
            <w:r>
              <w:rPr>
                <w:lang w:val="en-GB" w:eastAsia="zh-CN"/>
              </w:rPr>
              <w:t>/device</w:t>
            </w:r>
            <w:r w:rsidRPr="00987FE0">
              <w:rPr>
                <w:lang w:eastAsia="zh-CN"/>
              </w:rPr>
              <w:t xml:space="preserve"> performing measurements may report to the positioning calculation entity</w:t>
            </w:r>
            <w:r>
              <w:rPr>
                <w:lang w:val="en-GB" w:eastAsia="zh-CN"/>
              </w:rPr>
              <w:t xml:space="preserve"> upon trigger of a configured event.</w:t>
            </w:r>
          </w:p>
        </w:tc>
      </w:tr>
      <w:tr w:rsidR="004D39D0" w14:paraId="66BB8487" w14:textId="77777777" w:rsidTr="00052A91">
        <w:tc>
          <w:tcPr>
            <w:tcW w:w="4678" w:type="dxa"/>
          </w:tcPr>
          <w:p w14:paraId="58A69E88" w14:textId="586D2B61" w:rsidR="004D39D0" w:rsidRDefault="007A2C78" w:rsidP="00604B66">
            <w:pPr>
              <w:jc w:val="center"/>
              <w:rPr>
                <w:szCs w:val="22"/>
                <w:lang w:eastAsia="zh-CN"/>
              </w:rPr>
            </w:pPr>
            <w:r>
              <w:rPr>
                <w:szCs w:val="22"/>
                <w:lang w:eastAsia="zh-CN"/>
              </w:rPr>
              <w:t>Perio</w:t>
            </w:r>
            <w:r w:rsidR="00F351BE">
              <w:rPr>
                <w:szCs w:val="22"/>
                <w:lang w:eastAsia="zh-CN"/>
              </w:rPr>
              <w:t>dic</w:t>
            </w:r>
          </w:p>
        </w:tc>
        <w:tc>
          <w:tcPr>
            <w:tcW w:w="4816" w:type="dxa"/>
          </w:tcPr>
          <w:p w14:paraId="0B1CB0E9" w14:textId="43E5E6E2" w:rsidR="004D39D0" w:rsidRPr="00F351BE" w:rsidRDefault="00B3544D" w:rsidP="00604B66">
            <w:pPr>
              <w:pStyle w:val="ListParagraph"/>
              <w:numPr>
                <w:ilvl w:val="0"/>
                <w:numId w:val="24"/>
              </w:numPr>
              <w:spacing w:after="0"/>
              <w:jc w:val="both"/>
              <w:rPr>
                <w:lang w:eastAsia="zh-CN"/>
              </w:rPr>
            </w:pPr>
            <w:r w:rsidRPr="00B3544D">
              <w:rPr>
                <w:lang w:eastAsia="zh-CN"/>
              </w:rPr>
              <w:t>The UE</w:t>
            </w:r>
            <w:r>
              <w:rPr>
                <w:lang w:val="en-GB" w:eastAsia="zh-CN"/>
              </w:rPr>
              <w:t>/device</w:t>
            </w:r>
            <w:r w:rsidRPr="00B3544D">
              <w:rPr>
                <w:lang w:eastAsia="zh-CN"/>
              </w:rPr>
              <w:t xml:space="preserve"> may provide periodic </w:t>
            </w:r>
            <w:r>
              <w:rPr>
                <w:lang w:val="en-GB" w:eastAsia="zh-CN"/>
              </w:rPr>
              <w:t>positioning measurement or location estimate</w:t>
            </w:r>
            <w:r w:rsidRPr="00B3544D">
              <w:rPr>
                <w:lang w:eastAsia="zh-CN"/>
              </w:rPr>
              <w:t xml:space="preserve"> reports with the same time interval between two consecutive reports</w:t>
            </w:r>
            <w:r w:rsidR="00604B66">
              <w:rPr>
                <w:lang w:val="en-GB" w:eastAsia="zh-CN"/>
              </w:rPr>
              <w:t>.</w:t>
            </w:r>
          </w:p>
        </w:tc>
      </w:tr>
    </w:tbl>
    <w:p w14:paraId="4DB99662" w14:textId="2B86AC29" w:rsidR="007523E2" w:rsidRDefault="00D777DF" w:rsidP="00DF66BC">
      <w:pPr>
        <w:jc w:val="both"/>
        <w:rPr>
          <w:szCs w:val="22"/>
          <w:lang w:eastAsia="zh-CN"/>
        </w:rPr>
      </w:pPr>
      <w:r>
        <w:rPr>
          <w:szCs w:val="22"/>
          <w:lang w:eastAsia="zh-CN"/>
        </w:rPr>
        <w:t xml:space="preserve"> </w:t>
      </w:r>
      <w:r w:rsidR="00617EDD">
        <w:rPr>
          <w:szCs w:val="22"/>
          <w:lang w:eastAsia="zh-CN"/>
        </w:rPr>
        <w:t xml:space="preserve"> </w:t>
      </w:r>
    </w:p>
    <w:p w14:paraId="21DF7748" w14:textId="1C3EDC53" w:rsidR="00604B66" w:rsidRDefault="00604B66" w:rsidP="00DF66BC">
      <w:pPr>
        <w:jc w:val="both"/>
        <w:rPr>
          <w:b/>
          <w:bCs/>
          <w:i/>
          <w:iCs/>
          <w:szCs w:val="22"/>
          <w:lang w:eastAsia="zh-CN"/>
        </w:rPr>
      </w:pPr>
      <w:r w:rsidRPr="00EF7E12">
        <w:rPr>
          <w:b/>
          <w:bCs/>
          <w:szCs w:val="22"/>
          <w:lang w:eastAsia="zh-CN"/>
        </w:rPr>
        <w:t xml:space="preserve">Proposal </w:t>
      </w:r>
      <w:r w:rsidR="00DB77E7">
        <w:rPr>
          <w:b/>
          <w:bCs/>
          <w:szCs w:val="22"/>
          <w:lang w:eastAsia="zh-CN"/>
        </w:rPr>
        <w:t>1</w:t>
      </w:r>
      <w:r w:rsidR="00ED009F">
        <w:rPr>
          <w:b/>
          <w:bCs/>
          <w:szCs w:val="22"/>
          <w:lang w:eastAsia="zh-CN"/>
        </w:rPr>
        <w:t>4</w:t>
      </w:r>
      <w:r w:rsidRPr="00EF7E12">
        <w:rPr>
          <w:b/>
          <w:bCs/>
          <w:szCs w:val="22"/>
          <w:lang w:eastAsia="zh-CN"/>
        </w:rPr>
        <w:t xml:space="preserve">: </w:t>
      </w:r>
      <w:r w:rsidR="002647E0" w:rsidRPr="00EF7E12">
        <w:rPr>
          <w:b/>
          <w:bCs/>
          <w:szCs w:val="22"/>
          <w:lang w:eastAsia="zh-CN"/>
        </w:rPr>
        <w:t xml:space="preserve">Support different </w:t>
      </w:r>
      <w:r w:rsidR="00B2788E" w:rsidRPr="00EF7E12">
        <w:rPr>
          <w:b/>
          <w:bCs/>
          <w:szCs w:val="22"/>
          <w:lang w:eastAsia="zh-CN"/>
        </w:rPr>
        <w:t xml:space="preserve">SL Positioning </w:t>
      </w:r>
      <w:r w:rsidR="002647E0" w:rsidRPr="00EF7E12">
        <w:rPr>
          <w:b/>
          <w:bCs/>
          <w:szCs w:val="22"/>
          <w:lang w:eastAsia="zh-CN"/>
        </w:rPr>
        <w:t>reporting type</w:t>
      </w:r>
      <w:r w:rsidR="00B2788E" w:rsidRPr="00EF7E12">
        <w:rPr>
          <w:b/>
          <w:bCs/>
          <w:szCs w:val="22"/>
          <w:lang w:eastAsia="zh-CN"/>
        </w:rPr>
        <w:t>s</w:t>
      </w:r>
      <w:r w:rsidRPr="00EF7E12">
        <w:rPr>
          <w:b/>
          <w:bCs/>
          <w:szCs w:val="22"/>
          <w:lang w:eastAsia="zh-CN"/>
        </w:rPr>
        <w:t xml:space="preserve"> </w:t>
      </w:r>
      <w:r w:rsidR="00B2788E" w:rsidRPr="00EF7E12">
        <w:rPr>
          <w:b/>
          <w:bCs/>
          <w:szCs w:val="22"/>
          <w:lang w:eastAsia="zh-CN"/>
        </w:rPr>
        <w:t xml:space="preserve">including one-shot, </w:t>
      </w:r>
      <w:proofErr w:type="gramStart"/>
      <w:r w:rsidR="00B2788E" w:rsidRPr="00EF7E12">
        <w:rPr>
          <w:b/>
          <w:bCs/>
          <w:szCs w:val="22"/>
          <w:lang w:eastAsia="zh-CN"/>
        </w:rPr>
        <w:t>triggered</w:t>
      </w:r>
      <w:proofErr w:type="gramEnd"/>
      <w:r w:rsidR="00B2788E" w:rsidRPr="00EF7E12">
        <w:rPr>
          <w:b/>
          <w:bCs/>
          <w:szCs w:val="22"/>
          <w:lang w:eastAsia="zh-CN"/>
        </w:rPr>
        <w:t xml:space="preserve"> and periodic reports</w:t>
      </w:r>
      <w:r w:rsidR="00B2788E">
        <w:rPr>
          <w:b/>
          <w:bCs/>
          <w:i/>
          <w:iCs/>
          <w:szCs w:val="22"/>
          <w:lang w:eastAsia="zh-CN"/>
        </w:rPr>
        <w:t>.</w:t>
      </w:r>
    </w:p>
    <w:p w14:paraId="0A4BFF2E" w14:textId="77777777" w:rsidR="00EF7E12" w:rsidRDefault="00EF7E12" w:rsidP="00EF7E12">
      <w:pPr>
        <w:jc w:val="both"/>
        <w:rPr>
          <w:szCs w:val="22"/>
        </w:rPr>
      </w:pPr>
      <w:r>
        <w:rPr>
          <w:szCs w:val="22"/>
        </w:rPr>
        <w:t>It is also important to assess the q</w:t>
      </w:r>
      <w:r w:rsidRPr="00F861E2">
        <w:rPr>
          <w:szCs w:val="22"/>
        </w:rPr>
        <w:t xml:space="preserve">uality of the </w:t>
      </w:r>
      <w:r>
        <w:rPr>
          <w:szCs w:val="22"/>
        </w:rPr>
        <w:t xml:space="preserve">SL PRS </w:t>
      </w:r>
      <w:r w:rsidRPr="00F861E2">
        <w:rPr>
          <w:szCs w:val="22"/>
        </w:rPr>
        <w:t>measurements</w:t>
      </w:r>
      <w:r>
        <w:rPr>
          <w:szCs w:val="22"/>
        </w:rPr>
        <w:t>, which were performed</w:t>
      </w:r>
      <w:r w:rsidRPr="00F861E2">
        <w:rPr>
          <w:szCs w:val="22"/>
        </w:rPr>
        <w:t>, e.g.</w:t>
      </w:r>
      <w:r>
        <w:rPr>
          <w:szCs w:val="22"/>
        </w:rPr>
        <w:t>,</w:t>
      </w:r>
      <w:r w:rsidRPr="00F861E2">
        <w:rPr>
          <w:szCs w:val="22"/>
        </w:rPr>
        <w:t xml:space="preserve"> in the form of confidence intervals relating to a specific measurement, predefined margins of error, or other range reliability metrics. This can be applied to </w:t>
      </w:r>
      <w:r>
        <w:rPr>
          <w:szCs w:val="22"/>
        </w:rPr>
        <w:t>timing, angle, distance/</w:t>
      </w:r>
      <w:r w:rsidRPr="00F861E2">
        <w:rPr>
          <w:szCs w:val="22"/>
        </w:rPr>
        <w:t>ranging</w:t>
      </w:r>
      <w:r>
        <w:rPr>
          <w:szCs w:val="22"/>
        </w:rPr>
        <w:t>, direction/orientation</w:t>
      </w:r>
      <w:r w:rsidRPr="00F861E2">
        <w:rPr>
          <w:szCs w:val="22"/>
        </w:rPr>
        <w:t xml:space="preserve"> estimates</w:t>
      </w:r>
      <w:r>
        <w:rPr>
          <w:szCs w:val="22"/>
        </w:rPr>
        <w:t xml:space="preserve">. This serves as additional assistance information for the positioning calculation entity. </w:t>
      </w:r>
    </w:p>
    <w:p w14:paraId="41E65825" w14:textId="32972848" w:rsidR="00EF7E12" w:rsidRPr="00EF7E12" w:rsidRDefault="00EF7E12" w:rsidP="00EF7E12">
      <w:pPr>
        <w:rPr>
          <w:szCs w:val="22"/>
        </w:rPr>
      </w:pPr>
      <w:r w:rsidRPr="00C72F0B">
        <w:rPr>
          <w:b/>
          <w:bCs/>
          <w:szCs w:val="22"/>
          <w:lang w:eastAsia="zh-CN"/>
        </w:rPr>
        <w:t xml:space="preserve">Proposal </w:t>
      </w:r>
      <w:r w:rsidR="00DB77E7">
        <w:rPr>
          <w:b/>
          <w:bCs/>
          <w:szCs w:val="22"/>
          <w:lang w:eastAsia="zh-CN"/>
        </w:rPr>
        <w:t>1</w:t>
      </w:r>
      <w:r w:rsidR="00ED009F">
        <w:rPr>
          <w:b/>
          <w:bCs/>
          <w:szCs w:val="22"/>
          <w:lang w:eastAsia="zh-CN"/>
        </w:rPr>
        <w:t>5</w:t>
      </w:r>
      <w:r w:rsidRPr="00C72F0B">
        <w:rPr>
          <w:b/>
          <w:bCs/>
          <w:szCs w:val="22"/>
          <w:lang w:eastAsia="zh-CN"/>
        </w:rPr>
        <w:t>: Measurement quality metric</w:t>
      </w:r>
      <w:r>
        <w:rPr>
          <w:b/>
          <w:bCs/>
          <w:szCs w:val="22"/>
          <w:lang w:eastAsia="zh-CN"/>
        </w:rPr>
        <w:t xml:space="preserve"> reporting </w:t>
      </w:r>
      <w:r w:rsidRPr="00C72F0B">
        <w:rPr>
          <w:b/>
          <w:bCs/>
          <w:szCs w:val="22"/>
          <w:lang w:eastAsia="zh-CN"/>
        </w:rPr>
        <w:t>should also be supported to assess quality of SL positioning measurements</w:t>
      </w:r>
      <w:r>
        <w:rPr>
          <w:b/>
          <w:bCs/>
          <w:i/>
          <w:iCs/>
          <w:szCs w:val="22"/>
          <w:lang w:eastAsia="zh-CN"/>
        </w:rPr>
        <w:t xml:space="preserve">. </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3A77CFD5" w:rsidR="00502A03" w:rsidRDefault="00502A03" w:rsidP="007B7739">
      <w:pPr>
        <w:rPr>
          <w:szCs w:val="22"/>
          <w:lang w:eastAsia="ja-JP"/>
        </w:rPr>
      </w:pPr>
      <w:r>
        <w:rPr>
          <w:szCs w:val="22"/>
          <w:lang w:eastAsia="ja-JP"/>
        </w:rPr>
        <w:t xml:space="preserve">The following observations </w:t>
      </w:r>
      <w:r w:rsidR="002F4ED4">
        <w:rPr>
          <w:szCs w:val="22"/>
          <w:lang w:eastAsia="ja-JP"/>
        </w:rPr>
        <w:t xml:space="preserve">regarding potential SL positioning </w:t>
      </w:r>
      <w:r w:rsidR="00FA603C">
        <w:rPr>
          <w:szCs w:val="22"/>
          <w:lang w:eastAsia="ja-JP"/>
        </w:rPr>
        <w:t>solutions have been</w:t>
      </w:r>
      <w:r>
        <w:rPr>
          <w:szCs w:val="22"/>
          <w:lang w:eastAsia="ja-JP"/>
        </w:rPr>
        <w:t xml:space="preserve"> </w:t>
      </w:r>
      <w:r w:rsidR="003F1A9D">
        <w:rPr>
          <w:szCs w:val="22"/>
          <w:lang w:eastAsia="ja-JP"/>
        </w:rPr>
        <w:t>noted as part of the discussion</w:t>
      </w:r>
      <w:r>
        <w:rPr>
          <w:szCs w:val="22"/>
          <w:lang w:eastAsia="ja-JP"/>
        </w:rPr>
        <w:t>:</w:t>
      </w:r>
    </w:p>
    <w:p w14:paraId="216CFFF0" w14:textId="00F471DF" w:rsidR="00052A91" w:rsidRDefault="00052A91" w:rsidP="007B7739">
      <w:pPr>
        <w:rPr>
          <w:b/>
          <w:bCs/>
          <w:szCs w:val="22"/>
          <w:lang w:eastAsia="zh-CN"/>
        </w:rPr>
      </w:pPr>
      <w:r w:rsidRPr="0093588E">
        <w:rPr>
          <w:b/>
          <w:bCs/>
          <w:szCs w:val="22"/>
          <w:lang w:eastAsia="zh-CN"/>
        </w:rPr>
        <w:t>Observation 1:</w:t>
      </w:r>
      <w:r>
        <w:rPr>
          <w:b/>
          <w:bCs/>
          <w:szCs w:val="22"/>
          <w:lang w:eastAsia="zh-CN"/>
        </w:rPr>
        <w:t xml:space="preserve"> In SL Positioning, it is important to distinguish between the configuration and positioning calculation entity depending on the coverage scenario.</w:t>
      </w:r>
    </w:p>
    <w:p w14:paraId="3CC13694" w14:textId="4A933E4D" w:rsidR="00052A91" w:rsidRDefault="00052A91" w:rsidP="007B7739">
      <w:pPr>
        <w:rPr>
          <w:b/>
          <w:bCs/>
          <w:szCs w:val="22"/>
          <w:lang w:eastAsia="zh-CN"/>
        </w:rPr>
      </w:pPr>
      <w:r w:rsidRPr="0093588E">
        <w:rPr>
          <w:b/>
          <w:bCs/>
          <w:szCs w:val="22"/>
          <w:lang w:eastAsia="zh-CN"/>
        </w:rPr>
        <w:t xml:space="preserve">Observation </w:t>
      </w:r>
      <w:r>
        <w:rPr>
          <w:b/>
          <w:bCs/>
          <w:szCs w:val="22"/>
          <w:lang w:eastAsia="zh-CN"/>
        </w:rPr>
        <w:t>2</w:t>
      </w:r>
      <w:r w:rsidRPr="0093588E">
        <w:rPr>
          <w:b/>
          <w:bCs/>
          <w:szCs w:val="22"/>
          <w:lang w:eastAsia="zh-CN"/>
        </w:rPr>
        <w:t>:</w:t>
      </w:r>
      <w:r>
        <w:rPr>
          <w:b/>
          <w:bCs/>
          <w:szCs w:val="22"/>
          <w:lang w:eastAsia="zh-CN"/>
        </w:rPr>
        <w:t xml:space="preserve"> The designed SL Positioning architecture should cater to all use cases including </w:t>
      </w:r>
      <w:r w:rsidRPr="00D037F5">
        <w:rPr>
          <w:b/>
          <w:bCs/>
          <w:szCs w:val="22"/>
          <w:lang w:eastAsia="zh-CN"/>
        </w:rPr>
        <w:t>V2X, Public Safety, IIoT and Commercial ranging</w:t>
      </w:r>
      <w:r>
        <w:rPr>
          <w:b/>
          <w:bCs/>
          <w:szCs w:val="22"/>
          <w:lang w:eastAsia="zh-CN"/>
        </w:rPr>
        <w:t xml:space="preserve"> across all coverage scenario, i.e., in-coverage, partial </w:t>
      </w:r>
      <w:proofErr w:type="gramStart"/>
      <w:r>
        <w:rPr>
          <w:b/>
          <w:bCs/>
          <w:szCs w:val="22"/>
          <w:lang w:eastAsia="zh-CN"/>
        </w:rPr>
        <w:t>coverage</w:t>
      </w:r>
      <w:proofErr w:type="gramEnd"/>
      <w:r>
        <w:rPr>
          <w:b/>
          <w:bCs/>
          <w:szCs w:val="22"/>
          <w:lang w:eastAsia="zh-CN"/>
        </w:rPr>
        <w:t xml:space="preserve"> and out-of-coverage.</w:t>
      </w:r>
    </w:p>
    <w:p w14:paraId="0DC9E744" w14:textId="70077F80" w:rsidR="00052A91" w:rsidRDefault="00052A91" w:rsidP="007B7739">
      <w:pPr>
        <w:rPr>
          <w:b/>
          <w:bCs/>
          <w:szCs w:val="22"/>
          <w:lang w:eastAsia="zh-CN"/>
        </w:rPr>
      </w:pPr>
      <w:r w:rsidRPr="0093588E">
        <w:rPr>
          <w:b/>
          <w:bCs/>
          <w:szCs w:val="22"/>
          <w:lang w:eastAsia="zh-CN"/>
        </w:rPr>
        <w:t xml:space="preserve">Observation </w:t>
      </w:r>
      <w:r>
        <w:rPr>
          <w:b/>
          <w:bCs/>
          <w:szCs w:val="22"/>
          <w:lang w:eastAsia="zh-CN"/>
        </w:rPr>
        <w:t>3</w:t>
      </w:r>
      <w:r w:rsidRPr="0093588E">
        <w:rPr>
          <w:b/>
          <w:bCs/>
          <w:szCs w:val="22"/>
          <w:lang w:eastAsia="zh-CN"/>
        </w:rPr>
        <w:t>:</w:t>
      </w:r>
      <w:r>
        <w:rPr>
          <w:b/>
          <w:bCs/>
          <w:szCs w:val="22"/>
          <w:lang w:eastAsia="zh-CN"/>
        </w:rPr>
        <w:t xml:space="preserve"> Aside from the LMF, other entities which may be involved in a SL positioning session may include </w:t>
      </w:r>
      <w:r w:rsidRPr="00CF34C4">
        <w:rPr>
          <w:b/>
          <w:bCs/>
          <w:szCs w:val="22"/>
          <w:lang w:eastAsia="zh-CN"/>
        </w:rPr>
        <w:t>RSU, gNB, target-UE, anchor-UE, other assistance UEs, positioning reference units, etc</w:t>
      </w:r>
      <w:r>
        <w:rPr>
          <w:b/>
          <w:bCs/>
          <w:szCs w:val="22"/>
          <w:lang w:eastAsia="zh-CN"/>
        </w:rPr>
        <w:t>.</w:t>
      </w:r>
    </w:p>
    <w:p w14:paraId="6AB33B72" w14:textId="78FC7E9E" w:rsidR="00052A91" w:rsidRDefault="00052A91" w:rsidP="007B7739">
      <w:pPr>
        <w:rPr>
          <w:b/>
          <w:bCs/>
          <w:szCs w:val="22"/>
          <w:lang w:eastAsia="zh-CN"/>
        </w:rPr>
      </w:pPr>
      <w:r w:rsidRPr="0093588E">
        <w:rPr>
          <w:b/>
          <w:bCs/>
          <w:szCs w:val="22"/>
          <w:lang w:eastAsia="zh-CN"/>
        </w:rPr>
        <w:t xml:space="preserve">Observation </w:t>
      </w:r>
      <w:r>
        <w:rPr>
          <w:b/>
          <w:bCs/>
          <w:szCs w:val="22"/>
          <w:lang w:eastAsia="zh-CN"/>
        </w:rPr>
        <w:t>4</w:t>
      </w:r>
      <w:r w:rsidRPr="0093588E">
        <w:rPr>
          <w:b/>
          <w:bCs/>
          <w:szCs w:val="22"/>
          <w:lang w:eastAsia="zh-CN"/>
        </w:rPr>
        <w:t>:</w:t>
      </w:r>
      <w:r>
        <w:rPr>
          <w:b/>
          <w:bCs/>
          <w:szCs w:val="22"/>
          <w:lang w:eastAsia="zh-CN"/>
        </w:rPr>
        <w:t xml:space="preserve"> LPP offers the framework to exchange messages required to enable </w:t>
      </w:r>
      <w:proofErr w:type="spellStart"/>
      <w:r>
        <w:rPr>
          <w:b/>
          <w:bCs/>
          <w:szCs w:val="22"/>
          <w:lang w:eastAsia="zh-CN"/>
        </w:rPr>
        <w:t>Uu</w:t>
      </w:r>
      <w:proofErr w:type="spellEnd"/>
      <w:r>
        <w:rPr>
          <w:b/>
          <w:bCs/>
          <w:szCs w:val="22"/>
          <w:lang w:eastAsia="zh-CN"/>
        </w:rPr>
        <w:t xml:space="preserve"> positioning.</w:t>
      </w:r>
    </w:p>
    <w:p w14:paraId="0A929416" w14:textId="0E29B66C" w:rsidR="00052A91" w:rsidRDefault="00052A91" w:rsidP="007B7739">
      <w:pPr>
        <w:rPr>
          <w:b/>
          <w:bCs/>
          <w:szCs w:val="22"/>
          <w:lang w:eastAsia="zh-CN"/>
        </w:rPr>
      </w:pPr>
      <w:r w:rsidRPr="0093588E">
        <w:rPr>
          <w:b/>
          <w:bCs/>
          <w:szCs w:val="22"/>
          <w:lang w:eastAsia="zh-CN"/>
        </w:rPr>
        <w:t xml:space="preserve">Observation </w:t>
      </w:r>
      <w:r>
        <w:rPr>
          <w:b/>
          <w:bCs/>
          <w:szCs w:val="22"/>
          <w:lang w:eastAsia="zh-CN"/>
        </w:rPr>
        <w:t>5</w:t>
      </w:r>
      <w:r w:rsidRPr="0093588E">
        <w:rPr>
          <w:b/>
          <w:bCs/>
          <w:szCs w:val="22"/>
          <w:lang w:eastAsia="zh-CN"/>
        </w:rPr>
        <w:t>:</w:t>
      </w:r>
      <w:r>
        <w:rPr>
          <w:b/>
          <w:bCs/>
          <w:szCs w:val="22"/>
          <w:lang w:eastAsia="zh-CN"/>
        </w:rPr>
        <w:t xml:space="preserve"> Anchor nodes with known locations such as UEs and RSUs can enable certain SL positioning techniques and in other cases improve positioning performance.</w:t>
      </w:r>
    </w:p>
    <w:p w14:paraId="7148183C" w14:textId="2A12D871" w:rsidR="00052A91" w:rsidRDefault="00E66B40" w:rsidP="007B7739">
      <w:pPr>
        <w:rPr>
          <w:b/>
          <w:bCs/>
          <w:szCs w:val="22"/>
          <w:lang w:eastAsia="zh-CN"/>
        </w:rPr>
      </w:pPr>
      <w:r w:rsidRPr="00375485">
        <w:rPr>
          <w:b/>
          <w:bCs/>
          <w:szCs w:val="22"/>
          <w:lang w:eastAsia="zh-CN"/>
        </w:rPr>
        <w:t xml:space="preserve">Observation </w:t>
      </w:r>
      <w:r>
        <w:rPr>
          <w:b/>
          <w:bCs/>
          <w:szCs w:val="22"/>
          <w:lang w:eastAsia="zh-CN"/>
        </w:rPr>
        <w:t>6</w:t>
      </w:r>
      <w:r w:rsidRPr="00375485">
        <w:rPr>
          <w:b/>
          <w:bCs/>
          <w:szCs w:val="22"/>
          <w:lang w:eastAsia="zh-CN"/>
        </w:rPr>
        <w:t xml:space="preserve">: In </w:t>
      </w:r>
      <w:proofErr w:type="spellStart"/>
      <w:r w:rsidRPr="00375485">
        <w:rPr>
          <w:b/>
          <w:bCs/>
          <w:szCs w:val="22"/>
          <w:lang w:eastAsia="zh-CN"/>
        </w:rPr>
        <w:t>Uu</w:t>
      </w:r>
      <w:proofErr w:type="spellEnd"/>
      <w:r w:rsidRPr="00375485">
        <w:rPr>
          <w:b/>
          <w:bCs/>
          <w:szCs w:val="22"/>
          <w:lang w:eastAsia="zh-CN"/>
        </w:rPr>
        <w:t xml:space="preserve"> positioning, the LMF coordinated the transmission configuration of PRS/SRS, while for in-coverage SL UEs, the gNB is the key configuration entity</w:t>
      </w:r>
      <w:r>
        <w:rPr>
          <w:szCs w:val="22"/>
          <w:lang w:eastAsia="zh-CN"/>
        </w:rPr>
        <w:t>.</w:t>
      </w:r>
    </w:p>
    <w:p w14:paraId="267E55E0" w14:textId="57B148D7" w:rsidR="00E66B40" w:rsidRDefault="00E66B40" w:rsidP="00E66B40">
      <w:pPr>
        <w:jc w:val="both"/>
        <w:rPr>
          <w:b/>
          <w:bCs/>
          <w:szCs w:val="22"/>
          <w:lang w:eastAsia="zh-CN"/>
        </w:rPr>
      </w:pPr>
      <w:r w:rsidRPr="00375485">
        <w:rPr>
          <w:b/>
          <w:bCs/>
          <w:szCs w:val="22"/>
          <w:lang w:eastAsia="zh-CN"/>
        </w:rPr>
        <w:t xml:space="preserve">Observation </w:t>
      </w:r>
      <w:r>
        <w:rPr>
          <w:b/>
          <w:bCs/>
          <w:szCs w:val="22"/>
          <w:lang w:eastAsia="zh-CN"/>
        </w:rPr>
        <w:t>7</w:t>
      </w:r>
      <w:r w:rsidRPr="00375485">
        <w:rPr>
          <w:b/>
          <w:bCs/>
          <w:szCs w:val="22"/>
          <w:lang w:eastAsia="zh-CN"/>
        </w:rPr>
        <w:t>:</w:t>
      </w:r>
      <w:r>
        <w:rPr>
          <w:b/>
          <w:bCs/>
          <w:szCs w:val="22"/>
          <w:lang w:eastAsia="zh-CN"/>
        </w:rPr>
        <w:t xml:space="preserve"> Discussions on SL positioning resource pool structure are already in progress in RAN1.</w:t>
      </w:r>
    </w:p>
    <w:p w14:paraId="23BC378E" w14:textId="138770C8" w:rsidR="0083185F" w:rsidRDefault="00073252" w:rsidP="007B7739">
      <w:pPr>
        <w:rPr>
          <w:szCs w:val="22"/>
        </w:rPr>
      </w:pPr>
      <w:r w:rsidRPr="00D97C2B">
        <w:rPr>
          <w:szCs w:val="22"/>
          <w:lang w:eastAsia="ja-JP"/>
        </w:rPr>
        <w:t>The</w:t>
      </w:r>
      <w:r w:rsidR="005E2229" w:rsidRPr="00D97C2B">
        <w:rPr>
          <w:szCs w:val="22"/>
          <w:lang w:eastAsia="ja-JP"/>
        </w:rPr>
        <w:t xml:space="preserve"> </w:t>
      </w:r>
      <w:r w:rsidR="008065E4" w:rsidRPr="00D97C2B">
        <w:rPr>
          <w:szCs w:val="22"/>
          <w:lang w:eastAsia="ja-JP"/>
        </w:rPr>
        <w:t>proposals</w:t>
      </w:r>
      <w:r w:rsidR="0014211D">
        <w:rPr>
          <w:szCs w:val="22"/>
          <w:lang w:eastAsia="ja-JP"/>
        </w:rPr>
        <w:t xml:space="preserve"> </w:t>
      </w:r>
      <w:r w:rsidR="00FA603C">
        <w:rPr>
          <w:szCs w:val="22"/>
          <w:lang w:eastAsia="ja-JP"/>
        </w:rPr>
        <w:t xml:space="preserve">relating to the SL Positioning framework </w:t>
      </w:r>
      <w:r w:rsidR="0014211D">
        <w:rPr>
          <w:szCs w:val="22"/>
          <w:lang w:eastAsia="ja-JP"/>
        </w:rPr>
        <w:t>are summarized as follows</w:t>
      </w:r>
      <w:r w:rsidR="00C16C8C" w:rsidRPr="00D97C2B">
        <w:rPr>
          <w:szCs w:val="22"/>
        </w:rPr>
        <w:t>:</w:t>
      </w:r>
    </w:p>
    <w:p w14:paraId="53D5EFE1" w14:textId="168F64E1" w:rsidR="00052A91" w:rsidRDefault="00052A91" w:rsidP="00052A91">
      <w:pPr>
        <w:tabs>
          <w:tab w:val="left" w:pos="1521"/>
        </w:tabs>
        <w:rPr>
          <w:b/>
          <w:bCs/>
          <w:szCs w:val="22"/>
        </w:rPr>
      </w:pPr>
      <w:r w:rsidRPr="00E572ED">
        <w:rPr>
          <w:b/>
          <w:bCs/>
          <w:szCs w:val="22"/>
        </w:rPr>
        <w:t>Proposal 1:</w:t>
      </w:r>
      <w:r>
        <w:rPr>
          <w:b/>
          <w:bCs/>
          <w:szCs w:val="22"/>
        </w:rPr>
        <w:t xml:space="preserve"> RAN2 to coordinate with SA2 on the supported types of SL Positioning/ranging requests, which is related to the triggering of </w:t>
      </w:r>
      <w:r w:rsidR="004E5772">
        <w:rPr>
          <w:b/>
          <w:bCs/>
          <w:szCs w:val="22"/>
        </w:rPr>
        <w:t>a</w:t>
      </w:r>
      <w:r>
        <w:rPr>
          <w:b/>
          <w:bCs/>
          <w:szCs w:val="22"/>
        </w:rPr>
        <w:t xml:space="preserve"> SL positioning/session.</w:t>
      </w:r>
    </w:p>
    <w:p w14:paraId="2A63F131" w14:textId="77777777" w:rsidR="00052A91" w:rsidRPr="002B6D91" w:rsidRDefault="00052A91" w:rsidP="00052A91">
      <w:pPr>
        <w:spacing w:after="0"/>
        <w:jc w:val="both"/>
        <w:rPr>
          <w:szCs w:val="22"/>
          <w:lang w:eastAsia="zh-CN"/>
        </w:rPr>
      </w:pPr>
      <w:r w:rsidRPr="002B6D91">
        <w:rPr>
          <w:b/>
          <w:bCs/>
          <w:szCs w:val="22"/>
          <w:lang w:eastAsia="zh-CN"/>
        </w:rPr>
        <w:t xml:space="preserve">Proposal </w:t>
      </w:r>
      <w:r>
        <w:rPr>
          <w:b/>
          <w:bCs/>
          <w:szCs w:val="22"/>
          <w:lang w:eastAsia="zh-CN"/>
        </w:rPr>
        <w:t>2</w:t>
      </w:r>
      <w:r w:rsidRPr="002B6D91">
        <w:rPr>
          <w:b/>
          <w:bCs/>
          <w:szCs w:val="22"/>
          <w:lang w:eastAsia="zh-CN"/>
        </w:rPr>
        <w:t>: Support the following 4 different models for SL positioning, which distinguish the configuration entity and positioning calculation entity for in-coverage, and partial and out-of-coverage scenarios</w:t>
      </w:r>
      <w:r w:rsidRPr="002B6D91">
        <w:rPr>
          <w:szCs w:val="22"/>
          <w:lang w:eastAsia="zh-CN"/>
        </w:rPr>
        <w:t>:</w:t>
      </w:r>
    </w:p>
    <w:p w14:paraId="527566FE" w14:textId="77777777" w:rsidR="00CB2512" w:rsidRPr="002B6D91" w:rsidRDefault="00CB2512" w:rsidP="00CB2512">
      <w:pPr>
        <w:pStyle w:val="ListParagraph"/>
        <w:numPr>
          <w:ilvl w:val="0"/>
          <w:numId w:val="27"/>
        </w:numPr>
        <w:spacing w:after="0"/>
        <w:jc w:val="both"/>
        <w:rPr>
          <w:b/>
          <w:bCs/>
          <w:lang w:eastAsia="zh-CN"/>
        </w:rPr>
      </w:pPr>
      <w:r w:rsidRPr="002B6D91">
        <w:rPr>
          <w:b/>
          <w:bCs/>
          <w:lang w:eastAsia="zh-CN"/>
        </w:rPr>
        <w:lastRenderedPageBreak/>
        <w:t>SL Positioning Model 1a - UE-assisted positioning</w:t>
      </w:r>
      <w:r>
        <w:rPr>
          <w:b/>
          <w:bCs/>
          <w:lang w:val="en-GB" w:eastAsia="zh-CN"/>
        </w:rPr>
        <w:t xml:space="preserve"> (UE-configured)</w:t>
      </w:r>
    </w:p>
    <w:p w14:paraId="7CFD0A04" w14:textId="77777777" w:rsidR="00CB2512" w:rsidRPr="002B6D91" w:rsidRDefault="00CB2512" w:rsidP="00CB2512">
      <w:pPr>
        <w:pStyle w:val="ListParagraph"/>
        <w:numPr>
          <w:ilvl w:val="0"/>
          <w:numId w:val="27"/>
        </w:numPr>
        <w:spacing w:after="0"/>
        <w:jc w:val="both"/>
        <w:rPr>
          <w:b/>
          <w:bCs/>
          <w:lang w:eastAsia="zh-CN"/>
        </w:rPr>
      </w:pPr>
      <w:r w:rsidRPr="002B6D91">
        <w:rPr>
          <w:b/>
          <w:bCs/>
          <w:lang w:eastAsia="zh-CN"/>
        </w:rPr>
        <w:t>SL Positioning Model 1b – UE-assisted positioning</w:t>
      </w:r>
      <w:r>
        <w:rPr>
          <w:b/>
          <w:bCs/>
          <w:lang w:val="en-GB" w:eastAsia="zh-CN"/>
        </w:rPr>
        <w:t xml:space="preserve"> (network-configured)</w:t>
      </w:r>
    </w:p>
    <w:p w14:paraId="1276434D" w14:textId="77777777" w:rsidR="00CB2512" w:rsidRPr="002B6D91" w:rsidRDefault="00CB2512" w:rsidP="00CB2512">
      <w:pPr>
        <w:pStyle w:val="ListParagraph"/>
        <w:numPr>
          <w:ilvl w:val="0"/>
          <w:numId w:val="27"/>
        </w:numPr>
        <w:spacing w:after="0"/>
        <w:jc w:val="both"/>
        <w:rPr>
          <w:b/>
          <w:bCs/>
          <w:lang w:eastAsia="zh-CN"/>
        </w:rPr>
      </w:pPr>
      <w:r w:rsidRPr="002B6D91">
        <w:rPr>
          <w:b/>
          <w:bCs/>
          <w:lang w:eastAsia="zh-CN"/>
        </w:rPr>
        <w:t>SL Positioning Model 2a – UE-based positioning</w:t>
      </w:r>
      <w:r>
        <w:rPr>
          <w:b/>
          <w:bCs/>
          <w:lang w:val="en-GB" w:eastAsia="zh-CN"/>
        </w:rPr>
        <w:t xml:space="preserve"> (UE-configured)</w:t>
      </w:r>
    </w:p>
    <w:p w14:paraId="5E00A096" w14:textId="77777777" w:rsidR="00CB2512" w:rsidRPr="00285197" w:rsidRDefault="00CB2512" w:rsidP="00CB2512">
      <w:pPr>
        <w:pStyle w:val="ListParagraph"/>
        <w:numPr>
          <w:ilvl w:val="0"/>
          <w:numId w:val="27"/>
        </w:numPr>
        <w:spacing w:after="0"/>
        <w:jc w:val="both"/>
        <w:rPr>
          <w:b/>
          <w:bCs/>
          <w:i/>
          <w:iCs/>
          <w:lang w:eastAsia="zh-CN"/>
        </w:rPr>
      </w:pPr>
      <w:r w:rsidRPr="002B6D91">
        <w:rPr>
          <w:b/>
          <w:bCs/>
          <w:lang w:eastAsia="zh-CN"/>
        </w:rPr>
        <w:t>SL Positioning Model 2b - UE-based positioning</w:t>
      </w:r>
      <w:r>
        <w:rPr>
          <w:b/>
          <w:bCs/>
          <w:lang w:val="en-GB" w:eastAsia="zh-CN"/>
        </w:rPr>
        <w:t xml:space="preserve"> (network-configured)</w:t>
      </w:r>
    </w:p>
    <w:p w14:paraId="34EAF232" w14:textId="7A57C684" w:rsidR="00052A91" w:rsidRPr="00CB2512" w:rsidRDefault="00052A91" w:rsidP="00052A91">
      <w:pPr>
        <w:spacing w:after="0"/>
        <w:jc w:val="both"/>
        <w:rPr>
          <w:b/>
          <w:bCs/>
          <w:lang w:val="x-none" w:eastAsia="zh-CN"/>
        </w:rPr>
      </w:pPr>
    </w:p>
    <w:p w14:paraId="1467ACA4" w14:textId="354CCD20" w:rsidR="00052A91" w:rsidRDefault="00052A91" w:rsidP="00052A91">
      <w:pPr>
        <w:spacing w:after="0"/>
        <w:jc w:val="both"/>
        <w:rPr>
          <w:b/>
          <w:bCs/>
          <w:szCs w:val="22"/>
          <w:lang w:eastAsia="zh-CN"/>
        </w:rPr>
      </w:pPr>
      <w:r w:rsidRPr="002B6D91">
        <w:rPr>
          <w:b/>
          <w:bCs/>
          <w:szCs w:val="22"/>
          <w:lang w:eastAsia="zh-CN"/>
        </w:rPr>
        <w:t xml:space="preserve">Proposal </w:t>
      </w:r>
      <w:r>
        <w:rPr>
          <w:b/>
          <w:bCs/>
          <w:szCs w:val="22"/>
          <w:lang w:eastAsia="zh-CN"/>
        </w:rPr>
        <w:t>3</w:t>
      </w:r>
      <w:r w:rsidRPr="002B6D91">
        <w:rPr>
          <w:b/>
          <w:bCs/>
          <w:szCs w:val="22"/>
          <w:lang w:eastAsia="zh-CN"/>
        </w:rPr>
        <w:t>:</w:t>
      </w:r>
      <w:r>
        <w:rPr>
          <w:b/>
          <w:bCs/>
          <w:szCs w:val="22"/>
          <w:lang w:eastAsia="zh-CN"/>
        </w:rPr>
        <w:t xml:space="preserve"> RAN2 to further study the feasibility of both LMF-dependent and LMF-independent SL positioning architectures. SA2 coordination may be required.</w:t>
      </w:r>
    </w:p>
    <w:p w14:paraId="5E661D1D" w14:textId="4341A533" w:rsidR="00052A91" w:rsidRDefault="00052A91" w:rsidP="00052A91">
      <w:pPr>
        <w:spacing w:after="0"/>
        <w:jc w:val="both"/>
        <w:rPr>
          <w:b/>
          <w:bCs/>
          <w:szCs w:val="22"/>
          <w:lang w:eastAsia="zh-CN"/>
        </w:rPr>
      </w:pPr>
    </w:p>
    <w:p w14:paraId="486B78A8" w14:textId="36D2C5BC" w:rsidR="00052A91" w:rsidRDefault="00052A91" w:rsidP="00052A91">
      <w:pPr>
        <w:spacing w:after="0"/>
        <w:jc w:val="both"/>
        <w:rPr>
          <w:b/>
          <w:bCs/>
          <w:szCs w:val="22"/>
          <w:lang w:eastAsia="zh-CN"/>
        </w:rPr>
      </w:pPr>
      <w:r w:rsidRPr="002B6D91">
        <w:rPr>
          <w:b/>
          <w:bCs/>
          <w:szCs w:val="22"/>
          <w:lang w:eastAsia="zh-CN"/>
        </w:rPr>
        <w:t xml:space="preserve">Proposal </w:t>
      </w:r>
      <w:r>
        <w:rPr>
          <w:b/>
          <w:bCs/>
          <w:szCs w:val="22"/>
          <w:lang w:eastAsia="zh-CN"/>
        </w:rPr>
        <w:t>4</w:t>
      </w:r>
      <w:r w:rsidRPr="002B6D91">
        <w:rPr>
          <w:b/>
          <w:bCs/>
          <w:szCs w:val="22"/>
          <w:lang w:eastAsia="zh-CN"/>
        </w:rPr>
        <w:t>:</w:t>
      </w:r>
      <w:r>
        <w:rPr>
          <w:b/>
          <w:bCs/>
          <w:szCs w:val="22"/>
          <w:lang w:eastAsia="zh-CN"/>
        </w:rPr>
        <w:t xml:space="preserve"> RAN2 to further study the feasibility of introducing a new protocol layer on the SL or re-use existing functionality to support the at least the following SL positioning/ranging functionality including SL positioning/ranging session management (e.g., </w:t>
      </w:r>
      <w:r w:rsidRPr="00227EBA">
        <w:rPr>
          <w:b/>
          <w:bCs/>
          <w:szCs w:val="22"/>
          <w:lang w:eastAsia="zh-CN"/>
        </w:rPr>
        <w:t>initiation/maintenance/termination of a SL positioning session</w:t>
      </w:r>
      <w:r>
        <w:rPr>
          <w:b/>
          <w:bCs/>
          <w:szCs w:val="22"/>
          <w:lang w:eastAsia="zh-CN"/>
        </w:rPr>
        <w:t>), supporting different positioning cast types, request/response pairing of SL positioning/ranging messages, and message t</w:t>
      </w:r>
      <w:r w:rsidRPr="004F4BE5">
        <w:rPr>
          <w:b/>
          <w:bCs/>
          <w:szCs w:val="22"/>
          <w:lang w:eastAsia="zh-CN"/>
        </w:rPr>
        <w:t>ransfer of capabilities, SL positioning configurations (including resource configurations), positioning-related reports</w:t>
      </w:r>
      <w:r>
        <w:rPr>
          <w:b/>
          <w:bCs/>
          <w:szCs w:val="22"/>
          <w:lang w:eastAsia="zh-CN"/>
        </w:rPr>
        <w:t>, etc.</w:t>
      </w:r>
      <w:r w:rsidR="00CB2512">
        <w:rPr>
          <w:b/>
          <w:bCs/>
          <w:szCs w:val="22"/>
          <w:lang w:eastAsia="zh-CN"/>
        </w:rPr>
        <w:t xml:space="preserve"> </w:t>
      </w:r>
      <w:r w:rsidR="00CB2512">
        <w:rPr>
          <w:b/>
          <w:bCs/>
          <w:szCs w:val="22"/>
          <w:lang w:eastAsia="zh-CN"/>
        </w:rPr>
        <w:t>FFS further other aspects for support.</w:t>
      </w:r>
    </w:p>
    <w:p w14:paraId="5728C3AD" w14:textId="51E7B4B0" w:rsidR="00052A91" w:rsidRDefault="00052A91" w:rsidP="00052A91">
      <w:pPr>
        <w:spacing w:after="0"/>
        <w:jc w:val="both"/>
        <w:rPr>
          <w:b/>
          <w:bCs/>
          <w:szCs w:val="22"/>
          <w:lang w:eastAsia="zh-CN"/>
        </w:rPr>
      </w:pPr>
    </w:p>
    <w:p w14:paraId="410BB2E8" w14:textId="1AB21C84" w:rsidR="00052A91" w:rsidRDefault="00052A91" w:rsidP="00052A91">
      <w:pPr>
        <w:spacing w:after="0"/>
        <w:jc w:val="both"/>
        <w:rPr>
          <w:b/>
          <w:bCs/>
          <w:szCs w:val="22"/>
          <w:lang w:eastAsia="zh-CN"/>
        </w:rPr>
      </w:pPr>
      <w:r w:rsidRPr="002B6D91">
        <w:rPr>
          <w:b/>
          <w:bCs/>
          <w:szCs w:val="22"/>
          <w:lang w:eastAsia="zh-CN"/>
        </w:rPr>
        <w:t xml:space="preserve">Proposal </w:t>
      </w:r>
      <w:r>
        <w:rPr>
          <w:b/>
          <w:bCs/>
          <w:szCs w:val="22"/>
          <w:lang w:eastAsia="zh-CN"/>
        </w:rPr>
        <w:t>5</w:t>
      </w:r>
      <w:r w:rsidRPr="002B6D91">
        <w:rPr>
          <w:b/>
          <w:bCs/>
          <w:szCs w:val="22"/>
          <w:lang w:eastAsia="zh-CN"/>
        </w:rPr>
        <w:t>:</w:t>
      </w:r>
      <w:r>
        <w:rPr>
          <w:b/>
          <w:bCs/>
          <w:szCs w:val="22"/>
          <w:lang w:eastAsia="zh-CN"/>
        </w:rPr>
        <w:t xml:space="preserve"> RAN2 to coordinate with RAN1 on the study of the supported SL timing-based and angle-based RAT-dependent positioning techniques.</w:t>
      </w:r>
    </w:p>
    <w:p w14:paraId="3DFCBB49" w14:textId="23A9B65D" w:rsidR="00052A91" w:rsidRDefault="00052A91" w:rsidP="00052A91">
      <w:pPr>
        <w:spacing w:after="0"/>
        <w:jc w:val="both"/>
        <w:rPr>
          <w:b/>
          <w:bCs/>
          <w:szCs w:val="22"/>
          <w:lang w:eastAsia="zh-CN"/>
        </w:rPr>
      </w:pPr>
    </w:p>
    <w:p w14:paraId="40C5D544" w14:textId="1D202E2F" w:rsidR="00052A91" w:rsidRDefault="00052A91" w:rsidP="00052A91">
      <w:pPr>
        <w:spacing w:after="0"/>
        <w:jc w:val="both"/>
        <w:rPr>
          <w:b/>
          <w:bCs/>
          <w:lang w:eastAsia="zh-CN"/>
        </w:rPr>
      </w:pPr>
      <w:r w:rsidRPr="00BC1F3D">
        <w:rPr>
          <w:b/>
          <w:bCs/>
          <w:lang w:eastAsia="zh-CN"/>
        </w:rPr>
        <w:t xml:space="preserve">Proposal </w:t>
      </w:r>
      <w:r>
        <w:rPr>
          <w:b/>
          <w:bCs/>
          <w:lang w:eastAsia="zh-CN"/>
        </w:rPr>
        <w:t>6</w:t>
      </w:r>
      <w:r w:rsidRPr="00BC1F3D">
        <w:rPr>
          <w:b/>
          <w:bCs/>
          <w:lang w:eastAsia="zh-CN"/>
        </w:rPr>
        <w:t>:</w:t>
      </w:r>
      <w:r>
        <w:rPr>
          <w:b/>
          <w:bCs/>
          <w:lang w:eastAsia="zh-CN"/>
        </w:rPr>
        <w:t xml:space="preserve"> </w:t>
      </w:r>
      <w:r w:rsidRPr="00BC1F3D">
        <w:rPr>
          <w:b/>
          <w:bCs/>
          <w:lang w:eastAsia="zh-CN"/>
        </w:rPr>
        <w:t xml:space="preserve">RAN2 is suggested to </w:t>
      </w:r>
      <w:r>
        <w:rPr>
          <w:b/>
          <w:bCs/>
          <w:lang w:eastAsia="zh-CN"/>
        </w:rPr>
        <w:t>investigate</w:t>
      </w:r>
      <w:r w:rsidRPr="00BC1F3D">
        <w:rPr>
          <w:b/>
          <w:bCs/>
          <w:lang w:eastAsia="zh-CN"/>
        </w:rPr>
        <w:t xml:space="preserve"> the </w:t>
      </w:r>
      <w:r>
        <w:rPr>
          <w:b/>
          <w:bCs/>
          <w:lang w:eastAsia="zh-CN"/>
        </w:rPr>
        <w:t xml:space="preserve">procedures related to </w:t>
      </w:r>
      <w:r w:rsidRPr="00BC1F3D">
        <w:rPr>
          <w:b/>
          <w:bCs/>
          <w:lang w:eastAsia="zh-CN"/>
        </w:rPr>
        <w:t>anchor UE(s)</w:t>
      </w:r>
      <w:r>
        <w:rPr>
          <w:b/>
          <w:bCs/>
          <w:lang w:eastAsia="zh-CN"/>
        </w:rPr>
        <w:t xml:space="preserve"> with known locations including </w:t>
      </w:r>
      <w:r w:rsidRPr="00BC1F3D">
        <w:rPr>
          <w:b/>
          <w:bCs/>
          <w:lang w:eastAsia="zh-CN"/>
        </w:rPr>
        <w:t>(re)selection</w:t>
      </w:r>
      <w:r>
        <w:rPr>
          <w:b/>
          <w:bCs/>
          <w:lang w:eastAsia="zh-CN"/>
        </w:rPr>
        <w:t>, triggering and configuration</w:t>
      </w:r>
      <w:r w:rsidRPr="00BC1F3D">
        <w:rPr>
          <w:b/>
          <w:bCs/>
          <w:lang w:eastAsia="zh-CN"/>
        </w:rPr>
        <w:t xml:space="preserve"> </w:t>
      </w:r>
      <w:r>
        <w:rPr>
          <w:b/>
          <w:bCs/>
          <w:lang w:eastAsia="zh-CN"/>
        </w:rPr>
        <w:t>when</w:t>
      </w:r>
      <w:r w:rsidRPr="00BC1F3D">
        <w:rPr>
          <w:b/>
          <w:bCs/>
          <w:lang w:eastAsia="zh-CN"/>
        </w:rPr>
        <w:t xml:space="preserve"> </w:t>
      </w:r>
      <w:r>
        <w:rPr>
          <w:b/>
          <w:bCs/>
          <w:lang w:eastAsia="zh-CN"/>
        </w:rPr>
        <w:t xml:space="preserve">performing </w:t>
      </w:r>
      <w:r w:rsidRPr="00BC1F3D">
        <w:rPr>
          <w:b/>
          <w:bCs/>
          <w:lang w:eastAsia="zh-CN"/>
        </w:rPr>
        <w:t>sidelink positioning procedure</w:t>
      </w:r>
      <w:r>
        <w:rPr>
          <w:b/>
          <w:bCs/>
          <w:lang w:eastAsia="zh-CN"/>
        </w:rPr>
        <w:t>s.</w:t>
      </w:r>
    </w:p>
    <w:p w14:paraId="76988F5F" w14:textId="55C12898" w:rsidR="00052A91" w:rsidRDefault="00052A91" w:rsidP="00052A91">
      <w:pPr>
        <w:spacing w:after="0"/>
        <w:jc w:val="both"/>
        <w:rPr>
          <w:b/>
          <w:bCs/>
          <w:lang w:eastAsia="zh-CN"/>
        </w:rPr>
      </w:pPr>
    </w:p>
    <w:p w14:paraId="22BE6D9C" w14:textId="77777777" w:rsidR="00052A91" w:rsidRPr="005C11E2" w:rsidRDefault="00052A91" w:rsidP="00052A91">
      <w:pPr>
        <w:spacing w:after="0"/>
        <w:jc w:val="both"/>
        <w:rPr>
          <w:b/>
          <w:bCs/>
          <w:szCs w:val="22"/>
        </w:rPr>
      </w:pPr>
      <w:r w:rsidRPr="005C11E2">
        <w:rPr>
          <w:b/>
          <w:bCs/>
          <w:szCs w:val="22"/>
        </w:rPr>
        <w:t xml:space="preserve">Proposal </w:t>
      </w:r>
      <w:r>
        <w:rPr>
          <w:b/>
          <w:bCs/>
          <w:szCs w:val="22"/>
        </w:rPr>
        <w:t>7</w:t>
      </w:r>
      <w:r w:rsidRPr="005C11E2">
        <w:rPr>
          <w:b/>
          <w:bCs/>
          <w:szCs w:val="22"/>
        </w:rPr>
        <w:t>: RAN</w:t>
      </w:r>
      <w:r>
        <w:rPr>
          <w:b/>
          <w:bCs/>
          <w:szCs w:val="22"/>
        </w:rPr>
        <w:t>2</w:t>
      </w:r>
      <w:r w:rsidRPr="005C11E2">
        <w:rPr>
          <w:b/>
          <w:bCs/>
          <w:szCs w:val="22"/>
        </w:rPr>
        <w:t xml:space="preserve"> to </w:t>
      </w:r>
      <w:r>
        <w:rPr>
          <w:b/>
          <w:bCs/>
          <w:szCs w:val="22"/>
        </w:rPr>
        <w:t xml:space="preserve">further study the </w:t>
      </w:r>
      <w:r w:rsidRPr="005C11E2">
        <w:rPr>
          <w:b/>
          <w:bCs/>
          <w:szCs w:val="22"/>
        </w:rPr>
        <w:t xml:space="preserve">support </w:t>
      </w:r>
      <w:r>
        <w:rPr>
          <w:b/>
          <w:bCs/>
          <w:szCs w:val="22"/>
        </w:rPr>
        <w:t xml:space="preserve">of </w:t>
      </w:r>
      <w:r w:rsidRPr="005C11E2">
        <w:rPr>
          <w:b/>
          <w:bCs/>
          <w:szCs w:val="22"/>
        </w:rPr>
        <w:t xml:space="preserve">hybrid positioning under the following models: </w:t>
      </w:r>
    </w:p>
    <w:p w14:paraId="21D91C34" w14:textId="77777777" w:rsidR="00E66B40" w:rsidRPr="00E66B40" w:rsidRDefault="00052A91" w:rsidP="00052A91">
      <w:pPr>
        <w:pStyle w:val="ListParagraph"/>
        <w:numPr>
          <w:ilvl w:val="0"/>
          <w:numId w:val="17"/>
        </w:numPr>
        <w:spacing w:after="0"/>
        <w:jc w:val="both"/>
      </w:pPr>
      <w:r w:rsidRPr="005C11E2">
        <w:rPr>
          <w:b/>
          <w:bCs/>
          <w:lang w:val="en-GB"/>
        </w:rPr>
        <w:t xml:space="preserve">Hybrid Positioning Model A - Hybrid positioning using hybrid interfaces including the support of </w:t>
      </w:r>
      <w:proofErr w:type="spellStart"/>
      <w:r w:rsidRPr="005C11E2">
        <w:rPr>
          <w:b/>
          <w:bCs/>
          <w:lang w:val="en-GB"/>
        </w:rPr>
        <w:t>Uu</w:t>
      </w:r>
      <w:proofErr w:type="spellEnd"/>
      <w:r w:rsidRPr="005C11E2">
        <w:rPr>
          <w:b/>
          <w:bCs/>
          <w:lang w:val="en-GB"/>
        </w:rPr>
        <w:t xml:space="preserve"> and SL measurements for SL position calculation.</w:t>
      </w:r>
    </w:p>
    <w:p w14:paraId="6E3F3D70" w14:textId="4949734D" w:rsidR="00052A91" w:rsidRPr="00E66B40" w:rsidRDefault="00052A91" w:rsidP="00052A91">
      <w:pPr>
        <w:pStyle w:val="ListParagraph"/>
        <w:numPr>
          <w:ilvl w:val="0"/>
          <w:numId w:val="17"/>
        </w:numPr>
        <w:spacing w:after="0"/>
        <w:jc w:val="both"/>
      </w:pPr>
      <w:r w:rsidRPr="00E66B40">
        <w:rPr>
          <w:b/>
          <w:bCs/>
        </w:rPr>
        <w:t>Hybrid Positioning Model B - Hybrid positioning using hybrid technologies including the support of RAT-dependent and RAT-independent methods for SL position calculation</w:t>
      </w:r>
      <w:r w:rsidR="00E66B40" w:rsidRPr="00E66B40">
        <w:rPr>
          <w:b/>
          <w:bCs/>
        </w:rPr>
        <w:t>.</w:t>
      </w:r>
    </w:p>
    <w:p w14:paraId="14F6D8DC" w14:textId="0D72379A" w:rsidR="00052A91" w:rsidRDefault="00052A91" w:rsidP="00052A91">
      <w:pPr>
        <w:spacing w:after="0"/>
        <w:jc w:val="both"/>
        <w:rPr>
          <w:b/>
          <w:bCs/>
          <w:lang w:eastAsia="zh-CN"/>
        </w:rPr>
      </w:pPr>
    </w:p>
    <w:p w14:paraId="36A21428" w14:textId="4AE02522" w:rsidR="00E66B40" w:rsidRDefault="00E66B40" w:rsidP="00052A91">
      <w:pPr>
        <w:spacing w:after="0"/>
        <w:jc w:val="both"/>
        <w:rPr>
          <w:b/>
          <w:bCs/>
          <w:lang w:eastAsia="zh-CN"/>
        </w:rPr>
      </w:pPr>
      <w:r w:rsidRPr="005C11E2">
        <w:rPr>
          <w:b/>
          <w:bCs/>
          <w:szCs w:val="22"/>
        </w:rPr>
        <w:t xml:space="preserve">Proposal </w:t>
      </w:r>
      <w:r>
        <w:rPr>
          <w:b/>
          <w:bCs/>
          <w:szCs w:val="22"/>
        </w:rPr>
        <w:t>8</w:t>
      </w:r>
      <w:r w:rsidRPr="005C11E2">
        <w:rPr>
          <w:b/>
          <w:bCs/>
          <w:szCs w:val="22"/>
        </w:rPr>
        <w:t>:</w:t>
      </w:r>
      <w:r>
        <w:rPr>
          <w:b/>
          <w:bCs/>
          <w:szCs w:val="22"/>
        </w:rPr>
        <w:t xml:space="preserve"> SL positioning to re-use some of the existing SL functionality related configuration and resource allocation.</w:t>
      </w:r>
    </w:p>
    <w:p w14:paraId="13FD62AB" w14:textId="4D5ADCDC" w:rsidR="00E66B40" w:rsidRDefault="00E66B40" w:rsidP="00052A91">
      <w:pPr>
        <w:spacing w:after="0"/>
        <w:jc w:val="both"/>
        <w:rPr>
          <w:b/>
          <w:bCs/>
          <w:lang w:eastAsia="zh-CN"/>
        </w:rPr>
      </w:pPr>
    </w:p>
    <w:p w14:paraId="31D7C4CE" w14:textId="6FBEC494" w:rsidR="00E66B40" w:rsidRDefault="00E66B40" w:rsidP="00052A91">
      <w:pPr>
        <w:spacing w:after="0"/>
        <w:jc w:val="both"/>
        <w:rPr>
          <w:b/>
          <w:bCs/>
          <w:szCs w:val="22"/>
          <w:lang w:eastAsia="zh-CN"/>
        </w:rPr>
      </w:pPr>
      <w:r w:rsidRPr="005A411B">
        <w:rPr>
          <w:b/>
          <w:bCs/>
          <w:szCs w:val="22"/>
          <w:lang w:eastAsia="zh-CN"/>
        </w:rPr>
        <w:t>Proposal</w:t>
      </w:r>
      <w:r>
        <w:rPr>
          <w:b/>
          <w:bCs/>
          <w:szCs w:val="22"/>
          <w:lang w:eastAsia="zh-CN"/>
        </w:rPr>
        <w:t xml:space="preserve"> 9</w:t>
      </w:r>
      <w:r w:rsidRPr="005A411B">
        <w:rPr>
          <w:b/>
          <w:bCs/>
          <w:szCs w:val="22"/>
          <w:lang w:eastAsia="zh-CN"/>
        </w:rPr>
        <w:t>: RAN</w:t>
      </w:r>
      <w:r>
        <w:rPr>
          <w:b/>
          <w:bCs/>
          <w:szCs w:val="22"/>
          <w:lang w:eastAsia="zh-CN"/>
        </w:rPr>
        <w:t>2</w:t>
      </w:r>
      <w:r w:rsidRPr="005A411B">
        <w:rPr>
          <w:b/>
          <w:bCs/>
          <w:szCs w:val="22"/>
          <w:lang w:eastAsia="zh-CN"/>
        </w:rPr>
        <w:t xml:space="preserve"> </w:t>
      </w:r>
      <w:r>
        <w:rPr>
          <w:b/>
          <w:bCs/>
          <w:szCs w:val="22"/>
          <w:lang w:eastAsia="zh-CN"/>
        </w:rPr>
        <w:t>further study the</w:t>
      </w:r>
      <w:r w:rsidRPr="005A411B">
        <w:rPr>
          <w:b/>
          <w:bCs/>
          <w:szCs w:val="22"/>
          <w:lang w:eastAsia="zh-CN"/>
        </w:rPr>
        <w:t xml:space="preserve"> triggering mechanism</w:t>
      </w:r>
      <w:r>
        <w:rPr>
          <w:b/>
          <w:bCs/>
          <w:szCs w:val="22"/>
          <w:lang w:eastAsia="zh-CN"/>
        </w:rPr>
        <w:t xml:space="preserve"> and alignment of SL Positioning/ranging QoS</w:t>
      </w:r>
      <w:r w:rsidRPr="005A411B">
        <w:rPr>
          <w:b/>
          <w:bCs/>
          <w:szCs w:val="22"/>
          <w:lang w:eastAsia="zh-CN"/>
        </w:rPr>
        <w:t xml:space="preserve"> </w:t>
      </w:r>
      <w:r>
        <w:rPr>
          <w:b/>
          <w:bCs/>
          <w:szCs w:val="22"/>
          <w:lang w:eastAsia="zh-CN"/>
        </w:rPr>
        <w:t>for RAN-based procedures to meet the service requirements</w:t>
      </w:r>
      <w:r w:rsidRPr="005A411B">
        <w:rPr>
          <w:b/>
          <w:bCs/>
          <w:szCs w:val="22"/>
          <w:lang w:eastAsia="zh-CN"/>
        </w:rPr>
        <w:t xml:space="preserve">, </w:t>
      </w:r>
      <w:r>
        <w:rPr>
          <w:b/>
          <w:bCs/>
          <w:szCs w:val="22"/>
          <w:lang w:eastAsia="zh-CN"/>
        </w:rPr>
        <w:t>since this may be different from the existing SL communication mechanism</w:t>
      </w:r>
      <w:r>
        <w:rPr>
          <w:b/>
          <w:bCs/>
          <w:i/>
          <w:iCs/>
          <w:szCs w:val="22"/>
          <w:lang w:eastAsia="zh-CN"/>
        </w:rPr>
        <w:t>.</w:t>
      </w:r>
    </w:p>
    <w:p w14:paraId="048867BE" w14:textId="2C77E75E" w:rsidR="00E66B40" w:rsidRDefault="00E66B40" w:rsidP="00052A91">
      <w:pPr>
        <w:spacing w:after="0"/>
        <w:jc w:val="both"/>
        <w:rPr>
          <w:b/>
          <w:bCs/>
          <w:szCs w:val="22"/>
          <w:lang w:eastAsia="zh-CN"/>
        </w:rPr>
      </w:pPr>
    </w:p>
    <w:p w14:paraId="46B68AD9" w14:textId="77777777" w:rsidR="00E66B40" w:rsidRDefault="00E66B40" w:rsidP="00E66B40">
      <w:pPr>
        <w:spacing w:after="0"/>
        <w:rPr>
          <w:b/>
          <w:bCs/>
          <w:szCs w:val="22"/>
          <w:lang w:eastAsia="zh-CN"/>
        </w:rPr>
      </w:pPr>
      <w:r w:rsidRPr="005A411B">
        <w:rPr>
          <w:b/>
          <w:bCs/>
          <w:szCs w:val="22"/>
          <w:lang w:eastAsia="zh-CN"/>
        </w:rPr>
        <w:t>Proposal</w:t>
      </w:r>
      <w:r>
        <w:rPr>
          <w:b/>
          <w:bCs/>
          <w:szCs w:val="22"/>
          <w:lang w:eastAsia="zh-CN"/>
        </w:rPr>
        <w:t xml:space="preserve"> 10</w:t>
      </w:r>
      <w:r w:rsidRPr="005A411B">
        <w:rPr>
          <w:b/>
          <w:bCs/>
          <w:szCs w:val="22"/>
          <w:lang w:eastAsia="zh-CN"/>
        </w:rPr>
        <w:t>:</w:t>
      </w:r>
      <w:r>
        <w:rPr>
          <w:b/>
          <w:bCs/>
          <w:szCs w:val="22"/>
          <w:lang w:eastAsia="zh-CN"/>
        </w:rPr>
        <w:t xml:space="preserve"> RAN2 to further study the transmission of the</w:t>
      </w:r>
      <w:r w:rsidRPr="006A4BE0">
        <w:rPr>
          <w:b/>
          <w:bCs/>
          <w:szCs w:val="22"/>
          <w:lang w:eastAsia="zh-CN"/>
        </w:rPr>
        <w:t xml:space="preserve"> SL positioning configuration</w:t>
      </w:r>
      <w:r>
        <w:rPr>
          <w:b/>
          <w:bCs/>
          <w:szCs w:val="22"/>
          <w:lang w:eastAsia="zh-CN"/>
        </w:rPr>
        <w:t xml:space="preserve"> depending on the type of configure node and SL positioning mode (e.g., UE-</w:t>
      </w:r>
      <w:proofErr w:type="gramStart"/>
      <w:r>
        <w:rPr>
          <w:b/>
          <w:bCs/>
          <w:szCs w:val="22"/>
          <w:lang w:eastAsia="zh-CN"/>
        </w:rPr>
        <w:t>based</w:t>
      </w:r>
      <w:proofErr w:type="gramEnd"/>
      <w:r>
        <w:rPr>
          <w:b/>
          <w:bCs/>
          <w:szCs w:val="22"/>
          <w:lang w:eastAsia="zh-CN"/>
        </w:rPr>
        <w:t xml:space="preserve"> or UE-assisted)</w:t>
      </w:r>
      <w:r w:rsidRPr="006A4BE0">
        <w:rPr>
          <w:b/>
          <w:bCs/>
          <w:szCs w:val="22"/>
          <w:lang w:eastAsia="zh-CN"/>
        </w:rPr>
        <w:t>, e.g., gNB, LMF, RSU/Anchor-UE, Target-UE</w:t>
      </w:r>
      <w:r>
        <w:rPr>
          <w:b/>
          <w:bCs/>
          <w:szCs w:val="22"/>
          <w:lang w:eastAsia="zh-CN"/>
        </w:rPr>
        <w:t xml:space="preserve"> by considering at least:</w:t>
      </w:r>
    </w:p>
    <w:p w14:paraId="3E66796E" w14:textId="77777777" w:rsidR="00E66B40" w:rsidRPr="00E66B40" w:rsidRDefault="00E66B40" w:rsidP="00E66B40">
      <w:pPr>
        <w:pStyle w:val="ListParagraph"/>
        <w:numPr>
          <w:ilvl w:val="0"/>
          <w:numId w:val="33"/>
        </w:numPr>
        <w:spacing w:after="0"/>
        <w:jc w:val="both"/>
        <w:rPr>
          <w:b/>
          <w:bCs/>
          <w:lang w:eastAsia="zh-CN"/>
        </w:rPr>
      </w:pPr>
      <w:r>
        <w:rPr>
          <w:b/>
          <w:bCs/>
          <w:lang w:val="en-GB" w:eastAsia="zh-CN"/>
        </w:rPr>
        <w:t>UE-specific (via dedicated signalling) or common (via broadcast/groupcast signalling, e.g., SIB) SL positioning configurations.</w:t>
      </w:r>
    </w:p>
    <w:p w14:paraId="0EF3CF9A" w14:textId="7C4D4AB9" w:rsidR="00E66B40" w:rsidRDefault="00E66B40" w:rsidP="00E66B40">
      <w:pPr>
        <w:pStyle w:val="ListParagraph"/>
        <w:numPr>
          <w:ilvl w:val="0"/>
          <w:numId w:val="33"/>
        </w:numPr>
        <w:spacing w:after="0"/>
        <w:jc w:val="both"/>
        <w:rPr>
          <w:b/>
          <w:bCs/>
          <w:lang w:eastAsia="zh-CN"/>
        </w:rPr>
      </w:pPr>
      <w:r w:rsidRPr="00E66B40">
        <w:rPr>
          <w:b/>
          <w:bCs/>
          <w:lang w:eastAsia="zh-CN"/>
        </w:rPr>
        <w:t>UE assistance information to assist the configuration node, e.g., gNB, LMF, UE in supporting SL positioning procedures.</w:t>
      </w:r>
    </w:p>
    <w:p w14:paraId="3C388C46" w14:textId="5E7C4A34" w:rsidR="00E66B40" w:rsidRDefault="00E66B40" w:rsidP="00E66B40">
      <w:pPr>
        <w:spacing w:after="0"/>
        <w:jc w:val="both"/>
        <w:rPr>
          <w:b/>
          <w:bCs/>
          <w:lang w:eastAsia="zh-CN"/>
        </w:rPr>
      </w:pPr>
    </w:p>
    <w:p w14:paraId="61379F01" w14:textId="19C6F24F" w:rsidR="00E66B40" w:rsidRDefault="00E66B40" w:rsidP="00E66B40">
      <w:pPr>
        <w:spacing w:after="0"/>
        <w:jc w:val="both"/>
        <w:rPr>
          <w:b/>
          <w:bCs/>
          <w:szCs w:val="22"/>
          <w:lang w:eastAsia="zh-CN"/>
        </w:rPr>
      </w:pPr>
      <w:r w:rsidRPr="00A57FEB">
        <w:rPr>
          <w:b/>
          <w:bCs/>
          <w:szCs w:val="22"/>
          <w:lang w:eastAsia="zh-CN"/>
        </w:rPr>
        <w:t xml:space="preserve">Proposal </w:t>
      </w:r>
      <w:r>
        <w:rPr>
          <w:b/>
          <w:bCs/>
          <w:szCs w:val="22"/>
          <w:lang w:eastAsia="zh-CN"/>
        </w:rPr>
        <w:t>11</w:t>
      </w:r>
      <w:r w:rsidRPr="00A57FEB">
        <w:rPr>
          <w:b/>
          <w:bCs/>
          <w:szCs w:val="22"/>
          <w:lang w:eastAsia="zh-CN"/>
        </w:rPr>
        <w:t xml:space="preserve">: RAN2 to </w:t>
      </w:r>
      <w:r>
        <w:rPr>
          <w:b/>
          <w:bCs/>
          <w:szCs w:val="22"/>
          <w:lang w:eastAsia="zh-CN"/>
        </w:rPr>
        <w:t>further study</w:t>
      </w:r>
      <w:r w:rsidRPr="00A57FEB">
        <w:rPr>
          <w:b/>
          <w:bCs/>
          <w:szCs w:val="22"/>
          <w:lang w:eastAsia="zh-CN"/>
        </w:rPr>
        <w:t xml:space="preserve"> Mode 1 coordination of SL PRS resources for one or more UEs participating in a SL positioning session</w:t>
      </w:r>
      <w:r>
        <w:rPr>
          <w:b/>
          <w:bCs/>
          <w:szCs w:val="22"/>
          <w:lang w:eastAsia="zh-CN"/>
        </w:rPr>
        <w:t xml:space="preserve"> (e.g., one or more anchor UEs and a target-UE).</w:t>
      </w:r>
    </w:p>
    <w:p w14:paraId="004A906D" w14:textId="47936343" w:rsidR="00E66B40" w:rsidRDefault="00E66B40" w:rsidP="00E66B40">
      <w:pPr>
        <w:spacing w:after="0"/>
        <w:jc w:val="both"/>
        <w:rPr>
          <w:b/>
          <w:bCs/>
          <w:szCs w:val="22"/>
          <w:lang w:eastAsia="zh-CN"/>
        </w:rPr>
      </w:pPr>
    </w:p>
    <w:p w14:paraId="3ADDD34F" w14:textId="77777777" w:rsidR="00E66B40" w:rsidRDefault="00E66B40" w:rsidP="00E66B40">
      <w:pPr>
        <w:spacing w:after="0"/>
        <w:jc w:val="both"/>
        <w:rPr>
          <w:b/>
          <w:bCs/>
          <w:szCs w:val="22"/>
          <w:lang w:eastAsia="zh-CN"/>
        </w:rPr>
      </w:pPr>
      <w:r w:rsidRPr="002139A9">
        <w:rPr>
          <w:b/>
          <w:bCs/>
          <w:szCs w:val="22"/>
          <w:lang w:eastAsia="zh-CN"/>
        </w:rPr>
        <w:t xml:space="preserve">Proposal </w:t>
      </w:r>
      <w:r>
        <w:rPr>
          <w:b/>
          <w:bCs/>
          <w:szCs w:val="22"/>
          <w:lang w:eastAsia="zh-CN"/>
        </w:rPr>
        <w:t>12</w:t>
      </w:r>
      <w:r w:rsidRPr="002139A9">
        <w:rPr>
          <w:b/>
          <w:bCs/>
          <w:szCs w:val="22"/>
          <w:lang w:eastAsia="zh-CN"/>
        </w:rPr>
        <w:t>: RAN</w:t>
      </w:r>
      <w:r>
        <w:rPr>
          <w:b/>
          <w:bCs/>
          <w:szCs w:val="22"/>
          <w:lang w:eastAsia="zh-CN"/>
        </w:rPr>
        <w:t>2</w:t>
      </w:r>
      <w:r w:rsidRPr="002139A9">
        <w:rPr>
          <w:b/>
          <w:bCs/>
          <w:szCs w:val="22"/>
          <w:lang w:eastAsia="zh-CN"/>
        </w:rPr>
        <w:t xml:space="preserve"> to </w:t>
      </w:r>
      <w:r>
        <w:rPr>
          <w:b/>
          <w:bCs/>
          <w:szCs w:val="22"/>
          <w:lang w:eastAsia="zh-CN"/>
        </w:rPr>
        <w:t>further study</w:t>
      </w:r>
      <w:r w:rsidRPr="002139A9">
        <w:rPr>
          <w:b/>
          <w:bCs/>
          <w:szCs w:val="22"/>
          <w:lang w:eastAsia="zh-CN"/>
        </w:rPr>
        <w:t xml:space="preserve"> Mode 2 coordination of SL PRS resources for one or more UEs participating in a SL positioning session</w:t>
      </w:r>
      <w:r w:rsidRPr="007A024C">
        <w:rPr>
          <w:b/>
          <w:bCs/>
          <w:szCs w:val="22"/>
          <w:lang w:eastAsia="zh-CN"/>
        </w:rPr>
        <w:t xml:space="preserve"> </w:t>
      </w:r>
      <w:r>
        <w:rPr>
          <w:b/>
          <w:bCs/>
          <w:szCs w:val="22"/>
          <w:lang w:eastAsia="zh-CN"/>
        </w:rPr>
        <w:t>e.g., one or more anchor UEs and a target-UE) including at least:</w:t>
      </w:r>
    </w:p>
    <w:p w14:paraId="1C822053" w14:textId="77777777" w:rsidR="00E66B40" w:rsidRPr="00E66B40" w:rsidRDefault="00E66B40" w:rsidP="00E66B40">
      <w:pPr>
        <w:pStyle w:val="ListParagraph"/>
        <w:numPr>
          <w:ilvl w:val="0"/>
          <w:numId w:val="33"/>
        </w:numPr>
        <w:spacing w:after="0"/>
        <w:jc w:val="both"/>
        <w:rPr>
          <w:b/>
          <w:bCs/>
          <w:lang w:eastAsia="zh-CN"/>
        </w:rPr>
      </w:pPr>
      <w:r>
        <w:rPr>
          <w:b/>
          <w:bCs/>
          <w:lang w:val="en-GB" w:eastAsia="zh-CN"/>
        </w:rPr>
        <w:t>The use of pre-configured resources in out-of-coverage scenarios.</w:t>
      </w:r>
    </w:p>
    <w:p w14:paraId="74AE6D2F" w14:textId="36C7C9C2" w:rsidR="00E66B40" w:rsidRDefault="00E66B40" w:rsidP="005B7760">
      <w:pPr>
        <w:pStyle w:val="ListParagraph"/>
        <w:numPr>
          <w:ilvl w:val="0"/>
          <w:numId w:val="33"/>
        </w:numPr>
        <w:spacing w:after="0"/>
        <w:jc w:val="both"/>
        <w:rPr>
          <w:b/>
          <w:bCs/>
          <w:lang w:eastAsia="zh-CN"/>
        </w:rPr>
      </w:pPr>
      <w:r w:rsidRPr="00E66B40">
        <w:rPr>
          <w:b/>
          <w:bCs/>
          <w:lang w:eastAsia="zh-CN"/>
        </w:rPr>
        <w:t>Initiator UE (e.g., target UE) indicates the SL-PRS resource to other UEs involved in SL Pos (e.g., one or more anchor UEs) over sidelink.</w:t>
      </w:r>
    </w:p>
    <w:p w14:paraId="2993D5D2" w14:textId="49639CED" w:rsidR="00E66B40" w:rsidRDefault="00E66B40" w:rsidP="00E66B40">
      <w:pPr>
        <w:spacing w:after="0"/>
        <w:jc w:val="both"/>
        <w:rPr>
          <w:b/>
          <w:bCs/>
          <w:lang w:eastAsia="zh-CN"/>
        </w:rPr>
      </w:pPr>
    </w:p>
    <w:p w14:paraId="7EDEFF60" w14:textId="0166355B" w:rsidR="00E66B40" w:rsidRPr="00D40D7D" w:rsidRDefault="00E66B40" w:rsidP="00D40D7D">
      <w:pPr>
        <w:spacing w:after="0"/>
        <w:jc w:val="both"/>
        <w:rPr>
          <w:b/>
          <w:bCs/>
          <w:szCs w:val="22"/>
        </w:rPr>
      </w:pPr>
      <w:r w:rsidRPr="00677761">
        <w:rPr>
          <w:b/>
          <w:bCs/>
          <w:szCs w:val="22"/>
        </w:rPr>
        <w:t xml:space="preserve">Proposal </w:t>
      </w:r>
      <w:r>
        <w:rPr>
          <w:b/>
          <w:bCs/>
          <w:szCs w:val="22"/>
        </w:rPr>
        <w:t xml:space="preserve">13: RAN2 to consider the supported signalling and procedures depending on which node/entity: </w:t>
      </w:r>
    </w:p>
    <w:p w14:paraId="4BF7F9DD" w14:textId="4919A5C5" w:rsidR="00E66B40" w:rsidRPr="001F7107" w:rsidRDefault="00E66B40" w:rsidP="00E66B40">
      <w:pPr>
        <w:pStyle w:val="ListParagraph"/>
        <w:numPr>
          <w:ilvl w:val="0"/>
          <w:numId w:val="39"/>
        </w:numPr>
        <w:spacing w:after="0"/>
        <w:jc w:val="both"/>
        <w:rPr>
          <w:b/>
          <w:bCs/>
        </w:rPr>
      </w:pPr>
      <w:r>
        <w:rPr>
          <w:b/>
          <w:bCs/>
          <w:lang w:val="en-GB"/>
        </w:rPr>
        <w:t>Performs the SL positioning measurements and associated reporting (e.g., if needed for UE-based positioning), e.g., RSU/Anchor-UE, Target-UE</w:t>
      </w:r>
    </w:p>
    <w:p w14:paraId="03397406" w14:textId="77777777" w:rsidR="00E66B40" w:rsidRPr="00F2012D" w:rsidRDefault="00E66B40" w:rsidP="00E66B40">
      <w:pPr>
        <w:pStyle w:val="ListParagraph"/>
        <w:numPr>
          <w:ilvl w:val="0"/>
          <w:numId w:val="39"/>
        </w:numPr>
        <w:spacing w:after="0"/>
        <w:jc w:val="both"/>
        <w:rPr>
          <w:b/>
          <w:bCs/>
        </w:rPr>
      </w:pPr>
      <w:r>
        <w:rPr>
          <w:b/>
          <w:bCs/>
          <w:lang w:val="en-GB"/>
        </w:rPr>
        <w:t>Performs the SL positioning calculation e.g., gNB, LMF, RSU/Anchor-UE, Target-UE.</w:t>
      </w:r>
    </w:p>
    <w:p w14:paraId="0D8803CC" w14:textId="07B9B151" w:rsidR="00E66B40" w:rsidRDefault="00E66B40" w:rsidP="00D40D7D">
      <w:pPr>
        <w:spacing w:after="0"/>
        <w:ind w:left="720"/>
        <w:jc w:val="both"/>
        <w:rPr>
          <w:b/>
          <w:bCs/>
          <w:lang w:eastAsia="zh-CN"/>
        </w:rPr>
      </w:pPr>
      <w:r>
        <w:rPr>
          <w:b/>
          <w:bCs/>
        </w:rPr>
        <w:t>NOTE: This has a dependency on the SL Positioning architecture as well as positioning models</w:t>
      </w:r>
      <w:r w:rsidR="006D7907">
        <w:rPr>
          <w:b/>
          <w:bCs/>
        </w:rPr>
        <w:t>, (e.g., UE-assisted, UE-based)</w:t>
      </w:r>
      <w:r>
        <w:rPr>
          <w:b/>
          <w:bCs/>
        </w:rPr>
        <w:t xml:space="preserve"> described in Section 3.</w:t>
      </w:r>
    </w:p>
    <w:p w14:paraId="70922846" w14:textId="50D10605" w:rsidR="00E66B40" w:rsidRDefault="00E66B40" w:rsidP="00E66B40">
      <w:pPr>
        <w:spacing w:after="0"/>
        <w:jc w:val="both"/>
        <w:rPr>
          <w:b/>
          <w:bCs/>
          <w:lang w:eastAsia="zh-CN"/>
        </w:rPr>
      </w:pPr>
    </w:p>
    <w:p w14:paraId="7DE0C148" w14:textId="0FFE365F" w:rsidR="006D7907" w:rsidRDefault="006D7907" w:rsidP="00E66B40">
      <w:pPr>
        <w:spacing w:after="0"/>
        <w:jc w:val="both"/>
        <w:rPr>
          <w:b/>
          <w:bCs/>
          <w:i/>
          <w:iCs/>
          <w:szCs w:val="22"/>
          <w:lang w:eastAsia="zh-CN"/>
        </w:rPr>
      </w:pPr>
      <w:r w:rsidRPr="00EF7E12">
        <w:rPr>
          <w:b/>
          <w:bCs/>
          <w:szCs w:val="22"/>
          <w:lang w:eastAsia="zh-CN"/>
        </w:rPr>
        <w:t xml:space="preserve">Proposal </w:t>
      </w:r>
      <w:r>
        <w:rPr>
          <w:b/>
          <w:bCs/>
          <w:szCs w:val="22"/>
          <w:lang w:eastAsia="zh-CN"/>
        </w:rPr>
        <w:t>14</w:t>
      </w:r>
      <w:r w:rsidRPr="00EF7E12">
        <w:rPr>
          <w:b/>
          <w:bCs/>
          <w:szCs w:val="22"/>
          <w:lang w:eastAsia="zh-CN"/>
        </w:rPr>
        <w:t xml:space="preserve">: Support different SL Positioning reporting types including one-shot, </w:t>
      </w:r>
      <w:r w:rsidR="0058617F" w:rsidRPr="00EF7E12">
        <w:rPr>
          <w:b/>
          <w:bCs/>
          <w:szCs w:val="22"/>
          <w:lang w:eastAsia="zh-CN"/>
        </w:rPr>
        <w:t>triggered,</w:t>
      </w:r>
      <w:r w:rsidRPr="00EF7E12">
        <w:rPr>
          <w:b/>
          <w:bCs/>
          <w:szCs w:val="22"/>
          <w:lang w:eastAsia="zh-CN"/>
        </w:rPr>
        <w:t xml:space="preserve"> and periodic reports</w:t>
      </w:r>
      <w:r>
        <w:rPr>
          <w:b/>
          <w:bCs/>
          <w:i/>
          <w:iCs/>
          <w:szCs w:val="22"/>
          <w:lang w:eastAsia="zh-CN"/>
        </w:rPr>
        <w:t>.</w:t>
      </w:r>
    </w:p>
    <w:p w14:paraId="232F3EA2" w14:textId="64693323" w:rsidR="006D7907" w:rsidRDefault="006D7907" w:rsidP="00E66B40">
      <w:pPr>
        <w:spacing w:after="0"/>
        <w:jc w:val="both"/>
        <w:rPr>
          <w:b/>
          <w:bCs/>
          <w:i/>
          <w:iCs/>
          <w:szCs w:val="22"/>
          <w:lang w:eastAsia="zh-CN"/>
        </w:rPr>
      </w:pPr>
    </w:p>
    <w:p w14:paraId="32DBBB21" w14:textId="50DB93FE" w:rsidR="006D7907" w:rsidRPr="006D7907" w:rsidRDefault="006D7907" w:rsidP="00E66B40">
      <w:pPr>
        <w:spacing w:after="0"/>
        <w:jc w:val="both"/>
        <w:rPr>
          <w:b/>
          <w:bCs/>
          <w:lang w:eastAsia="zh-CN"/>
        </w:rPr>
      </w:pPr>
      <w:r w:rsidRPr="00C72F0B">
        <w:rPr>
          <w:b/>
          <w:bCs/>
          <w:szCs w:val="22"/>
          <w:lang w:eastAsia="zh-CN"/>
        </w:rPr>
        <w:t xml:space="preserve">Proposal </w:t>
      </w:r>
      <w:r>
        <w:rPr>
          <w:b/>
          <w:bCs/>
          <w:szCs w:val="22"/>
          <w:lang w:eastAsia="zh-CN"/>
        </w:rPr>
        <w:t>15</w:t>
      </w:r>
      <w:r w:rsidRPr="00C72F0B">
        <w:rPr>
          <w:b/>
          <w:bCs/>
          <w:szCs w:val="22"/>
          <w:lang w:eastAsia="zh-CN"/>
        </w:rPr>
        <w:t>: Measurement quality metric</w:t>
      </w:r>
      <w:r>
        <w:rPr>
          <w:b/>
          <w:bCs/>
          <w:szCs w:val="22"/>
          <w:lang w:eastAsia="zh-CN"/>
        </w:rPr>
        <w:t xml:space="preserve"> reporting </w:t>
      </w:r>
      <w:r w:rsidRPr="00C72F0B">
        <w:rPr>
          <w:b/>
          <w:bCs/>
          <w:szCs w:val="22"/>
          <w:lang w:eastAsia="zh-CN"/>
        </w:rPr>
        <w:t>should also be supported to assess quality of SL positioning measurements</w:t>
      </w:r>
      <w:r>
        <w:rPr>
          <w:b/>
          <w:bCs/>
          <w:i/>
          <w:iCs/>
          <w:szCs w:val="22"/>
          <w:lang w:eastAsia="zh-CN"/>
        </w:rPr>
        <w:t>.</w:t>
      </w:r>
    </w:p>
    <w:bookmarkEnd w:id="1"/>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58CE526C" w14:textId="028E3629" w:rsidR="00645500" w:rsidRPr="00645500" w:rsidRDefault="000054E9" w:rsidP="00645500">
      <w:pPr>
        <w:numPr>
          <w:ilvl w:val="0"/>
          <w:numId w:val="2"/>
        </w:numPr>
        <w:rPr>
          <w:lang w:val="en-US" w:bidi="en-US"/>
        </w:rPr>
      </w:pPr>
      <w:bookmarkStart w:id="8" w:name="_Ref7816821"/>
      <w:bookmarkStart w:id="9" w:name="_Ref21117639"/>
      <w:r w:rsidRPr="000054E9">
        <w:rPr>
          <w:lang w:val="en-US" w:bidi="en-US"/>
        </w:rPr>
        <w:t>RP-213588</w:t>
      </w:r>
      <w:r w:rsidR="004E407E">
        <w:rPr>
          <w:lang w:val="en-US" w:bidi="en-US"/>
        </w:rPr>
        <w:t>, “</w:t>
      </w:r>
      <w:r w:rsidRPr="000054E9">
        <w:rPr>
          <w:lang w:val="en-US" w:bidi="en-US"/>
        </w:rPr>
        <w:t>Revised SID on Study on expanded and improved NR positioning</w:t>
      </w:r>
      <w:r w:rsidR="004E407E">
        <w:rPr>
          <w:lang w:val="en-US" w:bidi="en-US"/>
        </w:rPr>
        <w:t xml:space="preserve">”, </w:t>
      </w:r>
      <w:r>
        <w:rPr>
          <w:lang w:val="en-US" w:bidi="en-US"/>
        </w:rPr>
        <w:t xml:space="preserve">RAN#94-e, </w:t>
      </w:r>
      <w:r w:rsidR="00920CBA">
        <w:rPr>
          <w:lang w:val="en-US" w:bidi="en-US"/>
        </w:rPr>
        <w:t>Dec</w:t>
      </w:r>
      <w:r w:rsidR="004E407E">
        <w:rPr>
          <w:lang w:val="en-US" w:bidi="en-US"/>
        </w:rPr>
        <w:t>. 2021.</w:t>
      </w:r>
      <w:bookmarkEnd w:id="8"/>
      <w:bookmarkEnd w:id="9"/>
    </w:p>
    <w:p w14:paraId="47F2F9EB" w14:textId="24C0850F" w:rsidR="008D6272" w:rsidRPr="00645500" w:rsidRDefault="008D6272" w:rsidP="008D6272">
      <w:pPr>
        <w:numPr>
          <w:ilvl w:val="0"/>
          <w:numId w:val="2"/>
        </w:numPr>
        <w:rPr>
          <w:lang w:val="en-US" w:bidi="en-US"/>
        </w:rPr>
      </w:pPr>
      <w:r>
        <w:rPr>
          <w:rFonts w:eastAsia="SimSun"/>
        </w:rPr>
        <w:t>3GPP TR 38.845, “</w:t>
      </w:r>
      <w:r w:rsidRPr="00D3683B">
        <w:rPr>
          <w:rFonts w:eastAsia="SimSun"/>
        </w:rPr>
        <w:t>Study on scenarios and requirements of in-coverage, partial coverage, and out-of-coverage NR positioning use cases</w:t>
      </w:r>
      <w:r>
        <w:rPr>
          <w:rFonts w:eastAsia="SimSun"/>
        </w:rPr>
        <w:t xml:space="preserve"> (Release 17), V2.0.0, September 2021.  </w:t>
      </w:r>
    </w:p>
    <w:p w14:paraId="2DA657B5" w14:textId="5048C1C9" w:rsidR="00336963" w:rsidRPr="00662F57" w:rsidRDefault="00645500" w:rsidP="00662F57">
      <w:pPr>
        <w:numPr>
          <w:ilvl w:val="0"/>
          <w:numId w:val="2"/>
        </w:numPr>
        <w:rPr>
          <w:lang w:val="en-US" w:bidi="en-US"/>
        </w:rPr>
      </w:pPr>
      <w:bookmarkStart w:id="10" w:name="_Ref524868549"/>
      <w:bookmarkStart w:id="11" w:name="_Ref505694604"/>
      <w:bookmarkStart w:id="12" w:name="_Ref471775016"/>
      <w:r w:rsidRPr="008B68DB">
        <w:rPr>
          <w:rFonts w:eastAsia="SimSun"/>
          <w:sz w:val="20"/>
        </w:rPr>
        <w:t>R1-2205574</w:t>
      </w:r>
      <w:r>
        <w:rPr>
          <w:rFonts w:eastAsia="SimSun"/>
          <w:sz w:val="20"/>
        </w:rPr>
        <w:t xml:space="preserve">, </w:t>
      </w:r>
      <w:bookmarkEnd w:id="10"/>
      <w:bookmarkEnd w:id="11"/>
      <w:bookmarkEnd w:id="12"/>
      <w:r>
        <w:rPr>
          <w:rFonts w:eastAsia="SimSun"/>
          <w:sz w:val="20"/>
        </w:rPr>
        <w:t>“</w:t>
      </w:r>
      <w:r w:rsidRPr="00D416B5">
        <w:rPr>
          <w:rFonts w:eastAsia="SimSun"/>
          <w:sz w:val="20"/>
        </w:rPr>
        <w:t>Session notes for 9.5 (Study on expanded and improved NR positioning)</w:t>
      </w:r>
      <w:r>
        <w:rPr>
          <w:rFonts w:eastAsia="SimSun"/>
          <w:sz w:val="20"/>
        </w:rPr>
        <w:t xml:space="preserve">”, </w:t>
      </w:r>
      <w:r w:rsidRPr="005B6619">
        <w:rPr>
          <w:rFonts w:eastAsia="SimSun"/>
          <w:sz w:val="20"/>
        </w:rPr>
        <w:t>Ad-Hoc Chair (Huawei)</w:t>
      </w:r>
      <w:r>
        <w:rPr>
          <w:rFonts w:eastAsia="SimSun"/>
          <w:sz w:val="20"/>
        </w:rPr>
        <w:t xml:space="preserve">, </w:t>
      </w:r>
      <w:r w:rsidRPr="00814568">
        <w:rPr>
          <w:rFonts w:eastAsia="SimSun"/>
          <w:sz w:val="20"/>
        </w:rPr>
        <w:t>RAN1#109-e</w:t>
      </w:r>
      <w:r>
        <w:rPr>
          <w:rFonts w:eastAsia="SimSun"/>
          <w:sz w:val="20"/>
        </w:rPr>
        <w:t>, May 2022</w:t>
      </w:r>
    </w:p>
    <w:sectPr w:rsidR="00336963" w:rsidRPr="00662F57" w:rsidSect="00F54AD0">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22769" w14:textId="77777777" w:rsidR="00ED6A6D" w:rsidRDefault="00ED6A6D" w:rsidP="00AC001C">
      <w:pPr>
        <w:spacing w:after="0"/>
      </w:pPr>
      <w:r>
        <w:separator/>
      </w:r>
    </w:p>
  </w:endnote>
  <w:endnote w:type="continuationSeparator" w:id="0">
    <w:p w14:paraId="3F9A2BB9" w14:textId="77777777" w:rsidR="00ED6A6D" w:rsidRDefault="00ED6A6D"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FA315" w14:textId="77777777" w:rsidR="00ED6A6D" w:rsidRDefault="00ED6A6D" w:rsidP="00AC001C">
      <w:pPr>
        <w:spacing w:after="0"/>
      </w:pPr>
      <w:r>
        <w:separator/>
      </w:r>
    </w:p>
  </w:footnote>
  <w:footnote w:type="continuationSeparator" w:id="0">
    <w:p w14:paraId="1AEAD6FB" w14:textId="77777777" w:rsidR="00ED6A6D" w:rsidRDefault="00ED6A6D"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76EE3"/>
    <w:multiLevelType w:val="hybridMultilevel"/>
    <w:tmpl w:val="ACE6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07001"/>
    <w:multiLevelType w:val="hybridMultilevel"/>
    <w:tmpl w:val="BC2C7002"/>
    <w:lvl w:ilvl="0" w:tplc="7FD814C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045A1F0E"/>
    <w:multiLevelType w:val="hybridMultilevel"/>
    <w:tmpl w:val="184A3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9E5CD9"/>
    <w:multiLevelType w:val="hybridMultilevel"/>
    <w:tmpl w:val="7B2E3AAE"/>
    <w:lvl w:ilvl="0" w:tplc="BB6E241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C91892"/>
    <w:multiLevelType w:val="hybridMultilevel"/>
    <w:tmpl w:val="FABC9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780D46"/>
    <w:multiLevelType w:val="hybridMultilevel"/>
    <w:tmpl w:val="B03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E28A4"/>
    <w:multiLevelType w:val="hybridMultilevel"/>
    <w:tmpl w:val="D0A01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C19AF"/>
    <w:multiLevelType w:val="hybridMultilevel"/>
    <w:tmpl w:val="FF8E9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F2CF9"/>
    <w:multiLevelType w:val="multilevel"/>
    <w:tmpl w:val="830CF9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1AE03F6E"/>
    <w:multiLevelType w:val="hybridMultilevel"/>
    <w:tmpl w:val="4A925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E2152"/>
    <w:multiLevelType w:val="hybridMultilevel"/>
    <w:tmpl w:val="E8022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B7E96"/>
    <w:multiLevelType w:val="hybridMultilevel"/>
    <w:tmpl w:val="4EC09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A3CF1"/>
    <w:multiLevelType w:val="hybridMultilevel"/>
    <w:tmpl w:val="5C5A76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062343"/>
    <w:multiLevelType w:val="hybridMultilevel"/>
    <w:tmpl w:val="0DA01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6FF2374"/>
    <w:multiLevelType w:val="hybridMultilevel"/>
    <w:tmpl w:val="B7942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D662557"/>
    <w:multiLevelType w:val="hybridMultilevel"/>
    <w:tmpl w:val="626A1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9E13C9"/>
    <w:multiLevelType w:val="hybridMultilevel"/>
    <w:tmpl w:val="3DFEA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7B7CB8"/>
    <w:multiLevelType w:val="hybridMultilevel"/>
    <w:tmpl w:val="EF34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68B4F6D"/>
    <w:multiLevelType w:val="hybridMultilevel"/>
    <w:tmpl w:val="B56A2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412D5A"/>
    <w:multiLevelType w:val="hybridMultilevel"/>
    <w:tmpl w:val="4626A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5E79A7"/>
    <w:multiLevelType w:val="hybridMultilevel"/>
    <w:tmpl w:val="99888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1531F2"/>
    <w:multiLevelType w:val="hybridMultilevel"/>
    <w:tmpl w:val="95C65C2A"/>
    <w:lvl w:ilvl="0" w:tplc="DB52819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64143A"/>
    <w:multiLevelType w:val="hybridMultilevel"/>
    <w:tmpl w:val="FABC9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2B6F3F"/>
    <w:multiLevelType w:val="hybridMultilevel"/>
    <w:tmpl w:val="F82EB3D4"/>
    <w:lvl w:ilvl="0" w:tplc="53EA90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D069B9"/>
    <w:multiLevelType w:val="hybridMultilevel"/>
    <w:tmpl w:val="268643B6"/>
    <w:lvl w:ilvl="0" w:tplc="EB26977E">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1B6EEC"/>
    <w:multiLevelType w:val="hybridMultilevel"/>
    <w:tmpl w:val="2BC8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244F9A"/>
    <w:multiLevelType w:val="hybridMultilevel"/>
    <w:tmpl w:val="2082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A96459"/>
    <w:multiLevelType w:val="hybridMultilevel"/>
    <w:tmpl w:val="FABC9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0507EFA"/>
    <w:multiLevelType w:val="hybridMultilevel"/>
    <w:tmpl w:val="37F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A35A96"/>
    <w:multiLevelType w:val="hybridMultilevel"/>
    <w:tmpl w:val="DA220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5052F6"/>
    <w:multiLevelType w:val="hybridMultilevel"/>
    <w:tmpl w:val="E07ED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23"/>
  </w:num>
  <w:num w:numId="3">
    <w:abstractNumId w:val="17"/>
  </w:num>
  <w:num w:numId="4">
    <w:abstractNumId w:val="38"/>
  </w:num>
  <w:num w:numId="5">
    <w:abstractNumId w:val="14"/>
  </w:num>
  <w:num w:numId="6">
    <w:abstractNumId w:val="20"/>
  </w:num>
  <w:num w:numId="7">
    <w:abstractNumId w:val="9"/>
  </w:num>
  <w:num w:numId="8">
    <w:abstractNumId w:val="13"/>
  </w:num>
  <w:num w:numId="9">
    <w:abstractNumId w:val="27"/>
  </w:num>
  <w:num w:numId="10">
    <w:abstractNumId w:val="31"/>
  </w:num>
  <w:num w:numId="11">
    <w:abstractNumId w:val="18"/>
  </w:num>
  <w:num w:numId="12">
    <w:abstractNumId w:val="7"/>
  </w:num>
  <w:num w:numId="13">
    <w:abstractNumId w:val="36"/>
  </w:num>
  <w:num w:numId="14">
    <w:abstractNumId w:val="12"/>
  </w:num>
  <w:num w:numId="15">
    <w:abstractNumId w:val="15"/>
  </w:num>
  <w:num w:numId="16">
    <w:abstractNumId w:val="34"/>
  </w:num>
  <w:num w:numId="17">
    <w:abstractNumId w:val="2"/>
  </w:num>
  <w:num w:numId="18">
    <w:abstractNumId w:val="10"/>
  </w:num>
  <w:num w:numId="19">
    <w:abstractNumId w:val="26"/>
  </w:num>
  <w:num w:numId="20">
    <w:abstractNumId w:val="6"/>
  </w:num>
  <w:num w:numId="21">
    <w:abstractNumId w:val="19"/>
  </w:num>
  <w:num w:numId="22">
    <w:abstractNumId w:val="5"/>
  </w:num>
  <w:num w:numId="23">
    <w:abstractNumId w:val="21"/>
  </w:num>
  <w:num w:numId="24">
    <w:abstractNumId w:val="37"/>
  </w:num>
  <w:num w:numId="25">
    <w:abstractNumId w:val="35"/>
  </w:num>
  <w:num w:numId="26">
    <w:abstractNumId w:val="1"/>
  </w:num>
  <w:num w:numId="27">
    <w:abstractNumId w:val="0"/>
  </w:num>
  <w:num w:numId="28">
    <w:abstractNumId w:val="32"/>
  </w:num>
  <w:num w:numId="29">
    <w:abstractNumId w:val="24"/>
  </w:num>
  <w:num w:numId="30">
    <w:abstractNumId w:val="25"/>
  </w:num>
  <w:num w:numId="31">
    <w:abstractNumId w:val="22"/>
  </w:num>
  <w:num w:numId="32">
    <w:abstractNumId w:val="16"/>
  </w:num>
  <w:num w:numId="33">
    <w:abstractNumId w:val="11"/>
  </w:num>
  <w:num w:numId="34">
    <w:abstractNumId w:val="4"/>
  </w:num>
  <w:num w:numId="35">
    <w:abstractNumId w:val="29"/>
  </w:num>
  <w:num w:numId="36">
    <w:abstractNumId w:val="3"/>
  </w:num>
  <w:num w:numId="37">
    <w:abstractNumId w:val="28"/>
  </w:num>
  <w:num w:numId="38">
    <w:abstractNumId w:val="30"/>
  </w:num>
  <w:num w:numId="39">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80E"/>
    <w:rsid w:val="00001400"/>
    <w:rsid w:val="0000149D"/>
    <w:rsid w:val="000018E8"/>
    <w:rsid w:val="000019A9"/>
    <w:rsid w:val="00001C37"/>
    <w:rsid w:val="00001CCD"/>
    <w:rsid w:val="00001DE2"/>
    <w:rsid w:val="00001E2A"/>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01B"/>
    <w:rsid w:val="00005327"/>
    <w:rsid w:val="000054E9"/>
    <w:rsid w:val="0000569D"/>
    <w:rsid w:val="00005827"/>
    <w:rsid w:val="00006045"/>
    <w:rsid w:val="000064F4"/>
    <w:rsid w:val="0000686C"/>
    <w:rsid w:val="00006B7B"/>
    <w:rsid w:val="00006FF5"/>
    <w:rsid w:val="000073FF"/>
    <w:rsid w:val="00007C36"/>
    <w:rsid w:val="00007F1E"/>
    <w:rsid w:val="000100CD"/>
    <w:rsid w:val="000105D8"/>
    <w:rsid w:val="000108A9"/>
    <w:rsid w:val="0001135E"/>
    <w:rsid w:val="0001158B"/>
    <w:rsid w:val="0001169B"/>
    <w:rsid w:val="00011A8B"/>
    <w:rsid w:val="00011F85"/>
    <w:rsid w:val="000121C2"/>
    <w:rsid w:val="000121ED"/>
    <w:rsid w:val="00012219"/>
    <w:rsid w:val="00012A04"/>
    <w:rsid w:val="0001328D"/>
    <w:rsid w:val="000132D5"/>
    <w:rsid w:val="00013484"/>
    <w:rsid w:val="00013490"/>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3DD"/>
    <w:rsid w:val="000204B0"/>
    <w:rsid w:val="00020A71"/>
    <w:rsid w:val="00020F54"/>
    <w:rsid w:val="0002102F"/>
    <w:rsid w:val="0002117A"/>
    <w:rsid w:val="0002118B"/>
    <w:rsid w:val="000211D0"/>
    <w:rsid w:val="0002161D"/>
    <w:rsid w:val="000217D1"/>
    <w:rsid w:val="00021899"/>
    <w:rsid w:val="00021B05"/>
    <w:rsid w:val="00021D72"/>
    <w:rsid w:val="00021DB3"/>
    <w:rsid w:val="00021E99"/>
    <w:rsid w:val="00022EC6"/>
    <w:rsid w:val="000232EE"/>
    <w:rsid w:val="00023344"/>
    <w:rsid w:val="000238D7"/>
    <w:rsid w:val="0002398E"/>
    <w:rsid w:val="000239CC"/>
    <w:rsid w:val="00023AC7"/>
    <w:rsid w:val="00023C0A"/>
    <w:rsid w:val="00024295"/>
    <w:rsid w:val="000244AD"/>
    <w:rsid w:val="0002483B"/>
    <w:rsid w:val="00024976"/>
    <w:rsid w:val="000249BB"/>
    <w:rsid w:val="000253AA"/>
    <w:rsid w:val="0002588F"/>
    <w:rsid w:val="0002590F"/>
    <w:rsid w:val="000259AD"/>
    <w:rsid w:val="000259CB"/>
    <w:rsid w:val="00025D15"/>
    <w:rsid w:val="00025F59"/>
    <w:rsid w:val="00026088"/>
    <w:rsid w:val="00026179"/>
    <w:rsid w:val="000261DF"/>
    <w:rsid w:val="00026762"/>
    <w:rsid w:val="00026966"/>
    <w:rsid w:val="00027059"/>
    <w:rsid w:val="000300E3"/>
    <w:rsid w:val="00030D35"/>
    <w:rsid w:val="00030D38"/>
    <w:rsid w:val="000310B5"/>
    <w:rsid w:val="00031278"/>
    <w:rsid w:val="00031410"/>
    <w:rsid w:val="00031762"/>
    <w:rsid w:val="00031E1E"/>
    <w:rsid w:val="00031F6C"/>
    <w:rsid w:val="00031F81"/>
    <w:rsid w:val="00032034"/>
    <w:rsid w:val="0003236E"/>
    <w:rsid w:val="000324E8"/>
    <w:rsid w:val="00032686"/>
    <w:rsid w:val="00032D41"/>
    <w:rsid w:val="0003332E"/>
    <w:rsid w:val="00033370"/>
    <w:rsid w:val="00033432"/>
    <w:rsid w:val="0003387A"/>
    <w:rsid w:val="00033ADE"/>
    <w:rsid w:val="0003435D"/>
    <w:rsid w:val="0003435F"/>
    <w:rsid w:val="000345DF"/>
    <w:rsid w:val="00034CCC"/>
    <w:rsid w:val="00034D23"/>
    <w:rsid w:val="00034FEC"/>
    <w:rsid w:val="00035372"/>
    <w:rsid w:val="000353A8"/>
    <w:rsid w:val="00035476"/>
    <w:rsid w:val="00036C6E"/>
    <w:rsid w:val="0003703F"/>
    <w:rsid w:val="0003704A"/>
    <w:rsid w:val="00037487"/>
    <w:rsid w:val="00037492"/>
    <w:rsid w:val="000374AD"/>
    <w:rsid w:val="00037FB1"/>
    <w:rsid w:val="000403B0"/>
    <w:rsid w:val="000408F6"/>
    <w:rsid w:val="00040AA5"/>
    <w:rsid w:val="00040DDD"/>
    <w:rsid w:val="0004153A"/>
    <w:rsid w:val="00041733"/>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00"/>
    <w:rsid w:val="00044E1A"/>
    <w:rsid w:val="00045131"/>
    <w:rsid w:val="00045D02"/>
    <w:rsid w:val="00045E52"/>
    <w:rsid w:val="00045E55"/>
    <w:rsid w:val="00045FB7"/>
    <w:rsid w:val="00046249"/>
    <w:rsid w:val="00047114"/>
    <w:rsid w:val="0004719F"/>
    <w:rsid w:val="000474B5"/>
    <w:rsid w:val="0004786D"/>
    <w:rsid w:val="0004792E"/>
    <w:rsid w:val="00047C0A"/>
    <w:rsid w:val="00050121"/>
    <w:rsid w:val="0005035B"/>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4FD"/>
    <w:rsid w:val="000527DE"/>
    <w:rsid w:val="00052927"/>
    <w:rsid w:val="00052A91"/>
    <w:rsid w:val="00052ADE"/>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B20"/>
    <w:rsid w:val="00055C66"/>
    <w:rsid w:val="00055C73"/>
    <w:rsid w:val="0005687C"/>
    <w:rsid w:val="00056935"/>
    <w:rsid w:val="00056AB0"/>
    <w:rsid w:val="0005742D"/>
    <w:rsid w:val="00057642"/>
    <w:rsid w:val="000577E5"/>
    <w:rsid w:val="00057E25"/>
    <w:rsid w:val="00057E81"/>
    <w:rsid w:val="00057F5C"/>
    <w:rsid w:val="00057FA6"/>
    <w:rsid w:val="00060024"/>
    <w:rsid w:val="0006031D"/>
    <w:rsid w:val="00060844"/>
    <w:rsid w:val="000609A2"/>
    <w:rsid w:val="000609EA"/>
    <w:rsid w:val="00060F01"/>
    <w:rsid w:val="00061426"/>
    <w:rsid w:val="000614BC"/>
    <w:rsid w:val="00061AD3"/>
    <w:rsid w:val="00061B3A"/>
    <w:rsid w:val="00062340"/>
    <w:rsid w:val="000624A0"/>
    <w:rsid w:val="0006269E"/>
    <w:rsid w:val="00062738"/>
    <w:rsid w:val="00062AF4"/>
    <w:rsid w:val="00063C5C"/>
    <w:rsid w:val="00064353"/>
    <w:rsid w:val="00064416"/>
    <w:rsid w:val="00064F74"/>
    <w:rsid w:val="00064FC5"/>
    <w:rsid w:val="00065314"/>
    <w:rsid w:val="0006582B"/>
    <w:rsid w:val="00065863"/>
    <w:rsid w:val="00065F38"/>
    <w:rsid w:val="000661B2"/>
    <w:rsid w:val="000664F0"/>
    <w:rsid w:val="000667B3"/>
    <w:rsid w:val="0006695E"/>
    <w:rsid w:val="00066C9B"/>
    <w:rsid w:val="00066EF9"/>
    <w:rsid w:val="00067A84"/>
    <w:rsid w:val="00067AE7"/>
    <w:rsid w:val="00067B9A"/>
    <w:rsid w:val="00067BC1"/>
    <w:rsid w:val="00067F68"/>
    <w:rsid w:val="00070432"/>
    <w:rsid w:val="000705B3"/>
    <w:rsid w:val="00070A33"/>
    <w:rsid w:val="00070B15"/>
    <w:rsid w:val="00070F30"/>
    <w:rsid w:val="00071213"/>
    <w:rsid w:val="0007149B"/>
    <w:rsid w:val="00071A1F"/>
    <w:rsid w:val="00071BC6"/>
    <w:rsid w:val="00071E9C"/>
    <w:rsid w:val="00071EDB"/>
    <w:rsid w:val="00071EFA"/>
    <w:rsid w:val="000721FA"/>
    <w:rsid w:val="000722F0"/>
    <w:rsid w:val="00072757"/>
    <w:rsid w:val="000729B4"/>
    <w:rsid w:val="00072C8D"/>
    <w:rsid w:val="00072DA9"/>
    <w:rsid w:val="00072E1A"/>
    <w:rsid w:val="00072FCD"/>
    <w:rsid w:val="00073252"/>
    <w:rsid w:val="00073A03"/>
    <w:rsid w:val="00073A1B"/>
    <w:rsid w:val="00073A26"/>
    <w:rsid w:val="00073AB8"/>
    <w:rsid w:val="0007460A"/>
    <w:rsid w:val="00074BD1"/>
    <w:rsid w:val="00074C66"/>
    <w:rsid w:val="000753CE"/>
    <w:rsid w:val="000756C1"/>
    <w:rsid w:val="00075B4C"/>
    <w:rsid w:val="00076562"/>
    <w:rsid w:val="0007696F"/>
    <w:rsid w:val="00076AE1"/>
    <w:rsid w:val="00076B21"/>
    <w:rsid w:val="00076DE3"/>
    <w:rsid w:val="00076DFE"/>
    <w:rsid w:val="00077C8A"/>
    <w:rsid w:val="00077E51"/>
    <w:rsid w:val="000807E2"/>
    <w:rsid w:val="00080A34"/>
    <w:rsid w:val="00080A59"/>
    <w:rsid w:val="00080B53"/>
    <w:rsid w:val="00080D99"/>
    <w:rsid w:val="000812D2"/>
    <w:rsid w:val="00081481"/>
    <w:rsid w:val="00081961"/>
    <w:rsid w:val="00081B75"/>
    <w:rsid w:val="0008213E"/>
    <w:rsid w:val="00082396"/>
    <w:rsid w:val="000823A0"/>
    <w:rsid w:val="00082B7C"/>
    <w:rsid w:val="00082B84"/>
    <w:rsid w:val="00082BB6"/>
    <w:rsid w:val="00082C78"/>
    <w:rsid w:val="0008396F"/>
    <w:rsid w:val="00083AF9"/>
    <w:rsid w:val="00083CEE"/>
    <w:rsid w:val="00083ED6"/>
    <w:rsid w:val="00084066"/>
    <w:rsid w:val="000841F2"/>
    <w:rsid w:val="0008428B"/>
    <w:rsid w:val="000844E9"/>
    <w:rsid w:val="00084A8C"/>
    <w:rsid w:val="00084AE3"/>
    <w:rsid w:val="00084D76"/>
    <w:rsid w:val="000855E4"/>
    <w:rsid w:val="00085A0B"/>
    <w:rsid w:val="00085B56"/>
    <w:rsid w:val="00085DB1"/>
    <w:rsid w:val="0008694F"/>
    <w:rsid w:val="00086D1F"/>
    <w:rsid w:val="000870E7"/>
    <w:rsid w:val="000875A1"/>
    <w:rsid w:val="0008760E"/>
    <w:rsid w:val="00087A3A"/>
    <w:rsid w:val="00090035"/>
    <w:rsid w:val="0009031D"/>
    <w:rsid w:val="000904A5"/>
    <w:rsid w:val="000904CC"/>
    <w:rsid w:val="000909DA"/>
    <w:rsid w:val="00091473"/>
    <w:rsid w:val="00091E0E"/>
    <w:rsid w:val="00091E55"/>
    <w:rsid w:val="00091EB2"/>
    <w:rsid w:val="00091F11"/>
    <w:rsid w:val="000920BD"/>
    <w:rsid w:val="000922F1"/>
    <w:rsid w:val="000929D9"/>
    <w:rsid w:val="00092C13"/>
    <w:rsid w:val="00093246"/>
    <w:rsid w:val="00094087"/>
    <w:rsid w:val="000940F5"/>
    <w:rsid w:val="0009422D"/>
    <w:rsid w:val="00094289"/>
    <w:rsid w:val="0009484C"/>
    <w:rsid w:val="0009499C"/>
    <w:rsid w:val="000949FA"/>
    <w:rsid w:val="00094C7A"/>
    <w:rsid w:val="00094C83"/>
    <w:rsid w:val="00094C97"/>
    <w:rsid w:val="00094F82"/>
    <w:rsid w:val="0009582A"/>
    <w:rsid w:val="0009584C"/>
    <w:rsid w:val="000958FF"/>
    <w:rsid w:val="00095C7A"/>
    <w:rsid w:val="00095E5A"/>
    <w:rsid w:val="00095F80"/>
    <w:rsid w:val="00096499"/>
    <w:rsid w:val="000978D4"/>
    <w:rsid w:val="00097AD2"/>
    <w:rsid w:val="00097C7E"/>
    <w:rsid w:val="00097FAD"/>
    <w:rsid w:val="000A032A"/>
    <w:rsid w:val="000A047D"/>
    <w:rsid w:val="000A09CD"/>
    <w:rsid w:val="000A0F56"/>
    <w:rsid w:val="000A111C"/>
    <w:rsid w:val="000A178F"/>
    <w:rsid w:val="000A184C"/>
    <w:rsid w:val="000A1D8E"/>
    <w:rsid w:val="000A201B"/>
    <w:rsid w:val="000A2041"/>
    <w:rsid w:val="000A2253"/>
    <w:rsid w:val="000A2420"/>
    <w:rsid w:val="000A25D1"/>
    <w:rsid w:val="000A2711"/>
    <w:rsid w:val="000A2AB6"/>
    <w:rsid w:val="000A2B39"/>
    <w:rsid w:val="000A32ED"/>
    <w:rsid w:val="000A3413"/>
    <w:rsid w:val="000A3659"/>
    <w:rsid w:val="000A3DDC"/>
    <w:rsid w:val="000A4527"/>
    <w:rsid w:val="000A5B98"/>
    <w:rsid w:val="000A6206"/>
    <w:rsid w:val="000A6816"/>
    <w:rsid w:val="000A6B56"/>
    <w:rsid w:val="000A7074"/>
    <w:rsid w:val="000A73C9"/>
    <w:rsid w:val="000A763E"/>
    <w:rsid w:val="000A78BF"/>
    <w:rsid w:val="000B01C0"/>
    <w:rsid w:val="000B020D"/>
    <w:rsid w:val="000B02FA"/>
    <w:rsid w:val="000B03B0"/>
    <w:rsid w:val="000B0686"/>
    <w:rsid w:val="000B0D05"/>
    <w:rsid w:val="000B0E71"/>
    <w:rsid w:val="000B120F"/>
    <w:rsid w:val="000B12EC"/>
    <w:rsid w:val="000B1492"/>
    <w:rsid w:val="000B15D2"/>
    <w:rsid w:val="000B18F6"/>
    <w:rsid w:val="000B1921"/>
    <w:rsid w:val="000B1931"/>
    <w:rsid w:val="000B19A3"/>
    <w:rsid w:val="000B28C1"/>
    <w:rsid w:val="000B2CDC"/>
    <w:rsid w:val="000B3164"/>
    <w:rsid w:val="000B335A"/>
    <w:rsid w:val="000B3453"/>
    <w:rsid w:val="000B370B"/>
    <w:rsid w:val="000B3A36"/>
    <w:rsid w:val="000B3D22"/>
    <w:rsid w:val="000B3F24"/>
    <w:rsid w:val="000B415E"/>
    <w:rsid w:val="000B4579"/>
    <w:rsid w:val="000B460A"/>
    <w:rsid w:val="000B496D"/>
    <w:rsid w:val="000B4DF9"/>
    <w:rsid w:val="000B4E52"/>
    <w:rsid w:val="000B52B0"/>
    <w:rsid w:val="000B52E2"/>
    <w:rsid w:val="000B5665"/>
    <w:rsid w:val="000B5953"/>
    <w:rsid w:val="000B595C"/>
    <w:rsid w:val="000B644F"/>
    <w:rsid w:val="000B6964"/>
    <w:rsid w:val="000B6B9E"/>
    <w:rsid w:val="000B6F0F"/>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AD9"/>
    <w:rsid w:val="000C3DDB"/>
    <w:rsid w:val="000C3EBA"/>
    <w:rsid w:val="000C3EFD"/>
    <w:rsid w:val="000C462C"/>
    <w:rsid w:val="000C4869"/>
    <w:rsid w:val="000C48C8"/>
    <w:rsid w:val="000C5231"/>
    <w:rsid w:val="000C58D4"/>
    <w:rsid w:val="000C5E2A"/>
    <w:rsid w:val="000C60FE"/>
    <w:rsid w:val="000C649D"/>
    <w:rsid w:val="000C664C"/>
    <w:rsid w:val="000C6664"/>
    <w:rsid w:val="000C6945"/>
    <w:rsid w:val="000C6AA6"/>
    <w:rsid w:val="000C6C67"/>
    <w:rsid w:val="000C6C6E"/>
    <w:rsid w:val="000C6E1C"/>
    <w:rsid w:val="000C7288"/>
    <w:rsid w:val="000C7DCD"/>
    <w:rsid w:val="000D0302"/>
    <w:rsid w:val="000D0BFF"/>
    <w:rsid w:val="000D0C57"/>
    <w:rsid w:val="000D0CD0"/>
    <w:rsid w:val="000D0D0E"/>
    <w:rsid w:val="000D0F36"/>
    <w:rsid w:val="000D1085"/>
    <w:rsid w:val="000D1298"/>
    <w:rsid w:val="000D1A68"/>
    <w:rsid w:val="000D1B85"/>
    <w:rsid w:val="000D1B99"/>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3BC"/>
    <w:rsid w:val="000D45AD"/>
    <w:rsid w:val="000D45D7"/>
    <w:rsid w:val="000D4655"/>
    <w:rsid w:val="000D468F"/>
    <w:rsid w:val="000D4CBE"/>
    <w:rsid w:val="000D53B3"/>
    <w:rsid w:val="000D578B"/>
    <w:rsid w:val="000D5D74"/>
    <w:rsid w:val="000D5DF9"/>
    <w:rsid w:val="000D5F7A"/>
    <w:rsid w:val="000D654F"/>
    <w:rsid w:val="000D68A0"/>
    <w:rsid w:val="000D69B6"/>
    <w:rsid w:val="000D6A35"/>
    <w:rsid w:val="000D6C6B"/>
    <w:rsid w:val="000D6C6F"/>
    <w:rsid w:val="000D6DD2"/>
    <w:rsid w:val="000D6DD3"/>
    <w:rsid w:val="000D6EA7"/>
    <w:rsid w:val="000D71E6"/>
    <w:rsid w:val="000D74CA"/>
    <w:rsid w:val="000D7AED"/>
    <w:rsid w:val="000D7DD9"/>
    <w:rsid w:val="000D7EF3"/>
    <w:rsid w:val="000E018F"/>
    <w:rsid w:val="000E06AE"/>
    <w:rsid w:val="000E07DD"/>
    <w:rsid w:val="000E110E"/>
    <w:rsid w:val="000E19B2"/>
    <w:rsid w:val="000E2C88"/>
    <w:rsid w:val="000E2D44"/>
    <w:rsid w:val="000E3348"/>
    <w:rsid w:val="000E3B65"/>
    <w:rsid w:val="000E3D65"/>
    <w:rsid w:val="000E3D68"/>
    <w:rsid w:val="000E4132"/>
    <w:rsid w:val="000E42B3"/>
    <w:rsid w:val="000E4562"/>
    <w:rsid w:val="000E4680"/>
    <w:rsid w:val="000E48D8"/>
    <w:rsid w:val="000E4E80"/>
    <w:rsid w:val="000E5664"/>
    <w:rsid w:val="000E57E6"/>
    <w:rsid w:val="000E6679"/>
    <w:rsid w:val="000E71A3"/>
    <w:rsid w:val="000E7574"/>
    <w:rsid w:val="000E75A1"/>
    <w:rsid w:val="000E7C94"/>
    <w:rsid w:val="000E7DFC"/>
    <w:rsid w:val="000E7E95"/>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0D6"/>
    <w:rsid w:val="000F35CC"/>
    <w:rsid w:val="000F386C"/>
    <w:rsid w:val="000F4367"/>
    <w:rsid w:val="000F4AA6"/>
    <w:rsid w:val="000F4BA5"/>
    <w:rsid w:val="000F4BC7"/>
    <w:rsid w:val="000F4D08"/>
    <w:rsid w:val="000F509F"/>
    <w:rsid w:val="000F50CB"/>
    <w:rsid w:val="000F5574"/>
    <w:rsid w:val="000F56E4"/>
    <w:rsid w:val="000F5763"/>
    <w:rsid w:val="000F6033"/>
    <w:rsid w:val="000F6317"/>
    <w:rsid w:val="000F66AA"/>
    <w:rsid w:val="000F680E"/>
    <w:rsid w:val="000F6CA2"/>
    <w:rsid w:val="000F72FC"/>
    <w:rsid w:val="000F7349"/>
    <w:rsid w:val="000F7536"/>
    <w:rsid w:val="000F7AED"/>
    <w:rsid w:val="00100A71"/>
    <w:rsid w:val="00100A7B"/>
    <w:rsid w:val="001012E0"/>
    <w:rsid w:val="00101712"/>
    <w:rsid w:val="001018CA"/>
    <w:rsid w:val="0010203C"/>
    <w:rsid w:val="00102062"/>
    <w:rsid w:val="0010215E"/>
    <w:rsid w:val="0010224C"/>
    <w:rsid w:val="001023ED"/>
    <w:rsid w:val="001024D1"/>
    <w:rsid w:val="001030A4"/>
    <w:rsid w:val="0010322C"/>
    <w:rsid w:val="001039C1"/>
    <w:rsid w:val="001041A5"/>
    <w:rsid w:val="001043D6"/>
    <w:rsid w:val="001046E0"/>
    <w:rsid w:val="00104796"/>
    <w:rsid w:val="001049DB"/>
    <w:rsid w:val="001049E5"/>
    <w:rsid w:val="00104C88"/>
    <w:rsid w:val="00105487"/>
    <w:rsid w:val="00105756"/>
    <w:rsid w:val="001057CE"/>
    <w:rsid w:val="00105AEC"/>
    <w:rsid w:val="00105BE9"/>
    <w:rsid w:val="00105D1A"/>
    <w:rsid w:val="00105DE3"/>
    <w:rsid w:val="001062B2"/>
    <w:rsid w:val="0010646E"/>
    <w:rsid w:val="00106C61"/>
    <w:rsid w:val="00106E68"/>
    <w:rsid w:val="0010773C"/>
    <w:rsid w:val="00107F76"/>
    <w:rsid w:val="00110740"/>
    <w:rsid w:val="001109F5"/>
    <w:rsid w:val="00110A60"/>
    <w:rsid w:val="00110AEF"/>
    <w:rsid w:val="00110BA2"/>
    <w:rsid w:val="00110C55"/>
    <w:rsid w:val="00111192"/>
    <w:rsid w:val="00111501"/>
    <w:rsid w:val="00111A67"/>
    <w:rsid w:val="00111E6B"/>
    <w:rsid w:val="00111F02"/>
    <w:rsid w:val="001120C5"/>
    <w:rsid w:val="001123FC"/>
    <w:rsid w:val="0011288C"/>
    <w:rsid w:val="00112D67"/>
    <w:rsid w:val="00112E32"/>
    <w:rsid w:val="00113061"/>
    <w:rsid w:val="001130E8"/>
    <w:rsid w:val="00114109"/>
    <w:rsid w:val="00114236"/>
    <w:rsid w:val="00115728"/>
    <w:rsid w:val="00115E49"/>
    <w:rsid w:val="00116547"/>
    <w:rsid w:val="0011666F"/>
    <w:rsid w:val="0011689B"/>
    <w:rsid w:val="001168DB"/>
    <w:rsid w:val="00116B82"/>
    <w:rsid w:val="00116D8D"/>
    <w:rsid w:val="00117030"/>
    <w:rsid w:val="00117278"/>
    <w:rsid w:val="001173EA"/>
    <w:rsid w:val="001175FA"/>
    <w:rsid w:val="0011777E"/>
    <w:rsid w:val="00117CE0"/>
    <w:rsid w:val="001201E5"/>
    <w:rsid w:val="001205B6"/>
    <w:rsid w:val="00120611"/>
    <w:rsid w:val="0012069C"/>
    <w:rsid w:val="00120A2A"/>
    <w:rsid w:val="00120CF4"/>
    <w:rsid w:val="00121284"/>
    <w:rsid w:val="00121A90"/>
    <w:rsid w:val="00121D9C"/>
    <w:rsid w:val="00121FEE"/>
    <w:rsid w:val="0012221D"/>
    <w:rsid w:val="001225D6"/>
    <w:rsid w:val="00122B24"/>
    <w:rsid w:val="00122EB8"/>
    <w:rsid w:val="001231A2"/>
    <w:rsid w:val="00123629"/>
    <w:rsid w:val="001236BF"/>
    <w:rsid w:val="001238BF"/>
    <w:rsid w:val="00123A0F"/>
    <w:rsid w:val="00123F07"/>
    <w:rsid w:val="00124084"/>
    <w:rsid w:val="0012421A"/>
    <w:rsid w:val="00124800"/>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C81"/>
    <w:rsid w:val="00127DC4"/>
    <w:rsid w:val="00130988"/>
    <w:rsid w:val="00130AA8"/>
    <w:rsid w:val="00130D9B"/>
    <w:rsid w:val="00130EB0"/>
    <w:rsid w:val="00130FEB"/>
    <w:rsid w:val="001315D8"/>
    <w:rsid w:val="001319F2"/>
    <w:rsid w:val="0013240F"/>
    <w:rsid w:val="00132832"/>
    <w:rsid w:val="00132F87"/>
    <w:rsid w:val="001333A9"/>
    <w:rsid w:val="00133AC3"/>
    <w:rsid w:val="00133EEF"/>
    <w:rsid w:val="0013408C"/>
    <w:rsid w:val="00134596"/>
    <w:rsid w:val="00134D97"/>
    <w:rsid w:val="00135053"/>
    <w:rsid w:val="00135184"/>
    <w:rsid w:val="00135349"/>
    <w:rsid w:val="001358ED"/>
    <w:rsid w:val="001375C9"/>
    <w:rsid w:val="001378D4"/>
    <w:rsid w:val="001408F2"/>
    <w:rsid w:val="00140910"/>
    <w:rsid w:val="00140C89"/>
    <w:rsid w:val="00141B8B"/>
    <w:rsid w:val="00141DAA"/>
    <w:rsid w:val="0014211D"/>
    <w:rsid w:val="001422B0"/>
    <w:rsid w:val="001424BC"/>
    <w:rsid w:val="001424BD"/>
    <w:rsid w:val="00142CF0"/>
    <w:rsid w:val="001431E8"/>
    <w:rsid w:val="0014348A"/>
    <w:rsid w:val="00143613"/>
    <w:rsid w:val="0014361C"/>
    <w:rsid w:val="001439A6"/>
    <w:rsid w:val="001439A9"/>
    <w:rsid w:val="00143CC8"/>
    <w:rsid w:val="00144270"/>
    <w:rsid w:val="0014452D"/>
    <w:rsid w:val="00144AEB"/>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41A"/>
    <w:rsid w:val="00147DFE"/>
    <w:rsid w:val="00150188"/>
    <w:rsid w:val="00150206"/>
    <w:rsid w:val="00150348"/>
    <w:rsid w:val="0015039E"/>
    <w:rsid w:val="00150556"/>
    <w:rsid w:val="00150BA2"/>
    <w:rsid w:val="00150E57"/>
    <w:rsid w:val="00150F9D"/>
    <w:rsid w:val="00151499"/>
    <w:rsid w:val="001514DB"/>
    <w:rsid w:val="001515BA"/>
    <w:rsid w:val="001516A6"/>
    <w:rsid w:val="001517BF"/>
    <w:rsid w:val="00151BC8"/>
    <w:rsid w:val="00151E3B"/>
    <w:rsid w:val="00152093"/>
    <w:rsid w:val="001520D9"/>
    <w:rsid w:val="0015246E"/>
    <w:rsid w:val="00152B1A"/>
    <w:rsid w:val="00152D0E"/>
    <w:rsid w:val="001530B4"/>
    <w:rsid w:val="00153202"/>
    <w:rsid w:val="001532CF"/>
    <w:rsid w:val="001532EC"/>
    <w:rsid w:val="0015367A"/>
    <w:rsid w:val="0015383C"/>
    <w:rsid w:val="00153C4E"/>
    <w:rsid w:val="00153E61"/>
    <w:rsid w:val="00153EC1"/>
    <w:rsid w:val="00154067"/>
    <w:rsid w:val="00154202"/>
    <w:rsid w:val="0015464D"/>
    <w:rsid w:val="00154829"/>
    <w:rsid w:val="001549F5"/>
    <w:rsid w:val="00154A78"/>
    <w:rsid w:val="00154B20"/>
    <w:rsid w:val="00154DE1"/>
    <w:rsid w:val="00154F9A"/>
    <w:rsid w:val="001556E3"/>
    <w:rsid w:val="0015576E"/>
    <w:rsid w:val="0015591B"/>
    <w:rsid w:val="00155F04"/>
    <w:rsid w:val="00155F6B"/>
    <w:rsid w:val="00156D6C"/>
    <w:rsid w:val="00156E89"/>
    <w:rsid w:val="00156EA7"/>
    <w:rsid w:val="0015712C"/>
    <w:rsid w:val="00157427"/>
    <w:rsid w:val="0015773F"/>
    <w:rsid w:val="00157797"/>
    <w:rsid w:val="00157DFC"/>
    <w:rsid w:val="00157F38"/>
    <w:rsid w:val="0016047D"/>
    <w:rsid w:val="00161123"/>
    <w:rsid w:val="001614E1"/>
    <w:rsid w:val="00161679"/>
    <w:rsid w:val="001617BD"/>
    <w:rsid w:val="00161827"/>
    <w:rsid w:val="00161836"/>
    <w:rsid w:val="00161ABE"/>
    <w:rsid w:val="00162221"/>
    <w:rsid w:val="001624B9"/>
    <w:rsid w:val="00162988"/>
    <w:rsid w:val="00162B2C"/>
    <w:rsid w:val="00162D1D"/>
    <w:rsid w:val="0016355E"/>
    <w:rsid w:val="0016398E"/>
    <w:rsid w:val="00163B4E"/>
    <w:rsid w:val="00164013"/>
    <w:rsid w:val="001641EA"/>
    <w:rsid w:val="00164ADC"/>
    <w:rsid w:val="00164D1D"/>
    <w:rsid w:val="00164E61"/>
    <w:rsid w:val="00165A5B"/>
    <w:rsid w:val="00165B04"/>
    <w:rsid w:val="00165B30"/>
    <w:rsid w:val="00165E20"/>
    <w:rsid w:val="0016609D"/>
    <w:rsid w:val="00166AFD"/>
    <w:rsid w:val="00166D24"/>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CC0"/>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1B5"/>
    <w:rsid w:val="0017622E"/>
    <w:rsid w:val="001767E4"/>
    <w:rsid w:val="00176E0A"/>
    <w:rsid w:val="00177111"/>
    <w:rsid w:val="00177647"/>
    <w:rsid w:val="0017776E"/>
    <w:rsid w:val="00177A6B"/>
    <w:rsid w:val="001801A6"/>
    <w:rsid w:val="001809FC"/>
    <w:rsid w:val="00180A56"/>
    <w:rsid w:val="00180E9B"/>
    <w:rsid w:val="00180EEA"/>
    <w:rsid w:val="00181065"/>
    <w:rsid w:val="001810C7"/>
    <w:rsid w:val="00181249"/>
    <w:rsid w:val="001813EC"/>
    <w:rsid w:val="00181571"/>
    <w:rsid w:val="001817B1"/>
    <w:rsid w:val="0018181D"/>
    <w:rsid w:val="001819AB"/>
    <w:rsid w:val="00181A95"/>
    <w:rsid w:val="0018225E"/>
    <w:rsid w:val="0018310D"/>
    <w:rsid w:val="00183833"/>
    <w:rsid w:val="0018397C"/>
    <w:rsid w:val="00183BEB"/>
    <w:rsid w:val="00183C68"/>
    <w:rsid w:val="00184317"/>
    <w:rsid w:val="00184473"/>
    <w:rsid w:val="0018449C"/>
    <w:rsid w:val="00184720"/>
    <w:rsid w:val="00184AF9"/>
    <w:rsid w:val="00184C8C"/>
    <w:rsid w:val="00184DD2"/>
    <w:rsid w:val="00184E66"/>
    <w:rsid w:val="0018520E"/>
    <w:rsid w:val="0018548E"/>
    <w:rsid w:val="00185586"/>
    <w:rsid w:val="001855A6"/>
    <w:rsid w:val="00185660"/>
    <w:rsid w:val="001856D0"/>
    <w:rsid w:val="0018595B"/>
    <w:rsid w:val="0018599A"/>
    <w:rsid w:val="00185BCD"/>
    <w:rsid w:val="00185D58"/>
    <w:rsid w:val="00186011"/>
    <w:rsid w:val="001863DA"/>
    <w:rsid w:val="00186570"/>
    <w:rsid w:val="0018687A"/>
    <w:rsid w:val="001870B8"/>
    <w:rsid w:val="00187774"/>
    <w:rsid w:val="00187C9B"/>
    <w:rsid w:val="00190276"/>
    <w:rsid w:val="001902C8"/>
    <w:rsid w:val="001908BC"/>
    <w:rsid w:val="00190A2B"/>
    <w:rsid w:val="00190ACD"/>
    <w:rsid w:val="00190E88"/>
    <w:rsid w:val="00191316"/>
    <w:rsid w:val="00191383"/>
    <w:rsid w:val="00191654"/>
    <w:rsid w:val="00191680"/>
    <w:rsid w:val="001917B5"/>
    <w:rsid w:val="00192065"/>
    <w:rsid w:val="001923CA"/>
    <w:rsid w:val="001925E8"/>
    <w:rsid w:val="00192873"/>
    <w:rsid w:val="00192C48"/>
    <w:rsid w:val="00193C3B"/>
    <w:rsid w:val="00193C7A"/>
    <w:rsid w:val="00193DF1"/>
    <w:rsid w:val="00193E39"/>
    <w:rsid w:val="00193FCE"/>
    <w:rsid w:val="00194470"/>
    <w:rsid w:val="00194A1D"/>
    <w:rsid w:val="00194AD6"/>
    <w:rsid w:val="00194B7F"/>
    <w:rsid w:val="001952A8"/>
    <w:rsid w:val="0019615E"/>
    <w:rsid w:val="00196CCB"/>
    <w:rsid w:val="00196FAD"/>
    <w:rsid w:val="0019700A"/>
    <w:rsid w:val="0019731E"/>
    <w:rsid w:val="00197CC0"/>
    <w:rsid w:val="00197E66"/>
    <w:rsid w:val="001A0816"/>
    <w:rsid w:val="001A08D6"/>
    <w:rsid w:val="001A0976"/>
    <w:rsid w:val="001A0D68"/>
    <w:rsid w:val="001A0EFF"/>
    <w:rsid w:val="001A0FCF"/>
    <w:rsid w:val="001A129D"/>
    <w:rsid w:val="001A1A46"/>
    <w:rsid w:val="001A2009"/>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60B5"/>
    <w:rsid w:val="001A616E"/>
    <w:rsid w:val="001A6282"/>
    <w:rsid w:val="001A6293"/>
    <w:rsid w:val="001A6BD7"/>
    <w:rsid w:val="001A6C21"/>
    <w:rsid w:val="001A7F45"/>
    <w:rsid w:val="001A7F62"/>
    <w:rsid w:val="001B00DE"/>
    <w:rsid w:val="001B040E"/>
    <w:rsid w:val="001B04F5"/>
    <w:rsid w:val="001B057C"/>
    <w:rsid w:val="001B0685"/>
    <w:rsid w:val="001B0A4B"/>
    <w:rsid w:val="001B1049"/>
    <w:rsid w:val="001B146E"/>
    <w:rsid w:val="001B1B15"/>
    <w:rsid w:val="001B1E57"/>
    <w:rsid w:val="001B1F0A"/>
    <w:rsid w:val="001B1F36"/>
    <w:rsid w:val="001B24D5"/>
    <w:rsid w:val="001B2604"/>
    <w:rsid w:val="001B2665"/>
    <w:rsid w:val="001B2AA9"/>
    <w:rsid w:val="001B3116"/>
    <w:rsid w:val="001B3179"/>
    <w:rsid w:val="001B34E6"/>
    <w:rsid w:val="001B389B"/>
    <w:rsid w:val="001B3A1A"/>
    <w:rsid w:val="001B3D41"/>
    <w:rsid w:val="001B3D64"/>
    <w:rsid w:val="001B42C7"/>
    <w:rsid w:val="001B43E6"/>
    <w:rsid w:val="001B4899"/>
    <w:rsid w:val="001B4EB1"/>
    <w:rsid w:val="001B506B"/>
    <w:rsid w:val="001B5612"/>
    <w:rsid w:val="001B5B6D"/>
    <w:rsid w:val="001B5D92"/>
    <w:rsid w:val="001B6171"/>
    <w:rsid w:val="001B6AC6"/>
    <w:rsid w:val="001B6C0C"/>
    <w:rsid w:val="001B7366"/>
    <w:rsid w:val="001B73AC"/>
    <w:rsid w:val="001B7701"/>
    <w:rsid w:val="001B77D7"/>
    <w:rsid w:val="001B7967"/>
    <w:rsid w:val="001B7A1C"/>
    <w:rsid w:val="001B7E86"/>
    <w:rsid w:val="001B7F79"/>
    <w:rsid w:val="001B7F84"/>
    <w:rsid w:val="001C0194"/>
    <w:rsid w:val="001C02CF"/>
    <w:rsid w:val="001C0871"/>
    <w:rsid w:val="001C0B84"/>
    <w:rsid w:val="001C0E97"/>
    <w:rsid w:val="001C0F42"/>
    <w:rsid w:val="001C133D"/>
    <w:rsid w:val="001C1968"/>
    <w:rsid w:val="001C1B9F"/>
    <w:rsid w:val="001C2483"/>
    <w:rsid w:val="001C26A3"/>
    <w:rsid w:val="001C2B23"/>
    <w:rsid w:val="001C2E38"/>
    <w:rsid w:val="001C3144"/>
    <w:rsid w:val="001C326F"/>
    <w:rsid w:val="001C33C3"/>
    <w:rsid w:val="001C3432"/>
    <w:rsid w:val="001C3462"/>
    <w:rsid w:val="001C38A2"/>
    <w:rsid w:val="001C391A"/>
    <w:rsid w:val="001C3CC3"/>
    <w:rsid w:val="001C3E21"/>
    <w:rsid w:val="001C3E61"/>
    <w:rsid w:val="001C42C9"/>
    <w:rsid w:val="001C4318"/>
    <w:rsid w:val="001C43DF"/>
    <w:rsid w:val="001C4A54"/>
    <w:rsid w:val="001C56AC"/>
    <w:rsid w:val="001C595E"/>
    <w:rsid w:val="001C635B"/>
    <w:rsid w:val="001C65BA"/>
    <w:rsid w:val="001C6925"/>
    <w:rsid w:val="001C6DEB"/>
    <w:rsid w:val="001C7454"/>
    <w:rsid w:val="001C7BE0"/>
    <w:rsid w:val="001D00E6"/>
    <w:rsid w:val="001D00F4"/>
    <w:rsid w:val="001D0242"/>
    <w:rsid w:val="001D050E"/>
    <w:rsid w:val="001D051C"/>
    <w:rsid w:val="001D06B4"/>
    <w:rsid w:val="001D1539"/>
    <w:rsid w:val="001D158F"/>
    <w:rsid w:val="001D1873"/>
    <w:rsid w:val="001D188C"/>
    <w:rsid w:val="001D1F29"/>
    <w:rsid w:val="001D1FC6"/>
    <w:rsid w:val="001D2053"/>
    <w:rsid w:val="001D2267"/>
    <w:rsid w:val="001D262D"/>
    <w:rsid w:val="001D26F4"/>
    <w:rsid w:val="001D2A21"/>
    <w:rsid w:val="001D2BED"/>
    <w:rsid w:val="001D2E17"/>
    <w:rsid w:val="001D3071"/>
    <w:rsid w:val="001D3542"/>
    <w:rsid w:val="001D36F9"/>
    <w:rsid w:val="001D3987"/>
    <w:rsid w:val="001D3D2F"/>
    <w:rsid w:val="001D4247"/>
    <w:rsid w:val="001D4701"/>
    <w:rsid w:val="001D49B9"/>
    <w:rsid w:val="001D4B24"/>
    <w:rsid w:val="001D4CB7"/>
    <w:rsid w:val="001D4E63"/>
    <w:rsid w:val="001D4FA6"/>
    <w:rsid w:val="001D5435"/>
    <w:rsid w:val="001D59C5"/>
    <w:rsid w:val="001D60C6"/>
    <w:rsid w:val="001D648C"/>
    <w:rsid w:val="001D7041"/>
    <w:rsid w:val="001D74CD"/>
    <w:rsid w:val="001D7A7A"/>
    <w:rsid w:val="001D7BC8"/>
    <w:rsid w:val="001D7D01"/>
    <w:rsid w:val="001D7E7E"/>
    <w:rsid w:val="001D7FC9"/>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83D"/>
    <w:rsid w:val="001E7DD4"/>
    <w:rsid w:val="001F0055"/>
    <w:rsid w:val="001F0074"/>
    <w:rsid w:val="001F05F9"/>
    <w:rsid w:val="001F0E57"/>
    <w:rsid w:val="001F12C1"/>
    <w:rsid w:val="001F13F1"/>
    <w:rsid w:val="001F172E"/>
    <w:rsid w:val="001F1813"/>
    <w:rsid w:val="001F1831"/>
    <w:rsid w:val="001F19C7"/>
    <w:rsid w:val="001F1E28"/>
    <w:rsid w:val="001F1F12"/>
    <w:rsid w:val="001F20F3"/>
    <w:rsid w:val="001F2106"/>
    <w:rsid w:val="001F2242"/>
    <w:rsid w:val="001F2413"/>
    <w:rsid w:val="001F2622"/>
    <w:rsid w:val="001F2B8F"/>
    <w:rsid w:val="001F331C"/>
    <w:rsid w:val="001F336A"/>
    <w:rsid w:val="001F37B3"/>
    <w:rsid w:val="001F3AE7"/>
    <w:rsid w:val="001F3BEF"/>
    <w:rsid w:val="001F4470"/>
    <w:rsid w:val="001F4514"/>
    <w:rsid w:val="001F489E"/>
    <w:rsid w:val="001F5A76"/>
    <w:rsid w:val="001F5ACF"/>
    <w:rsid w:val="001F5B7F"/>
    <w:rsid w:val="001F6099"/>
    <w:rsid w:val="001F6219"/>
    <w:rsid w:val="001F62B6"/>
    <w:rsid w:val="001F62DB"/>
    <w:rsid w:val="001F67FE"/>
    <w:rsid w:val="001F6A82"/>
    <w:rsid w:val="001F705B"/>
    <w:rsid w:val="001F7066"/>
    <w:rsid w:val="001F7107"/>
    <w:rsid w:val="001F72CA"/>
    <w:rsid w:val="001F7468"/>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582"/>
    <w:rsid w:val="002037BB"/>
    <w:rsid w:val="002039DA"/>
    <w:rsid w:val="00203AE5"/>
    <w:rsid w:val="00203BFC"/>
    <w:rsid w:val="00203CF3"/>
    <w:rsid w:val="00203D30"/>
    <w:rsid w:val="002042D0"/>
    <w:rsid w:val="00204584"/>
    <w:rsid w:val="00204D29"/>
    <w:rsid w:val="002050B0"/>
    <w:rsid w:val="00205BEF"/>
    <w:rsid w:val="00205DCA"/>
    <w:rsid w:val="00206071"/>
    <w:rsid w:val="00206A96"/>
    <w:rsid w:val="00206EF5"/>
    <w:rsid w:val="002074F2"/>
    <w:rsid w:val="002075A9"/>
    <w:rsid w:val="00207673"/>
    <w:rsid w:val="00207835"/>
    <w:rsid w:val="002079F2"/>
    <w:rsid w:val="00207FB4"/>
    <w:rsid w:val="0021018A"/>
    <w:rsid w:val="0021031B"/>
    <w:rsid w:val="0021091D"/>
    <w:rsid w:val="00210D56"/>
    <w:rsid w:val="00210F31"/>
    <w:rsid w:val="00211024"/>
    <w:rsid w:val="0021127A"/>
    <w:rsid w:val="002113BE"/>
    <w:rsid w:val="00211788"/>
    <w:rsid w:val="00211D73"/>
    <w:rsid w:val="00211DA4"/>
    <w:rsid w:val="002122D3"/>
    <w:rsid w:val="00212435"/>
    <w:rsid w:val="00212576"/>
    <w:rsid w:val="00212864"/>
    <w:rsid w:val="00212BB6"/>
    <w:rsid w:val="00212EBA"/>
    <w:rsid w:val="00212F12"/>
    <w:rsid w:val="00213135"/>
    <w:rsid w:val="002131DF"/>
    <w:rsid w:val="00213423"/>
    <w:rsid w:val="00213503"/>
    <w:rsid w:val="002139A9"/>
    <w:rsid w:val="002139B4"/>
    <w:rsid w:val="002139F6"/>
    <w:rsid w:val="00213D78"/>
    <w:rsid w:val="00213D7E"/>
    <w:rsid w:val="00213F41"/>
    <w:rsid w:val="0021428C"/>
    <w:rsid w:val="0021472C"/>
    <w:rsid w:val="00214897"/>
    <w:rsid w:val="00214B35"/>
    <w:rsid w:val="00214FA7"/>
    <w:rsid w:val="00215093"/>
    <w:rsid w:val="00215143"/>
    <w:rsid w:val="002152DB"/>
    <w:rsid w:val="00215923"/>
    <w:rsid w:val="00215CCA"/>
    <w:rsid w:val="00215D09"/>
    <w:rsid w:val="00215EEA"/>
    <w:rsid w:val="002162FC"/>
    <w:rsid w:val="00216339"/>
    <w:rsid w:val="002164D2"/>
    <w:rsid w:val="00216568"/>
    <w:rsid w:val="00216910"/>
    <w:rsid w:val="0021695D"/>
    <w:rsid w:val="00216F13"/>
    <w:rsid w:val="0021739A"/>
    <w:rsid w:val="0021768D"/>
    <w:rsid w:val="002176BB"/>
    <w:rsid w:val="00217862"/>
    <w:rsid w:val="00217B64"/>
    <w:rsid w:val="00217BCE"/>
    <w:rsid w:val="0022011B"/>
    <w:rsid w:val="002201DC"/>
    <w:rsid w:val="0022074A"/>
    <w:rsid w:val="00220CE0"/>
    <w:rsid w:val="00220EDF"/>
    <w:rsid w:val="00220F3B"/>
    <w:rsid w:val="00220F53"/>
    <w:rsid w:val="00221727"/>
    <w:rsid w:val="00221C62"/>
    <w:rsid w:val="002220FA"/>
    <w:rsid w:val="00222DBA"/>
    <w:rsid w:val="002232CC"/>
    <w:rsid w:val="00223651"/>
    <w:rsid w:val="0022377B"/>
    <w:rsid w:val="00223C44"/>
    <w:rsid w:val="00223C66"/>
    <w:rsid w:val="00223CE5"/>
    <w:rsid w:val="00224E58"/>
    <w:rsid w:val="00224F63"/>
    <w:rsid w:val="0022505A"/>
    <w:rsid w:val="0022556D"/>
    <w:rsid w:val="002255A4"/>
    <w:rsid w:val="002256E8"/>
    <w:rsid w:val="00225CCF"/>
    <w:rsid w:val="00225D8F"/>
    <w:rsid w:val="00225F9B"/>
    <w:rsid w:val="002261E0"/>
    <w:rsid w:val="0022642A"/>
    <w:rsid w:val="0022653D"/>
    <w:rsid w:val="00226950"/>
    <w:rsid w:val="00227069"/>
    <w:rsid w:val="002273B9"/>
    <w:rsid w:val="00227685"/>
    <w:rsid w:val="00227BA2"/>
    <w:rsid w:val="00227EBA"/>
    <w:rsid w:val="00227EF2"/>
    <w:rsid w:val="00227F57"/>
    <w:rsid w:val="00227FA2"/>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7A6"/>
    <w:rsid w:val="002337B6"/>
    <w:rsid w:val="00233928"/>
    <w:rsid w:val="00234037"/>
    <w:rsid w:val="00234B73"/>
    <w:rsid w:val="00234CAE"/>
    <w:rsid w:val="0023505C"/>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1B71"/>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1EC0"/>
    <w:rsid w:val="002520F1"/>
    <w:rsid w:val="002522B6"/>
    <w:rsid w:val="0025232C"/>
    <w:rsid w:val="00252934"/>
    <w:rsid w:val="00252D46"/>
    <w:rsid w:val="0025384C"/>
    <w:rsid w:val="00253A45"/>
    <w:rsid w:val="00253D4B"/>
    <w:rsid w:val="00253FD9"/>
    <w:rsid w:val="0025403B"/>
    <w:rsid w:val="0025417D"/>
    <w:rsid w:val="00254494"/>
    <w:rsid w:val="002547BC"/>
    <w:rsid w:val="002549C8"/>
    <w:rsid w:val="002552D0"/>
    <w:rsid w:val="00255683"/>
    <w:rsid w:val="00255BFC"/>
    <w:rsid w:val="00255D0A"/>
    <w:rsid w:val="00256074"/>
    <w:rsid w:val="00256141"/>
    <w:rsid w:val="00256164"/>
    <w:rsid w:val="00256395"/>
    <w:rsid w:val="00256F17"/>
    <w:rsid w:val="0025723B"/>
    <w:rsid w:val="00257240"/>
    <w:rsid w:val="0025743E"/>
    <w:rsid w:val="002577A0"/>
    <w:rsid w:val="00257B76"/>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7E0"/>
    <w:rsid w:val="00264862"/>
    <w:rsid w:val="002649D5"/>
    <w:rsid w:val="002651DA"/>
    <w:rsid w:val="0026531D"/>
    <w:rsid w:val="00265483"/>
    <w:rsid w:val="002658C9"/>
    <w:rsid w:val="00265B39"/>
    <w:rsid w:val="00265F24"/>
    <w:rsid w:val="0026602A"/>
    <w:rsid w:val="002666AB"/>
    <w:rsid w:val="002668E7"/>
    <w:rsid w:val="00266992"/>
    <w:rsid w:val="00266B33"/>
    <w:rsid w:val="00267148"/>
    <w:rsid w:val="00267457"/>
    <w:rsid w:val="002676D0"/>
    <w:rsid w:val="00267E25"/>
    <w:rsid w:val="002700E6"/>
    <w:rsid w:val="002701DE"/>
    <w:rsid w:val="00270588"/>
    <w:rsid w:val="00270711"/>
    <w:rsid w:val="00270944"/>
    <w:rsid w:val="00270A61"/>
    <w:rsid w:val="00270AFA"/>
    <w:rsid w:val="00271F00"/>
    <w:rsid w:val="00272A72"/>
    <w:rsid w:val="00272C48"/>
    <w:rsid w:val="00272D28"/>
    <w:rsid w:val="0027312A"/>
    <w:rsid w:val="0027322F"/>
    <w:rsid w:val="00273512"/>
    <w:rsid w:val="00273616"/>
    <w:rsid w:val="00273CAF"/>
    <w:rsid w:val="00273F6E"/>
    <w:rsid w:val="0027402D"/>
    <w:rsid w:val="00274285"/>
    <w:rsid w:val="002743A8"/>
    <w:rsid w:val="00274431"/>
    <w:rsid w:val="00274852"/>
    <w:rsid w:val="002748BF"/>
    <w:rsid w:val="0027494A"/>
    <w:rsid w:val="00275170"/>
    <w:rsid w:val="002753A3"/>
    <w:rsid w:val="00275409"/>
    <w:rsid w:val="002754C0"/>
    <w:rsid w:val="002754CA"/>
    <w:rsid w:val="00275670"/>
    <w:rsid w:val="002757F4"/>
    <w:rsid w:val="00275CAB"/>
    <w:rsid w:val="00275DED"/>
    <w:rsid w:val="002761D4"/>
    <w:rsid w:val="002761E3"/>
    <w:rsid w:val="00276417"/>
    <w:rsid w:val="00276532"/>
    <w:rsid w:val="0027655C"/>
    <w:rsid w:val="00276709"/>
    <w:rsid w:val="002768EC"/>
    <w:rsid w:val="00276AAB"/>
    <w:rsid w:val="00277939"/>
    <w:rsid w:val="00277FE4"/>
    <w:rsid w:val="00280153"/>
    <w:rsid w:val="002805AD"/>
    <w:rsid w:val="002806F1"/>
    <w:rsid w:val="0028090A"/>
    <w:rsid w:val="00280B6C"/>
    <w:rsid w:val="00281639"/>
    <w:rsid w:val="0028186A"/>
    <w:rsid w:val="002818F9"/>
    <w:rsid w:val="00281CC0"/>
    <w:rsid w:val="00281EE9"/>
    <w:rsid w:val="0028248E"/>
    <w:rsid w:val="00282E9E"/>
    <w:rsid w:val="002830DA"/>
    <w:rsid w:val="00283283"/>
    <w:rsid w:val="00283423"/>
    <w:rsid w:val="00283D8F"/>
    <w:rsid w:val="00283F1F"/>
    <w:rsid w:val="00283F8D"/>
    <w:rsid w:val="00284528"/>
    <w:rsid w:val="00285197"/>
    <w:rsid w:val="002851A0"/>
    <w:rsid w:val="002855B2"/>
    <w:rsid w:val="002859C6"/>
    <w:rsid w:val="00285C4C"/>
    <w:rsid w:val="00285CC7"/>
    <w:rsid w:val="0028682B"/>
    <w:rsid w:val="00286AB2"/>
    <w:rsid w:val="00286E48"/>
    <w:rsid w:val="002870BB"/>
    <w:rsid w:val="00287266"/>
    <w:rsid w:val="00287582"/>
    <w:rsid w:val="002876CF"/>
    <w:rsid w:val="00287840"/>
    <w:rsid w:val="00287E0F"/>
    <w:rsid w:val="0029043C"/>
    <w:rsid w:val="002904A3"/>
    <w:rsid w:val="0029080C"/>
    <w:rsid w:val="00290879"/>
    <w:rsid w:val="00290E50"/>
    <w:rsid w:val="0029118F"/>
    <w:rsid w:val="00291A14"/>
    <w:rsid w:val="00291D34"/>
    <w:rsid w:val="002928A5"/>
    <w:rsid w:val="00292A79"/>
    <w:rsid w:val="00293433"/>
    <w:rsid w:val="002936E6"/>
    <w:rsid w:val="00293BB5"/>
    <w:rsid w:val="00293EA2"/>
    <w:rsid w:val="00294A98"/>
    <w:rsid w:val="00294F53"/>
    <w:rsid w:val="00295084"/>
    <w:rsid w:val="0029534A"/>
    <w:rsid w:val="00295433"/>
    <w:rsid w:val="00295BE2"/>
    <w:rsid w:val="00295C80"/>
    <w:rsid w:val="002961FA"/>
    <w:rsid w:val="002969C8"/>
    <w:rsid w:val="00296C1C"/>
    <w:rsid w:val="00297057"/>
    <w:rsid w:val="00297389"/>
    <w:rsid w:val="0029766D"/>
    <w:rsid w:val="002979C3"/>
    <w:rsid w:val="00297C68"/>
    <w:rsid w:val="002A08E5"/>
    <w:rsid w:val="002A0C9D"/>
    <w:rsid w:val="002A0EE7"/>
    <w:rsid w:val="002A1597"/>
    <w:rsid w:val="002A162B"/>
    <w:rsid w:val="002A19C9"/>
    <w:rsid w:val="002A1D14"/>
    <w:rsid w:val="002A20A0"/>
    <w:rsid w:val="002A2A03"/>
    <w:rsid w:val="002A2A29"/>
    <w:rsid w:val="002A2C74"/>
    <w:rsid w:val="002A3008"/>
    <w:rsid w:val="002A359D"/>
    <w:rsid w:val="002A35A0"/>
    <w:rsid w:val="002A379D"/>
    <w:rsid w:val="002A3933"/>
    <w:rsid w:val="002A39A5"/>
    <w:rsid w:val="002A3A24"/>
    <w:rsid w:val="002A3F85"/>
    <w:rsid w:val="002A45FD"/>
    <w:rsid w:val="002A4719"/>
    <w:rsid w:val="002A47C6"/>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0"/>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A78"/>
    <w:rsid w:val="002B4BE8"/>
    <w:rsid w:val="002B5015"/>
    <w:rsid w:val="002B59C9"/>
    <w:rsid w:val="002B6417"/>
    <w:rsid w:val="002B64CB"/>
    <w:rsid w:val="002B6BB8"/>
    <w:rsid w:val="002B6D29"/>
    <w:rsid w:val="002B6D91"/>
    <w:rsid w:val="002B6E5C"/>
    <w:rsid w:val="002B6FFC"/>
    <w:rsid w:val="002B75DC"/>
    <w:rsid w:val="002B7638"/>
    <w:rsid w:val="002B766D"/>
    <w:rsid w:val="002B7779"/>
    <w:rsid w:val="002B7863"/>
    <w:rsid w:val="002C00AE"/>
    <w:rsid w:val="002C057C"/>
    <w:rsid w:val="002C14E5"/>
    <w:rsid w:val="002C1839"/>
    <w:rsid w:val="002C19B5"/>
    <w:rsid w:val="002C1A59"/>
    <w:rsid w:val="002C259E"/>
    <w:rsid w:val="002C26EE"/>
    <w:rsid w:val="002C273A"/>
    <w:rsid w:val="002C2BF0"/>
    <w:rsid w:val="002C3322"/>
    <w:rsid w:val="002C3383"/>
    <w:rsid w:val="002C3EDA"/>
    <w:rsid w:val="002C4209"/>
    <w:rsid w:val="002C426C"/>
    <w:rsid w:val="002C45E8"/>
    <w:rsid w:val="002C468D"/>
    <w:rsid w:val="002C4A43"/>
    <w:rsid w:val="002C52A6"/>
    <w:rsid w:val="002C5653"/>
    <w:rsid w:val="002C5A2A"/>
    <w:rsid w:val="002C5CED"/>
    <w:rsid w:val="002C61A9"/>
    <w:rsid w:val="002C663C"/>
    <w:rsid w:val="002C68A5"/>
    <w:rsid w:val="002C7272"/>
    <w:rsid w:val="002C7950"/>
    <w:rsid w:val="002C7A2E"/>
    <w:rsid w:val="002C7C0A"/>
    <w:rsid w:val="002D0029"/>
    <w:rsid w:val="002D0687"/>
    <w:rsid w:val="002D0839"/>
    <w:rsid w:val="002D0CB4"/>
    <w:rsid w:val="002D0D6F"/>
    <w:rsid w:val="002D1120"/>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878"/>
    <w:rsid w:val="002D4CE6"/>
    <w:rsid w:val="002D4FDE"/>
    <w:rsid w:val="002D508A"/>
    <w:rsid w:val="002D552E"/>
    <w:rsid w:val="002D5888"/>
    <w:rsid w:val="002D5C81"/>
    <w:rsid w:val="002D5F90"/>
    <w:rsid w:val="002D6BEE"/>
    <w:rsid w:val="002D6F6A"/>
    <w:rsid w:val="002D6FCF"/>
    <w:rsid w:val="002D70D5"/>
    <w:rsid w:val="002D7B3A"/>
    <w:rsid w:val="002D7E80"/>
    <w:rsid w:val="002D7E95"/>
    <w:rsid w:val="002E0368"/>
    <w:rsid w:val="002E121F"/>
    <w:rsid w:val="002E148F"/>
    <w:rsid w:val="002E1BD8"/>
    <w:rsid w:val="002E2062"/>
    <w:rsid w:val="002E2252"/>
    <w:rsid w:val="002E22B3"/>
    <w:rsid w:val="002E27D0"/>
    <w:rsid w:val="002E2858"/>
    <w:rsid w:val="002E2893"/>
    <w:rsid w:val="002E28DE"/>
    <w:rsid w:val="002E3041"/>
    <w:rsid w:val="002E30C9"/>
    <w:rsid w:val="002E37E1"/>
    <w:rsid w:val="002E399A"/>
    <w:rsid w:val="002E3A1C"/>
    <w:rsid w:val="002E3FC4"/>
    <w:rsid w:val="002E405C"/>
    <w:rsid w:val="002E4244"/>
    <w:rsid w:val="002E4347"/>
    <w:rsid w:val="002E43CE"/>
    <w:rsid w:val="002E441B"/>
    <w:rsid w:val="002E4E5D"/>
    <w:rsid w:val="002E50D4"/>
    <w:rsid w:val="002E54BB"/>
    <w:rsid w:val="002E5A8B"/>
    <w:rsid w:val="002E5FDD"/>
    <w:rsid w:val="002E6075"/>
    <w:rsid w:val="002E60E7"/>
    <w:rsid w:val="002E6266"/>
    <w:rsid w:val="002E628E"/>
    <w:rsid w:val="002E6855"/>
    <w:rsid w:val="002E69EB"/>
    <w:rsid w:val="002E6AF0"/>
    <w:rsid w:val="002E7DA9"/>
    <w:rsid w:val="002F0250"/>
    <w:rsid w:val="002F034B"/>
    <w:rsid w:val="002F06DF"/>
    <w:rsid w:val="002F0B46"/>
    <w:rsid w:val="002F0C25"/>
    <w:rsid w:val="002F0CA7"/>
    <w:rsid w:val="002F20E9"/>
    <w:rsid w:val="002F2448"/>
    <w:rsid w:val="002F281B"/>
    <w:rsid w:val="002F2997"/>
    <w:rsid w:val="002F29BF"/>
    <w:rsid w:val="002F2C7D"/>
    <w:rsid w:val="002F2FE7"/>
    <w:rsid w:val="002F314C"/>
    <w:rsid w:val="002F326F"/>
    <w:rsid w:val="002F3277"/>
    <w:rsid w:val="002F35A9"/>
    <w:rsid w:val="002F366F"/>
    <w:rsid w:val="002F3D9D"/>
    <w:rsid w:val="002F4756"/>
    <w:rsid w:val="002F4A57"/>
    <w:rsid w:val="002F4C30"/>
    <w:rsid w:val="002F4ED4"/>
    <w:rsid w:val="002F4FC1"/>
    <w:rsid w:val="002F56C7"/>
    <w:rsid w:val="002F5C94"/>
    <w:rsid w:val="002F5F5E"/>
    <w:rsid w:val="002F5F60"/>
    <w:rsid w:val="002F5F7D"/>
    <w:rsid w:val="002F6284"/>
    <w:rsid w:val="002F64B0"/>
    <w:rsid w:val="002F671B"/>
    <w:rsid w:val="002F6D8A"/>
    <w:rsid w:val="002F6FF2"/>
    <w:rsid w:val="002F7141"/>
    <w:rsid w:val="002F7AAD"/>
    <w:rsid w:val="002F7B5A"/>
    <w:rsid w:val="002F7D27"/>
    <w:rsid w:val="002F7D69"/>
    <w:rsid w:val="003001DA"/>
    <w:rsid w:val="003002B2"/>
    <w:rsid w:val="003002E3"/>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521"/>
    <w:rsid w:val="003039E6"/>
    <w:rsid w:val="00303CE4"/>
    <w:rsid w:val="00303FDF"/>
    <w:rsid w:val="003043ED"/>
    <w:rsid w:val="00304B7B"/>
    <w:rsid w:val="003050E8"/>
    <w:rsid w:val="0030510A"/>
    <w:rsid w:val="003053CB"/>
    <w:rsid w:val="0030588D"/>
    <w:rsid w:val="00305B8A"/>
    <w:rsid w:val="0030609E"/>
    <w:rsid w:val="00306444"/>
    <w:rsid w:val="003065FD"/>
    <w:rsid w:val="00306977"/>
    <w:rsid w:val="003069ED"/>
    <w:rsid w:val="003072F6"/>
    <w:rsid w:val="00307E18"/>
    <w:rsid w:val="00307F9C"/>
    <w:rsid w:val="0031037C"/>
    <w:rsid w:val="00310575"/>
    <w:rsid w:val="00310A1C"/>
    <w:rsid w:val="00310A9A"/>
    <w:rsid w:val="00310DD8"/>
    <w:rsid w:val="00310E24"/>
    <w:rsid w:val="00310E86"/>
    <w:rsid w:val="00311582"/>
    <w:rsid w:val="003119C7"/>
    <w:rsid w:val="00311D51"/>
    <w:rsid w:val="00311D5F"/>
    <w:rsid w:val="00312321"/>
    <w:rsid w:val="003126C1"/>
    <w:rsid w:val="00312754"/>
    <w:rsid w:val="00312757"/>
    <w:rsid w:val="00312CB1"/>
    <w:rsid w:val="0031319E"/>
    <w:rsid w:val="0031386C"/>
    <w:rsid w:val="00313AA9"/>
    <w:rsid w:val="00313B09"/>
    <w:rsid w:val="0031441A"/>
    <w:rsid w:val="003149B0"/>
    <w:rsid w:val="00314C5C"/>
    <w:rsid w:val="00314F1F"/>
    <w:rsid w:val="0031525B"/>
    <w:rsid w:val="0031558D"/>
    <w:rsid w:val="00315F3E"/>
    <w:rsid w:val="00315F98"/>
    <w:rsid w:val="003162BE"/>
    <w:rsid w:val="00316616"/>
    <w:rsid w:val="0031697D"/>
    <w:rsid w:val="003169B3"/>
    <w:rsid w:val="00316ADF"/>
    <w:rsid w:val="00316AFB"/>
    <w:rsid w:val="00316FF4"/>
    <w:rsid w:val="003171D1"/>
    <w:rsid w:val="003179ED"/>
    <w:rsid w:val="00317A1C"/>
    <w:rsid w:val="00317F05"/>
    <w:rsid w:val="00320818"/>
    <w:rsid w:val="0032096E"/>
    <w:rsid w:val="00321086"/>
    <w:rsid w:val="00321226"/>
    <w:rsid w:val="0032127B"/>
    <w:rsid w:val="0032168D"/>
    <w:rsid w:val="003216A3"/>
    <w:rsid w:val="0032199E"/>
    <w:rsid w:val="00321A2D"/>
    <w:rsid w:val="00321BC3"/>
    <w:rsid w:val="00321CAE"/>
    <w:rsid w:val="00322259"/>
    <w:rsid w:val="003222F2"/>
    <w:rsid w:val="00322644"/>
    <w:rsid w:val="00322799"/>
    <w:rsid w:val="00322ABC"/>
    <w:rsid w:val="00322E6D"/>
    <w:rsid w:val="00322EE7"/>
    <w:rsid w:val="00322F3E"/>
    <w:rsid w:val="00322FED"/>
    <w:rsid w:val="0032328B"/>
    <w:rsid w:val="0032340B"/>
    <w:rsid w:val="00323546"/>
    <w:rsid w:val="0032359E"/>
    <w:rsid w:val="00323E0D"/>
    <w:rsid w:val="00323E89"/>
    <w:rsid w:val="003240F4"/>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27ED8"/>
    <w:rsid w:val="00330324"/>
    <w:rsid w:val="003304AC"/>
    <w:rsid w:val="00330B31"/>
    <w:rsid w:val="00330CED"/>
    <w:rsid w:val="00330DD3"/>
    <w:rsid w:val="00331312"/>
    <w:rsid w:val="00331702"/>
    <w:rsid w:val="00332212"/>
    <w:rsid w:val="003322A0"/>
    <w:rsid w:val="00332C13"/>
    <w:rsid w:val="00333EDD"/>
    <w:rsid w:val="0033480A"/>
    <w:rsid w:val="00334B23"/>
    <w:rsid w:val="00334DF1"/>
    <w:rsid w:val="00334F03"/>
    <w:rsid w:val="003350F9"/>
    <w:rsid w:val="00335184"/>
    <w:rsid w:val="003353C1"/>
    <w:rsid w:val="003356A7"/>
    <w:rsid w:val="0033586F"/>
    <w:rsid w:val="00335A82"/>
    <w:rsid w:val="00335BA8"/>
    <w:rsid w:val="00335DC9"/>
    <w:rsid w:val="00335EA3"/>
    <w:rsid w:val="00336005"/>
    <w:rsid w:val="00336231"/>
    <w:rsid w:val="00336262"/>
    <w:rsid w:val="003363D8"/>
    <w:rsid w:val="00336528"/>
    <w:rsid w:val="003367D7"/>
    <w:rsid w:val="00336963"/>
    <w:rsid w:val="00336DD3"/>
    <w:rsid w:val="00336FEE"/>
    <w:rsid w:val="00337244"/>
    <w:rsid w:val="00337844"/>
    <w:rsid w:val="003378E4"/>
    <w:rsid w:val="00337A77"/>
    <w:rsid w:val="00337E4D"/>
    <w:rsid w:val="00337ED6"/>
    <w:rsid w:val="00337FFD"/>
    <w:rsid w:val="00340320"/>
    <w:rsid w:val="00340415"/>
    <w:rsid w:val="00340A92"/>
    <w:rsid w:val="00341190"/>
    <w:rsid w:val="00341992"/>
    <w:rsid w:val="00341FE4"/>
    <w:rsid w:val="00342687"/>
    <w:rsid w:val="00342885"/>
    <w:rsid w:val="00342E60"/>
    <w:rsid w:val="00343013"/>
    <w:rsid w:val="00343033"/>
    <w:rsid w:val="0034310D"/>
    <w:rsid w:val="003431C9"/>
    <w:rsid w:val="003432B1"/>
    <w:rsid w:val="00343307"/>
    <w:rsid w:val="00343559"/>
    <w:rsid w:val="003436B1"/>
    <w:rsid w:val="0034374E"/>
    <w:rsid w:val="00343C5C"/>
    <w:rsid w:val="00344210"/>
    <w:rsid w:val="00344327"/>
    <w:rsid w:val="003445A1"/>
    <w:rsid w:val="003446AE"/>
    <w:rsid w:val="0034483C"/>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47DE8"/>
    <w:rsid w:val="00350330"/>
    <w:rsid w:val="00350549"/>
    <w:rsid w:val="003506C3"/>
    <w:rsid w:val="00350736"/>
    <w:rsid w:val="00350BC3"/>
    <w:rsid w:val="00350ECB"/>
    <w:rsid w:val="00350F10"/>
    <w:rsid w:val="00350F68"/>
    <w:rsid w:val="0035144D"/>
    <w:rsid w:val="0035178B"/>
    <w:rsid w:val="00351DD2"/>
    <w:rsid w:val="0035234A"/>
    <w:rsid w:val="00352766"/>
    <w:rsid w:val="003527AB"/>
    <w:rsid w:val="00352951"/>
    <w:rsid w:val="00352AC4"/>
    <w:rsid w:val="00352BE2"/>
    <w:rsid w:val="003534BF"/>
    <w:rsid w:val="003534CF"/>
    <w:rsid w:val="00353683"/>
    <w:rsid w:val="00353A57"/>
    <w:rsid w:val="00353A83"/>
    <w:rsid w:val="00354345"/>
    <w:rsid w:val="003544AB"/>
    <w:rsid w:val="00354BD9"/>
    <w:rsid w:val="00354EAA"/>
    <w:rsid w:val="003551C9"/>
    <w:rsid w:val="003555E9"/>
    <w:rsid w:val="003557F0"/>
    <w:rsid w:val="003564F5"/>
    <w:rsid w:val="00356665"/>
    <w:rsid w:val="00356950"/>
    <w:rsid w:val="00356C1E"/>
    <w:rsid w:val="00356C2F"/>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8BA"/>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E9"/>
    <w:rsid w:val="003658FD"/>
    <w:rsid w:val="00365A0A"/>
    <w:rsid w:val="00365F6B"/>
    <w:rsid w:val="00366A81"/>
    <w:rsid w:val="00366B48"/>
    <w:rsid w:val="0036764D"/>
    <w:rsid w:val="0036796F"/>
    <w:rsid w:val="0036798A"/>
    <w:rsid w:val="00367B0F"/>
    <w:rsid w:val="00367EFD"/>
    <w:rsid w:val="00370148"/>
    <w:rsid w:val="003703ED"/>
    <w:rsid w:val="003707E5"/>
    <w:rsid w:val="00370B96"/>
    <w:rsid w:val="00370CBF"/>
    <w:rsid w:val="00370EBE"/>
    <w:rsid w:val="003714D8"/>
    <w:rsid w:val="00371C6E"/>
    <w:rsid w:val="003724E3"/>
    <w:rsid w:val="0037265A"/>
    <w:rsid w:val="003726FE"/>
    <w:rsid w:val="00372E97"/>
    <w:rsid w:val="00373181"/>
    <w:rsid w:val="00373346"/>
    <w:rsid w:val="003734C1"/>
    <w:rsid w:val="00373EFA"/>
    <w:rsid w:val="003742C1"/>
    <w:rsid w:val="003747E4"/>
    <w:rsid w:val="00374988"/>
    <w:rsid w:val="00375078"/>
    <w:rsid w:val="00375367"/>
    <w:rsid w:val="00375485"/>
    <w:rsid w:val="00375865"/>
    <w:rsid w:val="00375C17"/>
    <w:rsid w:val="00375C6C"/>
    <w:rsid w:val="0037604C"/>
    <w:rsid w:val="003761C0"/>
    <w:rsid w:val="00376530"/>
    <w:rsid w:val="00376722"/>
    <w:rsid w:val="00377135"/>
    <w:rsid w:val="00377586"/>
    <w:rsid w:val="0037782F"/>
    <w:rsid w:val="00377964"/>
    <w:rsid w:val="003800FD"/>
    <w:rsid w:val="00380259"/>
    <w:rsid w:val="00380275"/>
    <w:rsid w:val="00380503"/>
    <w:rsid w:val="00380629"/>
    <w:rsid w:val="00380971"/>
    <w:rsid w:val="00380A6E"/>
    <w:rsid w:val="00380BC0"/>
    <w:rsid w:val="00380DDF"/>
    <w:rsid w:val="003811EF"/>
    <w:rsid w:val="003816F7"/>
    <w:rsid w:val="00381764"/>
    <w:rsid w:val="00381CC4"/>
    <w:rsid w:val="00381F4A"/>
    <w:rsid w:val="00382320"/>
    <w:rsid w:val="003825B0"/>
    <w:rsid w:val="003828AF"/>
    <w:rsid w:val="003828F3"/>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4FA7"/>
    <w:rsid w:val="0038542F"/>
    <w:rsid w:val="003854F9"/>
    <w:rsid w:val="0038571E"/>
    <w:rsid w:val="003864AB"/>
    <w:rsid w:val="003865A5"/>
    <w:rsid w:val="00387200"/>
    <w:rsid w:val="00387934"/>
    <w:rsid w:val="00387A1F"/>
    <w:rsid w:val="00387D57"/>
    <w:rsid w:val="0039048E"/>
    <w:rsid w:val="00390629"/>
    <w:rsid w:val="003909DE"/>
    <w:rsid w:val="00390BBB"/>
    <w:rsid w:val="00390C7B"/>
    <w:rsid w:val="00391561"/>
    <w:rsid w:val="00391AB9"/>
    <w:rsid w:val="0039263B"/>
    <w:rsid w:val="00392656"/>
    <w:rsid w:val="00392775"/>
    <w:rsid w:val="00392818"/>
    <w:rsid w:val="00392988"/>
    <w:rsid w:val="00392D54"/>
    <w:rsid w:val="00393396"/>
    <w:rsid w:val="00393398"/>
    <w:rsid w:val="00393428"/>
    <w:rsid w:val="0039351D"/>
    <w:rsid w:val="0039377C"/>
    <w:rsid w:val="00394177"/>
    <w:rsid w:val="00394D9A"/>
    <w:rsid w:val="00395077"/>
    <w:rsid w:val="00395252"/>
    <w:rsid w:val="003956D6"/>
    <w:rsid w:val="00395867"/>
    <w:rsid w:val="00395BCA"/>
    <w:rsid w:val="00395DA0"/>
    <w:rsid w:val="003964D5"/>
    <w:rsid w:val="00396653"/>
    <w:rsid w:val="00396F77"/>
    <w:rsid w:val="003971BF"/>
    <w:rsid w:val="00397CE4"/>
    <w:rsid w:val="00397D00"/>
    <w:rsid w:val="003A054C"/>
    <w:rsid w:val="003A061E"/>
    <w:rsid w:val="003A0797"/>
    <w:rsid w:val="003A0C32"/>
    <w:rsid w:val="003A1276"/>
    <w:rsid w:val="003A144E"/>
    <w:rsid w:val="003A1D85"/>
    <w:rsid w:val="003A1E19"/>
    <w:rsid w:val="003A2763"/>
    <w:rsid w:val="003A29D5"/>
    <w:rsid w:val="003A365D"/>
    <w:rsid w:val="003A3C21"/>
    <w:rsid w:val="003A3EDD"/>
    <w:rsid w:val="003A41AA"/>
    <w:rsid w:val="003A433A"/>
    <w:rsid w:val="003A48CC"/>
    <w:rsid w:val="003A540E"/>
    <w:rsid w:val="003A5532"/>
    <w:rsid w:val="003A55C3"/>
    <w:rsid w:val="003A6A4A"/>
    <w:rsid w:val="003A6D84"/>
    <w:rsid w:val="003A6D89"/>
    <w:rsid w:val="003A6F26"/>
    <w:rsid w:val="003A703C"/>
    <w:rsid w:val="003A75F8"/>
    <w:rsid w:val="003A769B"/>
    <w:rsid w:val="003A7DFA"/>
    <w:rsid w:val="003A7F81"/>
    <w:rsid w:val="003A7F9E"/>
    <w:rsid w:val="003B0707"/>
    <w:rsid w:val="003B07DA"/>
    <w:rsid w:val="003B0A0F"/>
    <w:rsid w:val="003B0FC8"/>
    <w:rsid w:val="003B0FCD"/>
    <w:rsid w:val="003B12F5"/>
    <w:rsid w:val="003B1987"/>
    <w:rsid w:val="003B1DB6"/>
    <w:rsid w:val="003B27E1"/>
    <w:rsid w:val="003B27F6"/>
    <w:rsid w:val="003B27F7"/>
    <w:rsid w:val="003B28B3"/>
    <w:rsid w:val="003B2D34"/>
    <w:rsid w:val="003B338D"/>
    <w:rsid w:val="003B3DDF"/>
    <w:rsid w:val="003B44EA"/>
    <w:rsid w:val="003B521E"/>
    <w:rsid w:val="003B545C"/>
    <w:rsid w:val="003B55EC"/>
    <w:rsid w:val="003B594F"/>
    <w:rsid w:val="003B5A00"/>
    <w:rsid w:val="003B5B07"/>
    <w:rsid w:val="003B5F3D"/>
    <w:rsid w:val="003B5F42"/>
    <w:rsid w:val="003B612C"/>
    <w:rsid w:val="003B6582"/>
    <w:rsid w:val="003B6918"/>
    <w:rsid w:val="003B6972"/>
    <w:rsid w:val="003B69AA"/>
    <w:rsid w:val="003B6EB7"/>
    <w:rsid w:val="003B7195"/>
    <w:rsid w:val="003B736A"/>
    <w:rsid w:val="003B76E2"/>
    <w:rsid w:val="003B76F4"/>
    <w:rsid w:val="003B79B0"/>
    <w:rsid w:val="003B7ACB"/>
    <w:rsid w:val="003B7AFA"/>
    <w:rsid w:val="003B7C5D"/>
    <w:rsid w:val="003B7FDF"/>
    <w:rsid w:val="003C0039"/>
    <w:rsid w:val="003C0437"/>
    <w:rsid w:val="003C0718"/>
    <w:rsid w:val="003C07D6"/>
    <w:rsid w:val="003C0964"/>
    <w:rsid w:val="003C0CAC"/>
    <w:rsid w:val="003C1A00"/>
    <w:rsid w:val="003C1A55"/>
    <w:rsid w:val="003C2247"/>
    <w:rsid w:val="003C298C"/>
    <w:rsid w:val="003C29A7"/>
    <w:rsid w:val="003C2E70"/>
    <w:rsid w:val="003C315D"/>
    <w:rsid w:val="003C318D"/>
    <w:rsid w:val="003C3664"/>
    <w:rsid w:val="003C3973"/>
    <w:rsid w:val="003C3DCB"/>
    <w:rsid w:val="003C4A7E"/>
    <w:rsid w:val="003C4DA0"/>
    <w:rsid w:val="003C5186"/>
    <w:rsid w:val="003C527C"/>
    <w:rsid w:val="003C53BD"/>
    <w:rsid w:val="003C577A"/>
    <w:rsid w:val="003C5824"/>
    <w:rsid w:val="003C58C8"/>
    <w:rsid w:val="003C5DC1"/>
    <w:rsid w:val="003C5EEB"/>
    <w:rsid w:val="003C5F0F"/>
    <w:rsid w:val="003C5F1E"/>
    <w:rsid w:val="003C6265"/>
    <w:rsid w:val="003C62CF"/>
    <w:rsid w:val="003C64BF"/>
    <w:rsid w:val="003C677E"/>
    <w:rsid w:val="003C6FED"/>
    <w:rsid w:val="003C7143"/>
    <w:rsid w:val="003C76B1"/>
    <w:rsid w:val="003C778D"/>
    <w:rsid w:val="003C7A0C"/>
    <w:rsid w:val="003C7AE7"/>
    <w:rsid w:val="003C7C59"/>
    <w:rsid w:val="003C7E08"/>
    <w:rsid w:val="003D0066"/>
    <w:rsid w:val="003D0188"/>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45D4"/>
    <w:rsid w:val="003D497F"/>
    <w:rsid w:val="003D4CC9"/>
    <w:rsid w:val="003D50E3"/>
    <w:rsid w:val="003D5A75"/>
    <w:rsid w:val="003D5AAE"/>
    <w:rsid w:val="003D5C83"/>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7B3"/>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B92"/>
    <w:rsid w:val="003E4FC5"/>
    <w:rsid w:val="003E5634"/>
    <w:rsid w:val="003E5A5A"/>
    <w:rsid w:val="003E5DB3"/>
    <w:rsid w:val="003E6491"/>
    <w:rsid w:val="003E654F"/>
    <w:rsid w:val="003E660A"/>
    <w:rsid w:val="003E6641"/>
    <w:rsid w:val="003E6F99"/>
    <w:rsid w:val="003E7296"/>
    <w:rsid w:val="003E763D"/>
    <w:rsid w:val="003E76CF"/>
    <w:rsid w:val="003F0609"/>
    <w:rsid w:val="003F062D"/>
    <w:rsid w:val="003F0902"/>
    <w:rsid w:val="003F0D07"/>
    <w:rsid w:val="003F116F"/>
    <w:rsid w:val="003F1221"/>
    <w:rsid w:val="003F1567"/>
    <w:rsid w:val="003F1821"/>
    <w:rsid w:val="003F18F9"/>
    <w:rsid w:val="003F1A9D"/>
    <w:rsid w:val="003F1E68"/>
    <w:rsid w:val="003F1E84"/>
    <w:rsid w:val="003F23BB"/>
    <w:rsid w:val="003F27E8"/>
    <w:rsid w:val="003F2817"/>
    <w:rsid w:val="003F2E87"/>
    <w:rsid w:val="003F3168"/>
    <w:rsid w:val="003F38EF"/>
    <w:rsid w:val="003F3BD6"/>
    <w:rsid w:val="003F3BDD"/>
    <w:rsid w:val="003F3D96"/>
    <w:rsid w:val="003F44AB"/>
    <w:rsid w:val="003F47A1"/>
    <w:rsid w:val="003F4FCD"/>
    <w:rsid w:val="003F518B"/>
    <w:rsid w:val="003F53C8"/>
    <w:rsid w:val="003F54D9"/>
    <w:rsid w:val="003F56B9"/>
    <w:rsid w:val="003F57C0"/>
    <w:rsid w:val="003F59F0"/>
    <w:rsid w:val="003F5D97"/>
    <w:rsid w:val="003F5FB2"/>
    <w:rsid w:val="003F637A"/>
    <w:rsid w:val="003F644C"/>
    <w:rsid w:val="003F6952"/>
    <w:rsid w:val="003F6A02"/>
    <w:rsid w:val="003F6DC7"/>
    <w:rsid w:val="003F7243"/>
    <w:rsid w:val="003F7A7D"/>
    <w:rsid w:val="00400238"/>
    <w:rsid w:val="0040080A"/>
    <w:rsid w:val="00400826"/>
    <w:rsid w:val="00400A81"/>
    <w:rsid w:val="00401038"/>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D0F"/>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6CBD"/>
    <w:rsid w:val="004073F5"/>
    <w:rsid w:val="0040763A"/>
    <w:rsid w:val="00407734"/>
    <w:rsid w:val="00407742"/>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59F"/>
    <w:rsid w:val="0041380B"/>
    <w:rsid w:val="0041383D"/>
    <w:rsid w:val="00413908"/>
    <w:rsid w:val="00413AD8"/>
    <w:rsid w:val="00413D2D"/>
    <w:rsid w:val="00414591"/>
    <w:rsid w:val="0041492B"/>
    <w:rsid w:val="00415236"/>
    <w:rsid w:val="00415574"/>
    <w:rsid w:val="00415A3C"/>
    <w:rsid w:val="00415C37"/>
    <w:rsid w:val="00415C9F"/>
    <w:rsid w:val="0041610D"/>
    <w:rsid w:val="00416433"/>
    <w:rsid w:val="004168EA"/>
    <w:rsid w:val="0041693D"/>
    <w:rsid w:val="00416B98"/>
    <w:rsid w:val="00416EED"/>
    <w:rsid w:val="00416FAE"/>
    <w:rsid w:val="00417266"/>
    <w:rsid w:val="0041738F"/>
    <w:rsid w:val="004173EA"/>
    <w:rsid w:val="0041772E"/>
    <w:rsid w:val="0041785A"/>
    <w:rsid w:val="00417B30"/>
    <w:rsid w:val="00417E65"/>
    <w:rsid w:val="00417F49"/>
    <w:rsid w:val="004200F8"/>
    <w:rsid w:val="00420269"/>
    <w:rsid w:val="0042094B"/>
    <w:rsid w:val="00420957"/>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6DD"/>
    <w:rsid w:val="00423A27"/>
    <w:rsid w:val="00423A68"/>
    <w:rsid w:val="0042414B"/>
    <w:rsid w:val="004243E5"/>
    <w:rsid w:val="0042445A"/>
    <w:rsid w:val="00424B6A"/>
    <w:rsid w:val="00424C6F"/>
    <w:rsid w:val="00425227"/>
    <w:rsid w:val="0042524C"/>
    <w:rsid w:val="00425322"/>
    <w:rsid w:val="0042551D"/>
    <w:rsid w:val="0042552F"/>
    <w:rsid w:val="00425708"/>
    <w:rsid w:val="0042580C"/>
    <w:rsid w:val="0042638C"/>
    <w:rsid w:val="00426687"/>
    <w:rsid w:val="0042677F"/>
    <w:rsid w:val="0042688B"/>
    <w:rsid w:val="004268E4"/>
    <w:rsid w:val="00426A93"/>
    <w:rsid w:val="00426BAA"/>
    <w:rsid w:val="00427042"/>
    <w:rsid w:val="004276B3"/>
    <w:rsid w:val="00427723"/>
    <w:rsid w:val="00430380"/>
    <w:rsid w:val="00430655"/>
    <w:rsid w:val="0043077A"/>
    <w:rsid w:val="004308D9"/>
    <w:rsid w:val="0043093C"/>
    <w:rsid w:val="0043099F"/>
    <w:rsid w:val="00430AB6"/>
    <w:rsid w:val="00431314"/>
    <w:rsid w:val="00431A08"/>
    <w:rsid w:val="00431D26"/>
    <w:rsid w:val="00431FC5"/>
    <w:rsid w:val="00432306"/>
    <w:rsid w:val="0043282B"/>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34C"/>
    <w:rsid w:val="004417AA"/>
    <w:rsid w:val="00441888"/>
    <w:rsid w:val="00441955"/>
    <w:rsid w:val="00441959"/>
    <w:rsid w:val="00441D98"/>
    <w:rsid w:val="00441DAB"/>
    <w:rsid w:val="00442579"/>
    <w:rsid w:val="004428CB"/>
    <w:rsid w:val="00442BE6"/>
    <w:rsid w:val="00442E31"/>
    <w:rsid w:val="00442F90"/>
    <w:rsid w:val="00443104"/>
    <w:rsid w:val="0044324C"/>
    <w:rsid w:val="00443687"/>
    <w:rsid w:val="004436DD"/>
    <w:rsid w:val="00443A5D"/>
    <w:rsid w:val="00443BC7"/>
    <w:rsid w:val="00443FF7"/>
    <w:rsid w:val="0044483C"/>
    <w:rsid w:val="00444AC3"/>
    <w:rsid w:val="00444B41"/>
    <w:rsid w:val="00444C1D"/>
    <w:rsid w:val="00445429"/>
    <w:rsid w:val="004454C2"/>
    <w:rsid w:val="00445709"/>
    <w:rsid w:val="00445861"/>
    <w:rsid w:val="0044616F"/>
    <w:rsid w:val="004465F1"/>
    <w:rsid w:val="0044660E"/>
    <w:rsid w:val="004476FF"/>
    <w:rsid w:val="00447758"/>
    <w:rsid w:val="00447BE8"/>
    <w:rsid w:val="00447D0C"/>
    <w:rsid w:val="00447E90"/>
    <w:rsid w:val="00450302"/>
    <w:rsid w:val="00450A1C"/>
    <w:rsid w:val="00450D8A"/>
    <w:rsid w:val="00450DE9"/>
    <w:rsid w:val="00450F44"/>
    <w:rsid w:val="00450FDD"/>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D61"/>
    <w:rsid w:val="00455E42"/>
    <w:rsid w:val="00456150"/>
    <w:rsid w:val="004561C3"/>
    <w:rsid w:val="004561E6"/>
    <w:rsid w:val="00456500"/>
    <w:rsid w:val="00456545"/>
    <w:rsid w:val="00456819"/>
    <w:rsid w:val="00456A46"/>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17B6"/>
    <w:rsid w:val="00461A41"/>
    <w:rsid w:val="0046201D"/>
    <w:rsid w:val="0046213A"/>
    <w:rsid w:val="004621D9"/>
    <w:rsid w:val="00462379"/>
    <w:rsid w:val="004626C3"/>
    <w:rsid w:val="0046287F"/>
    <w:rsid w:val="004628A2"/>
    <w:rsid w:val="00462D64"/>
    <w:rsid w:val="0046307A"/>
    <w:rsid w:val="004634F9"/>
    <w:rsid w:val="0046350E"/>
    <w:rsid w:val="00463603"/>
    <w:rsid w:val="00463BB9"/>
    <w:rsid w:val="00464401"/>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313"/>
    <w:rsid w:val="0047086F"/>
    <w:rsid w:val="00470A1B"/>
    <w:rsid w:val="004719CD"/>
    <w:rsid w:val="00471AB2"/>
    <w:rsid w:val="00471E64"/>
    <w:rsid w:val="00471F97"/>
    <w:rsid w:val="00471FFC"/>
    <w:rsid w:val="00472074"/>
    <w:rsid w:val="00472275"/>
    <w:rsid w:val="00472331"/>
    <w:rsid w:val="00472654"/>
    <w:rsid w:val="0047286C"/>
    <w:rsid w:val="00472916"/>
    <w:rsid w:val="00472952"/>
    <w:rsid w:val="004729E5"/>
    <w:rsid w:val="00472A83"/>
    <w:rsid w:val="00472B3D"/>
    <w:rsid w:val="00472B4A"/>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DAA"/>
    <w:rsid w:val="00475E1B"/>
    <w:rsid w:val="0047622E"/>
    <w:rsid w:val="00476504"/>
    <w:rsid w:val="004768CB"/>
    <w:rsid w:val="004769FC"/>
    <w:rsid w:val="00477301"/>
    <w:rsid w:val="00477F9A"/>
    <w:rsid w:val="00480153"/>
    <w:rsid w:val="004807AD"/>
    <w:rsid w:val="004807C4"/>
    <w:rsid w:val="00480E27"/>
    <w:rsid w:val="0048156C"/>
    <w:rsid w:val="00481E59"/>
    <w:rsid w:val="004823AB"/>
    <w:rsid w:val="00482402"/>
    <w:rsid w:val="004826C4"/>
    <w:rsid w:val="00482C65"/>
    <w:rsid w:val="00482E20"/>
    <w:rsid w:val="004830A8"/>
    <w:rsid w:val="00483162"/>
    <w:rsid w:val="0048317A"/>
    <w:rsid w:val="00483716"/>
    <w:rsid w:val="00483775"/>
    <w:rsid w:val="004838BC"/>
    <w:rsid w:val="00483BAE"/>
    <w:rsid w:val="00483D91"/>
    <w:rsid w:val="00484041"/>
    <w:rsid w:val="004841CE"/>
    <w:rsid w:val="0048421C"/>
    <w:rsid w:val="00484F67"/>
    <w:rsid w:val="00485065"/>
    <w:rsid w:val="00485675"/>
    <w:rsid w:val="004863E7"/>
    <w:rsid w:val="00486682"/>
    <w:rsid w:val="0048688B"/>
    <w:rsid w:val="00486FBB"/>
    <w:rsid w:val="004870E1"/>
    <w:rsid w:val="0048722F"/>
    <w:rsid w:val="0048745D"/>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2F53"/>
    <w:rsid w:val="00493004"/>
    <w:rsid w:val="00493615"/>
    <w:rsid w:val="004936EF"/>
    <w:rsid w:val="004939CC"/>
    <w:rsid w:val="00493E5B"/>
    <w:rsid w:val="00494636"/>
    <w:rsid w:val="00494786"/>
    <w:rsid w:val="00494884"/>
    <w:rsid w:val="00494905"/>
    <w:rsid w:val="00494995"/>
    <w:rsid w:val="00495025"/>
    <w:rsid w:val="004951C7"/>
    <w:rsid w:val="0049535E"/>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7BA"/>
    <w:rsid w:val="004A1C71"/>
    <w:rsid w:val="004A1D09"/>
    <w:rsid w:val="004A1E19"/>
    <w:rsid w:val="004A2737"/>
    <w:rsid w:val="004A32F7"/>
    <w:rsid w:val="004A366B"/>
    <w:rsid w:val="004A3870"/>
    <w:rsid w:val="004A38C4"/>
    <w:rsid w:val="004A3B10"/>
    <w:rsid w:val="004A3DB9"/>
    <w:rsid w:val="004A3E19"/>
    <w:rsid w:val="004A40C8"/>
    <w:rsid w:val="004A4B93"/>
    <w:rsid w:val="004A4C91"/>
    <w:rsid w:val="004A4DAF"/>
    <w:rsid w:val="004A4E09"/>
    <w:rsid w:val="004A51EF"/>
    <w:rsid w:val="004A5611"/>
    <w:rsid w:val="004A5933"/>
    <w:rsid w:val="004A5C14"/>
    <w:rsid w:val="004A5DC9"/>
    <w:rsid w:val="004A60C7"/>
    <w:rsid w:val="004A643C"/>
    <w:rsid w:val="004A6687"/>
    <w:rsid w:val="004A6733"/>
    <w:rsid w:val="004A6807"/>
    <w:rsid w:val="004A6CC9"/>
    <w:rsid w:val="004A6DD2"/>
    <w:rsid w:val="004A7527"/>
    <w:rsid w:val="004A762E"/>
    <w:rsid w:val="004A78D1"/>
    <w:rsid w:val="004A7A4C"/>
    <w:rsid w:val="004A7DC0"/>
    <w:rsid w:val="004B071F"/>
    <w:rsid w:val="004B07B3"/>
    <w:rsid w:val="004B0A24"/>
    <w:rsid w:val="004B1075"/>
    <w:rsid w:val="004B13E8"/>
    <w:rsid w:val="004B143B"/>
    <w:rsid w:val="004B1612"/>
    <w:rsid w:val="004B1A6A"/>
    <w:rsid w:val="004B1B73"/>
    <w:rsid w:val="004B1C8C"/>
    <w:rsid w:val="004B2003"/>
    <w:rsid w:val="004B20DE"/>
    <w:rsid w:val="004B22A6"/>
    <w:rsid w:val="004B23EB"/>
    <w:rsid w:val="004B3293"/>
    <w:rsid w:val="004B3643"/>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AE0"/>
    <w:rsid w:val="004B7E52"/>
    <w:rsid w:val="004B7F5E"/>
    <w:rsid w:val="004C04F4"/>
    <w:rsid w:val="004C052C"/>
    <w:rsid w:val="004C0A3C"/>
    <w:rsid w:val="004C0C17"/>
    <w:rsid w:val="004C0F36"/>
    <w:rsid w:val="004C1108"/>
    <w:rsid w:val="004C1222"/>
    <w:rsid w:val="004C16D2"/>
    <w:rsid w:val="004C174D"/>
    <w:rsid w:val="004C1E46"/>
    <w:rsid w:val="004C2063"/>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6FB2"/>
    <w:rsid w:val="004C7119"/>
    <w:rsid w:val="004C7A73"/>
    <w:rsid w:val="004C7D82"/>
    <w:rsid w:val="004C7F45"/>
    <w:rsid w:val="004D018F"/>
    <w:rsid w:val="004D0332"/>
    <w:rsid w:val="004D0484"/>
    <w:rsid w:val="004D0522"/>
    <w:rsid w:val="004D0AE0"/>
    <w:rsid w:val="004D10A5"/>
    <w:rsid w:val="004D15C1"/>
    <w:rsid w:val="004D1A68"/>
    <w:rsid w:val="004D1FA4"/>
    <w:rsid w:val="004D1FD9"/>
    <w:rsid w:val="004D2076"/>
    <w:rsid w:val="004D2777"/>
    <w:rsid w:val="004D2C87"/>
    <w:rsid w:val="004D3433"/>
    <w:rsid w:val="004D34A4"/>
    <w:rsid w:val="004D3720"/>
    <w:rsid w:val="004D3944"/>
    <w:rsid w:val="004D39D0"/>
    <w:rsid w:val="004D3AC6"/>
    <w:rsid w:val="004D4958"/>
    <w:rsid w:val="004D533B"/>
    <w:rsid w:val="004D5402"/>
    <w:rsid w:val="004D5A7F"/>
    <w:rsid w:val="004D5C3D"/>
    <w:rsid w:val="004D6147"/>
    <w:rsid w:val="004D61C3"/>
    <w:rsid w:val="004D61FF"/>
    <w:rsid w:val="004D63F3"/>
    <w:rsid w:val="004D6918"/>
    <w:rsid w:val="004D6A05"/>
    <w:rsid w:val="004D70D5"/>
    <w:rsid w:val="004D7B71"/>
    <w:rsid w:val="004D7F6A"/>
    <w:rsid w:val="004E0064"/>
    <w:rsid w:val="004E050E"/>
    <w:rsid w:val="004E0635"/>
    <w:rsid w:val="004E0A29"/>
    <w:rsid w:val="004E0E7F"/>
    <w:rsid w:val="004E0FB5"/>
    <w:rsid w:val="004E1395"/>
    <w:rsid w:val="004E1744"/>
    <w:rsid w:val="004E18BC"/>
    <w:rsid w:val="004E1B35"/>
    <w:rsid w:val="004E1B7E"/>
    <w:rsid w:val="004E1F38"/>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527"/>
    <w:rsid w:val="004E5732"/>
    <w:rsid w:val="004E5772"/>
    <w:rsid w:val="004E5921"/>
    <w:rsid w:val="004E593A"/>
    <w:rsid w:val="004E5AE8"/>
    <w:rsid w:val="004E5B70"/>
    <w:rsid w:val="004E5D0E"/>
    <w:rsid w:val="004E5F4B"/>
    <w:rsid w:val="004E60A4"/>
    <w:rsid w:val="004E64D4"/>
    <w:rsid w:val="004E6853"/>
    <w:rsid w:val="004E6AF8"/>
    <w:rsid w:val="004E6EBB"/>
    <w:rsid w:val="004E6F69"/>
    <w:rsid w:val="004E6F86"/>
    <w:rsid w:val="004E6FEF"/>
    <w:rsid w:val="004E7119"/>
    <w:rsid w:val="004E75CB"/>
    <w:rsid w:val="004E7CB5"/>
    <w:rsid w:val="004E7CE2"/>
    <w:rsid w:val="004E7E2E"/>
    <w:rsid w:val="004F021E"/>
    <w:rsid w:val="004F0559"/>
    <w:rsid w:val="004F0594"/>
    <w:rsid w:val="004F05EC"/>
    <w:rsid w:val="004F0DD9"/>
    <w:rsid w:val="004F102F"/>
    <w:rsid w:val="004F1382"/>
    <w:rsid w:val="004F204B"/>
    <w:rsid w:val="004F2128"/>
    <w:rsid w:val="004F242B"/>
    <w:rsid w:val="004F248E"/>
    <w:rsid w:val="004F311F"/>
    <w:rsid w:val="004F3173"/>
    <w:rsid w:val="004F423B"/>
    <w:rsid w:val="004F4353"/>
    <w:rsid w:val="004F4421"/>
    <w:rsid w:val="004F4646"/>
    <w:rsid w:val="004F469F"/>
    <w:rsid w:val="004F4A04"/>
    <w:rsid w:val="004F4BE5"/>
    <w:rsid w:val="004F4CD6"/>
    <w:rsid w:val="004F5081"/>
    <w:rsid w:val="004F50A8"/>
    <w:rsid w:val="004F52A1"/>
    <w:rsid w:val="004F5421"/>
    <w:rsid w:val="004F56B3"/>
    <w:rsid w:val="004F585A"/>
    <w:rsid w:val="004F6124"/>
    <w:rsid w:val="004F6193"/>
    <w:rsid w:val="004F65FA"/>
    <w:rsid w:val="004F6921"/>
    <w:rsid w:val="004F70FE"/>
    <w:rsid w:val="004F7313"/>
    <w:rsid w:val="004F7317"/>
    <w:rsid w:val="004F7347"/>
    <w:rsid w:val="004F7475"/>
    <w:rsid w:val="004F74D2"/>
    <w:rsid w:val="004F7C07"/>
    <w:rsid w:val="004F7CE0"/>
    <w:rsid w:val="0050080D"/>
    <w:rsid w:val="005008C0"/>
    <w:rsid w:val="005009B4"/>
    <w:rsid w:val="005009D0"/>
    <w:rsid w:val="00500D23"/>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3FAE"/>
    <w:rsid w:val="0050423D"/>
    <w:rsid w:val="00504751"/>
    <w:rsid w:val="0050484C"/>
    <w:rsid w:val="00504A86"/>
    <w:rsid w:val="00504D6B"/>
    <w:rsid w:val="0050569D"/>
    <w:rsid w:val="005058BB"/>
    <w:rsid w:val="00505BCE"/>
    <w:rsid w:val="00506324"/>
    <w:rsid w:val="005063FA"/>
    <w:rsid w:val="00506780"/>
    <w:rsid w:val="00506A6F"/>
    <w:rsid w:val="00506C4E"/>
    <w:rsid w:val="00506CC8"/>
    <w:rsid w:val="00506EEB"/>
    <w:rsid w:val="005075E8"/>
    <w:rsid w:val="005077C4"/>
    <w:rsid w:val="00507ADF"/>
    <w:rsid w:val="00507AF9"/>
    <w:rsid w:val="00510906"/>
    <w:rsid w:val="00510908"/>
    <w:rsid w:val="005111BB"/>
    <w:rsid w:val="005112EE"/>
    <w:rsid w:val="00511382"/>
    <w:rsid w:val="005113B9"/>
    <w:rsid w:val="00511436"/>
    <w:rsid w:val="005119DE"/>
    <w:rsid w:val="00511DFD"/>
    <w:rsid w:val="00511FBE"/>
    <w:rsid w:val="0051284E"/>
    <w:rsid w:val="00512C37"/>
    <w:rsid w:val="005131C4"/>
    <w:rsid w:val="00513527"/>
    <w:rsid w:val="00514081"/>
    <w:rsid w:val="00514FF6"/>
    <w:rsid w:val="0051517E"/>
    <w:rsid w:val="005153BD"/>
    <w:rsid w:val="00515A25"/>
    <w:rsid w:val="005160AF"/>
    <w:rsid w:val="00516A6D"/>
    <w:rsid w:val="0051739B"/>
    <w:rsid w:val="005174DA"/>
    <w:rsid w:val="00517522"/>
    <w:rsid w:val="005176E3"/>
    <w:rsid w:val="00517743"/>
    <w:rsid w:val="00517956"/>
    <w:rsid w:val="00517C9F"/>
    <w:rsid w:val="005204A8"/>
    <w:rsid w:val="00520BDF"/>
    <w:rsid w:val="00520C6E"/>
    <w:rsid w:val="00520D51"/>
    <w:rsid w:val="00520FFA"/>
    <w:rsid w:val="0052117F"/>
    <w:rsid w:val="0052184C"/>
    <w:rsid w:val="00521E80"/>
    <w:rsid w:val="00521ED3"/>
    <w:rsid w:val="00521F69"/>
    <w:rsid w:val="005228EE"/>
    <w:rsid w:val="00522F1B"/>
    <w:rsid w:val="00523703"/>
    <w:rsid w:val="0052373E"/>
    <w:rsid w:val="00523A67"/>
    <w:rsid w:val="00523B55"/>
    <w:rsid w:val="00523BC9"/>
    <w:rsid w:val="0052415F"/>
    <w:rsid w:val="005242B3"/>
    <w:rsid w:val="005248B0"/>
    <w:rsid w:val="0052496E"/>
    <w:rsid w:val="00524E1C"/>
    <w:rsid w:val="00525220"/>
    <w:rsid w:val="005254A3"/>
    <w:rsid w:val="00525B2D"/>
    <w:rsid w:val="005262C0"/>
    <w:rsid w:val="0052651E"/>
    <w:rsid w:val="005265B2"/>
    <w:rsid w:val="00526628"/>
    <w:rsid w:val="005269F8"/>
    <w:rsid w:val="00526C89"/>
    <w:rsid w:val="00526D87"/>
    <w:rsid w:val="0052738E"/>
    <w:rsid w:val="005276F0"/>
    <w:rsid w:val="00527B06"/>
    <w:rsid w:val="00527D6B"/>
    <w:rsid w:val="0053008C"/>
    <w:rsid w:val="0053014E"/>
    <w:rsid w:val="005301D9"/>
    <w:rsid w:val="00530225"/>
    <w:rsid w:val="005305A0"/>
    <w:rsid w:val="0053063B"/>
    <w:rsid w:val="0053067E"/>
    <w:rsid w:val="00530885"/>
    <w:rsid w:val="00530A8A"/>
    <w:rsid w:val="00530EB4"/>
    <w:rsid w:val="005312A1"/>
    <w:rsid w:val="0053162D"/>
    <w:rsid w:val="005317C2"/>
    <w:rsid w:val="0053192E"/>
    <w:rsid w:val="00531C4B"/>
    <w:rsid w:val="00531D4C"/>
    <w:rsid w:val="00531D4F"/>
    <w:rsid w:val="00532045"/>
    <w:rsid w:val="005324CD"/>
    <w:rsid w:val="005326B1"/>
    <w:rsid w:val="005326DB"/>
    <w:rsid w:val="00532867"/>
    <w:rsid w:val="00532945"/>
    <w:rsid w:val="00532CDB"/>
    <w:rsid w:val="00532CFF"/>
    <w:rsid w:val="00533854"/>
    <w:rsid w:val="005338CC"/>
    <w:rsid w:val="005338F1"/>
    <w:rsid w:val="0053391A"/>
    <w:rsid w:val="0053426C"/>
    <w:rsid w:val="00534619"/>
    <w:rsid w:val="00534C39"/>
    <w:rsid w:val="005356B3"/>
    <w:rsid w:val="00535775"/>
    <w:rsid w:val="005358FF"/>
    <w:rsid w:val="00535A23"/>
    <w:rsid w:val="0053603D"/>
    <w:rsid w:val="005363C8"/>
    <w:rsid w:val="0053654B"/>
    <w:rsid w:val="0053665E"/>
    <w:rsid w:val="005369E3"/>
    <w:rsid w:val="005373AD"/>
    <w:rsid w:val="00537AF9"/>
    <w:rsid w:val="00537CD6"/>
    <w:rsid w:val="00537EAA"/>
    <w:rsid w:val="005400ED"/>
    <w:rsid w:val="00540154"/>
    <w:rsid w:val="005401F8"/>
    <w:rsid w:val="005407CD"/>
    <w:rsid w:val="00540876"/>
    <w:rsid w:val="00540996"/>
    <w:rsid w:val="00540A13"/>
    <w:rsid w:val="00540BCF"/>
    <w:rsid w:val="0054178A"/>
    <w:rsid w:val="005417BE"/>
    <w:rsid w:val="005419F3"/>
    <w:rsid w:val="00541A0B"/>
    <w:rsid w:val="00541BC4"/>
    <w:rsid w:val="005423A1"/>
    <w:rsid w:val="005423EA"/>
    <w:rsid w:val="0054244F"/>
    <w:rsid w:val="005427C2"/>
    <w:rsid w:val="00542B8E"/>
    <w:rsid w:val="0054309E"/>
    <w:rsid w:val="005437A9"/>
    <w:rsid w:val="00543995"/>
    <w:rsid w:val="005439EF"/>
    <w:rsid w:val="00544271"/>
    <w:rsid w:val="0054443B"/>
    <w:rsid w:val="00544448"/>
    <w:rsid w:val="00544974"/>
    <w:rsid w:val="00544A2A"/>
    <w:rsid w:val="005463CC"/>
    <w:rsid w:val="005469D8"/>
    <w:rsid w:val="00546FA3"/>
    <w:rsid w:val="005470F8"/>
    <w:rsid w:val="005472D1"/>
    <w:rsid w:val="0054758F"/>
    <w:rsid w:val="00547629"/>
    <w:rsid w:val="005479CC"/>
    <w:rsid w:val="00547A06"/>
    <w:rsid w:val="00547FE4"/>
    <w:rsid w:val="00547FFC"/>
    <w:rsid w:val="0055008F"/>
    <w:rsid w:val="005501C4"/>
    <w:rsid w:val="00550293"/>
    <w:rsid w:val="005508CA"/>
    <w:rsid w:val="00550E89"/>
    <w:rsid w:val="00551B60"/>
    <w:rsid w:val="00551FFB"/>
    <w:rsid w:val="00552B6F"/>
    <w:rsid w:val="0055311E"/>
    <w:rsid w:val="0055331C"/>
    <w:rsid w:val="005534E3"/>
    <w:rsid w:val="005548CB"/>
    <w:rsid w:val="00554EF8"/>
    <w:rsid w:val="00554F3E"/>
    <w:rsid w:val="00555757"/>
    <w:rsid w:val="00555D65"/>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470"/>
    <w:rsid w:val="005629B6"/>
    <w:rsid w:val="005629D1"/>
    <w:rsid w:val="00562A26"/>
    <w:rsid w:val="0056318F"/>
    <w:rsid w:val="005632A9"/>
    <w:rsid w:val="00563B87"/>
    <w:rsid w:val="00564271"/>
    <w:rsid w:val="00564537"/>
    <w:rsid w:val="00564DEF"/>
    <w:rsid w:val="005654DA"/>
    <w:rsid w:val="0056571C"/>
    <w:rsid w:val="0056588B"/>
    <w:rsid w:val="00565B27"/>
    <w:rsid w:val="00565BD2"/>
    <w:rsid w:val="00565D25"/>
    <w:rsid w:val="005667FD"/>
    <w:rsid w:val="00566B28"/>
    <w:rsid w:val="00566B35"/>
    <w:rsid w:val="00566EBE"/>
    <w:rsid w:val="005676E0"/>
    <w:rsid w:val="00567BDC"/>
    <w:rsid w:val="00570160"/>
    <w:rsid w:val="005705BF"/>
    <w:rsid w:val="00570850"/>
    <w:rsid w:val="00570887"/>
    <w:rsid w:val="00570898"/>
    <w:rsid w:val="00570CFF"/>
    <w:rsid w:val="00570FC3"/>
    <w:rsid w:val="00571132"/>
    <w:rsid w:val="0057189C"/>
    <w:rsid w:val="005718ED"/>
    <w:rsid w:val="00572202"/>
    <w:rsid w:val="005724AF"/>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4B8E"/>
    <w:rsid w:val="00574CD0"/>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AD8"/>
    <w:rsid w:val="00577B7B"/>
    <w:rsid w:val="00577CC1"/>
    <w:rsid w:val="00577CC2"/>
    <w:rsid w:val="00577ED8"/>
    <w:rsid w:val="00577F85"/>
    <w:rsid w:val="00580279"/>
    <w:rsid w:val="005807C7"/>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42B1"/>
    <w:rsid w:val="005845AB"/>
    <w:rsid w:val="00584C5E"/>
    <w:rsid w:val="0058513C"/>
    <w:rsid w:val="005852BC"/>
    <w:rsid w:val="00585760"/>
    <w:rsid w:val="00585859"/>
    <w:rsid w:val="00585936"/>
    <w:rsid w:val="00585A51"/>
    <w:rsid w:val="00585E14"/>
    <w:rsid w:val="0058617F"/>
    <w:rsid w:val="0058636B"/>
    <w:rsid w:val="005865E7"/>
    <w:rsid w:val="00586754"/>
    <w:rsid w:val="00586ABF"/>
    <w:rsid w:val="00586B87"/>
    <w:rsid w:val="00586F4E"/>
    <w:rsid w:val="005873EC"/>
    <w:rsid w:val="0058761F"/>
    <w:rsid w:val="0058772F"/>
    <w:rsid w:val="00587E38"/>
    <w:rsid w:val="00587F2A"/>
    <w:rsid w:val="0059028B"/>
    <w:rsid w:val="00590769"/>
    <w:rsid w:val="00590D3C"/>
    <w:rsid w:val="00590E25"/>
    <w:rsid w:val="00591100"/>
    <w:rsid w:val="00591445"/>
    <w:rsid w:val="0059153C"/>
    <w:rsid w:val="00592762"/>
    <w:rsid w:val="005928D9"/>
    <w:rsid w:val="00592949"/>
    <w:rsid w:val="00592B62"/>
    <w:rsid w:val="00593096"/>
    <w:rsid w:val="00593420"/>
    <w:rsid w:val="0059398D"/>
    <w:rsid w:val="00593C13"/>
    <w:rsid w:val="00593D3B"/>
    <w:rsid w:val="00594034"/>
    <w:rsid w:val="00594075"/>
    <w:rsid w:val="005944F5"/>
    <w:rsid w:val="00594623"/>
    <w:rsid w:val="00594FA2"/>
    <w:rsid w:val="005951B4"/>
    <w:rsid w:val="00595B41"/>
    <w:rsid w:val="00595BED"/>
    <w:rsid w:val="00595CF8"/>
    <w:rsid w:val="005965C3"/>
    <w:rsid w:val="005967C3"/>
    <w:rsid w:val="005968F9"/>
    <w:rsid w:val="0059698D"/>
    <w:rsid w:val="00596BF0"/>
    <w:rsid w:val="00597A2E"/>
    <w:rsid w:val="00597AAB"/>
    <w:rsid w:val="005A0361"/>
    <w:rsid w:val="005A0CE1"/>
    <w:rsid w:val="005A1353"/>
    <w:rsid w:val="005A1B3D"/>
    <w:rsid w:val="005A204C"/>
    <w:rsid w:val="005A2060"/>
    <w:rsid w:val="005A213C"/>
    <w:rsid w:val="005A2210"/>
    <w:rsid w:val="005A2796"/>
    <w:rsid w:val="005A2C95"/>
    <w:rsid w:val="005A3038"/>
    <w:rsid w:val="005A3097"/>
    <w:rsid w:val="005A31C8"/>
    <w:rsid w:val="005A369A"/>
    <w:rsid w:val="005A36E9"/>
    <w:rsid w:val="005A38F7"/>
    <w:rsid w:val="005A3CE7"/>
    <w:rsid w:val="005A411B"/>
    <w:rsid w:val="005A4950"/>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43"/>
    <w:rsid w:val="005B2269"/>
    <w:rsid w:val="005B233D"/>
    <w:rsid w:val="005B27DD"/>
    <w:rsid w:val="005B2805"/>
    <w:rsid w:val="005B2A3A"/>
    <w:rsid w:val="005B2CAF"/>
    <w:rsid w:val="005B2E91"/>
    <w:rsid w:val="005B303F"/>
    <w:rsid w:val="005B3049"/>
    <w:rsid w:val="005B3171"/>
    <w:rsid w:val="005B32CE"/>
    <w:rsid w:val="005B34EA"/>
    <w:rsid w:val="005B354F"/>
    <w:rsid w:val="005B3A2A"/>
    <w:rsid w:val="005B3D21"/>
    <w:rsid w:val="005B3E49"/>
    <w:rsid w:val="005B3FAA"/>
    <w:rsid w:val="005B40D6"/>
    <w:rsid w:val="005B433E"/>
    <w:rsid w:val="005B4357"/>
    <w:rsid w:val="005B582D"/>
    <w:rsid w:val="005B5FAA"/>
    <w:rsid w:val="005B5FD4"/>
    <w:rsid w:val="005B6A63"/>
    <w:rsid w:val="005B6AAE"/>
    <w:rsid w:val="005B780B"/>
    <w:rsid w:val="005B7A35"/>
    <w:rsid w:val="005B7D4E"/>
    <w:rsid w:val="005C08A0"/>
    <w:rsid w:val="005C11E2"/>
    <w:rsid w:val="005C1572"/>
    <w:rsid w:val="005C17F3"/>
    <w:rsid w:val="005C1A57"/>
    <w:rsid w:val="005C1BA4"/>
    <w:rsid w:val="005C1DDF"/>
    <w:rsid w:val="005C2312"/>
    <w:rsid w:val="005C2933"/>
    <w:rsid w:val="005C2D46"/>
    <w:rsid w:val="005C37C7"/>
    <w:rsid w:val="005C3E0B"/>
    <w:rsid w:val="005C4286"/>
    <w:rsid w:val="005C431D"/>
    <w:rsid w:val="005C47C5"/>
    <w:rsid w:val="005C58C0"/>
    <w:rsid w:val="005C5BE1"/>
    <w:rsid w:val="005C5C8F"/>
    <w:rsid w:val="005C5D67"/>
    <w:rsid w:val="005C6094"/>
    <w:rsid w:val="005C6160"/>
    <w:rsid w:val="005C62AA"/>
    <w:rsid w:val="005C63A8"/>
    <w:rsid w:val="005C6434"/>
    <w:rsid w:val="005C64FA"/>
    <w:rsid w:val="005C6674"/>
    <w:rsid w:val="005C6696"/>
    <w:rsid w:val="005C6D71"/>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3D"/>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936"/>
    <w:rsid w:val="005D7AB8"/>
    <w:rsid w:val="005D7B89"/>
    <w:rsid w:val="005D7E9D"/>
    <w:rsid w:val="005E04AA"/>
    <w:rsid w:val="005E0CA3"/>
    <w:rsid w:val="005E0E92"/>
    <w:rsid w:val="005E0FA9"/>
    <w:rsid w:val="005E16FD"/>
    <w:rsid w:val="005E1EAA"/>
    <w:rsid w:val="005E1FB2"/>
    <w:rsid w:val="005E2209"/>
    <w:rsid w:val="005E2229"/>
    <w:rsid w:val="005E2277"/>
    <w:rsid w:val="005E240B"/>
    <w:rsid w:val="005E2676"/>
    <w:rsid w:val="005E2757"/>
    <w:rsid w:val="005E290E"/>
    <w:rsid w:val="005E2BAB"/>
    <w:rsid w:val="005E2E55"/>
    <w:rsid w:val="005E388B"/>
    <w:rsid w:val="005E38A2"/>
    <w:rsid w:val="005E3D18"/>
    <w:rsid w:val="005E3E17"/>
    <w:rsid w:val="005E4786"/>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F0485"/>
    <w:rsid w:val="005F06C5"/>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302"/>
    <w:rsid w:val="005F5862"/>
    <w:rsid w:val="005F5E49"/>
    <w:rsid w:val="005F639A"/>
    <w:rsid w:val="005F64E4"/>
    <w:rsid w:val="005F6680"/>
    <w:rsid w:val="005F6B6E"/>
    <w:rsid w:val="005F7FA5"/>
    <w:rsid w:val="006001C0"/>
    <w:rsid w:val="006002C8"/>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091"/>
    <w:rsid w:val="00604290"/>
    <w:rsid w:val="00604712"/>
    <w:rsid w:val="006047B7"/>
    <w:rsid w:val="00604B66"/>
    <w:rsid w:val="00604D50"/>
    <w:rsid w:val="00604ED3"/>
    <w:rsid w:val="0060511E"/>
    <w:rsid w:val="00605141"/>
    <w:rsid w:val="00605714"/>
    <w:rsid w:val="006057C9"/>
    <w:rsid w:val="00605D7D"/>
    <w:rsid w:val="00605DA6"/>
    <w:rsid w:val="006062E3"/>
    <w:rsid w:val="0060677A"/>
    <w:rsid w:val="00606C08"/>
    <w:rsid w:val="00606C0D"/>
    <w:rsid w:val="006070BB"/>
    <w:rsid w:val="00607141"/>
    <w:rsid w:val="00607775"/>
    <w:rsid w:val="006077C7"/>
    <w:rsid w:val="00607906"/>
    <w:rsid w:val="0061027C"/>
    <w:rsid w:val="006104AD"/>
    <w:rsid w:val="0061066E"/>
    <w:rsid w:val="0061086E"/>
    <w:rsid w:val="00610E72"/>
    <w:rsid w:val="006110B7"/>
    <w:rsid w:val="00611304"/>
    <w:rsid w:val="00611917"/>
    <w:rsid w:val="00611D58"/>
    <w:rsid w:val="00611DDE"/>
    <w:rsid w:val="006124CE"/>
    <w:rsid w:val="0061265F"/>
    <w:rsid w:val="00612AB1"/>
    <w:rsid w:val="00612D18"/>
    <w:rsid w:val="0061319F"/>
    <w:rsid w:val="0061331D"/>
    <w:rsid w:val="00613E25"/>
    <w:rsid w:val="00614072"/>
    <w:rsid w:val="0061443F"/>
    <w:rsid w:val="00614A41"/>
    <w:rsid w:val="00614C4C"/>
    <w:rsid w:val="00614FC9"/>
    <w:rsid w:val="0061572D"/>
    <w:rsid w:val="00615BEC"/>
    <w:rsid w:val="00615CE9"/>
    <w:rsid w:val="00615D53"/>
    <w:rsid w:val="00616192"/>
    <w:rsid w:val="0061634A"/>
    <w:rsid w:val="0061663E"/>
    <w:rsid w:val="00616650"/>
    <w:rsid w:val="00616828"/>
    <w:rsid w:val="006169D7"/>
    <w:rsid w:val="00616D8C"/>
    <w:rsid w:val="00616DA0"/>
    <w:rsid w:val="00616E4D"/>
    <w:rsid w:val="006175FF"/>
    <w:rsid w:val="00617C16"/>
    <w:rsid w:val="00617EDD"/>
    <w:rsid w:val="0062001E"/>
    <w:rsid w:val="00620167"/>
    <w:rsid w:val="00620704"/>
    <w:rsid w:val="00620C12"/>
    <w:rsid w:val="00620E36"/>
    <w:rsid w:val="00620FD9"/>
    <w:rsid w:val="00621129"/>
    <w:rsid w:val="0062162C"/>
    <w:rsid w:val="00621870"/>
    <w:rsid w:val="0062190E"/>
    <w:rsid w:val="00621EFE"/>
    <w:rsid w:val="006220B6"/>
    <w:rsid w:val="00622321"/>
    <w:rsid w:val="006225D0"/>
    <w:rsid w:val="0062287F"/>
    <w:rsid w:val="0062315B"/>
    <w:rsid w:val="00623241"/>
    <w:rsid w:val="006232A6"/>
    <w:rsid w:val="00623858"/>
    <w:rsid w:val="006238A1"/>
    <w:rsid w:val="00623DAB"/>
    <w:rsid w:val="00623E2B"/>
    <w:rsid w:val="00623F00"/>
    <w:rsid w:val="00623F22"/>
    <w:rsid w:val="00624186"/>
    <w:rsid w:val="0062460B"/>
    <w:rsid w:val="00624824"/>
    <w:rsid w:val="00625126"/>
    <w:rsid w:val="00625805"/>
    <w:rsid w:val="00625AAF"/>
    <w:rsid w:val="00625B94"/>
    <w:rsid w:val="00625E94"/>
    <w:rsid w:val="00625FA8"/>
    <w:rsid w:val="00626B68"/>
    <w:rsid w:val="00626C81"/>
    <w:rsid w:val="00626E84"/>
    <w:rsid w:val="00627080"/>
    <w:rsid w:val="00627090"/>
    <w:rsid w:val="0062713A"/>
    <w:rsid w:val="006279A1"/>
    <w:rsid w:val="00627BEA"/>
    <w:rsid w:val="00627FA1"/>
    <w:rsid w:val="00630060"/>
    <w:rsid w:val="0063077A"/>
    <w:rsid w:val="00630C74"/>
    <w:rsid w:val="0063106F"/>
    <w:rsid w:val="00631322"/>
    <w:rsid w:val="006314FE"/>
    <w:rsid w:val="00631522"/>
    <w:rsid w:val="00631614"/>
    <w:rsid w:val="00631709"/>
    <w:rsid w:val="0063181D"/>
    <w:rsid w:val="00631C5D"/>
    <w:rsid w:val="00632145"/>
    <w:rsid w:val="0063234F"/>
    <w:rsid w:val="00632BA7"/>
    <w:rsid w:val="00632BFC"/>
    <w:rsid w:val="00632DF7"/>
    <w:rsid w:val="00632F5B"/>
    <w:rsid w:val="00633484"/>
    <w:rsid w:val="006334EB"/>
    <w:rsid w:val="00633798"/>
    <w:rsid w:val="006338E4"/>
    <w:rsid w:val="00633BE5"/>
    <w:rsid w:val="00634240"/>
    <w:rsid w:val="00634425"/>
    <w:rsid w:val="006346C5"/>
    <w:rsid w:val="00634928"/>
    <w:rsid w:val="00634B1B"/>
    <w:rsid w:val="00634DC4"/>
    <w:rsid w:val="00635389"/>
    <w:rsid w:val="006354AE"/>
    <w:rsid w:val="0063579F"/>
    <w:rsid w:val="00635C09"/>
    <w:rsid w:val="00636051"/>
    <w:rsid w:val="006360F6"/>
    <w:rsid w:val="0063626C"/>
    <w:rsid w:val="006363FD"/>
    <w:rsid w:val="00636620"/>
    <w:rsid w:val="00636645"/>
    <w:rsid w:val="00636A77"/>
    <w:rsid w:val="00636B12"/>
    <w:rsid w:val="00636FD8"/>
    <w:rsid w:val="00637589"/>
    <w:rsid w:val="00637EBA"/>
    <w:rsid w:val="00640183"/>
    <w:rsid w:val="00640454"/>
    <w:rsid w:val="006404FD"/>
    <w:rsid w:val="006407C1"/>
    <w:rsid w:val="00640B03"/>
    <w:rsid w:val="0064154A"/>
    <w:rsid w:val="006417E2"/>
    <w:rsid w:val="00642391"/>
    <w:rsid w:val="0064257B"/>
    <w:rsid w:val="006426E3"/>
    <w:rsid w:val="00643641"/>
    <w:rsid w:val="00643DF0"/>
    <w:rsid w:val="00644722"/>
    <w:rsid w:val="00644AEF"/>
    <w:rsid w:val="006453BD"/>
    <w:rsid w:val="00645500"/>
    <w:rsid w:val="006455FB"/>
    <w:rsid w:val="006458E8"/>
    <w:rsid w:val="00645B63"/>
    <w:rsid w:val="0064629C"/>
    <w:rsid w:val="00646931"/>
    <w:rsid w:val="00646F59"/>
    <w:rsid w:val="00647590"/>
    <w:rsid w:val="0064760F"/>
    <w:rsid w:val="0064765E"/>
    <w:rsid w:val="00647A77"/>
    <w:rsid w:val="0065048F"/>
    <w:rsid w:val="006507B2"/>
    <w:rsid w:val="00650EC7"/>
    <w:rsid w:val="00650F42"/>
    <w:rsid w:val="00651012"/>
    <w:rsid w:val="00651151"/>
    <w:rsid w:val="006511C3"/>
    <w:rsid w:val="006511F3"/>
    <w:rsid w:val="00651435"/>
    <w:rsid w:val="00652C9B"/>
    <w:rsid w:val="00652D1D"/>
    <w:rsid w:val="00652D40"/>
    <w:rsid w:val="00652F5F"/>
    <w:rsid w:val="00653050"/>
    <w:rsid w:val="00653214"/>
    <w:rsid w:val="006535BE"/>
    <w:rsid w:val="006538A7"/>
    <w:rsid w:val="00653A05"/>
    <w:rsid w:val="00653A53"/>
    <w:rsid w:val="00654D88"/>
    <w:rsid w:val="00654E24"/>
    <w:rsid w:val="006551B9"/>
    <w:rsid w:val="006551ED"/>
    <w:rsid w:val="00655320"/>
    <w:rsid w:val="006554E4"/>
    <w:rsid w:val="00655829"/>
    <w:rsid w:val="00655848"/>
    <w:rsid w:val="00655AB6"/>
    <w:rsid w:val="00655DB9"/>
    <w:rsid w:val="006562AD"/>
    <w:rsid w:val="00656B27"/>
    <w:rsid w:val="006571C9"/>
    <w:rsid w:val="006574FA"/>
    <w:rsid w:val="006575D8"/>
    <w:rsid w:val="0065760F"/>
    <w:rsid w:val="00657860"/>
    <w:rsid w:val="006578FE"/>
    <w:rsid w:val="00657A81"/>
    <w:rsid w:val="00657F2E"/>
    <w:rsid w:val="0066063A"/>
    <w:rsid w:val="006606F5"/>
    <w:rsid w:val="00661C7B"/>
    <w:rsid w:val="00662170"/>
    <w:rsid w:val="00662199"/>
    <w:rsid w:val="00662DFB"/>
    <w:rsid w:val="00662F57"/>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3EB"/>
    <w:rsid w:val="00666884"/>
    <w:rsid w:val="006668BF"/>
    <w:rsid w:val="006672DE"/>
    <w:rsid w:val="00667AE4"/>
    <w:rsid w:val="00667E81"/>
    <w:rsid w:val="00670422"/>
    <w:rsid w:val="0067062F"/>
    <w:rsid w:val="006709DE"/>
    <w:rsid w:val="00670BF1"/>
    <w:rsid w:val="0067124A"/>
    <w:rsid w:val="006712AE"/>
    <w:rsid w:val="00671381"/>
    <w:rsid w:val="006713E8"/>
    <w:rsid w:val="00671587"/>
    <w:rsid w:val="00671AC6"/>
    <w:rsid w:val="00671CA3"/>
    <w:rsid w:val="00671FC9"/>
    <w:rsid w:val="00672008"/>
    <w:rsid w:val="006721DB"/>
    <w:rsid w:val="0067274B"/>
    <w:rsid w:val="00672926"/>
    <w:rsid w:val="00672A40"/>
    <w:rsid w:val="00672D52"/>
    <w:rsid w:val="00673045"/>
    <w:rsid w:val="006732DD"/>
    <w:rsid w:val="00673346"/>
    <w:rsid w:val="006733B5"/>
    <w:rsid w:val="00673434"/>
    <w:rsid w:val="0067398D"/>
    <w:rsid w:val="00673BE4"/>
    <w:rsid w:val="00673EE1"/>
    <w:rsid w:val="00674158"/>
    <w:rsid w:val="00674322"/>
    <w:rsid w:val="00674554"/>
    <w:rsid w:val="00674593"/>
    <w:rsid w:val="006746AC"/>
    <w:rsid w:val="0067495F"/>
    <w:rsid w:val="00674B24"/>
    <w:rsid w:val="00674FDC"/>
    <w:rsid w:val="0067549C"/>
    <w:rsid w:val="0067550D"/>
    <w:rsid w:val="00675B27"/>
    <w:rsid w:val="00675BBE"/>
    <w:rsid w:val="00675C7A"/>
    <w:rsid w:val="00675C7B"/>
    <w:rsid w:val="006760D8"/>
    <w:rsid w:val="00676212"/>
    <w:rsid w:val="006769A2"/>
    <w:rsid w:val="00676E95"/>
    <w:rsid w:val="00676FD6"/>
    <w:rsid w:val="0067725E"/>
    <w:rsid w:val="00677761"/>
    <w:rsid w:val="00677A9A"/>
    <w:rsid w:val="00677F67"/>
    <w:rsid w:val="006802C8"/>
    <w:rsid w:val="00680B53"/>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3C"/>
    <w:rsid w:val="00685B49"/>
    <w:rsid w:val="00685EA5"/>
    <w:rsid w:val="00686463"/>
    <w:rsid w:val="0068669D"/>
    <w:rsid w:val="00686A67"/>
    <w:rsid w:val="00686C37"/>
    <w:rsid w:val="00687376"/>
    <w:rsid w:val="0068766F"/>
    <w:rsid w:val="006878CB"/>
    <w:rsid w:val="00687FEE"/>
    <w:rsid w:val="0069004E"/>
    <w:rsid w:val="006900CC"/>
    <w:rsid w:val="00690531"/>
    <w:rsid w:val="00690CFA"/>
    <w:rsid w:val="00690E7A"/>
    <w:rsid w:val="00690F74"/>
    <w:rsid w:val="00690F81"/>
    <w:rsid w:val="00691BC1"/>
    <w:rsid w:val="00691DB4"/>
    <w:rsid w:val="0069237C"/>
    <w:rsid w:val="00693383"/>
    <w:rsid w:val="00693722"/>
    <w:rsid w:val="00693901"/>
    <w:rsid w:val="00693A27"/>
    <w:rsid w:val="00693A92"/>
    <w:rsid w:val="00694459"/>
    <w:rsid w:val="00694EC6"/>
    <w:rsid w:val="00695020"/>
    <w:rsid w:val="0069512E"/>
    <w:rsid w:val="006957E5"/>
    <w:rsid w:val="00695B16"/>
    <w:rsid w:val="00695C2B"/>
    <w:rsid w:val="00695EDC"/>
    <w:rsid w:val="00696521"/>
    <w:rsid w:val="006966D2"/>
    <w:rsid w:val="00696896"/>
    <w:rsid w:val="00696B6B"/>
    <w:rsid w:val="00696CAF"/>
    <w:rsid w:val="00696CCC"/>
    <w:rsid w:val="00696DF0"/>
    <w:rsid w:val="006972F0"/>
    <w:rsid w:val="00697ADC"/>
    <w:rsid w:val="00697C7D"/>
    <w:rsid w:val="00697CA8"/>
    <w:rsid w:val="00697EB7"/>
    <w:rsid w:val="006A0199"/>
    <w:rsid w:val="006A02CD"/>
    <w:rsid w:val="006A052C"/>
    <w:rsid w:val="006A059B"/>
    <w:rsid w:val="006A06DA"/>
    <w:rsid w:val="006A0745"/>
    <w:rsid w:val="006A08B2"/>
    <w:rsid w:val="006A0F62"/>
    <w:rsid w:val="006A0F94"/>
    <w:rsid w:val="006A104F"/>
    <w:rsid w:val="006A1882"/>
    <w:rsid w:val="006A1C38"/>
    <w:rsid w:val="006A3206"/>
    <w:rsid w:val="006A3336"/>
    <w:rsid w:val="006A3355"/>
    <w:rsid w:val="006A3DA3"/>
    <w:rsid w:val="006A3E8F"/>
    <w:rsid w:val="006A4154"/>
    <w:rsid w:val="006A4896"/>
    <w:rsid w:val="006A4AF2"/>
    <w:rsid w:val="006A4BE0"/>
    <w:rsid w:val="006A4FD4"/>
    <w:rsid w:val="006A5006"/>
    <w:rsid w:val="006A5D19"/>
    <w:rsid w:val="006A61B7"/>
    <w:rsid w:val="006A6237"/>
    <w:rsid w:val="006A62B9"/>
    <w:rsid w:val="006A640A"/>
    <w:rsid w:val="006A65F1"/>
    <w:rsid w:val="006A69C8"/>
    <w:rsid w:val="006A6A02"/>
    <w:rsid w:val="006A6EED"/>
    <w:rsid w:val="006A6FB9"/>
    <w:rsid w:val="006A72CA"/>
    <w:rsid w:val="006A7961"/>
    <w:rsid w:val="006A7A28"/>
    <w:rsid w:val="006A7B9D"/>
    <w:rsid w:val="006A7C82"/>
    <w:rsid w:val="006A7E38"/>
    <w:rsid w:val="006A7FF6"/>
    <w:rsid w:val="006B0723"/>
    <w:rsid w:val="006B07FE"/>
    <w:rsid w:val="006B0961"/>
    <w:rsid w:val="006B0D39"/>
    <w:rsid w:val="006B1006"/>
    <w:rsid w:val="006B10A8"/>
    <w:rsid w:val="006B1301"/>
    <w:rsid w:val="006B136E"/>
    <w:rsid w:val="006B1A42"/>
    <w:rsid w:val="006B21DC"/>
    <w:rsid w:val="006B21F6"/>
    <w:rsid w:val="006B29D3"/>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6A3"/>
    <w:rsid w:val="006B6940"/>
    <w:rsid w:val="006B69CE"/>
    <w:rsid w:val="006B785B"/>
    <w:rsid w:val="006B7A3F"/>
    <w:rsid w:val="006B7EC4"/>
    <w:rsid w:val="006B7F78"/>
    <w:rsid w:val="006B7FD8"/>
    <w:rsid w:val="006C0094"/>
    <w:rsid w:val="006C0468"/>
    <w:rsid w:val="006C04DF"/>
    <w:rsid w:val="006C06CE"/>
    <w:rsid w:val="006C06D9"/>
    <w:rsid w:val="006C0789"/>
    <w:rsid w:val="006C0A0C"/>
    <w:rsid w:val="006C0BB1"/>
    <w:rsid w:val="006C10D7"/>
    <w:rsid w:val="006C1610"/>
    <w:rsid w:val="006C1701"/>
    <w:rsid w:val="006C195A"/>
    <w:rsid w:val="006C1CC6"/>
    <w:rsid w:val="006C21E7"/>
    <w:rsid w:val="006C227E"/>
    <w:rsid w:val="006C287A"/>
    <w:rsid w:val="006C2A04"/>
    <w:rsid w:val="006C2B07"/>
    <w:rsid w:val="006C32AD"/>
    <w:rsid w:val="006C43CD"/>
    <w:rsid w:val="006C43F6"/>
    <w:rsid w:val="006C47D8"/>
    <w:rsid w:val="006C5319"/>
    <w:rsid w:val="006C5455"/>
    <w:rsid w:val="006C5461"/>
    <w:rsid w:val="006C5639"/>
    <w:rsid w:val="006C58DA"/>
    <w:rsid w:val="006C5946"/>
    <w:rsid w:val="006C5CF4"/>
    <w:rsid w:val="006C5E92"/>
    <w:rsid w:val="006C5F65"/>
    <w:rsid w:val="006C6573"/>
    <w:rsid w:val="006C684D"/>
    <w:rsid w:val="006C68A6"/>
    <w:rsid w:val="006C68BB"/>
    <w:rsid w:val="006C6A97"/>
    <w:rsid w:val="006C6CF2"/>
    <w:rsid w:val="006C7335"/>
    <w:rsid w:val="006C74EE"/>
    <w:rsid w:val="006C76E6"/>
    <w:rsid w:val="006C7A33"/>
    <w:rsid w:val="006C7D0D"/>
    <w:rsid w:val="006C7F69"/>
    <w:rsid w:val="006D03C7"/>
    <w:rsid w:val="006D04AA"/>
    <w:rsid w:val="006D0CAA"/>
    <w:rsid w:val="006D1060"/>
    <w:rsid w:val="006D1350"/>
    <w:rsid w:val="006D1ADB"/>
    <w:rsid w:val="006D1D99"/>
    <w:rsid w:val="006D208D"/>
    <w:rsid w:val="006D23C6"/>
    <w:rsid w:val="006D2507"/>
    <w:rsid w:val="006D262A"/>
    <w:rsid w:val="006D268C"/>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5B6C"/>
    <w:rsid w:val="006D6410"/>
    <w:rsid w:val="006D6930"/>
    <w:rsid w:val="006D6A00"/>
    <w:rsid w:val="006D6C5D"/>
    <w:rsid w:val="006D7041"/>
    <w:rsid w:val="006D71D4"/>
    <w:rsid w:val="006D751C"/>
    <w:rsid w:val="006D7526"/>
    <w:rsid w:val="006D7639"/>
    <w:rsid w:val="006D767B"/>
    <w:rsid w:val="006D768C"/>
    <w:rsid w:val="006D7716"/>
    <w:rsid w:val="006D772B"/>
    <w:rsid w:val="006D7907"/>
    <w:rsid w:val="006D7D0D"/>
    <w:rsid w:val="006D7D4C"/>
    <w:rsid w:val="006D7E3A"/>
    <w:rsid w:val="006D7F47"/>
    <w:rsid w:val="006E0081"/>
    <w:rsid w:val="006E00C0"/>
    <w:rsid w:val="006E06E0"/>
    <w:rsid w:val="006E09BB"/>
    <w:rsid w:val="006E0AD9"/>
    <w:rsid w:val="006E0EC5"/>
    <w:rsid w:val="006E13B2"/>
    <w:rsid w:val="006E178F"/>
    <w:rsid w:val="006E194F"/>
    <w:rsid w:val="006E1FB0"/>
    <w:rsid w:val="006E2285"/>
    <w:rsid w:val="006E2325"/>
    <w:rsid w:val="006E258B"/>
    <w:rsid w:val="006E25EF"/>
    <w:rsid w:val="006E2C81"/>
    <w:rsid w:val="006E2FC8"/>
    <w:rsid w:val="006E33FD"/>
    <w:rsid w:val="006E401F"/>
    <w:rsid w:val="006E41B2"/>
    <w:rsid w:val="006E42C1"/>
    <w:rsid w:val="006E4874"/>
    <w:rsid w:val="006E4891"/>
    <w:rsid w:val="006E4B8D"/>
    <w:rsid w:val="006E4D9D"/>
    <w:rsid w:val="006E4E12"/>
    <w:rsid w:val="006E4EDD"/>
    <w:rsid w:val="006E4FB6"/>
    <w:rsid w:val="006E5A64"/>
    <w:rsid w:val="006E5B24"/>
    <w:rsid w:val="006E5CB8"/>
    <w:rsid w:val="006E610E"/>
    <w:rsid w:val="006E6218"/>
    <w:rsid w:val="006E64CF"/>
    <w:rsid w:val="006E660B"/>
    <w:rsid w:val="006E6B0B"/>
    <w:rsid w:val="006E6FAA"/>
    <w:rsid w:val="006E707B"/>
    <w:rsid w:val="006E70E0"/>
    <w:rsid w:val="006E7796"/>
    <w:rsid w:val="006E7936"/>
    <w:rsid w:val="006E7A70"/>
    <w:rsid w:val="006E7C7A"/>
    <w:rsid w:val="006E7E7A"/>
    <w:rsid w:val="006F0044"/>
    <w:rsid w:val="006F006A"/>
    <w:rsid w:val="006F065B"/>
    <w:rsid w:val="006F06AB"/>
    <w:rsid w:val="006F06E3"/>
    <w:rsid w:val="006F0BFE"/>
    <w:rsid w:val="006F0C24"/>
    <w:rsid w:val="006F0FE9"/>
    <w:rsid w:val="006F1055"/>
    <w:rsid w:val="006F1B07"/>
    <w:rsid w:val="006F1B56"/>
    <w:rsid w:val="006F1C6B"/>
    <w:rsid w:val="006F1CFA"/>
    <w:rsid w:val="006F1F9F"/>
    <w:rsid w:val="006F218F"/>
    <w:rsid w:val="006F229F"/>
    <w:rsid w:val="006F2BC2"/>
    <w:rsid w:val="006F3479"/>
    <w:rsid w:val="006F366E"/>
    <w:rsid w:val="006F373A"/>
    <w:rsid w:val="006F37E0"/>
    <w:rsid w:val="006F3E1F"/>
    <w:rsid w:val="006F408F"/>
    <w:rsid w:val="006F4112"/>
    <w:rsid w:val="006F4B5B"/>
    <w:rsid w:val="006F5072"/>
    <w:rsid w:val="006F5331"/>
    <w:rsid w:val="006F54A9"/>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DF1"/>
    <w:rsid w:val="006F7F39"/>
    <w:rsid w:val="0070051D"/>
    <w:rsid w:val="00700541"/>
    <w:rsid w:val="0070059A"/>
    <w:rsid w:val="00700783"/>
    <w:rsid w:val="0070086B"/>
    <w:rsid w:val="00700CF5"/>
    <w:rsid w:val="00701618"/>
    <w:rsid w:val="00701A62"/>
    <w:rsid w:val="00701ADF"/>
    <w:rsid w:val="00701B79"/>
    <w:rsid w:val="00701C56"/>
    <w:rsid w:val="00701CB9"/>
    <w:rsid w:val="00702514"/>
    <w:rsid w:val="00702D2F"/>
    <w:rsid w:val="00702ED7"/>
    <w:rsid w:val="00702FED"/>
    <w:rsid w:val="0070309D"/>
    <w:rsid w:val="00703460"/>
    <w:rsid w:val="00703499"/>
    <w:rsid w:val="0070352D"/>
    <w:rsid w:val="007035B5"/>
    <w:rsid w:val="007035EE"/>
    <w:rsid w:val="00703A76"/>
    <w:rsid w:val="00703C25"/>
    <w:rsid w:val="007042CC"/>
    <w:rsid w:val="007046F9"/>
    <w:rsid w:val="00705371"/>
    <w:rsid w:val="007053BC"/>
    <w:rsid w:val="007054BC"/>
    <w:rsid w:val="00705E30"/>
    <w:rsid w:val="007061F7"/>
    <w:rsid w:val="00706484"/>
    <w:rsid w:val="007068E5"/>
    <w:rsid w:val="00706B51"/>
    <w:rsid w:val="00707190"/>
    <w:rsid w:val="00707AD7"/>
    <w:rsid w:val="00707C2E"/>
    <w:rsid w:val="00707C7B"/>
    <w:rsid w:val="00707D36"/>
    <w:rsid w:val="00710297"/>
    <w:rsid w:val="0071053E"/>
    <w:rsid w:val="007109B6"/>
    <w:rsid w:val="00710BDA"/>
    <w:rsid w:val="00710D16"/>
    <w:rsid w:val="00710EC9"/>
    <w:rsid w:val="007112B9"/>
    <w:rsid w:val="00711543"/>
    <w:rsid w:val="007119D0"/>
    <w:rsid w:val="00711A2E"/>
    <w:rsid w:val="00711A6B"/>
    <w:rsid w:val="00711DC2"/>
    <w:rsid w:val="00711E3E"/>
    <w:rsid w:val="00712368"/>
    <w:rsid w:val="00712381"/>
    <w:rsid w:val="0071254D"/>
    <w:rsid w:val="00712864"/>
    <w:rsid w:val="00712A4B"/>
    <w:rsid w:val="00712B36"/>
    <w:rsid w:val="00712CFB"/>
    <w:rsid w:val="00712F50"/>
    <w:rsid w:val="007131E6"/>
    <w:rsid w:val="0071346E"/>
    <w:rsid w:val="00713A95"/>
    <w:rsid w:val="00714299"/>
    <w:rsid w:val="007142B4"/>
    <w:rsid w:val="007146B2"/>
    <w:rsid w:val="007146DA"/>
    <w:rsid w:val="00714B11"/>
    <w:rsid w:val="00714D0F"/>
    <w:rsid w:val="00714EC2"/>
    <w:rsid w:val="0071529E"/>
    <w:rsid w:val="00715339"/>
    <w:rsid w:val="00715380"/>
    <w:rsid w:val="0071574E"/>
    <w:rsid w:val="007158F3"/>
    <w:rsid w:val="007160E0"/>
    <w:rsid w:val="0071642F"/>
    <w:rsid w:val="007165DA"/>
    <w:rsid w:val="00717138"/>
    <w:rsid w:val="007173B7"/>
    <w:rsid w:val="007175CA"/>
    <w:rsid w:val="00717913"/>
    <w:rsid w:val="0071797C"/>
    <w:rsid w:val="00717B0E"/>
    <w:rsid w:val="00717E0B"/>
    <w:rsid w:val="00717ED1"/>
    <w:rsid w:val="00720007"/>
    <w:rsid w:val="007200B7"/>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78F"/>
    <w:rsid w:val="00726FCB"/>
    <w:rsid w:val="00727624"/>
    <w:rsid w:val="0072764E"/>
    <w:rsid w:val="0072769B"/>
    <w:rsid w:val="007276AF"/>
    <w:rsid w:val="00727D0F"/>
    <w:rsid w:val="00727EAC"/>
    <w:rsid w:val="007302BD"/>
    <w:rsid w:val="007304F2"/>
    <w:rsid w:val="007309A2"/>
    <w:rsid w:val="00730A5E"/>
    <w:rsid w:val="00730D6F"/>
    <w:rsid w:val="00730F15"/>
    <w:rsid w:val="007312B8"/>
    <w:rsid w:val="0073151C"/>
    <w:rsid w:val="00731AD5"/>
    <w:rsid w:val="00731C83"/>
    <w:rsid w:val="00731CA9"/>
    <w:rsid w:val="00731D64"/>
    <w:rsid w:val="00732109"/>
    <w:rsid w:val="00732152"/>
    <w:rsid w:val="007322C3"/>
    <w:rsid w:val="007324D3"/>
    <w:rsid w:val="00732841"/>
    <w:rsid w:val="00732872"/>
    <w:rsid w:val="00732927"/>
    <w:rsid w:val="00732B7A"/>
    <w:rsid w:val="00732C42"/>
    <w:rsid w:val="00732C84"/>
    <w:rsid w:val="00732FE8"/>
    <w:rsid w:val="0073321E"/>
    <w:rsid w:val="00733278"/>
    <w:rsid w:val="0073350E"/>
    <w:rsid w:val="0073364F"/>
    <w:rsid w:val="00734DBA"/>
    <w:rsid w:val="00734DCA"/>
    <w:rsid w:val="00735130"/>
    <w:rsid w:val="0073544E"/>
    <w:rsid w:val="00735835"/>
    <w:rsid w:val="00735B7B"/>
    <w:rsid w:val="00735C35"/>
    <w:rsid w:val="00735C90"/>
    <w:rsid w:val="00736024"/>
    <w:rsid w:val="007364C5"/>
    <w:rsid w:val="0073665F"/>
    <w:rsid w:val="00736F52"/>
    <w:rsid w:val="00737107"/>
    <w:rsid w:val="00737607"/>
    <w:rsid w:val="00737A3E"/>
    <w:rsid w:val="00737C1C"/>
    <w:rsid w:val="00737DC6"/>
    <w:rsid w:val="00737DFE"/>
    <w:rsid w:val="00740042"/>
    <w:rsid w:val="0074015D"/>
    <w:rsid w:val="007402D2"/>
    <w:rsid w:val="00740445"/>
    <w:rsid w:val="007405BB"/>
    <w:rsid w:val="0074078C"/>
    <w:rsid w:val="00740A4A"/>
    <w:rsid w:val="00740EA1"/>
    <w:rsid w:val="00741FCF"/>
    <w:rsid w:val="0074274D"/>
    <w:rsid w:val="00742A51"/>
    <w:rsid w:val="00742C44"/>
    <w:rsid w:val="007430FF"/>
    <w:rsid w:val="00743CA1"/>
    <w:rsid w:val="00743E26"/>
    <w:rsid w:val="007440D7"/>
    <w:rsid w:val="007443F1"/>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F1B"/>
    <w:rsid w:val="0075102B"/>
    <w:rsid w:val="0075102E"/>
    <w:rsid w:val="007512CC"/>
    <w:rsid w:val="007512F4"/>
    <w:rsid w:val="0075162B"/>
    <w:rsid w:val="00751686"/>
    <w:rsid w:val="0075183B"/>
    <w:rsid w:val="0075188B"/>
    <w:rsid w:val="00751A92"/>
    <w:rsid w:val="0075229B"/>
    <w:rsid w:val="007522B6"/>
    <w:rsid w:val="007523E2"/>
    <w:rsid w:val="0075259F"/>
    <w:rsid w:val="007526B8"/>
    <w:rsid w:val="007528A8"/>
    <w:rsid w:val="00752D37"/>
    <w:rsid w:val="00752EA2"/>
    <w:rsid w:val="007535D0"/>
    <w:rsid w:val="0075398E"/>
    <w:rsid w:val="00753C6D"/>
    <w:rsid w:val="00754080"/>
    <w:rsid w:val="0075418F"/>
    <w:rsid w:val="007544F9"/>
    <w:rsid w:val="007550E4"/>
    <w:rsid w:val="007551E1"/>
    <w:rsid w:val="00755272"/>
    <w:rsid w:val="00755448"/>
    <w:rsid w:val="00755936"/>
    <w:rsid w:val="00755A42"/>
    <w:rsid w:val="0075636D"/>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BB7"/>
    <w:rsid w:val="00760F5B"/>
    <w:rsid w:val="00761186"/>
    <w:rsid w:val="007615EF"/>
    <w:rsid w:val="007617DE"/>
    <w:rsid w:val="00761EF8"/>
    <w:rsid w:val="007623F0"/>
    <w:rsid w:val="007627C3"/>
    <w:rsid w:val="007628F4"/>
    <w:rsid w:val="0076306C"/>
    <w:rsid w:val="00763401"/>
    <w:rsid w:val="00763426"/>
    <w:rsid w:val="0076393F"/>
    <w:rsid w:val="00763B04"/>
    <w:rsid w:val="00763FAF"/>
    <w:rsid w:val="00764677"/>
    <w:rsid w:val="00764C3D"/>
    <w:rsid w:val="00764FCE"/>
    <w:rsid w:val="007656F7"/>
    <w:rsid w:val="007657E6"/>
    <w:rsid w:val="00765C5D"/>
    <w:rsid w:val="00765FD7"/>
    <w:rsid w:val="007660D9"/>
    <w:rsid w:val="0076689E"/>
    <w:rsid w:val="00766B30"/>
    <w:rsid w:val="00766B85"/>
    <w:rsid w:val="00766BBE"/>
    <w:rsid w:val="00766E7C"/>
    <w:rsid w:val="00767345"/>
    <w:rsid w:val="00767392"/>
    <w:rsid w:val="00767AB2"/>
    <w:rsid w:val="00767DFB"/>
    <w:rsid w:val="00767E79"/>
    <w:rsid w:val="00770051"/>
    <w:rsid w:val="0077056A"/>
    <w:rsid w:val="007706C4"/>
    <w:rsid w:val="00770705"/>
    <w:rsid w:val="0077074E"/>
    <w:rsid w:val="00770A05"/>
    <w:rsid w:val="0077111A"/>
    <w:rsid w:val="00771C4C"/>
    <w:rsid w:val="00772278"/>
    <w:rsid w:val="0077229B"/>
    <w:rsid w:val="00772798"/>
    <w:rsid w:val="00772A4A"/>
    <w:rsid w:val="00773B74"/>
    <w:rsid w:val="00774D3B"/>
    <w:rsid w:val="00775061"/>
    <w:rsid w:val="0077570E"/>
    <w:rsid w:val="0077577F"/>
    <w:rsid w:val="00775815"/>
    <w:rsid w:val="00775AE5"/>
    <w:rsid w:val="00775B00"/>
    <w:rsid w:val="007765D1"/>
    <w:rsid w:val="00776B13"/>
    <w:rsid w:val="00776DC3"/>
    <w:rsid w:val="00776FED"/>
    <w:rsid w:val="007770CF"/>
    <w:rsid w:val="007770E3"/>
    <w:rsid w:val="007777E3"/>
    <w:rsid w:val="00777B96"/>
    <w:rsid w:val="00777D30"/>
    <w:rsid w:val="007803BF"/>
    <w:rsid w:val="007804D1"/>
    <w:rsid w:val="00780A3F"/>
    <w:rsid w:val="00780F99"/>
    <w:rsid w:val="0078150F"/>
    <w:rsid w:val="007819FD"/>
    <w:rsid w:val="00781A5C"/>
    <w:rsid w:val="00781A74"/>
    <w:rsid w:val="00781FA0"/>
    <w:rsid w:val="007821DD"/>
    <w:rsid w:val="007822B9"/>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87DD2"/>
    <w:rsid w:val="00790074"/>
    <w:rsid w:val="007906A0"/>
    <w:rsid w:val="00790F38"/>
    <w:rsid w:val="0079115E"/>
    <w:rsid w:val="00791273"/>
    <w:rsid w:val="00791347"/>
    <w:rsid w:val="00791352"/>
    <w:rsid w:val="007915AF"/>
    <w:rsid w:val="00791BA0"/>
    <w:rsid w:val="00791CEB"/>
    <w:rsid w:val="0079213A"/>
    <w:rsid w:val="0079226E"/>
    <w:rsid w:val="00792355"/>
    <w:rsid w:val="0079236C"/>
    <w:rsid w:val="007927D7"/>
    <w:rsid w:val="00792BE4"/>
    <w:rsid w:val="00792BEF"/>
    <w:rsid w:val="00792D64"/>
    <w:rsid w:val="007931F5"/>
    <w:rsid w:val="00793385"/>
    <w:rsid w:val="00793A90"/>
    <w:rsid w:val="00793D95"/>
    <w:rsid w:val="00793DC9"/>
    <w:rsid w:val="00793F65"/>
    <w:rsid w:val="007944CB"/>
    <w:rsid w:val="007945BD"/>
    <w:rsid w:val="007951CF"/>
    <w:rsid w:val="00795277"/>
    <w:rsid w:val="007952FE"/>
    <w:rsid w:val="00795339"/>
    <w:rsid w:val="00795459"/>
    <w:rsid w:val="0079556D"/>
    <w:rsid w:val="00795580"/>
    <w:rsid w:val="00795E73"/>
    <w:rsid w:val="007961BE"/>
    <w:rsid w:val="0079679C"/>
    <w:rsid w:val="00796E55"/>
    <w:rsid w:val="00797093"/>
    <w:rsid w:val="00797197"/>
    <w:rsid w:val="007972C6"/>
    <w:rsid w:val="00797628"/>
    <w:rsid w:val="00797848"/>
    <w:rsid w:val="00797E81"/>
    <w:rsid w:val="007A024C"/>
    <w:rsid w:val="007A05AE"/>
    <w:rsid w:val="007A0723"/>
    <w:rsid w:val="007A0DBC"/>
    <w:rsid w:val="007A0EBD"/>
    <w:rsid w:val="007A14FB"/>
    <w:rsid w:val="007A1862"/>
    <w:rsid w:val="007A1BED"/>
    <w:rsid w:val="007A287F"/>
    <w:rsid w:val="007A2B44"/>
    <w:rsid w:val="007A2C78"/>
    <w:rsid w:val="007A2FFD"/>
    <w:rsid w:val="007A305F"/>
    <w:rsid w:val="007A391D"/>
    <w:rsid w:val="007A3BFD"/>
    <w:rsid w:val="007A3DA0"/>
    <w:rsid w:val="007A4986"/>
    <w:rsid w:val="007A4C09"/>
    <w:rsid w:val="007A5161"/>
    <w:rsid w:val="007A5413"/>
    <w:rsid w:val="007A55E7"/>
    <w:rsid w:val="007A594C"/>
    <w:rsid w:val="007A59B0"/>
    <w:rsid w:val="007A5D60"/>
    <w:rsid w:val="007A62A7"/>
    <w:rsid w:val="007A6537"/>
    <w:rsid w:val="007A65D9"/>
    <w:rsid w:val="007A67DD"/>
    <w:rsid w:val="007A683F"/>
    <w:rsid w:val="007A69AC"/>
    <w:rsid w:val="007A6D21"/>
    <w:rsid w:val="007A7078"/>
    <w:rsid w:val="007A719B"/>
    <w:rsid w:val="007A7729"/>
    <w:rsid w:val="007A7F3E"/>
    <w:rsid w:val="007B073F"/>
    <w:rsid w:val="007B079B"/>
    <w:rsid w:val="007B0A53"/>
    <w:rsid w:val="007B0AA3"/>
    <w:rsid w:val="007B10C8"/>
    <w:rsid w:val="007B1360"/>
    <w:rsid w:val="007B1599"/>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10E"/>
    <w:rsid w:val="007C08C6"/>
    <w:rsid w:val="007C0B13"/>
    <w:rsid w:val="007C0F28"/>
    <w:rsid w:val="007C1465"/>
    <w:rsid w:val="007C170E"/>
    <w:rsid w:val="007C1767"/>
    <w:rsid w:val="007C24A5"/>
    <w:rsid w:val="007C2E5B"/>
    <w:rsid w:val="007C32D5"/>
    <w:rsid w:val="007C336C"/>
    <w:rsid w:val="007C33D8"/>
    <w:rsid w:val="007C36D1"/>
    <w:rsid w:val="007C3DEA"/>
    <w:rsid w:val="007C404C"/>
    <w:rsid w:val="007C4542"/>
    <w:rsid w:val="007C4B51"/>
    <w:rsid w:val="007C513C"/>
    <w:rsid w:val="007C550F"/>
    <w:rsid w:val="007C5CF7"/>
    <w:rsid w:val="007C617D"/>
    <w:rsid w:val="007C618C"/>
    <w:rsid w:val="007C646F"/>
    <w:rsid w:val="007C6593"/>
    <w:rsid w:val="007C6960"/>
    <w:rsid w:val="007C6C79"/>
    <w:rsid w:val="007C6C8F"/>
    <w:rsid w:val="007C6E90"/>
    <w:rsid w:val="007C7383"/>
    <w:rsid w:val="007C78EB"/>
    <w:rsid w:val="007C7916"/>
    <w:rsid w:val="007C79F8"/>
    <w:rsid w:val="007C7B31"/>
    <w:rsid w:val="007D023C"/>
    <w:rsid w:val="007D0376"/>
    <w:rsid w:val="007D0942"/>
    <w:rsid w:val="007D0A73"/>
    <w:rsid w:val="007D0B6B"/>
    <w:rsid w:val="007D0D3A"/>
    <w:rsid w:val="007D139F"/>
    <w:rsid w:val="007D199B"/>
    <w:rsid w:val="007D19B8"/>
    <w:rsid w:val="007D1A20"/>
    <w:rsid w:val="007D1E59"/>
    <w:rsid w:val="007D3177"/>
    <w:rsid w:val="007D3B71"/>
    <w:rsid w:val="007D3E48"/>
    <w:rsid w:val="007D3ECE"/>
    <w:rsid w:val="007D49A8"/>
    <w:rsid w:val="007D5074"/>
    <w:rsid w:val="007D547D"/>
    <w:rsid w:val="007D5767"/>
    <w:rsid w:val="007D583B"/>
    <w:rsid w:val="007D58E5"/>
    <w:rsid w:val="007D5BDF"/>
    <w:rsid w:val="007D5D28"/>
    <w:rsid w:val="007D6250"/>
    <w:rsid w:val="007D6A3D"/>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60"/>
    <w:rsid w:val="007E13D0"/>
    <w:rsid w:val="007E1495"/>
    <w:rsid w:val="007E1622"/>
    <w:rsid w:val="007E17B7"/>
    <w:rsid w:val="007E1BA5"/>
    <w:rsid w:val="007E1F36"/>
    <w:rsid w:val="007E1FC0"/>
    <w:rsid w:val="007E223E"/>
    <w:rsid w:val="007E2390"/>
    <w:rsid w:val="007E24C8"/>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AC4"/>
    <w:rsid w:val="007E7B85"/>
    <w:rsid w:val="007E7EAB"/>
    <w:rsid w:val="007F010E"/>
    <w:rsid w:val="007F015E"/>
    <w:rsid w:val="007F01F3"/>
    <w:rsid w:val="007F0408"/>
    <w:rsid w:val="007F09F1"/>
    <w:rsid w:val="007F113D"/>
    <w:rsid w:val="007F17B0"/>
    <w:rsid w:val="007F1926"/>
    <w:rsid w:val="007F1A65"/>
    <w:rsid w:val="007F1F0B"/>
    <w:rsid w:val="007F2035"/>
    <w:rsid w:val="007F2490"/>
    <w:rsid w:val="007F255E"/>
    <w:rsid w:val="007F2DBA"/>
    <w:rsid w:val="007F2E0F"/>
    <w:rsid w:val="007F33C6"/>
    <w:rsid w:val="007F38C5"/>
    <w:rsid w:val="007F3BCD"/>
    <w:rsid w:val="007F3E23"/>
    <w:rsid w:val="007F419E"/>
    <w:rsid w:val="007F4A80"/>
    <w:rsid w:val="007F4BD4"/>
    <w:rsid w:val="007F5837"/>
    <w:rsid w:val="007F58D4"/>
    <w:rsid w:val="007F610F"/>
    <w:rsid w:val="007F66DF"/>
    <w:rsid w:val="007F6A18"/>
    <w:rsid w:val="007F6D1A"/>
    <w:rsid w:val="007F6D7C"/>
    <w:rsid w:val="007F7001"/>
    <w:rsid w:val="007F752A"/>
    <w:rsid w:val="007F7620"/>
    <w:rsid w:val="007F7640"/>
    <w:rsid w:val="007F790F"/>
    <w:rsid w:val="007F7933"/>
    <w:rsid w:val="00800A04"/>
    <w:rsid w:val="00801382"/>
    <w:rsid w:val="00801E7B"/>
    <w:rsid w:val="0080222C"/>
    <w:rsid w:val="00802726"/>
    <w:rsid w:val="00802857"/>
    <w:rsid w:val="00802FC4"/>
    <w:rsid w:val="00803365"/>
    <w:rsid w:val="00803575"/>
    <w:rsid w:val="0080376C"/>
    <w:rsid w:val="00803837"/>
    <w:rsid w:val="00803BD6"/>
    <w:rsid w:val="00803E9C"/>
    <w:rsid w:val="00804076"/>
    <w:rsid w:val="008040A9"/>
    <w:rsid w:val="008040BE"/>
    <w:rsid w:val="008045FA"/>
    <w:rsid w:val="00804A5B"/>
    <w:rsid w:val="00804AA4"/>
    <w:rsid w:val="00804BD6"/>
    <w:rsid w:val="00804C67"/>
    <w:rsid w:val="008051CF"/>
    <w:rsid w:val="00805515"/>
    <w:rsid w:val="00805B17"/>
    <w:rsid w:val="008060E1"/>
    <w:rsid w:val="008065E4"/>
    <w:rsid w:val="00806885"/>
    <w:rsid w:val="00806DB6"/>
    <w:rsid w:val="00807188"/>
    <w:rsid w:val="00807869"/>
    <w:rsid w:val="00807945"/>
    <w:rsid w:val="00807DB1"/>
    <w:rsid w:val="00810405"/>
    <w:rsid w:val="0081055B"/>
    <w:rsid w:val="008106E2"/>
    <w:rsid w:val="00810830"/>
    <w:rsid w:val="00810AD7"/>
    <w:rsid w:val="008111A7"/>
    <w:rsid w:val="0081124A"/>
    <w:rsid w:val="0081153E"/>
    <w:rsid w:val="008117F8"/>
    <w:rsid w:val="00811A8E"/>
    <w:rsid w:val="00811BE8"/>
    <w:rsid w:val="00812009"/>
    <w:rsid w:val="00812426"/>
    <w:rsid w:val="0081260E"/>
    <w:rsid w:val="00813221"/>
    <w:rsid w:val="0081383D"/>
    <w:rsid w:val="00813D8E"/>
    <w:rsid w:val="00813EFC"/>
    <w:rsid w:val="008140DF"/>
    <w:rsid w:val="00814376"/>
    <w:rsid w:val="0081495F"/>
    <w:rsid w:val="00814B79"/>
    <w:rsid w:val="00814BBC"/>
    <w:rsid w:val="00814D09"/>
    <w:rsid w:val="00814DAE"/>
    <w:rsid w:val="0081586A"/>
    <w:rsid w:val="008159B7"/>
    <w:rsid w:val="00815F89"/>
    <w:rsid w:val="00816F50"/>
    <w:rsid w:val="00817245"/>
    <w:rsid w:val="00817711"/>
    <w:rsid w:val="008177DA"/>
    <w:rsid w:val="008179F8"/>
    <w:rsid w:val="00817B44"/>
    <w:rsid w:val="0082006B"/>
    <w:rsid w:val="008200C7"/>
    <w:rsid w:val="0082060C"/>
    <w:rsid w:val="00820774"/>
    <w:rsid w:val="0082089B"/>
    <w:rsid w:val="00820CED"/>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30"/>
    <w:rsid w:val="00824FE7"/>
    <w:rsid w:val="00825118"/>
    <w:rsid w:val="0082549F"/>
    <w:rsid w:val="0082566D"/>
    <w:rsid w:val="00825A38"/>
    <w:rsid w:val="00825B87"/>
    <w:rsid w:val="00825DC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CDC"/>
    <w:rsid w:val="00830EE3"/>
    <w:rsid w:val="00830EF0"/>
    <w:rsid w:val="00831273"/>
    <w:rsid w:val="008312BC"/>
    <w:rsid w:val="0083185F"/>
    <w:rsid w:val="0083194E"/>
    <w:rsid w:val="00831AF7"/>
    <w:rsid w:val="00831B7B"/>
    <w:rsid w:val="00831CAA"/>
    <w:rsid w:val="00831E9B"/>
    <w:rsid w:val="008320B6"/>
    <w:rsid w:val="00832A5D"/>
    <w:rsid w:val="00833411"/>
    <w:rsid w:val="0083365A"/>
    <w:rsid w:val="00833DD3"/>
    <w:rsid w:val="00833F86"/>
    <w:rsid w:val="0083429A"/>
    <w:rsid w:val="008342F6"/>
    <w:rsid w:val="00834409"/>
    <w:rsid w:val="0083497E"/>
    <w:rsid w:val="00834C21"/>
    <w:rsid w:val="00834E10"/>
    <w:rsid w:val="00835129"/>
    <w:rsid w:val="00835205"/>
    <w:rsid w:val="008359EC"/>
    <w:rsid w:val="00835B06"/>
    <w:rsid w:val="00835C4F"/>
    <w:rsid w:val="008366B2"/>
    <w:rsid w:val="00836777"/>
    <w:rsid w:val="0083688A"/>
    <w:rsid w:val="00837523"/>
    <w:rsid w:val="0083780F"/>
    <w:rsid w:val="00837A0F"/>
    <w:rsid w:val="00837B56"/>
    <w:rsid w:val="00837F19"/>
    <w:rsid w:val="00840109"/>
    <w:rsid w:val="008401C2"/>
    <w:rsid w:val="008403B9"/>
    <w:rsid w:val="0084052D"/>
    <w:rsid w:val="008405CE"/>
    <w:rsid w:val="00840610"/>
    <w:rsid w:val="00840708"/>
    <w:rsid w:val="0084083D"/>
    <w:rsid w:val="00840BBB"/>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2E"/>
    <w:rsid w:val="00843F3D"/>
    <w:rsid w:val="008440AA"/>
    <w:rsid w:val="008441C7"/>
    <w:rsid w:val="0084439C"/>
    <w:rsid w:val="00844488"/>
    <w:rsid w:val="008444E5"/>
    <w:rsid w:val="00844738"/>
    <w:rsid w:val="00844CEF"/>
    <w:rsid w:val="00844E2B"/>
    <w:rsid w:val="00845263"/>
    <w:rsid w:val="0084656C"/>
    <w:rsid w:val="008468AC"/>
    <w:rsid w:val="00846924"/>
    <w:rsid w:val="00846B0F"/>
    <w:rsid w:val="00846B9D"/>
    <w:rsid w:val="0084738E"/>
    <w:rsid w:val="0084759D"/>
    <w:rsid w:val="00847BFC"/>
    <w:rsid w:val="008501BE"/>
    <w:rsid w:val="00850BA5"/>
    <w:rsid w:val="00850C5A"/>
    <w:rsid w:val="00850D0D"/>
    <w:rsid w:val="00850E86"/>
    <w:rsid w:val="00851D76"/>
    <w:rsid w:val="00851EA4"/>
    <w:rsid w:val="00852059"/>
    <w:rsid w:val="008520AF"/>
    <w:rsid w:val="008522C1"/>
    <w:rsid w:val="0085286C"/>
    <w:rsid w:val="00852937"/>
    <w:rsid w:val="00852D97"/>
    <w:rsid w:val="008530EE"/>
    <w:rsid w:val="008537E2"/>
    <w:rsid w:val="00853B60"/>
    <w:rsid w:val="00853EBA"/>
    <w:rsid w:val="00853F96"/>
    <w:rsid w:val="0085498E"/>
    <w:rsid w:val="00855281"/>
    <w:rsid w:val="00855397"/>
    <w:rsid w:val="00855FB7"/>
    <w:rsid w:val="008561BC"/>
    <w:rsid w:val="00856A02"/>
    <w:rsid w:val="00856B92"/>
    <w:rsid w:val="00856BC0"/>
    <w:rsid w:val="00856C9F"/>
    <w:rsid w:val="00856D6B"/>
    <w:rsid w:val="008574B8"/>
    <w:rsid w:val="00857598"/>
    <w:rsid w:val="0085794A"/>
    <w:rsid w:val="00857C02"/>
    <w:rsid w:val="00860144"/>
    <w:rsid w:val="008603A5"/>
    <w:rsid w:val="008604DF"/>
    <w:rsid w:val="008604EB"/>
    <w:rsid w:val="0086079F"/>
    <w:rsid w:val="008609BB"/>
    <w:rsid w:val="00860A66"/>
    <w:rsid w:val="00860C7B"/>
    <w:rsid w:val="00860DA5"/>
    <w:rsid w:val="00860E0B"/>
    <w:rsid w:val="00861186"/>
    <w:rsid w:val="008612BE"/>
    <w:rsid w:val="0086130F"/>
    <w:rsid w:val="00861772"/>
    <w:rsid w:val="0086195E"/>
    <w:rsid w:val="00861A32"/>
    <w:rsid w:val="00861E9D"/>
    <w:rsid w:val="00862103"/>
    <w:rsid w:val="008622EE"/>
    <w:rsid w:val="00862839"/>
    <w:rsid w:val="00862900"/>
    <w:rsid w:val="008630D0"/>
    <w:rsid w:val="00863199"/>
    <w:rsid w:val="008632E8"/>
    <w:rsid w:val="00863875"/>
    <w:rsid w:val="00863ADC"/>
    <w:rsid w:val="00864658"/>
    <w:rsid w:val="008646D4"/>
    <w:rsid w:val="0086492C"/>
    <w:rsid w:val="00864AC8"/>
    <w:rsid w:val="00864CBF"/>
    <w:rsid w:val="00864FF3"/>
    <w:rsid w:val="00865991"/>
    <w:rsid w:val="00865BA2"/>
    <w:rsid w:val="00865E2C"/>
    <w:rsid w:val="008661DF"/>
    <w:rsid w:val="00866253"/>
    <w:rsid w:val="008662D6"/>
    <w:rsid w:val="00866351"/>
    <w:rsid w:val="008664F9"/>
    <w:rsid w:val="008665D5"/>
    <w:rsid w:val="00866FEC"/>
    <w:rsid w:val="008676A2"/>
    <w:rsid w:val="0086783C"/>
    <w:rsid w:val="00867DE4"/>
    <w:rsid w:val="00867E33"/>
    <w:rsid w:val="008706C3"/>
    <w:rsid w:val="0087070B"/>
    <w:rsid w:val="00870E17"/>
    <w:rsid w:val="008717AE"/>
    <w:rsid w:val="0087181E"/>
    <w:rsid w:val="008719C5"/>
    <w:rsid w:val="00871D72"/>
    <w:rsid w:val="00872227"/>
    <w:rsid w:val="008725A9"/>
    <w:rsid w:val="0087279F"/>
    <w:rsid w:val="008727D4"/>
    <w:rsid w:val="00872C48"/>
    <w:rsid w:val="00872DFB"/>
    <w:rsid w:val="0087366F"/>
    <w:rsid w:val="008738E1"/>
    <w:rsid w:val="0087394D"/>
    <w:rsid w:val="00873BFE"/>
    <w:rsid w:val="00874194"/>
    <w:rsid w:val="0087429B"/>
    <w:rsid w:val="00874497"/>
    <w:rsid w:val="008747AC"/>
    <w:rsid w:val="00874937"/>
    <w:rsid w:val="008749AB"/>
    <w:rsid w:val="00874C07"/>
    <w:rsid w:val="008751A8"/>
    <w:rsid w:val="008756A3"/>
    <w:rsid w:val="0087590C"/>
    <w:rsid w:val="0087595C"/>
    <w:rsid w:val="00875A43"/>
    <w:rsid w:val="00875BBB"/>
    <w:rsid w:val="00876303"/>
    <w:rsid w:val="00877DD2"/>
    <w:rsid w:val="0088098B"/>
    <w:rsid w:val="0088099E"/>
    <w:rsid w:val="00880E9C"/>
    <w:rsid w:val="0088110B"/>
    <w:rsid w:val="00881587"/>
    <w:rsid w:val="008818E0"/>
    <w:rsid w:val="00881B4D"/>
    <w:rsid w:val="00881E11"/>
    <w:rsid w:val="00882044"/>
    <w:rsid w:val="00882259"/>
    <w:rsid w:val="00882894"/>
    <w:rsid w:val="008828C4"/>
    <w:rsid w:val="00882AC7"/>
    <w:rsid w:val="00883406"/>
    <w:rsid w:val="0088377B"/>
    <w:rsid w:val="008837D3"/>
    <w:rsid w:val="00883A9F"/>
    <w:rsid w:val="00884FB4"/>
    <w:rsid w:val="0088549A"/>
    <w:rsid w:val="008859F9"/>
    <w:rsid w:val="00885BAD"/>
    <w:rsid w:val="00885DDA"/>
    <w:rsid w:val="0088665D"/>
    <w:rsid w:val="00886C06"/>
    <w:rsid w:val="00886DF5"/>
    <w:rsid w:val="00887C1A"/>
    <w:rsid w:val="00887CF8"/>
    <w:rsid w:val="00890112"/>
    <w:rsid w:val="008909EB"/>
    <w:rsid w:val="00890E33"/>
    <w:rsid w:val="00891324"/>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3EE1"/>
    <w:rsid w:val="008944A6"/>
    <w:rsid w:val="00894963"/>
    <w:rsid w:val="00894B3E"/>
    <w:rsid w:val="00894B81"/>
    <w:rsid w:val="00894C4F"/>
    <w:rsid w:val="00895294"/>
    <w:rsid w:val="00895AD7"/>
    <w:rsid w:val="00895BEE"/>
    <w:rsid w:val="00895D06"/>
    <w:rsid w:val="00895DD5"/>
    <w:rsid w:val="00896025"/>
    <w:rsid w:val="0089627F"/>
    <w:rsid w:val="008963D2"/>
    <w:rsid w:val="00896433"/>
    <w:rsid w:val="00896448"/>
    <w:rsid w:val="0089672C"/>
    <w:rsid w:val="00896B67"/>
    <w:rsid w:val="00896FFB"/>
    <w:rsid w:val="00897343"/>
    <w:rsid w:val="008974C5"/>
    <w:rsid w:val="00897B29"/>
    <w:rsid w:val="008A004A"/>
    <w:rsid w:val="008A08C6"/>
    <w:rsid w:val="008A0A65"/>
    <w:rsid w:val="008A104B"/>
    <w:rsid w:val="008A104E"/>
    <w:rsid w:val="008A1176"/>
    <w:rsid w:val="008A13BC"/>
    <w:rsid w:val="008A141D"/>
    <w:rsid w:val="008A16E4"/>
    <w:rsid w:val="008A20D9"/>
    <w:rsid w:val="008A25C0"/>
    <w:rsid w:val="008A2C29"/>
    <w:rsid w:val="008A2DD5"/>
    <w:rsid w:val="008A309A"/>
    <w:rsid w:val="008A311C"/>
    <w:rsid w:val="008A321B"/>
    <w:rsid w:val="008A32DD"/>
    <w:rsid w:val="008A361D"/>
    <w:rsid w:val="008A3AB1"/>
    <w:rsid w:val="008A3B4B"/>
    <w:rsid w:val="008A3B75"/>
    <w:rsid w:val="008A3D19"/>
    <w:rsid w:val="008A4340"/>
    <w:rsid w:val="008A49E4"/>
    <w:rsid w:val="008A4BF7"/>
    <w:rsid w:val="008A4C3F"/>
    <w:rsid w:val="008A4D32"/>
    <w:rsid w:val="008A519A"/>
    <w:rsid w:val="008A58F0"/>
    <w:rsid w:val="008A599D"/>
    <w:rsid w:val="008A5A1F"/>
    <w:rsid w:val="008A5CF0"/>
    <w:rsid w:val="008A5DB0"/>
    <w:rsid w:val="008A6120"/>
    <w:rsid w:val="008A618D"/>
    <w:rsid w:val="008A61D4"/>
    <w:rsid w:val="008A639E"/>
    <w:rsid w:val="008A68EF"/>
    <w:rsid w:val="008A6D40"/>
    <w:rsid w:val="008A6EBB"/>
    <w:rsid w:val="008A7283"/>
    <w:rsid w:val="008A778F"/>
    <w:rsid w:val="008A7FB2"/>
    <w:rsid w:val="008A7FFC"/>
    <w:rsid w:val="008B03DC"/>
    <w:rsid w:val="008B0844"/>
    <w:rsid w:val="008B0A6B"/>
    <w:rsid w:val="008B18CF"/>
    <w:rsid w:val="008B18F5"/>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569E"/>
    <w:rsid w:val="008B593C"/>
    <w:rsid w:val="008B643C"/>
    <w:rsid w:val="008B6543"/>
    <w:rsid w:val="008B66AA"/>
    <w:rsid w:val="008B68A4"/>
    <w:rsid w:val="008B6C9B"/>
    <w:rsid w:val="008B6E30"/>
    <w:rsid w:val="008B6FC1"/>
    <w:rsid w:val="008B7337"/>
    <w:rsid w:val="008B77B4"/>
    <w:rsid w:val="008B7840"/>
    <w:rsid w:val="008B7A23"/>
    <w:rsid w:val="008B7A64"/>
    <w:rsid w:val="008C04A8"/>
    <w:rsid w:val="008C0522"/>
    <w:rsid w:val="008C0542"/>
    <w:rsid w:val="008C06C3"/>
    <w:rsid w:val="008C07D3"/>
    <w:rsid w:val="008C0ED2"/>
    <w:rsid w:val="008C1002"/>
    <w:rsid w:val="008C16B7"/>
    <w:rsid w:val="008C1B29"/>
    <w:rsid w:val="008C1C68"/>
    <w:rsid w:val="008C3292"/>
    <w:rsid w:val="008C32E0"/>
    <w:rsid w:val="008C3C67"/>
    <w:rsid w:val="008C42BF"/>
    <w:rsid w:val="008C477B"/>
    <w:rsid w:val="008C4B17"/>
    <w:rsid w:val="008C4CB4"/>
    <w:rsid w:val="008C537B"/>
    <w:rsid w:val="008C53F8"/>
    <w:rsid w:val="008C5614"/>
    <w:rsid w:val="008C5F7C"/>
    <w:rsid w:val="008C60D0"/>
    <w:rsid w:val="008C62AE"/>
    <w:rsid w:val="008C6674"/>
    <w:rsid w:val="008C6B39"/>
    <w:rsid w:val="008C6DFF"/>
    <w:rsid w:val="008C7A9C"/>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272"/>
    <w:rsid w:val="008D6354"/>
    <w:rsid w:val="008D65F3"/>
    <w:rsid w:val="008D65F5"/>
    <w:rsid w:val="008D6B2A"/>
    <w:rsid w:val="008D6D10"/>
    <w:rsid w:val="008D70CF"/>
    <w:rsid w:val="008D7229"/>
    <w:rsid w:val="008D729D"/>
    <w:rsid w:val="008D7349"/>
    <w:rsid w:val="008D79D2"/>
    <w:rsid w:val="008D7B20"/>
    <w:rsid w:val="008D7D28"/>
    <w:rsid w:val="008D7E71"/>
    <w:rsid w:val="008E0004"/>
    <w:rsid w:val="008E0498"/>
    <w:rsid w:val="008E0909"/>
    <w:rsid w:val="008E0968"/>
    <w:rsid w:val="008E0CD4"/>
    <w:rsid w:val="008E12FA"/>
    <w:rsid w:val="008E157B"/>
    <w:rsid w:val="008E1814"/>
    <w:rsid w:val="008E1F54"/>
    <w:rsid w:val="008E20A8"/>
    <w:rsid w:val="008E2310"/>
    <w:rsid w:val="008E2508"/>
    <w:rsid w:val="008E31C6"/>
    <w:rsid w:val="008E3556"/>
    <w:rsid w:val="008E3614"/>
    <w:rsid w:val="008E37FA"/>
    <w:rsid w:val="008E39F3"/>
    <w:rsid w:val="008E3EFA"/>
    <w:rsid w:val="008E3F7C"/>
    <w:rsid w:val="008E3F9E"/>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0D8D"/>
    <w:rsid w:val="008F0EBB"/>
    <w:rsid w:val="008F16FE"/>
    <w:rsid w:val="008F187F"/>
    <w:rsid w:val="008F1CED"/>
    <w:rsid w:val="008F1E9F"/>
    <w:rsid w:val="008F2129"/>
    <w:rsid w:val="008F2223"/>
    <w:rsid w:val="008F22ED"/>
    <w:rsid w:val="008F231D"/>
    <w:rsid w:val="008F245A"/>
    <w:rsid w:val="008F2740"/>
    <w:rsid w:val="008F30D5"/>
    <w:rsid w:val="008F3107"/>
    <w:rsid w:val="008F369C"/>
    <w:rsid w:val="008F388A"/>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7773"/>
    <w:rsid w:val="008F77E5"/>
    <w:rsid w:val="008F77F6"/>
    <w:rsid w:val="008F781F"/>
    <w:rsid w:val="00900561"/>
    <w:rsid w:val="00900741"/>
    <w:rsid w:val="009007CD"/>
    <w:rsid w:val="00900AC4"/>
    <w:rsid w:val="00900C5F"/>
    <w:rsid w:val="009015F5"/>
    <w:rsid w:val="009016BA"/>
    <w:rsid w:val="00901B69"/>
    <w:rsid w:val="009021F1"/>
    <w:rsid w:val="00902D24"/>
    <w:rsid w:val="00903096"/>
    <w:rsid w:val="00903968"/>
    <w:rsid w:val="009039B3"/>
    <w:rsid w:val="00903B71"/>
    <w:rsid w:val="00903F0B"/>
    <w:rsid w:val="00903FFA"/>
    <w:rsid w:val="009044BB"/>
    <w:rsid w:val="00904623"/>
    <w:rsid w:val="00905CC1"/>
    <w:rsid w:val="0090605D"/>
    <w:rsid w:val="00906061"/>
    <w:rsid w:val="0090636D"/>
    <w:rsid w:val="00906920"/>
    <w:rsid w:val="009069EE"/>
    <w:rsid w:val="00906A37"/>
    <w:rsid w:val="00906C2A"/>
    <w:rsid w:val="00906E12"/>
    <w:rsid w:val="00906EAB"/>
    <w:rsid w:val="009070EF"/>
    <w:rsid w:val="0090722A"/>
    <w:rsid w:val="00907B62"/>
    <w:rsid w:val="00907C5A"/>
    <w:rsid w:val="00910367"/>
    <w:rsid w:val="00910796"/>
    <w:rsid w:val="009109E9"/>
    <w:rsid w:val="00910A06"/>
    <w:rsid w:val="00911778"/>
    <w:rsid w:val="00911941"/>
    <w:rsid w:val="00911CF9"/>
    <w:rsid w:val="00911FFC"/>
    <w:rsid w:val="009120A8"/>
    <w:rsid w:val="00912287"/>
    <w:rsid w:val="009123F5"/>
    <w:rsid w:val="0091252A"/>
    <w:rsid w:val="009125CD"/>
    <w:rsid w:val="0091282F"/>
    <w:rsid w:val="00912A8F"/>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13D"/>
    <w:rsid w:val="009176E6"/>
    <w:rsid w:val="009179E5"/>
    <w:rsid w:val="00917E88"/>
    <w:rsid w:val="00920327"/>
    <w:rsid w:val="0092035E"/>
    <w:rsid w:val="009203FA"/>
    <w:rsid w:val="009204E4"/>
    <w:rsid w:val="009205BA"/>
    <w:rsid w:val="00920CBA"/>
    <w:rsid w:val="00920DCF"/>
    <w:rsid w:val="00920E7F"/>
    <w:rsid w:val="00920F81"/>
    <w:rsid w:val="009210EF"/>
    <w:rsid w:val="00921128"/>
    <w:rsid w:val="00921156"/>
    <w:rsid w:val="0092131F"/>
    <w:rsid w:val="00921402"/>
    <w:rsid w:val="00921870"/>
    <w:rsid w:val="009218CE"/>
    <w:rsid w:val="00921D5E"/>
    <w:rsid w:val="00921D99"/>
    <w:rsid w:val="0092202E"/>
    <w:rsid w:val="009220EA"/>
    <w:rsid w:val="00922120"/>
    <w:rsid w:val="009225D3"/>
    <w:rsid w:val="00922671"/>
    <w:rsid w:val="00922CC7"/>
    <w:rsid w:val="009234BD"/>
    <w:rsid w:val="009234C8"/>
    <w:rsid w:val="0092393E"/>
    <w:rsid w:val="009239A9"/>
    <w:rsid w:val="00923B44"/>
    <w:rsid w:val="00923BC5"/>
    <w:rsid w:val="00923CCB"/>
    <w:rsid w:val="00923CF7"/>
    <w:rsid w:val="00923F98"/>
    <w:rsid w:val="009241D7"/>
    <w:rsid w:val="009243DD"/>
    <w:rsid w:val="0092456A"/>
    <w:rsid w:val="00925046"/>
    <w:rsid w:val="00925692"/>
    <w:rsid w:val="00925B06"/>
    <w:rsid w:val="00925D33"/>
    <w:rsid w:val="00925FFE"/>
    <w:rsid w:val="009264E2"/>
    <w:rsid w:val="00926A95"/>
    <w:rsid w:val="00926EF4"/>
    <w:rsid w:val="009278D1"/>
    <w:rsid w:val="00927BA4"/>
    <w:rsid w:val="00927C2F"/>
    <w:rsid w:val="00927D30"/>
    <w:rsid w:val="00930153"/>
    <w:rsid w:val="009309EA"/>
    <w:rsid w:val="00930DF7"/>
    <w:rsid w:val="00930E7A"/>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88E"/>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82"/>
    <w:rsid w:val="009414E9"/>
    <w:rsid w:val="00941682"/>
    <w:rsid w:val="00941E17"/>
    <w:rsid w:val="00941FDD"/>
    <w:rsid w:val="00942756"/>
    <w:rsid w:val="00942776"/>
    <w:rsid w:val="00942880"/>
    <w:rsid w:val="00942948"/>
    <w:rsid w:val="00943568"/>
    <w:rsid w:val="00943A41"/>
    <w:rsid w:val="00943BAF"/>
    <w:rsid w:val="00943ED9"/>
    <w:rsid w:val="00944162"/>
    <w:rsid w:val="00944365"/>
    <w:rsid w:val="00944B32"/>
    <w:rsid w:val="00944DB5"/>
    <w:rsid w:val="009454A1"/>
    <w:rsid w:val="009456B6"/>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6EF"/>
    <w:rsid w:val="009508FE"/>
    <w:rsid w:val="00950AE8"/>
    <w:rsid w:val="00950BF2"/>
    <w:rsid w:val="00950F2F"/>
    <w:rsid w:val="00951035"/>
    <w:rsid w:val="0095174A"/>
    <w:rsid w:val="00951A20"/>
    <w:rsid w:val="00951AE8"/>
    <w:rsid w:val="009523FC"/>
    <w:rsid w:val="0095272E"/>
    <w:rsid w:val="00952979"/>
    <w:rsid w:val="00952BD0"/>
    <w:rsid w:val="00952EAB"/>
    <w:rsid w:val="00952F87"/>
    <w:rsid w:val="0095388D"/>
    <w:rsid w:val="00953D31"/>
    <w:rsid w:val="00953DED"/>
    <w:rsid w:val="00954468"/>
    <w:rsid w:val="00954551"/>
    <w:rsid w:val="00954A64"/>
    <w:rsid w:val="0095509D"/>
    <w:rsid w:val="009550A2"/>
    <w:rsid w:val="009550FD"/>
    <w:rsid w:val="009552D4"/>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7AF"/>
    <w:rsid w:val="00961D4C"/>
    <w:rsid w:val="00962656"/>
    <w:rsid w:val="009626CD"/>
    <w:rsid w:val="00962A8B"/>
    <w:rsid w:val="00962D88"/>
    <w:rsid w:val="00962D90"/>
    <w:rsid w:val="00962FDB"/>
    <w:rsid w:val="0096319E"/>
    <w:rsid w:val="009633E4"/>
    <w:rsid w:val="0096385F"/>
    <w:rsid w:val="00963B45"/>
    <w:rsid w:val="009645E5"/>
    <w:rsid w:val="0096479A"/>
    <w:rsid w:val="00964E95"/>
    <w:rsid w:val="00965100"/>
    <w:rsid w:val="0096516C"/>
    <w:rsid w:val="009651F3"/>
    <w:rsid w:val="009652E8"/>
    <w:rsid w:val="0096534B"/>
    <w:rsid w:val="00965848"/>
    <w:rsid w:val="00965E7B"/>
    <w:rsid w:val="0096616C"/>
    <w:rsid w:val="009663A3"/>
    <w:rsid w:val="00966449"/>
    <w:rsid w:val="0096662C"/>
    <w:rsid w:val="00967030"/>
    <w:rsid w:val="00967333"/>
    <w:rsid w:val="00967A95"/>
    <w:rsid w:val="00967D51"/>
    <w:rsid w:val="00970009"/>
    <w:rsid w:val="009700EE"/>
    <w:rsid w:val="00970302"/>
    <w:rsid w:val="0097040B"/>
    <w:rsid w:val="00970437"/>
    <w:rsid w:val="009704D0"/>
    <w:rsid w:val="009704EF"/>
    <w:rsid w:val="00970840"/>
    <w:rsid w:val="00970AB2"/>
    <w:rsid w:val="00970B6A"/>
    <w:rsid w:val="00970CC3"/>
    <w:rsid w:val="00971269"/>
    <w:rsid w:val="00971410"/>
    <w:rsid w:val="0097145D"/>
    <w:rsid w:val="00971764"/>
    <w:rsid w:val="009719BE"/>
    <w:rsid w:val="00972225"/>
    <w:rsid w:val="0097234D"/>
    <w:rsid w:val="00972696"/>
    <w:rsid w:val="00972B32"/>
    <w:rsid w:val="00972BFE"/>
    <w:rsid w:val="00972DD5"/>
    <w:rsid w:val="00972EBF"/>
    <w:rsid w:val="00972FA6"/>
    <w:rsid w:val="0097329E"/>
    <w:rsid w:val="00973488"/>
    <w:rsid w:val="009734E4"/>
    <w:rsid w:val="00974116"/>
    <w:rsid w:val="009741AC"/>
    <w:rsid w:val="009746F4"/>
    <w:rsid w:val="00974899"/>
    <w:rsid w:val="00974D70"/>
    <w:rsid w:val="00974ECB"/>
    <w:rsid w:val="009750E1"/>
    <w:rsid w:val="009752DA"/>
    <w:rsid w:val="00975B76"/>
    <w:rsid w:val="00976127"/>
    <w:rsid w:val="009761FF"/>
    <w:rsid w:val="009762D7"/>
    <w:rsid w:val="0097681C"/>
    <w:rsid w:val="00977388"/>
    <w:rsid w:val="009777BE"/>
    <w:rsid w:val="00977E99"/>
    <w:rsid w:val="00977ECA"/>
    <w:rsid w:val="009809B0"/>
    <w:rsid w:val="00980B16"/>
    <w:rsid w:val="00980B40"/>
    <w:rsid w:val="00980F3D"/>
    <w:rsid w:val="009816A7"/>
    <w:rsid w:val="009825E4"/>
    <w:rsid w:val="00982C25"/>
    <w:rsid w:val="00982E25"/>
    <w:rsid w:val="0098313C"/>
    <w:rsid w:val="009831A8"/>
    <w:rsid w:val="009836FC"/>
    <w:rsid w:val="009837C4"/>
    <w:rsid w:val="00983A92"/>
    <w:rsid w:val="00983FEE"/>
    <w:rsid w:val="00984420"/>
    <w:rsid w:val="00984663"/>
    <w:rsid w:val="009849C6"/>
    <w:rsid w:val="00984CA7"/>
    <w:rsid w:val="009855C7"/>
    <w:rsid w:val="009859EB"/>
    <w:rsid w:val="009859FB"/>
    <w:rsid w:val="00985A3F"/>
    <w:rsid w:val="00985BF7"/>
    <w:rsid w:val="00985EDF"/>
    <w:rsid w:val="00986724"/>
    <w:rsid w:val="009867C7"/>
    <w:rsid w:val="009869AB"/>
    <w:rsid w:val="00986AB6"/>
    <w:rsid w:val="00986C89"/>
    <w:rsid w:val="00986CF2"/>
    <w:rsid w:val="00986E78"/>
    <w:rsid w:val="00986EEB"/>
    <w:rsid w:val="00986F40"/>
    <w:rsid w:val="00987027"/>
    <w:rsid w:val="00987126"/>
    <w:rsid w:val="009871AE"/>
    <w:rsid w:val="0098727C"/>
    <w:rsid w:val="00987DD8"/>
    <w:rsid w:val="00987FE0"/>
    <w:rsid w:val="00990266"/>
    <w:rsid w:val="00990669"/>
    <w:rsid w:val="0099068B"/>
    <w:rsid w:val="0099079C"/>
    <w:rsid w:val="00990AC5"/>
    <w:rsid w:val="00991818"/>
    <w:rsid w:val="0099199D"/>
    <w:rsid w:val="009920EB"/>
    <w:rsid w:val="00992129"/>
    <w:rsid w:val="00992326"/>
    <w:rsid w:val="009927A3"/>
    <w:rsid w:val="009927D1"/>
    <w:rsid w:val="0099333F"/>
    <w:rsid w:val="00993454"/>
    <w:rsid w:val="00993C14"/>
    <w:rsid w:val="00993D2C"/>
    <w:rsid w:val="00993DBA"/>
    <w:rsid w:val="0099449E"/>
    <w:rsid w:val="009946DC"/>
    <w:rsid w:val="009953A7"/>
    <w:rsid w:val="009954BC"/>
    <w:rsid w:val="00995C07"/>
    <w:rsid w:val="00995E8C"/>
    <w:rsid w:val="009962A2"/>
    <w:rsid w:val="00996C34"/>
    <w:rsid w:val="00997377"/>
    <w:rsid w:val="00997771"/>
    <w:rsid w:val="0099783E"/>
    <w:rsid w:val="00997A46"/>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95C"/>
    <w:rsid w:val="009A2AEE"/>
    <w:rsid w:val="009A2D04"/>
    <w:rsid w:val="009A33B1"/>
    <w:rsid w:val="009A34DF"/>
    <w:rsid w:val="009A393F"/>
    <w:rsid w:val="009A3E08"/>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A7B1E"/>
    <w:rsid w:val="009B0899"/>
    <w:rsid w:val="009B096B"/>
    <w:rsid w:val="009B0B54"/>
    <w:rsid w:val="009B0D7F"/>
    <w:rsid w:val="009B0E48"/>
    <w:rsid w:val="009B0EFC"/>
    <w:rsid w:val="009B1B1E"/>
    <w:rsid w:val="009B1D2E"/>
    <w:rsid w:val="009B1E60"/>
    <w:rsid w:val="009B20DB"/>
    <w:rsid w:val="009B2184"/>
    <w:rsid w:val="009B25FC"/>
    <w:rsid w:val="009B271A"/>
    <w:rsid w:val="009B2AC0"/>
    <w:rsid w:val="009B326D"/>
    <w:rsid w:val="009B3610"/>
    <w:rsid w:val="009B3F14"/>
    <w:rsid w:val="009B4147"/>
    <w:rsid w:val="009B4413"/>
    <w:rsid w:val="009B4562"/>
    <w:rsid w:val="009B4A0C"/>
    <w:rsid w:val="009B4C95"/>
    <w:rsid w:val="009B4D06"/>
    <w:rsid w:val="009B50E9"/>
    <w:rsid w:val="009B50F7"/>
    <w:rsid w:val="009B51E1"/>
    <w:rsid w:val="009B5869"/>
    <w:rsid w:val="009B5A7F"/>
    <w:rsid w:val="009B5F59"/>
    <w:rsid w:val="009B6138"/>
    <w:rsid w:val="009B6520"/>
    <w:rsid w:val="009B6CAD"/>
    <w:rsid w:val="009B706E"/>
    <w:rsid w:val="009B7095"/>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13B"/>
    <w:rsid w:val="009C3775"/>
    <w:rsid w:val="009C3B42"/>
    <w:rsid w:val="009C3E7A"/>
    <w:rsid w:val="009C400D"/>
    <w:rsid w:val="009C4393"/>
    <w:rsid w:val="009C45A7"/>
    <w:rsid w:val="009C4668"/>
    <w:rsid w:val="009C4854"/>
    <w:rsid w:val="009C4A9E"/>
    <w:rsid w:val="009C4CA6"/>
    <w:rsid w:val="009C5330"/>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80B"/>
    <w:rsid w:val="009D2B6C"/>
    <w:rsid w:val="009D2CA3"/>
    <w:rsid w:val="009D3158"/>
    <w:rsid w:val="009D3347"/>
    <w:rsid w:val="009D375A"/>
    <w:rsid w:val="009D38B9"/>
    <w:rsid w:val="009D3A20"/>
    <w:rsid w:val="009D3AD8"/>
    <w:rsid w:val="009D3C5E"/>
    <w:rsid w:val="009D3E9B"/>
    <w:rsid w:val="009D4244"/>
    <w:rsid w:val="009D5134"/>
    <w:rsid w:val="009D5966"/>
    <w:rsid w:val="009D59D0"/>
    <w:rsid w:val="009D606A"/>
    <w:rsid w:val="009D624D"/>
    <w:rsid w:val="009D6362"/>
    <w:rsid w:val="009D6472"/>
    <w:rsid w:val="009D6637"/>
    <w:rsid w:val="009D670E"/>
    <w:rsid w:val="009D69C0"/>
    <w:rsid w:val="009D6B72"/>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07A"/>
    <w:rsid w:val="009E21D1"/>
    <w:rsid w:val="009E287B"/>
    <w:rsid w:val="009E2DFB"/>
    <w:rsid w:val="009E3214"/>
    <w:rsid w:val="009E3519"/>
    <w:rsid w:val="009E3EB4"/>
    <w:rsid w:val="009E4051"/>
    <w:rsid w:val="009E40E1"/>
    <w:rsid w:val="009E4101"/>
    <w:rsid w:val="009E45A4"/>
    <w:rsid w:val="009E474D"/>
    <w:rsid w:val="009E48F7"/>
    <w:rsid w:val="009E555B"/>
    <w:rsid w:val="009E585F"/>
    <w:rsid w:val="009E5907"/>
    <w:rsid w:val="009E5B12"/>
    <w:rsid w:val="009E5C7E"/>
    <w:rsid w:val="009E5D84"/>
    <w:rsid w:val="009E6511"/>
    <w:rsid w:val="009E653C"/>
    <w:rsid w:val="009E656B"/>
    <w:rsid w:val="009E6E50"/>
    <w:rsid w:val="009E6F2E"/>
    <w:rsid w:val="009E6FBA"/>
    <w:rsid w:val="009E7658"/>
    <w:rsid w:val="009E7CA6"/>
    <w:rsid w:val="009E7D0F"/>
    <w:rsid w:val="009E7D20"/>
    <w:rsid w:val="009E7D9B"/>
    <w:rsid w:val="009E7E96"/>
    <w:rsid w:val="009F006A"/>
    <w:rsid w:val="009F0203"/>
    <w:rsid w:val="009F0658"/>
    <w:rsid w:val="009F08BE"/>
    <w:rsid w:val="009F1301"/>
    <w:rsid w:val="009F1344"/>
    <w:rsid w:val="009F138E"/>
    <w:rsid w:val="009F167C"/>
    <w:rsid w:val="009F17B8"/>
    <w:rsid w:val="009F17E0"/>
    <w:rsid w:val="009F1906"/>
    <w:rsid w:val="009F1D97"/>
    <w:rsid w:val="009F1E50"/>
    <w:rsid w:val="009F226B"/>
    <w:rsid w:val="009F2622"/>
    <w:rsid w:val="009F2797"/>
    <w:rsid w:val="009F2A30"/>
    <w:rsid w:val="009F2A7C"/>
    <w:rsid w:val="009F2D15"/>
    <w:rsid w:val="009F2E96"/>
    <w:rsid w:val="009F3207"/>
    <w:rsid w:val="009F3582"/>
    <w:rsid w:val="009F3CF7"/>
    <w:rsid w:val="009F3F5F"/>
    <w:rsid w:val="009F4378"/>
    <w:rsid w:val="009F4532"/>
    <w:rsid w:val="009F5742"/>
    <w:rsid w:val="009F57EC"/>
    <w:rsid w:val="009F5A2B"/>
    <w:rsid w:val="009F62BD"/>
    <w:rsid w:val="009F630B"/>
    <w:rsid w:val="009F6860"/>
    <w:rsid w:val="009F6D8B"/>
    <w:rsid w:val="009F7141"/>
    <w:rsid w:val="009F718E"/>
    <w:rsid w:val="009F7569"/>
    <w:rsid w:val="009F7755"/>
    <w:rsid w:val="009F7BA1"/>
    <w:rsid w:val="009F7D77"/>
    <w:rsid w:val="00A001B0"/>
    <w:rsid w:val="00A001FB"/>
    <w:rsid w:val="00A002B0"/>
    <w:rsid w:val="00A0069F"/>
    <w:rsid w:val="00A0093F"/>
    <w:rsid w:val="00A00A6B"/>
    <w:rsid w:val="00A00A8A"/>
    <w:rsid w:val="00A00D13"/>
    <w:rsid w:val="00A00F85"/>
    <w:rsid w:val="00A01039"/>
    <w:rsid w:val="00A0131E"/>
    <w:rsid w:val="00A01700"/>
    <w:rsid w:val="00A01EE0"/>
    <w:rsid w:val="00A01F59"/>
    <w:rsid w:val="00A0278D"/>
    <w:rsid w:val="00A02810"/>
    <w:rsid w:val="00A0287B"/>
    <w:rsid w:val="00A02A71"/>
    <w:rsid w:val="00A02BB0"/>
    <w:rsid w:val="00A030F7"/>
    <w:rsid w:val="00A0316F"/>
    <w:rsid w:val="00A0334F"/>
    <w:rsid w:val="00A036D3"/>
    <w:rsid w:val="00A03704"/>
    <w:rsid w:val="00A0371A"/>
    <w:rsid w:val="00A039A8"/>
    <w:rsid w:val="00A03CDB"/>
    <w:rsid w:val="00A046DA"/>
    <w:rsid w:val="00A047FB"/>
    <w:rsid w:val="00A04B64"/>
    <w:rsid w:val="00A04E44"/>
    <w:rsid w:val="00A05338"/>
    <w:rsid w:val="00A05804"/>
    <w:rsid w:val="00A059F7"/>
    <w:rsid w:val="00A0635D"/>
    <w:rsid w:val="00A0655E"/>
    <w:rsid w:val="00A067E1"/>
    <w:rsid w:val="00A068F2"/>
    <w:rsid w:val="00A06BE1"/>
    <w:rsid w:val="00A06D2E"/>
    <w:rsid w:val="00A06F32"/>
    <w:rsid w:val="00A07A0F"/>
    <w:rsid w:val="00A07B67"/>
    <w:rsid w:val="00A07C69"/>
    <w:rsid w:val="00A07CD2"/>
    <w:rsid w:val="00A07F80"/>
    <w:rsid w:val="00A1005E"/>
    <w:rsid w:val="00A109E3"/>
    <w:rsid w:val="00A10D68"/>
    <w:rsid w:val="00A11106"/>
    <w:rsid w:val="00A11CB2"/>
    <w:rsid w:val="00A120EC"/>
    <w:rsid w:val="00A1218F"/>
    <w:rsid w:val="00A127C5"/>
    <w:rsid w:val="00A12A64"/>
    <w:rsid w:val="00A12CDD"/>
    <w:rsid w:val="00A135F1"/>
    <w:rsid w:val="00A13AAB"/>
    <w:rsid w:val="00A13C58"/>
    <w:rsid w:val="00A14A1C"/>
    <w:rsid w:val="00A151C5"/>
    <w:rsid w:val="00A154CF"/>
    <w:rsid w:val="00A15960"/>
    <w:rsid w:val="00A15A93"/>
    <w:rsid w:val="00A15C6C"/>
    <w:rsid w:val="00A16830"/>
    <w:rsid w:val="00A16A5B"/>
    <w:rsid w:val="00A17147"/>
    <w:rsid w:val="00A17373"/>
    <w:rsid w:val="00A1778F"/>
    <w:rsid w:val="00A17EEE"/>
    <w:rsid w:val="00A20106"/>
    <w:rsid w:val="00A207C7"/>
    <w:rsid w:val="00A2090E"/>
    <w:rsid w:val="00A20BDA"/>
    <w:rsid w:val="00A20E03"/>
    <w:rsid w:val="00A211E3"/>
    <w:rsid w:val="00A2161C"/>
    <w:rsid w:val="00A216D0"/>
    <w:rsid w:val="00A21E6B"/>
    <w:rsid w:val="00A2248A"/>
    <w:rsid w:val="00A22920"/>
    <w:rsid w:val="00A22B60"/>
    <w:rsid w:val="00A2312B"/>
    <w:rsid w:val="00A233F2"/>
    <w:rsid w:val="00A237A9"/>
    <w:rsid w:val="00A23891"/>
    <w:rsid w:val="00A23D2F"/>
    <w:rsid w:val="00A23E7A"/>
    <w:rsid w:val="00A23EBE"/>
    <w:rsid w:val="00A243EE"/>
    <w:rsid w:val="00A24512"/>
    <w:rsid w:val="00A24726"/>
    <w:rsid w:val="00A247CA"/>
    <w:rsid w:val="00A25B82"/>
    <w:rsid w:val="00A25D52"/>
    <w:rsid w:val="00A261A2"/>
    <w:rsid w:val="00A26426"/>
    <w:rsid w:val="00A269C9"/>
    <w:rsid w:val="00A26CF2"/>
    <w:rsid w:val="00A27519"/>
    <w:rsid w:val="00A27607"/>
    <w:rsid w:val="00A27818"/>
    <w:rsid w:val="00A27C8A"/>
    <w:rsid w:val="00A27F08"/>
    <w:rsid w:val="00A27FC3"/>
    <w:rsid w:val="00A3001D"/>
    <w:rsid w:val="00A300C3"/>
    <w:rsid w:val="00A30368"/>
    <w:rsid w:val="00A30399"/>
    <w:rsid w:val="00A3069C"/>
    <w:rsid w:val="00A307F4"/>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0BE"/>
    <w:rsid w:val="00A35139"/>
    <w:rsid w:val="00A35223"/>
    <w:rsid w:val="00A36285"/>
    <w:rsid w:val="00A3652E"/>
    <w:rsid w:val="00A36780"/>
    <w:rsid w:val="00A368F0"/>
    <w:rsid w:val="00A370BC"/>
    <w:rsid w:val="00A377D7"/>
    <w:rsid w:val="00A377F8"/>
    <w:rsid w:val="00A37F42"/>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5C4"/>
    <w:rsid w:val="00A43D09"/>
    <w:rsid w:val="00A43DF9"/>
    <w:rsid w:val="00A44573"/>
    <w:rsid w:val="00A44A28"/>
    <w:rsid w:val="00A45090"/>
    <w:rsid w:val="00A45603"/>
    <w:rsid w:val="00A45AD6"/>
    <w:rsid w:val="00A45DC0"/>
    <w:rsid w:val="00A45EF9"/>
    <w:rsid w:val="00A460BE"/>
    <w:rsid w:val="00A46211"/>
    <w:rsid w:val="00A4640A"/>
    <w:rsid w:val="00A464D7"/>
    <w:rsid w:val="00A4699F"/>
    <w:rsid w:val="00A46BC2"/>
    <w:rsid w:val="00A46FF8"/>
    <w:rsid w:val="00A4744A"/>
    <w:rsid w:val="00A47561"/>
    <w:rsid w:val="00A47781"/>
    <w:rsid w:val="00A4779F"/>
    <w:rsid w:val="00A47BE3"/>
    <w:rsid w:val="00A47D57"/>
    <w:rsid w:val="00A504E0"/>
    <w:rsid w:val="00A50D06"/>
    <w:rsid w:val="00A51F73"/>
    <w:rsid w:val="00A52075"/>
    <w:rsid w:val="00A523E7"/>
    <w:rsid w:val="00A530AE"/>
    <w:rsid w:val="00A53497"/>
    <w:rsid w:val="00A5375D"/>
    <w:rsid w:val="00A537E9"/>
    <w:rsid w:val="00A53A46"/>
    <w:rsid w:val="00A54BF3"/>
    <w:rsid w:val="00A54C14"/>
    <w:rsid w:val="00A54CAA"/>
    <w:rsid w:val="00A54D60"/>
    <w:rsid w:val="00A54D77"/>
    <w:rsid w:val="00A54E45"/>
    <w:rsid w:val="00A5502D"/>
    <w:rsid w:val="00A550BF"/>
    <w:rsid w:val="00A5548A"/>
    <w:rsid w:val="00A5552D"/>
    <w:rsid w:val="00A55602"/>
    <w:rsid w:val="00A55900"/>
    <w:rsid w:val="00A568A8"/>
    <w:rsid w:val="00A56C32"/>
    <w:rsid w:val="00A56FB1"/>
    <w:rsid w:val="00A571BA"/>
    <w:rsid w:val="00A5764F"/>
    <w:rsid w:val="00A57AAB"/>
    <w:rsid w:val="00A57FEB"/>
    <w:rsid w:val="00A60278"/>
    <w:rsid w:val="00A60353"/>
    <w:rsid w:val="00A60AE5"/>
    <w:rsid w:val="00A60BFE"/>
    <w:rsid w:val="00A60DBD"/>
    <w:rsid w:val="00A60DF4"/>
    <w:rsid w:val="00A61121"/>
    <w:rsid w:val="00A61172"/>
    <w:rsid w:val="00A616B5"/>
    <w:rsid w:val="00A6191B"/>
    <w:rsid w:val="00A61D52"/>
    <w:rsid w:val="00A61DE5"/>
    <w:rsid w:val="00A61F6B"/>
    <w:rsid w:val="00A6242E"/>
    <w:rsid w:val="00A631D8"/>
    <w:rsid w:val="00A635A5"/>
    <w:rsid w:val="00A63980"/>
    <w:rsid w:val="00A64159"/>
    <w:rsid w:val="00A643B3"/>
    <w:rsid w:val="00A64AE4"/>
    <w:rsid w:val="00A64D7D"/>
    <w:rsid w:val="00A65DEB"/>
    <w:rsid w:val="00A65E25"/>
    <w:rsid w:val="00A65EF0"/>
    <w:rsid w:val="00A65F29"/>
    <w:rsid w:val="00A66009"/>
    <w:rsid w:val="00A6681A"/>
    <w:rsid w:val="00A668A8"/>
    <w:rsid w:val="00A67381"/>
    <w:rsid w:val="00A67435"/>
    <w:rsid w:val="00A677EB"/>
    <w:rsid w:val="00A67A4D"/>
    <w:rsid w:val="00A67C61"/>
    <w:rsid w:val="00A67D20"/>
    <w:rsid w:val="00A67F01"/>
    <w:rsid w:val="00A67F3B"/>
    <w:rsid w:val="00A70579"/>
    <w:rsid w:val="00A70DB4"/>
    <w:rsid w:val="00A70F72"/>
    <w:rsid w:val="00A71052"/>
    <w:rsid w:val="00A71AF5"/>
    <w:rsid w:val="00A71D5D"/>
    <w:rsid w:val="00A72216"/>
    <w:rsid w:val="00A72B34"/>
    <w:rsid w:val="00A72C7B"/>
    <w:rsid w:val="00A7310A"/>
    <w:rsid w:val="00A73460"/>
    <w:rsid w:val="00A73967"/>
    <w:rsid w:val="00A7398E"/>
    <w:rsid w:val="00A73C69"/>
    <w:rsid w:val="00A74012"/>
    <w:rsid w:val="00A74101"/>
    <w:rsid w:val="00A74EE6"/>
    <w:rsid w:val="00A75559"/>
    <w:rsid w:val="00A75A9F"/>
    <w:rsid w:val="00A75AEE"/>
    <w:rsid w:val="00A75C03"/>
    <w:rsid w:val="00A76501"/>
    <w:rsid w:val="00A7684D"/>
    <w:rsid w:val="00A77203"/>
    <w:rsid w:val="00A773A8"/>
    <w:rsid w:val="00A776C3"/>
    <w:rsid w:val="00A77C3B"/>
    <w:rsid w:val="00A77CB1"/>
    <w:rsid w:val="00A77D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B16"/>
    <w:rsid w:val="00A81CD9"/>
    <w:rsid w:val="00A81F8A"/>
    <w:rsid w:val="00A822D9"/>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AE"/>
    <w:rsid w:val="00A865E0"/>
    <w:rsid w:val="00A86668"/>
    <w:rsid w:val="00A866EA"/>
    <w:rsid w:val="00A8722B"/>
    <w:rsid w:val="00A8736B"/>
    <w:rsid w:val="00A8759F"/>
    <w:rsid w:val="00A876B5"/>
    <w:rsid w:val="00A87DBE"/>
    <w:rsid w:val="00A9091D"/>
    <w:rsid w:val="00A90B1F"/>
    <w:rsid w:val="00A90CDF"/>
    <w:rsid w:val="00A90E8E"/>
    <w:rsid w:val="00A91419"/>
    <w:rsid w:val="00A91C5B"/>
    <w:rsid w:val="00A92011"/>
    <w:rsid w:val="00A9206D"/>
    <w:rsid w:val="00A92672"/>
    <w:rsid w:val="00A92BE4"/>
    <w:rsid w:val="00A92F34"/>
    <w:rsid w:val="00A938DD"/>
    <w:rsid w:val="00A93E77"/>
    <w:rsid w:val="00A93F58"/>
    <w:rsid w:val="00A94478"/>
    <w:rsid w:val="00A94817"/>
    <w:rsid w:val="00A9482A"/>
    <w:rsid w:val="00A94926"/>
    <w:rsid w:val="00A95253"/>
    <w:rsid w:val="00A9540B"/>
    <w:rsid w:val="00A95534"/>
    <w:rsid w:val="00A95792"/>
    <w:rsid w:val="00A95891"/>
    <w:rsid w:val="00A95966"/>
    <w:rsid w:val="00A95C6B"/>
    <w:rsid w:val="00A961CD"/>
    <w:rsid w:val="00A965DB"/>
    <w:rsid w:val="00A971CD"/>
    <w:rsid w:val="00A9739E"/>
    <w:rsid w:val="00A973A4"/>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0DE"/>
    <w:rsid w:val="00AA2306"/>
    <w:rsid w:val="00AA23FF"/>
    <w:rsid w:val="00AA30B3"/>
    <w:rsid w:val="00AA31EF"/>
    <w:rsid w:val="00AA39B8"/>
    <w:rsid w:val="00AA3C21"/>
    <w:rsid w:val="00AA4A5E"/>
    <w:rsid w:val="00AA4A82"/>
    <w:rsid w:val="00AA5413"/>
    <w:rsid w:val="00AA5596"/>
    <w:rsid w:val="00AA570F"/>
    <w:rsid w:val="00AA5804"/>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0AE9"/>
    <w:rsid w:val="00AB0F97"/>
    <w:rsid w:val="00AB138B"/>
    <w:rsid w:val="00AB1932"/>
    <w:rsid w:val="00AB1B6B"/>
    <w:rsid w:val="00AB20C0"/>
    <w:rsid w:val="00AB2110"/>
    <w:rsid w:val="00AB228C"/>
    <w:rsid w:val="00AB27C3"/>
    <w:rsid w:val="00AB29DD"/>
    <w:rsid w:val="00AB313E"/>
    <w:rsid w:val="00AB378D"/>
    <w:rsid w:val="00AB3A68"/>
    <w:rsid w:val="00AB3B1A"/>
    <w:rsid w:val="00AB404A"/>
    <w:rsid w:val="00AB4374"/>
    <w:rsid w:val="00AB43DE"/>
    <w:rsid w:val="00AB44B0"/>
    <w:rsid w:val="00AB44E2"/>
    <w:rsid w:val="00AB4527"/>
    <w:rsid w:val="00AB49CA"/>
    <w:rsid w:val="00AB4BB2"/>
    <w:rsid w:val="00AB4D1E"/>
    <w:rsid w:val="00AB4E1C"/>
    <w:rsid w:val="00AB4E6E"/>
    <w:rsid w:val="00AB4EC4"/>
    <w:rsid w:val="00AB4EEF"/>
    <w:rsid w:val="00AB5153"/>
    <w:rsid w:val="00AB58FC"/>
    <w:rsid w:val="00AB5BDB"/>
    <w:rsid w:val="00AB5DF3"/>
    <w:rsid w:val="00AB607E"/>
    <w:rsid w:val="00AB634E"/>
    <w:rsid w:val="00AB6BAA"/>
    <w:rsid w:val="00AB70F9"/>
    <w:rsid w:val="00AB7934"/>
    <w:rsid w:val="00AB7C1E"/>
    <w:rsid w:val="00AC001C"/>
    <w:rsid w:val="00AC008D"/>
    <w:rsid w:val="00AC01BD"/>
    <w:rsid w:val="00AC046E"/>
    <w:rsid w:val="00AC0609"/>
    <w:rsid w:val="00AC0D22"/>
    <w:rsid w:val="00AC0E9C"/>
    <w:rsid w:val="00AC10FF"/>
    <w:rsid w:val="00AC18BA"/>
    <w:rsid w:val="00AC1911"/>
    <w:rsid w:val="00AC19D4"/>
    <w:rsid w:val="00AC1AE1"/>
    <w:rsid w:val="00AC1D0B"/>
    <w:rsid w:val="00AC1FD0"/>
    <w:rsid w:val="00AC223B"/>
    <w:rsid w:val="00AC28B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874"/>
    <w:rsid w:val="00AC6ADC"/>
    <w:rsid w:val="00AC726A"/>
    <w:rsid w:val="00AC7574"/>
    <w:rsid w:val="00AC758F"/>
    <w:rsid w:val="00AD0201"/>
    <w:rsid w:val="00AD0384"/>
    <w:rsid w:val="00AD0462"/>
    <w:rsid w:val="00AD04A0"/>
    <w:rsid w:val="00AD0C28"/>
    <w:rsid w:val="00AD0E92"/>
    <w:rsid w:val="00AD10C7"/>
    <w:rsid w:val="00AD1335"/>
    <w:rsid w:val="00AD146D"/>
    <w:rsid w:val="00AD14E6"/>
    <w:rsid w:val="00AD1AA3"/>
    <w:rsid w:val="00AD1E3C"/>
    <w:rsid w:val="00AD1EF8"/>
    <w:rsid w:val="00AD27C5"/>
    <w:rsid w:val="00AD295D"/>
    <w:rsid w:val="00AD2F53"/>
    <w:rsid w:val="00AD3084"/>
    <w:rsid w:val="00AD30F4"/>
    <w:rsid w:val="00AD33E1"/>
    <w:rsid w:val="00AD3A58"/>
    <w:rsid w:val="00AD3DF6"/>
    <w:rsid w:val="00AD3F76"/>
    <w:rsid w:val="00AD41B9"/>
    <w:rsid w:val="00AD4592"/>
    <w:rsid w:val="00AD48AC"/>
    <w:rsid w:val="00AD4A4E"/>
    <w:rsid w:val="00AD4E6B"/>
    <w:rsid w:val="00AD5CCB"/>
    <w:rsid w:val="00AD6335"/>
    <w:rsid w:val="00AD6DC5"/>
    <w:rsid w:val="00AD70F4"/>
    <w:rsid w:val="00AD73C1"/>
    <w:rsid w:val="00AD7653"/>
    <w:rsid w:val="00AD7724"/>
    <w:rsid w:val="00AD7E1C"/>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3B05"/>
    <w:rsid w:val="00AE4B4E"/>
    <w:rsid w:val="00AE5529"/>
    <w:rsid w:val="00AE55D7"/>
    <w:rsid w:val="00AE5A8E"/>
    <w:rsid w:val="00AE5D66"/>
    <w:rsid w:val="00AE5EA8"/>
    <w:rsid w:val="00AE6005"/>
    <w:rsid w:val="00AE63CC"/>
    <w:rsid w:val="00AE6478"/>
    <w:rsid w:val="00AE6700"/>
    <w:rsid w:val="00AE6898"/>
    <w:rsid w:val="00AE757A"/>
    <w:rsid w:val="00AE7934"/>
    <w:rsid w:val="00AE79E5"/>
    <w:rsid w:val="00AE7DF0"/>
    <w:rsid w:val="00AF04B8"/>
    <w:rsid w:val="00AF092A"/>
    <w:rsid w:val="00AF0A31"/>
    <w:rsid w:val="00AF0A37"/>
    <w:rsid w:val="00AF0A96"/>
    <w:rsid w:val="00AF1338"/>
    <w:rsid w:val="00AF175A"/>
    <w:rsid w:val="00AF17F0"/>
    <w:rsid w:val="00AF1BFF"/>
    <w:rsid w:val="00AF1C80"/>
    <w:rsid w:val="00AF2273"/>
    <w:rsid w:val="00AF23BB"/>
    <w:rsid w:val="00AF27B9"/>
    <w:rsid w:val="00AF2A84"/>
    <w:rsid w:val="00AF2D60"/>
    <w:rsid w:val="00AF2E34"/>
    <w:rsid w:val="00AF3059"/>
    <w:rsid w:val="00AF3739"/>
    <w:rsid w:val="00AF3818"/>
    <w:rsid w:val="00AF3A73"/>
    <w:rsid w:val="00AF3D6B"/>
    <w:rsid w:val="00AF4573"/>
    <w:rsid w:val="00AF484D"/>
    <w:rsid w:val="00AF4B22"/>
    <w:rsid w:val="00AF4C06"/>
    <w:rsid w:val="00AF4E7E"/>
    <w:rsid w:val="00AF56F3"/>
    <w:rsid w:val="00AF5786"/>
    <w:rsid w:val="00AF5B90"/>
    <w:rsid w:val="00AF6087"/>
    <w:rsid w:val="00AF659F"/>
    <w:rsid w:val="00AF6E3E"/>
    <w:rsid w:val="00AF7074"/>
    <w:rsid w:val="00AF718B"/>
    <w:rsid w:val="00AF753E"/>
    <w:rsid w:val="00AF7891"/>
    <w:rsid w:val="00AF7A48"/>
    <w:rsid w:val="00AF7E75"/>
    <w:rsid w:val="00B00787"/>
    <w:rsid w:val="00B00A56"/>
    <w:rsid w:val="00B00AFB"/>
    <w:rsid w:val="00B0127F"/>
    <w:rsid w:val="00B013D6"/>
    <w:rsid w:val="00B0146F"/>
    <w:rsid w:val="00B014A5"/>
    <w:rsid w:val="00B0187D"/>
    <w:rsid w:val="00B026C4"/>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402"/>
    <w:rsid w:val="00B064EC"/>
    <w:rsid w:val="00B067FA"/>
    <w:rsid w:val="00B06946"/>
    <w:rsid w:val="00B06C9A"/>
    <w:rsid w:val="00B06EEC"/>
    <w:rsid w:val="00B06EFF"/>
    <w:rsid w:val="00B0708F"/>
    <w:rsid w:val="00B0725D"/>
    <w:rsid w:val="00B07466"/>
    <w:rsid w:val="00B104AD"/>
    <w:rsid w:val="00B104C6"/>
    <w:rsid w:val="00B10AC6"/>
    <w:rsid w:val="00B10F3E"/>
    <w:rsid w:val="00B11032"/>
    <w:rsid w:val="00B117D6"/>
    <w:rsid w:val="00B119D4"/>
    <w:rsid w:val="00B11AFA"/>
    <w:rsid w:val="00B11F1E"/>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4F7"/>
    <w:rsid w:val="00B17BFE"/>
    <w:rsid w:val="00B17C35"/>
    <w:rsid w:val="00B17CA6"/>
    <w:rsid w:val="00B17CE5"/>
    <w:rsid w:val="00B17D60"/>
    <w:rsid w:val="00B17DE4"/>
    <w:rsid w:val="00B17F3F"/>
    <w:rsid w:val="00B20936"/>
    <w:rsid w:val="00B20A0A"/>
    <w:rsid w:val="00B2115D"/>
    <w:rsid w:val="00B21A5E"/>
    <w:rsid w:val="00B226EA"/>
    <w:rsid w:val="00B228B1"/>
    <w:rsid w:val="00B22DB5"/>
    <w:rsid w:val="00B22E98"/>
    <w:rsid w:val="00B235EF"/>
    <w:rsid w:val="00B23FBE"/>
    <w:rsid w:val="00B23FE3"/>
    <w:rsid w:val="00B242D7"/>
    <w:rsid w:val="00B24904"/>
    <w:rsid w:val="00B24D17"/>
    <w:rsid w:val="00B2500F"/>
    <w:rsid w:val="00B25384"/>
    <w:rsid w:val="00B2547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88E"/>
    <w:rsid w:val="00B27A26"/>
    <w:rsid w:val="00B30717"/>
    <w:rsid w:val="00B30751"/>
    <w:rsid w:val="00B31736"/>
    <w:rsid w:val="00B32033"/>
    <w:rsid w:val="00B3213B"/>
    <w:rsid w:val="00B322A7"/>
    <w:rsid w:val="00B3231C"/>
    <w:rsid w:val="00B32B59"/>
    <w:rsid w:val="00B33236"/>
    <w:rsid w:val="00B333ED"/>
    <w:rsid w:val="00B33737"/>
    <w:rsid w:val="00B33787"/>
    <w:rsid w:val="00B338F7"/>
    <w:rsid w:val="00B33B40"/>
    <w:rsid w:val="00B33BFB"/>
    <w:rsid w:val="00B33E75"/>
    <w:rsid w:val="00B34392"/>
    <w:rsid w:val="00B34712"/>
    <w:rsid w:val="00B34B11"/>
    <w:rsid w:val="00B34EA0"/>
    <w:rsid w:val="00B3544D"/>
    <w:rsid w:val="00B354F7"/>
    <w:rsid w:val="00B35859"/>
    <w:rsid w:val="00B35C35"/>
    <w:rsid w:val="00B35C5D"/>
    <w:rsid w:val="00B36052"/>
    <w:rsid w:val="00B361CF"/>
    <w:rsid w:val="00B36A07"/>
    <w:rsid w:val="00B36A12"/>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031"/>
    <w:rsid w:val="00B4313A"/>
    <w:rsid w:val="00B431A0"/>
    <w:rsid w:val="00B43427"/>
    <w:rsid w:val="00B43783"/>
    <w:rsid w:val="00B43D57"/>
    <w:rsid w:val="00B43D98"/>
    <w:rsid w:val="00B44056"/>
    <w:rsid w:val="00B44BC8"/>
    <w:rsid w:val="00B44C5F"/>
    <w:rsid w:val="00B44F4A"/>
    <w:rsid w:val="00B45187"/>
    <w:rsid w:val="00B451F9"/>
    <w:rsid w:val="00B4520D"/>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40C"/>
    <w:rsid w:val="00B51619"/>
    <w:rsid w:val="00B5180C"/>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51"/>
    <w:rsid w:val="00B553BE"/>
    <w:rsid w:val="00B555FC"/>
    <w:rsid w:val="00B55889"/>
    <w:rsid w:val="00B561A9"/>
    <w:rsid w:val="00B56214"/>
    <w:rsid w:val="00B56442"/>
    <w:rsid w:val="00B565A7"/>
    <w:rsid w:val="00B56808"/>
    <w:rsid w:val="00B56DD9"/>
    <w:rsid w:val="00B5749F"/>
    <w:rsid w:val="00B57991"/>
    <w:rsid w:val="00B57BF7"/>
    <w:rsid w:val="00B57C3A"/>
    <w:rsid w:val="00B57E8A"/>
    <w:rsid w:val="00B605FF"/>
    <w:rsid w:val="00B60707"/>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B08"/>
    <w:rsid w:val="00B63C0B"/>
    <w:rsid w:val="00B63D44"/>
    <w:rsid w:val="00B63E2B"/>
    <w:rsid w:val="00B64104"/>
    <w:rsid w:val="00B6447A"/>
    <w:rsid w:val="00B644A6"/>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7FE"/>
    <w:rsid w:val="00B67838"/>
    <w:rsid w:val="00B67FC8"/>
    <w:rsid w:val="00B70540"/>
    <w:rsid w:val="00B70591"/>
    <w:rsid w:val="00B7059C"/>
    <w:rsid w:val="00B705F1"/>
    <w:rsid w:val="00B706CD"/>
    <w:rsid w:val="00B709A3"/>
    <w:rsid w:val="00B70A4C"/>
    <w:rsid w:val="00B70C92"/>
    <w:rsid w:val="00B7107E"/>
    <w:rsid w:val="00B710C9"/>
    <w:rsid w:val="00B721C7"/>
    <w:rsid w:val="00B726C2"/>
    <w:rsid w:val="00B729BA"/>
    <w:rsid w:val="00B72BB7"/>
    <w:rsid w:val="00B72DFA"/>
    <w:rsid w:val="00B730D3"/>
    <w:rsid w:val="00B7314B"/>
    <w:rsid w:val="00B7320D"/>
    <w:rsid w:val="00B733BA"/>
    <w:rsid w:val="00B7354B"/>
    <w:rsid w:val="00B7394B"/>
    <w:rsid w:val="00B73A5B"/>
    <w:rsid w:val="00B73AC1"/>
    <w:rsid w:val="00B73BD9"/>
    <w:rsid w:val="00B73E2A"/>
    <w:rsid w:val="00B74966"/>
    <w:rsid w:val="00B74DFA"/>
    <w:rsid w:val="00B7532C"/>
    <w:rsid w:val="00B75C11"/>
    <w:rsid w:val="00B76070"/>
    <w:rsid w:val="00B76203"/>
    <w:rsid w:val="00B76204"/>
    <w:rsid w:val="00B76824"/>
    <w:rsid w:val="00B76D59"/>
    <w:rsid w:val="00B76F57"/>
    <w:rsid w:val="00B774E4"/>
    <w:rsid w:val="00B778A4"/>
    <w:rsid w:val="00B77996"/>
    <w:rsid w:val="00B77C32"/>
    <w:rsid w:val="00B800B1"/>
    <w:rsid w:val="00B802F8"/>
    <w:rsid w:val="00B80409"/>
    <w:rsid w:val="00B80476"/>
    <w:rsid w:val="00B809FC"/>
    <w:rsid w:val="00B80BC7"/>
    <w:rsid w:val="00B80F09"/>
    <w:rsid w:val="00B81349"/>
    <w:rsid w:val="00B816C3"/>
    <w:rsid w:val="00B81796"/>
    <w:rsid w:val="00B81FA0"/>
    <w:rsid w:val="00B82061"/>
    <w:rsid w:val="00B82131"/>
    <w:rsid w:val="00B828D4"/>
    <w:rsid w:val="00B829C8"/>
    <w:rsid w:val="00B82E9C"/>
    <w:rsid w:val="00B82F1D"/>
    <w:rsid w:val="00B832CC"/>
    <w:rsid w:val="00B833B1"/>
    <w:rsid w:val="00B834C4"/>
    <w:rsid w:val="00B83E5B"/>
    <w:rsid w:val="00B83ED6"/>
    <w:rsid w:val="00B84432"/>
    <w:rsid w:val="00B84433"/>
    <w:rsid w:val="00B844C0"/>
    <w:rsid w:val="00B846C0"/>
    <w:rsid w:val="00B8472A"/>
    <w:rsid w:val="00B849F6"/>
    <w:rsid w:val="00B84A0D"/>
    <w:rsid w:val="00B84D56"/>
    <w:rsid w:val="00B850DE"/>
    <w:rsid w:val="00B85406"/>
    <w:rsid w:val="00B85632"/>
    <w:rsid w:val="00B85B80"/>
    <w:rsid w:val="00B85B8D"/>
    <w:rsid w:val="00B85EAB"/>
    <w:rsid w:val="00B85FB2"/>
    <w:rsid w:val="00B85FC6"/>
    <w:rsid w:val="00B862FC"/>
    <w:rsid w:val="00B863E2"/>
    <w:rsid w:val="00B8669D"/>
    <w:rsid w:val="00B86C6E"/>
    <w:rsid w:val="00B86E6E"/>
    <w:rsid w:val="00B86F82"/>
    <w:rsid w:val="00B8714B"/>
    <w:rsid w:val="00B87568"/>
    <w:rsid w:val="00B875D4"/>
    <w:rsid w:val="00B878AF"/>
    <w:rsid w:val="00B879B0"/>
    <w:rsid w:val="00B87F2B"/>
    <w:rsid w:val="00B87F69"/>
    <w:rsid w:val="00B90270"/>
    <w:rsid w:val="00B90276"/>
    <w:rsid w:val="00B90556"/>
    <w:rsid w:val="00B90C31"/>
    <w:rsid w:val="00B90DAF"/>
    <w:rsid w:val="00B90E91"/>
    <w:rsid w:val="00B90EC2"/>
    <w:rsid w:val="00B91688"/>
    <w:rsid w:val="00B91C68"/>
    <w:rsid w:val="00B926E7"/>
    <w:rsid w:val="00B92BE9"/>
    <w:rsid w:val="00B92DA0"/>
    <w:rsid w:val="00B92FDD"/>
    <w:rsid w:val="00B93217"/>
    <w:rsid w:val="00B9331C"/>
    <w:rsid w:val="00B93D68"/>
    <w:rsid w:val="00B94005"/>
    <w:rsid w:val="00B94027"/>
    <w:rsid w:val="00B94129"/>
    <w:rsid w:val="00B946D8"/>
    <w:rsid w:val="00B94BDC"/>
    <w:rsid w:val="00B94BEB"/>
    <w:rsid w:val="00B94C19"/>
    <w:rsid w:val="00B94E2A"/>
    <w:rsid w:val="00B94F8B"/>
    <w:rsid w:val="00B952ED"/>
    <w:rsid w:val="00B9539A"/>
    <w:rsid w:val="00B9554F"/>
    <w:rsid w:val="00B95616"/>
    <w:rsid w:val="00B9564C"/>
    <w:rsid w:val="00B95700"/>
    <w:rsid w:val="00B95A98"/>
    <w:rsid w:val="00B95DCB"/>
    <w:rsid w:val="00B963E2"/>
    <w:rsid w:val="00B96913"/>
    <w:rsid w:val="00B96A33"/>
    <w:rsid w:val="00B96B70"/>
    <w:rsid w:val="00B96C7C"/>
    <w:rsid w:val="00B96E2B"/>
    <w:rsid w:val="00B97796"/>
    <w:rsid w:val="00B97BDF"/>
    <w:rsid w:val="00B97EDB"/>
    <w:rsid w:val="00B97EFB"/>
    <w:rsid w:val="00B97F07"/>
    <w:rsid w:val="00BA00AB"/>
    <w:rsid w:val="00BA0173"/>
    <w:rsid w:val="00BA0610"/>
    <w:rsid w:val="00BA09D1"/>
    <w:rsid w:val="00BA0CC6"/>
    <w:rsid w:val="00BA1086"/>
    <w:rsid w:val="00BA111B"/>
    <w:rsid w:val="00BA13DB"/>
    <w:rsid w:val="00BA14CE"/>
    <w:rsid w:val="00BA1671"/>
    <w:rsid w:val="00BA18CA"/>
    <w:rsid w:val="00BA1A60"/>
    <w:rsid w:val="00BA1FFB"/>
    <w:rsid w:val="00BA246E"/>
    <w:rsid w:val="00BA2519"/>
    <w:rsid w:val="00BA2746"/>
    <w:rsid w:val="00BA2764"/>
    <w:rsid w:val="00BA2C23"/>
    <w:rsid w:val="00BA2CCA"/>
    <w:rsid w:val="00BA2F01"/>
    <w:rsid w:val="00BA3864"/>
    <w:rsid w:val="00BA38DA"/>
    <w:rsid w:val="00BA3D71"/>
    <w:rsid w:val="00BA3EBD"/>
    <w:rsid w:val="00BA4332"/>
    <w:rsid w:val="00BA4390"/>
    <w:rsid w:val="00BA439D"/>
    <w:rsid w:val="00BA4541"/>
    <w:rsid w:val="00BA47CD"/>
    <w:rsid w:val="00BA47E1"/>
    <w:rsid w:val="00BA4CB3"/>
    <w:rsid w:val="00BA4E34"/>
    <w:rsid w:val="00BA5020"/>
    <w:rsid w:val="00BA51D6"/>
    <w:rsid w:val="00BA5244"/>
    <w:rsid w:val="00BA551F"/>
    <w:rsid w:val="00BA591C"/>
    <w:rsid w:val="00BA5B5B"/>
    <w:rsid w:val="00BA64C9"/>
    <w:rsid w:val="00BA6865"/>
    <w:rsid w:val="00BA6ACA"/>
    <w:rsid w:val="00BA6D91"/>
    <w:rsid w:val="00BA6E64"/>
    <w:rsid w:val="00BA6FA1"/>
    <w:rsid w:val="00BA70B5"/>
    <w:rsid w:val="00BA70CC"/>
    <w:rsid w:val="00BA71B2"/>
    <w:rsid w:val="00BA746D"/>
    <w:rsid w:val="00BA7AEE"/>
    <w:rsid w:val="00BA7C0B"/>
    <w:rsid w:val="00BB0515"/>
    <w:rsid w:val="00BB055B"/>
    <w:rsid w:val="00BB0B71"/>
    <w:rsid w:val="00BB1380"/>
    <w:rsid w:val="00BB193A"/>
    <w:rsid w:val="00BB278F"/>
    <w:rsid w:val="00BB29E1"/>
    <w:rsid w:val="00BB2C11"/>
    <w:rsid w:val="00BB2D30"/>
    <w:rsid w:val="00BB32EA"/>
    <w:rsid w:val="00BB3767"/>
    <w:rsid w:val="00BB392A"/>
    <w:rsid w:val="00BB3B88"/>
    <w:rsid w:val="00BB3CEC"/>
    <w:rsid w:val="00BB3DA1"/>
    <w:rsid w:val="00BB407E"/>
    <w:rsid w:val="00BB442E"/>
    <w:rsid w:val="00BB44E3"/>
    <w:rsid w:val="00BB4AD3"/>
    <w:rsid w:val="00BB4D18"/>
    <w:rsid w:val="00BB4D1D"/>
    <w:rsid w:val="00BB4F11"/>
    <w:rsid w:val="00BB51A0"/>
    <w:rsid w:val="00BB52FD"/>
    <w:rsid w:val="00BB5517"/>
    <w:rsid w:val="00BB5608"/>
    <w:rsid w:val="00BB58A0"/>
    <w:rsid w:val="00BB5996"/>
    <w:rsid w:val="00BB5A2A"/>
    <w:rsid w:val="00BB5FA9"/>
    <w:rsid w:val="00BB6492"/>
    <w:rsid w:val="00BB66C6"/>
    <w:rsid w:val="00BB6F01"/>
    <w:rsid w:val="00BB7452"/>
    <w:rsid w:val="00BB78BD"/>
    <w:rsid w:val="00BB78C3"/>
    <w:rsid w:val="00BB7A25"/>
    <w:rsid w:val="00BB7C65"/>
    <w:rsid w:val="00BB7D67"/>
    <w:rsid w:val="00BB7FC7"/>
    <w:rsid w:val="00BC0289"/>
    <w:rsid w:val="00BC0652"/>
    <w:rsid w:val="00BC0A2D"/>
    <w:rsid w:val="00BC0AE2"/>
    <w:rsid w:val="00BC1037"/>
    <w:rsid w:val="00BC1183"/>
    <w:rsid w:val="00BC12CE"/>
    <w:rsid w:val="00BC155B"/>
    <w:rsid w:val="00BC1B3F"/>
    <w:rsid w:val="00BC1EF6"/>
    <w:rsid w:val="00BC1F3D"/>
    <w:rsid w:val="00BC23B4"/>
    <w:rsid w:val="00BC248B"/>
    <w:rsid w:val="00BC2654"/>
    <w:rsid w:val="00BC286D"/>
    <w:rsid w:val="00BC2FA1"/>
    <w:rsid w:val="00BC304B"/>
    <w:rsid w:val="00BC3183"/>
    <w:rsid w:val="00BC38E3"/>
    <w:rsid w:val="00BC3931"/>
    <w:rsid w:val="00BC48ED"/>
    <w:rsid w:val="00BC491C"/>
    <w:rsid w:val="00BC4EEC"/>
    <w:rsid w:val="00BC4FBD"/>
    <w:rsid w:val="00BC5144"/>
    <w:rsid w:val="00BC5502"/>
    <w:rsid w:val="00BC585A"/>
    <w:rsid w:val="00BC5869"/>
    <w:rsid w:val="00BC5D41"/>
    <w:rsid w:val="00BC614B"/>
    <w:rsid w:val="00BC6153"/>
    <w:rsid w:val="00BC6CBF"/>
    <w:rsid w:val="00BC6FF6"/>
    <w:rsid w:val="00BC717C"/>
    <w:rsid w:val="00BC737D"/>
    <w:rsid w:val="00BC79D0"/>
    <w:rsid w:val="00BC7CCC"/>
    <w:rsid w:val="00BC7CF0"/>
    <w:rsid w:val="00BC7D3F"/>
    <w:rsid w:val="00BC7EC9"/>
    <w:rsid w:val="00BD011D"/>
    <w:rsid w:val="00BD023C"/>
    <w:rsid w:val="00BD0667"/>
    <w:rsid w:val="00BD09D6"/>
    <w:rsid w:val="00BD0E61"/>
    <w:rsid w:val="00BD100F"/>
    <w:rsid w:val="00BD12B7"/>
    <w:rsid w:val="00BD13E2"/>
    <w:rsid w:val="00BD13F4"/>
    <w:rsid w:val="00BD1658"/>
    <w:rsid w:val="00BD1669"/>
    <w:rsid w:val="00BD16A6"/>
    <w:rsid w:val="00BD16D8"/>
    <w:rsid w:val="00BD1765"/>
    <w:rsid w:val="00BD198F"/>
    <w:rsid w:val="00BD1B1B"/>
    <w:rsid w:val="00BD1B54"/>
    <w:rsid w:val="00BD1D3E"/>
    <w:rsid w:val="00BD206C"/>
    <w:rsid w:val="00BD215B"/>
    <w:rsid w:val="00BD32B3"/>
    <w:rsid w:val="00BD32FF"/>
    <w:rsid w:val="00BD3607"/>
    <w:rsid w:val="00BD3A2D"/>
    <w:rsid w:val="00BD3D7F"/>
    <w:rsid w:val="00BD3EA2"/>
    <w:rsid w:val="00BD4C68"/>
    <w:rsid w:val="00BD4E59"/>
    <w:rsid w:val="00BD5007"/>
    <w:rsid w:val="00BD5326"/>
    <w:rsid w:val="00BD562E"/>
    <w:rsid w:val="00BD5B86"/>
    <w:rsid w:val="00BD5CA4"/>
    <w:rsid w:val="00BD5D64"/>
    <w:rsid w:val="00BD5F7C"/>
    <w:rsid w:val="00BD62FA"/>
    <w:rsid w:val="00BD63AC"/>
    <w:rsid w:val="00BD7013"/>
    <w:rsid w:val="00BD72C0"/>
    <w:rsid w:val="00BD73A8"/>
    <w:rsid w:val="00BD73CA"/>
    <w:rsid w:val="00BD7479"/>
    <w:rsid w:val="00BD7856"/>
    <w:rsid w:val="00BD79FA"/>
    <w:rsid w:val="00BD7D3E"/>
    <w:rsid w:val="00BE00FE"/>
    <w:rsid w:val="00BE0110"/>
    <w:rsid w:val="00BE018E"/>
    <w:rsid w:val="00BE01AA"/>
    <w:rsid w:val="00BE0637"/>
    <w:rsid w:val="00BE0753"/>
    <w:rsid w:val="00BE07B0"/>
    <w:rsid w:val="00BE0951"/>
    <w:rsid w:val="00BE0C37"/>
    <w:rsid w:val="00BE0CC1"/>
    <w:rsid w:val="00BE1131"/>
    <w:rsid w:val="00BE126B"/>
    <w:rsid w:val="00BE1364"/>
    <w:rsid w:val="00BE183F"/>
    <w:rsid w:val="00BE1C98"/>
    <w:rsid w:val="00BE20E3"/>
    <w:rsid w:val="00BE23F9"/>
    <w:rsid w:val="00BE23FE"/>
    <w:rsid w:val="00BE27D7"/>
    <w:rsid w:val="00BE27F5"/>
    <w:rsid w:val="00BE2A17"/>
    <w:rsid w:val="00BE2D77"/>
    <w:rsid w:val="00BE2E53"/>
    <w:rsid w:val="00BE33CD"/>
    <w:rsid w:val="00BE37F2"/>
    <w:rsid w:val="00BE37F9"/>
    <w:rsid w:val="00BE383E"/>
    <w:rsid w:val="00BE3868"/>
    <w:rsid w:val="00BE410A"/>
    <w:rsid w:val="00BE42A2"/>
    <w:rsid w:val="00BE4682"/>
    <w:rsid w:val="00BE4D5D"/>
    <w:rsid w:val="00BE5037"/>
    <w:rsid w:val="00BE5327"/>
    <w:rsid w:val="00BE53BA"/>
    <w:rsid w:val="00BE54F0"/>
    <w:rsid w:val="00BE5540"/>
    <w:rsid w:val="00BE5943"/>
    <w:rsid w:val="00BE5F67"/>
    <w:rsid w:val="00BE6222"/>
    <w:rsid w:val="00BE6568"/>
    <w:rsid w:val="00BE733C"/>
    <w:rsid w:val="00BF03A5"/>
    <w:rsid w:val="00BF0428"/>
    <w:rsid w:val="00BF05AE"/>
    <w:rsid w:val="00BF0724"/>
    <w:rsid w:val="00BF08DD"/>
    <w:rsid w:val="00BF175E"/>
    <w:rsid w:val="00BF17D3"/>
    <w:rsid w:val="00BF1833"/>
    <w:rsid w:val="00BF1A7F"/>
    <w:rsid w:val="00BF1AAB"/>
    <w:rsid w:val="00BF23CA"/>
    <w:rsid w:val="00BF27F8"/>
    <w:rsid w:val="00BF2905"/>
    <w:rsid w:val="00BF2BD0"/>
    <w:rsid w:val="00BF2C1E"/>
    <w:rsid w:val="00BF2DB0"/>
    <w:rsid w:val="00BF3168"/>
    <w:rsid w:val="00BF3FDE"/>
    <w:rsid w:val="00BF4660"/>
    <w:rsid w:val="00BF4CE7"/>
    <w:rsid w:val="00BF4F56"/>
    <w:rsid w:val="00BF5073"/>
    <w:rsid w:val="00BF54B7"/>
    <w:rsid w:val="00BF599B"/>
    <w:rsid w:val="00BF5D5F"/>
    <w:rsid w:val="00BF5F73"/>
    <w:rsid w:val="00BF5FA2"/>
    <w:rsid w:val="00BF642A"/>
    <w:rsid w:val="00BF66A8"/>
    <w:rsid w:val="00BF681A"/>
    <w:rsid w:val="00BF69B4"/>
    <w:rsid w:val="00BF6D09"/>
    <w:rsid w:val="00BF6EA4"/>
    <w:rsid w:val="00C0091E"/>
    <w:rsid w:val="00C00B75"/>
    <w:rsid w:val="00C0103E"/>
    <w:rsid w:val="00C01080"/>
    <w:rsid w:val="00C014A8"/>
    <w:rsid w:val="00C0152A"/>
    <w:rsid w:val="00C01799"/>
    <w:rsid w:val="00C02045"/>
    <w:rsid w:val="00C020CB"/>
    <w:rsid w:val="00C02193"/>
    <w:rsid w:val="00C02B57"/>
    <w:rsid w:val="00C0359B"/>
    <w:rsid w:val="00C03BA6"/>
    <w:rsid w:val="00C04087"/>
    <w:rsid w:val="00C043EE"/>
    <w:rsid w:val="00C04663"/>
    <w:rsid w:val="00C0467B"/>
    <w:rsid w:val="00C06B6A"/>
    <w:rsid w:val="00C06FF7"/>
    <w:rsid w:val="00C070D0"/>
    <w:rsid w:val="00C07145"/>
    <w:rsid w:val="00C07294"/>
    <w:rsid w:val="00C072EA"/>
    <w:rsid w:val="00C073B4"/>
    <w:rsid w:val="00C07AAE"/>
    <w:rsid w:val="00C07B1B"/>
    <w:rsid w:val="00C07C2D"/>
    <w:rsid w:val="00C07E73"/>
    <w:rsid w:val="00C07EDA"/>
    <w:rsid w:val="00C1073E"/>
    <w:rsid w:val="00C10CDA"/>
    <w:rsid w:val="00C11384"/>
    <w:rsid w:val="00C115D7"/>
    <w:rsid w:val="00C11611"/>
    <w:rsid w:val="00C1195D"/>
    <w:rsid w:val="00C11989"/>
    <w:rsid w:val="00C11C1A"/>
    <w:rsid w:val="00C11CB8"/>
    <w:rsid w:val="00C11DDA"/>
    <w:rsid w:val="00C11F80"/>
    <w:rsid w:val="00C120A8"/>
    <w:rsid w:val="00C125B8"/>
    <w:rsid w:val="00C12C17"/>
    <w:rsid w:val="00C12FD0"/>
    <w:rsid w:val="00C13403"/>
    <w:rsid w:val="00C13551"/>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07F"/>
    <w:rsid w:val="00C16180"/>
    <w:rsid w:val="00C1637C"/>
    <w:rsid w:val="00C169AB"/>
    <w:rsid w:val="00C16C8C"/>
    <w:rsid w:val="00C16F7C"/>
    <w:rsid w:val="00C16FF3"/>
    <w:rsid w:val="00C17388"/>
    <w:rsid w:val="00C175A5"/>
    <w:rsid w:val="00C175DB"/>
    <w:rsid w:val="00C179F7"/>
    <w:rsid w:val="00C17AE3"/>
    <w:rsid w:val="00C17C17"/>
    <w:rsid w:val="00C17CCE"/>
    <w:rsid w:val="00C17FA2"/>
    <w:rsid w:val="00C20587"/>
    <w:rsid w:val="00C205F1"/>
    <w:rsid w:val="00C20864"/>
    <w:rsid w:val="00C20BE3"/>
    <w:rsid w:val="00C20EC0"/>
    <w:rsid w:val="00C21231"/>
    <w:rsid w:val="00C212BF"/>
    <w:rsid w:val="00C213A5"/>
    <w:rsid w:val="00C215A6"/>
    <w:rsid w:val="00C215B8"/>
    <w:rsid w:val="00C21B3C"/>
    <w:rsid w:val="00C21E5E"/>
    <w:rsid w:val="00C22830"/>
    <w:rsid w:val="00C232B1"/>
    <w:rsid w:val="00C2340C"/>
    <w:rsid w:val="00C23710"/>
    <w:rsid w:val="00C2374E"/>
    <w:rsid w:val="00C2384B"/>
    <w:rsid w:val="00C241C7"/>
    <w:rsid w:val="00C24B31"/>
    <w:rsid w:val="00C25959"/>
    <w:rsid w:val="00C25AFF"/>
    <w:rsid w:val="00C26027"/>
    <w:rsid w:val="00C261F2"/>
    <w:rsid w:val="00C26291"/>
    <w:rsid w:val="00C263B4"/>
    <w:rsid w:val="00C2656F"/>
    <w:rsid w:val="00C2675E"/>
    <w:rsid w:val="00C267E6"/>
    <w:rsid w:val="00C268AA"/>
    <w:rsid w:val="00C26C5C"/>
    <w:rsid w:val="00C271E2"/>
    <w:rsid w:val="00C273E4"/>
    <w:rsid w:val="00C2765E"/>
    <w:rsid w:val="00C276C5"/>
    <w:rsid w:val="00C277DA"/>
    <w:rsid w:val="00C27EEA"/>
    <w:rsid w:val="00C27F68"/>
    <w:rsid w:val="00C30831"/>
    <w:rsid w:val="00C30CE9"/>
    <w:rsid w:val="00C30E97"/>
    <w:rsid w:val="00C310C5"/>
    <w:rsid w:val="00C31628"/>
    <w:rsid w:val="00C31BDC"/>
    <w:rsid w:val="00C31F1E"/>
    <w:rsid w:val="00C31F6F"/>
    <w:rsid w:val="00C32212"/>
    <w:rsid w:val="00C325B4"/>
    <w:rsid w:val="00C32DA9"/>
    <w:rsid w:val="00C330C2"/>
    <w:rsid w:val="00C33220"/>
    <w:rsid w:val="00C33258"/>
    <w:rsid w:val="00C33383"/>
    <w:rsid w:val="00C3338B"/>
    <w:rsid w:val="00C33504"/>
    <w:rsid w:val="00C3351B"/>
    <w:rsid w:val="00C337FB"/>
    <w:rsid w:val="00C33ACC"/>
    <w:rsid w:val="00C340E5"/>
    <w:rsid w:val="00C341A1"/>
    <w:rsid w:val="00C34204"/>
    <w:rsid w:val="00C34D6A"/>
    <w:rsid w:val="00C34EE6"/>
    <w:rsid w:val="00C34F4E"/>
    <w:rsid w:val="00C35101"/>
    <w:rsid w:val="00C35104"/>
    <w:rsid w:val="00C351AC"/>
    <w:rsid w:val="00C35F24"/>
    <w:rsid w:val="00C3614A"/>
    <w:rsid w:val="00C365DE"/>
    <w:rsid w:val="00C3666A"/>
    <w:rsid w:val="00C36965"/>
    <w:rsid w:val="00C36AF8"/>
    <w:rsid w:val="00C36D95"/>
    <w:rsid w:val="00C370CC"/>
    <w:rsid w:val="00C37260"/>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3A8D"/>
    <w:rsid w:val="00C43E10"/>
    <w:rsid w:val="00C440DB"/>
    <w:rsid w:val="00C44A88"/>
    <w:rsid w:val="00C45141"/>
    <w:rsid w:val="00C45991"/>
    <w:rsid w:val="00C45C45"/>
    <w:rsid w:val="00C45DFD"/>
    <w:rsid w:val="00C45F5E"/>
    <w:rsid w:val="00C461CA"/>
    <w:rsid w:val="00C46514"/>
    <w:rsid w:val="00C4689A"/>
    <w:rsid w:val="00C46949"/>
    <w:rsid w:val="00C46C9C"/>
    <w:rsid w:val="00C46CF9"/>
    <w:rsid w:val="00C46E63"/>
    <w:rsid w:val="00C47378"/>
    <w:rsid w:val="00C47436"/>
    <w:rsid w:val="00C4780F"/>
    <w:rsid w:val="00C478CF"/>
    <w:rsid w:val="00C47BC5"/>
    <w:rsid w:val="00C50044"/>
    <w:rsid w:val="00C5026D"/>
    <w:rsid w:val="00C50270"/>
    <w:rsid w:val="00C503D0"/>
    <w:rsid w:val="00C5048C"/>
    <w:rsid w:val="00C50579"/>
    <w:rsid w:val="00C507AF"/>
    <w:rsid w:val="00C5088B"/>
    <w:rsid w:val="00C508C4"/>
    <w:rsid w:val="00C50BAB"/>
    <w:rsid w:val="00C50C47"/>
    <w:rsid w:val="00C512DC"/>
    <w:rsid w:val="00C51424"/>
    <w:rsid w:val="00C51A08"/>
    <w:rsid w:val="00C51E06"/>
    <w:rsid w:val="00C523ED"/>
    <w:rsid w:val="00C528A4"/>
    <w:rsid w:val="00C52942"/>
    <w:rsid w:val="00C52D00"/>
    <w:rsid w:val="00C5353E"/>
    <w:rsid w:val="00C5389E"/>
    <w:rsid w:val="00C53A68"/>
    <w:rsid w:val="00C53BED"/>
    <w:rsid w:val="00C53FB1"/>
    <w:rsid w:val="00C53FFC"/>
    <w:rsid w:val="00C54770"/>
    <w:rsid w:val="00C54BE4"/>
    <w:rsid w:val="00C55F0C"/>
    <w:rsid w:val="00C5608D"/>
    <w:rsid w:val="00C56335"/>
    <w:rsid w:val="00C5676C"/>
    <w:rsid w:val="00C568A2"/>
    <w:rsid w:val="00C56D84"/>
    <w:rsid w:val="00C56F00"/>
    <w:rsid w:val="00C570A9"/>
    <w:rsid w:val="00C57185"/>
    <w:rsid w:val="00C57332"/>
    <w:rsid w:val="00C57852"/>
    <w:rsid w:val="00C57962"/>
    <w:rsid w:val="00C6010A"/>
    <w:rsid w:val="00C601A0"/>
    <w:rsid w:val="00C60694"/>
    <w:rsid w:val="00C61FD6"/>
    <w:rsid w:val="00C62012"/>
    <w:rsid w:val="00C622C3"/>
    <w:rsid w:val="00C62BA6"/>
    <w:rsid w:val="00C63633"/>
    <w:rsid w:val="00C63922"/>
    <w:rsid w:val="00C63D30"/>
    <w:rsid w:val="00C63F00"/>
    <w:rsid w:val="00C6427F"/>
    <w:rsid w:val="00C64410"/>
    <w:rsid w:val="00C64962"/>
    <w:rsid w:val="00C6497E"/>
    <w:rsid w:val="00C65256"/>
    <w:rsid w:val="00C654DC"/>
    <w:rsid w:val="00C65551"/>
    <w:rsid w:val="00C65B5F"/>
    <w:rsid w:val="00C66427"/>
    <w:rsid w:val="00C6646C"/>
    <w:rsid w:val="00C66DAF"/>
    <w:rsid w:val="00C679D0"/>
    <w:rsid w:val="00C701F7"/>
    <w:rsid w:val="00C703E0"/>
    <w:rsid w:val="00C7048D"/>
    <w:rsid w:val="00C70981"/>
    <w:rsid w:val="00C711A1"/>
    <w:rsid w:val="00C711AD"/>
    <w:rsid w:val="00C71251"/>
    <w:rsid w:val="00C713B6"/>
    <w:rsid w:val="00C714D0"/>
    <w:rsid w:val="00C71669"/>
    <w:rsid w:val="00C7179E"/>
    <w:rsid w:val="00C71E65"/>
    <w:rsid w:val="00C72187"/>
    <w:rsid w:val="00C72463"/>
    <w:rsid w:val="00C72F0B"/>
    <w:rsid w:val="00C72FB0"/>
    <w:rsid w:val="00C7321F"/>
    <w:rsid w:val="00C73266"/>
    <w:rsid w:val="00C73371"/>
    <w:rsid w:val="00C73628"/>
    <w:rsid w:val="00C736F9"/>
    <w:rsid w:val="00C73706"/>
    <w:rsid w:val="00C73AAB"/>
    <w:rsid w:val="00C73EA2"/>
    <w:rsid w:val="00C74B24"/>
    <w:rsid w:val="00C74EBC"/>
    <w:rsid w:val="00C751EF"/>
    <w:rsid w:val="00C75318"/>
    <w:rsid w:val="00C753B2"/>
    <w:rsid w:val="00C75CB0"/>
    <w:rsid w:val="00C75F1E"/>
    <w:rsid w:val="00C7648F"/>
    <w:rsid w:val="00C764FA"/>
    <w:rsid w:val="00C77228"/>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CE"/>
    <w:rsid w:val="00C83886"/>
    <w:rsid w:val="00C83AF8"/>
    <w:rsid w:val="00C83CDC"/>
    <w:rsid w:val="00C83CF5"/>
    <w:rsid w:val="00C83F3B"/>
    <w:rsid w:val="00C83FB6"/>
    <w:rsid w:val="00C84002"/>
    <w:rsid w:val="00C841F5"/>
    <w:rsid w:val="00C842C3"/>
    <w:rsid w:val="00C84BBB"/>
    <w:rsid w:val="00C8523C"/>
    <w:rsid w:val="00C85322"/>
    <w:rsid w:val="00C85648"/>
    <w:rsid w:val="00C8570E"/>
    <w:rsid w:val="00C85993"/>
    <w:rsid w:val="00C85C85"/>
    <w:rsid w:val="00C85DA9"/>
    <w:rsid w:val="00C85DE2"/>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13"/>
    <w:rsid w:val="00C90F5A"/>
    <w:rsid w:val="00C91055"/>
    <w:rsid w:val="00C915C7"/>
    <w:rsid w:val="00C91683"/>
    <w:rsid w:val="00C917D7"/>
    <w:rsid w:val="00C91B48"/>
    <w:rsid w:val="00C91C5A"/>
    <w:rsid w:val="00C91C68"/>
    <w:rsid w:val="00C91DEF"/>
    <w:rsid w:val="00C92363"/>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10"/>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3D4C"/>
    <w:rsid w:val="00CA406E"/>
    <w:rsid w:val="00CA408C"/>
    <w:rsid w:val="00CA4138"/>
    <w:rsid w:val="00CA4682"/>
    <w:rsid w:val="00CA4793"/>
    <w:rsid w:val="00CA4A15"/>
    <w:rsid w:val="00CA4C60"/>
    <w:rsid w:val="00CA4CE5"/>
    <w:rsid w:val="00CA56A6"/>
    <w:rsid w:val="00CA59CD"/>
    <w:rsid w:val="00CA5C8F"/>
    <w:rsid w:val="00CA5FD5"/>
    <w:rsid w:val="00CA6390"/>
    <w:rsid w:val="00CA642E"/>
    <w:rsid w:val="00CA64B9"/>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587"/>
    <w:rsid w:val="00CB1C09"/>
    <w:rsid w:val="00CB2180"/>
    <w:rsid w:val="00CB24B9"/>
    <w:rsid w:val="00CB2512"/>
    <w:rsid w:val="00CB2A80"/>
    <w:rsid w:val="00CB2D52"/>
    <w:rsid w:val="00CB2EDB"/>
    <w:rsid w:val="00CB2FD8"/>
    <w:rsid w:val="00CB31DE"/>
    <w:rsid w:val="00CB350C"/>
    <w:rsid w:val="00CB3572"/>
    <w:rsid w:val="00CB3B0F"/>
    <w:rsid w:val="00CB3B53"/>
    <w:rsid w:val="00CB3C5F"/>
    <w:rsid w:val="00CB3D00"/>
    <w:rsid w:val="00CB4077"/>
    <w:rsid w:val="00CB45F8"/>
    <w:rsid w:val="00CB4651"/>
    <w:rsid w:val="00CB495A"/>
    <w:rsid w:val="00CB4A3B"/>
    <w:rsid w:val="00CB4FAD"/>
    <w:rsid w:val="00CB5CA1"/>
    <w:rsid w:val="00CB5D39"/>
    <w:rsid w:val="00CB67E9"/>
    <w:rsid w:val="00CB695F"/>
    <w:rsid w:val="00CB69DC"/>
    <w:rsid w:val="00CB7039"/>
    <w:rsid w:val="00CB7206"/>
    <w:rsid w:val="00CB72FB"/>
    <w:rsid w:val="00CB7382"/>
    <w:rsid w:val="00CB7E4A"/>
    <w:rsid w:val="00CC0086"/>
    <w:rsid w:val="00CC047C"/>
    <w:rsid w:val="00CC09AE"/>
    <w:rsid w:val="00CC0A64"/>
    <w:rsid w:val="00CC0BD8"/>
    <w:rsid w:val="00CC0BE6"/>
    <w:rsid w:val="00CC1696"/>
    <w:rsid w:val="00CC170C"/>
    <w:rsid w:val="00CC17C3"/>
    <w:rsid w:val="00CC1859"/>
    <w:rsid w:val="00CC1979"/>
    <w:rsid w:val="00CC1F5F"/>
    <w:rsid w:val="00CC20D1"/>
    <w:rsid w:val="00CC21C7"/>
    <w:rsid w:val="00CC26A7"/>
    <w:rsid w:val="00CC26FE"/>
    <w:rsid w:val="00CC27AD"/>
    <w:rsid w:val="00CC33A6"/>
    <w:rsid w:val="00CC34E6"/>
    <w:rsid w:val="00CC3589"/>
    <w:rsid w:val="00CC3733"/>
    <w:rsid w:val="00CC3AB8"/>
    <w:rsid w:val="00CC401B"/>
    <w:rsid w:val="00CC403D"/>
    <w:rsid w:val="00CC410C"/>
    <w:rsid w:val="00CC4281"/>
    <w:rsid w:val="00CC45AC"/>
    <w:rsid w:val="00CC45BE"/>
    <w:rsid w:val="00CC4E55"/>
    <w:rsid w:val="00CC52A0"/>
    <w:rsid w:val="00CC5A52"/>
    <w:rsid w:val="00CC5C23"/>
    <w:rsid w:val="00CC5DD0"/>
    <w:rsid w:val="00CC5DE9"/>
    <w:rsid w:val="00CC602D"/>
    <w:rsid w:val="00CC60BD"/>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0F2"/>
    <w:rsid w:val="00CD2466"/>
    <w:rsid w:val="00CD295F"/>
    <w:rsid w:val="00CD2A30"/>
    <w:rsid w:val="00CD2DDD"/>
    <w:rsid w:val="00CD352D"/>
    <w:rsid w:val="00CD3571"/>
    <w:rsid w:val="00CD36C6"/>
    <w:rsid w:val="00CD39FD"/>
    <w:rsid w:val="00CD4BBD"/>
    <w:rsid w:val="00CD4EEB"/>
    <w:rsid w:val="00CD5129"/>
    <w:rsid w:val="00CD52CC"/>
    <w:rsid w:val="00CD52EB"/>
    <w:rsid w:val="00CD5301"/>
    <w:rsid w:val="00CD56F1"/>
    <w:rsid w:val="00CD59BD"/>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B6D"/>
    <w:rsid w:val="00CE0F13"/>
    <w:rsid w:val="00CE151E"/>
    <w:rsid w:val="00CE1731"/>
    <w:rsid w:val="00CE18F6"/>
    <w:rsid w:val="00CE1E1D"/>
    <w:rsid w:val="00CE1EFC"/>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4B"/>
    <w:rsid w:val="00CE4DD6"/>
    <w:rsid w:val="00CE5204"/>
    <w:rsid w:val="00CE55BA"/>
    <w:rsid w:val="00CE58CC"/>
    <w:rsid w:val="00CE5903"/>
    <w:rsid w:val="00CE5E4C"/>
    <w:rsid w:val="00CE6056"/>
    <w:rsid w:val="00CE6236"/>
    <w:rsid w:val="00CE6374"/>
    <w:rsid w:val="00CE6442"/>
    <w:rsid w:val="00CE6A52"/>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3037"/>
    <w:rsid w:val="00CF34C4"/>
    <w:rsid w:val="00CF35D4"/>
    <w:rsid w:val="00CF371E"/>
    <w:rsid w:val="00CF3730"/>
    <w:rsid w:val="00CF3C4A"/>
    <w:rsid w:val="00CF4024"/>
    <w:rsid w:val="00CF452D"/>
    <w:rsid w:val="00CF454C"/>
    <w:rsid w:val="00CF4568"/>
    <w:rsid w:val="00CF456D"/>
    <w:rsid w:val="00CF5142"/>
    <w:rsid w:val="00CF5C61"/>
    <w:rsid w:val="00CF5E7E"/>
    <w:rsid w:val="00CF69B7"/>
    <w:rsid w:val="00CF727C"/>
    <w:rsid w:val="00CF7448"/>
    <w:rsid w:val="00CF7876"/>
    <w:rsid w:val="00CF78FB"/>
    <w:rsid w:val="00CF7DAE"/>
    <w:rsid w:val="00D000DF"/>
    <w:rsid w:val="00D0026C"/>
    <w:rsid w:val="00D009A3"/>
    <w:rsid w:val="00D00BB5"/>
    <w:rsid w:val="00D00FD0"/>
    <w:rsid w:val="00D010E3"/>
    <w:rsid w:val="00D01419"/>
    <w:rsid w:val="00D01AFC"/>
    <w:rsid w:val="00D02ACC"/>
    <w:rsid w:val="00D02D8A"/>
    <w:rsid w:val="00D02E91"/>
    <w:rsid w:val="00D02F8D"/>
    <w:rsid w:val="00D03134"/>
    <w:rsid w:val="00D032D3"/>
    <w:rsid w:val="00D03377"/>
    <w:rsid w:val="00D0350B"/>
    <w:rsid w:val="00D0378F"/>
    <w:rsid w:val="00D037F5"/>
    <w:rsid w:val="00D03CB2"/>
    <w:rsid w:val="00D04532"/>
    <w:rsid w:val="00D0464F"/>
    <w:rsid w:val="00D046D3"/>
    <w:rsid w:val="00D04B8A"/>
    <w:rsid w:val="00D04D87"/>
    <w:rsid w:val="00D04DD0"/>
    <w:rsid w:val="00D0583C"/>
    <w:rsid w:val="00D05E5F"/>
    <w:rsid w:val="00D05F98"/>
    <w:rsid w:val="00D061C0"/>
    <w:rsid w:val="00D063BC"/>
    <w:rsid w:val="00D067C1"/>
    <w:rsid w:val="00D06908"/>
    <w:rsid w:val="00D069D1"/>
    <w:rsid w:val="00D06AF9"/>
    <w:rsid w:val="00D06D2D"/>
    <w:rsid w:val="00D07264"/>
    <w:rsid w:val="00D0732E"/>
    <w:rsid w:val="00D07831"/>
    <w:rsid w:val="00D07919"/>
    <w:rsid w:val="00D07C21"/>
    <w:rsid w:val="00D07DB0"/>
    <w:rsid w:val="00D07EBE"/>
    <w:rsid w:val="00D10270"/>
    <w:rsid w:val="00D106F2"/>
    <w:rsid w:val="00D10CB9"/>
    <w:rsid w:val="00D10CE2"/>
    <w:rsid w:val="00D10DFE"/>
    <w:rsid w:val="00D10FB1"/>
    <w:rsid w:val="00D11707"/>
    <w:rsid w:val="00D118C8"/>
    <w:rsid w:val="00D11B45"/>
    <w:rsid w:val="00D11C03"/>
    <w:rsid w:val="00D12319"/>
    <w:rsid w:val="00D12AE9"/>
    <w:rsid w:val="00D12B55"/>
    <w:rsid w:val="00D132BD"/>
    <w:rsid w:val="00D1332F"/>
    <w:rsid w:val="00D13D07"/>
    <w:rsid w:val="00D141E8"/>
    <w:rsid w:val="00D1460E"/>
    <w:rsid w:val="00D150A6"/>
    <w:rsid w:val="00D15689"/>
    <w:rsid w:val="00D158F0"/>
    <w:rsid w:val="00D15A64"/>
    <w:rsid w:val="00D15E00"/>
    <w:rsid w:val="00D15E76"/>
    <w:rsid w:val="00D16204"/>
    <w:rsid w:val="00D164C9"/>
    <w:rsid w:val="00D16604"/>
    <w:rsid w:val="00D169F2"/>
    <w:rsid w:val="00D16B76"/>
    <w:rsid w:val="00D16D61"/>
    <w:rsid w:val="00D17165"/>
    <w:rsid w:val="00D173AF"/>
    <w:rsid w:val="00D1743E"/>
    <w:rsid w:val="00D17A83"/>
    <w:rsid w:val="00D17FF9"/>
    <w:rsid w:val="00D20247"/>
    <w:rsid w:val="00D202A2"/>
    <w:rsid w:val="00D2030F"/>
    <w:rsid w:val="00D206C0"/>
    <w:rsid w:val="00D20B89"/>
    <w:rsid w:val="00D20CFA"/>
    <w:rsid w:val="00D20E58"/>
    <w:rsid w:val="00D21819"/>
    <w:rsid w:val="00D21CBD"/>
    <w:rsid w:val="00D21E10"/>
    <w:rsid w:val="00D22162"/>
    <w:rsid w:val="00D222C3"/>
    <w:rsid w:val="00D222EB"/>
    <w:rsid w:val="00D2260D"/>
    <w:rsid w:val="00D228E5"/>
    <w:rsid w:val="00D22B81"/>
    <w:rsid w:val="00D22EE7"/>
    <w:rsid w:val="00D231EB"/>
    <w:rsid w:val="00D23557"/>
    <w:rsid w:val="00D2390B"/>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5F47"/>
    <w:rsid w:val="00D260B2"/>
    <w:rsid w:val="00D261D4"/>
    <w:rsid w:val="00D26361"/>
    <w:rsid w:val="00D2645C"/>
    <w:rsid w:val="00D2649E"/>
    <w:rsid w:val="00D2670E"/>
    <w:rsid w:val="00D2698A"/>
    <w:rsid w:val="00D26F71"/>
    <w:rsid w:val="00D272B1"/>
    <w:rsid w:val="00D273E7"/>
    <w:rsid w:val="00D27E90"/>
    <w:rsid w:val="00D27F40"/>
    <w:rsid w:val="00D30434"/>
    <w:rsid w:val="00D30513"/>
    <w:rsid w:val="00D30C25"/>
    <w:rsid w:val="00D30C71"/>
    <w:rsid w:val="00D30D9B"/>
    <w:rsid w:val="00D31325"/>
    <w:rsid w:val="00D317A7"/>
    <w:rsid w:val="00D323BD"/>
    <w:rsid w:val="00D32CDB"/>
    <w:rsid w:val="00D3326C"/>
    <w:rsid w:val="00D3328B"/>
    <w:rsid w:val="00D33AB8"/>
    <w:rsid w:val="00D33CC1"/>
    <w:rsid w:val="00D33DBB"/>
    <w:rsid w:val="00D3456B"/>
    <w:rsid w:val="00D345AE"/>
    <w:rsid w:val="00D345B0"/>
    <w:rsid w:val="00D3493B"/>
    <w:rsid w:val="00D349BE"/>
    <w:rsid w:val="00D34CC2"/>
    <w:rsid w:val="00D34E32"/>
    <w:rsid w:val="00D34EDC"/>
    <w:rsid w:val="00D34F9F"/>
    <w:rsid w:val="00D3530F"/>
    <w:rsid w:val="00D35550"/>
    <w:rsid w:val="00D35A13"/>
    <w:rsid w:val="00D35B0D"/>
    <w:rsid w:val="00D35BCA"/>
    <w:rsid w:val="00D35EBA"/>
    <w:rsid w:val="00D36091"/>
    <w:rsid w:val="00D36574"/>
    <w:rsid w:val="00D36981"/>
    <w:rsid w:val="00D373F6"/>
    <w:rsid w:val="00D37500"/>
    <w:rsid w:val="00D37855"/>
    <w:rsid w:val="00D37A00"/>
    <w:rsid w:val="00D37ABC"/>
    <w:rsid w:val="00D37E9D"/>
    <w:rsid w:val="00D37EC5"/>
    <w:rsid w:val="00D4018C"/>
    <w:rsid w:val="00D401C9"/>
    <w:rsid w:val="00D4035D"/>
    <w:rsid w:val="00D40383"/>
    <w:rsid w:val="00D4087F"/>
    <w:rsid w:val="00D40A2E"/>
    <w:rsid w:val="00D40A7E"/>
    <w:rsid w:val="00D40D7D"/>
    <w:rsid w:val="00D41B93"/>
    <w:rsid w:val="00D42291"/>
    <w:rsid w:val="00D4233A"/>
    <w:rsid w:val="00D4238F"/>
    <w:rsid w:val="00D4265D"/>
    <w:rsid w:val="00D4288D"/>
    <w:rsid w:val="00D42C9A"/>
    <w:rsid w:val="00D43493"/>
    <w:rsid w:val="00D43666"/>
    <w:rsid w:val="00D437AF"/>
    <w:rsid w:val="00D4414B"/>
    <w:rsid w:val="00D44714"/>
    <w:rsid w:val="00D44812"/>
    <w:rsid w:val="00D4481C"/>
    <w:rsid w:val="00D448A0"/>
    <w:rsid w:val="00D44B01"/>
    <w:rsid w:val="00D44B72"/>
    <w:rsid w:val="00D451BF"/>
    <w:rsid w:val="00D45370"/>
    <w:rsid w:val="00D4538C"/>
    <w:rsid w:val="00D454CE"/>
    <w:rsid w:val="00D45A2E"/>
    <w:rsid w:val="00D4601C"/>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E78"/>
    <w:rsid w:val="00D52269"/>
    <w:rsid w:val="00D522F8"/>
    <w:rsid w:val="00D535B2"/>
    <w:rsid w:val="00D53A75"/>
    <w:rsid w:val="00D544C4"/>
    <w:rsid w:val="00D5453B"/>
    <w:rsid w:val="00D54B1C"/>
    <w:rsid w:val="00D54CCD"/>
    <w:rsid w:val="00D54F9B"/>
    <w:rsid w:val="00D5564B"/>
    <w:rsid w:val="00D55704"/>
    <w:rsid w:val="00D559B0"/>
    <w:rsid w:val="00D55DA4"/>
    <w:rsid w:val="00D55EDE"/>
    <w:rsid w:val="00D560EE"/>
    <w:rsid w:val="00D56613"/>
    <w:rsid w:val="00D569B8"/>
    <w:rsid w:val="00D5726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BD0"/>
    <w:rsid w:val="00D61C0A"/>
    <w:rsid w:val="00D62092"/>
    <w:rsid w:val="00D6217F"/>
    <w:rsid w:val="00D621B5"/>
    <w:rsid w:val="00D62725"/>
    <w:rsid w:val="00D62757"/>
    <w:rsid w:val="00D62B77"/>
    <w:rsid w:val="00D62F0D"/>
    <w:rsid w:val="00D6307A"/>
    <w:rsid w:val="00D63529"/>
    <w:rsid w:val="00D636C2"/>
    <w:rsid w:val="00D64354"/>
    <w:rsid w:val="00D646C8"/>
    <w:rsid w:val="00D64ABA"/>
    <w:rsid w:val="00D64F96"/>
    <w:rsid w:val="00D65002"/>
    <w:rsid w:val="00D65289"/>
    <w:rsid w:val="00D65488"/>
    <w:rsid w:val="00D6562E"/>
    <w:rsid w:val="00D65933"/>
    <w:rsid w:val="00D65D79"/>
    <w:rsid w:val="00D65DFD"/>
    <w:rsid w:val="00D66114"/>
    <w:rsid w:val="00D66324"/>
    <w:rsid w:val="00D667AD"/>
    <w:rsid w:val="00D668F5"/>
    <w:rsid w:val="00D66C3F"/>
    <w:rsid w:val="00D6717B"/>
    <w:rsid w:val="00D67470"/>
    <w:rsid w:val="00D67F76"/>
    <w:rsid w:val="00D7041F"/>
    <w:rsid w:val="00D708FD"/>
    <w:rsid w:val="00D70AAA"/>
    <w:rsid w:val="00D70BC9"/>
    <w:rsid w:val="00D70D88"/>
    <w:rsid w:val="00D71731"/>
    <w:rsid w:val="00D71E72"/>
    <w:rsid w:val="00D7213F"/>
    <w:rsid w:val="00D72258"/>
    <w:rsid w:val="00D72288"/>
    <w:rsid w:val="00D726D4"/>
    <w:rsid w:val="00D728D5"/>
    <w:rsid w:val="00D72F5F"/>
    <w:rsid w:val="00D73417"/>
    <w:rsid w:val="00D7374A"/>
    <w:rsid w:val="00D73B21"/>
    <w:rsid w:val="00D73D13"/>
    <w:rsid w:val="00D73FCF"/>
    <w:rsid w:val="00D741BA"/>
    <w:rsid w:val="00D74386"/>
    <w:rsid w:val="00D749F5"/>
    <w:rsid w:val="00D74AA1"/>
    <w:rsid w:val="00D74CCC"/>
    <w:rsid w:val="00D74DF9"/>
    <w:rsid w:val="00D75353"/>
    <w:rsid w:val="00D754B1"/>
    <w:rsid w:val="00D75BA1"/>
    <w:rsid w:val="00D75F67"/>
    <w:rsid w:val="00D7601A"/>
    <w:rsid w:val="00D760D0"/>
    <w:rsid w:val="00D760E2"/>
    <w:rsid w:val="00D76178"/>
    <w:rsid w:val="00D76555"/>
    <w:rsid w:val="00D7659E"/>
    <w:rsid w:val="00D76609"/>
    <w:rsid w:val="00D76627"/>
    <w:rsid w:val="00D768F3"/>
    <w:rsid w:val="00D76C4E"/>
    <w:rsid w:val="00D77034"/>
    <w:rsid w:val="00D77343"/>
    <w:rsid w:val="00D777DF"/>
    <w:rsid w:val="00D778A2"/>
    <w:rsid w:val="00D77C6D"/>
    <w:rsid w:val="00D77CBC"/>
    <w:rsid w:val="00D8062B"/>
    <w:rsid w:val="00D808E2"/>
    <w:rsid w:val="00D80BC6"/>
    <w:rsid w:val="00D80EE5"/>
    <w:rsid w:val="00D810D4"/>
    <w:rsid w:val="00D815C2"/>
    <w:rsid w:val="00D81603"/>
    <w:rsid w:val="00D822D3"/>
    <w:rsid w:val="00D82528"/>
    <w:rsid w:val="00D8257D"/>
    <w:rsid w:val="00D82B99"/>
    <w:rsid w:val="00D82BFD"/>
    <w:rsid w:val="00D82C20"/>
    <w:rsid w:val="00D82C31"/>
    <w:rsid w:val="00D82E1A"/>
    <w:rsid w:val="00D831C0"/>
    <w:rsid w:val="00D8337B"/>
    <w:rsid w:val="00D83810"/>
    <w:rsid w:val="00D83942"/>
    <w:rsid w:val="00D83967"/>
    <w:rsid w:val="00D839EA"/>
    <w:rsid w:val="00D83F6F"/>
    <w:rsid w:val="00D84274"/>
    <w:rsid w:val="00D84EC4"/>
    <w:rsid w:val="00D852D3"/>
    <w:rsid w:val="00D8556F"/>
    <w:rsid w:val="00D85658"/>
    <w:rsid w:val="00D8580C"/>
    <w:rsid w:val="00D859F1"/>
    <w:rsid w:val="00D85DD3"/>
    <w:rsid w:val="00D865F2"/>
    <w:rsid w:val="00D8663F"/>
    <w:rsid w:val="00D86853"/>
    <w:rsid w:val="00D870B6"/>
    <w:rsid w:val="00D876CD"/>
    <w:rsid w:val="00D87949"/>
    <w:rsid w:val="00D87CE9"/>
    <w:rsid w:val="00D87D29"/>
    <w:rsid w:val="00D900F3"/>
    <w:rsid w:val="00D900FC"/>
    <w:rsid w:val="00D9068F"/>
    <w:rsid w:val="00D907D0"/>
    <w:rsid w:val="00D90C75"/>
    <w:rsid w:val="00D90DF9"/>
    <w:rsid w:val="00D915AE"/>
    <w:rsid w:val="00D91A8D"/>
    <w:rsid w:val="00D91E60"/>
    <w:rsid w:val="00D9240D"/>
    <w:rsid w:val="00D92449"/>
    <w:rsid w:val="00D9269D"/>
    <w:rsid w:val="00D92D07"/>
    <w:rsid w:val="00D93040"/>
    <w:rsid w:val="00D9309F"/>
    <w:rsid w:val="00D9316A"/>
    <w:rsid w:val="00D93AC3"/>
    <w:rsid w:val="00D93EFB"/>
    <w:rsid w:val="00D94034"/>
    <w:rsid w:val="00D94429"/>
    <w:rsid w:val="00D94A2B"/>
    <w:rsid w:val="00D94DA7"/>
    <w:rsid w:val="00D94F11"/>
    <w:rsid w:val="00D94F22"/>
    <w:rsid w:val="00D95063"/>
    <w:rsid w:val="00D9512E"/>
    <w:rsid w:val="00D95477"/>
    <w:rsid w:val="00D96737"/>
    <w:rsid w:val="00D96B9C"/>
    <w:rsid w:val="00D97430"/>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E7"/>
    <w:rsid w:val="00DA59B8"/>
    <w:rsid w:val="00DA5A68"/>
    <w:rsid w:val="00DA5E60"/>
    <w:rsid w:val="00DA60AD"/>
    <w:rsid w:val="00DA616F"/>
    <w:rsid w:val="00DA672D"/>
    <w:rsid w:val="00DA690B"/>
    <w:rsid w:val="00DA6C38"/>
    <w:rsid w:val="00DA6F7F"/>
    <w:rsid w:val="00DA75DA"/>
    <w:rsid w:val="00DA7791"/>
    <w:rsid w:val="00DA798B"/>
    <w:rsid w:val="00DA7F5C"/>
    <w:rsid w:val="00DB0090"/>
    <w:rsid w:val="00DB0BD1"/>
    <w:rsid w:val="00DB1A99"/>
    <w:rsid w:val="00DB1BD8"/>
    <w:rsid w:val="00DB1FA1"/>
    <w:rsid w:val="00DB211C"/>
    <w:rsid w:val="00DB22CD"/>
    <w:rsid w:val="00DB2527"/>
    <w:rsid w:val="00DB2718"/>
    <w:rsid w:val="00DB2898"/>
    <w:rsid w:val="00DB28A8"/>
    <w:rsid w:val="00DB2A1A"/>
    <w:rsid w:val="00DB2A2F"/>
    <w:rsid w:val="00DB30E7"/>
    <w:rsid w:val="00DB329F"/>
    <w:rsid w:val="00DB3365"/>
    <w:rsid w:val="00DB3939"/>
    <w:rsid w:val="00DB3A0A"/>
    <w:rsid w:val="00DB3EC7"/>
    <w:rsid w:val="00DB3F76"/>
    <w:rsid w:val="00DB3FB7"/>
    <w:rsid w:val="00DB4193"/>
    <w:rsid w:val="00DB4489"/>
    <w:rsid w:val="00DB4662"/>
    <w:rsid w:val="00DB4784"/>
    <w:rsid w:val="00DB4CDB"/>
    <w:rsid w:val="00DB50F2"/>
    <w:rsid w:val="00DB5380"/>
    <w:rsid w:val="00DB5619"/>
    <w:rsid w:val="00DB57F1"/>
    <w:rsid w:val="00DB5856"/>
    <w:rsid w:val="00DB5860"/>
    <w:rsid w:val="00DB5B44"/>
    <w:rsid w:val="00DB6713"/>
    <w:rsid w:val="00DB6C64"/>
    <w:rsid w:val="00DB6D68"/>
    <w:rsid w:val="00DB6FD1"/>
    <w:rsid w:val="00DB73F8"/>
    <w:rsid w:val="00DB7463"/>
    <w:rsid w:val="00DB75EB"/>
    <w:rsid w:val="00DB7648"/>
    <w:rsid w:val="00DB77E7"/>
    <w:rsid w:val="00DB782A"/>
    <w:rsid w:val="00DB7D74"/>
    <w:rsid w:val="00DB7DDC"/>
    <w:rsid w:val="00DC02AA"/>
    <w:rsid w:val="00DC0706"/>
    <w:rsid w:val="00DC0D2A"/>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4F86"/>
    <w:rsid w:val="00DC50D9"/>
    <w:rsid w:val="00DC5201"/>
    <w:rsid w:val="00DC578D"/>
    <w:rsid w:val="00DC57EA"/>
    <w:rsid w:val="00DC5E63"/>
    <w:rsid w:val="00DC6011"/>
    <w:rsid w:val="00DC66B1"/>
    <w:rsid w:val="00DC690B"/>
    <w:rsid w:val="00DC6AAA"/>
    <w:rsid w:val="00DC6CCC"/>
    <w:rsid w:val="00DC6CE3"/>
    <w:rsid w:val="00DC6D5F"/>
    <w:rsid w:val="00DC6D7A"/>
    <w:rsid w:val="00DC6DCE"/>
    <w:rsid w:val="00DC7320"/>
    <w:rsid w:val="00DC735C"/>
    <w:rsid w:val="00DC75A2"/>
    <w:rsid w:val="00DC7D8A"/>
    <w:rsid w:val="00DD000F"/>
    <w:rsid w:val="00DD031E"/>
    <w:rsid w:val="00DD032E"/>
    <w:rsid w:val="00DD0882"/>
    <w:rsid w:val="00DD0A31"/>
    <w:rsid w:val="00DD0AF6"/>
    <w:rsid w:val="00DD0E59"/>
    <w:rsid w:val="00DD0FC4"/>
    <w:rsid w:val="00DD10CA"/>
    <w:rsid w:val="00DD1311"/>
    <w:rsid w:val="00DD1584"/>
    <w:rsid w:val="00DD1767"/>
    <w:rsid w:val="00DD183B"/>
    <w:rsid w:val="00DD1C0F"/>
    <w:rsid w:val="00DD1D6B"/>
    <w:rsid w:val="00DD1E7E"/>
    <w:rsid w:val="00DD1F93"/>
    <w:rsid w:val="00DD20FA"/>
    <w:rsid w:val="00DD215F"/>
    <w:rsid w:val="00DD2188"/>
    <w:rsid w:val="00DD219C"/>
    <w:rsid w:val="00DD2471"/>
    <w:rsid w:val="00DD24AB"/>
    <w:rsid w:val="00DD2840"/>
    <w:rsid w:val="00DD2B86"/>
    <w:rsid w:val="00DD3485"/>
    <w:rsid w:val="00DD38D5"/>
    <w:rsid w:val="00DD3BA1"/>
    <w:rsid w:val="00DD3D58"/>
    <w:rsid w:val="00DD41F6"/>
    <w:rsid w:val="00DD421D"/>
    <w:rsid w:val="00DD4DB1"/>
    <w:rsid w:val="00DD4E8B"/>
    <w:rsid w:val="00DD4EB4"/>
    <w:rsid w:val="00DD51BC"/>
    <w:rsid w:val="00DD52EE"/>
    <w:rsid w:val="00DD530A"/>
    <w:rsid w:val="00DD540C"/>
    <w:rsid w:val="00DD5E7F"/>
    <w:rsid w:val="00DD5E93"/>
    <w:rsid w:val="00DD5F52"/>
    <w:rsid w:val="00DD5F60"/>
    <w:rsid w:val="00DD698C"/>
    <w:rsid w:val="00DD69FF"/>
    <w:rsid w:val="00DD6E00"/>
    <w:rsid w:val="00DD6F76"/>
    <w:rsid w:val="00DD7140"/>
    <w:rsid w:val="00DD7344"/>
    <w:rsid w:val="00DD73F8"/>
    <w:rsid w:val="00DD759D"/>
    <w:rsid w:val="00DD766A"/>
    <w:rsid w:val="00DE008F"/>
    <w:rsid w:val="00DE0266"/>
    <w:rsid w:val="00DE02A9"/>
    <w:rsid w:val="00DE07C5"/>
    <w:rsid w:val="00DE0D00"/>
    <w:rsid w:val="00DE0E06"/>
    <w:rsid w:val="00DE0FCE"/>
    <w:rsid w:val="00DE1209"/>
    <w:rsid w:val="00DE17D1"/>
    <w:rsid w:val="00DE1869"/>
    <w:rsid w:val="00DE1D5A"/>
    <w:rsid w:val="00DE2262"/>
    <w:rsid w:val="00DE2380"/>
    <w:rsid w:val="00DE272A"/>
    <w:rsid w:val="00DE2FD0"/>
    <w:rsid w:val="00DE3347"/>
    <w:rsid w:val="00DE33ED"/>
    <w:rsid w:val="00DE3729"/>
    <w:rsid w:val="00DE3A42"/>
    <w:rsid w:val="00DE3E37"/>
    <w:rsid w:val="00DE420A"/>
    <w:rsid w:val="00DE444B"/>
    <w:rsid w:val="00DE47B2"/>
    <w:rsid w:val="00DE480F"/>
    <w:rsid w:val="00DE4B82"/>
    <w:rsid w:val="00DE50A5"/>
    <w:rsid w:val="00DE51D2"/>
    <w:rsid w:val="00DE54D1"/>
    <w:rsid w:val="00DE56E4"/>
    <w:rsid w:val="00DE578E"/>
    <w:rsid w:val="00DE5C41"/>
    <w:rsid w:val="00DE5C99"/>
    <w:rsid w:val="00DE5D36"/>
    <w:rsid w:val="00DE67D2"/>
    <w:rsid w:val="00DE771B"/>
    <w:rsid w:val="00DE785B"/>
    <w:rsid w:val="00DE7A9B"/>
    <w:rsid w:val="00DF0098"/>
    <w:rsid w:val="00DF05F0"/>
    <w:rsid w:val="00DF0B7A"/>
    <w:rsid w:val="00DF0C98"/>
    <w:rsid w:val="00DF0E2D"/>
    <w:rsid w:val="00DF104A"/>
    <w:rsid w:val="00DF11BA"/>
    <w:rsid w:val="00DF13AE"/>
    <w:rsid w:val="00DF13FC"/>
    <w:rsid w:val="00DF1474"/>
    <w:rsid w:val="00DF173A"/>
    <w:rsid w:val="00DF1E50"/>
    <w:rsid w:val="00DF1F07"/>
    <w:rsid w:val="00DF3424"/>
    <w:rsid w:val="00DF36F8"/>
    <w:rsid w:val="00DF3CFE"/>
    <w:rsid w:val="00DF41EA"/>
    <w:rsid w:val="00DF4422"/>
    <w:rsid w:val="00DF46ED"/>
    <w:rsid w:val="00DF4F5E"/>
    <w:rsid w:val="00DF59CE"/>
    <w:rsid w:val="00DF5AFB"/>
    <w:rsid w:val="00DF5BA1"/>
    <w:rsid w:val="00DF66BC"/>
    <w:rsid w:val="00DF67B6"/>
    <w:rsid w:val="00DF682F"/>
    <w:rsid w:val="00DF6923"/>
    <w:rsid w:val="00DF6F33"/>
    <w:rsid w:val="00DF7806"/>
    <w:rsid w:val="00DF7D54"/>
    <w:rsid w:val="00DF7E13"/>
    <w:rsid w:val="00E00C47"/>
    <w:rsid w:val="00E00F65"/>
    <w:rsid w:val="00E018A9"/>
    <w:rsid w:val="00E01CE1"/>
    <w:rsid w:val="00E01D58"/>
    <w:rsid w:val="00E01EC5"/>
    <w:rsid w:val="00E025A5"/>
    <w:rsid w:val="00E02649"/>
    <w:rsid w:val="00E02B16"/>
    <w:rsid w:val="00E02EED"/>
    <w:rsid w:val="00E03342"/>
    <w:rsid w:val="00E03639"/>
    <w:rsid w:val="00E03842"/>
    <w:rsid w:val="00E039BB"/>
    <w:rsid w:val="00E039CE"/>
    <w:rsid w:val="00E039E8"/>
    <w:rsid w:val="00E04230"/>
    <w:rsid w:val="00E0444C"/>
    <w:rsid w:val="00E04483"/>
    <w:rsid w:val="00E04A5B"/>
    <w:rsid w:val="00E04EC1"/>
    <w:rsid w:val="00E05456"/>
    <w:rsid w:val="00E0567C"/>
    <w:rsid w:val="00E06341"/>
    <w:rsid w:val="00E06415"/>
    <w:rsid w:val="00E06643"/>
    <w:rsid w:val="00E06A14"/>
    <w:rsid w:val="00E06E06"/>
    <w:rsid w:val="00E07091"/>
    <w:rsid w:val="00E0715F"/>
    <w:rsid w:val="00E076B4"/>
    <w:rsid w:val="00E0773D"/>
    <w:rsid w:val="00E07DFB"/>
    <w:rsid w:val="00E10430"/>
    <w:rsid w:val="00E10478"/>
    <w:rsid w:val="00E10488"/>
    <w:rsid w:val="00E107EB"/>
    <w:rsid w:val="00E111B6"/>
    <w:rsid w:val="00E112C6"/>
    <w:rsid w:val="00E11D63"/>
    <w:rsid w:val="00E12547"/>
    <w:rsid w:val="00E13309"/>
    <w:rsid w:val="00E134A8"/>
    <w:rsid w:val="00E13567"/>
    <w:rsid w:val="00E13576"/>
    <w:rsid w:val="00E1370D"/>
    <w:rsid w:val="00E138E7"/>
    <w:rsid w:val="00E1394C"/>
    <w:rsid w:val="00E1471A"/>
    <w:rsid w:val="00E14AA8"/>
    <w:rsid w:val="00E14BAC"/>
    <w:rsid w:val="00E14CCC"/>
    <w:rsid w:val="00E14EEF"/>
    <w:rsid w:val="00E152A2"/>
    <w:rsid w:val="00E152D2"/>
    <w:rsid w:val="00E154D8"/>
    <w:rsid w:val="00E158DB"/>
    <w:rsid w:val="00E15966"/>
    <w:rsid w:val="00E16041"/>
    <w:rsid w:val="00E1610E"/>
    <w:rsid w:val="00E16CAB"/>
    <w:rsid w:val="00E16FCF"/>
    <w:rsid w:val="00E170A6"/>
    <w:rsid w:val="00E177DE"/>
    <w:rsid w:val="00E178BB"/>
    <w:rsid w:val="00E17D32"/>
    <w:rsid w:val="00E17ED2"/>
    <w:rsid w:val="00E202B1"/>
    <w:rsid w:val="00E20567"/>
    <w:rsid w:val="00E20A0D"/>
    <w:rsid w:val="00E20F5C"/>
    <w:rsid w:val="00E21047"/>
    <w:rsid w:val="00E21C7D"/>
    <w:rsid w:val="00E226B3"/>
    <w:rsid w:val="00E22D11"/>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4F9"/>
    <w:rsid w:val="00E2766E"/>
    <w:rsid w:val="00E2781B"/>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4A"/>
    <w:rsid w:val="00E32AB0"/>
    <w:rsid w:val="00E33181"/>
    <w:rsid w:val="00E3325D"/>
    <w:rsid w:val="00E33874"/>
    <w:rsid w:val="00E3389E"/>
    <w:rsid w:val="00E33968"/>
    <w:rsid w:val="00E34085"/>
    <w:rsid w:val="00E343D7"/>
    <w:rsid w:val="00E34ACD"/>
    <w:rsid w:val="00E34CAD"/>
    <w:rsid w:val="00E34DE6"/>
    <w:rsid w:val="00E34E35"/>
    <w:rsid w:val="00E35BE4"/>
    <w:rsid w:val="00E35E29"/>
    <w:rsid w:val="00E36040"/>
    <w:rsid w:val="00E361E2"/>
    <w:rsid w:val="00E362A7"/>
    <w:rsid w:val="00E367C0"/>
    <w:rsid w:val="00E36895"/>
    <w:rsid w:val="00E368DA"/>
    <w:rsid w:val="00E36A45"/>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29D9"/>
    <w:rsid w:val="00E42D84"/>
    <w:rsid w:val="00E4332B"/>
    <w:rsid w:val="00E43341"/>
    <w:rsid w:val="00E435B9"/>
    <w:rsid w:val="00E435FE"/>
    <w:rsid w:val="00E4372E"/>
    <w:rsid w:val="00E4394A"/>
    <w:rsid w:val="00E43AD6"/>
    <w:rsid w:val="00E43E0B"/>
    <w:rsid w:val="00E43E5A"/>
    <w:rsid w:val="00E43ED2"/>
    <w:rsid w:val="00E44071"/>
    <w:rsid w:val="00E44533"/>
    <w:rsid w:val="00E44AC2"/>
    <w:rsid w:val="00E44AEF"/>
    <w:rsid w:val="00E44FEC"/>
    <w:rsid w:val="00E45126"/>
    <w:rsid w:val="00E451E8"/>
    <w:rsid w:val="00E45222"/>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0F04"/>
    <w:rsid w:val="00E51510"/>
    <w:rsid w:val="00E518BE"/>
    <w:rsid w:val="00E51A08"/>
    <w:rsid w:val="00E52196"/>
    <w:rsid w:val="00E5266C"/>
    <w:rsid w:val="00E526FE"/>
    <w:rsid w:val="00E52B82"/>
    <w:rsid w:val="00E53111"/>
    <w:rsid w:val="00E53302"/>
    <w:rsid w:val="00E53325"/>
    <w:rsid w:val="00E533D9"/>
    <w:rsid w:val="00E53AD5"/>
    <w:rsid w:val="00E53B46"/>
    <w:rsid w:val="00E53C16"/>
    <w:rsid w:val="00E53D6A"/>
    <w:rsid w:val="00E5424B"/>
    <w:rsid w:val="00E54485"/>
    <w:rsid w:val="00E5488B"/>
    <w:rsid w:val="00E548D4"/>
    <w:rsid w:val="00E54907"/>
    <w:rsid w:val="00E54DA1"/>
    <w:rsid w:val="00E54F16"/>
    <w:rsid w:val="00E5501A"/>
    <w:rsid w:val="00E5530C"/>
    <w:rsid w:val="00E55C29"/>
    <w:rsid w:val="00E55E1B"/>
    <w:rsid w:val="00E5611B"/>
    <w:rsid w:val="00E5639B"/>
    <w:rsid w:val="00E5639D"/>
    <w:rsid w:val="00E56432"/>
    <w:rsid w:val="00E56490"/>
    <w:rsid w:val="00E56701"/>
    <w:rsid w:val="00E569AE"/>
    <w:rsid w:val="00E56B82"/>
    <w:rsid w:val="00E56CD8"/>
    <w:rsid w:val="00E56F26"/>
    <w:rsid w:val="00E56F5E"/>
    <w:rsid w:val="00E572ED"/>
    <w:rsid w:val="00E57655"/>
    <w:rsid w:val="00E577D0"/>
    <w:rsid w:val="00E57918"/>
    <w:rsid w:val="00E57BBB"/>
    <w:rsid w:val="00E57D26"/>
    <w:rsid w:val="00E6025F"/>
    <w:rsid w:val="00E603D6"/>
    <w:rsid w:val="00E60CD5"/>
    <w:rsid w:val="00E60F2C"/>
    <w:rsid w:val="00E61192"/>
    <w:rsid w:val="00E6164D"/>
    <w:rsid w:val="00E618E5"/>
    <w:rsid w:val="00E61D5C"/>
    <w:rsid w:val="00E621DF"/>
    <w:rsid w:val="00E6221E"/>
    <w:rsid w:val="00E62469"/>
    <w:rsid w:val="00E62635"/>
    <w:rsid w:val="00E62702"/>
    <w:rsid w:val="00E62977"/>
    <w:rsid w:val="00E62D51"/>
    <w:rsid w:val="00E631DE"/>
    <w:rsid w:val="00E63672"/>
    <w:rsid w:val="00E637B7"/>
    <w:rsid w:val="00E639D1"/>
    <w:rsid w:val="00E63A62"/>
    <w:rsid w:val="00E63ABD"/>
    <w:rsid w:val="00E63DA1"/>
    <w:rsid w:val="00E640C1"/>
    <w:rsid w:val="00E647F1"/>
    <w:rsid w:val="00E64A75"/>
    <w:rsid w:val="00E64DB9"/>
    <w:rsid w:val="00E64DF1"/>
    <w:rsid w:val="00E65048"/>
    <w:rsid w:val="00E65296"/>
    <w:rsid w:val="00E6592B"/>
    <w:rsid w:val="00E65951"/>
    <w:rsid w:val="00E66B40"/>
    <w:rsid w:val="00E66CB1"/>
    <w:rsid w:val="00E66D6F"/>
    <w:rsid w:val="00E671A6"/>
    <w:rsid w:val="00E6744A"/>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4E63"/>
    <w:rsid w:val="00E75502"/>
    <w:rsid w:val="00E758B9"/>
    <w:rsid w:val="00E75926"/>
    <w:rsid w:val="00E75E15"/>
    <w:rsid w:val="00E75E71"/>
    <w:rsid w:val="00E75F32"/>
    <w:rsid w:val="00E75F68"/>
    <w:rsid w:val="00E7637E"/>
    <w:rsid w:val="00E76570"/>
    <w:rsid w:val="00E7658E"/>
    <w:rsid w:val="00E7665D"/>
    <w:rsid w:val="00E76740"/>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9CD"/>
    <w:rsid w:val="00E83C70"/>
    <w:rsid w:val="00E83E1B"/>
    <w:rsid w:val="00E83E5C"/>
    <w:rsid w:val="00E84256"/>
    <w:rsid w:val="00E84842"/>
    <w:rsid w:val="00E84B25"/>
    <w:rsid w:val="00E84BA2"/>
    <w:rsid w:val="00E84CAF"/>
    <w:rsid w:val="00E84E0E"/>
    <w:rsid w:val="00E851CD"/>
    <w:rsid w:val="00E85C12"/>
    <w:rsid w:val="00E85D72"/>
    <w:rsid w:val="00E85F2E"/>
    <w:rsid w:val="00E86057"/>
    <w:rsid w:val="00E861AB"/>
    <w:rsid w:val="00E864B7"/>
    <w:rsid w:val="00E867C4"/>
    <w:rsid w:val="00E86A24"/>
    <w:rsid w:val="00E87065"/>
    <w:rsid w:val="00E8726A"/>
    <w:rsid w:val="00E87471"/>
    <w:rsid w:val="00E87A5A"/>
    <w:rsid w:val="00E87E23"/>
    <w:rsid w:val="00E90186"/>
    <w:rsid w:val="00E9038A"/>
    <w:rsid w:val="00E905BE"/>
    <w:rsid w:val="00E90712"/>
    <w:rsid w:val="00E91036"/>
    <w:rsid w:val="00E913AC"/>
    <w:rsid w:val="00E91808"/>
    <w:rsid w:val="00E9189F"/>
    <w:rsid w:val="00E91D84"/>
    <w:rsid w:val="00E92036"/>
    <w:rsid w:val="00E9214B"/>
    <w:rsid w:val="00E92169"/>
    <w:rsid w:val="00E9218B"/>
    <w:rsid w:val="00E9229C"/>
    <w:rsid w:val="00E92490"/>
    <w:rsid w:val="00E924CD"/>
    <w:rsid w:val="00E9250E"/>
    <w:rsid w:val="00E92585"/>
    <w:rsid w:val="00E927B4"/>
    <w:rsid w:val="00E92B70"/>
    <w:rsid w:val="00E92D25"/>
    <w:rsid w:val="00E93237"/>
    <w:rsid w:val="00E93271"/>
    <w:rsid w:val="00E932A3"/>
    <w:rsid w:val="00E9334C"/>
    <w:rsid w:val="00E93647"/>
    <w:rsid w:val="00E93FDC"/>
    <w:rsid w:val="00E94394"/>
    <w:rsid w:val="00E947F5"/>
    <w:rsid w:val="00E94C70"/>
    <w:rsid w:val="00E94D2B"/>
    <w:rsid w:val="00E9503E"/>
    <w:rsid w:val="00E953A4"/>
    <w:rsid w:val="00E95660"/>
    <w:rsid w:val="00E956D8"/>
    <w:rsid w:val="00E95C55"/>
    <w:rsid w:val="00E95CB0"/>
    <w:rsid w:val="00E964D7"/>
    <w:rsid w:val="00E96E07"/>
    <w:rsid w:val="00E97791"/>
    <w:rsid w:val="00E97EAD"/>
    <w:rsid w:val="00EA04C0"/>
    <w:rsid w:val="00EA0E35"/>
    <w:rsid w:val="00EA0E5E"/>
    <w:rsid w:val="00EA1179"/>
    <w:rsid w:val="00EA1242"/>
    <w:rsid w:val="00EA17D0"/>
    <w:rsid w:val="00EA19E7"/>
    <w:rsid w:val="00EA1A26"/>
    <w:rsid w:val="00EA1BF1"/>
    <w:rsid w:val="00EA33CA"/>
    <w:rsid w:val="00EA3BA4"/>
    <w:rsid w:val="00EA3BCB"/>
    <w:rsid w:val="00EA3C3D"/>
    <w:rsid w:val="00EA3CE2"/>
    <w:rsid w:val="00EA3D1C"/>
    <w:rsid w:val="00EA408A"/>
    <w:rsid w:val="00EA43DD"/>
    <w:rsid w:val="00EA44CF"/>
    <w:rsid w:val="00EA45C6"/>
    <w:rsid w:val="00EA4BA5"/>
    <w:rsid w:val="00EA4DAE"/>
    <w:rsid w:val="00EA563C"/>
    <w:rsid w:val="00EA56E8"/>
    <w:rsid w:val="00EA5946"/>
    <w:rsid w:val="00EA5DA3"/>
    <w:rsid w:val="00EA5EED"/>
    <w:rsid w:val="00EA6387"/>
    <w:rsid w:val="00EA6478"/>
    <w:rsid w:val="00EA651E"/>
    <w:rsid w:val="00EA68EF"/>
    <w:rsid w:val="00EA6CA8"/>
    <w:rsid w:val="00EA6D02"/>
    <w:rsid w:val="00EA6D09"/>
    <w:rsid w:val="00EA71D9"/>
    <w:rsid w:val="00EA723B"/>
    <w:rsid w:val="00EA72CA"/>
    <w:rsid w:val="00EA773F"/>
    <w:rsid w:val="00EA78B6"/>
    <w:rsid w:val="00EA7B4C"/>
    <w:rsid w:val="00EA7C0C"/>
    <w:rsid w:val="00EB0081"/>
    <w:rsid w:val="00EB03DC"/>
    <w:rsid w:val="00EB054C"/>
    <w:rsid w:val="00EB0EF8"/>
    <w:rsid w:val="00EB0F55"/>
    <w:rsid w:val="00EB1811"/>
    <w:rsid w:val="00EB1948"/>
    <w:rsid w:val="00EB1A1C"/>
    <w:rsid w:val="00EB1C5E"/>
    <w:rsid w:val="00EB252D"/>
    <w:rsid w:val="00EB26B4"/>
    <w:rsid w:val="00EB270C"/>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C8E"/>
    <w:rsid w:val="00EB5EB0"/>
    <w:rsid w:val="00EB6249"/>
    <w:rsid w:val="00EB644A"/>
    <w:rsid w:val="00EB667A"/>
    <w:rsid w:val="00EB6F91"/>
    <w:rsid w:val="00EB71B8"/>
    <w:rsid w:val="00EB7B93"/>
    <w:rsid w:val="00EB7DF7"/>
    <w:rsid w:val="00EB7F1B"/>
    <w:rsid w:val="00EB7F5F"/>
    <w:rsid w:val="00EB7F7B"/>
    <w:rsid w:val="00EC000D"/>
    <w:rsid w:val="00EC005B"/>
    <w:rsid w:val="00EC022A"/>
    <w:rsid w:val="00EC1DB8"/>
    <w:rsid w:val="00EC1DCF"/>
    <w:rsid w:val="00EC26AB"/>
    <w:rsid w:val="00EC279C"/>
    <w:rsid w:val="00EC2819"/>
    <w:rsid w:val="00EC2FBA"/>
    <w:rsid w:val="00EC30BA"/>
    <w:rsid w:val="00EC3221"/>
    <w:rsid w:val="00EC335D"/>
    <w:rsid w:val="00EC447D"/>
    <w:rsid w:val="00EC44FF"/>
    <w:rsid w:val="00EC467F"/>
    <w:rsid w:val="00EC48E8"/>
    <w:rsid w:val="00EC5634"/>
    <w:rsid w:val="00EC5667"/>
    <w:rsid w:val="00EC5D7C"/>
    <w:rsid w:val="00EC6306"/>
    <w:rsid w:val="00EC6504"/>
    <w:rsid w:val="00EC65EE"/>
    <w:rsid w:val="00EC671B"/>
    <w:rsid w:val="00EC6766"/>
    <w:rsid w:val="00EC6F11"/>
    <w:rsid w:val="00EC7140"/>
    <w:rsid w:val="00EC744A"/>
    <w:rsid w:val="00ED009F"/>
    <w:rsid w:val="00ED0471"/>
    <w:rsid w:val="00ED0592"/>
    <w:rsid w:val="00ED0CD0"/>
    <w:rsid w:val="00ED0EE6"/>
    <w:rsid w:val="00ED1066"/>
    <w:rsid w:val="00ED1291"/>
    <w:rsid w:val="00ED14C9"/>
    <w:rsid w:val="00ED19D0"/>
    <w:rsid w:val="00ED1BAC"/>
    <w:rsid w:val="00ED1C4B"/>
    <w:rsid w:val="00ED1F33"/>
    <w:rsid w:val="00ED20A7"/>
    <w:rsid w:val="00ED2307"/>
    <w:rsid w:val="00ED25D1"/>
    <w:rsid w:val="00ED28E7"/>
    <w:rsid w:val="00ED3083"/>
    <w:rsid w:val="00ED31F8"/>
    <w:rsid w:val="00ED354F"/>
    <w:rsid w:val="00ED390B"/>
    <w:rsid w:val="00ED3ACF"/>
    <w:rsid w:val="00ED3B72"/>
    <w:rsid w:val="00ED3DB2"/>
    <w:rsid w:val="00ED4071"/>
    <w:rsid w:val="00ED4125"/>
    <w:rsid w:val="00ED4162"/>
    <w:rsid w:val="00ED5071"/>
    <w:rsid w:val="00ED525C"/>
    <w:rsid w:val="00ED5358"/>
    <w:rsid w:val="00ED59FB"/>
    <w:rsid w:val="00ED5D1B"/>
    <w:rsid w:val="00ED5D83"/>
    <w:rsid w:val="00ED63F5"/>
    <w:rsid w:val="00ED6455"/>
    <w:rsid w:val="00ED65C0"/>
    <w:rsid w:val="00ED6703"/>
    <w:rsid w:val="00ED69A9"/>
    <w:rsid w:val="00ED69EA"/>
    <w:rsid w:val="00ED6A6D"/>
    <w:rsid w:val="00ED6E7F"/>
    <w:rsid w:val="00ED714A"/>
    <w:rsid w:val="00ED73C7"/>
    <w:rsid w:val="00ED7489"/>
    <w:rsid w:val="00ED7899"/>
    <w:rsid w:val="00ED7B84"/>
    <w:rsid w:val="00EE019E"/>
    <w:rsid w:val="00EE0227"/>
    <w:rsid w:val="00EE02DA"/>
    <w:rsid w:val="00EE0B59"/>
    <w:rsid w:val="00EE1196"/>
    <w:rsid w:val="00EE12CA"/>
    <w:rsid w:val="00EE1846"/>
    <w:rsid w:val="00EE1AB0"/>
    <w:rsid w:val="00EE1CAC"/>
    <w:rsid w:val="00EE25F5"/>
    <w:rsid w:val="00EE26B1"/>
    <w:rsid w:val="00EE26EA"/>
    <w:rsid w:val="00EE2FE6"/>
    <w:rsid w:val="00EE31C5"/>
    <w:rsid w:val="00EE352D"/>
    <w:rsid w:val="00EE3570"/>
    <w:rsid w:val="00EE35E4"/>
    <w:rsid w:val="00EE363B"/>
    <w:rsid w:val="00EE45ED"/>
    <w:rsid w:val="00EE4743"/>
    <w:rsid w:val="00EE49F0"/>
    <w:rsid w:val="00EE4F93"/>
    <w:rsid w:val="00EE5BA7"/>
    <w:rsid w:val="00EE5C31"/>
    <w:rsid w:val="00EE5CFE"/>
    <w:rsid w:val="00EE640C"/>
    <w:rsid w:val="00EE6506"/>
    <w:rsid w:val="00EE6881"/>
    <w:rsid w:val="00EE6A6A"/>
    <w:rsid w:val="00EE722D"/>
    <w:rsid w:val="00EE7441"/>
    <w:rsid w:val="00EE7576"/>
    <w:rsid w:val="00EE779B"/>
    <w:rsid w:val="00EE78C5"/>
    <w:rsid w:val="00EE796C"/>
    <w:rsid w:val="00EF0205"/>
    <w:rsid w:val="00EF0A6F"/>
    <w:rsid w:val="00EF0C02"/>
    <w:rsid w:val="00EF0E91"/>
    <w:rsid w:val="00EF1A51"/>
    <w:rsid w:val="00EF1ACE"/>
    <w:rsid w:val="00EF1AEE"/>
    <w:rsid w:val="00EF1BE7"/>
    <w:rsid w:val="00EF2133"/>
    <w:rsid w:val="00EF2C97"/>
    <w:rsid w:val="00EF2E6B"/>
    <w:rsid w:val="00EF30BA"/>
    <w:rsid w:val="00EF32EB"/>
    <w:rsid w:val="00EF365D"/>
    <w:rsid w:val="00EF3865"/>
    <w:rsid w:val="00EF3AC9"/>
    <w:rsid w:val="00EF3B77"/>
    <w:rsid w:val="00EF3C8B"/>
    <w:rsid w:val="00EF3E9B"/>
    <w:rsid w:val="00EF44E5"/>
    <w:rsid w:val="00EF4630"/>
    <w:rsid w:val="00EF4E38"/>
    <w:rsid w:val="00EF5442"/>
    <w:rsid w:val="00EF56F1"/>
    <w:rsid w:val="00EF5BC2"/>
    <w:rsid w:val="00EF5CC2"/>
    <w:rsid w:val="00EF5DDD"/>
    <w:rsid w:val="00EF5E76"/>
    <w:rsid w:val="00EF5EAB"/>
    <w:rsid w:val="00EF5F93"/>
    <w:rsid w:val="00EF608D"/>
    <w:rsid w:val="00EF65AE"/>
    <w:rsid w:val="00EF6871"/>
    <w:rsid w:val="00EF6B10"/>
    <w:rsid w:val="00EF6B89"/>
    <w:rsid w:val="00EF6B92"/>
    <w:rsid w:val="00EF6D71"/>
    <w:rsid w:val="00EF6EDD"/>
    <w:rsid w:val="00EF718C"/>
    <w:rsid w:val="00EF74A9"/>
    <w:rsid w:val="00EF7521"/>
    <w:rsid w:val="00EF7766"/>
    <w:rsid w:val="00EF7772"/>
    <w:rsid w:val="00EF7DE0"/>
    <w:rsid w:val="00EF7E12"/>
    <w:rsid w:val="00F0034B"/>
    <w:rsid w:val="00F0045F"/>
    <w:rsid w:val="00F009D1"/>
    <w:rsid w:val="00F00A33"/>
    <w:rsid w:val="00F00D96"/>
    <w:rsid w:val="00F01258"/>
    <w:rsid w:val="00F01432"/>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452"/>
    <w:rsid w:val="00F0463D"/>
    <w:rsid w:val="00F0479F"/>
    <w:rsid w:val="00F048AC"/>
    <w:rsid w:val="00F04B25"/>
    <w:rsid w:val="00F04BEE"/>
    <w:rsid w:val="00F059FE"/>
    <w:rsid w:val="00F05DE1"/>
    <w:rsid w:val="00F05F9D"/>
    <w:rsid w:val="00F05FD1"/>
    <w:rsid w:val="00F05FFF"/>
    <w:rsid w:val="00F06115"/>
    <w:rsid w:val="00F0626B"/>
    <w:rsid w:val="00F067DB"/>
    <w:rsid w:val="00F06BA4"/>
    <w:rsid w:val="00F0744D"/>
    <w:rsid w:val="00F07897"/>
    <w:rsid w:val="00F0792B"/>
    <w:rsid w:val="00F07CA0"/>
    <w:rsid w:val="00F07D12"/>
    <w:rsid w:val="00F07ECE"/>
    <w:rsid w:val="00F10303"/>
    <w:rsid w:val="00F10A39"/>
    <w:rsid w:val="00F1120C"/>
    <w:rsid w:val="00F11239"/>
    <w:rsid w:val="00F112D2"/>
    <w:rsid w:val="00F114F5"/>
    <w:rsid w:val="00F11853"/>
    <w:rsid w:val="00F11A20"/>
    <w:rsid w:val="00F11BCD"/>
    <w:rsid w:val="00F11DE8"/>
    <w:rsid w:val="00F127C7"/>
    <w:rsid w:val="00F12A15"/>
    <w:rsid w:val="00F12A81"/>
    <w:rsid w:val="00F12B38"/>
    <w:rsid w:val="00F12B39"/>
    <w:rsid w:val="00F12B92"/>
    <w:rsid w:val="00F12B99"/>
    <w:rsid w:val="00F13153"/>
    <w:rsid w:val="00F1340F"/>
    <w:rsid w:val="00F137E0"/>
    <w:rsid w:val="00F13829"/>
    <w:rsid w:val="00F13B93"/>
    <w:rsid w:val="00F13BD6"/>
    <w:rsid w:val="00F13D55"/>
    <w:rsid w:val="00F13E26"/>
    <w:rsid w:val="00F1453E"/>
    <w:rsid w:val="00F14698"/>
    <w:rsid w:val="00F147EC"/>
    <w:rsid w:val="00F14AF9"/>
    <w:rsid w:val="00F14E96"/>
    <w:rsid w:val="00F14F84"/>
    <w:rsid w:val="00F15131"/>
    <w:rsid w:val="00F15450"/>
    <w:rsid w:val="00F155A5"/>
    <w:rsid w:val="00F156BC"/>
    <w:rsid w:val="00F159CC"/>
    <w:rsid w:val="00F15B8E"/>
    <w:rsid w:val="00F15CF0"/>
    <w:rsid w:val="00F15D0F"/>
    <w:rsid w:val="00F15D76"/>
    <w:rsid w:val="00F161FD"/>
    <w:rsid w:val="00F16341"/>
    <w:rsid w:val="00F1649E"/>
    <w:rsid w:val="00F164DD"/>
    <w:rsid w:val="00F16A2C"/>
    <w:rsid w:val="00F16EB2"/>
    <w:rsid w:val="00F17AF6"/>
    <w:rsid w:val="00F17B04"/>
    <w:rsid w:val="00F17DDB"/>
    <w:rsid w:val="00F2012D"/>
    <w:rsid w:val="00F20CCE"/>
    <w:rsid w:val="00F20CD7"/>
    <w:rsid w:val="00F20DB5"/>
    <w:rsid w:val="00F21861"/>
    <w:rsid w:val="00F2191B"/>
    <w:rsid w:val="00F21A6C"/>
    <w:rsid w:val="00F22029"/>
    <w:rsid w:val="00F22848"/>
    <w:rsid w:val="00F22873"/>
    <w:rsid w:val="00F22D30"/>
    <w:rsid w:val="00F2355D"/>
    <w:rsid w:val="00F2359D"/>
    <w:rsid w:val="00F238E8"/>
    <w:rsid w:val="00F23A2B"/>
    <w:rsid w:val="00F23E00"/>
    <w:rsid w:val="00F2455D"/>
    <w:rsid w:val="00F2478B"/>
    <w:rsid w:val="00F2492E"/>
    <w:rsid w:val="00F24B90"/>
    <w:rsid w:val="00F25070"/>
    <w:rsid w:val="00F2564B"/>
    <w:rsid w:val="00F25695"/>
    <w:rsid w:val="00F25740"/>
    <w:rsid w:val="00F25DA5"/>
    <w:rsid w:val="00F25EBE"/>
    <w:rsid w:val="00F25FFF"/>
    <w:rsid w:val="00F261BE"/>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437"/>
    <w:rsid w:val="00F33700"/>
    <w:rsid w:val="00F33C98"/>
    <w:rsid w:val="00F34340"/>
    <w:rsid w:val="00F347BF"/>
    <w:rsid w:val="00F3486E"/>
    <w:rsid w:val="00F34A92"/>
    <w:rsid w:val="00F351BE"/>
    <w:rsid w:val="00F3524F"/>
    <w:rsid w:val="00F35297"/>
    <w:rsid w:val="00F3541E"/>
    <w:rsid w:val="00F3568A"/>
    <w:rsid w:val="00F357A4"/>
    <w:rsid w:val="00F35A0D"/>
    <w:rsid w:val="00F35C88"/>
    <w:rsid w:val="00F35E72"/>
    <w:rsid w:val="00F35F82"/>
    <w:rsid w:val="00F360A7"/>
    <w:rsid w:val="00F364F6"/>
    <w:rsid w:val="00F36509"/>
    <w:rsid w:val="00F36CD6"/>
    <w:rsid w:val="00F37CA4"/>
    <w:rsid w:val="00F37EF7"/>
    <w:rsid w:val="00F40271"/>
    <w:rsid w:val="00F40359"/>
    <w:rsid w:val="00F4039E"/>
    <w:rsid w:val="00F405FF"/>
    <w:rsid w:val="00F408E4"/>
    <w:rsid w:val="00F4091C"/>
    <w:rsid w:val="00F40A8E"/>
    <w:rsid w:val="00F40B6A"/>
    <w:rsid w:val="00F4132A"/>
    <w:rsid w:val="00F415AA"/>
    <w:rsid w:val="00F41656"/>
    <w:rsid w:val="00F416F9"/>
    <w:rsid w:val="00F4170A"/>
    <w:rsid w:val="00F41B55"/>
    <w:rsid w:val="00F427DB"/>
    <w:rsid w:val="00F42A91"/>
    <w:rsid w:val="00F43182"/>
    <w:rsid w:val="00F4338E"/>
    <w:rsid w:val="00F43419"/>
    <w:rsid w:val="00F43523"/>
    <w:rsid w:val="00F437E8"/>
    <w:rsid w:val="00F43895"/>
    <w:rsid w:val="00F4427A"/>
    <w:rsid w:val="00F442B8"/>
    <w:rsid w:val="00F444D9"/>
    <w:rsid w:val="00F445CC"/>
    <w:rsid w:val="00F446B0"/>
    <w:rsid w:val="00F44A52"/>
    <w:rsid w:val="00F44BAB"/>
    <w:rsid w:val="00F44D20"/>
    <w:rsid w:val="00F4503E"/>
    <w:rsid w:val="00F45467"/>
    <w:rsid w:val="00F455DE"/>
    <w:rsid w:val="00F4577F"/>
    <w:rsid w:val="00F4594E"/>
    <w:rsid w:val="00F45BB9"/>
    <w:rsid w:val="00F45D62"/>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18CB"/>
    <w:rsid w:val="00F52502"/>
    <w:rsid w:val="00F5254B"/>
    <w:rsid w:val="00F528CA"/>
    <w:rsid w:val="00F5342B"/>
    <w:rsid w:val="00F537A7"/>
    <w:rsid w:val="00F53B2A"/>
    <w:rsid w:val="00F53F20"/>
    <w:rsid w:val="00F53FF3"/>
    <w:rsid w:val="00F54042"/>
    <w:rsid w:val="00F5406C"/>
    <w:rsid w:val="00F540D9"/>
    <w:rsid w:val="00F549DB"/>
    <w:rsid w:val="00F54AD0"/>
    <w:rsid w:val="00F54C8E"/>
    <w:rsid w:val="00F54D02"/>
    <w:rsid w:val="00F553F9"/>
    <w:rsid w:val="00F55470"/>
    <w:rsid w:val="00F55987"/>
    <w:rsid w:val="00F55DF9"/>
    <w:rsid w:val="00F55E09"/>
    <w:rsid w:val="00F55FC8"/>
    <w:rsid w:val="00F56996"/>
    <w:rsid w:val="00F56B02"/>
    <w:rsid w:val="00F56B37"/>
    <w:rsid w:val="00F56E7A"/>
    <w:rsid w:val="00F57842"/>
    <w:rsid w:val="00F579EA"/>
    <w:rsid w:val="00F57C06"/>
    <w:rsid w:val="00F57CF3"/>
    <w:rsid w:val="00F6034E"/>
    <w:rsid w:val="00F60690"/>
    <w:rsid w:val="00F609B8"/>
    <w:rsid w:val="00F60AF7"/>
    <w:rsid w:val="00F61048"/>
    <w:rsid w:val="00F613B9"/>
    <w:rsid w:val="00F614FF"/>
    <w:rsid w:val="00F61E81"/>
    <w:rsid w:val="00F61F0D"/>
    <w:rsid w:val="00F6222B"/>
    <w:rsid w:val="00F6258A"/>
    <w:rsid w:val="00F625E1"/>
    <w:rsid w:val="00F6297D"/>
    <w:rsid w:val="00F62CD9"/>
    <w:rsid w:val="00F62D2B"/>
    <w:rsid w:val="00F631DF"/>
    <w:rsid w:val="00F6329A"/>
    <w:rsid w:val="00F63875"/>
    <w:rsid w:val="00F63D19"/>
    <w:rsid w:val="00F64079"/>
    <w:rsid w:val="00F64086"/>
    <w:rsid w:val="00F64120"/>
    <w:rsid w:val="00F64198"/>
    <w:rsid w:val="00F64251"/>
    <w:rsid w:val="00F64A5E"/>
    <w:rsid w:val="00F64BE4"/>
    <w:rsid w:val="00F64CBB"/>
    <w:rsid w:val="00F64F86"/>
    <w:rsid w:val="00F64FA8"/>
    <w:rsid w:val="00F64FC0"/>
    <w:rsid w:val="00F651C9"/>
    <w:rsid w:val="00F65212"/>
    <w:rsid w:val="00F65476"/>
    <w:rsid w:val="00F6551B"/>
    <w:rsid w:val="00F6578F"/>
    <w:rsid w:val="00F671F9"/>
    <w:rsid w:val="00F675EB"/>
    <w:rsid w:val="00F6769E"/>
    <w:rsid w:val="00F67864"/>
    <w:rsid w:val="00F67D6C"/>
    <w:rsid w:val="00F7032F"/>
    <w:rsid w:val="00F70691"/>
    <w:rsid w:val="00F7096C"/>
    <w:rsid w:val="00F70E85"/>
    <w:rsid w:val="00F71116"/>
    <w:rsid w:val="00F71133"/>
    <w:rsid w:val="00F71AD4"/>
    <w:rsid w:val="00F71E5F"/>
    <w:rsid w:val="00F72020"/>
    <w:rsid w:val="00F72096"/>
    <w:rsid w:val="00F721A1"/>
    <w:rsid w:val="00F7227B"/>
    <w:rsid w:val="00F72BBA"/>
    <w:rsid w:val="00F72C28"/>
    <w:rsid w:val="00F7352F"/>
    <w:rsid w:val="00F73771"/>
    <w:rsid w:val="00F73C87"/>
    <w:rsid w:val="00F73E29"/>
    <w:rsid w:val="00F73E37"/>
    <w:rsid w:val="00F73FE9"/>
    <w:rsid w:val="00F7409A"/>
    <w:rsid w:val="00F74917"/>
    <w:rsid w:val="00F74977"/>
    <w:rsid w:val="00F75347"/>
    <w:rsid w:val="00F753F2"/>
    <w:rsid w:val="00F75486"/>
    <w:rsid w:val="00F755DB"/>
    <w:rsid w:val="00F75A9D"/>
    <w:rsid w:val="00F75B56"/>
    <w:rsid w:val="00F76205"/>
    <w:rsid w:val="00F76344"/>
    <w:rsid w:val="00F76474"/>
    <w:rsid w:val="00F76AAE"/>
    <w:rsid w:val="00F76BCE"/>
    <w:rsid w:val="00F76E5F"/>
    <w:rsid w:val="00F7710E"/>
    <w:rsid w:val="00F77902"/>
    <w:rsid w:val="00F77B9C"/>
    <w:rsid w:val="00F77CDB"/>
    <w:rsid w:val="00F80242"/>
    <w:rsid w:val="00F803B1"/>
    <w:rsid w:val="00F80571"/>
    <w:rsid w:val="00F805A5"/>
    <w:rsid w:val="00F80FB2"/>
    <w:rsid w:val="00F81277"/>
    <w:rsid w:val="00F813A5"/>
    <w:rsid w:val="00F813C4"/>
    <w:rsid w:val="00F81C85"/>
    <w:rsid w:val="00F81E50"/>
    <w:rsid w:val="00F823A6"/>
    <w:rsid w:val="00F823B9"/>
    <w:rsid w:val="00F82562"/>
    <w:rsid w:val="00F829C1"/>
    <w:rsid w:val="00F83307"/>
    <w:rsid w:val="00F83321"/>
    <w:rsid w:val="00F834C2"/>
    <w:rsid w:val="00F83BB0"/>
    <w:rsid w:val="00F83EF9"/>
    <w:rsid w:val="00F83F93"/>
    <w:rsid w:val="00F840C1"/>
    <w:rsid w:val="00F84201"/>
    <w:rsid w:val="00F84598"/>
    <w:rsid w:val="00F8489B"/>
    <w:rsid w:val="00F84B0F"/>
    <w:rsid w:val="00F8539F"/>
    <w:rsid w:val="00F8552D"/>
    <w:rsid w:val="00F856B3"/>
    <w:rsid w:val="00F85C37"/>
    <w:rsid w:val="00F86090"/>
    <w:rsid w:val="00F861E2"/>
    <w:rsid w:val="00F86324"/>
    <w:rsid w:val="00F8634F"/>
    <w:rsid w:val="00F86791"/>
    <w:rsid w:val="00F86AA1"/>
    <w:rsid w:val="00F86E9B"/>
    <w:rsid w:val="00F86F97"/>
    <w:rsid w:val="00F87006"/>
    <w:rsid w:val="00F8729A"/>
    <w:rsid w:val="00F87B23"/>
    <w:rsid w:val="00F87BA4"/>
    <w:rsid w:val="00F87ED0"/>
    <w:rsid w:val="00F90109"/>
    <w:rsid w:val="00F90B15"/>
    <w:rsid w:val="00F90E99"/>
    <w:rsid w:val="00F90EAD"/>
    <w:rsid w:val="00F911E3"/>
    <w:rsid w:val="00F91417"/>
    <w:rsid w:val="00F9278B"/>
    <w:rsid w:val="00F92D4D"/>
    <w:rsid w:val="00F93260"/>
    <w:rsid w:val="00F93787"/>
    <w:rsid w:val="00F938F8"/>
    <w:rsid w:val="00F93E0B"/>
    <w:rsid w:val="00F93EEE"/>
    <w:rsid w:val="00F94295"/>
    <w:rsid w:val="00F9461F"/>
    <w:rsid w:val="00F94D9F"/>
    <w:rsid w:val="00F954C3"/>
    <w:rsid w:val="00F9592A"/>
    <w:rsid w:val="00F95984"/>
    <w:rsid w:val="00F95A98"/>
    <w:rsid w:val="00F95B4C"/>
    <w:rsid w:val="00F95D8A"/>
    <w:rsid w:val="00F96162"/>
    <w:rsid w:val="00F96BE6"/>
    <w:rsid w:val="00F96C01"/>
    <w:rsid w:val="00F96E2D"/>
    <w:rsid w:val="00F97185"/>
    <w:rsid w:val="00F974EB"/>
    <w:rsid w:val="00F9782F"/>
    <w:rsid w:val="00F97B8B"/>
    <w:rsid w:val="00F97C6E"/>
    <w:rsid w:val="00F97CEC"/>
    <w:rsid w:val="00F97E6E"/>
    <w:rsid w:val="00F97F21"/>
    <w:rsid w:val="00F97FEC"/>
    <w:rsid w:val="00FA01D2"/>
    <w:rsid w:val="00FA0463"/>
    <w:rsid w:val="00FA0B7C"/>
    <w:rsid w:val="00FA0D79"/>
    <w:rsid w:val="00FA0F8D"/>
    <w:rsid w:val="00FA0FE9"/>
    <w:rsid w:val="00FA1058"/>
    <w:rsid w:val="00FA14AE"/>
    <w:rsid w:val="00FA14B0"/>
    <w:rsid w:val="00FA1693"/>
    <w:rsid w:val="00FA172C"/>
    <w:rsid w:val="00FA1AC7"/>
    <w:rsid w:val="00FA1BB5"/>
    <w:rsid w:val="00FA1C01"/>
    <w:rsid w:val="00FA1C4B"/>
    <w:rsid w:val="00FA1F65"/>
    <w:rsid w:val="00FA2054"/>
    <w:rsid w:val="00FA2235"/>
    <w:rsid w:val="00FA257F"/>
    <w:rsid w:val="00FA27D9"/>
    <w:rsid w:val="00FA2811"/>
    <w:rsid w:val="00FA2BA7"/>
    <w:rsid w:val="00FA2CCA"/>
    <w:rsid w:val="00FA2D77"/>
    <w:rsid w:val="00FA3B4B"/>
    <w:rsid w:val="00FA3EF2"/>
    <w:rsid w:val="00FA3FFB"/>
    <w:rsid w:val="00FA4034"/>
    <w:rsid w:val="00FA415D"/>
    <w:rsid w:val="00FA4179"/>
    <w:rsid w:val="00FA43E7"/>
    <w:rsid w:val="00FA4464"/>
    <w:rsid w:val="00FA4C7C"/>
    <w:rsid w:val="00FA4DCF"/>
    <w:rsid w:val="00FA4DEB"/>
    <w:rsid w:val="00FA505F"/>
    <w:rsid w:val="00FA50E5"/>
    <w:rsid w:val="00FA5950"/>
    <w:rsid w:val="00FA5CB2"/>
    <w:rsid w:val="00FA5D77"/>
    <w:rsid w:val="00FA5DE9"/>
    <w:rsid w:val="00FA5EAA"/>
    <w:rsid w:val="00FA5FA5"/>
    <w:rsid w:val="00FA603C"/>
    <w:rsid w:val="00FA6604"/>
    <w:rsid w:val="00FA6D7D"/>
    <w:rsid w:val="00FA7206"/>
    <w:rsid w:val="00FA72D1"/>
    <w:rsid w:val="00FA78FC"/>
    <w:rsid w:val="00FA7C38"/>
    <w:rsid w:val="00FB01E4"/>
    <w:rsid w:val="00FB028B"/>
    <w:rsid w:val="00FB02B4"/>
    <w:rsid w:val="00FB045E"/>
    <w:rsid w:val="00FB07E9"/>
    <w:rsid w:val="00FB0868"/>
    <w:rsid w:val="00FB0D24"/>
    <w:rsid w:val="00FB0F3E"/>
    <w:rsid w:val="00FB11D4"/>
    <w:rsid w:val="00FB1894"/>
    <w:rsid w:val="00FB19D9"/>
    <w:rsid w:val="00FB1ABE"/>
    <w:rsid w:val="00FB1CE8"/>
    <w:rsid w:val="00FB1DEF"/>
    <w:rsid w:val="00FB2110"/>
    <w:rsid w:val="00FB2288"/>
    <w:rsid w:val="00FB23C8"/>
    <w:rsid w:val="00FB294D"/>
    <w:rsid w:val="00FB2AE9"/>
    <w:rsid w:val="00FB2B0C"/>
    <w:rsid w:val="00FB2B63"/>
    <w:rsid w:val="00FB2C54"/>
    <w:rsid w:val="00FB2DC4"/>
    <w:rsid w:val="00FB2DF1"/>
    <w:rsid w:val="00FB2E5B"/>
    <w:rsid w:val="00FB31EE"/>
    <w:rsid w:val="00FB334D"/>
    <w:rsid w:val="00FB33E5"/>
    <w:rsid w:val="00FB3850"/>
    <w:rsid w:val="00FB3BD6"/>
    <w:rsid w:val="00FB3F5E"/>
    <w:rsid w:val="00FB4030"/>
    <w:rsid w:val="00FB41CE"/>
    <w:rsid w:val="00FB45C8"/>
    <w:rsid w:val="00FB47FE"/>
    <w:rsid w:val="00FB4D66"/>
    <w:rsid w:val="00FB504B"/>
    <w:rsid w:val="00FB5262"/>
    <w:rsid w:val="00FB52CE"/>
    <w:rsid w:val="00FB5B39"/>
    <w:rsid w:val="00FB5E67"/>
    <w:rsid w:val="00FB5FA0"/>
    <w:rsid w:val="00FB6142"/>
    <w:rsid w:val="00FB6822"/>
    <w:rsid w:val="00FB6838"/>
    <w:rsid w:val="00FB69E0"/>
    <w:rsid w:val="00FB6E82"/>
    <w:rsid w:val="00FB724E"/>
    <w:rsid w:val="00FB73D6"/>
    <w:rsid w:val="00FB7871"/>
    <w:rsid w:val="00FB7930"/>
    <w:rsid w:val="00FB7A76"/>
    <w:rsid w:val="00FB7A86"/>
    <w:rsid w:val="00FB7FD5"/>
    <w:rsid w:val="00FC007B"/>
    <w:rsid w:val="00FC055B"/>
    <w:rsid w:val="00FC07C6"/>
    <w:rsid w:val="00FC0BF6"/>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730"/>
    <w:rsid w:val="00FC6B28"/>
    <w:rsid w:val="00FC6C1F"/>
    <w:rsid w:val="00FC6D06"/>
    <w:rsid w:val="00FC6E2C"/>
    <w:rsid w:val="00FC7237"/>
    <w:rsid w:val="00FC73A1"/>
    <w:rsid w:val="00FC75DF"/>
    <w:rsid w:val="00FC78CA"/>
    <w:rsid w:val="00FD02CF"/>
    <w:rsid w:val="00FD033E"/>
    <w:rsid w:val="00FD0500"/>
    <w:rsid w:val="00FD0519"/>
    <w:rsid w:val="00FD06CD"/>
    <w:rsid w:val="00FD0C57"/>
    <w:rsid w:val="00FD0D0B"/>
    <w:rsid w:val="00FD0E86"/>
    <w:rsid w:val="00FD1650"/>
    <w:rsid w:val="00FD18C0"/>
    <w:rsid w:val="00FD1A41"/>
    <w:rsid w:val="00FD1C79"/>
    <w:rsid w:val="00FD1D5B"/>
    <w:rsid w:val="00FD1EA8"/>
    <w:rsid w:val="00FD1FC7"/>
    <w:rsid w:val="00FD2225"/>
    <w:rsid w:val="00FD23B8"/>
    <w:rsid w:val="00FD249F"/>
    <w:rsid w:val="00FD2AD7"/>
    <w:rsid w:val="00FD2DD6"/>
    <w:rsid w:val="00FD2E3B"/>
    <w:rsid w:val="00FD30E7"/>
    <w:rsid w:val="00FD32F9"/>
    <w:rsid w:val="00FD36AA"/>
    <w:rsid w:val="00FD3F1E"/>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0E54"/>
    <w:rsid w:val="00FE143B"/>
    <w:rsid w:val="00FE20FF"/>
    <w:rsid w:val="00FE2358"/>
    <w:rsid w:val="00FE23B0"/>
    <w:rsid w:val="00FE252E"/>
    <w:rsid w:val="00FE2556"/>
    <w:rsid w:val="00FE2D68"/>
    <w:rsid w:val="00FE2DE2"/>
    <w:rsid w:val="00FE30F7"/>
    <w:rsid w:val="00FE311D"/>
    <w:rsid w:val="00FE31A5"/>
    <w:rsid w:val="00FE3250"/>
    <w:rsid w:val="00FE3AA2"/>
    <w:rsid w:val="00FE3EFA"/>
    <w:rsid w:val="00FE3F23"/>
    <w:rsid w:val="00FE43BA"/>
    <w:rsid w:val="00FE47BF"/>
    <w:rsid w:val="00FE4A4E"/>
    <w:rsid w:val="00FE4A86"/>
    <w:rsid w:val="00FE4C66"/>
    <w:rsid w:val="00FE4E2A"/>
    <w:rsid w:val="00FE4F7B"/>
    <w:rsid w:val="00FE5202"/>
    <w:rsid w:val="00FE53C9"/>
    <w:rsid w:val="00FE53DF"/>
    <w:rsid w:val="00FE5AB1"/>
    <w:rsid w:val="00FE5D25"/>
    <w:rsid w:val="00FE64CB"/>
    <w:rsid w:val="00FE68FA"/>
    <w:rsid w:val="00FE6B1D"/>
    <w:rsid w:val="00FE7168"/>
    <w:rsid w:val="00FE7BBA"/>
    <w:rsid w:val="00FE7EB0"/>
    <w:rsid w:val="00FF0361"/>
    <w:rsid w:val="00FF0429"/>
    <w:rsid w:val="00FF0969"/>
    <w:rsid w:val="00FF0C93"/>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946"/>
    <w:rsid w:val="00FF5A42"/>
    <w:rsid w:val="00FF5CC4"/>
    <w:rsid w:val="00FF6004"/>
    <w:rsid w:val="00FF6284"/>
    <w:rsid w:val="00FF640B"/>
    <w:rsid w:val="00FF6470"/>
    <w:rsid w:val="00FF65A1"/>
    <w:rsid w:val="00FF690A"/>
    <w:rsid w:val="00FF7194"/>
    <w:rsid w:val="00FF72C7"/>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D65"/>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F706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1F7066"/>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984BBE-B62D-40A2-B615-8CEB61E47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3.xml><?xml version="1.0" encoding="utf-8"?>
<ds:datastoreItem xmlns:ds="http://schemas.openxmlformats.org/officeDocument/2006/customXml" ds:itemID="{6B74E39F-C5C4-4DB6-802A-AF50DB1B418C}">
  <ds:schemaRefs>
    <ds:schemaRef ds:uri="http://schemas.microsoft.com/office/2006/metadata/properties"/>
    <ds:schemaRef ds:uri="http://schemas.microsoft.com/office/infopath/2007/PartnerControls"/>
    <ds:schemaRef ds:uri="1d3871d1-1912-422f-a4aa-18df6dfb110c"/>
  </ds:schemaRefs>
</ds:datastoreItem>
</file>

<file path=customXml/itemProps4.xml><?xml version="1.0" encoding="utf-8"?>
<ds:datastoreItem xmlns:ds="http://schemas.openxmlformats.org/officeDocument/2006/customXml" ds:itemID="{41740E2B-CC2A-48E9-A5B3-CB67ECF3D6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5473</Words>
  <Characters>31197</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2022-08-10T07:14:00Z</dcterms:created>
  <dcterms:modified xsi:type="dcterms:W3CDTF">2022-08-10T07:30:00Z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