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1B4" w:rsidRDefault="00D62D4C">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rsidR="005101B4" w:rsidRDefault="00D62D4C">
      <w:pPr>
        <w:pStyle w:val="3GPPHeader"/>
      </w:pPr>
      <w:r>
        <w:t>Electronical meeting, May 9</w:t>
      </w:r>
      <w:r>
        <w:rPr>
          <w:vertAlign w:val="superscript"/>
        </w:rPr>
        <w:t>th</w:t>
      </w:r>
      <w:r>
        <w:t xml:space="preserve"> – May 20</w:t>
      </w:r>
      <w:r>
        <w:rPr>
          <w:vertAlign w:val="superscript"/>
        </w:rPr>
        <w:t>th</w:t>
      </w:r>
      <w:r>
        <w:t>, 2022</w:t>
      </w:r>
    </w:p>
    <w:p w:rsidR="005101B4" w:rsidRDefault="005101B4">
      <w:pPr>
        <w:pStyle w:val="3GPPHeader"/>
      </w:pPr>
    </w:p>
    <w:p w:rsidR="005101B4" w:rsidRDefault="00D62D4C">
      <w:pPr>
        <w:pStyle w:val="3GPPHeader"/>
        <w:rPr>
          <w:sz w:val="22"/>
          <w:szCs w:val="22"/>
          <w:lang w:val="sv-FI"/>
        </w:rPr>
      </w:pPr>
      <w:r>
        <w:rPr>
          <w:sz w:val="22"/>
          <w:szCs w:val="22"/>
        </w:rPr>
        <w:t>Agenda:</w:t>
      </w:r>
      <w:r>
        <w:rPr>
          <w:sz w:val="22"/>
          <w:szCs w:val="22"/>
        </w:rPr>
        <w:tab/>
        <w:t>8.14.3.2</w:t>
      </w:r>
    </w:p>
    <w:p w:rsidR="005101B4" w:rsidRDefault="00D62D4C">
      <w:pPr>
        <w:pStyle w:val="3GPPHeader"/>
        <w:rPr>
          <w:sz w:val="22"/>
          <w:szCs w:val="22"/>
        </w:rPr>
      </w:pPr>
      <w:r>
        <w:rPr>
          <w:sz w:val="22"/>
          <w:szCs w:val="22"/>
        </w:rPr>
        <w:t>Source:</w:t>
      </w:r>
      <w:r>
        <w:rPr>
          <w:sz w:val="22"/>
          <w:szCs w:val="22"/>
        </w:rPr>
        <w:tab/>
        <w:t>Ericsson</w:t>
      </w:r>
    </w:p>
    <w:p w:rsidR="005101B4" w:rsidRDefault="00D62D4C">
      <w:pPr>
        <w:pStyle w:val="3GPPHeader"/>
        <w:rPr>
          <w:sz w:val="22"/>
          <w:szCs w:val="22"/>
        </w:rPr>
      </w:pPr>
      <w:r>
        <w:rPr>
          <w:sz w:val="22"/>
          <w:szCs w:val="22"/>
        </w:rPr>
        <w:t>Title:</w:t>
      </w:r>
      <w:r>
        <w:rPr>
          <w:sz w:val="22"/>
          <w:szCs w:val="22"/>
        </w:rPr>
        <w:tab/>
        <w:t>Summary of [AT118-</w:t>
      </w:r>
      <w:proofErr w:type="gramStart"/>
      <w:r>
        <w:rPr>
          <w:sz w:val="22"/>
          <w:szCs w:val="22"/>
        </w:rPr>
        <w:t>e][</w:t>
      </w:r>
      <w:proofErr w:type="gramEnd"/>
      <w:r>
        <w:rPr>
          <w:sz w:val="22"/>
          <w:szCs w:val="22"/>
        </w:rPr>
        <w:t>225][DCCA] RRC for CPAC (Ericsson) for 6.2.3</w:t>
      </w:r>
    </w:p>
    <w:p w:rsidR="005101B4" w:rsidRDefault="00D62D4C">
      <w:pPr>
        <w:pStyle w:val="3GPPHeader"/>
        <w:rPr>
          <w:sz w:val="22"/>
          <w:szCs w:val="22"/>
        </w:rPr>
      </w:pPr>
      <w:r>
        <w:rPr>
          <w:sz w:val="22"/>
          <w:szCs w:val="22"/>
        </w:rPr>
        <w:t>Document for:</w:t>
      </w:r>
      <w:r>
        <w:rPr>
          <w:sz w:val="22"/>
          <w:szCs w:val="22"/>
        </w:rPr>
        <w:tab/>
        <w:t>Discussion, Decision</w:t>
      </w:r>
    </w:p>
    <w:p w:rsidR="005101B4" w:rsidRDefault="005101B4"/>
    <w:p w:rsidR="005101B4" w:rsidRDefault="00D62D4C">
      <w:pPr>
        <w:pStyle w:val="Heading1"/>
      </w:pPr>
      <w:r>
        <w:t>1</w:t>
      </w:r>
      <w:r>
        <w:tab/>
        <w:t>Introduction</w:t>
      </w:r>
    </w:p>
    <w:p w:rsidR="005101B4" w:rsidRDefault="00D62D4C">
      <w:pPr>
        <w:pStyle w:val="BodyText"/>
      </w:pPr>
      <w:r>
        <w:t>In this document the following offline is discussed:</w:t>
      </w:r>
    </w:p>
    <w:p w:rsidR="005101B4" w:rsidRDefault="00D62D4C">
      <w:pPr>
        <w:pStyle w:val="EmailDiscussion"/>
        <w:overflowPunct/>
        <w:autoSpaceDE/>
        <w:autoSpaceDN/>
        <w:adjustRightInd/>
        <w:textAlignment w:val="auto"/>
        <w:rPr>
          <w:rFonts w:eastAsia="Times New Roman"/>
          <w:szCs w:val="20"/>
        </w:rPr>
      </w:pPr>
      <w:r>
        <w:t>[AT118-</w:t>
      </w:r>
      <w:proofErr w:type="gramStart"/>
      <w:r>
        <w:t>e][</w:t>
      </w:r>
      <w:proofErr w:type="gramEnd"/>
      <w:r>
        <w:t>225][DCCA] RRC for CPAC (Ericsson)</w:t>
      </w:r>
    </w:p>
    <w:p w:rsidR="005101B4" w:rsidRDefault="00D62D4C">
      <w:pPr>
        <w:pStyle w:val="EmailDiscussion2"/>
      </w:pPr>
      <w:r>
        <w:t xml:space="preserve">      Scope: Discuss RRC corrections for CPAC marked for this discussion. </w:t>
      </w:r>
    </w:p>
    <w:p w:rsidR="005101B4" w:rsidRDefault="00D62D4C">
      <w:pPr>
        <w:pStyle w:val="EmailDiscussion2"/>
      </w:pPr>
      <w:r>
        <w:tab/>
        <w:t xml:space="preserve">Intended outcome: Discussion report in </w:t>
      </w:r>
      <w:r>
        <w:fldChar w:fldCharType="begin"/>
      </w:r>
      <w:r>
        <w:instrText xml:space="preserve"> HYPERLINK "file:///C:\\Users\\terhentt\\Documents\\Tdocs\\RAN2\\RAN2_118-e\\R2-2206168.zip" </w:instrText>
      </w:r>
      <w:r>
        <w:fldChar w:fldCharType="separate"/>
      </w:r>
      <w:r>
        <w:rPr>
          <w:rStyle w:val="Hyperlink"/>
        </w:rPr>
        <w:t>R2-2206168</w:t>
      </w:r>
      <w:r>
        <w:rPr>
          <w:rStyle w:val="Hyperlink"/>
        </w:rPr>
        <w:fldChar w:fldCharType="end"/>
      </w:r>
      <w:r>
        <w:t>.</w:t>
      </w:r>
    </w:p>
    <w:p w:rsidR="005101B4" w:rsidRDefault="00D62D4C">
      <w:pPr>
        <w:pStyle w:val="EmailDiscussion2"/>
      </w:pPr>
      <w:r>
        <w:tab/>
        <w:t>Deadline: Deadline 2</w:t>
      </w:r>
    </w:p>
    <w:p w:rsidR="005101B4" w:rsidRDefault="005101B4">
      <w:pPr>
        <w:pStyle w:val="BodyText"/>
      </w:pPr>
    </w:p>
    <w:p w:rsidR="005101B4" w:rsidRDefault="00D62D4C">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5101B4">
        <w:tc>
          <w:tcPr>
            <w:tcW w:w="1838" w:type="dxa"/>
            <w:shd w:val="clear" w:color="auto" w:fill="D9D9D9"/>
          </w:tcPr>
          <w:p w:rsidR="005101B4" w:rsidRDefault="00D62D4C">
            <w:pPr>
              <w:spacing w:after="120"/>
              <w:jc w:val="both"/>
              <w:rPr>
                <w:b/>
                <w:bCs/>
              </w:rPr>
            </w:pPr>
            <w:r>
              <w:rPr>
                <w:b/>
                <w:bCs/>
              </w:rPr>
              <w:t>Company</w:t>
            </w:r>
          </w:p>
        </w:tc>
        <w:tc>
          <w:tcPr>
            <w:tcW w:w="6095" w:type="dxa"/>
            <w:shd w:val="clear" w:color="auto" w:fill="D9D9D9"/>
          </w:tcPr>
          <w:p w:rsidR="005101B4" w:rsidRDefault="00D62D4C">
            <w:pPr>
              <w:spacing w:after="120"/>
              <w:jc w:val="center"/>
              <w:rPr>
                <w:b/>
                <w:bCs/>
              </w:rPr>
            </w:pPr>
            <w:r>
              <w:rPr>
                <w:b/>
                <w:bCs/>
              </w:rPr>
              <w:t>Contact Name, Email</w:t>
            </w:r>
          </w:p>
        </w:tc>
      </w:tr>
      <w:tr w:rsidR="005101B4">
        <w:tc>
          <w:tcPr>
            <w:tcW w:w="1838" w:type="dxa"/>
          </w:tcPr>
          <w:p w:rsidR="005101B4" w:rsidRDefault="00D62D4C">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rsidR="005101B4" w:rsidRDefault="00D62D4C">
            <w:pPr>
              <w:spacing w:after="120"/>
              <w:jc w:val="center"/>
              <w:rPr>
                <w:lang w:val="en-US"/>
              </w:rPr>
            </w:pPr>
            <w:r>
              <w:t>David Lecompte (</w:t>
            </w:r>
            <w:proofErr w:type="spellStart"/>
            <w:proofErr w:type="gramStart"/>
            <w:r>
              <w:t>david.lecompte</w:t>
            </w:r>
            <w:proofErr w:type="spellEnd"/>
            <w:proofErr w:type="gramEnd"/>
            <w:r>
              <w:t xml:space="preserve"> at huawei.com)</w:t>
            </w:r>
          </w:p>
        </w:tc>
      </w:tr>
      <w:tr w:rsidR="005101B4">
        <w:tc>
          <w:tcPr>
            <w:tcW w:w="1838" w:type="dxa"/>
          </w:tcPr>
          <w:p w:rsidR="005101B4" w:rsidRDefault="00D62D4C">
            <w:pPr>
              <w:spacing w:after="120"/>
              <w:jc w:val="both"/>
              <w:rPr>
                <w:rFonts w:eastAsia="SimSun"/>
                <w:lang w:val="en-US" w:eastAsia="zh-CN"/>
              </w:rPr>
            </w:pPr>
            <w:r>
              <w:rPr>
                <w:rFonts w:eastAsia="SimSun" w:hint="eastAsia"/>
                <w:lang w:val="en-US" w:eastAsia="zh-CN"/>
              </w:rPr>
              <w:t>ZTE</w:t>
            </w:r>
          </w:p>
        </w:tc>
        <w:tc>
          <w:tcPr>
            <w:tcW w:w="6095" w:type="dxa"/>
          </w:tcPr>
          <w:p w:rsidR="005101B4" w:rsidRDefault="00D62D4C">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5101B4">
        <w:tc>
          <w:tcPr>
            <w:tcW w:w="1838" w:type="dxa"/>
          </w:tcPr>
          <w:p w:rsidR="005101B4" w:rsidRDefault="00D62D4C">
            <w:pPr>
              <w:spacing w:after="120"/>
              <w:jc w:val="both"/>
              <w:rPr>
                <w:lang w:eastAsia="zh-CN"/>
              </w:rPr>
            </w:pPr>
            <w:r>
              <w:rPr>
                <w:lang w:eastAsia="zh-CN"/>
              </w:rPr>
              <w:t>Lenovo</w:t>
            </w:r>
          </w:p>
        </w:tc>
        <w:tc>
          <w:tcPr>
            <w:tcW w:w="6095" w:type="dxa"/>
          </w:tcPr>
          <w:p w:rsidR="005101B4" w:rsidRDefault="00D62D4C">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5101B4">
        <w:tc>
          <w:tcPr>
            <w:tcW w:w="1838" w:type="dxa"/>
          </w:tcPr>
          <w:p w:rsidR="005101B4" w:rsidRDefault="00D62D4C">
            <w:pPr>
              <w:spacing w:after="120"/>
              <w:jc w:val="both"/>
            </w:pPr>
            <w:r>
              <w:rPr>
                <w:rFonts w:eastAsiaTheme="minorEastAsia" w:hint="eastAsia"/>
                <w:lang w:eastAsia="zh-CN"/>
              </w:rPr>
              <w:t>M</w:t>
            </w:r>
            <w:r>
              <w:rPr>
                <w:rFonts w:eastAsiaTheme="minorEastAsia"/>
                <w:lang w:eastAsia="zh-CN"/>
              </w:rPr>
              <w:t>ediaTek</w:t>
            </w:r>
          </w:p>
        </w:tc>
        <w:tc>
          <w:tcPr>
            <w:tcW w:w="6095" w:type="dxa"/>
          </w:tcPr>
          <w:p w:rsidR="005101B4" w:rsidRDefault="00D62D4C">
            <w:pPr>
              <w:spacing w:after="120"/>
              <w:jc w:val="center"/>
            </w:pPr>
            <w:r>
              <w:rPr>
                <w:rFonts w:eastAsiaTheme="minorEastAsia" w:hint="eastAsia"/>
                <w:lang w:eastAsia="zh-CN"/>
              </w:rPr>
              <w:t>F</w:t>
            </w:r>
            <w:r>
              <w:rPr>
                <w:rFonts w:eastAsiaTheme="minorEastAsia"/>
                <w:lang w:eastAsia="zh-CN"/>
              </w:rPr>
              <w:t>elix Tsai (chun-fan.tsai@mediatek.com)</w:t>
            </w:r>
          </w:p>
        </w:tc>
      </w:tr>
      <w:tr w:rsidR="005101B4">
        <w:tc>
          <w:tcPr>
            <w:tcW w:w="1838" w:type="dxa"/>
          </w:tcPr>
          <w:p w:rsidR="005101B4" w:rsidRDefault="00D62D4C">
            <w:pPr>
              <w:spacing w:after="120"/>
              <w:jc w:val="both"/>
              <w:rPr>
                <w:lang w:eastAsia="zh-CN"/>
              </w:rPr>
            </w:pPr>
            <w:r>
              <w:rPr>
                <w:lang w:eastAsia="zh-CN"/>
              </w:rPr>
              <w:t>Google</w:t>
            </w:r>
          </w:p>
        </w:tc>
        <w:tc>
          <w:tcPr>
            <w:tcW w:w="6095" w:type="dxa"/>
          </w:tcPr>
          <w:p w:rsidR="005101B4" w:rsidRDefault="00D62D4C">
            <w:pPr>
              <w:spacing w:after="120"/>
              <w:jc w:val="center"/>
              <w:rPr>
                <w:lang w:eastAsia="zh-CN"/>
              </w:rPr>
            </w:pPr>
            <w:r>
              <w:rPr>
                <w:lang w:eastAsia="zh-CN"/>
              </w:rPr>
              <w:t>Jing-Rong Hsieh (jinghsieh@google.com)</w:t>
            </w:r>
          </w:p>
        </w:tc>
      </w:tr>
      <w:tr w:rsidR="005101B4">
        <w:tc>
          <w:tcPr>
            <w:tcW w:w="1838" w:type="dxa"/>
          </w:tcPr>
          <w:p w:rsidR="005101B4" w:rsidRDefault="00D62D4C">
            <w:pPr>
              <w:spacing w:after="120"/>
              <w:jc w:val="both"/>
              <w:rPr>
                <w:lang w:eastAsia="zh-TW"/>
              </w:rPr>
            </w:pPr>
            <w:r>
              <w:rPr>
                <w:rFonts w:hint="eastAsia"/>
                <w:lang w:eastAsia="zh-TW"/>
              </w:rPr>
              <w:t>I</w:t>
            </w:r>
            <w:r>
              <w:rPr>
                <w:lang w:eastAsia="zh-TW"/>
              </w:rPr>
              <w:t>TRI</w:t>
            </w:r>
          </w:p>
        </w:tc>
        <w:tc>
          <w:tcPr>
            <w:tcW w:w="6095" w:type="dxa"/>
          </w:tcPr>
          <w:p w:rsidR="005101B4" w:rsidRDefault="00D62D4C">
            <w:pPr>
              <w:spacing w:after="120"/>
              <w:jc w:val="center"/>
              <w:rPr>
                <w:lang w:eastAsia="zh-TW"/>
              </w:rPr>
            </w:pPr>
            <w:proofErr w:type="spellStart"/>
            <w:r>
              <w:rPr>
                <w:rFonts w:hint="eastAsia"/>
                <w:lang w:eastAsia="zh-TW"/>
              </w:rPr>
              <w:t>N</w:t>
            </w:r>
            <w:r>
              <w:rPr>
                <w:lang w:eastAsia="zh-TW"/>
              </w:rPr>
              <w:t>ai-Lun</w:t>
            </w:r>
            <w:proofErr w:type="spellEnd"/>
            <w:r>
              <w:rPr>
                <w:lang w:eastAsia="zh-TW"/>
              </w:rPr>
              <w:t xml:space="preserve"> Huang (NellenHuang@itri.org.tw)</w:t>
            </w:r>
          </w:p>
        </w:tc>
      </w:tr>
      <w:tr w:rsidR="005101B4">
        <w:tc>
          <w:tcPr>
            <w:tcW w:w="1838" w:type="dxa"/>
          </w:tcPr>
          <w:p w:rsidR="005101B4" w:rsidRDefault="00D62D4C">
            <w:pPr>
              <w:spacing w:after="120"/>
              <w:jc w:val="both"/>
              <w:rPr>
                <w:rFonts w:eastAsia="Malgun Gothic"/>
                <w:lang w:eastAsia="ko-KR"/>
              </w:rPr>
            </w:pPr>
            <w:r>
              <w:rPr>
                <w:rFonts w:eastAsia="Malgun Gothic"/>
                <w:lang w:eastAsia="ko-KR"/>
              </w:rPr>
              <w:t>Ericsson</w:t>
            </w:r>
          </w:p>
        </w:tc>
        <w:tc>
          <w:tcPr>
            <w:tcW w:w="6095" w:type="dxa"/>
          </w:tcPr>
          <w:p w:rsidR="005101B4" w:rsidRDefault="00D62D4C">
            <w:pPr>
              <w:spacing w:after="120"/>
              <w:jc w:val="center"/>
              <w:rPr>
                <w:rFonts w:eastAsia="Malgun Gothic"/>
                <w:lang w:val="pl-PL" w:eastAsia="ko-KR"/>
              </w:rPr>
            </w:pPr>
            <w:r>
              <w:rPr>
                <w:rFonts w:eastAsia="Malgun Gothic"/>
                <w:lang w:val="pl-PL" w:eastAsia="ko-KR"/>
              </w:rPr>
              <w:t>Cecilia Eklöf (cecilia.eklof@ericsson.com)</w:t>
            </w:r>
          </w:p>
        </w:tc>
      </w:tr>
      <w:tr w:rsidR="005101B4">
        <w:tc>
          <w:tcPr>
            <w:tcW w:w="1838" w:type="dxa"/>
          </w:tcPr>
          <w:p w:rsidR="005101B4" w:rsidRDefault="00D62D4C">
            <w:pPr>
              <w:spacing w:after="120"/>
              <w:jc w:val="both"/>
              <w:rPr>
                <w:rFonts w:eastAsia="Yu Mincho"/>
                <w:lang w:val="pl-PL"/>
              </w:rPr>
            </w:pPr>
            <w:r>
              <w:rPr>
                <w:rFonts w:eastAsia="Yu Mincho" w:hint="eastAsia"/>
                <w:lang w:val="pl-PL"/>
              </w:rPr>
              <w:t>N</w:t>
            </w:r>
            <w:r>
              <w:rPr>
                <w:rFonts w:eastAsia="Yu Mincho"/>
                <w:lang w:val="pl-PL"/>
              </w:rPr>
              <w:t>EC</w:t>
            </w:r>
          </w:p>
        </w:tc>
        <w:tc>
          <w:tcPr>
            <w:tcW w:w="6095" w:type="dxa"/>
          </w:tcPr>
          <w:p w:rsidR="005101B4" w:rsidRDefault="00D62D4C">
            <w:pPr>
              <w:spacing w:after="120"/>
              <w:jc w:val="center"/>
              <w:rPr>
                <w:rFonts w:eastAsia="Yu Mincho"/>
                <w:lang w:val="pl-PL"/>
              </w:rPr>
            </w:pPr>
            <w:r>
              <w:rPr>
                <w:rFonts w:eastAsia="Yu Mincho" w:hint="eastAsia"/>
                <w:lang w:val="pl-PL"/>
              </w:rPr>
              <w:t>H</w:t>
            </w:r>
            <w:r>
              <w:rPr>
                <w:rFonts w:eastAsia="Yu Mincho"/>
                <w:lang w:val="pl-PL"/>
              </w:rPr>
              <w:t xml:space="preserve">isashi Futaki (hisashi.futaki @ nec.com) </w:t>
            </w:r>
          </w:p>
        </w:tc>
      </w:tr>
      <w:tr w:rsidR="005101B4">
        <w:tc>
          <w:tcPr>
            <w:tcW w:w="1838" w:type="dxa"/>
          </w:tcPr>
          <w:p w:rsidR="005101B4" w:rsidRDefault="00D62D4C">
            <w:pPr>
              <w:spacing w:after="120"/>
              <w:jc w:val="both"/>
              <w:rPr>
                <w:lang w:val="pl-PL"/>
              </w:rPr>
            </w:pPr>
            <w:r>
              <w:rPr>
                <w:rFonts w:eastAsia="Malgun Gothic" w:hint="eastAsia"/>
                <w:lang w:eastAsia="ko-KR"/>
              </w:rPr>
              <w:t>LGE</w:t>
            </w:r>
          </w:p>
        </w:tc>
        <w:tc>
          <w:tcPr>
            <w:tcW w:w="6095" w:type="dxa"/>
          </w:tcPr>
          <w:p w:rsidR="005101B4" w:rsidRDefault="00D62D4C">
            <w:pPr>
              <w:spacing w:after="120"/>
              <w:jc w:val="center"/>
              <w:rPr>
                <w:lang w:val="pl-PL"/>
              </w:rPr>
            </w:pPr>
            <w:r>
              <w:rPr>
                <w:rFonts w:eastAsia="Malgun Gothic" w:hint="eastAsia"/>
                <w:lang w:eastAsia="ko-KR"/>
              </w:rPr>
              <w:t>H</w:t>
            </w:r>
            <w:r>
              <w:rPr>
                <w:rFonts w:eastAsia="Malgun Gothic"/>
                <w:lang w:eastAsia="ko-KR"/>
              </w:rPr>
              <w:t>ongsuk Kim (hassium.kim@lge.com)</w:t>
            </w:r>
          </w:p>
        </w:tc>
      </w:tr>
      <w:tr w:rsidR="005101B4">
        <w:tc>
          <w:tcPr>
            <w:tcW w:w="1838" w:type="dxa"/>
          </w:tcPr>
          <w:p w:rsidR="005101B4" w:rsidRDefault="00D62D4C">
            <w:pPr>
              <w:spacing w:after="120"/>
              <w:jc w:val="both"/>
              <w:rPr>
                <w:lang w:val="pl-PL" w:eastAsia="zh-CN"/>
              </w:rPr>
            </w:pPr>
            <w:r>
              <w:rPr>
                <w:rFonts w:hint="eastAsia"/>
                <w:lang w:val="pl-PL" w:eastAsia="zh-CN"/>
              </w:rPr>
              <w:t>v</w:t>
            </w:r>
            <w:r>
              <w:rPr>
                <w:lang w:val="pl-PL" w:eastAsia="zh-CN"/>
              </w:rPr>
              <w:t>ivo</w:t>
            </w:r>
          </w:p>
        </w:tc>
        <w:tc>
          <w:tcPr>
            <w:tcW w:w="6095" w:type="dxa"/>
          </w:tcPr>
          <w:p w:rsidR="005101B4" w:rsidRDefault="00D62D4C">
            <w:pPr>
              <w:spacing w:after="120"/>
              <w:jc w:val="center"/>
              <w:rPr>
                <w:lang w:val="pl-PL" w:eastAsia="zh-CN"/>
              </w:rPr>
            </w:pPr>
            <w:r>
              <w:rPr>
                <w:rFonts w:hint="eastAsia"/>
                <w:lang w:val="pl-PL" w:eastAsia="zh-CN"/>
              </w:rPr>
              <w:t>C</w:t>
            </w:r>
            <w:r>
              <w:rPr>
                <w:lang w:val="pl-PL" w:eastAsia="zh-CN"/>
              </w:rPr>
              <w:t>henli (Chenli5g@vivo.com)</w:t>
            </w:r>
          </w:p>
        </w:tc>
      </w:tr>
      <w:tr w:rsidR="005101B4">
        <w:tc>
          <w:tcPr>
            <w:tcW w:w="1838" w:type="dxa"/>
          </w:tcPr>
          <w:p w:rsidR="005101B4" w:rsidRDefault="00D62D4C">
            <w:pPr>
              <w:spacing w:after="120"/>
              <w:jc w:val="both"/>
              <w:rPr>
                <w:rFonts w:eastAsiaTheme="minorEastAsia"/>
                <w:lang w:val="pl-PL" w:eastAsia="zh-CN"/>
              </w:rPr>
            </w:pPr>
            <w:r>
              <w:rPr>
                <w:rFonts w:eastAsiaTheme="minorEastAsia" w:hint="eastAsia"/>
                <w:lang w:val="pl-PL" w:eastAsia="zh-CN"/>
              </w:rPr>
              <w:t>C</w:t>
            </w:r>
            <w:r>
              <w:rPr>
                <w:rFonts w:eastAsiaTheme="minorEastAsia"/>
                <w:lang w:val="pl-PL" w:eastAsia="zh-CN"/>
              </w:rPr>
              <w:t>MCC</w:t>
            </w:r>
          </w:p>
        </w:tc>
        <w:tc>
          <w:tcPr>
            <w:tcW w:w="6095" w:type="dxa"/>
          </w:tcPr>
          <w:p w:rsidR="005101B4" w:rsidRDefault="00D62D4C">
            <w:pPr>
              <w:spacing w:after="120"/>
              <w:jc w:val="center"/>
              <w:rPr>
                <w:rFonts w:eastAsiaTheme="minorEastAsia"/>
                <w:lang w:val="pl-PL" w:eastAsia="zh-CN"/>
              </w:rPr>
            </w:pPr>
            <w:r>
              <w:rPr>
                <w:rFonts w:eastAsiaTheme="minorEastAsia" w:hint="eastAsia"/>
                <w:lang w:val="pl-PL" w:eastAsia="zh-CN"/>
              </w:rPr>
              <w:t>X</w:t>
            </w:r>
            <w:r>
              <w:rPr>
                <w:rFonts w:eastAsiaTheme="minorEastAsia"/>
                <w:lang w:val="pl-PL" w:eastAsia="zh-CN"/>
              </w:rPr>
              <w:t>iaoxuan Tang (tangxiaoxuan@chinamobile.com)</w:t>
            </w:r>
          </w:p>
        </w:tc>
      </w:tr>
      <w:tr w:rsidR="005101B4">
        <w:tc>
          <w:tcPr>
            <w:tcW w:w="1838" w:type="dxa"/>
          </w:tcPr>
          <w:p w:rsidR="005101B4" w:rsidRDefault="00D62D4C">
            <w:pPr>
              <w:spacing w:after="120"/>
              <w:jc w:val="both"/>
              <w:rPr>
                <w:lang w:val="pl-PL"/>
              </w:rPr>
            </w:pPr>
            <w:r>
              <w:rPr>
                <w:lang w:val="pl-PL"/>
              </w:rPr>
              <w:t>Qualcomm</w:t>
            </w:r>
          </w:p>
        </w:tc>
        <w:tc>
          <w:tcPr>
            <w:tcW w:w="6095" w:type="dxa"/>
          </w:tcPr>
          <w:p w:rsidR="005101B4" w:rsidRDefault="00D62D4C">
            <w:pPr>
              <w:spacing w:after="120"/>
              <w:jc w:val="center"/>
              <w:rPr>
                <w:lang w:val="pl-PL"/>
              </w:rPr>
            </w:pPr>
            <w:r>
              <w:rPr>
                <w:lang w:val="pl-PL"/>
              </w:rPr>
              <w:t>Punyaslok Purkayastha (punyaslo@qti.qualcomm.com)</w:t>
            </w:r>
          </w:p>
        </w:tc>
      </w:tr>
      <w:tr w:rsidR="005101B4">
        <w:tc>
          <w:tcPr>
            <w:tcW w:w="1838" w:type="dxa"/>
          </w:tcPr>
          <w:p w:rsidR="005101B4" w:rsidRDefault="00D62D4C">
            <w:pPr>
              <w:spacing w:after="120"/>
              <w:jc w:val="both"/>
              <w:rPr>
                <w:rFonts w:eastAsiaTheme="minorEastAsia"/>
                <w:lang w:val="pl-PL" w:eastAsia="zh-CN"/>
              </w:rPr>
            </w:pPr>
            <w:r>
              <w:rPr>
                <w:rFonts w:eastAsiaTheme="minorEastAsia" w:hint="eastAsia"/>
                <w:lang w:val="pl-PL" w:eastAsia="zh-CN"/>
              </w:rPr>
              <w:t>CATT</w:t>
            </w:r>
          </w:p>
        </w:tc>
        <w:tc>
          <w:tcPr>
            <w:tcW w:w="6095" w:type="dxa"/>
          </w:tcPr>
          <w:p w:rsidR="005101B4" w:rsidRDefault="00D62D4C">
            <w:pPr>
              <w:spacing w:after="120"/>
              <w:jc w:val="center"/>
              <w:rPr>
                <w:rFonts w:eastAsiaTheme="minorEastAsia"/>
                <w:lang w:val="pl-PL" w:eastAsia="zh-CN"/>
              </w:rPr>
            </w:pPr>
            <w:r>
              <w:rPr>
                <w:rFonts w:eastAsiaTheme="minorEastAsia" w:hint="eastAsia"/>
                <w:lang w:val="pl-PL" w:eastAsia="zh-CN"/>
              </w:rPr>
              <w:t>Erlin Zeng (erlin.zeng@catt.cn)</w:t>
            </w:r>
          </w:p>
        </w:tc>
      </w:tr>
      <w:tr w:rsidR="005101B4">
        <w:tc>
          <w:tcPr>
            <w:tcW w:w="1838" w:type="dxa"/>
          </w:tcPr>
          <w:p w:rsidR="005101B4" w:rsidRDefault="005101B4">
            <w:pPr>
              <w:spacing w:after="120"/>
              <w:jc w:val="both"/>
              <w:rPr>
                <w:lang w:val="pl-PL" w:eastAsia="zh-CN"/>
              </w:rPr>
            </w:pPr>
          </w:p>
        </w:tc>
        <w:tc>
          <w:tcPr>
            <w:tcW w:w="6095" w:type="dxa"/>
          </w:tcPr>
          <w:p w:rsidR="005101B4" w:rsidRDefault="005101B4">
            <w:pPr>
              <w:spacing w:after="120"/>
              <w:jc w:val="center"/>
              <w:rPr>
                <w:lang w:val="pl-PL" w:eastAsia="zh-CN"/>
              </w:rPr>
            </w:pPr>
          </w:p>
        </w:tc>
      </w:tr>
      <w:tr w:rsidR="005101B4">
        <w:tc>
          <w:tcPr>
            <w:tcW w:w="1838" w:type="dxa"/>
          </w:tcPr>
          <w:p w:rsidR="005101B4" w:rsidRDefault="005101B4">
            <w:pPr>
              <w:spacing w:after="120"/>
              <w:jc w:val="both"/>
              <w:rPr>
                <w:lang w:val="pl-PL" w:eastAsia="zh-CN"/>
              </w:rPr>
            </w:pPr>
          </w:p>
        </w:tc>
        <w:tc>
          <w:tcPr>
            <w:tcW w:w="6095" w:type="dxa"/>
          </w:tcPr>
          <w:p w:rsidR="005101B4" w:rsidRDefault="005101B4">
            <w:pPr>
              <w:spacing w:after="120"/>
              <w:jc w:val="center"/>
              <w:rPr>
                <w:lang w:val="pl-PL" w:eastAsia="zh-CN"/>
              </w:rPr>
            </w:pPr>
          </w:p>
        </w:tc>
      </w:tr>
      <w:tr w:rsidR="005101B4">
        <w:tc>
          <w:tcPr>
            <w:tcW w:w="1838" w:type="dxa"/>
          </w:tcPr>
          <w:p w:rsidR="005101B4" w:rsidRDefault="005101B4">
            <w:pPr>
              <w:spacing w:after="120"/>
              <w:jc w:val="both"/>
              <w:rPr>
                <w:rFonts w:eastAsia="Malgun Gothic"/>
                <w:lang w:val="pl-PL" w:eastAsia="ko-KR"/>
              </w:rPr>
            </w:pPr>
          </w:p>
        </w:tc>
        <w:tc>
          <w:tcPr>
            <w:tcW w:w="6095" w:type="dxa"/>
          </w:tcPr>
          <w:p w:rsidR="005101B4" w:rsidRDefault="005101B4">
            <w:pPr>
              <w:spacing w:after="120"/>
              <w:jc w:val="center"/>
              <w:rPr>
                <w:rFonts w:eastAsia="Malgun Gothic"/>
                <w:lang w:val="pl-PL" w:eastAsia="ko-KR"/>
              </w:rPr>
            </w:pPr>
          </w:p>
        </w:tc>
      </w:tr>
    </w:tbl>
    <w:p w:rsidR="005101B4" w:rsidRDefault="005101B4">
      <w:pPr>
        <w:pStyle w:val="BodyText"/>
        <w:rPr>
          <w:lang w:val="pl-PL"/>
        </w:rPr>
      </w:pPr>
    </w:p>
    <w:p w:rsidR="005101B4" w:rsidRDefault="005101B4">
      <w:pPr>
        <w:pStyle w:val="BodyText"/>
        <w:rPr>
          <w:lang w:val="pl-PL"/>
        </w:rPr>
      </w:pPr>
    </w:p>
    <w:p w:rsidR="005101B4" w:rsidRDefault="00D62D4C">
      <w:pPr>
        <w:pStyle w:val="Heading1"/>
      </w:pPr>
      <w:bookmarkStart w:id="0" w:name="_Ref178064866"/>
      <w:r>
        <w:lastRenderedPageBreak/>
        <w:t>2</w:t>
      </w:r>
      <w:r>
        <w:tab/>
      </w:r>
      <w:bookmarkEnd w:id="0"/>
      <w:r>
        <w:t>Discussion</w:t>
      </w:r>
    </w:p>
    <w:p w:rsidR="005101B4" w:rsidRDefault="00D62D4C">
      <w:pPr>
        <w:pStyle w:val="Heading2"/>
      </w:pPr>
      <w:r>
        <w:t>2.1</w:t>
      </w:r>
      <w:r>
        <w:tab/>
        <w:t>RIL E022</w:t>
      </w:r>
    </w:p>
    <w:p w:rsidR="005101B4" w:rsidRDefault="00D62D4C">
      <w:pPr>
        <w:rPr>
          <w:rFonts w:ascii="Arial" w:hAnsi="Arial" w:cs="Arial"/>
        </w:rPr>
      </w:pPr>
      <w:r>
        <w:rPr>
          <w:rFonts w:ascii="Arial" w:hAnsi="Arial" w:cs="Arial"/>
        </w:rPr>
        <w:t xml:space="preserve">The following RIL was added: </w:t>
      </w:r>
    </w:p>
    <w:p w:rsidR="005101B4" w:rsidRDefault="00D62D4C">
      <w:pPr>
        <w:pStyle w:val="CommentText"/>
      </w:pPr>
      <w:r>
        <w:rPr>
          <w:b/>
        </w:rPr>
        <w:t>[RIL]</w:t>
      </w:r>
      <w:r>
        <w:t xml:space="preserve">: E022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5101B4" w:rsidRDefault="00D62D4C">
      <w:pPr>
        <w:pStyle w:val="CommentText"/>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rsidR="005101B4" w:rsidRDefault="00D62D4C">
      <w:pPr>
        <w:pStyle w:val="CommentText"/>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rsidR="005101B4" w:rsidRDefault="00D62D4C">
      <w:r>
        <w:rPr>
          <w:b/>
        </w:rPr>
        <w:t>[Comments]</w:t>
      </w:r>
      <w:r>
        <w:t>:</w:t>
      </w:r>
    </w:p>
    <w:p w:rsidR="005101B4" w:rsidRDefault="005E05C6">
      <w:pPr>
        <w:pStyle w:val="Reference"/>
        <w:numPr>
          <w:ilvl w:val="0"/>
          <w:numId w:val="0"/>
        </w:numPr>
        <w:overflowPunct/>
        <w:autoSpaceDE/>
        <w:autoSpaceDN/>
        <w:adjustRightInd/>
        <w:spacing w:line="256" w:lineRule="auto"/>
        <w:ind w:left="567" w:hanging="567"/>
        <w:textAlignment w:val="auto"/>
      </w:pPr>
      <w:hyperlink r:id="rId14" w:history="1">
        <w:r w:rsidR="00D62D4C">
          <w:rPr>
            <w:rStyle w:val="Hyperlink"/>
            <w:color w:val="0563C1" w:themeColor="hyperlink"/>
          </w:rPr>
          <w:t>R2-2206116</w:t>
        </w:r>
      </w:hyperlink>
      <w:r w:rsidR="00D62D4C">
        <w:t xml:space="preserve">, </w:t>
      </w:r>
      <w:hyperlink r:id="rId15" w:history="1">
        <w:r w:rsidR="00D62D4C">
          <w:rPr>
            <w:rStyle w:val="Hyperlink"/>
            <w:color w:val="0563C1" w:themeColor="hyperlink"/>
          </w:rPr>
          <w:t>Miscellaneous CPAC corrections related to RIL E022, E023, E024 and E029</w:t>
        </w:r>
      </w:hyperlink>
      <w:r w:rsidR="00D62D4C">
        <w:t>, Ericsson, RAN2#118e, e, May 2022</w:t>
      </w:r>
    </w:p>
    <w:p w:rsidR="005101B4" w:rsidRDefault="005E05C6">
      <w:pPr>
        <w:pStyle w:val="Reference"/>
        <w:numPr>
          <w:ilvl w:val="0"/>
          <w:numId w:val="0"/>
        </w:numPr>
        <w:overflowPunct/>
        <w:autoSpaceDE/>
        <w:autoSpaceDN/>
        <w:adjustRightInd/>
        <w:spacing w:line="256" w:lineRule="auto"/>
        <w:ind w:left="567" w:hanging="567"/>
        <w:textAlignment w:val="auto"/>
      </w:pPr>
      <w:hyperlink r:id="rId16" w:history="1">
        <w:r w:rsidR="00D62D4C">
          <w:rPr>
            <w:rStyle w:val="Hyperlink"/>
            <w:color w:val="0563C1" w:themeColor="hyperlink"/>
          </w:rPr>
          <w:t>R2-2205168</w:t>
        </w:r>
      </w:hyperlink>
      <w:r w:rsidR="00D62D4C">
        <w:t xml:space="preserve">, </w:t>
      </w:r>
      <w:hyperlink r:id="rId17" w:history="1">
        <w:r w:rsidR="00D62D4C">
          <w:rPr>
            <w:rStyle w:val="Hyperlink"/>
            <w:color w:val="0563C1" w:themeColor="hyperlink"/>
          </w:rPr>
          <w:t>[E022] [V190] Discussion on conditional reconfiguration removal</w:t>
        </w:r>
      </w:hyperlink>
      <w:r w:rsidR="00D62D4C">
        <w:t xml:space="preserve">, ZTE Corporation, </w:t>
      </w:r>
      <w:proofErr w:type="spellStart"/>
      <w:r w:rsidR="00D62D4C">
        <w:t>Sanechips</w:t>
      </w:r>
      <w:proofErr w:type="spellEnd"/>
      <w:r w:rsidR="00D62D4C">
        <w:t>, RAN2#118e, e, May 2022</w:t>
      </w:r>
    </w:p>
    <w:p w:rsidR="005101B4" w:rsidRDefault="005101B4">
      <w:pPr>
        <w:pStyle w:val="ListBullet"/>
        <w:numPr>
          <w:ilvl w:val="0"/>
          <w:numId w:val="0"/>
        </w:numPr>
      </w:pPr>
    </w:p>
    <w:p w:rsidR="005101B4" w:rsidRDefault="00D62D4C">
      <w:pPr>
        <w:pStyle w:val="ListBullet"/>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The TP in R2-2206116 is a good basis (not R2-2205168).</w:t>
            </w:r>
          </w:p>
          <w:p w:rsidR="005101B4" w:rsidRDefault="00D62D4C">
            <w:pPr>
              <w:spacing w:after="120"/>
              <w:rPr>
                <w:lang w:eastAsia="zh-CN"/>
              </w:rPr>
            </w:pPr>
            <w:r>
              <w:rPr>
                <w:lang w:eastAsia="zh-CN"/>
              </w:rPr>
              <w:t>However:</w:t>
            </w:r>
          </w:p>
          <w:p w:rsidR="005101B4" w:rsidRDefault="00D62D4C">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rsidR="005101B4" w:rsidRDefault="00D62D4C">
            <w:pPr>
              <w:spacing w:after="120"/>
              <w:rPr>
                <w:lang w:eastAsia="zh-CN"/>
              </w:rPr>
            </w:pPr>
            <w:r>
              <w:rPr>
                <w:lang w:eastAsia="zh-CN"/>
              </w:rPr>
              <w:t>-  "remove all the entries for CPC": it is unclear how the UE is supposed to distinguish entries for CPC from other entries.</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Yes but</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According to the current specs, the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to store the conditional reconfiguration for CHO in NR SA or MR-DC with NR </w:t>
            </w:r>
            <w:proofErr w:type="spellStart"/>
            <w:r>
              <w:rPr>
                <w:rFonts w:eastAsia="SimSun" w:hint="eastAsia"/>
                <w:lang w:val="en-US" w:eastAsia="zh-CN"/>
              </w:rPr>
              <w:t>PCell</w:t>
            </w:r>
            <w:proofErr w:type="spellEnd"/>
            <w:r>
              <w:rPr>
                <w:rFonts w:eastAsia="SimSun" w:hint="eastAsia"/>
                <w:lang w:val="en-US" w:eastAsia="zh-CN"/>
              </w:rPr>
              <w:t xml:space="preserve">, CPA or inter-SN CPC in NR-DC, or intra-SN CPC without MN involvement in NR-DC or EN-DC. The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is used to store the conditional reconfiguration for CHO in LTE SA or EN-DC, CPA or inter-SN CPC in EN-DC.</w:t>
            </w:r>
          </w:p>
          <w:p w:rsidR="005101B4" w:rsidRDefault="00D62D4C">
            <w:pPr>
              <w:spacing w:after="120"/>
              <w:rPr>
                <w:rFonts w:eastAsia="SimSun"/>
                <w:lang w:val="en-US" w:eastAsia="zh-CN"/>
              </w:rPr>
            </w:pPr>
            <w:r>
              <w:rPr>
                <w:rFonts w:eastAsia="SimSun" w:hint="eastAsia"/>
                <w:lang w:val="en-US" w:eastAsia="zh-CN"/>
              </w:rPr>
              <w:t xml:space="preserve">Since a UE cannot be configured with NR </w:t>
            </w:r>
            <w:proofErr w:type="spellStart"/>
            <w:r>
              <w:rPr>
                <w:rFonts w:eastAsia="SimSun" w:hint="eastAsia"/>
                <w:lang w:val="en-US" w:eastAsia="zh-CN"/>
              </w:rPr>
              <w:t>PCell</w:t>
            </w:r>
            <w:proofErr w:type="spellEnd"/>
            <w:r>
              <w:rPr>
                <w:rFonts w:eastAsia="SimSun" w:hint="eastAsia"/>
                <w:lang w:val="en-US" w:eastAsia="zh-CN"/>
              </w:rPr>
              <w:t xml:space="preserve"> and EN-DC simultaneously, we think the removal of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for R17 CPA/CPC) in NR spec shall only be required in case where NR </w:t>
            </w:r>
            <w:proofErr w:type="spellStart"/>
            <w:r>
              <w:rPr>
                <w:rFonts w:eastAsia="SimSun" w:hint="eastAsia"/>
                <w:lang w:val="en-US" w:eastAsia="zh-CN"/>
              </w:rPr>
              <w:t>PSCell</w:t>
            </w:r>
            <w:proofErr w:type="spellEnd"/>
            <w:r>
              <w:rPr>
                <w:rFonts w:eastAsia="SimSun" w:hint="eastAsia"/>
                <w:lang w:val="en-US" w:eastAsia="zh-CN"/>
              </w:rPr>
              <w:t xml:space="preserve"> is involved in EN-DC case, e.g. NR </w:t>
            </w:r>
            <w:proofErr w:type="spellStart"/>
            <w:r>
              <w:rPr>
                <w:rFonts w:eastAsia="SimSun" w:hint="eastAsia"/>
                <w:lang w:val="en-US" w:eastAsia="zh-CN"/>
              </w:rPr>
              <w:t>PSCell</w:t>
            </w:r>
            <w:proofErr w:type="spellEnd"/>
            <w:r>
              <w:rPr>
                <w:rFonts w:eastAsia="SimSun" w:hint="eastAsia"/>
                <w:lang w:val="en-US" w:eastAsia="zh-CN"/>
              </w:rPr>
              <w:t xml:space="preserve"> addition/change (which has been captured in the current NR RRC spec) or SCG release. </w:t>
            </w:r>
            <w:proofErr w:type="gramStart"/>
            <w:r>
              <w:rPr>
                <w:rFonts w:eastAsia="SimSun" w:hint="eastAsia"/>
                <w:lang w:val="en-US" w:eastAsia="zh-CN"/>
              </w:rPr>
              <w:t>So</w:t>
            </w:r>
            <w:proofErr w:type="gramEnd"/>
            <w:r>
              <w:rPr>
                <w:rFonts w:eastAsia="SimSun" w:hint="eastAsia"/>
                <w:lang w:val="en-US" w:eastAsia="zh-CN"/>
              </w:rPr>
              <w:t xml:space="preserve"> no need to add the line for </w:t>
            </w:r>
            <w:proofErr w:type="spellStart"/>
            <w:r>
              <w:rPr>
                <w:rFonts w:eastAsia="SimSun" w:hint="eastAsia"/>
                <w:lang w:val="en-US" w:eastAsia="zh-CN"/>
              </w:rPr>
              <w:t>VarConditionalReconfiguration</w:t>
            </w:r>
            <w:proofErr w:type="spellEnd"/>
            <w:r>
              <w:rPr>
                <w:rFonts w:eastAsia="SimSun" w:hint="eastAsia"/>
                <w:lang w:val="en-US" w:eastAsia="zh-CN"/>
              </w:rPr>
              <w:t xml:space="preserve"> release in some cases where the remove action shall never happen in the realistic operation.</w:t>
            </w:r>
          </w:p>
          <w:p w:rsidR="005101B4" w:rsidRDefault="00D62D4C">
            <w:pPr>
              <w:spacing w:after="120"/>
              <w:rPr>
                <w:rFonts w:eastAsia="SimSun"/>
                <w:lang w:val="en-US" w:eastAsia="zh-CN"/>
              </w:rPr>
            </w:pPr>
            <w:r>
              <w:rPr>
                <w:rFonts w:eastAsia="SimSun" w:hint="eastAsia"/>
                <w:lang w:val="en-US" w:eastAsia="zh-CN"/>
              </w:rPr>
              <w:t xml:space="preserve">For LTE spec, since the removal of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for R16 CPC, it is needed in most cases where </w:t>
            </w:r>
            <w:proofErr w:type="spellStart"/>
            <w:r>
              <w:rPr>
                <w:rFonts w:eastAsia="SimSun" w:hint="eastAsia"/>
                <w:lang w:val="en-US" w:eastAsia="zh-CN"/>
              </w:rPr>
              <w:t>VarConditionalReconfiguration</w:t>
            </w:r>
            <w:proofErr w:type="spellEnd"/>
            <w:r>
              <w:rPr>
                <w:rFonts w:eastAsia="SimSun" w:hint="eastAsia"/>
                <w:lang w:val="en-US" w:eastAsia="zh-CN"/>
              </w:rPr>
              <w:t xml:space="preserve"> is released. But for the RRC re-</w:t>
            </w:r>
            <w:r>
              <w:rPr>
                <w:rFonts w:eastAsia="SimSun" w:hint="eastAsia"/>
                <w:lang w:val="en-US" w:eastAsia="zh-CN"/>
              </w:rPr>
              <w:lastRenderedPageBreak/>
              <w:t xml:space="preserve">establishment case, the UE will perform MR-DC release (including CPC release) before removing conditional reconfigurations. </w:t>
            </w:r>
            <w:proofErr w:type="gramStart"/>
            <w:r>
              <w:rPr>
                <w:rFonts w:eastAsia="SimSun" w:hint="eastAsia"/>
                <w:lang w:val="en-US" w:eastAsia="zh-CN"/>
              </w:rPr>
              <w:t>So</w:t>
            </w:r>
            <w:proofErr w:type="gramEnd"/>
            <w:r>
              <w:rPr>
                <w:rFonts w:eastAsia="SimSun" w:hint="eastAsia"/>
                <w:lang w:val="en-US" w:eastAsia="zh-CN"/>
              </w:rPr>
              <w:t xml:space="preserve"> it seems no need to specify the redundant removal of </w:t>
            </w:r>
            <w:proofErr w:type="spellStart"/>
            <w:r>
              <w:rPr>
                <w:rFonts w:eastAsia="SimSun" w:hint="eastAsia"/>
                <w:lang w:val="en-US" w:eastAsia="zh-CN"/>
              </w:rPr>
              <w:t>VarConditionalReconfig</w:t>
            </w:r>
            <w:proofErr w:type="spellEnd"/>
            <w:r>
              <w:rPr>
                <w:rFonts w:eastAsia="SimSun" w:hint="eastAsia"/>
                <w:lang w:val="en-US" w:eastAsia="zh-CN"/>
              </w:rPr>
              <w:t xml:space="preserve"> in such case.</w:t>
            </w:r>
          </w:p>
        </w:tc>
      </w:tr>
      <w:tr w:rsidR="005101B4">
        <w:tc>
          <w:tcPr>
            <w:tcW w:w="1838" w:type="dxa"/>
          </w:tcPr>
          <w:p w:rsidR="005101B4" w:rsidRDefault="00D62D4C">
            <w:pPr>
              <w:spacing w:after="120"/>
              <w:rPr>
                <w:lang w:eastAsia="zh-CN"/>
              </w:rPr>
            </w:pPr>
            <w:r>
              <w:rPr>
                <w:lang w:eastAsia="zh-CN"/>
              </w:rPr>
              <w:lastRenderedPageBreak/>
              <w:t>Lenovo</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 xml:space="preserve">It needs to be implemented in the spec in some way, although we agree with Huawei and ZTE’s concerns.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Y</w:t>
            </w:r>
            <w:r>
              <w:rPr>
                <w:rFonts w:eastAsiaTheme="minorEastAsia"/>
                <w:lang w:eastAsia="zh-CN"/>
              </w:rPr>
              <w:t>es</w:t>
            </w:r>
          </w:p>
        </w:tc>
        <w:tc>
          <w:tcPr>
            <w:tcW w:w="6095" w:type="dxa"/>
          </w:tcPr>
          <w:p w:rsidR="005101B4" w:rsidRDefault="00D62D4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Can take R2-2206116 as basis.</w:t>
            </w:r>
          </w:p>
        </w:tc>
      </w:tr>
      <w:tr w:rsidR="005101B4">
        <w:tc>
          <w:tcPr>
            <w:tcW w:w="1838" w:type="dxa"/>
          </w:tcPr>
          <w:p w:rsidR="005101B4" w:rsidRDefault="00D62D4C">
            <w:pPr>
              <w:spacing w:after="120"/>
              <w:rPr>
                <w:rFonts w:eastAsia="Malgun Gothic"/>
                <w:lang w:eastAsia="ko-KR"/>
              </w:rPr>
            </w:pPr>
            <w:r>
              <w:rPr>
                <w:rFonts w:hint="eastAsia"/>
                <w:lang w:eastAsia="zh-TW"/>
              </w:rPr>
              <w:t>I</w:t>
            </w:r>
            <w:r>
              <w:rPr>
                <w:lang w:eastAsia="zh-TW"/>
              </w:rPr>
              <w:t>TRI</w:t>
            </w:r>
          </w:p>
        </w:tc>
        <w:tc>
          <w:tcPr>
            <w:tcW w:w="2268" w:type="dxa"/>
          </w:tcPr>
          <w:p w:rsidR="005101B4" w:rsidRDefault="00D62D4C">
            <w:pPr>
              <w:spacing w:after="120"/>
              <w:rPr>
                <w:lang w:eastAsia="zh-TW"/>
              </w:rPr>
            </w:pPr>
            <w:r>
              <w:rPr>
                <w:lang w:eastAsia="zh-TW"/>
              </w:rPr>
              <w:t xml:space="preserve">Yes </w:t>
            </w:r>
          </w:p>
        </w:tc>
        <w:tc>
          <w:tcPr>
            <w:tcW w:w="6095" w:type="dxa"/>
          </w:tcPr>
          <w:p w:rsidR="005101B4" w:rsidRDefault="00D62D4C">
            <w:pPr>
              <w:spacing w:after="120"/>
            </w:pPr>
            <w:r>
              <w:t xml:space="preserve">Support the change. When conditional reconfigurations are to be released, the UE should release any configuration in both </w:t>
            </w:r>
            <w:proofErr w:type="spellStart"/>
            <w:r>
              <w:rPr>
                <w:i/>
                <w:iCs/>
              </w:rPr>
              <w:t>VarConditionalReconfiguration</w:t>
            </w:r>
            <w:proofErr w:type="spellEnd"/>
            <w:r>
              <w:t xml:space="preserve"> (from 36.331) and </w:t>
            </w:r>
            <w:proofErr w:type="spellStart"/>
            <w:r>
              <w:rPr>
                <w:i/>
                <w:iCs/>
              </w:rPr>
              <w:t>VarConditionalReconfig</w:t>
            </w:r>
            <w:proofErr w:type="spellEnd"/>
            <w:r>
              <w:t xml:space="preserve"> (from 38.331).</w:t>
            </w:r>
          </w:p>
          <w:p w:rsidR="005101B4" w:rsidRDefault="00D62D4C">
            <w:pPr>
              <w:spacing w:after="120"/>
              <w:rPr>
                <w:rFonts w:eastAsia="Malgun Gothic"/>
                <w:lang w:eastAsia="ko-KR"/>
              </w:rPr>
            </w:pPr>
            <w:r>
              <w:t xml:space="preserve">Regarding the TP in </w:t>
            </w:r>
            <w:r>
              <w:rPr>
                <w:lang w:eastAsia="zh-CN"/>
              </w:rPr>
              <w:t xml:space="preserve">R2-2206116, </w:t>
            </w:r>
            <w:r>
              <w:t xml:space="preserve">agree with Huawei that it is </w:t>
            </w:r>
            <w:r>
              <w:rPr>
                <w:lang w:eastAsia="zh-CN"/>
              </w:rPr>
              <w:t>unclear how the UE distinguish entries for CPC from other entries in current specification.</w:t>
            </w: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Yes (proponent)</w:t>
            </w:r>
          </w:p>
        </w:tc>
        <w:tc>
          <w:tcPr>
            <w:tcW w:w="6095" w:type="dxa"/>
          </w:tcPr>
          <w:p w:rsidR="005101B4" w:rsidRDefault="00D62D4C">
            <w:pPr>
              <w:spacing w:after="120"/>
              <w:rPr>
                <w:lang w:eastAsia="zh-CN"/>
              </w:rPr>
            </w:pPr>
            <w:r>
              <w:rPr>
                <w:lang w:eastAsia="zh-CN"/>
              </w:rPr>
              <w:t>Can take R2-2206116 as baseline and remove changes where they are not needed.</w:t>
            </w:r>
          </w:p>
        </w:tc>
      </w:tr>
      <w:tr w:rsidR="005101B4">
        <w:tc>
          <w:tcPr>
            <w:tcW w:w="1838" w:type="dxa"/>
          </w:tcPr>
          <w:p w:rsidR="005101B4" w:rsidRDefault="00D62D4C">
            <w:pPr>
              <w:spacing w:after="120"/>
              <w:rPr>
                <w:rFonts w:eastAsia="Malgun Gothic"/>
                <w:lang w:eastAsia="ko-KR"/>
              </w:rPr>
            </w:pPr>
            <w:r>
              <w:rPr>
                <w:lang w:eastAsia="zh-CN"/>
              </w:rPr>
              <w:t>Nokia</w:t>
            </w:r>
          </w:p>
        </w:tc>
        <w:tc>
          <w:tcPr>
            <w:tcW w:w="2268" w:type="dxa"/>
          </w:tcPr>
          <w:p w:rsidR="005101B4" w:rsidRDefault="00D62D4C">
            <w:pPr>
              <w:spacing w:after="120"/>
              <w:rPr>
                <w:rFonts w:eastAsia="Malgun Gothic"/>
                <w:lang w:eastAsia="ko-KR"/>
              </w:rPr>
            </w:pPr>
            <w:r>
              <w:rPr>
                <w:lang w:eastAsia="zh-CN"/>
              </w:rPr>
              <w:t>yes</w:t>
            </w:r>
          </w:p>
        </w:tc>
        <w:tc>
          <w:tcPr>
            <w:tcW w:w="6095" w:type="dxa"/>
          </w:tcPr>
          <w:p w:rsidR="005101B4" w:rsidRDefault="00D62D4C">
            <w:pPr>
              <w:spacing w:after="120"/>
              <w:rPr>
                <w:rFonts w:eastAsia="Malgun Gothic"/>
                <w:lang w:eastAsia="ko-KR"/>
              </w:rPr>
            </w:pPr>
            <w:r>
              <w:rPr>
                <w:lang w:eastAsia="zh-CN"/>
              </w:rPr>
              <w:t>But we agree with others, commenting we need to have means to distinguish what type of conditional reconfigurations are stored inside this Var.</w:t>
            </w:r>
          </w:p>
        </w:tc>
      </w:tr>
      <w:tr w:rsidR="005101B4">
        <w:tc>
          <w:tcPr>
            <w:tcW w:w="1838" w:type="dxa"/>
          </w:tcPr>
          <w:p w:rsidR="005101B4" w:rsidRDefault="00D62D4C">
            <w:pPr>
              <w:spacing w:after="120"/>
              <w:rPr>
                <w:lang w:eastAsia="zh-CN"/>
              </w:rPr>
            </w:pPr>
            <w:r>
              <w:rPr>
                <w:rFonts w:eastAsia="Yu Mincho" w:hint="eastAsia"/>
              </w:rPr>
              <w:t>N</w:t>
            </w:r>
            <w:r>
              <w:rPr>
                <w:rFonts w:eastAsia="Yu Mincho"/>
              </w:rPr>
              <w:t>EC</w:t>
            </w:r>
          </w:p>
        </w:tc>
        <w:tc>
          <w:tcPr>
            <w:tcW w:w="2268" w:type="dxa"/>
          </w:tcPr>
          <w:p w:rsidR="005101B4" w:rsidRDefault="00D62D4C">
            <w:pPr>
              <w:spacing w:after="120"/>
              <w:rPr>
                <w:lang w:eastAsia="zh-CN"/>
              </w:rPr>
            </w:pPr>
            <w:r>
              <w:rPr>
                <w:rFonts w:eastAsia="Yu Mincho" w:hint="eastAsia"/>
              </w:rPr>
              <w:t>Y</w:t>
            </w:r>
            <w:r>
              <w:rPr>
                <w:rFonts w:eastAsia="Yu Mincho"/>
              </w:rPr>
              <w:t>es</w:t>
            </w:r>
          </w:p>
        </w:tc>
        <w:tc>
          <w:tcPr>
            <w:tcW w:w="6095" w:type="dxa"/>
          </w:tcPr>
          <w:p w:rsidR="005101B4" w:rsidRDefault="00D62D4C">
            <w:pPr>
              <w:spacing w:after="120"/>
              <w:rPr>
                <w:lang w:eastAsia="zh-CN"/>
              </w:rPr>
            </w:pPr>
            <w:r>
              <w:rPr>
                <w:rFonts w:eastAsia="Yu Mincho" w:hint="eastAsia"/>
              </w:rPr>
              <w:t>W</w:t>
            </w:r>
            <w:r>
              <w:rPr>
                <w:rFonts w:eastAsia="Yu Mincho"/>
              </w:rPr>
              <w:t xml:space="preserve">e do not have strong view on which is basis, while the clarifications from ZTE looks valid and should be </w:t>
            </w:r>
            <w:proofErr w:type="gramStart"/>
            <w:r>
              <w:rPr>
                <w:rFonts w:eastAsia="Yu Mincho"/>
              </w:rPr>
              <w:t>taken into account</w:t>
            </w:r>
            <w:proofErr w:type="gramEnd"/>
            <w:r>
              <w:rPr>
                <w:rFonts w:eastAsia="Yu Mincho"/>
              </w:rPr>
              <w:t>.</w:t>
            </w:r>
          </w:p>
        </w:tc>
      </w:tr>
      <w:tr w:rsidR="005101B4">
        <w:tc>
          <w:tcPr>
            <w:tcW w:w="1838" w:type="dxa"/>
          </w:tcPr>
          <w:p w:rsidR="005101B4" w:rsidRDefault="00D62D4C">
            <w:pPr>
              <w:spacing w:after="120"/>
            </w:pPr>
            <w:r>
              <w:rPr>
                <w:rFonts w:eastAsia="Malgun Gothic" w:hint="eastAsia"/>
                <w:lang w:eastAsia="ko-KR"/>
              </w:rPr>
              <w:t>LGE</w:t>
            </w:r>
          </w:p>
        </w:tc>
        <w:tc>
          <w:tcPr>
            <w:tcW w:w="2268" w:type="dxa"/>
          </w:tcPr>
          <w:p w:rsidR="005101B4" w:rsidRDefault="00D62D4C">
            <w:pPr>
              <w:spacing w:after="120"/>
            </w:pPr>
            <w:r>
              <w:rPr>
                <w:rFonts w:eastAsia="Malgun Gothic" w:hint="eastAsia"/>
                <w:lang w:eastAsia="ko-KR"/>
              </w:rPr>
              <w:t>Yes</w:t>
            </w:r>
          </w:p>
        </w:tc>
        <w:tc>
          <w:tcPr>
            <w:tcW w:w="6095" w:type="dxa"/>
          </w:tcPr>
          <w:p w:rsidR="005101B4" w:rsidRDefault="00D62D4C">
            <w:pPr>
              <w:spacing w:after="120"/>
              <w:rPr>
                <w:lang w:eastAsia="zh-CN"/>
              </w:rPr>
            </w:pPr>
            <w:r>
              <w:rPr>
                <w:lang w:eastAsia="zh-CN"/>
              </w:rPr>
              <w:t xml:space="preserve">TP in R2-2206116 can be a baseline to discuss but we have similar understanding that </w:t>
            </w:r>
            <w:r>
              <w:rPr>
                <w:rFonts w:eastAsia="SimSun" w:hint="eastAsia"/>
                <w:lang w:val="en-US" w:eastAsia="zh-CN"/>
              </w:rPr>
              <w:t>the remove action shall never happen in</w:t>
            </w:r>
            <w:r>
              <w:rPr>
                <w:rFonts w:eastAsia="SimSun"/>
                <w:lang w:val="en-US" w:eastAsia="zh-CN"/>
              </w:rPr>
              <w:t xml:space="preserve"> some scenarios.</w:t>
            </w:r>
          </w:p>
        </w:tc>
      </w:tr>
      <w:tr w:rsidR="005101B4">
        <w:tc>
          <w:tcPr>
            <w:tcW w:w="1838" w:type="dxa"/>
          </w:tcPr>
          <w:p w:rsidR="005101B4" w:rsidRDefault="00D62D4C">
            <w:pPr>
              <w:spacing w:after="120"/>
            </w:pPr>
            <w:r>
              <w:rPr>
                <w:rFonts w:eastAsia="SimSun" w:hint="eastAsia"/>
                <w:lang w:val="en-US" w:eastAsia="zh-CN"/>
              </w:rPr>
              <w:t>vivo</w:t>
            </w:r>
          </w:p>
        </w:tc>
        <w:tc>
          <w:tcPr>
            <w:tcW w:w="2268" w:type="dxa"/>
          </w:tcPr>
          <w:p w:rsidR="005101B4" w:rsidRDefault="00D62D4C">
            <w:pPr>
              <w:spacing w:after="120"/>
            </w:pPr>
            <w:r>
              <w:rPr>
                <w:rFonts w:eastAsia="SimSun" w:hint="eastAsia"/>
                <w:lang w:val="en-US" w:eastAsia="zh-CN"/>
              </w:rPr>
              <w:t>Yes</w:t>
            </w:r>
          </w:p>
        </w:tc>
        <w:tc>
          <w:tcPr>
            <w:tcW w:w="6095" w:type="dxa"/>
          </w:tcPr>
          <w:p w:rsidR="005101B4" w:rsidRDefault="00D62D4C">
            <w:pPr>
              <w:spacing w:after="120"/>
            </w:pPr>
            <w:r>
              <w:rPr>
                <w:rFonts w:eastAsia="SimSun" w:hint="eastAsia"/>
                <w:lang w:val="en-US" w:eastAsia="zh-CN"/>
              </w:rPr>
              <w:t xml:space="preserve">The TP in </w:t>
            </w:r>
            <w:hyperlink r:id="rId18" w:history="1">
              <w:r>
                <w:rPr>
                  <w:rFonts w:eastAsia="SimSun" w:hint="eastAsia"/>
                  <w:lang w:val="en-US" w:eastAsia="zh-CN"/>
                </w:rPr>
                <w:t>R2-2206116</w:t>
              </w:r>
            </w:hyperlink>
            <w:r>
              <w:rPr>
                <w:rFonts w:eastAsia="SimSun" w:hint="eastAsia"/>
                <w:lang w:val="en-US" w:eastAsia="zh-CN"/>
              </w:rPr>
              <w:t xml:space="preserve"> is preferred.</w:t>
            </w:r>
          </w:p>
        </w:tc>
      </w:tr>
      <w:tr w:rsidR="005101B4">
        <w:tc>
          <w:tcPr>
            <w:tcW w:w="1838" w:type="dxa"/>
          </w:tcPr>
          <w:p w:rsidR="005101B4" w:rsidRDefault="00D62D4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rsidR="005101B4" w:rsidRDefault="00D62D4C">
            <w:pPr>
              <w:spacing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95" w:type="dxa"/>
          </w:tcPr>
          <w:p w:rsidR="005101B4" w:rsidRDefault="00D62D4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his issue needs to be corrected.</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 if coexistence of CHO and CPC is supported</w:t>
            </w:r>
          </w:p>
        </w:tc>
        <w:tc>
          <w:tcPr>
            <w:tcW w:w="6095" w:type="dxa"/>
          </w:tcPr>
          <w:p w:rsidR="005101B4" w:rsidRDefault="00D62D4C">
            <w:pPr>
              <w:spacing w:after="120"/>
              <w:rPr>
                <w:lang w:eastAsia="zh-CN"/>
              </w:rPr>
            </w:pPr>
            <w:r>
              <w:rPr>
                <w:lang w:eastAsia="zh-CN"/>
              </w:rPr>
              <w:t>If coexistence of CHO and CPC is supported, the Proposed Change above looks fine, e.g., the changes in the contribution R2-2206116.</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see comments</w:t>
            </w:r>
          </w:p>
        </w:tc>
        <w:tc>
          <w:tcPr>
            <w:tcW w:w="6095" w:type="dxa"/>
          </w:tcPr>
          <w:p w:rsidR="005101B4" w:rsidRDefault="00D62D4C">
            <w:pPr>
              <w:spacing w:after="120"/>
              <w:rPr>
                <w:rFonts w:eastAsiaTheme="minorEastAsia"/>
                <w:lang w:eastAsia="zh-CN"/>
              </w:rPr>
            </w:pPr>
            <w:r>
              <w:rPr>
                <w:rFonts w:eastAsiaTheme="minorEastAsia" w:hint="eastAsia"/>
                <w:lang w:eastAsia="zh-CN"/>
              </w:rPr>
              <w:t xml:space="preserve">We agreed with the following in the previous meeting.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our understanding is that no extra effort is spent on the co-exist. In our understanding there is a lot more to discuss than handling of UE </w:t>
            </w:r>
            <w:r>
              <w:rPr>
                <w:rFonts w:eastAsiaTheme="minorEastAsia"/>
                <w:lang w:eastAsia="zh-CN"/>
              </w:rPr>
              <w:t>variables</w:t>
            </w:r>
            <w:r>
              <w:rPr>
                <w:rFonts w:eastAsiaTheme="minorEastAsia" w:hint="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our </w:t>
            </w:r>
            <w:r>
              <w:rPr>
                <w:rFonts w:eastAsiaTheme="minorEastAsia"/>
                <w:lang w:eastAsia="zh-CN"/>
              </w:rPr>
              <w:t>first</w:t>
            </w:r>
            <w:r>
              <w:rPr>
                <w:rFonts w:eastAsiaTheme="minorEastAsia" w:hint="eastAsia"/>
                <w:lang w:eastAsia="zh-CN"/>
              </w:rPr>
              <w:t xml:space="preserve"> preference is not to further discuss this. </w:t>
            </w:r>
          </w:p>
          <w:p w:rsidR="005101B4" w:rsidRDefault="005101B4">
            <w:pPr>
              <w:spacing w:after="120"/>
              <w:rPr>
                <w:rFonts w:eastAsiaTheme="minorEastAsia"/>
                <w:lang w:eastAsia="zh-CN"/>
              </w:rPr>
            </w:pPr>
          </w:p>
          <w:p w:rsidR="005101B4" w:rsidRDefault="00D62D4C">
            <w:pPr>
              <w:spacing w:after="120"/>
              <w:rPr>
                <w:rFonts w:eastAsiaTheme="minorEastAsia"/>
                <w:shd w:val="pct15" w:color="auto" w:fill="FFFFFF"/>
                <w:lang w:eastAsia="zh-CN"/>
              </w:rPr>
            </w:pPr>
            <w:r>
              <w:rPr>
                <w:rFonts w:eastAsiaTheme="minorEastAsia"/>
                <w:lang w:eastAsia="zh-CN"/>
              </w:rPr>
              <w:t></w:t>
            </w:r>
            <w:r>
              <w:rPr>
                <w:rFonts w:eastAsiaTheme="minorEastAsia"/>
                <w:shd w:val="pct15" w:color="auto" w:fill="FFFFFF"/>
                <w:lang w:eastAsia="zh-CN"/>
              </w:rPr>
              <w:tab/>
              <w:t xml:space="preserve">(R16/R17 CHO/CPAC </w:t>
            </w:r>
            <w:proofErr w:type="spellStart"/>
            <w:r>
              <w:rPr>
                <w:rFonts w:eastAsiaTheme="minorEastAsia"/>
                <w:shd w:val="pct15" w:color="auto" w:fill="FFFFFF"/>
                <w:lang w:eastAsia="zh-CN"/>
              </w:rPr>
              <w:t>coex</w:t>
            </w:r>
            <w:proofErr w:type="spellEnd"/>
            <w:r>
              <w:rPr>
                <w:rFonts w:eastAsiaTheme="minorEastAsia"/>
                <w:shd w:val="pct15" w:color="auto" w:fill="FFFFFF"/>
                <w:lang w:eastAsia="zh-CN"/>
              </w:rPr>
              <w:t>) If one conditional reconfiguration is executed, the other conditional reconfigurations should be released. Everything else is up to UE implementation.</w:t>
            </w:r>
          </w:p>
          <w:p w:rsidR="005101B4" w:rsidRDefault="00D62D4C">
            <w:pPr>
              <w:spacing w:after="120"/>
              <w:rPr>
                <w:rFonts w:eastAsiaTheme="minorEastAsia"/>
                <w:shd w:val="pct15" w:color="auto" w:fill="FFFFFF"/>
                <w:lang w:eastAsia="zh-CN"/>
              </w:rPr>
            </w:pPr>
            <w:r>
              <w:rPr>
                <w:rFonts w:eastAsiaTheme="minorEastAsia"/>
                <w:shd w:val="pct15" w:color="auto" w:fill="FFFFFF"/>
                <w:lang w:eastAsia="zh-CN"/>
              </w:rPr>
              <w:t></w:t>
            </w:r>
            <w:r>
              <w:rPr>
                <w:rFonts w:eastAsiaTheme="minorEastAsia"/>
                <w:shd w:val="pct15" w:color="auto" w:fill="FFFFFF"/>
                <w:lang w:eastAsia="zh-CN"/>
              </w:rPr>
              <w:tab/>
              <w:t>No other specification efforts in Rel-17 on CPAC/CHO coexistence.</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pStyle w:val="ListBullet"/>
        <w:numPr>
          <w:ilvl w:val="0"/>
          <w:numId w:val="0"/>
        </w:numPr>
      </w:pPr>
    </w:p>
    <w:p w:rsidR="00761E6A" w:rsidRDefault="00761E6A" w:rsidP="00761E6A">
      <w:pPr>
        <w:pStyle w:val="ListBullet"/>
        <w:numPr>
          <w:ilvl w:val="0"/>
          <w:numId w:val="0"/>
        </w:numPr>
        <w:rPr>
          <w:lang w:val="en-US"/>
        </w:rPr>
      </w:pPr>
      <w:r>
        <w:rPr>
          <w:lang w:val="en-US"/>
        </w:rPr>
        <w:t>Summary question 1:</w:t>
      </w:r>
    </w:p>
    <w:p w:rsidR="00761E6A" w:rsidRDefault="00761E6A" w:rsidP="00761E6A">
      <w:pPr>
        <w:pStyle w:val="ListBullet"/>
        <w:numPr>
          <w:ilvl w:val="0"/>
          <w:numId w:val="0"/>
        </w:numPr>
        <w:rPr>
          <w:lang w:val="en-US"/>
        </w:rPr>
      </w:pPr>
      <w:r>
        <w:rPr>
          <w:lang w:val="en-US"/>
        </w:rPr>
        <w:lastRenderedPageBreak/>
        <w:t>Most companies agree that RIL E022 is an issue that should be corrected. The TP in R2-2206116 can be used as baseline for further discussions.</w:t>
      </w:r>
    </w:p>
    <w:p w:rsidR="00761E6A" w:rsidRDefault="00761E6A" w:rsidP="00761E6A">
      <w:pPr>
        <w:pStyle w:val="Proposal"/>
        <w:rPr>
          <w:lang w:val="en-US"/>
        </w:rPr>
      </w:pPr>
      <w:bookmarkStart w:id="1" w:name="_Toc103256338"/>
      <w:r>
        <w:rPr>
          <w:lang w:val="en-US"/>
        </w:rPr>
        <w:t>Correct RIL E022 and use R2-2206116 as baseline for the correction.</w:t>
      </w:r>
      <w:bookmarkEnd w:id="1"/>
    </w:p>
    <w:p w:rsidR="00761E6A" w:rsidRDefault="00761E6A">
      <w:pPr>
        <w:pStyle w:val="ListBullet"/>
        <w:numPr>
          <w:ilvl w:val="0"/>
          <w:numId w:val="0"/>
        </w:numPr>
      </w:pPr>
    </w:p>
    <w:p w:rsidR="005101B4" w:rsidRDefault="00D62D4C">
      <w:pPr>
        <w:pStyle w:val="Heading2"/>
      </w:pPr>
      <w:r>
        <w:t>2.2</w:t>
      </w:r>
      <w:r>
        <w:tab/>
        <w:t>RIL E024</w:t>
      </w:r>
    </w:p>
    <w:p w:rsidR="005101B4" w:rsidRDefault="00D62D4C">
      <w:pPr>
        <w:rPr>
          <w:rFonts w:ascii="Arial" w:hAnsi="Arial" w:cs="Arial"/>
        </w:rPr>
      </w:pPr>
      <w:r>
        <w:rPr>
          <w:rFonts w:ascii="Arial" w:hAnsi="Arial" w:cs="Arial"/>
        </w:rPr>
        <w:t xml:space="preserve">The following RIL was added: </w:t>
      </w:r>
    </w:p>
    <w:p w:rsidR="005101B4" w:rsidRDefault="00D62D4C">
      <w:pPr>
        <w:pStyle w:val="CommentText"/>
      </w:pPr>
      <w:r>
        <w:rPr>
          <w:b/>
        </w:rPr>
        <w:t>[RIL]</w:t>
      </w:r>
      <w:r>
        <w:t xml:space="preserve">: E024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5101B4" w:rsidRDefault="00D62D4C">
      <w:pPr>
        <w:pStyle w:val="CommentText"/>
      </w:pPr>
      <w:r>
        <w:rPr>
          <w:b/>
        </w:rPr>
        <w:t>[Description]</w:t>
      </w:r>
      <w:r>
        <w:t xml:space="preserve">: As both CHO and CPC can be configured at the same time, both </w:t>
      </w:r>
      <w:proofErr w:type="spellStart"/>
      <w:r>
        <w:t>measConfig</w:t>
      </w:r>
      <w:proofErr w:type="spellEnd"/>
      <w:r>
        <w:t xml:space="preserve"> for MCG and SCG for conditional reconfigurations need to be released. It is not clear here that the UE needs to release both MCG </w:t>
      </w:r>
      <w:proofErr w:type="spellStart"/>
      <w:r>
        <w:t>measConfig</w:t>
      </w:r>
      <w:proofErr w:type="spellEnd"/>
      <w:r>
        <w:t xml:space="preserve"> and SCG </w:t>
      </w:r>
      <w:proofErr w:type="spellStart"/>
      <w:r>
        <w:t>measConfig</w:t>
      </w:r>
      <w:proofErr w:type="spellEnd"/>
      <w:r>
        <w:t xml:space="preserve">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rsidR="005101B4" w:rsidRDefault="00D62D4C">
      <w:pPr>
        <w:pStyle w:val="CommentText"/>
      </w:pPr>
      <w:r>
        <w:rPr>
          <w:b/>
        </w:rPr>
        <w:t>[Proposed Change]</w:t>
      </w:r>
      <w:r>
        <w:t xml:space="preserve">: Clarify that both MCG and SCG measurement configurations for conditional reconfigurations are released. </w:t>
      </w:r>
    </w:p>
    <w:p w:rsidR="005101B4" w:rsidRDefault="00D62D4C">
      <w:r>
        <w:rPr>
          <w:b/>
        </w:rPr>
        <w:t>[Comments]</w:t>
      </w:r>
      <w:r>
        <w:t xml:space="preserve">: Huawei (David): this would be consistent with the clearing of </w:t>
      </w:r>
      <w:proofErr w:type="spellStart"/>
      <w:r>
        <w:t>VarConditionalReconfig</w:t>
      </w:r>
      <w:proofErr w:type="spellEnd"/>
      <w:r>
        <w:t>(</w:t>
      </w:r>
      <w:proofErr w:type="spellStart"/>
      <w:r>
        <w:t>uration</w:t>
      </w:r>
      <w:proofErr w:type="spellEnd"/>
      <w:r>
        <w:t>) just above and aligned with R17 agreement but we would like to highlight the following scenario: if CHO and R16 CPC are configured, the R17 UE will release R16 CPC configurations upon CHO execution and vice-versa, while the R16 UE will not do that.</w:t>
      </w:r>
    </w:p>
    <w:p w:rsidR="005101B4" w:rsidRDefault="00D62D4C">
      <w:r>
        <w:t>Ericsson (Cecilia): The issue is related to the release of the measurement configuration, not the release of the UE variable for conditional reconfiguration.</w:t>
      </w:r>
    </w:p>
    <w:p w:rsidR="005101B4" w:rsidRDefault="005E05C6">
      <w:pPr>
        <w:pStyle w:val="Reference"/>
        <w:numPr>
          <w:ilvl w:val="0"/>
          <w:numId w:val="0"/>
        </w:numPr>
        <w:overflowPunct/>
        <w:autoSpaceDE/>
        <w:autoSpaceDN/>
        <w:adjustRightInd/>
        <w:spacing w:line="256" w:lineRule="auto"/>
        <w:ind w:left="567" w:hanging="567"/>
        <w:textAlignment w:val="auto"/>
      </w:pPr>
      <w:hyperlink r:id="rId19" w:history="1">
        <w:r w:rsidR="00D62D4C">
          <w:rPr>
            <w:rStyle w:val="Hyperlink"/>
            <w:color w:val="0563C1" w:themeColor="hyperlink"/>
          </w:rPr>
          <w:t>R2-2206116</w:t>
        </w:r>
      </w:hyperlink>
      <w:r w:rsidR="00D62D4C">
        <w:t xml:space="preserve">, </w:t>
      </w:r>
      <w:hyperlink r:id="rId20" w:history="1">
        <w:r w:rsidR="00D62D4C">
          <w:rPr>
            <w:rStyle w:val="Hyperlink"/>
            <w:color w:val="0563C1" w:themeColor="hyperlink"/>
          </w:rPr>
          <w:t>Miscellaneous CPAC corrections related to RIL E022, E023, E024 and E029</w:t>
        </w:r>
      </w:hyperlink>
      <w:r w:rsidR="00D62D4C">
        <w:t>, Ericsson, RAN2#118e, e, May 2022</w:t>
      </w:r>
    </w:p>
    <w:p w:rsidR="005101B4" w:rsidRDefault="005101B4">
      <w:pPr>
        <w:pStyle w:val="Reference"/>
        <w:numPr>
          <w:ilvl w:val="0"/>
          <w:numId w:val="0"/>
        </w:numPr>
        <w:overflowPunct/>
        <w:autoSpaceDE/>
        <w:autoSpaceDN/>
        <w:adjustRightInd/>
        <w:spacing w:line="256" w:lineRule="auto"/>
        <w:textAlignment w:val="auto"/>
      </w:pPr>
    </w:p>
    <w:p w:rsidR="005101B4" w:rsidRDefault="00D62D4C">
      <w:pPr>
        <w:pStyle w:val="ListBullet"/>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Suggest adding "associated with the MCG, if configured, and associated with the SCG, if configured" to make it 100% clear.</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 strong view</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w:t>
            </w:r>
            <w:proofErr w:type="gramStart"/>
            <w:r>
              <w:rPr>
                <w:rFonts w:eastAsia="SimSun" w:hint="eastAsia"/>
                <w:lang w:val="en-US" w:eastAsia="zh-CN"/>
              </w:rPr>
              <w:t>say</w:t>
            </w:r>
            <w:proofErr w:type="gramEnd"/>
            <w:r>
              <w:rPr>
                <w:rFonts w:eastAsia="SimSun" w:hint="eastAsia"/>
                <w:lang w:val="en-US" w:eastAsia="zh-CN"/>
              </w:rPr>
              <w:t xml:space="preserve"> </w:t>
            </w:r>
            <w:r>
              <w:rPr>
                <w:rFonts w:eastAsia="SimSun"/>
                <w:lang w:val="en-US" w:eastAsia="zh-CN"/>
              </w:rPr>
              <w:t>“</w:t>
            </w:r>
            <w:r>
              <w:rPr>
                <w:iCs/>
              </w:rPr>
              <w:t xml:space="preserve">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so it is fine to remove it.</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Y</w:t>
            </w:r>
            <w:r>
              <w:rPr>
                <w:rFonts w:eastAsiaTheme="minorEastAsia"/>
                <w:lang w:eastAsia="zh-CN"/>
              </w:rPr>
              <w:t>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Malgun Gothic"/>
                <w:lang w:eastAsia="ko-KR"/>
              </w:rPr>
            </w:pPr>
            <w:r>
              <w:rPr>
                <w:rFonts w:hint="eastAsia"/>
                <w:lang w:eastAsia="zh-TW"/>
              </w:rPr>
              <w:t>I</w:t>
            </w:r>
            <w:r>
              <w:rPr>
                <w:lang w:eastAsia="zh-TW"/>
              </w:rPr>
              <w:t>TRI</w:t>
            </w:r>
          </w:p>
        </w:tc>
        <w:tc>
          <w:tcPr>
            <w:tcW w:w="2268" w:type="dxa"/>
          </w:tcPr>
          <w:p w:rsidR="005101B4" w:rsidRDefault="00D62D4C">
            <w:pPr>
              <w:spacing w:after="120"/>
              <w:rPr>
                <w:rFonts w:eastAsia="Malgun Gothic"/>
                <w:lang w:eastAsia="ko-KR"/>
              </w:rPr>
            </w:pPr>
            <w:r>
              <w:rPr>
                <w:lang w:eastAsia="zh-TW"/>
              </w:rPr>
              <w:t xml:space="preserve">Yes </w:t>
            </w:r>
          </w:p>
        </w:tc>
        <w:tc>
          <w:tcPr>
            <w:tcW w:w="6095" w:type="dxa"/>
          </w:tcPr>
          <w:p w:rsidR="005101B4" w:rsidRDefault="005101B4">
            <w:pPr>
              <w:spacing w:after="120"/>
              <w:rPr>
                <w:rFonts w:eastAsia="Malgun Gothic"/>
                <w:lang w:eastAsia="ko-KR"/>
              </w:rPr>
            </w:pP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Yes (proponent)</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t>Nokia</w:t>
            </w:r>
          </w:p>
        </w:tc>
        <w:tc>
          <w:tcPr>
            <w:tcW w:w="2268" w:type="dxa"/>
          </w:tcPr>
          <w:p w:rsidR="005101B4" w:rsidRDefault="00D62D4C">
            <w:pPr>
              <w:spacing w:after="120"/>
            </w:pPr>
            <w: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Y</w:t>
            </w:r>
            <w:r>
              <w:rPr>
                <w:rFonts w:eastAsia="Yu Mincho"/>
              </w:rPr>
              <w:t>es</w:t>
            </w:r>
          </w:p>
        </w:tc>
        <w:tc>
          <w:tcPr>
            <w:tcW w:w="6095" w:type="dxa"/>
          </w:tcPr>
          <w:p w:rsidR="005101B4" w:rsidRDefault="005101B4">
            <w:pPr>
              <w:spacing w:after="120"/>
            </w:pPr>
          </w:p>
        </w:tc>
      </w:tr>
      <w:tr w:rsidR="005101B4">
        <w:tc>
          <w:tcPr>
            <w:tcW w:w="1838" w:type="dxa"/>
          </w:tcPr>
          <w:p w:rsidR="005101B4" w:rsidRDefault="00D62D4C">
            <w:pPr>
              <w:spacing w:after="120"/>
              <w:rPr>
                <w:lang w:val="en-US"/>
              </w:rPr>
            </w:pPr>
            <w:r>
              <w:rPr>
                <w:rFonts w:eastAsia="Malgun Gothic" w:hint="eastAsia"/>
                <w:lang w:eastAsia="ko-KR"/>
              </w:rPr>
              <w:t>LGE</w:t>
            </w:r>
          </w:p>
        </w:tc>
        <w:tc>
          <w:tcPr>
            <w:tcW w:w="2268" w:type="dxa"/>
          </w:tcPr>
          <w:p w:rsidR="005101B4" w:rsidRDefault="00D62D4C">
            <w:pPr>
              <w:spacing w:after="120"/>
              <w:rPr>
                <w:lang w:val="en-US"/>
              </w:rPr>
            </w:pPr>
            <w:r>
              <w:rPr>
                <w:rFonts w:eastAsia="Malgun Gothic" w:hint="eastAsia"/>
                <w:lang w:eastAsia="ko-KR"/>
              </w:rPr>
              <w:t>Yes</w:t>
            </w:r>
          </w:p>
        </w:tc>
        <w:tc>
          <w:tcPr>
            <w:tcW w:w="6095" w:type="dxa"/>
          </w:tcPr>
          <w:p w:rsidR="005101B4" w:rsidRDefault="005101B4">
            <w:pPr>
              <w:spacing w:after="120"/>
              <w:rPr>
                <w:lang w:val="en-US"/>
              </w:rPr>
            </w:pPr>
          </w:p>
        </w:tc>
      </w:tr>
      <w:tr w:rsidR="005101B4">
        <w:tc>
          <w:tcPr>
            <w:tcW w:w="1838" w:type="dxa"/>
          </w:tcPr>
          <w:p w:rsidR="005101B4" w:rsidRDefault="00D62D4C">
            <w:pPr>
              <w:spacing w:after="120"/>
              <w:rPr>
                <w:lang w:eastAsia="zh-CN"/>
              </w:rPr>
            </w:pPr>
            <w:r>
              <w:rPr>
                <w:rFonts w:eastAsia="SimSun" w:hint="eastAsia"/>
                <w:lang w:val="en-US" w:eastAsia="zh-CN"/>
              </w:rPr>
              <w:t>vivo</w:t>
            </w:r>
          </w:p>
        </w:tc>
        <w:tc>
          <w:tcPr>
            <w:tcW w:w="2268" w:type="dxa"/>
          </w:tcPr>
          <w:p w:rsidR="005101B4" w:rsidRDefault="00D62D4C">
            <w:pPr>
              <w:spacing w:after="120"/>
              <w:rPr>
                <w:lang w:eastAsia="zh-CN"/>
              </w:rPr>
            </w:pPr>
            <w:r>
              <w:rPr>
                <w:rFonts w:eastAsia="SimSun" w:hint="eastAsia"/>
                <w:lang w:val="en-US" w:eastAsia="zh-CN"/>
              </w:rPr>
              <w:t>Yes</w:t>
            </w:r>
          </w:p>
        </w:tc>
        <w:tc>
          <w:tcPr>
            <w:tcW w:w="6095" w:type="dxa"/>
          </w:tcPr>
          <w:p w:rsidR="005101B4" w:rsidRDefault="00D62D4C">
            <w:pPr>
              <w:spacing w:after="120"/>
              <w:rPr>
                <w:lang w:eastAsia="zh-CN"/>
              </w:rPr>
            </w:pPr>
            <w:r>
              <w:rPr>
                <w:rFonts w:eastAsia="SimSun" w:hint="eastAsia"/>
                <w:lang w:val="en-US" w:eastAsia="zh-CN"/>
              </w:rPr>
              <w:t xml:space="preserve">We are fine with the TP in </w:t>
            </w:r>
            <w:hyperlink r:id="rId21" w:history="1">
              <w:r>
                <w:rPr>
                  <w:rFonts w:eastAsia="SimSun" w:hint="eastAsia"/>
                  <w:lang w:val="en-US" w:eastAsia="zh-CN"/>
                </w:rPr>
                <w:t>R2-2206116</w:t>
              </w:r>
            </w:hyperlink>
            <w:r>
              <w:rPr>
                <w:rFonts w:eastAsia="SimSun" w:hint="eastAsia"/>
                <w:lang w:val="en-US" w:eastAsia="zh-CN"/>
              </w:rPr>
              <w:t>.</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 xml:space="preserve">No strong view. </w:t>
            </w: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761E6A" w:rsidRDefault="00761E6A" w:rsidP="00761E6A">
      <w:pPr>
        <w:pStyle w:val="ListBullet"/>
        <w:numPr>
          <w:ilvl w:val="0"/>
          <w:numId w:val="0"/>
        </w:numPr>
        <w:rPr>
          <w:lang w:val="en-US"/>
        </w:rPr>
      </w:pPr>
      <w:r>
        <w:rPr>
          <w:lang w:val="en-US"/>
        </w:rPr>
        <w:t>Summary question 2:</w:t>
      </w:r>
    </w:p>
    <w:p w:rsidR="00761E6A" w:rsidRDefault="00761E6A" w:rsidP="00761E6A">
      <w:pPr>
        <w:pStyle w:val="ListBullet"/>
        <w:numPr>
          <w:ilvl w:val="0"/>
          <w:numId w:val="0"/>
        </w:numPr>
        <w:rPr>
          <w:lang w:val="en-US"/>
        </w:rPr>
      </w:pPr>
      <w:r>
        <w:rPr>
          <w:lang w:val="en-US"/>
        </w:rPr>
        <w:t>Most companies agree that RIL E024 is an issue that should be corrected. The TP in R2-2206116 can be used as baseline for further discussions.</w:t>
      </w:r>
    </w:p>
    <w:p w:rsidR="00761E6A" w:rsidRDefault="00761E6A" w:rsidP="00761E6A">
      <w:pPr>
        <w:pStyle w:val="Proposal"/>
        <w:rPr>
          <w:lang w:val="en-US"/>
        </w:rPr>
      </w:pPr>
      <w:bookmarkStart w:id="2" w:name="_Toc103256339"/>
      <w:r>
        <w:rPr>
          <w:lang w:val="en-US"/>
        </w:rPr>
        <w:t>Correct RIL E024 and use R2-2206116 as baseline for the correction.</w:t>
      </w:r>
      <w:bookmarkEnd w:id="2"/>
    </w:p>
    <w:p w:rsidR="00761E6A" w:rsidRDefault="00761E6A">
      <w:pPr>
        <w:rPr>
          <w:rFonts w:ascii="Arial" w:hAnsi="Arial" w:cs="Arial"/>
        </w:rPr>
      </w:pPr>
    </w:p>
    <w:p w:rsidR="005101B4" w:rsidRDefault="00D62D4C">
      <w:pPr>
        <w:pStyle w:val="Heading2"/>
      </w:pPr>
      <w:r>
        <w:t>2.3</w:t>
      </w:r>
      <w:r>
        <w:tab/>
        <w:t>RIL E023</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rPr>
          <w:b/>
        </w:rPr>
        <w:t>[RIL]</w:t>
      </w:r>
      <w:r>
        <w:t xml:space="preserve">: E023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5101B4" w:rsidRDefault="00D62D4C">
      <w:pPr>
        <w:pStyle w:val="CommentText"/>
      </w:pPr>
      <w:r>
        <w:rPr>
          <w:b/>
        </w:rPr>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rsidR="005101B4" w:rsidRDefault="00D62D4C">
      <w:pPr>
        <w:pStyle w:val="CommentText"/>
      </w:pPr>
      <w:r>
        <w:rPr>
          <w:b/>
        </w:rPr>
        <w:t>[Proposed Change]</w:t>
      </w:r>
      <w:r>
        <w:t xml:space="preserve">: Define a new variable </w:t>
      </w:r>
      <w:proofErr w:type="spellStart"/>
      <w:r>
        <w:t>VarConditionalReconfig</w:t>
      </w:r>
      <w:proofErr w:type="spellEnd"/>
      <w:r>
        <w:t>-SCG and add relevant procedure text and ASN.1 for it.</w:t>
      </w:r>
    </w:p>
    <w:p w:rsidR="005101B4" w:rsidRDefault="00D62D4C">
      <w:pPr>
        <w:pStyle w:val="CommentText"/>
      </w:pPr>
      <w:r>
        <w:rPr>
          <w:b/>
        </w:rPr>
        <w:t>[Comments]</w:t>
      </w:r>
      <w:r>
        <w:t>:</w:t>
      </w:r>
    </w:p>
    <w:p w:rsidR="005101B4" w:rsidRDefault="005E05C6">
      <w:pPr>
        <w:pStyle w:val="Reference"/>
        <w:numPr>
          <w:ilvl w:val="0"/>
          <w:numId w:val="0"/>
        </w:numPr>
        <w:overflowPunct/>
        <w:autoSpaceDE/>
        <w:autoSpaceDN/>
        <w:adjustRightInd/>
        <w:spacing w:line="256" w:lineRule="auto"/>
        <w:ind w:left="567" w:hanging="567"/>
        <w:textAlignment w:val="auto"/>
      </w:pPr>
      <w:hyperlink r:id="rId22" w:history="1">
        <w:r w:rsidR="00D62D4C">
          <w:rPr>
            <w:rStyle w:val="Hyperlink"/>
            <w:color w:val="0563C1" w:themeColor="hyperlink"/>
          </w:rPr>
          <w:t>R2-2206116</w:t>
        </w:r>
      </w:hyperlink>
      <w:r w:rsidR="00D62D4C">
        <w:t xml:space="preserve">, </w:t>
      </w:r>
      <w:hyperlink r:id="rId23" w:history="1">
        <w:r w:rsidR="00D62D4C">
          <w:rPr>
            <w:rStyle w:val="Hyperlink"/>
            <w:color w:val="0563C1" w:themeColor="hyperlink"/>
          </w:rPr>
          <w:t>Miscellaneous CPAC corrections related to RIL E022, E023, E024 and E029</w:t>
        </w:r>
      </w:hyperlink>
      <w:r w:rsidR="00D62D4C">
        <w:t>, Ericsson, RAN2#118e, e, May 2022</w:t>
      </w:r>
    </w:p>
    <w:p w:rsidR="005101B4" w:rsidRDefault="005E05C6">
      <w:pPr>
        <w:pStyle w:val="Reference"/>
        <w:numPr>
          <w:ilvl w:val="0"/>
          <w:numId w:val="0"/>
        </w:numPr>
        <w:overflowPunct/>
        <w:autoSpaceDE/>
        <w:autoSpaceDN/>
        <w:adjustRightInd/>
        <w:spacing w:line="256" w:lineRule="auto"/>
        <w:ind w:left="567" w:hanging="567"/>
        <w:textAlignment w:val="auto"/>
      </w:pPr>
      <w:hyperlink r:id="rId24" w:history="1">
        <w:r w:rsidR="00D62D4C">
          <w:rPr>
            <w:rStyle w:val="Hyperlink"/>
            <w:color w:val="0563C1" w:themeColor="hyperlink"/>
          </w:rPr>
          <w:t>R2-2205485</w:t>
        </w:r>
      </w:hyperlink>
      <w:r w:rsidR="00D62D4C">
        <w:t xml:space="preserve">, </w:t>
      </w:r>
      <w:hyperlink r:id="rId25" w:history="1">
        <w:r w:rsidR="00D62D4C">
          <w:rPr>
            <w:rStyle w:val="Hyperlink"/>
            <w:color w:val="0563C1" w:themeColor="hyperlink"/>
          </w:rPr>
          <w:t>[E023] Introduction of UE variable for SN configured conditional Reconfigurations</w:t>
        </w:r>
      </w:hyperlink>
      <w:r w:rsidR="00D62D4C">
        <w:t>, Samsung R&amp;D Institute UK, RAN2#118e, e, May 2022</w:t>
      </w:r>
    </w:p>
    <w:p w:rsidR="005101B4" w:rsidRDefault="005101B4">
      <w:pPr>
        <w:pStyle w:val="Reference"/>
        <w:numPr>
          <w:ilvl w:val="0"/>
          <w:numId w:val="0"/>
        </w:numPr>
        <w:overflowPunct/>
        <w:autoSpaceDE/>
        <w:autoSpaceDN/>
        <w:adjustRightInd/>
        <w:spacing w:line="256" w:lineRule="auto"/>
        <w:ind w:left="567" w:hanging="567"/>
        <w:textAlignment w:val="auto"/>
      </w:pPr>
    </w:p>
    <w:p w:rsidR="005101B4" w:rsidRDefault="00D62D4C">
      <w:pPr>
        <w:pStyle w:val="CommentText"/>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It should no be difficult (and see comment to question 1)</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5101B4">
            <w:pPr>
              <w:spacing w:after="120"/>
              <w:rPr>
                <w:rFonts w:eastAsia="Malgun Gothic"/>
                <w:lang w:eastAsia="ko-KR"/>
              </w:rPr>
            </w:pPr>
          </w:p>
        </w:tc>
        <w:tc>
          <w:tcPr>
            <w:tcW w:w="6095" w:type="dxa"/>
          </w:tcPr>
          <w:p w:rsidR="005101B4" w:rsidRDefault="00D62D4C">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5101B4">
            <w:pPr>
              <w:spacing w:after="120"/>
            </w:pPr>
          </w:p>
        </w:tc>
        <w:tc>
          <w:tcPr>
            <w:tcW w:w="6095" w:type="dxa"/>
          </w:tcPr>
          <w:p w:rsidR="005101B4" w:rsidRDefault="00D62D4C">
            <w:pPr>
              <w:spacing w:after="120"/>
              <w:rPr>
                <w:rFonts w:eastAsiaTheme="minorEastAsia"/>
                <w:lang w:eastAsia="zh-CN"/>
              </w:rPr>
            </w:pPr>
            <w:r>
              <w:rPr>
                <w:rFonts w:eastAsiaTheme="minorEastAsia"/>
                <w:lang w:eastAsia="zh-CN"/>
              </w:rPr>
              <w:t xml:space="preserve">We are okay with the TP from R2-2206116. </w:t>
            </w:r>
            <w:proofErr w:type="gramStart"/>
            <w:r>
              <w:rPr>
                <w:rFonts w:eastAsiaTheme="minorEastAsia"/>
                <w:lang w:eastAsia="zh-CN"/>
              </w:rPr>
              <w:t>Similar to</w:t>
            </w:r>
            <w:proofErr w:type="gramEnd"/>
            <w:r>
              <w:rPr>
                <w:rFonts w:eastAsiaTheme="minorEastAsia"/>
                <w:lang w:eastAsia="zh-CN"/>
              </w:rPr>
              <w:t xml:space="preserve"> measurement configuration, we assume the UE maintain two independent UE variables from MCG and SCG.</w:t>
            </w:r>
          </w:p>
          <w:p w:rsidR="005101B4" w:rsidRDefault="00D62D4C">
            <w:pPr>
              <w:spacing w:after="120"/>
              <w:rPr>
                <w:lang w:eastAsia="zh-CN"/>
              </w:rPr>
            </w:pPr>
            <w:r>
              <w:rPr>
                <w:rFonts w:eastAsiaTheme="minorEastAsia" w:hint="eastAsia"/>
                <w:lang w:eastAsia="zh-CN"/>
              </w:rPr>
              <w:t>W</w:t>
            </w:r>
            <w:r>
              <w:rPr>
                <w:rFonts w:eastAsiaTheme="minorEastAsia"/>
                <w:lang w:eastAsia="zh-CN"/>
              </w:rPr>
              <w:t>e disagree on original TP in R2-2205444 and R2-2205485.</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lang w:eastAsia="zh-TW"/>
              </w:rPr>
            </w:pPr>
            <w:r>
              <w:rPr>
                <w:lang w:eastAsia="zh-TW"/>
              </w:rPr>
              <w:t xml:space="preserve">Yes </w:t>
            </w:r>
          </w:p>
        </w:tc>
        <w:tc>
          <w:tcPr>
            <w:tcW w:w="6095" w:type="dxa"/>
          </w:tcPr>
          <w:p w:rsidR="005101B4" w:rsidRDefault="00D62D4C">
            <w:pPr>
              <w:spacing w:after="120"/>
              <w:rPr>
                <w:lang w:eastAsia="zh-TW"/>
              </w:rPr>
            </w:pPr>
            <w:r>
              <w:rPr>
                <w:lang w:eastAsia="zh-TW"/>
              </w:rPr>
              <w:t xml:space="preserve">Without two separate UE variables, there would be issues caused by </w:t>
            </w:r>
            <w:proofErr w:type="spellStart"/>
            <w:r>
              <w:t>condReconfigId</w:t>
            </w:r>
            <w:proofErr w:type="spellEnd"/>
            <w:r>
              <w:t xml:space="preserve"> conflict.</w:t>
            </w:r>
          </w:p>
        </w:tc>
      </w:tr>
      <w:tr w:rsidR="005101B4">
        <w:tc>
          <w:tcPr>
            <w:tcW w:w="1838" w:type="dxa"/>
          </w:tcPr>
          <w:p w:rsidR="005101B4" w:rsidRDefault="00D62D4C">
            <w:pPr>
              <w:spacing w:after="120"/>
              <w:rPr>
                <w:rFonts w:eastAsia="Malgun Gothic"/>
                <w:lang w:eastAsia="ko-KR"/>
              </w:rPr>
            </w:pPr>
            <w:r>
              <w:rPr>
                <w:rFonts w:eastAsia="Malgun Gothic"/>
                <w:lang w:eastAsia="ko-KR"/>
              </w:rPr>
              <w:t>Ericsson</w:t>
            </w:r>
          </w:p>
        </w:tc>
        <w:tc>
          <w:tcPr>
            <w:tcW w:w="2268" w:type="dxa"/>
          </w:tcPr>
          <w:p w:rsidR="005101B4" w:rsidRDefault="00D62D4C">
            <w:pPr>
              <w:spacing w:after="120"/>
              <w:rPr>
                <w:rFonts w:eastAsia="Malgun Gothic"/>
                <w:lang w:eastAsia="ko-KR"/>
              </w:rPr>
            </w:pPr>
            <w:r>
              <w:rPr>
                <w:rFonts w:eastAsia="Malgun Gothic"/>
                <w:lang w:eastAsia="ko-KR"/>
              </w:rPr>
              <w:t>Yes</w:t>
            </w:r>
          </w:p>
        </w:tc>
        <w:tc>
          <w:tcPr>
            <w:tcW w:w="6095" w:type="dxa"/>
          </w:tcPr>
          <w:p w:rsidR="005101B4" w:rsidRDefault="00D62D4C">
            <w:pPr>
              <w:spacing w:after="120"/>
              <w:rPr>
                <w:rFonts w:eastAsia="Malgun Gothic"/>
                <w:lang w:eastAsia="ko-KR"/>
              </w:rPr>
            </w:pPr>
            <w:r>
              <w:rPr>
                <w:rFonts w:eastAsia="Malgun Gothic"/>
                <w:lang w:eastAsia="ko-KR"/>
              </w:rPr>
              <w:t xml:space="preserve">It is the TP from R2-2206116 that is the valid one. </w:t>
            </w:r>
          </w:p>
        </w:tc>
      </w:tr>
      <w:tr w:rsidR="005101B4">
        <w:tc>
          <w:tcPr>
            <w:tcW w:w="1838" w:type="dxa"/>
          </w:tcPr>
          <w:p w:rsidR="005101B4" w:rsidRDefault="00D62D4C">
            <w:pPr>
              <w:spacing w:after="120"/>
              <w:rPr>
                <w:lang w:eastAsia="zh-CN"/>
              </w:rPr>
            </w:pPr>
            <w:r>
              <w:rPr>
                <w:rFonts w:eastAsia="Malgun Gothic"/>
                <w:lang w:eastAsia="ko-KR"/>
              </w:rPr>
              <w:lastRenderedPageBreak/>
              <w:t>Nokia</w:t>
            </w:r>
          </w:p>
        </w:tc>
        <w:tc>
          <w:tcPr>
            <w:tcW w:w="2268" w:type="dxa"/>
          </w:tcPr>
          <w:p w:rsidR="005101B4" w:rsidRDefault="00D62D4C">
            <w:pPr>
              <w:spacing w:after="120"/>
              <w:rPr>
                <w:lang w:eastAsia="zh-CN"/>
              </w:rPr>
            </w:pPr>
            <w:r>
              <w:rPr>
                <w:rFonts w:eastAsia="Malgun Gothic"/>
                <w:lang w:eastAsia="ko-KR"/>
              </w:rPr>
              <w:t>In principle OK</w:t>
            </w:r>
          </w:p>
        </w:tc>
        <w:tc>
          <w:tcPr>
            <w:tcW w:w="6095" w:type="dxa"/>
          </w:tcPr>
          <w:p w:rsidR="005101B4" w:rsidRDefault="00D62D4C">
            <w:pPr>
              <w:spacing w:after="120"/>
              <w:rPr>
                <w:lang w:eastAsia="zh-CN"/>
              </w:rPr>
            </w:pPr>
            <w:r>
              <w:rPr>
                <w:rFonts w:eastAsia="Malgun Gothic"/>
                <w:lang w:eastAsia="ko-KR"/>
              </w:rPr>
              <w:t xml:space="preserve">We are fine to introduce a new Var for this purpose, as it needs to be known if the config is MN or SN initiated and to avoid ID collisions. Alternatively, as we propose in our R2-2205524, a flag can be added into </w:t>
            </w:r>
            <w:proofErr w:type="spellStart"/>
            <w:r>
              <w:rPr>
                <w:rFonts w:eastAsia="Malgun Gothic"/>
                <w:lang w:eastAsia="ko-KR"/>
              </w:rPr>
              <w:t>CondReconfigToAddMod</w:t>
            </w:r>
            <w:proofErr w:type="spellEnd"/>
            <w:r>
              <w:rPr>
                <w:rFonts w:eastAsia="Malgun Gothic"/>
                <w:lang w:eastAsia="ko-KR"/>
              </w:rPr>
              <w:t xml:space="preserve"> to indicate if it is set by MN or SN. </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Y</w:t>
            </w:r>
            <w:r>
              <w:rPr>
                <w:rFonts w:eastAsia="Yu Mincho"/>
              </w:rPr>
              <w:t>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Malgun Gothic" w:hint="eastAsia"/>
                <w:lang w:eastAsia="ko-KR"/>
              </w:rPr>
              <w:t>LGE</w:t>
            </w:r>
          </w:p>
        </w:tc>
        <w:tc>
          <w:tcPr>
            <w:tcW w:w="2268" w:type="dxa"/>
          </w:tcPr>
          <w:p w:rsidR="005101B4" w:rsidRDefault="005101B4">
            <w:pPr>
              <w:spacing w:after="120"/>
            </w:pPr>
          </w:p>
        </w:tc>
        <w:tc>
          <w:tcPr>
            <w:tcW w:w="6095" w:type="dxa"/>
          </w:tcPr>
          <w:p w:rsidR="005101B4" w:rsidRDefault="00D62D4C">
            <w:pPr>
              <w:spacing w:after="120"/>
              <w:rPr>
                <w:rFonts w:eastAsia="Malgun Gothic"/>
                <w:lang w:eastAsia="ko-KR"/>
              </w:rPr>
            </w:pPr>
            <w:r>
              <w:rPr>
                <w:rFonts w:eastAsia="Malgun Gothic" w:hint="eastAsia"/>
                <w:lang w:eastAsia="ko-KR"/>
              </w:rPr>
              <w:t>No strong view but, in my under</w:t>
            </w:r>
            <w:r>
              <w:rPr>
                <w:rFonts w:eastAsia="Malgun Gothic"/>
                <w:lang w:eastAsia="ko-KR"/>
              </w:rPr>
              <w:t xml:space="preserve">standing, there seems no problem to maintain single UE variables. This is because the UE have different procedure text for CHO and CPAC, so the UE can differentiate between two types of configuration regardless of the number of the UE variable. Also considering that having </w:t>
            </w:r>
            <w:proofErr w:type="gramStart"/>
            <w:r>
              <w:rPr>
                <w:rFonts w:eastAsia="Malgun Gothic"/>
                <w:lang w:eastAsia="ko-KR"/>
              </w:rPr>
              <w:t>a separate UE variables</w:t>
            </w:r>
            <w:proofErr w:type="gramEnd"/>
            <w:r>
              <w:rPr>
                <w:rFonts w:eastAsia="Malgun Gothic"/>
                <w:lang w:eastAsia="ko-KR"/>
              </w:rPr>
              <w:t xml:space="preserve"> are to have different handling for the UE variables for the CHO and CPAC coexistence scenarios, but according to the agreements, it is not necessary to have different handling:</w:t>
            </w:r>
          </w:p>
          <w:p w:rsidR="005101B4" w:rsidRDefault="00D62D4C">
            <w:pPr>
              <w:spacing w:after="120"/>
            </w:pPr>
            <w:r>
              <w:rPr>
                <w:rFonts w:eastAsia="Malgun Gothic" w:hint="eastAsia"/>
                <w:i/>
                <w:lang w:eastAsia="ko-KR"/>
              </w:rPr>
              <w:t>If one conditional reconfiguration is executed, the other conditional reconfigurations should be released. Everything else is up to UE implementation.</w:t>
            </w:r>
          </w:p>
        </w:tc>
      </w:tr>
      <w:tr w:rsidR="005101B4">
        <w:tc>
          <w:tcPr>
            <w:tcW w:w="1838" w:type="dxa"/>
          </w:tcPr>
          <w:p w:rsidR="005101B4" w:rsidRDefault="00D62D4C">
            <w:pPr>
              <w:spacing w:after="120"/>
              <w:rPr>
                <w:lang w:val="en-US"/>
              </w:rPr>
            </w:pPr>
            <w:r>
              <w:rPr>
                <w:rFonts w:hint="eastAsia"/>
                <w:lang w:eastAsia="zh-CN"/>
              </w:rPr>
              <w:t>v</w:t>
            </w:r>
            <w:r>
              <w:rPr>
                <w:lang w:eastAsia="zh-CN"/>
              </w:rPr>
              <w:t>ivo</w:t>
            </w:r>
          </w:p>
        </w:tc>
        <w:tc>
          <w:tcPr>
            <w:tcW w:w="2268" w:type="dxa"/>
          </w:tcPr>
          <w:p w:rsidR="005101B4" w:rsidRDefault="00D62D4C">
            <w:pPr>
              <w:spacing w:after="120"/>
              <w:rPr>
                <w:lang w:val="en-US"/>
              </w:rPr>
            </w:pPr>
            <w:r>
              <w:rPr>
                <w:rFonts w:hint="eastAsia"/>
                <w:lang w:eastAsia="zh-CN"/>
              </w:rPr>
              <w:t>Y</w:t>
            </w:r>
            <w:r>
              <w:rPr>
                <w:lang w:eastAsia="zh-CN"/>
              </w:rPr>
              <w:t>es</w:t>
            </w:r>
          </w:p>
        </w:tc>
        <w:tc>
          <w:tcPr>
            <w:tcW w:w="6095" w:type="dxa"/>
          </w:tcPr>
          <w:p w:rsidR="005101B4" w:rsidRDefault="00D62D4C">
            <w:pPr>
              <w:spacing w:after="120"/>
              <w:rPr>
                <w:lang w:val="en-US"/>
              </w:rPr>
            </w:pPr>
            <w:r>
              <w:rPr>
                <w:rFonts w:hint="eastAsia"/>
                <w:lang w:eastAsia="zh-CN"/>
              </w:rPr>
              <w:t>W</w:t>
            </w:r>
            <w:r>
              <w:rPr>
                <w:lang w:eastAsia="zh-CN"/>
              </w:rPr>
              <w:t>e are fine with the TP in R2-2206116.</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 xml:space="preserve">The solutions proposed in both the contributions above (R2-2206116, R2-2205485) look good.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See our response to section 2.1</w:t>
            </w: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D62D4C" w:rsidRDefault="00D62D4C" w:rsidP="00D62D4C">
      <w:pPr>
        <w:pStyle w:val="ListBullet"/>
        <w:numPr>
          <w:ilvl w:val="0"/>
          <w:numId w:val="0"/>
        </w:numPr>
        <w:rPr>
          <w:lang w:val="en-US"/>
        </w:rPr>
      </w:pPr>
      <w:r>
        <w:rPr>
          <w:lang w:val="en-US"/>
        </w:rPr>
        <w:t>Summary question 3:</w:t>
      </w:r>
    </w:p>
    <w:p w:rsidR="00D62D4C" w:rsidRDefault="00D62D4C" w:rsidP="00D62D4C">
      <w:pPr>
        <w:pStyle w:val="ListBullet"/>
        <w:numPr>
          <w:ilvl w:val="0"/>
          <w:numId w:val="0"/>
        </w:numPr>
        <w:rPr>
          <w:lang w:val="en-US"/>
        </w:rPr>
      </w:pPr>
      <w:r>
        <w:rPr>
          <w:lang w:val="en-US"/>
        </w:rPr>
        <w:t>Most companies agree that RIL E023 is an issue that should be corrected. The TP in R2-2206116 can be used as baseline for further discussions.</w:t>
      </w:r>
    </w:p>
    <w:p w:rsidR="00D62D4C" w:rsidRDefault="00D62D4C" w:rsidP="00D62D4C">
      <w:pPr>
        <w:pStyle w:val="Proposal"/>
        <w:rPr>
          <w:lang w:val="en-US"/>
        </w:rPr>
      </w:pPr>
      <w:bookmarkStart w:id="3" w:name="_Toc103256340"/>
      <w:r>
        <w:rPr>
          <w:lang w:val="en-US"/>
        </w:rPr>
        <w:t>Correct RIL E023 and use R2-2206116 as baseline for the correction.</w:t>
      </w:r>
      <w:bookmarkEnd w:id="3"/>
    </w:p>
    <w:p w:rsidR="00D62D4C" w:rsidRDefault="00D62D4C">
      <w:pPr>
        <w:rPr>
          <w:rFonts w:ascii="Arial" w:hAnsi="Arial" w:cs="Arial"/>
        </w:rPr>
      </w:pPr>
    </w:p>
    <w:p w:rsidR="005101B4" w:rsidRDefault="00D62D4C">
      <w:pPr>
        <w:pStyle w:val="Heading2"/>
      </w:pPr>
      <w:r>
        <w:t>2.4</w:t>
      </w:r>
      <w:r>
        <w:tab/>
        <w:t>RIL E050</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rPr>
          <w:b/>
        </w:rPr>
        <w:t>[RIL]</w:t>
      </w:r>
      <w:r>
        <w:t xml:space="preserve">: E050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5101B4" w:rsidRDefault="00D62D4C">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rsidR="005101B4" w:rsidRDefault="00D62D4C">
      <w:pPr>
        <w:pStyle w:val="CommentText"/>
      </w:pPr>
      <w:r>
        <w:rPr>
          <w:b/>
        </w:rPr>
        <w:t>[Proposed Change]</w:t>
      </w:r>
      <w:r>
        <w:t>: Add text saying that the evaluation of stored CPA configurations needs to be restarted.</w:t>
      </w:r>
    </w:p>
    <w:p w:rsidR="005101B4" w:rsidRDefault="00D62D4C">
      <w:r>
        <w:rPr>
          <w:b/>
        </w:rPr>
        <w:t>[Comments]</w:t>
      </w:r>
      <w:r>
        <w:t>:</w:t>
      </w:r>
    </w:p>
    <w:p w:rsidR="005101B4" w:rsidRDefault="005E05C6">
      <w:pPr>
        <w:pStyle w:val="Reference"/>
        <w:numPr>
          <w:ilvl w:val="0"/>
          <w:numId w:val="0"/>
        </w:numPr>
        <w:overflowPunct/>
        <w:autoSpaceDE/>
        <w:autoSpaceDN/>
        <w:adjustRightInd/>
        <w:spacing w:line="256" w:lineRule="auto"/>
        <w:ind w:left="567" w:hanging="567"/>
        <w:textAlignment w:val="auto"/>
      </w:pPr>
      <w:hyperlink r:id="rId26" w:history="1">
        <w:r w:rsidR="00D62D4C">
          <w:rPr>
            <w:rStyle w:val="Hyperlink"/>
            <w:color w:val="0563C1" w:themeColor="hyperlink"/>
          </w:rPr>
          <w:t>R2-2205445</w:t>
        </w:r>
      </w:hyperlink>
      <w:r w:rsidR="00D62D4C">
        <w:t xml:space="preserve">, </w:t>
      </w:r>
      <w:hyperlink r:id="rId27" w:history="1">
        <w:r w:rsidR="00D62D4C">
          <w:rPr>
            <w:rStyle w:val="Hyperlink"/>
            <w:color w:val="0563C1" w:themeColor="hyperlink"/>
          </w:rPr>
          <w:t>CPA and DAPS handover correction of RIL E050</w:t>
        </w:r>
      </w:hyperlink>
      <w:r w:rsidR="00D62D4C">
        <w:t>, Ericsson, RAN2#118e, e, May 2022</w:t>
      </w:r>
    </w:p>
    <w:p w:rsidR="005101B4" w:rsidRDefault="005101B4">
      <w:pPr>
        <w:pStyle w:val="Reference"/>
        <w:numPr>
          <w:ilvl w:val="0"/>
          <w:numId w:val="0"/>
        </w:numPr>
        <w:overflowPunct/>
        <w:autoSpaceDE/>
        <w:autoSpaceDN/>
        <w:adjustRightInd/>
        <w:spacing w:line="256" w:lineRule="auto"/>
        <w:ind w:left="567" w:hanging="567"/>
        <w:textAlignment w:val="auto"/>
      </w:pPr>
    </w:p>
    <w:p w:rsidR="005101B4" w:rsidRDefault="00D62D4C">
      <w:pPr>
        <w:pStyle w:val="ListBullet"/>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lastRenderedPageBreak/>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Maybe</w:t>
            </w:r>
          </w:p>
        </w:tc>
        <w:tc>
          <w:tcPr>
            <w:tcW w:w="6095" w:type="dxa"/>
          </w:tcPr>
          <w:p w:rsidR="005101B4" w:rsidRDefault="00D62D4C">
            <w:pPr>
              <w:spacing w:after="120"/>
              <w:rPr>
                <w:lang w:eastAsia="zh-CN"/>
              </w:rPr>
            </w:pPr>
            <w:r>
              <w:rPr>
                <w:lang w:eastAsia="zh-CN"/>
              </w:rPr>
              <w:t xml:space="preserve">I </w:t>
            </w:r>
            <w:proofErr w:type="gramStart"/>
            <w:r>
              <w:rPr>
                <w:lang w:eastAsia="zh-CN"/>
              </w:rPr>
              <w:t>actually can't</w:t>
            </w:r>
            <w:proofErr w:type="gramEnd"/>
            <w:r>
              <w:rPr>
                <w:lang w:eastAsia="zh-CN"/>
              </w:rPr>
              <w:t xml:space="preserve"> see where it would be specified that "the UE shall not trigger execution of another procedure that is included in a stored conditional reconfigurations" or that "the UE is not required to continue evaluation of any conditional reconfigurations that it may have stored"</w:t>
            </w:r>
          </w:p>
          <w:p w:rsidR="005101B4" w:rsidRDefault="00D62D4C">
            <w:pPr>
              <w:spacing w:after="120"/>
              <w:rPr>
                <w:lang w:eastAsia="zh-CN"/>
              </w:rPr>
            </w:pPr>
            <w:r>
              <w:rPr>
                <w:lang w:eastAsia="zh-CN"/>
              </w:rPr>
              <w:t>The TP for proposal 3 would be fine.</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Maybe</w:t>
            </w:r>
          </w:p>
        </w:tc>
        <w:tc>
          <w:tcPr>
            <w:tcW w:w="6095" w:type="dxa"/>
          </w:tcPr>
          <w:p w:rsidR="005101B4" w:rsidRDefault="00D62D4C">
            <w:pPr>
              <w:spacing w:after="120"/>
              <w:rPr>
                <w:rFonts w:eastAsia="Malgun Gothic"/>
                <w:lang w:eastAsia="ko-KR"/>
              </w:rPr>
            </w:pPr>
            <w:r>
              <w:rPr>
                <w:rFonts w:eastAsia="SimSun" w:hint="eastAsia"/>
                <w:lang w:val="en-US" w:eastAsia="zh-CN"/>
              </w:rPr>
              <w:t xml:space="preserve">Slightly </w:t>
            </w:r>
            <w:r>
              <w:rPr>
                <w:rFonts w:eastAsia="Malgun Gothic" w:hint="eastAsia"/>
                <w:lang w:eastAsia="ko-KR"/>
              </w:rPr>
              <w:t xml:space="preserve">prefer to not support the coexistence of CPA and DAPS (i.e. the NW releases CPA configuration before sending DAPS configuration). </w:t>
            </w:r>
            <w:proofErr w:type="gramStart"/>
            <w:r>
              <w:rPr>
                <w:rFonts w:eastAsia="Malgun Gothic" w:hint="eastAsia"/>
                <w:lang w:eastAsia="ko-KR"/>
              </w:rPr>
              <w:t>Anyway</w:t>
            </w:r>
            <w:proofErr w:type="gramEnd"/>
            <w:r>
              <w:rPr>
                <w:rFonts w:eastAsia="Malgun Gothic" w:hint="eastAsia"/>
                <w:lang w:eastAsia="ko-KR"/>
              </w:rPr>
              <w:t xml:space="preserve"> DAPS with DC is not supported, so it seems no much need to keep CPA configuration during DAPS HO.</w:t>
            </w:r>
          </w:p>
          <w:p w:rsidR="005101B4" w:rsidRDefault="00D62D4C">
            <w:pPr>
              <w:spacing w:after="120"/>
              <w:rPr>
                <w:rFonts w:eastAsia="Malgun Gothic"/>
                <w:lang w:eastAsia="ko-KR"/>
              </w:rPr>
            </w:pPr>
            <w:r>
              <w:rPr>
                <w:lang w:eastAsia="zh-CN"/>
              </w:rPr>
              <w:t>The TP for proposal 3 would be fine.</w:t>
            </w:r>
          </w:p>
        </w:tc>
      </w:tr>
      <w:tr w:rsidR="005101B4">
        <w:tc>
          <w:tcPr>
            <w:tcW w:w="1838" w:type="dxa"/>
          </w:tcPr>
          <w:p w:rsidR="005101B4" w:rsidRDefault="00D62D4C">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5101B4">
        <w:tc>
          <w:tcPr>
            <w:tcW w:w="1838" w:type="dxa"/>
          </w:tcPr>
          <w:p w:rsidR="005101B4" w:rsidRDefault="00D62D4C">
            <w:pPr>
              <w:spacing w:after="120"/>
            </w:pPr>
            <w:r>
              <w:t>Google</w:t>
            </w:r>
          </w:p>
        </w:tc>
        <w:tc>
          <w:tcPr>
            <w:tcW w:w="2268" w:type="dxa"/>
          </w:tcPr>
          <w:p w:rsidR="005101B4" w:rsidRDefault="005101B4">
            <w:pPr>
              <w:spacing w:after="120"/>
            </w:pPr>
          </w:p>
        </w:tc>
        <w:tc>
          <w:tcPr>
            <w:tcW w:w="6095" w:type="dxa"/>
          </w:tcPr>
          <w:p w:rsidR="005101B4" w:rsidRDefault="00D62D4C">
            <w:pPr>
              <w:spacing w:after="120"/>
              <w:rPr>
                <w:lang w:eastAsia="zh-CN"/>
              </w:rPr>
            </w:pPr>
            <w:r>
              <w:rPr>
                <w:lang w:eastAsia="zh-CN"/>
              </w:rPr>
              <w:t>Prefer not supporting the coexistence of CPA and DAPS.</w:t>
            </w: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rFonts w:eastAsia="Malgun Gothic"/>
                <w:lang w:eastAsia="ko-KR"/>
              </w:rPr>
            </w:pPr>
            <w:r>
              <w:rPr>
                <w:lang w:eastAsia="zh-CN"/>
              </w:rPr>
              <w:t>Maybe</w:t>
            </w:r>
          </w:p>
        </w:tc>
        <w:tc>
          <w:tcPr>
            <w:tcW w:w="6095" w:type="dxa"/>
          </w:tcPr>
          <w:p w:rsidR="005101B4" w:rsidRDefault="00D62D4C">
            <w:pPr>
              <w:spacing w:after="120"/>
              <w:rPr>
                <w:lang w:eastAsia="zh-TW"/>
              </w:rPr>
            </w:pPr>
            <w:r>
              <w:rPr>
                <w:lang w:eastAsia="zh-TW"/>
              </w:rPr>
              <w:t xml:space="preserve">We share the same view with Huawei and prefer P3. </w:t>
            </w: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Yes (proponent)</w:t>
            </w:r>
          </w:p>
        </w:tc>
        <w:tc>
          <w:tcPr>
            <w:tcW w:w="6095" w:type="dxa"/>
          </w:tcPr>
          <w:p w:rsidR="005101B4" w:rsidRDefault="00D62D4C">
            <w:pPr>
              <w:spacing w:after="120"/>
              <w:rPr>
                <w:lang w:eastAsia="zh-CN"/>
              </w:rPr>
            </w:pPr>
            <w:r>
              <w:rPr>
                <w:lang w:eastAsia="zh-CN"/>
              </w:rPr>
              <w:t>We are fine with P3.</w:t>
            </w:r>
          </w:p>
        </w:tc>
      </w:tr>
      <w:tr w:rsidR="005101B4">
        <w:tc>
          <w:tcPr>
            <w:tcW w:w="1838" w:type="dxa"/>
          </w:tcPr>
          <w:p w:rsidR="005101B4" w:rsidRDefault="00D62D4C">
            <w:pPr>
              <w:spacing w:after="120"/>
              <w:rPr>
                <w:rFonts w:eastAsia="Malgun Gothic"/>
                <w:lang w:eastAsia="ko-KR"/>
              </w:rPr>
            </w:pPr>
            <w:r>
              <w:rPr>
                <w:lang w:eastAsia="zh-CN"/>
              </w:rPr>
              <w:t>Nokia</w:t>
            </w:r>
          </w:p>
        </w:tc>
        <w:tc>
          <w:tcPr>
            <w:tcW w:w="2268" w:type="dxa"/>
          </w:tcPr>
          <w:p w:rsidR="005101B4" w:rsidRDefault="00D62D4C">
            <w:pPr>
              <w:spacing w:after="120"/>
              <w:rPr>
                <w:rFonts w:eastAsia="Malgun Gothic"/>
                <w:lang w:eastAsia="ko-KR"/>
              </w:rPr>
            </w:pPr>
            <w:r>
              <w:rPr>
                <w:lang w:eastAsia="zh-CN"/>
              </w:rPr>
              <w:t>No</w:t>
            </w:r>
          </w:p>
        </w:tc>
        <w:tc>
          <w:tcPr>
            <w:tcW w:w="6095" w:type="dxa"/>
          </w:tcPr>
          <w:p w:rsidR="005101B4" w:rsidRDefault="00D62D4C">
            <w:pPr>
              <w:spacing w:after="120"/>
              <w:rPr>
                <w:rFonts w:eastAsia="Malgun Gothic"/>
                <w:lang w:eastAsia="ko-KR"/>
              </w:rPr>
            </w:pPr>
            <w:r>
              <w:rPr>
                <w:lang w:eastAsia="zh-CN"/>
              </w:rPr>
              <w:t xml:space="preserve">RAN2 needs to decide first whether DAPS and CPA can be configured jointly. Seems in Rel-16 we have decided to drop everything prior to DAPS (e.g. DC/CA) and we did not allow simultaneous CHO + DAPS. </w:t>
            </w:r>
            <w:proofErr w:type="gramStart"/>
            <w:r>
              <w:rPr>
                <w:lang w:eastAsia="zh-CN"/>
              </w:rPr>
              <w:t>So</w:t>
            </w:r>
            <w:proofErr w:type="gramEnd"/>
            <w:r>
              <w:rPr>
                <w:lang w:eastAsia="zh-CN"/>
              </w:rPr>
              <w:t xml:space="preserve"> our preference would be to also avoid such CPA and DAPS coexistence.</w:t>
            </w:r>
          </w:p>
        </w:tc>
      </w:tr>
      <w:tr w:rsidR="005101B4">
        <w:tc>
          <w:tcPr>
            <w:tcW w:w="1838" w:type="dxa"/>
          </w:tcPr>
          <w:p w:rsidR="005101B4" w:rsidRDefault="00D62D4C">
            <w:pPr>
              <w:spacing w:after="120"/>
              <w:rPr>
                <w:lang w:eastAsia="zh-CN"/>
              </w:rPr>
            </w:pPr>
            <w:r>
              <w:rPr>
                <w:rFonts w:eastAsia="Yu Mincho" w:hint="eastAsia"/>
              </w:rPr>
              <w:t>N</w:t>
            </w:r>
            <w:r>
              <w:rPr>
                <w:rFonts w:eastAsia="Yu Mincho"/>
              </w:rPr>
              <w:t>EC</w:t>
            </w:r>
          </w:p>
        </w:tc>
        <w:tc>
          <w:tcPr>
            <w:tcW w:w="2268" w:type="dxa"/>
          </w:tcPr>
          <w:p w:rsidR="005101B4" w:rsidRDefault="00D62D4C">
            <w:pPr>
              <w:spacing w:after="120"/>
              <w:rPr>
                <w:lang w:eastAsia="zh-CN"/>
              </w:rPr>
            </w:pPr>
            <w:r>
              <w:rPr>
                <w:rFonts w:eastAsia="Yu Mincho" w:hint="eastAsia"/>
              </w:rPr>
              <w:t>M</w:t>
            </w:r>
            <w:r>
              <w:rPr>
                <w:rFonts w:eastAsia="Yu Mincho"/>
              </w:rPr>
              <w:t>aybe</w:t>
            </w:r>
          </w:p>
        </w:tc>
        <w:tc>
          <w:tcPr>
            <w:tcW w:w="6095" w:type="dxa"/>
          </w:tcPr>
          <w:p w:rsidR="005101B4" w:rsidRDefault="00D62D4C">
            <w:pPr>
              <w:spacing w:after="120"/>
              <w:rPr>
                <w:lang w:eastAsia="zh-CN"/>
              </w:rPr>
            </w:pPr>
            <w:r>
              <w:rPr>
                <w:rFonts w:eastAsia="Yu Mincho" w:hint="eastAsia"/>
              </w:rPr>
              <w:t>S</w:t>
            </w:r>
            <w:r>
              <w:rPr>
                <w:rFonts w:eastAsia="Yu Mincho"/>
              </w:rPr>
              <w:t>ame as others above. We prefer not to support CPA and DAPS, so are fine with the TP for P3.</w:t>
            </w:r>
          </w:p>
        </w:tc>
      </w:tr>
      <w:tr w:rsidR="005101B4">
        <w:tc>
          <w:tcPr>
            <w:tcW w:w="1838" w:type="dxa"/>
          </w:tcPr>
          <w:p w:rsidR="005101B4" w:rsidRDefault="00D62D4C">
            <w:pPr>
              <w:spacing w:after="120"/>
            </w:pPr>
            <w:r>
              <w:rPr>
                <w:rFonts w:eastAsia="Malgun Gothic" w:hint="eastAsia"/>
                <w:lang w:eastAsia="ko-KR"/>
              </w:rPr>
              <w:t>LGE</w:t>
            </w:r>
          </w:p>
        </w:tc>
        <w:tc>
          <w:tcPr>
            <w:tcW w:w="2268" w:type="dxa"/>
          </w:tcPr>
          <w:p w:rsidR="005101B4" w:rsidRDefault="00D62D4C">
            <w:pPr>
              <w:spacing w:after="120"/>
            </w:pPr>
            <w:r>
              <w:rPr>
                <w:rFonts w:eastAsia="Malgun Gothic" w:hint="eastAsia"/>
                <w:lang w:eastAsia="ko-KR"/>
              </w:rPr>
              <w:t>No</w:t>
            </w:r>
          </w:p>
        </w:tc>
        <w:tc>
          <w:tcPr>
            <w:tcW w:w="6095" w:type="dxa"/>
          </w:tcPr>
          <w:p w:rsidR="005101B4" w:rsidRDefault="00D62D4C">
            <w:pPr>
              <w:spacing w:after="120"/>
              <w:rPr>
                <w:lang w:eastAsia="zh-CN"/>
              </w:rPr>
            </w:pPr>
            <w:r>
              <w:rPr>
                <w:lang w:eastAsia="zh-CN"/>
              </w:rPr>
              <w:t xml:space="preserve">According to the current specification, DAPS and DC cannot be configured together. That is, releasing CPA should be first from the network when the network is about to command DAPS handover to the UE. </w:t>
            </w:r>
            <w:proofErr w:type="gramStart"/>
            <w:r>
              <w:rPr>
                <w:lang w:eastAsia="zh-CN"/>
              </w:rPr>
              <w:t>Thus</w:t>
            </w:r>
            <w:proofErr w:type="gramEnd"/>
            <w:r>
              <w:rPr>
                <w:lang w:eastAsia="zh-CN"/>
              </w:rPr>
              <w:t xml:space="preserve"> we think there is no issue to be changed.</w:t>
            </w:r>
          </w:p>
        </w:tc>
      </w:tr>
      <w:tr w:rsidR="005101B4">
        <w:tc>
          <w:tcPr>
            <w:tcW w:w="1838" w:type="dxa"/>
          </w:tcPr>
          <w:p w:rsidR="005101B4" w:rsidRDefault="00D62D4C">
            <w:pPr>
              <w:spacing w:after="120"/>
            </w:pPr>
            <w:r>
              <w:rPr>
                <w:rFonts w:eastAsia="SimSun" w:hint="eastAsia"/>
                <w:lang w:val="en-US" w:eastAsia="zh-CN"/>
              </w:rPr>
              <w:t>vivo</w:t>
            </w:r>
          </w:p>
        </w:tc>
        <w:tc>
          <w:tcPr>
            <w:tcW w:w="2268" w:type="dxa"/>
          </w:tcPr>
          <w:p w:rsidR="005101B4" w:rsidRDefault="00D62D4C">
            <w:pPr>
              <w:spacing w:after="120"/>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We prefer the network to avoid configuring CPA and DAPS HO simultaneously to one UE. </w:t>
            </w:r>
          </w:p>
          <w:p w:rsidR="005101B4" w:rsidRDefault="00D62D4C">
            <w:pPr>
              <w:spacing w:after="120"/>
            </w:pPr>
            <w:r>
              <w:rPr>
                <w:rFonts w:eastAsia="SimSun" w:hint="eastAsia"/>
                <w:lang w:val="en-US" w:eastAsia="zh-CN"/>
              </w:rPr>
              <w:t>CPA allows UE to add a SN based on its own decision, i.e. the network may not know whether a UE is DC or S</w:t>
            </w:r>
            <w:r>
              <w:rPr>
                <w:rFonts w:eastAsia="SimSun"/>
                <w:lang w:val="en-US" w:eastAsia="zh-CN"/>
              </w:rPr>
              <w:t>A</w:t>
            </w:r>
            <w:r>
              <w:rPr>
                <w:rFonts w:eastAsia="SimSun" w:hint="eastAsia"/>
                <w:lang w:val="en-US" w:eastAsia="zh-CN"/>
              </w:rPr>
              <w:t xml:space="preserve"> when the network reconfigures the UE to perform DAPS HO, which violates the design principle that DAPS HO is not applicable to DC UE.</w:t>
            </w:r>
          </w:p>
        </w:tc>
      </w:tr>
      <w:tr w:rsidR="005101B4">
        <w:tc>
          <w:tcPr>
            <w:tcW w:w="1838" w:type="dxa"/>
          </w:tcPr>
          <w:p w:rsidR="005101B4" w:rsidRDefault="00D62D4C">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rsidR="005101B4" w:rsidRDefault="00D62D4C">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95" w:type="dxa"/>
          </w:tcPr>
          <w:p w:rsidR="005101B4" w:rsidRDefault="00D62D4C">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don’t see much benefits of this coexistence and prefer P3.</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No strong opinion. Please see comments.</w:t>
            </w:r>
          </w:p>
        </w:tc>
        <w:tc>
          <w:tcPr>
            <w:tcW w:w="6095" w:type="dxa"/>
          </w:tcPr>
          <w:p w:rsidR="005101B4" w:rsidRDefault="00D62D4C">
            <w:pPr>
              <w:spacing w:after="120"/>
              <w:rPr>
                <w:lang w:eastAsia="zh-CN"/>
              </w:rPr>
            </w:pPr>
            <w:r>
              <w:rPr>
                <w:lang w:eastAsia="zh-CN"/>
              </w:rPr>
              <w:t>If CPA with DAPS handover is not supported, then we think changes are required in the specifications as described in the contribution R2-2205445 above.</w:t>
            </w:r>
          </w:p>
        </w:tc>
      </w:tr>
      <w:tr w:rsidR="005101B4">
        <w:tc>
          <w:tcPr>
            <w:tcW w:w="1838" w:type="dxa"/>
          </w:tcPr>
          <w:p w:rsidR="005101B4" w:rsidRDefault="00D62D4C">
            <w:pPr>
              <w:spacing w:after="120"/>
              <w:rPr>
                <w:lang w:eastAsia="zh-CN"/>
              </w:rPr>
            </w:pPr>
            <w:r>
              <w:rPr>
                <w:lang w:eastAsia="zh-CN"/>
              </w:rPr>
              <w:t>CATT</w:t>
            </w:r>
            <w:r>
              <w:rPr>
                <w:lang w:eastAsia="zh-CN"/>
              </w:rPr>
              <w:tab/>
            </w:r>
          </w:p>
        </w:tc>
        <w:tc>
          <w:tcPr>
            <w:tcW w:w="2268" w:type="dxa"/>
          </w:tcPr>
          <w:p w:rsidR="005101B4" w:rsidRDefault="00D62D4C">
            <w:pPr>
              <w:spacing w:after="120"/>
              <w:rPr>
                <w:rFonts w:eastAsiaTheme="minorEastAsia"/>
                <w:lang w:eastAsia="zh-CN"/>
              </w:rPr>
            </w:pPr>
            <w:r>
              <w:rPr>
                <w:rFonts w:asciiTheme="minorEastAsia" w:eastAsiaTheme="minorEastAsia" w:hAnsiTheme="minorEastAsia" w:hint="eastAsia"/>
                <w:lang w:eastAsia="zh-CN"/>
              </w:rPr>
              <w:t>Y</w:t>
            </w:r>
            <w:r>
              <w:rPr>
                <w:lang w:eastAsia="zh-CN"/>
              </w:rPr>
              <w:t>es</w:t>
            </w:r>
          </w:p>
        </w:tc>
        <w:tc>
          <w:tcPr>
            <w:tcW w:w="6095" w:type="dxa"/>
          </w:tcPr>
          <w:p w:rsidR="005101B4" w:rsidRDefault="00D62D4C">
            <w:pPr>
              <w:spacing w:after="120"/>
              <w:rPr>
                <w:lang w:eastAsia="zh-CN"/>
              </w:rPr>
            </w:pPr>
            <w:r>
              <w:rPr>
                <w:rFonts w:eastAsiaTheme="minorEastAsia" w:hint="eastAsia"/>
                <w:lang w:eastAsia="zh-CN"/>
              </w:rPr>
              <w:t>O</w:t>
            </w:r>
            <w:r>
              <w:rPr>
                <w:lang w:eastAsia="zh-CN"/>
              </w:rPr>
              <w:t>k with TP in Proposal 3</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D62D4C" w:rsidRDefault="00D62D4C" w:rsidP="00D62D4C">
      <w:pPr>
        <w:pStyle w:val="ListBullet"/>
        <w:numPr>
          <w:ilvl w:val="0"/>
          <w:numId w:val="0"/>
        </w:numPr>
        <w:rPr>
          <w:lang w:val="en-US"/>
        </w:rPr>
      </w:pPr>
      <w:r>
        <w:rPr>
          <w:lang w:val="en-US"/>
        </w:rPr>
        <w:t>Summary question 4:</w:t>
      </w:r>
    </w:p>
    <w:p w:rsidR="00D62D4C" w:rsidRDefault="00D62D4C" w:rsidP="00D62D4C">
      <w:pPr>
        <w:pStyle w:val="ListBullet"/>
        <w:numPr>
          <w:ilvl w:val="0"/>
          <w:numId w:val="0"/>
        </w:numPr>
        <w:rPr>
          <w:lang w:val="en-US"/>
        </w:rPr>
      </w:pPr>
      <w:r>
        <w:rPr>
          <w:lang w:val="en-US"/>
        </w:rPr>
        <w:t>Most companies think that CPA and DAPS should not be configured</w:t>
      </w:r>
      <w:r w:rsidR="00076EC7">
        <w:rPr>
          <w:lang w:val="en-US"/>
        </w:rPr>
        <w:t xml:space="preserve"> together. </w:t>
      </w:r>
      <w:r>
        <w:rPr>
          <w:lang w:val="en-US"/>
        </w:rPr>
        <w:t>The TP</w:t>
      </w:r>
      <w:r w:rsidR="00076EC7">
        <w:rPr>
          <w:lang w:val="en-US"/>
        </w:rPr>
        <w:t>s</w:t>
      </w:r>
      <w:r>
        <w:rPr>
          <w:lang w:val="en-US"/>
        </w:rPr>
        <w:t xml:space="preserve"> </w:t>
      </w:r>
      <w:r w:rsidR="00076EC7">
        <w:rPr>
          <w:lang w:val="en-US"/>
        </w:rPr>
        <w:t xml:space="preserve">related to proposal 3 can be used to </w:t>
      </w:r>
      <w:r>
        <w:rPr>
          <w:lang w:val="en-US"/>
        </w:rPr>
        <w:t>as baseline for further discussions</w:t>
      </w:r>
      <w:r w:rsidR="00076EC7">
        <w:rPr>
          <w:lang w:val="en-US"/>
        </w:rPr>
        <w:t xml:space="preserve"> to clarify this in the specifications</w:t>
      </w:r>
      <w:r>
        <w:rPr>
          <w:lang w:val="en-US"/>
        </w:rPr>
        <w:t>.</w:t>
      </w:r>
    </w:p>
    <w:p w:rsidR="00D62D4C" w:rsidRDefault="00076EC7" w:rsidP="00D62D4C">
      <w:pPr>
        <w:pStyle w:val="Proposal"/>
        <w:rPr>
          <w:lang w:val="en-US"/>
        </w:rPr>
      </w:pPr>
      <w:bookmarkStart w:id="4" w:name="_Toc103256341"/>
      <w:r>
        <w:rPr>
          <w:lang w:val="en-US"/>
        </w:rPr>
        <w:lastRenderedPageBreak/>
        <w:t>CPA and DAPS are not supported together. The TP for proposal 3 in R2-2205445 i</w:t>
      </w:r>
      <w:r w:rsidR="00D62D4C">
        <w:rPr>
          <w:lang w:val="en-US"/>
        </w:rPr>
        <w:t>s</w:t>
      </w:r>
      <w:r>
        <w:rPr>
          <w:lang w:val="en-US"/>
        </w:rPr>
        <w:t xml:space="preserve"> used</w:t>
      </w:r>
      <w:r w:rsidR="00D62D4C">
        <w:rPr>
          <w:lang w:val="en-US"/>
        </w:rPr>
        <w:t xml:space="preserve"> baseline for the correction.</w:t>
      </w:r>
      <w:bookmarkEnd w:id="4"/>
    </w:p>
    <w:p w:rsidR="00D62D4C" w:rsidRDefault="00D62D4C">
      <w:pPr>
        <w:rPr>
          <w:rFonts w:ascii="Arial" w:hAnsi="Arial" w:cs="Arial"/>
        </w:rPr>
      </w:pPr>
    </w:p>
    <w:p w:rsidR="005101B4" w:rsidRDefault="00D62D4C">
      <w:pPr>
        <w:pStyle w:val="Heading2"/>
      </w:pPr>
      <w:r>
        <w:t>2.5</w:t>
      </w:r>
      <w:r>
        <w:tab/>
        <w:t>RIL H110</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rsidR="005101B4" w:rsidRDefault="00D62D4C">
      <w:pPr>
        <w:pStyle w:val="CommentText"/>
      </w:pPr>
      <w:r>
        <w:rPr>
          <w:b/>
        </w:rPr>
        <w:t>[Description]</w:t>
      </w:r>
      <w:r>
        <w:t xml:space="preserve">: For Rel-17 CPC, one issue raised was the "unsynchronized reconfiguration", i.e. the UE will apply a conditional reconfiguration that can change the MCG configuration at a time not known by the network and send an </w:t>
      </w:r>
      <w:proofErr w:type="spellStart"/>
      <w:r>
        <w:t>RRCReconfigurationComplete</w:t>
      </w:r>
      <w:proofErr w:type="spellEnd"/>
      <w:r>
        <w:t xml:space="preserv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rsidR="005101B4" w:rsidRDefault="00D62D4C">
      <w:pPr>
        <w:pStyle w:val="CommentText"/>
      </w:pPr>
      <w:r>
        <w:rPr>
          <w:b/>
        </w:rPr>
        <w:t>[Proposed Change]</w:t>
      </w:r>
      <w:r>
        <w:t>: Discuss possible solutions, e.g.</w:t>
      </w:r>
    </w:p>
    <w:p w:rsidR="005101B4" w:rsidRDefault="00D62D4C">
      <w:pPr>
        <w:pStyle w:val="CommentText"/>
      </w:pPr>
      <w:r>
        <w:t xml:space="preserve">- if the </w:t>
      </w:r>
      <w:proofErr w:type="spellStart"/>
      <w:r>
        <w:t>PCell</w:t>
      </w:r>
      <w:proofErr w:type="spellEnd"/>
      <w:r>
        <w:t xml:space="preserve"> of the conditional configuration is the current </w:t>
      </w:r>
      <w:proofErr w:type="spellStart"/>
      <w:r>
        <w:t>PCell</w:t>
      </w:r>
      <w:proofErr w:type="spellEnd"/>
      <w:r>
        <w:t xml:space="preserve">, the UE considers the applicable cell to be the </w:t>
      </w:r>
      <w:proofErr w:type="spellStart"/>
      <w:r>
        <w:t>PSCell</w:t>
      </w:r>
      <w:proofErr w:type="spellEnd"/>
      <w:r>
        <w:t xml:space="preserve"> of the conditional configuration</w:t>
      </w:r>
    </w:p>
    <w:p w:rsidR="005101B4" w:rsidRDefault="00D62D4C">
      <w:pPr>
        <w:pStyle w:val="CommentText"/>
      </w:pPr>
      <w:r>
        <w:t xml:space="preserve">- the network can indicate explicitly that the applicable cell is the </w:t>
      </w:r>
      <w:proofErr w:type="spellStart"/>
      <w:r>
        <w:t>PSCell</w:t>
      </w:r>
      <w:proofErr w:type="spellEnd"/>
    </w:p>
    <w:p w:rsidR="005101B4" w:rsidRDefault="00D62D4C">
      <w:pPr>
        <w:pStyle w:val="CommentText"/>
      </w:pPr>
      <w:r>
        <w:t xml:space="preserve">- allow the network to indicate </w:t>
      </w:r>
      <w:proofErr w:type="spellStart"/>
      <w:r>
        <w:t>explictly</w:t>
      </w:r>
      <w:proofErr w:type="spellEnd"/>
      <w:r>
        <w:t xml:space="preserve"> the applicable cell (i.e. PCI, and from the MO of the </w:t>
      </w:r>
      <w:proofErr w:type="spellStart"/>
      <w:r>
        <w:t>measId</w:t>
      </w:r>
      <w:proofErr w:type="spellEnd"/>
      <w:r>
        <w:t xml:space="preserve"> the UE the UE can know the carrier), as was proposed in Rel-16 but too late</w:t>
      </w:r>
    </w:p>
    <w:p w:rsidR="005101B4" w:rsidRDefault="00D62D4C">
      <w:pPr>
        <w:pStyle w:val="CommentText"/>
      </w:pPr>
      <w:r>
        <w:t xml:space="preserve">- </w:t>
      </w:r>
    </w:p>
    <w:p w:rsidR="005101B4" w:rsidRDefault="00D62D4C">
      <w:pPr>
        <w:rPr>
          <w:rFonts w:ascii="Arial" w:hAnsi="Arial" w:cs="Arial"/>
        </w:rPr>
      </w:pPr>
      <w:r>
        <w:rPr>
          <w:b/>
        </w:rPr>
        <w:t>[Comments]</w:t>
      </w:r>
      <w:r>
        <w:t>:</w:t>
      </w:r>
    </w:p>
    <w:p w:rsidR="005101B4" w:rsidRDefault="005E05C6">
      <w:pPr>
        <w:pStyle w:val="Doc-title"/>
      </w:pPr>
      <w:hyperlink r:id="rId28" w:history="1">
        <w:r w:rsidR="00D62D4C">
          <w:rPr>
            <w:rStyle w:val="Hyperlink"/>
          </w:rPr>
          <w:t>R2-2206139</w:t>
        </w:r>
      </w:hyperlink>
      <w:r w:rsidR="00D62D4C">
        <w:tab/>
        <w:t>[38.331 - H110] Applicable cell for a conditional reconfiguration</w:t>
      </w:r>
      <w:r w:rsidR="00D62D4C">
        <w:tab/>
        <w:t xml:space="preserve">Huawei, </w:t>
      </w:r>
      <w:proofErr w:type="spellStart"/>
      <w:r w:rsidR="00D62D4C">
        <w:t>HiSilicon</w:t>
      </w:r>
      <w:proofErr w:type="spellEnd"/>
      <w:r w:rsidR="00D62D4C">
        <w:tab/>
        <w:t>discussion</w:t>
      </w:r>
      <w:r w:rsidR="00D62D4C">
        <w:tab/>
        <w:t>Rel-17</w:t>
      </w:r>
      <w:r w:rsidR="00D62D4C">
        <w:tab/>
        <w:t>LTE_NR_DC_enh2-Core</w:t>
      </w:r>
    </w:p>
    <w:p w:rsidR="005101B4" w:rsidRDefault="005101B4">
      <w:pPr>
        <w:pStyle w:val="ListBullet"/>
        <w:numPr>
          <w:ilvl w:val="0"/>
          <w:numId w:val="0"/>
        </w:numPr>
      </w:pPr>
    </w:p>
    <w:p w:rsidR="005101B4" w:rsidRDefault="00D62D4C">
      <w:pPr>
        <w:pStyle w:val="ListBullet"/>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Yes (Proponent)</w:t>
            </w:r>
          </w:p>
        </w:tc>
        <w:tc>
          <w:tcPr>
            <w:tcW w:w="6095" w:type="dxa"/>
          </w:tcPr>
          <w:p w:rsidR="005101B4" w:rsidRDefault="00D62D4C">
            <w:pPr>
              <w:spacing w:after="120"/>
              <w:rPr>
                <w:lang w:eastAsia="zh-CN"/>
              </w:rPr>
            </w:pPr>
            <w:r>
              <w:rPr>
                <w:lang w:eastAsia="zh-CN"/>
              </w:rPr>
              <w:t>As in R2-2206139</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w:t>
            </w:r>
            <w:proofErr w:type="spellStart"/>
            <w:r>
              <w:rPr>
                <w:rFonts w:eastAsia="SimSun" w:hint="eastAsia"/>
                <w:lang w:val="en-US" w:eastAsia="zh-CN"/>
              </w:rPr>
              <w:t>PSCell</w:t>
            </w:r>
            <w:proofErr w:type="spellEnd"/>
            <w:r>
              <w:rPr>
                <w:rFonts w:eastAsia="SimSun" w:hint="eastAsia"/>
                <w:lang w:val="en-US" w:eastAsia="zh-CN"/>
              </w:rPr>
              <w:t xml:space="preserve"> will not include the SRB configuration to update the SRB or lower layer configuration of the MN. </w:t>
            </w:r>
            <w:proofErr w:type="gramStart"/>
            <w:r>
              <w:rPr>
                <w:rFonts w:eastAsia="SimSun" w:hint="eastAsia"/>
                <w:lang w:val="en-US" w:eastAsia="zh-CN"/>
              </w:rPr>
              <w:t>So</w:t>
            </w:r>
            <w:proofErr w:type="gramEnd"/>
            <w:r>
              <w:rPr>
                <w:rFonts w:eastAsia="SimSun" w:hint="eastAsia"/>
                <w:lang w:val="en-US" w:eastAsia="zh-CN"/>
              </w:rPr>
              <w:t xml:space="preserve"> we think that the </w:t>
            </w:r>
            <w:proofErr w:type="spellStart"/>
            <w:r>
              <w:t>reconfigurationWithSync</w:t>
            </w:r>
            <w:proofErr w:type="spellEnd"/>
            <w:r>
              <w:rPr>
                <w:rFonts w:eastAsia="SimSun" w:hint="eastAsia"/>
                <w:lang w:val="en-US" w:eastAsia="zh-CN"/>
              </w:rPr>
              <w:t xml:space="preserve"> for MCG should not be included. And then there is no applicable cell issue.</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 xml:space="preserve">Upon implementation.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M</w:t>
            </w:r>
            <w:r>
              <w:rPr>
                <w:rFonts w:eastAsiaTheme="minorEastAsia"/>
                <w:lang w:eastAsia="zh-CN"/>
              </w:rPr>
              <w:t>aybe</w:t>
            </w:r>
          </w:p>
        </w:tc>
        <w:tc>
          <w:tcPr>
            <w:tcW w:w="6095" w:type="dxa"/>
          </w:tcPr>
          <w:p w:rsidR="005101B4" w:rsidRDefault="00D62D4C">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to support “MCG reconfiguration with sync” in the reconfiguration message for “MN-initiated inter-SN CPC”. To clarify, if the intention to do reconfiguration with sync to the same </w:t>
            </w:r>
            <w:proofErr w:type="spellStart"/>
            <w:r>
              <w:rPr>
                <w:rFonts w:eastAsiaTheme="minorEastAsia"/>
                <w:lang w:eastAsia="zh-CN"/>
              </w:rPr>
              <w:t>PCell</w:t>
            </w:r>
            <w:proofErr w:type="spellEnd"/>
            <w:r>
              <w:rPr>
                <w:rFonts w:eastAsiaTheme="minorEastAsia"/>
                <w:lang w:eastAsia="zh-CN"/>
              </w:rPr>
              <w:t xml:space="preserve">. Or is it really intend to do MCG change based on evaluation of SCG </w:t>
            </w:r>
            <w:proofErr w:type="gramStart"/>
            <w:r>
              <w:rPr>
                <w:rFonts w:eastAsiaTheme="minorEastAsia"/>
                <w:lang w:eastAsia="zh-CN"/>
              </w:rPr>
              <w:t>cells ?</w:t>
            </w:r>
            <w:proofErr w:type="gramEnd"/>
          </w:p>
          <w:p w:rsidR="005101B4" w:rsidRDefault="00D62D4C">
            <w:pPr>
              <w:spacing w:after="120"/>
              <w:rPr>
                <w:lang w:eastAsia="zh-CN"/>
              </w:rPr>
            </w:pPr>
            <w:r>
              <w:rPr>
                <w:rFonts w:eastAsiaTheme="minorEastAsia"/>
                <w:lang w:eastAsia="zh-CN"/>
              </w:rPr>
              <w:t>Please note that if we agree to support this scenario, the TP also impact the discussion #036 CHO with SCG in TEI-17.</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Up to implementation.</w:t>
            </w:r>
          </w:p>
        </w:tc>
      </w:tr>
      <w:tr w:rsidR="005101B4">
        <w:tc>
          <w:tcPr>
            <w:tcW w:w="1838" w:type="dxa"/>
          </w:tcPr>
          <w:p w:rsidR="005101B4" w:rsidRDefault="00D62D4C">
            <w:pPr>
              <w:spacing w:after="120"/>
              <w:rPr>
                <w:rFonts w:eastAsia="Malgun Gothic"/>
                <w:lang w:eastAsia="ko-KR"/>
              </w:rPr>
            </w:pPr>
            <w:r>
              <w:rPr>
                <w:rFonts w:eastAsia="Malgun Gothic"/>
                <w:lang w:eastAsia="ko-KR"/>
              </w:rPr>
              <w:t>Ericsson</w:t>
            </w:r>
          </w:p>
        </w:tc>
        <w:tc>
          <w:tcPr>
            <w:tcW w:w="2268" w:type="dxa"/>
          </w:tcPr>
          <w:p w:rsidR="005101B4" w:rsidRDefault="00D62D4C">
            <w:pPr>
              <w:spacing w:after="120"/>
              <w:rPr>
                <w:rFonts w:eastAsia="Malgun Gothic"/>
                <w:lang w:eastAsia="ko-KR"/>
              </w:rPr>
            </w:pPr>
            <w:r>
              <w:rPr>
                <w:rFonts w:eastAsia="Malgun Gothic"/>
                <w:lang w:eastAsia="ko-KR"/>
              </w:rPr>
              <w:t>No</w:t>
            </w:r>
          </w:p>
        </w:tc>
        <w:tc>
          <w:tcPr>
            <w:tcW w:w="6095" w:type="dxa"/>
          </w:tcPr>
          <w:p w:rsidR="005101B4" w:rsidRDefault="00D62D4C">
            <w:pPr>
              <w:spacing w:after="120"/>
              <w:rPr>
                <w:rFonts w:eastAsia="Malgun Gothic"/>
                <w:lang w:eastAsia="ko-KR"/>
              </w:rPr>
            </w:pPr>
            <w:r>
              <w:rPr>
                <w:rFonts w:eastAsia="Malgun Gothic"/>
                <w:lang w:eastAsia="ko-KR"/>
              </w:rPr>
              <w:t xml:space="preserve">We think the problem is more related to that the MN doesn’t know when the reconfiguration will take place. It could also be a reconfiguration </w:t>
            </w:r>
            <w:r>
              <w:rPr>
                <w:rFonts w:eastAsia="Malgun Gothic"/>
                <w:lang w:eastAsia="ko-KR"/>
              </w:rPr>
              <w:lastRenderedPageBreak/>
              <w:t xml:space="preserve">which doesn’t require </w:t>
            </w:r>
            <w:proofErr w:type="spellStart"/>
            <w:r>
              <w:rPr>
                <w:rFonts w:eastAsia="Malgun Gothic"/>
                <w:lang w:eastAsia="ko-KR"/>
              </w:rPr>
              <w:t>reconfigurationWithSync</w:t>
            </w:r>
            <w:proofErr w:type="spellEnd"/>
            <w:r>
              <w:rPr>
                <w:rFonts w:eastAsia="Malgun Gothic"/>
                <w:lang w:eastAsia="ko-KR"/>
              </w:rPr>
              <w:t>. We think it would be good to solve the problem, but there was another proposal before which we think was better, e.g. the use of UL Transfer message.</w:t>
            </w:r>
          </w:p>
        </w:tc>
      </w:tr>
      <w:tr w:rsidR="005101B4">
        <w:tc>
          <w:tcPr>
            <w:tcW w:w="1838" w:type="dxa"/>
          </w:tcPr>
          <w:p w:rsidR="005101B4" w:rsidRDefault="00D62D4C">
            <w:pPr>
              <w:spacing w:after="120"/>
              <w:rPr>
                <w:lang w:eastAsia="zh-CN"/>
              </w:rPr>
            </w:pPr>
            <w:r>
              <w:rPr>
                <w:rFonts w:eastAsia="Malgun Gothic"/>
                <w:lang w:eastAsia="ko-KR"/>
              </w:rPr>
              <w:lastRenderedPageBreak/>
              <w:t>Nokia</w:t>
            </w:r>
          </w:p>
        </w:tc>
        <w:tc>
          <w:tcPr>
            <w:tcW w:w="2268" w:type="dxa"/>
          </w:tcPr>
          <w:p w:rsidR="005101B4" w:rsidRDefault="00D62D4C">
            <w:pPr>
              <w:spacing w:after="120"/>
              <w:rPr>
                <w:lang w:eastAsia="zh-CN"/>
              </w:rPr>
            </w:pPr>
            <w:r>
              <w:rPr>
                <w:rFonts w:eastAsia="Malgun Gothic"/>
                <w:lang w:eastAsia="ko-KR"/>
              </w:rPr>
              <w:t>No</w:t>
            </w:r>
          </w:p>
        </w:tc>
        <w:tc>
          <w:tcPr>
            <w:tcW w:w="6095" w:type="dxa"/>
          </w:tcPr>
          <w:p w:rsidR="005101B4" w:rsidRDefault="00D62D4C">
            <w:pPr>
              <w:spacing w:after="120"/>
              <w:rPr>
                <w:rFonts w:eastAsia="Malgun Gothic"/>
                <w:lang w:eastAsia="ko-KR"/>
              </w:rPr>
            </w:pPr>
            <w:r>
              <w:rPr>
                <w:rFonts w:eastAsia="Malgun Gothic"/>
                <w:lang w:eastAsia="ko-KR"/>
              </w:rPr>
              <w:t xml:space="preserve">If something needs to be specified (and cannot be left to NW implementation, like commonly supported at the previous meeting), then we suggest </w:t>
            </w:r>
            <w:proofErr w:type="gramStart"/>
            <w:r>
              <w:rPr>
                <w:rFonts w:eastAsia="Malgun Gothic"/>
                <w:lang w:eastAsia="ko-KR"/>
              </w:rPr>
              <w:t>to pursue</w:t>
            </w:r>
            <w:proofErr w:type="gramEnd"/>
            <w:r>
              <w:rPr>
                <w:rFonts w:eastAsia="Malgun Gothic"/>
                <w:lang w:eastAsia="ko-KR"/>
              </w:rPr>
              <w:t xml:space="preserve"> the solution we had in our R2-2202469.</w:t>
            </w:r>
          </w:p>
          <w:p w:rsidR="005101B4" w:rsidRDefault="005101B4">
            <w:pPr>
              <w:spacing w:after="120"/>
              <w:rPr>
                <w:rFonts w:eastAsia="Malgun Gothic"/>
                <w:lang w:eastAsia="ko-KR"/>
              </w:rPr>
            </w:pPr>
          </w:p>
          <w:p w:rsidR="005101B4" w:rsidRDefault="00D62D4C">
            <w:pPr>
              <w:spacing w:after="120"/>
              <w:rPr>
                <w:lang w:eastAsia="zh-CN"/>
              </w:rPr>
            </w:pPr>
            <w:r>
              <w:rPr>
                <w:rFonts w:eastAsia="Malgun Gothic"/>
                <w:lang w:eastAsia="ko-KR"/>
              </w:rPr>
              <w:t xml:space="preserve">From the options in 6139, P3 is kind of OK.  </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rPr>
              <w:t>No</w:t>
            </w:r>
          </w:p>
        </w:tc>
        <w:tc>
          <w:tcPr>
            <w:tcW w:w="6095" w:type="dxa"/>
          </w:tcPr>
          <w:p w:rsidR="005101B4" w:rsidRDefault="00D62D4C">
            <w:pPr>
              <w:spacing w:after="120"/>
              <w:rPr>
                <w:lang w:eastAsia="zh-CN"/>
              </w:rPr>
            </w:pPr>
            <w:r>
              <w:rPr>
                <w:rFonts w:eastAsia="Yu Mincho" w:hint="eastAsia"/>
              </w:rPr>
              <w:t>O</w:t>
            </w:r>
            <w:r>
              <w:rPr>
                <w:rFonts w:eastAsia="Yu Mincho"/>
              </w:rPr>
              <w:t>ur understanding is also to leave this up to NW implementation as per the agreement.</w:t>
            </w:r>
          </w:p>
        </w:tc>
      </w:tr>
      <w:tr w:rsidR="005101B4">
        <w:tc>
          <w:tcPr>
            <w:tcW w:w="1838" w:type="dxa"/>
          </w:tcPr>
          <w:p w:rsidR="005101B4" w:rsidRDefault="00D62D4C">
            <w:pPr>
              <w:spacing w:after="120"/>
            </w:pPr>
            <w:r>
              <w:rPr>
                <w:rFonts w:eastAsia="Malgun Gothic" w:hint="eastAsia"/>
                <w:lang w:eastAsia="ko-KR"/>
              </w:rPr>
              <w:t>LGE</w:t>
            </w:r>
          </w:p>
        </w:tc>
        <w:tc>
          <w:tcPr>
            <w:tcW w:w="2268" w:type="dxa"/>
          </w:tcPr>
          <w:p w:rsidR="005101B4" w:rsidRDefault="00D62D4C">
            <w:pPr>
              <w:spacing w:after="120"/>
            </w:pPr>
            <w:r>
              <w:rPr>
                <w:rFonts w:eastAsia="Malgun Gothic" w:hint="eastAsia"/>
                <w:lang w:eastAsia="ko-KR"/>
              </w:rPr>
              <w:t>No</w:t>
            </w:r>
          </w:p>
        </w:tc>
        <w:tc>
          <w:tcPr>
            <w:tcW w:w="6095" w:type="dxa"/>
          </w:tcPr>
          <w:p w:rsidR="005101B4" w:rsidRDefault="00D62D4C">
            <w:pPr>
              <w:spacing w:after="120"/>
            </w:pPr>
            <w:r>
              <w:rPr>
                <w:lang w:eastAsia="zh-CN"/>
              </w:rPr>
              <w:t>Up to N/W implementation.</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The following was agreed in RAN2#117e:</w:t>
            </w:r>
          </w:p>
          <w:p w:rsidR="005101B4" w:rsidRDefault="00D62D4C">
            <w:pPr>
              <w:pStyle w:val="Agreement"/>
              <w:tabs>
                <w:tab w:val="clear" w:pos="360"/>
              </w:tabs>
              <w:ind w:left="419" w:hanging="419"/>
            </w:pPr>
            <w:r>
              <w:t>2: It is up to NW implementation how to handle the “unsynchronized update of MCG configuration” issue.</w:t>
            </w:r>
          </w:p>
          <w:p w:rsidR="005101B4" w:rsidRDefault="00D62D4C">
            <w:pPr>
              <w:spacing w:after="120"/>
              <w:rPr>
                <w:lang w:eastAsia="zh-CN"/>
              </w:rPr>
            </w:pPr>
            <w:r>
              <w:rPr>
                <w:rFonts w:eastAsia="SimSun" w:hint="eastAsia"/>
                <w:lang w:val="en-US" w:eastAsia="zh-CN"/>
              </w:rPr>
              <w:t xml:space="preserve">In our understanding, the </w:t>
            </w:r>
            <w:r>
              <w:rPr>
                <w:lang w:eastAsia="zh-CN"/>
              </w:rPr>
              <w:t>SRB configuration is unlikely to be modified during CPAC</w:t>
            </w:r>
            <w:r>
              <w:rPr>
                <w:rFonts w:hint="eastAsia"/>
                <w:lang w:val="en-US" w:eastAsia="zh-CN"/>
              </w:rPr>
              <w:t xml:space="preserve"> even MCG reconfiguration is required for CPAC</w:t>
            </w:r>
            <w:r>
              <w:rPr>
                <w:lang w:eastAsia="zh-CN"/>
              </w:rPr>
              <w:t xml:space="preserve">. </w:t>
            </w:r>
          </w:p>
          <w:p w:rsidR="005101B4" w:rsidRDefault="00D62D4C">
            <w:pPr>
              <w:spacing w:after="120"/>
              <w:rPr>
                <w:lang w:val="en-US"/>
              </w:rPr>
            </w:pPr>
            <w:r>
              <w:rPr>
                <w:rFonts w:hint="eastAsia"/>
                <w:lang w:val="en-US" w:eastAsia="zh-CN"/>
              </w:rPr>
              <w:t>It</w:t>
            </w:r>
            <w:r>
              <w:rPr>
                <w:lang w:val="en-US" w:eastAsia="zh-CN"/>
              </w:rPr>
              <w:t>’</w:t>
            </w:r>
            <w:r>
              <w:rPr>
                <w:rFonts w:hint="eastAsia"/>
                <w:lang w:val="en-US" w:eastAsia="zh-CN"/>
              </w:rPr>
              <w:t>s a little late</w:t>
            </w:r>
            <w:r>
              <w:rPr>
                <w:lang w:eastAsia="zh-CN"/>
              </w:rPr>
              <w:t xml:space="preserve"> </w:t>
            </w:r>
            <w:r>
              <w:rPr>
                <w:rFonts w:hint="eastAsia"/>
                <w:lang w:val="en-US" w:eastAsia="zh-CN"/>
              </w:rPr>
              <w:t>for such an optimization</w:t>
            </w:r>
            <w:r>
              <w:rPr>
                <w:lang w:eastAsia="zh-CN"/>
              </w:rPr>
              <w:t>.</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rFonts w:eastAsiaTheme="minorEastAsia"/>
                <w:lang w:eastAsia="zh-CN"/>
              </w:rPr>
            </w:pPr>
            <w:r>
              <w:rPr>
                <w:rFonts w:eastAsiaTheme="minorEastAsia" w:hint="eastAsia"/>
                <w:lang w:eastAsia="zh-CN"/>
              </w:rPr>
              <w:t>U</w:t>
            </w:r>
            <w:r>
              <w:rPr>
                <w:rFonts w:eastAsiaTheme="minorEastAsia"/>
                <w:lang w:eastAsia="zh-CN"/>
              </w:rPr>
              <w:t>p to implementation.</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 xml:space="preserve">It was agreed in the last RAN2 meeting (#117-e) that “It is up to NW implementation how to handle the “unsynchronized update of MCG configuration” issue”. We are not in favour of revisiting this issue. </w:t>
            </w:r>
          </w:p>
          <w:p w:rsidR="005101B4" w:rsidRDefault="00D62D4C">
            <w:pPr>
              <w:spacing w:after="120"/>
              <w:rPr>
                <w:lang w:eastAsia="zh-CN"/>
              </w:rPr>
            </w:pPr>
            <w:r>
              <w:rPr>
                <w:lang w:eastAsia="zh-CN"/>
              </w:rPr>
              <w:t xml:space="preserve">However, we do agree with Proposal 1 of the contribution R2-2206139 – this seems necessary.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jc w:val="both"/>
              <w:rPr>
                <w:rFonts w:eastAsiaTheme="minorEastAsia"/>
                <w:lang w:eastAsia="zh-CN"/>
              </w:rPr>
            </w:pPr>
            <w:r>
              <w:rPr>
                <w:rFonts w:eastAsiaTheme="minorEastAsia" w:hint="eastAsia"/>
                <w:lang w:eastAsia="zh-CN"/>
              </w:rPr>
              <w:t>R</w:t>
            </w:r>
            <w:r>
              <w:rPr>
                <w:rFonts w:eastAsiaTheme="minorEastAsia"/>
                <w:lang w:eastAsia="zh-CN"/>
              </w:rPr>
              <w:t xml:space="preserve">AN2 already agreed to avoid such cases via NW implementation, i.e., </w:t>
            </w:r>
            <w:r>
              <w:rPr>
                <w:lang w:eastAsia="zh-CN"/>
              </w:rPr>
              <w:t xml:space="preserve">the contained MCG configuration for each candidate </w:t>
            </w:r>
            <w:proofErr w:type="spellStart"/>
            <w:r>
              <w:rPr>
                <w:lang w:eastAsia="zh-CN"/>
              </w:rPr>
              <w:t>PSCell</w:t>
            </w:r>
            <w:proofErr w:type="spellEnd"/>
            <w:r>
              <w:rPr>
                <w:lang w:eastAsia="zh-CN"/>
              </w:rPr>
              <w:t xml:space="preserve"> will not include the SRB configuration to update the SRB or lower layer configuration of the MN, at least network can guarantee that MN can receive the RRC Reconfiguration Complete message upon CPAC execution.</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076EC7" w:rsidRDefault="00076EC7" w:rsidP="00076EC7">
      <w:pPr>
        <w:pStyle w:val="ListBullet"/>
        <w:numPr>
          <w:ilvl w:val="0"/>
          <w:numId w:val="0"/>
        </w:numPr>
        <w:rPr>
          <w:lang w:val="en-US"/>
        </w:rPr>
      </w:pPr>
      <w:r>
        <w:rPr>
          <w:lang w:val="en-US"/>
        </w:rPr>
        <w:t>Summary question 5:</w:t>
      </w:r>
    </w:p>
    <w:p w:rsidR="00076EC7" w:rsidRDefault="00076EC7" w:rsidP="00076EC7">
      <w:pPr>
        <w:pStyle w:val="ListBullet"/>
        <w:numPr>
          <w:ilvl w:val="0"/>
          <w:numId w:val="0"/>
        </w:numPr>
        <w:rPr>
          <w:lang w:val="en-US"/>
        </w:rPr>
      </w:pPr>
      <w:r>
        <w:rPr>
          <w:lang w:val="en-US"/>
        </w:rPr>
        <w:t xml:space="preserve">Most companies do not think that </w:t>
      </w:r>
      <w:r w:rsidR="005053E1">
        <w:rPr>
          <w:lang w:val="en-US"/>
        </w:rPr>
        <w:t xml:space="preserve">H110 needs to be corrected, it </w:t>
      </w:r>
      <w:r>
        <w:rPr>
          <w:lang w:val="en-US"/>
        </w:rPr>
        <w:t>can be solved by network implementation.</w:t>
      </w:r>
    </w:p>
    <w:p w:rsidR="00076EC7" w:rsidRDefault="00076EC7" w:rsidP="00076EC7">
      <w:pPr>
        <w:pStyle w:val="Proposal"/>
        <w:rPr>
          <w:lang w:val="en-US"/>
        </w:rPr>
      </w:pPr>
      <w:bookmarkStart w:id="5" w:name="_Toc103256342"/>
      <w:r>
        <w:rPr>
          <w:lang w:val="en-US"/>
        </w:rPr>
        <w:t>RIL H110 is not corrected. The issue is solved by network implementation.</w:t>
      </w:r>
      <w:bookmarkEnd w:id="5"/>
    </w:p>
    <w:p w:rsidR="00076EC7" w:rsidRDefault="00076EC7">
      <w:pPr>
        <w:rPr>
          <w:rFonts w:ascii="Arial" w:hAnsi="Arial" w:cs="Arial"/>
        </w:rPr>
      </w:pPr>
    </w:p>
    <w:p w:rsidR="005101B4" w:rsidRDefault="00D62D4C">
      <w:pPr>
        <w:pStyle w:val="Heading2"/>
      </w:pPr>
      <w:r>
        <w:t>2.6</w:t>
      </w:r>
      <w:r>
        <w:tab/>
        <w:t>RIL H111</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rsidR="005101B4" w:rsidRDefault="00D62D4C">
      <w:pPr>
        <w:pStyle w:val="CommentText"/>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i.e. including previous configurations.</w:t>
      </w:r>
    </w:p>
    <w:p w:rsidR="005101B4" w:rsidRDefault="00D62D4C">
      <w:pPr>
        <w:pStyle w:val="CommentText"/>
      </w:pPr>
      <w:r>
        <w:lastRenderedPageBreak/>
        <w:t xml:space="preserve">In Rel-16, either there are only CPC configurations configured by the SN, or only CHO configuration configured by the MN, so whether "it is configured" </w:t>
      </w:r>
      <w:proofErr w:type="gramStart"/>
      <w:r>
        <w:t>is considered to be</w:t>
      </w:r>
      <w:proofErr w:type="gramEnd"/>
      <w:r>
        <w:t xml:space="preserv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Pr>
          <w:u w:val="single"/>
        </w:rPr>
        <w:t>was</w:t>
      </w:r>
      <w:r>
        <w:t xml:space="preserve"> added" makes no difference.</w:t>
      </w:r>
    </w:p>
    <w:p w:rsidR="005101B4" w:rsidRDefault="00D62D4C">
      <w:pPr>
        <w:pStyle w:val="CommentText"/>
      </w:pPr>
      <w:r>
        <w:t>However, in Rel-17, it is no more the case, i.e. different conditional configurations may be configured differently and it depends on which message the configuration was added.</w:t>
      </w:r>
    </w:p>
    <w:p w:rsidR="005101B4" w:rsidRDefault="00D62D4C">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rsidR="005101B4" w:rsidRDefault="00D62D4C">
      <w:pPr>
        <w:pStyle w:val="CommentText"/>
      </w:pPr>
      <w:r>
        <w:rPr>
          <w:b/>
        </w:rPr>
        <w:t>[Comments]</w:t>
      </w:r>
      <w:r>
        <w:t xml:space="preserve">: </w:t>
      </w:r>
    </w:p>
    <w:p w:rsidR="005101B4" w:rsidRDefault="005E05C6">
      <w:pPr>
        <w:pStyle w:val="Doc-title"/>
      </w:pPr>
      <w:hyperlink r:id="rId29" w:history="1">
        <w:r w:rsidR="00D62D4C">
          <w:rPr>
            <w:rStyle w:val="Hyperlink"/>
          </w:rPr>
          <w:t>R2-2206140</w:t>
        </w:r>
      </w:hyperlink>
      <w:r w:rsidR="00D62D4C">
        <w:tab/>
        <w:t>[38.331 - H111] Handling of conditional configurations</w:t>
      </w:r>
      <w:r w:rsidR="00D62D4C">
        <w:tab/>
        <w:t xml:space="preserve">Huawei, </w:t>
      </w:r>
      <w:proofErr w:type="spellStart"/>
      <w:r w:rsidR="00D62D4C">
        <w:t>HiSilicon</w:t>
      </w:r>
      <w:proofErr w:type="spellEnd"/>
      <w:r w:rsidR="00D62D4C">
        <w:tab/>
        <w:t>discussion</w:t>
      </w:r>
      <w:r w:rsidR="00D62D4C">
        <w:tab/>
        <w:t>Rel-17</w:t>
      </w:r>
      <w:r w:rsidR="00D62D4C">
        <w:tab/>
        <w:t>LTE_NR_DC_enh2-Core</w:t>
      </w:r>
    </w:p>
    <w:p w:rsidR="005101B4" w:rsidRDefault="005101B4">
      <w:pPr>
        <w:pStyle w:val="ListBullet"/>
        <w:numPr>
          <w:ilvl w:val="0"/>
          <w:numId w:val="0"/>
        </w:numPr>
      </w:pPr>
    </w:p>
    <w:p w:rsidR="005101B4" w:rsidRDefault="00D62D4C">
      <w:pPr>
        <w:pStyle w:val="ListBullet"/>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Yes (proponent) but</w:t>
            </w:r>
          </w:p>
        </w:tc>
        <w:tc>
          <w:tcPr>
            <w:tcW w:w="6095" w:type="dxa"/>
          </w:tcPr>
          <w:p w:rsidR="005101B4" w:rsidRDefault="00D62D4C">
            <w:pPr>
              <w:spacing w:after="120"/>
              <w:rPr>
                <w:lang w:eastAsia="zh-CN"/>
              </w:rPr>
            </w:pPr>
            <w:r>
              <w:rPr>
                <w:lang w:eastAsia="zh-CN"/>
              </w:rPr>
              <w:t>this is purely a clarification, it is not critical to come with a final text right now.</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The current procedural text is clear. </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ot sure</w:t>
            </w:r>
          </w:p>
        </w:tc>
        <w:tc>
          <w:tcPr>
            <w:tcW w:w="6095" w:type="dxa"/>
          </w:tcPr>
          <w:p w:rsidR="005101B4" w:rsidRDefault="00D62D4C">
            <w:pPr>
              <w:spacing w:after="120"/>
              <w:rPr>
                <w:lang w:eastAsia="zh-CN"/>
              </w:rPr>
            </w:pPr>
            <w:r>
              <w:rPr>
                <w:rFonts w:eastAsiaTheme="minorEastAsia" w:hint="eastAsia"/>
                <w:lang w:eastAsia="zh-CN"/>
              </w:rPr>
              <w:t>T</w:t>
            </w:r>
            <w:r>
              <w:rPr>
                <w:rFonts w:eastAsiaTheme="minorEastAsia"/>
                <w:lang w:eastAsia="zh-CN"/>
              </w:rPr>
              <w:t>here is no TP in R2-2206140.</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Not sure</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Malgun Gothic"/>
                <w:lang w:eastAsia="ko-KR"/>
              </w:rPr>
            </w:pPr>
            <w:r>
              <w:rPr>
                <w:rFonts w:eastAsia="Malgun Gothic"/>
                <w:lang w:eastAsia="ko-KR"/>
              </w:rPr>
              <w:t>Ericsson</w:t>
            </w:r>
          </w:p>
        </w:tc>
        <w:tc>
          <w:tcPr>
            <w:tcW w:w="2268" w:type="dxa"/>
          </w:tcPr>
          <w:p w:rsidR="005101B4" w:rsidRDefault="005101B4">
            <w:pPr>
              <w:spacing w:after="120"/>
              <w:rPr>
                <w:rFonts w:eastAsia="Malgun Gothic"/>
                <w:lang w:eastAsia="ko-KR"/>
              </w:rPr>
            </w:pPr>
          </w:p>
        </w:tc>
        <w:tc>
          <w:tcPr>
            <w:tcW w:w="6095" w:type="dxa"/>
          </w:tcPr>
          <w:p w:rsidR="005101B4" w:rsidRDefault="00D62D4C">
            <w:pPr>
              <w:spacing w:after="120"/>
              <w:rPr>
                <w:rFonts w:eastAsia="Malgun Gothic"/>
                <w:lang w:eastAsia="ko-KR"/>
              </w:rPr>
            </w:pPr>
            <w:r>
              <w:rPr>
                <w:rFonts w:eastAsia="Malgun Gothic"/>
                <w:lang w:eastAsia="ko-KR"/>
              </w:rPr>
              <w:t>Isn’t this solved by RIL E023?</w:t>
            </w:r>
          </w:p>
        </w:tc>
      </w:tr>
      <w:tr w:rsidR="005101B4">
        <w:tc>
          <w:tcPr>
            <w:tcW w:w="1838" w:type="dxa"/>
          </w:tcPr>
          <w:p w:rsidR="005101B4" w:rsidRDefault="00D62D4C">
            <w:pPr>
              <w:spacing w:after="120"/>
              <w:rPr>
                <w:lang w:eastAsia="zh-CN"/>
              </w:rPr>
            </w:pPr>
            <w:r>
              <w:rPr>
                <w:rFonts w:eastAsia="Malgun Gothic"/>
                <w:lang w:eastAsia="ko-KR"/>
              </w:rPr>
              <w:t>Nokia</w:t>
            </w:r>
          </w:p>
        </w:tc>
        <w:tc>
          <w:tcPr>
            <w:tcW w:w="2268" w:type="dxa"/>
          </w:tcPr>
          <w:p w:rsidR="005101B4" w:rsidRDefault="00D62D4C">
            <w:pPr>
              <w:spacing w:after="120"/>
              <w:rPr>
                <w:lang w:eastAsia="zh-CN"/>
              </w:rPr>
            </w:pPr>
            <w:r>
              <w:rPr>
                <w:rFonts w:eastAsia="Malgun Gothic"/>
                <w:lang w:eastAsia="ko-KR"/>
              </w:rPr>
              <w:t>yes</w:t>
            </w:r>
          </w:p>
        </w:tc>
        <w:tc>
          <w:tcPr>
            <w:tcW w:w="6095" w:type="dxa"/>
          </w:tcPr>
          <w:p w:rsidR="005101B4" w:rsidRDefault="00D62D4C">
            <w:pPr>
              <w:spacing w:after="120"/>
              <w:rPr>
                <w:lang w:eastAsia="zh-CN"/>
              </w:rPr>
            </w:pPr>
            <w:r>
              <w:rPr>
                <w:rFonts w:eastAsia="Malgun Gothic"/>
                <w:lang w:eastAsia="ko-KR"/>
              </w:rPr>
              <w:t>Perhaps what we suggest in TP in section 2.1 of R2-2205524 can be considered as an indication here.</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N</w:t>
            </w:r>
            <w:r>
              <w:rPr>
                <w:rFonts w:eastAsia="Yu Mincho"/>
              </w:rPr>
              <w:t>ot sure</w:t>
            </w:r>
          </w:p>
        </w:tc>
        <w:tc>
          <w:tcPr>
            <w:tcW w:w="6095" w:type="dxa"/>
          </w:tcPr>
          <w:p w:rsidR="005101B4" w:rsidRDefault="00D62D4C">
            <w:pPr>
              <w:spacing w:after="120"/>
              <w:rPr>
                <w:lang w:eastAsia="zh-CN"/>
              </w:rPr>
            </w:pPr>
            <w:r>
              <w:rPr>
                <w:rFonts w:eastAsia="Yu Mincho" w:hint="eastAsia"/>
              </w:rPr>
              <w:t>m</w:t>
            </w:r>
            <w:r>
              <w:rPr>
                <w:rFonts w:eastAsia="Yu Mincho"/>
              </w:rPr>
              <w:t xml:space="preserve">aybe the issue can be discussed with TP later (postponed?) </w:t>
            </w:r>
          </w:p>
        </w:tc>
      </w:tr>
      <w:tr w:rsidR="005101B4">
        <w:tc>
          <w:tcPr>
            <w:tcW w:w="1838" w:type="dxa"/>
          </w:tcPr>
          <w:p w:rsidR="005101B4" w:rsidRDefault="00D62D4C">
            <w:pPr>
              <w:spacing w:after="120"/>
            </w:pPr>
            <w:r>
              <w:rPr>
                <w:rFonts w:eastAsia="Malgun Gothic" w:hint="eastAsia"/>
                <w:lang w:eastAsia="ko-KR"/>
              </w:rPr>
              <w:t>LGE</w:t>
            </w:r>
          </w:p>
        </w:tc>
        <w:tc>
          <w:tcPr>
            <w:tcW w:w="2268" w:type="dxa"/>
          </w:tcPr>
          <w:p w:rsidR="005101B4" w:rsidRDefault="00D62D4C">
            <w:pPr>
              <w:spacing w:after="120"/>
            </w:pPr>
            <w:r>
              <w:rPr>
                <w:rFonts w:eastAsia="Malgun Gothic" w:hint="eastAsia"/>
                <w:lang w:eastAsia="ko-KR"/>
              </w:rPr>
              <w:t>Not sure</w:t>
            </w:r>
          </w:p>
        </w:tc>
        <w:tc>
          <w:tcPr>
            <w:tcW w:w="6095" w:type="dxa"/>
          </w:tcPr>
          <w:p w:rsidR="005101B4" w:rsidRDefault="00D62D4C">
            <w:pPr>
              <w:spacing w:after="120"/>
              <w:rPr>
                <w:rFonts w:eastAsia="Malgun Gothic"/>
                <w:lang w:eastAsia="ko-KR"/>
              </w:rPr>
            </w:pPr>
            <w:r>
              <w:rPr>
                <w:rFonts w:eastAsia="Malgun Gothic" w:hint="eastAsia"/>
                <w:lang w:eastAsia="ko-KR"/>
              </w:rPr>
              <w:t xml:space="preserve">It </w:t>
            </w:r>
            <w:r>
              <w:rPr>
                <w:rFonts w:eastAsia="Malgun Gothic"/>
                <w:lang w:eastAsia="ko-KR"/>
              </w:rPr>
              <w:t>would be better to discuss later with TP</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Maybe</w:t>
            </w:r>
          </w:p>
        </w:tc>
        <w:tc>
          <w:tcPr>
            <w:tcW w:w="6095" w:type="dxa"/>
          </w:tcPr>
          <w:p w:rsidR="005101B4" w:rsidRDefault="00D62D4C">
            <w:pPr>
              <w:spacing w:after="120"/>
              <w:rPr>
                <w:lang w:val="en-US"/>
              </w:rPr>
            </w:pPr>
            <w:r>
              <w:rPr>
                <w:rFonts w:eastAsia="SimSun" w:hint="eastAsia"/>
                <w:lang w:val="en-US" w:eastAsia="zh-CN"/>
              </w:rPr>
              <w:t xml:space="preserve">The current text is correct but a little complex. We are open to discuss the issue.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ot sure</w:t>
            </w:r>
          </w:p>
        </w:tc>
        <w:tc>
          <w:tcPr>
            <w:tcW w:w="6095" w:type="dxa"/>
          </w:tcPr>
          <w:p w:rsidR="005101B4" w:rsidRDefault="00D62D4C">
            <w:pPr>
              <w:spacing w:after="120"/>
              <w:rPr>
                <w:rFonts w:eastAsiaTheme="minorEastAsia"/>
                <w:lang w:eastAsia="zh-CN"/>
              </w:rPr>
            </w:pPr>
            <w:r>
              <w:rPr>
                <w:rFonts w:eastAsiaTheme="minorEastAsia" w:hint="eastAsia"/>
                <w:lang w:eastAsia="zh-CN"/>
              </w:rPr>
              <w:t>This</w:t>
            </w:r>
            <w:r>
              <w:rPr>
                <w:rFonts w:eastAsiaTheme="minorEastAsia"/>
                <w:lang w:eastAsia="zh-CN"/>
              </w:rPr>
              <w:t xml:space="preserve"> could be discussed later with more clarifications </w:t>
            </w:r>
            <w:r>
              <w:rPr>
                <w:rFonts w:eastAsiaTheme="minorEastAsia" w:hint="eastAsia"/>
                <w:lang w:eastAsia="zh-CN"/>
              </w:rPr>
              <w:t>and</w:t>
            </w:r>
            <w:r>
              <w:rPr>
                <w:rFonts w:eastAsiaTheme="minorEastAsia"/>
                <w:lang w:eastAsia="zh-CN"/>
              </w:rPr>
              <w:t xml:space="preserve"> TP.</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Seems like this is a similar issue as RIL E023. Please see our response to Question 3.</w:t>
            </w:r>
          </w:p>
          <w:p w:rsidR="005101B4" w:rsidRDefault="00D62D4C">
            <w:pPr>
              <w:spacing w:after="120"/>
              <w:rPr>
                <w:lang w:eastAsia="zh-CN"/>
              </w:rPr>
            </w:pPr>
            <w:r>
              <w:rPr>
                <w:lang w:eastAsia="zh-CN"/>
              </w:rPr>
              <w:t>Once companies agree on the issue RIL E023 and its proposed solutions, this issue can be revisited. After introducing separate state variables for MN-configured and SN-configured conditional configurations and making the changes proposed in the solutions to RIL E0123, it is not clear whether any further changes are required in the specifications.</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Not sure</w:t>
            </w: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 w:rsidR="00C5613C" w:rsidRDefault="00C5613C" w:rsidP="00C5613C">
      <w:pPr>
        <w:pStyle w:val="ListBullet"/>
        <w:numPr>
          <w:ilvl w:val="0"/>
          <w:numId w:val="0"/>
        </w:numPr>
        <w:rPr>
          <w:lang w:val="en-US"/>
        </w:rPr>
      </w:pPr>
      <w:r>
        <w:rPr>
          <w:lang w:val="en-US"/>
        </w:rPr>
        <w:t>Summary question 6:</w:t>
      </w:r>
    </w:p>
    <w:p w:rsidR="00C5613C" w:rsidRDefault="00C5613C" w:rsidP="00C5613C">
      <w:pPr>
        <w:pStyle w:val="ListBullet"/>
        <w:numPr>
          <w:ilvl w:val="0"/>
          <w:numId w:val="0"/>
        </w:numPr>
        <w:rPr>
          <w:lang w:val="en-US"/>
        </w:rPr>
      </w:pPr>
      <w:r>
        <w:rPr>
          <w:lang w:val="en-US"/>
        </w:rPr>
        <w:lastRenderedPageBreak/>
        <w:t>Several companies are unsure of whether this needs to be corrected. There is no TP provided and E023 is proposed to be corrected, which may solve the issue.</w:t>
      </w:r>
    </w:p>
    <w:p w:rsidR="00C5613C" w:rsidRDefault="00C5613C" w:rsidP="00C5613C">
      <w:pPr>
        <w:pStyle w:val="Proposal"/>
        <w:rPr>
          <w:lang w:val="en-US"/>
        </w:rPr>
      </w:pPr>
      <w:bookmarkStart w:id="6" w:name="_Toc103256343"/>
      <w:r>
        <w:rPr>
          <w:lang w:val="en-US"/>
        </w:rPr>
        <w:t>RIL H111 is not corrected.</w:t>
      </w:r>
      <w:r w:rsidR="00994450">
        <w:rPr>
          <w:lang w:val="en-US"/>
        </w:rPr>
        <w:t xml:space="preserve"> Can be revisited if TP is provided</w:t>
      </w:r>
      <w:r>
        <w:rPr>
          <w:lang w:val="en-US"/>
        </w:rPr>
        <w:t>.</w:t>
      </w:r>
      <w:bookmarkEnd w:id="6"/>
    </w:p>
    <w:p w:rsidR="00C5613C" w:rsidRDefault="00C5613C"/>
    <w:p w:rsidR="005101B4" w:rsidRDefault="00D62D4C">
      <w:pPr>
        <w:pStyle w:val="Heading2"/>
      </w:pPr>
      <w:r>
        <w:t>2.7</w:t>
      </w:r>
      <w:r>
        <w:tab/>
        <w:t>RIL Z003</w:t>
      </w:r>
    </w:p>
    <w:p w:rsidR="005101B4" w:rsidRDefault="00D62D4C">
      <w:pPr>
        <w:rPr>
          <w:rFonts w:ascii="Arial" w:hAnsi="Arial" w:cs="Arial"/>
        </w:rPr>
      </w:pPr>
      <w:bookmarkStart w:id="7" w:name="_Hlk103006332"/>
      <w:r>
        <w:rPr>
          <w:rFonts w:ascii="Arial" w:hAnsi="Arial" w:cs="Arial"/>
        </w:rPr>
        <w:t>The following RIL was added:</w:t>
      </w:r>
    </w:p>
    <w:bookmarkEnd w:id="7"/>
    <w:p w:rsidR="005101B4" w:rsidRDefault="00D62D4C">
      <w:pPr>
        <w:pStyle w:val="CommentText"/>
      </w:pPr>
      <w:r>
        <w:rPr>
          <w:b/>
        </w:rPr>
        <w:t>[RIL]</w:t>
      </w:r>
      <w:r>
        <w:t xml:space="preserve">: Z003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rsidR="005101B4" w:rsidRDefault="00D62D4C">
      <w:pPr>
        <w:pStyle w:val="CommentText"/>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SimSun"/>
          <w:i/>
        </w:rPr>
        <w:t>triggerCondition</w:t>
      </w:r>
      <w:proofErr w:type="spellEnd"/>
      <w:r>
        <w:rPr>
          <w:rFonts w:eastAsia="SimSun"/>
        </w:rPr>
        <w:t xml:space="preserve"> or </w:t>
      </w:r>
      <w:proofErr w:type="spellStart"/>
      <w:r>
        <w:rPr>
          <w:rFonts w:eastAsia="SimSun"/>
          <w:i/>
        </w:rPr>
        <w:t>triggerConditionSN</w:t>
      </w:r>
      <w:proofErr w:type="spellEnd"/>
      <w:r>
        <w:rPr>
          <w:rFonts w:eastAsia="SimSun"/>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w:t>
      </w:r>
      <w:proofErr w:type="gramStart"/>
      <w:r>
        <w:rPr>
          <w:lang w:val="en-US" w:eastAsia="zh-CN"/>
        </w:rPr>
        <w:t>is allowed to</w:t>
      </w:r>
      <w:proofErr w:type="gramEnd"/>
      <w:r>
        <w:rPr>
          <w:lang w:val="en-US" w:eastAsia="zh-CN"/>
        </w:rPr>
        <w:t xml:space="preserve"> include none of the fields </w:t>
      </w:r>
      <w:proofErr w:type="spellStart"/>
      <w:r>
        <w:rPr>
          <w:rFonts w:eastAsia="SimSun"/>
          <w:i/>
        </w:rPr>
        <w:t>triggerCondition</w:t>
      </w:r>
      <w:proofErr w:type="spellEnd"/>
      <w:r>
        <w:rPr>
          <w:rFonts w:eastAsia="SimSun"/>
        </w:rPr>
        <w:t xml:space="preserve"> </w:t>
      </w:r>
      <w:r>
        <w:rPr>
          <w:lang w:val="en-US" w:eastAsia="zh-CN"/>
        </w:rPr>
        <w:t>and</w:t>
      </w:r>
      <w:r>
        <w:rPr>
          <w:rFonts w:eastAsia="SimSun"/>
        </w:rPr>
        <w:t xml:space="preserve"> </w:t>
      </w:r>
      <w:proofErr w:type="spellStart"/>
      <w:r>
        <w:rPr>
          <w:rFonts w:eastAsia="SimSun"/>
          <w:i/>
        </w:rPr>
        <w:t>triggerConditionSN</w:t>
      </w:r>
      <w:proofErr w:type="spellEnd"/>
      <w:r>
        <w:rPr>
          <w:lang w:val="en-US" w:eastAsia="zh-CN"/>
        </w:rPr>
        <w:t xml:space="preserve"> (i.e. when the execution condition is not changed). However, according to the current field description, the NW should always </w:t>
      </w:r>
      <w:proofErr w:type="gramStart"/>
      <w:r>
        <w:rPr>
          <w:lang w:val="en-US" w:eastAsia="zh-CN"/>
        </w:rPr>
        <w:t>configures</w:t>
      </w:r>
      <w:proofErr w:type="gramEnd"/>
      <w:r>
        <w:rPr>
          <w:lang w:val="en-US" w:eastAsia="zh-CN"/>
        </w:rPr>
        <w:t xml:space="preserve"> either one of fields in any cases.</w:t>
      </w:r>
    </w:p>
    <w:p w:rsidR="005101B4" w:rsidRDefault="00D62D4C">
      <w:pPr>
        <w:pStyle w:val="CommentText"/>
        <w:rPr>
          <w:lang w:val="en-US" w:eastAsia="zh-CN"/>
        </w:rPr>
      </w:pPr>
      <w:proofErr w:type="spellStart"/>
      <w:r>
        <w:rPr>
          <w:i/>
          <w:iCs/>
          <w:lang w:val="en-US" w:eastAsia="zh-CN"/>
        </w:rPr>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rsidR="005101B4" w:rsidRDefault="00D62D4C">
      <w:pPr>
        <w:pStyle w:val="CommentText"/>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w:t>
      </w:r>
      <w:proofErr w:type="gramStart"/>
      <w:r>
        <w:rPr>
          <w:rFonts w:ascii="Courier New" w:hAnsi="Courier New"/>
          <w:sz w:val="16"/>
        </w:rPr>
        <w:t>16 ::=</w:t>
      </w:r>
      <w:proofErr w:type="gramEnd"/>
      <w:r>
        <w:rPr>
          <w:rFonts w:ascii="Courier New" w:hAnsi="Courier New"/>
          <w:sz w:val="16"/>
        </w:rPr>
        <w:t xml:space="preserve"> SEQUENCE {</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CondReconfigurationId-r16</w:t>
      </w:r>
      <w:proofErr w:type="spellEnd"/>
      <w:r>
        <w:rPr>
          <w:rFonts w:ascii="Courier New" w:hAnsi="Courier New"/>
          <w:sz w:val="16"/>
        </w:rPr>
        <w:t>,</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 xml:space="preserve">2)) OF </w:t>
      </w:r>
      <w:proofErr w:type="spellStart"/>
      <w:r>
        <w:rPr>
          <w:rFonts w:ascii="Courier New" w:hAnsi="Courier New"/>
          <w:sz w:val="16"/>
        </w:rPr>
        <w:t>MeasId</w:t>
      </w:r>
      <w:proofErr w:type="spellEnd"/>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  --</w:t>
      </w:r>
      <w:proofErr w:type="gramEnd"/>
      <w:r>
        <w:rPr>
          <w:rFonts w:ascii="Courier New" w:hAnsi="Courier New"/>
          <w:sz w:val="16"/>
        </w:rPr>
        <w:t xml:space="preserve">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1</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 xml:space="preserve">OCTET STRING (CONTAINING </w:t>
      </w:r>
      <w:proofErr w:type="spellStart"/>
      <w:r>
        <w:rPr>
          <w:rFonts w:ascii="Courier New" w:hAnsi="Courier New"/>
          <w:sz w:val="16"/>
        </w:rPr>
        <w:t>RRCConnectionReconfiguration</w:t>
      </w:r>
      <w:proofErr w:type="spellEnd"/>
      <w:r>
        <w:rPr>
          <w:rFonts w:ascii="Courier New" w:hAnsi="Courier New"/>
          <w:sz w:val="16"/>
        </w:rPr>
        <w:t>)</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w:t>
      </w:r>
      <w:proofErr w:type="gramEnd"/>
      <w:r>
        <w:rPr>
          <w:rFonts w:ascii="Courier New" w:hAnsi="Courier New"/>
          <w:sz w:val="16"/>
        </w:rPr>
        <w:t xml:space="preserve"> Cond </w:t>
      </w:r>
      <w:proofErr w:type="spellStart"/>
      <w:r>
        <w:rPr>
          <w:rFonts w:ascii="Courier New" w:hAnsi="Courier New"/>
          <w:sz w:val="16"/>
        </w:rPr>
        <w:t>CondReconfigurationAdd</w:t>
      </w:r>
      <w:proofErr w:type="spellEnd"/>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2</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5101B4" w:rsidRDefault="00D62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5101B4" w:rsidRDefault="005101B4">
      <w:pPr>
        <w:pStyle w:val="CommentText"/>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5101B4">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5101B4" w:rsidRDefault="00D62D4C">
            <w:pPr>
              <w:keepNext/>
              <w:keepLines/>
              <w:spacing w:after="0"/>
              <w:rPr>
                <w:rFonts w:ascii="Arial" w:eastAsia="SimSun" w:hAnsi="Arial"/>
                <w:b/>
                <w:i/>
                <w:sz w:val="18"/>
              </w:rPr>
            </w:pPr>
            <w:proofErr w:type="spellStart"/>
            <w:r>
              <w:rPr>
                <w:rFonts w:ascii="Arial" w:eastAsia="SimSun" w:hAnsi="Arial"/>
                <w:b/>
                <w:i/>
                <w:sz w:val="18"/>
              </w:rPr>
              <w:t>triggerCondition</w:t>
            </w:r>
            <w:proofErr w:type="spellEnd"/>
          </w:p>
          <w:p w:rsidR="005101B4" w:rsidRDefault="00D62D4C">
            <w:pPr>
              <w:keepNext/>
              <w:keepLines/>
              <w:spacing w:after="0"/>
              <w:rPr>
                <w:rFonts w:ascii="Arial" w:eastAsia="SimSun" w:hAnsi="Arial"/>
                <w:sz w:val="18"/>
              </w:rPr>
            </w:pPr>
            <w:r>
              <w:rPr>
                <w:rFonts w:ascii="Arial" w:eastAsia="SimSun" w:hAnsi="Arial"/>
                <w:sz w:val="18"/>
              </w:rPr>
              <w:t xml:space="preserve">The condition that needs to be fulfilled </w:t>
            </w:r>
            <w:proofErr w:type="gramStart"/>
            <w:r>
              <w:rPr>
                <w:rFonts w:ascii="Arial" w:eastAsia="SimSun" w:hAnsi="Arial"/>
                <w:sz w:val="18"/>
              </w:rPr>
              <w:t>in order to</w:t>
            </w:r>
            <w:proofErr w:type="gramEnd"/>
            <w:r>
              <w:rPr>
                <w:rFonts w:ascii="Arial" w:eastAsia="SimSun" w:hAnsi="Arial"/>
                <w:sz w:val="18"/>
              </w:rPr>
              <w:t xml:space="preserve"> trigger the execution of a conditional reconfiguration for CHO, CPA or MN initiated inter-SN CPC.</w:t>
            </w:r>
            <w:r>
              <w:rPr>
                <w:rFonts w:ascii="Arial" w:hAnsi="Arial"/>
                <w:sz w:val="18"/>
              </w:rPr>
              <w:t xml:space="preserve"> </w:t>
            </w:r>
            <w:r>
              <w:rPr>
                <w:rFonts w:ascii="Arial" w:eastAsia="SimSun" w:hAnsi="Arial"/>
                <w:sz w:val="18"/>
              </w:rPr>
              <w:t>When configuring two triggering events (</w:t>
            </w:r>
            <w:proofErr w:type="spellStart"/>
            <w:r>
              <w:rPr>
                <w:rFonts w:ascii="Arial" w:eastAsia="SimSun" w:hAnsi="Arial"/>
                <w:sz w:val="18"/>
              </w:rPr>
              <w:t>MeasIds</w:t>
            </w:r>
            <w:proofErr w:type="spellEnd"/>
            <w:r>
              <w:rPr>
                <w:rFonts w:ascii="Arial" w:eastAsia="SimSun" w:hAnsi="Arial"/>
                <w:sz w:val="18"/>
              </w:rPr>
              <w:t xml:space="preserve">) for a candidate cell, the network ensures that both refer to the same </w:t>
            </w:r>
            <w:proofErr w:type="spellStart"/>
            <w:r>
              <w:rPr>
                <w:rFonts w:ascii="Arial" w:eastAsia="SimSun" w:hAnsi="Arial"/>
                <w:i/>
                <w:iCs/>
                <w:sz w:val="18"/>
              </w:rPr>
              <w:t>measObject</w:t>
            </w:r>
            <w:proofErr w:type="spellEnd"/>
            <w:r>
              <w:rPr>
                <w:rFonts w:ascii="Arial" w:eastAsia="SimSun" w:hAnsi="Arial"/>
                <w:sz w:val="18"/>
              </w:rPr>
              <w:t>.</w:t>
            </w:r>
            <w:r>
              <w:rPr>
                <w:rFonts w:ascii="Arial" w:eastAsia="SimSun" w:hAnsi="Arial"/>
                <w:strike/>
                <w:color w:val="FF0000"/>
                <w:sz w:val="18"/>
              </w:rPr>
              <w:t xml:space="preserve"> 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p>
        </w:tc>
      </w:tr>
      <w:tr w:rsidR="005101B4">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5101B4" w:rsidRDefault="00D62D4C">
            <w:pPr>
              <w:keepNext/>
              <w:keepLines/>
              <w:spacing w:after="0"/>
              <w:rPr>
                <w:rFonts w:ascii="Arial" w:eastAsia="SimSun" w:hAnsi="Arial"/>
                <w:b/>
                <w:i/>
                <w:sz w:val="18"/>
              </w:rPr>
            </w:pPr>
            <w:proofErr w:type="spellStart"/>
            <w:r>
              <w:rPr>
                <w:rFonts w:ascii="Arial" w:eastAsia="SimSun" w:hAnsi="Arial"/>
                <w:b/>
                <w:i/>
                <w:sz w:val="18"/>
              </w:rPr>
              <w:t>triggerConditionSN</w:t>
            </w:r>
            <w:proofErr w:type="spellEnd"/>
          </w:p>
          <w:p w:rsidR="005101B4" w:rsidRDefault="00D62D4C">
            <w:pPr>
              <w:keepNext/>
              <w:keepLines/>
              <w:spacing w:after="0"/>
              <w:rPr>
                <w:rFonts w:ascii="Arial" w:eastAsia="SimSun" w:hAnsi="Arial"/>
                <w:sz w:val="18"/>
              </w:rPr>
            </w:pPr>
            <w:r>
              <w:rPr>
                <w:rFonts w:ascii="Arial" w:eastAsia="SimSun" w:hAnsi="Arial"/>
                <w:sz w:val="18"/>
              </w:rPr>
              <w:t xml:space="preserve">Includes the NR </w:t>
            </w:r>
            <w:proofErr w:type="spellStart"/>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proofErr w:type="spellEnd"/>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rsidR="005101B4" w:rsidRDefault="005101B4">
      <w:pPr>
        <w:pStyle w:val="CommentText"/>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5101B4">
        <w:trPr>
          <w:trHeight w:val="198"/>
        </w:trPr>
        <w:tc>
          <w:tcPr>
            <w:tcW w:w="3019" w:type="dxa"/>
            <w:tcBorders>
              <w:top w:val="single" w:sz="4" w:space="0" w:color="auto"/>
              <w:left w:val="single" w:sz="4" w:space="0" w:color="auto"/>
              <w:bottom w:val="single" w:sz="4" w:space="0" w:color="auto"/>
              <w:right w:val="single" w:sz="4" w:space="0" w:color="auto"/>
            </w:tcBorders>
          </w:tcPr>
          <w:p w:rsidR="005101B4" w:rsidRDefault="00D62D4C">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rsidR="005101B4" w:rsidRDefault="00D62D4C">
            <w:pPr>
              <w:pStyle w:val="TAH"/>
              <w:rPr>
                <w:b w:val="0"/>
                <w:lang w:eastAsia="sv-SE"/>
              </w:rPr>
            </w:pPr>
            <w:r>
              <w:rPr>
                <w:lang w:eastAsia="sv-SE"/>
              </w:rPr>
              <w:t>Explanation</w:t>
            </w:r>
          </w:p>
        </w:tc>
      </w:tr>
      <w:tr w:rsidR="005101B4">
        <w:trPr>
          <w:trHeight w:val="198"/>
        </w:trPr>
        <w:tc>
          <w:tcPr>
            <w:tcW w:w="3019" w:type="dxa"/>
            <w:tcBorders>
              <w:top w:val="single" w:sz="4" w:space="0" w:color="auto"/>
              <w:left w:val="single" w:sz="4" w:space="0" w:color="auto"/>
              <w:bottom w:val="single" w:sz="4" w:space="0" w:color="auto"/>
              <w:right w:val="single" w:sz="4" w:space="0" w:color="auto"/>
            </w:tcBorders>
          </w:tcPr>
          <w:p w:rsidR="005101B4" w:rsidRDefault="00D62D4C">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rsidR="005101B4" w:rsidRDefault="00D62D4C">
            <w:pPr>
              <w:pStyle w:val="TAL"/>
              <w:rPr>
                <w:szCs w:val="22"/>
                <w:lang w:eastAsia="sv-SE"/>
              </w:rPr>
            </w:pPr>
            <w:r>
              <w:rPr>
                <w:lang w:val="en-US" w:eastAsia="en-GB"/>
              </w:rPr>
              <w:t xml:space="preserve">The field is mandatory present if a </w:t>
            </w:r>
            <w:proofErr w:type="spellStart"/>
            <w:r>
              <w:rPr>
                <w:i/>
                <w:iCs/>
                <w:lang w:val="en-US" w:eastAsia="en-GB"/>
              </w:rPr>
              <w:t>condReconfigurationId</w:t>
            </w:r>
            <w:proofErr w:type="spellEnd"/>
            <w:r>
              <w:rPr>
                <w:i/>
                <w:iCs/>
                <w:lang w:val="en-US" w:eastAsia="en-GB"/>
              </w:rPr>
              <w:t xml:space="preserve"> </w:t>
            </w:r>
            <w:r>
              <w:rPr>
                <w:iCs/>
                <w:lang w:val="en-US" w:eastAsia="en-GB"/>
              </w:rPr>
              <w:t>is being added</w:t>
            </w:r>
            <w:r>
              <w:rPr>
                <w:lang w:val="en-US" w:eastAsia="en-GB"/>
              </w:rPr>
              <w:t xml:space="preserve">. </w:t>
            </w:r>
            <w:r>
              <w:t>Otherwise it is optional, need ON</w:t>
            </w:r>
            <w:r>
              <w:rPr>
                <w:lang w:eastAsia="en-GB"/>
              </w:rPr>
              <w:t>.</w:t>
            </w:r>
          </w:p>
        </w:tc>
      </w:tr>
      <w:tr w:rsidR="005101B4">
        <w:trPr>
          <w:trHeight w:val="604"/>
        </w:trPr>
        <w:tc>
          <w:tcPr>
            <w:tcW w:w="3019" w:type="dxa"/>
            <w:tcBorders>
              <w:top w:val="single" w:sz="4" w:space="0" w:color="auto"/>
              <w:left w:val="single" w:sz="4" w:space="0" w:color="auto"/>
              <w:bottom w:val="single" w:sz="4" w:space="0" w:color="auto"/>
              <w:right w:val="single" w:sz="4" w:space="0" w:color="auto"/>
            </w:tcBorders>
          </w:tcPr>
          <w:p w:rsidR="005101B4" w:rsidRDefault="00D62D4C">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rsidR="005101B4" w:rsidRDefault="00D62D4C">
            <w:pPr>
              <w:pStyle w:val="TAL"/>
              <w:rPr>
                <w:color w:val="FF0000"/>
                <w:szCs w:val="22"/>
                <w:lang w:eastAsia="sv-SE"/>
              </w:rPr>
            </w:pPr>
            <w:r>
              <w:rPr>
                <w:color w:val="FF0000"/>
                <w:szCs w:val="22"/>
                <w:lang w:val="en-US" w:eastAsia="sv-SE"/>
              </w:rPr>
              <w:t xml:space="preserve">The field is mandatory present </w:t>
            </w:r>
            <w:r>
              <w:rPr>
                <w:rFonts w:eastAsia="SimSun" w:hint="eastAsia"/>
                <w:color w:val="FF0000"/>
                <w:szCs w:val="22"/>
                <w:lang w:val="en-US"/>
              </w:rPr>
              <w:t>if</w:t>
            </w:r>
            <w:r>
              <w:rPr>
                <w:color w:val="FF0000"/>
                <w:szCs w:val="22"/>
                <w:lang w:val="en-US" w:eastAsia="sv-SE"/>
              </w:rPr>
              <w:t xml:space="preserve"> a </w:t>
            </w:r>
            <w:proofErr w:type="spellStart"/>
            <w:r>
              <w:rPr>
                <w:i/>
                <w:iCs/>
                <w:color w:val="FF0000"/>
                <w:lang w:val="en-US" w:eastAsia="en-GB"/>
              </w:rPr>
              <w:t>condReconfigurationId</w:t>
            </w:r>
            <w:proofErr w:type="spellEnd"/>
            <w:r>
              <w:rPr>
                <w:color w:val="FF0000"/>
                <w:szCs w:val="22"/>
                <w:lang w:val="en-US" w:eastAsia="sv-SE"/>
              </w:rPr>
              <w:t xml:space="preserve"> is being added</w:t>
            </w:r>
            <w:r>
              <w:rPr>
                <w:rFonts w:eastAsia="SimSun" w:hint="eastAsia"/>
                <w:color w:val="FF0000"/>
                <w:szCs w:val="22"/>
                <w:lang w:val="en-US"/>
              </w:rPr>
              <w:t xml:space="preserve"> and the </w:t>
            </w:r>
            <w:proofErr w:type="spellStart"/>
            <w:r>
              <w:rPr>
                <w:i/>
                <w:iCs/>
                <w:color w:val="FF0000"/>
                <w:lang w:val="en-US"/>
              </w:rPr>
              <w:t>triggerConditionSN</w:t>
            </w:r>
            <w:proofErr w:type="spellEnd"/>
            <w:r>
              <w:rPr>
                <w:rFonts w:hint="eastAsia"/>
                <w:i/>
                <w:iCs/>
                <w:color w:val="FF0000"/>
                <w:lang w:val="en-US"/>
              </w:rPr>
              <w:t xml:space="preserve"> </w:t>
            </w:r>
            <w:r>
              <w:rPr>
                <w:rFonts w:eastAsia="SimSun" w:hint="eastAsia"/>
                <w:color w:val="FF0000"/>
                <w:szCs w:val="22"/>
                <w:lang w:val="en-US"/>
              </w:rPr>
              <w:t>is absent</w:t>
            </w:r>
            <w:r>
              <w:rPr>
                <w:color w:val="FF0000"/>
                <w:szCs w:val="22"/>
                <w:lang w:val="en-US"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proofErr w:type="spellStart"/>
            <w:r>
              <w:rPr>
                <w:i/>
                <w:iCs/>
                <w:color w:val="FF0000"/>
                <w:lang w:val="en-US"/>
              </w:rPr>
              <w:t>triggerConditionSN</w:t>
            </w:r>
            <w:proofErr w:type="spellEnd"/>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5101B4">
        <w:trPr>
          <w:trHeight w:val="596"/>
        </w:trPr>
        <w:tc>
          <w:tcPr>
            <w:tcW w:w="3019" w:type="dxa"/>
            <w:tcBorders>
              <w:top w:val="single" w:sz="4" w:space="0" w:color="auto"/>
              <w:left w:val="single" w:sz="4" w:space="0" w:color="auto"/>
              <w:bottom w:val="single" w:sz="4" w:space="0" w:color="auto"/>
              <w:right w:val="single" w:sz="4" w:space="0" w:color="auto"/>
            </w:tcBorders>
          </w:tcPr>
          <w:p w:rsidR="005101B4" w:rsidRDefault="00D62D4C">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rsidR="005101B4" w:rsidRDefault="00D62D4C">
            <w:pPr>
              <w:pStyle w:val="TAL"/>
              <w:rPr>
                <w:color w:val="FF0000"/>
                <w:szCs w:val="22"/>
                <w:lang w:eastAsia="sv-SE"/>
              </w:rPr>
            </w:pPr>
            <w:r>
              <w:rPr>
                <w:color w:val="FF0000"/>
                <w:szCs w:val="22"/>
                <w:lang w:val="en-US" w:eastAsia="sv-SE"/>
              </w:rPr>
              <w:t xml:space="preserve">The field is mandatory present </w:t>
            </w:r>
            <w:r>
              <w:rPr>
                <w:rFonts w:eastAsia="SimSun" w:hint="eastAsia"/>
                <w:color w:val="FF0000"/>
                <w:szCs w:val="22"/>
                <w:lang w:val="en-US"/>
              </w:rPr>
              <w:t>if</w:t>
            </w:r>
            <w:r>
              <w:rPr>
                <w:color w:val="FF0000"/>
                <w:szCs w:val="22"/>
                <w:lang w:val="en-US" w:eastAsia="sv-SE"/>
              </w:rPr>
              <w:t xml:space="preserve"> a </w:t>
            </w:r>
            <w:proofErr w:type="spellStart"/>
            <w:r>
              <w:rPr>
                <w:i/>
                <w:iCs/>
                <w:color w:val="FF0000"/>
                <w:lang w:val="en-US" w:eastAsia="en-GB"/>
              </w:rPr>
              <w:t>condReconfigurationId</w:t>
            </w:r>
            <w:proofErr w:type="spellEnd"/>
            <w:r>
              <w:rPr>
                <w:color w:val="FF0000"/>
                <w:szCs w:val="22"/>
                <w:lang w:val="en-US" w:eastAsia="sv-SE"/>
              </w:rPr>
              <w:t xml:space="preserve"> is being added</w:t>
            </w:r>
            <w:r>
              <w:rPr>
                <w:rFonts w:eastAsia="SimSun" w:hint="eastAsia"/>
                <w:color w:val="FF0000"/>
                <w:szCs w:val="22"/>
                <w:lang w:val="en-US"/>
              </w:rPr>
              <w:t xml:space="preserve"> and the </w:t>
            </w:r>
            <w:proofErr w:type="spellStart"/>
            <w:r>
              <w:rPr>
                <w:i/>
                <w:iCs/>
                <w:color w:val="FF0000"/>
                <w:lang w:val="en-US"/>
              </w:rPr>
              <w:t>triggerCondition</w:t>
            </w:r>
            <w:proofErr w:type="spellEnd"/>
            <w:r>
              <w:rPr>
                <w:rFonts w:eastAsia="SimSun" w:hint="eastAsia"/>
                <w:color w:val="FF0000"/>
                <w:szCs w:val="22"/>
                <w:lang w:val="en-US"/>
              </w:rPr>
              <w:t xml:space="preserve"> is absent</w:t>
            </w:r>
            <w:r>
              <w:rPr>
                <w:color w:val="FF0000"/>
                <w:szCs w:val="22"/>
                <w:lang w:val="en-US"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proofErr w:type="spellStart"/>
            <w:r>
              <w:rPr>
                <w:i/>
                <w:iCs/>
                <w:color w:val="FF0000"/>
                <w:lang w:val="en-US"/>
              </w:rPr>
              <w:t>triggerCondition</w:t>
            </w:r>
            <w:proofErr w:type="spellEnd"/>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rsidR="005101B4" w:rsidRDefault="005101B4">
      <w:pPr>
        <w:pStyle w:val="CommentText"/>
        <w:rPr>
          <w:lang w:val="en-US" w:eastAsia="zh-CN"/>
        </w:rPr>
      </w:pPr>
    </w:p>
    <w:p w:rsidR="005101B4" w:rsidRDefault="005E05C6">
      <w:pPr>
        <w:pStyle w:val="Reference"/>
        <w:numPr>
          <w:ilvl w:val="0"/>
          <w:numId w:val="0"/>
        </w:numPr>
        <w:overflowPunct/>
        <w:autoSpaceDE/>
        <w:autoSpaceDN/>
        <w:adjustRightInd/>
        <w:spacing w:line="256" w:lineRule="auto"/>
        <w:ind w:left="567" w:hanging="567"/>
        <w:textAlignment w:val="auto"/>
      </w:pPr>
      <w:hyperlink r:id="rId30" w:history="1">
        <w:r w:rsidR="00D62D4C">
          <w:rPr>
            <w:rStyle w:val="Hyperlink"/>
            <w:color w:val="0563C1" w:themeColor="hyperlink"/>
          </w:rPr>
          <w:t>R2-2205170</w:t>
        </w:r>
      </w:hyperlink>
      <w:r w:rsidR="00D62D4C">
        <w:t xml:space="preserve">, </w:t>
      </w:r>
      <w:hyperlink r:id="rId31" w:history="1">
        <w:r w:rsidR="00D62D4C">
          <w:rPr>
            <w:rStyle w:val="Hyperlink"/>
            <w:color w:val="0563C1" w:themeColor="hyperlink"/>
          </w:rPr>
          <w:t xml:space="preserve">[Z003] Correction to </w:t>
        </w:r>
        <w:proofErr w:type="spellStart"/>
        <w:r w:rsidR="00D62D4C">
          <w:rPr>
            <w:rStyle w:val="Hyperlink"/>
            <w:color w:val="0563C1" w:themeColor="hyperlink"/>
          </w:rPr>
          <w:t>CondReconfigurationToAddModList</w:t>
        </w:r>
        <w:proofErr w:type="spellEnd"/>
      </w:hyperlink>
      <w:r w:rsidR="00D62D4C">
        <w:t xml:space="preserve">, ZTE Corporation, </w:t>
      </w:r>
      <w:proofErr w:type="spellStart"/>
      <w:r w:rsidR="00D62D4C">
        <w:t>Sanechips</w:t>
      </w:r>
      <w:proofErr w:type="spellEnd"/>
      <w:r w:rsidR="00D62D4C">
        <w:t>, RAN2#118e, e, May 2022</w:t>
      </w:r>
    </w:p>
    <w:p w:rsidR="005101B4" w:rsidRDefault="00D62D4C">
      <w:pPr>
        <w:pStyle w:val="Reference"/>
        <w:numPr>
          <w:ilvl w:val="0"/>
          <w:numId w:val="0"/>
        </w:numPr>
        <w:overflowPunct/>
        <w:autoSpaceDE/>
        <w:autoSpaceDN/>
        <w:adjustRightInd/>
        <w:spacing w:line="256" w:lineRule="auto"/>
        <w:ind w:left="567" w:hanging="567"/>
        <w:textAlignment w:val="auto"/>
        <w:rPr>
          <w:del w:id="8" w:author="Huawei, HiSilicon" w:date="2022-05-09T22:50:00Z"/>
        </w:rPr>
      </w:pPr>
      <w:del w:id="9" w:author="Huawei, HiSilicon" w:date="2022-05-09T22:50:00Z">
        <w:r>
          <w:lastRenderedPageBreak/>
          <w:fldChar w:fldCharType="begin"/>
        </w:r>
        <w:r>
          <w:delInstrText xml:space="preserve"> HYPERLINK "https://www.3gpp.org/ftp/tsg_ran/WG2_RL2/TSGR2_118-e/Docs/R2-2205171.zip" </w:delInstrText>
        </w:r>
        <w:r>
          <w:fldChar w:fldCharType="separate"/>
        </w:r>
        <w:r>
          <w:rPr>
            <w:rStyle w:val="Hyperlink"/>
            <w:color w:val="0563C1" w:themeColor="hyperlink"/>
          </w:rPr>
          <w:delText>R2-2205171</w:delText>
        </w:r>
        <w:r>
          <w:rPr>
            <w:rStyle w:val="Hyperlink"/>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Hyperlink"/>
            <w:color w:val="0563C1" w:themeColor="hyperlink"/>
          </w:rPr>
          <w:delText>[Z003][Z004] Discussion on applicable events for execution conditions</w:delText>
        </w:r>
        <w:r>
          <w:rPr>
            <w:rStyle w:val="Hyperlink"/>
            <w:color w:val="0563C1" w:themeColor="hyperlink"/>
          </w:rPr>
          <w:fldChar w:fldCharType="end"/>
        </w:r>
        <w:r>
          <w:delText>, ZTE Corporation, Sanechips, RAN2#118e, e, May 2022</w:delText>
        </w:r>
      </w:del>
    </w:p>
    <w:p w:rsidR="005101B4" w:rsidRDefault="005101B4">
      <w:pPr>
        <w:pStyle w:val="ListBullet"/>
        <w:numPr>
          <w:ilvl w:val="0"/>
          <w:numId w:val="0"/>
        </w:numPr>
      </w:pPr>
    </w:p>
    <w:p w:rsidR="005101B4" w:rsidRDefault="00D62D4C">
      <w:pPr>
        <w:pStyle w:val="ListBullet"/>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"configured" does not mean "included", the text is clear and correct.</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Malgun Gothic"/>
                <w:lang w:eastAsia="ko-KR"/>
              </w:rPr>
            </w:pPr>
            <w:r>
              <w:rPr>
                <w:lang w:eastAsia="zh-CN"/>
              </w:rPr>
              <w:t>Yes (proponent)</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w:t>
            </w:r>
            <w:proofErr w:type="spellStart"/>
            <w:r>
              <w:rPr>
                <w:rFonts w:eastAsia="SimSun" w:hint="eastAsia"/>
                <w:lang w:val="en-US" w:eastAsia="zh-CN"/>
              </w:rPr>
              <w:t>condReconfigurationId</w:t>
            </w:r>
            <w:proofErr w:type="spellEnd"/>
            <w:r>
              <w:rPr>
                <w:rFonts w:eastAsia="SimSun" w:hint="eastAsia"/>
                <w:lang w:val="en-US" w:eastAsia="zh-CN"/>
              </w:rPr>
              <w:t xml:space="preserve">,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w:t>
            </w:r>
            <w:proofErr w:type="spellStart"/>
            <w:r>
              <w:rPr>
                <w:rFonts w:eastAsia="SimSun" w:hint="eastAsia"/>
                <w:lang w:val="en-US" w:eastAsia="zh-CN"/>
              </w:rPr>
              <w:t>condReconfigurationId</w:t>
            </w:r>
            <w:proofErr w:type="spellEnd"/>
            <w:r>
              <w:rPr>
                <w:rFonts w:eastAsia="SimSun" w:hint="eastAsia"/>
                <w:lang w:val="en-US" w:eastAsia="zh-CN"/>
              </w:rPr>
              <w:t xml:space="preserve">. But for CPAC modification, the NW </w:t>
            </w:r>
            <w:proofErr w:type="gramStart"/>
            <w:r>
              <w:rPr>
                <w:rFonts w:eastAsia="SimSun" w:hint="eastAsia"/>
                <w:lang w:val="en-US" w:eastAsia="zh-CN"/>
              </w:rPr>
              <w:t>is allowed to</w:t>
            </w:r>
            <w:proofErr w:type="gramEnd"/>
            <w:r>
              <w:rPr>
                <w:rFonts w:eastAsia="SimSun" w:hint="eastAsia"/>
                <w:lang w:val="en-US" w:eastAsia="zh-CN"/>
              </w:rPr>
              <w:t xml:space="preserve"> include none of the fields </w:t>
            </w:r>
            <w:proofErr w:type="spellStart"/>
            <w:r>
              <w:rPr>
                <w:rFonts w:eastAsia="SimSun" w:hint="eastAsia"/>
                <w:lang w:val="en-US" w:eastAsia="zh-CN"/>
              </w:rPr>
              <w:t>triggerCondition</w:t>
            </w:r>
            <w:proofErr w:type="spellEnd"/>
            <w:r>
              <w:rPr>
                <w:rFonts w:eastAsia="SimSun" w:hint="eastAsia"/>
                <w:lang w:val="en-US" w:eastAsia="zh-CN"/>
              </w:rPr>
              <w:t xml:space="preserve"> and </w:t>
            </w:r>
            <w:proofErr w:type="spellStart"/>
            <w:r>
              <w:rPr>
                <w:rFonts w:eastAsia="SimSun" w:hint="eastAsia"/>
                <w:lang w:val="en-US" w:eastAsia="zh-CN"/>
              </w:rPr>
              <w:t>triggerConditionSN</w:t>
            </w:r>
            <w:proofErr w:type="spellEnd"/>
            <w:r>
              <w:rPr>
                <w:rFonts w:eastAsia="SimSun" w:hint="eastAsia"/>
                <w:lang w:val="en-US" w:eastAsia="zh-CN"/>
              </w:rPr>
              <w:t xml:space="preserve"> (i.e. when the execution condition is not changed). </w:t>
            </w:r>
            <w:proofErr w:type="gramStart"/>
            <w:r>
              <w:rPr>
                <w:rFonts w:eastAsia="SimSun" w:hint="eastAsia"/>
                <w:lang w:val="en-US" w:eastAsia="zh-CN"/>
              </w:rPr>
              <w:t>So</w:t>
            </w:r>
            <w:proofErr w:type="gramEnd"/>
            <w:r>
              <w:rPr>
                <w:rFonts w:eastAsia="SimSun" w:hint="eastAsia"/>
                <w:lang w:val="en-US" w:eastAsia="zh-CN"/>
              </w:rPr>
              <w:t xml:space="preserve"> we think it is better to use the Cond code to explain detailed conditions for the present/absence of the corresponding fields, which has also been used in R16 specs.</w:t>
            </w:r>
          </w:p>
          <w:p w:rsidR="005101B4" w:rsidRDefault="00D62D4C">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 xml:space="preserve">ZTE’s proposal seems clearer.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D62D4C">
            <w:pPr>
              <w:spacing w:after="120"/>
              <w:rPr>
                <w:lang w:eastAsia="zh-CN"/>
              </w:rPr>
            </w:pPr>
            <w:r>
              <w:rPr>
                <w:lang w:eastAsia="zh-CN"/>
              </w:rPr>
              <w:t>The current text is fine though.</w:t>
            </w:r>
          </w:p>
        </w:tc>
      </w:tr>
      <w:tr w:rsidR="005101B4">
        <w:tc>
          <w:tcPr>
            <w:tcW w:w="1838" w:type="dxa"/>
          </w:tcPr>
          <w:p w:rsidR="005101B4" w:rsidRDefault="00D62D4C">
            <w:pPr>
              <w:spacing w:after="120"/>
              <w:rPr>
                <w:rFonts w:eastAsia="Malgun Gothic"/>
                <w:lang w:eastAsia="ko-KR"/>
              </w:rPr>
            </w:pPr>
            <w:r>
              <w:rPr>
                <w:lang w:eastAsia="zh-CN"/>
              </w:rPr>
              <w:t>ITRI</w:t>
            </w:r>
          </w:p>
        </w:tc>
        <w:tc>
          <w:tcPr>
            <w:tcW w:w="2268" w:type="dxa"/>
          </w:tcPr>
          <w:p w:rsidR="005101B4" w:rsidRDefault="00D62D4C">
            <w:pPr>
              <w:spacing w:after="120"/>
              <w:rPr>
                <w:rFonts w:eastAsia="Malgun Gothic"/>
                <w:lang w:eastAsia="ko-KR"/>
              </w:rPr>
            </w:pPr>
            <w:r>
              <w:rPr>
                <w:lang w:eastAsia="zh-CN"/>
              </w:rPr>
              <w:t>Yes</w:t>
            </w:r>
          </w:p>
        </w:tc>
        <w:tc>
          <w:tcPr>
            <w:tcW w:w="6095" w:type="dxa"/>
          </w:tcPr>
          <w:p w:rsidR="005101B4" w:rsidRDefault="00D62D4C">
            <w:pPr>
              <w:spacing w:after="120"/>
              <w:rPr>
                <w:rFonts w:eastAsia="Malgun Gothic"/>
                <w:lang w:eastAsia="ko-KR"/>
              </w:rPr>
            </w:pPr>
            <w:r>
              <w:rPr>
                <w:lang w:eastAsia="zh-CN"/>
              </w:rPr>
              <w:t>ZTE’s change remove</w:t>
            </w:r>
            <w:r>
              <w:rPr>
                <w:rFonts w:hint="eastAsia"/>
                <w:lang w:eastAsia="zh-TW"/>
              </w:rPr>
              <w:t>s</w:t>
            </w:r>
            <w:r>
              <w:rPr>
                <w:lang w:eastAsia="zh-CN"/>
              </w:rPr>
              <w:t xml:space="preserve"> ambiguity.</w:t>
            </w:r>
          </w:p>
        </w:tc>
      </w:tr>
      <w:tr w:rsidR="005101B4">
        <w:tc>
          <w:tcPr>
            <w:tcW w:w="1838" w:type="dxa"/>
          </w:tcPr>
          <w:p w:rsidR="005101B4" w:rsidRDefault="00D62D4C">
            <w:pPr>
              <w:spacing w:after="120"/>
              <w:rPr>
                <w:rFonts w:eastAsia="Malgun Gothic"/>
                <w:lang w:eastAsia="ko-KR"/>
              </w:rPr>
            </w:pPr>
            <w:r>
              <w:rPr>
                <w:rFonts w:eastAsia="Malgun Gothic"/>
                <w:lang w:eastAsia="ko-KR"/>
              </w:rPr>
              <w:t>Ericsson</w:t>
            </w:r>
          </w:p>
        </w:tc>
        <w:tc>
          <w:tcPr>
            <w:tcW w:w="2268" w:type="dxa"/>
          </w:tcPr>
          <w:p w:rsidR="005101B4" w:rsidRDefault="00D62D4C">
            <w:pPr>
              <w:spacing w:after="120"/>
              <w:rPr>
                <w:rFonts w:eastAsia="Malgun Gothic"/>
                <w:lang w:eastAsia="ko-KR"/>
              </w:rPr>
            </w:pPr>
            <w:r>
              <w:rPr>
                <w:rFonts w:eastAsia="Malgun Gothic"/>
                <w:lang w:eastAsia="ko-KR"/>
              </w:rPr>
              <w:t>No</w:t>
            </w:r>
          </w:p>
        </w:tc>
        <w:tc>
          <w:tcPr>
            <w:tcW w:w="6095" w:type="dxa"/>
          </w:tcPr>
          <w:p w:rsidR="005101B4" w:rsidRDefault="00D62D4C">
            <w:pPr>
              <w:spacing w:after="120"/>
              <w:rPr>
                <w:rFonts w:eastAsia="Malgun Gothic"/>
                <w:lang w:eastAsia="ko-KR"/>
              </w:rPr>
            </w:pPr>
            <w:r>
              <w:rPr>
                <w:rFonts w:eastAsia="Malgun Gothic"/>
                <w:lang w:eastAsia="ko-KR"/>
              </w:rPr>
              <w:t>Not needed.</w:t>
            </w:r>
          </w:p>
        </w:tc>
      </w:tr>
      <w:tr w:rsidR="005101B4">
        <w:tc>
          <w:tcPr>
            <w:tcW w:w="1838" w:type="dxa"/>
          </w:tcPr>
          <w:p w:rsidR="005101B4" w:rsidRDefault="00D62D4C">
            <w:pPr>
              <w:spacing w:after="120"/>
              <w:rPr>
                <w:lang w:eastAsia="zh-CN"/>
              </w:rPr>
            </w:pPr>
            <w:r>
              <w:rPr>
                <w:rFonts w:eastAsia="Malgun Gothic"/>
                <w:lang w:eastAsia="ko-KR"/>
              </w:rPr>
              <w:t>Nokia</w:t>
            </w:r>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rFonts w:eastAsia="Malgun Gothic"/>
                <w:lang w:eastAsia="ko-KR"/>
              </w:rPr>
              <w:t xml:space="preserve">Somehow share the view from both ZTE and Huawei. Some clarifications can be made, but it is true the word ‘configured’ means something else than ‘included’. </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rPr>
              <w:t>Maybe</w:t>
            </w:r>
          </w:p>
        </w:tc>
        <w:tc>
          <w:tcPr>
            <w:tcW w:w="6095" w:type="dxa"/>
          </w:tcPr>
          <w:p w:rsidR="005101B4" w:rsidRDefault="00D62D4C">
            <w:pPr>
              <w:spacing w:after="120"/>
              <w:rPr>
                <w:lang w:eastAsia="zh-CN"/>
              </w:rPr>
            </w:pPr>
            <w:r>
              <w:rPr>
                <w:rFonts w:eastAsia="Yu Mincho"/>
              </w:rPr>
              <w:t xml:space="preserve">This may cause ambiguity issue later (in future), while instead of adding some changes, we are wondering whether “always” can be removed? </w:t>
            </w:r>
          </w:p>
        </w:tc>
      </w:tr>
      <w:tr w:rsidR="005101B4">
        <w:tc>
          <w:tcPr>
            <w:tcW w:w="1838" w:type="dxa"/>
          </w:tcPr>
          <w:p w:rsidR="005101B4" w:rsidRDefault="00D62D4C">
            <w:pPr>
              <w:spacing w:after="120"/>
            </w:pPr>
            <w:r>
              <w:rPr>
                <w:rFonts w:eastAsia="Malgun Gothic" w:hint="eastAsia"/>
                <w:lang w:eastAsia="ko-KR"/>
              </w:rPr>
              <w:t>LGE</w:t>
            </w:r>
          </w:p>
        </w:tc>
        <w:tc>
          <w:tcPr>
            <w:tcW w:w="2268" w:type="dxa"/>
          </w:tcPr>
          <w:p w:rsidR="005101B4" w:rsidRDefault="00D62D4C">
            <w:pPr>
              <w:spacing w:after="120"/>
            </w:pPr>
            <w:r>
              <w:rPr>
                <w:rFonts w:eastAsia="Malgun Gothic" w:hint="eastAsia"/>
                <w:lang w:eastAsia="ko-KR"/>
              </w:rPr>
              <w:t>No</w:t>
            </w:r>
          </w:p>
        </w:tc>
        <w:tc>
          <w:tcPr>
            <w:tcW w:w="6095" w:type="dxa"/>
          </w:tcPr>
          <w:p w:rsidR="005101B4" w:rsidRDefault="00D62D4C">
            <w:pPr>
              <w:spacing w:after="120"/>
            </w:pPr>
            <w:r>
              <w:rPr>
                <w:rFonts w:eastAsia="Malgun Gothic" w:hint="eastAsia"/>
                <w:lang w:eastAsia="ko-KR"/>
              </w:rPr>
              <w:t>Agree with Huawei</w:t>
            </w:r>
            <w:r>
              <w:rPr>
                <w:rFonts w:eastAsia="Malgun Gothic"/>
                <w:lang w:eastAsia="ko-KR"/>
              </w:rPr>
              <w:t xml:space="preserve"> and </w:t>
            </w:r>
            <w:r>
              <w:rPr>
                <w:lang w:eastAsia="zh-CN"/>
              </w:rPr>
              <w:t>the current text is clear</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lang w:val="en-US"/>
              </w:rPr>
            </w:pPr>
            <w:r>
              <w:rPr>
                <w:rFonts w:eastAsia="SimSun" w:hint="eastAsia"/>
                <w:lang w:val="en-US" w:eastAsia="zh-CN"/>
              </w:rPr>
              <w:t xml:space="preserve">The current text </w:t>
            </w:r>
            <w:r>
              <w:rPr>
                <w:rFonts w:eastAsia="SimSun"/>
                <w:lang w:val="en-US" w:eastAsia="zh-CN"/>
              </w:rPr>
              <w:t xml:space="preserve">in the field description </w:t>
            </w:r>
            <w:r>
              <w:rPr>
                <w:rFonts w:eastAsia="SimSun" w:hint="eastAsia"/>
                <w:lang w:val="en-US" w:eastAsia="zh-CN"/>
              </w:rPr>
              <w:t>is clear.</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Please see comments.</w:t>
            </w:r>
          </w:p>
        </w:tc>
        <w:tc>
          <w:tcPr>
            <w:tcW w:w="6095" w:type="dxa"/>
          </w:tcPr>
          <w:p w:rsidR="005101B4" w:rsidRDefault="00D62D4C">
            <w:pPr>
              <w:spacing w:after="120"/>
              <w:rPr>
                <w:lang w:eastAsia="zh-CN"/>
              </w:rPr>
            </w:pPr>
            <w:proofErr w:type="gramStart"/>
            <w:r>
              <w:rPr>
                <w:lang w:eastAsia="zh-CN"/>
              </w:rPr>
              <w:t>Yes</w:t>
            </w:r>
            <w:proofErr w:type="gramEnd"/>
            <w:r>
              <w:rPr>
                <w:lang w:eastAsia="zh-CN"/>
              </w:rPr>
              <w:t xml:space="preserve"> to RIL Z003 and the solutions proposed in R2-2205169 and R2-2205170. </w:t>
            </w:r>
          </w:p>
          <w:p w:rsidR="005101B4" w:rsidRDefault="00D62D4C">
            <w:pPr>
              <w:spacing w:after="120"/>
              <w:rPr>
                <w:lang w:eastAsia="zh-CN"/>
              </w:rPr>
            </w:pPr>
            <w:r>
              <w:rPr>
                <w:lang w:eastAsia="zh-CN"/>
              </w:rPr>
              <w:t>We are not fine with the proposal in R2-2205171, as the motivation and the benefit of the proposal is not clear to us, and it seems not necessary.</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w:t>
            </w: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0E5107" w:rsidRDefault="000E5107" w:rsidP="000E5107">
      <w:pPr>
        <w:pStyle w:val="ListBullet"/>
        <w:numPr>
          <w:ilvl w:val="0"/>
          <w:numId w:val="0"/>
        </w:numPr>
        <w:rPr>
          <w:lang w:val="en-US"/>
        </w:rPr>
      </w:pPr>
      <w:r>
        <w:rPr>
          <w:lang w:val="en-US"/>
        </w:rPr>
        <w:t>Summary question 7:</w:t>
      </w:r>
    </w:p>
    <w:p w:rsidR="000E5107" w:rsidRDefault="000E5107" w:rsidP="000E5107">
      <w:pPr>
        <w:pStyle w:val="ListBullet"/>
        <w:numPr>
          <w:ilvl w:val="0"/>
          <w:numId w:val="0"/>
        </w:numPr>
        <w:rPr>
          <w:lang w:val="en-US"/>
        </w:rPr>
      </w:pPr>
      <w:r>
        <w:rPr>
          <w:lang w:val="en-US"/>
        </w:rPr>
        <w:t xml:space="preserve">There is some support for Z003, but more companies think that the correction is not needed as “configured” is not the same as “included”. Therefore, it is proposed to not address the issue in Z003. </w:t>
      </w:r>
    </w:p>
    <w:p w:rsidR="000E5107" w:rsidRDefault="000E5107" w:rsidP="000E5107">
      <w:pPr>
        <w:pStyle w:val="Proposal"/>
        <w:rPr>
          <w:lang w:val="en-US"/>
        </w:rPr>
      </w:pPr>
      <w:bookmarkStart w:id="10" w:name="_Toc103256344"/>
      <w:r>
        <w:rPr>
          <w:lang w:val="en-US"/>
        </w:rPr>
        <w:t>RIL Z003 is not corrected.</w:t>
      </w:r>
      <w:bookmarkEnd w:id="10"/>
    </w:p>
    <w:p w:rsidR="000E5107" w:rsidRDefault="000E5107">
      <w:pPr>
        <w:rPr>
          <w:rFonts w:ascii="Arial" w:hAnsi="Arial" w:cs="Arial"/>
        </w:rPr>
      </w:pPr>
    </w:p>
    <w:p w:rsidR="005101B4" w:rsidRDefault="00D62D4C">
      <w:pPr>
        <w:pStyle w:val="Heading2"/>
      </w:pPr>
      <w:r>
        <w:lastRenderedPageBreak/>
        <w:t>2.8</w:t>
      </w:r>
      <w:r>
        <w:tab/>
        <w:t>RIL Z004</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rPr>
          <w:b/>
        </w:rPr>
        <w:t>[RIL]</w:t>
      </w:r>
      <w:r>
        <w:t xml:space="preserve">: Z004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rsidR="005101B4" w:rsidRDefault="00D62D4C">
      <w:pPr>
        <w:pStyle w:val="CommentText"/>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w:t>
      </w:r>
      <w:proofErr w:type="gramStart"/>
      <w:r>
        <w:rPr>
          <w:rFonts w:hint="eastAsia"/>
          <w:lang w:val="en-US" w:eastAsia="zh-CN"/>
        </w:rPr>
        <w:t>to clarify</w:t>
      </w:r>
      <w:proofErr w:type="gramEnd"/>
      <w:r>
        <w:rPr>
          <w:rFonts w:hint="eastAsia"/>
          <w:lang w:val="en-US" w:eastAsia="zh-CN"/>
        </w:rPr>
        <w:t xml:space="preserve"> this. </w:t>
      </w:r>
    </w:p>
    <w:p w:rsidR="005101B4" w:rsidRDefault="00D62D4C">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rsidR="005101B4" w:rsidRDefault="00D62D4C">
      <w:pPr>
        <w:ind w:left="1135" w:hanging="284"/>
      </w:pPr>
      <w:r>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SimSun"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SimSun"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rsidR="005101B4" w:rsidRDefault="00D62D4C">
      <w:pPr>
        <w:pStyle w:val="CommentText"/>
      </w:pPr>
      <w:r>
        <w:rPr>
          <w:b/>
        </w:rPr>
        <w:t>[Comments]</w:t>
      </w:r>
      <w:r>
        <w:t>:</w:t>
      </w:r>
    </w:p>
    <w:p w:rsidR="005101B4" w:rsidRDefault="005E05C6">
      <w:pPr>
        <w:pStyle w:val="Reference"/>
        <w:numPr>
          <w:ilvl w:val="0"/>
          <w:numId w:val="0"/>
        </w:numPr>
        <w:overflowPunct/>
        <w:autoSpaceDE/>
        <w:autoSpaceDN/>
        <w:adjustRightInd/>
        <w:spacing w:line="256" w:lineRule="auto"/>
        <w:ind w:left="567" w:hanging="567"/>
        <w:textAlignment w:val="auto"/>
      </w:pPr>
      <w:hyperlink r:id="rId32" w:history="1">
        <w:r w:rsidR="00D62D4C">
          <w:rPr>
            <w:rStyle w:val="Hyperlink"/>
            <w:color w:val="0563C1" w:themeColor="hyperlink"/>
          </w:rPr>
          <w:t>R2-2205171</w:t>
        </w:r>
      </w:hyperlink>
      <w:r w:rsidR="00D62D4C">
        <w:t xml:space="preserve">, </w:t>
      </w:r>
      <w:hyperlink r:id="rId33" w:history="1">
        <w:r w:rsidR="00D62D4C">
          <w:rPr>
            <w:rStyle w:val="Hyperlink"/>
            <w:color w:val="0563C1" w:themeColor="hyperlink"/>
          </w:rPr>
          <w:t>[Z003][Z004] Discussion on applicable events for execution conditions</w:t>
        </w:r>
      </w:hyperlink>
      <w:r w:rsidR="00D62D4C">
        <w:t xml:space="preserve">, ZTE Corporation, </w:t>
      </w:r>
      <w:proofErr w:type="spellStart"/>
      <w:r w:rsidR="00D62D4C">
        <w:t>Sanechips</w:t>
      </w:r>
      <w:proofErr w:type="spellEnd"/>
      <w:r w:rsidR="00D62D4C">
        <w:t>, RAN2#118e, e, May 2022</w:t>
      </w:r>
    </w:p>
    <w:p w:rsidR="005101B4" w:rsidRDefault="005101B4">
      <w:pPr>
        <w:pStyle w:val="ListBullet"/>
        <w:numPr>
          <w:ilvl w:val="0"/>
          <w:numId w:val="0"/>
        </w:numPr>
      </w:pPr>
    </w:p>
    <w:p w:rsidR="005101B4" w:rsidRDefault="00D62D4C">
      <w:pPr>
        <w:pStyle w:val="ListBullet"/>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It is clearly captured already that only conditional events can be used.</w:t>
            </w:r>
          </w:p>
          <w:p w:rsidR="005101B4" w:rsidRDefault="00D62D4C">
            <w:pPr>
              <w:spacing w:after="120"/>
              <w:rPr>
                <w:lang w:eastAsia="zh-CN"/>
              </w:rPr>
            </w:pPr>
            <w:r>
              <w:rPr>
                <w:lang w:eastAsia="zh-CN"/>
              </w:rPr>
              <w:t xml:space="preserve">The proposal is </w:t>
            </w:r>
            <w:proofErr w:type="gramStart"/>
            <w:r>
              <w:rPr>
                <w:lang w:eastAsia="zh-CN"/>
              </w:rPr>
              <w:t>actually a</w:t>
            </w:r>
            <w:proofErr w:type="gramEnd"/>
            <w:r>
              <w:rPr>
                <w:lang w:eastAsia="zh-CN"/>
              </w:rPr>
              <w:t xml:space="preserve"> functional change, so that normal events can be used for execution conditions. </w:t>
            </w:r>
          </w:p>
          <w:p w:rsidR="005101B4" w:rsidRDefault="00D62D4C">
            <w:pPr>
              <w:spacing w:after="120"/>
              <w:rPr>
                <w:lang w:eastAsia="zh-CN"/>
              </w:rPr>
            </w:pPr>
            <w:r>
              <w:rPr>
                <w:lang w:eastAsia="zh-CN"/>
              </w:rPr>
              <w:t xml:space="preserve">This would mean that there would be two types of </w:t>
            </w:r>
            <w:proofErr w:type="spellStart"/>
            <w:r>
              <w:rPr>
                <w:lang w:eastAsia="zh-CN"/>
              </w:rPr>
              <w:t>measIds</w:t>
            </w:r>
            <w:proofErr w:type="spellEnd"/>
            <w:r>
              <w:rPr>
                <w:lang w:eastAsia="zh-CN"/>
              </w:rPr>
              <w:t xml:space="preserve"> in execution conditions, one </w:t>
            </w:r>
            <w:proofErr w:type="gramStart"/>
            <w:r>
              <w:rPr>
                <w:lang w:eastAsia="zh-CN"/>
              </w:rPr>
              <w:t>type  that</w:t>
            </w:r>
            <w:proofErr w:type="gramEnd"/>
            <w:r>
              <w:rPr>
                <w:lang w:eastAsia="zh-CN"/>
              </w:rPr>
              <w:t xml:space="preserve"> will be cleared in case of mobility and another type that won't be cleared. This increases the complexity a lot.</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Malgun Gothic"/>
                <w:lang w:eastAsia="ko-KR"/>
              </w:rPr>
            </w:pPr>
            <w:r>
              <w:rPr>
                <w:lang w:eastAsia="zh-CN"/>
              </w:rPr>
              <w:t>Yes (proponent)</w:t>
            </w:r>
          </w:p>
        </w:tc>
        <w:tc>
          <w:tcPr>
            <w:tcW w:w="6095" w:type="dxa"/>
          </w:tcPr>
          <w:p w:rsidR="005101B4" w:rsidRDefault="00D62D4C">
            <w:pPr>
              <w:spacing w:after="120"/>
              <w:rPr>
                <w:rFonts w:eastAsia="SimSun"/>
                <w:lang w:val="en-US" w:eastAsia="zh-CN"/>
              </w:rPr>
            </w:pPr>
            <w:r>
              <w:rPr>
                <w:rFonts w:eastAsia="SimSun" w:hint="eastAsia"/>
                <w:lang w:val="en-US" w:eastAsia="zh-CN"/>
              </w:rPr>
              <w:t>W</w:t>
            </w:r>
            <w:r>
              <w:rPr>
                <w:rFonts w:eastAsia="Malgun Gothic" w:hint="eastAsia"/>
                <w:lang w:eastAsia="ko-KR"/>
              </w:rPr>
              <w:t xml:space="preserve">e see some benefits to allow the normal Events configured for execution condition, e.g. reusing the </w:t>
            </w:r>
            <w:proofErr w:type="spellStart"/>
            <w:r>
              <w:rPr>
                <w:rFonts w:eastAsia="Malgun Gothic" w:hint="eastAsia"/>
                <w:lang w:eastAsia="ko-KR"/>
              </w:rPr>
              <w:t>measIds</w:t>
            </w:r>
            <w:proofErr w:type="spellEnd"/>
            <w:r>
              <w:rPr>
                <w:rFonts w:eastAsia="Malgun Gothic" w:hint="eastAsia"/>
                <w:lang w:eastAsia="ko-KR"/>
              </w:rPr>
              <w:t xml:space="preserve"> for normal RRM measurements as execution conditions.</w:t>
            </w:r>
            <w:r>
              <w:rPr>
                <w:rFonts w:eastAsia="SimSun" w:hint="eastAsia"/>
                <w:lang w:val="en-US" w:eastAsia="zh-CN"/>
              </w:rPr>
              <w:t xml:space="preserve"> </w:t>
            </w:r>
            <w:proofErr w:type="gramStart"/>
            <w:r>
              <w:rPr>
                <w:rFonts w:eastAsia="SimSun" w:hint="eastAsia"/>
                <w:lang w:val="en-US" w:eastAsia="zh-CN"/>
              </w:rPr>
              <w:t>Anyway</w:t>
            </w:r>
            <w:proofErr w:type="gramEnd"/>
            <w:r>
              <w:rPr>
                <w:rFonts w:eastAsia="SimSun" w:hint="eastAsia"/>
                <w:lang w:val="en-US" w:eastAsia="zh-CN"/>
              </w:rPr>
              <w:t xml:space="preserve"> the UE just removes the </w:t>
            </w:r>
            <w:proofErr w:type="spellStart"/>
            <w:r>
              <w:rPr>
                <w:rFonts w:eastAsia="SimSun" w:hint="eastAsia"/>
                <w:lang w:val="en-US" w:eastAsia="zh-CN"/>
              </w:rPr>
              <w:t>measIds</w:t>
            </w:r>
            <w:proofErr w:type="spellEnd"/>
            <w:r>
              <w:rPr>
                <w:rFonts w:eastAsia="SimSun" w:hint="eastAsia"/>
                <w:lang w:val="en-US" w:eastAsia="zh-CN"/>
              </w:rPr>
              <w:t xml:space="preserve"> whose </w:t>
            </w:r>
            <w:proofErr w:type="spellStart"/>
            <w:r>
              <w:rPr>
                <w:rFonts w:eastAsia="SimSun" w:hint="eastAsia"/>
                <w:lang w:val="en-US" w:eastAsia="zh-CN"/>
              </w:rPr>
              <w:t>reportType</w:t>
            </w:r>
            <w:proofErr w:type="spellEnd"/>
            <w:r>
              <w:rPr>
                <w:rFonts w:eastAsia="SimSun" w:hint="eastAsia"/>
                <w:lang w:val="en-US" w:eastAsia="zh-CN"/>
              </w:rPr>
              <w:t xml:space="preserve"> set to </w:t>
            </w:r>
            <w:proofErr w:type="spellStart"/>
            <w:r>
              <w:rPr>
                <w:rFonts w:eastAsia="SimSun" w:hint="eastAsia"/>
                <w:lang w:val="en-US" w:eastAsia="zh-CN"/>
              </w:rPr>
              <w:t>condTriggerConfig</w:t>
            </w:r>
            <w:proofErr w:type="spellEnd"/>
            <w:r>
              <w:rPr>
                <w:rFonts w:eastAsia="SimSun" w:hint="eastAsia"/>
                <w:lang w:val="en-US" w:eastAsia="zh-CN"/>
              </w:rPr>
              <w:t xml:space="preserve"> when the release is needed (the current spec has supported this). </w:t>
            </w:r>
            <w:proofErr w:type="gramStart"/>
            <w:r>
              <w:rPr>
                <w:rFonts w:eastAsia="SimSun" w:hint="eastAsia"/>
                <w:lang w:val="en-US" w:eastAsia="zh-CN"/>
              </w:rPr>
              <w:t>So</w:t>
            </w:r>
            <w:proofErr w:type="gramEnd"/>
            <w:r>
              <w:rPr>
                <w:rFonts w:eastAsia="SimSun" w:hint="eastAsia"/>
                <w:lang w:val="en-US" w:eastAsia="zh-CN"/>
              </w:rPr>
              <w:t xml:space="preserve"> we do not see the extra complexity.</w:t>
            </w:r>
          </w:p>
          <w:p w:rsidR="005101B4" w:rsidRDefault="00D62D4C">
            <w:pPr>
              <w:spacing w:after="120"/>
              <w:rPr>
                <w:rFonts w:eastAsia="SimSun"/>
                <w:lang w:val="en-US" w:eastAsia="zh-CN"/>
              </w:rPr>
            </w:pPr>
            <w:r>
              <w:rPr>
                <w:rFonts w:eastAsia="SimSun" w:hint="eastAsia"/>
                <w:lang w:val="en-US" w:eastAsia="zh-CN"/>
              </w:rPr>
              <w:t xml:space="preserve">Besides, if only </w:t>
            </w:r>
            <w:proofErr w:type="spellStart"/>
            <w:r>
              <w:rPr>
                <w:rFonts w:eastAsia="SimSun" w:hint="eastAsia"/>
                <w:lang w:val="en-US" w:eastAsia="zh-CN"/>
              </w:rPr>
              <w:t>CondEvents</w:t>
            </w:r>
            <w:proofErr w:type="spellEnd"/>
            <w:r>
              <w:rPr>
                <w:rFonts w:eastAsia="SimSun" w:hint="eastAsia"/>
                <w:lang w:val="en-US" w:eastAsia="zh-CN"/>
              </w:rPr>
              <w:t xml:space="preserve">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 xml:space="preserve">Nothing seems broken from existing text? It seems optimization and does have different implications. Prefer to stick with the existing text.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The current text is fine.</w:t>
            </w: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lang w:eastAsia="zh-TW"/>
              </w:rPr>
            </w:pPr>
            <w:r>
              <w:rPr>
                <w:rFonts w:hint="eastAsia"/>
                <w:lang w:eastAsia="zh-TW"/>
              </w:rPr>
              <w:t>N</w:t>
            </w:r>
            <w:r>
              <w:rPr>
                <w:lang w:eastAsia="zh-TW"/>
              </w:rPr>
              <w:t>o</w:t>
            </w:r>
          </w:p>
        </w:tc>
        <w:tc>
          <w:tcPr>
            <w:tcW w:w="6095" w:type="dxa"/>
          </w:tcPr>
          <w:p w:rsidR="005101B4" w:rsidRDefault="00D62D4C">
            <w:pPr>
              <w:spacing w:after="120"/>
              <w:rPr>
                <w:rFonts w:eastAsia="Malgun Gothic"/>
                <w:lang w:eastAsia="ko-KR"/>
              </w:rPr>
            </w:pPr>
            <w:r>
              <w:rPr>
                <w:lang w:eastAsia="zh-CN"/>
              </w:rPr>
              <w:t>The current specification captures clearly that only conditional events can be used.</w:t>
            </w:r>
          </w:p>
        </w:tc>
      </w:tr>
      <w:tr w:rsidR="005101B4">
        <w:tc>
          <w:tcPr>
            <w:tcW w:w="1838" w:type="dxa"/>
          </w:tcPr>
          <w:p w:rsidR="005101B4" w:rsidRDefault="00D62D4C">
            <w:pPr>
              <w:spacing w:after="120"/>
              <w:rPr>
                <w:rFonts w:eastAsia="Malgun Gothic"/>
                <w:lang w:eastAsia="ko-KR"/>
              </w:rPr>
            </w:pPr>
            <w:r>
              <w:rPr>
                <w:rFonts w:eastAsia="Malgun Gothic"/>
                <w:lang w:eastAsia="ko-KR"/>
              </w:rPr>
              <w:lastRenderedPageBreak/>
              <w:t>Ericsson</w:t>
            </w:r>
          </w:p>
        </w:tc>
        <w:tc>
          <w:tcPr>
            <w:tcW w:w="2268" w:type="dxa"/>
          </w:tcPr>
          <w:p w:rsidR="005101B4" w:rsidRDefault="00D62D4C">
            <w:pPr>
              <w:spacing w:after="120"/>
              <w:rPr>
                <w:rFonts w:eastAsia="Malgun Gothic"/>
                <w:lang w:eastAsia="ko-KR"/>
              </w:rPr>
            </w:pPr>
            <w:r>
              <w:rPr>
                <w:rFonts w:eastAsia="Malgun Gothic"/>
                <w:lang w:eastAsia="ko-KR"/>
              </w:rPr>
              <w:t>No</w:t>
            </w:r>
          </w:p>
        </w:tc>
        <w:tc>
          <w:tcPr>
            <w:tcW w:w="6095" w:type="dxa"/>
          </w:tcPr>
          <w:p w:rsidR="005101B4" w:rsidRDefault="00D62D4C">
            <w:pPr>
              <w:spacing w:after="120"/>
              <w:rPr>
                <w:rFonts w:eastAsia="Malgun Gothic"/>
                <w:lang w:eastAsia="ko-KR"/>
              </w:rPr>
            </w:pPr>
            <w:r>
              <w:rPr>
                <w:rFonts w:eastAsia="Malgun Gothic"/>
                <w:lang w:eastAsia="ko-KR"/>
              </w:rPr>
              <w:t>This is not an error, but new functionality which increases the complexity.</w:t>
            </w:r>
          </w:p>
        </w:tc>
      </w:tr>
      <w:tr w:rsidR="005101B4">
        <w:tc>
          <w:tcPr>
            <w:tcW w:w="1838" w:type="dxa"/>
          </w:tcPr>
          <w:p w:rsidR="005101B4" w:rsidRDefault="00D62D4C">
            <w:pPr>
              <w:spacing w:after="120"/>
              <w:rPr>
                <w:lang w:eastAsia="zh-CN"/>
              </w:rPr>
            </w:pPr>
            <w:r>
              <w:rPr>
                <w:rFonts w:eastAsia="Malgun Gothic"/>
                <w:lang w:eastAsia="ko-KR"/>
              </w:rPr>
              <w:t>Nokia</w:t>
            </w:r>
          </w:p>
        </w:tc>
        <w:tc>
          <w:tcPr>
            <w:tcW w:w="2268" w:type="dxa"/>
          </w:tcPr>
          <w:p w:rsidR="005101B4" w:rsidRDefault="00D62D4C">
            <w:pPr>
              <w:spacing w:after="120"/>
              <w:rPr>
                <w:lang w:eastAsia="zh-CN"/>
              </w:rPr>
            </w:pPr>
            <w:r>
              <w:rPr>
                <w:rFonts w:eastAsia="Malgun Gothic"/>
                <w:lang w:eastAsia="ko-KR"/>
              </w:rPr>
              <w:t>No</w:t>
            </w:r>
          </w:p>
        </w:tc>
        <w:tc>
          <w:tcPr>
            <w:tcW w:w="6095" w:type="dxa"/>
          </w:tcPr>
          <w:p w:rsidR="005101B4" w:rsidRDefault="00D62D4C">
            <w:pPr>
              <w:spacing w:after="120"/>
              <w:rPr>
                <w:lang w:eastAsia="zh-CN"/>
              </w:rPr>
            </w:pPr>
            <w:r>
              <w:rPr>
                <w:rFonts w:eastAsia="Malgun Gothic"/>
                <w:lang w:eastAsia="ko-KR"/>
              </w:rPr>
              <w:t>We are a bit puzzled with this proposal to use the normal events for conditional reconfiguration execution, especially as there are separate conditional events?</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N</w:t>
            </w:r>
            <w:r>
              <w:rPr>
                <w:rFonts w:eastAsia="Yu Mincho"/>
              </w:rPr>
              <w:t>o</w:t>
            </w:r>
          </w:p>
        </w:tc>
        <w:tc>
          <w:tcPr>
            <w:tcW w:w="6095" w:type="dxa"/>
          </w:tcPr>
          <w:p w:rsidR="005101B4" w:rsidRDefault="00D62D4C">
            <w:pPr>
              <w:spacing w:after="120"/>
              <w:rPr>
                <w:lang w:eastAsia="zh-CN"/>
              </w:rPr>
            </w:pPr>
            <w:r>
              <w:rPr>
                <w:rFonts w:eastAsia="Yu Mincho" w:hint="eastAsia"/>
              </w:rPr>
              <w:t>T</w:t>
            </w:r>
            <w:r>
              <w:rPr>
                <w:rFonts w:eastAsia="Yu Mincho"/>
              </w:rPr>
              <w:t>his should not be done now in Rel-17, as this is like a small enhancement.</w:t>
            </w:r>
          </w:p>
        </w:tc>
      </w:tr>
      <w:tr w:rsidR="005101B4">
        <w:tc>
          <w:tcPr>
            <w:tcW w:w="1838" w:type="dxa"/>
          </w:tcPr>
          <w:p w:rsidR="005101B4" w:rsidRDefault="00D62D4C">
            <w:pPr>
              <w:spacing w:after="120"/>
            </w:pPr>
            <w:r>
              <w:rPr>
                <w:lang w:eastAsia="zh-CN"/>
              </w:rPr>
              <w:t>LGE</w:t>
            </w:r>
          </w:p>
        </w:tc>
        <w:tc>
          <w:tcPr>
            <w:tcW w:w="2268" w:type="dxa"/>
          </w:tcPr>
          <w:p w:rsidR="005101B4" w:rsidRDefault="00D62D4C">
            <w:pPr>
              <w:spacing w:after="120"/>
            </w:pPr>
            <w:r>
              <w:rPr>
                <w:lang w:eastAsia="zh-CN"/>
              </w:rPr>
              <w:t>No</w:t>
            </w:r>
          </w:p>
        </w:tc>
        <w:tc>
          <w:tcPr>
            <w:tcW w:w="6095" w:type="dxa"/>
          </w:tcPr>
          <w:p w:rsidR="005101B4" w:rsidRDefault="00D62D4C">
            <w:pPr>
              <w:spacing w:after="120"/>
            </w:pPr>
            <w:r>
              <w:rPr>
                <w:lang w:eastAsia="zh-CN"/>
              </w:rPr>
              <w:t>Seems no problem in the current text</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lang w:val="en-US"/>
              </w:rPr>
            </w:pPr>
            <w:r>
              <w:rPr>
                <w:rFonts w:eastAsia="SimSun" w:hint="eastAsia"/>
                <w:lang w:val="en-US" w:eastAsia="zh-CN"/>
              </w:rPr>
              <w:t xml:space="preserve">It is not necessary to reuse </w:t>
            </w:r>
            <w:r>
              <w:rPr>
                <w:rFonts w:hint="eastAsia"/>
                <w:lang w:val="en-US" w:eastAsia="zh-CN"/>
              </w:rPr>
              <w:t xml:space="preserve">the events (i.e. EventA3, EventA4, EventA5) for normal RRM measurement for the execution conditions, given </w:t>
            </w:r>
            <w:r>
              <w:rPr>
                <w:rFonts w:eastAsia="DengXian"/>
              </w:rPr>
              <w:t>condEventA3, condEventA4 or condEventA5</w:t>
            </w:r>
            <w:r>
              <w:rPr>
                <w:rFonts w:eastAsia="DengXian" w:hint="eastAsia"/>
                <w:lang w:val="en-US" w:eastAsia="zh-CN"/>
              </w:rPr>
              <w:t xml:space="preserve"> are already defined</w:t>
            </w:r>
            <w:r>
              <w:rPr>
                <w:rFonts w:hint="eastAsia"/>
                <w:lang w:val="en-US" w:eastAsia="zh-CN"/>
              </w:rPr>
              <w:t>.</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lang w:eastAsia="zh-CN"/>
              </w:rPr>
              <w:t>Please see our response to Question 7.</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w:t>
            </w: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E47466" w:rsidRDefault="00E47466" w:rsidP="00E47466">
      <w:pPr>
        <w:pStyle w:val="ListBullet"/>
        <w:numPr>
          <w:ilvl w:val="0"/>
          <w:numId w:val="0"/>
        </w:numPr>
        <w:rPr>
          <w:lang w:val="en-US"/>
        </w:rPr>
      </w:pPr>
      <w:r>
        <w:rPr>
          <w:lang w:val="en-US"/>
        </w:rPr>
        <w:t>Summary question 8:</w:t>
      </w:r>
    </w:p>
    <w:p w:rsidR="00E47466" w:rsidRDefault="00E47466" w:rsidP="00E47466">
      <w:pPr>
        <w:pStyle w:val="ListBullet"/>
        <w:numPr>
          <w:ilvl w:val="0"/>
          <w:numId w:val="0"/>
        </w:numPr>
        <w:rPr>
          <w:lang w:val="en-US"/>
        </w:rPr>
      </w:pPr>
      <w:r>
        <w:rPr>
          <w:lang w:val="en-US"/>
        </w:rPr>
        <w:t xml:space="preserve">There is no support to introduce the changes proposed in Z004. </w:t>
      </w:r>
    </w:p>
    <w:p w:rsidR="00E47466" w:rsidRDefault="00E47466" w:rsidP="00E47466">
      <w:pPr>
        <w:pStyle w:val="Proposal"/>
        <w:rPr>
          <w:lang w:val="en-US"/>
        </w:rPr>
      </w:pPr>
      <w:bookmarkStart w:id="11" w:name="_Toc103256345"/>
      <w:r>
        <w:rPr>
          <w:lang w:val="en-US"/>
        </w:rPr>
        <w:t>RIL Z004 is not pursued.</w:t>
      </w:r>
      <w:bookmarkEnd w:id="11"/>
    </w:p>
    <w:p w:rsidR="00E47466" w:rsidRDefault="00E47466">
      <w:pPr>
        <w:rPr>
          <w:rFonts w:ascii="Arial" w:hAnsi="Arial" w:cs="Arial"/>
        </w:rPr>
      </w:pPr>
    </w:p>
    <w:p w:rsidR="005101B4" w:rsidRDefault="00D62D4C">
      <w:pPr>
        <w:pStyle w:val="Heading2"/>
      </w:pPr>
      <w:r>
        <w:t>2.9</w:t>
      </w:r>
      <w:r>
        <w:tab/>
        <w:t>RIL V197</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rPr>
          <w:b/>
        </w:rPr>
        <w:t>[RIL]</w:t>
      </w:r>
      <w:r>
        <w:t xml:space="preserve">: V197 </w:t>
      </w:r>
      <w:r>
        <w:rPr>
          <w:b/>
        </w:rPr>
        <w:t>[Delegate]</w:t>
      </w:r>
      <w:r>
        <w:t>: vivo-</w:t>
      </w:r>
      <w:proofErr w:type="spellStart"/>
      <w:proofErr w:type="gramStart"/>
      <w:r>
        <w:t>Chenli</w:t>
      </w:r>
      <w:proofErr w:type="spellEnd"/>
      <w:r>
        <w:t xml:space="preserve">  </w:t>
      </w:r>
      <w:r>
        <w:rPr>
          <w:b/>
        </w:rPr>
        <w:t>[</w:t>
      </w:r>
      <w:proofErr w:type="gramEnd"/>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rsidR="005101B4" w:rsidRDefault="00D62D4C">
      <w:pPr>
        <w:pStyle w:val="CommentText"/>
      </w:pPr>
      <w:r>
        <w:rPr>
          <w:b/>
        </w:rPr>
        <w:t>[Description]</w:t>
      </w:r>
      <w:r>
        <w:t>: Should this note also apply for NR SCG?</w:t>
      </w:r>
    </w:p>
    <w:p w:rsidR="005101B4" w:rsidRDefault="00D62D4C">
      <w:r>
        <w:rPr>
          <w:b/>
        </w:rPr>
        <w:t>[Proposed Change]</w:t>
      </w:r>
      <w:r>
        <w:t>: Assuming this note also applies for NR SCG, then, this note should be also added into 5.3.5.13.4. But it could be considered after we determine the below FFS.</w:t>
      </w:r>
    </w:p>
    <w:p w:rsidR="005101B4" w:rsidRDefault="00D62D4C">
      <w:pPr>
        <w:pStyle w:val="EditorsNote"/>
        <w:ind w:left="1680" w:hanging="420"/>
        <w:rPr>
          <w:lang w:val="en-US"/>
        </w:rPr>
      </w:pPr>
      <w:r>
        <w:rPr>
          <w:lang w:val="en-US"/>
        </w:rPr>
        <w:t>Editors Note: FFS If EN-DC support in 5.3.5.13.4a should be merged to 5.3.5.13.4.</w:t>
      </w:r>
    </w:p>
    <w:p w:rsidR="005101B4" w:rsidRDefault="00D62D4C">
      <w:pPr>
        <w:pStyle w:val="CommentText"/>
      </w:pPr>
      <w:r>
        <w:rPr>
          <w:b/>
        </w:rPr>
        <w:t>[Comments]</w:t>
      </w:r>
      <w:r>
        <w:t>: vivo-Chenli/v143: update the WI code</w:t>
      </w:r>
    </w:p>
    <w:p w:rsidR="005101B4" w:rsidRDefault="005101B4">
      <w:pPr>
        <w:pStyle w:val="ListBullet"/>
        <w:numPr>
          <w:ilvl w:val="0"/>
          <w:numId w:val="0"/>
        </w:numPr>
      </w:pPr>
    </w:p>
    <w:p w:rsidR="005101B4" w:rsidRDefault="00D62D4C">
      <w:pPr>
        <w:pStyle w:val="ListBullet"/>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 strong view</w:t>
            </w:r>
          </w:p>
        </w:tc>
        <w:tc>
          <w:tcPr>
            <w:tcW w:w="6095" w:type="dxa"/>
          </w:tcPr>
          <w:p w:rsidR="005101B4" w:rsidRDefault="005101B4">
            <w:pPr>
              <w:spacing w:after="120"/>
              <w:rPr>
                <w:rFonts w:eastAsia="Malgun Gothic"/>
                <w:lang w:eastAsia="ko-KR"/>
              </w:rPr>
            </w:pP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Y</w:t>
            </w:r>
            <w:r>
              <w:rPr>
                <w:rFonts w:eastAsiaTheme="minorEastAsia"/>
                <w:lang w:eastAsia="zh-CN"/>
              </w:rPr>
              <w:t>es</w:t>
            </w:r>
          </w:p>
        </w:tc>
        <w:tc>
          <w:tcPr>
            <w:tcW w:w="6095" w:type="dxa"/>
          </w:tcPr>
          <w:p w:rsidR="005101B4" w:rsidRDefault="00D62D4C">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Malgun Gothic"/>
                <w:lang w:eastAsia="ko-KR"/>
              </w:rPr>
            </w:pPr>
            <w:r>
              <w:rPr>
                <w:rFonts w:hint="eastAsia"/>
                <w:lang w:eastAsia="zh-TW"/>
              </w:rPr>
              <w:lastRenderedPageBreak/>
              <w:t>I</w:t>
            </w:r>
            <w:r>
              <w:rPr>
                <w:lang w:eastAsia="zh-TW"/>
              </w:rPr>
              <w:t>TRI</w:t>
            </w:r>
          </w:p>
        </w:tc>
        <w:tc>
          <w:tcPr>
            <w:tcW w:w="2268" w:type="dxa"/>
          </w:tcPr>
          <w:p w:rsidR="005101B4" w:rsidRDefault="00D62D4C">
            <w:pPr>
              <w:spacing w:after="120"/>
              <w:rPr>
                <w:rFonts w:eastAsiaTheme="minorEastAsia"/>
                <w:lang w:eastAsia="zh-CN"/>
              </w:rPr>
            </w:pPr>
            <w:r>
              <w:rPr>
                <w:lang w:eastAsia="zh-CN"/>
              </w:rPr>
              <w:t>No strong view</w:t>
            </w:r>
          </w:p>
        </w:tc>
        <w:tc>
          <w:tcPr>
            <w:tcW w:w="6095" w:type="dxa"/>
          </w:tcPr>
          <w:p w:rsidR="005101B4" w:rsidRDefault="005101B4">
            <w:pPr>
              <w:spacing w:after="120"/>
              <w:rPr>
                <w:rFonts w:eastAsia="Malgun Gothic"/>
                <w:lang w:eastAsia="ko-KR"/>
              </w:rPr>
            </w:pP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lang w:eastAsia="zh-CN"/>
              </w:rPr>
              <w:t>Nokia</w:t>
            </w:r>
          </w:p>
        </w:tc>
        <w:tc>
          <w:tcPr>
            <w:tcW w:w="2268" w:type="dxa"/>
          </w:tcPr>
          <w:p w:rsidR="005101B4" w:rsidRDefault="005101B4">
            <w:pPr>
              <w:spacing w:after="120"/>
            </w:pPr>
          </w:p>
        </w:tc>
        <w:tc>
          <w:tcPr>
            <w:tcW w:w="6095" w:type="dxa"/>
          </w:tcPr>
          <w:p w:rsidR="005101B4" w:rsidRDefault="00D62D4C">
            <w:pPr>
              <w:spacing w:after="120"/>
              <w:rPr>
                <w:lang w:eastAsia="zh-CN"/>
              </w:rPr>
            </w:pPr>
            <w:r>
              <w:rPr>
                <w:lang w:eastAsia="zh-CN"/>
              </w:rPr>
              <w:t xml:space="preserve">Either way is fine. </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N</w:t>
            </w:r>
            <w:r>
              <w:rPr>
                <w:rFonts w:eastAsia="Yu Mincho"/>
              </w:rPr>
              <w:t>o strong view</w:t>
            </w:r>
          </w:p>
        </w:tc>
        <w:tc>
          <w:tcPr>
            <w:tcW w:w="6095" w:type="dxa"/>
          </w:tcPr>
          <w:p w:rsidR="005101B4" w:rsidRDefault="005101B4">
            <w:pPr>
              <w:spacing w:after="120"/>
            </w:pPr>
          </w:p>
        </w:tc>
      </w:tr>
      <w:tr w:rsidR="005101B4">
        <w:tc>
          <w:tcPr>
            <w:tcW w:w="1838" w:type="dxa"/>
          </w:tcPr>
          <w:p w:rsidR="005101B4" w:rsidRDefault="00D62D4C">
            <w:pPr>
              <w:spacing w:after="120"/>
              <w:rPr>
                <w:lang w:val="en-US"/>
              </w:rPr>
            </w:pPr>
            <w:r>
              <w:rPr>
                <w:rFonts w:eastAsia="Malgun Gothic" w:hint="eastAsia"/>
                <w:lang w:eastAsia="ko-KR"/>
              </w:rPr>
              <w:t>LGE</w:t>
            </w:r>
          </w:p>
        </w:tc>
        <w:tc>
          <w:tcPr>
            <w:tcW w:w="2268" w:type="dxa"/>
          </w:tcPr>
          <w:p w:rsidR="005101B4" w:rsidRDefault="00D62D4C">
            <w:pPr>
              <w:spacing w:after="120"/>
              <w:rPr>
                <w:lang w:val="en-US"/>
              </w:rPr>
            </w:pPr>
            <w:r>
              <w:rPr>
                <w:lang w:eastAsia="zh-CN"/>
              </w:rPr>
              <w:t>No strong view</w:t>
            </w:r>
          </w:p>
        </w:tc>
        <w:tc>
          <w:tcPr>
            <w:tcW w:w="6095" w:type="dxa"/>
          </w:tcPr>
          <w:p w:rsidR="005101B4" w:rsidRDefault="005101B4">
            <w:pPr>
              <w:spacing w:after="120"/>
              <w:rPr>
                <w:lang w:val="en-US"/>
              </w:rPr>
            </w:pPr>
          </w:p>
        </w:tc>
      </w:tr>
      <w:tr w:rsidR="005101B4">
        <w:tc>
          <w:tcPr>
            <w:tcW w:w="1838" w:type="dxa"/>
          </w:tcPr>
          <w:p w:rsidR="005101B4" w:rsidRDefault="00D62D4C">
            <w:pPr>
              <w:spacing w:after="120"/>
              <w:rPr>
                <w:lang w:eastAsia="zh-CN"/>
              </w:rPr>
            </w:pPr>
            <w:r>
              <w:rPr>
                <w:rFonts w:eastAsia="SimSun" w:hint="eastAsia"/>
                <w:lang w:val="en-US" w:eastAsia="zh-CN"/>
              </w:rPr>
              <w:t>vivo</w:t>
            </w:r>
          </w:p>
        </w:tc>
        <w:tc>
          <w:tcPr>
            <w:tcW w:w="2268" w:type="dxa"/>
          </w:tcPr>
          <w:p w:rsidR="005101B4" w:rsidRDefault="00D62D4C">
            <w:pPr>
              <w:spacing w:after="120"/>
              <w:rPr>
                <w:lang w:eastAsia="zh-CN"/>
              </w:rPr>
            </w:pPr>
            <w:r>
              <w:rPr>
                <w:rFonts w:eastAsia="SimSun" w:hint="eastAsia"/>
                <w:lang w:val="en-US" w:eastAsia="zh-CN"/>
              </w:rPr>
              <w:t>Yes</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The issue is valid. </w:t>
            </w:r>
          </w:p>
          <w:p w:rsidR="005101B4" w:rsidRDefault="00D62D4C">
            <w:pPr>
              <w:spacing w:after="120"/>
              <w:rPr>
                <w:lang w:eastAsia="zh-CN"/>
              </w:rPr>
            </w:pPr>
            <w:r>
              <w:rPr>
                <w:rFonts w:eastAsia="SimSun" w:hint="eastAsia"/>
                <w:lang w:val="en-US" w:eastAsia="zh-CN"/>
              </w:rPr>
              <w:t xml:space="preserve">But a similar note is also included in 5.3.5.13.5(Conditional reconfiguration execution), hence we propose to remove the note </w:t>
            </w:r>
            <w:r>
              <w:t>5.3.5.13.4</w:t>
            </w:r>
            <w:proofErr w:type="gramStart"/>
            <w:r>
              <w:t>a</w:t>
            </w:r>
            <w:r>
              <w:rPr>
                <w:rFonts w:eastAsia="SimSun" w:hint="eastAsia"/>
                <w:lang w:val="en-US" w:eastAsia="zh-CN"/>
              </w:rPr>
              <w:t>(</w:t>
            </w:r>
            <w:proofErr w:type="gramEnd"/>
            <w:r>
              <w:t>Conditional reconfiguration evaluation of SN initiated inter-SN CPC for EN-DC</w:t>
            </w:r>
            <w:r>
              <w:rPr>
                <w:rFonts w:eastAsia="SimSun" w:hint="eastAsia"/>
                <w:lang w:val="en-US" w:eastAsia="zh-CN"/>
              </w:rPr>
              <w:t xml:space="preserve">).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 strong view</w:t>
            </w:r>
          </w:p>
        </w:tc>
        <w:tc>
          <w:tcPr>
            <w:tcW w:w="6095" w:type="dxa"/>
          </w:tcPr>
          <w:p w:rsidR="005101B4" w:rsidRDefault="005101B4">
            <w:pPr>
              <w:spacing w:after="120"/>
              <w:rPr>
                <w:lang w:val="en-US"/>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6D4A1E" w:rsidRDefault="006D4A1E" w:rsidP="006D4A1E">
      <w:pPr>
        <w:pStyle w:val="ListBullet"/>
        <w:numPr>
          <w:ilvl w:val="0"/>
          <w:numId w:val="0"/>
        </w:numPr>
        <w:rPr>
          <w:lang w:val="en-US"/>
        </w:rPr>
      </w:pPr>
      <w:r>
        <w:rPr>
          <w:lang w:val="en-US"/>
        </w:rPr>
        <w:t>Summary question 9:</w:t>
      </w:r>
    </w:p>
    <w:p w:rsidR="006D4A1E" w:rsidRDefault="006D4A1E" w:rsidP="006D4A1E">
      <w:pPr>
        <w:pStyle w:val="ListBullet"/>
        <w:numPr>
          <w:ilvl w:val="0"/>
          <w:numId w:val="0"/>
        </w:numPr>
        <w:rPr>
          <w:lang w:val="en-US"/>
        </w:rPr>
      </w:pPr>
      <w:r>
        <w:rPr>
          <w:lang w:val="en-US"/>
        </w:rPr>
        <w:t xml:space="preserve">Most companies do not have a strong view on V197, but two companies support the change and no company is against the change. Therefore, it is proposed to correct the issue. </w:t>
      </w:r>
    </w:p>
    <w:p w:rsidR="006D4A1E" w:rsidRDefault="006D4A1E" w:rsidP="006D4A1E">
      <w:pPr>
        <w:pStyle w:val="Proposal"/>
        <w:rPr>
          <w:lang w:val="en-US"/>
        </w:rPr>
      </w:pPr>
      <w:bookmarkStart w:id="12" w:name="_Toc103256346"/>
      <w:r>
        <w:rPr>
          <w:lang w:val="en-US"/>
        </w:rPr>
        <w:t>Correct RIL V197.</w:t>
      </w:r>
      <w:bookmarkEnd w:id="12"/>
    </w:p>
    <w:p w:rsidR="006D4A1E" w:rsidRDefault="006D4A1E">
      <w:pPr>
        <w:rPr>
          <w:rFonts w:ascii="Arial" w:hAnsi="Arial" w:cs="Arial"/>
        </w:rPr>
      </w:pPr>
    </w:p>
    <w:p w:rsidR="005101B4" w:rsidRDefault="00D62D4C">
      <w:pPr>
        <w:pStyle w:val="Heading2"/>
      </w:pPr>
      <w:r>
        <w:t>2.10</w:t>
      </w:r>
      <w:r>
        <w:tab/>
        <w:t>RIL E029</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rPr>
          <w:b/>
        </w:rPr>
        <w:t>[RIL]</w:t>
      </w:r>
      <w:r>
        <w:t xml:space="preserve">: E029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5101B4" w:rsidRDefault="00D62D4C">
      <w:pPr>
        <w:pStyle w:val="CommentText"/>
      </w:pPr>
      <w:r>
        <w:rPr>
          <w:b/>
        </w:rPr>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w:t>
      </w:r>
      <w:proofErr w:type="spellStart"/>
      <w:r>
        <w:rPr>
          <w:lang w:val="en-US"/>
        </w:rPr>
        <w:t>MeasConfig</w:t>
      </w:r>
      <w:proofErr w:type="spellEnd"/>
      <w:r>
        <w:rPr>
          <w:lang w:val="en-US"/>
        </w:rPr>
        <w:t xml:space="preserve">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i.e. not in any condExecutionCond-r16</w:t>
      </w:r>
      <w:r>
        <w:t>.</w:t>
      </w:r>
    </w:p>
    <w:p w:rsidR="005101B4" w:rsidRDefault="00D62D4C">
      <w:pPr>
        <w:pStyle w:val="CommentText"/>
      </w:pPr>
      <w:r>
        <w:rPr>
          <w:b/>
        </w:rPr>
        <w:t>[Proposed Change]</w:t>
      </w:r>
      <w:r>
        <w:t xml:space="preserve">: Make the following update: </w:t>
      </w:r>
    </w:p>
    <w:p w:rsidR="005101B4" w:rsidRDefault="00D62D4C">
      <w:pPr>
        <w:keepNext/>
        <w:spacing w:before="120"/>
        <w:ind w:left="1418" w:hanging="1418"/>
        <w:rPr>
          <w:rFonts w:ascii="Arial" w:hAnsi="Arial" w:cs="Arial"/>
          <w:sz w:val="24"/>
          <w:szCs w:val="24"/>
        </w:rPr>
      </w:pPr>
      <w:r>
        <w:rPr>
          <w:rFonts w:ascii="Arial" w:hAnsi="Arial" w:cs="Arial"/>
          <w:sz w:val="24"/>
          <w:szCs w:val="24"/>
        </w:rPr>
        <w:t>5.5.3.1            General</w:t>
      </w:r>
    </w:p>
    <w:p w:rsidR="005101B4" w:rsidRDefault="00D62D4C">
      <w:r>
        <w:t>[…]</w:t>
      </w:r>
    </w:p>
    <w:p w:rsidR="005101B4" w:rsidRDefault="00D62D4C">
      <w:r>
        <w:t>The UE shall:</w:t>
      </w:r>
    </w:p>
    <w:p w:rsidR="005101B4" w:rsidRDefault="00D62D4C">
      <w:pPr>
        <w:ind w:left="1135" w:hanging="284"/>
        <w:rPr>
          <w:sz w:val="22"/>
          <w:szCs w:val="22"/>
        </w:rPr>
      </w:pPr>
      <w:r>
        <w:t>[…]</w:t>
      </w:r>
    </w:p>
    <w:p w:rsidR="005101B4" w:rsidRDefault="00D62D4C">
      <w:pPr>
        <w:ind w:left="568" w:hanging="284"/>
      </w:pPr>
      <w:r>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rsidR="005101B4" w:rsidRDefault="00D62D4C">
      <w:pPr>
        <w:ind w:left="1135" w:hanging="284"/>
      </w:pPr>
      <w:r>
        <w:t>[…]</w:t>
      </w:r>
    </w:p>
    <w:p w:rsidR="005101B4" w:rsidRDefault="00D62D4C">
      <w:pPr>
        <w:ind w:left="851" w:hanging="284"/>
        <w:rPr>
          <w:strike/>
          <w:color w:val="FF0000"/>
        </w:rPr>
      </w:pPr>
      <w:r>
        <w:rPr>
          <w:strike/>
          <w:color w:val="FF0000"/>
        </w:rPr>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rsidR="005101B4" w:rsidRDefault="00D62D4C">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rsidR="005101B4" w:rsidRDefault="00D62D4C">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r>
        <w:rPr>
          <w:i/>
          <w:iCs/>
          <w:color w:val="FF0000"/>
          <w:u w:val="single"/>
        </w:rPr>
        <w:t>condReconfigId</w:t>
      </w:r>
      <w:proofErr w:type="spellEnd"/>
      <w:r>
        <w:rPr>
          <w:color w:val="FF0000"/>
          <w:u w:val="single"/>
        </w:rPr>
        <w:t xml:space="preserve">; </w:t>
      </w:r>
    </w:p>
    <w:p w:rsidR="005101B4" w:rsidRDefault="00D62D4C">
      <w:pPr>
        <w:ind w:left="1135" w:hanging="284"/>
      </w:pPr>
      <w:r>
        <w:lastRenderedPageBreak/>
        <w:t>3&gt; if a measurement gap configuration is setup, or</w:t>
      </w:r>
    </w:p>
    <w:p w:rsidR="005101B4" w:rsidRDefault="00D62D4C">
      <w:pPr>
        <w:ind w:left="1135" w:hanging="284"/>
      </w:pPr>
      <w:r>
        <w:t>3&gt; if the UE does not require measurement gaps to perform the concerned measurements:</w:t>
      </w:r>
    </w:p>
    <w:p w:rsidR="005101B4" w:rsidRDefault="00D62D4C">
      <w:pPr>
        <w:ind w:left="1418" w:hanging="284"/>
      </w:pPr>
      <w:r>
        <w:t xml:space="preserve">4&gt; if </w:t>
      </w:r>
      <w:r>
        <w:rPr>
          <w:i/>
          <w:iCs/>
        </w:rPr>
        <w:t>s-</w:t>
      </w:r>
      <w:proofErr w:type="spellStart"/>
      <w:r>
        <w:rPr>
          <w:i/>
          <w:iCs/>
        </w:rPr>
        <w:t>MeasureConfig</w:t>
      </w:r>
      <w:proofErr w:type="spellEnd"/>
      <w:r>
        <w:t xml:space="preserve"> is not configured, or</w:t>
      </w:r>
    </w:p>
    <w:p w:rsidR="005101B4" w:rsidRDefault="00D62D4C">
      <w:pPr>
        <w:ind w:left="1418" w:hanging="284"/>
      </w:pPr>
      <w:r>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rsidR="005101B4" w:rsidRDefault="00D62D4C">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rsidR="005101B4" w:rsidRDefault="00D62D4C">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rsidR="005101B4" w:rsidRDefault="00D62D4C">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rsidR="005101B4" w:rsidRDefault="00D62D4C">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5.5.3.3a;</w:t>
      </w:r>
    </w:p>
    <w:p w:rsidR="005101B4" w:rsidRDefault="00D62D4C">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rsidR="005101B4" w:rsidRDefault="00D62D4C">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rsidR="005101B4" w:rsidRDefault="00D62D4C">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rsidR="005101B4" w:rsidRDefault="00D62D4C">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5.5.3.3a;</w:t>
      </w:r>
    </w:p>
    <w:p w:rsidR="005101B4" w:rsidRDefault="00D62D4C">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rsidR="005101B4" w:rsidRDefault="00D62D4C">
      <w:pPr>
        <w:ind w:left="1135" w:hanging="284"/>
      </w:pPr>
      <w:r>
        <w:t>[…]</w:t>
      </w:r>
    </w:p>
    <w:p w:rsidR="005101B4" w:rsidRDefault="00D62D4C">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rsidR="005101B4" w:rsidRDefault="00D62D4C">
      <w:pPr>
        <w:ind w:left="1135" w:hanging="851"/>
      </w:pPr>
      <w:r>
        <w:t>NOTE 1: The evaluation of conditional reconfiguration execution criteria is specified in 5.3.5.13.</w:t>
      </w:r>
    </w:p>
    <w:p w:rsidR="005101B4" w:rsidRDefault="00D62D4C">
      <w:pPr>
        <w:ind w:left="1135" w:hanging="851"/>
      </w:pPr>
      <w:r>
        <w:t>[…]</w:t>
      </w:r>
    </w:p>
    <w:p w:rsidR="005101B4" w:rsidRDefault="00D62D4C">
      <w:pPr>
        <w:ind w:left="1135" w:hanging="851"/>
        <w:rPr>
          <w:strike/>
          <w:color w:val="FF0000"/>
        </w:rPr>
      </w:pPr>
      <w:r>
        <w:rPr>
          <w:strike/>
          <w:color w:val="FF0000"/>
        </w:rPr>
        <w:t xml:space="preserve">Editors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rsidR="005101B4" w:rsidRDefault="00D62D4C">
      <w:pPr>
        <w:pStyle w:val="CommentText"/>
      </w:pPr>
      <w:r>
        <w:rPr>
          <w:b/>
        </w:rPr>
        <w:t>[Comments]</w:t>
      </w:r>
      <w:r>
        <w:t xml:space="preserve">: </w:t>
      </w:r>
    </w:p>
    <w:p w:rsidR="005101B4" w:rsidRDefault="005E05C6">
      <w:pPr>
        <w:pStyle w:val="Reference"/>
        <w:numPr>
          <w:ilvl w:val="0"/>
          <w:numId w:val="0"/>
        </w:numPr>
        <w:overflowPunct/>
        <w:autoSpaceDE/>
        <w:autoSpaceDN/>
        <w:adjustRightInd/>
        <w:spacing w:line="256" w:lineRule="auto"/>
        <w:ind w:left="567" w:hanging="567"/>
        <w:textAlignment w:val="auto"/>
      </w:pPr>
      <w:hyperlink r:id="rId34" w:history="1">
        <w:r w:rsidR="00D62D4C">
          <w:rPr>
            <w:rStyle w:val="Hyperlink"/>
            <w:color w:val="0563C1" w:themeColor="hyperlink"/>
          </w:rPr>
          <w:t>R2-2206116</w:t>
        </w:r>
      </w:hyperlink>
      <w:r w:rsidR="00D62D4C">
        <w:t xml:space="preserve">, </w:t>
      </w:r>
      <w:hyperlink r:id="rId35" w:history="1">
        <w:r w:rsidR="00D62D4C">
          <w:rPr>
            <w:rStyle w:val="Hyperlink"/>
            <w:color w:val="0563C1" w:themeColor="hyperlink"/>
          </w:rPr>
          <w:t>Miscellaneous CPAC corrections related to RIL E022, E023, E024 and E029</w:t>
        </w:r>
      </w:hyperlink>
      <w:r w:rsidR="00D62D4C">
        <w:t>, Ericsson, RAN2#118e, e, May 2022</w:t>
      </w:r>
    </w:p>
    <w:p w:rsidR="005101B4" w:rsidRDefault="005101B4">
      <w:pPr>
        <w:pStyle w:val="CommentText"/>
      </w:pPr>
    </w:p>
    <w:p w:rsidR="005101B4" w:rsidRDefault="005101B4">
      <w:pPr>
        <w:pStyle w:val="ListBullet"/>
        <w:numPr>
          <w:ilvl w:val="0"/>
          <w:numId w:val="0"/>
        </w:numPr>
      </w:pPr>
    </w:p>
    <w:p w:rsidR="005101B4" w:rsidRDefault="00D62D4C">
      <w:pPr>
        <w:pStyle w:val="ListBullet"/>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lang w:eastAsia="zh-CN"/>
              </w:rPr>
              <w:t>We expect that this is not needed because the MN will inform the source SN if not all candidate target cells are prepared.</w:t>
            </w:r>
          </w:p>
          <w:p w:rsidR="005101B4" w:rsidRDefault="00D62D4C">
            <w:pPr>
              <w:spacing w:after="120"/>
              <w:rPr>
                <w:lang w:eastAsia="zh-CN"/>
              </w:rPr>
            </w:pPr>
            <w:r>
              <w:rPr>
                <w:lang w:eastAsia="zh-CN"/>
              </w:rPr>
              <w:t>However, the change is simple so would be ok.</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lastRenderedPageBreak/>
              <w:t>ZTE</w:t>
            </w:r>
          </w:p>
        </w:tc>
        <w:tc>
          <w:tcPr>
            <w:tcW w:w="2268" w:type="dxa"/>
          </w:tcPr>
          <w:p w:rsidR="005101B4" w:rsidRDefault="00D62D4C">
            <w:pPr>
              <w:spacing w:after="120"/>
              <w:rPr>
                <w:rFonts w:eastAsia="SimSun"/>
                <w:lang w:val="en-US" w:eastAsia="zh-CN"/>
              </w:rPr>
            </w:pPr>
            <w:r>
              <w:rPr>
                <w:rFonts w:eastAsia="SimSun" w:hint="eastAsia"/>
                <w:lang w:val="en-US" w:eastAsia="zh-CN"/>
              </w:rPr>
              <w:t>No strong view</w:t>
            </w:r>
          </w:p>
        </w:tc>
        <w:tc>
          <w:tcPr>
            <w:tcW w:w="6095" w:type="dxa"/>
          </w:tcPr>
          <w:p w:rsidR="005101B4" w:rsidRDefault="00D62D4C">
            <w:pPr>
              <w:spacing w:after="120"/>
              <w:rPr>
                <w:rFonts w:eastAsia="SimSun"/>
                <w:lang w:val="en-US" w:eastAsia="zh-CN"/>
              </w:rPr>
            </w:pPr>
            <w:r>
              <w:rPr>
                <w:rFonts w:eastAsia="SimSun" w:hint="eastAsia"/>
                <w:lang w:val="en-US" w:eastAsia="zh-CN"/>
              </w:rPr>
              <w:t xml:space="preserve">We assume that the NW can remove the useless </w:t>
            </w:r>
            <w:proofErr w:type="spellStart"/>
            <w:r>
              <w:rPr>
                <w:rFonts w:eastAsia="SimSun" w:hint="eastAsia"/>
                <w:lang w:val="en-US" w:eastAsia="zh-CN"/>
              </w:rPr>
              <w:t>measIds</w:t>
            </w:r>
            <w:proofErr w:type="spellEnd"/>
            <w:r>
              <w:rPr>
                <w:rFonts w:eastAsia="SimSun" w:hint="eastAsia"/>
                <w:lang w:val="en-US" w:eastAsia="zh-CN"/>
              </w:rPr>
              <w:t xml:space="preserve"> before sending CPC configuration to the UE. But if the NW dose not do it (e.g. not perform source SCG configuration update before sending CPC configuration), it is fine for the UE to not measure those </w:t>
            </w:r>
            <w:proofErr w:type="spellStart"/>
            <w:r>
              <w:rPr>
                <w:rFonts w:eastAsia="SimSun" w:hint="eastAsia"/>
                <w:lang w:val="en-US" w:eastAsia="zh-CN"/>
              </w:rPr>
              <w:t>measIds</w:t>
            </w:r>
            <w:proofErr w:type="spellEnd"/>
            <w:r>
              <w:rPr>
                <w:rFonts w:eastAsia="SimSun" w:hint="eastAsia"/>
                <w:lang w:val="en-US" w:eastAsia="zh-CN"/>
              </w:rPr>
              <w:t>.</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 strong view</w:t>
            </w:r>
          </w:p>
        </w:tc>
        <w:tc>
          <w:tcPr>
            <w:tcW w:w="6095" w:type="dxa"/>
          </w:tcPr>
          <w:p w:rsidR="005101B4" w:rsidRDefault="00D62D4C">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TW"/>
              </w:rPr>
            </w:pPr>
            <w:r>
              <w:rPr>
                <w:lang w:eastAsia="zh-TW"/>
              </w:rPr>
              <w:t>ITRI</w:t>
            </w:r>
          </w:p>
        </w:tc>
        <w:tc>
          <w:tcPr>
            <w:tcW w:w="2268" w:type="dxa"/>
          </w:tcPr>
          <w:p w:rsidR="005101B4" w:rsidRDefault="00D62D4C">
            <w:pPr>
              <w:spacing w:after="120"/>
              <w:rPr>
                <w:lang w:eastAsia="zh-TW"/>
              </w:rPr>
            </w:pPr>
            <w:r>
              <w:rPr>
                <w:lang w:eastAsia="zh-TW"/>
              </w:rPr>
              <w:t xml:space="preserve">Yes </w:t>
            </w:r>
          </w:p>
        </w:tc>
        <w:tc>
          <w:tcPr>
            <w:tcW w:w="6095" w:type="dxa"/>
          </w:tcPr>
          <w:p w:rsidR="005101B4" w:rsidRDefault="00D62D4C">
            <w:pPr>
              <w:spacing w:after="120"/>
              <w:rPr>
                <w:lang w:eastAsia="zh-TW"/>
              </w:rPr>
            </w:pPr>
            <w:r>
              <w:rPr>
                <w:lang w:eastAsia="zh-TW"/>
              </w:rPr>
              <w:t xml:space="preserve">This change makes the UE behaviour clearer, i.e. the UE need not </w:t>
            </w:r>
            <w:r>
              <w:t xml:space="preserve">perform measurements on </w:t>
            </w:r>
            <w:proofErr w:type="spellStart"/>
            <w:r>
              <w:rPr>
                <w:i/>
                <w:iCs/>
              </w:rPr>
              <w:t>measId</w:t>
            </w:r>
            <w:proofErr w:type="spellEnd"/>
            <w:r>
              <w:t xml:space="preserve">(s) with </w:t>
            </w:r>
            <w:proofErr w:type="spellStart"/>
            <w:r>
              <w:rPr>
                <w:i/>
                <w:iCs/>
              </w:rPr>
              <w:t>reportType</w:t>
            </w:r>
            <w:proofErr w:type="spellEnd"/>
            <w:r>
              <w:t xml:space="preserve"> set to </w:t>
            </w:r>
            <w:proofErr w:type="spellStart"/>
            <w:r>
              <w:rPr>
                <w:i/>
                <w:iCs/>
              </w:rPr>
              <w:t>condTriggerConfig</w:t>
            </w:r>
            <w:proofErr w:type="spellEnd"/>
            <w:r>
              <w:t xml:space="preserve"> that are not linked to any conditional reconfigurations.</w:t>
            </w:r>
          </w:p>
        </w:tc>
      </w:tr>
      <w:tr w:rsidR="005101B4">
        <w:tc>
          <w:tcPr>
            <w:tcW w:w="1838" w:type="dxa"/>
          </w:tcPr>
          <w:p w:rsidR="005101B4" w:rsidRDefault="00D62D4C">
            <w:pPr>
              <w:spacing w:after="120"/>
              <w:rPr>
                <w:rFonts w:eastAsia="Malgun Gothic"/>
                <w:lang w:eastAsia="ko-KR"/>
              </w:rPr>
            </w:pPr>
            <w:r>
              <w:rPr>
                <w:rFonts w:eastAsia="Malgun Gothic"/>
                <w:lang w:eastAsia="ko-KR"/>
              </w:rPr>
              <w:t>Ericsson</w:t>
            </w:r>
          </w:p>
        </w:tc>
        <w:tc>
          <w:tcPr>
            <w:tcW w:w="2268" w:type="dxa"/>
          </w:tcPr>
          <w:p w:rsidR="005101B4" w:rsidRDefault="00D62D4C">
            <w:pPr>
              <w:spacing w:after="120"/>
              <w:rPr>
                <w:rFonts w:eastAsia="Malgun Gothic"/>
                <w:lang w:eastAsia="ko-KR"/>
              </w:rPr>
            </w:pPr>
            <w:r>
              <w:rPr>
                <w:rFonts w:eastAsia="Malgun Gothic"/>
                <w:lang w:eastAsia="ko-KR"/>
              </w:rPr>
              <w:t>Yes (proponent)</w:t>
            </w:r>
          </w:p>
        </w:tc>
        <w:tc>
          <w:tcPr>
            <w:tcW w:w="6095" w:type="dxa"/>
          </w:tcPr>
          <w:p w:rsidR="005101B4" w:rsidRDefault="00D62D4C">
            <w:pPr>
              <w:spacing w:after="120"/>
              <w:rPr>
                <w:rFonts w:eastAsia="Malgun Gothic"/>
                <w:lang w:eastAsia="ko-KR"/>
              </w:rPr>
            </w:pPr>
            <w:r>
              <w:rPr>
                <w:rFonts w:eastAsia="Malgun Gothic"/>
                <w:lang w:eastAsia="ko-KR"/>
              </w:rPr>
              <w:t xml:space="preserve">We </w:t>
            </w:r>
            <w:proofErr w:type="gramStart"/>
            <w:r>
              <w:rPr>
                <w:rFonts w:eastAsia="Malgun Gothic"/>
                <w:lang w:eastAsia="ko-KR"/>
              </w:rPr>
              <w:t>actually agreed</w:t>
            </w:r>
            <w:proofErr w:type="gramEnd"/>
            <w:r>
              <w:rPr>
                <w:rFonts w:eastAsia="Malgun Gothic"/>
                <w:lang w:eastAsia="ko-KR"/>
              </w:rPr>
              <w:t xml:space="preserve">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Later we agreed that the second step is optional and then this change should be made.</w:t>
            </w:r>
          </w:p>
        </w:tc>
      </w:tr>
      <w:tr w:rsidR="005101B4">
        <w:tc>
          <w:tcPr>
            <w:tcW w:w="1838" w:type="dxa"/>
          </w:tcPr>
          <w:p w:rsidR="005101B4" w:rsidRDefault="00D62D4C">
            <w:pPr>
              <w:spacing w:after="120"/>
              <w:rPr>
                <w:lang w:eastAsia="zh-CN"/>
              </w:rPr>
            </w:pPr>
            <w:r>
              <w:rPr>
                <w:rFonts w:eastAsia="Malgun Gothic"/>
                <w:lang w:eastAsia="ko-KR"/>
              </w:rPr>
              <w:t>Nokia</w:t>
            </w:r>
          </w:p>
        </w:tc>
        <w:tc>
          <w:tcPr>
            <w:tcW w:w="2268" w:type="dxa"/>
          </w:tcPr>
          <w:p w:rsidR="005101B4" w:rsidRDefault="00D62D4C">
            <w:pPr>
              <w:spacing w:after="120"/>
              <w:rPr>
                <w:lang w:eastAsia="zh-CN"/>
              </w:rPr>
            </w:pPr>
            <w:r>
              <w:rPr>
                <w:rFonts w:eastAsia="Malgun Gothic"/>
                <w:lang w:eastAsia="ko-KR"/>
              </w:rPr>
              <w:t>No</w:t>
            </w:r>
          </w:p>
        </w:tc>
        <w:tc>
          <w:tcPr>
            <w:tcW w:w="6095" w:type="dxa"/>
          </w:tcPr>
          <w:p w:rsidR="005101B4" w:rsidRDefault="00D62D4C">
            <w:pPr>
              <w:spacing w:after="120"/>
              <w:rPr>
                <w:lang w:eastAsia="zh-CN"/>
              </w:rPr>
            </w:pPr>
            <w:r>
              <w:rPr>
                <w:rFonts w:eastAsia="Malgun Gothic"/>
                <w:lang w:eastAsia="ko-KR"/>
              </w:rPr>
              <w:t xml:space="preserve">We agree with Huawei and ZTE. Our understanding is that </w:t>
            </w:r>
            <w:r>
              <w:rPr>
                <w:lang w:eastAsia="en-US"/>
              </w:rPr>
              <w:t xml:space="preserve">if the target SN has not acknowledged all candidates, then S-SN needs to be informed before configuring the UE (to avoid exactly this scenario of the UE having </w:t>
            </w:r>
            <w:proofErr w:type="spellStart"/>
            <w:r>
              <w:rPr>
                <w:lang w:eastAsia="en-US"/>
              </w:rPr>
              <w:t>measIDs</w:t>
            </w:r>
            <w:proofErr w:type="spellEnd"/>
            <w:r>
              <w:rPr>
                <w:lang w:eastAsia="en-US"/>
              </w:rPr>
              <w:t xml:space="preserve"> not associated with candidate </w:t>
            </w:r>
            <w:proofErr w:type="spellStart"/>
            <w:r>
              <w:rPr>
                <w:lang w:eastAsia="en-US"/>
              </w:rPr>
              <w:t>PSCell</w:t>
            </w:r>
            <w:proofErr w:type="spellEnd"/>
            <w:r>
              <w:rPr>
                <w:lang w:eastAsia="en-US"/>
              </w:rPr>
              <w:t xml:space="preserve"> configuration).</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rPr>
                <w:rFonts w:eastAsia="Yu Mincho"/>
              </w:rPr>
            </w:pPr>
            <w:r>
              <w:rPr>
                <w:rFonts w:eastAsia="Yu Mincho"/>
              </w:rPr>
              <w:t>No</w:t>
            </w:r>
          </w:p>
        </w:tc>
        <w:tc>
          <w:tcPr>
            <w:tcW w:w="6095" w:type="dxa"/>
          </w:tcPr>
          <w:p w:rsidR="005101B4" w:rsidRDefault="00D62D4C">
            <w:pPr>
              <w:spacing w:after="120"/>
              <w:rPr>
                <w:rFonts w:eastAsia="Yu Mincho"/>
              </w:rPr>
            </w:pPr>
            <w:r>
              <w:rPr>
                <w:rFonts w:eastAsia="Yu Mincho"/>
              </w:rPr>
              <w:t xml:space="preserve">Similar view as Huawei, ZTE and Nokia. </w:t>
            </w:r>
            <w:r>
              <w:rPr>
                <w:rFonts w:eastAsia="Yu Mincho" w:hint="eastAsia"/>
              </w:rPr>
              <w:t>W</w:t>
            </w:r>
            <w:r>
              <w:rPr>
                <w:rFonts w:eastAsia="Yu Mincho"/>
              </w:rPr>
              <w:t xml:space="preserve">e think that normally the MN does not configure the UE with CPC before informing the S-SN of accepted candidate </w:t>
            </w:r>
            <w:proofErr w:type="spellStart"/>
            <w:r>
              <w:rPr>
                <w:rFonts w:eastAsia="Yu Mincho"/>
              </w:rPr>
              <w:t>PSCells</w:t>
            </w:r>
            <w:proofErr w:type="spellEnd"/>
            <w:r>
              <w:rPr>
                <w:rFonts w:eastAsia="Yu Mincho"/>
              </w:rPr>
              <w:t>, if not all candidates were accepted.</w:t>
            </w:r>
            <w:r>
              <w:rPr>
                <w:rFonts w:eastAsia="Yu Mincho" w:hint="eastAsia"/>
              </w:rPr>
              <w:t xml:space="preserve"> </w:t>
            </w:r>
            <w:r>
              <w:rPr>
                <w:rFonts w:eastAsia="Yu Mincho"/>
              </w:rPr>
              <w:t xml:space="preserve">So, network can remove the useless </w:t>
            </w:r>
            <w:proofErr w:type="spellStart"/>
            <w:r>
              <w:rPr>
                <w:rFonts w:eastAsia="Yu Mincho"/>
              </w:rPr>
              <w:t>measID</w:t>
            </w:r>
            <w:proofErr w:type="spellEnd"/>
            <w:r>
              <w:rPr>
                <w:rFonts w:eastAsia="Yu Mincho"/>
              </w:rPr>
              <w:t xml:space="preserve">. </w:t>
            </w:r>
          </w:p>
        </w:tc>
      </w:tr>
      <w:tr w:rsidR="005101B4">
        <w:tc>
          <w:tcPr>
            <w:tcW w:w="1838" w:type="dxa"/>
          </w:tcPr>
          <w:p w:rsidR="005101B4" w:rsidRDefault="00D62D4C">
            <w:pPr>
              <w:spacing w:after="120"/>
            </w:pPr>
            <w:r>
              <w:rPr>
                <w:rFonts w:eastAsia="Malgun Gothic" w:hint="eastAsia"/>
                <w:lang w:eastAsia="ko-KR"/>
              </w:rPr>
              <w:t>LGE</w:t>
            </w:r>
          </w:p>
        </w:tc>
        <w:tc>
          <w:tcPr>
            <w:tcW w:w="2268" w:type="dxa"/>
          </w:tcPr>
          <w:p w:rsidR="005101B4" w:rsidRDefault="00D62D4C">
            <w:pPr>
              <w:spacing w:after="120"/>
            </w:pPr>
            <w:r>
              <w:rPr>
                <w:lang w:eastAsia="zh-CN"/>
              </w:rPr>
              <w:t>No strong view</w:t>
            </w:r>
          </w:p>
        </w:tc>
        <w:tc>
          <w:tcPr>
            <w:tcW w:w="6095" w:type="dxa"/>
          </w:tcPr>
          <w:p w:rsidR="005101B4" w:rsidRDefault="005101B4">
            <w:pPr>
              <w:spacing w:after="120"/>
            </w:pP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rFonts w:eastAsia="SimSun"/>
                <w:lang w:val="en-US" w:eastAsia="zh-CN"/>
              </w:rPr>
            </w:pPr>
            <w:r>
              <w:rPr>
                <w:rFonts w:eastAsia="SimSun" w:hint="eastAsia"/>
                <w:lang w:val="en-US" w:eastAsia="zh-CN"/>
              </w:rPr>
              <w:t>We share the same understanding with Huawei that the MN will inform the source SN if not all candidate target cells are prepared.</w:t>
            </w:r>
          </w:p>
          <w:p w:rsidR="005101B4" w:rsidRDefault="00D62D4C">
            <w:pPr>
              <w:spacing w:after="120"/>
              <w:rPr>
                <w:lang w:val="en-US"/>
              </w:rPr>
            </w:pPr>
            <w:r>
              <w:rPr>
                <w:rFonts w:eastAsia="SimSun" w:hint="eastAsia"/>
                <w:lang w:val="en-US" w:eastAsia="zh-CN"/>
              </w:rPr>
              <w:t xml:space="preserve">Hence, we think SN can remove the </w:t>
            </w:r>
            <w:proofErr w:type="spellStart"/>
            <w:r>
              <w:rPr>
                <w:rFonts w:eastAsia="SimSun" w:hint="eastAsia"/>
                <w:i/>
                <w:iCs/>
                <w:lang w:val="en-US" w:eastAsia="zh-CN"/>
              </w:rPr>
              <w:t>measId</w:t>
            </w:r>
            <w:proofErr w:type="spellEnd"/>
            <w:r>
              <w:rPr>
                <w:rFonts w:eastAsia="SimSun" w:hint="eastAsia"/>
                <w:i/>
                <w:iCs/>
                <w:lang w:val="en-US" w:eastAsia="zh-CN"/>
              </w:rPr>
              <w:t xml:space="preserve"> </w:t>
            </w:r>
            <w:r>
              <w:rPr>
                <w:rFonts w:eastAsia="SimSun" w:hint="eastAsia"/>
                <w:lang w:val="en-US" w:eastAsia="zh-CN"/>
              </w:rPr>
              <w:t xml:space="preserve">no associated to a </w:t>
            </w:r>
            <w:proofErr w:type="spellStart"/>
            <w:r>
              <w:rPr>
                <w:rFonts w:eastAsia="SimSun" w:hint="eastAsia"/>
                <w:i/>
                <w:iCs/>
                <w:lang w:val="en-US" w:eastAsia="zh-CN"/>
              </w:rPr>
              <w:t>condReconfigId</w:t>
            </w:r>
            <w:proofErr w:type="spellEnd"/>
            <w:r>
              <w:rPr>
                <w:rFonts w:eastAsia="SimSun" w:hint="eastAsia"/>
                <w:i/>
                <w:iCs/>
                <w:lang w:val="en-US" w:eastAsia="zh-CN"/>
              </w:rPr>
              <w:t xml:space="preserve"> </w:t>
            </w:r>
            <w:r>
              <w:rPr>
                <w:rFonts w:eastAsia="SimSun" w:hint="eastAsia"/>
                <w:lang w:val="en-US" w:eastAsia="zh-CN"/>
              </w:rPr>
              <w:t>and the modification is not needed.</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rFonts w:eastAsiaTheme="minorEastAsia"/>
                <w:lang w:eastAsia="zh-CN"/>
              </w:rPr>
            </w:pPr>
            <w:r>
              <w:rPr>
                <w:rFonts w:eastAsiaTheme="minorEastAsia" w:hint="eastAsia"/>
                <w:lang w:eastAsia="zh-CN"/>
              </w:rPr>
              <w:t>I</w:t>
            </w:r>
            <w:r>
              <w:rPr>
                <w:rFonts w:eastAsiaTheme="minorEastAsia"/>
                <w:lang w:eastAsia="zh-CN"/>
              </w:rPr>
              <w:t>f we have the reconfiguration after the ack from S-SN, S-SN could modify the SCG configuration based on the accepted CPC candidates.</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We are fine with the solution proposed in R2-220616.</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AB2CD4" w:rsidRDefault="00AB2CD4" w:rsidP="00AB2CD4">
      <w:pPr>
        <w:pStyle w:val="ListBullet"/>
        <w:numPr>
          <w:ilvl w:val="0"/>
          <w:numId w:val="0"/>
        </w:numPr>
        <w:rPr>
          <w:lang w:val="en-US"/>
        </w:rPr>
      </w:pPr>
      <w:r>
        <w:rPr>
          <w:lang w:val="en-US"/>
        </w:rPr>
        <w:t>Summary question 10:</w:t>
      </w:r>
    </w:p>
    <w:p w:rsidR="00AB2CD4" w:rsidRDefault="00803E22" w:rsidP="00AB2CD4">
      <w:pPr>
        <w:pStyle w:val="ListBullet"/>
        <w:numPr>
          <w:ilvl w:val="0"/>
          <w:numId w:val="0"/>
        </w:numPr>
        <w:rPr>
          <w:lang w:val="en-US"/>
        </w:rPr>
      </w:pPr>
      <w:r>
        <w:rPr>
          <w:lang w:val="en-US"/>
        </w:rPr>
        <w:t xml:space="preserve">Many companies have no strong view and there are split views among the companies who have an opinion. </w:t>
      </w:r>
      <w:r w:rsidR="009117E3">
        <w:rPr>
          <w:lang w:val="en-US"/>
        </w:rPr>
        <w:t xml:space="preserve">The conclusion in e-mail discussion </w:t>
      </w:r>
      <w:r w:rsidR="009117E3" w:rsidRPr="009117E3">
        <w:rPr>
          <w:lang w:val="en-US"/>
        </w:rPr>
        <w:t>[Post114-</w:t>
      </w:r>
      <w:proofErr w:type="gramStart"/>
      <w:r w:rsidR="009117E3" w:rsidRPr="009117E3">
        <w:rPr>
          <w:lang w:val="en-US"/>
        </w:rPr>
        <w:t>e][</w:t>
      </w:r>
      <w:proofErr w:type="gramEnd"/>
      <w:r w:rsidR="009117E3" w:rsidRPr="009117E3">
        <w:rPr>
          <w:lang w:val="en-US"/>
        </w:rPr>
        <w:t xml:space="preserve">233][R17 DCCA] </w:t>
      </w:r>
      <w:proofErr w:type="spellStart"/>
      <w:r w:rsidR="009117E3" w:rsidRPr="009117E3">
        <w:rPr>
          <w:lang w:val="en-US"/>
        </w:rPr>
        <w:t>Uu</w:t>
      </w:r>
      <w:proofErr w:type="spellEnd"/>
      <w:r w:rsidR="009117E3" w:rsidRPr="009117E3">
        <w:rPr>
          <w:lang w:val="en-US"/>
        </w:rPr>
        <w:t xml:space="preserve"> Message design for CPAC (CATT)</w:t>
      </w:r>
      <w:r w:rsidR="009117E3">
        <w:rPr>
          <w:lang w:val="en-US"/>
        </w:rPr>
        <w:t xml:space="preserve"> was that RAN2 should mak</w:t>
      </w:r>
      <w:r>
        <w:rPr>
          <w:lang w:val="en-US"/>
        </w:rPr>
        <w:t>e this change</w:t>
      </w:r>
      <w:r w:rsidR="009117E3">
        <w:rPr>
          <w:lang w:val="en-US"/>
        </w:rPr>
        <w:t>. It was however put on hold until RAN2 had agreed on whether the second procedure back to the S-SN should be mandatory or not. As the procedure to the S-SN was agreed to be optional, it is proposed to</w:t>
      </w:r>
      <w:r>
        <w:rPr>
          <w:lang w:val="en-US"/>
        </w:rPr>
        <w:t xml:space="preserve"> stick to the </w:t>
      </w:r>
      <w:r w:rsidR="00FA7982">
        <w:rPr>
          <w:lang w:val="en-US"/>
        </w:rPr>
        <w:t xml:space="preserve">previous </w:t>
      </w:r>
      <w:r w:rsidR="00FD7EE1">
        <w:rPr>
          <w:lang w:val="en-US"/>
        </w:rPr>
        <w:t xml:space="preserve">conclusion and </w:t>
      </w:r>
      <w:r>
        <w:rPr>
          <w:lang w:val="en-US"/>
        </w:rPr>
        <w:t>correct the issue</w:t>
      </w:r>
      <w:r w:rsidR="00AB2CD4">
        <w:rPr>
          <w:lang w:val="en-US"/>
        </w:rPr>
        <w:t xml:space="preserve">. </w:t>
      </w:r>
    </w:p>
    <w:p w:rsidR="00AB2CD4" w:rsidRDefault="00803E22" w:rsidP="00AB2CD4">
      <w:pPr>
        <w:pStyle w:val="Proposal"/>
        <w:rPr>
          <w:lang w:val="en-US"/>
        </w:rPr>
      </w:pPr>
      <w:bookmarkStart w:id="13" w:name="_Toc103256347"/>
      <w:r>
        <w:rPr>
          <w:lang w:val="en-US"/>
        </w:rPr>
        <w:t>Correct</w:t>
      </w:r>
      <w:r w:rsidR="002C50C8">
        <w:rPr>
          <w:lang w:val="en-US"/>
        </w:rPr>
        <w:t xml:space="preserve"> issue</w:t>
      </w:r>
      <w:r>
        <w:rPr>
          <w:lang w:val="en-US"/>
        </w:rPr>
        <w:t xml:space="preserve"> </w:t>
      </w:r>
      <w:r w:rsidR="00AB2CD4">
        <w:rPr>
          <w:lang w:val="en-US"/>
        </w:rPr>
        <w:t xml:space="preserve">RIL </w:t>
      </w:r>
      <w:r>
        <w:rPr>
          <w:lang w:val="en-US"/>
        </w:rPr>
        <w:t>E029</w:t>
      </w:r>
      <w:r w:rsidR="00AB2CD4">
        <w:rPr>
          <w:lang w:val="en-US"/>
        </w:rPr>
        <w:t>.</w:t>
      </w:r>
      <w:r w:rsidR="002C50C8">
        <w:rPr>
          <w:lang w:val="en-US"/>
        </w:rPr>
        <w:t xml:space="preserve"> The TP in R2-2206116 is used as baseline.</w:t>
      </w:r>
      <w:bookmarkEnd w:id="13"/>
    </w:p>
    <w:p w:rsidR="00AB2CD4" w:rsidRDefault="00AB2CD4">
      <w:pPr>
        <w:rPr>
          <w:rFonts w:ascii="Arial" w:hAnsi="Arial" w:cs="Arial"/>
        </w:rPr>
      </w:pPr>
    </w:p>
    <w:p w:rsidR="005101B4" w:rsidRDefault="00D62D4C">
      <w:pPr>
        <w:pStyle w:val="Heading2"/>
      </w:pPr>
      <w:r>
        <w:lastRenderedPageBreak/>
        <w:t>2.11</w:t>
      </w:r>
      <w:r>
        <w:tab/>
        <w:t>RIL H067</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rsidR="005101B4" w:rsidRDefault="00D62D4C">
      <w:pPr>
        <w:pStyle w:val="CommentText"/>
      </w:pPr>
      <w:r>
        <w:rPr>
          <w:b/>
        </w:rPr>
        <w:t>[Description]</w:t>
      </w:r>
      <w:r>
        <w:t>: RAN2 also defines fields to release the candidate target cell.</w:t>
      </w:r>
    </w:p>
    <w:p w:rsidR="005101B4" w:rsidRDefault="00D62D4C">
      <w:pPr>
        <w:pStyle w:val="CommentText"/>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rsidR="005101B4" w:rsidRDefault="00D62D4C">
      <w:pPr>
        <w:pStyle w:val="CommentText"/>
      </w:pPr>
      <w:r>
        <w:rPr>
          <w:b/>
        </w:rPr>
        <w:t>[Comments]</w:t>
      </w:r>
      <w:r>
        <w:t>:</w:t>
      </w:r>
    </w:p>
    <w:p w:rsidR="005101B4" w:rsidRDefault="005E05C6">
      <w:pPr>
        <w:pStyle w:val="Doc-title"/>
      </w:pPr>
      <w:hyperlink r:id="rId36" w:history="1">
        <w:r w:rsidR="00D62D4C">
          <w:rPr>
            <w:rStyle w:val="Hyperlink"/>
          </w:rPr>
          <w:t>R2-2206141</w:t>
        </w:r>
      </w:hyperlink>
      <w:r w:rsidR="00D62D4C">
        <w:tab/>
        <w:t>[38.331 - H067] Update of candidate target cell and configuration</w:t>
      </w:r>
      <w:r w:rsidR="00D62D4C">
        <w:tab/>
        <w:t xml:space="preserve">Huawei, </w:t>
      </w:r>
      <w:proofErr w:type="spellStart"/>
      <w:r w:rsidR="00D62D4C">
        <w:t>HiSilicon</w:t>
      </w:r>
      <w:proofErr w:type="spellEnd"/>
      <w:r w:rsidR="00D62D4C">
        <w:tab/>
        <w:t>discussion</w:t>
      </w:r>
      <w:r w:rsidR="00D62D4C">
        <w:tab/>
        <w:t>Rel-17</w:t>
      </w:r>
      <w:r w:rsidR="00D62D4C">
        <w:tab/>
        <w:t>LTE_NR_DC_enh2-Core</w:t>
      </w:r>
    </w:p>
    <w:p w:rsidR="005101B4" w:rsidRDefault="005101B4">
      <w:pPr>
        <w:pStyle w:val="ListBullet"/>
        <w:numPr>
          <w:ilvl w:val="0"/>
          <w:numId w:val="0"/>
        </w:numPr>
      </w:pPr>
    </w:p>
    <w:p w:rsidR="005101B4" w:rsidRDefault="00D62D4C">
      <w:pPr>
        <w:pStyle w:val="ListBullet"/>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Yes (proponent)</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SimSun"/>
                <w:lang w:val="en-US" w:eastAsia="zh-CN"/>
              </w:rPr>
            </w:pPr>
            <w:r>
              <w:rPr>
                <w:rFonts w:eastAsia="SimSun" w:hint="eastAsia"/>
                <w:lang w:val="en-US" w:eastAsia="zh-CN"/>
              </w:rPr>
              <w:t>No strong view</w:t>
            </w:r>
          </w:p>
        </w:tc>
        <w:tc>
          <w:tcPr>
            <w:tcW w:w="6095" w:type="dxa"/>
          </w:tcPr>
          <w:p w:rsidR="005101B4" w:rsidRDefault="00D62D4C">
            <w:pPr>
              <w:spacing w:after="12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PSCell</w:t>
            </w:r>
            <w:proofErr w:type="spellEnd"/>
            <w:r>
              <w:rPr>
                <w:rFonts w:eastAsia="Malgun Gothic" w:hint="eastAsia"/>
                <w:lang w:eastAsia="ko-KR"/>
              </w:rPr>
              <w:t xml:space="preserve"> Change Information Update IE defined in RAN3 message inform</w:t>
            </w:r>
            <w:r>
              <w:rPr>
                <w:rFonts w:eastAsia="SimSun" w:hint="eastAsia"/>
                <w:lang w:val="en-US" w:eastAsia="zh-CN"/>
              </w:rPr>
              <w:t xml:space="preserve">s a </w:t>
            </w:r>
            <w:r>
              <w:rPr>
                <w:rFonts w:eastAsia="Malgun Gothic" w:hint="eastAsia"/>
                <w:lang w:eastAsia="ko-KR"/>
              </w:rPr>
              <w:t xml:space="preserve">list of </w:t>
            </w:r>
            <w:proofErr w:type="spellStart"/>
            <w:r>
              <w:rPr>
                <w:rFonts w:eastAsia="Malgun Gothic" w:hint="eastAsia"/>
                <w:lang w:eastAsia="ko-KR"/>
              </w:rPr>
              <w:t>PSCells</w:t>
            </w:r>
            <w:proofErr w:type="spellEnd"/>
            <w:r>
              <w:rPr>
                <w:rFonts w:eastAsia="Malgun Gothic" w:hint="eastAsia"/>
                <w:lang w:eastAsia="ko-KR"/>
              </w:rPr>
              <w:t xml:space="preserve"> prepared at the target S</w:t>
            </w:r>
            <w:r>
              <w:rPr>
                <w:rFonts w:eastAsia="SimSun" w:hint="eastAsia"/>
                <w:lang w:val="en-US" w:eastAsia="zh-CN"/>
              </w:rPr>
              <w:t>N</w:t>
            </w:r>
            <w:r>
              <w:rPr>
                <w:rFonts w:eastAsia="Malgun Gothic" w:hint="eastAsia"/>
                <w:lang w:eastAsia="ko-KR"/>
              </w:rPr>
              <w:t xml:space="preserve">. </w:t>
            </w:r>
            <w:r>
              <w:rPr>
                <w:rFonts w:eastAsia="SimSun" w:hint="eastAsia"/>
                <w:lang w:val="en-US" w:eastAsia="zh-CN"/>
              </w:rPr>
              <w:t xml:space="preserve">With the updated list, the MN can know which cells have been canceled. </w:t>
            </w:r>
            <w:proofErr w:type="gramStart"/>
            <w:r>
              <w:rPr>
                <w:rFonts w:eastAsia="Malgun Gothic" w:hint="eastAsia"/>
                <w:lang w:eastAsia="ko-KR"/>
              </w:rPr>
              <w:t>So</w:t>
            </w:r>
            <w:proofErr w:type="gramEnd"/>
            <w:r>
              <w:rPr>
                <w:rFonts w:eastAsia="Malgun Gothic" w:hint="eastAsia"/>
                <w:lang w:eastAsia="ko-KR"/>
              </w:rPr>
              <w:t xml:space="preserve"> </w:t>
            </w:r>
            <w:r>
              <w:rPr>
                <w:rFonts w:eastAsia="SimSun" w:hint="eastAsia"/>
                <w:lang w:val="en-US" w:eastAsia="zh-CN"/>
              </w:rPr>
              <w:t>it is also fine to not have the</w:t>
            </w:r>
            <w:r>
              <w:rPr>
                <w:rFonts w:eastAsia="Malgun Gothic" w:hint="eastAsia"/>
                <w:lang w:eastAsia="ko-KR"/>
              </w:rPr>
              <w:t xml:space="preserve"> </w:t>
            </w:r>
            <w:proofErr w:type="spellStart"/>
            <w:r>
              <w:rPr>
                <w:rFonts w:eastAsia="Malgun Gothic" w:hint="eastAsia"/>
                <w:lang w:eastAsia="ko-KR"/>
              </w:rPr>
              <w:t>ToReleaseList</w:t>
            </w:r>
            <w:proofErr w:type="spellEnd"/>
            <w:r>
              <w:rPr>
                <w:rFonts w:eastAsia="SimSun" w:hint="eastAsia"/>
                <w:lang w:val="en-US" w:eastAsia="zh-CN"/>
              </w:rPr>
              <w:t xml:space="preserve">. But the </w:t>
            </w:r>
            <w:proofErr w:type="spellStart"/>
            <w:r>
              <w:rPr>
                <w:rFonts w:eastAsia="Malgun Gothic" w:hint="eastAsia"/>
                <w:lang w:eastAsia="ko-KR"/>
              </w:rPr>
              <w:t>ToAddModList</w:t>
            </w:r>
            <w:proofErr w:type="spellEnd"/>
            <w:r>
              <w:rPr>
                <w:rFonts w:eastAsia="SimSun" w:hint="eastAsia"/>
                <w:lang w:val="en-US" w:eastAsia="zh-CN"/>
              </w:rPr>
              <w:t xml:space="preserve"> is</w:t>
            </w:r>
            <w:r>
              <w:rPr>
                <w:rFonts w:eastAsia="Malgun Gothic" w:hint="eastAsia"/>
                <w:lang w:eastAsia="ko-KR"/>
              </w:rPr>
              <w:t xml:space="preserve"> still </w:t>
            </w:r>
            <w:r>
              <w:rPr>
                <w:rFonts w:eastAsia="SimSun" w:hint="eastAsia"/>
                <w:lang w:val="en-US" w:eastAsia="zh-CN"/>
              </w:rPr>
              <w:t>useful</w:t>
            </w:r>
            <w:r>
              <w:rPr>
                <w:rFonts w:eastAsia="Malgun Gothic" w:hint="eastAsia"/>
                <w:lang w:eastAsia="ko-KR"/>
              </w:rPr>
              <w:t xml:space="preserve"> for the candidate cell configuration update.</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D62D4C">
            <w:pPr>
              <w:spacing w:after="120"/>
              <w:rPr>
                <w:lang w:eastAsia="zh-CN"/>
              </w:rPr>
            </w:pPr>
            <w:r>
              <w:rPr>
                <w:lang w:eastAsia="zh-CN"/>
              </w:rPr>
              <w:t xml:space="preserve">Same view as ZTE. </w:t>
            </w:r>
          </w:p>
          <w:p w:rsidR="005101B4" w:rsidRDefault="005101B4">
            <w:pPr>
              <w:spacing w:after="120"/>
              <w:rPr>
                <w:lang w:eastAsia="zh-CN"/>
              </w:rPr>
            </w:pPr>
          </w:p>
          <w:p w:rsidR="005101B4" w:rsidRDefault="005101B4">
            <w:pPr>
              <w:spacing w:after="120"/>
              <w:rPr>
                <w:lang w:eastAsia="zh-CN"/>
              </w:rPr>
            </w:pPr>
          </w:p>
          <w:p w:rsidR="005101B4" w:rsidRDefault="005101B4">
            <w:pPr>
              <w:spacing w:after="120"/>
              <w:rPr>
                <w:lang w:eastAsia="zh-CN"/>
              </w:rPr>
            </w:pPr>
          </w:p>
        </w:tc>
      </w:tr>
      <w:tr w:rsidR="005101B4">
        <w:tc>
          <w:tcPr>
            <w:tcW w:w="1838" w:type="dxa"/>
          </w:tcPr>
          <w:p w:rsidR="005101B4" w:rsidRDefault="00D62D4C">
            <w:pPr>
              <w:spacing w:after="120"/>
            </w:pPr>
            <w:r>
              <w:rPr>
                <w:lang w:eastAsia="zh-CN"/>
              </w:rPr>
              <w:t>Google</w:t>
            </w:r>
          </w:p>
        </w:tc>
        <w:tc>
          <w:tcPr>
            <w:tcW w:w="2268" w:type="dxa"/>
          </w:tcPr>
          <w:p w:rsidR="005101B4" w:rsidRDefault="00D62D4C">
            <w:pPr>
              <w:spacing w:after="120"/>
            </w:pPr>
            <w:r>
              <w:rPr>
                <w:lang w:eastAsia="zh-CN"/>
              </w:rPr>
              <w:t>No</w:t>
            </w:r>
          </w:p>
        </w:tc>
        <w:tc>
          <w:tcPr>
            <w:tcW w:w="6095" w:type="dxa"/>
          </w:tcPr>
          <w:p w:rsidR="005101B4" w:rsidRDefault="00D62D4C">
            <w:pPr>
              <w:spacing w:after="120"/>
              <w:rPr>
                <w:lang w:eastAsia="zh-CN"/>
              </w:rPr>
            </w:pPr>
            <w:r>
              <w:rPr>
                <w:lang w:eastAsia="zh-CN"/>
              </w:rPr>
              <w:t>The CG-</w:t>
            </w:r>
            <w:proofErr w:type="spellStart"/>
            <w:r>
              <w:rPr>
                <w:lang w:eastAsia="zh-CN"/>
              </w:rPr>
              <w:t>CandidiateList</w:t>
            </w:r>
            <w:proofErr w:type="spellEnd"/>
            <w:r>
              <w:rPr>
                <w:lang w:eastAsia="zh-CN"/>
              </w:rPr>
              <w:t xml:space="preserve"> (i.e., the </w:t>
            </w:r>
            <w:proofErr w:type="spellStart"/>
            <w:r>
              <w:rPr>
                <w:lang w:eastAsia="zh-CN"/>
              </w:rPr>
              <w:t>ToReleaseList</w:t>
            </w:r>
            <w:proofErr w:type="spellEnd"/>
            <w:r>
              <w:rPr>
                <w:lang w:eastAsia="zh-CN"/>
              </w:rPr>
              <w:t xml:space="preserve"> and </w:t>
            </w:r>
            <w:proofErr w:type="spellStart"/>
            <w:r>
              <w:rPr>
                <w:lang w:eastAsia="zh-CN"/>
              </w:rPr>
              <w:t>ToAddModList</w:t>
            </w:r>
            <w:proofErr w:type="spellEnd"/>
            <w:r>
              <w:rPr>
                <w:lang w:eastAsia="zh-CN"/>
              </w:rPr>
              <w:t xml:space="preserve">) is used between the T-SN and MN and with the structure the T-SN </w:t>
            </w:r>
            <w:proofErr w:type="gramStart"/>
            <w:r>
              <w:rPr>
                <w:lang w:eastAsia="zh-CN"/>
              </w:rPr>
              <w:t>is allowed to</w:t>
            </w:r>
            <w:proofErr w:type="gramEnd"/>
            <w:r>
              <w:rPr>
                <w:lang w:eastAsia="zh-CN"/>
              </w:rPr>
              <w:t xml:space="preserve"> release and modify some </w:t>
            </w:r>
            <w:proofErr w:type="spellStart"/>
            <w:r>
              <w:rPr>
                <w:lang w:eastAsia="zh-CN"/>
              </w:rPr>
              <w:t>PSCells</w:t>
            </w:r>
            <w:proofErr w:type="spellEnd"/>
            <w:r>
              <w:rPr>
                <w:lang w:eastAsia="zh-CN"/>
              </w:rPr>
              <w:t xml:space="preserve"> using the RRC container alone. There was no procedural text or semantics description for the </w:t>
            </w:r>
            <w:proofErr w:type="spellStart"/>
            <w:r>
              <w:rPr>
                <w:lang w:eastAsia="zh-CN"/>
              </w:rPr>
              <w:t>PSCell</w:t>
            </w:r>
            <w:proofErr w:type="spellEnd"/>
            <w:r>
              <w:rPr>
                <w:lang w:eastAsia="zh-CN"/>
              </w:rPr>
              <w:t xml:space="preserve"> ID list in the SN Modification Required message or SN Modification Request Acknowledge message that the absence of some </w:t>
            </w:r>
            <w:proofErr w:type="spellStart"/>
            <w:r>
              <w:rPr>
                <w:lang w:eastAsia="zh-CN"/>
              </w:rPr>
              <w:t>PSCell</w:t>
            </w:r>
            <w:proofErr w:type="spellEnd"/>
            <w:r>
              <w:rPr>
                <w:lang w:eastAsia="zh-CN"/>
              </w:rPr>
              <w:t xml:space="preserve"> means no change or cancellation. </w:t>
            </w: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lang w:eastAsia="zh-TW"/>
              </w:rPr>
            </w:pPr>
            <w:r>
              <w:rPr>
                <w:lang w:eastAsia="zh-TW"/>
              </w:rPr>
              <w:t xml:space="preserve">No </w:t>
            </w:r>
          </w:p>
        </w:tc>
        <w:tc>
          <w:tcPr>
            <w:tcW w:w="6095" w:type="dxa"/>
          </w:tcPr>
          <w:p w:rsidR="005101B4" w:rsidRDefault="00D62D4C">
            <w:pPr>
              <w:spacing w:after="120"/>
              <w:rPr>
                <w:lang w:eastAsia="zh-TW"/>
              </w:rPr>
            </w:pPr>
            <w:r>
              <w:rPr>
                <w:lang w:eastAsia="zh-TW"/>
              </w:rPr>
              <w:t>Same view as Google.</w:t>
            </w:r>
          </w:p>
        </w:tc>
      </w:tr>
      <w:tr w:rsidR="005101B4">
        <w:tc>
          <w:tcPr>
            <w:tcW w:w="1838" w:type="dxa"/>
          </w:tcPr>
          <w:p w:rsidR="005101B4" w:rsidRDefault="00D62D4C">
            <w:pPr>
              <w:spacing w:after="120"/>
              <w:rPr>
                <w:lang w:eastAsia="zh-CN"/>
              </w:rPr>
            </w:pPr>
            <w:r>
              <w:rPr>
                <w:lang w:eastAsia="zh-CN"/>
              </w:rPr>
              <w:t>Ericsson</w:t>
            </w:r>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We think it is clearer to use the lists.</w:t>
            </w:r>
          </w:p>
        </w:tc>
      </w:tr>
      <w:tr w:rsidR="005101B4">
        <w:tc>
          <w:tcPr>
            <w:tcW w:w="1838" w:type="dxa"/>
          </w:tcPr>
          <w:p w:rsidR="005101B4" w:rsidRDefault="00D62D4C">
            <w:pPr>
              <w:spacing w:after="120"/>
              <w:rPr>
                <w:rFonts w:eastAsia="Malgun Gothic"/>
                <w:lang w:eastAsia="ko-KR"/>
              </w:rPr>
            </w:pPr>
            <w:r>
              <w:rPr>
                <w:lang w:eastAsia="zh-CN"/>
              </w:rPr>
              <w:t>Nokia</w:t>
            </w:r>
          </w:p>
        </w:tc>
        <w:tc>
          <w:tcPr>
            <w:tcW w:w="2268" w:type="dxa"/>
          </w:tcPr>
          <w:p w:rsidR="005101B4" w:rsidRDefault="00D62D4C">
            <w:pPr>
              <w:spacing w:after="120"/>
              <w:rPr>
                <w:rFonts w:eastAsia="Malgun Gothic"/>
                <w:lang w:eastAsia="ko-KR"/>
              </w:rPr>
            </w:pPr>
            <w:r>
              <w:rPr>
                <w:lang w:eastAsia="zh-CN"/>
              </w:rPr>
              <w:t>No</w:t>
            </w:r>
          </w:p>
        </w:tc>
        <w:tc>
          <w:tcPr>
            <w:tcW w:w="6095" w:type="dxa"/>
          </w:tcPr>
          <w:p w:rsidR="005101B4" w:rsidRDefault="00D62D4C">
            <w:pPr>
              <w:spacing w:after="120"/>
              <w:rPr>
                <w:rFonts w:eastAsia="Malgun Gothic"/>
                <w:lang w:eastAsia="ko-KR"/>
              </w:rPr>
            </w:pPr>
            <w:r>
              <w:rPr>
                <w:lang w:eastAsia="zh-CN"/>
              </w:rPr>
              <w:t xml:space="preserve">We think both approaches (i.e. Huawei’s and the existing one, with </w:t>
            </w:r>
            <w:proofErr w:type="spellStart"/>
            <w:r>
              <w:rPr>
                <w:lang w:eastAsia="zh-CN"/>
              </w:rPr>
              <w:t>ToAddMod</w:t>
            </w:r>
            <w:proofErr w:type="spellEnd"/>
            <w:r>
              <w:rPr>
                <w:lang w:eastAsia="zh-CN"/>
              </w:rPr>
              <w:t xml:space="preserve"> and Release lists) can work. </w:t>
            </w:r>
            <w:proofErr w:type="gramStart"/>
            <w:r>
              <w:rPr>
                <w:lang w:eastAsia="zh-CN"/>
              </w:rPr>
              <w:t>So</w:t>
            </w:r>
            <w:proofErr w:type="gramEnd"/>
            <w:r>
              <w:rPr>
                <w:lang w:eastAsia="zh-CN"/>
              </w:rPr>
              <w:t xml:space="preserve"> we are fine to keep the current one, we do not think H067 is essential.  </w:t>
            </w:r>
          </w:p>
        </w:tc>
      </w:tr>
      <w:tr w:rsidR="005101B4">
        <w:tc>
          <w:tcPr>
            <w:tcW w:w="1838" w:type="dxa"/>
          </w:tcPr>
          <w:p w:rsidR="005101B4" w:rsidRDefault="00D62D4C">
            <w:pPr>
              <w:spacing w:after="120"/>
              <w:rPr>
                <w:lang w:eastAsia="zh-CN"/>
              </w:rPr>
            </w:pPr>
            <w:r>
              <w:rPr>
                <w:rFonts w:eastAsia="Yu Mincho" w:hint="eastAsia"/>
              </w:rPr>
              <w:t>N</w:t>
            </w:r>
            <w:r>
              <w:rPr>
                <w:rFonts w:eastAsia="Yu Mincho"/>
              </w:rPr>
              <w:t xml:space="preserve">EC </w:t>
            </w:r>
          </w:p>
        </w:tc>
        <w:tc>
          <w:tcPr>
            <w:tcW w:w="2268" w:type="dxa"/>
          </w:tcPr>
          <w:p w:rsidR="005101B4" w:rsidRDefault="00D62D4C">
            <w:pPr>
              <w:spacing w:after="120"/>
              <w:rPr>
                <w:lang w:eastAsia="zh-CN"/>
              </w:rPr>
            </w:pPr>
            <w:r>
              <w:rPr>
                <w:rFonts w:eastAsia="Yu Mincho"/>
              </w:rPr>
              <w:t>partially No</w:t>
            </w:r>
          </w:p>
        </w:tc>
        <w:tc>
          <w:tcPr>
            <w:tcW w:w="6095" w:type="dxa"/>
          </w:tcPr>
          <w:p w:rsidR="005101B4" w:rsidRDefault="00D62D4C">
            <w:pPr>
              <w:spacing w:after="120"/>
              <w:rPr>
                <w:lang w:eastAsia="zh-CN"/>
              </w:rPr>
            </w:pPr>
            <w:r>
              <w:rPr>
                <w:rFonts w:eastAsia="Yu Mincho"/>
              </w:rPr>
              <w:t xml:space="preserve">We have similar understanding a ZTE/Lenovo that </w:t>
            </w:r>
            <w:proofErr w:type="spellStart"/>
            <w:r>
              <w:rPr>
                <w:rFonts w:eastAsia="Yu Mincho"/>
              </w:rPr>
              <w:t>ToAddModList</w:t>
            </w:r>
            <w:proofErr w:type="spellEnd"/>
            <w:r>
              <w:rPr>
                <w:rFonts w:eastAsia="Yu Mincho"/>
              </w:rPr>
              <w:t xml:space="preserve"> should not be removed. For </w:t>
            </w:r>
            <w:proofErr w:type="spellStart"/>
            <w:r>
              <w:rPr>
                <w:rFonts w:eastAsia="Yu Mincho"/>
              </w:rPr>
              <w:t>ToReleaseList</w:t>
            </w:r>
            <w:proofErr w:type="spellEnd"/>
            <w:r>
              <w:rPr>
                <w:rFonts w:eastAsia="Yu Mincho"/>
              </w:rPr>
              <w:t>, no strong view.</w:t>
            </w:r>
          </w:p>
        </w:tc>
      </w:tr>
      <w:tr w:rsidR="005101B4">
        <w:tc>
          <w:tcPr>
            <w:tcW w:w="1838" w:type="dxa"/>
          </w:tcPr>
          <w:p w:rsidR="005101B4" w:rsidRDefault="00D62D4C">
            <w:pPr>
              <w:spacing w:after="120"/>
            </w:pPr>
            <w:r>
              <w:rPr>
                <w:lang w:eastAsia="zh-CN"/>
              </w:rPr>
              <w:t>LGE</w:t>
            </w:r>
          </w:p>
        </w:tc>
        <w:tc>
          <w:tcPr>
            <w:tcW w:w="2268" w:type="dxa"/>
          </w:tcPr>
          <w:p w:rsidR="005101B4" w:rsidRDefault="00D62D4C">
            <w:pPr>
              <w:spacing w:after="120"/>
            </w:pPr>
            <w:r>
              <w:rPr>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pPr>
            <w:r>
              <w:rPr>
                <w:rFonts w:eastAsia="SimSun" w:hint="eastAsia"/>
                <w:lang w:val="en-US" w:eastAsia="zh-CN"/>
              </w:rPr>
              <w:t>vivo</w:t>
            </w:r>
          </w:p>
        </w:tc>
        <w:tc>
          <w:tcPr>
            <w:tcW w:w="2268" w:type="dxa"/>
          </w:tcPr>
          <w:p w:rsidR="005101B4" w:rsidRDefault="00D62D4C">
            <w:pPr>
              <w:spacing w:after="120"/>
            </w:pPr>
            <w:r>
              <w:rPr>
                <w:rFonts w:eastAsia="SimSun" w:hint="eastAsia"/>
                <w:lang w:val="en-US" w:eastAsia="zh-CN"/>
              </w:rPr>
              <w:t>Maybe not</w:t>
            </w:r>
          </w:p>
        </w:tc>
        <w:tc>
          <w:tcPr>
            <w:tcW w:w="6095" w:type="dxa"/>
          </w:tcPr>
          <w:p w:rsidR="005101B4" w:rsidRDefault="00D62D4C">
            <w:pPr>
              <w:spacing w:after="120"/>
            </w:pPr>
            <w:r>
              <w:rPr>
                <w:rFonts w:eastAsia="SimSun" w:hint="eastAsia"/>
                <w:lang w:val="en-US" w:eastAsia="zh-CN"/>
              </w:rPr>
              <w:t xml:space="preserve">We think the IE </w:t>
            </w:r>
            <w:r>
              <w:rPr>
                <w:rFonts w:eastAsia="SimSun"/>
                <w:lang w:val="en-US" w:eastAsia="zh-CN"/>
              </w:rPr>
              <w:t>“</w:t>
            </w:r>
            <w:r>
              <w:rPr>
                <w:rFonts w:eastAsia="SimSun" w:hint="eastAsia"/>
                <w:lang w:val="en-US" w:eastAsia="zh-CN"/>
              </w:rPr>
              <w:t xml:space="preserve">Conditional </w:t>
            </w:r>
            <w:proofErr w:type="spellStart"/>
            <w:r>
              <w:rPr>
                <w:rFonts w:eastAsia="SimSun" w:hint="eastAsia"/>
                <w:lang w:val="en-US" w:eastAsia="zh-CN"/>
              </w:rPr>
              <w:t>PSCell</w:t>
            </w:r>
            <w:proofErr w:type="spellEnd"/>
            <w:r>
              <w:rPr>
                <w:rFonts w:eastAsia="SimSun" w:hint="eastAsia"/>
                <w:lang w:val="en-US" w:eastAsia="zh-CN"/>
              </w:rPr>
              <w:t xml:space="preserve"> Change Information Required</w:t>
            </w:r>
            <w:r>
              <w:rPr>
                <w:rFonts w:eastAsia="SimSun"/>
                <w:lang w:val="en-US" w:eastAsia="zh-CN"/>
              </w:rPr>
              <w:t>”</w:t>
            </w:r>
            <w:r>
              <w:rPr>
                <w:rFonts w:eastAsia="SimSun" w:hint="eastAsia"/>
                <w:lang w:val="en-US" w:eastAsia="zh-CN"/>
              </w:rPr>
              <w:t xml:space="preserve"> only includes T-SN node id. The target cell to be remove/add/modify still exchanged via INM.</w:t>
            </w:r>
          </w:p>
        </w:tc>
      </w:tr>
      <w:tr w:rsidR="005101B4">
        <w:tc>
          <w:tcPr>
            <w:tcW w:w="1838" w:type="dxa"/>
          </w:tcPr>
          <w:p w:rsidR="005101B4" w:rsidRDefault="00D62D4C">
            <w:pPr>
              <w:spacing w:after="120"/>
              <w:rPr>
                <w:rFonts w:eastAsiaTheme="minorEastAsia"/>
                <w:lang w:val="en-US" w:eastAsia="zh-CN"/>
              </w:rPr>
            </w:pPr>
            <w:r>
              <w:rPr>
                <w:rFonts w:eastAsiaTheme="minorEastAsia"/>
                <w:lang w:val="en-US" w:eastAsia="zh-CN"/>
              </w:rPr>
              <w:t>CMCC</w:t>
            </w:r>
          </w:p>
        </w:tc>
        <w:tc>
          <w:tcPr>
            <w:tcW w:w="2268" w:type="dxa"/>
          </w:tcPr>
          <w:p w:rsidR="005101B4" w:rsidRDefault="00D62D4C">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6095" w:type="dxa"/>
          </w:tcPr>
          <w:p w:rsidR="005101B4" w:rsidRDefault="00D62D4C">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eastAsia="zh-CN"/>
              </w:rPr>
              <w:t>ToAddModList</w:t>
            </w:r>
            <w:proofErr w:type="spellEnd"/>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current spec should be kept. And we don’t have strong view to add the </w:t>
            </w:r>
            <w:proofErr w:type="spellStart"/>
            <w:r>
              <w:rPr>
                <w:rFonts w:eastAsiaTheme="minorEastAsia"/>
                <w:lang w:eastAsia="zh-CN"/>
              </w:rPr>
              <w:t>To</w:t>
            </w:r>
            <w:r>
              <w:rPr>
                <w:rFonts w:eastAsiaTheme="minorEastAsia" w:hint="eastAsia"/>
                <w:lang w:eastAsia="zh-CN"/>
              </w:rPr>
              <w:t>Release</w:t>
            </w:r>
            <w:r>
              <w:rPr>
                <w:rFonts w:eastAsiaTheme="minorEastAsia"/>
                <w:lang w:eastAsia="zh-CN"/>
              </w:rPr>
              <w:t>List</w:t>
            </w:r>
            <w:proofErr w:type="spellEnd"/>
            <w:r>
              <w:rPr>
                <w:rFonts w:eastAsiaTheme="minorEastAsia"/>
                <w:lang w:eastAsia="zh-CN"/>
              </w:rPr>
              <w:t>.</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lastRenderedPageBreak/>
              <w:t>CATT</w:t>
            </w:r>
          </w:p>
        </w:tc>
        <w:tc>
          <w:tcPr>
            <w:tcW w:w="2268" w:type="dxa"/>
          </w:tcPr>
          <w:p w:rsidR="005101B4" w:rsidRDefault="00D62D4C">
            <w:pPr>
              <w:spacing w:after="120"/>
              <w:rPr>
                <w:rFonts w:eastAsiaTheme="minorEastAsia"/>
                <w:lang w:eastAsia="zh-CN"/>
              </w:rPr>
            </w:pPr>
            <w:r>
              <w:rPr>
                <w:rFonts w:eastAsiaTheme="minorEastAsia" w:hint="eastAsia"/>
                <w:lang w:eastAsia="zh-CN"/>
              </w:rPr>
              <w:t>No strong view</w:t>
            </w: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9A00A7" w:rsidRDefault="009A00A7" w:rsidP="009A00A7">
      <w:pPr>
        <w:pStyle w:val="ListBullet"/>
        <w:numPr>
          <w:ilvl w:val="0"/>
          <w:numId w:val="0"/>
        </w:numPr>
        <w:rPr>
          <w:lang w:val="en-US"/>
        </w:rPr>
      </w:pPr>
    </w:p>
    <w:p w:rsidR="009A00A7" w:rsidRDefault="009A00A7" w:rsidP="009A00A7">
      <w:pPr>
        <w:pStyle w:val="ListBullet"/>
        <w:numPr>
          <w:ilvl w:val="0"/>
          <w:numId w:val="0"/>
        </w:numPr>
        <w:rPr>
          <w:lang w:val="en-US"/>
        </w:rPr>
      </w:pPr>
      <w:r>
        <w:rPr>
          <w:lang w:val="en-US"/>
        </w:rPr>
        <w:t>Summary question 11:</w:t>
      </w:r>
    </w:p>
    <w:p w:rsidR="009A00A7" w:rsidRDefault="009A00A7" w:rsidP="009A00A7">
      <w:pPr>
        <w:pStyle w:val="ListBullet"/>
        <w:numPr>
          <w:ilvl w:val="0"/>
          <w:numId w:val="0"/>
        </w:numPr>
        <w:rPr>
          <w:lang w:val="en-US"/>
        </w:rPr>
      </w:pPr>
      <w:r>
        <w:rPr>
          <w:lang w:val="en-US"/>
        </w:rPr>
        <w:t xml:space="preserve">There is no support to correct RIL H067, so it is proposed not to correct it. </w:t>
      </w:r>
    </w:p>
    <w:p w:rsidR="009A00A7" w:rsidRDefault="009A00A7" w:rsidP="009A00A7">
      <w:pPr>
        <w:pStyle w:val="Proposal"/>
        <w:rPr>
          <w:lang w:val="en-US"/>
        </w:rPr>
      </w:pPr>
      <w:bookmarkStart w:id="14" w:name="_Toc103256348"/>
      <w:r>
        <w:rPr>
          <w:lang w:val="en-US"/>
        </w:rPr>
        <w:t>RIL H067 is not corrected.</w:t>
      </w:r>
      <w:bookmarkEnd w:id="14"/>
    </w:p>
    <w:p w:rsidR="005101B4" w:rsidRDefault="005101B4">
      <w:pPr>
        <w:rPr>
          <w:rFonts w:ascii="Arial" w:hAnsi="Arial" w:cs="Arial"/>
        </w:rPr>
      </w:pPr>
    </w:p>
    <w:p w:rsidR="005101B4" w:rsidRDefault="00D62D4C">
      <w:pPr>
        <w:pStyle w:val="Heading2"/>
      </w:pPr>
      <w:r>
        <w:t>2.12</w:t>
      </w:r>
      <w:r>
        <w:tab/>
        <w:t>RIL E021</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rPr>
          <w:b/>
        </w:rPr>
        <w:t>[RIL]</w:t>
      </w:r>
      <w:r>
        <w:t xml:space="preserve">: E021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5101B4" w:rsidRDefault="00D62D4C">
      <w:pPr>
        <w:pStyle w:val="CommentText"/>
      </w:pPr>
      <w:r>
        <w:rPr>
          <w:b/>
        </w:rPr>
        <w:t>[Description]</w:t>
      </w:r>
      <w:r>
        <w:t xml:space="preserve">: The max number of CPC candidates is already coordinated in </w:t>
      </w:r>
      <w:proofErr w:type="spellStart"/>
      <w:r>
        <w:t>XnAP</w:t>
      </w:r>
      <w:proofErr w:type="spellEnd"/>
      <w:r>
        <w:t xml:space="preserve"> signalling, see agreed RAN3 CR R3-222909, so there is no need to coordinate it in the inter-node message as well. </w:t>
      </w:r>
    </w:p>
    <w:p w:rsidR="005101B4" w:rsidRDefault="00D62D4C">
      <w:pPr>
        <w:pStyle w:val="CommentText"/>
      </w:pPr>
      <w:r>
        <w:rPr>
          <w:b/>
        </w:rPr>
        <w:t>[Proposed Change]</w:t>
      </w:r>
      <w:r>
        <w:t>: Remove this IE.</w:t>
      </w:r>
    </w:p>
    <w:p w:rsidR="005101B4" w:rsidRDefault="00D62D4C">
      <w:pPr>
        <w:pStyle w:val="CommentText"/>
      </w:pPr>
      <w:r>
        <w:rPr>
          <w:b/>
        </w:rPr>
        <w:t>[Comments]</w:t>
      </w:r>
      <w:r>
        <w:t>:</w:t>
      </w:r>
    </w:p>
    <w:p w:rsidR="005101B4" w:rsidRDefault="005101B4">
      <w:pPr>
        <w:pStyle w:val="ListBullet"/>
        <w:numPr>
          <w:ilvl w:val="0"/>
          <w:numId w:val="0"/>
        </w:numPr>
      </w:pPr>
    </w:p>
    <w:p w:rsidR="005101B4" w:rsidRDefault="00D62D4C">
      <w:pPr>
        <w:pStyle w:val="ListBullet"/>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val="en-US" w:eastAsia="zh-CN"/>
              </w:rPr>
            </w:pPr>
            <w:r>
              <w:rPr>
                <w:rFonts w:hint="eastAsia"/>
                <w:lang w:val="en-US" w:eastAsia="zh-CN"/>
              </w:rPr>
              <w:t>ZTE</w:t>
            </w:r>
          </w:p>
        </w:tc>
        <w:tc>
          <w:tcPr>
            <w:tcW w:w="2268" w:type="dxa"/>
          </w:tcPr>
          <w:p w:rsidR="005101B4" w:rsidRDefault="00D62D4C">
            <w:pPr>
              <w:spacing w:after="120"/>
              <w:rPr>
                <w:lang w:val="en-US" w:eastAsia="zh-CN"/>
              </w:rPr>
            </w:pPr>
            <w:r>
              <w:rPr>
                <w:rFonts w:hint="eastAsia"/>
                <w:lang w:val="en-US" w:eastAsia="zh-CN"/>
              </w:rPr>
              <w:t>No</w:t>
            </w:r>
          </w:p>
        </w:tc>
        <w:tc>
          <w:tcPr>
            <w:tcW w:w="6095" w:type="dxa"/>
          </w:tcPr>
          <w:p w:rsidR="005101B4" w:rsidRDefault="00D62D4C">
            <w:pPr>
              <w:spacing w:after="120"/>
              <w:rPr>
                <w:lang w:eastAsia="zh-CN"/>
              </w:rPr>
            </w:pPr>
            <w:r>
              <w:rPr>
                <w:rFonts w:hint="eastAsia"/>
                <w:lang w:eastAsia="zh-CN"/>
              </w:rPr>
              <w:t xml:space="preserve">The indicator introduced in RAN3 </w:t>
            </w:r>
            <w:proofErr w:type="spellStart"/>
            <w:r>
              <w:rPr>
                <w:rFonts w:hint="eastAsia"/>
                <w:lang w:val="en-US" w:eastAsia="zh-CN"/>
              </w:rPr>
              <w:t>signalling</w:t>
            </w:r>
            <w:proofErr w:type="spellEnd"/>
            <w:r>
              <w:rPr>
                <w:rFonts w:hint="eastAsia"/>
                <w:lang w:eastAsia="zh-CN"/>
              </w:rPr>
              <w:t xml:space="preserve"> is for </w:t>
            </w:r>
            <w:proofErr w:type="spellStart"/>
            <w:r>
              <w:rPr>
                <w:rFonts w:hint="eastAsia"/>
                <w:lang w:eastAsia="zh-CN"/>
              </w:rPr>
              <w:t>coordinat</w:t>
            </w:r>
            <w:r>
              <w:rPr>
                <w:rFonts w:hint="eastAsia"/>
                <w:lang w:val="en-US" w:eastAsia="zh-CN"/>
              </w:rPr>
              <w:t>ing</w:t>
            </w:r>
            <w:proofErr w:type="spellEnd"/>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target SN may prepare. The RAN2 indicator here is for </w:t>
            </w:r>
            <w:r>
              <w:rPr>
                <w:rFonts w:hint="eastAsia"/>
                <w:lang w:val="en-US" w:eastAsia="zh-CN"/>
              </w:rPr>
              <w:t>indicating</w:t>
            </w:r>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source SN </w:t>
            </w:r>
            <w:proofErr w:type="gramStart"/>
            <w:r>
              <w:rPr>
                <w:rFonts w:hint="eastAsia"/>
                <w:lang w:eastAsia="zh-CN"/>
              </w:rPr>
              <w:t>is allowed to</w:t>
            </w:r>
            <w:proofErr w:type="gramEnd"/>
            <w:r>
              <w:rPr>
                <w:rFonts w:hint="eastAsia"/>
                <w:lang w:eastAsia="zh-CN"/>
              </w:rPr>
              <w:t xml:space="preserve">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rsidR="005101B4">
        <w:tc>
          <w:tcPr>
            <w:tcW w:w="1838" w:type="dxa"/>
          </w:tcPr>
          <w:p w:rsidR="005101B4" w:rsidRDefault="00D62D4C">
            <w:pPr>
              <w:spacing w:after="120"/>
              <w:rPr>
                <w:rFonts w:eastAsia="Malgun Gothic"/>
                <w:lang w:eastAsia="ko-KR"/>
              </w:rPr>
            </w:pPr>
            <w:r>
              <w:rPr>
                <w:rFonts w:eastAsia="Malgun Gothic"/>
                <w:lang w:eastAsia="ko-KR"/>
              </w:rPr>
              <w:t>Lenovo</w:t>
            </w:r>
          </w:p>
        </w:tc>
        <w:tc>
          <w:tcPr>
            <w:tcW w:w="2268" w:type="dxa"/>
          </w:tcPr>
          <w:p w:rsidR="005101B4" w:rsidRDefault="00D62D4C">
            <w:pPr>
              <w:spacing w:after="120"/>
              <w:rPr>
                <w:rFonts w:eastAsia="Malgun Gothic"/>
                <w:lang w:eastAsia="ko-KR"/>
              </w:rPr>
            </w:pPr>
            <w:r>
              <w:rPr>
                <w:rFonts w:eastAsia="Malgun Gothic"/>
                <w:lang w:eastAsia="ko-KR"/>
              </w:rPr>
              <w:t>No</w:t>
            </w:r>
          </w:p>
        </w:tc>
        <w:tc>
          <w:tcPr>
            <w:tcW w:w="6095" w:type="dxa"/>
          </w:tcPr>
          <w:p w:rsidR="005101B4" w:rsidRDefault="00D62D4C">
            <w:pPr>
              <w:pStyle w:val="TAL"/>
              <w:rPr>
                <w:rFonts w:eastAsiaTheme="minorEastAsia"/>
                <w:bCs/>
                <w:iCs/>
                <w:lang w:val="en-US"/>
              </w:rPr>
            </w:pPr>
            <w:r>
              <w:rPr>
                <w:rFonts w:eastAsiaTheme="minorEastAsia"/>
                <w:bCs/>
                <w:iCs/>
                <w:lang w:val="en-US"/>
              </w:rPr>
              <w:t xml:space="preserve">As ZTE explained, this is for the </w:t>
            </w:r>
            <w:proofErr w:type="spellStart"/>
            <w:r>
              <w:rPr>
                <w:rFonts w:eastAsiaTheme="minorEastAsia"/>
                <w:bCs/>
                <w:iCs/>
                <w:lang w:val="en-US"/>
              </w:rPr>
              <w:t>cooridination</w:t>
            </w:r>
            <w:proofErr w:type="spellEnd"/>
            <w:r>
              <w:rPr>
                <w:rFonts w:eastAsiaTheme="minorEastAsia"/>
                <w:bCs/>
                <w:iCs/>
                <w:lang w:val="en-US"/>
              </w:rPr>
              <w:t xml:space="preserve"> for coexistence case. But maybe some clarification is needed for the field </w:t>
            </w:r>
            <w:proofErr w:type="spellStart"/>
            <w:proofErr w:type="gramStart"/>
            <w:r>
              <w:rPr>
                <w:rFonts w:eastAsiaTheme="minorEastAsia"/>
                <w:bCs/>
                <w:iCs/>
                <w:lang w:val="en-US"/>
              </w:rPr>
              <w:t>discription,e.g</w:t>
            </w:r>
            <w:proofErr w:type="spellEnd"/>
            <w:r>
              <w:rPr>
                <w:rFonts w:eastAsiaTheme="minorEastAsia"/>
                <w:bCs/>
                <w:iCs/>
                <w:lang w:val="en-US"/>
              </w:rPr>
              <w:t>.</w:t>
            </w:r>
            <w:proofErr w:type="gramEnd"/>
            <w:r>
              <w:rPr>
                <w:rFonts w:eastAsiaTheme="minorEastAsia"/>
                <w:bCs/>
                <w:iCs/>
                <w:lang w:val="en-US"/>
              </w:rPr>
              <w:t xml:space="preserve">, </w:t>
            </w:r>
          </w:p>
          <w:p w:rsidR="005101B4" w:rsidRDefault="005101B4">
            <w:pPr>
              <w:pStyle w:val="TAL"/>
              <w:rPr>
                <w:rFonts w:eastAsiaTheme="minorEastAsia"/>
                <w:b/>
                <w:i/>
                <w:lang w:val="en-US"/>
              </w:rPr>
            </w:pPr>
          </w:p>
          <w:p w:rsidR="005101B4" w:rsidRDefault="00D62D4C">
            <w:pPr>
              <w:pStyle w:val="TAL"/>
              <w:rPr>
                <w:rFonts w:eastAsia="Malgun Gothic"/>
                <w:b/>
                <w:i/>
                <w:lang w:val="en-US" w:eastAsia="ko-KR"/>
              </w:rPr>
            </w:pPr>
            <w:proofErr w:type="spellStart"/>
            <w:r>
              <w:rPr>
                <w:rFonts w:eastAsia="Malgun Gothic"/>
                <w:b/>
                <w:i/>
                <w:lang w:val="en-US" w:eastAsia="ko-KR"/>
              </w:rPr>
              <w:t>maxNumberCPCCandidates</w:t>
            </w:r>
            <w:proofErr w:type="spellEnd"/>
          </w:p>
          <w:p w:rsidR="005101B4" w:rsidRDefault="00D62D4C">
            <w:pPr>
              <w:pStyle w:val="TAL"/>
              <w:rPr>
                <w:rFonts w:eastAsia="Malgun Gothic"/>
                <w:lang w:val="en-US" w:eastAsia="ko-KR"/>
              </w:rPr>
            </w:pPr>
            <w:r>
              <w:rPr>
                <w:rFonts w:eastAsia="Malgun Gothic"/>
                <w:lang w:val="en-US" w:eastAsia="ko-KR"/>
              </w:rPr>
              <w:t>Indicates the maximum number</w:t>
            </w:r>
            <w:del w:id="15" w:author="Congchi" w:date="2022-05-10T22:51:00Z">
              <w:r>
                <w:rPr>
                  <w:rFonts w:eastAsia="Malgun Gothic"/>
                  <w:lang w:val="en-US" w:eastAsia="ko-KR"/>
                </w:rPr>
                <w:delText>s</w:delText>
              </w:r>
            </w:del>
            <w:r>
              <w:rPr>
                <w:rFonts w:eastAsia="Malgun Gothic"/>
                <w:lang w:val="en-US" w:eastAsia="ko-KR"/>
              </w:rPr>
              <w:t xml:space="preserve"> of </w:t>
            </w:r>
            <w:del w:id="16" w:author="Congchi" w:date="2022-05-10T22:50:00Z">
              <w:r>
                <w:rPr>
                  <w:rFonts w:eastAsia="Malgun Gothic"/>
                  <w:lang w:val="en-US" w:eastAsia="ko-KR"/>
                </w:rPr>
                <w:delText>conditional reconfigurations</w:delText>
              </w:r>
            </w:del>
            <w:ins w:id="17" w:author="Congchi" w:date="2022-05-10T22:50:00Z">
              <w:r>
                <w:rPr>
                  <w:rFonts w:eastAsiaTheme="minorEastAsia"/>
                  <w:lang w:val="en-US"/>
                </w:rPr>
                <w:t xml:space="preserve"> candidate </w:t>
              </w:r>
            </w:ins>
            <w:ins w:id="18" w:author="Congchi" w:date="2022-05-10T22:56:00Z">
              <w:r>
                <w:rPr>
                  <w:rFonts w:eastAsiaTheme="minorEastAsia"/>
                  <w:lang w:val="en-US"/>
                </w:rPr>
                <w:t>cells</w:t>
              </w:r>
            </w:ins>
            <w:r>
              <w:rPr>
                <w:rFonts w:eastAsia="Malgun Gothic"/>
                <w:lang w:val="en-US" w:eastAsia="ko-KR"/>
              </w:rPr>
              <w:t xml:space="preserve"> </w:t>
            </w:r>
            <w:ins w:id="19" w:author="Congchi" w:date="2022-05-10T23:02:00Z">
              <w:r>
                <w:rPr>
                  <w:rFonts w:eastAsiaTheme="minorEastAsia"/>
                  <w:lang w:val="en-US"/>
                </w:rPr>
                <w:t xml:space="preserve">that can be </w:t>
              </w:r>
              <w:proofErr w:type="spellStart"/>
              <w:r>
                <w:rPr>
                  <w:rFonts w:eastAsiaTheme="minorEastAsia"/>
                  <w:lang w:val="en-US"/>
                </w:rPr>
                <w:t>prepared</w:t>
              </w:r>
            </w:ins>
            <w:del w:id="20" w:author="Congchi" w:date="2022-05-10T23:01:00Z">
              <w:r>
                <w:rPr>
                  <w:rFonts w:eastAsia="Malgun Gothic"/>
                  <w:lang w:val="en-US" w:eastAsia="ko-KR"/>
                </w:rPr>
                <w:delText xml:space="preserve">the SN is allowed to configure </w:delText>
              </w:r>
            </w:del>
            <w:del w:id="21" w:author="Congchi" w:date="2022-05-10T22:49:00Z">
              <w:r>
                <w:rPr>
                  <w:rFonts w:eastAsia="Malgun Gothic"/>
                  <w:lang w:val="en-US" w:eastAsia="ko-KR"/>
                </w:rPr>
                <w:delText xml:space="preserve">for </w:delText>
              </w:r>
            </w:del>
            <w:ins w:id="22" w:author="Congchi" w:date="2022-05-10T23:01:00Z">
              <w:r>
                <w:rPr>
                  <w:rFonts w:eastAsiaTheme="minorEastAsia"/>
                  <w:lang w:val="en-US"/>
                </w:rPr>
                <w:t>during</w:t>
              </w:r>
              <w:proofErr w:type="spellEnd"/>
              <w:r>
                <w:rPr>
                  <w:rFonts w:eastAsiaTheme="minorEastAsia"/>
                  <w:lang w:val="en-US"/>
                </w:rPr>
                <w:t xml:space="preserve"> the </w:t>
              </w:r>
            </w:ins>
            <w:ins w:id="23" w:author="Congchi" w:date="2022-05-10T23:02:00Z">
              <w:r>
                <w:rPr>
                  <w:rFonts w:eastAsiaTheme="minorEastAsia"/>
                  <w:lang w:val="en-US"/>
                </w:rPr>
                <w:t>overall</w:t>
              </w:r>
            </w:ins>
            <w:ins w:id="24" w:author="Congchi" w:date="2022-05-10T22:49:00Z">
              <w:r>
                <w:rPr>
                  <w:rFonts w:eastAsiaTheme="minorEastAsia"/>
                  <w:lang w:val="en-US"/>
                </w:rPr>
                <w:t xml:space="preserve"> </w:t>
              </w:r>
            </w:ins>
            <w:r>
              <w:rPr>
                <w:rFonts w:eastAsia="Malgun Gothic"/>
                <w:lang w:val="en-US" w:eastAsia="ko-KR"/>
              </w:rPr>
              <w:t>SN initiated CPC</w:t>
            </w:r>
            <w:ins w:id="25" w:author="Congchi" w:date="2022-05-10T23:02:00Z">
              <w:r>
                <w:rPr>
                  <w:rFonts w:eastAsiaTheme="minorEastAsia"/>
                  <w:lang w:val="en-US"/>
                </w:rPr>
                <w:t xml:space="preserve">, if triggered by the source </w:t>
              </w:r>
            </w:ins>
            <w:ins w:id="26" w:author="Congchi" w:date="2022-05-10T23:03:00Z">
              <w:r>
                <w:rPr>
                  <w:rFonts w:eastAsiaTheme="minorEastAsia"/>
                  <w:lang w:val="en-US"/>
                </w:rPr>
                <w:t>secondary node</w:t>
              </w:r>
            </w:ins>
            <w:r>
              <w:rPr>
                <w:rFonts w:eastAsia="Malgun Gothic"/>
                <w:lang w:val="en-US" w:eastAsia="ko-KR"/>
              </w:rPr>
              <w:t>.</w:t>
            </w:r>
          </w:p>
          <w:p w:rsidR="005101B4" w:rsidRDefault="005101B4">
            <w:pPr>
              <w:spacing w:after="120"/>
              <w:rPr>
                <w:rFonts w:eastAsia="Malgun Gothic"/>
                <w:lang w:eastAsia="ko-KR"/>
              </w:rPr>
            </w:pPr>
          </w:p>
          <w:p w:rsidR="005101B4" w:rsidRDefault="00D62D4C">
            <w:pPr>
              <w:pStyle w:val="TAL"/>
              <w:rPr>
                <w:rFonts w:eastAsia="Malgun Gothic"/>
                <w:b/>
                <w:i/>
                <w:lang w:val="en-US" w:eastAsia="ko-KR"/>
              </w:rPr>
            </w:pPr>
            <w:r>
              <w:rPr>
                <w:rFonts w:eastAsia="Malgun Gothic"/>
                <w:lang w:val="en-US" w:eastAsia="ko-KR"/>
              </w:rPr>
              <w:t xml:space="preserve">And a relevant question, </w:t>
            </w:r>
            <w:r>
              <w:rPr>
                <w:rFonts w:eastAsiaTheme="minorEastAsia"/>
                <w:lang w:val="en-US"/>
              </w:rPr>
              <w:t>we</w:t>
            </w:r>
            <w:r>
              <w:rPr>
                <w:rFonts w:eastAsia="Malgun Gothic"/>
                <w:lang w:val="en-US" w:eastAsia="ko-KR"/>
              </w:rPr>
              <w:t xml:space="preserve"> suppose when </w:t>
            </w:r>
            <w:proofErr w:type="spellStart"/>
            <w:r>
              <w:rPr>
                <w:rFonts w:eastAsia="Malgun Gothic"/>
                <w:b/>
                <w:i/>
                <w:lang w:val="en-US" w:eastAsia="ko-KR"/>
              </w:rPr>
              <w:t>maxNumberCPCCandidates</w:t>
            </w:r>
            <w:proofErr w:type="spellEnd"/>
          </w:p>
          <w:p w:rsidR="005101B4" w:rsidRDefault="00D62D4C">
            <w:pPr>
              <w:spacing w:after="120"/>
              <w:rPr>
                <w:rFonts w:eastAsia="Malgun Gothic"/>
                <w:lang w:eastAsia="ko-KR"/>
              </w:rPr>
            </w:pPr>
            <w:r>
              <w:rPr>
                <w:rFonts w:eastAsia="Malgun Gothic"/>
                <w:lang w:eastAsia="ko-KR"/>
              </w:rPr>
              <w:t xml:space="preserve">is absent, that means </w:t>
            </w:r>
            <w:r>
              <w:rPr>
                <w:rFonts w:asciiTheme="minorEastAsia" w:eastAsiaTheme="minorEastAsia" w:hAnsiTheme="minorEastAsia" w:hint="eastAsia"/>
                <w:lang w:eastAsia="zh-CN"/>
              </w:rPr>
              <w:t>s</w:t>
            </w:r>
            <w:r>
              <w:rPr>
                <w:rFonts w:eastAsia="Malgun Gothic"/>
                <w:lang w:eastAsia="ko-KR"/>
              </w:rPr>
              <w:t xml:space="preserve">ource SN cannot trigger the SN initiated CPC, or? Shouldn’t it be clarified? </w:t>
            </w:r>
          </w:p>
        </w:tc>
      </w:tr>
      <w:tr w:rsidR="005101B4">
        <w:tc>
          <w:tcPr>
            <w:tcW w:w="1838" w:type="dxa"/>
          </w:tcPr>
          <w:p w:rsidR="005101B4" w:rsidRDefault="00D62D4C">
            <w:pPr>
              <w:spacing w:after="120"/>
              <w:rPr>
                <w:lang w:eastAsia="zh-CN"/>
              </w:rPr>
            </w:pPr>
            <w:r>
              <w:rPr>
                <w:rFonts w:eastAsia="Malgun Gothic"/>
                <w:lang w:eastAsia="ko-KR"/>
              </w:rPr>
              <w:t>Google</w:t>
            </w:r>
          </w:p>
        </w:tc>
        <w:tc>
          <w:tcPr>
            <w:tcW w:w="2268" w:type="dxa"/>
          </w:tcPr>
          <w:p w:rsidR="005101B4" w:rsidRDefault="00D62D4C">
            <w:pPr>
              <w:spacing w:after="120"/>
              <w:rPr>
                <w:lang w:eastAsia="zh-CN"/>
              </w:rPr>
            </w:pPr>
            <w:r>
              <w:rPr>
                <w:rFonts w:eastAsia="Malgun Gothic"/>
                <w:lang w:eastAsia="ko-KR"/>
              </w:rPr>
              <w:t>No</w:t>
            </w:r>
          </w:p>
        </w:tc>
        <w:tc>
          <w:tcPr>
            <w:tcW w:w="6095" w:type="dxa"/>
          </w:tcPr>
          <w:p w:rsidR="005101B4" w:rsidRDefault="00D62D4C">
            <w:pPr>
              <w:spacing w:after="120"/>
              <w:rPr>
                <w:lang w:eastAsia="zh-CN"/>
              </w:rPr>
            </w:pPr>
            <w:r>
              <w:rPr>
                <w:rFonts w:eastAsia="Malgun Gothic"/>
                <w:lang w:eastAsia="ko-KR"/>
              </w:rPr>
              <w:t xml:space="preserve">Share the same understanding as ZTE by the current field description. </w:t>
            </w:r>
          </w:p>
        </w:tc>
      </w:tr>
      <w:tr w:rsidR="005101B4">
        <w:tc>
          <w:tcPr>
            <w:tcW w:w="1838" w:type="dxa"/>
          </w:tcPr>
          <w:p w:rsidR="005101B4" w:rsidRDefault="00D62D4C">
            <w:pPr>
              <w:spacing w:after="120"/>
              <w:rPr>
                <w:lang w:eastAsia="zh-TW"/>
              </w:rPr>
            </w:pPr>
            <w:r>
              <w:rPr>
                <w:rFonts w:hint="eastAsia"/>
                <w:lang w:eastAsia="zh-TW"/>
              </w:rPr>
              <w:t>I</w:t>
            </w:r>
            <w:r>
              <w:rPr>
                <w:lang w:eastAsia="zh-TW"/>
              </w:rPr>
              <w:t>TRI</w:t>
            </w:r>
          </w:p>
        </w:tc>
        <w:tc>
          <w:tcPr>
            <w:tcW w:w="2268" w:type="dxa"/>
          </w:tcPr>
          <w:p w:rsidR="005101B4" w:rsidRDefault="00D62D4C">
            <w:pPr>
              <w:spacing w:after="120"/>
              <w:rPr>
                <w:lang w:eastAsia="zh-TW"/>
              </w:rPr>
            </w:pPr>
            <w:r>
              <w:rPr>
                <w:lang w:eastAsia="zh-TW"/>
              </w:rPr>
              <w:t xml:space="preserve">No </w:t>
            </w:r>
          </w:p>
        </w:tc>
        <w:tc>
          <w:tcPr>
            <w:tcW w:w="6095" w:type="dxa"/>
          </w:tcPr>
          <w:p w:rsidR="005101B4" w:rsidRDefault="00D62D4C">
            <w:pPr>
              <w:pStyle w:val="TAL"/>
              <w:rPr>
                <w:rFonts w:eastAsia="Malgun Gothic"/>
                <w:b/>
                <w:i/>
                <w:lang w:val="en-US" w:eastAsia="ko-KR"/>
              </w:rPr>
            </w:pPr>
            <w:r>
              <w:rPr>
                <w:rFonts w:ascii="Times New Roman" w:eastAsia="Malgun Gothic" w:hAnsi="Times New Roman"/>
                <w:sz w:val="20"/>
                <w:lang w:val="en-GB" w:eastAsia="ko-KR"/>
              </w:rPr>
              <w:t>We share the same understanding as ZTE and think the current field description of</w:t>
            </w:r>
            <w:r>
              <w:rPr>
                <w:lang w:val="en-US" w:eastAsia="zh-TW"/>
              </w:rPr>
              <w:t xml:space="preserve"> </w:t>
            </w:r>
            <w:proofErr w:type="spellStart"/>
            <w:r>
              <w:rPr>
                <w:rFonts w:eastAsia="Malgun Gothic"/>
                <w:b/>
                <w:i/>
                <w:lang w:val="en-US" w:eastAsia="ko-KR"/>
              </w:rPr>
              <w:t>maxNumberCPCCandidates</w:t>
            </w:r>
            <w:proofErr w:type="spellEnd"/>
            <w:r>
              <w:rPr>
                <w:rFonts w:ascii="Times New Roman" w:eastAsia="Malgun Gothic" w:hAnsi="Times New Roman"/>
                <w:sz w:val="20"/>
                <w:lang w:val="en-GB" w:eastAsia="ko-KR"/>
              </w:rPr>
              <w:t xml:space="preserve"> is ok.</w:t>
            </w:r>
          </w:p>
        </w:tc>
      </w:tr>
      <w:tr w:rsidR="005101B4">
        <w:tc>
          <w:tcPr>
            <w:tcW w:w="1838" w:type="dxa"/>
          </w:tcPr>
          <w:p w:rsidR="005101B4" w:rsidRDefault="00D62D4C">
            <w:pPr>
              <w:spacing w:after="120"/>
            </w:pPr>
            <w:r>
              <w:t>Ericsson</w:t>
            </w:r>
          </w:p>
        </w:tc>
        <w:tc>
          <w:tcPr>
            <w:tcW w:w="2268" w:type="dxa"/>
          </w:tcPr>
          <w:p w:rsidR="005101B4" w:rsidRDefault="00D62D4C">
            <w:pPr>
              <w:spacing w:after="120"/>
            </w:pPr>
            <w:r>
              <w:t>Yes (proponent)</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t>Nokia</w:t>
            </w:r>
          </w:p>
        </w:tc>
        <w:tc>
          <w:tcPr>
            <w:tcW w:w="2268" w:type="dxa"/>
          </w:tcPr>
          <w:p w:rsidR="005101B4" w:rsidRDefault="00D62D4C">
            <w:pPr>
              <w:spacing w:after="120"/>
              <w:rPr>
                <w:lang w:eastAsia="zh-CN"/>
              </w:rPr>
            </w:pPr>
            <w:r>
              <w:t>No</w:t>
            </w:r>
          </w:p>
        </w:tc>
        <w:tc>
          <w:tcPr>
            <w:tcW w:w="6095" w:type="dxa"/>
          </w:tcPr>
          <w:p w:rsidR="005101B4" w:rsidRDefault="00D62D4C">
            <w:pPr>
              <w:spacing w:after="120"/>
              <w:rPr>
                <w:lang w:eastAsia="zh-CN"/>
              </w:rPr>
            </w:pPr>
            <w:r>
              <w:rPr>
                <w:lang w:eastAsia="zh-CN"/>
              </w:rPr>
              <w:t xml:space="preserve">ZTE is right, these are different indications. </w:t>
            </w:r>
          </w:p>
        </w:tc>
      </w:tr>
      <w:tr w:rsidR="005101B4">
        <w:tc>
          <w:tcPr>
            <w:tcW w:w="1838" w:type="dxa"/>
          </w:tcPr>
          <w:p w:rsidR="005101B4" w:rsidRDefault="00D62D4C">
            <w:pPr>
              <w:spacing w:after="120"/>
              <w:rPr>
                <w:rFonts w:eastAsia="Malgun Gothic"/>
                <w:lang w:eastAsia="ko-KR"/>
              </w:rPr>
            </w:pPr>
            <w:r>
              <w:rPr>
                <w:rFonts w:eastAsia="Yu Mincho" w:hint="eastAsia"/>
              </w:rPr>
              <w:lastRenderedPageBreak/>
              <w:t>N</w:t>
            </w:r>
            <w:r>
              <w:rPr>
                <w:rFonts w:eastAsia="Yu Mincho"/>
              </w:rPr>
              <w:t>EC</w:t>
            </w:r>
          </w:p>
        </w:tc>
        <w:tc>
          <w:tcPr>
            <w:tcW w:w="2268" w:type="dxa"/>
          </w:tcPr>
          <w:p w:rsidR="005101B4" w:rsidRDefault="00D62D4C">
            <w:pPr>
              <w:spacing w:after="120"/>
              <w:rPr>
                <w:rFonts w:eastAsia="Malgun Gothic"/>
                <w:lang w:eastAsia="ko-KR"/>
              </w:rPr>
            </w:pPr>
            <w:r>
              <w:rPr>
                <w:rFonts w:eastAsia="Yu Mincho" w:hint="eastAsia"/>
              </w:rPr>
              <w:t>N</w:t>
            </w:r>
            <w:r>
              <w:rPr>
                <w:rFonts w:eastAsia="Yu Mincho"/>
              </w:rPr>
              <w:t>o</w:t>
            </w:r>
          </w:p>
        </w:tc>
        <w:tc>
          <w:tcPr>
            <w:tcW w:w="6095" w:type="dxa"/>
          </w:tcPr>
          <w:p w:rsidR="005101B4" w:rsidRDefault="00D62D4C">
            <w:pPr>
              <w:spacing w:after="120"/>
              <w:rPr>
                <w:rFonts w:eastAsia="Malgun Gothic"/>
                <w:lang w:eastAsia="ko-KR"/>
              </w:rPr>
            </w:pPr>
            <w:r>
              <w:rPr>
                <w:rFonts w:eastAsia="Yu Mincho"/>
              </w:rPr>
              <w:t xml:space="preserve">RAN3 </w:t>
            </w:r>
            <w:proofErr w:type="spellStart"/>
            <w:r>
              <w:rPr>
                <w:rFonts w:eastAsia="Yu Mincho"/>
              </w:rPr>
              <w:t>signaling</w:t>
            </w:r>
            <w:proofErr w:type="spellEnd"/>
            <w:r>
              <w:rPr>
                <w:rFonts w:eastAsia="Yu Mincho"/>
              </w:rPr>
              <w:t xml:space="preserve"> is for different purpose.</w:t>
            </w:r>
          </w:p>
        </w:tc>
      </w:tr>
      <w:tr w:rsidR="005101B4">
        <w:tc>
          <w:tcPr>
            <w:tcW w:w="1838" w:type="dxa"/>
          </w:tcPr>
          <w:p w:rsidR="005101B4" w:rsidRDefault="00D62D4C">
            <w:pPr>
              <w:spacing w:after="120"/>
              <w:rPr>
                <w:lang w:eastAsia="zh-CN"/>
              </w:rPr>
            </w:pPr>
            <w:r>
              <w:rPr>
                <w:rFonts w:eastAsia="Malgun Gothic" w:hint="eastAsia"/>
                <w:lang w:eastAsia="ko-KR"/>
              </w:rPr>
              <w:t>LGE</w:t>
            </w:r>
          </w:p>
        </w:tc>
        <w:tc>
          <w:tcPr>
            <w:tcW w:w="2268" w:type="dxa"/>
          </w:tcPr>
          <w:p w:rsidR="005101B4" w:rsidRDefault="00D62D4C">
            <w:pPr>
              <w:spacing w:after="120"/>
              <w:rPr>
                <w:lang w:eastAsia="zh-CN"/>
              </w:rPr>
            </w:pPr>
            <w:r>
              <w:rPr>
                <w:rFonts w:eastAsia="Malgun Gothic" w:hint="eastAsia"/>
                <w:lang w:eastAsia="ko-KR"/>
              </w:rPr>
              <w:t>No</w:t>
            </w:r>
          </w:p>
        </w:tc>
        <w:tc>
          <w:tcPr>
            <w:tcW w:w="6095" w:type="dxa"/>
          </w:tcPr>
          <w:p w:rsidR="005101B4" w:rsidRDefault="00D62D4C">
            <w:pPr>
              <w:spacing w:after="120"/>
              <w:rPr>
                <w:rFonts w:eastAsia="Malgun Gothic"/>
                <w:lang w:eastAsia="ko-KR"/>
              </w:rPr>
            </w:pPr>
            <w:r>
              <w:rPr>
                <w:rFonts w:eastAsia="Malgun Gothic" w:hint="eastAsia"/>
                <w:lang w:eastAsia="ko-KR"/>
              </w:rPr>
              <w:t>Same view as ZTE</w:t>
            </w:r>
          </w:p>
        </w:tc>
      </w:tr>
      <w:tr w:rsidR="005101B4">
        <w:tc>
          <w:tcPr>
            <w:tcW w:w="1838" w:type="dxa"/>
          </w:tcPr>
          <w:p w:rsidR="005101B4" w:rsidRDefault="00D62D4C">
            <w:pPr>
              <w:spacing w:after="120"/>
            </w:pPr>
            <w:r>
              <w:rPr>
                <w:rFonts w:eastAsia="Malgun Gothic" w:hint="eastAsia"/>
                <w:lang w:eastAsia="zh-CN"/>
              </w:rPr>
              <w:t>v</w:t>
            </w:r>
            <w:r>
              <w:rPr>
                <w:rFonts w:eastAsia="Malgun Gothic"/>
                <w:lang w:eastAsia="zh-CN"/>
              </w:rPr>
              <w:t>ivo</w:t>
            </w:r>
          </w:p>
        </w:tc>
        <w:tc>
          <w:tcPr>
            <w:tcW w:w="2268" w:type="dxa"/>
          </w:tcPr>
          <w:p w:rsidR="005101B4" w:rsidRDefault="00D62D4C">
            <w:pPr>
              <w:spacing w:after="120"/>
            </w:pPr>
            <w:r>
              <w:rPr>
                <w:rFonts w:eastAsia="Malgun Gothic" w:hint="eastAsia"/>
                <w:lang w:eastAsia="zh-CN"/>
              </w:rPr>
              <w:t>N</w:t>
            </w:r>
            <w:r>
              <w:rPr>
                <w:rFonts w:eastAsia="Malgun Gothic"/>
                <w:lang w:eastAsia="zh-CN"/>
              </w:rPr>
              <w:t>o</w:t>
            </w:r>
          </w:p>
        </w:tc>
        <w:tc>
          <w:tcPr>
            <w:tcW w:w="6095" w:type="dxa"/>
          </w:tcPr>
          <w:p w:rsidR="005101B4" w:rsidRDefault="00D62D4C">
            <w:pPr>
              <w:spacing w:after="120"/>
              <w:rPr>
                <w:lang w:eastAsia="zh-CN"/>
              </w:rPr>
            </w:pPr>
            <w:r>
              <w:rPr>
                <w:rFonts w:eastAsia="Malgun Gothic"/>
                <w:lang w:eastAsia="zh-CN"/>
              </w:rPr>
              <w:t xml:space="preserve">With the clarification from ZTE, we agree they are different. </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rFonts w:eastAsiaTheme="minorEastAsia"/>
                <w:lang w:eastAsia="zh-CN"/>
              </w:rPr>
            </w:pPr>
            <w:r>
              <w:rPr>
                <w:rFonts w:eastAsiaTheme="minorEastAsia" w:hint="eastAsia"/>
                <w:lang w:eastAsia="zh-CN"/>
              </w:rPr>
              <w:t>S</w:t>
            </w:r>
            <w:r>
              <w:rPr>
                <w:rFonts w:eastAsiaTheme="minorEastAsia"/>
                <w:lang w:eastAsia="zh-CN"/>
              </w:rPr>
              <w:t>hare the same view with ZTE.</w:t>
            </w: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D62D4C">
            <w:pPr>
              <w:spacing w:after="120"/>
              <w:rPr>
                <w:lang w:eastAsia="zh-CN"/>
              </w:rPr>
            </w:pPr>
            <w:r>
              <w:rPr>
                <w:lang w:eastAsia="zh-CN"/>
              </w:rPr>
              <w:t>Yes, the issue seems valid</w:t>
            </w:r>
          </w:p>
        </w:tc>
        <w:tc>
          <w:tcPr>
            <w:tcW w:w="6095" w:type="dxa"/>
          </w:tcPr>
          <w:p w:rsidR="005101B4" w:rsidRDefault="00D62D4C">
            <w:pPr>
              <w:spacing w:after="120"/>
              <w:rPr>
                <w:lang w:eastAsia="zh-CN"/>
              </w:rPr>
            </w:pPr>
            <w:r>
              <w:rPr>
                <w:lang w:eastAsia="zh-CN"/>
              </w:rPr>
              <w:t>We would like to see the CR/TP before commenting further on the solution.</w:t>
            </w:r>
          </w:p>
        </w:tc>
      </w:tr>
      <w:tr w:rsidR="005101B4">
        <w:tc>
          <w:tcPr>
            <w:tcW w:w="1838" w:type="dxa"/>
          </w:tcPr>
          <w:p w:rsidR="005101B4" w:rsidRDefault="00D62D4C">
            <w:pPr>
              <w:spacing w:after="120"/>
              <w:rPr>
                <w:rFonts w:eastAsiaTheme="minorEastAsia"/>
                <w:highlight w:val="magenta"/>
                <w:lang w:eastAsia="zh-CN"/>
              </w:rPr>
            </w:pPr>
            <w:r>
              <w:rPr>
                <w:rFonts w:eastAsiaTheme="minorEastAsia" w:hint="eastAsia"/>
                <w:lang w:eastAsia="zh-CN"/>
              </w:rPr>
              <w:t>C</w:t>
            </w:r>
            <w:r>
              <w:rPr>
                <w:rFonts w:eastAsiaTheme="minorEastAsia"/>
                <w:lang w:eastAsia="zh-CN"/>
              </w:rPr>
              <w:t>ATT</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rFonts w:eastAsiaTheme="minorEastAsia"/>
                <w:lang w:eastAsia="zh-CN"/>
              </w:rPr>
            </w:pPr>
            <w:r>
              <w:rPr>
                <w:rFonts w:eastAsiaTheme="minorEastAsia"/>
                <w:lang w:eastAsia="zh-CN"/>
              </w:rPr>
              <w:t>Agree with the comment of ZTE.</w:t>
            </w: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74687D" w:rsidRDefault="0074687D" w:rsidP="0074687D">
      <w:pPr>
        <w:pStyle w:val="ListBullet"/>
        <w:numPr>
          <w:ilvl w:val="0"/>
          <w:numId w:val="0"/>
        </w:numPr>
        <w:rPr>
          <w:lang w:val="en-US"/>
        </w:rPr>
      </w:pPr>
      <w:r>
        <w:rPr>
          <w:lang w:val="en-US"/>
        </w:rPr>
        <w:t>Summary question 12:</w:t>
      </w:r>
    </w:p>
    <w:p w:rsidR="0074687D" w:rsidRDefault="0074687D" w:rsidP="0074687D">
      <w:pPr>
        <w:pStyle w:val="ListBullet"/>
        <w:numPr>
          <w:ilvl w:val="0"/>
          <w:numId w:val="0"/>
        </w:numPr>
        <w:rPr>
          <w:lang w:val="en-US"/>
        </w:rPr>
      </w:pPr>
      <w:r>
        <w:rPr>
          <w:lang w:val="en-US"/>
        </w:rPr>
        <w:t xml:space="preserve">There is not enough support to correct issue E021, so it is proposed not to correct it. </w:t>
      </w:r>
    </w:p>
    <w:p w:rsidR="0074687D" w:rsidRDefault="0074687D" w:rsidP="0074687D">
      <w:pPr>
        <w:pStyle w:val="Proposal"/>
        <w:rPr>
          <w:lang w:val="en-US"/>
        </w:rPr>
      </w:pPr>
      <w:bookmarkStart w:id="27" w:name="_Toc103256349"/>
      <w:r>
        <w:rPr>
          <w:lang w:val="en-US"/>
        </w:rPr>
        <w:t>RIL E021 is not corrected.</w:t>
      </w:r>
      <w:bookmarkEnd w:id="27"/>
    </w:p>
    <w:p w:rsidR="0074687D" w:rsidRDefault="0074687D">
      <w:pPr>
        <w:rPr>
          <w:rFonts w:ascii="Arial" w:hAnsi="Arial" w:cs="Arial"/>
        </w:rPr>
      </w:pPr>
    </w:p>
    <w:p w:rsidR="005101B4" w:rsidRDefault="00D62D4C">
      <w:pPr>
        <w:pStyle w:val="Heading2"/>
      </w:pPr>
      <w:r>
        <w:t>2.13</w:t>
      </w:r>
      <w:r>
        <w:tab/>
        <w:t>RIL Z007</w:t>
      </w:r>
    </w:p>
    <w:p w:rsidR="005101B4" w:rsidRDefault="00D62D4C">
      <w:pPr>
        <w:rPr>
          <w:rFonts w:ascii="Arial" w:hAnsi="Arial" w:cs="Arial"/>
        </w:rPr>
      </w:pPr>
      <w:r>
        <w:rPr>
          <w:rFonts w:ascii="Arial" w:hAnsi="Arial" w:cs="Arial"/>
        </w:rPr>
        <w:t>The following RIL was added:</w:t>
      </w:r>
    </w:p>
    <w:p w:rsidR="005101B4" w:rsidRDefault="00D62D4C">
      <w:pPr>
        <w:pStyle w:val="CommentText"/>
      </w:pPr>
      <w:r>
        <w:rPr>
          <w:b/>
        </w:rPr>
        <w:t>[RIL]</w:t>
      </w:r>
      <w:r>
        <w:t xml:space="preserve">: Z007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rsidR="005101B4" w:rsidRDefault="00D62D4C">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t>[Description]</w:t>
      </w:r>
      <w:r>
        <w:rPr>
          <w:rFonts w:ascii="Times New Roman" w:eastAsia="SimSun" w:hAnsi="Times New Roman" w:hint="eastAsia"/>
          <w:sz w:val="20"/>
          <w:lang w:val="en-US"/>
        </w:rPr>
        <w:t xml:space="preserve">: For CPAC addition, the NW always configures either </w:t>
      </w:r>
      <w:proofErr w:type="spellStart"/>
      <w:r>
        <w:rPr>
          <w:rFonts w:ascii="Times New Roman" w:eastAsia="SimSun" w:hAnsi="Times New Roman" w:hint="eastAsia"/>
          <w:i/>
          <w:iCs/>
          <w:sz w:val="20"/>
          <w:lang w:val="en-US" w:eastAsia="en-GB"/>
        </w:rPr>
        <w:t>condExecutionCond</w:t>
      </w:r>
      <w:proofErr w:type="spellEnd"/>
    </w:p>
    <w:p w:rsidR="005101B4" w:rsidRDefault="00D62D4C">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(not both) for a </w:t>
      </w:r>
      <w:proofErr w:type="spellStart"/>
      <w:r>
        <w:rPr>
          <w:rFonts w:ascii="Times New Roman" w:eastAsia="SimSun" w:hAnsi="Times New Roman" w:hint="eastAsia"/>
          <w:i/>
          <w:iCs/>
          <w:sz w:val="20"/>
          <w:lang w:val="en-US"/>
        </w:rPr>
        <w:t>condReconfigId</w:t>
      </w:r>
      <w:proofErr w:type="spellEnd"/>
      <w:r>
        <w:rPr>
          <w:rFonts w:ascii="Times New Roman" w:eastAsia="SimSun" w:hAnsi="Times New Roman" w:hint="eastAsia"/>
          <w:sz w:val="20"/>
          <w:lang w:val="en-US"/>
        </w:rPr>
        <w:t xml:space="preserve">. But for CPAC modification, the NW </w:t>
      </w:r>
      <w:proofErr w:type="gramStart"/>
      <w:r>
        <w:rPr>
          <w:rFonts w:ascii="Times New Roman" w:eastAsia="SimSun" w:hAnsi="Times New Roman" w:hint="eastAsia"/>
          <w:sz w:val="20"/>
          <w:lang w:val="en-US"/>
        </w:rPr>
        <w:t>is allowed to</w:t>
      </w:r>
      <w:proofErr w:type="gramEnd"/>
      <w:r>
        <w:rPr>
          <w:rFonts w:ascii="Times New Roman" w:eastAsia="SimSun" w:hAnsi="Times New Roman" w:hint="eastAsia"/>
          <w:sz w:val="20"/>
          <w:lang w:val="en-US"/>
        </w:rPr>
        <w:t xml:space="preserve"> include none of the fields </w:t>
      </w:r>
      <w:proofErr w:type="spellStart"/>
      <w:r>
        <w:rPr>
          <w:rFonts w:ascii="Times New Roman" w:eastAsia="SimSun" w:hAnsi="Times New Roman" w:hint="eastAsia"/>
          <w:i/>
          <w:iCs/>
          <w:sz w:val="20"/>
          <w:lang w:val="en-US" w:eastAsia="en-GB"/>
        </w:rPr>
        <w:t>condExecutionCond</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(i.e. when the execution condition is not changed). However, according to the current field description, the NW should always </w:t>
      </w:r>
      <w:proofErr w:type="gramStart"/>
      <w:r>
        <w:rPr>
          <w:rFonts w:ascii="Times New Roman" w:eastAsia="SimSun" w:hAnsi="Times New Roman" w:hint="eastAsia"/>
          <w:sz w:val="20"/>
          <w:lang w:val="en-US"/>
        </w:rPr>
        <w:t>configures</w:t>
      </w:r>
      <w:proofErr w:type="gramEnd"/>
      <w:r>
        <w:rPr>
          <w:rFonts w:ascii="Times New Roman" w:eastAsia="SimSun" w:hAnsi="Times New Roman" w:hint="eastAsia"/>
          <w:sz w:val="20"/>
          <w:lang w:val="en-US"/>
        </w:rPr>
        <w:t xml:space="preserve"> either one of fields in any cases.</w:t>
      </w:r>
    </w:p>
    <w:p w:rsidR="005101B4" w:rsidRDefault="00D62D4C">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rsidR="005101B4" w:rsidRDefault="00D62D4C">
      <w:pPr>
        <w:pStyle w:val="PL"/>
        <w:ind w:leftChars="90" w:left="180"/>
      </w:pPr>
      <w:r>
        <w:t>CondReconfigToAddMod-r</w:t>
      </w:r>
      <w:proofErr w:type="gramStart"/>
      <w:r>
        <w:t>16 ::=</w:t>
      </w:r>
      <w:proofErr w:type="gramEnd"/>
      <w:r>
        <w:t xml:space="preserve">     SEQUENCE {</w:t>
      </w:r>
    </w:p>
    <w:p w:rsidR="005101B4" w:rsidRDefault="00D62D4C">
      <w:pPr>
        <w:pStyle w:val="PL"/>
        <w:ind w:leftChars="90" w:left="180"/>
      </w:pPr>
      <w:r>
        <w:t xml:space="preserve">    condReconfigId-r16               </w:t>
      </w:r>
      <w:proofErr w:type="spellStart"/>
      <w:r>
        <w:t>CondReconfigId-r16</w:t>
      </w:r>
      <w:proofErr w:type="spellEnd"/>
      <w:r>
        <w:t>,</w:t>
      </w:r>
    </w:p>
    <w:p w:rsidR="005101B4" w:rsidRDefault="00D62D4C">
      <w:pPr>
        <w:pStyle w:val="PL"/>
        <w:spacing w:line="260" w:lineRule="auto"/>
        <w:ind w:leftChars="90" w:left="180"/>
        <w:rPr>
          <w:rFonts w:eastAsia="SimSun"/>
          <w:lang w:val="en-US" w:eastAsia="zh-CN"/>
        </w:rPr>
      </w:pPr>
      <w:r>
        <w:t xml:space="preserve">    condExecutionCond-r16            SEQUENCE (SIZE (</w:t>
      </w:r>
      <w:proofErr w:type="gramStart"/>
      <w:r>
        <w:t>1..</w:t>
      </w:r>
      <w:proofErr w:type="gramEnd"/>
      <w:r>
        <w:t xml:space="preserve">2)) OF </w:t>
      </w:r>
      <w:proofErr w:type="spellStart"/>
      <w:r>
        <w:t>MeasId</w:t>
      </w:r>
      <w:proofErr w:type="spellEnd"/>
      <w:r>
        <w:t xml:space="preserve">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1</w:t>
      </w:r>
    </w:p>
    <w:p w:rsidR="005101B4" w:rsidRDefault="00D62D4C">
      <w:pPr>
        <w:pStyle w:val="PL"/>
        <w:ind w:leftChars="90" w:left="180"/>
      </w:pPr>
      <w:r>
        <w:t xml:space="preserve">    condRRCReconfig-r16              OCTET STRING (CONTAINING </w:t>
      </w:r>
      <w:proofErr w:type="spellStart"/>
      <w:proofErr w:type="gramStart"/>
      <w:r>
        <w:t>RRCReconfiguration</w:t>
      </w:r>
      <w:proofErr w:type="spellEnd"/>
      <w:r>
        <w:t xml:space="preserve">)   </w:t>
      </w:r>
      <w:proofErr w:type="gramEnd"/>
      <w:r>
        <w:t xml:space="preserve">       OPTIONAL,    -- Cond </w:t>
      </w:r>
      <w:proofErr w:type="spellStart"/>
      <w:r>
        <w:t>condReconfigAdd</w:t>
      </w:r>
      <w:proofErr w:type="spellEnd"/>
    </w:p>
    <w:p w:rsidR="005101B4" w:rsidRDefault="00D62D4C">
      <w:pPr>
        <w:pStyle w:val="PL"/>
        <w:ind w:leftChars="90" w:left="180"/>
      </w:pPr>
      <w:r>
        <w:t xml:space="preserve">    ...,</w:t>
      </w:r>
    </w:p>
    <w:p w:rsidR="005101B4" w:rsidRDefault="00D62D4C">
      <w:pPr>
        <w:pStyle w:val="PL"/>
        <w:ind w:leftChars="90" w:left="180"/>
      </w:pPr>
      <w:r>
        <w:t xml:space="preserve">    [[</w:t>
      </w:r>
    </w:p>
    <w:p w:rsidR="005101B4" w:rsidRDefault="00D62D4C">
      <w:pPr>
        <w:pStyle w:val="PL"/>
        <w:ind w:leftChars="90" w:left="180"/>
      </w:pPr>
      <w:r>
        <w:t xml:space="preserve">    condExecutionCondSCG-r17         OCTET STRING (CONTAINING CondReconfigExecCondSCG-r17)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2</w:t>
      </w:r>
      <w:r>
        <w:t xml:space="preserve"> </w:t>
      </w:r>
    </w:p>
    <w:p w:rsidR="005101B4" w:rsidRDefault="00D62D4C">
      <w:pPr>
        <w:pStyle w:val="PL"/>
        <w:ind w:leftChars="90" w:left="180"/>
      </w:pPr>
      <w:r>
        <w:t xml:space="preserve">    ]]</w:t>
      </w:r>
    </w:p>
    <w:p w:rsidR="005101B4" w:rsidRDefault="00D62D4C">
      <w:pPr>
        <w:pStyle w:val="PL"/>
        <w:ind w:leftChars="90" w:left="180"/>
      </w:pPr>
      <w:r>
        <w:t>}</w:t>
      </w:r>
    </w:p>
    <w:p w:rsidR="005101B4" w:rsidRDefault="005101B4">
      <w:pPr>
        <w:pStyle w:val="PL"/>
        <w:ind w:leftChars="90" w:left="180"/>
      </w:pPr>
    </w:p>
    <w:p w:rsidR="005101B4" w:rsidRDefault="005101B4">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101B4">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5101B4" w:rsidRDefault="00D62D4C">
            <w:pPr>
              <w:pStyle w:val="TAH"/>
              <w:ind w:leftChars="90" w:left="180"/>
              <w:rPr>
                <w:lang w:eastAsia="en-GB"/>
              </w:rPr>
            </w:pPr>
            <w:r>
              <w:rPr>
                <w:i/>
                <w:lang w:eastAsia="en-GB"/>
              </w:rPr>
              <w:lastRenderedPageBreak/>
              <w:t xml:space="preserve">CondReconfigToAddMod </w:t>
            </w:r>
            <w:r>
              <w:rPr>
                <w:iCs/>
                <w:lang w:eastAsia="en-GB"/>
              </w:rPr>
              <w:t>field descriptions</w:t>
            </w:r>
          </w:p>
        </w:tc>
      </w:tr>
      <w:tr w:rsidR="005101B4">
        <w:trPr>
          <w:cantSplit/>
        </w:trPr>
        <w:tc>
          <w:tcPr>
            <w:tcW w:w="14175" w:type="dxa"/>
            <w:tcBorders>
              <w:top w:val="single" w:sz="4" w:space="0" w:color="808080"/>
              <w:left w:val="single" w:sz="4" w:space="0" w:color="808080"/>
              <w:bottom w:val="single" w:sz="4" w:space="0" w:color="808080"/>
              <w:right w:val="single" w:sz="4" w:space="0" w:color="808080"/>
            </w:tcBorders>
          </w:tcPr>
          <w:p w:rsidR="005101B4" w:rsidRDefault="00D62D4C">
            <w:pPr>
              <w:pStyle w:val="TAL"/>
              <w:ind w:leftChars="90" w:left="180"/>
              <w:rPr>
                <w:b/>
                <w:bCs/>
                <w:i/>
                <w:lang w:val="en-US" w:eastAsia="en-GB"/>
              </w:rPr>
            </w:pPr>
            <w:proofErr w:type="spellStart"/>
            <w:r>
              <w:rPr>
                <w:b/>
                <w:bCs/>
                <w:i/>
                <w:lang w:val="en-US" w:eastAsia="en-GB"/>
              </w:rPr>
              <w:t>condExecutionCond</w:t>
            </w:r>
            <w:proofErr w:type="spellEnd"/>
          </w:p>
          <w:p w:rsidR="005101B4" w:rsidRDefault="00D62D4C">
            <w:pPr>
              <w:pStyle w:val="TAL"/>
              <w:ind w:leftChars="90" w:left="180"/>
              <w:rPr>
                <w:b/>
                <w:bCs/>
                <w:i/>
                <w:lang w:val="en-US"/>
              </w:rPr>
            </w:pPr>
            <w:r>
              <w:rPr>
                <w:lang w:val="en-US" w:eastAsia="sv-SE"/>
              </w:rPr>
              <w:t xml:space="preserve">The execution condition that needs to be fulfilled </w:t>
            </w:r>
            <w:proofErr w:type="gramStart"/>
            <w:r>
              <w:rPr>
                <w:lang w:val="en-US" w:eastAsia="sv-SE"/>
              </w:rPr>
              <w:t>in order to</w:t>
            </w:r>
            <w:proofErr w:type="gramEnd"/>
            <w:r>
              <w:rPr>
                <w:lang w:val="en-US" w:eastAsia="sv-SE"/>
              </w:rPr>
              <w:t xml:space="preserve"> trigger the execution of a conditional reconfiguration for CHO, CPA, intra-SN CPC without MN involvement or MN initiated inter-SN CPC. </w:t>
            </w:r>
            <w:r>
              <w:rPr>
                <w:lang w:val="en-US"/>
              </w:rPr>
              <w:t>When configuring 2 triggering events (</w:t>
            </w:r>
            <w:proofErr w:type="spellStart"/>
            <w:r>
              <w:rPr>
                <w:lang w:val="en-US"/>
              </w:rPr>
              <w:t>Meas</w:t>
            </w:r>
            <w:proofErr w:type="spellEnd"/>
            <w:r>
              <w:rPr>
                <w:lang w:val="en-US"/>
              </w:rPr>
              <w:t xml:space="preserve"> Ids) for a candidate cell, network ensures that both refer to the same </w:t>
            </w:r>
            <w:proofErr w:type="spellStart"/>
            <w:r>
              <w:rPr>
                <w:i/>
                <w:iCs/>
                <w:lang w:val="en-US"/>
              </w:rPr>
              <w:t>measObject</w:t>
            </w:r>
            <w:proofErr w:type="spellEnd"/>
            <w:r>
              <w:rPr>
                <w:i/>
                <w:iCs/>
                <w:lang w:val="en-US"/>
              </w:rPr>
              <w:t>.</w:t>
            </w:r>
            <w:r>
              <w:rPr>
                <w:lang w:val="en-US"/>
              </w:rPr>
              <w:t xml:space="preserve"> If network configures </w:t>
            </w:r>
            <w:r>
              <w:rPr>
                <w:i/>
                <w:iCs/>
                <w:lang w:val="en-US"/>
              </w:rPr>
              <w:t>condEventD1</w:t>
            </w:r>
            <w:r>
              <w:rPr>
                <w:lang w:val="en-US"/>
              </w:rPr>
              <w:t xml:space="preserve"> or </w:t>
            </w:r>
            <w:r>
              <w:rPr>
                <w:i/>
                <w:iCs/>
                <w:lang w:val="en-US"/>
              </w:rPr>
              <w:t>condEventT1</w:t>
            </w:r>
            <w:r>
              <w:rPr>
                <w:lang w:val="en-US"/>
              </w:rPr>
              <w:t xml:space="preserve"> for a candidate cell network configures a second triggering event </w:t>
            </w:r>
            <w:r>
              <w:rPr>
                <w:i/>
                <w:iCs/>
                <w:lang w:val="en-US"/>
              </w:rPr>
              <w:t>condEventA3, condEventA4</w:t>
            </w:r>
            <w:r>
              <w:rPr>
                <w:lang w:val="en-US"/>
              </w:rPr>
              <w:t xml:space="preserve"> or </w:t>
            </w:r>
            <w:r>
              <w:rPr>
                <w:i/>
                <w:iCs/>
                <w:lang w:val="en-US"/>
              </w:rPr>
              <w:t>condEventA5</w:t>
            </w:r>
            <w:r>
              <w:rPr>
                <w:lang w:val="en-US"/>
              </w:rPr>
              <w:t xml:space="preserve">. Network does not configure both </w:t>
            </w:r>
            <w:r>
              <w:rPr>
                <w:i/>
                <w:iCs/>
                <w:lang w:val="en-US"/>
              </w:rPr>
              <w:t>condEventD1</w:t>
            </w:r>
            <w:r>
              <w:rPr>
                <w:lang w:val="en-US"/>
              </w:rPr>
              <w:t xml:space="preserve"> or </w:t>
            </w:r>
            <w:r>
              <w:rPr>
                <w:i/>
                <w:iCs/>
                <w:lang w:val="en-US"/>
              </w:rPr>
              <w:t>condEventT1</w:t>
            </w:r>
            <w:r>
              <w:rPr>
                <w:lang w:val="en-US"/>
              </w:rPr>
              <w:t xml:space="preserve"> for the same candidate cell.</w:t>
            </w:r>
            <w:r>
              <w:rPr>
                <w:iCs/>
                <w:lang w:val="en-US"/>
              </w:rPr>
              <w:t xml:space="preserve"> For CPAC, the </w:t>
            </w:r>
            <w:proofErr w:type="spellStart"/>
            <w:r>
              <w:rPr>
                <w:i/>
                <w:iCs/>
                <w:lang w:val="en-US"/>
              </w:rPr>
              <w:t>RRCReconfiguration</w:t>
            </w:r>
            <w:proofErr w:type="spellEnd"/>
            <w:r>
              <w:rPr>
                <w:iCs/>
                <w:lang w:val="en-US"/>
              </w:rPr>
              <w:t xml:space="preserve"> message contained in </w:t>
            </w:r>
            <w:proofErr w:type="spellStart"/>
            <w:r>
              <w:rPr>
                <w:i/>
                <w:iCs/>
                <w:lang w:val="en-US"/>
              </w:rPr>
              <w:t>condRRCReconfig</w:t>
            </w:r>
            <w:proofErr w:type="spellEnd"/>
            <w:r>
              <w:rPr>
                <w:iCs/>
                <w:lang w:val="en-US"/>
              </w:rPr>
              <w:t xml:space="preserve"> cannot contain the field </w:t>
            </w:r>
            <w:proofErr w:type="spellStart"/>
            <w:r>
              <w:rPr>
                <w:i/>
                <w:iCs/>
                <w:lang w:val="en-US"/>
              </w:rPr>
              <w:t>scg</w:t>
            </w:r>
            <w:proofErr w:type="spellEnd"/>
            <w:r>
              <w:rPr>
                <w:i/>
                <w:iCs/>
                <w:lang w:val="en-US"/>
              </w:rPr>
              <w:t>-State</w:t>
            </w:r>
            <w:r>
              <w:rPr>
                <w:iCs/>
                <w:lang w:val="en-US"/>
              </w:rPr>
              <w:t>.</w:t>
            </w:r>
          </w:p>
        </w:tc>
      </w:tr>
      <w:tr w:rsidR="005101B4">
        <w:trPr>
          <w:cantSplit/>
        </w:trPr>
        <w:tc>
          <w:tcPr>
            <w:tcW w:w="14175" w:type="dxa"/>
            <w:tcBorders>
              <w:top w:val="single" w:sz="4" w:space="0" w:color="808080"/>
              <w:left w:val="single" w:sz="4" w:space="0" w:color="808080"/>
              <w:bottom w:val="single" w:sz="4" w:space="0" w:color="808080"/>
              <w:right w:val="single" w:sz="4" w:space="0" w:color="808080"/>
            </w:tcBorders>
          </w:tcPr>
          <w:p w:rsidR="005101B4" w:rsidRDefault="00D62D4C">
            <w:pPr>
              <w:pStyle w:val="TAL"/>
              <w:ind w:leftChars="90" w:left="180"/>
              <w:rPr>
                <w:b/>
                <w:bCs/>
                <w:i/>
                <w:lang w:val="en-US" w:eastAsia="en-GB"/>
              </w:rPr>
            </w:pPr>
            <w:proofErr w:type="spellStart"/>
            <w:r>
              <w:rPr>
                <w:b/>
                <w:bCs/>
                <w:i/>
                <w:lang w:val="en-US" w:eastAsia="en-GB"/>
              </w:rPr>
              <w:t>condExecutionCondSCG</w:t>
            </w:r>
            <w:proofErr w:type="spellEnd"/>
          </w:p>
          <w:p w:rsidR="005101B4" w:rsidRDefault="00D62D4C">
            <w:pPr>
              <w:pStyle w:val="TAL"/>
              <w:ind w:leftChars="90" w:left="180"/>
              <w:rPr>
                <w:bCs/>
                <w:lang w:val="en-US" w:eastAsia="en-GB"/>
              </w:rPr>
            </w:pPr>
            <w:r>
              <w:rPr>
                <w:bCs/>
                <w:lang w:val="en-US" w:eastAsia="en-GB"/>
              </w:rPr>
              <w:t xml:space="preserve">Contains execution condition that needs to be fulfilled </w:t>
            </w:r>
            <w:proofErr w:type="gramStart"/>
            <w:r>
              <w:rPr>
                <w:bCs/>
                <w:lang w:val="en-US" w:eastAsia="en-GB"/>
              </w:rPr>
              <w:t>in order to</w:t>
            </w:r>
            <w:proofErr w:type="gramEnd"/>
            <w:r>
              <w:rPr>
                <w:bCs/>
                <w:lang w:val="en-US" w:eastAsia="en-GB"/>
              </w:rPr>
              <w:t xml:space="preserve"> trigger the execution of a conditional reconfiguration for SN initiated inter-SN CPC. The </w:t>
            </w:r>
            <w:proofErr w:type="spellStart"/>
            <w:r>
              <w:rPr>
                <w:bCs/>
                <w:lang w:val="en-US" w:eastAsia="en-GB"/>
              </w:rPr>
              <w:t>Meas</w:t>
            </w:r>
            <w:proofErr w:type="spellEnd"/>
            <w:r>
              <w:rPr>
                <w:bCs/>
                <w:lang w:val="en-US" w:eastAsia="en-GB"/>
              </w:rPr>
              <w:t xml:space="preserve"> Ids refer to the </w:t>
            </w:r>
            <w:proofErr w:type="spellStart"/>
            <w:r>
              <w:rPr>
                <w:bCs/>
                <w:i/>
                <w:lang w:val="en-US" w:eastAsia="en-GB"/>
              </w:rPr>
              <w:t>measConfig</w:t>
            </w:r>
            <w:proofErr w:type="spellEnd"/>
            <w:r>
              <w:rPr>
                <w:bCs/>
                <w:lang w:val="en-US" w:eastAsia="en-GB"/>
              </w:rPr>
              <w:t xml:space="preserve"> associated with the SCG. When configuring 2 triggering events (</w:t>
            </w:r>
            <w:proofErr w:type="spellStart"/>
            <w:r>
              <w:rPr>
                <w:bCs/>
                <w:lang w:val="en-US" w:eastAsia="en-GB"/>
              </w:rPr>
              <w:t>Meas</w:t>
            </w:r>
            <w:proofErr w:type="spellEnd"/>
            <w:r>
              <w:rPr>
                <w:bCs/>
                <w:lang w:val="en-US" w:eastAsia="en-GB"/>
              </w:rPr>
              <w:t xml:space="preserve"> Ids) for a candidate cell, network ensures that both refer to the same </w:t>
            </w:r>
            <w:proofErr w:type="spellStart"/>
            <w:r>
              <w:rPr>
                <w:bCs/>
                <w:i/>
                <w:lang w:val="en-US" w:eastAsia="en-GB"/>
              </w:rPr>
              <w:t>measObject</w:t>
            </w:r>
            <w:proofErr w:type="spellEnd"/>
            <w:r>
              <w:rPr>
                <w:bCs/>
                <w:lang w:val="en-US" w:eastAsia="en-GB"/>
              </w:rPr>
              <w:t xml:space="preserve">. </w:t>
            </w:r>
            <w:r>
              <w:rPr>
                <w:bCs/>
                <w:strike/>
                <w:color w:val="FF0000"/>
                <w:lang w:val="en-US" w:eastAsia="en-GB"/>
              </w:rPr>
              <w:t xml:space="preserve">For each </w:t>
            </w:r>
            <w:proofErr w:type="spellStart"/>
            <w:r>
              <w:rPr>
                <w:bCs/>
                <w:i/>
                <w:strike/>
                <w:color w:val="FF0000"/>
                <w:lang w:val="en-US" w:eastAsia="en-GB"/>
              </w:rPr>
              <w:t>condReconfigurationId</w:t>
            </w:r>
            <w:proofErr w:type="spellEnd"/>
            <w:r>
              <w:rPr>
                <w:bCs/>
                <w:strike/>
                <w:color w:val="FF0000"/>
                <w:lang w:val="en-US" w:eastAsia="en-GB"/>
              </w:rPr>
              <w:t xml:space="preserve">, the network always configures either </w:t>
            </w:r>
            <w:proofErr w:type="spellStart"/>
            <w:r>
              <w:rPr>
                <w:bCs/>
                <w:i/>
                <w:strike/>
                <w:color w:val="FF0000"/>
                <w:lang w:val="en-US" w:eastAsia="en-GB"/>
              </w:rPr>
              <w:t>triggerCondition</w:t>
            </w:r>
            <w:proofErr w:type="spellEnd"/>
            <w:r>
              <w:rPr>
                <w:bCs/>
                <w:strike/>
                <w:color w:val="FF0000"/>
                <w:lang w:val="en-US" w:eastAsia="en-GB"/>
              </w:rPr>
              <w:t xml:space="preserve"> or </w:t>
            </w:r>
            <w:proofErr w:type="spellStart"/>
            <w:r>
              <w:rPr>
                <w:bCs/>
                <w:i/>
                <w:strike/>
                <w:color w:val="FF0000"/>
                <w:lang w:val="en-US" w:eastAsia="en-GB"/>
              </w:rPr>
              <w:t>triggerConditionSCG</w:t>
            </w:r>
            <w:proofErr w:type="spellEnd"/>
            <w:r>
              <w:rPr>
                <w:bCs/>
                <w:strike/>
                <w:color w:val="FF0000"/>
                <w:lang w:val="en-US" w:eastAsia="en-GB"/>
              </w:rPr>
              <w:t xml:space="preserve"> (not both).</w:t>
            </w:r>
          </w:p>
        </w:tc>
      </w:tr>
    </w:tbl>
    <w:p w:rsidR="005101B4" w:rsidRDefault="005101B4">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01B4">
        <w:tc>
          <w:tcPr>
            <w:tcW w:w="4027" w:type="dxa"/>
            <w:tcBorders>
              <w:top w:val="single" w:sz="4" w:space="0" w:color="auto"/>
              <w:left w:val="single" w:sz="4" w:space="0" w:color="auto"/>
              <w:bottom w:val="single" w:sz="4" w:space="0" w:color="auto"/>
              <w:right w:val="single" w:sz="4" w:space="0" w:color="auto"/>
            </w:tcBorders>
          </w:tcPr>
          <w:p w:rsidR="005101B4" w:rsidRDefault="00D62D4C">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5101B4" w:rsidRDefault="00D62D4C">
            <w:pPr>
              <w:pStyle w:val="TAH"/>
              <w:ind w:leftChars="90" w:left="180"/>
              <w:rPr>
                <w:b w:val="0"/>
                <w:lang w:eastAsia="sv-SE"/>
              </w:rPr>
            </w:pPr>
            <w:r>
              <w:rPr>
                <w:lang w:eastAsia="sv-SE"/>
              </w:rPr>
              <w:t>Explanation</w:t>
            </w:r>
          </w:p>
        </w:tc>
      </w:tr>
      <w:tr w:rsidR="005101B4">
        <w:tc>
          <w:tcPr>
            <w:tcW w:w="4027"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szCs w:val="22"/>
                <w:lang w:eastAsia="sv-SE"/>
              </w:rPr>
            </w:pPr>
            <w:r>
              <w:rPr>
                <w:szCs w:val="22"/>
                <w:lang w:val="en-US" w:eastAsia="sv-SE"/>
              </w:rPr>
              <w:t xml:space="preserve">The field is mandatory present when a </w:t>
            </w:r>
            <w:proofErr w:type="spellStart"/>
            <w:r>
              <w:rPr>
                <w:i/>
                <w:iCs/>
                <w:szCs w:val="22"/>
                <w:lang w:val="en-US" w:eastAsia="sv-SE"/>
              </w:rPr>
              <w:t>condReconfigId</w:t>
            </w:r>
            <w:proofErr w:type="spellEnd"/>
            <w:r>
              <w:rPr>
                <w:szCs w:val="22"/>
                <w:lang w:val="en-US" w:eastAsia="sv-SE"/>
              </w:rPr>
              <w:t xml:space="preserve"> is being added. </w:t>
            </w:r>
            <w:r>
              <w:rPr>
                <w:szCs w:val="22"/>
                <w:lang w:eastAsia="sv-SE"/>
              </w:rPr>
              <w:t>Otherwise the field is optional, need M.</w:t>
            </w:r>
          </w:p>
        </w:tc>
      </w:tr>
      <w:tr w:rsidR="005101B4">
        <w:tc>
          <w:tcPr>
            <w:tcW w:w="4027"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color w:val="FF0000"/>
                <w:szCs w:val="22"/>
                <w:lang w:eastAsia="sv-SE"/>
              </w:rPr>
            </w:pPr>
            <w:r>
              <w:rPr>
                <w:color w:val="FF0000"/>
                <w:szCs w:val="22"/>
                <w:lang w:val="en-US" w:eastAsia="sv-SE"/>
              </w:rPr>
              <w:t xml:space="preserve">The field is mandatory present when a </w:t>
            </w:r>
            <w:proofErr w:type="spellStart"/>
            <w:r>
              <w:rPr>
                <w:i/>
                <w:iCs/>
                <w:color w:val="FF0000"/>
                <w:szCs w:val="22"/>
                <w:lang w:val="en-US" w:eastAsia="sv-SE"/>
              </w:rPr>
              <w:t>condReconfigId</w:t>
            </w:r>
            <w:proofErr w:type="spellEnd"/>
            <w:r>
              <w:rPr>
                <w:color w:val="FF0000"/>
                <w:szCs w:val="22"/>
                <w:lang w:val="en-US"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val="en-US" w:eastAsia="sv-SE"/>
              </w:rPr>
              <w:t xml:space="preserve">. </w:t>
            </w:r>
            <w:r>
              <w:rPr>
                <w:rFonts w:eastAsia="SimSun" w:hint="eastAsia"/>
                <w:color w:val="FF0000"/>
                <w:szCs w:val="22"/>
                <w:lang w:val="en-US"/>
              </w:rPr>
              <w:t xml:space="preserve">For each </w:t>
            </w:r>
            <w:proofErr w:type="spellStart"/>
            <w:r>
              <w:rPr>
                <w:i/>
                <w:iCs/>
                <w:color w:val="FF0000"/>
                <w:szCs w:val="22"/>
                <w:lang w:val="en-US" w:eastAsia="sv-SE"/>
              </w:rPr>
              <w:t>condReconfigId</w:t>
            </w:r>
            <w:proofErr w:type="spellEnd"/>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r w:rsidR="005101B4">
        <w:tc>
          <w:tcPr>
            <w:tcW w:w="4027"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rsidR="005101B4" w:rsidRDefault="00D62D4C">
            <w:pPr>
              <w:pStyle w:val="TAL"/>
              <w:ind w:leftChars="90" w:left="180"/>
              <w:rPr>
                <w:color w:val="FF0000"/>
                <w:szCs w:val="22"/>
                <w:lang w:eastAsia="sv-SE"/>
              </w:rPr>
            </w:pPr>
            <w:r>
              <w:rPr>
                <w:color w:val="FF0000"/>
                <w:szCs w:val="22"/>
                <w:lang w:val="en-US" w:eastAsia="sv-SE"/>
              </w:rPr>
              <w:t xml:space="preserve">The field is mandatory present when a </w:t>
            </w:r>
            <w:proofErr w:type="spellStart"/>
            <w:r>
              <w:rPr>
                <w:i/>
                <w:iCs/>
                <w:color w:val="FF0000"/>
                <w:szCs w:val="22"/>
                <w:lang w:val="en-US" w:eastAsia="sv-SE"/>
              </w:rPr>
              <w:t>condReconfigId</w:t>
            </w:r>
            <w:proofErr w:type="spellEnd"/>
            <w:r>
              <w:rPr>
                <w:color w:val="FF0000"/>
                <w:szCs w:val="22"/>
                <w:lang w:val="en-US"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val="en-US" w:eastAsia="sv-SE"/>
              </w:rPr>
              <w:t xml:space="preserve">. </w:t>
            </w:r>
            <w:r>
              <w:rPr>
                <w:rFonts w:eastAsia="SimSun" w:hint="eastAsia"/>
                <w:color w:val="FF0000"/>
                <w:szCs w:val="22"/>
                <w:lang w:val="en-US"/>
              </w:rPr>
              <w:t xml:space="preserve">For each </w:t>
            </w:r>
            <w:proofErr w:type="spellStart"/>
            <w:r>
              <w:rPr>
                <w:i/>
                <w:iCs/>
                <w:color w:val="FF0000"/>
                <w:szCs w:val="22"/>
                <w:lang w:val="en-US" w:eastAsia="sv-SE"/>
              </w:rPr>
              <w:t>condReconfigId</w:t>
            </w:r>
            <w:proofErr w:type="spellEnd"/>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bl>
    <w:p w:rsidR="005101B4" w:rsidRDefault="005101B4">
      <w:pPr>
        <w:pStyle w:val="CommentText"/>
        <w:ind w:leftChars="90" w:left="180"/>
        <w:rPr>
          <w:lang w:val="en-US" w:eastAsia="zh-CN"/>
        </w:rPr>
      </w:pPr>
    </w:p>
    <w:p w:rsidR="005101B4" w:rsidRDefault="005E05C6">
      <w:pPr>
        <w:pStyle w:val="Reference"/>
        <w:numPr>
          <w:ilvl w:val="0"/>
          <w:numId w:val="0"/>
        </w:numPr>
        <w:overflowPunct/>
        <w:autoSpaceDE/>
        <w:autoSpaceDN/>
        <w:adjustRightInd/>
        <w:spacing w:line="256" w:lineRule="auto"/>
        <w:ind w:left="567" w:hanging="567"/>
        <w:textAlignment w:val="auto"/>
      </w:pPr>
      <w:hyperlink r:id="rId37" w:history="1">
        <w:r w:rsidR="00D62D4C">
          <w:rPr>
            <w:rStyle w:val="Hyperlink"/>
            <w:color w:val="0563C1" w:themeColor="hyperlink"/>
          </w:rPr>
          <w:t>R2-2205169</w:t>
        </w:r>
      </w:hyperlink>
      <w:r w:rsidR="00D62D4C">
        <w:t xml:space="preserve">, </w:t>
      </w:r>
      <w:hyperlink r:id="rId38" w:history="1">
        <w:r w:rsidR="00D62D4C">
          <w:rPr>
            <w:rStyle w:val="Hyperlink"/>
            <w:color w:val="0563C1" w:themeColor="hyperlink"/>
          </w:rPr>
          <w:t xml:space="preserve">[Z007] Correction to </w:t>
        </w:r>
        <w:proofErr w:type="spellStart"/>
        <w:r w:rsidR="00D62D4C">
          <w:rPr>
            <w:rStyle w:val="Hyperlink"/>
            <w:color w:val="0563C1" w:themeColor="hyperlink"/>
          </w:rPr>
          <w:t>CondReconfigToAddModList</w:t>
        </w:r>
        <w:proofErr w:type="spellEnd"/>
      </w:hyperlink>
      <w:r w:rsidR="00D62D4C">
        <w:t xml:space="preserve">, ZTE Corporation, </w:t>
      </w:r>
      <w:proofErr w:type="spellStart"/>
      <w:r w:rsidR="00D62D4C">
        <w:t>Sanechips</w:t>
      </w:r>
      <w:proofErr w:type="spellEnd"/>
      <w:r w:rsidR="00D62D4C">
        <w:t>, RAN2#118e, e, May 2022</w:t>
      </w:r>
    </w:p>
    <w:p w:rsidR="005101B4" w:rsidRDefault="005101B4">
      <w:pPr>
        <w:pStyle w:val="ListBullet"/>
        <w:numPr>
          <w:ilvl w:val="0"/>
          <w:numId w:val="0"/>
        </w:numPr>
      </w:pPr>
    </w:p>
    <w:p w:rsidR="005101B4" w:rsidRDefault="00D62D4C">
      <w:pPr>
        <w:pStyle w:val="ListBullet"/>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5101B4">
        <w:tc>
          <w:tcPr>
            <w:tcW w:w="1838" w:type="dxa"/>
            <w:shd w:val="clear" w:color="auto" w:fill="D9D9D9"/>
          </w:tcPr>
          <w:p w:rsidR="005101B4" w:rsidRDefault="00D62D4C">
            <w:pPr>
              <w:spacing w:after="120"/>
              <w:rPr>
                <w:b/>
                <w:bCs/>
              </w:rPr>
            </w:pPr>
            <w:r>
              <w:rPr>
                <w:b/>
                <w:bCs/>
              </w:rPr>
              <w:t>Company</w:t>
            </w:r>
          </w:p>
        </w:tc>
        <w:tc>
          <w:tcPr>
            <w:tcW w:w="2268" w:type="dxa"/>
            <w:shd w:val="clear" w:color="auto" w:fill="D9D9D9"/>
          </w:tcPr>
          <w:p w:rsidR="005101B4" w:rsidRDefault="00D62D4C">
            <w:pPr>
              <w:spacing w:after="120"/>
              <w:rPr>
                <w:b/>
                <w:bCs/>
              </w:rPr>
            </w:pPr>
            <w:r>
              <w:rPr>
                <w:b/>
                <w:bCs/>
              </w:rPr>
              <w:t>Yes/No</w:t>
            </w:r>
          </w:p>
        </w:tc>
        <w:tc>
          <w:tcPr>
            <w:tcW w:w="6095" w:type="dxa"/>
            <w:shd w:val="clear" w:color="auto" w:fill="D9D9D9"/>
          </w:tcPr>
          <w:p w:rsidR="005101B4" w:rsidRDefault="00D62D4C">
            <w:pPr>
              <w:spacing w:after="120"/>
              <w:rPr>
                <w:b/>
                <w:bCs/>
              </w:rPr>
            </w:pPr>
            <w:r>
              <w:rPr>
                <w:b/>
                <w:bCs/>
              </w:rPr>
              <w:t>Comments</w:t>
            </w:r>
          </w:p>
        </w:tc>
      </w:tr>
      <w:tr w:rsidR="005101B4">
        <w:tc>
          <w:tcPr>
            <w:tcW w:w="1838" w:type="dxa"/>
          </w:tcPr>
          <w:p w:rsidR="005101B4" w:rsidRDefault="00D62D4C">
            <w:pPr>
              <w:spacing w:after="120"/>
              <w:rPr>
                <w:lang w:eastAsia="zh-CN"/>
              </w:rPr>
            </w:pPr>
            <w:r>
              <w:rPr>
                <w:lang w:eastAsia="zh-CN"/>
              </w:rPr>
              <w:t xml:space="preserve">Huawei, </w:t>
            </w:r>
            <w:proofErr w:type="spellStart"/>
            <w:r>
              <w:rPr>
                <w:lang w:eastAsia="zh-CN"/>
              </w:rPr>
              <w:t>HiSilicon</w:t>
            </w:r>
            <w:proofErr w:type="spellEnd"/>
          </w:p>
        </w:tc>
        <w:tc>
          <w:tcPr>
            <w:tcW w:w="2268" w:type="dxa"/>
          </w:tcPr>
          <w:p w:rsidR="005101B4" w:rsidRDefault="00D62D4C">
            <w:pPr>
              <w:spacing w:after="120"/>
              <w:rPr>
                <w:lang w:eastAsia="zh-CN"/>
              </w:rPr>
            </w:pPr>
            <w:r>
              <w:rPr>
                <w:lang w:eastAsia="zh-CN"/>
              </w:rPr>
              <w:t>No</w:t>
            </w:r>
          </w:p>
        </w:tc>
        <w:tc>
          <w:tcPr>
            <w:tcW w:w="6095" w:type="dxa"/>
          </w:tcPr>
          <w:p w:rsidR="005101B4" w:rsidRDefault="00D62D4C">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5101B4">
        <w:tc>
          <w:tcPr>
            <w:tcW w:w="1838" w:type="dxa"/>
          </w:tcPr>
          <w:p w:rsidR="005101B4" w:rsidRDefault="00D62D4C">
            <w:pPr>
              <w:spacing w:after="120"/>
              <w:rPr>
                <w:rFonts w:eastAsia="SimSun"/>
                <w:lang w:val="en-US" w:eastAsia="zh-CN"/>
              </w:rPr>
            </w:pPr>
            <w:r>
              <w:rPr>
                <w:rFonts w:eastAsia="SimSun" w:hint="eastAsia"/>
                <w:lang w:val="en-US" w:eastAsia="zh-CN"/>
              </w:rPr>
              <w:t>ZTE</w:t>
            </w:r>
          </w:p>
        </w:tc>
        <w:tc>
          <w:tcPr>
            <w:tcW w:w="2268" w:type="dxa"/>
          </w:tcPr>
          <w:p w:rsidR="005101B4" w:rsidRDefault="00D62D4C">
            <w:pPr>
              <w:spacing w:after="120"/>
              <w:rPr>
                <w:rFonts w:eastAsia="Malgun Gothic"/>
                <w:lang w:eastAsia="ko-KR"/>
              </w:rPr>
            </w:pPr>
            <w:r>
              <w:rPr>
                <w:lang w:eastAsia="zh-CN"/>
              </w:rPr>
              <w:t>Yes (proponent)</w:t>
            </w:r>
          </w:p>
        </w:tc>
        <w:tc>
          <w:tcPr>
            <w:tcW w:w="6095" w:type="dxa"/>
          </w:tcPr>
          <w:p w:rsidR="005101B4" w:rsidRDefault="00D62D4C">
            <w:pPr>
              <w:spacing w:after="120"/>
              <w:rPr>
                <w:rFonts w:eastAsia="SimSun"/>
                <w:lang w:val="en-US" w:eastAsia="zh-CN"/>
              </w:rPr>
            </w:pPr>
            <w:r>
              <w:rPr>
                <w:rFonts w:eastAsia="SimSun" w:hint="eastAsia"/>
                <w:lang w:val="en-US" w:eastAsia="zh-CN"/>
              </w:rPr>
              <w:t>See the same comment as Q7.</w:t>
            </w:r>
          </w:p>
        </w:tc>
      </w:tr>
      <w:tr w:rsidR="005101B4">
        <w:tc>
          <w:tcPr>
            <w:tcW w:w="1838" w:type="dxa"/>
          </w:tcPr>
          <w:p w:rsidR="005101B4" w:rsidRDefault="00D62D4C">
            <w:pPr>
              <w:spacing w:after="120"/>
              <w:rPr>
                <w:lang w:eastAsia="zh-CN"/>
              </w:rPr>
            </w:pPr>
            <w:r>
              <w:rPr>
                <w:lang w:eastAsia="zh-CN"/>
              </w:rPr>
              <w:t>Lenovo</w:t>
            </w:r>
          </w:p>
        </w:tc>
        <w:tc>
          <w:tcPr>
            <w:tcW w:w="2268" w:type="dxa"/>
          </w:tcPr>
          <w:p w:rsidR="005101B4" w:rsidRDefault="00D62D4C">
            <w:pPr>
              <w:spacing w:after="120"/>
              <w:rPr>
                <w:lang w:eastAsia="zh-CN"/>
              </w:rPr>
            </w:pPr>
            <w:r>
              <w:rPr>
                <w:lang w:eastAsia="zh-CN"/>
              </w:rPr>
              <w:t>Yes</w:t>
            </w:r>
          </w:p>
        </w:tc>
        <w:tc>
          <w:tcPr>
            <w:tcW w:w="6095" w:type="dxa"/>
          </w:tcPr>
          <w:p w:rsidR="005101B4" w:rsidRDefault="00D62D4C">
            <w:pPr>
              <w:spacing w:after="120"/>
              <w:rPr>
                <w:lang w:eastAsia="zh-CN"/>
              </w:rPr>
            </w:pPr>
            <w:r>
              <w:rPr>
                <w:lang w:eastAsia="zh-CN"/>
              </w:rPr>
              <w:t xml:space="preserve">ZTE’s proposal seems clearer. </w:t>
            </w:r>
          </w:p>
        </w:tc>
      </w:tr>
      <w:tr w:rsidR="005101B4">
        <w:tc>
          <w:tcPr>
            <w:tcW w:w="1838" w:type="dxa"/>
          </w:tcPr>
          <w:p w:rsidR="005101B4" w:rsidRDefault="00D62D4C">
            <w:pPr>
              <w:spacing w:after="120"/>
            </w:pPr>
            <w:r>
              <w:rPr>
                <w:rFonts w:eastAsiaTheme="minorEastAsia" w:hint="eastAsia"/>
                <w:lang w:eastAsia="zh-CN"/>
              </w:rPr>
              <w:t>M</w:t>
            </w:r>
            <w:r>
              <w:rPr>
                <w:rFonts w:eastAsiaTheme="minorEastAsia"/>
                <w:lang w:eastAsia="zh-CN"/>
              </w:rPr>
              <w:t>ediaTek</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rPr>
                <w:lang w:eastAsia="zh-CN"/>
              </w:rPr>
            </w:pPr>
            <w:r>
              <w:rPr>
                <w:rFonts w:eastAsiaTheme="minorEastAsia" w:hint="eastAsia"/>
                <w:lang w:eastAsia="zh-CN"/>
              </w:rPr>
              <w:t>S</w:t>
            </w:r>
            <w:r>
              <w:rPr>
                <w:rFonts w:eastAsiaTheme="minorEastAsia"/>
                <w:lang w:eastAsia="zh-CN"/>
              </w:rPr>
              <w:t>ame view as Huawei.</w:t>
            </w:r>
          </w:p>
        </w:tc>
      </w:tr>
      <w:tr w:rsidR="005101B4">
        <w:tc>
          <w:tcPr>
            <w:tcW w:w="1838" w:type="dxa"/>
          </w:tcPr>
          <w:p w:rsidR="005101B4" w:rsidRDefault="00D62D4C">
            <w:pPr>
              <w:spacing w:after="120"/>
              <w:rPr>
                <w:lang w:eastAsia="zh-CN"/>
              </w:rPr>
            </w:pPr>
            <w:r>
              <w:rPr>
                <w:lang w:eastAsia="zh-CN"/>
              </w:rPr>
              <w:t>Google</w:t>
            </w:r>
          </w:p>
        </w:tc>
        <w:tc>
          <w:tcPr>
            <w:tcW w:w="2268" w:type="dxa"/>
          </w:tcPr>
          <w:p w:rsidR="005101B4" w:rsidRDefault="00D62D4C">
            <w:pPr>
              <w:spacing w:after="120"/>
              <w:rPr>
                <w:lang w:eastAsia="zh-CN"/>
              </w:rPr>
            </w:pPr>
            <w:r>
              <w:rPr>
                <w:lang w:eastAsia="zh-CN"/>
              </w:rPr>
              <w:t>No strong view</w:t>
            </w:r>
          </w:p>
        </w:tc>
        <w:tc>
          <w:tcPr>
            <w:tcW w:w="6095" w:type="dxa"/>
          </w:tcPr>
          <w:p w:rsidR="005101B4" w:rsidRDefault="00D62D4C">
            <w:pPr>
              <w:spacing w:after="120"/>
              <w:rPr>
                <w:lang w:eastAsia="zh-CN"/>
              </w:rPr>
            </w:pPr>
            <w:r>
              <w:rPr>
                <w:lang w:eastAsia="zh-CN"/>
              </w:rPr>
              <w:t>The current text is fine though.</w:t>
            </w:r>
          </w:p>
        </w:tc>
      </w:tr>
      <w:tr w:rsidR="005101B4">
        <w:tc>
          <w:tcPr>
            <w:tcW w:w="1838" w:type="dxa"/>
          </w:tcPr>
          <w:p w:rsidR="005101B4" w:rsidRDefault="00D62D4C">
            <w:pPr>
              <w:spacing w:after="120"/>
              <w:rPr>
                <w:rFonts w:eastAsia="Malgun Gothic"/>
                <w:lang w:eastAsia="ko-KR"/>
              </w:rPr>
            </w:pPr>
            <w:r>
              <w:rPr>
                <w:lang w:eastAsia="zh-CN"/>
              </w:rPr>
              <w:t>ITRI</w:t>
            </w:r>
          </w:p>
        </w:tc>
        <w:tc>
          <w:tcPr>
            <w:tcW w:w="2268" w:type="dxa"/>
          </w:tcPr>
          <w:p w:rsidR="005101B4" w:rsidRDefault="00D62D4C">
            <w:pPr>
              <w:spacing w:after="120"/>
              <w:rPr>
                <w:rFonts w:eastAsia="Malgun Gothic"/>
                <w:lang w:eastAsia="ko-KR"/>
              </w:rPr>
            </w:pPr>
            <w:r>
              <w:rPr>
                <w:lang w:eastAsia="zh-CN"/>
              </w:rPr>
              <w:t>Yes</w:t>
            </w:r>
          </w:p>
        </w:tc>
        <w:tc>
          <w:tcPr>
            <w:tcW w:w="6095" w:type="dxa"/>
          </w:tcPr>
          <w:p w:rsidR="005101B4" w:rsidRDefault="00D62D4C">
            <w:pPr>
              <w:spacing w:after="120"/>
              <w:rPr>
                <w:rFonts w:eastAsia="Malgun Gothic"/>
                <w:lang w:eastAsia="ko-KR"/>
              </w:rPr>
            </w:pPr>
            <w:r>
              <w:rPr>
                <w:lang w:eastAsia="zh-CN"/>
              </w:rPr>
              <w:t>ZTE’s change remove</w:t>
            </w:r>
            <w:r>
              <w:rPr>
                <w:rFonts w:hint="eastAsia"/>
                <w:lang w:eastAsia="zh-TW"/>
              </w:rPr>
              <w:t>s</w:t>
            </w:r>
            <w:r>
              <w:rPr>
                <w:lang w:eastAsia="zh-CN"/>
              </w:rPr>
              <w:t xml:space="preserve"> ambiguity. </w:t>
            </w:r>
          </w:p>
        </w:tc>
      </w:tr>
      <w:tr w:rsidR="005101B4">
        <w:tc>
          <w:tcPr>
            <w:tcW w:w="1838" w:type="dxa"/>
          </w:tcPr>
          <w:p w:rsidR="005101B4" w:rsidRDefault="00D62D4C">
            <w:pPr>
              <w:spacing w:after="120"/>
              <w:rPr>
                <w:rFonts w:eastAsia="Malgun Gothic"/>
                <w:lang w:eastAsia="ko-KR"/>
              </w:rPr>
            </w:pPr>
            <w:r>
              <w:rPr>
                <w:rFonts w:eastAsia="Malgun Gothic"/>
                <w:lang w:eastAsia="ko-KR"/>
              </w:rPr>
              <w:t>Ericsson</w:t>
            </w:r>
          </w:p>
        </w:tc>
        <w:tc>
          <w:tcPr>
            <w:tcW w:w="2268" w:type="dxa"/>
          </w:tcPr>
          <w:p w:rsidR="005101B4" w:rsidRDefault="00D62D4C">
            <w:pPr>
              <w:spacing w:after="120"/>
              <w:rPr>
                <w:rFonts w:eastAsia="Malgun Gothic"/>
                <w:lang w:eastAsia="ko-KR"/>
              </w:rPr>
            </w:pPr>
            <w:r>
              <w:rPr>
                <w:rFonts w:eastAsia="Malgun Gothic"/>
                <w:lang w:eastAsia="ko-KR"/>
              </w:rPr>
              <w:t>No</w:t>
            </w:r>
          </w:p>
        </w:tc>
        <w:tc>
          <w:tcPr>
            <w:tcW w:w="6095" w:type="dxa"/>
          </w:tcPr>
          <w:p w:rsidR="005101B4" w:rsidRDefault="00D62D4C">
            <w:pPr>
              <w:spacing w:after="120"/>
              <w:rPr>
                <w:rFonts w:eastAsia="Malgun Gothic"/>
                <w:lang w:eastAsia="ko-KR"/>
              </w:rPr>
            </w:pPr>
            <w:r>
              <w:rPr>
                <w:rFonts w:eastAsia="Malgun Gothic"/>
                <w:lang w:eastAsia="ko-KR"/>
              </w:rPr>
              <w:t>Not needed.</w:t>
            </w:r>
          </w:p>
        </w:tc>
      </w:tr>
      <w:tr w:rsidR="005101B4">
        <w:tc>
          <w:tcPr>
            <w:tcW w:w="1838" w:type="dxa"/>
          </w:tcPr>
          <w:p w:rsidR="005101B4" w:rsidRDefault="00D62D4C">
            <w:pPr>
              <w:spacing w:after="120"/>
              <w:rPr>
                <w:lang w:eastAsia="zh-CN"/>
              </w:rPr>
            </w:pPr>
            <w:r>
              <w:rPr>
                <w:rFonts w:eastAsia="Malgun Gothic"/>
                <w:lang w:eastAsia="ko-KR"/>
              </w:rPr>
              <w:t>Nokia</w:t>
            </w:r>
          </w:p>
        </w:tc>
        <w:tc>
          <w:tcPr>
            <w:tcW w:w="2268" w:type="dxa"/>
          </w:tcPr>
          <w:p w:rsidR="005101B4" w:rsidRDefault="00D62D4C">
            <w:pPr>
              <w:spacing w:after="120"/>
              <w:rPr>
                <w:lang w:eastAsia="zh-CN"/>
              </w:rPr>
            </w:pPr>
            <w:r>
              <w:rPr>
                <w:rFonts w:eastAsia="Malgun Gothic"/>
                <w:lang w:eastAsia="ko-KR"/>
              </w:rPr>
              <w:t>Not necessary</w:t>
            </w:r>
          </w:p>
        </w:tc>
        <w:tc>
          <w:tcPr>
            <w:tcW w:w="6095" w:type="dxa"/>
          </w:tcPr>
          <w:p w:rsidR="005101B4" w:rsidRDefault="00D62D4C">
            <w:pPr>
              <w:spacing w:after="120"/>
              <w:rPr>
                <w:lang w:eastAsia="zh-CN"/>
              </w:rPr>
            </w:pPr>
            <w:r>
              <w:rPr>
                <w:rFonts w:eastAsia="Malgun Gothic"/>
                <w:lang w:eastAsia="ko-KR"/>
              </w:rPr>
              <w:t>As we have commented to Z003.</w:t>
            </w:r>
          </w:p>
        </w:tc>
      </w:tr>
      <w:tr w:rsidR="005101B4">
        <w:tc>
          <w:tcPr>
            <w:tcW w:w="1838" w:type="dxa"/>
          </w:tcPr>
          <w:p w:rsidR="005101B4" w:rsidRDefault="00D62D4C">
            <w:pPr>
              <w:spacing w:after="120"/>
            </w:pPr>
            <w:r>
              <w:rPr>
                <w:rFonts w:eastAsia="Yu Mincho" w:hint="eastAsia"/>
              </w:rPr>
              <w:t>N</w:t>
            </w:r>
            <w:r>
              <w:rPr>
                <w:rFonts w:eastAsia="Yu Mincho"/>
              </w:rPr>
              <w:t>EC</w:t>
            </w:r>
          </w:p>
        </w:tc>
        <w:tc>
          <w:tcPr>
            <w:tcW w:w="2268" w:type="dxa"/>
          </w:tcPr>
          <w:p w:rsidR="005101B4" w:rsidRDefault="00D62D4C">
            <w:pPr>
              <w:spacing w:after="120"/>
            </w:pPr>
            <w:r>
              <w:rPr>
                <w:rFonts w:eastAsia="Yu Mincho" w:hint="eastAsia"/>
              </w:rPr>
              <w:t>M</w:t>
            </w:r>
            <w:r>
              <w:rPr>
                <w:rFonts w:eastAsia="Yu Mincho"/>
              </w:rPr>
              <w:t>aybe</w:t>
            </w:r>
          </w:p>
        </w:tc>
        <w:tc>
          <w:tcPr>
            <w:tcW w:w="6095" w:type="dxa"/>
          </w:tcPr>
          <w:p w:rsidR="005101B4" w:rsidRDefault="00D62D4C">
            <w:pPr>
              <w:spacing w:after="120"/>
              <w:rPr>
                <w:lang w:eastAsia="zh-CN"/>
              </w:rPr>
            </w:pPr>
            <w:r>
              <w:rPr>
                <w:rFonts w:eastAsia="Yu Mincho" w:hint="eastAsia"/>
              </w:rPr>
              <w:t>s</w:t>
            </w:r>
            <w:r>
              <w:rPr>
                <w:rFonts w:eastAsia="Yu Mincho"/>
              </w:rPr>
              <w:t>ame answer as to Q7</w:t>
            </w:r>
          </w:p>
        </w:tc>
      </w:tr>
      <w:tr w:rsidR="005101B4">
        <w:tc>
          <w:tcPr>
            <w:tcW w:w="1838" w:type="dxa"/>
          </w:tcPr>
          <w:p w:rsidR="005101B4" w:rsidRDefault="00D62D4C">
            <w:pPr>
              <w:spacing w:after="120"/>
            </w:pPr>
            <w:r>
              <w:rPr>
                <w:rFonts w:eastAsia="Malgun Gothic" w:hint="eastAsia"/>
                <w:lang w:eastAsia="ko-KR"/>
              </w:rPr>
              <w:t>LGE</w:t>
            </w:r>
          </w:p>
        </w:tc>
        <w:tc>
          <w:tcPr>
            <w:tcW w:w="2268" w:type="dxa"/>
          </w:tcPr>
          <w:p w:rsidR="005101B4" w:rsidRDefault="00D62D4C">
            <w:pPr>
              <w:spacing w:after="120"/>
            </w:pPr>
            <w:r>
              <w:rPr>
                <w:rFonts w:eastAsiaTheme="minorEastAsia" w:hint="eastAsia"/>
                <w:lang w:eastAsia="zh-CN"/>
              </w:rPr>
              <w:t>N</w:t>
            </w:r>
            <w:r>
              <w:rPr>
                <w:rFonts w:eastAsiaTheme="minorEastAsia"/>
                <w:lang w:eastAsia="zh-CN"/>
              </w:rPr>
              <w:t>o</w:t>
            </w:r>
          </w:p>
        </w:tc>
        <w:tc>
          <w:tcPr>
            <w:tcW w:w="6095" w:type="dxa"/>
          </w:tcPr>
          <w:p w:rsidR="005101B4" w:rsidRDefault="00D62D4C">
            <w:pPr>
              <w:spacing w:after="120"/>
            </w:pPr>
            <w:r>
              <w:rPr>
                <w:rFonts w:eastAsiaTheme="minorEastAsia" w:hint="eastAsia"/>
                <w:lang w:eastAsia="zh-CN"/>
              </w:rPr>
              <w:t>S</w:t>
            </w:r>
            <w:r>
              <w:rPr>
                <w:rFonts w:eastAsiaTheme="minorEastAsia"/>
                <w:lang w:eastAsia="zh-CN"/>
              </w:rPr>
              <w:t>ame view as Huawei.</w:t>
            </w:r>
          </w:p>
        </w:tc>
      </w:tr>
      <w:tr w:rsidR="005101B4">
        <w:tc>
          <w:tcPr>
            <w:tcW w:w="1838" w:type="dxa"/>
          </w:tcPr>
          <w:p w:rsidR="005101B4" w:rsidRDefault="00D62D4C">
            <w:pPr>
              <w:spacing w:after="120"/>
              <w:rPr>
                <w:lang w:val="en-US"/>
              </w:rPr>
            </w:pPr>
            <w:r>
              <w:rPr>
                <w:rFonts w:eastAsia="SimSun" w:hint="eastAsia"/>
                <w:lang w:val="en-US" w:eastAsia="zh-CN"/>
              </w:rPr>
              <w:t>vivo</w:t>
            </w:r>
          </w:p>
        </w:tc>
        <w:tc>
          <w:tcPr>
            <w:tcW w:w="2268" w:type="dxa"/>
          </w:tcPr>
          <w:p w:rsidR="005101B4" w:rsidRDefault="00D62D4C">
            <w:pPr>
              <w:spacing w:after="120"/>
              <w:rPr>
                <w:lang w:val="en-US"/>
              </w:rPr>
            </w:pPr>
            <w:r>
              <w:rPr>
                <w:rFonts w:eastAsia="SimSun" w:hint="eastAsia"/>
                <w:lang w:val="en-US" w:eastAsia="zh-CN"/>
              </w:rPr>
              <w:t>No</w:t>
            </w:r>
          </w:p>
        </w:tc>
        <w:tc>
          <w:tcPr>
            <w:tcW w:w="6095" w:type="dxa"/>
          </w:tcPr>
          <w:p w:rsidR="005101B4" w:rsidRDefault="00D62D4C">
            <w:pPr>
              <w:spacing w:after="120"/>
              <w:rPr>
                <w:lang w:val="en-US"/>
              </w:rPr>
            </w:pPr>
            <w:r>
              <w:rPr>
                <w:rFonts w:eastAsia="SimSun" w:hint="eastAsia"/>
                <w:lang w:val="en-US" w:eastAsia="zh-CN"/>
              </w:rPr>
              <w:t>The current text is clear.</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rsidR="005101B4" w:rsidRDefault="00D62D4C">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rsidR="005101B4" w:rsidRDefault="005101B4">
            <w:pPr>
              <w:spacing w:after="120"/>
              <w:rPr>
                <w:lang w:eastAsia="zh-CN"/>
              </w:rPr>
            </w:pPr>
          </w:p>
        </w:tc>
      </w:tr>
      <w:tr w:rsidR="005101B4">
        <w:tc>
          <w:tcPr>
            <w:tcW w:w="1838" w:type="dxa"/>
          </w:tcPr>
          <w:p w:rsidR="005101B4" w:rsidRDefault="00D62D4C">
            <w:pPr>
              <w:spacing w:after="120"/>
              <w:rPr>
                <w:lang w:eastAsia="zh-CN"/>
              </w:rPr>
            </w:pPr>
            <w:r>
              <w:rPr>
                <w:lang w:eastAsia="zh-CN"/>
              </w:rPr>
              <w:t>Qualcomm</w:t>
            </w:r>
          </w:p>
        </w:tc>
        <w:tc>
          <w:tcPr>
            <w:tcW w:w="2268" w:type="dxa"/>
          </w:tcPr>
          <w:p w:rsidR="005101B4" w:rsidRDefault="005101B4">
            <w:pPr>
              <w:spacing w:after="120"/>
              <w:rPr>
                <w:lang w:eastAsia="zh-CN"/>
              </w:rPr>
            </w:pPr>
          </w:p>
        </w:tc>
        <w:tc>
          <w:tcPr>
            <w:tcW w:w="6095" w:type="dxa"/>
          </w:tcPr>
          <w:p w:rsidR="005101B4" w:rsidRDefault="00D62D4C">
            <w:pPr>
              <w:spacing w:after="120"/>
              <w:rPr>
                <w:lang w:eastAsia="zh-CN"/>
              </w:rPr>
            </w:pPr>
            <w:r>
              <w:rPr>
                <w:lang w:eastAsia="zh-CN"/>
              </w:rPr>
              <w:t>Please see our response to Question 7 (RIL Z003). The issue seems to be the same as RIL Z003.</w:t>
            </w:r>
          </w:p>
        </w:tc>
      </w:tr>
      <w:tr w:rsidR="005101B4">
        <w:tc>
          <w:tcPr>
            <w:tcW w:w="1838" w:type="dxa"/>
          </w:tcPr>
          <w:p w:rsidR="005101B4" w:rsidRDefault="00D62D4C">
            <w:pPr>
              <w:spacing w:after="120"/>
              <w:rPr>
                <w:rFonts w:eastAsiaTheme="minorEastAsia"/>
                <w:lang w:eastAsia="zh-CN"/>
              </w:rPr>
            </w:pPr>
            <w:r>
              <w:rPr>
                <w:rFonts w:eastAsiaTheme="minorEastAsia" w:hint="eastAsia"/>
                <w:lang w:eastAsia="zh-CN"/>
              </w:rPr>
              <w:t>CATT</w:t>
            </w:r>
          </w:p>
        </w:tc>
        <w:tc>
          <w:tcPr>
            <w:tcW w:w="2268" w:type="dxa"/>
          </w:tcPr>
          <w:p w:rsidR="005101B4" w:rsidRDefault="00D62D4C">
            <w:pPr>
              <w:spacing w:after="120"/>
              <w:rPr>
                <w:rFonts w:eastAsiaTheme="minorEastAsia"/>
                <w:lang w:eastAsia="zh-CN"/>
              </w:rPr>
            </w:pPr>
            <w:r>
              <w:rPr>
                <w:rFonts w:eastAsiaTheme="minorEastAsia" w:hint="eastAsia"/>
                <w:lang w:eastAsia="zh-CN"/>
              </w:rPr>
              <w:t>No</w:t>
            </w: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r w:rsidR="005101B4">
        <w:tc>
          <w:tcPr>
            <w:tcW w:w="1838" w:type="dxa"/>
          </w:tcPr>
          <w:p w:rsidR="005101B4" w:rsidRDefault="005101B4">
            <w:pPr>
              <w:spacing w:after="120"/>
              <w:rPr>
                <w:lang w:eastAsia="zh-CN"/>
              </w:rPr>
            </w:pPr>
          </w:p>
        </w:tc>
        <w:tc>
          <w:tcPr>
            <w:tcW w:w="2268" w:type="dxa"/>
          </w:tcPr>
          <w:p w:rsidR="005101B4" w:rsidRDefault="005101B4">
            <w:pPr>
              <w:spacing w:after="120"/>
              <w:rPr>
                <w:lang w:eastAsia="zh-CN"/>
              </w:rPr>
            </w:pPr>
          </w:p>
        </w:tc>
        <w:tc>
          <w:tcPr>
            <w:tcW w:w="6095" w:type="dxa"/>
          </w:tcPr>
          <w:p w:rsidR="005101B4" w:rsidRDefault="005101B4">
            <w:pPr>
              <w:spacing w:after="120"/>
              <w:rPr>
                <w:lang w:eastAsia="zh-CN"/>
              </w:rPr>
            </w:pPr>
          </w:p>
        </w:tc>
      </w:tr>
    </w:tbl>
    <w:p w:rsidR="005101B4" w:rsidRDefault="005101B4">
      <w:pPr>
        <w:rPr>
          <w:rFonts w:ascii="Arial" w:hAnsi="Arial" w:cs="Arial"/>
        </w:rPr>
      </w:pPr>
    </w:p>
    <w:p w:rsidR="00895741" w:rsidRDefault="00895741" w:rsidP="00895741">
      <w:pPr>
        <w:pStyle w:val="ListBullet"/>
        <w:numPr>
          <w:ilvl w:val="0"/>
          <w:numId w:val="0"/>
        </w:numPr>
        <w:rPr>
          <w:lang w:val="en-US"/>
        </w:rPr>
      </w:pPr>
      <w:r>
        <w:rPr>
          <w:lang w:val="en-US"/>
        </w:rPr>
        <w:lastRenderedPageBreak/>
        <w:t>Summary question 13:</w:t>
      </w:r>
    </w:p>
    <w:p w:rsidR="00895741" w:rsidRDefault="00895741" w:rsidP="00895741">
      <w:pPr>
        <w:pStyle w:val="ListBullet"/>
        <w:numPr>
          <w:ilvl w:val="0"/>
          <w:numId w:val="0"/>
        </w:numPr>
        <w:rPr>
          <w:lang w:val="en-US"/>
        </w:rPr>
      </w:pPr>
      <w:r>
        <w:rPr>
          <w:lang w:val="en-US"/>
        </w:rPr>
        <w:t xml:space="preserve">There is not enough support to correct issue Z007, so it is proposed not to correct it. </w:t>
      </w:r>
    </w:p>
    <w:p w:rsidR="00895741" w:rsidRDefault="00895741" w:rsidP="00895741">
      <w:pPr>
        <w:pStyle w:val="Proposal"/>
        <w:rPr>
          <w:lang w:val="en-US"/>
        </w:rPr>
      </w:pPr>
      <w:bookmarkStart w:id="28" w:name="_Toc103256350"/>
      <w:r>
        <w:rPr>
          <w:lang w:val="en-US"/>
        </w:rPr>
        <w:t>RIL Z007 is not corrected.</w:t>
      </w:r>
      <w:bookmarkEnd w:id="28"/>
    </w:p>
    <w:p w:rsidR="00895741" w:rsidRDefault="00895741">
      <w:pPr>
        <w:rPr>
          <w:rFonts w:ascii="Arial" w:hAnsi="Arial" w:cs="Arial"/>
        </w:rPr>
      </w:pPr>
    </w:p>
    <w:p w:rsidR="005101B4" w:rsidRDefault="005101B4">
      <w:pPr>
        <w:pStyle w:val="ListBullet"/>
        <w:numPr>
          <w:ilvl w:val="0"/>
          <w:numId w:val="0"/>
        </w:numPr>
      </w:pPr>
    </w:p>
    <w:p w:rsidR="005101B4" w:rsidRDefault="00D62D4C">
      <w:pPr>
        <w:pStyle w:val="Heading1"/>
      </w:pPr>
      <w:r>
        <w:t>3</w:t>
      </w:r>
      <w:r>
        <w:tab/>
        <w:t>Summary</w:t>
      </w:r>
    </w:p>
    <w:p w:rsidR="00FD5D2E" w:rsidRDefault="00FD5D2E" w:rsidP="00FD5D2E">
      <w:pPr>
        <w:pStyle w:val="BodyText"/>
      </w:pPr>
      <w:r w:rsidRPr="00CE0424">
        <w:t xml:space="preserve">Based on the discussion in </w:t>
      </w:r>
      <w:r>
        <w:t xml:space="preserve">the previous </w:t>
      </w:r>
      <w:r w:rsidRPr="00CE0424">
        <w:t>section</w:t>
      </w:r>
      <w:r>
        <w:t>s</w:t>
      </w:r>
      <w:r w:rsidRPr="00CE0424">
        <w:t xml:space="preserve"> </w:t>
      </w:r>
      <w:r w:rsidR="00D579C5">
        <w:t xml:space="preserve">the </w:t>
      </w:r>
      <w:r w:rsidRPr="00CE0424">
        <w:t>following</w:t>
      </w:r>
      <w:r w:rsidR="00D579C5">
        <w:t xml:space="preserve"> is proposed</w:t>
      </w:r>
      <w:bookmarkStart w:id="29" w:name="_GoBack"/>
      <w:bookmarkEnd w:id="29"/>
      <w:r w:rsidRPr="00CE0424">
        <w:t>:</w:t>
      </w:r>
    </w:p>
    <w:p w:rsidR="003E5D4F" w:rsidRDefault="00FD5D2E">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256338" w:history="1">
        <w:r w:rsidR="003E5D4F" w:rsidRPr="00BE6184">
          <w:rPr>
            <w:rStyle w:val="Hyperlink"/>
            <w:noProof/>
            <w:lang w:val="en-US"/>
          </w:rPr>
          <w:t>Proposal 1</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Correct RIL E022 and use R2-2206116 as baseline for the correction.</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39" w:history="1">
        <w:r w:rsidR="003E5D4F" w:rsidRPr="00BE6184">
          <w:rPr>
            <w:rStyle w:val="Hyperlink"/>
            <w:noProof/>
            <w:lang w:val="en-US"/>
          </w:rPr>
          <w:t>Proposal 2</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Correct RIL E024 and use R2-2206116 as baseline for the correction.</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0" w:history="1">
        <w:r w:rsidR="003E5D4F" w:rsidRPr="00BE6184">
          <w:rPr>
            <w:rStyle w:val="Hyperlink"/>
            <w:noProof/>
            <w:lang w:val="en-US"/>
          </w:rPr>
          <w:t>Proposal 3</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Correct RIL E023 and use R2-2206116 as baseline for the correction.</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1" w:history="1">
        <w:r w:rsidR="003E5D4F" w:rsidRPr="00BE6184">
          <w:rPr>
            <w:rStyle w:val="Hyperlink"/>
            <w:noProof/>
            <w:lang w:val="en-US"/>
          </w:rPr>
          <w:t>Proposal 4</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CPA and DAPS are not supported together. The TP for proposal 3 in R2-2205445 is used baseline for the correction.</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2" w:history="1">
        <w:r w:rsidR="003E5D4F" w:rsidRPr="00BE6184">
          <w:rPr>
            <w:rStyle w:val="Hyperlink"/>
            <w:noProof/>
            <w:lang w:val="en-US"/>
          </w:rPr>
          <w:t>Proposal 5</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RIL H110 is not corrected. The issue is solved by network implementation.</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3" w:history="1">
        <w:r w:rsidR="003E5D4F" w:rsidRPr="00BE6184">
          <w:rPr>
            <w:rStyle w:val="Hyperlink"/>
            <w:noProof/>
            <w:lang w:val="en-US"/>
          </w:rPr>
          <w:t>Proposal 6</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RIL H111 is not corrected. Can be revisited if TP is provided.</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4" w:history="1">
        <w:r w:rsidR="003E5D4F" w:rsidRPr="00BE6184">
          <w:rPr>
            <w:rStyle w:val="Hyperlink"/>
            <w:noProof/>
            <w:lang w:val="en-US"/>
          </w:rPr>
          <w:t>Proposal 7</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RIL Z003 is not corrected.</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5" w:history="1">
        <w:r w:rsidR="003E5D4F" w:rsidRPr="00BE6184">
          <w:rPr>
            <w:rStyle w:val="Hyperlink"/>
            <w:noProof/>
            <w:lang w:val="en-US"/>
          </w:rPr>
          <w:t>Proposal 8</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RIL Z004 is not pursued.</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6" w:history="1">
        <w:r w:rsidR="003E5D4F" w:rsidRPr="00BE6184">
          <w:rPr>
            <w:rStyle w:val="Hyperlink"/>
            <w:noProof/>
            <w:lang w:val="en-US"/>
          </w:rPr>
          <w:t>Proposal 9</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Correct RIL V197.</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7" w:history="1">
        <w:r w:rsidR="003E5D4F" w:rsidRPr="00BE6184">
          <w:rPr>
            <w:rStyle w:val="Hyperlink"/>
            <w:noProof/>
            <w:lang w:val="en-US"/>
          </w:rPr>
          <w:t>Proposal 10</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Correct issue RIL E029. The TP in R2-2206116 is used as baseline.</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8" w:history="1">
        <w:r w:rsidR="003E5D4F" w:rsidRPr="00BE6184">
          <w:rPr>
            <w:rStyle w:val="Hyperlink"/>
            <w:noProof/>
            <w:lang w:val="en-US"/>
          </w:rPr>
          <w:t>Proposal 11</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RIL H067 is not corrected.</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49" w:history="1">
        <w:r w:rsidR="003E5D4F" w:rsidRPr="00BE6184">
          <w:rPr>
            <w:rStyle w:val="Hyperlink"/>
            <w:noProof/>
            <w:lang w:val="en-US"/>
          </w:rPr>
          <w:t>Proposal 12</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RIL E021 is not corrected.</w:t>
        </w:r>
      </w:hyperlink>
    </w:p>
    <w:p w:rsidR="003E5D4F" w:rsidRDefault="005E05C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103256350" w:history="1">
        <w:r w:rsidR="003E5D4F" w:rsidRPr="00BE6184">
          <w:rPr>
            <w:rStyle w:val="Hyperlink"/>
            <w:noProof/>
            <w:lang w:val="en-US"/>
          </w:rPr>
          <w:t>Proposal 13</w:t>
        </w:r>
        <w:r w:rsidR="003E5D4F">
          <w:rPr>
            <w:rFonts w:asciiTheme="minorHAnsi" w:eastAsiaTheme="minorEastAsia" w:hAnsiTheme="minorHAnsi" w:cstheme="minorBidi"/>
            <w:b w:val="0"/>
            <w:noProof/>
            <w:sz w:val="22"/>
            <w:szCs w:val="22"/>
            <w:lang w:val="sv-SE" w:eastAsia="sv-SE"/>
          </w:rPr>
          <w:tab/>
        </w:r>
        <w:r w:rsidR="003E5D4F" w:rsidRPr="00BE6184">
          <w:rPr>
            <w:rStyle w:val="Hyperlink"/>
            <w:noProof/>
            <w:lang w:val="en-US"/>
          </w:rPr>
          <w:t>RIL Z007 is not corrected.</w:t>
        </w:r>
      </w:hyperlink>
    </w:p>
    <w:p w:rsidR="005101B4" w:rsidRDefault="00FD5D2E" w:rsidP="00FD5D2E">
      <w:pPr>
        <w:pStyle w:val="BodyText"/>
      </w:pPr>
      <w:r>
        <w:rPr>
          <w:b/>
          <w:bCs/>
          <w:lang w:val="en-US"/>
        </w:rPr>
        <w:fldChar w:fldCharType="end"/>
      </w:r>
    </w:p>
    <w:p w:rsidR="005101B4" w:rsidRDefault="00D62D4C">
      <w:pPr>
        <w:pStyle w:val="Heading1"/>
      </w:pPr>
      <w:r>
        <w:t>4</w:t>
      </w:r>
      <w:r>
        <w:tab/>
        <w:t>References</w:t>
      </w:r>
    </w:p>
    <w:bookmarkStart w:id="30" w:name="_Ref10"/>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9" w:history="1">
        <w:r>
          <w:rPr>
            <w:rStyle w:val="Hyperlink"/>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30"/>
    </w:p>
    <w:bookmarkStart w:id="31" w:name="_Ref11"/>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40" w:history="1">
        <w:r>
          <w:rPr>
            <w:rStyle w:val="Hyperlink"/>
            <w:color w:val="0563C1" w:themeColor="hyperlink"/>
          </w:rPr>
          <w:t xml:space="preserve">[Z007] Correction to </w:t>
        </w:r>
        <w:proofErr w:type="spellStart"/>
        <w:r>
          <w:rPr>
            <w:rStyle w:val="Hyperlink"/>
            <w:color w:val="0563C1" w:themeColor="hyperlink"/>
          </w:rPr>
          <w:t>CondReconfigToAddModList</w:t>
        </w:r>
        <w:proofErr w:type="spellEnd"/>
      </w:hyperlink>
      <w:r>
        <w:t xml:space="preserve">, ZTE Corporation, </w:t>
      </w:r>
      <w:proofErr w:type="spellStart"/>
      <w:r>
        <w:t>Sanechips</w:t>
      </w:r>
      <w:proofErr w:type="spellEnd"/>
      <w:r>
        <w:t>, RAN2#118e, e, May 2022</w:t>
      </w:r>
      <w:bookmarkEnd w:id="31"/>
    </w:p>
    <w:bookmarkStart w:id="32" w:name="_Ref12"/>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41" w:history="1">
        <w:r>
          <w:rPr>
            <w:rStyle w:val="Hyperlink"/>
            <w:color w:val="0563C1" w:themeColor="hyperlink"/>
          </w:rPr>
          <w:t xml:space="preserve">[Z003] Correction to </w:t>
        </w:r>
        <w:proofErr w:type="spellStart"/>
        <w:r>
          <w:rPr>
            <w:rStyle w:val="Hyperlink"/>
            <w:color w:val="0563C1" w:themeColor="hyperlink"/>
          </w:rPr>
          <w:t>CondReconfigurationToAddModList</w:t>
        </w:r>
        <w:proofErr w:type="spellEnd"/>
      </w:hyperlink>
      <w:r>
        <w:t xml:space="preserve">, ZTE Corporation, </w:t>
      </w:r>
      <w:proofErr w:type="spellStart"/>
      <w:r>
        <w:t>Sanechips</w:t>
      </w:r>
      <w:proofErr w:type="spellEnd"/>
      <w:r>
        <w:t>, RAN2#118e, e, May 2022</w:t>
      </w:r>
      <w:bookmarkEnd w:id="32"/>
    </w:p>
    <w:bookmarkStart w:id="33" w:name="_Ref13"/>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2" w:history="1">
        <w:r>
          <w:rPr>
            <w:rStyle w:val="Hyperlink"/>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33"/>
    </w:p>
    <w:bookmarkStart w:id="34" w:name="_Ref15"/>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3" w:history="1">
        <w:r>
          <w:rPr>
            <w:rStyle w:val="Hyperlink"/>
            <w:color w:val="0563C1" w:themeColor="hyperlink"/>
          </w:rPr>
          <w:t>Miscellaneous CPAC corrections related to RIL E022, E023, E024 and E029</w:t>
        </w:r>
      </w:hyperlink>
      <w:r>
        <w:t>, Ericsson, RAN2#118e, e, May 2022</w:t>
      </w:r>
      <w:bookmarkEnd w:id="34"/>
    </w:p>
    <w:bookmarkStart w:id="35" w:name="_Ref16"/>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4" w:history="1">
        <w:r>
          <w:rPr>
            <w:rStyle w:val="Hyperlink"/>
            <w:color w:val="0563C1" w:themeColor="hyperlink"/>
          </w:rPr>
          <w:t>CPA and DAPS handover correction of RIL E050</w:t>
        </w:r>
      </w:hyperlink>
      <w:r>
        <w:t>, Ericsson, RAN2#118e, e, May 2022</w:t>
      </w:r>
      <w:bookmarkEnd w:id="35"/>
    </w:p>
    <w:bookmarkStart w:id="36" w:name="_Ref18"/>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5" w:history="1">
        <w:r>
          <w:rPr>
            <w:rStyle w:val="Hyperlink"/>
            <w:color w:val="0563C1" w:themeColor="hyperlink"/>
          </w:rPr>
          <w:t>[E023] Introduction of UE variable for SN configured conditional Reconfigurations</w:t>
        </w:r>
      </w:hyperlink>
      <w:r>
        <w:t>, Samsung R&amp;D Institute UK, RAN2#118e, e, May 2022</w:t>
      </w:r>
      <w:bookmarkEnd w:id="36"/>
    </w:p>
    <w:bookmarkStart w:id="37" w:name="_Ref26"/>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6" w:history="1">
        <w:r>
          <w:rPr>
            <w:rStyle w:val="Hyperlink"/>
            <w:color w:val="0563C1" w:themeColor="hyperlink"/>
          </w:rPr>
          <w:t>Miscellaneous CPAC corrections related to RIL E022, E023, E024 and E029</w:t>
        </w:r>
      </w:hyperlink>
      <w:r>
        <w:t>, Ericsson, RAN2#118e, e, May 2022</w:t>
      </w:r>
      <w:bookmarkEnd w:id="37"/>
    </w:p>
    <w:bookmarkStart w:id="38" w:name="_Ref27"/>
    <w:p w:rsidR="005101B4" w:rsidRDefault="00D62D4C">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7" w:history="1">
        <w:r>
          <w:rPr>
            <w:rStyle w:val="Hyperlink"/>
            <w:color w:val="0563C1" w:themeColor="hyperlink"/>
          </w:rPr>
          <w:t>[38.331 - H110] Applicable cell for a conditional reconfiguration</w:t>
        </w:r>
      </w:hyperlink>
      <w:r>
        <w:t xml:space="preserve">, Huawei, </w:t>
      </w:r>
      <w:proofErr w:type="spellStart"/>
      <w:r>
        <w:t>HiSilicon</w:t>
      </w:r>
      <w:proofErr w:type="spellEnd"/>
      <w:r>
        <w:t>, RAN2#118e, e, May 2022</w:t>
      </w:r>
      <w:bookmarkEnd w:id="38"/>
    </w:p>
    <w:bookmarkStart w:id="39" w:name="_Ref28"/>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8" w:history="1">
        <w:r>
          <w:rPr>
            <w:rStyle w:val="Hyperlink"/>
            <w:color w:val="0563C1" w:themeColor="hyperlink"/>
          </w:rPr>
          <w:t>[38.331 - H111] Handling of conditional configurations</w:t>
        </w:r>
      </w:hyperlink>
      <w:r>
        <w:t xml:space="preserve">, Huawei, </w:t>
      </w:r>
      <w:proofErr w:type="spellStart"/>
      <w:r>
        <w:t>HiSilicon</w:t>
      </w:r>
      <w:proofErr w:type="spellEnd"/>
      <w:r>
        <w:t>, RAN2#118e, e, May 2022</w:t>
      </w:r>
      <w:bookmarkEnd w:id="39"/>
    </w:p>
    <w:bookmarkStart w:id="40" w:name="_Ref29"/>
    <w:p w:rsidR="005101B4" w:rsidRDefault="00D62D4C">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9" w:history="1">
        <w:r>
          <w:rPr>
            <w:rStyle w:val="Hyperlink"/>
            <w:color w:val="0563C1" w:themeColor="hyperlink"/>
          </w:rPr>
          <w:t>[38.331 - H067] Update of candidate target cell and configuration</w:t>
        </w:r>
      </w:hyperlink>
      <w:r>
        <w:t xml:space="preserve">, Huawei, </w:t>
      </w:r>
      <w:proofErr w:type="spellStart"/>
      <w:r>
        <w:t>HiSilicon</w:t>
      </w:r>
      <w:proofErr w:type="spellEnd"/>
      <w:r>
        <w:t>, RAN2#118e, e, May 2022</w:t>
      </w:r>
      <w:bookmarkEnd w:id="40"/>
    </w:p>
    <w:p w:rsidR="005101B4" w:rsidRDefault="005101B4"/>
    <w:sectPr w:rsidR="005101B4">
      <w:headerReference w:type="even" r:id="rId50"/>
      <w:footerReference w:type="default" r:id="rId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5C6" w:rsidRDefault="005E05C6">
      <w:pPr>
        <w:spacing w:after="0" w:line="240" w:lineRule="auto"/>
      </w:pPr>
      <w:r>
        <w:separator/>
      </w:r>
    </w:p>
  </w:endnote>
  <w:endnote w:type="continuationSeparator" w:id="0">
    <w:p w:rsidR="005E05C6" w:rsidRDefault="005E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D4C" w:rsidRDefault="00D62D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5C6" w:rsidRDefault="005E05C6">
      <w:pPr>
        <w:spacing w:after="0" w:line="240" w:lineRule="auto"/>
      </w:pPr>
      <w:r>
        <w:separator/>
      </w:r>
    </w:p>
  </w:footnote>
  <w:footnote w:type="continuationSeparator" w:id="0">
    <w:p w:rsidR="005E05C6" w:rsidRDefault="005E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D4C" w:rsidRDefault="00D62D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001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06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3"/>
  </w:num>
  <w:num w:numId="4">
    <w:abstractNumId w:val="5"/>
  </w:num>
  <w:num w:numId="5">
    <w:abstractNumId w:val="4"/>
  </w:num>
  <w:num w:numId="6">
    <w:abstractNumId w:val="11"/>
  </w:num>
  <w:num w:numId="7">
    <w:abstractNumId w:val="2"/>
  </w:num>
  <w:num w:numId="8">
    <w:abstractNumId w:val="14"/>
  </w:num>
  <w:num w:numId="9">
    <w:abstractNumId w:val="8"/>
  </w:num>
  <w:num w:numId="10">
    <w:abstractNumId w:val="7"/>
  </w:num>
  <w:num w:numId="11">
    <w:abstractNumId w:val="9"/>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5101B4"/>
    <w:rsid w:val="00076EC7"/>
    <w:rsid w:val="000E5107"/>
    <w:rsid w:val="002C50C8"/>
    <w:rsid w:val="003E5D4F"/>
    <w:rsid w:val="005053E1"/>
    <w:rsid w:val="005101B4"/>
    <w:rsid w:val="005516B4"/>
    <w:rsid w:val="005E05C6"/>
    <w:rsid w:val="006D4A1E"/>
    <w:rsid w:val="0074687D"/>
    <w:rsid w:val="00761E6A"/>
    <w:rsid w:val="00803E22"/>
    <w:rsid w:val="00895741"/>
    <w:rsid w:val="009117E3"/>
    <w:rsid w:val="00994450"/>
    <w:rsid w:val="009A00A7"/>
    <w:rsid w:val="00AB2CD4"/>
    <w:rsid w:val="00B2300C"/>
    <w:rsid w:val="00C5613C"/>
    <w:rsid w:val="00D579C5"/>
    <w:rsid w:val="00D62D4C"/>
    <w:rsid w:val="00E173AE"/>
    <w:rsid w:val="00E47466"/>
    <w:rsid w:val="00FA7982"/>
    <w:rsid w:val="00FD5D2E"/>
    <w:rsid w:val="00FD7E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990B9C"/>
  <w15:docId w15:val="{F818D94E-4829-4F6B-ABDA-DBF8739E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Number"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pPr>
      <w:numPr>
        <w:numId w:val="14"/>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8-e/Docs/R2-2206116.zip" TargetMode="External"/><Relationship Id="rId26" Type="http://schemas.openxmlformats.org/officeDocument/2006/relationships/hyperlink" Target="https://www.3gpp.org/ftp/tsg_ran/WG2_RL2/TSGR2_118-e/Docs/R2-2205445.zip" TargetMode="External"/><Relationship Id="rId39" Type="http://schemas.openxmlformats.org/officeDocument/2006/relationships/hyperlink" Target="file:///c:\3GPP_RAN1\RAN2_118e_e\6.2.3\R2-2205168%20ZTE%20%5bE022%5d%20%5bV190%5d%20Discussion%20on%20conditional%20reconfiguration%20removal.docx"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6116.zip" TargetMode="External"/><Relationship Id="rId34" Type="http://schemas.openxmlformats.org/officeDocument/2006/relationships/hyperlink" Target="https://www.3gpp.org/ftp/tsg_ran/WG2_RL2/TSGR2_118-e/Docs/R2-2206116.zip" TargetMode="External"/><Relationship Id="rId42" Type="http://schemas.openxmlformats.org/officeDocument/2006/relationships/hyperlink" Target="file:///c:\3GPP_RAN1\RAN2_118e_e\6.2.3\R2-2205171%20ZTE%20%5bZ003%5d%5bZ004%5d%20Discussion%20on%20applicable%20events%20for%20execution%20conditions.docx" TargetMode="External"/><Relationship Id="rId47" Type="http://schemas.openxmlformats.org/officeDocument/2006/relationships/hyperlink" Target="file:///c:\3GPP_RAN1\RAN2_118e_e\6.2.3\R2-2206139%20Huawei%20%5b38.331%20-%20H110%5d%20Applicable%20cell%20for%20a%20conditional%20reconfiguration.docx" TargetMode="Externa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8e_e\6.2.3\R2-2205168%20ZTE%20%5bE022%5d%20%5bV190%5d%20Discussion%20on%20conditional%20reconfiguration%20removal.docx" TargetMode="External"/><Relationship Id="rId25" Type="http://schemas.openxmlformats.org/officeDocument/2006/relationships/hyperlink" Target="file:///c:\3GPP_RAN1\RAN2_118e_e\6.2.3\R2-2205485%20Samsung%20%5bE023%5d%20Introduction%20of%20UE%20variable%20for%20SN%20configured%20conditional%20Reconfigurations.docx" TargetMode="External"/><Relationship Id="rId33" Type="http://schemas.openxmlformats.org/officeDocument/2006/relationships/hyperlink" Target="file:///c:\3GPP_RAN1\RAN2_118e_e\6.2.3\R2-2205171%20ZTE%20%5bZ003%5d%5bZ004%5d%20Discussion%20on%20applicable%20events%20for%20execution%20conditions.docx" TargetMode="External"/><Relationship Id="rId38" Type="http://schemas.openxmlformats.org/officeDocument/2006/relationships/hyperlink" Target="file:///c:\3GPP_RAN1\RAN2_118e_e\6.2.3\R2-2205169%20ZTE%20%5bZ007%5d%20Correction%20to%20CondReconfigToAddModList.docx" TargetMode="External"/><Relationship Id="rId46" Type="http://schemas.openxmlformats.org/officeDocument/2006/relationships/hyperlink" Target="file:///c:\3GPP_RAN1\RAN2_118e_e\6.2.3\R2-2206116%20Ericsson%20Miscellaneous%20CPAC%20corrections%20related%20to%20RIL%20E022,%20E023,%20E024%20and%20E029.docx"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5168.zip" TargetMode="External"/><Relationship Id="rId20" Type="http://schemas.openxmlformats.org/officeDocument/2006/relationships/hyperlink" Target="file:///c:\3GPP_RAN1\RAN2_118e_e\6.2.3\R2-2206116%20Ericsson%20Miscellaneous%20CPAC%20corrections%20related%20to%20RIL%20E022,%20E023,%20E024%20and%20E029.docx" TargetMode="External"/><Relationship Id="rId29" Type="http://schemas.openxmlformats.org/officeDocument/2006/relationships/hyperlink" Target="file:///C:\Users\terhentt\Documents\Tdocs\RAN2\RAN2_118-e\R2-2206140.zip" TargetMode="External"/><Relationship Id="rId41" Type="http://schemas.openxmlformats.org/officeDocument/2006/relationships/hyperlink" Target="file:///c:\3GPP_RAN1\RAN2_118e_e\6.2.3\R2-2205170%20ZTE%20%5bZ003%5d%20Correction%20to%20CondReconfigurationToAddModList.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8-e/Docs/R2-2205485.zip" TargetMode="External"/><Relationship Id="rId32" Type="http://schemas.openxmlformats.org/officeDocument/2006/relationships/hyperlink" Target="https://www.3gpp.org/ftp/tsg_ran/WG2_RL2/TSGR2_118-e/Docs/R2-2205171.zip" TargetMode="External"/><Relationship Id="rId37" Type="http://schemas.openxmlformats.org/officeDocument/2006/relationships/hyperlink" Target="https://www.3gpp.org/ftp/tsg_ran/WG2_RL2/TSGR2_118-e/Docs/R2-2205169.zip" TargetMode="External"/><Relationship Id="rId40" Type="http://schemas.openxmlformats.org/officeDocument/2006/relationships/hyperlink" Target="file:///c:\3GPP_RAN1\RAN2_118e_e\6.2.3\R2-2205169%20ZTE%20%5bZ007%5d%20Correction%20to%20CondReconfigToAddModList.docx" TargetMode="External"/><Relationship Id="rId45" Type="http://schemas.openxmlformats.org/officeDocument/2006/relationships/hyperlink" Target="file:///c:\3GPP_RAN1\RAN2_118e_e\6.2.3\R2-2205485%20Samsung%20%5bE023%5d%20Introduction%20of%20UE%20variable%20for%20SN%20configured%20conditional%20Reconfigurations.docx"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3GPP_RAN1\RAN2_118e_e\6.2.3\R2-2206116%20Ericsson%20Miscellaneous%20CPAC%20corrections%20related%20to%20RIL%20E022,%20E023,%20E024%20and%20E029.docx" TargetMode="External"/><Relationship Id="rId23" Type="http://schemas.openxmlformats.org/officeDocument/2006/relationships/hyperlink" Target="file:///c:\3GPP_RAN1\RAN2_118e_e\6.2.3\R2-2206116%20Ericsson%20Miscellaneous%20CPAC%20corrections%20related%20to%20RIL%20E022,%20E023,%20E024%20and%20E029.docx" TargetMode="External"/><Relationship Id="rId28" Type="http://schemas.openxmlformats.org/officeDocument/2006/relationships/hyperlink" Target="file:///C:\Users\terhentt\Documents\Tdocs\RAN2\RAN2_118-e\R2-2206139.zip" TargetMode="External"/><Relationship Id="rId36" Type="http://schemas.openxmlformats.org/officeDocument/2006/relationships/hyperlink" Target="file:///C:\Users\terhentt\Documents\Tdocs\RAN2\RAN2_118-e\R2-2206141.zip" TargetMode="External"/><Relationship Id="rId49" Type="http://schemas.openxmlformats.org/officeDocument/2006/relationships/hyperlink" Target="file:///c:\3GPP_RAN1\RAN2_118e_e\6.2.3\R2-2206141%20Huawei%20%5b38.331%20-%20H067%5d%20Update%20of%20candidate%20target%20cell%20and%20configuration.docx" TargetMode="Externa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file:///c:\3GPP_RAN1\RAN2_118e_e\6.2.3\R2-2205170%20ZTE%20%5bZ003%5d%20Correction%20to%20CondReconfigurationToAddModList.docx" TargetMode="External"/><Relationship Id="rId44" Type="http://schemas.openxmlformats.org/officeDocument/2006/relationships/hyperlink" Target="file:///c:\3GPP_RAN1\RAN2_118e_e\6.2.3\R2-2205445%20Ericsson%20CPA%20and%20DAPS%20handover%20correction%20of%20RIL%20E050.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8-e/Docs/R2-2206116.zip" TargetMode="External"/><Relationship Id="rId22" Type="http://schemas.openxmlformats.org/officeDocument/2006/relationships/hyperlink" Target="https://www.3gpp.org/ftp/tsg_ran/WG2_RL2/TSGR2_118-e/Docs/R2-2206116.zip" TargetMode="External"/><Relationship Id="rId27" Type="http://schemas.openxmlformats.org/officeDocument/2006/relationships/hyperlink" Target="file:///c:\3GPP_RAN1\RAN2_118e_e\6.2.3\R2-2205445%20Ericsson%20CPA%20and%20DAPS%20handover%20correction%20of%20RIL%20E050.docx" TargetMode="External"/><Relationship Id="rId30" Type="http://schemas.openxmlformats.org/officeDocument/2006/relationships/hyperlink" Target="https://www.3gpp.org/ftp/tsg_ran/WG2_RL2/TSGR2_118-e/Docs/R2-2205170.zip" TargetMode="External"/><Relationship Id="rId35" Type="http://schemas.openxmlformats.org/officeDocument/2006/relationships/hyperlink" Target="file:///c:\3GPP_RAN1\RAN2_118e_e\6.2.3\R2-2206116%20Ericsson%20Miscellaneous%20CPAC%20corrections%20related%20to%20RIL%20E022,%20E023,%20E024%20and%20E029.docx" TargetMode="External"/><Relationship Id="rId43" Type="http://schemas.openxmlformats.org/officeDocument/2006/relationships/hyperlink" Target="file:///c:\3GPP_RAN1\RAN2_118e_e\6.2.3\R2-2205444%20Ericsson%20Miscellaneous%20CPAC%20corrections%20related%20to%20RIL%20E022,%20E023,%20E024%20and%20E029.docx" TargetMode="External"/><Relationship Id="rId48" Type="http://schemas.openxmlformats.org/officeDocument/2006/relationships/hyperlink" Target="file:///c:\3GPP_RAN1\RAN2_118e_e\6.2.3\R2-2206140%20Huawei%20%5b38.331%20-%20H111%5d%20Handling%20of%20conditional%20configurations.docx" TargetMode="External"/><Relationship Id="rId8" Type="http://schemas.openxmlformats.org/officeDocument/2006/relationships/numbering" Target="numbering.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7.xml><?xml version="1.0" encoding="utf-8"?>
<ds:datastoreItem xmlns:ds="http://schemas.openxmlformats.org/officeDocument/2006/customXml" ds:itemID="{2C91D5A3-707F-4E12-B4FD-B75B6F04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48</TotalTime>
  <Pages>23</Pages>
  <Words>9017</Words>
  <Characters>47791</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19</cp:revision>
  <cp:lastPrinted>2008-01-31T07:09:00Z</cp:lastPrinted>
  <dcterms:created xsi:type="dcterms:W3CDTF">2022-05-12T11:05:00Z</dcterms:created>
  <dcterms:modified xsi:type="dcterms:W3CDTF">2022-05-12T11:59:00Z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