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E-Meeting,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B1F48" w:rsidR="001E41F3" w:rsidRDefault="0015154B" w:rsidP="00394B9D">
            <w:pPr>
              <w:pStyle w:val="CRCoverPage"/>
              <w:spacing w:after="0"/>
              <w:ind w:left="100"/>
              <w:rPr>
                <w:noProof/>
              </w:rPr>
            </w:pPr>
            <w:r>
              <w:t>TEI17</w:t>
            </w:r>
            <w:r w:rsidR="009977D5">
              <w:t xml:space="preserve">, </w:t>
            </w:r>
            <w:r w:rsidR="009977D5" w:rsidRPr="00783BCD">
              <w:t>NB_IOTenh3-Core</w:t>
            </w:r>
            <w:r w:rsidR="006B4A99">
              <w:t xml:space="preserve">, </w:t>
            </w:r>
            <w:r w:rsidR="006B4A99" w:rsidRPr="008C40E5">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r w:rsidRPr="005F6082">
              <w:rPr>
                <w:i/>
              </w:rPr>
              <w:t>measUncomBarPre</w:t>
            </w:r>
            <w:r>
              <w:t xml:space="preserve"> in </w:t>
            </w:r>
            <w:r w:rsidRPr="00E136FF">
              <w:rPr>
                <w:rFonts w:eastAsia="맑은 고딕"/>
                <w:i/>
                <w:noProof/>
                <w:lang w:eastAsia="ko-KR"/>
              </w:rPr>
              <w:t>LoggedMeasurementConfiguration</w:t>
            </w:r>
            <w:r>
              <w:rPr>
                <w:rFonts w:eastAsia="맑은 고딕"/>
                <w:i/>
                <w:noProof/>
                <w:lang w:eastAsia="ko-KR"/>
              </w:rPr>
              <w:t xml:space="preserve"> </w:t>
            </w:r>
            <w:r>
              <w:rPr>
                <w:rFonts w:eastAsia="맑은 고딕"/>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r>
              <w:t>hange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r w:rsidRPr="005025F5">
              <w:rPr>
                <w:bCs/>
                <w:i/>
                <w:iCs/>
                <w:lang w:eastAsia="en-GB"/>
              </w:rPr>
              <w:t>loggedMeasIdleEventOutOfCoverage</w:t>
            </w:r>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ins w:id="1" w:author="Samsung (Seungri Jin)" w:date="2022-05-13T13:39:00Z"/>
                <w:noProof/>
              </w:rPr>
            </w:pPr>
            <w:commentRangeStart w:id="2"/>
            <w:r>
              <w:rPr>
                <w:noProof/>
                <w:lang w:eastAsia="ko-KR"/>
              </w:rPr>
              <w:t>E806:</w:t>
            </w:r>
            <w:commentRangeEnd w:id="2"/>
            <w:r w:rsidR="00B43B7A">
              <w:rPr>
                <w:rStyle w:val="CommentReference"/>
                <w:rFonts w:ascii="Times New Roman" w:hAnsi="Times New Roman"/>
              </w:rPr>
              <w:commentReference w:id="2"/>
            </w:r>
            <w:r>
              <w:rPr>
                <w:noProof/>
                <w:lang w:eastAsia="ko-KR"/>
              </w:rPr>
              <w:t xml:space="preserve"> </w:t>
            </w:r>
            <w:r w:rsidRPr="00E956B9">
              <w:rPr>
                <w:noProof/>
                <w:lang w:eastAsia="ko-KR"/>
              </w:rPr>
              <w:t>Remove "sibType30-v1700, sibType31-v1700, sibType32-v1700" from SIB-Type (without suffix)</w:t>
            </w:r>
            <w:ins w:id="3" w:author="Samsung (Seungri Jin)" w:date="2022-05-13T13:38:00Z">
              <w:r w:rsidR="007C4F50">
                <w:rPr>
                  <w:noProof/>
                  <w:lang w:eastAsia="ko-KR"/>
                </w:rPr>
                <w:t xml:space="preserve"> and add a </w:t>
              </w:r>
            </w:ins>
            <w:ins w:id="4" w:author="Samsung (Seungri Jin)" w:date="2022-05-13T13:39:00Z">
              <w:r w:rsidR="007C4F50">
                <w:rPr>
                  <w:noProof/>
                  <w:lang w:eastAsia="ko-KR"/>
                </w:rPr>
                <w:t>note in the ASN.1</w:t>
              </w:r>
            </w:ins>
            <w:ins w:id="5" w:author="Samsung (Seungri Jin)" w:date="2022-05-13T14:28:00Z">
              <w:r w:rsidR="0049406B">
                <w:rPr>
                  <w:noProof/>
                  <w:lang w:eastAsia="ko-KR"/>
                </w:rPr>
                <w:t xml:space="preserve"> code</w:t>
              </w:r>
            </w:ins>
            <w:ins w:id="6" w:author="Samsung (Seungri Jin)" w:date="2022-05-13T13:39:00Z">
              <w:r w:rsidR="007C4F50">
                <w:rPr>
                  <w:noProof/>
                  <w:lang w:eastAsia="ko-KR"/>
                </w:rPr>
                <w:t>.</w:t>
              </w:r>
            </w:ins>
          </w:p>
          <w:p w14:paraId="0250DF5D" w14:textId="4080B92F" w:rsidR="00E956B9" w:rsidRDefault="007C4F50" w:rsidP="0041510E">
            <w:pPr>
              <w:pStyle w:val="CRCoverPage"/>
              <w:spacing w:after="0"/>
              <w:ind w:left="460"/>
              <w:rPr>
                <w:noProof/>
              </w:rPr>
            </w:pPr>
            <w:ins w:id="7" w:author="Samsung (Seungri Jin)" w:date="2022-05-13T13:38:00Z">
              <w:r>
                <w:t xml:space="preserve">Note: This extention is not to be used any further for this release of the specification. If needed, use </w:t>
              </w:r>
              <w:r w:rsidRPr="00E136FF">
                <w:t>SIB-Type-v12j0</w:t>
              </w:r>
              <w:r>
                <w:t xml:space="preserve"> for new SIB(s)</w:t>
              </w:r>
            </w:ins>
            <w:r w:rsidR="00E956B9" w:rsidRPr="00E956B9">
              <w:rPr>
                <w:noProof/>
                <w:lang w:eastAsia="ko-KR"/>
              </w:rPr>
              <w:t>.</w:t>
            </w:r>
          </w:p>
          <w:p w14:paraId="28C599FD" w14:textId="51D3E17E" w:rsidR="002D4CEF" w:rsidRDefault="001312C4" w:rsidP="0041510E">
            <w:pPr>
              <w:pStyle w:val="CRCoverPage"/>
              <w:numPr>
                <w:ilvl w:val="0"/>
                <w:numId w:val="2"/>
              </w:numPr>
              <w:spacing w:after="0"/>
              <w:rPr>
                <w:ins w:id="8" w:author="Samsung (Seungri Jin)" w:date="2022-05-13T13:58:00Z"/>
                <w:noProof/>
                <w:lang w:eastAsia="ko-KR"/>
              </w:rPr>
            </w:pPr>
            <w:ins w:id="9" w:author="Samsung (Seungri Jin)" w:date="2022-05-13T13:57:00Z">
              <w:r>
                <w:rPr>
                  <w:noProof/>
                  <w:lang w:eastAsia="ko-KR"/>
                </w:rPr>
                <w:t>Editorial changes</w:t>
              </w:r>
            </w:ins>
            <w:ins w:id="10" w:author="Samsung (Seungri Jin)" w:date="2022-05-13T13:58:00Z">
              <w:r>
                <w:rPr>
                  <w:noProof/>
                  <w:lang w:eastAsia="ko-KR"/>
                </w:rPr>
                <w:t xml:space="preserve"> </w:t>
              </w:r>
              <w:r>
                <w:t xml:space="preserve">(e.g. missing comma/space, style changes, etc.) and mirror changes in Rel-16 </w:t>
              </w:r>
            </w:ins>
            <w:ins w:id="11" w:author="Samsung (Seungri Jin)" w:date="2022-05-13T14:45:00Z">
              <w:r w:rsidR="00D23ADB">
                <w:t xml:space="preserve">LTE RRC </w:t>
              </w:r>
            </w:ins>
            <w:ins w:id="12" w:author="Samsung (Seungri Jin)" w:date="2022-05-13T13:58:00Z">
              <w:r>
                <w:t>Rapporteur CR (</w:t>
              </w:r>
            </w:ins>
            <w:commentRangeStart w:id="13"/>
            <w:ins w:id="14" w:author="Samsung (Seungri Jin)" w:date="2022-05-13T13:59:00Z">
              <w:r>
                <w:t>CR</w:t>
              </w:r>
            </w:ins>
            <w:ins w:id="15" w:author="QC (Umesh)" w:date="2022-05-13T10:57:00Z">
              <w:r w:rsidR="007D0338">
                <w:t>#</w:t>
              </w:r>
            </w:ins>
            <w:ins w:id="16" w:author="Samsung (Seungri Jin)" w:date="2022-05-13T13:59:00Z">
              <w:r>
                <w:t>4790</w:t>
              </w:r>
              <w:del w:id="17" w:author="QC (Umesh)" w:date="2022-05-13T10:56:00Z">
                <w:r w:rsidDel="008D0536">
                  <w:delText>r1</w:delText>
                </w:r>
              </w:del>
            </w:ins>
            <w:commentRangeEnd w:id="13"/>
            <w:r w:rsidR="007D0338">
              <w:rPr>
                <w:rStyle w:val="CommentReference"/>
                <w:rFonts w:ascii="Times New Roman" w:hAnsi="Times New Roman"/>
              </w:rPr>
              <w:commentReference w:id="13"/>
            </w:r>
            <w:ins w:id="18" w:author="Samsung (Seungri Jin)" w:date="2022-05-13T13:58:00Z">
              <w:r>
                <w:t>)</w:t>
              </w:r>
            </w:ins>
          </w:p>
          <w:p w14:paraId="5BB2DCE8" w14:textId="77777777" w:rsidR="001312C4" w:rsidRPr="005F6082" w:rsidRDefault="001312C4" w:rsidP="0041510E">
            <w:pPr>
              <w:pStyle w:val="CRCoverPage"/>
              <w:spacing w:after="0"/>
              <w:ind w:left="460"/>
              <w:rPr>
                <w:noProof/>
                <w:lang w:eastAsia="ko-KR"/>
              </w:rPr>
            </w:pPr>
          </w:p>
          <w:p w14:paraId="3FB14DBC" w14:textId="23A7A0E8" w:rsidR="002D4CEF" w:rsidRPr="002D4CEF" w:rsidDel="007C4F50" w:rsidRDefault="002D4CEF" w:rsidP="00CD59CA">
            <w:pPr>
              <w:pStyle w:val="CRCoverPage"/>
              <w:spacing w:after="0"/>
              <w:ind w:left="100"/>
              <w:rPr>
                <w:del w:id="19" w:author="Samsung (Seungri Jin)" w:date="2022-05-13T13:37:00Z"/>
                <w:b/>
                <w:noProof/>
              </w:rPr>
            </w:pPr>
            <w:commentRangeStart w:id="20"/>
            <w:commentRangeStart w:id="21"/>
            <w:del w:id="22" w:author="Samsung (Seungri Jin)" w:date="2022-05-13T13:37:00Z">
              <w:r w:rsidRPr="002D4CEF" w:rsidDel="007C4F50">
                <w:rPr>
                  <w:b/>
                  <w:noProof/>
                </w:rPr>
                <w:delText>Impact analysis</w:delText>
              </w:r>
              <w:commentRangeEnd w:id="20"/>
              <w:r w:rsidR="009F34D4" w:rsidDel="007C4F50">
                <w:rPr>
                  <w:rStyle w:val="CommentReference"/>
                  <w:rFonts w:ascii="Times New Roman" w:hAnsi="Times New Roman"/>
                </w:rPr>
                <w:commentReference w:id="20"/>
              </w:r>
              <w:commentRangeEnd w:id="21"/>
              <w:r w:rsidR="00346FFB" w:rsidDel="007C4F50">
                <w:rPr>
                  <w:rStyle w:val="CommentReference"/>
                  <w:rFonts w:ascii="Times New Roman" w:hAnsi="Times New Roman"/>
                </w:rPr>
                <w:commentReference w:id="21"/>
              </w:r>
            </w:del>
          </w:p>
          <w:p w14:paraId="6E89FFC5" w14:textId="2C5ABF43" w:rsidR="00394B9D" w:rsidDel="007C4F50" w:rsidRDefault="00394B9D" w:rsidP="00394B9D">
            <w:pPr>
              <w:pStyle w:val="CRCoverPage"/>
              <w:spacing w:after="0"/>
              <w:ind w:left="100"/>
              <w:rPr>
                <w:del w:id="23" w:author="Samsung (Seungri Jin)" w:date="2022-05-13T13:37:00Z"/>
                <w:noProof/>
                <w:u w:val="single"/>
                <w:lang w:eastAsia="ko-KR"/>
              </w:rPr>
            </w:pPr>
            <w:del w:id="24" w:author="Samsung (Seungri Jin)" w:date="2022-05-13T13:37:00Z">
              <w:r w:rsidRPr="007F5449" w:rsidDel="007C4F50">
                <w:rPr>
                  <w:noProof/>
                  <w:u w:val="single"/>
                  <w:lang w:eastAsia="ko-KR"/>
                </w:rPr>
                <w:delText>Impacted functionality:</w:delText>
              </w:r>
            </w:del>
          </w:p>
          <w:p w14:paraId="7CABA5DD" w14:textId="2B0C868F" w:rsidR="00394B9D" w:rsidDel="007C4F50" w:rsidRDefault="0017604C" w:rsidP="00394B9D">
            <w:pPr>
              <w:pStyle w:val="CRCoverPage"/>
              <w:spacing w:after="0"/>
              <w:ind w:left="100"/>
              <w:rPr>
                <w:del w:id="25" w:author="Samsung (Seungri Jin)" w:date="2022-05-13T13:37:00Z"/>
                <w:noProof/>
                <w:lang w:eastAsia="ko-KR"/>
              </w:rPr>
            </w:pPr>
            <w:del w:id="26" w:author="Samsung (Seungri Jin)" w:date="2022-05-13T13:37:00Z">
              <w:r w:rsidRPr="0017604C" w:rsidDel="007C4F50">
                <w:rPr>
                  <w:noProof/>
                  <w:lang w:eastAsia="ko-KR"/>
                </w:rPr>
                <w:delText xml:space="preserve">None </w:delText>
              </w:r>
            </w:del>
          </w:p>
          <w:p w14:paraId="6D1016B3" w14:textId="1A92DA5E" w:rsidR="0017604C" w:rsidRPr="0017604C" w:rsidDel="007C4F50" w:rsidRDefault="0017604C" w:rsidP="00394B9D">
            <w:pPr>
              <w:pStyle w:val="CRCoverPage"/>
              <w:spacing w:after="0"/>
              <w:ind w:left="100"/>
              <w:rPr>
                <w:del w:id="27" w:author="Samsung (Seungri Jin)" w:date="2022-05-13T13:37:00Z"/>
                <w:noProof/>
                <w:lang w:eastAsia="ko-KR"/>
              </w:rPr>
            </w:pPr>
          </w:p>
          <w:p w14:paraId="600717BA" w14:textId="5DB8467E" w:rsidR="00394B9D" w:rsidRPr="007F5449" w:rsidDel="007C4F50" w:rsidRDefault="00394B9D" w:rsidP="00394B9D">
            <w:pPr>
              <w:pStyle w:val="CRCoverPage"/>
              <w:spacing w:after="0"/>
              <w:ind w:left="100"/>
              <w:rPr>
                <w:del w:id="28" w:author="Samsung (Seungri Jin)" w:date="2022-05-13T13:37:00Z"/>
                <w:noProof/>
                <w:u w:val="single"/>
                <w:lang w:eastAsia="ko-KR"/>
              </w:rPr>
            </w:pPr>
            <w:del w:id="29" w:author="Samsung (Seungri Jin)" w:date="2022-05-13T13:37:00Z">
              <w:r w:rsidRPr="007F5449" w:rsidDel="007C4F50">
                <w:rPr>
                  <w:noProof/>
                  <w:u w:val="single"/>
                  <w:lang w:eastAsia="ko-KR"/>
                </w:rPr>
                <w:delText>Inter-operability:</w:delText>
              </w:r>
            </w:del>
          </w:p>
          <w:p w14:paraId="55F5C74B" w14:textId="077F5590" w:rsidR="00394B9D" w:rsidDel="007C4F50" w:rsidRDefault="0017604C" w:rsidP="00394B9D">
            <w:pPr>
              <w:pStyle w:val="CRCoverPage"/>
              <w:spacing w:after="0"/>
              <w:ind w:left="100"/>
              <w:rPr>
                <w:del w:id="30" w:author="Samsung (Seungri Jin)" w:date="2022-05-13T13:37:00Z"/>
                <w:noProof/>
              </w:rPr>
            </w:pPr>
            <w:del w:id="31" w:author="Samsung (Seungri Jin)" w:date="2022-05-13T13:37:00Z">
              <w:r w:rsidRPr="004F10FE" w:rsidDel="007C4F50">
                <w:rPr>
                  <w:rFonts w:eastAsia="MS Mincho"/>
                  <w:lang w:eastAsia="ko-KR"/>
                </w:rPr>
                <w:delText>No interoperability issue</w:delText>
              </w:r>
            </w:del>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832EBF5" w:rsidR="001E41F3" w:rsidRDefault="006B4A99" w:rsidP="009C1D9F">
            <w:pPr>
              <w:pStyle w:val="CRCoverPage"/>
              <w:spacing w:after="0"/>
              <w:ind w:left="100"/>
              <w:rPr>
                <w:noProof/>
              </w:rPr>
            </w:pPr>
            <w:r>
              <w:rPr>
                <w:noProof/>
              </w:rPr>
              <w:t xml:space="preserve">5.3.5.9.4, </w:t>
            </w:r>
            <w:r w:rsidR="00C90B37">
              <w:rPr>
                <w:noProof/>
              </w:rPr>
              <w:t xml:space="preserve">5.3.3.4a, 5.3.5.3, 5.3.5.4, </w:t>
            </w:r>
            <w:r w:rsidR="00E17865">
              <w:rPr>
                <w:noProof/>
              </w:rPr>
              <w:t xml:space="preserve">5.3.5.9.4, </w:t>
            </w:r>
            <w:r w:rsidR="009977D5">
              <w:rPr>
                <w:noProof/>
              </w:rPr>
              <w:t xml:space="preserve">5.5.2.13, </w:t>
            </w:r>
            <w:commentRangeStart w:id="32"/>
            <w:ins w:id="33" w:author="Lenovo (Hyung-Nam)" w:date="2022-05-13T21:29:00Z">
              <w:r w:rsidR="009A10FC">
                <w:rPr>
                  <w:noProof/>
                </w:rPr>
                <w:t xml:space="preserve">5.6.2.3, </w:t>
              </w:r>
              <w:commentRangeEnd w:id="32"/>
              <w:r w:rsidR="009A10FC">
                <w:rPr>
                  <w:rStyle w:val="CommentReference"/>
                  <w:rFonts w:ascii="Times New Roman" w:hAnsi="Times New Roman"/>
                </w:rPr>
                <w:commentReference w:id="32"/>
              </w:r>
            </w:ins>
            <w:r w:rsidR="009977D5">
              <w:rPr>
                <w:noProof/>
              </w:rPr>
              <w:t xml:space="preserve">5.6.3.3, 5.6.8.2, 5.6.13a.1, 5.10.7.3, 5.10.8.2, 5.10.8a,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34" w:name="_Toc20486775"/>
      <w:bookmarkStart w:id="35" w:name="_Toc29342067"/>
      <w:bookmarkStart w:id="36" w:name="_Toc29343206"/>
      <w:bookmarkStart w:id="37" w:name="_Toc36566455"/>
      <w:bookmarkStart w:id="38" w:name="_Toc36809864"/>
      <w:bookmarkStart w:id="39" w:name="_Toc36846228"/>
      <w:bookmarkStart w:id="40" w:name="_Toc36938881"/>
      <w:bookmarkStart w:id="41" w:name="_Toc37081860"/>
      <w:bookmarkStart w:id="42" w:name="_Toc46480485"/>
      <w:bookmarkStart w:id="43" w:name="_Toc46481719"/>
      <w:bookmarkStart w:id="44" w:name="_Toc46482953"/>
      <w:bookmarkStart w:id="45" w:name="_Toc100791024"/>
      <w:bookmarkStart w:id="46" w:name="_Toc20487167"/>
      <w:bookmarkStart w:id="47" w:name="_Toc29342462"/>
      <w:bookmarkStart w:id="48" w:name="_Toc29343601"/>
      <w:bookmarkStart w:id="49" w:name="_Toc36566861"/>
      <w:bookmarkStart w:id="50" w:name="_Toc36810294"/>
      <w:bookmarkStart w:id="51" w:name="_Toc36846658"/>
      <w:bookmarkStart w:id="52" w:name="_Toc36939311"/>
      <w:bookmarkStart w:id="53" w:name="_Toc37082291"/>
      <w:bookmarkStart w:id="54" w:name="_Toc46480923"/>
      <w:bookmarkStart w:id="55" w:name="_Toc46482157"/>
      <w:bookmarkStart w:id="56" w:name="_Toc46483391"/>
      <w:bookmarkStart w:id="57" w:name="_Toc100791466"/>
      <w:bookmarkStart w:id="58" w:name="_Toc20487191"/>
      <w:bookmarkStart w:id="59" w:name="_Toc29342486"/>
      <w:bookmarkStart w:id="60" w:name="_Toc29343625"/>
      <w:bookmarkStart w:id="61" w:name="_Toc36566885"/>
      <w:bookmarkStart w:id="62" w:name="_Toc36810320"/>
      <w:bookmarkStart w:id="63" w:name="_Toc36846684"/>
      <w:bookmarkStart w:id="64" w:name="_Toc36939337"/>
      <w:bookmarkStart w:id="65" w:name="_Toc37082317"/>
      <w:bookmarkStart w:id="66" w:name="_Toc46480948"/>
      <w:bookmarkStart w:id="67" w:name="_Toc46482182"/>
      <w:bookmarkStart w:id="68" w:name="_Toc46483416"/>
      <w:bookmarkStart w:id="69" w:name="_Toc100791491"/>
      <w:r w:rsidRPr="00E136FF">
        <w:lastRenderedPageBreak/>
        <w:t>5.3.3.4a</w:t>
      </w:r>
      <w:r w:rsidRPr="00E136FF">
        <w:tab/>
        <w:t xml:space="preserve">Reception of the </w:t>
      </w:r>
      <w:r w:rsidRPr="00E136FF">
        <w:rPr>
          <w:i/>
        </w:rPr>
        <w:t>RRCConnectionResume</w:t>
      </w:r>
      <w:r w:rsidRPr="00E136FF">
        <w:t xml:space="preserve"> by the UE</w:t>
      </w:r>
      <w:bookmarkEnd w:id="34"/>
      <w:bookmarkEnd w:id="35"/>
      <w:bookmarkEnd w:id="36"/>
      <w:bookmarkEnd w:id="37"/>
      <w:bookmarkEnd w:id="38"/>
      <w:bookmarkEnd w:id="39"/>
      <w:bookmarkEnd w:id="40"/>
      <w:bookmarkEnd w:id="41"/>
      <w:bookmarkEnd w:id="42"/>
      <w:bookmarkEnd w:id="43"/>
      <w:bookmarkEnd w:id="44"/>
      <w:bookmarkEnd w:id="45"/>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stop timer T300;</w:t>
      </w:r>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stop timer T309 for all access categories;</w:t>
      </w:r>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stop T380 if running;</w:t>
      </w:r>
    </w:p>
    <w:p w14:paraId="0A1CA135"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r w:rsidRPr="00E136FF" w:rsidDel="004D49C1">
        <w:rPr>
          <w:i/>
        </w:rPr>
        <w:t>resumeIdentity</w:t>
      </w:r>
      <w:r w:rsidRPr="00E136FF" w:rsidDel="004D49C1">
        <w:t>;</w:t>
      </w:r>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r w:rsidRPr="00E136FF">
        <w:rPr>
          <w:i/>
        </w:rPr>
        <w:t>timeAlignmentTimer</w:t>
      </w:r>
      <w:r w:rsidRPr="00E136FF">
        <w:t>;</w:t>
      </w:r>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r w:rsidRPr="00E136FF">
        <w:rPr>
          <w:i/>
        </w:rPr>
        <w:t>fullConfig</w:t>
      </w:r>
      <w:r w:rsidRPr="00E136FF">
        <w:t xml:space="preserve"> is not present in the </w:t>
      </w:r>
      <w:r w:rsidRPr="00E136FF">
        <w:rPr>
          <w:i/>
        </w:rPr>
        <w:t>RRCConnectionResume</w:t>
      </w:r>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E-UTRA PDCP, and for all DRBs that are configured with E-UTRA PDCP;</w:t>
      </w:r>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r w:rsidRPr="00E136FF">
        <w:rPr>
          <w:i/>
          <w:iCs/>
        </w:rPr>
        <w:t>drb-ContinueROHC</w:t>
      </w:r>
      <w:r w:rsidRPr="00E136FF">
        <w:t xml:space="preserve"> is configured;</w:t>
      </w:r>
    </w:p>
    <w:p w14:paraId="3A0FA0CD" w14:textId="77777777" w:rsidR="00C90B37" w:rsidRPr="00E136FF" w:rsidRDefault="00C90B37" w:rsidP="00C90B37">
      <w:pPr>
        <w:pStyle w:val="B4"/>
        <w:rPr>
          <w:iCs/>
        </w:rPr>
      </w:pPr>
      <w:r w:rsidRPr="00E136FF">
        <w:t>4&gt;</w:t>
      </w:r>
      <w:r w:rsidRPr="00E136FF">
        <w:tab/>
        <w:t>continue the header compression protocol context for the DRBs configured with the header compression protocol</w:t>
      </w:r>
      <w:r w:rsidRPr="00E136FF">
        <w:rPr>
          <w:iCs/>
        </w:rPr>
        <w:t>;</w:t>
      </w:r>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indicate to lower layers that stored UE AS context is used;</w:t>
      </w:r>
    </w:p>
    <w:p w14:paraId="6ABF041E" w14:textId="77777777" w:rsidR="00C90B37" w:rsidRPr="00E136FF" w:rsidRDefault="00C90B37" w:rsidP="00C90B37">
      <w:pPr>
        <w:pStyle w:val="B4"/>
        <w:rPr>
          <w:iCs/>
        </w:rPr>
      </w:pPr>
      <w:r w:rsidRPr="00E136FF">
        <w:t>4&gt;</w:t>
      </w:r>
      <w:r w:rsidRPr="00E136FF">
        <w:tab/>
        <w:t>reset the header compression protocol context for the DRBs configured with the header compression protocol</w:t>
      </w:r>
      <w:r w:rsidRPr="00E136FF">
        <w:rPr>
          <w:iCs/>
        </w:rPr>
        <w:t>;</w:t>
      </w:r>
    </w:p>
    <w:p w14:paraId="3D0DDC79"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restore the MCG SCell(s) configuration, if stored;</w:t>
      </w:r>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release the MCG SCell(s) from the UE AS context, if stored;</w:t>
      </w:r>
    </w:p>
    <w:p w14:paraId="24092B7D"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perform MR-DC release, as specified in TS 38.331 [82], clause 5.3.5.10;</w:t>
      </w:r>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tdm-PatternConfig</w:t>
      </w:r>
      <w:r w:rsidRPr="00E136FF">
        <w:rPr>
          <w:rFonts w:eastAsia="Yu Mincho"/>
        </w:rPr>
        <w:t xml:space="preserve"> or </w:t>
      </w:r>
      <w:r w:rsidRPr="00E136FF">
        <w:rPr>
          <w:rFonts w:eastAsia="Yu Mincho"/>
          <w:i/>
          <w:iCs/>
        </w:rPr>
        <w:t>tdm-PatternConfig2</w:t>
      </w:r>
      <w:r w:rsidRPr="00E136FF">
        <w:rPr>
          <w:rFonts w:eastAsia="Yu Mincho"/>
        </w:rPr>
        <w:t>, if configured;</w:t>
      </w:r>
    </w:p>
    <w:p w14:paraId="089840CD" w14:textId="77777777" w:rsidR="00C90B37" w:rsidRPr="00E136FF" w:rsidRDefault="00C90B37" w:rsidP="00C90B37">
      <w:pPr>
        <w:pStyle w:val="B3"/>
      </w:pPr>
      <w:r w:rsidRPr="00E136FF">
        <w:t>3&gt;</w:t>
      </w:r>
      <w:r w:rsidRPr="00E136FF">
        <w:tab/>
        <w:t xml:space="preserve">discard the stored UE AS context and </w:t>
      </w:r>
      <w:r w:rsidRPr="00E136FF">
        <w:rPr>
          <w:i/>
        </w:rPr>
        <w:t>resumeIdentity</w:t>
      </w:r>
      <w:r w:rsidRPr="00E136FF">
        <w:t>;</w:t>
      </w:r>
    </w:p>
    <w:p w14:paraId="53FAAEA5" w14:textId="77777777" w:rsidR="00C90B37" w:rsidRPr="00E136FF" w:rsidRDefault="00C90B37" w:rsidP="00C90B37">
      <w:pPr>
        <w:pStyle w:val="B3"/>
      </w:pPr>
      <w:r w:rsidRPr="00E136FF">
        <w:lastRenderedPageBreak/>
        <w:t>3&gt;</w:t>
      </w:r>
      <w:r w:rsidRPr="00E136FF">
        <w:tab/>
        <w:t>configure lower layers to consider the restored MCG and SCG SCell(s) (if any) to be in deactivated state;</w:t>
      </w:r>
    </w:p>
    <w:p w14:paraId="530AD64B" w14:textId="77777777" w:rsidR="00C90B37" w:rsidRPr="00E136FF" w:rsidRDefault="00C90B37" w:rsidP="00C90B37">
      <w:pPr>
        <w:pStyle w:val="B2"/>
      </w:pPr>
      <w:r w:rsidRPr="00E136FF">
        <w:t>2&gt;</w:t>
      </w:r>
      <w:r w:rsidRPr="00E136FF">
        <w:tab/>
        <w:t xml:space="preserve">else if the </w:t>
      </w:r>
      <w:r w:rsidRPr="00E136FF">
        <w:rPr>
          <w:i/>
        </w:rPr>
        <w:t>RRCConnectionResume</w:t>
      </w:r>
      <w:r w:rsidRPr="00E136FF">
        <w:t xml:space="preserve"> message includes the </w:t>
      </w:r>
      <w:r w:rsidRPr="00E136FF">
        <w:rPr>
          <w:i/>
        </w:rPr>
        <w:t xml:space="preserve">fullConfig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perform the radio configuration procedure as specified in 5.3.5.8;</w:t>
      </w:r>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PDCP configuration;</w:t>
      </w:r>
    </w:p>
    <w:p w14:paraId="737CBD55"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restore the MCG SCell(s) configuration, if stored;</w:t>
      </w:r>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release the MCG SCell(s) from the UE Inactive AS context, if stored;</w:t>
      </w:r>
    </w:p>
    <w:p w14:paraId="4806A723"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perform MR-DC release, as specified in TS 38.331 [82], clause 5.3.5.10;</w:t>
      </w:r>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tdm-PatternConfig</w:t>
      </w:r>
      <w:r w:rsidRPr="00E136FF">
        <w:rPr>
          <w:rFonts w:eastAsia="Yu Mincho"/>
        </w:rPr>
        <w:t xml:space="preserve"> or </w:t>
      </w:r>
      <w:r w:rsidRPr="00E136FF">
        <w:rPr>
          <w:rFonts w:eastAsia="Yu Mincho"/>
          <w:i/>
        </w:rPr>
        <w:t>tdm-PatternConfig2</w:t>
      </w:r>
      <w:r w:rsidRPr="00E136FF">
        <w:rPr>
          <w:rFonts w:eastAsia="Yu Mincho"/>
        </w:rPr>
        <w:t>, if configured;</w:t>
      </w:r>
    </w:p>
    <w:p w14:paraId="7FD08150" w14:textId="77777777" w:rsidR="00C90B37" w:rsidRPr="00E136FF" w:rsidRDefault="00C90B37" w:rsidP="00C90B37">
      <w:pPr>
        <w:pStyle w:val="B3"/>
      </w:pPr>
      <w:r w:rsidRPr="00E136FF">
        <w:t>3&gt;</w:t>
      </w:r>
      <w:r w:rsidRPr="00E136FF">
        <w:tab/>
        <w:t>discard the stored UE Inactive AS context;</w:t>
      </w:r>
    </w:p>
    <w:p w14:paraId="7CFDE487" w14:textId="77777777" w:rsidR="00C90B37" w:rsidRPr="00E136FF" w:rsidRDefault="00C90B37" w:rsidP="00C90B37">
      <w:pPr>
        <w:pStyle w:val="B3"/>
      </w:pPr>
      <w:r w:rsidRPr="00E136FF">
        <w:t>3&gt;</w:t>
      </w:r>
      <w:r w:rsidRPr="00E136FF">
        <w:tab/>
        <w:t>configure lower layers to consider the restored MCG and SCG SCell(s) (if any) to be in deactivated state;</w:t>
      </w:r>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rrc-InactiveConfig</w:t>
      </w:r>
      <w:r w:rsidRPr="00E136FF">
        <w:t xml:space="preserve">, except </w:t>
      </w:r>
      <w:r w:rsidRPr="00E136FF">
        <w:rPr>
          <w:i/>
        </w:rPr>
        <w:t>ran-NotificationAreaInfo</w:t>
      </w:r>
      <w:r w:rsidRPr="00E136FF">
        <w:rPr>
          <w:iCs/>
        </w:rPr>
        <w:t>;</w:t>
      </w:r>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restore the physical layer configuration, the MAC configuration, the RLC configuration and the PDCP configuration from the stored UE AS context;</w:t>
      </w:r>
    </w:p>
    <w:p w14:paraId="133E87A9" w14:textId="77777777" w:rsidR="00C90B37" w:rsidRPr="00E136FF" w:rsidRDefault="00C90B37" w:rsidP="00C90B37">
      <w:pPr>
        <w:pStyle w:val="B3"/>
      </w:pPr>
      <w:r w:rsidRPr="00E136FF">
        <w:t>3&gt;</w:t>
      </w:r>
      <w:r w:rsidRPr="00E136FF">
        <w:tab/>
        <w:t xml:space="preserve">discard the stored UE AS context and </w:t>
      </w:r>
      <w:r w:rsidRPr="00E136FF">
        <w:rPr>
          <w:i/>
          <w:iCs/>
        </w:rPr>
        <w:t>resumeIdentity</w:t>
      </w:r>
      <w:r w:rsidRPr="00E136FF">
        <w:t>;</w:t>
      </w:r>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sCellToReleaseList</w:t>
      </w:r>
      <w:r w:rsidRPr="00E136FF">
        <w:t>:</w:t>
      </w:r>
    </w:p>
    <w:p w14:paraId="5F9673D9" w14:textId="77777777" w:rsidR="00C90B37" w:rsidRPr="00E136FF" w:rsidRDefault="00C90B37" w:rsidP="00C90B37">
      <w:pPr>
        <w:pStyle w:val="B2"/>
      </w:pPr>
      <w:r w:rsidRPr="00E136FF">
        <w:t>2&gt;</w:t>
      </w:r>
      <w:r w:rsidRPr="00E136FF">
        <w:tab/>
        <w:t>perform SCell release as specified in 5.3.10.3a;</w:t>
      </w:r>
    </w:p>
    <w:p w14:paraId="29E7394E"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sCellToAddModList</w:t>
      </w:r>
      <w:r w:rsidRPr="00E136FF">
        <w:t>:</w:t>
      </w:r>
    </w:p>
    <w:p w14:paraId="268E2746" w14:textId="77777777" w:rsidR="00C90B37" w:rsidRPr="00E136FF" w:rsidRDefault="00C90B37" w:rsidP="00C90B37">
      <w:pPr>
        <w:pStyle w:val="B2"/>
      </w:pPr>
      <w:r w:rsidRPr="00E136FF">
        <w:t>2&gt;</w:t>
      </w:r>
      <w:r w:rsidRPr="00E136FF">
        <w:tab/>
        <w:t>perform SCell addition or modification as specified in 5.3.10.3b;</w:t>
      </w:r>
    </w:p>
    <w:p w14:paraId="36857C46"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sCellGroupToReleaseList</w:t>
      </w:r>
      <w:r w:rsidRPr="00E136FF">
        <w:t>:</w:t>
      </w:r>
    </w:p>
    <w:p w14:paraId="39FD6D16" w14:textId="77777777" w:rsidR="00C90B37" w:rsidRPr="00E136FF" w:rsidRDefault="00C90B37" w:rsidP="00C90B37">
      <w:pPr>
        <w:pStyle w:val="B2"/>
      </w:pPr>
      <w:r w:rsidRPr="00E136FF">
        <w:t>2&gt;</w:t>
      </w:r>
      <w:r w:rsidRPr="00E136FF">
        <w:tab/>
        <w:t>perform SCell group release as specified in 5.3.10.3d;</w:t>
      </w:r>
    </w:p>
    <w:p w14:paraId="4A4EAECC"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RRCConnectionResume</w:t>
      </w:r>
      <w:r w:rsidRPr="00E136FF">
        <w:t xml:space="preserve"> includes the </w:t>
      </w:r>
      <w:r w:rsidRPr="00E136FF">
        <w:rPr>
          <w:i/>
        </w:rPr>
        <w:t>sCellGroupToAddModList</w:t>
      </w:r>
      <w:r w:rsidRPr="00E136FF">
        <w:t>:</w:t>
      </w:r>
    </w:p>
    <w:p w14:paraId="47949EBA" w14:textId="77777777" w:rsidR="00C90B37" w:rsidRPr="00E136FF" w:rsidRDefault="00C90B37" w:rsidP="00C90B37">
      <w:pPr>
        <w:pStyle w:val="B2"/>
      </w:pPr>
      <w:r w:rsidRPr="00E136FF">
        <w:t>2&gt;</w:t>
      </w:r>
      <w:r w:rsidRPr="00E136FF">
        <w:tab/>
        <w:t>perform SCell group addition or modification as specified in 5.3.10.3e;</w:t>
      </w:r>
    </w:p>
    <w:p w14:paraId="2B9A1E8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nr-SecondaryCellGroupConfig</w:t>
      </w:r>
      <w:r w:rsidRPr="00E136FF">
        <w:t>:</w:t>
      </w:r>
    </w:p>
    <w:p w14:paraId="5291525E" w14:textId="77777777" w:rsidR="00C90B37" w:rsidRPr="00E136FF" w:rsidRDefault="00C90B37" w:rsidP="00C90B37">
      <w:pPr>
        <w:pStyle w:val="B2"/>
      </w:pPr>
      <w:r w:rsidRPr="00E136FF">
        <w:t>2&gt;</w:t>
      </w:r>
      <w:r w:rsidRPr="00E136FF">
        <w:tab/>
        <w:t xml:space="preserve">if the </w:t>
      </w:r>
      <w:r w:rsidRPr="00E136FF">
        <w:rPr>
          <w:i/>
          <w:iCs/>
        </w:rPr>
        <w:t>RRCReconfiguration</w:t>
      </w:r>
      <w:r w:rsidRPr="00E136FF">
        <w:t xml:space="preserve"> includes the </w:t>
      </w:r>
      <w:r w:rsidRPr="00E136FF">
        <w:rPr>
          <w:i/>
        </w:rPr>
        <w:t>scg-State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70" w:author="Samsung (Seungri Jin)" w:date="2022-05-11T15:14:00Z">
        <w:r>
          <w:rPr>
            <w:rFonts w:eastAsia="Times New Roman"/>
          </w:rPr>
          <w:t>5.3.5.13b</w:t>
        </w:r>
      </w:ins>
      <w:del w:id="71"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72" w:author="Samsung (Seungri Jin)" w:date="2022-05-11T15:15:00Z">
        <w:r w:rsidR="00BE1A8B">
          <w:rPr>
            <w:rFonts w:eastAsia="Times New Roman"/>
          </w:rPr>
          <w:t>5.3.5.13a</w:t>
        </w:r>
      </w:ins>
      <w:del w:id="73"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perform NR RRC Reconfiguration as specified in TS 38.331 [82], clause 5.3.5.3;</w:t>
      </w:r>
    </w:p>
    <w:p w14:paraId="5FF967A5"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sk-Counter</w:t>
      </w:r>
      <w:r w:rsidRPr="00E136FF">
        <w:t>:</w:t>
      </w:r>
    </w:p>
    <w:p w14:paraId="7E0A0CF0" w14:textId="77777777" w:rsidR="00C90B37" w:rsidRPr="00E136FF" w:rsidRDefault="00C90B37" w:rsidP="00C90B37">
      <w:pPr>
        <w:pStyle w:val="B2"/>
      </w:pPr>
      <w:r w:rsidRPr="00E136FF">
        <w:t>2&gt;</w:t>
      </w:r>
      <w:r w:rsidRPr="00E136FF">
        <w:tab/>
        <w:t>perform key update procedure as specified in TS 38.331 [82], clause 5.3.5.8;</w:t>
      </w:r>
    </w:p>
    <w:p w14:paraId="629F57E2"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perform radio bearer configuration as specified in TS 38.331 [82], clause 5.3.5.6;</w:t>
      </w:r>
    </w:p>
    <w:p w14:paraId="699D8BB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perform radio bearer configuration as specified in TS 38.331 [82], clause 5.3.5.6;</w:t>
      </w:r>
    </w:p>
    <w:p w14:paraId="4E7369AE" w14:textId="77777777" w:rsidR="00C90B37" w:rsidRPr="00E136FF" w:rsidRDefault="00C90B37" w:rsidP="00C90B37">
      <w:pPr>
        <w:pStyle w:val="B1"/>
      </w:pPr>
      <w:r w:rsidRPr="00E136FF">
        <w:t>1&gt;</w:t>
      </w:r>
      <w:r w:rsidRPr="00E136FF">
        <w:tab/>
        <w:t xml:space="preserve">except 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3CAA1E57" w14:textId="77777777" w:rsidR="00C90B37" w:rsidRPr="00E136FF" w:rsidRDefault="00C90B37" w:rsidP="00C90B37">
      <w:pPr>
        <w:pStyle w:val="B2"/>
      </w:pPr>
      <w:r w:rsidRPr="00E136FF">
        <w:t>2&gt;</w:t>
      </w:r>
      <w:r w:rsidRPr="00E136FF">
        <w:tab/>
        <w:t>resume SRB2, SRB3 (if configured), and all DRBs, if any, including RBs configured with NR PDCP;</w:t>
      </w:r>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647F2826" w14:textId="77777777" w:rsidR="00C90B37" w:rsidRPr="00E136FF" w:rsidRDefault="00C90B37" w:rsidP="00C90B37">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7D341F1B" w14:textId="77777777" w:rsidR="00C90B37" w:rsidRPr="00E136FF" w:rsidRDefault="00C90B37" w:rsidP="00C90B37">
      <w:pPr>
        <w:pStyle w:val="B1"/>
      </w:pPr>
      <w:r w:rsidRPr="00E136FF">
        <w:t>1&gt;</w:t>
      </w:r>
      <w:r w:rsidRPr="00E136FF">
        <w:tab/>
        <w:t xml:space="preserve">if stored, discard the dedicated offset provided by the </w:t>
      </w:r>
      <w:r w:rsidRPr="00E136FF">
        <w:rPr>
          <w:i/>
          <w:iCs/>
        </w:rPr>
        <w:t>redirectedCarrierOffsetDedicated</w:t>
      </w:r>
      <w:r w:rsidRPr="00E136FF">
        <w:t>;</w:t>
      </w:r>
    </w:p>
    <w:p w14:paraId="539A3ED3"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message includes the </w:t>
      </w:r>
      <w:r w:rsidRPr="00E136FF">
        <w:rPr>
          <w:i/>
        </w:rPr>
        <w:t>measConfig</w:t>
      </w:r>
      <w:r w:rsidRPr="00E136FF">
        <w:t>:</w:t>
      </w:r>
    </w:p>
    <w:p w14:paraId="5F6913C5" w14:textId="77777777" w:rsidR="00C90B37" w:rsidRPr="00E136FF" w:rsidRDefault="00C90B37" w:rsidP="00C90B37">
      <w:pPr>
        <w:pStyle w:val="B2"/>
      </w:pPr>
      <w:r w:rsidRPr="00E136FF">
        <w:t>2&gt;</w:t>
      </w:r>
      <w:r w:rsidRPr="00E136FF">
        <w:tab/>
        <w:t>perform the measurement configuration procedure as specified in 5.5.2;</w:t>
      </w:r>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stop timer T302;</w:t>
      </w:r>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5.3.16.4;</w:t>
      </w:r>
    </w:p>
    <w:p w14:paraId="158A5116" w14:textId="77777777" w:rsidR="00C90B37" w:rsidRPr="00E136FF" w:rsidRDefault="00C90B37" w:rsidP="00C90B37">
      <w:pPr>
        <w:pStyle w:val="B1"/>
      </w:pPr>
      <w:r w:rsidRPr="00E136FF">
        <w:t>1&gt;</w:t>
      </w:r>
      <w:r w:rsidRPr="00E136FF">
        <w:tab/>
        <w:t>stop timer T303, if running;</w:t>
      </w:r>
    </w:p>
    <w:p w14:paraId="76556E90" w14:textId="77777777" w:rsidR="00C90B37" w:rsidRPr="00E136FF" w:rsidRDefault="00C90B37" w:rsidP="00C90B37">
      <w:pPr>
        <w:pStyle w:val="B1"/>
      </w:pPr>
      <w:r w:rsidRPr="00E136FF">
        <w:t>1&gt;</w:t>
      </w:r>
      <w:r w:rsidRPr="00E136FF">
        <w:tab/>
        <w:t>stop timer T305, if running;</w:t>
      </w:r>
    </w:p>
    <w:p w14:paraId="467F85A5" w14:textId="77777777" w:rsidR="00C90B37" w:rsidRPr="00E136FF" w:rsidRDefault="00C90B37" w:rsidP="00C90B37">
      <w:pPr>
        <w:pStyle w:val="B1"/>
      </w:pPr>
      <w:r w:rsidRPr="00E136FF">
        <w:t>1&gt;</w:t>
      </w:r>
      <w:r w:rsidRPr="00E136FF">
        <w:tab/>
        <w:t>stop timer T306, if running;</w:t>
      </w:r>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if running;</w:t>
      </w:r>
    </w:p>
    <w:p w14:paraId="45DC9F5D" w14:textId="77777777" w:rsidR="00C90B37" w:rsidRPr="00E136FF" w:rsidRDefault="00C90B37" w:rsidP="00C90B37">
      <w:pPr>
        <w:pStyle w:val="B1"/>
      </w:pPr>
      <w:r w:rsidRPr="00E136FF">
        <w:t>1&gt;</w:t>
      </w:r>
      <w:r w:rsidRPr="00E136FF">
        <w:tab/>
        <w:t>perform the actions as specified in 5.3.3.7;</w:t>
      </w:r>
    </w:p>
    <w:p w14:paraId="3BDA86C8" w14:textId="77777777" w:rsidR="00C90B37" w:rsidRPr="00E136FF" w:rsidRDefault="00C90B37" w:rsidP="00C90B37">
      <w:pPr>
        <w:pStyle w:val="B1"/>
      </w:pPr>
      <w:r w:rsidRPr="00E136FF">
        <w:t>1&gt;</w:t>
      </w:r>
      <w:r w:rsidRPr="00E136FF">
        <w:tab/>
        <w:t>stop timer T320, if running;</w:t>
      </w:r>
    </w:p>
    <w:p w14:paraId="497171E2" w14:textId="77777777" w:rsidR="00C90B37" w:rsidRPr="00E136FF" w:rsidRDefault="00C90B37" w:rsidP="00C90B37">
      <w:pPr>
        <w:pStyle w:val="B1"/>
      </w:pPr>
      <w:r w:rsidRPr="00E136FF">
        <w:t>1&gt;</w:t>
      </w:r>
      <w:r w:rsidRPr="00E136FF">
        <w:tab/>
        <w:t>stop timer T350, if running;</w:t>
      </w:r>
    </w:p>
    <w:p w14:paraId="202AD308" w14:textId="77777777" w:rsidR="00C90B37" w:rsidRPr="00E136FF" w:rsidRDefault="00C90B37" w:rsidP="00C90B37">
      <w:pPr>
        <w:pStyle w:val="B1"/>
        <w:rPr>
          <w:lang w:eastAsia="zh-TW"/>
        </w:rPr>
      </w:pPr>
      <w:r w:rsidRPr="00E136FF">
        <w:t>1&gt;</w:t>
      </w:r>
      <w:r w:rsidRPr="00E136FF">
        <w:tab/>
        <w:t>perform the actions as specified in 5.6.12.4</w:t>
      </w:r>
      <w:r w:rsidRPr="00E136FF">
        <w:rPr>
          <w:lang w:eastAsia="zh-TW"/>
        </w:rPr>
        <w:t>;</w:t>
      </w:r>
    </w:p>
    <w:p w14:paraId="25EE8AE9" w14:textId="77777777" w:rsidR="00C90B37" w:rsidRPr="00E136FF" w:rsidRDefault="00C90B37" w:rsidP="00C90B37">
      <w:pPr>
        <w:pStyle w:val="B1"/>
        <w:rPr>
          <w:lang w:eastAsia="zh-TW"/>
        </w:rPr>
      </w:pPr>
      <w:r w:rsidRPr="00E136FF">
        <w:t>1&gt;</w:t>
      </w:r>
      <w:r w:rsidRPr="00E136FF">
        <w:tab/>
        <w:t>stop timer T360, if running</w:t>
      </w:r>
      <w:r w:rsidRPr="00E136FF">
        <w:rPr>
          <w:lang w:eastAsia="zh-TW"/>
        </w:rPr>
        <w:t>;</w:t>
      </w:r>
    </w:p>
    <w:p w14:paraId="4B53DE8A" w14:textId="77777777" w:rsidR="00C90B37" w:rsidRPr="00E136FF" w:rsidRDefault="00C90B37" w:rsidP="00C90B37">
      <w:pPr>
        <w:pStyle w:val="B1"/>
        <w:rPr>
          <w:lang w:eastAsia="zh-TW"/>
        </w:rPr>
      </w:pPr>
      <w:r w:rsidRPr="00E136FF">
        <w:lastRenderedPageBreak/>
        <w:t>1&gt;</w:t>
      </w:r>
      <w:r w:rsidRPr="00E136FF">
        <w:tab/>
        <w:t>stop timer T322, if running</w:t>
      </w:r>
      <w:r w:rsidRPr="00E136FF">
        <w:rPr>
          <w:lang w:eastAsia="zh-TW"/>
        </w:rPr>
        <w:t>;</w:t>
      </w:r>
    </w:p>
    <w:p w14:paraId="6B8D426D" w14:textId="77777777" w:rsidR="00C90B37" w:rsidRPr="00E136FF" w:rsidRDefault="00C90B37" w:rsidP="00C90B37">
      <w:pPr>
        <w:pStyle w:val="B1"/>
      </w:pPr>
      <w:r w:rsidRPr="00E136FF">
        <w:t>1&gt;</w:t>
      </w:r>
      <w:r w:rsidRPr="00E136FF">
        <w:tab/>
        <w:t>stop timer T323, if running;</w:t>
      </w:r>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stop timer T331;</w:t>
      </w:r>
    </w:p>
    <w:p w14:paraId="507910B0" w14:textId="77777777" w:rsidR="00C90B37" w:rsidRPr="00E136FF" w:rsidRDefault="00C90B37" w:rsidP="00C90B37">
      <w:pPr>
        <w:pStyle w:val="B2"/>
        <w:rPr>
          <w:rFonts w:eastAsia="맑은 고딕"/>
          <w:lang w:eastAsia="ko-KR"/>
        </w:rPr>
      </w:pPr>
      <w:r w:rsidRPr="00E136FF">
        <w:rPr>
          <w:rFonts w:eastAsia="DengXian"/>
        </w:rPr>
        <w:t>2&gt;</w:t>
      </w:r>
      <w:r w:rsidRPr="00E136FF">
        <w:rPr>
          <w:rFonts w:eastAsia="DengXian"/>
        </w:rPr>
        <w:tab/>
        <w:t xml:space="preserve">perform the actions as specified in </w:t>
      </w:r>
      <w:r w:rsidRPr="00E136FF">
        <w:rPr>
          <w:rFonts w:eastAsia="맑은 고딕"/>
          <w:lang w:eastAsia="ko-KR"/>
        </w:rPr>
        <w:t>5.6.20.3;</w:t>
      </w:r>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r w:rsidRPr="00E136FF">
        <w:rPr>
          <w:i/>
        </w:rPr>
        <w:t>RRCConnectionResume</w:t>
      </w:r>
      <w:r w:rsidRPr="00E136FF">
        <w:t xml:space="preserve"> is received in response to an </w:t>
      </w:r>
      <w:r w:rsidRPr="00E136FF">
        <w:rPr>
          <w:i/>
        </w:rPr>
        <w:t xml:space="preserve">RRCConnectionResumeRequest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r w:rsidRPr="00E136FF">
        <w:rPr>
          <w:i/>
          <w:iCs/>
        </w:rPr>
        <w:t>nextHopChainingCount</w:t>
      </w:r>
      <w:r w:rsidRPr="00E136FF">
        <w:t xml:space="preserve"> value indicated in the </w:t>
      </w:r>
      <w:r w:rsidRPr="00E136FF">
        <w:rPr>
          <w:i/>
        </w:rPr>
        <w:t>RRCConnectionResume</w:t>
      </w:r>
      <w:r w:rsidRPr="00E136FF">
        <w:rPr>
          <w:iCs/>
        </w:rPr>
        <w:t xml:space="preserve"> message</w:t>
      </w:r>
      <w:r w:rsidRPr="00E136FF">
        <w:t>;</w:t>
      </w:r>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to which the current K</w:t>
      </w:r>
      <w:r w:rsidRPr="00E136FF">
        <w:rPr>
          <w:vertAlign w:val="subscript"/>
        </w:rPr>
        <w:t>eNB</w:t>
      </w:r>
      <w:r w:rsidRPr="00E136FF">
        <w:t xml:space="preserve"> is associated, using the </w:t>
      </w:r>
      <w:r w:rsidRPr="00E136FF">
        <w:rPr>
          <w:i/>
        </w:rPr>
        <w:t>nextHopChainingCount</w:t>
      </w:r>
      <w:r w:rsidRPr="00E136FF">
        <w:t xml:space="preserve"> value indicated in the </w:t>
      </w:r>
      <w:r w:rsidRPr="00E136FF">
        <w:rPr>
          <w:i/>
        </w:rPr>
        <w:t>RRCConnectionResume</w:t>
      </w:r>
      <w:r w:rsidRPr="00E136FF">
        <w:rPr>
          <w:iCs/>
        </w:rPr>
        <w:t xml:space="preserve"> message</w:t>
      </w:r>
      <w:r w:rsidRPr="00E136FF">
        <w:t>, as specified in TS 33.401 [32];</w:t>
      </w:r>
    </w:p>
    <w:p w14:paraId="734719C8" w14:textId="77777777" w:rsidR="00C90B37" w:rsidRPr="00E136FF" w:rsidRDefault="00C90B37" w:rsidP="00C90B37">
      <w:pPr>
        <w:pStyle w:val="B3"/>
      </w:pPr>
      <w:r w:rsidRPr="00E136FF">
        <w:t>3&gt;</w:t>
      </w:r>
      <w:r w:rsidRPr="00E136FF">
        <w:tab/>
        <w:t xml:space="preserve">store the </w:t>
      </w:r>
      <w:r w:rsidRPr="00E136FF">
        <w:rPr>
          <w:i/>
          <w:iCs/>
        </w:rPr>
        <w:t>nextHopChainingCount</w:t>
      </w:r>
      <w:r w:rsidRPr="00E136FF">
        <w:t xml:space="preserve"> value;</w:t>
      </w:r>
    </w:p>
    <w:p w14:paraId="09B50518"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previously configured integrity algorithm, as specified in TS 33.401 [32];</w:t>
      </w:r>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r w:rsidRPr="00E136FF">
        <w:rPr>
          <w:i/>
          <w:iCs/>
        </w:rPr>
        <w:t>RRCConnectionResume</w:t>
      </w:r>
      <w:r w:rsidRPr="00E136FF">
        <w:t xml:space="preserve"> message, using the previously configured algorithm and the K</w:t>
      </w:r>
      <w:r w:rsidRPr="00E136FF">
        <w:rPr>
          <w:vertAlign w:val="subscript"/>
        </w:rPr>
        <w:t>RRCint</w:t>
      </w:r>
      <w:r w:rsidRPr="00E136FF">
        <w:t xml:space="preserve"> key;</w:t>
      </w:r>
    </w:p>
    <w:p w14:paraId="5D333524" w14:textId="77777777" w:rsidR="00C90B37" w:rsidRPr="00E136FF" w:rsidRDefault="00C90B37" w:rsidP="00C90B37">
      <w:pPr>
        <w:pStyle w:val="B3"/>
      </w:pPr>
      <w:r w:rsidRPr="00E136FF">
        <w:t>3&gt;</w:t>
      </w:r>
      <w:r w:rsidRPr="00E136FF">
        <w:tab/>
        <w:t xml:space="preserve">if the integrity protection check of the </w:t>
      </w:r>
      <w:r w:rsidRPr="00E136FF">
        <w:rPr>
          <w:i/>
          <w:iCs/>
        </w:rPr>
        <w:t>RRCConnectionResume</w:t>
      </w:r>
      <w:r w:rsidRPr="00E136FF">
        <w:t xml:space="preserve"> message fails:</w:t>
      </w:r>
    </w:p>
    <w:p w14:paraId="108A8CF6" w14:textId="77777777" w:rsidR="00C90B37" w:rsidRPr="00E136FF" w:rsidRDefault="00C90B37" w:rsidP="00C90B37">
      <w:pPr>
        <w:pStyle w:val="B4"/>
      </w:pPr>
      <w:r w:rsidRPr="00E136FF">
        <w:t>4&gt;</w:t>
      </w:r>
      <w:r w:rsidRPr="00E136FF">
        <w:tab/>
        <w:t>perform the actions upon leaving RRC_CONNECTED as specified in 5.3.12, with release cause 'other', upon which the procedure ends;</w:t>
      </w:r>
    </w:p>
    <w:p w14:paraId="2E4E6101"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previously configured ciphering algorithm, as specified in TS 33.401 [32];</w:t>
      </w:r>
    </w:p>
    <w:p w14:paraId="0FEC4094" w14:textId="77777777" w:rsidR="00C90B37" w:rsidRPr="00E136FF" w:rsidRDefault="00C90B37" w:rsidP="00C90B37">
      <w:pPr>
        <w:pStyle w:val="B3"/>
      </w:pPr>
      <w:r w:rsidRPr="00E136FF">
        <w:t>3&gt;</w:t>
      </w:r>
      <w:r w:rsidRPr="00E136FF">
        <w:tab/>
        <w:t>configure lower layers to resume integrity protection using the previously configured algorithm and the K</w:t>
      </w:r>
      <w:r w:rsidRPr="00E136FF">
        <w:rPr>
          <w:vertAlign w:val="subscript"/>
        </w:rPr>
        <w:t>RRCint</w:t>
      </w:r>
      <w:r w:rsidRPr="00E136FF">
        <w:t xml:space="preserve"> key immediately, i.e., integrity protection shall be applied to all subsequent messages received and sent by the UE;</w:t>
      </w:r>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RRC_CONNECTED;</w:t>
      </w:r>
    </w:p>
    <w:p w14:paraId="2BE126E4" w14:textId="77777777" w:rsidR="00C90B37" w:rsidRPr="00E136FF" w:rsidRDefault="00C90B37" w:rsidP="00C90B37">
      <w:pPr>
        <w:pStyle w:val="B1"/>
      </w:pPr>
      <w:r w:rsidRPr="00E136FF">
        <w:t>1&gt;</w:t>
      </w:r>
      <w:r w:rsidRPr="00E136FF">
        <w:tab/>
        <w:t>indicate to upper layers that the suspended RRC connection has been resumed;</w:t>
      </w:r>
    </w:p>
    <w:p w14:paraId="779DCD7E" w14:textId="77777777" w:rsidR="00C90B37" w:rsidRPr="00E136FF" w:rsidRDefault="00C90B37" w:rsidP="00C90B37">
      <w:pPr>
        <w:pStyle w:val="B1"/>
      </w:pPr>
      <w:r w:rsidRPr="00E136FF">
        <w:t>1&gt;</w:t>
      </w:r>
      <w:r w:rsidRPr="00E136FF">
        <w:tab/>
        <w:t>stop the cell re-selection procedure;</w:t>
      </w:r>
    </w:p>
    <w:p w14:paraId="7BE164B7" w14:textId="77777777" w:rsidR="00C90B37" w:rsidRPr="00E136FF" w:rsidRDefault="00C90B37" w:rsidP="00C90B37">
      <w:pPr>
        <w:pStyle w:val="B1"/>
      </w:pPr>
      <w:r w:rsidRPr="00E136FF">
        <w:t>1&gt;</w:t>
      </w:r>
      <w:r w:rsidRPr="00E136FF">
        <w:tab/>
        <w:t>consider the current cell to be the PCell;</w:t>
      </w:r>
    </w:p>
    <w:p w14:paraId="10E1A9C2" w14:textId="77777777" w:rsidR="00C90B37" w:rsidRPr="00E136FF" w:rsidRDefault="00C90B37" w:rsidP="00C90B37">
      <w:pPr>
        <w:pStyle w:val="B1"/>
      </w:pPr>
      <w:r w:rsidRPr="00E136FF">
        <w:t>1&gt;</w:t>
      </w:r>
      <w:r w:rsidRPr="00E136FF">
        <w:tab/>
        <w:t xml:space="preserve">set the content of </w:t>
      </w:r>
      <w:r w:rsidRPr="00E136FF">
        <w:rPr>
          <w:i/>
        </w:rPr>
        <w:t>RRCConnectionResumeComplete</w:t>
      </w:r>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SystemInformationBlockType1</w:t>
      </w:r>
      <w:r w:rsidRPr="00E136FF">
        <w:t>;</w:t>
      </w:r>
    </w:p>
    <w:p w14:paraId="1FBF569B" w14:textId="77777777" w:rsidR="00C90B37" w:rsidRPr="00E136FF" w:rsidRDefault="00C90B37" w:rsidP="00C90B37">
      <w:pPr>
        <w:pStyle w:val="B2"/>
      </w:pPr>
      <w:r w:rsidRPr="00E136FF">
        <w:t>2&gt;</w:t>
      </w:r>
      <w:r w:rsidRPr="00E136FF">
        <w:tab/>
        <w:t xml:space="preserve">set the </w:t>
      </w:r>
      <w:r w:rsidRPr="00E136FF">
        <w:rPr>
          <w:i/>
        </w:rPr>
        <w:t>dedicatedInfoNAS</w:t>
      </w:r>
      <w:r w:rsidRPr="00E136FF">
        <w:t xml:space="preserve"> to include the information received from upper layers;</w:t>
      </w:r>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76F09CFA" w14:textId="77777777" w:rsidR="00C90B37" w:rsidRPr="00E136FF" w:rsidRDefault="00C90B37" w:rsidP="00C90B37">
      <w:pPr>
        <w:pStyle w:val="B5"/>
      </w:pPr>
      <w:r w:rsidRPr="00E136FF">
        <w:t>5&gt;</w:t>
      </w:r>
      <w:r w:rsidRPr="00E136FF">
        <w:tab/>
        <w:t xml:space="preserve">include </w:t>
      </w:r>
      <w:r w:rsidRPr="00E136FF">
        <w:rPr>
          <w:i/>
          <w:iCs/>
        </w:rPr>
        <w:t>rlf-InfoAvailable</w:t>
      </w:r>
      <w:r w:rsidRPr="00E136FF">
        <w:t>;</w:t>
      </w:r>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60749958" w14:textId="77777777" w:rsidR="00C90B37" w:rsidRPr="00E136FF" w:rsidRDefault="00C90B37" w:rsidP="00C90B37">
      <w:pPr>
        <w:pStyle w:val="B5"/>
      </w:pPr>
      <w:r w:rsidRPr="00E136FF">
        <w:t>5&gt;</w:t>
      </w:r>
      <w:r w:rsidRPr="00E136FF">
        <w:tab/>
        <w:t xml:space="preserve">include </w:t>
      </w:r>
      <w:r w:rsidRPr="00E136FF">
        <w:rPr>
          <w:i/>
          <w:iCs/>
        </w:rPr>
        <w:t>logMeasAvailableMBSFN</w:t>
      </w:r>
      <w:r w:rsidRPr="00E136FF">
        <w:t>;</w:t>
      </w:r>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4ACB421A" w14:textId="77777777" w:rsidR="00C90B37" w:rsidRPr="00E136FF" w:rsidRDefault="00C90B37" w:rsidP="00C90B37">
      <w:pPr>
        <w:pStyle w:val="B5"/>
      </w:pPr>
      <w:r w:rsidRPr="00E136FF">
        <w:t>5&gt;</w:t>
      </w:r>
      <w:r w:rsidRPr="00E136FF">
        <w:tab/>
        <w:t xml:space="preserve">include </w:t>
      </w:r>
      <w:r w:rsidRPr="00E136FF">
        <w:rPr>
          <w:i/>
          <w:iCs/>
        </w:rPr>
        <w:t>logMeasAvailable</w:t>
      </w:r>
      <w:r w:rsidRPr="00E136FF">
        <w:t>;</w:t>
      </w:r>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r w:rsidRPr="00E136FF">
        <w:rPr>
          <w:i/>
          <w:iCs/>
        </w:rPr>
        <w:t>logMeasAvailableBT</w:t>
      </w:r>
      <w:r w:rsidRPr="00E136FF">
        <w:t>;</w:t>
      </w:r>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r w:rsidRPr="00E136FF">
        <w:rPr>
          <w:i/>
          <w:iCs/>
        </w:rPr>
        <w:t>logMeasAvailableWLAN</w:t>
      </w:r>
      <w:r w:rsidRPr="00E136FF">
        <w:t>;</w:t>
      </w:r>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4E627523" w14:textId="77777777" w:rsidR="00C90B37" w:rsidRPr="00E136FF" w:rsidRDefault="00C90B37" w:rsidP="00C90B37">
      <w:pPr>
        <w:pStyle w:val="B5"/>
      </w:pPr>
      <w:r w:rsidRPr="00E136FF">
        <w:t>5&gt;</w:t>
      </w:r>
      <w:r w:rsidRPr="00E136FF">
        <w:tab/>
        <w:t xml:space="preserve">include </w:t>
      </w:r>
      <w:r w:rsidRPr="00E136FF">
        <w:rPr>
          <w:i/>
          <w:iCs/>
        </w:rPr>
        <w:t>connEstFailInfoAvailable</w:t>
      </w:r>
      <w:r w:rsidRPr="00E136FF">
        <w:t>;</w:t>
      </w:r>
    </w:p>
    <w:p w14:paraId="3234A4CB" w14:textId="77777777" w:rsidR="00C90B37" w:rsidRPr="00E136FF" w:rsidRDefault="00C90B37" w:rsidP="00C90B37">
      <w:pPr>
        <w:pStyle w:val="B4"/>
      </w:pPr>
      <w:r w:rsidRPr="00E136FF">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r w:rsidRPr="00E136FF">
        <w:rPr>
          <w:i/>
        </w:rPr>
        <w:t>flightPathInfoAvailable</w:t>
      </w:r>
      <w:r w:rsidRPr="00E136FF">
        <w:t>;</w:t>
      </w:r>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720BFEF9" w14:textId="77777777" w:rsidR="00C90B37" w:rsidRPr="00E136FF" w:rsidRDefault="00C90B37" w:rsidP="00C90B37">
      <w:pPr>
        <w:pStyle w:val="B4"/>
      </w:pPr>
      <w:r w:rsidRPr="00E136FF">
        <w:t>4&gt;</w:t>
      </w:r>
      <w:r w:rsidRPr="00E136FF">
        <w:tab/>
        <w:t xml:space="preserve">include </w:t>
      </w:r>
      <w:r w:rsidRPr="00E136FF">
        <w:rPr>
          <w:i/>
        </w:rPr>
        <w:t>mobilityHistoryAvail</w:t>
      </w:r>
      <w:r w:rsidRPr="00E136FF">
        <w:t>;</w:t>
      </w:r>
    </w:p>
    <w:p w14:paraId="5141996E" w14:textId="77777777" w:rsidR="00C90B37" w:rsidRPr="00E136FF" w:rsidRDefault="00C90B37" w:rsidP="00C90B37">
      <w:pPr>
        <w:pStyle w:val="B3"/>
      </w:pPr>
      <w:r w:rsidRPr="00E136FF">
        <w:t>3&gt;</w:t>
      </w:r>
      <w:r w:rsidRPr="00E136FF">
        <w:tab/>
        <w:t>if the</w:t>
      </w:r>
      <w:r w:rsidRPr="00E136FF">
        <w:rPr>
          <w:i/>
        </w:rPr>
        <w:t xml:space="preserve"> idleModeMeasurementReq</w:t>
      </w:r>
      <w:r w:rsidRPr="00E136FF">
        <w:t xml:space="preserve"> is included in the </w:t>
      </w:r>
      <w:r w:rsidRPr="00E136FF">
        <w:rPr>
          <w:i/>
        </w:rPr>
        <w:t>RRCConnectionResume</w:t>
      </w:r>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PCell available in </w:t>
      </w:r>
      <w:r w:rsidRPr="00E136FF">
        <w:rPr>
          <w:rFonts w:eastAsia="SimSun"/>
          <w:i/>
        </w:rPr>
        <w:t>VarMeasIdleReport</w:t>
      </w:r>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r w:rsidRPr="00E136FF">
        <w:rPr>
          <w:i/>
        </w:rPr>
        <w:t>RRCConnectionResumeComplete</w:t>
      </w:r>
      <w:r w:rsidRPr="00E136FF">
        <w:t xml:space="preserve"> message to the value of </w:t>
      </w:r>
      <w:r w:rsidRPr="00E136FF">
        <w:rPr>
          <w:i/>
        </w:rPr>
        <w:t>measReportIdle</w:t>
      </w:r>
      <w:r w:rsidRPr="00E136FF">
        <w:rPr>
          <w:i/>
          <w:iCs/>
        </w:rPr>
        <w:t>-r15</w:t>
      </w:r>
      <w:r w:rsidRPr="00E136FF">
        <w:t xml:space="preserve"> in the </w:t>
      </w:r>
      <w:r w:rsidRPr="00E136FF">
        <w:rPr>
          <w:i/>
        </w:rPr>
        <w:t>VarMeasIdleReport</w:t>
      </w:r>
      <w:r w:rsidRPr="00E136FF">
        <w:t>;</w:t>
      </w:r>
    </w:p>
    <w:p w14:paraId="3D7BCC67" w14:textId="77777777" w:rsidR="00C90B37" w:rsidRPr="00E136FF" w:rsidRDefault="00C90B37" w:rsidP="00C90B37">
      <w:pPr>
        <w:pStyle w:val="B5"/>
      </w:pPr>
      <w:r w:rsidRPr="00E136FF">
        <w:t>5&gt;</w:t>
      </w:r>
      <w:r w:rsidRPr="00E136FF">
        <w:tab/>
        <w:t xml:space="preserve">set the </w:t>
      </w:r>
      <w:r w:rsidRPr="00E136FF">
        <w:rPr>
          <w:i/>
          <w:iCs/>
        </w:rPr>
        <w:t>measResultListExtIdle</w:t>
      </w:r>
      <w:r w:rsidRPr="00E136FF">
        <w:t xml:space="preserve"> in the </w:t>
      </w:r>
      <w:r w:rsidRPr="00E136FF">
        <w:rPr>
          <w:i/>
          <w:iCs/>
        </w:rPr>
        <w:t>RRCConnectionResumeComplete</w:t>
      </w:r>
      <w:r w:rsidRPr="00E136FF">
        <w:t xml:space="preserve"> message to the value of </w:t>
      </w:r>
      <w:r w:rsidRPr="00E136FF">
        <w:rPr>
          <w:i/>
          <w:iCs/>
        </w:rPr>
        <w:t>measReportIdle-r16</w:t>
      </w:r>
      <w:r w:rsidRPr="00E136FF">
        <w:t xml:space="preserve"> in the </w:t>
      </w:r>
      <w:r w:rsidRPr="00E136FF">
        <w:rPr>
          <w:i/>
          <w:iCs/>
        </w:rPr>
        <w:t>VarMeasIdleReport</w:t>
      </w:r>
      <w:r w:rsidRPr="00E136FF">
        <w:t>, if available;</w:t>
      </w:r>
    </w:p>
    <w:p w14:paraId="515D6E53" w14:textId="77777777" w:rsidR="00C90B37" w:rsidRPr="00E136FF" w:rsidRDefault="00C90B37" w:rsidP="00C90B37">
      <w:pPr>
        <w:pStyle w:val="B5"/>
      </w:pPr>
      <w:r w:rsidRPr="00E136FF">
        <w:t>5&gt;</w:t>
      </w:r>
      <w:r w:rsidRPr="00E136FF">
        <w:tab/>
        <w:t xml:space="preserve">set the </w:t>
      </w:r>
      <w:r w:rsidRPr="00E136FF">
        <w:rPr>
          <w:i/>
          <w:iCs/>
        </w:rPr>
        <w:t>measResultListIdleNR</w:t>
      </w:r>
      <w:r w:rsidRPr="00E136FF">
        <w:t xml:space="preserve"> in the </w:t>
      </w:r>
      <w:r w:rsidRPr="00E136FF">
        <w:rPr>
          <w:i/>
          <w:iCs/>
        </w:rPr>
        <w:t>RRCConnectionResumeComplete</w:t>
      </w:r>
      <w:r w:rsidRPr="00E136FF">
        <w:t xml:space="preserve"> message to the value of </w:t>
      </w:r>
      <w:r w:rsidRPr="00E136FF">
        <w:rPr>
          <w:i/>
          <w:iCs/>
        </w:rPr>
        <w:t>measReportIdleNR</w:t>
      </w:r>
      <w:r w:rsidRPr="00E136FF">
        <w:t xml:space="preserve"> in the </w:t>
      </w:r>
      <w:r w:rsidRPr="00E136FF">
        <w:rPr>
          <w:i/>
          <w:iCs/>
        </w:rPr>
        <w:t>VarMeasIdleReport</w:t>
      </w:r>
      <w:r w:rsidRPr="00E136FF">
        <w:t>, if available;</w:t>
      </w:r>
    </w:p>
    <w:p w14:paraId="085E3701" w14:textId="77777777" w:rsidR="00C90B37" w:rsidRPr="00E136FF" w:rsidRDefault="00C90B37" w:rsidP="00C90B37">
      <w:pPr>
        <w:pStyle w:val="B5"/>
      </w:pPr>
      <w:r w:rsidRPr="00E136FF">
        <w:t>5&gt;</w:t>
      </w:r>
      <w:r w:rsidRPr="00E136FF">
        <w:tab/>
        <w:t xml:space="preserve">discard the </w:t>
      </w:r>
      <w:r w:rsidRPr="00E136FF">
        <w:rPr>
          <w:i/>
        </w:rPr>
        <w:t>VarMeasIdleReport</w:t>
      </w:r>
      <w:r w:rsidRPr="00E136FF">
        <w:t xml:space="preserve"> upon successful delivery of the </w:t>
      </w:r>
      <w:r w:rsidRPr="00E136FF">
        <w:rPr>
          <w:i/>
        </w:rPr>
        <w:t>RRCConnectionResumeComplete</w:t>
      </w:r>
      <w:r w:rsidRPr="00E136FF">
        <w:t xml:space="preserve"> message is confirmed by lower layers;</w:t>
      </w:r>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w:t>
      </w:r>
      <w:r w:rsidRPr="00E136FF">
        <w:rPr>
          <w:rFonts w:eastAsia="SimSun"/>
        </w:rPr>
        <w:t xml:space="preserve"> and the UE has E-UTRA idle/inactive measurement information concerning cells other than the PCell available in </w:t>
      </w:r>
      <w:r w:rsidRPr="00E136FF">
        <w:rPr>
          <w:rFonts w:eastAsia="SimSun"/>
          <w:i/>
        </w:rPr>
        <w:t>Var</w:t>
      </w:r>
      <w:r w:rsidRPr="00E136FF">
        <w:rPr>
          <w:rFonts w:eastAsia="SimSun"/>
          <w:i/>
          <w:noProof/>
        </w:rPr>
        <w:t>MeasIdleReport</w:t>
      </w:r>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idleModeMeasurementsNR</w:t>
      </w:r>
      <w:r w:rsidRPr="00E136FF">
        <w:rPr>
          <w:rFonts w:eastAsia="SimSun"/>
        </w:rPr>
        <w:t xml:space="preserve"> and the UE has NR idle/inactive measurement information available in </w:t>
      </w:r>
      <w:r w:rsidRPr="00E136FF">
        <w:rPr>
          <w:rFonts w:eastAsia="SimSun"/>
          <w:i/>
        </w:rPr>
        <w:t>Var</w:t>
      </w:r>
      <w:r w:rsidRPr="00E136FF">
        <w:rPr>
          <w:rFonts w:eastAsia="SimSun"/>
          <w:i/>
          <w:noProof/>
        </w:rPr>
        <w:t>MeasIdleReport</w:t>
      </w:r>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r w:rsidRPr="00E136FF">
        <w:rPr>
          <w:rFonts w:eastAsia="SimSun"/>
          <w:i/>
        </w:rPr>
        <w:t>idleMeasAvailable</w:t>
      </w:r>
      <w:r w:rsidRPr="00E136FF">
        <w:rPr>
          <w:rFonts w:eastAsia="SimSun"/>
        </w:rPr>
        <w:t>;</w:t>
      </w:r>
    </w:p>
    <w:p w14:paraId="605069D8" w14:textId="77777777" w:rsidR="00C90B37" w:rsidRPr="00E136FF" w:rsidRDefault="00C90B37" w:rsidP="00C90B37">
      <w:pPr>
        <w:pStyle w:val="B3"/>
      </w:pPr>
      <w:r w:rsidRPr="00E136FF">
        <w:lastRenderedPageBreak/>
        <w:t>3&gt;</w:t>
      </w:r>
      <w:r w:rsidRPr="00E136FF">
        <w:tab/>
        <w:t xml:space="preserve">if the </w:t>
      </w:r>
      <w:r w:rsidRPr="00E136FF">
        <w:rPr>
          <w:i/>
        </w:rPr>
        <w:t>RRCConnectionResume</w:t>
      </w:r>
      <w:r w:rsidRPr="00E136FF">
        <w:t xml:space="preserve"> message includes </w:t>
      </w:r>
      <w:r w:rsidRPr="00E136FF">
        <w:rPr>
          <w:i/>
        </w:rPr>
        <w:t>nr-SecondaryCellGroupConfig</w:t>
      </w:r>
      <w:r w:rsidRPr="00E136FF">
        <w:t>:</w:t>
      </w:r>
    </w:p>
    <w:p w14:paraId="07F961BB" w14:textId="77777777" w:rsidR="00C90B37" w:rsidRPr="00E136FF" w:rsidRDefault="00C90B37" w:rsidP="00C90B37">
      <w:pPr>
        <w:pStyle w:val="B4"/>
      </w:pPr>
      <w:r w:rsidRPr="00E136FF">
        <w:t>4&gt;</w:t>
      </w:r>
      <w:r w:rsidRPr="00E136FF">
        <w:tab/>
        <w:t xml:space="preserve">include </w:t>
      </w:r>
      <w:r w:rsidRPr="00E136FF">
        <w:rPr>
          <w:i/>
        </w:rPr>
        <w:t>scg-ConfigResponseNR</w:t>
      </w:r>
      <w:r w:rsidRPr="00E136FF">
        <w:t xml:space="preserve"> in accordance with TS 38.331 [82], clause 5.3.5.3;</w:t>
      </w:r>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w:t>
      </w:r>
      <w:r w:rsidRPr="00E136FF">
        <w:t xml:space="preserve"> stored in</w:t>
      </w:r>
      <w:r w:rsidRPr="00E136FF">
        <w:rPr>
          <w:i/>
        </w:rPr>
        <w:t xml:space="preserve"> VarRLF-Report-NB</w:t>
      </w:r>
      <w:r w:rsidRPr="00E136FF">
        <w:t>:</w:t>
      </w:r>
    </w:p>
    <w:p w14:paraId="104D105A" w14:textId="77777777" w:rsidR="00C90B37" w:rsidRPr="00E136FF" w:rsidRDefault="00C90B37" w:rsidP="00C90B37">
      <w:pPr>
        <w:pStyle w:val="B5"/>
      </w:pPr>
      <w:r w:rsidRPr="00E136FF">
        <w:t>5&gt;</w:t>
      </w:r>
      <w:r w:rsidRPr="00E136FF">
        <w:tab/>
        <w:t xml:space="preserve">include </w:t>
      </w:r>
      <w:r w:rsidRPr="00E136FF">
        <w:rPr>
          <w:i/>
        </w:rPr>
        <w:t>rlf-InfoAvailable</w:t>
      </w:r>
      <w:r w:rsidRPr="00E136FF">
        <w:t>;</w:t>
      </w:r>
    </w:p>
    <w:p w14:paraId="7779112D" w14:textId="77777777" w:rsidR="00C90B37" w:rsidRPr="00E136FF" w:rsidRDefault="00C90B37" w:rsidP="00C90B37">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7A94EC4C" w14:textId="77777777" w:rsidR="00C90B37" w:rsidRPr="00E136FF" w:rsidRDefault="00C90B37" w:rsidP="00C90B37">
      <w:pPr>
        <w:pStyle w:val="B5"/>
      </w:pPr>
      <w:r w:rsidRPr="00E136FF">
        <w:t>5&gt;</w:t>
      </w:r>
      <w:r w:rsidRPr="00E136FF">
        <w:tab/>
        <w:t xml:space="preserve">include </w:t>
      </w:r>
      <w:r w:rsidRPr="00E136FF">
        <w:rPr>
          <w:i/>
        </w:rPr>
        <w:t>anr-InfoAvailable</w:t>
      </w:r>
      <w:r w:rsidRPr="00E136FF">
        <w:t>;</w:t>
      </w:r>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iCs/>
        </w:rPr>
        <w:t>upperLayerIndication</w:t>
      </w:r>
      <w:r w:rsidRPr="00E136FF">
        <w:t xml:space="preserve"> to upper layers as if the UE has received this field from SIB2, otherwise indicate to upper layers the absence of this field;</w:t>
      </w:r>
    </w:p>
    <w:p w14:paraId="549E9A6F" w14:textId="77777777" w:rsidR="00C90B37" w:rsidRPr="00E136FF" w:rsidRDefault="00C90B37" w:rsidP="00C90B37">
      <w:pPr>
        <w:pStyle w:val="B1"/>
      </w:pPr>
      <w:r w:rsidRPr="00E136FF">
        <w:t>1&gt;</w:t>
      </w:r>
      <w:r w:rsidRPr="00E136FF">
        <w:tab/>
        <w:t xml:space="preserve">submit the </w:t>
      </w:r>
      <w:r w:rsidRPr="00E136FF">
        <w:rPr>
          <w:i/>
        </w:rPr>
        <w:t>RRCConnectionResumeComplete</w:t>
      </w:r>
      <w:r w:rsidRPr="00E136FF">
        <w:t xml:space="preserve"> message to lower layers for transmission;</w:t>
      </w:r>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74" w:name="_Toc20486798"/>
      <w:bookmarkStart w:id="75" w:name="_Toc29342090"/>
      <w:bookmarkStart w:id="76" w:name="_Toc29343229"/>
      <w:bookmarkStart w:id="77" w:name="_Toc36566480"/>
      <w:bookmarkStart w:id="78" w:name="_Toc36809889"/>
      <w:bookmarkStart w:id="79" w:name="_Toc36846253"/>
      <w:bookmarkStart w:id="80" w:name="_Toc36938906"/>
      <w:bookmarkStart w:id="81" w:name="_Toc37081885"/>
      <w:bookmarkStart w:id="82" w:name="_Toc46480511"/>
      <w:bookmarkStart w:id="83" w:name="_Toc46481745"/>
      <w:bookmarkStart w:id="84" w:name="_Toc46482979"/>
      <w:bookmarkStart w:id="85" w:name="_Toc100791052"/>
      <w:r w:rsidRPr="00E136FF">
        <w:t>5.3.5.3</w:t>
      </w:r>
      <w:r w:rsidRPr="00E136FF">
        <w:tab/>
        <w:t xml:space="preserve">Reception of an </w:t>
      </w:r>
      <w:r w:rsidRPr="00E136FF">
        <w:rPr>
          <w:i/>
        </w:rPr>
        <w:t>RRCConnectionReconfiguration</w:t>
      </w:r>
      <w:r w:rsidRPr="00E136FF">
        <w:t xml:space="preserve"> not including the </w:t>
      </w:r>
      <w:r w:rsidRPr="00E136FF">
        <w:rPr>
          <w:i/>
        </w:rPr>
        <w:t xml:space="preserve">mobilityControlInfo </w:t>
      </w:r>
      <w:r w:rsidRPr="00E136FF">
        <w:t>by the UE</w:t>
      </w:r>
      <w:bookmarkEnd w:id="74"/>
      <w:bookmarkEnd w:id="75"/>
      <w:bookmarkEnd w:id="76"/>
      <w:bookmarkEnd w:id="77"/>
      <w:bookmarkEnd w:id="78"/>
      <w:bookmarkEnd w:id="79"/>
      <w:bookmarkEnd w:id="80"/>
      <w:bookmarkEnd w:id="81"/>
      <w:bookmarkEnd w:id="82"/>
      <w:bookmarkEnd w:id="83"/>
      <w:bookmarkEnd w:id="84"/>
      <w:bookmarkEnd w:id="85"/>
    </w:p>
    <w:p w14:paraId="61D242D3" w14:textId="77777777" w:rsidR="00C90B37" w:rsidRPr="00E136FF" w:rsidRDefault="00C90B37" w:rsidP="00C90B37">
      <w:r w:rsidRPr="00E136FF">
        <w:t xml:space="preserve">If the </w:t>
      </w:r>
      <w:r w:rsidRPr="00E136FF">
        <w:rPr>
          <w:i/>
        </w:rPr>
        <w:t>RRCConnectionReconfiguration</w:t>
      </w:r>
      <w:r w:rsidRPr="00E136FF">
        <w:t xml:space="preserve"> message does not include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86" w:author="Samsung (Seungri Jin)" w:date="2022-05-11T15:14:00Z">
        <w:r w:rsidR="00BE1A8B">
          <w:rPr>
            <w:rFonts w:eastAsia="Times New Roman"/>
          </w:rPr>
          <w:t>5.3.5.13b</w:t>
        </w:r>
      </w:ins>
      <w:del w:id="87"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88" w:author="Samsung (Seungri Jin)" w:date="2022-05-11T15:15:00Z">
        <w:r w:rsidR="00BE1A8B">
          <w:rPr>
            <w:rFonts w:eastAsia="Times New Roman"/>
          </w:rPr>
          <w:t>5.3.5.13a</w:t>
        </w:r>
      </w:ins>
      <w:del w:id="89"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daps-SourceRelease</w:t>
      </w:r>
      <w:r w:rsidRPr="00E136FF">
        <w:t>:</w:t>
      </w:r>
    </w:p>
    <w:p w14:paraId="19334739" w14:textId="77777777" w:rsidR="00C90B37" w:rsidRPr="00E136FF" w:rsidRDefault="00C90B37" w:rsidP="00C90B37">
      <w:pPr>
        <w:pStyle w:val="B2"/>
      </w:pPr>
      <w:r w:rsidRPr="00E136FF">
        <w:t>2&gt;</w:t>
      </w:r>
      <w:r w:rsidRPr="00E136FF">
        <w:tab/>
        <w:t>reset source MCG MAC and release the source MCG MAC configuration;</w:t>
      </w:r>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re-establish the RLC entity or entities for the source PCell;</w:t>
      </w:r>
    </w:p>
    <w:p w14:paraId="1AC46C6A" w14:textId="77777777" w:rsidR="00C90B37" w:rsidRPr="00E136FF" w:rsidRDefault="00C90B37" w:rsidP="00C90B37">
      <w:pPr>
        <w:pStyle w:val="B3"/>
      </w:pPr>
      <w:r w:rsidRPr="00E136FF">
        <w:t>3&gt;</w:t>
      </w:r>
      <w:r w:rsidRPr="00E136FF">
        <w:tab/>
        <w:t>release the RLC entity or entities and the associated DTCH logical channel for the source PCell;</w:t>
      </w:r>
    </w:p>
    <w:p w14:paraId="7C7FD08E" w14:textId="77777777" w:rsidR="00C90B37" w:rsidRPr="00E136FF" w:rsidRDefault="00C90B37" w:rsidP="00C90B37">
      <w:pPr>
        <w:pStyle w:val="B3"/>
      </w:pPr>
      <w:r w:rsidRPr="00E136FF">
        <w:t>3&gt;</w:t>
      </w:r>
      <w:r w:rsidRPr="00E136FF">
        <w:tab/>
        <w:t>reconfigure the PDCP entity to release DAPS, as specified in TS 36.323 [8];</w:t>
      </w:r>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release the PDCP entity for the source PCell;</w:t>
      </w:r>
    </w:p>
    <w:p w14:paraId="44C6218A" w14:textId="77777777" w:rsidR="00C90B37" w:rsidRPr="00E136FF" w:rsidRDefault="00C90B37" w:rsidP="00C90B37">
      <w:pPr>
        <w:pStyle w:val="B3"/>
      </w:pPr>
      <w:r w:rsidRPr="00E136FF">
        <w:t>3&gt;</w:t>
      </w:r>
      <w:r w:rsidRPr="00E136FF">
        <w:tab/>
        <w:t>release the RLC entity and the associated DCCH logical channel for the source PCell;</w:t>
      </w:r>
    </w:p>
    <w:p w14:paraId="00018F51" w14:textId="77777777" w:rsidR="00C90B37" w:rsidRPr="00E136FF" w:rsidRDefault="00C90B37" w:rsidP="00C90B37">
      <w:pPr>
        <w:pStyle w:val="B2"/>
      </w:pPr>
      <w:r w:rsidRPr="00E136FF">
        <w:t>2&gt;</w:t>
      </w:r>
      <w:r w:rsidRPr="00E136FF">
        <w:tab/>
        <w:t>release the physical channel configuration for the source PCell;</w:t>
      </w:r>
    </w:p>
    <w:p w14:paraId="56E3C448"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re-establish PDCP for SRB2 configured with E-UTRA PDCP entity and for all DRBs that are established and configured with E-UTRA PDCP, if any;</w:t>
      </w:r>
    </w:p>
    <w:p w14:paraId="1275A64F" w14:textId="77777777" w:rsidR="00C90B37" w:rsidRPr="00E136FF" w:rsidRDefault="00C90B37" w:rsidP="00C90B37">
      <w:pPr>
        <w:pStyle w:val="B2"/>
      </w:pPr>
      <w:r w:rsidRPr="00E136FF">
        <w:t>2&gt;</w:t>
      </w:r>
      <w:r w:rsidRPr="00E136FF">
        <w:tab/>
        <w:t>re-establish RLC for SRB2 and for all DRBs that are established and configured with E-UTRA RLC, if any;</w:t>
      </w:r>
    </w:p>
    <w:p w14:paraId="4679EE0E"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4EAE6241" w14:textId="77777777" w:rsidR="00C90B37" w:rsidRPr="00E136FF" w:rsidRDefault="00C90B37" w:rsidP="00C90B37">
      <w:pPr>
        <w:pStyle w:val="B3"/>
      </w:pPr>
      <w:r w:rsidRPr="00E136FF">
        <w:t>3&gt;</w:t>
      </w:r>
      <w:r w:rsidRPr="00E136FF">
        <w:tab/>
        <w:t>perform the radio configuration procedure as specified in 5.3.5.8;</w:t>
      </w:r>
    </w:p>
    <w:p w14:paraId="12FC4948"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5.3.10.0;</w:t>
      </w:r>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5.3.10.0;</w:t>
      </w:r>
    </w:p>
    <w:p w14:paraId="4DFCACD6" w14:textId="77777777" w:rsidR="00C90B37" w:rsidRPr="00E136FF" w:rsidRDefault="00C90B37" w:rsidP="00C90B37">
      <w:pPr>
        <w:pStyle w:val="NO"/>
      </w:pPr>
      <w:r w:rsidRPr="00E136FF">
        <w:t>NOTE 3:</w:t>
      </w:r>
      <w:r w:rsidRPr="00E136FF">
        <w:tab/>
        <w:t xml:space="preserve">If the </w:t>
      </w:r>
      <w:r w:rsidRPr="00E136FF">
        <w:rPr>
          <w:i/>
        </w:rPr>
        <w:t>RRCConnectionReconfiguration</w:t>
      </w:r>
      <w:r w:rsidRPr="00E136FF">
        <w:t xml:space="preserve"> message includes the establishment of radio bearers other than SRB1, the UE may start using these radio bearers immediately, i.e. there is no need to wait for an outstanding acknowledgment of the </w:t>
      </w:r>
      <w:r w:rsidRPr="00E136FF">
        <w:rPr>
          <w:i/>
        </w:rPr>
        <w:t>SecurityModeComplete</w:t>
      </w:r>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41BAF986" w14:textId="77777777" w:rsidR="00C90B37" w:rsidRPr="00E136FF" w:rsidRDefault="00C90B37" w:rsidP="00C90B37">
      <w:pPr>
        <w:pStyle w:val="B2"/>
      </w:pPr>
      <w:r w:rsidRPr="00E136FF">
        <w:t>2&gt;</w:t>
      </w:r>
      <w:r w:rsidRPr="00E136FF">
        <w:tab/>
        <w:t>perform SCell release as specified in 5.3.10.3a;</w:t>
      </w:r>
    </w:p>
    <w:p w14:paraId="3D03565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4413CDC0" w14:textId="77777777" w:rsidR="00C90B37" w:rsidRPr="00E136FF" w:rsidRDefault="00C90B37" w:rsidP="00C90B37">
      <w:pPr>
        <w:pStyle w:val="B2"/>
      </w:pPr>
      <w:r w:rsidRPr="00E136FF">
        <w:t>2&gt;</w:t>
      </w:r>
      <w:r w:rsidRPr="00E136FF">
        <w:tab/>
        <w:t>perform SCell addition or modification as specified in 5.3.10.3b;</w:t>
      </w:r>
    </w:p>
    <w:p w14:paraId="46C9148B"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B25F183" w14:textId="77777777" w:rsidR="00C90B37" w:rsidRPr="00E136FF" w:rsidRDefault="00C90B37" w:rsidP="00C90B37">
      <w:pPr>
        <w:pStyle w:val="B2"/>
      </w:pPr>
      <w:r w:rsidRPr="00E136FF">
        <w:t>2&gt;</w:t>
      </w:r>
      <w:r w:rsidRPr="00E136FF">
        <w:tab/>
        <w:t>perform SCell group release as specified in 5.3.10.3d;</w:t>
      </w:r>
    </w:p>
    <w:p w14:paraId="69AF005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79ACC399" w14:textId="77777777" w:rsidR="00C90B37" w:rsidRPr="00E136FF" w:rsidRDefault="00C90B37" w:rsidP="00C90B37">
      <w:pPr>
        <w:pStyle w:val="B2"/>
      </w:pPr>
      <w:r w:rsidRPr="00E136FF">
        <w:t>2&gt;</w:t>
      </w:r>
      <w:r w:rsidRPr="00E136FF">
        <w:tab/>
        <w:t>perform SCell group addition or modification as specified in 5.3.10.3e;</w:t>
      </w:r>
    </w:p>
    <w:p w14:paraId="73D8B50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r w:rsidRPr="00E136FF">
        <w:rPr>
          <w:i/>
        </w:rPr>
        <w:t>pdcp-Config</w:t>
      </w:r>
      <w:r w:rsidRPr="00E136FF">
        <w:t xml:space="preserve">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1D867699" w14:textId="77777777" w:rsidR="00C90B37" w:rsidRPr="00E136FF" w:rsidRDefault="00C90B37" w:rsidP="00C90B37">
      <w:pPr>
        <w:pStyle w:val="B2"/>
      </w:pPr>
      <w:r w:rsidRPr="00E136FF">
        <w:t>2&gt;</w:t>
      </w:r>
      <w:r w:rsidRPr="00E136FF">
        <w:tab/>
        <w:t>perform SCG reconfiguration as specified in 5.3.10.10;</w:t>
      </w:r>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 xml:space="preserve">endc-ReleaseAndAdd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perform MR-DC release as specified in TS 38.331 [82], clause 5.3.5.10;</w:t>
      </w:r>
    </w:p>
    <w:p w14:paraId="5C5009B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0591821B" w14:textId="77777777" w:rsidR="00C90B37" w:rsidRPr="00E136FF" w:rsidRDefault="00C90B37" w:rsidP="00C90B37">
      <w:pPr>
        <w:pStyle w:val="B2"/>
      </w:pPr>
      <w:r w:rsidRPr="00E136FF">
        <w:t>2&gt;</w:t>
      </w:r>
      <w:r w:rsidRPr="00E136FF">
        <w:tab/>
        <w:t>perform key update procedure as specified in TS 38.331 [82], clause 5.3.5.7;</w:t>
      </w:r>
    </w:p>
    <w:p w14:paraId="3A390A5E"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394F99B5" w14:textId="77777777" w:rsidR="00C90B37" w:rsidRPr="00E136FF" w:rsidRDefault="00C90B37" w:rsidP="00C90B37">
      <w:pPr>
        <w:pStyle w:val="B2"/>
      </w:pPr>
      <w:r w:rsidRPr="00E136FF">
        <w:t>2&gt;</w:t>
      </w:r>
      <w:r w:rsidRPr="00E136FF">
        <w:tab/>
        <w:t>perform NR RRC Reconfiguration as specified in TS 38.331 [82], clause 5.3.5.3;</w:t>
      </w:r>
    </w:p>
    <w:p w14:paraId="3DC87B4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perform radio bearer configuration as specified in TS 38.331 [82], clause 5.3.5.6;</w:t>
      </w:r>
    </w:p>
    <w:p w14:paraId="2204026E"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perform radio bearer configuration as specified in TS 38.331 [82], clause 5.3.5.6;</w:t>
      </w:r>
    </w:p>
    <w:p w14:paraId="7356D396"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resume SRB2 and all DRBs that are suspended, if any, including RBs configured with NR PDCP;</w:t>
      </w:r>
    </w:p>
    <w:p w14:paraId="5252CD3D" w14:textId="77777777" w:rsidR="00C90B37" w:rsidRPr="00E136FF" w:rsidRDefault="00C90B37" w:rsidP="00C90B37">
      <w:pPr>
        <w:pStyle w:val="NO"/>
      </w:pPr>
      <w:r w:rsidRPr="00E136FF">
        <w:t>NOTE 4:</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SystemInformationBlockType1</w:t>
      </w:r>
      <w:r w:rsidRPr="00E136FF">
        <w:t xml:space="preserve"> message as specified in 5.2.2.7</w:t>
      </w:r>
      <w:r w:rsidRPr="00E136FF">
        <w:rPr>
          <w:i/>
        </w:rPr>
        <w:t>;</w:t>
      </w:r>
    </w:p>
    <w:p w14:paraId="63C05B9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SystemInformationBlockType2</w:t>
      </w:r>
      <w:r w:rsidRPr="00E136FF">
        <w:t xml:space="preserve"> message as specified in 5.2.2.9;</w:t>
      </w:r>
    </w:p>
    <w:p w14:paraId="7E057F9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rPr>
          <w:caps/>
        </w:rPr>
        <w:t xml:space="preserve"> </w:t>
      </w:r>
      <w:r w:rsidRPr="00E136FF">
        <w:t xml:space="preserve">message includes the </w:t>
      </w:r>
      <w:r w:rsidRPr="00E136FF">
        <w:rPr>
          <w:i/>
        </w:rPr>
        <w:t>dedicatedInfoNASList</w:t>
      </w:r>
      <w:r w:rsidRPr="00E136FF">
        <w:t>:</w:t>
      </w:r>
    </w:p>
    <w:p w14:paraId="33FDFD56" w14:textId="77777777" w:rsidR="00C90B37" w:rsidRPr="00E136FF" w:rsidRDefault="00C90B37" w:rsidP="00C90B37">
      <w:pPr>
        <w:pStyle w:val="B2"/>
      </w:pPr>
      <w:r w:rsidRPr="00E136FF">
        <w:t>2&gt;</w:t>
      </w:r>
      <w:r w:rsidRPr="00E136FF">
        <w:tab/>
        <w:t xml:space="preserve">forward each element of the </w:t>
      </w:r>
      <w:r w:rsidRPr="00E136FF">
        <w:rPr>
          <w:i/>
        </w:rPr>
        <w:t>dedicatedInfoNASList</w:t>
      </w:r>
      <w:r w:rsidRPr="00E136FF">
        <w:t xml:space="preserve"> to upper layers in the same order as listed;</w:t>
      </w:r>
    </w:p>
    <w:p w14:paraId="31EC886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5A39F883" w14:textId="77777777" w:rsidR="00C90B37" w:rsidRPr="00E136FF" w:rsidRDefault="00C90B37" w:rsidP="00C90B37">
      <w:pPr>
        <w:pStyle w:val="B2"/>
      </w:pPr>
      <w:r w:rsidRPr="00E136FF">
        <w:t>2&gt;</w:t>
      </w:r>
      <w:r w:rsidRPr="00E136FF">
        <w:tab/>
        <w:t>perform the measurement configuration procedure as specified in 5.5.2;</w:t>
      </w:r>
    </w:p>
    <w:p w14:paraId="7CFFA7A8" w14:textId="77777777" w:rsidR="00C90B37" w:rsidRPr="00E136FF" w:rsidRDefault="00C90B37" w:rsidP="00C90B37">
      <w:pPr>
        <w:pStyle w:val="B1"/>
      </w:pPr>
      <w:r w:rsidRPr="00E136FF">
        <w:t>1&gt;</w:t>
      </w:r>
      <w:r w:rsidRPr="00E136FF">
        <w:tab/>
        <w:t>perform the measurement identity autonomous removal as specified in 5.5.2.2a;</w:t>
      </w:r>
    </w:p>
    <w:p w14:paraId="76CFD1B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5.3.10.9;</w:t>
      </w:r>
    </w:p>
    <w:p w14:paraId="187FA393"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73B2F300" w14:textId="77777777" w:rsidR="00C90B37" w:rsidRPr="00E136FF" w:rsidRDefault="00C90B37" w:rsidP="00C90B37">
      <w:pPr>
        <w:pStyle w:val="B2"/>
      </w:pPr>
      <w:r w:rsidRPr="00E136FF">
        <w:t>2&gt;</w:t>
      </w:r>
      <w:r w:rsidRPr="00E136FF">
        <w:tab/>
        <w:t>perform the sidelink dedicated configuration procedure as specified in 5.3.10.15;</w:t>
      </w:r>
    </w:p>
    <w:p w14:paraId="3321347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r w:rsidRPr="00E136FF">
        <w:rPr>
          <w:i/>
          <w:iCs/>
        </w:rPr>
        <w:t>RRCReconfiguration</w:t>
      </w:r>
      <w:r w:rsidRPr="00E136FF">
        <w:t xml:space="preserve"> message, the UE does not build an E-UTRA </w:t>
      </w:r>
      <w:r w:rsidRPr="00E136FF">
        <w:rPr>
          <w:i/>
          <w:iCs/>
        </w:rPr>
        <w:t>RRCConnectionReconfigurationComplete</w:t>
      </w:r>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r w:rsidRPr="00E136FF">
        <w:rPr>
          <w:i/>
          <w:iCs/>
          <w:lang w:eastAsia="zh-CN"/>
        </w:rPr>
        <w:t>RRCConnectionReconfiguration</w:t>
      </w:r>
      <w:r w:rsidRPr="00E136FF">
        <w:rPr>
          <w:lang w:eastAsia="zh-CN"/>
        </w:rPr>
        <w:t xml:space="preserve"> message includes the </w:t>
      </w:r>
      <w:r w:rsidRPr="00E136FF">
        <w:rPr>
          <w:i/>
          <w:iCs/>
          <w:lang w:eastAsia="zh-CN"/>
        </w:rPr>
        <w:t>sl-ConfigDedicatedForNR</w:t>
      </w:r>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perform the related procedures for NR sidelink communication in accordance with TS 38.331 [82], clause 5.3.5.14 and clause 5.5.2;</w:t>
      </w:r>
    </w:p>
    <w:p w14:paraId="0F9370C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265A4282" w14:textId="77777777" w:rsidR="00C90B37" w:rsidRPr="00E136FF" w:rsidRDefault="00C90B37" w:rsidP="00C90B37">
      <w:pPr>
        <w:pStyle w:val="B2"/>
        <w:rPr>
          <w:lang w:eastAsia="ko-KR"/>
        </w:rPr>
      </w:pPr>
      <w:r w:rsidRPr="00E136FF">
        <w:rPr>
          <w:rFonts w:eastAsia="맑은 고딕"/>
          <w:lang w:eastAsia="ko-KR"/>
        </w:rPr>
        <w:t>2&gt;</w:t>
      </w:r>
      <w:r w:rsidRPr="00E136FF">
        <w:tab/>
      </w:r>
      <w:r w:rsidRPr="00E136FF">
        <w:rPr>
          <w:lang w:eastAsia="ko-KR"/>
        </w:rPr>
        <w:t>perform the dedicated WLAN offload configuration procedure as specified in 5.6.12.2;</w:t>
      </w:r>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5.6.16.2;</w:t>
      </w:r>
    </w:p>
    <w:p w14:paraId="4DFE72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5.6.14.2;</w:t>
      </w:r>
    </w:p>
    <w:p w14:paraId="3171405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4780DDD" w14:textId="77777777" w:rsidR="00C90B37" w:rsidRPr="00E136FF" w:rsidRDefault="00C90B37" w:rsidP="00C90B37">
      <w:pPr>
        <w:pStyle w:val="B1"/>
      </w:pPr>
      <w:r w:rsidRPr="00E136FF">
        <w:t>1&gt;</w:t>
      </w:r>
      <w:r w:rsidRPr="00E136FF">
        <w:tab/>
        <w:t>upon RRC connection establishment, if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r w:rsidRPr="00E136FF">
        <w:rPr>
          <w:i/>
        </w:rPr>
        <w:t>RRCConnectionReconfigurationComplete</w:t>
      </w:r>
      <w:r w:rsidRPr="00E136FF">
        <w:t xml:space="preserve"> message and subsequent uplink transmission in RRC_CONNECTED except for UL transmissions as specified in TS36.211 [21];</w:t>
      </w:r>
    </w:p>
    <w:p w14:paraId="435916D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conditionalReconfiguration</w:t>
      </w:r>
      <w:r w:rsidRPr="00E136FF">
        <w:t>:</w:t>
      </w:r>
    </w:p>
    <w:p w14:paraId="4BCE1F9B" w14:textId="77777777" w:rsidR="00C90B37" w:rsidRPr="00E136FF" w:rsidRDefault="00C90B37" w:rsidP="00C90B37">
      <w:pPr>
        <w:pStyle w:val="B2"/>
      </w:pPr>
      <w:r w:rsidRPr="00E136FF">
        <w:t>2&gt;</w:t>
      </w:r>
      <w:r w:rsidRPr="00E136FF">
        <w:tab/>
        <w:t>perform conditional reconfiguration as specified in 5.3.5.9;</w:t>
      </w:r>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r w:rsidRPr="00E136FF">
        <w:rPr>
          <w:i/>
        </w:rPr>
        <w:t>RRCConnectionReconfigurationComplete</w:t>
      </w:r>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7C89856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2B92370F"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23570142"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5BD80D67"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r w:rsidRPr="00E136FF">
        <w:rPr>
          <w:i/>
        </w:rPr>
        <w:t>selectedCondReconfigurationToApply</w:t>
      </w:r>
      <w:r w:rsidRPr="00E136FF">
        <w:t xml:space="preserve"> the </w:t>
      </w:r>
      <w:r w:rsidRPr="00E136FF">
        <w:rPr>
          <w:i/>
        </w:rPr>
        <w:t>condReconfigurationId</w:t>
      </w:r>
      <w:r w:rsidRPr="00E136FF">
        <w:t xml:space="preserve"> of the conditional reconfiguration which has been executed;</w:t>
      </w:r>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w:t>
      </w:r>
      <w:bookmarkStart w:id="90" w:name="_Hlk39140255"/>
      <w:r w:rsidRPr="00E136FF">
        <w:t xml:space="preserve">otherwise indicate upper layers absence of </w:t>
      </w:r>
      <w:r w:rsidRPr="00E136FF">
        <w:rPr>
          <w:iCs/>
        </w:rPr>
        <w:t>this field</w:t>
      </w:r>
      <w:bookmarkEnd w:id="90"/>
      <w:r w:rsidRPr="00E136FF">
        <w:rPr>
          <w:iCs/>
        </w:rPr>
        <w:t>;</w:t>
      </w:r>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r w:rsidRPr="00E136FF">
        <w:rPr>
          <w:i/>
        </w:rPr>
        <w:t>RRCConnectionReconfiguration</w:t>
      </w:r>
      <w:r w:rsidRPr="00E136FF">
        <w:t xml:space="preserve"> message </w:t>
      </w:r>
      <w:r w:rsidRPr="00E136FF">
        <w:rPr>
          <w:lang w:eastAsia="zh-CN"/>
        </w:rPr>
        <w:t xml:space="preserve">was included in an NR </w:t>
      </w:r>
      <w:r w:rsidRPr="00E136FF">
        <w:rPr>
          <w:i/>
          <w:iCs/>
          <w:lang w:eastAsia="zh-CN"/>
        </w:rPr>
        <w:t>RRCResume</w:t>
      </w:r>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r w:rsidRPr="00E136FF">
        <w:rPr>
          <w:i/>
          <w:lang w:eastAsia="zh-CN"/>
        </w:rPr>
        <w:t>RRCConnectionReconfigurationComplete</w:t>
      </w:r>
      <w:r w:rsidRPr="00E136FF">
        <w:rPr>
          <w:lang w:eastAsia="zh-CN"/>
        </w:rPr>
        <w:t xml:space="preserve"> message via SRB1 embedded in NR RRC message </w:t>
      </w:r>
      <w:r w:rsidRPr="00E136FF">
        <w:rPr>
          <w:i/>
          <w:lang w:eastAsia="zh-CN"/>
        </w:rPr>
        <w:t>RRCResumeComplete</w:t>
      </w:r>
      <w:r w:rsidRPr="00E136FF">
        <w:rPr>
          <w:lang w:eastAsia="zh-CN"/>
        </w:rPr>
        <w:t xml:space="preserve"> as specified in TS 38.331 [82],</w:t>
      </w:r>
      <w:r w:rsidRPr="00E136FF">
        <w:t xml:space="preserve"> clause 5.3.13.4</w:t>
      </w:r>
      <w:r w:rsidRPr="00E136FF">
        <w:rPr>
          <w:lang w:eastAsia="zh-CN"/>
        </w:rPr>
        <w:t>;</w:t>
      </w:r>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r w:rsidRPr="00E136FF">
        <w:rPr>
          <w:i/>
        </w:rPr>
        <w:t>RRCConnectionReconfigurationComplete</w:t>
      </w:r>
      <w:r w:rsidRPr="00E136FF">
        <w:t xml:space="preserve"> message via SRB1 embedded in NR RRC message </w:t>
      </w:r>
      <w:r w:rsidRPr="00E136FF">
        <w:rPr>
          <w:i/>
        </w:rPr>
        <w:t xml:space="preserve">RRCReconfigurationComplete </w:t>
      </w:r>
      <w:r w:rsidRPr="00E136FF">
        <w:t>as specified in TS 38.331 [82]</w:t>
      </w:r>
      <w:r w:rsidRPr="00E136FF">
        <w:rPr>
          <w:lang w:eastAsia="zh-CN"/>
        </w:rPr>
        <w:t>, clause 5.3.5.3</w:t>
      </w:r>
      <w:r w:rsidRPr="00E136FF">
        <w:t>;</w:t>
      </w:r>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r w:rsidRPr="00E136FF">
        <w:rPr>
          <w:i/>
        </w:rPr>
        <w:t>RRCConnectionReconfigurationComplete</w:t>
      </w:r>
      <w:r w:rsidRPr="00E136FF">
        <w:t xml:space="preserve"> message to lower layers for transmission using the new configuration, upon which the procedure ends;</w:t>
      </w:r>
    </w:p>
    <w:p w14:paraId="0F03117D" w14:textId="77777777" w:rsidR="00C90B37" w:rsidRPr="00E136FF" w:rsidRDefault="00C90B37" w:rsidP="00C90B37">
      <w:pPr>
        <w:pStyle w:val="Heading4"/>
      </w:pPr>
      <w:bookmarkStart w:id="91" w:name="_Toc20486799"/>
      <w:bookmarkStart w:id="92" w:name="_Toc29342091"/>
      <w:bookmarkStart w:id="93" w:name="_Toc29343230"/>
      <w:bookmarkStart w:id="94" w:name="_Toc36566481"/>
      <w:bookmarkStart w:id="95" w:name="_Toc36809890"/>
      <w:bookmarkStart w:id="96" w:name="_Toc36846254"/>
      <w:bookmarkStart w:id="97" w:name="_Toc36938907"/>
      <w:bookmarkStart w:id="98" w:name="_Toc37081886"/>
      <w:bookmarkStart w:id="99" w:name="_Toc46480512"/>
      <w:bookmarkStart w:id="100" w:name="_Toc46481746"/>
      <w:bookmarkStart w:id="101" w:name="_Toc46482980"/>
      <w:bookmarkStart w:id="102" w:name="_Toc100791053"/>
      <w:r w:rsidRPr="00E136FF">
        <w:t>5.3.5.4</w:t>
      </w:r>
      <w:r w:rsidRPr="00E136FF">
        <w:tab/>
        <w:t xml:space="preserve">Reception of an </w:t>
      </w:r>
      <w:r w:rsidRPr="00E136FF">
        <w:rPr>
          <w:i/>
        </w:rPr>
        <w:t>RRCConnectionReconfiguration</w:t>
      </w:r>
      <w:r w:rsidRPr="00E136FF">
        <w:t xml:space="preserve"> including the </w:t>
      </w:r>
      <w:r w:rsidRPr="00E136FF">
        <w:rPr>
          <w:i/>
        </w:rPr>
        <w:t xml:space="preserve">mobilityControlInfo </w:t>
      </w:r>
      <w:r w:rsidRPr="00E136FF">
        <w:t>by the UE (handover)</w:t>
      </w:r>
      <w:bookmarkEnd w:id="91"/>
      <w:bookmarkEnd w:id="92"/>
      <w:bookmarkEnd w:id="93"/>
      <w:bookmarkEnd w:id="94"/>
      <w:bookmarkEnd w:id="95"/>
      <w:bookmarkEnd w:id="96"/>
      <w:bookmarkEnd w:id="97"/>
      <w:bookmarkEnd w:id="98"/>
      <w:bookmarkEnd w:id="99"/>
      <w:bookmarkEnd w:id="100"/>
      <w:bookmarkEnd w:id="101"/>
      <w:bookmarkEnd w:id="102"/>
    </w:p>
    <w:p w14:paraId="03C2A196" w14:textId="77777777" w:rsidR="00C90B37" w:rsidRPr="00E136FF" w:rsidRDefault="00C90B37" w:rsidP="00C90B37">
      <w:r w:rsidRPr="00E136FF">
        <w:t xml:space="preserve">If the </w:t>
      </w:r>
      <w:r w:rsidRPr="00E136FF">
        <w:rPr>
          <w:i/>
        </w:rPr>
        <w:t>RRCConnectionReconfiguration</w:t>
      </w:r>
      <w:r w:rsidRPr="00E136FF">
        <w:t xml:space="preserve"> message includes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103" w:author="Samsung (Seungri Jin)" w:date="2022-05-11T15:14:00Z">
        <w:r w:rsidR="00BE1A8B">
          <w:rPr>
            <w:rFonts w:eastAsia="Times New Roman"/>
          </w:rPr>
          <w:t>5.3.5.13b</w:t>
        </w:r>
      </w:ins>
      <w:del w:id="104"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105" w:author="Samsung (Seungri Jin)" w:date="2022-05-11T15:14:00Z">
        <w:r w:rsidR="00BE1A8B">
          <w:rPr>
            <w:rFonts w:eastAsia="Times New Roman"/>
          </w:rPr>
          <w:t>5.3.5.13a</w:t>
        </w:r>
      </w:ins>
      <w:del w:id="106"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stop timer T310, if running;</w:t>
      </w:r>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stop timer T316;</w:t>
      </w:r>
    </w:p>
    <w:p w14:paraId="5DF4EEA5" w14:textId="77777777" w:rsidR="00C90B37" w:rsidRPr="00E136FF" w:rsidRDefault="00C90B37" w:rsidP="00C90B37">
      <w:pPr>
        <w:pStyle w:val="B3"/>
      </w:pPr>
      <w:r w:rsidRPr="00E136FF">
        <w:t>3&gt;</w:t>
      </w:r>
      <w:r w:rsidRPr="00E136FF">
        <w:tab/>
        <w:t xml:space="preserve">clear the information included in </w:t>
      </w:r>
      <w:r w:rsidRPr="00E136FF">
        <w:rPr>
          <w:i/>
          <w:iCs/>
        </w:rPr>
        <w:t>VarRLF-Report</w:t>
      </w:r>
      <w:r w:rsidRPr="00E136FF">
        <w:t>, if any;</w:t>
      </w:r>
    </w:p>
    <w:p w14:paraId="18742069" w14:textId="77777777" w:rsidR="00C90B37" w:rsidRPr="00E136FF" w:rsidRDefault="00C90B37" w:rsidP="00C90B37">
      <w:pPr>
        <w:pStyle w:val="B2"/>
      </w:pPr>
      <w:r w:rsidRPr="00E136FF">
        <w:t>2&gt;</w:t>
      </w:r>
      <w:r w:rsidRPr="00E136FF">
        <w:tab/>
        <w:t>resume MCG transmission, if suspended;</w:t>
      </w:r>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if running;</w:t>
      </w:r>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r w:rsidRPr="00E136FF">
        <w:rPr>
          <w:i/>
        </w:rPr>
        <w:t>mobilityControlInfo</w:t>
      </w:r>
      <w:r w:rsidRPr="00E136FF">
        <w:t>;</w:t>
      </w:r>
    </w:p>
    <w:p w14:paraId="4BF449BE" w14:textId="77777777" w:rsidR="00C90B37" w:rsidRPr="00E136FF" w:rsidRDefault="00C90B37" w:rsidP="00C90B37">
      <w:pPr>
        <w:pStyle w:val="B1"/>
      </w:pPr>
      <w:r w:rsidRPr="00E136FF">
        <w:t>1&gt;</w:t>
      </w:r>
      <w:r w:rsidRPr="00E136FF">
        <w:tab/>
        <w:t>stop timer T370, if running;</w:t>
      </w:r>
    </w:p>
    <w:p w14:paraId="75BDD490" w14:textId="77777777" w:rsidR="00C90B37" w:rsidRPr="00E136FF" w:rsidRDefault="00C90B37" w:rsidP="00C90B37">
      <w:pPr>
        <w:pStyle w:val="B1"/>
      </w:pPr>
      <w:r w:rsidRPr="00E136FF">
        <w:t>1&gt;</w:t>
      </w:r>
      <w:r w:rsidRPr="00E136FF">
        <w:tab/>
        <w:t xml:space="preserve">if the </w:t>
      </w:r>
      <w:r w:rsidRPr="00E136FF">
        <w:rPr>
          <w:i/>
        </w:rPr>
        <w:t>carrierFreq</w:t>
      </w:r>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PCell to be one on the frequency indicated by the </w:t>
      </w:r>
      <w:r w:rsidRPr="00E136FF">
        <w:rPr>
          <w:i/>
        </w:rPr>
        <w:t>carrierFreq</w:t>
      </w:r>
      <w:r w:rsidRPr="00E136FF">
        <w:t xml:space="preserve"> with a physical cell identity indicated by the </w:t>
      </w:r>
      <w:r w:rsidRPr="00E136FF">
        <w:rPr>
          <w:i/>
        </w:rPr>
        <w:t>targetPhysCellId</w:t>
      </w:r>
      <w:r w:rsidRPr="00E136FF">
        <w:t>;</w:t>
      </w:r>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PCell to be one on the frequency of the source PCell with a physical cell identity indicated by the </w:t>
      </w:r>
      <w:r w:rsidRPr="00E136FF">
        <w:rPr>
          <w:i/>
        </w:rPr>
        <w:t>targetPhysCellId</w:t>
      </w:r>
      <w:r w:rsidRPr="00E136FF">
        <w:t>;</w:t>
      </w:r>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stop timer T309 for all access categories;</w:t>
      </w:r>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start synchronising to the DL of the target PCell;</w:t>
      </w:r>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r w:rsidRPr="00E136FF">
        <w:rPr>
          <w:i/>
        </w:rPr>
        <w:t>sameSFN-Indication</w:t>
      </w:r>
      <w:r w:rsidRPr="00E136FF">
        <w:t xml:space="preserve"> is not present in </w:t>
      </w:r>
      <w:r w:rsidRPr="00E136FF">
        <w:rPr>
          <w:i/>
        </w:rPr>
        <w:t>mobilityControlInfo</w:t>
      </w:r>
      <w:r w:rsidRPr="00E136FF">
        <w:t>:</w:t>
      </w:r>
    </w:p>
    <w:p w14:paraId="34BF3C49" w14:textId="77777777" w:rsidR="00C90B37" w:rsidRPr="00E136FF" w:rsidRDefault="00C90B37" w:rsidP="00C90B37">
      <w:pPr>
        <w:pStyle w:val="B3"/>
      </w:pPr>
      <w:r w:rsidRPr="00E136FF">
        <w:t>3&gt;</w:t>
      </w:r>
      <w:r w:rsidRPr="00E136FF">
        <w:tab/>
        <w:t xml:space="preserve">acquire the </w:t>
      </w:r>
      <w:r w:rsidRPr="00E136FF">
        <w:rPr>
          <w:i/>
          <w:iCs/>
        </w:rPr>
        <w:t>MasterInformationBlock</w:t>
      </w:r>
      <w:r w:rsidRPr="00E136FF">
        <w:rPr>
          <w:rFonts w:eastAsia="SimSun"/>
          <w:lang w:eastAsia="zh-CN"/>
        </w:rPr>
        <w:t xml:space="preserve"> in the </w:t>
      </w:r>
      <w:r w:rsidRPr="00E136FF">
        <w:t>target PCell;</w:t>
      </w:r>
    </w:p>
    <w:p w14:paraId="27788248" w14:textId="77777777" w:rsidR="00C90B37" w:rsidRPr="00E136FF" w:rsidRDefault="00C90B37" w:rsidP="00C90B37">
      <w:pPr>
        <w:pStyle w:val="B1"/>
      </w:pPr>
      <w:r w:rsidRPr="00E136FF">
        <w:t>1&gt;</w:t>
      </w:r>
      <w:r w:rsidRPr="00E136FF">
        <w:tab/>
        <w:t xml:space="preserve">if </w:t>
      </w:r>
      <w:r w:rsidRPr="00E136FF">
        <w:rPr>
          <w:i/>
        </w:rPr>
        <w:t>makeBeforeBreak</w:t>
      </w:r>
      <w:r w:rsidRPr="00E136FF">
        <w:t xml:space="preserve"> is configured:</w:t>
      </w:r>
    </w:p>
    <w:p w14:paraId="552ABBC1" w14:textId="77777777" w:rsidR="00C90B37" w:rsidRPr="00E136FF" w:rsidRDefault="00C90B37" w:rsidP="00C90B37">
      <w:pPr>
        <w:pStyle w:val="B2"/>
      </w:pPr>
      <w:r w:rsidRPr="00E136FF">
        <w:t>2&gt;</w:t>
      </w:r>
      <w:r w:rsidRPr="00E136FF">
        <w:tab/>
        <w:t>perform the remainder of this procedure including and following resetting MAC after the UE has stopped the uplink transmission/downlink reception with the source PCell;</w:t>
      </w:r>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PCell to initiate re-tuning for connection to the target cell, as specified in TS 36.133 [16], if </w:t>
      </w:r>
      <w:r w:rsidRPr="00E136FF">
        <w:rPr>
          <w:i/>
        </w:rPr>
        <w:t>makeBeforeBreak</w:t>
      </w:r>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SCell(s) after receiving </w:t>
      </w:r>
      <w:r w:rsidRPr="00E136FF">
        <w:rPr>
          <w:i/>
        </w:rPr>
        <w:t>RRCConnectionReconfiguration</w:t>
      </w:r>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establish a MAC entity for the target PCell, with the same configuration as the MAC entity for the source PCell;</w:t>
      </w:r>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establish the RLC entity or entities and the associated DTCH logical channel for the target PCell, with the same configurations as for the source PCell;</w:t>
      </w:r>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re-establish PDCP;</w:t>
      </w:r>
    </w:p>
    <w:p w14:paraId="19AF819F" w14:textId="77777777" w:rsidR="00C90B37" w:rsidRPr="00E136FF" w:rsidRDefault="00C90B37" w:rsidP="00C90B37">
      <w:pPr>
        <w:pStyle w:val="B3"/>
      </w:pPr>
      <w:r w:rsidRPr="00E136FF">
        <w:t>3&gt;</w:t>
      </w:r>
      <w:r w:rsidRPr="00E136FF">
        <w:tab/>
        <w:t>re-establish the RLC entity and associate it, and the associated DTCH logical channel, to the target PCell;</w:t>
      </w:r>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establish a PDCP entity for the target PCell, with the same configuration as the PDCP entity for the source PCell;</w:t>
      </w:r>
    </w:p>
    <w:p w14:paraId="7D17A6ED" w14:textId="77777777" w:rsidR="00C90B37" w:rsidRPr="00E136FF" w:rsidRDefault="00C90B37" w:rsidP="00C90B37">
      <w:pPr>
        <w:pStyle w:val="B3"/>
      </w:pPr>
      <w:r w:rsidRPr="00E136FF">
        <w:t>3&gt;</w:t>
      </w:r>
      <w:r w:rsidRPr="00E136FF">
        <w:tab/>
        <w:t>establish an RLC entity and an associated DCCH logical channel for the target PCell, with the same configuration as for the source PCell;</w:t>
      </w:r>
    </w:p>
    <w:p w14:paraId="0F6BD96C" w14:textId="77777777" w:rsidR="00C90B37" w:rsidRPr="00E136FF" w:rsidRDefault="00C90B37" w:rsidP="00C90B37">
      <w:pPr>
        <w:pStyle w:val="B2"/>
      </w:pPr>
      <w:r w:rsidRPr="00E136FF">
        <w:t>2&gt;</w:t>
      </w:r>
      <w:r w:rsidRPr="00E136FF">
        <w:tab/>
        <w:t>suspend the SRBs for the source PCell;</w:t>
      </w:r>
    </w:p>
    <w:p w14:paraId="3780B982" w14:textId="77777777" w:rsidR="00C90B37" w:rsidRPr="00E136FF" w:rsidRDefault="00C90B37" w:rsidP="00C90B37">
      <w:pPr>
        <w:pStyle w:val="NO"/>
      </w:pPr>
      <w:r w:rsidRPr="00E136FF">
        <w:t>NOTE 1c:</w:t>
      </w:r>
      <w:r w:rsidRPr="00E136FF">
        <w:tab/>
        <w:t xml:space="preserve">In order to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r w:rsidRPr="00E136FF">
        <w:rPr>
          <w:i/>
          <w:iCs/>
        </w:rPr>
        <w:t>RadioResourceConfigDedicated</w:t>
      </w:r>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random access procedure. In this case, the UE suspends data transmission and reception for all DRBs not configured with </w:t>
      </w:r>
      <w:r w:rsidRPr="00E136FF">
        <w:rPr>
          <w:i/>
          <w:iCs/>
        </w:rPr>
        <w:t>daps-HO</w:t>
      </w:r>
      <w:r w:rsidRPr="00E136FF">
        <w:t xml:space="preserve"> in the source PCell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reset MCG MAC and SCG MAC, if configured;</w:t>
      </w:r>
    </w:p>
    <w:p w14:paraId="3B28B524" w14:textId="77777777" w:rsidR="00C90B37" w:rsidRPr="00E136FF" w:rsidRDefault="00C90B37" w:rsidP="00C90B37">
      <w:pPr>
        <w:pStyle w:val="B2"/>
      </w:pPr>
      <w:r w:rsidRPr="00E136FF">
        <w:t>2&gt;</w:t>
      </w:r>
      <w:r w:rsidRPr="00E136FF">
        <w:tab/>
        <w:t xml:space="preserve">release </w:t>
      </w:r>
      <w:r w:rsidRPr="00E136FF">
        <w:rPr>
          <w:i/>
        </w:rPr>
        <w:t>uplinkDataCompression</w:t>
      </w:r>
      <w:r w:rsidRPr="00E136FF">
        <w:t>, if configured;</w:t>
      </w:r>
    </w:p>
    <w:p w14:paraId="23B9F641" w14:textId="77777777" w:rsidR="00C90B37" w:rsidRPr="00E136FF" w:rsidRDefault="00C90B37" w:rsidP="00C90B37">
      <w:pPr>
        <w:pStyle w:val="B2"/>
      </w:pPr>
      <w:r w:rsidRPr="00E136FF">
        <w:t>2&gt;</w:t>
      </w:r>
      <w:r w:rsidRPr="00E136FF">
        <w:tab/>
        <w:t xml:space="preserve">re-establish PDCP for all RBs configured with </w:t>
      </w:r>
      <w:r w:rsidRPr="00E136FF">
        <w:rPr>
          <w:i/>
        </w:rPr>
        <w:t>pdcp-config</w:t>
      </w:r>
      <w:r w:rsidRPr="00E136FF">
        <w:t xml:space="preserve"> that are established;</w:t>
      </w:r>
    </w:p>
    <w:p w14:paraId="3028DCBA" w14:textId="77777777" w:rsidR="00C90B37" w:rsidRPr="00E136FF" w:rsidRDefault="00C90B37" w:rsidP="00C90B37">
      <w:pPr>
        <w:pStyle w:val="NO"/>
      </w:pPr>
      <w:r w:rsidRPr="00E136FF">
        <w:t>NOTE 2:</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r w:rsidRPr="00E136FF">
        <w:rPr>
          <w:i/>
        </w:rPr>
        <w:t>reestablishPDCP</w:t>
      </w:r>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re-establish MCG RLC and SCG RLC, if configured, for all RBs that are established;</w:t>
      </w:r>
    </w:p>
    <w:p w14:paraId="44F943F4" w14:textId="77777777" w:rsidR="00C90B37" w:rsidRPr="00E136FF" w:rsidRDefault="00C90B37" w:rsidP="00C90B37">
      <w:pPr>
        <w:pStyle w:val="B1"/>
      </w:pPr>
      <w:r w:rsidRPr="00E136FF">
        <w:t>1&gt;</w:t>
      </w:r>
      <w:r w:rsidRPr="00E136FF">
        <w:tab/>
        <w:t>for each SCell configured for the UE other than the PSCell:</w:t>
      </w:r>
    </w:p>
    <w:p w14:paraId="29B0BEA2"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configure lower layers to consider the SCell to be in activated state;</w:t>
      </w:r>
    </w:p>
    <w:p w14:paraId="73C58D9A" w14:textId="77777777" w:rsidR="00C90B37" w:rsidRPr="00E136FF" w:rsidRDefault="00C90B37" w:rsidP="00C90B37">
      <w:pPr>
        <w:pStyle w:val="B2"/>
      </w:pPr>
      <w:r w:rsidRPr="00E136FF">
        <w:t>2&gt;</w:t>
      </w:r>
      <w:r w:rsidRPr="00E136FF">
        <w:tab/>
        <w:t xml:space="preserve">else 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configure lower layers to consider the SCell to be in dormant state;</w:t>
      </w:r>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configure lower layers to consider the SCell to be in deactivated state;</w:t>
      </w:r>
    </w:p>
    <w:p w14:paraId="10B1F15B" w14:textId="77777777" w:rsidR="00C90B37" w:rsidRPr="00E136FF" w:rsidRDefault="00C90B37" w:rsidP="00C90B37">
      <w:pPr>
        <w:pStyle w:val="B1"/>
      </w:pPr>
      <w:r w:rsidRPr="00E136FF">
        <w:lastRenderedPageBreak/>
        <w:t>1&gt;</w:t>
      </w:r>
      <w:r w:rsidRPr="00E136FF">
        <w:tab/>
        <w:t xml:space="preserve">apply the value of the </w:t>
      </w:r>
      <w:r w:rsidRPr="00E136FF">
        <w:rPr>
          <w:i/>
        </w:rPr>
        <w:t>newUE-Identity</w:t>
      </w:r>
      <w:r w:rsidRPr="00E136FF">
        <w:t xml:space="preserve"> as the C-RNTI in the target MCG;</w:t>
      </w:r>
    </w:p>
    <w:p w14:paraId="1584E7E2"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26C088F1" w14:textId="77777777" w:rsidR="00C90B37" w:rsidRPr="00E136FF" w:rsidRDefault="00C90B37" w:rsidP="00C90B37">
      <w:pPr>
        <w:pStyle w:val="B2"/>
      </w:pPr>
      <w:r w:rsidRPr="00E136FF">
        <w:t>2&gt;</w:t>
      </w:r>
      <w:r w:rsidRPr="00E136FF">
        <w:tab/>
        <w:t>perform the radio configuration procedure as specified in 5.3.5.8;</w:t>
      </w:r>
    </w:p>
    <w:p w14:paraId="43525619" w14:textId="77777777" w:rsidR="00C90B37" w:rsidRPr="00E136FF" w:rsidRDefault="00C90B37" w:rsidP="00C90B37">
      <w:pPr>
        <w:pStyle w:val="B1"/>
      </w:pPr>
      <w:r w:rsidRPr="00E136FF">
        <w:t>1&gt;</w:t>
      </w:r>
      <w:r w:rsidRPr="00E136FF">
        <w:tab/>
        <w:t xml:space="preserve">configure lower layers in accordance with the received </w:t>
      </w:r>
      <w:r w:rsidRPr="00E136FF">
        <w:rPr>
          <w:i/>
        </w:rPr>
        <w:t>radioResourceConfigCommon</w:t>
      </w:r>
      <w:r w:rsidRPr="00E136FF">
        <w:t>;</w:t>
      </w:r>
    </w:p>
    <w:p w14:paraId="48BDE109" w14:textId="77777777" w:rsidR="00C90B37" w:rsidRPr="00E136FF" w:rsidRDefault="00C90B37" w:rsidP="00C90B37">
      <w:pPr>
        <w:pStyle w:val="B1"/>
        <w:rPr>
          <w:lang w:eastAsia="zh-TW"/>
        </w:rPr>
      </w:pPr>
      <w:r w:rsidRPr="00E136FF">
        <w:t>1&gt;</w:t>
      </w:r>
      <w:r w:rsidRPr="00E136FF">
        <w:tab/>
        <w:t xml:space="preserve">if the received </w:t>
      </w:r>
      <w:r w:rsidRPr="00E136FF">
        <w:rPr>
          <w:i/>
        </w:rPr>
        <w:t>RRCConnectionReconfiguration</w:t>
      </w:r>
      <w:r w:rsidRPr="00E136FF">
        <w:t xml:space="preserve"> message includes the </w:t>
      </w:r>
      <w:r w:rsidRPr="00E136FF">
        <w:rPr>
          <w:i/>
        </w:rPr>
        <w:t>rach-Skip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r w:rsidRPr="00E136FF">
        <w:rPr>
          <w:i/>
        </w:rPr>
        <w:t>rach-Skip</w:t>
      </w:r>
      <w:r w:rsidRPr="00E136FF">
        <w:t xml:space="preserve"> for the target MCG, as specified in TS 36.213 [23] and 36.321 [6];</w:t>
      </w:r>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configure lower layers in accordance with any additional fields, not covered in the previous, if included in the received mobilityControlInfo</w:t>
      </w:r>
      <w:r w:rsidRPr="00E136FF">
        <w:rPr>
          <w:lang w:eastAsia="zh-TW"/>
        </w:rPr>
        <w:t>;</w:t>
      </w:r>
    </w:p>
    <w:p w14:paraId="038D199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571B4C2F" w14:textId="77777777" w:rsidR="00C90B37" w:rsidRPr="00E136FF" w:rsidRDefault="00C90B37" w:rsidP="00C90B37">
      <w:pPr>
        <w:pStyle w:val="B2"/>
        <w:rPr>
          <w:lang w:eastAsia="zh-CN"/>
        </w:rPr>
      </w:pPr>
      <w:r w:rsidRPr="00E136FF">
        <w:t>2&gt;</w:t>
      </w:r>
      <w:r w:rsidRPr="00E136FF">
        <w:tab/>
        <w:t>perform SCell release as specified in 5.3.10.3a;</w:t>
      </w:r>
    </w:p>
    <w:p w14:paraId="4D4685D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58A1A25" w14:textId="77777777" w:rsidR="00C90B37" w:rsidRPr="00E136FF" w:rsidRDefault="00C90B37" w:rsidP="00C90B37">
      <w:pPr>
        <w:pStyle w:val="B2"/>
      </w:pPr>
      <w:r w:rsidRPr="00E136FF">
        <w:t>2&gt;</w:t>
      </w:r>
      <w:r w:rsidRPr="00E136FF">
        <w:tab/>
        <w:t>perform SCell group release as specified in 5.3.10.3d;</w:t>
      </w:r>
    </w:p>
    <w:p w14:paraId="3E19D362"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5.3.10.10;</w:t>
      </w:r>
    </w:p>
    <w:p w14:paraId="61B6658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5.3.10.0;</w:t>
      </w:r>
    </w:p>
    <w:p w14:paraId="29D1F56B" w14:textId="77777777" w:rsidR="00C90B37" w:rsidRPr="00E136FF" w:rsidRDefault="00C90B37" w:rsidP="00C90B37">
      <w:pPr>
        <w:pStyle w:val="B1"/>
      </w:pPr>
      <w:r w:rsidRPr="00E136FF">
        <w:t>1&gt;</w:t>
      </w:r>
      <w:r w:rsidRPr="00E136FF">
        <w:tab/>
        <w:t xml:space="preserve">if the </w:t>
      </w:r>
      <w:r w:rsidRPr="00E136FF">
        <w:rPr>
          <w:i/>
        </w:rPr>
        <w:t>securityConfigHO</w:t>
      </w:r>
      <w:r w:rsidRPr="00E136FF">
        <w:t xml:space="preserve"> (without suffix) is included in the </w:t>
      </w:r>
      <w:r w:rsidRPr="00E136FF">
        <w:rPr>
          <w:i/>
        </w:rPr>
        <w:t>RRCConnectionReconfiguration</w:t>
      </w:r>
      <w:r w:rsidRPr="00E136FF">
        <w:t>:</w:t>
      </w:r>
    </w:p>
    <w:p w14:paraId="76C0D672" w14:textId="77777777" w:rsidR="00C90B37" w:rsidRPr="00E136FF" w:rsidRDefault="00C90B37" w:rsidP="00C90B37">
      <w:pPr>
        <w:pStyle w:val="B2"/>
      </w:pPr>
      <w:r w:rsidRPr="00E136FF">
        <w:t>2&gt;</w:t>
      </w:r>
      <w:r w:rsidRPr="00E136FF">
        <w:tab/>
        <w:t xml:space="preserve">if the </w:t>
      </w:r>
      <w:r w:rsidRPr="00E136FF">
        <w:rPr>
          <w:i/>
          <w:iCs/>
        </w:rPr>
        <w:t>keyChangeIndicator</w:t>
      </w:r>
      <w:r w:rsidRPr="00E136FF">
        <w:t xml:space="preserve"> received in the </w:t>
      </w:r>
      <w:r w:rsidRPr="00E136FF">
        <w:rPr>
          <w:i/>
          <w:iCs/>
        </w:rPr>
        <w:t>securityConfigHO</w:t>
      </w:r>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taken into use with the latest successful NAS SMC procedure, as specified in TS 33.401 [32];</w:t>
      </w:r>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w:t>
      </w:r>
      <w:r w:rsidRPr="00E136FF">
        <w:rPr>
          <w:i/>
        </w:rPr>
        <w:t>nextHopChainingCount</w:t>
      </w:r>
      <w:r w:rsidRPr="00E136FF">
        <w:t xml:space="preserve"> value indicated in the </w:t>
      </w:r>
      <w:r w:rsidRPr="00E136FF">
        <w:rPr>
          <w:i/>
        </w:rPr>
        <w:t>securityConfigHO</w:t>
      </w:r>
      <w:r w:rsidRPr="00E136FF">
        <w:t>, as specified in TS 33.401 [32];</w:t>
      </w:r>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S-K</w:t>
      </w:r>
      <w:r w:rsidRPr="00E136FF">
        <w:rPr>
          <w:vertAlign w:val="subscript"/>
        </w:rPr>
        <w:t>eNB</w:t>
      </w:r>
      <w:r w:rsidRPr="00E136FF">
        <w:t xml:space="preserve"> key as specified in 5.3.10.10, the UE updates the S-K</w:t>
      </w:r>
      <w:r w:rsidRPr="00E136FF">
        <w:rPr>
          <w:vertAlign w:val="subscript"/>
        </w:rPr>
        <w:t>eNB</w:t>
      </w:r>
      <w:r w:rsidRPr="00E136FF">
        <w:t xml:space="preserve"> after updating the K</w:t>
      </w:r>
      <w:r w:rsidRPr="00E136FF">
        <w:rPr>
          <w:vertAlign w:val="subscript"/>
        </w:rPr>
        <w:t xml:space="preserve">eNB </w:t>
      </w:r>
      <w:r w:rsidRPr="00E136FF">
        <w:t>key.</w:t>
      </w:r>
    </w:p>
    <w:p w14:paraId="65747A42" w14:textId="77777777" w:rsidR="00C90B37" w:rsidRPr="00E136FF" w:rsidRDefault="00C90B37" w:rsidP="00C90B37">
      <w:pPr>
        <w:pStyle w:val="B2"/>
      </w:pPr>
      <w:r w:rsidRPr="00E136FF">
        <w:t>2&gt;</w:t>
      </w:r>
      <w:r w:rsidRPr="00E136FF">
        <w:tab/>
        <w:t xml:space="preserve">store the </w:t>
      </w:r>
      <w:r w:rsidRPr="00E136FF">
        <w:rPr>
          <w:i/>
          <w:iCs/>
        </w:rPr>
        <w:t>nextHopChainingCount</w:t>
      </w:r>
      <w:r w:rsidRPr="00E136FF">
        <w:t xml:space="preserve"> value;</w:t>
      </w:r>
    </w:p>
    <w:p w14:paraId="4083210D" w14:textId="77777777" w:rsidR="00C90B37" w:rsidRPr="00E136FF" w:rsidRDefault="00C90B37" w:rsidP="00C90B37">
      <w:pPr>
        <w:pStyle w:val="B2"/>
      </w:pPr>
      <w:r w:rsidRPr="00E136FF">
        <w:t>2&gt;</w:t>
      </w:r>
      <w:r w:rsidRPr="00E136FF">
        <w:tab/>
        <w:t xml:space="preserve">if the </w:t>
      </w:r>
      <w:r w:rsidRPr="00E136FF">
        <w:rPr>
          <w:i/>
          <w:iCs/>
        </w:rPr>
        <w:t>securityAlgorithmConfig</w:t>
      </w:r>
      <w:r w:rsidRPr="00E136FF">
        <w:t xml:space="preserve"> is included in the </w:t>
      </w:r>
      <w:r w:rsidRPr="00E136FF">
        <w:rPr>
          <w:i/>
          <w:iCs/>
        </w:rPr>
        <w:t>securityConfigHO</w:t>
      </w:r>
      <w:r w:rsidRPr="00E136FF">
        <w:t>:</w:t>
      </w:r>
    </w:p>
    <w:p w14:paraId="0197B8DB"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iCs/>
        </w:rPr>
        <w:t>integrityProtAlgorithm</w:t>
      </w:r>
      <w:r w:rsidRPr="00E136FF">
        <w:t>, as specified in TS 33.401 [32];</w:t>
      </w:r>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w:t>
      </w:r>
      <w:r w:rsidRPr="00E136FF">
        <w:rPr>
          <w:i/>
        </w:rPr>
        <w:t>integrityProtAlgorithm</w:t>
      </w:r>
      <w:r w:rsidRPr="00E136FF">
        <w:t>, as specified in TS 33.401 [32];</w:t>
      </w:r>
    </w:p>
    <w:p w14:paraId="34F66E29" w14:textId="77777777" w:rsidR="00C90B37" w:rsidRPr="00E136FF" w:rsidRDefault="00C90B37" w:rsidP="00C90B37">
      <w:pPr>
        <w:pStyle w:val="B3"/>
        <w:rPr>
          <w:lang w:eastAsia="zh-CN"/>
        </w:rPr>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w:t>
      </w:r>
      <w:r w:rsidRPr="00E136FF">
        <w:rPr>
          <w:i/>
        </w:rPr>
        <w:t>cipheringAlgorithm</w:t>
      </w:r>
      <w:r w:rsidRPr="00E136FF">
        <w:t>, as specified in TS 33.401 [32];</w:t>
      </w:r>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current integrity algorithm, as specified in TS 33.401 [32];</w:t>
      </w:r>
    </w:p>
    <w:p w14:paraId="160765B7"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current ciphering algorithm, as specified in TS 33.401 [32];</w:t>
      </w:r>
    </w:p>
    <w:p w14:paraId="34D5D6E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RRCint</w:t>
      </w:r>
      <w:r w:rsidRPr="00E136FF">
        <w:t xml:space="preserve"> key, i.e.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For a DRB configured for DAPS HO, the new ciphering algorithm and the K</w:t>
      </w:r>
      <w:r w:rsidRPr="00E136FF">
        <w:rPr>
          <w:vertAlign w:val="subscript"/>
        </w:rPr>
        <w:t>UPenc</w:t>
      </w:r>
      <w:r w:rsidRPr="00E136FF">
        <w:rPr>
          <w:lang w:eastAsia="zh-CN"/>
        </w:rPr>
        <w:t xml:space="preserve"> key</w:t>
      </w:r>
      <w:r w:rsidRPr="00E136FF">
        <w:t xml:space="preserve"> is applied for traffic exchange between the UE and the target MCG while the old ciphering algorithm and K</w:t>
      </w:r>
      <w:r w:rsidRPr="00E136FF">
        <w:rPr>
          <w:vertAlign w:val="subscript"/>
        </w:rPr>
        <w:t>UPenc</w:t>
      </w:r>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r w:rsidRPr="00E136FF">
        <w:rPr>
          <w:i/>
        </w:rPr>
        <w:t>RRCConnectionReconfiguration</w:t>
      </w:r>
      <w:r w:rsidRPr="00E136FF">
        <w:t>:</w:t>
      </w:r>
    </w:p>
    <w:p w14:paraId="66B8EFDE" w14:textId="77777777" w:rsidR="00C90B37" w:rsidRPr="00E136FF" w:rsidRDefault="00C90B37" w:rsidP="00C90B37">
      <w:pPr>
        <w:pStyle w:val="B2"/>
      </w:pPr>
      <w:r w:rsidRPr="00E136FF">
        <w:t>2&gt;</w:t>
      </w:r>
      <w:r w:rsidRPr="00E136FF">
        <w:tab/>
        <w:t xml:space="preserve">if the </w:t>
      </w:r>
      <w:r w:rsidRPr="00E136FF">
        <w:rPr>
          <w:i/>
        </w:rPr>
        <w:t>nas-Container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nas-Container</w:t>
      </w:r>
      <w:r w:rsidRPr="00E136FF">
        <w:t xml:space="preserve"> to upper layers;</w:t>
      </w:r>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AMF</w:t>
      </w:r>
      <w:r w:rsidRPr="00E136FF">
        <w:t xml:space="preserve"> key, as specified in TS 33.501 [86];</w:t>
      </w:r>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received </w:t>
      </w:r>
      <w:r w:rsidRPr="00E136FF">
        <w:rPr>
          <w:i/>
        </w:rPr>
        <w:t>nextHopChainingCount-r15</w:t>
      </w:r>
      <w:r w:rsidRPr="00E136FF">
        <w:t>, as specified in TS 33.501 [86];</w:t>
      </w:r>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value;</w:t>
      </w:r>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rPr>
        <w:t>integrityProtAlgorithm</w:t>
      </w:r>
      <w:r w:rsidRPr="00E136FF">
        <w:t>, as specified in TS 33.401 [32];</w:t>
      </w:r>
    </w:p>
    <w:p w14:paraId="3DE6429C"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w:t>
      </w:r>
      <w:r w:rsidRPr="00E136FF">
        <w:rPr>
          <w:i/>
        </w:rPr>
        <w:t>cipheringAlgorithm</w:t>
      </w:r>
      <w:r w:rsidRPr="00E136FF">
        <w:t>, as specified in TS 33.401 [32];</w:t>
      </w:r>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9085D0D"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current ciphering algorithm, as specified in TS 33.401 [32];</w:t>
      </w:r>
    </w:p>
    <w:p w14:paraId="20E675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endc-ReleaseAndAdd</w:t>
      </w:r>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perform MR-DC release as specified in TS 38.331 [82], clause 5.3.5.10;</w:t>
      </w:r>
    </w:p>
    <w:p w14:paraId="28393109"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351AF612" w14:textId="77777777" w:rsidR="00C90B37" w:rsidRPr="00E136FF" w:rsidRDefault="00C90B37" w:rsidP="00C90B37">
      <w:pPr>
        <w:pStyle w:val="B2"/>
      </w:pPr>
      <w:r w:rsidRPr="00E136FF">
        <w:t>2&gt;</w:t>
      </w:r>
      <w:r w:rsidRPr="00E136FF">
        <w:tab/>
        <w:t>perform key update procedure as specified in in TS 38.331 [82], clause 5.3.5.7;</w:t>
      </w:r>
    </w:p>
    <w:p w14:paraId="665ED52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perform radio bearer configuration as specified in TS 38.331 [82], clause 5.3.5.6;</w:t>
      </w:r>
    </w:p>
    <w:p w14:paraId="24F09977"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UPint</w:t>
      </w:r>
      <w:r w:rsidRPr="00E136FF">
        <w:t xml:space="preserve"> key, for current or subsequently established DRBs that are configured to apply integrity protection, if any;</w:t>
      </w:r>
    </w:p>
    <w:p w14:paraId="3184FA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5590537F" w14:textId="77777777" w:rsidR="00C90B37" w:rsidRPr="00E136FF" w:rsidRDefault="00C90B37" w:rsidP="00C90B37">
      <w:pPr>
        <w:pStyle w:val="B2"/>
      </w:pPr>
      <w:r w:rsidRPr="00E136FF">
        <w:t>2&gt;</w:t>
      </w:r>
      <w:r w:rsidRPr="00E136FF">
        <w:tab/>
        <w:t>perform SCell addition or modification as specified in 5.3.10.3b;</w:t>
      </w:r>
    </w:p>
    <w:p w14:paraId="1CE01AE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5C743195" w14:textId="77777777" w:rsidR="00C90B37" w:rsidRPr="00E136FF" w:rsidRDefault="00C90B37" w:rsidP="00C90B37">
      <w:pPr>
        <w:pStyle w:val="B2"/>
      </w:pPr>
      <w:r w:rsidRPr="00E136FF">
        <w:t>2&gt;</w:t>
      </w:r>
      <w:r w:rsidRPr="00E136FF">
        <w:tab/>
        <w:t>perform SCell group addition or modification as specified in 5.3.10.3e;</w:t>
      </w:r>
    </w:p>
    <w:p w14:paraId="709F0707" w14:textId="77777777" w:rsidR="00C90B37" w:rsidRPr="00E136FF" w:rsidRDefault="00C90B37" w:rsidP="00C90B37">
      <w:pPr>
        <w:pStyle w:val="B1"/>
      </w:pPr>
      <w:r w:rsidRPr="00E136FF">
        <w:t>1&gt;</w:t>
      </w:r>
      <w:r w:rsidRPr="00E136FF">
        <w:tab/>
        <w:t xml:space="preserve">if the received </w:t>
      </w:r>
      <w:r w:rsidRPr="00E136FF">
        <w:rPr>
          <w:i/>
          <w:iCs/>
        </w:rPr>
        <w:t>RRCConnectionReconfiguration</w:t>
      </w:r>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t xml:space="preserve">perfom the actions upon reception of the </w:t>
      </w:r>
      <w:r w:rsidRPr="00E136FF">
        <w:rPr>
          <w:i/>
          <w:iCs/>
        </w:rPr>
        <w:t>SystemInformationBlockType1</w:t>
      </w:r>
      <w:r w:rsidRPr="00E136FF">
        <w:t xml:space="preserve"> message as specified in 5.2.2.7;</w:t>
      </w:r>
    </w:p>
    <w:p w14:paraId="13414A11" w14:textId="77777777" w:rsidR="00C90B37" w:rsidRPr="00E136FF" w:rsidRDefault="00C90B37" w:rsidP="00C90B37">
      <w:pPr>
        <w:pStyle w:val="B1"/>
      </w:pPr>
      <w:r w:rsidRPr="00E136FF">
        <w:t>1&gt;</w:t>
      </w:r>
      <w:r w:rsidRPr="00E136FF">
        <w:tab/>
        <w:t>perform the measurement related actions as specified in 5.5.6.1;</w:t>
      </w:r>
    </w:p>
    <w:p w14:paraId="4AC332F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3D86D777" w14:textId="77777777" w:rsidR="00C90B37" w:rsidRPr="00E136FF" w:rsidRDefault="00C90B37" w:rsidP="00C90B37">
      <w:pPr>
        <w:pStyle w:val="B2"/>
      </w:pPr>
      <w:r w:rsidRPr="00E136FF">
        <w:t>2&gt;</w:t>
      </w:r>
      <w:r w:rsidRPr="00E136FF">
        <w:tab/>
        <w:t>perform the measurement configuration procedure as specified in 5.5.2;</w:t>
      </w:r>
    </w:p>
    <w:p w14:paraId="7904D0BC" w14:textId="77777777" w:rsidR="00C90B37" w:rsidRPr="00E136FF" w:rsidRDefault="00C90B37" w:rsidP="00C90B37">
      <w:pPr>
        <w:pStyle w:val="B1"/>
      </w:pPr>
      <w:r w:rsidRPr="00E136FF">
        <w:t>1&gt;</w:t>
      </w:r>
      <w:r w:rsidRPr="00E136FF">
        <w:tab/>
        <w:t>perform the measurement identity autonomous removal as specified in 5.5.2.2a;</w:t>
      </w:r>
    </w:p>
    <w:p w14:paraId="48C8BAB3" w14:textId="77777777" w:rsidR="00C90B37" w:rsidRPr="00E136FF" w:rsidRDefault="00C90B37" w:rsidP="00C90B37">
      <w:pPr>
        <w:pStyle w:val="B1"/>
      </w:pPr>
      <w:r w:rsidRPr="00E136FF">
        <w:t>1&gt;</w:t>
      </w:r>
      <w:r w:rsidRPr="00E136FF">
        <w:tab/>
        <w:t xml:space="preserve">release </w:t>
      </w:r>
      <w:r w:rsidRPr="00E136FF">
        <w:rPr>
          <w:i/>
        </w:rPr>
        <w:t>reportProximityConfig</w:t>
      </w:r>
      <w:r w:rsidRPr="00E136FF">
        <w:t xml:space="preserve"> and clear any associated proximity status reporting timer;</w:t>
      </w:r>
    </w:p>
    <w:p w14:paraId="57AF4F5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5.3.10.9;</w:t>
      </w:r>
    </w:p>
    <w:p w14:paraId="11FBCF21"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0445D2A0" w14:textId="77777777" w:rsidR="00C90B37" w:rsidRPr="00E136FF" w:rsidRDefault="00C90B37" w:rsidP="00C90B37">
      <w:pPr>
        <w:pStyle w:val="B2"/>
      </w:pPr>
      <w:r w:rsidRPr="00E136FF">
        <w:t>2&gt;</w:t>
      </w:r>
      <w:r w:rsidRPr="00E136FF">
        <w:tab/>
        <w:t>perform the sidelink dedicated configuration procedure as specified in 5.3.10.15;</w:t>
      </w:r>
    </w:p>
    <w:p w14:paraId="05ADE8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5.6.12.2;</w:t>
      </w:r>
    </w:p>
    <w:p w14:paraId="797BFE1B" w14:textId="77777777" w:rsidR="00C90B37" w:rsidRPr="00E136FF" w:rsidRDefault="00C90B37" w:rsidP="00C90B37">
      <w:pPr>
        <w:pStyle w:val="B1"/>
      </w:pPr>
      <w:r w:rsidRPr="00E136FF">
        <w:t>1&gt;</w:t>
      </w:r>
      <w:r w:rsidRPr="00E136FF">
        <w:tab/>
        <w:t xml:space="preserve">if </w:t>
      </w:r>
      <w:r w:rsidRPr="00E136FF">
        <w:rPr>
          <w:i/>
        </w:rPr>
        <w:t>handover</w:t>
      </w:r>
      <w:r w:rsidRPr="00E136FF">
        <w:rPr>
          <w:i/>
          <w:iCs/>
          <w:lang w:eastAsia="ko-KR"/>
        </w:rPr>
        <w:t xml:space="preserve">WithoutWT-Change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5.6.14.3;</w:t>
      </w:r>
    </w:p>
    <w:p w14:paraId="65BC1C49" w14:textId="77777777" w:rsidR="00C90B37" w:rsidRPr="00E136FF" w:rsidRDefault="00C90B37" w:rsidP="00C90B37">
      <w:pPr>
        <w:pStyle w:val="B1"/>
      </w:pPr>
      <w:r w:rsidRPr="00E136FF">
        <w:t>1&gt;</w:t>
      </w:r>
      <w:r w:rsidRPr="00E136FF">
        <w:tab/>
        <w:t>release the LWIP configuration, if configured, as described in 5.6.17.3;</w:t>
      </w:r>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5.6.16.2;</w:t>
      </w:r>
    </w:p>
    <w:p w14:paraId="5B3B4A0C"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5.6.14.2;</w:t>
      </w:r>
    </w:p>
    <w:p w14:paraId="3C9B174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63F09A1" w14:textId="77777777" w:rsidR="00C90B37" w:rsidRPr="00E136FF" w:rsidRDefault="00C90B37" w:rsidP="00C90B37">
      <w:pPr>
        <w:pStyle w:val="B1"/>
        <w:rPr>
          <w:lang w:eastAsia="zh-CN"/>
        </w:rPr>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otherwise indicate upper layers absence of </w:t>
      </w:r>
      <w:r w:rsidRPr="00E136FF">
        <w:rPr>
          <w:iCs/>
        </w:rPr>
        <w:t>this field</w:t>
      </w:r>
      <w:r w:rsidRPr="00E136FF">
        <w:t>;</w:t>
      </w:r>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r w:rsidRPr="00E136FF">
        <w:rPr>
          <w:i/>
          <w:iCs/>
        </w:rPr>
        <w:t>RRCConnectionReconfigurationComplete</w:t>
      </w:r>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086388AE" w14:textId="77777777" w:rsidR="00C90B37" w:rsidRPr="00E136FF" w:rsidRDefault="00C90B37" w:rsidP="00C90B37">
      <w:pPr>
        <w:pStyle w:val="B3"/>
      </w:pPr>
      <w:r w:rsidRPr="00E136FF">
        <w:t>3&gt;</w:t>
      </w:r>
      <w:r w:rsidRPr="00E136FF">
        <w:tab/>
        <w:t xml:space="preserve">include </w:t>
      </w:r>
      <w:r w:rsidRPr="00E136FF">
        <w:rPr>
          <w:i/>
        </w:rPr>
        <w:t>rlf-InfoAvailable</w:t>
      </w:r>
      <w:r w:rsidRPr="00E136FF">
        <w:t>;</w:t>
      </w:r>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 xml:space="preserve">VarLogMeasReport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r w:rsidRPr="00E136FF">
        <w:rPr>
          <w:i/>
        </w:rPr>
        <w:t>logMeasAvailableMBSFN</w:t>
      </w:r>
      <w:r w:rsidRPr="00E136FF">
        <w:t>;</w:t>
      </w:r>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r w:rsidRPr="00E136FF">
        <w:rPr>
          <w:i/>
          <w:iCs/>
        </w:rPr>
        <w:t xml:space="preserve">plmn-IdentityList </w:t>
      </w:r>
      <w:r w:rsidRPr="00E136FF">
        <w:rPr>
          <w:lang w:eastAsia="zh-CN"/>
        </w:rPr>
        <w:t xml:space="preserve">stored in </w:t>
      </w:r>
      <w:r w:rsidRPr="00E136FF">
        <w:rPr>
          <w:i/>
          <w:iCs/>
          <w:lang w:eastAsia="zh-CN"/>
        </w:rPr>
        <w:t>VarLogMeasReport</w:t>
      </w:r>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r w:rsidRPr="00E136FF">
        <w:rPr>
          <w:i/>
          <w:iCs/>
        </w:rPr>
        <w:t>logMeas</w:t>
      </w:r>
      <w:r w:rsidRPr="00E136FF">
        <w:rPr>
          <w:rFonts w:eastAsia="SimSun"/>
          <w:i/>
          <w:iCs/>
          <w:lang w:eastAsia="zh-CN"/>
        </w:rPr>
        <w:t>Available</w:t>
      </w:r>
      <w:r w:rsidRPr="00E136FF">
        <w:rPr>
          <w:lang w:eastAsia="zh-CN"/>
        </w:rPr>
        <w:t>;</w:t>
      </w:r>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r w:rsidRPr="00E136FF">
        <w:rPr>
          <w:i/>
          <w:iCs/>
        </w:rPr>
        <w:t>logMeasAvailableBT</w:t>
      </w:r>
      <w:r w:rsidRPr="00E136FF">
        <w:t>;</w:t>
      </w:r>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r w:rsidRPr="00E136FF">
        <w:rPr>
          <w:i/>
          <w:iCs/>
        </w:rPr>
        <w:t>logMeasAvailableWLAN</w:t>
      </w:r>
      <w:r w:rsidRPr="00E136FF">
        <w:t>;</w:t>
      </w:r>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54BC5A1C" w14:textId="77777777" w:rsidR="00C90B37" w:rsidRPr="00E136FF" w:rsidRDefault="00C90B37" w:rsidP="00C90B37">
      <w:pPr>
        <w:pStyle w:val="B3"/>
      </w:pPr>
      <w:r w:rsidRPr="00E136FF">
        <w:t>3&gt;</w:t>
      </w:r>
      <w:r w:rsidRPr="00E136FF">
        <w:tab/>
        <w:t xml:space="preserve">include </w:t>
      </w:r>
      <w:r w:rsidRPr="00E136FF">
        <w:rPr>
          <w:i/>
        </w:rPr>
        <w:t>connEstFailInfoAvailable</w:t>
      </w:r>
      <w:r w:rsidRPr="00E136FF">
        <w:t>;</w:t>
      </w:r>
    </w:p>
    <w:p w14:paraId="58D9C6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35A8BBC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r w:rsidRPr="00E136FF">
        <w:rPr>
          <w:i/>
        </w:rPr>
        <w:t>flightPathInfoAvailable</w:t>
      </w:r>
      <w:r w:rsidRPr="00E136FF">
        <w:t>;</w:t>
      </w:r>
    </w:p>
    <w:p w14:paraId="2471F854"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4350759F"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00BD3D11" w14:textId="77777777" w:rsidR="00C90B37" w:rsidRPr="00E136FF" w:rsidRDefault="00C90B37" w:rsidP="00C90B37">
      <w:pPr>
        <w:pStyle w:val="B1"/>
      </w:pPr>
      <w:r w:rsidRPr="00E136FF">
        <w:t>1&gt;</w:t>
      </w:r>
      <w:r w:rsidRPr="00E136FF">
        <w:tab/>
        <w:t xml:space="preserve">submit the </w:t>
      </w:r>
      <w:r w:rsidRPr="00E136FF">
        <w:rPr>
          <w:i/>
        </w:rPr>
        <w:t>RRCConnectionReconfigurationComplete</w:t>
      </w:r>
      <w:r w:rsidRPr="00E136FF">
        <w:t xml:space="preserve"> message to lower layers for transmission;</w:t>
      </w:r>
    </w:p>
    <w:p w14:paraId="76DC62A7" w14:textId="77777777" w:rsidR="00C90B37" w:rsidRPr="00E136FF" w:rsidRDefault="00C90B37" w:rsidP="00C90B37">
      <w:pPr>
        <w:pStyle w:val="B1"/>
      </w:pPr>
      <w:r w:rsidRPr="00E136FF">
        <w:t>1&gt;</w:t>
      </w:r>
      <w:r w:rsidRPr="00E136FF">
        <w:tab/>
        <w:t>if MAC successfully completes the random access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stop timer T304;</w:t>
      </w:r>
    </w:p>
    <w:p w14:paraId="69C45ACC" w14:textId="77777777" w:rsidR="00C90B37" w:rsidRPr="00E136FF" w:rsidRDefault="00C90B37" w:rsidP="00C90B37">
      <w:pPr>
        <w:pStyle w:val="B2"/>
      </w:pPr>
      <w:bookmarkStart w:id="107" w:name="OLE_LINK108"/>
      <w:bookmarkStart w:id="108"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stop timer T310 for the source PCell, if running;</w:t>
      </w:r>
    </w:p>
    <w:p w14:paraId="16FF3C37" w14:textId="77777777" w:rsidR="00C90B37" w:rsidRPr="00E136FF" w:rsidRDefault="00C90B37" w:rsidP="00C90B37">
      <w:pPr>
        <w:pStyle w:val="B3"/>
      </w:pPr>
      <w:r w:rsidRPr="00E136FF">
        <w:t>3&gt;</w:t>
      </w:r>
      <w:r w:rsidRPr="00E136FF">
        <w:tab/>
        <w:t>for each DAPS bearer trigger UL data switching, as specified in TS 36.323 [8];</w:t>
      </w:r>
    </w:p>
    <w:p w14:paraId="58B5C339" w14:textId="77777777" w:rsidR="00C90B37" w:rsidRPr="00E136FF" w:rsidRDefault="00C90B37" w:rsidP="00C90B37">
      <w:pPr>
        <w:pStyle w:val="B2"/>
      </w:pPr>
      <w:r w:rsidRPr="00E136FF">
        <w:t>2&gt;</w:t>
      </w:r>
      <w:r w:rsidRPr="00E136FF">
        <w:tab/>
        <w:t xml:space="preserve">release </w:t>
      </w:r>
      <w:r w:rsidRPr="00E136FF">
        <w:rPr>
          <w:i/>
        </w:rPr>
        <w:t>rach-Skip</w:t>
      </w:r>
      <w:r w:rsidRPr="00E136FF">
        <w:t>;</w:t>
      </w:r>
    </w:p>
    <w:p w14:paraId="500F5938" w14:textId="77777777" w:rsidR="00C90B37" w:rsidRPr="00E136FF" w:rsidRDefault="00C90B37" w:rsidP="00C90B37">
      <w:pPr>
        <w:pStyle w:val="B2"/>
        <w:rPr>
          <w:rFonts w:eastAsia="SimSun"/>
          <w:lang w:eastAsia="zh-CN"/>
        </w:rPr>
      </w:pPr>
      <w:r w:rsidRPr="00E136FF">
        <w:lastRenderedPageBreak/>
        <w:t>2&gt;</w:t>
      </w:r>
      <w:r w:rsidRPr="00E136FF">
        <w:tab/>
        <w:t>apply the parts of the CQI reporting configuration, the scheduling request configuration and the sounding RS configuration that do not require the UE to know the SFN of the target PCell, if any;</w:t>
      </w:r>
    </w:p>
    <w:p w14:paraId="77DE8851" w14:textId="77777777" w:rsidR="00C90B37" w:rsidRPr="00E136FF" w:rsidRDefault="00C90B37" w:rsidP="00C90B37">
      <w:pPr>
        <w:pStyle w:val="B2"/>
      </w:pPr>
      <w:r w:rsidRPr="00E136FF">
        <w:t>2&gt;</w:t>
      </w:r>
      <w:r w:rsidRPr="00E136F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107"/>
    <w:bookmarkEnd w:id="108"/>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r w:rsidRPr="00E136FF">
        <w:rPr>
          <w:i/>
        </w:rPr>
        <w:t>InDeviceCoexIndication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CCECE75"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an </w:t>
      </w:r>
      <w:r w:rsidRPr="00E136FF">
        <w:rPr>
          <w:i/>
        </w:rPr>
        <w:t>InDeviceCoexIndication</w:t>
      </w:r>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r w:rsidRPr="00E136FF">
        <w:rPr>
          <w:i/>
        </w:rPr>
        <w:t>InDeviceCoexIndication</w:t>
      </w:r>
      <w:r w:rsidRPr="00E136FF">
        <w:t xml:space="preserve"> message in accordance with 5.6.9.3;</w:t>
      </w:r>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iCs/>
        </w:rPr>
        <w:t>UEAssistanceInformation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28029474"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 </w:t>
      </w:r>
      <w:r w:rsidRPr="00E136FF">
        <w:rPr>
          <w:i/>
        </w:rPr>
        <w:t>UEAssistanceInformation</w:t>
      </w:r>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r w:rsidRPr="00E136FF">
        <w:rPr>
          <w:i/>
        </w:rPr>
        <w:t>UEAssistanceInformation</w:t>
      </w:r>
      <w:r w:rsidRPr="00E136FF">
        <w:t xml:space="preserve"> message in accordance with 5.6.10.3;</w:t>
      </w:r>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PCell:</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rPr>
        <w:t>MBMSInterestIndication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7E52A28"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supports MBMS reception and the UE has initiated transmission of an </w:t>
      </w:r>
      <w:r w:rsidRPr="00E136FF">
        <w:rPr>
          <w:i/>
        </w:rPr>
        <w:t>MBMSInterestIndication</w:t>
      </w:r>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PCell;</w:t>
      </w:r>
    </w:p>
    <w:p w14:paraId="36919912" w14:textId="77777777" w:rsidR="00C90B37" w:rsidRPr="00E136FF" w:rsidRDefault="00C90B37" w:rsidP="00C90B37">
      <w:pPr>
        <w:pStyle w:val="B4"/>
      </w:pPr>
      <w:r w:rsidRPr="00E136FF">
        <w:t>4&gt;</w:t>
      </w:r>
      <w:r w:rsidRPr="00E136FF">
        <w:tab/>
        <w:t>determine the set of MBMS frequencies of interest in accordance with 5.8.5.3;</w:t>
      </w:r>
    </w:p>
    <w:p w14:paraId="0AAA2474" w14:textId="77777777" w:rsidR="00C90B37" w:rsidRPr="00E136FF" w:rsidRDefault="00C90B37" w:rsidP="00C90B37">
      <w:pPr>
        <w:pStyle w:val="B4"/>
      </w:pPr>
      <w:r w:rsidRPr="00E136FF">
        <w:t>4&gt;</w:t>
      </w:r>
      <w:r w:rsidRPr="00E136FF">
        <w:tab/>
        <w:t>determine the set of MBMS services of interest in accordance with 5.8.5.3a;</w:t>
      </w:r>
    </w:p>
    <w:p w14:paraId="3C45329C" w14:textId="77777777" w:rsidR="00C90B37" w:rsidRPr="00E136FF" w:rsidRDefault="00C90B37" w:rsidP="00C90B37">
      <w:pPr>
        <w:pStyle w:val="B4"/>
      </w:pPr>
      <w:r w:rsidRPr="00E136FF">
        <w:t>4&gt;</w:t>
      </w:r>
      <w:r w:rsidRPr="00E136FF">
        <w:tab/>
        <w:t xml:space="preserve">initiate transmission of the </w:t>
      </w:r>
      <w:r w:rsidRPr="00E136FF">
        <w:rPr>
          <w:i/>
        </w:rPr>
        <w:t>MBMSInterestIndication</w:t>
      </w:r>
      <w:r w:rsidRPr="00E136FF">
        <w:t xml:space="preserve"> message in accordance with 5.8.5.4;</w:t>
      </w:r>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communication related parameters relevant in target PCell (i.e. change of </w:t>
      </w:r>
      <w:r w:rsidRPr="00E136FF">
        <w:rPr>
          <w:i/>
        </w:rPr>
        <w:t>commRxInterestedFreq</w:t>
      </w:r>
      <w:r w:rsidRPr="00E136FF">
        <w:t xml:space="preserve"> or </w:t>
      </w:r>
      <w:r w:rsidRPr="00E136FF">
        <w:rPr>
          <w:i/>
        </w:rPr>
        <w:t>commTxResourceReq</w:t>
      </w:r>
      <w:r w:rsidRPr="00E136FF">
        <w:t xml:space="preserve">, </w:t>
      </w:r>
      <w:r w:rsidRPr="00E136FF">
        <w:rPr>
          <w:i/>
        </w:rPr>
        <w:t>commTxResourceReqUC</w:t>
      </w:r>
      <w:r w:rsidRPr="00E136FF">
        <w:t xml:space="preserve"> if </w:t>
      </w:r>
      <w:r w:rsidRPr="00E136FF">
        <w:rPr>
          <w:i/>
        </w:rPr>
        <w:t>SystemInformationBlockType18</w:t>
      </w:r>
      <w:r w:rsidRPr="00E136FF">
        <w:t xml:space="preserve"> includes </w:t>
      </w:r>
      <w:r w:rsidRPr="00E136FF">
        <w:rPr>
          <w:i/>
        </w:rPr>
        <w:t>commTxResourceUC-ReqAllowed</w:t>
      </w:r>
      <w:r w:rsidRPr="00E136FF">
        <w:t xml:space="preserve"> or </w:t>
      </w:r>
      <w:r w:rsidRPr="00E136FF">
        <w:rPr>
          <w:i/>
        </w:rPr>
        <w:t>commTxResourceInfoReqRelay</w:t>
      </w:r>
      <w:r w:rsidRPr="00E136FF">
        <w:t xml:space="preserve"> if PCell broadcasts </w:t>
      </w:r>
      <w:r w:rsidRPr="00E136FF">
        <w:rPr>
          <w:i/>
        </w:rPr>
        <w:t>SystemInformationBlockType19</w:t>
      </w:r>
      <w:r w:rsidRPr="00E136FF">
        <w:t xml:space="preserve"> including </w:t>
      </w:r>
      <w:r w:rsidRPr="00E136FF">
        <w:rPr>
          <w:i/>
        </w:rPr>
        <w:t>discConfigRelay</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discovery related parameters relevant in target PCell (i.e. change of </w:t>
      </w:r>
      <w:r w:rsidRPr="00E136FF">
        <w:rPr>
          <w:i/>
        </w:rPr>
        <w:t>discRxInterest</w:t>
      </w:r>
      <w:r w:rsidRPr="00E136FF">
        <w:t xml:space="preserve"> or </w:t>
      </w:r>
      <w:r w:rsidRPr="00E136FF">
        <w:rPr>
          <w:i/>
        </w:rPr>
        <w:t>discTxResourceReq</w:t>
      </w:r>
      <w:r w:rsidRPr="00E136FF">
        <w:t xml:space="preserve">, </w:t>
      </w:r>
      <w:r w:rsidRPr="00E136FF">
        <w:rPr>
          <w:i/>
        </w:rPr>
        <w:t>discTxResourceReqPS</w:t>
      </w:r>
      <w:r w:rsidRPr="00E136FF">
        <w:t xml:space="preserve"> if </w:t>
      </w:r>
      <w:r w:rsidRPr="00E136FF">
        <w:rPr>
          <w:i/>
        </w:rPr>
        <w:t>SystemInformationBlockType19</w:t>
      </w:r>
      <w:r w:rsidRPr="00E136FF">
        <w:t xml:space="preserve"> includes </w:t>
      </w:r>
      <w:r w:rsidRPr="00E136FF">
        <w:rPr>
          <w:i/>
        </w:rPr>
        <w:t>discConfigPS</w:t>
      </w:r>
      <w:r w:rsidRPr="00E136FF">
        <w:t xml:space="preserve"> or </w:t>
      </w:r>
      <w:r w:rsidRPr="00E136FF">
        <w:rPr>
          <w:i/>
          <w:lang w:eastAsia="zh-CN"/>
        </w:rPr>
        <w:t>discRxGapReq</w:t>
      </w:r>
      <w:r w:rsidRPr="00E136FF">
        <w:rPr>
          <w:lang w:eastAsia="zh-CN"/>
        </w:rPr>
        <w:t xml:space="preserve"> </w:t>
      </w:r>
      <w:r w:rsidRPr="00E136FF">
        <w:t xml:space="preserve">or </w:t>
      </w:r>
      <w:r w:rsidRPr="00E136FF">
        <w:rPr>
          <w:i/>
          <w:lang w:eastAsia="zh-CN"/>
        </w:rPr>
        <w:t>discTxGapReq</w:t>
      </w:r>
      <w:r w:rsidRPr="00E136FF">
        <w:rPr>
          <w:lang w:eastAsia="zh-CN"/>
        </w:rPr>
        <w:t xml:space="preserve"> </w:t>
      </w:r>
      <w:r w:rsidRPr="00E136FF">
        <w:t xml:space="preserve">if the UE is configured with </w:t>
      </w:r>
      <w:r w:rsidRPr="00E136FF">
        <w:rPr>
          <w:i/>
        </w:rPr>
        <w:t>gapRequestsAllowedDedicated</w:t>
      </w:r>
      <w:r w:rsidRPr="00E136FF">
        <w:t xml:space="preserve"> set to </w:t>
      </w:r>
      <w:r w:rsidRPr="00E136FF">
        <w:rPr>
          <w:i/>
        </w:rPr>
        <w:t>true</w:t>
      </w:r>
      <w:r w:rsidRPr="00E136FF">
        <w:t xml:space="preserve"> or if the UE is not configured with </w:t>
      </w:r>
      <w:r w:rsidRPr="00E136FF">
        <w:rPr>
          <w:i/>
        </w:rPr>
        <w:t>gapRequestsAllowedDedicated</w:t>
      </w:r>
      <w:r w:rsidRPr="00E136FF">
        <w:t xml:space="preserve"> and </w:t>
      </w:r>
      <w:r w:rsidRPr="00E136FF">
        <w:rPr>
          <w:i/>
        </w:rPr>
        <w:t>SystemInformationBlockType19</w:t>
      </w:r>
      <w:r w:rsidRPr="00E136FF">
        <w:t xml:space="preserve"> includes </w:t>
      </w:r>
      <w:r w:rsidRPr="00E136FF">
        <w:rPr>
          <w:i/>
        </w:rPr>
        <w:t>gapRequestsAllowedCommon</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V2X sidelink communication related parameters relevant in target PCell (i.e.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6AECEF9"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PCell, and the UE has initiated transmission of a </w:t>
      </w:r>
      <w:r w:rsidRPr="00E136FF">
        <w:rPr>
          <w:i/>
        </w:rPr>
        <w:t>SidelinkUEInformation</w:t>
      </w:r>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r w:rsidRPr="00E136FF">
        <w:rPr>
          <w:i/>
        </w:rPr>
        <w:t>SidelinkUEInformation</w:t>
      </w:r>
      <w:r w:rsidRPr="00E136FF">
        <w:t xml:space="preserve"> message in accordance with 5.10.2.3;</w:t>
      </w:r>
    </w:p>
    <w:p w14:paraId="79348B35" w14:textId="77777777" w:rsidR="00C90B37" w:rsidRPr="00E136FF" w:rsidRDefault="00C90B37" w:rsidP="00C90B37">
      <w:pPr>
        <w:pStyle w:val="B2"/>
      </w:pPr>
      <w:r w:rsidRPr="00E136FF">
        <w:t>2&gt;</w:t>
      </w:r>
      <w:r w:rsidRPr="00E136FF">
        <w:tab/>
        <w:t xml:space="preserve">remove all the entries within </w:t>
      </w:r>
      <w:r w:rsidRPr="00E136FF">
        <w:rPr>
          <w:i/>
        </w:rPr>
        <w:t>VarConditionalReconfiguration</w:t>
      </w:r>
      <w:r w:rsidRPr="00E136FF">
        <w:t>, if any;</w:t>
      </w:r>
    </w:p>
    <w:p w14:paraId="6FCD6823" w14:textId="77777777" w:rsidR="00C90B37" w:rsidRPr="00E136FF" w:rsidRDefault="00C90B37" w:rsidP="00C90B37">
      <w:pPr>
        <w:pStyle w:val="B2"/>
      </w:pPr>
      <w:r w:rsidRPr="00E136FF">
        <w:t>2&gt;</w:t>
      </w:r>
      <w:r w:rsidRPr="00E136FF">
        <w:tab/>
        <w:t xml:space="preserve">for each </w:t>
      </w:r>
      <w:r w:rsidRPr="00E136FF">
        <w:rPr>
          <w:i/>
        </w:rPr>
        <w:t>measId</w:t>
      </w:r>
      <w:r w:rsidRPr="00E136FF">
        <w:rPr>
          <w:iCs/>
        </w:rPr>
        <w:t xml:space="preserve"> of the source SpCell configuration</w:t>
      </w:r>
      <w:r w:rsidRPr="00E136FF">
        <w:t xml:space="preserve">, if the associated </w:t>
      </w:r>
      <w:r w:rsidRPr="00E136FF">
        <w:rPr>
          <w:i/>
        </w:rPr>
        <w:t>reportConfig</w:t>
      </w:r>
      <w:r w:rsidRPr="00E136FF">
        <w:t xml:space="preserve"> is </w:t>
      </w:r>
      <w:r w:rsidRPr="00E136FF">
        <w:rPr>
          <w:i/>
        </w:rPr>
        <w:t>condReconfigurationTriggerEUTRA</w:t>
      </w:r>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r w:rsidRPr="00E136FF">
        <w:rPr>
          <w:i/>
        </w:rPr>
        <w:t>measId</w:t>
      </w:r>
      <w:r w:rsidRPr="00E136FF">
        <w:t xml:space="preserve"> from the </w:t>
      </w:r>
      <w:r w:rsidRPr="00E136FF">
        <w:rPr>
          <w:i/>
        </w:rPr>
        <w:t>measIdList</w:t>
      </w:r>
      <w:r w:rsidRPr="00E136FF">
        <w:t xml:space="preserve"> within the </w:t>
      </w:r>
      <w:r w:rsidRPr="00E136FF">
        <w:rPr>
          <w:i/>
        </w:rPr>
        <w:t>VarMeasConfig</w:t>
      </w:r>
      <w:r w:rsidRPr="00E136FF">
        <w:t>;</w:t>
      </w:r>
    </w:p>
    <w:p w14:paraId="29EB4FF3" w14:textId="77777777" w:rsidR="00C90B37" w:rsidRPr="00E136FF" w:rsidRDefault="00C90B37" w:rsidP="00C90B37">
      <w:pPr>
        <w:pStyle w:val="B3"/>
      </w:pPr>
      <w:r w:rsidRPr="00E136FF">
        <w:t>3&gt;</w:t>
      </w:r>
      <w:r w:rsidRPr="00E136FF">
        <w:tab/>
        <w:t xml:space="preserve">remove the entry with the matching </w:t>
      </w:r>
      <w:r w:rsidRPr="00E136FF">
        <w:rPr>
          <w:i/>
        </w:rPr>
        <w:t>reportConfigId</w:t>
      </w:r>
      <w:r w:rsidRPr="00E136FF">
        <w:t xml:space="preserve"> from the </w:t>
      </w:r>
      <w:r w:rsidRPr="00E136FF">
        <w:rPr>
          <w:i/>
          <w:iCs/>
        </w:rPr>
        <w:t>reportConfigList</w:t>
      </w:r>
      <w:r w:rsidRPr="00E136FF">
        <w:t xml:space="preserve"> within the </w:t>
      </w:r>
      <w:r w:rsidRPr="00E136FF">
        <w:rPr>
          <w:i/>
        </w:rPr>
        <w:t>VarMeasConfig</w:t>
      </w:r>
      <w:r w:rsidRPr="00E136FF">
        <w:t>;</w:t>
      </w:r>
    </w:p>
    <w:p w14:paraId="4366EF40" w14:textId="77777777" w:rsidR="00C90B37" w:rsidRPr="00E136FF" w:rsidRDefault="00C90B37" w:rsidP="00C90B37">
      <w:pPr>
        <w:pStyle w:val="B3"/>
      </w:pPr>
      <w:r w:rsidRPr="00E136FF">
        <w:t>3&gt;</w:t>
      </w:r>
      <w:r w:rsidRPr="00E136FF">
        <w:tab/>
        <w:t xml:space="preserve">if the </w:t>
      </w:r>
      <w:r w:rsidRPr="00E136FF">
        <w:rPr>
          <w:i/>
        </w:rPr>
        <w:t xml:space="preserve">measObjectId </w:t>
      </w:r>
      <w:r w:rsidRPr="00E136FF">
        <w:rPr>
          <w:iCs/>
        </w:rPr>
        <w:t>is only included in</w:t>
      </w:r>
      <w:r w:rsidRPr="00E136FF">
        <w:t xml:space="preserve"> a </w:t>
      </w:r>
      <w:r w:rsidRPr="00E136FF">
        <w:rPr>
          <w:i/>
        </w:rPr>
        <w:t>MeasIdToAddMod</w:t>
      </w:r>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r w:rsidRPr="00E136FF">
        <w:rPr>
          <w:i/>
          <w:iCs/>
        </w:rPr>
        <w:t>measObjectId</w:t>
      </w:r>
      <w:r w:rsidRPr="00E136FF">
        <w:t xml:space="preserve"> from the </w:t>
      </w:r>
      <w:r w:rsidRPr="00E136FF">
        <w:rPr>
          <w:i/>
          <w:iCs/>
        </w:rPr>
        <w:t>measObjectList</w:t>
      </w:r>
      <w:r w:rsidRPr="00E136FF">
        <w:t xml:space="preserve"> within the </w:t>
      </w:r>
      <w:r w:rsidRPr="00E136FF">
        <w:rPr>
          <w:i/>
          <w:iCs/>
        </w:rPr>
        <w:t>VarMeasConfig</w:t>
      </w:r>
      <w:r w:rsidRPr="00E136FF">
        <w:t>;</w:t>
      </w:r>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the procedure ends;</w:t>
      </w:r>
    </w:p>
    <w:p w14:paraId="5FE2CAE2" w14:textId="53AC99E5" w:rsidR="00C90B37" w:rsidRPr="00C90B37" w:rsidRDefault="00C90B37" w:rsidP="00C90B37">
      <w:pPr>
        <w:pStyle w:val="B1"/>
      </w:pPr>
      <w:r w:rsidRPr="00E136FF">
        <w:t>NOTE 4:</w:t>
      </w:r>
      <w:r w:rsidRPr="00E136FF">
        <w:tab/>
        <w:t xml:space="preserve">The UE is not required to determine the SFN of the target PCell by acquiring system information from that cell </w:t>
      </w:r>
      <w:r w:rsidRPr="00E136FF">
        <w:rPr>
          <w:lang w:eastAsia="ko-KR"/>
        </w:rPr>
        <w:t xml:space="preserve">before performing RACH access in the target </w:t>
      </w:r>
      <w:r w:rsidRPr="00E136FF">
        <w:t>PC</w:t>
      </w:r>
      <w:r w:rsidRPr="00E136FF">
        <w:rPr>
          <w:lang w:eastAsia="ko-KR"/>
        </w:rPr>
        <w:t>ell,</w:t>
      </w:r>
    </w:p>
    <w:p w14:paraId="7B5FC1F5" w14:textId="77777777" w:rsidR="006B4A99" w:rsidRPr="00E136FF" w:rsidRDefault="006B4A99" w:rsidP="006B4A99">
      <w:pPr>
        <w:pStyle w:val="Heading5"/>
        <w:rPr>
          <w:rFonts w:eastAsia="MS Mincho"/>
        </w:rPr>
      </w:pPr>
      <w:bookmarkStart w:id="109" w:name="_Toc36809899"/>
      <w:bookmarkStart w:id="110" w:name="_Toc36846263"/>
      <w:bookmarkStart w:id="111" w:name="_Toc36938916"/>
      <w:bookmarkStart w:id="112" w:name="_Toc37081896"/>
      <w:bookmarkStart w:id="113" w:name="_Toc46480522"/>
      <w:bookmarkStart w:id="114" w:name="_Toc46481756"/>
      <w:bookmarkStart w:id="115" w:name="_Toc46482990"/>
      <w:bookmarkStart w:id="116" w:name="_Toc100791063"/>
      <w:bookmarkStart w:id="117" w:name="_Toc20486933"/>
      <w:bookmarkStart w:id="118" w:name="_Toc29342225"/>
      <w:bookmarkStart w:id="119" w:name="_Toc29343364"/>
      <w:bookmarkStart w:id="120" w:name="_Toc36566616"/>
      <w:bookmarkStart w:id="121" w:name="_Toc36810030"/>
      <w:bookmarkStart w:id="122" w:name="_Toc36846394"/>
      <w:bookmarkStart w:id="123" w:name="_Toc36939047"/>
      <w:bookmarkStart w:id="124" w:name="_Toc37082027"/>
      <w:bookmarkStart w:id="125" w:name="_Toc46480654"/>
      <w:bookmarkStart w:id="126" w:name="_Toc46481888"/>
      <w:bookmarkStart w:id="127" w:name="_Toc46483122"/>
      <w:bookmarkStart w:id="128" w:name="_Toc100791196"/>
      <w:bookmarkStart w:id="129" w:name="_Toc20486978"/>
      <w:bookmarkStart w:id="130" w:name="_Toc29342270"/>
      <w:bookmarkStart w:id="131" w:name="_Toc29343409"/>
      <w:bookmarkStart w:id="132" w:name="_Toc36566661"/>
      <w:bookmarkStart w:id="133" w:name="_Toc36810077"/>
      <w:bookmarkStart w:id="134" w:name="_Toc36846441"/>
      <w:bookmarkStart w:id="135" w:name="_Toc36939094"/>
      <w:bookmarkStart w:id="136" w:name="_Toc37082074"/>
      <w:bookmarkStart w:id="137" w:name="_Toc46480701"/>
      <w:bookmarkStart w:id="138" w:name="_Toc46481935"/>
      <w:bookmarkStart w:id="139" w:name="_Toc46483169"/>
      <w:bookmarkStart w:id="140" w:name="_Toc100791244"/>
      <w:r w:rsidRPr="00E136FF">
        <w:rPr>
          <w:rFonts w:eastAsia="MS Mincho"/>
        </w:rPr>
        <w:t>5.3.5.9.4</w:t>
      </w:r>
      <w:r w:rsidRPr="00E136FF">
        <w:rPr>
          <w:rFonts w:eastAsia="MS Mincho"/>
        </w:rPr>
        <w:tab/>
        <w:t>Conditional reconfiguration evaluation</w:t>
      </w:r>
      <w:bookmarkEnd w:id="109"/>
      <w:bookmarkEnd w:id="110"/>
      <w:bookmarkEnd w:id="111"/>
      <w:bookmarkEnd w:id="112"/>
      <w:bookmarkEnd w:id="113"/>
      <w:bookmarkEnd w:id="114"/>
      <w:bookmarkEnd w:id="115"/>
      <w:bookmarkEnd w:id="116"/>
    </w:p>
    <w:p w14:paraId="23A0BD48" w14:textId="77777777" w:rsidR="006B4A99" w:rsidRPr="00E136FF" w:rsidRDefault="006B4A99" w:rsidP="006B4A99">
      <w:pPr>
        <w:rPr>
          <w:rFonts w:eastAsia="SimSun"/>
        </w:rPr>
      </w:pPr>
      <w:r w:rsidRPr="00E136FF">
        <w:t>If AS security has been activated successfully</w:t>
      </w:r>
      <w:r w:rsidRPr="00E136FF">
        <w:rPr>
          <w:rFonts w:eastAsia="SimSun"/>
        </w:rPr>
        <w:t>, the UE shall:</w:t>
      </w:r>
    </w:p>
    <w:p w14:paraId="688A2E92" w14:textId="77777777" w:rsidR="006B4A99" w:rsidRPr="00E136FF" w:rsidRDefault="006B4A99" w:rsidP="006B4A99">
      <w:pPr>
        <w:pStyle w:val="B1"/>
      </w:pPr>
      <w:r w:rsidRPr="00E136FF">
        <w:rPr>
          <w:rFonts w:eastAsia="SimSun"/>
        </w:rPr>
        <w:t>1&gt;</w:t>
      </w:r>
      <w:r w:rsidRPr="00E136FF">
        <w:tab/>
        <w:t xml:space="preserve">if </w:t>
      </w:r>
      <w:r w:rsidRPr="00E136FF">
        <w:rPr>
          <w:i/>
        </w:rPr>
        <w:t>VarConditionalReconfiguration</w:t>
      </w:r>
      <w:r w:rsidRPr="00E136FF">
        <w:t xml:space="preserve"> includes at least one </w:t>
      </w:r>
      <w:r w:rsidRPr="00E136FF">
        <w:rPr>
          <w:i/>
        </w:rPr>
        <w:t>condReconfigurationId</w:t>
      </w:r>
      <w:r w:rsidRPr="00E136FF">
        <w:t>:</w:t>
      </w:r>
    </w:p>
    <w:p w14:paraId="182998D1" w14:textId="77777777" w:rsidR="006B4A99" w:rsidRPr="00E136FF" w:rsidRDefault="006B4A99" w:rsidP="006B4A99">
      <w:pPr>
        <w:pStyle w:val="B2"/>
        <w:rPr>
          <w:rFonts w:eastAsia="SimSun"/>
        </w:rPr>
      </w:pPr>
      <w:r w:rsidRPr="00E136FF">
        <w:t>2&gt;</w:t>
      </w:r>
      <w:r w:rsidRPr="00E136FF">
        <w:tab/>
        <w:t>perform conditional reconfiguration evaluation;</w:t>
      </w:r>
    </w:p>
    <w:p w14:paraId="0ED8547C" w14:textId="77777777" w:rsidR="006B4A99" w:rsidRPr="00E136FF" w:rsidRDefault="006B4A99" w:rsidP="006B4A99">
      <w:pPr>
        <w:pStyle w:val="B1"/>
        <w:rPr>
          <w:rFonts w:eastAsia="SimSun"/>
        </w:rPr>
      </w:pPr>
      <w:r w:rsidRPr="00E136FF">
        <w:rPr>
          <w:rFonts w:eastAsia="SimSun"/>
        </w:rPr>
        <w:t>1&gt;</w:t>
      </w:r>
      <w:r w:rsidRPr="00E136FF">
        <w:rPr>
          <w:rFonts w:eastAsia="SimSun"/>
        </w:rPr>
        <w:tab/>
        <w:t xml:space="preserve">for each </w:t>
      </w:r>
      <w:r w:rsidRPr="00E136FF">
        <w:rPr>
          <w:rFonts w:eastAsia="SimSun"/>
          <w:i/>
        </w:rPr>
        <w:t>condReconfigurationId</w:t>
      </w:r>
      <w:r w:rsidRPr="00E136FF">
        <w:rPr>
          <w:rFonts w:eastAsia="SimSun"/>
        </w:rPr>
        <w:t xml:space="preserve"> within </w:t>
      </w:r>
      <w:r w:rsidRPr="00E136FF">
        <w:rPr>
          <w:rFonts w:eastAsia="SimSun"/>
          <w:lang w:eastAsia="zh-CN"/>
        </w:rPr>
        <w:t>the</w:t>
      </w:r>
      <w:r w:rsidRPr="00E136FF">
        <w:rPr>
          <w:rFonts w:eastAsia="SimSun"/>
        </w:rPr>
        <w:t xml:space="preserve"> </w:t>
      </w:r>
      <w:r w:rsidRPr="00E136FF">
        <w:rPr>
          <w:i/>
        </w:rPr>
        <w:t>VarConditionalReconfiguration</w:t>
      </w:r>
      <w:r w:rsidRPr="00E136FF">
        <w:rPr>
          <w:rFonts w:eastAsia="SimSun"/>
        </w:rPr>
        <w:t>:</w:t>
      </w:r>
    </w:p>
    <w:p w14:paraId="1C2DC243" w14:textId="3366AC99" w:rsidR="006B4A99" w:rsidRPr="00E136FF" w:rsidRDefault="006B4A99" w:rsidP="006B4A99">
      <w:pPr>
        <w:pStyle w:val="B2"/>
        <w:rPr>
          <w:rFonts w:eastAsia="SimSun"/>
        </w:rPr>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does not include the </w:t>
      </w:r>
      <w:r w:rsidRPr="00E136FF">
        <w:rPr>
          <w:i/>
        </w:rPr>
        <w:t>nr-SecondaryCellGroupConfig</w:t>
      </w:r>
      <w:r w:rsidRPr="00E136FF">
        <w:t xml:space="preserve">, </w:t>
      </w:r>
      <w:r w:rsidRPr="00E136FF">
        <w:rPr>
          <w:rFonts w:eastAsia="SimSun"/>
        </w:rPr>
        <w:t xml:space="preserve">consider the cell which has a physical cell identity matching the value indicated in the </w:t>
      </w:r>
      <w:ins w:id="141" w:author="Samsung (Seungri Jin)" w:date="2022-05-13T15:14:00Z">
        <w:r>
          <w:rPr>
            <w:rFonts w:eastAsia="SimSun" w:hint="eastAsia"/>
            <w:i/>
            <w:lang w:eastAsia="zh-CN"/>
          </w:rPr>
          <w:t>MobilityControlInfo</w:t>
        </w:r>
      </w:ins>
      <w:del w:id="142" w:author="Samsung (Seungri Jin)" w:date="2022-05-13T15:14:00Z">
        <w:r w:rsidRPr="00E136FF" w:rsidDel="006B4A99">
          <w:rPr>
            <w:rFonts w:eastAsia="SimSun"/>
            <w:i/>
          </w:rPr>
          <w:delText>ServingCellConfigCommon</w:delText>
        </w:r>
      </w:del>
      <w:r w:rsidRPr="00E136FF">
        <w:rPr>
          <w:rFonts w:eastAsia="SimSun"/>
        </w:rPr>
        <w:t xml:space="preserve"> within </w:t>
      </w:r>
      <w:r w:rsidRPr="00E136FF">
        <w:rPr>
          <w:rFonts w:eastAsia="SimSun"/>
          <w:i/>
        </w:rPr>
        <w:t xml:space="preserve">condReconfigurationToApply </w:t>
      </w:r>
      <w:r w:rsidRPr="00E136FF">
        <w:rPr>
          <w:rFonts w:eastAsia="SimSun"/>
        </w:rPr>
        <w:t>to be an applicable cell;</w:t>
      </w:r>
    </w:p>
    <w:p w14:paraId="22823412" w14:textId="77777777" w:rsidR="006B4A99" w:rsidRPr="00E136FF" w:rsidRDefault="006B4A99" w:rsidP="006B4A99">
      <w:pPr>
        <w:pStyle w:val="B2"/>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includes the </w:t>
      </w:r>
      <w:r w:rsidRPr="00E136FF">
        <w:rPr>
          <w:i/>
        </w:rPr>
        <w:t>nr-SecondaryCellGroupConfig</w:t>
      </w:r>
      <w:r w:rsidRPr="00E136FF">
        <w:t xml:space="preserve">, consider the cell which has a physical cell identity matching the value indicated in the </w:t>
      </w:r>
      <w:r w:rsidRPr="006B4A99">
        <w:rPr>
          <w:i/>
          <w:rPrChange w:id="143" w:author="Samsung (Seungri Jin)" w:date="2022-05-13T15:16:00Z">
            <w:rPr/>
          </w:rPrChange>
        </w:rPr>
        <w:t>nr</w:t>
      </w:r>
      <w:r w:rsidRPr="00E136FF">
        <w:t>-</w:t>
      </w:r>
      <w:r w:rsidRPr="00E136FF">
        <w:rPr>
          <w:i/>
        </w:rPr>
        <w:t>SecondaryCellGroupConfig</w:t>
      </w:r>
      <w:r w:rsidRPr="00E136FF">
        <w:t xml:space="preserve"> within the received </w:t>
      </w:r>
      <w:r w:rsidRPr="00E136FF">
        <w:rPr>
          <w:i/>
        </w:rPr>
        <w:t>condReconfigurationToApply</w:t>
      </w:r>
      <w:r w:rsidRPr="00E136FF">
        <w:t xml:space="preserve"> to be an applicable cell;</w:t>
      </w:r>
    </w:p>
    <w:p w14:paraId="78146510" w14:textId="77777777" w:rsidR="006B4A99" w:rsidRPr="00E136FF" w:rsidRDefault="006B4A99" w:rsidP="006B4A99">
      <w:pPr>
        <w:pStyle w:val="B2"/>
      </w:pPr>
      <w:r w:rsidRPr="00E136FF">
        <w:t>2&gt;</w:t>
      </w:r>
      <w:r w:rsidRPr="00E136FF">
        <w:tab/>
        <w:t xml:space="preserve">if </w:t>
      </w:r>
      <w:r w:rsidRPr="00E136FF">
        <w:rPr>
          <w:i/>
        </w:rPr>
        <w:t>triggerConditionSN</w:t>
      </w:r>
      <w:r w:rsidRPr="00E136FF">
        <w:t xml:space="preserve"> is configured (in case of SN initiated inter-SN CPC for EN-DC):</w:t>
      </w:r>
    </w:p>
    <w:p w14:paraId="4175FE70" w14:textId="77777777" w:rsidR="006B4A99" w:rsidRPr="00E136FF" w:rsidRDefault="006B4A99">
      <w:pPr>
        <w:pStyle w:val="B3"/>
        <w:pPrChange w:id="144" w:author="Samsung (Seungri Jin)" w:date="2022-05-13T15:15:00Z">
          <w:pPr>
            <w:pStyle w:val="B2"/>
          </w:pPr>
        </w:pPrChange>
      </w:pPr>
      <w:r w:rsidRPr="00E136FF">
        <w:t>3&gt;</w:t>
      </w:r>
      <w:r w:rsidRPr="00E136FF">
        <w:tab/>
        <w:t>perform the conditional reconfiguration evaluation as specified in TS 38.331 [82], clause 5.3.5.13.4a;</w:t>
      </w:r>
    </w:p>
    <w:p w14:paraId="66AEF09E" w14:textId="77777777" w:rsidR="006B4A99" w:rsidRPr="00E136FF" w:rsidRDefault="006B4A99">
      <w:pPr>
        <w:pStyle w:val="B3"/>
        <w:pPrChange w:id="145" w:author="Samsung (Seungri Jin)" w:date="2022-05-13T15:15:00Z">
          <w:pPr>
            <w:pStyle w:val="B2"/>
          </w:pPr>
        </w:pPrChange>
      </w:pPr>
      <w:r w:rsidRPr="00E136FF">
        <w:t>3&gt;</w:t>
      </w:r>
      <w:r w:rsidRPr="00E136FF">
        <w:tab/>
        <w:t>the procedure ends;</w:t>
      </w:r>
    </w:p>
    <w:p w14:paraId="6051C6BF" w14:textId="77777777" w:rsidR="006B4A99" w:rsidRPr="00E136FF" w:rsidRDefault="006B4A99" w:rsidP="006B4A99">
      <w:pPr>
        <w:pStyle w:val="B2"/>
        <w:rPr>
          <w:rFonts w:eastAsia="SimSun"/>
        </w:rPr>
      </w:pPr>
      <w:r w:rsidRPr="00E136FF">
        <w:t>2&gt;</w:t>
      </w:r>
      <w:r w:rsidRPr="00E136FF">
        <w:tab/>
      </w:r>
      <w:r w:rsidRPr="00E136FF">
        <w:rPr>
          <w:rFonts w:eastAsia="SimSun"/>
        </w:rPr>
        <w:t xml:space="preserve">for each </w:t>
      </w:r>
      <w:r w:rsidRPr="00E136FF">
        <w:rPr>
          <w:rFonts w:eastAsia="SimSun"/>
          <w:i/>
        </w:rPr>
        <w:t>measId</w:t>
      </w:r>
      <w:r w:rsidRPr="00E136FF">
        <w:rPr>
          <w:rFonts w:eastAsia="SimSun"/>
        </w:rPr>
        <w:t xml:space="preserve"> included in the </w:t>
      </w:r>
      <w:r w:rsidRPr="00E136FF">
        <w:rPr>
          <w:rFonts w:eastAsia="SimSun"/>
          <w:i/>
        </w:rPr>
        <w:t>measIdList</w:t>
      </w:r>
      <w:r w:rsidRPr="00E136FF">
        <w:rPr>
          <w:rFonts w:eastAsia="SimSun"/>
        </w:rPr>
        <w:t xml:space="preserve"> within </w:t>
      </w:r>
      <w:r w:rsidRPr="00E136FF">
        <w:rPr>
          <w:rFonts w:eastAsia="SimSun"/>
          <w:i/>
        </w:rPr>
        <w:t>VarMeasConfig</w:t>
      </w:r>
      <w:r w:rsidRPr="00E136FF">
        <w:rPr>
          <w:rFonts w:eastAsia="SimSun"/>
        </w:rPr>
        <w:t xml:space="preserve"> indicated in the </w:t>
      </w:r>
      <w:r w:rsidRPr="00E136FF">
        <w:rPr>
          <w:i/>
        </w:rPr>
        <w:t>triggerCondition</w:t>
      </w:r>
      <w:r w:rsidRPr="00E136FF">
        <w:t xml:space="preserve"> associated to </w:t>
      </w:r>
      <w:r w:rsidRPr="00E136FF">
        <w:rPr>
          <w:rFonts w:eastAsia="SimSun"/>
          <w:i/>
        </w:rPr>
        <w:t>condReconfigurationId:</w:t>
      </w:r>
    </w:p>
    <w:p w14:paraId="3C42761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entry condition(s) applicable for this event associated with the </w:t>
      </w:r>
      <w:r w:rsidRPr="00E136FF">
        <w:rPr>
          <w:rFonts w:eastAsia="SimSun"/>
          <w:i/>
        </w:rPr>
        <w:t>condReconfigurationId</w:t>
      </w:r>
      <w:r w:rsidRPr="00E136FF">
        <w:rPr>
          <w:rFonts w:eastAsia="SimSun"/>
        </w:rPr>
        <w:t xml:space="preserve">, i.e.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condReconfigurationTriggerEUTRA</w:t>
      </w:r>
      <w:r w:rsidRPr="00E136FF">
        <w:rPr>
          <w:rFonts w:eastAsia="SimSun"/>
        </w:rPr>
        <w:t xml:space="preserve"> within </w:t>
      </w:r>
      <w:r w:rsidRPr="00E136FF">
        <w:rPr>
          <w:i/>
        </w:rPr>
        <w:t>VarConditionalReconfiguration</w:t>
      </w:r>
      <w:r w:rsidRPr="00E136FF">
        <w:rPr>
          <w:rFonts w:eastAsia="SimSun"/>
        </w:rPr>
        <w:t xml:space="preserve">, or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condReconfigurationTriggerNR</w:t>
      </w:r>
      <w:r w:rsidRPr="00E136FF">
        <w:rPr>
          <w:rFonts w:eastAsia="SimSun"/>
        </w:rPr>
        <w:t xml:space="preserve"> within </w:t>
      </w:r>
      <w:r w:rsidRPr="00E136FF">
        <w:rPr>
          <w:rFonts w:eastAsia="SimSun"/>
          <w:i/>
        </w:rPr>
        <w:t>VarConditionalReconfiguration</w:t>
      </w:r>
      <w:r w:rsidRPr="00E136FF">
        <w:rPr>
          <w:rFonts w:eastAsia="SimSun"/>
        </w:rPr>
        <w:t xml:space="preserve">, is fulfilled for the applicable cell </w:t>
      </w:r>
      <w:r w:rsidRPr="00E136FF">
        <w:rPr>
          <w:rFonts w:eastAsia="SimSun"/>
        </w:rPr>
        <w:lastRenderedPageBreak/>
        <w:t xml:space="preserve">for all measurements after layer 3 filtering taken during the corresponding </w:t>
      </w:r>
      <w:r w:rsidRPr="00E136FF">
        <w:rPr>
          <w:rFonts w:eastAsia="SimSun"/>
          <w:i/>
        </w:rPr>
        <w:t>timeToTrigger</w:t>
      </w:r>
      <w:r w:rsidRPr="00E136FF">
        <w:rPr>
          <w:rFonts w:eastAsia="SimSun"/>
        </w:rPr>
        <w:t xml:space="preserve"> defined for this event within the </w:t>
      </w:r>
      <w:r w:rsidRPr="00E136FF">
        <w:rPr>
          <w:i/>
        </w:rPr>
        <w:t>VarConditionalReconfiguration</w:t>
      </w:r>
      <w:r w:rsidRPr="00E136FF">
        <w:rPr>
          <w:rFonts w:eastAsia="SimSun"/>
        </w:rPr>
        <w:t>:</w:t>
      </w:r>
    </w:p>
    <w:p w14:paraId="5CB81422" w14:textId="77777777" w:rsidR="006B4A99" w:rsidRPr="00E136FF" w:rsidRDefault="006B4A99" w:rsidP="006B4A99">
      <w:pPr>
        <w:pStyle w:val="B4"/>
        <w:rPr>
          <w:rFonts w:eastAsia="SimSun"/>
        </w:rPr>
      </w:pPr>
      <w:r w:rsidRPr="00E136FF">
        <w:rPr>
          <w:rFonts w:eastAsia="SimSun"/>
        </w:rPr>
        <w:t>4&gt;</w:t>
      </w:r>
      <w:r w:rsidRPr="00E136FF">
        <w:rPr>
          <w:rFonts w:eastAsia="SimSun"/>
        </w:rPr>
        <w:tab/>
        <w:t xml:space="preserve">consider the entry condition for the associated </w:t>
      </w:r>
      <w:r w:rsidRPr="00E136FF">
        <w:rPr>
          <w:rFonts w:eastAsia="SimSun"/>
          <w:i/>
        </w:rPr>
        <w:t>measId</w:t>
      </w:r>
      <w:r w:rsidRPr="00E136FF">
        <w:rPr>
          <w:rFonts w:eastAsia="SimSun"/>
        </w:rPr>
        <w:t xml:space="preserve"> within </w:t>
      </w:r>
      <w:r w:rsidRPr="00E136FF">
        <w:rPr>
          <w:i/>
        </w:rPr>
        <w:t>triggerCondition</w:t>
      </w:r>
      <w:r w:rsidRPr="00E136FF">
        <w:t xml:space="preserve"> </w:t>
      </w:r>
      <w:r w:rsidRPr="00E136FF">
        <w:rPr>
          <w:rFonts w:eastAsia="SimSun"/>
        </w:rPr>
        <w:t>as fulfilled;</w:t>
      </w:r>
    </w:p>
    <w:p w14:paraId="1CE951C4"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w:t>
      </w:r>
      <w:r w:rsidRPr="00E136FF">
        <w:rPr>
          <w:rFonts w:eastAsia="SimSun"/>
          <w:i/>
          <w:iCs/>
        </w:rPr>
        <w:t>measId</w:t>
      </w:r>
      <w:r w:rsidRPr="00E136FF">
        <w:rPr>
          <w:rFonts w:eastAsia="SimSun"/>
        </w:rPr>
        <w:t xml:space="preserve"> for this event associated with the </w:t>
      </w:r>
      <w:r w:rsidRPr="00E136FF">
        <w:rPr>
          <w:rFonts w:eastAsia="SimSun"/>
          <w:i/>
          <w:iCs/>
        </w:rPr>
        <w:t>condReconfigurationId</w:t>
      </w:r>
      <w:r w:rsidRPr="00E136FF">
        <w:rPr>
          <w:rFonts w:eastAsia="SimSun"/>
        </w:rPr>
        <w:t xml:space="preserve"> has been modified; or</w:t>
      </w:r>
    </w:p>
    <w:p w14:paraId="3DF297E2" w14:textId="77777777" w:rsidR="006B4A99" w:rsidRPr="00E136FF" w:rsidRDefault="006B4A99" w:rsidP="006B4A99">
      <w:pPr>
        <w:pStyle w:val="B3"/>
      </w:pPr>
      <w:r w:rsidRPr="00E136FF">
        <w:t xml:space="preserve">3&gt; if the leaving condition(s) applicable for this event associated with the </w:t>
      </w:r>
      <w:r w:rsidRPr="00E136FF">
        <w:rPr>
          <w:i/>
          <w:iCs/>
        </w:rPr>
        <w:t>condReconfigurationId</w:t>
      </w:r>
      <w:r w:rsidRPr="00E136FF">
        <w:t xml:space="preserve">, i.e. the event corresponding with the </w:t>
      </w:r>
      <w:r w:rsidRPr="00E136FF">
        <w:rPr>
          <w:i/>
          <w:iCs/>
        </w:rPr>
        <w:t>condEventId(s)</w:t>
      </w:r>
      <w:r w:rsidRPr="00E136FF">
        <w:t xml:space="preserve"> of the corresponding </w:t>
      </w:r>
      <w:r w:rsidRPr="00E136FF">
        <w:rPr>
          <w:i/>
          <w:iCs/>
        </w:rPr>
        <w:t>condReconfigurationTriggerEUTRA</w:t>
      </w:r>
      <w:r w:rsidRPr="00E136FF">
        <w:t xml:space="preserve"> within </w:t>
      </w:r>
      <w:r w:rsidRPr="00E136FF">
        <w:rPr>
          <w:i/>
          <w:iCs/>
        </w:rPr>
        <w:t>VarConditionalReconfiguration</w:t>
      </w:r>
      <w:r w:rsidRPr="00E136FF">
        <w:t xml:space="preserve">, or the event corresponding with the </w:t>
      </w:r>
      <w:r w:rsidRPr="00E136FF">
        <w:rPr>
          <w:i/>
        </w:rPr>
        <w:t>condEventId</w:t>
      </w:r>
      <w:r w:rsidRPr="00E136FF">
        <w:t xml:space="preserve"> of the corresponding </w:t>
      </w:r>
      <w:r w:rsidRPr="00E136FF">
        <w:rPr>
          <w:i/>
        </w:rPr>
        <w:t>condReconfigurationTriggerNR</w:t>
      </w:r>
      <w:r w:rsidRPr="00E136FF">
        <w:t xml:space="preserve"> within </w:t>
      </w:r>
      <w:r w:rsidRPr="00E136FF">
        <w:rPr>
          <w:i/>
        </w:rPr>
        <w:t>VarConditionalReconfiguration</w:t>
      </w:r>
      <w:r w:rsidRPr="00E136FF">
        <w:t xml:space="preserve">, is fulfilled for the applicable cells for all measurements after layer 3 filtering taken during the corresponding </w:t>
      </w:r>
      <w:r w:rsidRPr="00E136FF">
        <w:rPr>
          <w:i/>
          <w:iCs/>
        </w:rPr>
        <w:t>timeToTrigger</w:t>
      </w:r>
      <w:r w:rsidRPr="00E136FF">
        <w:t xml:space="preserve"> defined for this event within the </w:t>
      </w:r>
      <w:r w:rsidRPr="00E136FF">
        <w:rPr>
          <w:i/>
          <w:iCs/>
        </w:rPr>
        <w:t>VarConditionalReconfiguration</w:t>
      </w:r>
      <w:r w:rsidRPr="00E136FF">
        <w:t>:</w:t>
      </w:r>
    </w:p>
    <w:p w14:paraId="1EB97E1D" w14:textId="77777777" w:rsidR="006B4A99" w:rsidRPr="00E136FF" w:rsidRDefault="006B4A99" w:rsidP="006B4A99">
      <w:pPr>
        <w:pStyle w:val="B4"/>
        <w:rPr>
          <w:rFonts w:eastAsia="SimSun"/>
        </w:rPr>
      </w:pPr>
      <w:r w:rsidRPr="00E136FF">
        <w:t>4&gt;</w:t>
      </w:r>
      <w:r w:rsidRPr="00E136FF">
        <w:tab/>
        <w:t xml:space="preserve">consider the event associated to that </w:t>
      </w:r>
      <w:r w:rsidRPr="00E136FF">
        <w:rPr>
          <w:i/>
          <w:iCs/>
        </w:rPr>
        <w:t>measId</w:t>
      </w:r>
      <w:r w:rsidRPr="00E136FF">
        <w:t xml:space="preserve"> to be not fulfilled;</w:t>
      </w:r>
    </w:p>
    <w:p w14:paraId="4D27DD2D" w14:textId="77777777" w:rsidR="006B4A99" w:rsidRPr="00E136FF" w:rsidRDefault="006B4A99" w:rsidP="006B4A99">
      <w:pPr>
        <w:pStyle w:val="B2"/>
      </w:pPr>
      <w:r w:rsidRPr="00E136FF">
        <w:t>2&gt;</w:t>
      </w:r>
      <w:r w:rsidRPr="00E136FF">
        <w:tab/>
        <w:t xml:space="preserve">if trigger conditions </w:t>
      </w:r>
      <w:r w:rsidRPr="00E136FF">
        <w:rPr>
          <w:rFonts w:eastAsia="SimSun"/>
        </w:rPr>
        <w:t xml:space="preserve">for all associated </w:t>
      </w:r>
      <w:r w:rsidRPr="00E136FF">
        <w:rPr>
          <w:rFonts w:eastAsia="SimSun"/>
          <w:i/>
        </w:rPr>
        <w:t>measId</w:t>
      </w:r>
      <w:r w:rsidRPr="00E136FF">
        <w:rPr>
          <w:rFonts w:eastAsia="SimSun"/>
        </w:rPr>
        <w:t xml:space="preserve">(s) within </w:t>
      </w:r>
      <w:r w:rsidRPr="00E136FF">
        <w:rPr>
          <w:i/>
        </w:rPr>
        <w:t>triggerCondition</w:t>
      </w:r>
      <w:r w:rsidRPr="00E136FF">
        <w:t xml:space="preserve"> </w:t>
      </w:r>
      <w:r w:rsidRPr="00E136FF">
        <w:rPr>
          <w:rFonts w:eastAsia="SimSun"/>
        </w:rPr>
        <w:t>are fulfilled:</w:t>
      </w:r>
    </w:p>
    <w:p w14:paraId="0D5CDB7F"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consider the target cell candidate within the stored </w:t>
      </w:r>
      <w:r w:rsidRPr="00E136FF">
        <w:rPr>
          <w:rFonts w:eastAsia="SimSun"/>
          <w:i/>
        </w:rPr>
        <w:t>condReconfigurationToApply</w:t>
      </w:r>
      <w:r w:rsidRPr="00E136FF">
        <w:rPr>
          <w:rFonts w:eastAsia="SimSun"/>
        </w:rPr>
        <w:t xml:space="preserve">, associated to that </w:t>
      </w:r>
      <w:r w:rsidRPr="00E136FF">
        <w:rPr>
          <w:rFonts w:eastAsia="SimSun"/>
          <w:i/>
        </w:rPr>
        <w:t>condReconfigurationId</w:t>
      </w:r>
      <w:r w:rsidRPr="00E136FF">
        <w:rPr>
          <w:rFonts w:eastAsia="SimSun"/>
        </w:rPr>
        <w:t>, as a triggered cell;</w:t>
      </w:r>
    </w:p>
    <w:p w14:paraId="3E5D49F0" w14:textId="77777777" w:rsidR="006B4A99" w:rsidRPr="00E136FF" w:rsidRDefault="006B4A99" w:rsidP="006B4A99">
      <w:pPr>
        <w:pStyle w:val="B3"/>
        <w:rPr>
          <w:rFonts w:eastAsia="SimSun"/>
        </w:rPr>
      </w:pPr>
      <w:r w:rsidRPr="00E136FF">
        <w:rPr>
          <w:rFonts w:eastAsia="SimSun"/>
        </w:rPr>
        <w:t>3&gt;</w:t>
      </w:r>
      <w:r w:rsidRPr="00E136FF">
        <w:rPr>
          <w:rFonts w:eastAsia="SimSun"/>
        </w:rPr>
        <w:tab/>
        <w:t>initiate the conditional reconfiguration execution, as specified in 5.3.5.9.5;</w:t>
      </w:r>
    </w:p>
    <w:p w14:paraId="506E3F0E" w14:textId="77777777" w:rsidR="009E72BF" w:rsidRPr="00E136FF" w:rsidRDefault="009E72BF" w:rsidP="009E72BF">
      <w:pPr>
        <w:pStyle w:val="Heading4"/>
      </w:pPr>
      <w:r w:rsidRPr="00E136FF">
        <w:t>5.5.2.13</w:t>
      </w:r>
      <w:r w:rsidRPr="00E136FF">
        <w:tab/>
        <w:t>NR measurement timing configuration</w:t>
      </w:r>
      <w:bookmarkEnd w:id="117"/>
      <w:bookmarkEnd w:id="118"/>
      <w:bookmarkEnd w:id="119"/>
      <w:bookmarkEnd w:id="120"/>
      <w:bookmarkEnd w:id="121"/>
      <w:bookmarkEnd w:id="122"/>
      <w:bookmarkEnd w:id="123"/>
      <w:bookmarkEnd w:id="124"/>
      <w:bookmarkEnd w:id="125"/>
      <w:bookmarkEnd w:id="126"/>
      <w:bookmarkEnd w:id="127"/>
      <w:bookmarkEnd w:id="128"/>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r w:rsidRPr="00E136FF">
        <w:rPr>
          <w:rFonts w:eastAsia="Calibri"/>
          <w:i/>
          <w:iCs/>
        </w:rPr>
        <w:t>periodicityAndOffset</w:t>
      </w:r>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PCell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10;</w:t>
      </w:r>
    </w:p>
    <w:p w14:paraId="6D46F6B2" w14:textId="03E49957" w:rsidR="009E72BF" w:rsidRPr="00E136FF" w:rsidRDefault="009E72BF" w:rsidP="009E72BF">
      <w:pPr>
        <w:rPr>
          <w:rFonts w:ascii="Calibri" w:eastAsia="Calibri" w:hAnsi="Calibri"/>
          <w:sz w:val="22"/>
          <w:szCs w:val="22"/>
        </w:rPr>
      </w:pPr>
      <w:r w:rsidRPr="00E136FF">
        <w:t>else</w:t>
      </w:r>
      <w:ins w:id="146" w:author="Samsung (Seungri Jin)" w:date="2022-05-13T14:15:00Z">
        <w:r>
          <w:t>:</w:t>
        </w:r>
      </w:ins>
      <w:del w:id="147"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r w:rsidRPr="00E136FF">
        <w:rPr>
          <w:i/>
          <w:lang w:eastAsia="zh-CN"/>
        </w:rPr>
        <w:t>ssb-Duration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r w:rsidRPr="00E136FF">
        <w:rPr>
          <w:i/>
        </w:rPr>
        <w:t>pci-List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r w:rsidRPr="00E136FF">
        <w:rPr>
          <w:i/>
        </w:rPr>
        <w:t>periodicityAndOffset</w:t>
      </w:r>
      <w:r w:rsidRPr="00E136FF">
        <w:t xml:space="preserve">) and </w:t>
      </w:r>
      <w:r w:rsidRPr="00E136FF">
        <w:rPr>
          <w:i/>
          <w:lang w:eastAsia="zh-CN"/>
        </w:rPr>
        <w:t>ssb-</w:t>
      </w:r>
      <w:r w:rsidRPr="00E136FF">
        <w:rPr>
          <w:i/>
        </w:rPr>
        <w:t>Duration</w:t>
      </w:r>
      <w:r w:rsidRPr="00E136FF">
        <w:t xml:space="preserve"> parameter from the </w:t>
      </w:r>
      <w:r w:rsidRPr="00E136FF">
        <w:rPr>
          <w:i/>
        </w:rPr>
        <w:t xml:space="preserve">measTimingConfig </w:t>
      </w:r>
      <w:r w:rsidRPr="00E136FF">
        <w:t>configuration for that frequency. The first subframe of each SMTC occasion occurs at an SFN and subframe of the NR SpCell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r w:rsidRPr="00E136FF">
        <w:rPr>
          <w:i/>
        </w:rPr>
        <w:t>ULInformationTransfer</w:t>
      </w:r>
      <w:r w:rsidRPr="00E136FF">
        <w:t xml:space="preserve"> message</w:t>
      </w:r>
      <w:bookmarkEnd w:id="129"/>
      <w:bookmarkEnd w:id="130"/>
      <w:bookmarkEnd w:id="131"/>
      <w:bookmarkEnd w:id="132"/>
      <w:bookmarkEnd w:id="133"/>
      <w:bookmarkEnd w:id="134"/>
      <w:bookmarkEnd w:id="135"/>
      <w:bookmarkEnd w:id="136"/>
      <w:bookmarkEnd w:id="137"/>
      <w:bookmarkEnd w:id="138"/>
      <w:bookmarkEnd w:id="139"/>
      <w:bookmarkEnd w:id="140"/>
    </w:p>
    <w:p w14:paraId="501008A3" w14:textId="77777777" w:rsidR="009E72BF" w:rsidRPr="00E136FF" w:rsidRDefault="009E72BF" w:rsidP="009E72BF">
      <w:r w:rsidRPr="00E136FF">
        <w:t xml:space="preserve">The UE shall set the contents of the </w:t>
      </w:r>
      <w:r w:rsidRPr="00E136FF">
        <w:rPr>
          <w:i/>
        </w:rPr>
        <w:t>ULInformationTransfer</w:t>
      </w:r>
      <w:r w:rsidRPr="00E136FF">
        <w:t xml:space="preserve"> message as follows:</w:t>
      </w:r>
    </w:p>
    <w:p w14:paraId="122847A2" w14:textId="77777777" w:rsidR="009E72BF" w:rsidRPr="00E136FF" w:rsidRDefault="009E72BF" w:rsidP="009E72BF">
      <w:pPr>
        <w:pStyle w:val="B1"/>
      </w:pPr>
      <w:r w:rsidRPr="00E136FF">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4DCE1F1A" w14:textId="6E98E1A4" w:rsidR="009E72BF" w:rsidRDefault="009E72BF" w:rsidP="009E72BF">
      <w:pPr>
        <w:pStyle w:val="B2"/>
        <w:rPr>
          <w:ins w:id="148" w:author="Samsung (Seungri Jin)" w:date="2022-05-13T14:15:00Z"/>
        </w:rPr>
      </w:pPr>
      <w:r w:rsidRPr="00E136FF">
        <w:t>2&gt;</w:t>
      </w:r>
      <w:r w:rsidRPr="00E136FF">
        <w:tab/>
        <w:t>else</w:t>
      </w:r>
      <w:ins w:id="149" w:author="Samsung (Seungri Jin)" w:date="2022-05-13T14:16:00Z">
        <w:r>
          <w:t>:</w:t>
        </w:r>
      </w:ins>
    </w:p>
    <w:p w14:paraId="4009D962" w14:textId="3763113B" w:rsidR="009E72BF" w:rsidRPr="00E136FF" w:rsidRDefault="009E72BF">
      <w:pPr>
        <w:pStyle w:val="B3"/>
        <w:pPrChange w:id="150" w:author="Samsung (Seungri Jin)" w:date="2022-05-13T14:16:00Z">
          <w:pPr>
            <w:pStyle w:val="B2"/>
          </w:pPr>
        </w:pPrChange>
      </w:pPr>
      <w:ins w:id="151" w:author="Samsung (Seungri Jin)" w:date="2022-05-13T14:15:00Z">
        <w:r>
          <w:t>3&gt;</w:t>
        </w:r>
      </w:ins>
      <w:ins w:id="152" w:author="Samsung (Seungri Jin)" w:date="2022-05-13T14:16:00Z">
        <w:r>
          <w:tab/>
        </w:r>
      </w:ins>
      <w:del w:id="153" w:author="Samsung (Seungri Jin)" w:date="2022-05-13T14:15:00Z">
        <w:r w:rsidRPr="00E136FF" w:rsidDel="009E72BF">
          <w:delText xml:space="preserve">, </w:delText>
        </w:r>
      </w:del>
      <w:r w:rsidRPr="00E136FF">
        <w:t xml:space="preserve">set the </w:t>
      </w:r>
      <w:r w:rsidRPr="009E72BF">
        <w:rPr>
          <w:i/>
          <w:rPrChange w:id="154" w:author="Samsung (Seungri Jin)" w:date="2022-05-13T14:16:00Z">
            <w:rPr/>
          </w:rPrChange>
        </w:rPr>
        <w:t>dedicatedInfoType</w:t>
      </w:r>
      <w:r w:rsidRPr="00E136FF">
        <w:t xml:space="preserve"> to include the </w:t>
      </w:r>
      <w:r w:rsidRPr="009E72BF">
        <w:rPr>
          <w:i/>
          <w:rPrChange w:id="155" w:author="Samsung (Seungri Jin)" w:date="2022-05-13T14:16:00Z">
            <w:rPr/>
          </w:rPrChange>
        </w:rPr>
        <w:t>dedicatedInfoNAS</w:t>
      </w:r>
      <w:r w:rsidRPr="00E136FF">
        <w:t>;</w:t>
      </w:r>
    </w:p>
    <w:p w14:paraId="54E54C28" w14:textId="77777777" w:rsidR="009E72BF" w:rsidRPr="00E136FF" w:rsidRDefault="009E72BF" w:rsidP="009E72BF">
      <w:pPr>
        <w:pStyle w:val="B1"/>
      </w:pPr>
      <w:r w:rsidRPr="00E136FF">
        <w:lastRenderedPageBreak/>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dedicatedInfoCDMA2000-1XRTT</w:t>
      </w:r>
      <w:r w:rsidRPr="00E136FF">
        <w:t>;</w:t>
      </w:r>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dedicatedInfoCDMA2000-HRPD</w:t>
      </w:r>
      <w:r w:rsidRPr="00E136FF">
        <w:t>;</w:t>
      </w:r>
    </w:p>
    <w:p w14:paraId="05EB79CB" w14:textId="77777777" w:rsidR="009E72BF" w:rsidRPr="00E136FF" w:rsidRDefault="009E72BF" w:rsidP="009E72BF">
      <w:pPr>
        <w:pStyle w:val="B1"/>
      </w:pPr>
      <w:r w:rsidRPr="00E136FF">
        <w:t>1&gt;</w:t>
      </w:r>
      <w:r w:rsidRPr="00E136FF">
        <w:tab/>
        <w:t>upon RRC connection establishment, if UE supports the Control Plane CIoT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r w:rsidRPr="00E136FF">
        <w:rPr>
          <w:i/>
        </w:rPr>
        <w:t>ULInformationTransfer</w:t>
      </w:r>
      <w:r w:rsidRPr="00E136FF">
        <w:t xml:space="preserve"> message and subsequent uplink transmission in RRC_CONNECTED except for UL transmissions as specified in TS 36.211 [21];</w:t>
      </w:r>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r w:rsidRPr="00E136FF">
        <w:rPr>
          <w:i/>
        </w:rPr>
        <w:t>dedicatedInfoF1c</w:t>
      </w:r>
      <w:r w:rsidRPr="00E136FF">
        <w:t>;</w:t>
      </w:r>
    </w:p>
    <w:p w14:paraId="6E1EBDB9" w14:textId="77777777" w:rsidR="009E72BF" w:rsidRPr="00E136FF" w:rsidRDefault="009E72BF" w:rsidP="009E72BF">
      <w:pPr>
        <w:pStyle w:val="B1"/>
      </w:pPr>
      <w:r w:rsidRPr="00E136FF">
        <w:t>1&gt;</w:t>
      </w:r>
      <w:r w:rsidRPr="00E136FF">
        <w:tab/>
        <w:t xml:space="preserve">submit the </w:t>
      </w:r>
      <w:r w:rsidRPr="00E136FF">
        <w:rPr>
          <w:i/>
        </w:rPr>
        <w:t>ULInformationTransfer</w:t>
      </w:r>
      <w:r w:rsidRPr="00E136FF">
        <w:t xml:space="preserve"> message to lower layers for transmission, upon which the procedure ends;</w:t>
      </w:r>
    </w:p>
    <w:p w14:paraId="1C7FBB70" w14:textId="77777777" w:rsidR="009E72BF" w:rsidRPr="00E136FF" w:rsidRDefault="009E72BF" w:rsidP="009E72BF">
      <w:pPr>
        <w:pStyle w:val="Heading4"/>
      </w:pPr>
      <w:bookmarkStart w:id="156" w:name="_Toc20486988"/>
      <w:bookmarkStart w:id="157" w:name="_Toc29342280"/>
      <w:bookmarkStart w:id="158" w:name="_Toc29343419"/>
      <w:bookmarkStart w:id="159" w:name="_Toc36566671"/>
      <w:bookmarkStart w:id="160" w:name="_Toc36810087"/>
      <w:bookmarkStart w:id="161" w:name="_Toc36846451"/>
      <w:bookmarkStart w:id="162" w:name="_Toc36939104"/>
      <w:bookmarkStart w:id="163" w:name="_Toc37082084"/>
      <w:bookmarkStart w:id="164" w:name="_Toc46480711"/>
      <w:bookmarkStart w:id="165" w:name="_Toc46481945"/>
      <w:bookmarkStart w:id="166" w:name="_Toc46483179"/>
      <w:bookmarkStart w:id="167" w:name="_Toc100791254"/>
      <w:r w:rsidRPr="00E136FF">
        <w:t>5.6.3.3</w:t>
      </w:r>
      <w:r w:rsidRPr="00E136FF">
        <w:tab/>
        <w:t xml:space="preserve">Reception of the </w:t>
      </w:r>
      <w:r w:rsidRPr="00E136FF">
        <w:rPr>
          <w:i/>
        </w:rPr>
        <w:t>UECapabilityEnquiry</w:t>
      </w:r>
      <w:r w:rsidRPr="00E136FF">
        <w:t xml:space="preserve"> by the UE</w:t>
      </w:r>
      <w:bookmarkEnd w:id="156"/>
      <w:bookmarkEnd w:id="157"/>
      <w:bookmarkEnd w:id="158"/>
      <w:bookmarkEnd w:id="159"/>
      <w:bookmarkEnd w:id="160"/>
      <w:bookmarkEnd w:id="161"/>
      <w:bookmarkEnd w:id="162"/>
      <w:bookmarkEnd w:id="163"/>
      <w:bookmarkEnd w:id="164"/>
      <w:bookmarkEnd w:id="165"/>
      <w:bookmarkEnd w:id="166"/>
      <w:bookmarkEnd w:id="167"/>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r w:rsidRPr="00E136FF">
        <w:rPr>
          <w:i/>
        </w:rPr>
        <w:t>UECapabilityInformation</w:t>
      </w:r>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r w:rsidRPr="00E136FF">
        <w:rPr>
          <w:i/>
        </w:rPr>
        <w:t>ue-Capability</w:t>
      </w:r>
      <w:r w:rsidRPr="00E136FF">
        <w:t>;</w:t>
      </w:r>
    </w:p>
    <w:p w14:paraId="1269989F" w14:textId="77777777" w:rsidR="009E72BF" w:rsidRPr="00E136FF" w:rsidRDefault="009E72BF" w:rsidP="009E72BF">
      <w:pPr>
        <w:pStyle w:val="B2"/>
      </w:pPr>
      <w:r w:rsidRPr="00E136FF">
        <w:t>2&gt;</w:t>
      </w:r>
      <w:r w:rsidRPr="00E136FF">
        <w:tab/>
        <w:t xml:space="preserve">include </w:t>
      </w:r>
      <w:r w:rsidRPr="00E136FF">
        <w:rPr>
          <w:i/>
        </w:rPr>
        <w:t>ue-RadioPagingInfo</w:t>
      </w:r>
      <w:r w:rsidRPr="00E136FF">
        <w:t>;</w:t>
      </w:r>
    </w:p>
    <w:p w14:paraId="7810C6BA"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36A4CBE6" w14:textId="77777777" w:rsidR="009E72BF" w:rsidRPr="00E136FF" w:rsidRDefault="009E72BF" w:rsidP="009E72BF">
      <w:pPr>
        <w:pStyle w:val="B1"/>
      </w:pPr>
      <w:r w:rsidRPr="00E136FF">
        <w:t>1&gt;</w:t>
      </w:r>
      <w:r w:rsidRPr="00E136FF">
        <w:tab/>
        <w:t xml:space="preserve">else, set the contents of </w:t>
      </w:r>
      <w:r w:rsidRPr="00E136FF">
        <w:rPr>
          <w:i/>
        </w:rPr>
        <w:t>UECapabilityInformation</w:t>
      </w:r>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w:t>
      </w:r>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r w:rsidRPr="00E136FF">
        <w:rPr>
          <w:i/>
        </w:rPr>
        <w:t>ue-CapabilityRAT-Container</w:t>
      </w:r>
      <w:r w:rsidRPr="00E136FF">
        <w:t xml:space="preserve"> and with the </w:t>
      </w:r>
      <w:r w:rsidRPr="00E136FF">
        <w:rPr>
          <w:i/>
        </w:rPr>
        <w:t>rat-Type</w:t>
      </w:r>
      <w:r w:rsidRPr="00E136FF">
        <w:t xml:space="preserve"> set to </w:t>
      </w:r>
      <w:r w:rsidRPr="00E136FF">
        <w:rPr>
          <w:i/>
        </w:rPr>
        <w:t>eutra</w:t>
      </w:r>
      <w:r w:rsidRPr="00E136FF">
        <w:t>;</w:t>
      </w:r>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both FDD and TDD (i.e.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r w:rsidRPr="00E136FF">
        <w:rPr>
          <w:i/>
        </w:rPr>
        <w:t>UECapabilityInformation</w:t>
      </w:r>
      <w:r w:rsidRPr="00E136FF">
        <w:t>:</w:t>
      </w:r>
    </w:p>
    <w:p w14:paraId="78D8749D" w14:textId="77777777" w:rsidR="009E72BF" w:rsidRPr="00E136FF" w:rsidRDefault="009E72BF" w:rsidP="009E72BF">
      <w:pPr>
        <w:pStyle w:val="B6"/>
      </w:pPr>
      <w:r w:rsidRPr="00E136FF">
        <w:t>6&gt;</w:t>
      </w:r>
      <w:r w:rsidRPr="00E136FF">
        <w:tab/>
        <w:t xml:space="preserve">include field </w:t>
      </w:r>
      <w:r w:rsidRPr="00E136FF">
        <w:rPr>
          <w:i/>
        </w:rPr>
        <w:t>fdd-Add-UE-EUTRA-Capabilities</w:t>
      </w:r>
      <w:r w:rsidRPr="00E136FF">
        <w:t xml:space="preserve"> and set it to include fields reflecting the additional functionality applicable for FDD;</w:t>
      </w:r>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r w:rsidRPr="00E136FF">
        <w:rPr>
          <w:i/>
        </w:rPr>
        <w:t>UECapabilityInformation</w:t>
      </w:r>
      <w:r w:rsidRPr="00E136FF">
        <w:t>:</w:t>
      </w:r>
    </w:p>
    <w:p w14:paraId="1F32B287" w14:textId="77777777" w:rsidR="009E72BF" w:rsidRPr="00E136FF" w:rsidRDefault="009E72BF" w:rsidP="009E72BF">
      <w:pPr>
        <w:pStyle w:val="B6"/>
      </w:pPr>
      <w:r w:rsidRPr="00E136FF">
        <w:t>6&gt;</w:t>
      </w:r>
      <w:r w:rsidRPr="00E136FF">
        <w:tab/>
        <w:t xml:space="preserve">include field </w:t>
      </w:r>
      <w:r w:rsidRPr="00E136FF">
        <w:rPr>
          <w:i/>
        </w:rPr>
        <w:t>tdd-Add-UE-EUTRA-Capabilities</w:t>
      </w:r>
      <w:r w:rsidRPr="00E136FF">
        <w:t xml:space="preserve"> and set it to include fields reflecting the additional functionality applicable for TDD;</w:t>
      </w:r>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UE-EUTRA-Capability</w:t>
      </w:r>
      <w:r w:rsidRPr="00E136FF">
        <w:t>;</w:t>
      </w:r>
    </w:p>
    <w:p w14:paraId="6BCC42FD" w14:textId="77777777" w:rsidR="009E72BF" w:rsidRPr="00E136FF" w:rsidRDefault="009E72BF" w:rsidP="009E72BF">
      <w:pPr>
        <w:pStyle w:val="B5"/>
        <w:spacing w:after="60"/>
      </w:pPr>
      <w:r w:rsidRPr="00E136FF">
        <w:t xml:space="preserve">(this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lastRenderedPageBreak/>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Common value</w:t>
      </w:r>
      <w:r w:rsidRPr="00E136FF">
        <w:t>;</w:t>
      </w:r>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Common value</w:t>
      </w:r>
      <w:r w:rsidRPr="00E136FF">
        <w:t>;</w:t>
      </w:r>
    </w:p>
    <w:p w14:paraId="278A2D2A" w14:textId="77777777" w:rsidR="009E72BF" w:rsidRPr="00E136FF" w:rsidRDefault="009E72BF" w:rsidP="009E72BF">
      <w:pPr>
        <w:pStyle w:val="B3"/>
      </w:pPr>
      <w:r w:rsidRPr="00E136FF">
        <w:t>3&gt;</w:t>
      </w:r>
      <w:r w:rsidRPr="00E136FF">
        <w:tab/>
        <w:t>else (UE supports single xDD mode):</w:t>
      </w:r>
    </w:p>
    <w:p w14:paraId="7AF364FE"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the xDD mode supported by the UE;</w:t>
      </w:r>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r w:rsidRPr="00E136FF">
        <w:rPr>
          <w:i/>
        </w:rPr>
        <w:t>UECapabilityInformation</w:t>
      </w:r>
      <w:r w:rsidRPr="00E136FF">
        <w:t xml:space="preserve"> message, comprising of band combinations supported by the UE according to the following priority order (i.e.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(i.e.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if the UE supports 1024QAM in DL;</w:t>
      </w:r>
    </w:p>
    <w:p w14:paraId="30363620"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r w:rsidRPr="00E136FF">
        <w:rPr>
          <w:i/>
        </w:rPr>
        <w:t>requestedFrequencyBands</w:t>
      </w:r>
      <w:r w:rsidRPr="00E136FF">
        <w:t>;</w:t>
      </w:r>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r w:rsidRPr="00E136FF">
        <w:rPr>
          <w:i/>
        </w:rPr>
        <w:t>requestedFrequencyBands</w:t>
      </w:r>
      <w:r w:rsidRPr="00E136FF">
        <w:t xml:space="preserve">, and prioritized in the order of </w:t>
      </w:r>
      <w:r w:rsidRPr="00E136FF">
        <w:rPr>
          <w:i/>
        </w:rPr>
        <w:t>requestedFrequencyBands</w:t>
      </w:r>
      <w:r w:rsidRPr="00E136FF">
        <w:t>, (i.e.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include all 2DL+1UL CA band combinations;</w:t>
      </w:r>
    </w:p>
    <w:p w14:paraId="3619F5FD" w14:textId="77777777" w:rsidR="009E72BF" w:rsidRPr="00E136FF" w:rsidRDefault="009E72BF" w:rsidP="009E72BF">
      <w:pPr>
        <w:pStyle w:val="B5"/>
      </w:pPr>
      <w:r w:rsidRPr="00E136FF">
        <w:t>5&gt;</w:t>
      </w:r>
      <w:r w:rsidRPr="00E136FF">
        <w:tab/>
        <w:t>include all other CA band combinations;</w:t>
      </w:r>
    </w:p>
    <w:p w14:paraId="1CFEB731" w14:textId="77777777" w:rsidR="009E72BF" w:rsidRPr="00E136FF" w:rsidRDefault="009E72BF" w:rsidP="009E72BF">
      <w:pPr>
        <w:pStyle w:val="B4"/>
      </w:pPr>
      <w:r w:rsidRPr="00E136FF">
        <w:t>4&gt;</w:t>
      </w:r>
      <w:r w:rsidRPr="00E136FF">
        <w:tab/>
        <w:t xml:space="preserve">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requestedMaxCCsDL</w:t>
      </w:r>
      <w:r w:rsidRPr="00E136FF">
        <w:t xml:space="preserve"> and the </w:t>
      </w:r>
      <w:r w:rsidRPr="00E136FF">
        <w:rPr>
          <w:i/>
        </w:rPr>
        <w:t xml:space="preserve">requestedMaxCCsUL </w:t>
      </w:r>
      <w:r w:rsidRPr="00E136FF">
        <w:t>(i.e.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 xml:space="preserve"> or for which the number of CCs in UL exceeds the value indicated in the </w:t>
      </w:r>
      <w:r w:rsidRPr="00E136FF">
        <w:rPr>
          <w:i/>
        </w:rPr>
        <w:t>requestedMaxCCsUL</w:t>
      </w:r>
      <w:r w:rsidRPr="00E136FF">
        <w:t>;</w:t>
      </w:r>
    </w:p>
    <w:p w14:paraId="4495E96A" w14:textId="77777777" w:rsidR="009E72BF" w:rsidRPr="00E136FF" w:rsidRDefault="009E72BF" w:rsidP="009E72BF">
      <w:pPr>
        <w:pStyle w:val="B5"/>
        <w:rPr>
          <w:lang w:eastAsia="zh-CN"/>
        </w:rPr>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r w:rsidRPr="00E136FF">
        <w:t>;</w:t>
      </w:r>
    </w:p>
    <w:p w14:paraId="46285EA6" w14:textId="77777777" w:rsidR="009E72BF" w:rsidRPr="00E136FF" w:rsidRDefault="009E72BF" w:rsidP="009E72BF">
      <w:pPr>
        <w:pStyle w:val="B5"/>
      </w:pPr>
      <w:r w:rsidRPr="00E136FF">
        <w:t>5&gt;</w:t>
      </w:r>
      <w:r w:rsidRPr="00E136FF">
        <w:tab/>
        <w:t xml:space="preserve">indicate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15C3E9AA"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requestedMaxCCsDL </w:t>
      </w:r>
      <w:r w:rsidRPr="00E136FF">
        <w:t>(i.e. only DL maximum limit is given):</w:t>
      </w:r>
    </w:p>
    <w:p w14:paraId="17E7CCB1"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w:t>
      </w:r>
    </w:p>
    <w:p w14:paraId="32A4630A" w14:textId="77777777" w:rsidR="009E72BF" w:rsidRPr="00E136FF" w:rsidRDefault="009E72BF" w:rsidP="009E72BF">
      <w:pPr>
        <w:pStyle w:val="B5"/>
      </w:pPr>
      <w:r w:rsidRPr="00E136FF">
        <w:t>5&gt;</w:t>
      </w:r>
      <w:r w:rsidRPr="00E136FF">
        <w:tab/>
        <w:t xml:space="preserve">indicate value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67784E12"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requestedMaxCCsUL </w:t>
      </w:r>
      <w:r w:rsidRPr="00E136FF">
        <w:t>(i.e. only UL maximum limit is given):</w:t>
      </w:r>
    </w:p>
    <w:p w14:paraId="0D5807C5" w14:textId="77777777" w:rsidR="009E72BF" w:rsidRPr="00E136FF" w:rsidRDefault="009E72BF" w:rsidP="009E72BF">
      <w:pPr>
        <w:pStyle w:val="B5"/>
      </w:pPr>
      <w:r w:rsidRPr="00E136FF">
        <w:lastRenderedPageBreak/>
        <w:t>5&gt;</w:t>
      </w:r>
      <w:r w:rsidRPr="00E136FF">
        <w:tab/>
        <w:t xml:space="preserve">remove from the list of candidates the band combinations for which the number of CCs in UL exceeds the value indicated in the </w:t>
      </w:r>
      <w:r w:rsidRPr="00E136FF">
        <w:rPr>
          <w:i/>
        </w:rPr>
        <w:t>requestedMaxCCsUL</w:t>
      </w:r>
      <w:r w:rsidRPr="00E136FF">
        <w:t>;</w:t>
      </w:r>
    </w:p>
    <w:p w14:paraId="052ED461" w14:textId="77777777" w:rsidR="009E72BF" w:rsidRPr="00E136FF" w:rsidRDefault="009E72BF" w:rsidP="009E72BF">
      <w:pPr>
        <w:pStyle w:val="B5"/>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p>
    <w:p w14:paraId="70964F79" w14:textId="77777777" w:rsidR="009E72BF" w:rsidRPr="00E136FF" w:rsidRDefault="009E72BF" w:rsidP="009E72BF">
      <w:pPr>
        <w:pStyle w:val="B4"/>
      </w:pPr>
      <w:r w:rsidRPr="00E136FF">
        <w:t>4&gt;</w:t>
      </w:r>
      <w:r w:rsidRPr="00E136FF">
        <w:tab/>
        <w:t xml:space="preserve">if the UE supports </w:t>
      </w:r>
      <w:r w:rsidRPr="00E136FF">
        <w:rPr>
          <w:i/>
        </w:rPr>
        <w:t>reducedIntNonContComb</w:t>
      </w:r>
      <w:r w:rsidRPr="00E136FF">
        <w:t xml:space="preserve"> and the </w:t>
      </w:r>
      <w:r w:rsidRPr="00E136FF">
        <w:rPr>
          <w:i/>
        </w:rPr>
        <w:t>UECapabilityEnquiry</w:t>
      </w:r>
      <w:r w:rsidRPr="00E136FF">
        <w:t xml:space="preserve"> message includes </w:t>
      </w:r>
      <w:r w:rsidRPr="00E136FF">
        <w:rPr>
          <w:i/>
        </w:rPr>
        <w:t>requestReducedIntNonContComb</w:t>
      </w:r>
      <w:r w:rsidRPr="00E136FF">
        <w:t>:</w:t>
      </w:r>
    </w:p>
    <w:p w14:paraId="5173C4AD" w14:textId="77777777" w:rsidR="009E72BF" w:rsidRPr="00E136FF" w:rsidRDefault="009E72BF" w:rsidP="009E72BF">
      <w:pPr>
        <w:pStyle w:val="B5"/>
      </w:pPr>
      <w:r w:rsidRPr="00E136FF">
        <w:t>5&gt;</w:t>
      </w:r>
      <w:r w:rsidRPr="00E136FF">
        <w:tab/>
        <w:t xml:space="preserve">set </w:t>
      </w:r>
      <w:r w:rsidRPr="00E136FF">
        <w:rPr>
          <w:i/>
        </w:rPr>
        <w:t xml:space="preserve">reducedIntNonContCombRequested </w:t>
      </w:r>
      <w:r w:rsidRPr="00E136FF">
        <w:t>to true;</w:t>
      </w:r>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UE supports </w:t>
      </w:r>
      <w:r w:rsidRPr="00E136FF">
        <w:rPr>
          <w:i/>
        </w:rPr>
        <w:t>skipFallbackCombinations</w:t>
      </w:r>
      <w:r w:rsidRPr="00E136FF">
        <w:t xml:space="preserve"> and </w:t>
      </w:r>
      <w:r w:rsidRPr="00E136FF">
        <w:rPr>
          <w:i/>
        </w:rPr>
        <w:t>UECapabilityEnquiry</w:t>
      </w:r>
      <w:r w:rsidRPr="00E136FF">
        <w:t xml:space="preserve"> message includes </w:t>
      </w:r>
      <w:r w:rsidRPr="00E136FF">
        <w:rPr>
          <w:i/>
        </w:rPr>
        <w:t>request</w:t>
      </w:r>
      <w:r w:rsidRPr="00E136FF">
        <w:rPr>
          <w:i/>
          <w:lang w:eastAsia="zh-CN"/>
        </w:rPr>
        <w:t>S</w:t>
      </w:r>
      <w:r w:rsidRPr="00E136FF">
        <w:rPr>
          <w:i/>
        </w:rPr>
        <w:t>kipFallbackComb</w:t>
      </w:r>
      <w:r w:rsidRPr="00E136FF">
        <w:t>:</w:t>
      </w:r>
    </w:p>
    <w:p w14:paraId="2174EAAF" w14:textId="77777777" w:rsidR="009E72BF" w:rsidRPr="00E136FF" w:rsidRDefault="009E72BF" w:rsidP="009E72BF">
      <w:pPr>
        <w:pStyle w:val="B5"/>
      </w:pPr>
      <w:r w:rsidRPr="00E136FF">
        <w:t>5&gt;</w:t>
      </w:r>
      <w:r w:rsidRPr="00E136FF">
        <w:tab/>
        <w:t xml:space="preserve">set </w:t>
      </w:r>
      <w:r w:rsidRPr="00E136FF">
        <w:rPr>
          <w:i/>
        </w:rPr>
        <w:t>skipFallbackCombRequested</w:t>
      </w:r>
      <w:r w:rsidRPr="00E136FF">
        <w:t xml:space="preserve"> to true;</w:t>
      </w:r>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remove the band combination from the list of candidates;</w:t>
      </w:r>
    </w:p>
    <w:p w14:paraId="2A324A2D" w14:textId="77777777" w:rsidR="009E72BF" w:rsidRPr="00E136FF" w:rsidRDefault="009E72BF" w:rsidP="009E72BF">
      <w:pPr>
        <w:pStyle w:val="B6"/>
      </w:pPr>
      <w:r w:rsidRPr="00E136FF">
        <w:t>6&gt;</w:t>
      </w:r>
      <w:r w:rsidRPr="00E136FF">
        <w:tab/>
        <w:t xml:space="preserve">include </w:t>
      </w:r>
      <w:r w:rsidRPr="00E136FF">
        <w:rPr>
          <w:i/>
        </w:rPr>
        <w:t>differentFallbackSupported</w:t>
      </w:r>
      <w:r w:rsidRPr="00E136FF">
        <w:t xml:space="preserve"> in the band combination included in the list of candidates whose fallback concerns the removed band combination, if its capabilities differ from the removed band combination;</w:t>
      </w:r>
    </w:p>
    <w:p w14:paraId="665475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w:t>
      </w:r>
      <w:r w:rsidRPr="00E136FF">
        <w:rPr>
          <w:i/>
        </w:rPr>
        <w:t>diffFallbackCombReport</w:t>
      </w:r>
      <w:r w:rsidRPr="00E136FF">
        <w:t xml:space="preserve">, and </w:t>
      </w:r>
      <w:r w:rsidRPr="00E136FF">
        <w:rPr>
          <w:i/>
        </w:rPr>
        <w:t>UECapabilityEnquiry</w:t>
      </w:r>
      <w:r w:rsidRPr="00E136FF">
        <w:t xml:space="preserve"> message includes </w:t>
      </w:r>
      <w:r w:rsidRPr="00E136FF">
        <w:rPr>
          <w:i/>
        </w:rPr>
        <w:t>requestDiffFallbackCombList</w:t>
      </w:r>
      <w:r w:rsidRPr="00E136FF">
        <w:t>:</w:t>
      </w:r>
    </w:p>
    <w:p w14:paraId="513F5C5A" w14:textId="77777777" w:rsidR="009E72BF" w:rsidRPr="00E136FF" w:rsidRDefault="009E72BF" w:rsidP="009E72BF">
      <w:pPr>
        <w:pStyle w:val="B5"/>
      </w:pPr>
      <w:r w:rsidRPr="00E136FF">
        <w:t>5&gt;</w:t>
      </w:r>
      <w:r w:rsidRPr="00E136FF">
        <w:tab/>
        <w:t xml:space="preserve">if the UE does not support </w:t>
      </w:r>
      <w:r w:rsidRPr="00E136FF">
        <w:rPr>
          <w:i/>
        </w:rPr>
        <w:t>skipFallbackCombinations</w:t>
      </w:r>
      <w:r w:rsidRPr="00E136FF">
        <w:t xml:space="preserve"> or </w:t>
      </w:r>
      <w:r w:rsidRPr="00E136FF">
        <w:rPr>
          <w:i/>
        </w:rPr>
        <w:t>UECapabilityEnquiry</w:t>
      </w:r>
      <w:r w:rsidRPr="00E136FF">
        <w:t xml:space="preserve"> message does not include </w:t>
      </w:r>
      <w:r w:rsidRPr="00E136FF">
        <w:rPr>
          <w:i/>
        </w:rPr>
        <w:t>requestSkipFallbackComb</w:t>
      </w:r>
      <w:r w:rsidRPr="00E136FF">
        <w:t>:</w:t>
      </w:r>
    </w:p>
    <w:p w14:paraId="06C6C2B0" w14:textId="77777777" w:rsidR="009E72BF" w:rsidRPr="00E136FF" w:rsidRDefault="009E72BF" w:rsidP="009E72BF">
      <w:pPr>
        <w:pStyle w:val="B6"/>
      </w:pPr>
      <w:r w:rsidRPr="00E136FF">
        <w:t>6&gt;</w:t>
      </w:r>
      <w:r w:rsidRPr="00E136FF">
        <w:tab/>
        <w:t>remove all band combination from the list of candidates;</w:t>
      </w:r>
    </w:p>
    <w:p w14:paraId="12279330" w14:textId="77777777" w:rsidR="009E72BF" w:rsidRPr="00E136FF" w:rsidRDefault="009E72BF" w:rsidP="009E72BF">
      <w:pPr>
        <w:pStyle w:val="B5"/>
      </w:pPr>
      <w:r w:rsidRPr="00E136FF">
        <w:t>5&gt;</w:t>
      </w:r>
      <w:r w:rsidRPr="00E136FF">
        <w:tab/>
        <w:t xml:space="preserve">for each CA band combination indicated in </w:t>
      </w:r>
      <w:r w:rsidRPr="00E136FF">
        <w:rPr>
          <w:i/>
        </w:rPr>
        <w:t>requestDiffFallbackCombList</w:t>
      </w:r>
      <w:r w:rsidRPr="00E136FF">
        <w:t>:</w:t>
      </w:r>
    </w:p>
    <w:p w14:paraId="1346433A" w14:textId="77777777" w:rsidR="009E72BF" w:rsidRPr="00E136FF" w:rsidRDefault="009E72BF" w:rsidP="009E72BF">
      <w:pPr>
        <w:pStyle w:val="B6"/>
      </w:pPr>
      <w:r w:rsidRPr="00E136FF">
        <w:t>6&gt;</w:t>
      </w:r>
      <w:r w:rsidRPr="00E136FF">
        <w:tab/>
        <w:t>include the CA band combination, if not already in the list of candidates;</w:t>
      </w:r>
    </w:p>
    <w:p w14:paraId="098DB0AF" w14:textId="77777777" w:rsidR="009E72BF" w:rsidRPr="00E136FF" w:rsidRDefault="009E72BF" w:rsidP="009E72BF">
      <w:pPr>
        <w:pStyle w:val="B6"/>
      </w:pPr>
      <w:r w:rsidRPr="00E136FF">
        <w:t>6&gt;</w:t>
      </w:r>
      <w:r w:rsidRPr="00E136FF">
        <w:tab/>
        <w:t>include the fallback combinations for which the supported UE capabilities are different from the capability of the CA band combination;</w:t>
      </w:r>
    </w:p>
    <w:p w14:paraId="1BBFEE49" w14:textId="77777777" w:rsidR="009E72BF" w:rsidRPr="00E136FF" w:rsidRDefault="009E72BF" w:rsidP="009E72BF">
      <w:pPr>
        <w:pStyle w:val="B5"/>
      </w:pPr>
      <w:r w:rsidRPr="00E136FF">
        <w:t>5&gt;</w:t>
      </w:r>
      <w:r w:rsidRPr="00E136FF">
        <w:tab/>
        <w:t xml:space="preserve">include CA band combinations indicated in </w:t>
      </w:r>
      <w:r w:rsidRPr="00E136FF">
        <w:rPr>
          <w:i/>
        </w:rPr>
        <w:t>requestDiffFallbackCombList</w:t>
      </w:r>
      <w:r w:rsidRPr="00E136FF">
        <w:t xml:space="preserve"> into </w:t>
      </w:r>
      <w:r w:rsidRPr="00E136FF">
        <w:rPr>
          <w:i/>
        </w:rPr>
        <w:t>requestedDiffFallbackCombList</w:t>
      </w:r>
      <w:r w:rsidRPr="00E136FF">
        <w:t>;</w:t>
      </w:r>
    </w:p>
    <w:p w14:paraId="2D252FA7"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requestReducedFormat</w:t>
      </w:r>
      <w:r w:rsidRPr="00E136FF">
        <w:t xml:space="preserve"> and UE supports </w:t>
      </w:r>
      <w:r w:rsidRPr="00E136FF">
        <w:rPr>
          <w:i/>
        </w:rPr>
        <w:t>requestReducedFormat</w:t>
      </w:r>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supportedBandCombinationReduced</w:t>
      </w:r>
      <w:r w:rsidRPr="00E136FF">
        <w:t xml:space="preserve"> as many as possible of the band combinations included in the list of candidates, including the non-CA combinations, determined according to the rules and priority order defined above;</w:t>
      </w:r>
    </w:p>
    <w:p w14:paraId="09E5C37E" w14:textId="05019D48" w:rsidR="009E72BF" w:rsidRPr="00E136FF" w:rsidRDefault="009E72BF" w:rsidP="009E72BF">
      <w:pPr>
        <w:pStyle w:val="B3"/>
      </w:pPr>
      <w:r w:rsidRPr="00E136FF">
        <w:t>3&gt;</w:t>
      </w:r>
      <w:r w:rsidRPr="00E136FF">
        <w:tab/>
        <w:t>else</w:t>
      </w:r>
      <w:ins w:id="168"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0C074286"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0D8FD20B" w14:textId="77777777" w:rsidR="009E72BF" w:rsidRPr="00E136FF" w:rsidRDefault="009E72BF" w:rsidP="009E72BF">
      <w:pPr>
        <w:pStyle w:val="B5"/>
      </w:pPr>
      <w:r w:rsidRPr="00E136FF">
        <w:t>5&gt;</w:t>
      </w:r>
      <w:r w:rsidRPr="00E136FF">
        <w:tab/>
        <w:t xml:space="preserve">include in </w:t>
      </w:r>
      <w:r w:rsidRPr="00E136FF">
        <w:rPr>
          <w:i/>
        </w:rPr>
        <w:t>supportedBandCombinationAdd</w:t>
      </w:r>
      <w:r w:rsidRPr="00E136FF">
        <w:t xml:space="preserve"> as many as possible of the remaining band combinations included in the list of candidates, (i.e. the candidates not included in </w:t>
      </w:r>
      <w:r w:rsidRPr="00E136FF">
        <w:rPr>
          <w:i/>
        </w:rPr>
        <w:lastRenderedPageBreak/>
        <w:t>supportedBandCombination)</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69"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defined above;</w:t>
      </w:r>
    </w:p>
    <w:p w14:paraId="0BD5B15F" w14:textId="77777777" w:rsidR="009E72BF" w:rsidRPr="00E136FF" w:rsidRDefault="009E72BF" w:rsidP="009E72BF">
      <w:pPr>
        <w:pStyle w:val="B5"/>
      </w:pPr>
      <w:r w:rsidRPr="00E136FF">
        <w:t>5&gt;</w:t>
      </w:r>
      <w:r w:rsidRPr="00E136FF">
        <w:tab/>
        <w:t xml:space="preserve">if it is not possible to include in </w:t>
      </w:r>
      <w:r w:rsidRPr="00E136FF">
        <w:rPr>
          <w:i/>
        </w:rPr>
        <w:t>supportedBandCombination</w:t>
      </w:r>
      <w:r w:rsidRPr="00E136FF">
        <w:t xml:space="preserve"> all the band combinations to be included according to the above</w:t>
      </w:r>
      <w:r w:rsidRPr="00E136FF">
        <w:rPr>
          <w:lang w:eastAsia="en-GB"/>
        </w:rPr>
        <w:t xml:space="preserve">, </w:t>
      </w:r>
      <w:r w:rsidRPr="00E136FF">
        <w:t>selection of the subset of band combinations to be included is left up to UE implementation;</w:t>
      </w:r>
    </w:p>
    <w:p w14:paraId="20024395" w14:textId="77777777" w:rsidR="009E72BF" w:rsidRPr="00E136FF" w:rsidRDefault="009E72BF" w:rsidP="009E72BF">
      <w:pPr>
        <w:pStyle w:val="B3"/>
      </w:pPr>
      <w:r w:rsidRPr="00E136FF">
        <w:t>3&gt;</w:t>
      </w:r>
      <w:r w:rsidRPr="00E136FF">
        <w:tab/>
        <w:t xml:space="preserve">indicate in </w:t>
      </w:r>
      <w:r w:rsidRPr="00E136FF">
        <w:rPr>
          <w:i/>
        </w:rPr>
        <w:t>requestedBands</w:t>
      </w:r>
      <w:r w:rsidRPr="00E136FF">
        <w:t xml:space="preserve"> the same bands and in the same order as included in </w:t>
      </w:r>
      <w:r w:rsidRPr="00E136FF">
        <w:rPr>
          <w:i/>
        </w:rPr>
        <w:t>requestedFrequencyBands</w:t>
      </w:r>
      <w:r w:rsidRPr="00E136FF">
        <w:t>, if received;</w:t>
      </w:r>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r w:rsidRPr="00E136FF">
        <w:rPr>
          <w:i/>
        </w:rPr>
        <w:t xml:space="preserve">ue-RadioPagingInfo,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r w:rsidRPr="00E136FF">
        <w:rPr>
          <w:i/>
        </w:rPr>
        <w:t>ue-RadioPagingInfo</w:t>
      </w:r>
      <w:r w:rsidRPr="00E136FF">
        <w:t xml:space="preserve"> and set the fields according to TS 36.306 [5];</w:t>
      </w:r>
    </w:p>
    <w:p w14:paraId="78A0A662" w14:textId="77777777" w:rsidR="009E72BF" w:rsidRPr="00E136FF" w:rsidRDefault="009E72BF" w:rsidP="009E72BF">
      <w:pPr>
        <w:pStyle w:val="B3"/>
      </w:pPr>
      <w:r w:rsidRPr="00E136FF">
        <w:t>3&gt;</w:t>
      </w:r>
      <w:r w:rsidRPr="00E136FF">
        <w:tab/>
        <w:t xml:space="preserve">if the UE supports (NG)EN-DC or NE-DC and if </w:t>
      </w:r>
      <w:r w:rsidRPr="00E136FF">
        <w:rPr>
          <w:i/>
        </w:rPr>
        <w:t>requestedFreqBandsNR-MRDC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r w:rsidRPr="00E136FF">
        <w:rPr>
          <w:i/>
        </w:rPr>
        <w:t>featureSetsEUTRA</w:t>
      </w:r>
      <w:r w:rsidRPr="00E136FF">
        <w:t xml:space="preserve"> the feature sets that are applicable for the received </w:t>
      </w:r>
      <w:r w:rsidRPr="00E136FF">
        <w:rPr>
          <w:i/>
        </w:rPr>
        <w:t>requestedFreqBandsNR-MRDC</w:t>
      </w:r>
      <w:r w:rsidRPr="00E136FF">
        <w:t xml:space="preserve"> and</w:t>
      </w:r>
      <w:r w:rsidRPr="00E136FF">
        <w:rPr>
          <w:i/>
        </w:rPr>
        <w:t xml:space="preserve"> requestedCapabilityCommon</w:t>
      </w:r>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r w:rsidRPr="00E136FF">
        <w:rPr>
          <w:i/>
        </w:rPr>
        <w:t>requestedFreqBandsNR-MRDC</w:t>
      </w:r>
      <w:r w:rsidRPr="00E136FF">
        <w:t xml:space="preserve"> in order to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r w:rsidRPr="00E136FF">
        <w:rPr>
          <w:i/>
        </w:rPr>
        <w:t>eutra</w:t>
      </w:r>
      <w:r w:rsidRPr="00E136FF">
        <w:t xml:space="preserve">, it may include NR band numbers in the </w:t>
      </w:r>
      <w:r w:rsidRPr="00E136FF">
        <w:rPr>
          <w:i/>
        </w:rPr>
        <w:t xml:space="preserve">requestedFreqBandsNR-MRDC </w:t>
      </w:r>
      <w:r w:rsidRPr="00E136FF">
        <w:t xml:space="preserve">in order to ensure that the UE includes all necessary feature sets (i.e. E-UTRA and NR) needed for subsequently requested </w:t>
      </w:r>
      <w:r w:rsidRPr="00E136FF">
        <w:rPr>
          <w:i/>
        </w:rPr>
        <w:t>eutra-nr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requestSTTI-SPT-Capability</w:t>
      </w:r>
      <w:r w:rsidRPr="00E136FF">
        <w:t xml:space="preserve"> and if the UE supports short TTI and/or SPT (i.e., </w:t>
      </w:r>
      <w:r w:rsidRPr="00E136FF">
        <w:rPr>
          <w:i/>
        </w:rPr>
        <w:t>sTTI-SPT-Supported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r w:rsidRPr="00E136FF">
        <w:rPr>
          <w:i/>
        </w:rPr>
        <w:t>UECapabilityInformation</w:t>
      </w:r>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r w:rsidRPr="00E136FF">
        <w:rPr>
          <w:i/>
        </w:rPr>
        <w:t>stti-SPT-BandParameters</w:t>
      </w:r>
      <w:r w:rsidRPr="00E136FF">
        <w:t>;</w:t>
      </w:r>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r w:rsidRPr="00E136FF">
        <w:rPr>
          <w:i/>
        </w:rPr>
        <w:t>stti-SPT-BandParameters</w:t>
      </w:r>
      <w:r w:rsidRPr="00E136FF">
        <w:t>;</w:t>
      </w:r>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geran-cs</w:t>
      </w:r>
      <w:r w:rsidRPr="00E136FF">
        <w:t>;</w:t>
      </w:r>
    </w:p>
    <w:p w14:paraId="4CBFDF4B"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geran-ps</w:t>
      </w:r>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geran-ps</w:t>
      </w:r>
      <w:r w:rsidRPr="00E136FF">
        <w:t>;</w:t>
      </w:r>
    </w:p>
    <w:p w14:paraId="53BF95ED"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utra</w:t>
      </w:r>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r w:rsidRPr="00E136FF">
        <w:rPr>
          <w:i/>
        </w:rPr>
        <w:t>ue-CapabilityRAT-Container</w:t>
      </w:r>
      <w:r w:rsidRPr="00E136FF">
        <w:t xml:space="preserve"> and with the </w:t>
      </w:r>
      <w:r w:rsidRPr="00E136FF">
        <w:rPr>
          <w:i/>
        </w:rPr>
        <w:t>rat-Type</w:t>
      </w:r>
      <w:r w:rsidRPr="00E136FF">
        <w:t xml:space="preserve"> set to </w:t>
      </w:r>
      <w:r w:rsidRPr="00E136FF">
        <w:rPr>
          <w:i/>
        </w:rPr>
        <w:t>utra</w:t>
      </w:r>
      <w:r w:rsidRPr="00E136FF">
        <w:t>;</w:t>
      </w:r>
    </w:p>
    <w:p w14:paraId="0A842641"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lastRenderedPageBreak/>
        <w:t>3&gt;</w:t>
      </w:r>
      <w:r w:rsidRPr="00E136FF">
        <w:tab/>
        <w:t xml:space="preserve">include the UE radio access capabilities for CDMA2000 within a </w:t>
      </w:r>
      <w:r w:rsidRPr="00E136FF">
        <w:rPr>
          <w:i/>
        </w:rPr>
        <w:t>ue-Capability</w:t>
      </w:r>
      <w:bookmarkStart w:id="170" w:name="OLE_LINK105"/>
      <w:r w:rsidRPr="00E136FF">
        <w:rPr>
          <w:i/>
        </w:rPr>
        <w:t>RAT-Container</w:t>
      </w:r>
      <w:bookmarkEnd w:id="170"/>
      <w:r w:rsidRPr="00E136FF">
        <w:t xml:space="preserve"> and with the </w:t>
      </w:r>
      <w:r w:rsidRPr="00E136FF">
        <w:rPr>
          <w:i/>
        </w:rPr>
        <w:t>rat-Type</w:t>
      </w:r>
      <w:r w:rsidRPr="00E136FF">
        <w:t xml:space="preserve"> set to </w:t>
      </w:r>
      <w:r w:rsidRPr="00E136FF">
        <w:rPr>
          <w:i/>
        </w:rPr>
        <w:t>cdma2000-1XRTT</w:t>
      </w:r>
      <w:r w:rsidRPr="00E136FF">
        <w:t>;</w:t>
      </w:r>
    </w:p>
    <w:p w14:paraId="744895F4"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r w:rsidRPr="00E136FF">
        <w:rPr>
          <w:i/>
        </w:rPr>
        <w:t>ue-CapabilityRAT-Container</w:t>
      </w:r>
      <w:r w:rsidRPr="00E136FF">
        <w:t xml:space="preserve">, with the </w:t>
      </w:r>
      <w:r w:rsidRPr="00E136FF">
        <w:rPr>
          <w:i/>
        </w:rPr>
        <w:t>rat-Type</w:t>
      </w:r>
      <w:r w:rsidRPr="00E136FF">
        <w:t xml:space="preserve"> set to </w:t>
      </w:r>
      <w:r w:rsidRPr="00E136FF">
        <w:rPr>
          <w:i/>
        </w:rPr>
        <w:t>nr</w:t>
      </w:r>
      <w:r w:rsidRPr="00E136FF">
        <w:t>;</w:t>
      </w:r>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the </w:t>
      </w:r>
      <w:r w:rsidRPr="00E136FF">
        <w:rPr>
          <w:i/>
        </w:rPr>
        <w:t>eutra-nr-only</w:t>
      </w:r>
      <w:r w:rsidRPr="00E136FF">
        <w:t xml:space="preserve"> flag and</w:t>
      </w:r>
      <w:r w:rsidRPr="00E136FF">
        <w:rPr>
          <w:i/>
        </w:rPr>
        <w:t xml:space="preserve"> requestedCapabilityCommon</w:t>
      </w:r>
      <w:r w:rsidRPr="00E136FF">
        <w:t xml:space="preserve"> (if present);</w:t>
      </w:r>
    </w:p>
    <w:p w14:paraId="22B7FE0E"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r w:rsidRPr="00E136FF">
        <w:rPr>
          <w:i/>
        </w:rPr>
        <w:t>ue-CapabilityRAT-Container</w:t>
      </w:r>
      <w:r w:rsidRPr="00E136FF">
        <w:t xml:space="preserve">, with the </w:t>
      </w:r>
      <w:r w:rsidRPr="00E136FF">
        <w:rPr>
          <w:i/>
        </w:rPr>
        <w:t>rat-Type</w:t>
      </w:r>
      <w:r w:rsidRPr="00E136FF">
        <w:t xml:space="preserve"> set to </w:t>
      </w:r>
      <w:r w:rsidRPr="00E136FF">
        <w:rPr>
          <w:i/>
        </w:rPr>
        <w:t>eutra-nr</w:t>
      </w:r>
      <w:r w:rsidRPr="00E136FF">
        <w:t>;</w:t>
      </w:r>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(if present) and</w:t>
      </w:r>
      <w:r w:rsidRPr="00E136FF">
        <w:rPr>
          <w:i/>
        </w:rPr>
        <w:t xml:space="preserve"> requestedCapabilityCommon</w:t>
      </w:r>
      <w:r w:rsidRPr="00E136FF">
        <w:t xml:space="preserve"> (if included)</w:t>
      </w:r>
      <w:r w:rsidRPr="00E136FF">
        <w:rPr>
          <w:i/>
        </w:rPr>
        <w:t>;</w:t>
      </w:r>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r w:rsidRPr="00E136FF">
        <w:rPr>
          <w:i/>
        </w:rPr>
        <w:t>rrc-SegAllowed</w:t>
      </w:r>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initiate the UL message segment transfer procedure as specified in clause 5.6.22;</w:t>
      </w:r>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020EA89F" w14:textId="77777777" w:rsidR="009E72BF" w:rsidRPr="00E136FF" w:rsidRDefault="009E72BF" w:rsidP="009E72BF">
      <w:pPr>
        <w:pStyle w:val="Heading4"/>
      </w:pPr>
      <w:bookmarkStart w:id="171" w:name="_Toc20487008"/>
      <w:bookmarkStart w:id="172" w:name="_Toc29342300"/>
      <w:bookmarkStart w:id="173" w:name="_Toc29343439"/>
      <w:bookmarkStart w:id="174" w:name="_Toc36566691"/>
      <w:bookmarkStart w:id="175" w:name="_Toc36810107"/>
      <w:bookmarkStart w:id="176" w:name="_Toc36846471"/>
      <w:bookmarkStart w:id="177" w:name="_Toc36939124"/>
      <w:bookmarkStart w:id="178" w:name="_Toc37082104"/>
      <w:bookmarkStart w:id="179" w:name="_Toc46480731"/>
      <w:bookmarkStart w:id="180" w:name="_Toc46481965"/>
      <w:bookmarkStart w:id="181" w:name="_Toc46483199"/>
      <w:bookmarkStart w:id="182" w:name="_Toc100791274"/>
      <w:r w:rsidRPr="00E136FF">
        <w:t>5.6.8.2</w:t>
      </w:r>
      <w:r w:rsidRPr="00E136FF">
        <w:tab/>
        <w:t>Initiation</w:t>
      </w:r>
      <w:bookmarkEnd w:id="171"/>
      <w:bookmarkEnd w:id="172"/>
      <w:bookmarkEnd w:id="173"/>
      <w:bookmarkEnd w:id="174"/>
      <w:bookmarkEnd w:id="175"/>
      <w:bookmarkEnd w:id="176"/>
      <w:bookmarkEnd w:id="177"/>
      <w:bookmarkEnd w:id="178"/>
      <w:bookmarkEnd w:id="179"/>
      <w:bookmarkEnd w:id="180"/>
      <w:bookmarkEnd w:id="181"/>
      <w:bookmarkEnd w:id="182"/>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if during the last logging interval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r w:rsidRPr="00E136FF">
        <w:rPr>
          <w:i/>
        </w:rPr>
        <w:t>targetMBSFN-AreaList</w:t>
      </w:r>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r w:rsidRPr="00E136FF">
        <w:rPr>
          <w:i/>
        </w:rPr>
        <w:t>plmn-IdentityList</w:t>
      </w:r>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PCell (in RRC_CONNECTED) or cell where the UE is camping (in RRC_IDLE) is part of the area indicated by </w:t>
      </w:r>
      <w:r w:rsidRPr="00E136FF">
        <w:rPr>
          <w:i/>
        </w:rPr>
        <w:t>areaConfiguration</w:t>
      </w:r>
      <w:r w:rsidRPr="00E136FF">
        <w:t xml:space="preserve"> if configured in </w:t>
      </w:r>
      <w:r w:rsidRPr="00E136FF">
        <w:rPr>
          <w:i/>
        </w:rPr>
        <w:t>VarLogMeasConfig</w:t>
      </w:r>
      <w:r w:rsidRPr="00E136FF">
        <w:t>:</w:t>
      </w:r>
    </w:p>
    <w:p w14:paraId="358FBB19" w14:textId="77777777" w:rsidR="009E72BF" w:rsidRPr="00E136FF" w:rsidRDefault="009E72BF" w:rsidP="009E72BF">
      <w:pPr>
        <w:pStyle w:val="B4"/>
      </w:pPr>
      <w:r w:rsidRPr="00E136FF">
        <w:t>4&gt;</w:t>
      </w:r>
      <w:r w:rsidRPr="00E136FF">
        <w:tab/>
        <w:t xml:space="preserve">for MBSFN areas, indicated in </w:t>
      </w:r>
      <w:r w:rsidRPr="00E136FF">
        <w:rPr>
          <w:i/>
        </w:rPr>
        <w:t>targetMBSFN-AreaList,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
    <w:p w14:paraId="12AE0894" w14:textId="77777777" w:rsidR="009E72BF" w:rsidRPr="00E136FF" w:rsidRDefault="009E72BF" w:rsidP="009E72BF">
      <w:pPr>
        <w:pStyle w:val="NO"/>
      </w:pPr>
      <w:r w:rsidRPr="00E136FF">
        <w:t>NOTE 1:</w:t>
      </w:r>
      <w:r w:rsidRPr="00E136FF">
        <w:tab/>
        <w:t xml:space="preserve">When configured to perform MBSFN measurement logging by </w:t>
      </w:r>
      <w:r w:rsidRPr="00E136FF">
        <w:rPr>
          <w:i/>
        </w:rPr>
        <w:t>targetMBSFN-AreaList</w:t>
      </w:r>
      <w:r w:rsidRPr="00E136FF">
        <w:t>, the UE is not required to receive additional MBSFN subframes, i.e. logging is based on the subframes corresponding to the MBMS services the UE is receiving.</w:t>
      </w:r>
    </w:p>
    <w:p w14:paraId="398BD634" w14:textId="77777777" w:rsidR="009E72BF" w:rsidRPr="00E136FF" w:rsidRDefault="009E72BF" w:rsidP="009E72BF">
      <w:pPr>
        <w:pStyle w:val="B5"/>
      </w:pPr>
      <w:r w:rsidRPr="00E136FF">
        <w:t>5&gt;</w:t>
      </w:r>
      <w:r w:rsidRPr="00E136FF">
        <w:tab/>
        <w:t xml:space="preserve">perform logging at regular time intervals as defined by the </w:t>
      </w:r>
      <w:r w:rsidRPr="00E136FF">
        <w:rPr>
          <w:i/>
          <w:iCs/>
        </w:rPr>
        <w:t>loggingInterval</w:t>
      </w:r>
      <w:r w:rsidRPr="00E136FF">
        <w:t xml:space="preserve"> in </w:t>
      </w:r>
      <w:r w:rsidRPr="00E136FF">
        <w:rPr>
          <w:i/>
          <w:iCs/>
        </w:rPr>
        <w:t xml:space="preserve">VarLogMeasConfig, </w:t>
      </w:r>
      <w:r w:rsidRPr="00E136FF">
        <w:t>but only for those intervals for which MBSFN measurement results are available as specified in TS 36.133 [16];</w:t>
      </w:r>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lastRenderedPageBreak/>
        <w:t>3&gt;</w:t>
      </w:r>
      <w:r w:rsidRPr="00E136FF">
        <w:rPr>
          <w:rFonts w:eastAsia="DengXian"/>
        </w:rPr>
        <w:tab/>
        <w:t xml:space="preserve">if the </w:t>
      </w:r>
      <w:r w:rsidRPr="00E136FF">
        <w:rPr>
          <w:i/>
        </w:rPr>
        <w:t>loggedEventTriggerConfig</w:t>
      </w:r>
      <w:r w:rsidRPr="00E136FF">
        <w:t xml:space="preserve"> is configured in </w:t>
      </w:r>
      <w:r w:rsidRPr="00E136FF">
        <w:rPr>
          <w:rFonts w:eastAsia="SimSun"/>
          <w:i/>
        </w:rPr>
        <w:t>VarLogMeasConfig</w:t>
      </w:r>
      <w:r w:rsidRPr="00E136FF">
        <w:t xml:space="preserve">, and </w:t>
      </w:r>
      <w:r w:rsidRPr="00E136FF">
        <w:rPr>
          <w:i/>
          <w:iCs/>
        </w:rPr>
        <w:t>eventType</w:t>
      </w:r>
      <w:r w:rsidRPr="00E136FF">
        <w:t xml:space="preserve"> is set to </w:t>
      </w:r>
      <w:r w:rsidRPr="00E136FF">
        <w:rPr>
          <w:i/>
          <w:iCs/>
        </w:rPr>
        <w:t>outOfCoverage</w:t>
      </w:r>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loggingInterval</w:t>
      </w:r>
      <w:r w:rsidRPr="00E136FF">
        <w:t xml:space="preserve"> in </w:t>
      </w:r>
      <w:r w:rsidRPr="00E136FF">
        <w:rPr>
          <w:i/>
          <w:iCs/>
        </w:rPr>
        <w:t>VarLogMeasConfig</w:t>
      </w:r>
      <w:r w:rsidRPr="00E136FF">
        <w:rPr>
          <w:rFonts w:eastAsia="DengXian"/>
        </w:rPr>
        <w:t xml:space="preserve"> only when the UE is in </w:t>
      </w:r>
      <w:r w:rsidRPr="00E136FF">
        <w:rPr>
          <w:rFonts w:eastAsia="DengXian"/>
          <w:i/>
        </w:rPr>
        <w:t>any cell selection</w:t>
      </w:r>
      <w:r w:rsidRPr="00E136FF">
        <w:rPr>
          <w:rFonts w:eastAsia="DengXian"/>
        </w:rPr>
        <w:t xml:space="preserve"> state</w:t>
      </w:r>
      <w:r w:rsidRPr="00E136FF">
        <w:t>;</w:t>
      </w:r>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r w:rsidRPr="00E136FF">
        <w:rPr>
          <w:rFonts w:eastAsia="SimSun"/>
          <w:i/>
          <w:iCs/>
        </w:rPr>
        <w:t>plmn-IdentityList</w:t>
      </w:r>
      <w:r w:rsidRPr="00E136FF">
        <w:rPr>
          <w:rFonts w:eastAsia="SimSun"/>
        </w:rPr>
        <w:t xml:space="preserve"> stored in </w:t>
      </w:r>
      <w:r w:rsidRPr="00E136FF">
        <w:rPr>
          <w:rFonts w:eastAsia="SimSun"/>
          <w:i/>
          <w:iCs/>
        </w:rPr>
        <w:t>VarLogMeasReport</w:t>
      </w:r>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r w:rsidRPr="00E136FF">
        <w:rPr>
          <w:i/>
          <w:iCs/>
        </w:rPr>
        <w:t>areaConfiguration</w:t>
      </w:r>
      <w:r w:rsidRPr="00E136FF">
        <w:t xml:space="preserve"> is not included in </w:t>
      </w:r>
      <w:r w:rsidRPr="00E136FF">
        <w:rPr>
          <w:i/>
          <w:iCs/>
        </w:rPr>
        <w:t>VarLogMeasConfig</w:t>
      </w:r>
      <w:r w:rsidRPr="00E136FF">
        <w:rPr>
          <w:rFonts w:eastAsia="SimSun"/>
        </w:rPr>
        <w:t xml:space="preserve"> or if the current camping cell is part of the area indicated by</w:t>
      </w:r>
      <w:r w:rsidRPr="00E136FF">
        <w:t xml:space="preserve"> </w:t>
      </w:r>
      <w:r w:rsidRPr="00E136FF">
        <w:rPr>
          <w:rFonts w:eastAsia="SimSun"/>
          <w:i/>
          <w:iCs/>
        </w:rPr>
        <w:t>areaConfiguration</w:t>
      </w:r>
      <w:r w:rsidRPr="00E136FF">
        <w:rPr>
          <w:rFonts w:eastAsia="SimSun"/>
        </w:rPr>
        <w:t xml:space="preserve"> in </w:t>
      </w:r>
      <w:r w:rsidRPr="00E136FF">
        <w:rPr>
          <w:rFonts w:eastAsia="SimSun"/>
          <w:i/>
          <w:iCs/>
        </w:rPr>
        <w:t>VarLogMeasConfig</w:t>
      </w:r>
      <w:r w:rsidRPr="00E136FF">
        <w:rPr>
          <w:rFonts w:eastAsia="SimSun"/>
        </w:rPr>
        <w:t>:</w:t>
      </w:r>
    </w:p>
    <w:p w14:paraId="7C1C8D0E" w14:textId="77777777" w:rsidR="009E72BF" w:rsidRPr="00E136FF" w:rsidRDefault="009E72BF" w:rsidP="009E72BF">
      <w:pPr>
        <w:pStyle w:val="B6"/>
      </w:pPr>
      <w:r w:rsidRPr="00E136FF">
        <w:t>6&gt;</w:t>
      </w:r>
      <w:r w:rsidRPr="00E136FF">
        <w:tab/>
        <w:t>perform the logging;</w:t>
      </w:r>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r w:rsidRPr="00E136FF">
        <w:rPr>
          <w:i/>
          <w:iCs/>
        </w:rPr>
        <w:t>loggedEventTriggerConfig</w:t>
      </w:r>
      <w:r w:rsidRPr="00E136FF">
        <w:t xml:space="preserve"> is configured in </w:t>
      </w:r>
      <w:r w:rsidRPr="00E136FF">
        <w:rPr>
          <w:rFonts w:eastAsia="SimSun"/>
          <w:i/>
          <w:iCs/>
        </w:rPr>
        <w:t>VarLogMeasConfig</w:t>
      </w:r>
      <w:r w:rsidRPr="00E136FF">
        <w:rPr>
          <w:rFonts w:eastAsia="DengXian"/>
        </w:rPr>
        <w:t xml:space="preserve"> </w:t>
      </w:r>
      <w:r w:rsidRPr="00E136FF">
        <w:t xml:space="preserve">and </w:t>
      </w:r>
      <w:r w:rsidRPr="00E136FF">
        <w:rPr>
          <w:i/>
        </w:rPr>
        <w:t>eventType</w:t>
      </w:r>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r w:rsidRPr="00E136FF">
        <w:rPr>
          <w:i/>
          <w:lang w:eastAsia="zh-CN"/>
        </w:rPr>
        <w:t>plmn-IdentityList</w:t>
      </w:r>
      <w:r w:rsidRPr="00E136FF">
        <w:rPr>
          <w:lang w:eastAsia="zh-CN"/>
        </w:rPr>
        <w:t xml:space="preserve"> stored in </w:t>
      </w:r>
      <w:r w:rsidRPr="00E136FF">
        <w:rPr>
          <w:i/>
          <w:lang w:eastAsia="zh-CN"/>
        </w:rPr>
        <w:t>VarLogMeasReport</w:t>
      </w:r>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r w:rsidRPr="00E136FF">
        <w:rPr>
          <w:i/>
          <w:iCs/>
        </w:rPr>
        <w:t>areaConfiguration</w:t>
      </w:r>
      <w:r w:rsidRPr="00E136FF">
        <w:t xml:space="preserve"> is not included in </w:t>
      </w:r>
      <w:r w:rsidRPr="00E136FF">
        <w:rPr>
          <w:i/>
          <w:iCs/>
        </w:rPr>
        <w:t>VarLogMeasConfig</w:t>
      </w:r>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r w:rsidRPr="00E136FF">
        <w:rPr>
          <w:i/>
          <w:lang w:eastAsia="zh-CN"/>
        </w:rPr>
        <w:t>areaConfiguration</w:t>
      </w:r>
      <w:r w:rsidRPr="00E136FF">
        <w:rPr>
          <w:lang w:eastAsia="zh-CN"/>
        </w:rPr>
        <w:t xml:space="preserve"> in </w:t>
      </w:r>
      <w:r w:rsidRPr="00E136FF">
        <w:rPr>
          <w:i/>
          <w:lang w:eastAsia="zh-CN"/>
        </w:rPr>
        <w:t>VarLogMeasConfig</w:t>
      </w:r>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loggingInterval</w:t>
      </w:r>
      <w:r w:rsidRPr="00E136FF">
        <w:rPr>
          <w:rFonts w:eastAsia="SimSun"/>
        </w:rPr>
        <w:t xml:space="preserve"> in </w:t>
      </w:r>
      <w:r w:rsidRPr="00E136FF">
        <w:rPr>
          <w:rFonts w:eastAsia="SimSun"/>
          <w:i/>
          <w:iCs/>
        </w:rPr>
        <w:t>VarLogMeasConfig</w:t>
      </w:r>
      <w:r w:rsidRPr="00E136FF">
        <w:rPr>
          <w:rFonts w:eastAsia="DengXian"/>
        </w:rPr>
        <w:t xml:space="preserve"> only when the conditions indicated by the </w:t>
      </w:r>
      <w:r w:rsidRPr="00E136FF">
        <w:rPr>
          <w:i/>
        </w:rPr>
        <w:t>eventL1</w:t>
      </w:r>
      <w:r w:rsidRPr="00E136FF">
        <w:t xml:space="preserve"> </w:t>
      </w:r>
      <w:r w:rsidRPr="00E136FF">
        <w:rPr>
          <w:rFonts w:eastAsia="DengXian"/>
        </w:rPr>
        <w:t>are met;</w:t>
      </w:r>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r w:rsidRPr="00E136FF">
        <w:rPr>
          <w:i/>
        </w:rPr>
        <w:t>plmn-IdentityList</w:t>
      </w:r>
      <w:r w:rsidRPr="00E136FF">
        <w:t xml:space="preserve"> stored in </w:t>
      </w:r>
      <w:r w:rsidRPr="00E136FF">
        <w:rPr>
          <w:i/>
          <w:noProof/>
        </w:rPr>
        <w:t xml:space="preserve">VarLogMeasReport </w:t>
      </w:r>
      <w:r w:rsidRPr="00E136FF">
        <w:t xml:space="preserve">and, if the cell is part of the area indicated by </w:t>
      </w:r>
      <w:r w:rsidRPr="00E136FF">
        <w:rPr>
          <w:i/>
        </w:rPr>
        <w:t>areaConfiguration</w:t>
      </w:r>
      <w:r w:rsidRPr="00E136FF">
        <w:t xml:space="preserve"> if configured in </w:t>
      </w:r>
      <w:r w:rsidRPr="00E136FF">
        <w:rPr>
          <w:i/>
        </w:rPr>
        <w:t>VarLogMeasConfig</w:t>
      </w:r>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r w:rsidRPr="00E136FF">
        <w:rPr>
          <w:i/>
        </w:rPr>
        <w:t>measResultServCell</w:t>
      </w:r>
      <w:r w:rsidRPr="00E136FF">
        <w:t xml:space="preserve"> in </w:t>
      </w:r>
      <w:r w:rsidRPr="00E136FF">
        <w:rPr>
          <w:i/>
        </w:rPr>
        <w:t>VarLogMeasReport</w:t>
      </w:r>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r w:rsidRPr="00E136FF">
        <w:rPr>
          <w:i/>
        </w:rPr>
        <w:t>inDeviceCoexDetected</w:t>
      </w:r>
      <w:r w:rsidRPr="00E136FF">
        <w:t>;</w:t>
      </w:r>
    </w:p>
    <w:p w14:paraId="7269C92C" w14:textId="77777777" w:rsidR="009E72BF" w:rsidRPr="00E136FF" w:rsidRDefault="009E72BF" w:rsidP="009E72BF">
      <w:pPr>
        <w:pStyle w:val="B5"/>
      </w:pPr>
      <w:r w:rsidRPr="00E136FF">
        <w:t>5&gt;</w:t>
      </w:r>
      <w:r w:rsidRPr="00E136FF">
        <w:tab/>
        <w:t>suspend measurement logging from the next logging interval;</w:t>
      </w:r>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suspend measurement logging;</w:t>
      </w:r>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r w:rsidRPr="00E136FF">
        <w:rPr>
          <w:i/>
        </w:rPr>
        <w:t>relativeTimeStamp</w:t>
      </w:r>
      <w:r w:rsidRPr="00E136FF">
        <w:t xml:space="preserve"> to indicate the elapsed time since the moment at which the logged measurement configuration was received;</w:t>
      </w:r>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r w:rsidRPr="00E136FF">
        <w:rPr>
          <w:i/>
        </w:rPr>
        <w:t>locationInfo</w:t>
      </w:r>
      <w:r w:rsidRPr="00E136FF">
        <w:t xml:space="preserve"> as follows:</w:t>
      </w:r>
    </w:p>
    <w:p w14:paraId="0DFC4BE7" w14:textId="77777777" w:rsidR="009E72BF" w:rsidRPr="00E136FF" w:rsidRDefault="009E72BF" w:rsidP="009E72BF">
      <w:pPr>
        <w:pStyle w:val="B4"/>
      </w:pPr>
      <w:r w:rsidRPr="00E136FF">
        <w:t>4&gt;</w:t>
      </w:r>
      <w:r w:rsidRPr="00E136FF">
        <w:tab/>
        <w:t xml:space="preserve">include the </w:t>
      </w:r>
      <w:r w:rsidRPr="00E136FF">
        <w:rPr>
          <w:i/>
        </w:rPr>
        <w:t>locationCoordinates</w:t>
      </w:r>
      <w:r w:rsidRPr="00E136FF">
        <w:t>;</w:t>
      </w:r>
    </w:p>
    <w:p w14:paraId="22F89531" w14:textId="77777777" w:rsidR="009E72BF" w:rsidRPr="00E136FF" w:rsidRDefault="009E72BF" w:rsidP="009E72BF">
      <w:pPr>
        <w:pStyle w:val="B3"/>
      </w:pPr>
      <w:r w:rsidRPr="00E136FF">
        <w:t>3&gt;</w:t>
      </w:r>
      <w:r w:rsidRPr="00E136FF">
        <w:tab/>
        <w:t xml:space="preserve">if </w:t>
      </w:r>
      <w:r w:rsidRPr="00E136FF">
        <w:rPr>
          <w:i/>
        </w:rPr>
        <w:t>wlan-NameList</w:t>
      </w:r>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lastRenderedPageBreak/>
        <w:t>5&gt;</w:t>
      </w:r>
      <w:r w:rsidRPr="00E136FF">
        <w:tab/>
        <w:t xml:space="preserve">include </w:t>
      </w:r>
      <w:r w:rsidRPr="00E136FF">
        <w:rPr>
          <w:i/>
        </w:rPr>
        <w:t>logMeasResultListWLAN</w:t>
      </w:r>
      <w:r w:rsidRPr="00E136FF">
        <w:t>, in order of decreasing RSSI for WLAN APs;</w:t>
      </w:r>
    </w:p>
    <w:p w14:paraId="482A028D" w14:textId="77777777" w:rsidR="009E72BF" w:rsidRPr="00E136FF" w:rsidRDefault="009E72BF" w:rsidP="009E72BF">
      <w:pPr>
        <w:pStyle w:val="B3"/>
      </w:pPr>
      <w:r w:rsidRPr="00E136FF">
        <w:t>3&gt;</w:t>
      </w:r>
      <w:r w:rsidRPr="00E136FF">
        <w:tab/>
        <w:t xml:space="preserve">if </w:t>
      </w:r>
      <w:r w:rsidRPr="00E136FF">
        <w:rPr>
          <w:i/>
        </w:rPr>
        <w:t>bt-NameList</w:t>
      </w:r>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r w:rsidRPr="00E136FF">
        <w:rPr>
          <w:i/>
        </w:rPr>
        <w:t>logMeasResultListBT</w:t>
      </w:r>
      <w:r w:rsidRPr="00E136FF">
        <w:t>, in order of decreasing RSSI for Bluetooth beacons;</w:t>
      </w:r>
    </w:p>
    <w:p w14:paraId="51143BFE" w14:textId="77777777" w:rsidR="009E72BF" w:rsidRPr="00E136FF" w:rsidRDefault="009E72BF" w:rsidP="009E72BF">
      <w:pPr>
        <w:pStyle w:val="B3"/>
      </w:pPr>
      <w:r w:rsidRPr="00E136FF">
        <w:t>3&gt;</w:t>
      </w:r>
      <w:r w:rsidRPr="00E136FF">
        <w:tab/>
        <w:t xml:space="preserve">if </w:t>
      </w:r>
      <w:r w:rsidRPr="00E136FF">
        <w:rPr>
          <w:i/>
        </w:rPr>
        <w:t>measUncomBarPre</w:t>
      </w:r>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r w:rsidRPr="00E136FF">
        <w:rPr>
          <w:i/>
        </w:rPr>
        <w:t>uncomBarPre</w:t>
      </w:r>
      <w:r w:rsidRPr="00E136FF">
        <w:rPr>
          <w:i/>
          <w:lang w:eastAsia="ko-KR"/>
        </w:rPr>
        <w:t>MeasResult</w:t>
      </w:r>
      <w:r w:rsidRPr="00E136FF">
        <w:rPr>
          <w:lang w:eastAsia="ko-KR"/>
        </w:rPr>
        <w:t>;</w:t>
      </w:r>
    </w:p>
    <w:p w14:paraId="2B893F02" w14:textId="77777777" w:rsidR="009E72BF" w:rsidRPr="00E136FF" w:rsidRDefault="009E72BF" w:rsidP="009E72BF">
      <w:pPr>
        <w:pStyle w:val="B3"/>
      </w:pPr>
      <w:r w:rsidRPr="00E136FF">
        <w:t>3&gt;</w:t>
      </w:r>
      <w:r w:rsidRPr="00E136FF">
        <w:tab/>
        <w:t xml:space="preserve">if </w:t>
      </w:r>
      <w:r w:rsidRPr="00E136FF">
        <w:rPr>
          <w:i/>
        </w:rPr>
        <w:t>targetMBSFN-AreaList</w:t>
      </w:r>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r w:rsidRPr="00E136FF">
        <w:rPr>
          <w:i/>
        </w:rPr>
        <w:t>rsrp</w:t>
      </w:r>
      <w:r w:rsidRPr="00E136FF">
        <w:rPr>
          <w:i/>
          <w:iCs/>
        </w:rPr>
        <w:t>ResultMBSFN</w:t>
      </w:r>
      <w:r w:rsidRPr="00E136FF">
        <w:rPr>
          <w:iCs/>
        </w:rPr>
        <w:t xml:space="preserve">, </w:t>
      </w:r>
      <w:r w:rsidRPr="00E136FF">
        <w:rPr>
          <w:i/>
        </w:rPr>
        <w:t>rsrq</w:t>
      </w:r>
      <w:r w:rsidRPr="00E136FF">
        <w:rPr>
          <w:i/>
          <w:iCs/>
        </w:rPr>
        <w:t>ResultMBSFN</w:t>
      </w:r>
      <w:r w:rsidRPr="00E136FF">
        <w:rPr>
          <w:iCs/>
        </w:rPr>
        <w:t xml:space="preserve"> </w:t>
      </w:r>
      <w:r w:rsidRPr="00E136FF">
        <w:t>to include measurement results that became available during the last logging interval;</w:t>
      </w:r>
    </w:p>
    <w:p w14:paraId="52B73541" w14:textId="77777777" w:rsidR="009E72BF" w:rsidRPr="00E136FF" w:rsidRDefault="009E72BF" w:rsidP="009E72BF">
      <w:pPr>
        <w:pStyle w:val="B5"/>
      </w:pPr>
      <w:r w:rsidRPr="00E136FF">
        <w:t>5&gt;</w:t>
      </w:r>
      <w:r w:rsidRPr="00E136FF">
        <w:tab/>
        <w:t xml:space="preserve">include the fields </w:t>
      </w:r>
      <w:r w:rsidRPr="00E136FF">
        <w:rPr>
          <w:i/>
        </w:rPr>
        <w:t>signallingBLER-Result</w:t>
      </w:r>
      <w:r w:rsidRPr="00E136FF">
        <w:t xml:space="preserve"> or </w:t>
      </w:r>
      <w:r w:rsidRPr="00E136FF">
        <w:rPr>
          <w:i/>
        </w:rPr>
        <w:t>dataBLER-MCH-ResultList</w:t>
      </w:r>
      <w:r w:rsidRPr="00E136FF">
        <w:t xml:space="preserve"> if the concerned BLER results are availble,</w:t>
      </w:r>
    </w:p>
    <w:p w14:paraId="5982D48E" w14:textId="77777777" w:rsidR="009E72BF" w:rsidRPr="00E136FF" w:rsidRDefault="009E72BF" w:rsidP="009E72BF">
      <w:pPr>
        <w:pStyle w:val="B5"/>
      </w:pPr>
      <w:r w:rsidRPr="00E136FF">
        <w:t>5&gt;</w:t>
      </w:r>
      <w:r w:rsidRPr="00E136FF">
        <w:tab/>
        <w:t xml:space="preserve">set the </w:t>
      </w:r>
      <w:r w:rsidRPr="00E136FF">
        <w:rPr>
          <w:i/>
        </w:rPr>
        <w:t>mbsfn-AreaId</w:t>
      </w:r>
      <w:r w:rsidRPr="00E136FF">
        <w:t xml:space="preserve"> and </w:t>
      </w:r>
      <w:r w:rsidRPr="00E136FF">
        <w:rPr>
          <w:i/>
        </w:rPr>
        <w:t xml:space="preserve">carrierFreq </w:t>
      </w:r>
      <w:r w:rsidRPr="00E136FF">
        <w:t>to indicate the MBSFN area in which the UE is receiving MBSFN transmission;</w:t>
      </w:r>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PCell;</w:t>
      </w:r>
    </w:p>
    <w:p w14:paraId="7AF1CB52"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w:t>
      </w:r>
      <w:r w:rsidRPr="00E136FF">
        <w:rPr>
          <w:iCs/>
        </w:rPr>
        <w:t xml:space="preserve"> layer 3 </w:t>
      </w:r>
      <w:r w:rsidRPr="00E136FF">
        <w:t xml:space="preserve">filtered measured </w:t>
      </w:r>
      <w:r w:rsidRPr="00E136FF">
        <w:rPr>
          <w:iCs/>
        </w:rPr>
        <w:t>results of the PCell</w:t>
      </w:r>
      <w:r w:rsidRPr="00E136FF">
        <w:t>;</w:t>
      </w:r>
    </w:p>
    <w:p w14:paraId="2911F237" w14:textId="77777777" w:rsidR="009E72BF" w:rsidRPr="00E136FF" w:rsidRDefault="009E72BF" w:rsidP="009E72BF">
      <w:pPr>
        <w:pStyle w:val="B5"/>
      </w:pPr>
      <w:r w:rsidRPr="00E136FF">
        <w:t>5&gt;</w:t>
      </w:r>
      <w:r w:rsidRPr="00E136FF">
        <w:tab/>
        <w:t xml:space="preserve">if available,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SCell(s)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for each cell included, include the optional fields that are available;</w:t>
      </w:r>
    </w:p>
    <w:p w14:paraId="1D88436A"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RSCP(UTRA)/RSSI(GERAN)/PilotStrength(cdma2000),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for each cell included, include the optional fields that are available;</w:t>
      </w:r>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serving cell;</w:t>
      </w:r>
    </w:p>
    <w:p w14:paraId="099C5D1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serving cell;</w:t>
      </w:r>
    </w:p>
    <w:p w14:paraId="4EAB93A5" w14:textId="77777777" w:rsidR="009E72BF" w:rsidRPr="00E136FF" w:rsidRDefault="009E72BF" w:rsidP="009E72BF">
      <w:pPr>
        <w:pStyle w:val="B5"/>
      </w:pPr>
      <w:r w:rsidRPr="00E136FF">
        <w:t>5&gt;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for each neighbour cell included, include the optional fields that are available;</w:t>
      </w:r>
    </w:p>
    <w:p w14:paraId="2753EE2D"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for each cell included, include the optional fields that are available;</w:t>
      </w:r>
    </w:p>
    <w:p w14:paraId="424A2586" w14:textId="77777777" w:rsidR="009E72BF" w:rsidRPr="00E136FF" w:rsidRDefault="009E72BF" w:rsidP="009E72BF">
      <w:pPr>
        <w:pStyle w:val="B4"/>
      </w:pPr>
      <w:r w:rsidRPr="00E136FF">
        <w:lastRenderedPageBreak/>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05E05C1C" w14:textId="77777777" w:rsidR="009E72BF" w:rsidRPr="00E136FF" w:rsidRDefault="009E72BF" w:rsidP="009E72BF">
      <w:pPr>
        <w:pStyle w:val="B5"/>
        <w:rPr>
          <w:rFonts w:eastAsia="맑은 고딕"/>
          <w:lang w:eastAsia="ko-KR"/>
        </w:rPr>
      </w:pPr>
      <w:r w:rsidRPr="00E136FF">
        <w:t>5&gt;</w:t>
      </w:r>
      <w:r w:rsidRPr="00E136FF">
        <w:tab/>
        <w:t xml:space="preserve">set </w:t>
      </w:r>
      <w:r w:rsidRPr="00E136FF">
        <w:rPr>
          <w:i/>
        </w:rPr>
        <w:t>anyCellSelectionDetected</w:t>
      </w:r>
      <w:r w:rsidRPr="00E136FF">
        <w:t xml:space="preserve"> to indicate the detection of no suitable or no acceptable cell found;</w:t>
      </w:r>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r w:rsidRPr="00E136FF">
        <w:rPr>
          <w:i/>
          <w:iCs/>
        </w:rPr>
        <w:t>loggedEventTriggerConfig</w:t>
      </w:r>
      <w:r w:rsidRPr="00E136FF">
        <w:t xml:space="preserve"> is not configured </w:t>
      </w:r>
      <w:r w:rsidRPr="00E136FF">
        <w:rPr>
          <w:iCs/>
        </w:rPr>
        <w:t xml:space="preserve">in the </w:t>
      </w:r>
      <w:r w:rsidRPr="00E136FF">
        <w:rPr>
          <w:i/>
          <w:iCs/>
        </w:rPr>
        <w:t>VarLogMeasConfig</w:t>
      </w:r>
      <w:r w:rsidRPr="00E136FF">
        <w:t>;</w:t>
      </w:r>
    </w:p>
    <w:p w14:paraId="56EDE3E4"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servCellIdentity</w:t>
      </w:r>
      <w:r w:rsidRPr="00E136FF">
        <w:t xml:space="preserve"> to indicate global cell identity of the last logged cell that the UE was camping on;</w:t>
      </w:r>
    </w:p>
    <w:p w14:paraId="7F4C7E5C"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measResultServCell</w:t>
      </w:r>
      <w:r w:rsidRPr="00E136FF">
        <w:t xml:space="preserve"> to include the quantities of the last logged cell the UE was camping on;</w:t>
      </w:r>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r w:rsidRPr="00E136FF">
        <w:rPr>
          <w:i/>
        </w:rPr>
        <w:t>plmn-IdentityList</w:t>
      </w:r>
      <w:r w:rsidRPr="00E136FF">
        <w:t xml:space="preserve"> stored in </w:t>
      </w:r>
      <w:r w:rsidRPr="00E136FF">
        <w:rPr>
          <w:i/>
        </w:rPr>
        <w:t>VarLogMeasReport</w:t>
      </w:r>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r w:rsidRPr="00E136FF">
        <w:rPr>
          <w:i/>
          <w:iCs/>
        </w:rPr>
        <w:t>areaConfiguration</w:t>
      </w:r>
      <w:r w:rsidRPr="00E136FF">
        <w:t xml:space="preserve"> is not included in </w:t>
      </w:r>
      <w:r w:rsidRPr="00E136FF">
        <w:rPr>
          <w:i/>
          <w:iCs/>
        </w:rPr>
        <w:t>VarLogMeasConfig</w:t>
      </w:r>
      <w:r w:rsidRPr="00E136FF">
        <w:t xml:space="preserve"> or if the last suitable cell that the UE was camping on is part of the area indicated by </w:t>
      </w:r>
      <w:r w:rsidRPr="00E136FF">
        <w:rPr>
          <w:i/>
          <w:iCs/>
        </w:rPr>
        <w:t>areaConfiguration</w:t>
      </w:r>
      <w:r w:rsidRPr="00E136FF">
        <w:t xml:space="preserve"> in </w:t>
      </w:r>
      <w:r w:rsidRPr="00E136FF">
        <w:rPr>
          <w:i/>
          <w:iCs/>
        </w:rPr>
        <w:t>VarLogMeasConfig</w:t>
      </w:r>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servCellIdentity</w:t>
      </w:r>
      <w:r w:rsidRPr="00E136FF">
        <w:t xml:space="preserve"> to indicate global cell identity of the last suitable cell that the UE was camping on;</w:t>
      </w:r>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measResultServingCell</w:t>
      </w:r>
      <w:r w:rsidRPr="00E136FF">
        <w:t xml:space="preserve"> to include the quantities of the last suitable cell the UE was camping on;</w:t>
      </w:r>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r w:rsidRPr="00E136FF">
        <w:rPr>
          <w:rFonts w:eastAsia="DengXian"/>
          <w:i/>
          <w:iCs/>
        </w:rPr>
        <w:t>servCellIdentity</w:t>
      </w:r>
      <w:r w:rsidRPr="00E136FF">
        <w:rPr>
          <w:rFonts w:eastAsia="DengXian"/>
        </w:rPr>
        <w:t xml:space="preserve"> and </w:t>
      </w:r>
      <w:r w:rsidRPr="00E136FF">
        <w:rPr>
          <w:rFonts w:eastAsia="DengXian"/>
          <w:i/>
          <w:iCs/>
        </w:rPr>
        <w:t>measResultServingCell</w:t>
      </w:r>
      <w:r w:rsidRPr="00E136FF">
        <w:rPr>
          <w:rFonts w:eastAsia="DengXian"/>
        </w:rPr>
        <w:t xml:space="preserve"> to all zeros to indicate unavailability of the </w:t>
      </w:r>
      <w:r w:rsidRPr="00E136FF">
        <w:rPr>
          <w:rFonts w:eastAsia="DengXian"/>
          <w:i/>
          <w:iCs/>
        </w:rPr>
        <w:t>servCellIdentity</w:t>
      </w:r>
      <w:r w:rsidRPr="00E136FF">
        <w:rPr>
          <w:rFonts w:eastAsia="DengXian"/>
        </w:rPr>
        <w:t xml:space="preserve"> and </w:t>
      </w:r>
      <w:r w:rsidRPr="00E136FF">
        <w:rPr>
          <w:rFonts w:eastAsia="DengXian"/>
          <w:i/>
          <w:iCs/>
        </w:rPr>
        <w:t>measResultServCell</w:t>
      </w:r>
      <w:r w:rsidRPr="00E136FF">
        <w:rPr>
          <w:rFonts w:eastAsia="DengXian"/>
        </w:rPr>
        <w:t>.</w:t>
      </w:r>
    </w:p>
    <w:p w14:paraId="2B2A383E" w14:textId="77777777" w:rsidR="009E72BF" w:rsidRPr="00E136FF" w:rsidRDefault="009E72BF">
      <w:pPr>
        <w:pStyle w:val="B4"/>
        <w:pPrChange w:id="183"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cell the UE is camping on;</w:t>
      </w:r>
    </w:p>
    <w:p w14:paraId="0E7281B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cell the UE is camping on;</w:t>
      </w:r>
    </w:p>
    <w:p w14:paraId="59E6BF10" w14:textId="77777777" w:rsidR="009E72BF" w:rsidRPr="00E136FF" w:rsidRDefault="009E72BF" w:rsidP="009E72BF">
      <w:pPr>
        <w:pStyle w:val="B4"/>
      </w:pPr>
      <w:r w:rsidRPr="00E136FF">
        <w:t>4&gt;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for each neighbour cell included, include the optional fields that are available;</w:t>
      </w:r>
    </w:p>
    <w:p w14:paraId="298B608D"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lastRenderedPageBreak/>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when the memory reserved for the logged measurement information becomes full, stop timer T330 and perform the same actions as performed upon expiry of T330, as specified in 5.6.6.4;</w:t>
      </w:r>
    </w:p>
    <w:p w14:paraId="11D8BC13" w14:textId="77777777" w:rsidR="00E37D7F" w:rsidRPr="00E136FF" w:rsidRDefault="00E37D7F" w:rsidP="00E37D7F">
      <w:pPr>
        <w:pStyle w:val="Heading3"/>
      </w:pPr>
      <w:bookmarkStart w:id="184" w:name="_Toc20487032"/>
      <w:bookmarkStart w:id="185" w:name="_Toc29342324"/>
      <w:bookmarkStart w:id="186" w:name="_Toc29343463"/>
      <w:bookmarkStart w:id="187" w:name="_Toc36566715"/>
      <w:bookmarkStart w:id="188" w:name="_Toc36810131"/>
      <w:bookmarkStart w:id="189" w:name="_Toc36846495"/>
      <w:bookmarkStart w:id="190" w:name="_Toc36939148"/>
      <w:bookmarkStart w:id="191" w:name="_Toc37082128"/>
      <w:bookmarkStart w:id="192" w:name="_Toc46480755"/>
      <w:bookmarkStart w:id="193" w:name="_Toc46481989"/>
      <w:bookmarkStart w:id="194" w:name="_Toc46483223"/>
      <w:bookmarkStart w:id="195" w:name="_Toc100791298"/>
      <w:r w:rsidRPr="00E136FF">
        <w:t>5.6.13a</w:t>
      </w:r>
      <w:r w:rsidRPr="00E136FF">
        <w:tab/>
        <w:t>NR SCG failure information</w:t>
      </w:r>
      <w:bookmarkEnd w:id="184"/>
      <w:bookmarkEnd w:id="185"/>
      <w:bookmarkEnd w:id="186"/>
      <w:bookmarkEnd w:id="187"/>
      <w:bookmarkEnd w:id="188"/>
      <w:bookmarkEnd w:id="189"/>
      <w:bookmarkEnd w:id="190"/>
      <w:bookmarkEnd w:id="191"/>
      <w:bookmarkEnd w:id="192"/>
      <w:bookmarkEnd w:id="193"/>
      <w:bookmarkEnd w:id="194"/>
      <w:bookmarkEnd w:id="195"/>
    </w:p>
    <w:p w14:paraId="42B3E86A" w14:textId="77777777" w:rsidR="00E37D7F" w:rsidRPr="00E136FF" w:rsidRDefault="00E37D7F" w:rsidP="00E37D7F">
      <w:pPr>
        <w:pStyle w:val="Heading4"/>
      </w:pPr>
      <w:bookmarkStart w:id="196" w:name="_Toc20487033"/>
      <w:bookmarkStart w:id="197" w:name="_Toc29342325"/>
      <w:bookmarkStart w:id="198" w:name="_Toc29343464"/>
      <w:bookmarkStart w:id="199" w:name="_Toc36566716"/>
      <w:bookmarkStart w:id="200" w:name="_Toc36810132"/>
      <w:bookmarkStart w:id="201" w:name="_Toc36846496"/>
      <w:bookmarkStart w:id="202" w:name="_Toc36939149"/>
      <w:bookmarkStart w:id="203" w:name="_Toc37082129"/>
      <w:bookmarkStart w:id="204" w:name="_Toc46480756"/>
      <w:bookmarkStart w:id="205" w:name="_Toc46481990"/>
      <w:bookmarkStart w:id="206" w:name="_Toc46483224"/>
      <w:bookmarkStart w:id="207" w:name="_Toc100791299"/>
      <w:r w:rsidRPr="00E136FF">
        <w:t>5.6.13a.1</w:t>
      </w:r>
      <w:r w:rsidRPr="00E136FF">
        <w:tab/>
        <w:t>General</w:t>
      </w:r>
      <w:bookmarkEnd w:id="196"/>
      <w:bookmarkEnd w:id="197"/>
      <w:bookmarkEnd w:id="198"/>
      <w:bookmarkEnd w:id="199"/>
      <w:bookmarkEnd w:id="200"/>
      <w:bookmarkEnd w:id="201"/>
      <w:bookmarkEnd w:id="202"/>
      <w:bookmarkEnd w:id="203"/>
      <w:bookmarkEnd w:id="204"/>
      <w:bookmarkEnd w:id="205"/>
      <w:bookmarkEnd w:id="206"/>
      <w:bookmarkEnd w:id="207"/>
    </w:p>
    <w:bookmarkStart w:id="208" w:name="_MON_1578833474"/>
    <w:bookmarkEnd w:id="208"/>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1pt;height:118.75pt" o:ole="">
            <v:imagedata r:id="rId15" o:title=""/>
          </v:shape>
          <o:OLEObject Type="Embed" ProgID="Word.Picture.8" ShapeID="_x0000_i1025" DrawAspect="Content" ObjectID="_1714218205" r:id="rId16"/>
        </w:object>
      </w:r>
    </w:p>
    <w:p w14:paraId="000492A4" w14:textId="30534FAE" w:rsidR="00E37D7F" w:rsidRPr="00E136FF" w:rsidRDefault="00E37D7F" w:rsidP="00E37D7F">
      <w:pPr>
        <w:pStyle w:val="TF"/>
      </w:pPr>
      <w:r w:rsidRPr="00E136FF">
        <w:t>Figure 5.6.13a.1-1: NR</w:t>
      </w:r>
      <w:ins w:id="209"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(e.g.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210" w:name="_Toc20487136"/>
      <w:bookmarkStart w:id="211" w:name="_Toc29342431"/>
      <w:bookmarkStart w:id="212" w:name="_Toc29343570"/>
      <w:bookmarkStart w:id="213" w:name="_Toc36566830"/>
      <w:bookmarkStart w:id="214" w:name="_Toc36810261"/>
      <w:bookmarkStart w:id="215" w:name="_Toc36846625"/>
      <w:bookmarkStart w:id="216" w:name="_Toc36939278"/>
      <w:bookmarkStart w:id="217" w:name="_Toc37082258"/>
      <w:bookmarkStart w:id="218" w:name="_Toc46480890"/>
      <w:bookmarkStart w:id="219" w:name="_Toc46482124"/>
      <w:bookmarkStart w:id="220" w:name="_Toc46483358"/>
      <w:bookmarkStart w:id="221" w:name="_Toc100791433"/>
      <w:r w:rsidRPr="00E136FF">
        <w:t>5.10.7.3</w:t>
      </w:r>
      <w:r w:rsidRPr="00E136FF">
        <w:tab/>
        <w:t>Transmission of SLSS</w:t>
      </w:r>
      <w:bookmarkEnd w:id="210"/>
      <w:bookmarkEnd w:id="211"/>
      <w:bookmarkEnd w:id="212"/>
      <w:bookmarkEnd w:id="213"/>
      <w:bookmarkEnd w:id="214"/>
      <w:bookmarkEnd w:id="215"/>
      <w:bookmarkEnd w:id="216"/>
      <w:bookmarkEnd w:id="217"/>
      <w:bookmarkEnd w:id="218"/>
      <w:bookmarkEnd w:id="219"/>
      <w:bookmarkEnd w:id="220"/>
      <w:bookmarkEnd w:id="221"/>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if triggered by sidelink discovery announcement and in coverage on the frequency used for sidelink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r w:rsidRPr="00E136FF">
        <w:rPr>
          <w:i/>
        </w:rPr>
        <w:t>discSyncConfig</w:t>
      </w:r>
      <w:r w:rsidRPr="00E136FF">
        <w:t xml:space="preserve"> included in the received </w:t>
      </w:r>
      <w:r w:rsidRPr="00E136FF">
        <w:rPr>
          <w:i/>
        </w:rPr>
        <w:t>SystemInformationBlockType19</w:t>
      </w:r>
      <w:r w:rsidRPr="00E136FF">
        <w:t xml:space="preserve">, that includes </w:t>
      </w:r>
      <w:r w:rsidRPr="00E136FF">
        <w:rPr>
          <w:i/>
        </w:rPr>
        <w:t>txParameters</w:t>
      </w:r>
      <w:r w:rsidRPr="00E136FF">
        <w:t>;</w:t>
      </w:r>
    </w:p>
    <w:p w14:paraId="6FDEA06E"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r w:rsidRPr="00E136FF">
        <w:rPr>
          <w:i/>
        </w:rPr>
        <w:t>syncOffsetIndicator</w:t>
      </w:r>
      <w:r w:rsidRPr="00E136FF">
        <w:t xml:space="preserve"> corresponds to the first subframe of the discovery transmission pool;</w:t>
      </w:r>
    </w:p>
    <w:p w14:paraId="1DDCD591"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select the concerned subframe;</w:t>
      </w:r>
    </w:p>
    <w:p w14:paraId="7B198AFD" w14:textId="081AF469" w:rsidR="00E37D7F" w:rsidRPr="00E136FF" w:rsidRDefault="00E37D7F" w:rsidP="00E37D7F">
      <w:pPr>
        <w:pStyle w:val="B3"/>
      </w:pPr>
      <w:r w:rsidRPr="00E136FF">
        <w:t>3&gt;</w:t>
      </w:r>
      <w:r w:rsidRPr="00E136FF">
        <w:tab/>
        <w:t>else</w:t>
      </w:r>
      <w:ins w:id="222"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t>5&gt;</w:t>
      </w:r>
      <w:r w:rsidRPr="00E136FF">
        <w:tab/>
        <w:t xml:space="preserve">select the subframe indicated by </w:t>
      </w:r>
      <w:r w:rsidRPr="00E136FF">
        <w:rPr>
          <w:i/>
        </w:rPr>
        <w:t>syncOffsetIndicator</w:t>
      </w:r>
      <w:r w:rsidRPr="00E136FF">
        <w:t xml:space="preserve"> that precedes and which, in time domain, is nearest to the first subframe of the discovery transmission pool;</w:t>
      </w:r>
    </w:p>
    <w:p w14:paraId="4CB61754" w14:textId="77777777" w:rsidR="00E37D7F" w:rsidRPr="00E136FF" w:rsidRDefault="00E37D7F" w:rsidP="00E37D7F">
      <w:pPr>
        <w:pStyle w:val="B3"/>
      </w:pPr>
      <w:r w:rsidRPr="00E136FF">
        <w:t>3&gt;</w:t>
      </w:r>
      <w:r w:rsidRPr="00E136FF">
        <w:tab/>
        <w:t xml:space="preserve">if the sidelink discovery announcements concern PS; and if </w:t>
      </w:r>
      <w:r w:rsidRPr="00E136FF">
        <w:rPr>
          <w:i/>
        </w:rPr>
        <w:t>syncTxPeriodic</w:t>
      </w:r>
      <w:r w:rsidRPr="00E136FF">
        <w:t xml:space="preserve"> is included:</w:t>
      </w:r>
    </w:p>
    <w:p w14:paraId="00A9DB18" w14:textId="77777777" w:rsidR="00E37D7F" w:rsidRPr="00E136FF" w:rsidRDefault="00E37D7F" w:rsidP="00E37D7F">
      <w:pPr>
        <w:pStyle w:val="B4"/>
      </w:pPr>
      <w:r w:rsidRPr="00E136FF">
        <w:t>4&gt;</w:t>
      </w:r>
      <w:r w:rsidRPr="00E136FF">
        <w:tab/>
        <w:t>additionally select each subframe that periodically occurs 40 subframes after the selected subframe;</w:t>
      </w:r>
    </w:p>
    <w:p w14:paraId="0F46D893" w14:textId="77777777" w:rsidR="00E37D7F" w:rsidRPr="00E136FF" w:rsidRDefault="00E37D7F" w:rsidP="00E37D7F">
      <w:pPr>
        <w:pStyle w:val="B1"/>
      </w:pPr>
      <w:r w:rsidRPr="00E136FF">
        <w:lastRenderedPageBreak/>
        <w:t>1&gt;</w:t>
      </w:r>
      <w:r w:rsidRPr="00E136FF">
        <w:tab/>
        <w:t>if triggered by sidelink communication and in coverage on the frequency used for sidelink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r w:rsidRPr="00E136FF">
        <w:rPr>
          <w:i/>
        </w:rPr>
        <w:t>commSyncConfig</w:t>
      </w:r>
      <w:r w:rsidRPr="00E136FF">
        <w:t xml:space="preserve"> that is included in the received </w:t>
      </w:r>
      <w:r w:rsidRPr="00E136FF">
        <w:rPr>
          <w:i/>
        </w:rPr>
        <w:t>SystemInformationBlockType18</w:t>
      </w:r>
      <w:r w:rsidRPr="00E136FF">
        <w:t xml:space="preserve"> and includes </w:t>
      </w:r>
      <w:r w:rsidRPr="00E136FF">
        <w:rPr>
          <w:i/>
        </w:rPr>
        <w:t>txParameters</w:t>
      </w:r>
      <w:r w:rsidRPr="00E136FF">
        <w:t>;</w:t>
      </w:r>
    </w:p>
    <w:p w14:paraId="14F82276"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0E4ED8A2" w14:textId="77777777" w:rsidR="00E37D7F" w:rsidRPr="00E136FF" w:rsidRDefault="00E37D7F" w:rsidP="00E37D7F">
      <w:pPr>
        <w:pStyle w:val="B2"/>
      </w:pPr>
      <w:r w:rsidRPr="00E136FF">
        <w:t>2&gt;</w:t>
      </w:r>
      <w:r w:rsidRPr="00E136FF">
        <w:tab/>
        <w:t xml:space="preserve">if in RRC_CONNECTED; and if </w:t>
      </w:r>
      <w:r w:rsidRPr="00E136FF">
        <w:rPr>
          <w:i/>
        </w:rPr>
        <w:t>networkControlledSyncTx</w:t>
      </w:r>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r w:rsidRPr="00E136FF">
        <w:rPr>
          <w:i/>
        </w:rPr>
        <w:t>syncOffsetIndicator</w:t>
      </w:r>
      <w:r w:rsidRPr="00E136FF">
        <w:t>;</w:t>
      </w:r>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r w:rsidRPr="00E136FF">
        <w:rPr>
          <w:i/>
        </w:rPr>
        <w:t>syncOffsetIndicator</w:t>
      </w:r>
      <w:r w:rsidRPr="00E136FF">
        <w:t xml:space="preserve"> within the SC period in which the UE intends to transmit sidelink control information or data;</w:t>
      </w:r>
    </w:p>
    <w:p w14:paraId="39912755" w14:textId="77777777" w:rsidR="00E37D7F" w:rsidRPr="00E136FF" w:rsidRDefault="00E37D7F" w:rsidP="00E37D7F">
      <w:pPr>
        <w:pStyle w:val="B1"/>
        <w:rPr>
          <w:lang w:eastAsia="zh-CN"/>
        </w:rPr>
      </w:pPr>
      <w:r w:rsidRPr="00E136FF">
        <w:t>1&gt;</w:t>
      </w:r>
      <w:r w:rsidRPr="00E136FF">
        <w:tab/>
        <w:t xml:space="preserve">if </w:t>
      </w:r>
      <w:bookmarkStart w:id="223" w:name="OLE_LINK316"/>
      <w:bookmarkStart w:id="224" w:name="OLE_LINK317"/>
      <w:r w:rsidRPr="00E136FF">
        <w:t xml:space="preserve">triggered by </w:t>
      </w:r>
      <w:bookmarkStart w:id="225" w:name="OLE_LINK314"/>
      <w:bookmarkStart w:id="226" w:name="OLE_LINK315"/>
      <w:r w:rsidRPr="00E136FF">
        <w:rPr>
          <w:lang w:eastAsia="zh-CN"/>
        </w:rPr>
        <w:t>V2X sidelink communication</w:t>
      </w:r>
      <w:bookmarkEnd w:id="223"/>
      <w:bookmarkEnd w:id="224"/>
      <w:bookmarkEnd w:id="225"/>
      <w:bookmarkEnd w:id="226"/>
      <w:r w:rsidRPr="00E136FF">
        <w:t xml:space="preserve"> and in coverage on the frequency used for </w:t>
      </w:r>
      <w:r w:rsidRPr="00E136FF">
        <w:rPr>
          <w:lang w:eastAsia="zh-CN"/>
        </w:rPr>
        <w:t>V2X sidelink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227" w:name="OLE_LINK260"/>
      <w:bookmarkStart w:id="228" w:name="OLE_LINK261"/>
      <w:r w:rsidRPr="00E136FF">
        <w:t>1&gt;</w:t>
      </w:r>
      <w:r w:rsidRPr="00E136FF">
        <w:tab/>
        <w:t xml:space="preserve">if triggered by </w:t>
      </w:r>
      <w:r w:rsidRPr="00E136FF">
        <w:rPr>
          <w:lang w:eastAsia="zh-CN"/>
        </w:rPr>
        <w:t>V2X sidelink communication, and out of coverage on the frequency used for V2X sidelink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PCell;</w:t>
      </w:r>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229" w:name="OLE_LINK132"/>
      <w:bookmarkStart w:id="230" w:name="OLE_LINK135"/>
      <w:r w:rsidRPr="00E136FF">
        <w:rPr>
          <w:lang w:eastAsia="zh-CN"/>
        </w:rPr>
        <w:t>3</w:t>
      </w:r>
      <w:r w:rsidRPr="00E136FF">
        <w:t>&gt;</w:t>
      </w:r>
      <w:r w:rsidRPr="00E136FF">
        <w:tab/>
        <w:t xml:space="preserve">select SLSSID </w:t>
      </w:r>
      <w:r w:rsidRPr="00E136FF">
        <w:rPr>
          <w:lang w:eastAsia="zh-CN"/>
        </w:rPr>
        <w:t>0</w:t>
      </w:r>
      <w:r w:rsidRPr="00E136FF">
        <w:t>;</w:t>
      </w:r>
    </w:p>
    <w:bookmarkEnd w:id="229"/>
    <w:bookmarkEnd w:id="230"/>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r w:rsidRPr="00E136FF">
        <w:rPr>
          <w:i/>
        </w:rPr>
        <w:t>syncOffsetIndicator</w:t>
      </w:r>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r w:rsidRPr="00E136FF">
        <w:rPr>
          <w:i/>
        </w:rPr>
        <w:t>txParameters</w:t>
      </w:r>
      <w:r w:rsidRPr="00E136FF">
        <w:rPr>
          <w:i/>
          <w:lang w:eastAsia="zh-CN"/>
        </w:rPr>
        <w:t xml:space="preserve"> </w:t>
      </w:r>
      <w:r w:rsidRPr="00E136FF">
        <w:rPr>
          <w:lang w:eastAsia="zh-CN"/>
        </w:rPr>
        <w:t xml:space="preserve">and </w:t>
      </w:r>
      <w:r w:rsidRPr="00E136FF">
        <w:rPr>
          <w:i/>
          <w:lang w:eastAsia="zh-CN"/>
        </w:rPr>
        <w:t>gnss-Sync</w:t>
      </w:r>
      <w:r w:rsidRPr="00E136FF">
        <w:t>;</w:t>
      </w:r>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r w:rsidRPr="00E136FF">
        <w:rPr>
          <w:i/>
        </w:rPr>
        <w:t>syncOffsetIndicator</w:t>
      </w:r>
      <w:r w:rsidRPr="00E136FF">
        <w:rPr>
          <w:lang w:eastAsia="zh-CN"/>
        </w:rPr>
        <w:t>;</w:t>
      </w:r>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r w:rsidRPr="00E136FF">
        <w:rPr>
          <w:i/>
        </w:rPr>
        <w:t>txParameters</w:t>
      </w:r>
      <w:r w:rsidRPr="00E136FF">
        <w:rPr>
          <w:lang w:eastAsia="zh-CN"/>
        </w:rPr>
        <w:t xml:space="preserve"> and does not include </w:t>
      </w:r>
      <w:r w:rsidRPr="00E136FF">
        <w:rPr>
          <w:i/>
          <w:lang w:eastAsia="zh-CN"/>
        </w:rPr>
        <w:t>gnss-Sync</w:t>
      </w:r>
      <w:r w:rsidRPr="00E136FF">
        <w:t>;</w:t>
      </w:r>
    </w:p>
    <w:p w14:paraId="6AC80992" w14:textId="77777777" w:rsidR="00E37D7F" w:rsidRPr="00E136FF" w:rsidRDefault="00E37D7F" w:rsidP="00E37D7F">
      <w:pPr>
        <w:pStyle w:val="B3"/>
      </w:pPr>
      <w:r w:rsidRPr="00E136FF">
        <w:t>3&gt;</w:t>
      </w:r>
      <w:r w:rsidRPr="00E136FF">
        <w:tab/>
        <w:t xml:space="preserve">use </w:t>
      </w:r>
      <w:r w:rsidRPr="00E136FF">
        <w:rPr>
          <w:i/>
        </w:rPr>
        <w:t>syncOffsetIndicator</w:t>
      </w:r>
      <w:r w:rsidRPr="00E136FF">
        <w:t xml:space="preserve"> corresponding to the selected SLSSID;</w:t>
      </w:r>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r w:rsidRPr="00E136FF">
        <w:rPr>
          <w:i/>
        </w:rPr>
        <w:t>syncOffsetIndicator</w:t>
      </w:r>
      <w:r w:rsidRPr="00E136FF">
        <w:rPr>
          <w:lang w:eastAsia="zh-CN"/>
        </w:rPr>
        <w:t>;</w:t>
      </w:r>
    </w:p>
    <w:bookmarkEnd w:id="227"/>
    <w:bookmarkEnd w:id="228"/>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V2X sidelink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r w:rsidRPr="00E136FF">
        <w:rPr>
          <w:lang w:eastAsia="zh-CN"/>
        </w:rPr>
        <w:t>0;</w:t>
      </w:r>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sidelink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syncOffsetIndicator3</w:t>
      </w:r>
      <w:r w:rsidRPr="00E136FF">
        <w:rPr>
          <w:lang w:eastAsia="zh-CN"/>
        </w:rPr>
        <w:t>;</w:t>
      </w:r>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syncOffsetIndicator1</w:t>
      </w:r>
      <w:r w:rsidRPr="00E136FF">
        <w:rPr>
          <w:lang w:eastAsia="zh-CN"/>
        </w:rPr>
        <w:t>;</w:t>
      </w:r>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t>2&gt;</w:t>
      </w:r>
      <w:r w:rsidRPr="00E136FF">
        <w:tab/>
        <w:t>select the synchronisation reference UE (i.e. SyncRef UE) as defined in 5.10.8;</w:t>
      </w:r>
    </w:p>
    <w:p w14:paraId="69C4BC33" w14:textId="77777777" w:rsidR="00E37D7F" w:rsidRPr="00E136FF" w:rsidRDefault="00E37D7F" w:rsidP="00E37D7F">
      <w:pPr>
        <w:pStyle w:val="B2"/>
      </w:pPr>
      <w:r w:rsidRPr="00E136FF">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lastRenderedPageBreak/>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select the same SLSSID as the SLSSID of the selected SyncRef UE;</w:t>
      </w:r>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SyncRef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SyncRef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r w:rsidRPr="00E136FF">
        <w:rPr>
          <w:i/>
        </w:rPr>
        <w:t>syncOffsetIndicator</w:t>
      </w:r>
      <w:r w:rsidRPr="00E136FF">
        <w:rPr>
          <w:i/>
          <w:lang w:eastAsia="zh-CN"/>
        </w:rPr>
        <w:t>s</w:t>
      </w:r>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and is corresponding to the frequency used for V2X sidelink communication:</w:t>
      </w:r>
    </w:p>
    <w:p w14:paraId="5BB86028" w14:textId="77777777" w:rsidR="00E37D7F" w:rsidRPr="00E136FF" w:rsidRDefault="00E37D7F" w:rsidP="00E37D7F">
      <w:pPr>
        <w:pStyle w:val="B3"/>
      </w:pPr>
      <w:r w:rsidRPr="00E136FF">
        <w:t>3&gt;</w:t>
      </w:r>
      <w:r w:rsidRPr="00E136FF">
        <w:tab/>
      </w:r>
      <w:r w:rsidRPr="00E136FF">
        <w:rPr>
          <w:lang w:eastAsia="zh-CN"/>
        </w:rPr>
        <w:t>select SLSSID 169</w:t>
      </w:r>
      <w:r w:rsidRPr="00E136FF">
        <w:t>;</w:t>
      </w:r>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r w:rsidRPr="00E136FF">
        <w:rPr>
          <w:i/>
          <w:lang w:eastAsia="zh-CN"/>
        </w:rPr>
        <w:t>syncOffsetIndicator2</w:t>
      </w:r>
      <w:r w:rsidRPr="00E136FF">
        <w:rPr>
          <w:lang w:eastAsia="zh-CN"/>
        </w:rPr>
        <w:t>;</w:t>
      </w:r>
    </w:p>
    <w:p w14:paraId="02BA82C1" w14:textId="77777777" w:rsidR="00E37D7F" w:rsidRPr="00E136FF" w:rsidRDefault="00E37D7F" w:rsidP="00E37D7F">
      <w:pPr>
        <w:pStyle w:val="B2"/>
      </w:pPr>
      <w:r w:rsidRPr="00E136FF">
        <w:t>2&gt;</w:t>
      </w:r>
      <w:r w:rsidRPr="00E136FF">
        <w:tab/>
        <w:t>else if the UE has a selected SyncRef UE:</w:t>
      </w:r>
    </w:p>
    <w:p w14:paraId="4836C881" w14:textId="77777777" w:rsidR="00E37D7F" w:rsidRPr="00E136FF" w:rsidRDefault="00E37D7F" w:rsidP="00E37D7F">
      <w:pPr>
        <w:pStyle w:val="B3"/>
      </w:pPr>
      <w:r w:rsidRPr="00E136FF">
        <w:t>3&gt;</w:t>
      </w:r>
      <w:r w:rsidRPr="00E136FF">
        <w:tab/>
        <w:t>select the SLSSID from the set defined for out of coverage having an index that is 168 more than the index of the SLSSID of the selected SyncRef UE, see TS 36.211 [21];</w:t>
      </w:r>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SyncRef UE;</w:t>
      </w:r>
    </w:p>
    <w:p w14:paraId="1B7CA75E" w14:textId="77777777" w:rsidR="00E37D7F" w:rsidRPr="00E136FF" w:rsidRDefault="00E37D7F" w:rsidP="00E37D7F">
      <w:pPr>
        <w:pStyle w:val="B2"/>
      </w:pPr>
      <w:r w:rsidRPr="00E136FF">
        <w:t>2&gt;</w:t>
      </w:r>
      <w:r w:rsidRPr="00E136FF">
        <w:tab/>
        <w:t>else (i.e. no SyncRef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if triggered by V2X sidelink communication, randomly select, using a uniform distribution, an SLSSID from the set of sequences defined for out of coverage except SLSSID 168 and 169, see TS 36.211 [21];</w:t>
      </w:r>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231" w:name="_Toc20487141"/>
      <w:bookmarkStart w:id="232" w:name="_Toc29342436"/>
      <w:bookmarkStart w:id="233" w:name="_Toc29343575"/>
      <w:bookmarkStart w:id="234" w:name="_Toc36566835"/>
      <w:bookmarkStart w:id="235" w:name="_Toc36810266"/>
      <w:bookmarkStart w:id="236" w:name="_Toc36846630"/>
      <w:bookmarkStart w:id="237" w:name="_Toc36939283"/>
      <w:bookmarkStart w:id="238" w:name="_Toc37082263"/>
      <w:bookmarkStart w:id="239" w:name="_Toc46480895"/>
      <w:bookmarkStart w:id="240" w:name="_Toc46482129"/>
      <w:bookmarkStart w:id="241" w:name="_Toc46483363"/>
      <w:bookmarkStart w:id="242" w:name="_Toc100791438"/>
      <w:r w:rsidRPr="00E136FF">
        <w:t>5.10.8.2</w:t>
      </w:r>
      <w:r w:rsidRPr="00E136FF">
        <w:tab/>
        <w:t>Selection and reselection of synchronisation reference</w:t>
      </w:r>
      <w:bookmarkEnd w:id="231"/>
      <w:bookmarkEnd w:id="232"/>
      <w:bookmarkEnd w:id="233"/>
      <w:bookmarkEnd w:id="234"/>
      <w:bookmarkEnd w:id="235"/>
      <w:bookmarkEnd w:id="236"/>
      <w:bookmarkEnd w:id="237"/>
      <w:bookmarkEnd w:id="238"/>
      <w:bookmarkEnd w:id="239"/>
      <w:bookmarkEnd w:id="240"/>
      <w:bookmarkEnd w:id="241"/>
      <w:bookmarkEnd w:id="242"/>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if triggered by V2X sidelink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sidelink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sidelink communication, and out of coverage on the frequency for V2X sidelink communication, and the frequency used to transmit V2X sidelink communication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of the serving cell/ PCell</w:t>
      </w:r>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43" w:author="Samsung (Seungri Jin)" w:date="2022-05-13T14:23:00Z">
        <w:r>
          <w:t>i</w:t>
        </w:r>
      </w:ins>
      <w:del w:id="244" w:author="Samsung (Seungri Jin)" w:date="2022-05-13T14:23:00Z">
        <w:r w:rsidRPr="00E136FF" w:rsidDel="00E37D7F">
          <w:delText>I</w:delText>
        </w:r>
      </w:del>
      <w:r w:rsidRPr="00E136FF">
        <w:t xml:space="preserve">f </w:t>
      </w:r>
      <w:r w:rsidRPr="00E136FF">
        <w:rPr>
          <w:i/>
        </w:rPr>
        <w:t>syncFreqList</w:t>
      </w:r>
      <w:r w:rsidRPr="00E136FF">
        <w:t xml:space="preserve"> is not included in </w:t>
      </w:r>
      <w:r w:rsidRPr="00E136FF">
        <w:rPr>
          <w:i/>
        </w:rPr>
        <w:t>RRCConnectionReconfiguratio</w:t>
      </w:r>
      <w:r w:rsidRPr="00E136FF">
        <w:rPr>
          <w:i/>
          <w:lang w:eastAsia="zh-CN"/>
        </w:rPr>
        <w:t xml:space="preserve">n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t>2&gt;</w:t>
      </w:r>
      <w:r w:rsidRPr="00E136FF">
        <w:tab/>
      </w:r>
      <w:ins w:id="245" w:author="Samsung (Seungri Jin)" w:date="2022-05-13T14:23:00Z">
        <w:r>
          <w:t>i</w:t>
        </w:r>
      </w:ins>
      <w:del w:id="246"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xml:space="preserve">, and none of the frequency(ies) selected as specified in TS 36.321 [6] is included in the </w:t>
      </w:r>
      <w:r w:rsidRPr="00E136FF">
        <w:rPr>
          <w:i/>
        </w:rPr>
        <w:t>syncFreqList</w:t>
      </w:r>
      <w:r w:rsidRPr="00E136FF">
        <w:t>; or</w:t>
      </w:r>
    </w:p>
    <w:p w14:paraId="1E24BB14" w14:textId="0B10D086" w:rsidR="00E37D7F" w:rsidRPr="00E136FF" w:rsidRDefault="00E37D7F" w:rsidP="00E37D7F">
      <w:pPr>
        <w:pStyle w:val="B1"/>
        <w:ind w:left="851"/>
      </w:pPr>
      <w:r w:rsidRPr="00E136FF">
        <w:t>2&gt;</w:t>
      </w:r>
      <w:r w:rsidRPr="00E136FF">
        <w:tab/>
      </w:r>
      <w:ins w:id="247" w:author="Samsung (Seungri Jin)" w:date="2022-05-13T14:23:00Z">
        <w:r>
          <w:t>i</w:t>
        </w:r>
      </w:ins>
      <w:del w:id="248"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lastRenderedPageBreak/>
        <w:t>3&gt;</w:t>
      </w:r>
      <w:r w:rsidRPr="00E136FF">
        <w:tab/>
        <w:t xml:space="preserve">if </w:t>
      </w:r>
      <w:r w:rsidRPr="00E136FF">
        <w:rPr>
          <w:i/>
        </w:rPr>
        <w:t>typeTxSync</w:t>
      </w:r>
      <w:r w:rsidRPr="00E136FF">
        <w:t xml:space="preserve"> is configured for the concerned frequency and set to </w:t>
      </w:r>
      <w:r w:rsidRPr="00E136FF">
        <w:rPr>
          <w:i/>
        </w:rPr>
        <w:t>enb</w:t>
      </w:r>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5.10.13.3;</w:t>
      </w:r>
    </w:p>
    <w:p w14:paraId="508AE471" w14:textId="77777777" w:rsidR="00E37D7F" w:rsidRPr="00E136FF" w:rsidRDefault="00E37D7F" w:rsidP="00E37D7F">
      <w:pPr>
        <w:pStyle w:val="B3"/>
      </w:pPr>
      <w:r w:rsidRPr="00E136FF">
        <w:t>3&gt;</w:t>
      </w:r>
      <w:r w:rsidRPr="00E136FF">
        <w:tab/>
        <w:t xml:space="preserve">else if </w:t>
      </w:r>
      <w:r w:rsidRPr="00E136FF">
        <w:rPr>
          <w:i/>
        </w:rPr>
        <w:t>typeTxSync</w:t>
      </w:r>
      <w:r w:rsidRPr="00E136FF">
        <w:t xml:space="preserve"> for the concerned frequency is not configured or is set to </w:t>
      </w:r>
      <w:r w:rsidRPr="00E136FF">
        <w:rPr>
          <w:i/>
        </w:rPr>
        <w:t>gnss</w:t>
      </w:r>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select GNSS as the synchronization reference source;</w:t>
      </w:r>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r w:rsidRPr="00E136FF">
        <w:rPr>
          <w:i/>
        </w:rPr>
        <w:t>filterCoefficient</w:t>
      </w:r>
      <w:r w:rsidRPr="00E136FF">
        <w:t xml:space="preserve"> as defined in 9.3, before using the S-RSRP measurement results;</w:t>
      </w:r>
    </w:p>
    <w:p w14:paraId="40B59A80" w14:textId="77777777" w:rsidR="00E37D7F" w:rsidRPr="00E136FF" w:rsidRDefault="00E37D7F" w:rsidP="00E37D7F">
      <w:pPr>
        <w:pStyle w:val="B4"/>
      </w:pPr>
      <w:r w:rsidRPr="00E136FF">
        <w:t>4&gt;</w:t>
      </w:r>
      <w:r w:rsidRPr="00E136FF">
        <w:tab/>
        <w:t>if the S-RSRP of the SyncRef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select the SyncRef UE;</w:t>
      </w:r>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5.10.13.3;</w:t>
      </w:r>
    </w:p>
    <w:p w14:paraId="4281ABB5" w14:textId="5047EF9A" w:rsidR="00E37D7F" w:rsidRPr="00E136FF" w:rsidRDefault="00E37D7F" w:rsidP="00E37D7F">
      <w:pPr>
        <w:pStyle w:val="B2"/>
      </w:pPr>
      <w:r w:rsidRPr="00E136FF">
        <w:t>2&gt;</w:t>
      </w:r>
      <w:r w:rsidRPr="00E136FF">
        <w:tab/>
      </w:r>
      <w:ins w:id="249" w:author="Samsung (Seungri Jin)" w:date="2022-05-13T14:24:00Z">
        <w:r>
          <w:t>i</w:t>
        </w:r>
      </w:ins>
      <w:del w:id="250" w:author="Samsung (Seungri Jin)" w:date="2022-05-13T14:24:00Z">
        <w:r w:rsidRPr="00E136FF" w:rsidDel="00E37D7F">
          <w:delText>I</w:delText>
        </w:r>
      </w:del>
      <w:r w:rsidRPr="00E136FF">
        <w:t xml:space="preserve">f </w:t>
      </w:r>
      <w:r w:rsidRPr="00E136FF">
        <w:rPr>
          <w:i/>
        </w:rPr>
        <w:t>syncFreqList</w:t>
      </w:r>
      <w:r w:rsidRPr="00E136FF">
        <w:t xml:space="preserve"> is included in </w:t>
      </w:r>
      <w:r w:rsidRPr="00E136FF">
        <w:rPr>
          <w:i/>
        </w:rPr>
        <w:t>RRCConnectionReconfiguration</w:t>
      </w:r>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synchornisation reference source (i.e. eNB, GNSS or SyncRef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sidelink communication, and out of coverage on the frequency for V2X sidelink communication, </w:t>
      </w:r>
      <w:r w:rsidRPr="00E136FF">
        <w:rPr>
          <w:lang w:eastAsia="zh-CN"/>
        </w:rPr>
        <w:t xml:space="preserve">and for the frequency used for V2X sidelink communication, if </w:t>
      </w:r>
      <w:r w:rsidRPr="00E136FF">
        <w:rPr>
          <w:i/>
          <w:lang w:eastAsia="zh-CN"/>
        </w:rPr>
        <w:t>syncPriority</w:t>
      </w:r>
      <w:r w:rsidRPr="00E136FF">
        <w:rPr>
          <w:lang w:eastAsia="zh-CN"/>
        </w:rPr>
        <w:t xml:space="preserve"> in </w:t>
      </w:r>
      <w:r w:rsidRPr="00E136FF">
        <w:rPr>
          <w:i/>
        </w:rPr>
        <w:t>SL-V2X-Preconfiguration</w:t>
      </w:r>
      <w:r w:rsidRPr="00E136FF">
        <w:rPr>
          <w:lang w:eastAsia="zh-CN"/>
        </w:rPr>
        <w:t xml:space="preserve"> is set to </w:t>
      </w:r>
      <w:r w:rsidRPr="00E136FF">
        <w:rPr>
          <w:i/>
          <w:lang w:eastAsia="zh-CN"/>
        </w:rPr>
        <w:t xml:space="preserve">gnss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select GNSS as the synchronization reference source;</w:t>
      </w:r>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for the frequency used for sidelink communication</w:t>
      </w:r>
      <w:r w:rsidRPr="00E136FF">
        <w:rPr>
          <w:lang w:eastAsia="zh-CN"/>
        </w:rPr>
        <w:t>, V2X sidelink communication</w:t>
      </w:r>
      <w:r w:rsidRPr="00E136FF">
        <w:t xml:space="preserve"> or </w:t>
      </w:r>
      <w:r w:rsidRPr="00E136FF">
        <w:rPr>
          <w:lang w:eastAsia="zh-CN"/>
        </w:rPr>
        <w:t xml:space="preserve">sidelink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if triggered by sidelink communication or</w:t>
      </w:r>
      <w:r w:rsidRPr="00E136FF">
        <w:rPr>
          <w:lang w:eastAsia="zh-CN"/>
        </w:rPr>
        <w:t xml:space="preserve"> sidelink </w:t>
      </w:r>
      <w:r w:rsidRPr="00E136FF">
        <w:t>discovery; or</w:t>
      </w:r>
    </w:p>
    <w:p w14:paraId="30915F52" w14:textId="77777777" w:rsidR="00E37D7F" w:rsidRPr="00E136FF" w:rsidRDefault="00E37D7F" w:rsidP="00E37D7F">
      <w:pPr>
        <w:pStyle w:val="B2"/>
      </w:pPr>
      <w:r w:rsidRPr="00E136FF">
        <w:t>2&gt;</w:t>
      </w:r>
      <w:r w:rsidRPr="00E136FF">
        <w:tab/>
        <w:t xml:space="preserve">if triggered by V2X sidelink communication, and </w:t>
      </w:r>
      <w:r w:rsidRPr="00E136FF">
        <w:rPr>
          <w:i/>
        </w:rPr>
        <w:t>syncFreqList</w:t>
      </w:r>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51" w:author="Samsung (Seungri Jin)" w:date="2022-05-13T14:24:00Z">
        <w:r>
          <w:t>i</w:t>
        </w:r>
      </w:ins>
      <w:del w:id="252"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xml:space="preserve">, and none of the frequency(ies) selected as specified in TS 36.321 [6] is included in the </w:t>
      </w:r>
      <w:r w:rsidRPr="00E136FF">
        <w:rPr>
          <w:i/>
        </w:rPr>
        <w:t>syncFreqList</w:t>
      </w:r>
      <w:r w:rsidRPr="00E136FF">
        <w:t>; or</w:t>
      </w:r>
    </w:p>
    <w:p w14:paraId="03830E64" w14:textId="42010A32" w:rsidR="00E37D7F" w:rsidRPr="00E136FF" w:rsidRDefault="00E37D7F" w:rsidP="00E37D7F">
      <w:pPr>
        <w:pStyle w:val="B2"/>
      </w:pPr>
      <w:r w:rsidRPr="00E136FF">
        <w:t>2&gt;</w:t>
      </w:r>
      <w:r w:rsidRPr="00E136FF">
        <w:tab/>
      </w:r>
      <w:ins w:id="253" w:author="Samsung (Seungri Jin)" w:date="2022-05-13T14:24:00Z">
        <w:r>
          <w:t>i</w:t>
        </w:r>
      </w:ins>
      <w:del w:id="254"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(i.e.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r w:rsidRPr="00E136FF">
        <w:rPr>
          <w:i/>
        </w:rPr>
        <w:t>filterCoefficient</w:t>
      </w:r>
      <w:r w:rsidRPr="00E136FF">
        <w:t xml:space="preserve"> as defined in 9.3, before using the S-RSRP measurement results;</w:t>
      </w:r>
    </w:p>
    <w:p w14:paraId="2B0C948D" w14:textId="77777777" w:rsidR="00E37D7F" w:rsidRPr="00E136FF" w:rsidRDefault="00E37D7F" w:rsidP="00E37D7F">
      <w:pPr>
        <w:pStyle w:val="B3"/>
      </w:pPr>
      <w:r w:rsidRPr="00E136FF">
        <w:t>3&gt;</w:t>
      </w:r>
      <w:r w:rsidRPr="00E136FF">
        <w:tab/>
        <w:t>if the UE has selected a SyncRef UE:</w:t>
      </w:r>
    </w:p>
    <w:p w14:paraId="1CABB459" w14:textId="77777777" w:rsidR="00E37D7F" w:rsidRPr="00E136FF" w:rsidRDefault="00E37D7F" w:rsidP="00E37D7F">
      <w:pPr>
        <w:pStyle w:val="B4"/>
      </w:pPr>
      <w:r w:rsidRPr="00E136FF">
        <w:t>4&gt;</w:t>
      </w:r>
      <w:r w:rsidRPr="00E136FF">
        <w:tab/>
        <w:t xml:space="preserve">if the S-RSRP of the strongest candidate SyncRef UE exceeds the minimum requirement TS 36.133 [16] by </w:t>
      </w:r>
      <w:r w:rsidRPr="00E136FF">
        <w:rPr>
          <w:i/>
        </w:rPr>
        <w:t>syncRefMinHyst</w:t>
      </w:r>
      <w:r w:rsidRPr="00E136FF">
        <w:t xml:space="preserve"> and the strongest candidate SyncRef UE belongs to the same priority group as the current SyncRef UE and the S-RSRP of the strongest candidate SyncRef UE exceeds the S-RSRP of the current SyncRef UE by </w:t>
      </w:r>
      <w:r w:rsidRPr="00E136FF">
        <w:rPr>
          <w:i/>
        </w:rPr>
        <w:t>syncRefDiffHyst</w:t>
      </w:r>
      <w:r w:rsidRPr="00E136FF">
        <w:t>; or</w:t>
      </w:r>
    </w:p>
    <w:p w14:paraId="02328CFB" w14:textId="77777777" w:rsidR="00E37D7F" w:rsidRPr="00E136FF" w:rsidRDefault="00E37D7F" w:rsidP="00E37D7F">
      <w:pPr>
        <w:pStyle w:val="B4"/>
      </w:pPr>
      <w:r w:rsidRPr="00E136FF">
        <w:lastRenderedPageBreak/>
        <w:t>4&gt;</w:t>
      </w:r>
      <w:r w:rsidRPr="00E136FF">
        <w:tab/>
        <w:t xml:space="preserve">if the S-RSRP of the candidate SyncRef UE exceeds the minimum requirement TS 36.133 [16] by </w:t>
      </w:r>
      <w:r w:rsidRPr="00E136FF">
        <w:rPr>
          <w:i/>
        </w:rPr>
        <w:t>syncRefMinHyst</w:t>
      </w:r>
      <w:r w:rsidRPr="00E136FF">
        <w:t xml:space="preserve"> and the candidate SyncRef UE belongs to a higher priority group than the current SyncRef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belongs to a higher priority group than the current SyncRef UE; or</w:t>
      </w:r>
    </w:p>
    <w:p w14:paraId="755BA9EB" w14:textId="77777777" w:rsidR="00E37D7F" w:rsidRPr="00E136FF" w:rsidRDefault="00E37D7F" w:rsidP="00E37D7F">
      <w:pPr>
        <w:pStyle w:val="B4"/>
      </w:pPr>
      <w:r w:rsidRPr="00E136FF">
        <w:t>4&gt;</w:t>
      </w:r>
      <w:r w:rsidRPr="00E136FF">
        <w:tab/>
        <w:t xml:space="preserve">if the S-RSRP of the current SyncRef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consider no SyncRef UE to be selected;</w:t>
      </w:r>
    </w:p>
    <w:p w14:paraId="07DEAF92" w14:textId="77777777" w:rsidR="00E37D7F" w:rsidRPr="00E136FF" w:rsidRDefault="00E37D7F" w:rsidP="00E37D7F">
      <w:pPr>
        <w:pStyle w:val="B3"/>
      </w:pPr>
      <w:r w:rsidRPr="00E136FF">
        <w:t>3&gt;</w:t>
      </w:r>
      <w:r w:rsidRPr="00E136FF">
        <w:tab/>
        <w:t>if the UE has selected GNSS as the synchronization reference for V2X sidelink communication:</w:t>
      </w:r>
    </w:p>
    <w:p w14:paraId="05023707" w14:textId="77777777" w:rsidR="00E37D7F" w:rsidRPr="00E136FF" w:rsidRDefault="00E37D7F" w:rsidP="00E37D7F">
      <w:pPr>
        <w:pStyle w:val="B4"/>
      </w:pPr>
      <w:r w:rsidRPr="00E136FF">
        <w:t>4&gt;</w:t>
      </w:r>
      <w:r w:rsidRPr="00E136FF">
        <w:tab/>
        <w:t xml:space="preserve">if the S-RSRP of the candidate SyncRef UE exceeds the minimum requirement </w:t>
      </w:r>
      <w:r w:rsidRPr="00E136FF">
        <w:rPr>
          <w:lang w:eastAsia="zh-CN"/>
        </w:rPr>
        <w:t xml:space="preserve">defined in </w:t>
      </w:r>
      <w:r w:rsidRPr="00E136FF">
        <w:t xml:space="preserve">TS 36.133 [16] by </w:t>
      </w:r>
      <w:r w:rsidRPr="00E136FF">
        <w:rPr>
          <w:i/>
        </w:rPr>
        <w:t>syncRefMinHyst</w:t>
      </w:r>
      <w:r w:rsidRPr="00E136FF">
        <w:t xml:space="preserve"> and the candidate SyncRef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to be selected;</w:t>
      </w:r>
    </w:p>
    <w:p w14:paraId="0A97FB28" w14:textId="77777777" w:rsidR="00E37D7F" w:rsidRPr="00E136FF" w:rsidRDefault="00E37D7F" w:rsidP="00E37D7F">
      <w:pPr>
        <w:pStyle w:val="B3"/>
      </w:pPr>
      <w:r w:rsidRPr="00E136FF">
        <w:t>3&gt;</w:t>
      </w:r>
      <w:r w:rsidRPr="00E136FF">
        <w:tab/>
        <w:t>if the UE has not selected a SyncRef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sidelink communication, and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w:t>
      </w:r>
      <w:r w:rsidRPr="00E136FF">
        <w:t xml:space="preserve"> message (candidate SyncRef UEs), select a SyncRef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r w:rsidRPr="00E136FF">
        <w:rPr>
          <w:i/>
        </w:rPr>
        <w:t>inCoverage</w:t>
      </w:r>
      <w:r w:rsidRPr="00E136FF">
        <w:t xml:space="preserve">, included in the </w:t>
      </w:r>
      <w:r w:rsidRPr="00E136FF">
        <w:rPr>
          <w:i/>
        </w:rPr>
        <w:t>MasterInformationBlock-SL</w:t>
      </w:r>
      <w:r w:rsidRPr="00E136FF">
        <w:t xml:space="preserve"> message received from this UE, is set to </w:t>
      </w:r>
      <w:r w:rsidRPr="00E136FF">
        <w:rPr>
          <w:i/>
        </w:rPr>
        <w:t>TRUE</w:t>
      </w:r>
      <w:r w:rsidRPr="00E136FF">
        <w:t>, starting with the UE with the highest S-RSRP result (priority group 1);</w:t>
      </w:r>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
    <w:p w14:paraId="51BECE97" w14:textId="77777777" w:rsidR="00E37D7F" w:rsidRPr="00E136FF" w:rsidRDefault="00E37D7F" w:rsidP="00E37D7F">
      <w:pPr>
        <w:pStyle w:val="B4"/>
      </w:pPr>
      <w:r w:rsidRPr="00E136FF">
        <w:t>4&gt;</w:t>
      </w:r>
      <w:r w:rsidRPr="00E136FF">
        <w:tab/>
      </w:r>
      <w:r w:rsidRPr="00E136FF">
        <w:rPr>
          <w:lang w:eastAsia="zh-CN"/>
        </w:rPr>
        <w:t xml:space="preserve">for V2X sidelink communication,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MasterInformationBlock-SL-V2X</w:t>
      </w:r>
      <w:r w:rsidRPr="00E136FF">
        <w:t xml:space="preserve"> message (candidate SyncRef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enb</w:t>
      </w:r>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r w:rsidRPr="00E136FF">
        <w:rPr>
          <w:lang w:eastAsia="zh-CN"/>
        </w:rPr>
        <w:t>;</w:t>
      </w:r>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r w:rsidRPr="00E136FF">
        <w:rPr>
          <w:lang w:eastAsia="zh-CN"/>
        </w:rPr>
        <w:t>;</w:t>
      </w:r>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r w:rsidRPr="00E136FF">
        <w:t>)</w:t>
      </w:r>
      <w:r w:rsidRPr="00E136FF">
        <w:rPr>
          <w:lang w:eastAsia="zh-CN"/>
        </w:rPr>
        <w:t>;</w:t>
      </w:r>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r w:rsidRPr="00E136FF">
        <w:t>)</w:t>
      </w:r>
      <w:r w:rsidRPr="00E136FF">
        <w:rPr>
          <w:lang w:eastAsia="zh-CN"/>
        </w:rPr>
        <w:t>;</w:t>
      </w:r>
    </w:p>
    <w:p w14:paraId="28BC2E63"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564C65E1" w14:textId="77777777" w:rsidR="00E37D7F" w:rsidRPr="00E136FF" w:rsidRDefault="00E37D7F" w:rsidP="00E37D7F">
      <w:pPr>
        <w:pStyle w:val="B6"/>
        <w:rPr>
          <w:lang w:eastAsia="zh-CN"/>
        </w:rPr>
      </w:pPr>
      <w:r w:rsidRPr="00E136FF">
        <w:lastRenderedPageBreak/>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r w:rsidRPr="00E136FF">
        <w:t>)</w:t>
      </w:r>
      <w:r w:rsidRPr="00E136FF">
        <w:rPr>
          <w:lang w:eastAsia="zh-CN"/>
        </w:rPr>
        <w:t>;</w:t>
      </w:r>
    </w:p>
    <w:p w14:paraId="67F1FB81"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gnss:</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r w:rsidRPr="00E136FF">
        <w:t>)</w:t>
      </w:r>
      <w:r w:rsidRPr="00E136FF">
        <w:rPr>
          <w:lang w:eastAsia="zh-CN"/>
        </w:rPr>
        <w:t>;</w:t>
      </w:r>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r w:rsidRPr="00E136FF">
        <w:t>)</w:t>
      </w:r>
      <w:r w:rsidRPr="00E136FF">
        <w:rPr>
          <w:lang w:eastAsia="zh-CN"/>
        </w:rPr>
        <w:t>;</w:t>
      </w:r>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r w:rsidRPr="00E136FF">
        <w:t>)</w:t>
      </w:r>
      <w:r w:rsidRPr="00E136FF">
        <w:rPr>
          <w:lang w:eastAsia="zh-CN"/>
        </w:rPr>
        <w:t>;</w:t>
      </w:r>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r w:rsidRPr="00E136FF">
        <w:t>)</w:t>
      </w:r>
      <w:r w:rsidRPr="00E136FF">
        <w:rPr>
          <w:lang w:eastAsia="zh-CN"/>
        </w:rPr>
        <w:t>;</w:t>
      </w:r>
    </w:p>
    <w:p w14:paraId="221EEF56" w14:textId="5C76ABCD" w:rsidR="00E37D7F" w:rsidRPr="00E136FF" w:rsidRDefault="00E37D7F" w:rsidP="00E37D7F">
      <w:pPr>
        <w:pStyle w:val="B2"/>
      </w:pPr>
      <w:r w:rsidRPr="00E136FF">
        <w:t>2&gt;</w:t>
      </w:r>
      <w:r w:rsidRPr="00E136FF">
        <w:rPr>
          <w:lang w:eastAsia="zh-CN"/>
        </w:rPr>
        <w:tab/>
      </w:r>
      <w:ins w:id="255" w:author="Samsung (Seungri Jin)" w:date="2022-05-13T14:25:00Z">
        <w:r>
          <w:rPr>
            <w:lang w:eastAsia="zh-CN"/>
          </w:rPr>
          <w:t>i</w:t>
        </w:r>
      </w:ins>
      <w:del w:id="256" w:author="Samsung (Seungri Jin)" w:date="2022-05-13T14:25: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the UE has selected a synchronisation carrier frequency as specified in 5.10.8a;</w:t>
      </w:r>
    </w:p>
    <w:p w14:paraId="17D08572" w14:textId="77777777" w:rsidR="00E37D7F" w:rsidRPr="00E136FF" w:rsidRDefault="00E37D7F" w:rsidP="00E37D7F">
      <w:pPr>
        <w:pStyle w:val="B3"/>
      </w:pPr>
      <w:r w:rsidRPr="00E136FF">
        <w:t>3&gt;</w:t>
      </w:r>
      <w:r w:rsidRPr="00E136FF">
        <w:tab/>
        <w:t>consider the synchornization reference source (i.e. eNB, GNSS or SyncRef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57" w:name="_Toc20487142"/>
      <w:bookmarkStart w:id="258" w:name="_Toc29342437"/>
      <w:bookmarkStart w:id="259" w:name="_Toc29343576"/>
      <w:bookmarkStart w:id="260" w:name="_Toc36566836"/>
      <w:bookmarkStart w:id="261" w:name="_Toc36810267"/>
      <w:bookmarkStart w:id="262" w:name="_Toc36846631"/>
      <w:bookmarkStart w:id="263" w:name="_Toc36939284"/>
      <w:bookmarkStart w:id="264" w:name="_Toc37082264"/>
      <w:bookmarkStart w:id="265" w:name="_Toc46480896"/>
      <w:bookmarkStart w:id="266" w:name="_Toc46482130"/>
      <w:bookmarkStart w:id="267" w:name="_Toc46483364"/>
      <w:bookmarkStart w:id="268"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57"/>
      <w:bookmarkEnd w:id="258"/>
      <w:bookmarkEnd w:id="259"/>
      <w:bookmarkEnd w:id="260"/>
      <w:bookmarkEnd w:id="261"/>
      <w:bookmarkEnd w:id="262"/>
      <w:bookmarkEnd w:id="263"/>
      <w:bookmarkEnd w:id="264"/>
      <w:bookmarkEnd w:id="265"/>
      <w:bookmarkEnd w:id="266"/>
      <w:bookmarkEnd w:id="267"/>
      <w:bookmarkEnd w:id="268"/>
    </w:p>
    <w:p w14:paraId="3B742170" w14:textId="77777777" w:rsidR="00401799" w:rsidRPr="00E136FF" w:rsidRDefault="00401799" w:rsidP="00401799">
      <w:pPr>
        <w:rPr>
          <w:lang w:eastAsia="zh-CN"/>
        </w:rPr>
      </w:pPr>
      <w:r w:rsidRPr="00E136FF">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PCell and which have been selected for V2X sidelink communication as specified in TS 36.321 [6],</w:t>
      </w:r>
      <w:r w:rsidRPr="00E136FF">
        <w:rPr>
          <w:lang w:eastAsia="zh-CN"/>
        </w:rPr>
        <w:t xml:space="preserve"> the UE capable of V2X sidelink communication and synchronisation carrier frequency selection shall:</w:t>
      </w:r>
    </w:p>
    <w:p w14:paraId="7133A4C5" w14:textId="18E901B2" w:rsidR="00401799" w:rsidRPr="00E136FF" w:rsidRDefault="00401799" w:rsidP="00401799">
      <w:pPr>
        <w:pStyle w:val="B1"/>
      </w:pPr>
      <w:r w:rsidRPr="00E136FF">
        <w:t>1&gt;</w:t>
      </w:r>
      <w:r w:rsidRPr="00E136FF">
        <w:tab/>
      </w:r>
      <w:ins w:id="269" w:author="Samsung (Seungri Jin)" w:date="2022-05-13T14:25:00Z">
        <w:r>
          <w:t>i</w:t>
        </w:r>
      </w:ins>
      <w:del w:id="270"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iCs/>
        </w:rPr>
        <w:t>RRCConnectionReconfiguration</w:t>
      </w:r>
      <w:r w:rsidRPr="00E136FF">
        <w:t xml:space="preserve"> or in </w:t>
      </w:r>
      <w:r w:rsidRPr="00E136FF">
        <w:rPr>
          <w:i/>
        </w:rPr>
        <w:t>SystemInformationBlockType26</w:t>
      </w:r>
      <w:r w:rsidRPr="00E136FF">
        <w:t>, and includes at least one of the concerned frequency(ies):</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71" w:author="Samsung (Seungri Jin)" w:date="2022-05-13T14:25:00Z">
        <w:r>
          <w:t>i</w:t>
        </w:r>
      </w:ins>
      <w:del w:id="272" w:author="Samsung (Seungri Jin)" w:date="2022-05-13T14:25:00Z">
        <w:r w:rsidRPr="00E136FF" w:rsidDel="00401799">
          <w:delText>I</w:delText>
        </w:r>
      </w:del>
      <w:r w:rsidRPr="00E136FF">
        <w:t xml:space="preserve">f </w:t>
      </w:r>
      <w:r w:rsidRPr="00E136FF">
        <w:rPr>
          <w:i/>
        </w:rPr>
        <w:t>typeTxSync</w:t>
      </w:r>
      <w:r w:rsidRPr="00E136FF">
        <w:t xml:space="preserve"> is configured for the concerned frequency(ies) and set to </w:t>
      </w:r>
      <w:r w:rsidRPr="00E136FF">
        <w:rPr>
          <w:i/>
        </w:rPr>
        <w:t>enb</w:t>
      </w:r>
      <w:r w:rsidRPr="00E136FF">
        <w:t>; or</w:t>
      </w:r>
    </w:p>
    <w:p w14:paraId="17F3BF6F" w14:textId="77777777" w:rsidR="00401799" w:rsidRPr="00E136FF" w:rsidRDefault="00401799" w:rsidP="00401799">
      <w:pPr>
        <w:pStyle w:val="B3"/>
      </w:pPr>
      <w:r w:rsidRPr="00E136FF">
        <w:t>3&gt;</w:t>
      </w:r>
      <w:r w:rsidRPr="00E136FF">
        <w:tab/>
        <w:t xml:space="preserve">if </w:t>
      </w:r>
      <w:r w:rsidRPr="00E136FF">
        <w:rPr>
          <w:i/>
        </w:rPr>
        <w:t>typeTxSync</w:t>
      </w:r>
      <w:r w:rsidRPr="00E136FF">
        <w:t xml:space="preserve"> for the concerned frequency(ies) is not configured or is set to </w:t>
      </w:r>
      <w:r w:rsidRPr="00E136FF">
        <w:rPr>
          <w:i/>
        </w:rPr>
        <w:t>gnss</w:t>
      </w:r>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lastRenderedPageBreak/>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r w:rsidRPr="00E136FF">
        <w:t>SyncRef UE(s) with SLSSID=0 is detected on at least one frequency</w:t>
      </w:r>
      <w:r w:rsidRPr="00E136FF">
        <w:rPr>
          <w:lang w:eastAsia="zh-CN"/>
        </w:rPr>
        <w:t xml:space="preserve"> from the concerned frequency(ies)</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frequency(ies) with the SyncRef UE(s) with SLSSID=0 detected as the synchronisation carrier frequency;</w:t>
      </w:r>
    </w:p>
    <w:p w14:paraId="78324AF2" w14:textId="77777777" w:rsidR="00401799" w:rsidRPr="00E136FF" w:rsidRDefault="00401799" w:rsidP="00401799">
      <w:pPr>
        <w:pStyle w:val="B4"/>
      </w:pPr>
      <w:r w:rsidRPr="00E136FF">
        <w:t>4&gt;</w:t>
      </w:r>
      <w:r w:rsidRPr="00E136FF">
        <w:tab/>
        <w:t>else (i.e., no SLSSID=0 detected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r w:rsidRPr="00E136FF">
        <w:rPr>
          <w:i/>
        </w:rPr>
        <w:t>syncFreqList</w:t>
      </w:r>
      <w:r w:rsidRPr="00E136FF">
        <w:t xml:space="preserve"> as the synchronisation carrier frequency;</w:t>
      </w:r>
    </w:p>
    <w:p w14:paraId="7F899CF5" w14:textId="77777777" w:rsidR="00401799" w:rsidRPr="00E136FF" w:rsidRDefault="00401799" w:rsidP="00401799">
      <w:pPr>
        <w:pStyle w:val="B2"/>
        <w:ind w:leftChars="284" w:left="850" w:hangingChars="141" w:hanging="282"/>
      </w:pPr>
      <w:r w:rsidRPr="00E136FF">
        <w:t>2&gt;</w:t>
      </w:r>
      <w:r w:rsidRPr="00E136FF">
        <w:tab/>
        <w:t>else (i.e. the synchronisation carrier frequency is selected):</w:t>
      </w:r>
    </w:p>
    <w:p w14:paraId="5D576C1F" w14:textId="320C310A" w:rsidR="00401799" w:rsidRPr="00E136FF" w:rsidRDefault="00401799" w:rsidP="00401799">
      <w:pPr>
        <w:pStyle w:val="B3"/>
      </w:pPr>
      <w:r w:rsidRPr="00E136FF">
        <w:t>3&gt;</w:t>
      </w:r>
      <w:r w:rsidRPr="00E136FF">
        <w:tab/>
      </w:r>
      <w:ins w:id="273" w:author="Samsung (Seungri Jin)" w:date="2022-05-13T14:25:00Z">
        <w:r>
          <w:t>i</w:t>
        </w:r>
      </w:ins>
      <w:del w:id="274"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75" w:author="Samsung (Seungri Jin)" w:date="2022-05-13T14:25:00Z">
        <w:r>
          <w:t>i</w:t>
        </w:r>
      </w:ins>
      <w:del w:id="276"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77" w:author="Samsung (Seungri Jin)" w:date="2022-05-13T14:25:00Z">
        <w:r>
          <w:t>i</w:t>
        </w:r>
      </w:ins>
      <w:del w:id="278" w:author="Samsung (Seungri Jin)" w:date="2022-05-13T14:25:00Z">
        <w:r w:rsidRPr="00E136FF" w:rsidDel="00401799">
          <w:delText>I</w:delText>
        </w:r>
      </w:del>
      <w:r w:rsidRPr="00E136FF">
        <w:t>f the UE selects a SyncRef UE and the S-RSRP of the current SyncRef UE is less than the minimum requirement defined in TS 36.133 [16]; or</w:t>
      </w:r>
    </w:p>
    <w:p w14:paraId="1418AFB3" w14:textId="22D17666" w:rsidR="00401799" w:rsidRPr="00E136FF" w:rsidRDefault="00401799" w:rsidP="00401799">
      <w:pPr>
        <w:pStyle w:val="B3"/>
      </w:pPr>
      <w:r w:rsidRPr="00E136FF">
        <w:t>3&gt;</w:t>
      </w:r>
      <w:r w:rsidRPr="00E136FF">
        <w:tab/>
      </w:r>
      <w:ins w:id="279" w:author="Samsung (Seungri Jin)" w:date="2022-05-13T14:25:00Z">
        <w:r>
          <w:t>i</w:t>
        </w:r>
      </w:ins>
      <w:del w:id="280" w:author="Samsung (Seungri Jin)" w:date="2022-05-13T14:25:00Z">
        <w:r w:rsidRPr="00E136FF" w:rsidDel="00401799">
          <w:delText>I</w:delText>
        </w:r>
      </w:del>
      <w:r w:rsidRPr="00E136FF">
        <w:t>f the synchronisation carrier frequency is not selected for V2X sidelink communication as specified in TS 36.321 [6]:</w:t>
      </w:r>
    </w:p>
    <w:p w14:paraId="12191D1A" w14:textId="77777777" w:rsidR="00401799" w:rsidRPr="00E136FF" w:rsidRDefault="00401799" w:rsidP="00401799">
      <w:pPr>
        <w:pStyle w:val="B4"/>
      </w:pPr>
      <w:r w:rsidRPr="00E136FF">
        <w:t>4&gt;</w:t>
      </w:r>
      <w:r w:rsidRPr="00E136FF">
        <w:tab/>
        <w:t>consider no synchronisation carrier frequency is selected;</w:t>
      </w:r>
    </w:p>
    <w:p w14:paraId="687E3553" w14:textId="77777777" w:rsidR="00401799" w:rsidRPr="00E136FF" w:rsidRDefault="00401799" w:rsidP="00401799">
      <w:pPr>
        <w:rPr>
          <w:lang w:eastAsia="zh-CN"/>
        </w:rPr>
      </w:pPr>
      <w:r w:rsidRPr="00E136FF">
        <w:t xml:space="preserve">For the frequency(ies)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of the serving cell/ PCell</w:t>
      </w:r>
      <w:r w:rsidRPr="00E136FF">
        <w:rPr>
          <w:lang w:eastAsia="zh-CN"/>
        </w:rPr>
        <w:t xml:space="preserve"> </w:t>
      </w:r>
      <w:r w:rsidRPr="00E136FF">
        <w:t xml:space="preserve">and </w:t>
      </w:r>
      <w:r w:rsidRPr="00E136FF">
        <w:rPr>
          <w:lang w:eastAsia="zh-CN"/>
        </w:rPr>
        <w:t xml:space="preserve">which </w:t>
      </w:r>
      <w:r w:rsidRPr="00E136FF">
        <w:t>have been selected for V2X sidelink carrier communication as specified in TS 36.321 [6]</w:t>
      </w:r>
      <w:r w:rsidRPr="00E136FF">
        <w:rPr>
          <w:lang w:eastAsia="zh-CN"/>
        </w:rPr>
        <w:t>, the UE capable of V2X sidelink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81" w:author="Samsung (Seungri Jin)" w:date="2022-05-13T14:25:00Z">
        <w:r>
          <w:t>i</w:t>
        </w:r>
      </w:ins>
      <w:del w:id="282"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rPr>
        <w:t>SL-V2X-Preconfiguration</w:t>
      </w:r>
      <w:r w:rsidRPr="00E136FF">
        <w:t xml:space="preserve">, and at least one of the concerned frequency(ies) is included in </w:t>
      </w:r>
      <w:r w:rsidRPr="00E136FF">
        <w:rPr>
          <w:i/>
        </w:rPr>
        <w:t>syncFreqList</w:t>
      </w:r>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r w:rsidRPr="00E136FF">
        <w:rPr>
          <w:i/>
        </w:rPr>
        <w:t>syncPriority</w:t>
      </w:r>
      <w:r w:rsidRPr="00E136FF">
        <w:t xml:space="preserve"> in </w:t>
      </w:r>
      <w:r w:rsidRPr="00E136FF">
        <w:rPr>
          <w:i/>
        </w:rPr>
        <w:t>SL-V2X-Preconfiguration</w:t>
      </w:r>
      <w:r w:rsidRPr="00E136FF">
        <w:t xml:space="preserve"> is set to gnss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0EE90D21" w14:textId="77777777" w:rsidR="00401799" w:rsidRPr="00E136FF" w:rsidRDefault="00401799" w:rsidP="00401799">
      <w:pPr>
        <w:pStyle w:val="B4"/>
      </w:pPr>
      <w:r w:rsidRPr="00E136FF">
        <w:t>4&gt;</w:t>
      </w:r>
      <w:r w:rsidRPr="00E136FF">
        <w:tab/>
        <w:t>select the frequency with the highest synchronisation reference source priority as the synchronisation carrier frequency, according to the following priority gourp order:</w:t>
      </w:r>
    </w:p>
    <w:p w14:paraId="1DA96ECD"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enb</w:t>
      </w:r>
      <w:r w:rsidRPr="00E136FF">
        <w:t>:</w:t>
      </w:r>
    </w:p>
    <w:p w14:paraId="080C70B7"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r w:rsidRPr="00E136FF">
        <w:rPr>
          <w:lang w:eastAsia="zh-CN"/>
        </w:rPr>
        <w:t>;</w:t>
      </w:r>
    </w:p>
    <w:p w14:paraId="604CBF78"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r w:rsidRPr="00E136FF">
        <w:rPr>
          <w:lang w:eastAsia="zh-CN"/>
        </w:rPr>
        <w:t>;</w:t>
      </w:r>
    </w:p>
    <w:p w14:paraId="7B5A5820" w14:textId="77777777" w:rsidR="00401799" w:rsidRPr="00E136FF" w:rsidRDefault="00401799" w:rsidP="00401799">
      <w:pPr>
        <w:pStyle w:val="B6"/>
        <w:rPr>
          <w:lang w:eastAsia="zh-CN"/>
        </w:rPr>
      </w:pPr>
      <w:r w:rsidRPr="00E136FF">
        <w:t>6&gt;</w:t>
      </w:r>
      <w:r w:rsidRPr="00E136FF">
        <w:tab/>
        <w:t>the frequency(ies)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r w:rsidRPr="00E136FF">
        <w:t>)</w:t>
      </w:r>
      <w:r w:rsidRPr="00E136FF">
        <w:rPr>
          <w:lang w:eastAsia="zh-CN"/>
        </w:rPr>
        <w:t>;</w:t>
      </w:r>
    </w:p>
    <w:p w14:paraId="53F3B54A" w14:textId="77777777" w:rsidR="00401799" w:rsidRPr="00E136FF" w:rsidRDefault="00401799" w:rsidP="00401799">
      <w:pPr>
        <w:pStyle w:val="B6"/>
        <w:rPr>
          <w:lang w:eastAsia="zh-CN"/>
        </w:rPr>
      </w:pPr>
      <w:r w:rsidRPr="00E136FF">
        <w:lastRenderedPageBreak/>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r w:rsidRPr="00E136FF">
        <w:t>)</w:t>
      </w:r>
      <w:r w:rsidRPr="00E136FF">
        <w:rPr>
          <w:lang w:eastAsia="zh-CN"/>
        </w:rPr>
        <w:t>;</w:t>
      </w:r>
    </w:p>
    <w:p w14:paraId="477EC6DA"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659F7368"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311B514C"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6</w:t>
      </w:r>
      <w:r w:rsidRPr="00E136FF">
        <w:t>)</w:t>
      </w:r>
      <w:r w:rsidRPr="00E136FF">
        <w:rPr>
          <w:lang w:eastAsia="zh-CN"/>
        </w:rPr>
        <w:t>;</w:t>
      </w:r>
    </w:p>
    <w:p w14:paraId="000A9566"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gnss</w:t>
      </w:r>
      <w:r w:rsidRPr="00E136FF">
        <w:t>:</w:t>
      </w:r>
    </w:p>
    <w:p w14:paraId="311213CA"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r w:rsidRPr="00E136FF">
        <w:t>)</w:t>
      </w:r>
      <w:r w:rsidRPr="00E136FF">
        <w:rPr>
          <w:lang w:eastAsia="zh-CN"/>
        </w:rPr>
        <w:t>;</w:t>
      </w:r>
    </w:p>
    <w:p w14:paraId="1D8E0CE5"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r w:rsidRPr="00E136FF">
        <w:t>)</w:t>
      </w:r>
      <w:r w:rsidRPr="00E136FF">
        <w:rPr>
          <w:lang w:eastAsia="zh-CN"/>
        </w:rPr>
        <w:t>;</w:t>
      </w:r>
    </w:p>
    <w:p w14:paraId="6D916C81"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7EFC7D5B"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37620CDC"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4794370D"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3</w:t>
      </w:r>
      <w:r w:rsidRPr="00E136FF">
        <w:t>)</w:t>
      </w:r>
      <w:r w:rsidRPr="00E136FF">
        <w:rPr>
          <w:lang w:eastAsia="zh-CN"/>
        </w:rPr>
        <w:t>;</w:t>
      </w:r>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(i.e. the synchronisation carrier frequency is selected):</w:t>
      </w:r>
    </w:p>
    <w:p w14:paraId="4C8DBC6C" w14:textId="23B356B0" w:rsidR="00401799" w:rsidRPr="00E136FF" w:rsidRDefault="00401799" w:rsidP="00401799">
      <w:pPr>
        <w:pStyle w:val="B3"/>
      </w:pPr>
      <w:r w:rsidRPr="00E136FF">
        <w:t>3&gt;</w:t>
      </w:r>
      <w:r w:rsidRPr="00E136FF">
        <w:tab/>
      </w:r>
      <w:ins w:id="283" w:author="Samsung (Seungri Jin)" w:date="2022-05-13T14:26:00Z">
        <w:r>
          <w:t>i</w:t>
        </w:r>
      </w:ins>
      <w:del w:id="284"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85" w:author="Samsung (Seungri Jin)" w:date="2022-05-13T14:26:00Z">
        <w:r>
          <w:t>i</w:t>
        </w:r>
      </w:ins>
      <w:del w:id="286" w:author="Samsung (Seungri Jin)" w:date="2022-05-13T14:26:00Z">
        <w:r w:rsidRPr="00E136FF" w:rsidDel="00401799">
          <w:delText>I</w:delText>
        </w:r>
      </w:del>
      <w:r w:rsidRPr="00E136FF">
        <w:t>f the UE selects a SyncRef UE and the S-RSRP of the current SyncRef UE is less than the minimum requirement defined in TS 36.133 [16]; or</w:t>
      </w:r>
    </w:p>
    <w:p w14:paraId="467F71A7" w14:textId="610D9768" w:rsidR="00401799" w:rsidRPr="00E136FF" w:rsidRDefault="00401799" w:rsidP="00401799">
      <w:pPr>
        <w:pStyle w:val="B3"/>
      </w:pPr>
      <w:r w:rsidRPr="00E136FF">
        <w:t>3&gt;</w:t>
      </w:r>
      <w:r w:rsidRPr="00E136FF">
        <w:tab/>
      </w:r>
      <w:ins w:id="287" w:author="Samsung (Seungri Jin)" w:date="2022-05-13T14:26:00Z">
        <w:r>
          <w:t>i</w:t>
        </w:r>
      </w:ins>
      <w:del w:id="288" w:author="Samsung (Seungri Jin)" w:date="2022-05-13T14:26:00Z">
        <w:r w:rsidRPr="00E136FF" w:rsidDel="00401799">
          <w:delText>I</w:delText>
        </w:r>
      </w:del>
      <w:r w:rsidRPr="00E136FF">
        <w:t>f the synchronisation carrier frequency is not selected for V2X sidelink communication as specified in TS 36.321 [6]:</w:t>
      </w:r>
    </w:p>
    <w:p w14:paraId="2237EF02" w14:textId="77777777" w:rsidR="00401799" w:rsidRPr="00E136FF" w:rsidRDefault="00401799" w:rsidP="00401799">
      <w:pPr>
        <w:pStyle w:val="B4"/>
      </w:pPr>
      <w:r w:rsidRPr="00E136FF">
        <w:t>4&gt;</w:t>
      </w:r>
      <w:r w:rsidRPr="00E136FF">
        <w:tab/>
        <w:t>consider no synchronisation carrier frequency is selected;</w:t>
      </w:r>
    </w:p>
    <w:p w14:paraId="56D8E350" w14:textId="77777777" w:rsidR="00401799" w:rsidRPr="00E136FF" w:rsidRDefault="00401799" w:rsidP="00401799">
      <w:pPr>
        <w:pStyle w:val="NO"/>
        <w:tabs>
          <w:tab w:val="left" w:pos="450"/>
        </w:tabs>
      </w:pPr>
      <w:r w:rsidRPr="00E136FF">
        <w:t>NOTE 1:</w:t>
      </w:r>
      <w:r w:rsidRPr="00E136FF">
        <w:tab/>
        <w:t>If more than one selected carrier frequencies satisfy the condition as the synchronisation carrier frequency for V2X sidelink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 xml:space="preserve">carrier frequency(ies) have the same </w:t>
      </w:r>
      <w:r w:rsidRPr="00E136FF">
        <w:rPr>
          <w:i/>
        </w:rPr>
        <w:t>typeTxSync</w:t>
      </w:r>
      <w:r w:rsidRPr="00E136FF">
        <w:rPr>
          <w:lang w:eastAsia="zh-CN"/>
        </w:rPr>
        <w:t xml:space="preserve"> and </w:t>
      </w:r>
      <w:r w:rsidRPr="00E136FF">
        <w:rPr>
          <w:i/>
        </w:rPr>
        <w:t xml:space="preserve">syncPriority </w:t>
      </w:r>
      <w:r w:rsidRPr="00E136FF">
        <w:t>configured</w:t>
      </w:r>
      <w:r w:rsidRPr="00E136FF">
        <w:rPr>
          <w:lang w:eastAsia="zh-CN"/>
        </w:rPr>
        <w:t>.</w:t>
      </w:r>
    </w:p>
    <w:p w14:paraId="5D74FD42" w14:textId="77777777" w:rsidR="005F6082" w:rsidRPr="00E136FF" w:rsidRDefault="005F6082" w:rsidP="005F6082">
      <w:pPr>
        <w:pStyle w:val="Heading3"/>
      </w:pPr>
      <w:r w:rsidRPr="00E136FF">
        <w:lastRenderedPageBreak/>
        <w:t>6.2.1</w:t>
      </w:r>
      <w:r w:rsidRPr="00E136FF">
        <w:tab/>
        <w:t>General message structure</w:t>
      </w:r>
      <w:bookmarkEnd w:id="46"/>
      <w:bookmarkEnd w:id="47"/>
      <w:bookmarkEnd w:id="48"/>
      <w:bookmarkEnd w:id="49"/>
      <w:bookmarkEnd w:id="50"/>
      <w:bookmarkEnd w:id="51"/>
      <w:bookmarkEnd w:id="52"/>
      <w:bookmarkEnd w:id="53"/>
      <w:bookmarkEnd w:id="54"/>
      <w:bookmarkEnd w:id="55"/>
      <w:bookmarkEnd w:id="56"/>
      <w:bookmarkEnd w:id="57"/>
    </w:p>
    <w:p w14:paraId="1C02FEFA" w14:textId="77777777" w:rsidR="005F6082" w:rsidRPr="00E136FF" w:rsidRDefault="005F6082" w:rsidP="005F6082">
      <w:pPr>
        <w:pStyle w:val="Heading4"/>
        <w:rPr>
          <w:rFonts w:eastAsia="맑은 고딕"/>
          <w:lang w:eastAsia="ko-KR"/>
        </w:rPr>
      </w:pPr>
      <w:r w:rsidRPr="00E136FF">
        <w:rPr>
          <w:rFonts w:eastAsia="맑은 고딕"/>
        </w:rPr>
        <w:t>–</w:t>
      </w:r>
      <w:r w:rsidRPr="00E136FF">
        <w:rPr>
          <w:rFonts w:eastAsia="맑은 고딕"/>
        </w:rPr>
        <w:tab/>
      </w:r>
      <w:r w:rsidRPr="00E136FF">
        <w:rPr>
          <w:rFonts w:eastAsia="맑은 고딕"/>
          <w:i/>
          <w:noProof/>
          <w:lang w:eastAsia="ko-KR"/>
        </w:rPr>
        <w:t>LoggedMeasurementConfiguration</w:t>
      </w:r>
      <w:bookmarkEnd w:id="58"/>
      <w:bookmarkEnd w:id="59"/>
      <w:bookmarkEnd w:id="60"/>
      <w:bookmarkEnd w:id="61"/>
      <w:bookmarkEnd w:id="62"/>
      <w:bookmarkEnd w:id="63"/>
      <w:bookmarkEnd w:id="64"/>
      <w:bookmarkEnd w:id="65"/>
      <w:bookmarkEnd w:id="66"/>
      <w:bookmarkEnd w:id="67"/>
      <w:bookmarkEnd w:id="68"/>
      <w:bookmarkEnd w:id="69"/>
    </w:p>
    <w:p w14:paraId="39FC7A7D" w14:textId="77777777" w:rsidR="005F6082" w:rsidRPr="00E136FF" w:rsidRDefault="005F6082" w:rsidP="005F6082">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LoggedMeasurementConfiguration </w:t>
      </w:r>
      <w:r w:rsidRPr="00E136FF">
        <w:rPr>
          <w:rFonts w:eastAsia="맑은 고딕"/>
          <w:lang w:eastAsia="ko-KR"/>
        </w:rPr>
        <w:t xml:space="preserve">message is used by E-UTRAN to configure the UE to perform logging of measurement results while in RRC_IDLE </w:t>
      </w:r>
      <w:r w:rsidRPr="00E136FF">
        <w:rPr>
          <w:lang w:eastAsia="zh-CN"/>
        </w:rPr>
        <w:t>or</w:t>
      </w:r>
      <w:r w:rsidRPr="00E136FF">
        <w:rPr>
          <w:rFonts w:eastAsia="맑은 고딕"/>
          <w:lang w:eastAsia="ko-KR"/>
        </w:rPr>
        <w:t xml:space="preserve"> to perform logging of measurement results for MBSFN while in </w:t>
      </w:r>
      <w:r w:rsidRPr="00E136FF">
        <w:rPr>
          <w:lang w:eastAsia="zh-CN"/>
        </w:rPr>
        <w:t xml:space="preserve">both RRC_IDLE and </w:t>
      </w:r>
      <w:r w:rsidRPr="00E136FF">
        <w:rPr>
          <w:rFonts w:eastAsia="맑은 고딕"/>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맑은 고딕"/>
        </w:rPr>
      </w:pPr>
      <w:r w:rsidRPr="00E136FF">
        <w:rPr>
          <w:rFonts w:eastAsia="맑은 고딕"/>
        </w:rPr>
        <w:t>Signalling radio bearer: SRB1</w:t>
      </w:r>
    </w:p>
    <w:p w14:paraId="160D15AE" w14:textId="77777777" w:rsidR="005F6082" w:rsidRPr="00E136FF" w:rsidRDefault="005F6082" w:rsidP="005F6082">
      <w:pPr>
        <w:pStyle w:val="B1"/>
        <w:rPr>
          <w:rFonts w:eastAsia="맑은 고딕"/>
        </w:rPr>
      </w:pPr>
      <w:r w:rsidRPr="00E136FF">
        <w:rPr>
          <w:rFonts w:eastAsia="맑은 고딕"/>
        </w:rPr>
        <w:t>RLC-SAP: AM</w:t>
      </w:r>
    </w:p>
    <w:p w14:paraId="0F0568AA" w14:textId="77777777" w:rsidR="005F6082" w:rsidRPr="00E136FF" w:rsidRDefault="005F6082" w:rsidP="005F6082">
      <w:pPr>
        <w:pStyle w:val="B1"/>
        <w:rPr>
          <w:rFonts w:eastAsia="맑은 고딕"/>
        </w:rPr>
      </w:pPr>
      <w:r w:rsidRPr="00E136FF">
        <w:rPr>
          <w:rFonts w:eastAsia="맑은 고딕"/>
        </w:rPr>
        <w:t>Logical channel: DCCH</w:t>
      </w:r>
    </w:p>
    <w:p w14:paraId="5D8CFAED" w14:textId="77777777" w:rsidR="005F6082" w:rsidRPr="00E136FF" w:rsidRDefault="005F6082" w:rsidP="005F6082">
      <w:pPr>
        <w:pStyle w:val="B1"/>
        <w:rPr>
          <w:rFonts w:eastAsia="맑은 고딕"/>
        </w:rPr>
      </w:pPr>
      <w:r w:rsidRPr="00E136FF">
        <w:rPr>
          <w:rFonts w:eastAsia="맑은 고딕"/>
        </w:rPr>
        <w:t>Direction: E-UTRAN to UE</w:t>
      </w:r>
    </w:p>
    <w:p w14:paraId="048346A5" w14:textId="77777777" w:rsidR="005F6082" w:rsidRPr="00E136FF" w:rsidRDefault="005F6082" w:rsidP="005F6082">
      <w:pPr>
        <w:pStyle w:val="TH"/>
        <w:rPr>
          <w:rFonts w:eastAsia="맑은 고딕"/>
          <w:bCs/>
          <w:i/>
          <w:iCs/>
        </w:rPr>
      </w:pPr>
      <w:r w:rsidRPr="00E136FF">
        <w:rPr>
          <w:rFonts w:eastAsia="맑은 고딕"/>
          <w:bCs/>
          <w:i/>
          <w:iCs/>
          <w:noProof/>
          <w:lang w:eastAsia="ko-KR"/>
        </w:rPr>
        <w:t>LoggedMeasurementConfiguration</w:t>
      </w:r>
      <w:r w:rsidRPr="00E136FF">
        <w:rPr>
          <w:rFonts w:eastAsia="맑은 고딕"/>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lastRenderedPageBreak/>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59A9F1DD" w:rsidR="005F6082" w:rsidRPr="00E136FF" w:rsidRDefault="005F6082" w:rsidP="005F6082">
      <w:pPr>
        <w:pStyle w:val="PL"/>
        <w:shd w:val="clear" w:color="auto" w:fill="E6E6E6"/>
      </w:pPr>
      <w:r w:rsidRPr="00E136FF">
        <w:tab/>
        <w:t>eventType-r17</w:t>
      </w:r>
      <w:del w:id="289" w:author="QC (Umesh)" w:date="2022-05-13T10:26:00Z">
        <w:r w:rsidRPr="00E136FF" w:rsidDel="0041510E">
          <w:delText xml:space="preserve">    </w:delText>
        </w:r>
        <w:commentRangeStart w:id="290"/>
        <w:r w:rsidRPr="00E136FF" w:rsidDel="0041510E">
          <w:delText xml:space="preserve">        </w:delText>
        </w:r>
      </w:del>
      <w:commentRangeEnd w:id="290"/>
      <w:r w:rsidR="0041510E">
        <w:rPr>
          <w:rStyle w:val="CommentReference"/>
          <w:rFonts w:ascii="Times New Roman" w:hAnsi="Times New Roman"/>
          <w:noProof w:val="0"/>
        </w:rPr>
        <w:commentReference w:id="290"/>
      </w:r>
      <w:del w:id="291" w:author="QC (Umesh)" w:date="2022-05-13T10:26:00Z">
        <w:r w:rsidRPr="00E136FF" w:rsidDel="0041510E">
          <w:delText xml:space="preserve">           </w:delText>
        </w:r>
      </w:del>
      <w:ins w:id="292" w:author="QC (Umesh)" w:date="2022-05-13T10:26:00Z">
        <w:r w:rsidR="0041510E">
          <w:tab/>
        </w:r>
        <w:r w:rsidR="0041510E">
          <w:tab/>
        </w:r>
        <w:r w:rsidR="0041510E">
          <w:tab/>
        </w:r>
        <w:r w:rsidR="0041510E">
          <w:tab/>
        </w:r>
        <w:r w:rsidR="0041510E">
          <w:tab/>
        </w:r>
      </w:ins>
      <w:r w:rsidRPr="00E136FF">
        <w:t>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r w:rsidRPr="00E136FF">
              <w:rPr>
                <w:b/>
                <w:i/>
                <w:lang w:eastAsia="sv-SE"/>
              </w:rPr>
              <w:t>eventType</w:t>
            </w:r>
          </w:p>
          <w:p w14:paraId="0DC236BA" w14:textId="77777777" w:rsidR="005F6082" w:rsidRPr="00E136FF" w:rsidRDefault="005F6082" w:rsidP="008061CE">
            <w:pPr>
              <w:pStyle w:val="TAL"/>
              <w:rPr>
                <w:b/>
                <w:i/>
                <w:noProof/>
                <w:lang w:eastAsia="en-GB"/>
              </w:rPr>
            </w:pPr>
            <w:r w:rsidRPr="00E136FF">
              <w:rPr>
                <w:bCs/>
                <w:iCs/>
                <w:lang w:eastAsia="en-GB"/>
              </w:rPr>
              <w:t xml:space="preserve">The value </w:t>
            </w:r>
            <w:r w:rsidRPr="00E136FF">
              <w:rPr>
                <w:bCs/>
                <w:i/>
                <w:lang w:eastAsia="en-GB"/>
              </w:rPr>
              <w:t>outOfCoverage</w:t>
            </w:r>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Barometeric pressure measurement </w:t>
            </w:r>
            <w:ins w:id="293"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r w:rsidRPr="00E136FF">
              <w:rPr>
                <w:b/>
                <w:i/>
                <w:iCs/>
                <w:lang w:eastAsia="en-GB"/>
              </w:rPr>
              <w:t>targetMBSFN-AreaList</w:t>
            </w:r>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94" w:name="_Toc20487403"/>
      <w:bookmarkStart w:id="295" w:name="_Toc29342700"/>
      <w:bookmarkStart w:id="296" w:name="_Toc29343839"/>
      <w:bookmarkStart w:id="297" w:name="_Toc36567105"/>
      <w:bookmarkStart w:id="298" w:name="_Toc36810549"/>
      <w:bookmarkStart w:id="299" w:name="_Toc36846913"/>
      <w:bookmarkStart w:id="300" w:name="_Toc36939566"/>
      <w:bookmarkStart w:id="301" w:name="_Toc37082546"/>
      <w:bookmarkStart w:id="302" w:name="_Toc46481187"/>
      <w:bookmarkStart w:id="303" w:name="_Toc46482421"/>
      <w:bookmarkStart w:id="304" w:name="_Toc46483655"/>
      <w:bookmarkStart w:id="305" w:name="_Toc100791735"/>
      <w:bookmarkStart w:id="306" w:name="_Toc20487430"/>
      <w:bookmarkStart w:id="307" w:name="_Toc29342727"/>
      <w:bookmarkStart w:id="308" w:name="_Toc29343866"/>
      <w:bookmarkStart w:id="309" w:name="_Toc36567132"/>
      <w:bookmarkStart w:id="310" w:name="_Toc36810577"/>
      <w:bookmarkStart w:id="311" w:name="_Toc36846941"/>
      <w:bookmarkStart w:id="312" w:name="_Toc36939594"/>
      <w:bookmarkStart w:id="313" w:name="_Toc37082574"/>
      <w:bookmarkStart w:id="314" w:name="_Toc46481214"/>
      <w:bookmarkStart w:id="315" w:name="_Toc46482448"/>
      <w:bookmarkStart w:id="316" w:name="_Toc46483682"/>
      <w:bookmarkStart w:id="317" w:name="_Toc100791762"/>
    </w:p>
    <w:p w14:paraId="05C20E1C" w14:textId="77777777" w:rsidR="00E956B9" w:rsidRPr="00E136FF" w:rsidRDefault="00E956B9" w:rsidP="00E956B9">
      <w:pPr>
        <w:pStyle w:val="Heading3"/>
      </w:pPr>
      <w:bookmarkStart w:id="318" w:name="_Toc20487181"/>
      <w:bookmarkStart w:id="319" w:name="_Toc29342476"/>
      <w:bookmarkStart w:id="320" w:name="_Toc29343615"/>
      <w:bookmarkStart w:id="321" w:name="_Toc36566875"/>
      <w:bookmarkStart w:id="322" w:name="_Toc36810308"/>
      <w:bookmarkStart w:id="323" w:name="_Toc36846672"/>
      <w:bookmarkStart w:id="324" w:name="_Toc36939325"/>
      <w:bookmarkStart w:id="325" w:name="_Toc37082305"/>
      <w:bookmarkStart w:id="326" w:name="_Toc46480937"/>
      <w:bookmarkStart w:id="327" w:name="_Toc46482171"/>
      <w:bookmarkStart w:id="328" w:name="_Toc46483405"/>
      <w:bookmarkStart w:id="329" w:name="_Toc100791480"/>
      <w:bookmarkStart w:id="330" w:name="_Toc46481005"/>
      <w:bookmarkStart w:id="331" w:name="_Toc46482239"/>
      <w:bookmarkStart w:id="332" w:name="_Toc46483473"/>
      <w:bookmarkStart w:id="333" w:name="_Toc100791548"/>
      <w:bookmarkStart w:id="334" w:name="_Toc20487264"/>
      <w:bookmarkStart w:id="335" w:name="_Toc29342559"/>
      <w:bookmarkStart w:id="336" w:name="_Toc29343698"/>
      <w:bookmarkStart w:id="337" w:name="_Toc36566960"/>
      <w:bookmarkStart w:id="338" w:name="_Toc36810398"/>
      <w:bookmarkStart w:id="339" w:name="_Toc36846762"/>
      <w:bookmarkStart w:id="340" w:name="_Toc36939415"/>
      <w:bookmarkStart w:id="341" w:name="_Toc37082395"/>
      <w:bookmarkStart w:id="342" w:name="_Toc46481027"/>
      <w:bookmarkStart w:id="343" w:name="_Toc46482261"/>
      <w:bookmarkStart w:id="344" w:name="_Toc46483495"/>
      <w:bookmarkStart w:id="345" w:name="_Toc100791570"/>
      <w:r w:rsidRPr="00E136FF">
        <w:t>6.2.2</w:t>
      </w:r>
      <w:r w:rsidRPr="00E136FF">
        <w:tab/>
        <w:t>Message definitions</w:t>
      </w:r>
      <w:bookmarkEnd w:id="318"/>
      <w:bookmarkEnd w:id="319"/>
      <w:bookmarkEnd w:id="320"/>
      <w:bookmarkEnd w:id="321"/>
      <w:bookmarkEnd w:id="322"/>
      <w:bookmarkEnd w:id="323"/>
      <w:bookmarkEnd w:id="324"/>
      <w:bookmarkEnd w:id="325"/>
      <w:bookmarkEnd w:id="326"/>
      <w:bookmarkEnd w:id="327"/>
      <w:bookmarkEnd w:id="328"/>
      <w:bookmarkEnd w:id="329"/>
    </w:p>
    <w:p w14:paraId="2A4CF401" w14:textId="77777777" w:rsidR="0096528D" w:rsidRPr="00E136FF" w:rsidRDefault="0096528D" w:rsidP="0096528D">
      <w:pPr>
        <w:pStyle w:val="Heading4"/>
      </w:pPr>
      <w:bookmarkStart w:id="346" w:name="_Toc20487187"/>
      <w:bookmarkStart w:id="347" w:name="_Toc29342482"/>
      <w:bookmarkStart w:id="348" w:name="_Toc29343621"/>
      <w:bookmarkStart w:id="349" w:name="_Toc36566881"/>
      <w:bookmarkStart w:id="350" w:name="_Toc36810315"/>
      <w:bookmarkStart w:id="351" w:name="_Toc36846679"/>
      <w:bookmarkStart w:id="352" w:name="_Toc36939332"/>
      <w:bookmarkStart w:id="353" w:name="_Toc37082312"/>
      <w:bookmarkStart w:id="354" w:name="_Toc46480944"/>
      <w:bookmarkStart w:id="355" w:name="_Toc46482178"/>
      <w:bookmarkStart w:id="356" w:name="_Toc46483412"/>
      <w:bookmarkStart w:id="357" w:name="_Toc100791487"/>
      <w:bookmarkStart w:id="358" w:name="_Hlk523061826"/>
      <w:bookmarkStart w:id="359" w:name="_Toc20487230"/>
      <w:bookmarkStart w:id="360" w:name="_Toc29342525"/>
      <w:bookmarkStart w:id="361" w:name="_Toc29343664"/>
      <w:bookmarkStart w:id="362" w:name="_Toc36566925"/>
      <w:bookmarkStart w:id="363" w:name="_Toc36810362"/>
      <w:bookmarkStart w:id="364" w:name="_Toc36846726"/>
      <w:bookmarkStart w:id="365" w:name="_Toc36939379"/>
      <w:bookmarkStart w:id="366" w:name="_Toc37082359"/>
      <w:bookmarkStart w:id="367" w:name="_Toc46480989"/>
      <w:bookmarkStart w:id="368" w:name="_Toc46482223"/>
      <w:bookmarkStart w:id="369" w:name="_Toc46483457"/>
      <w:bookmarkStart w:id="370" w:name="_Toc100791532"/>
      <w:r w:rsidRPr="00E136FF">
        <w:t>–</w:t>
      </w:r>
      <w:r w:rsidRPr="00E136FF">
        <w:tab/>
      </w:r>
      <w:r w:rsidRPr="00E136FF">
        <w:rPr>
          <w:i/>
          <w:iCs/>
        </w:rPr>
        <w:t>FailureInformation</w:t>
      </w:r>
      <w:bookmarkEnd w:id="346"/>
      <w:bookmarkEnd w:id="347"/>
      <w:bookmarkEnd w:id="348"/>
      <w:bookmarkEnd w:id="349"/>
      <w:bookmarkEnd w:id="350"/>
      <w:bookmarkEnd w:id="351"/>
      <w:bookmarkEnd w:id="352"/>
      <w:bookmarkEnd w:id="353"/>
      <w:bookmarkEnd w:id="354"/>
      <w:bookmarkEnd w:id="355"/>
      <w:bookmarkEnd w:id="356"/>
      <w:bookmarkEnd w:id="357"/>
    </w:p>
    <w:p w14:paraId="653996F0" w14:textId="77777777" w:rsidR="0096528D" w:rsidRPr="00E136FF" w:rsidRDefault="0096528D" w:rsidP="0096528D">
      <w:r w:rsidRPr="00E136FF">
        <w:t xml:space="preserve">The </w:t>
      </w:r>
      <w:r w:rsidRPr="00E136FF">
        <w:rPr>
          <w:i/>
          <w:iCs/>
        </w:rPr>
        <w:t>FailureInformation</w:t>
      </w:r>
      <w:r w:rsidRPr="00E136FF">
        <w:rPr>
          <w:i/>
          <w:noProof/>
        </w:rPr>
        <w:t xml:space="preserve"> </w:t>
      </w:r>
      <w:r w:rsidRPr="00E136FF">
        <w:t>message is used to provide information regarding failures detected by the UE, e.g. radio link failure for one of the RLC entities configured with PDCP duplication or failure of a DAPS HO.</w:t>
      </w:r>
    </w:p>
    <w:p w14:paraId="6D606773" w14:textId="77777777" w:rsidR="0096528D" w:rsidRPr="00E136FF" w:rsidRDefault="0096528D" w:rsidP="0096528D">
      <w:pPr>
        <w:pStyle w:val="B1"/>
        <w:keepNext/>
        <w:keepLines/>
      </w:pPr>
      <w:r w:rsidRPr="00E136FF">
        <w:t>Signalling radio bearer: SRB1</w:t>
      </w:r>
    </w:p>
    <w:p w14:paraId="266DA70E" w14:textId="77777777" w:rsidR="0096528D" w:rsidRPr="00E136FF" w:rsidRDefault="0096528D" w:rsidP="0096528D">
      <w:pPr>
        <w:pStyle w:val="B1"/>
        <w:keepNext/>
        <w:keepLines/>
      </w:pPr>
      <w:r w:rsidRPr="00E136FF">
        <w:t>RLC-SAP: AM</w:t>
      </w:r>
    </w:p>
    <w:p w14:paraId="57AE9CBA" w14:textId="77777777" w:rsidR="0096528D" w:rsidRPr="00E136FF" w:rsidRDefault="0096528D" w:rsidP="0096528D">
      <w:pPr>
        <w:pStyle w:val="B1"/>
        <w:keepNext/>
        <w:keepLines/>
      </w:pPr>
      <w:r w:rsidRPr="00E136FF">
        <w:t>Logical channel: DCCH</w:t>
      </w:r>
    </w:p>
    <w:p w14:paraId="60BF60D6" w14:textId="77777777" w:rsidR="0096528D" w:rsidRPr="00E136FF" w:rsidRDefault="0096528D" w:rsidP="0096528D">
      <w:pPr>
        <w:pStyle w:val="B1"/>
        <w:keepNext/>
        <w:keepLines/>
      </w:pPr>
      <w:r w:rsidRPr="00E136FF">
        <w:t>Direction: UE to E</w:t>
      </w:r>
      <w:r w:rsidRPr="00E136FF">
        <w:noBreakHyphen/>
        <w:t>UTRAN</w:t>
      </w:r>
    </w:p>
    <w:p w14:paraId="28F2E6B5" w14:textId="77777777" w:rsidR="0096528D" w:rsidRPr="00E136FF" w:rsidRDefault="0096528D" w:rsidP="0096528D">
      <w:pPr>
        <w:pStyle w:val="TH"/>
        <w:rPr>
          <w:bCs/>
          <w:i/>
          <w:iCs/>
        </w:rPr>
      </w:pPr>
      <w:r w:rsidRPr="00E136FF">
        <w:rPr>
          <w:bCs/>
          <w:i/>
          <w:iCs/>
          <w:noProof/>
        </w:rPr>
        <w:t>FailureInformation message</w:t>
      </w:r>
    </w:p>
    <w:p w14:paraId="098975FD" w14:textId="77777777" w:rsidR="0096528D" w:rsidRPr="00E136FF" w:rsidRDefault="0096528D" w:rsidP="0096528D">
      <w:pPr>
        <w:pStyle w:val="PL"/>
        <w:shd w:val="clear" w:color="auto" w:fill="E6E6E6"/>
      </w:pPr>
      <w:r w:rsidRPr="00E136FF">
        <w:t>-- ASN1START</w:t>
      </w:r>
    </w:p>
    <w:p w14:paraId="79802247" w14:textId="77777777" w:rsidR="0096528D" w:rsidRPr="00E136FF" w:rsidRDefault="0096528D" w:rsidP="0096528D">
      <w:pPr>
        <w:pStyle w:val="PL"/>
        <w:shd w:val="clear" w:color="auto" w:fill="E6E6E6"/>
      </w:pPr>
    </w:p>
    <w:p w14:paraId="43B006E9" w14:textId="77777777" w:rsidR="0096528D" w:rsidRPr="00E136FF" w:rsidRDefault="0096528D" w:rsidP="0096528D">
      <w:pPr>
        <w:pStyle w:val="PL"/>
        <w:shd w:val="clear" w:color="auto" w:fill="E6E6E6"/>
      </w:pPr>
      <w:r w:rsidRPr="00E136FF">
        <w:t>FailureInformation-r15 ::=</w:t>
      </w:r>
      <w:r w:rsidRPr="00E136FF">
        <w:tab/>
      </w:r>
      <w:r w:rsidRPr="00E136FF">
        <w:tab/>
        <w:t>SEQUENCE {</w:t>
      </w:r>
    </w:p>
    <w:p w14:paraId="53060211" w14:textId="77777777" w:rsidR="0096528D" w:rsidRPr="00E136FF" w:rsidRDefault="0096528D" w:rsidP="0096528D">
      <w:pPr>
        <w:pStyle w:val="PL"/>
        <w:shd w:val="clear" w:color="auto" w:fill="E6E6E6"/>
      </w:pPr>
      <w:r w:rsidRPr="00E136FF">
        <w:lastRenderedPageBreak/>
        <w:tab/>
        <w:t>failedLogicalChannelInfo-r15</w:t>
      </w:r>
      <w:r w:rsidRPr="00E136FF">
        <w:tab/>
        <w:t>FailedLogicalChannelInfo-r15</w:t>
      </w:r>
      <w:r w:rsidRPr="00E136FF">
        <w:tab/>
      </w:r>
      <w:r w:rsidRPr="00E136FF">
        <w:tab/>
        <w:t>OPTIONAL</w:t>
      </w:r>
    </w:p>
    <w:p w14:paraId="288A35D2" w14:textId="77777777" w:rsidR="0096528D" w:rsidRPr="00E136FF" w:rsidRDefault="0096528D" w:rsidP="0096528D">
      <w:pPr>
        <w:pStyle w:val="PL"/>
        <w:shd w:val="clear" w:color="auto" w:fill="E6E6E6"/>
      </w:pPr>
      <w:r w:rsidRPr="00E136FF">
        <w:tab/>
        <w:t>-- nonCriticalExtension is removed in this version as OPTIONAL was missing</w:t>
      </w:r>
    </w:p>
    <w:p w14:paraId="593F857D" w14:textId="77777777" w:rsidR="0096528D" w:rsidRPr="00E136FF" w:rsidRDefault="0096528D" w:rsidP="0096528D">
      <w:pPr>
        <w:pStyle w:val="PL"/>
        <w:shd w:val="clear" w:color="auto" w:fill="E6E6E6"/>
      </w:pPr>
      <w:r w:rsidRPr="00E136FF">
        <w:t>}</w:t>
      </w:r>
    </w:p>
    <w:p w14:paraId="74F10232" w14:textId="77777777" w:rsidR="0096528D" w:rsidRPr="00E136FF" w:rsidRDefault="0096528D" w:rsidP="0096528D">
      <w:pPr>
        <w:pStyle w:val="PL"/>
        <w:shd w:val="clear" w:color="auto" w:fill="E6E6E6"/>
      </w:pPr>
    </w:p>
    <w:p w14:paraId="5CEE26AF" w14:textId="77777777" w:rsidR="0096528D" w:rsidRPr="00E136FF" w:rsidRDefault="0096528D" w:rsidP="0096528D">
      <w:pPr>
        <w:pStyle w:val="PL"/>
        <w:shd w:val="clear" w:color="auto" w:fill="E6E6E6"/>
      </w:pPr>
      <w:r w:rsidRPr="00E136FF">
        <w:t>FailureInformation-r16 ::=</w:t>
      </w:r>
      <w:r w:rsidRPr="00E136FF">
        <w:tab/>
      </w:r>
      <w:r w:rsidRPr="00E136FF">
        <w:tab/>
        <w:t>SEQUENCE {</w:t>
      </w:r>
    </w:p>
    <w:p w14:paraId="374EDE6B"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67B7765A" w14:textId="77777777" w:rsidR="0096528D" w:rsidRPr="00E136FF" w:rsidRDefault="0096528D" w:rsidP="0096528D">
      <w:pPr>
        <w:pStyle w:val="PL"/>
        <w:shd w:val="clear" w:color="auto" w:fill="E6E6E6"/>
      </w:pPr>
      <w:r w:rsidRPr="00E136FF">
        <w:tab/>
      </w:r>
      <w:r w:rsidRPr="00E136FF">
        <w:tab/>
        <w:t>failureInformation</w:t>
      </w:r>
      <w:commentRangeStart w:id="371"/>
      <w:commentRangeStart w:id="372"/>
      <w:r w:rsidRPr="00E136FF">
        <w:t>-r16</w:t>
      </w:r>
      <w:r w:rsidRPr="00E136FF">
        <w:tab/>
      </w:r>
      <w:commentRangeEnd w:id="371"/>
      <w:r w:rsidR="00137D96">
        <w:rPr>
          <w:rStyle w:val="CommentReference"/>
          <w:rFonts w:ascii="Times New Roman" w:hAnsi="Times New Roman"/>
          <w:noProof w:val="0"/>
        </w:rPr>
        <w:commentReference w:id="371"/>
      </w:r>
      <w:commentRangeEnd w:id="372"/>
      <w:r w:rsidR="008E37C9">
        <w:rPr>
          <w:rStyle w:val="CommentReference"/>
          <w:rFonts w:ascii="Times New Roman" w:hAnsi="Times New Roman"/>
          <w:noProof w:val="0"/>
        </w:rPr>
        <w:commentReference w:id="372"/>
      </w:r>
      <w:r w:rsidRPr="00E136FF">
        <w:tab/>
      </w:r>
      <w:r w:rsidRPr="00E136FF">
        <w:tab/>
      </w:r>
      <w:r w:rsidRPr="00E136FF">
        <w:tab/>
        <w:t>FailureInformation-r16-IEs,</w:t>
      </w:r>
    </w:p>
    <w:p w14:paraId="04443F7A"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r>
      <w:r w:rsidRPr="00E136FF">
        <w:tab/>
        <w:t>SEQUENCE {}</w:t>
      </w:r>
    </w:p>
    <w:p w14:paraId="4943EA8F" w14:textId="77777777" w:rsidR="0096528D" w:rsidRPr="00E136FF" w:rsidRDefault="0096528D" w:rsidP="0096528D">
      <w:pPr>
        <w:pStyle w:val="PL"/>
        <w:shd w:val="clear" w:color="auto" w:fill="E6E6E6"/>
      </w:pPr>
      <w:r w:rsidRPr="00E136FF">
        <w:tab/>
        <w:t>}</w:t>
      </w:r>
    </w:p>
    <w:p w14:paraId="4D8A557A" w14:textId="77777777" w:rsidR="0096528D" w:rsidRPr="00E136FF" w:rsidRDefault="0096528D" w:rsidP="0096528D">
      <w:pPr>
        <w:pStyle w:val="PL"/>
        <w:shd w:val="clear" w:color="auto" w:fill="E6E6E6"/>
      </w:pPr>
      <w:r w:rsidRPr="00E136FF">
        <w:t>}</w:t>
      </w:r>
    </w:p>
    <w:p w14:paraId="4EFE07E1" w14:textId="77777777" w:rsidR="0096528D" w:rsidRPr="00E136FF" w:rsidRDefault="0096528D" w:rsidP="0096528D">
      <w:pPr>
        <w:pStyle w:val="PL"/>
        <w:shd w:val="clear" w:color="auto" w:fill="E6E6E6"/>
      </w:pPr>
    </w:p>
    <w:p w14:paraId="0281256C" w14:textId="77777777" w:rsidR="0096528D" w:rsidRPr="00E136FF" w:rsidRDefault="0096528D" w:rsidP="0096528D">
      <w:pPr>
        <w:pStyle w:val="PL"/>
        <w:shd w:val="clear" w:color="auto" w:fill="E6E6E6"/>
      </w:pPr>
      <w:r w:rsidRPr="00E136FF">
        <w:t>FailedLogicalChannelInfo-r15 ::=</w:t>
      </w:r>
      <w:r w:rsidRPr="00E136FF">
        <w:tab/>
        <w:t>SEQUENCE {</w:t>
      </w:r>
    </w:p>
    <w:p w14:paraId="2F855C2E" w14:textId="77777777" w:rsidR="0096528D" w:rsidRPr="00E136FF" w:rsidRDefault="0096528D" w:rsidP="0096528D">
      <w:pPr>
        <w:pStyle w:val="PL"/>
        <w:shd w:val="clear" w:color="auto" w:fill="E6E6E6"/>
      </w:pPr>
      <w:r w:rsidRPr="00E136FF">
        <w:tab/>
        <w:t>failedLogicalChannelIdentity-r15</w:t>
      </w:r>
      <w:r w:rsidRPr="00E136FF">
        <w:tab/>
      </w:r>
      <w:r w:rsidRPr="00E136FF">
        <w:tab/>
        <w:t>SEQUENCE {</w:t>
      </w:r>
    </w:p>
    <w:p w14:paraId="2A2E102E" w14:textId="77777777" w:rsidR="0096528D" w:rsidRPr="00E136FF" w:rsidRDefault="0096528D" w:rsidP="0096528D">
      <w:pPr>
        <w:pStyle w:val="PL"/>
        <w:shd w:val="clear" w:color="auto" w:fill="E6E6E6"/>
        <w:rPr>
          <w:rFonts w:eastAsia="SimSun"/>
          <w:lang w:eastAsia="zh-CN"/>
        </w:rPr>
      </w:pPr>
      <w:r w:rsidRPr="00E136FF">
        <w:rPr>
          <w:rFonts w:eastAsia="SimSun"/>
          <w:lang w:eastAsia="zh-CN"/>
        </w:rPr>
        <w:tab/>
      </w:r>
      <w:r w:rsidRPr="00E136FF">
        <w:rPr>
          <w:rFonts w:eastAsia="SimSun"/>
          <w:lang w:eastAsia="zh-CN"/>
        </w:rPr>
        <w:tab/>
        <w:t>cellGroupIndication-r15</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42F796C" w14:textId="77777777" w:rsidR="0096528D" w:rsidRPr="00E136FF" w:rsidRDefault="0096528D" w:rsidP="0096528D">
      <w:pPr>
        <w:pStyle w:val="PL"/>
        <w:shd w:val="clear" w:color="auto" w:fill="E6E6E6"/>
      </w:pPr>
      <w:r w:rsidRPr="00E136FF">
        <w:tab/>
      </w:r>
      <w:r w:rsidRPr="00E136FF">
        <w:tab/>
        <w:t>logicalChannelIdentity-r15</w:t>
      </w:r>
      <w:r w:rsidRPr="00E136FF">
        <w:tab/>
      </w:r>
      <w:r w:rsidRPr="00E136FF">
        <w:tab/>
      </w:r>
      <w:r w:rsidRPr="00E136FF">
        <w:tab/>
        <w:t>INTEGER (1..10)</w:t>
      </w:r>
      <w:r w:rsidRPr="00E136FF">
        <w:tab/>
      </w:r>
      <w:r w:rsidRPr="00E136FF">
        <w:tab/>
      </w:r>
      <w:r w:rsidRPr="00E136FF">
        <w:tab/>
      </w:r>
      <w:r w:rsidRPr="00E136FF">
        <w:tab/>
        <w:t>OPTIONAL,</w:t>
      </w:r>
    </w:p>
    <w:p w14:paraId="6C51ED5D" w14:textId="77777777" w:rsidR="0096528D" w:rsidRPr="00E136FF" w:rsidRDefault="0096528D" w:rsidP="0096528D">
      <w:pPr>
        <w:pStyle w:val="PL"/>
        <w:shd w:val="clear" w:color="auto" w:fill="E6E6E6"/>
      </w:pPr>
      <w:r w:rsidRPr="00E136FF">
        <w:tab/>
      </w:r>
      <w:r w:rsidRPr="00E136FF">
        <w:tab/>
        <w:t>logicalChannelIdentityExt-r15</w:t>
      </w:r>
      <w:r w:rsidRPr="00E136FF">
        <w:tab/>
      </w:r>
      <w:r w:rsidRPr="00E136FF">
        <w:tab/>
        <w:t>INTEGER (32..38)</w:t>
      </w:r>
      <w:r w:rsidRPr="00E136FF">
        <w:tab/>
      </w:r>
      <w:r w:rsidRPr="00E136FF">
        <w:tab/>
      </w:r>
      <w:r w:rsidRPr="00E136FF">
        <w:tab/>
        <w:t>OPTIONAL</w:t>
      </w:r>
    </w:p>
    <w:p w14:paraId="1E0BED6B" w14:textId="77777777" w:rsidR="0096528D" w:rsidRPr="00E136FF" w:rsidRDefault="0096528D" w:rsidP="0096528D">
      <w:pPr>
        <w:pStyle w:val="PL"/>
        <w:shd w:val="clear" w:color="auto" w:fill="E6E6E6"/>
      </w:pPr>
      <w:r w:rsidRPr="00E136FF">
        <w:tab/>
        <w:t>},</w:t>
      </w:r>
    </w:p>
    <w:p w14:paraId="4A9FD340" w14:textId="77777777" w:rsidR="0096528D" w:rsidRPr="00E136FF" w:rsidRDefault="0096528D" w:rsidP="0096528D">
      <w:pPr>
        <w:pStyle w:val="PL"/>
        <w:shd w:val="clear" w:color="auto" w:fill="E6E6E6"/>
      </w:pPr>
      <w:r w:rsidRPr="00E136FF">
        <w:tab/>
        <w:t>failureType</w:t>
      </w:r>
      <w:r w:rsidRPr="00E136FF">
        <w:tab/>
        <w:t>ENUMERATED {duplication, spare3, spare2, spare1}</w:t>
      </w:r>
    </w:p>
    <w:p w14:paraId="70780C9F" w14:textId="77777777" w:rsidR="0096528D" w:rsidRPr="00E136FF" w:rsidRDefault="0096528D" w:rsidP="0096528D">
      <w:pPr>
        <w:pStyle w:val="PL"/>
        <w:shd w:val="clear" w:color="auto" w:fill="E5E5E5"/>
      </w:pPr>
      <w:r w:rsidRPr="00E136FF">
        <w:t>}</w:t>
      </w:r>
    </w:p>
    <w:p w14:paraId="48892FD0" w14:textId="77777777" w:rsidR="0096528D" w:rsidRPr="00E136FF" w:rsidRDefault="0096528D" w:rsidP="0096528D">
      <w:pPr>
        <w:pStyle w:val="PL"/>
        <w:shd w:val="pct10" w:color="auto" w:fill="auto"/>
      </w:pPr>
    </w:p>
    <w:p w14:paraId="51FC28BC" w14:textId="77777777" w:rsidR="0096528D" w:rsidRPr="00E136FF" w:rsidRDefault="0096528D" w:rsidP="0096528D">
      <w:pPr>
        <w:pStyle w:val="PL"/>
        <w:shd w:val="clear" w:color="auto" w:fill="E6E6E6"/>
      </w:pPr>
      <w:r w:rsidRPr="00E136FF">
        <w:t>FailureInformation-r16-IEs ::=</w:t>
      </w:r>
      <w:r w:rsidRPr="00E136FF">
        <w:tab/>
        <w:t>SEQUENCE {</w:t>
      </w:r>
    </w:p>
    <w:p w14:paraId="51B39CE5" w14:textId="77777777" w:rsidR="0096528D" w:rsidRPr="00E136FF" w:rsidRDefault="0096528D" w:rsidP="0096528D">
      <w:pPr>
        <w:pStyle w:val="PL"/>
        <w:shd w:val="pct10" w:color="auto" w:fill="auto"/>
      </w:pPr>
      <w:r w:rsidRPr="00E136FF">
        <w:tab/>
        <w:t>failedLogicalChannelIdentity-r16</w:t>
      </w:r>
      <w:r w:rsidRPr="00E136FF">
        <w:tab/>
        <w:t>FailedLogicalChannelIdentity-r16</w:t>
      </w:r>
      <w:r w:rsidRPr="00E136FF">
        <w:tab/>
        <w:t>OPTIONAL,</w:t>
      </w:r>
    </w:p>
    <w:p w14:paraId="7296ECE8" w14:textId="77777777" w:rsidR="0096528D" w:rsidRPr="00E136FF" w:rsidRDefault="0096528D" w:rsidP="0096528D">
      <w:pPr>
        <w:pStyle w:val="PL"/>
        <w:shd w:val="pct10" w:color="auto" w:fill="auto"/>
        <w:rPr>
          <w:rFonts w:eastAsia="SimSun"/>
          <w:lang w:eastAsia="zh-CN"/>
        </w:rPr>
      </w:pPr>
      <w:r w:rsidRPr="00E136FF">
        <w:tab/>
        <w:t>failureType-r16</w:t>
      </w:r>
      <w:r w:rsidRPr="00E136FF">
        <w:tab/>
      </w:r>
      <w:r w:rsidRPr="00E136FF">
        <w:tab/>
      </w:r>
      <w:r w:rsidRPr="00E136FF">
        <w:tab/>
      </w:r>
      <w:r w:rsidRPr="00E136FF">
        <w:tab/>
      </w:r>
      <w:r w:rsidRPr="00E136FF">
        <w:tab/>
      </w:r>
      <w:r w:rsidRPr="00E136FF">
        <w:tab/>
        <w:t>ENUMERATED {</w:t>
      </w:r>
      <w:r w:rsidRPr="00E136FF">
        <w:rPr>
          <w:rFonts w:eastAsia="SimSun"/>
          <w:lang w:eastAsia="zh-CN"/>
        </w:rPr>
        <w:t>duplication, dapsHO-failure,</w:t>
      </w:r>
    </w:p>
    <w:p w14:paraId="230B79D1" w14:textId="77777777" w:rsidR="0096528D" w:rsidRPr="00E136FF" w:rsidRDefault="0096528D" w:rsidP="0096528D">
      <w:pPr>
        <w:pStyle w:val="PL"/>
        <w:shd w:val="pct10" w:color="auto" w:fill="auto"/>
        <w:rPr>
          <w:rFonts w:eastAsia="SimSun"/>
          <w:lang w:eastAsia="zh-CN"/>
        </w:rPr>
      </w:pP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t>spare2, spare1</w:t>
      </w:r>
      <w:r w:rsidRPr="00E136FF">
        <w:t>}</w:t>
      </w:r>
      <w:r w:rsidRPr="00E136FF">
        <w:tab/>
      </w:r>
      <w:r w:rsidRPr="00E136FF">
        <w:tab/>
      </w:r>
      <w:r w:rsidRPr="00E136FF">
        <w:tab/>
      </w:r>
      <w:r w:rsidRPr="00E136FF">
        <w:tab/>
      </w:r>
      <w:r w:rsidRPr="00E136FF">
        <w:tab/>
        <w:t>OPTIONAL</w:t>
      </w:r>
      <w:r w:rsidRPr="00E136FF">
        <w:rPr>
          <w:rFonts w:eastAsia="SimSun"/>
          <w:lang w:eastAsia="zh-CN"/>
        </w:rPr>
        <w:t>,</w:t>
      </w:r>
    </w:p>
    <w:p w14:paraId="0A4D1262"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9C6E9B5" w14:textId="77777777" w:rsidR="0096528D" w:rsidRPr="00E136FF" w:rsidRDefault="0096528D" w:rsidP="0096528D">
      <w:pPr>
        <w:pStyle w:val="PL"/>
        <w:shd w:val="pct10" w:color="auto" w:fill="auto"/>
      </w:pPr>
      <w:r w:rsidRPr="00E136FF">
        <w:t>}</w:t>
      </w:r>
    </w:p>
    <w:p w14:paraId="6F008FC1" w14:textId="77777777" w:rsidR="0096528D" w:rsidRPr="00E136FF" w:rsidRDefault="0096528D" w:rsidP="0096528D">
      <w:pPr>
        <w:pStyle w:val="PL"/>
        <w:shd w:val="pct10" w:color="auto" w:fill="auto"/>
      </w:pPr>
    </w:p>
    <w:p w14:paraId="0397D880" w14:textId="77777777" w:rsidR="0096528D" w:rsidRPr="00E136FF" w:rsidRDefault="0096528D" w:rsidP="0096528D">
      <w:pPr>
        <w:pStyle w:val="PL"/>
        <w:shd w:val="pct10" w:color="auto" w:fill="auto"/>
      </w:pPr>
      <w:r w:rsidRPr="00E136FF">
        <w:t>FailedLogicalChannelIdentity-r16 ::=</w:t>
      </w:r>
      <w:r w:rsidRPr="00E136FF">
        <w:tab/>
        <w:t>SEQUENCE {</w:t>
      </w:r>
    </w:p>
    <w:p w14:paraId="735963DD" w14:textId="77777777" w:rsidR="0096528D" w:rsidRPr="00E136FF" w:rsidRDefault="0096528D" w:rsidP="0096528D">
      <w:pPr>
        <w:pStyle w:val="PL"/>
        <w:shd w:val="clear" w:color="auto" w:fill="E6E6E6"/>
        <w:rPr>
          <w:rFonts w:eastAsia="SimSun"/>
          <w:lang w:eastAsia="zh-CN"/>
        </w:rPr>
      </w:pPr>
      <w:r w:rsidRPr="00E136FF">
        <w:tab/>
      </w:r>
      <w:r w:rsidRPr="00E136FF">
        <w:rPr>
          <w:rFonts w:eastAsia="SimSun"/>
          <w:lang w:eastAsia="zh-CN"/>
        </w:rPr>
        <w:t>cellGroupIndication-r16</w:t>
      </w:r>
      <w:r w:rsidRPr="00E136FF">
        <w:rPr>
          <w:rFonts w:eastAsia="SimSun"/>
          <w:lang w:eastAsia="zh-CN"/>
        </w:rPr>
        <w:tab/>
      </w:r>
      <w:r w:rsidRPr="00E136FF">
        <w:rPr>
          <w:rFonts w:eastAsia="SimSun"/>
          <w:lang w:eastAsia="zh-CN"/>
        </w:rPr>
        <w:tab/>
      </w:r>
      <w:r w:rsidRPr="00E136FF">
        <w:rPr>
          <w:rFonts w:eastAsia="SimSun"/>
          <w:lang w:eastAsia="zh-CN"/>
        </w:rPr>
        <w:tab/>
      </w:r>
      <w:r w:rsidRPr="00E136FF">
        <w:rPr>
          <w:rFonts w:eastAsia="SimSun"/>
          <w:lang w:eastAsia="zh-CN"/>
        </w:rPr>
        <w:tab/>
      </w:r>
      <w:r w:rsidRPr="00E136FF">
        <w:t>ENUMERATED {</w:t>
      </w:r>
      <w:r w:rsidRPr="00E136FF">
        <w:rPr>
          <w:rFonts w:eastAsia="SimSun"/>
          <w:lang w:eastAsia="zh-CN"/>
        </w:rPr>
        <w:t>mn, sn</w:t>
      </w:r>
      <w:r w:rsidRPr="00E136FF">
        <w:t>}</w:t>
      </w:r>
      <w:r w:rsidRPr="00E136FF">
        <w:rPr>
          <w:rFonts w:eastAsia="SimSun"/>
          <w:lang w:eastAsia="zh-CN"/>
        </w:rPr>
        <w:t>,</w:t>
      </w:r>
    </w:p>
    <w:p w14:paraId="47590C6C" w14:textId="77777777" w:rsidR="0096528D" w:rsidRPr="00E136FF" w:rsidRDefault="0096528D" w:rsidP="0096528D">
      <w:pPr>
        <w:pStyle w:val="PL"/>
        <w:shd w:val="clear" w:color="auto" w:fill="E6E6E6"/>
      </w:pPr>
      <w:r w:rsidRPr="00E136FF">
        <w:tab/>
        <w:t>logicalChannelIdentity-r16</w:t>
      </w:r>
      <w:r w:rsidRPr="00E136FF">
        <w:tab/>
      </w:r>
      <w:r w:rsidRPr="00E136FF">
        <w:tab/>
      </w:r>
      <w:r w:rsidRPr="00E136FF">
        <w:tab/>
        <w:t>INTEGER (1..10)</w:t>
      </w:r>
      <w:r w:rsidRPr="00E136FF">
        <w:tab/>
      </w:r>
      <w:r w:rsidRPr="00E136FF">
        <w:tab/>
      </w:r>
      <w:r w:rsidRPr="00E136FF">
        <w:tab/>
      </w:r>
      <w:r w:rsidRPr="00E136FF">
        <w:tab/>
        <w:t>OPTIONAL,</w:t>
      </w:r>
    </w:p>
    <w:p w14:paraId="3E3E5DE1" w14:textId="77777777" w:rsidR="0096528D" w:rsidRPr="00E136FF" w:rsidRDefault="0096528D" w:rsidP="0096528D">
      <w:pPr>
        <w:pStyle w:val="PL"/>
        <w:shd w:val="clear" w:color="auto" w:fill="E6E6E6"/>
      </w:pPr>
      <w:r w:rsidRPr="00E136FF">
        <w:tab/>
        <w:t>logicalChannelIdentityExt-r16</w:t>
      </w:r>
      <w:r w:rsidRPr="00E136FF">
        <w:tab/>
      </w:r>
      <w:r w:rsidRPr="00E136FF">
        <w:tab/>
        <w:t>INTEGER (32..38)</w:t>
      </w:r>
      <w:r w:rsidRPr="00E136FF">
        <w:tab/>
      </w:r>
      <w:r w:rsidRPr="00E136FF">
        <w:tab/>
      </w:r>
      <w:r w:rsidRPr="00E136FF">
        <w:tab/>
        <w:t>OPTIONAL</w:t>
      </w:r>
    </w:p>
    <w:p w14:paraId="79A467FC" w14:textId="77777777" w:rsidR="0096528D" w:rsidRPr="00E136FF" w:rsidRDefault="0096528D" w:rsidP="0096528D">
      <w:pPr>
        <w:pStyle w:val="PL"/>
        <w:shd w:val="pct10" w:color="auto" w:fill="auto"/>
      </w:pPr>
      <w:r w:rsidRPr="00E136FF">
        <w:t>}</w:t>
      </w:r>
    </w:p>
    <w:p w14:paraId="33363A4A" w14:textId="77777777" w:rsidR="0096528D" w:rsidRPr="00E136FF" w:rsidRDefault="0096528D" w:rsidP="0096528D">
      <w:pPr>
        <w:pStyle w:val="PL"/>
        <w:shd w:val="pct10" w:color="auto" w:fill="auto"/>
      </w:pPr>
    </w:p>
    <w:p w14:paraId="4266F995" w14:textId="77777777" w:rsidR="0096528D" w:rsidRPr="00E136FF" w:rsidRDefault="0096528D" w:rsidP="0096528D">
      <w:pPr>
        <w:pStyle w:val="PL"/>
        <w:shd w:val="clear" w:color="auto" w:fill="E6E6E6"/>
      </w:pPr>
      <w:r w:rsidRPr="00E136FF">
        <w:t>-- ASN1STOP</w:t>
      </w:r>
    </w:p>
    <w:p w14:paraId="038194A9"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746D9879" w14:textId="77777777" w:rsidTr="0027479F">
        <w:trPr>
          <w:cantSplit/>
          <w:tblHeader/>
        </w:trPr>
        <w:tc>
          <w:tcPr>
            <w:tcW w:w="9639" w:type="dxa"/>
          </w:tcPr>
          <w:p w14:paraId="1D30CE78" w14:textId="77777777" w:rsidR="0096528D" w:rsidRPr="00E136FF" w:rsidRDefault="0096528D" w:rsidP="0027479F">
            <w:pPr>
              <w:pStyle w:val="TAH"/>
              <w:rPr>
                <w:lang w:eastAsia="en-GB"/>
              </w:rPr>
            </w:pPr>
            <w:r w:rsidRPr="00E136FF">
              <w:rPr>
                <w:bCs/>
                <w:i/>
                <w:iCs/>
                <w:noProof/>
              </w:rPr>
              <w:t>FailureInformation</w:t>
            </w:r>
            <w:r w:rsidRPr="00E136FF">
              <w:rPr>
                <w:iCs/>
                <w:noProof/>
                <w:lang w:eastAsia="en-GB"/>
              </w:rPr>
              <w:t xml:space="preserve"> field descriptions</w:t>
            </w:r>
          </w:p>
        </w:tc>
      </w:tr>
      <w:tr w:rsidR="0096528D" w:rsidRPr="00E136FF" w14:paraId="0854E958"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B7F53B8" w14:textId="77777777" w:rsidR="0096528D" w:rsidRPr="00E136FF" w:rsidRDefault="0096528D" w:rsidP="0027479F">
            <w:pPr>
              <w:pStyle w:val="TAL"/>
              <w:jc w:val="both"/>
              <w:rPr>
                <w:rFonts w:eastAsia="SimSun"/>
                <w:b/>
                <w:i/>
                <w:lang w:eastAsia="zh-CN"/>
              </w:rPr>
            </w:pPr>
            <w:r w:rsidRPr="00E136FF">
              <w:rPr>
                <w:rFonts w:eastAsia="SimSun"/>
                <w:b/>
                <w:i/>
                <w:lang w:eastAsia="zh-CN"/>
              </w:rPr>
              <w:t>cellGroupIndication</w:t>
            </w:r>
          </w:p>
          <w:p w14:paraId="4EBB73C3" w14:textId="77777777" w:rsidR="0096528D" w:rsidRPr="00E136FF" w:rsidRDefault="0096528D" w:rsidP="0027479F">
            <w:pPr>
              <w:pStyle w:val="TAL"/>
              <w:jc w:val="both"/>
              <w:rPr>
                <w:b/>
                <w:i/>
              </w:rPr>
            </w:pPr>
            <w:r w:rsidRPr="00E136FF">
              <w:rPr>
                <w:rFonts w:eastAsia="맑은 고딕"/>
              </w:rPr>
              <w:t xml:space="preserve">This </w:t>
            </w:r>
            <w:r w:rsidRPr="00E136FF">
              <w:rPr>
                <w:rFonts w:eastAsia="SimSun"/>
                <w:lang w:eastAsia="zh-CN"/>
              </w:rPr>
              <w:t>field indicates the cell group (MCG, SCG) of the RLC entity for which the PDCP duplication failure occurred.</w:t>
            </w:r>
          </w:p>
        </w:tc>
      </w:tr>
      <w:tr w:rsidR="0096528D" w:rsidRPr="00E136FF" w14:paraId="0D9CE661"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887EDB" w14:textId="77777777" w:rsidR="0096528D" w:rsidRPr="00E136FF" w:rsidRDefault="0096528D" w:rsidP="0027479F">
            <w:pPr>
              <w:pStyle w:val="TAL"/>
              <w:jc w:val="both"/>
              <w:rPr>
                <w:b/>
                <w:i/>
              </w:rPr>
            </w:pPr>
            <w:r w:rsidRPr="00E136FF">
              <w:rPr>
                <w:b/>
                <w:i/>
              </w:rPr>
              <w:t>failureType</w:t>
            </w:r>
          </w:p>
          <w:p w14:paraId="5B775FA3" w14:textId="77777777" w:rsidR="0096528D" w:rsidRPr="00E136FF" w:rsidRDefault="0096528D" w:rsidP="0027479F">
            <w:pPr>
              <w:pStyle w:val="TAL"/>
              <w:jc w:val="both"/>
              <w:rPr>
                <w:b/>
                <w:i/>
              </w:rPr>
            </w:pPr>
            <w:r w:rsidRPr="00E136FF">
              <w:t>This field indicates the type of failure reported</w:t>
            </w:r>
            <w:r w:rsidRPr="00E136FF">
              <w:rPr>
                <w:rFonts w:eastAsia="SimSun"/>
              </w:rPr>
              <w:t xml:space="preserve">. Value </w:t>
            </w:r>
            <w:r w:rsidRPr="00E136FF">
              <w:rPr>
                <w:rFonts w:eastAsia="SimSun"/>
                <w:i/>
              </w:rPr>
              <w:t>duplication</w:t>
            </w:r>
            <w:r w:rsidRPr="00E136FF">
              <w:rPr>
                <w:rFonts w:eastAsia="SimSun"/>
              </w:rPr>
              <w:t xml:space="preserve"> indicates that a radio link failure for one of the RLC entities configured with PDCP duplication has been detected. Value </w:t>
            </w:r>
            <w:r w:rsidRPr="00E136FF">
              <w:rPr>
                <w:rFonts w:eastAsia="SimSun"/>
                <w:i/>
                <w:iCs/>
              </w:rPr>
              <w:t>dapsHO-failure</w:t>
            </w:r>
            <w:r w:rsidRPr="00E136FF">
              <w:rPr>
                <w:rFonts w:eastAsia="SimSun"/>
              </w:rPr>
              <w:t xml:space="preserve"> indicates that timer T304 expired during a DAPS HO.</w:t>
            </w:r>
          </w:p>
        </w:tc>
      </w:tr>
      <w:tr w:rsidR="0096528D" w:rsidRPr="00E136FF" w14:paraId="28508A85" w14:textId="77777777" w:rsidTr="0027479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3EDBDF" w14:textId="77777777" w:rsidR="0096528D" w:rsidRPr="00E136FF" w:rsidRDefault="0096528D" w:rsidP="0027479F">
            <w:pPr>
              <w:pStyle w:val="TAL"/>
              <w:jc w:val="both"/>
              <w:rPr>
                <w:b/>
                <w:i/>
              </w:rPr>
            </w:pPr>
            <w:r w:rsidRPr="00E136FF">
              <w:rPr>
                <w:b/>
                <w:i/>
              </w:rPr>
              <w:t>logicalChannelIdentity, logicalChannelIdentityExt</w:t>
            </w:r>
          </w:p>
          <w:p w14:paraId="2185E28A" w14:textId="77777777" w:rsidR="0096528D" w:rsidRPr="00E136FF" w:rsidRDefault="0096528D" w:rsidP="0027479F">
            <w:pPr>
              <w:pStyle w:val="TAL"/>
              <w:jc w:val="both"/>
            </w:pPr>
            <w:r w:rsidRPr="00E136FF">
              <w:t>This field indicates the logical channel identity of the RLC entity for which the PDCP duplication failure occurred.</w:t>
            </w:r>
          </w:p>
        </w:tc>
      </w:tr>
      <w:bookmarkEnd w:id="358"/>
    </w:tbl>
    <w:p w14:paraId="34DEE79C" w14:textId="77777777" w:rsidR="0096528D" w:rsidRPr="00E136FF" w:rsidRDefault="0096528D" w:rsidP="0096528D">
      <w:pPr>
        <w:rPr>
          <w:iCs/>
        </w:rPr>
      </w:pPr>
    </w:p>
    <w:p w14:paraId="66681699" w14:textId="77777777" w:rsidR="0096528D" w:rsidRPr="00E136FF" w:rsidRDefault="0096528D" w:rsidP="0096528D">
      <w:pPr>
        <w:pStyle w:val="NO"/>
      </w:pPr>
      <w:r w:rsidRPr="00E136FF">
        <w:t>NOTE:</w:t>
      </w:r>
      <w:r w:rsidRPr="00E136FF">
        <w:tab/>
        <w:t xml:space="preserve">The UE may apply the </w:t>
      </w:r>
      <w:r w:rsidRPr="00E136FF">
        <w:rPr>
          <w:i/>
          <w:iCs/>
        </w:rPr>
        <w:t>FailureInformation-r16</w:t>
      </w:r>
      <w:r w:rsidRPr="00E136FF">
        <w:t xml:space="preserve"> message to report a failure defined in REL-15, but only if it is configured with a feature incorporating a failure that can only be reported by the </w:t>
      </w:r>
      <w:r w:rsidRPr="00E136FF">
        <w:rPr>
          <w:i/>
          <w:iCs/>
        </w:rPr>
        <w:t>FailureInformation-r16</w:t>
      </w:r>
      <w:r w:rsidRPr="00E136FF">
        <w:t xml:space="preserve"> message.</w:t>
      </w:r>
    </w:p>
    <w:p w14:paraId="7913068A" w14:textId="77777777" w:rsidR="0096528D" w:rsidRPr="00E136FF" w:rsidRDefault="0096528D" w:rsidP="0096528D">
      <w:pPr>
        <w:pStyle w:val="Heading4"/>
      </w:pPr>
      <w:bookmarkStart w:id="373" w:name="_Toc20487214"/>
      <w:bookmarkStart w:id="374" w:name="_Toc29342509"/>
      <w:bookmarkStart w:id="375" w:name="_Toc29343648"/>
      <w:bookmarkStart w:id="376" w:name="_Toc36566909"/>
      <w:bookmarkStart w:id="377" w:name="_Toc36810345"/>
      <w:bookmarkStart w:id="378" w:name="_Toc36846709"/>
      <w:bookmarkStart w:id="379" w:name="_Toc36939362"/>
      <w:bookmarkStart w:id="380" w:name="_Toc37082342"/>
      <w:bookmarkStart w:id="381" w:name="_Toc46480973"/>
      <w:bookmarkStart w:id="382" w:name="_Toc46482207"/>
      <w:bookmarkStart w:id="383" w:name="_Toc46483441"/>
      <w:bookmarkStart w:id="384" w:name="_Toc100791516"/>
      <w:r w:rsidRPr="00E136FF">
        <w:t>–</w:t>
      </w:r>
      <w:r w:rsidRPr="00E136FF">
        <w:tab/>
      </w:r>
      <w:r w:rsidRPr="00E136FF">
        <w:rPr>
          <w:i/>
          <w:noProof/>
        </w:rPr>
        <w:t>RRCConnectionResume</w:t>
      </w:r>
      <w:bookmarkEnd w:id="373"/>
      <w:bookmarkEnd w:id="374"/>
      <w:bookmarkEnd w:id="375"/>
      <w:bookmarkEnd w:id="376"/>
      <w:bookmarkEnd w:id="377"/>
      <w:bookmarkEnd w:id="378"/>
      <w:bookmarkEnd w:id="379"/>
      <w:bookmarkEnd w:id="380"/>
      <w:bookmarkEnd w:id="381"/>
      <w:bookmarkEnd w:id="382"/>
      <w:bookmarkEnd w:id="383"/>
      <w:bookmarkEnd w:id="384"/>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lastRenderedPageBreak/>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85" w:author="Samsung (Seungri Jin)" w:date="2022-05-13T14:30:00Z">
        <w:r>
          <w:t>-r16</w:t>
        </w:r>
      </w:ins>
      <w:r w:rsidRPr="00E136FF">
        <w:tab/>
      </w:r>
      <w:r w:rsidRPr="00E136FF">
        <w:tab/>
      </w:r>
      <w:r w:rsidRPr="00E136FF">
        <w:tab/>
      </w:r>
      <w:r w:rsidRPr="00E136FF">
        <w:tab/>
      </w:r>
      <w:del w:id="386"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87" w:author="Samsung (Seungri Jin)" w:date="2022-05-13T14:30:00Z">
        <w:r>
          <w:t>-r16</w:t>
        </w:r>
      </w:ins>
      <w:r w:rsidRPr="00E136FF">
        <w:tab/>
      </w:r>
      <w:r w:rsidRPr="00E136FF">
        <w:tab/>
      </w:r>
      <w:r w:rsidRPr="00E136FF">
        <w:tab/>
      </w:r>
      <w:r w:rsidRPr="00E136FF">
        <w:tab/>
      </w:r>
      <w:r w:rsidRPr="00E136FF">
        <w:tab/>
      </w:r>
      <w:r w:rsidRPr="00E136FF">
        <w:tab/>
      </w:r>
      <w:del w:id="388"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89" w:author="Samsung (Seungri Jin)" w:date="2022-05-13T14:30:00Z">
        <w:r>
          <w:t>-r16</w:t>
        </w:r>
      </w:ins>
      <w:r w:rsidRPr="00E136FF">
        <w:tab/>
      </w:r>
      <w:r w:rsidRPr="00E136FF">
        <w:tab/>
      </w:r>
      <w:del w:id="390"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27479F">
        <w:trPr>
          <w:cantSplit/>
          <w:tblHeader/>
        </w:trPr>
        <w:tc>
          <w:tcPr>
            <w:tcW w:w="9639" w:type="dxa"/>
          </w:tcPr>
          <w:p w14:paraId="7C084A21" w14:textId="77777777" w:rsidR="0096528D" w:rsidRPr="00E136FF" w:rsidRDefault="0096528D" w:rsidP="0027479F">
            <w:pPr>
              <w:pStyle w:val="TAH"/>
              <w:rPr>
                <w:lang w:eastAsia="en-GB"/>
              </w:rPr>
            </w:pPr>
            <w:r w:rsidRPr="00E136FF">
              <w:rPr>
                <w:i/>
                <w:noProof/>
                <w:lang w:eastAsia="en-GB"/>
              </w:rPr>
              <w:lastRenderedPageBreak/>
              <w:t>RRCConnectionResume</w:t>
            </w:r>
            <w:r w:rsidRPr="00E136FF">
              <w:rPr>
                <w:iCs/>
                <w:noProof/>
                <w:lang w:eastAsia="en-GB"/>
              </w:rPr>
              <w:t xml:space="preserve"> field descriptions</w:t>
            </w:r>
          </w:p>
        </w:tc>
      </w:tr>
      <w:tr w:rsidR="0096528D" w:rsidRPr="00E136FF" w14:paraId="4248ADF3" w14:textId="77777777" w:rsidTr="0027479F">
        <w:trPr>
          <w:cantSplit/>
        </w:trPr>
        <w:tc>
          <w:tcPr>
            <w:tcW w:w="9639" w:type="dxa"/>
          </w:tcPr>
          <w:p w14:paraId="4FA3C4D3" w14:textId="77777777" w:rsidR="0096528D" w:rsidRPr="00E136FF" w:rsidRDefault="0096528D" w:rsidP="0027479F">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27479F">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27479F">
        <w:trPr>
          <w:cantSplit/>
        </w:trPr>
        <w:tc>
          <w:tcPr>
            <w:tcW w:w="9639" w:type="dxa"/>
          </w:tcPr>
          <w:p w14:paraId="7946237B" w14:textId="77777777" w:rsidR="0096528D" w:rsidRPr="00E136FF" w:rsidRDefault="0096528D" w:rsidP="0027479F">
            <w:pPr>
              <w:pStyle w:val="TAL"/>
              <w:rPr>
                <w:b/>
                <w:i/>
                <w:noProof/>
              </w:rPr>
            </w:pPr>
            <w:r w:rsidRPr="00E136FF">
              <w:rPr>
                <w:b/>
                <w:i/>
                <w:noProof/>
              </w:rPr>
              <w:t>fullConfig</w:t>
            </w:r>
          </w:p>
          <w:p w14:paraId="12CC2E95" w14:textId="77777777" w:rsidR="0096528D" w:rsidRPr="00E136FF" w:rsidRDefault="0096528D" w:rsidP="0027479F">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27479F">
        <w:trPr>
          <w:cantSplit/>
        </w:trPr>
        <w:tc>
          <w:tcPr>
            <w:tcW w:w="9639" w:type="dxa"/>
          </w:tcPr>
          <w:p w14:paraId="7B5EBE4A" w14:textId="77777777" w:rsidR="0096528D" w:rsidRPr="00E136FF" w:rsidRDefault="0096528D" w:rsidP="0027479F">
            <w:pPr>
              <w:pStyle w:val="TAL"/>
              <w:rPr>
                <w:b/>
                <w:bCs/>
                <w:i/>
                <w:iCs/>
                <w:noProof/>
                <w:lang w:eastAsia="ko-KR"/>
              </w:rPr>
            </w:pPr>
            <w:r w:rsidRPr="00E136FF">
              <w:rPr>
                <w:b/>
                <w:i/>
              </w:rPr>
              <w:t>idleModeMeasurementReq</w:t>
            </w:r>
          </w:p>
          <w:p w14:paraId="7CB71271" w14:textId="77777777" w:rsidR="0096528D" w:rsidRPr="00E136FF" w:rsidRDefault="0096528D" w:rsidP="0027479F">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27479F">
        <w:trPr>
          <w:cantSplit/>
        </w:trPr>
        <w:tc>
          <w:tcPr>
            <w:tcW w:w="9639" w:type="dxa"/>
          </w:tcPr>
          <w:p w14:paraId="6871C49E" w14:textId="77777777" w:rsidR="0096528D" w:rsidRPr="00E136FF" w:rsidRDefault="0096528D" w:rsidP="0027479F">
            <w:pPr>
              <w:pStyle w:val="TAL"/>
              <w:rPr>
                <w:b/>
                <w:bCs/>
                <w:i/>
                <w:iCs/>
                <w:noProof/>
                <w:lang w:eastAsia="en-GB"/>
              </w:rPr>
            </w:pPr>
            <w:r w:rsidRPr="00E136FF">
              <w:rPr>
                <w:b/>
                <w:bCs/>
                <w:i/>
                <w:iCs/>
                <w:noProof/>
                <w:lang w:eastAsia="en-GB"/>
              </w:rPr>
              <w:t>p-MaxEUTRA</w:t>
            </w:r>
          </w:p>
          <w:p w14:paraId="6F90C9FF" w14:textId="77777777" w:rsidR="0096528D" w:rsidRPr="00E136FF" w:rsidRDefault="0096528D" w:rsidP="0027479F">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27479F">
        <w:trPr>
          <w:cantSplit/>
        </w:trPr>
        <w:tc>
          <w:tcPr>
            <w:tcW w:w="9639" w:type="dxa"/>
          </w:tcPr>
          <w:p w14:paraId="0866154F" w14:textId="77777777" w:rsidR="0096528D" w:rsidRPr="00E136FF" w:rsidRDefault="0096528D" w:rsidP="0027479F">
            <w:pPr>
              <w:pStyle w:val="TAL"/>
              <w:rPr>
                <w:b/>
                <w:bCs/>
                <w:i/>
                <w:iCs/>
                <w:noProof/>
                <w:lang w:eastAsia="en-GB"/>
              </w:rPr>
            </w:pPr>
            <w:r w:rsidRPr="00E136FF">
              <w:rPr>
                <w:b/>
                <w:bCs/>
                <w:i/>
                <w:iCs/>
                <w:noProof/>
                <w:lang w:eastAsia="en-GB"/>
              </w:rPr>
              <w:t>p-MaxUE-FR1</w:t>
            </w:r>
          </w:p>
          <w:p w14:paraId="4F4C239B" w14:textId="77777777" w:rsidR="0096528D" w:rsidRPr="00E136FF" w:rsidRDefault="0096528D" w:rsidP="0027479F">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27479F">
        <w:trPr>
          <w:cantSplit/>
        </w:trPr>
        <w:tc>
          <w:tcPr>
            <w:tcW w:w="9639" w:type="dxa"/>
          </w:tcPr>
          <w:p w14:paraId="6A4DE53F" w14:textId="77777777" w:rsidR="0096528D" w:rsidRPr="00E136FF" w:rsidRDefault="0096528D" w:rsidP="0027479F">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27479F">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27479F">
        <w:trPr>
          <w:cantSplit/>
        </w:trPr>
        <w:tc>
          <w:tcPr>
            <w:tcW w:w="9639" w:type="dxa"/>
          </w:tcPr>
          <w:p w14:paraId="6BD2941D" w14:textId="77777777" w:rsidR="0096528D" w:rsidRPr="00E136FF" w:rsidRDefault="0096528D" w:rsidP="0027479F">
            <w:pPr>
              <w:pStyle w:val="TAL"/>
              <w:rPr>
                <w:b/>
                <w:i/>
                <w:lang w:eastAsia="en-GB"/>
              </w:rPr>
            </w:pPr>
            <w:r w:rsidRPr="00E136FF">
              <w:rPr>
                <w:b/>
                <w:i/>
                <w:lang w:eastAsia="en-GB"/>
              </w:rPr>
              <w:t>nr-SecondaryCellGroupConfig</w:t>
            </w:r>
          </w:p>
          <w:p w14:paraId="0889000B" w14:textId="77777777" w:rsidR="0096528D" w:rsidRPr="00E136FF" w:rsidRDefault="0096528D" w:rsidP="0027479F">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r w:rsidRPr="00E136FF">
              <w:rPr>
                <w:i/>
                <w:lang w:eastAsia="zh-CN"/>
              </w:rPr>
              <w:t>secondaryCellGroup</w:t>
            </w:r>
            <w:r w:rsidRPr="00E136FF">
              <w:rPr>
                <w:lang w:eastAsia="zh-CN"/>
              </w:rPr>
              <w:t xml:space="preserve">, with at least </w:t>
            </w:r>
            <w:r w:rsidRPr="00E136FF">
              <w:rPr>
                <w:i/>
                <w:iCs/>
                <w:lang w:eastAsia="zh-CN"/>
              </w:rPr>
              <w:t>reconfigurationWithSync</w:t>
            </w:r>
            <w:r w:rsidRPr="00E136FF">
              <w:rPr>
                <w:i/>
                <w:lang w:eastAsia="zh-CN"/>
              </w:rPr>
              <w:t>, otherConfig</w:t>
            </w:r>
            <w:r w:rsidRPr="00E136FF">
              <w:rPr>
                <w:lang w:eastAsia="zh-CN"/>
              </w:rPr>
              <w:t xml:space="preserve"> and/ or </w:t>
            </w:r>
            <w:r w:rsidRPr="00E136FF">
              <w:rPr>
                <w:i/>
                <w:lang w:eastAsia="zh-CN"/>
              </w:rPr>
              <w:t>measConfig</w:t>
            </w:r>
            <w:r w:rsidRPr="00E136FF">
              <w:rPr>
                <w:bCs/>
                <w:noProof/>
                <w:kern w:val="2"/>
                <w:lang w:eastAsia="zh-CN"/>
              </w:rPr>
              <w:t>.</w:t>
            </w:r>
          </w:p>
        </w:tc>
      </w:tr>
      <w:tr w:rsidR="0096528D" w:rsidRPr="00E136FF" w14:paraId="065299AD" w14:textId="77777777" w:rsidTr="0027479F">
        <w:trPr>
          <w:cantSplit/>
        </w:trPr>
        <w:tc>
          <w:tcPr>
            <w:tcW w:w="9639" w:type="dxa"/>
          </w:tcPr>
          <w:p w14:paraId="6A5E3A24" w14:textId="77777777" w:rsidR="0096528D" w:rsidRPr="00E136FF" w:rsidRDefault="0096528D" w:rsidP="0027479F">
            <w:pPr>
              <w:pStyle w:val="TAL"/>
              <w:rPr>
                <w:b/>
                <w:i/>
                <w:lang w:eastAsia="en-GB"/>
              </w:rPr>
            </w:pPr>
            <w:r w:rsidRPr="00E136FF">
              <w:rPr>
                <w:b/>
                <w:i/>
                <w:lang w:eastAsia="en-GB"/>
              </w:rPr>
              <w:t>restoreMCG-Scells</w:t>
            </w:r>
          </w:p>
          <w:p w14:paraId="3BE975A2" w14:textId="77777777" w:rsidR="0096528D" w:rsidRPr="00E136FF" w:rsidRDefault="0096528D" w:rsidP="0027479F">
            <w:pPr>
              <w:pStyle w:val="TAL"/>
              <w:rPr>
                <w:b/>
                <w:bCs/>
                <w:i/>
                <w:noProof/>
                <w:lang w:eastAsia="en-GB"/>
              </w:rPr>
            </w:pPr>
            <w:r w:rsidRPr="00E136FF">
              <w:rPr>
                <w:lang w:eastAsia="en-GB"/>
              </w:rPr>
              <w:t xml:space="preserve">Indicates that the UE shall restore the MCG Scell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27479F">
        <w:trPr>
          <w:cantSplit/>
        </w:trPr>
        <w:tc>
          <w:tcPr>
            <w:tcW w:w="9639" w:type="dxa"/>
          </w:tcPr>
          <w:p w14:paraId="29DE42D0" w14:textId="77777777" w:rsidR="0096528D" w:rsidRPr="00E136FF" w:rsidRDefault="0096528D" w:rsidP="0027479F">
            <w:pPr>
              <w:pStyle w:val="TAL"/>
              <w:rPr>
                <w:b/>
                <w:i/>
                <w:lang w:eastAsia="en-GB"/>
              </w:rPr>
            </w:pPr>
            <w:r w:rsidRPr="00E136FF">
              <w:rPr>
                <w:b/>
                <w:i/>
                <w:lang w:eastAsia="en-GB"/>
              </w:rPr>
              <w:t>restoreSCG</w:t>
            </w:r>
          </w:p>
          <w:p w14:paraId="4EB5EB8C" w14:textId="77777777" w:rsidR="0096528D" w:rsidRPr="00E136FF" w:rsidRDefault="0096528D" w:rsidP="0027479F">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27479F">
        <w:trPr>
          <w:cantSplit/>
        </w:trPr>
        <w:tc>
          <w:tcPr>
            <w:tcW w:w="9639" w:type="dxa"/>
          </w:tcPr>
          <w:p w14:paraId="6A3E82B8" w14:textId="77777777" w:rsidR="0096528D" w:rsidRPr="00E136FF" w:rsidRDefault="0096528D" w:rsidP="0027479F">
            <w:pPr>
              <w:pStyle w:val="TAL"/>
              <w:rPr>
                <w:b/>
                <w:i/>
                <w:lang w:eastAsia="en-GB"/>
              </w:rPr>
            </w:pPr>
            <w:r w:rsidRPr="00E136FF">
              <w:rPr>
                <w:b/>
                <w:i/>
                <w:lang w:eastAsia="en-GB"/>
              </w:rPr>
              <w:t>sCellGroupToAddModList</w:t>
            </w:r>
          </w:p>
          <w:p w14:paraId="7B29AAE0" w14:textId="77777777" w:rsidR="0096528D" w:rsidRPr="00E136FF" w:rsidRDefault="0096528D" w:rsidP="0027479F">
            <w:pPr>
              <w:pStyle w:val="TAL"/>
              <w:rPr>
                <w:b/>
                <w:bCs/>
                <w:i/>
                <w:noProof/>
                <w:lang w:eastAsia="en-GB"/>
              </w:rPr>
            </w:pPr>
            <w:r w:rsidRPr="00E136FF">
              <w:rPr>
                <w:lang w:eastAsia="en-GB"/>
              </w:rPr>
              <w:t>Indicates the SCell group to be added or modified.</w:t>
            </w:r>
          </w:p>
        </w:tc>
      </w:tr>
      <w:tr w:rsidR="0096528D" w:rsidRPr="00E136FF" w14:paraId="5481BD03" w14:textId="77777777" w:rsidTr="0027479F">
        <w:trPr>
          <w:cantSplit/>
        </w:trPr>
        <w:tc>
          <w:tcPr>
            <w:tcW w:w="9639" w:type="dxa"/>
          </w:tcPr>
          <w:p w14:paraId="308FC94E" w14:textId="77777777" w:rsidR="0096528D" w:rsidRPr="00E136FF" w:rsidRDefault="0096528D" w:rsidP="0027479F">
            <w:pPr>
              <w:pStyle w:val="TAL"/>
              <w:rPr>
                <w:b/>
                <w:i/>
                <w:lang w:eastAsia="en-GB"/>
              </w:rPr>
            </w:pPr>
            <w:r w:rsidRPr="00E136FF">
              <w:rPr>
                <w:b/>
                <w:i/>
                <w:lang w:eastAsia="en-GB"/>
              </w:rPr>
              <w:t>sCellGroupToReleaseList</w:t>
            </w:r>
          </w:p>
          <w:p w14:paraId="172A801E" w14:textId="77777777" w:rsidR="0096528D" w:rsidRPr="00E136FF" w:rsidRDefault="0096528D" w:rsidP="0027479F">
            <w:pPr>
              <w:pStyle w:val="TAL"/>
              <w:rPr>
                <w:b/>
                <w:bCs/>
                <w:i/>
                <w:noProof/>
                <w:lang w:eastAsia="en-GB"/>
              </w:rPr>
            </w:pPr>
            <w:r w:rsidRPr="00E136FF">
              <w:rPr>
                <w:lang w:eastAsia="en-GB"/>
              </w:rPr>
              <w:t>Indicates the SCell group to be released.</w:t>
            </w:r>
          </w:p>
        </w:tc>
      </w:tr>
      <w:tr w:rsidR="0096528D" w:rsidRPr="00E136FF" w14:paraId="29853445" w14:textId="77777777" w:rsidTr="0027479F">
        <w:trPr>
          <w:cantSplit/>
        </w:trPr>
        <w:tc>
          <w:tcPr>
            <w:tcW w:w="9639" w:type="dxa"/>
          </w:tcPr>
          <w:p w14:paraId="103D0C30" w14:textId="77777777" w:rsidR="0096528D" w:rsidRPr="00E136FF" w:rsidRDefault="0096528D" w:rsidP="0027479F">
            <w:pPr>
              <w:pStyle w:val="TAL"/>
              <w:rPr>
                <w:b/>
                <w:i/>
                <w:iCs/>
              </w:rPr>
            </w:pPr>
            <w:r w:rsidRPr="00E136FF">
              <w:rPr>
                <w:b/>
                <w:i/>
                <w:iCs/>
              </w:rPr>
              <w:t>sCellToAddModList</w:t>
            </w:r>
          </w:p>
          <w:p w14:paraId="110936BA" w14:textId="77777777" w:rsidR="0096528D" w:rsidRPr="00E136FF" w:rsidRDefault="0096528D" w:rsidP="0027479F">
            <w:pPr>
              <w:pStyle w:val="TAL"/>
              <w:rPr>
                <w:b/>
                <w:bCs/>
                <w:i/>
                <w:noProof/>
                <w:lang w:eastAsia="en-GB"/>
              </w:rPr>
            </w:pPr>
            <w:r w:rsidRPr="00E136FF">
              <w:rPr>
                <w:lang w:eastAsia="en-GB"/>
              </w:rPr>
              <w:t>List of SCells to be added or modified.</w:t>
            </w:r>
          </w:p>
        </w:tc>
      </w:tr>
      <w:tr w:rsidR="0096528D" w:rsidRPr="00E136FF" w14:paraId="3ECE098E" w14:textId="77777777" w:rsidTr="0027479F">
        <w:trPr>
          <w:cantSplit/>
        </w:trPr>
        <w:tc>
          <w:tcPr>
            <w:tcW w:w="9639" w:type="dxa"/>
          </w:tcPr>
          <w:p w14:paraId="76330578" w14:textId="77777777" w:rsidR="0096528D" w:rsidRPr="00E136FF" w:rsidRDefault="0096528D" w:rsidP="0027479F">
            <w:pPr>
              <w:pStyle w:val="TAL"/>
              <w:rPr>
                <w:b/>
                <w:i/>
                <w:iCs/>
              </w:rPr>
            </w:pPr>
            <w:r w:rsidRPr="00E136FF">
              <w:rPr>
                <w:b/>
                <w:i/>
                <w:iCs/>
              </w:rPr>
              <w:t>sCellToReleaseList</w:t>
            </w:r>
          </w:p>
          <w:p w14:paraId="1E65B499" w14:textId="77777777" w:rsidR="0096528D" w:rsidRPr="00E136FF" w:rsidRDefault="0096528D" w:rsidP="0027479F">
            <w:pPr>
              <w:pStyle w:val="TAL"/>
              <w:rPr>
                <w:b/>
                <w:bCs/>
                <w:i/>
                <w:noProof/>
                <w:lang w:eastAsia="en-GB"/>
              </w:rPr>
            </w:pPr>
            <w:r w:rsidRPr="00E136FF">
              <w:rPr>
                <w:lang w:eastAsia="en-GB"/>
              </w:rPr>
              <w:t>List of SCells to be released.</w:t>
            </w:r>
          </w:p>
        </w:tc>
      </w:tr>
      <w:tr w:rsidR="0096528D" w:rsidRPr="00E136FF" w14:paraId="2966D910" w14:textId="77777777" w:rsidTr="0027479F">
        <w:trPr>
          <w:cantSplit/>
        </w:trPr>
        <w:tc>
          <w:tcPr>
            <w:tcW w:w="9639" w:type="dxa"/>
          </w:tcPr>
          <w:p w14:paraId="01515A5E" w14:textId="77777777" w:rsidR="0096528D" w:rsidRPr="00E136FF" w:rsidRDefault="0096528D" w:rsidP="0027479F">
            <w:pPr>
              <w:pStyle w:val="TAL"/>
              <w:rPr>
                <w:b/>
                <w:i/>
                <w:lang w:eastAsia="en-GB"/>
              </w:rPr>
            </w:pPr>
            <w:r w:rsidRPr="00E136FF">
              <w:rPr>
                <w:b/>
                <w:i/>
                <w:lang w:eastAsia="en-GB"/>
              </w:rPr>
              <w:t>scg-State</w:t>
            </w:r>
          </w:p>
          <w:p w14:paraId="29046A18" w14:textId="77777777" w:rsidR="0096528D" w:rsidRPr="00E136FF" w:rsidRDefault="0096528D" w:rsidP="0027479F">
            <w:pPr>
              <w:pStyle w:val="TAL"/>
              <w:rPr>
                <w:lang w:eastAsia="en-GB"/>
              </w:rPr>
            </w:pPr>
            <w:r w:rsidRPr="00E136FF">
              <w:rPr>
                <w:lang w:eastAsia="en-GB"/>
              </w:rPr>
              <w:t>Indicates that the SCG is deactivated.</w:t>
            </w:r>
          </w:p>
        </w:tc>
      </w:tr>
      <w:tr w:rsidR="0096528D" w:rsidRPr="00E136FF" w14:paraId="3EEE3E28" w14:textId="77777777" w:rsidTr="0027479F">
        <w:trPr>
          <w:cantSplit/>
        </w:trPr>
        <w:tc>
          <w:tcPr>
            <w:tcW w:w="9639" w:type="dxa"/>
          </w:tcPr>
          <w:p w14:paraId="69A1FE95" w14:textId="77777777" w:rsidR="0096528D" w:rsidRPr="00E136FF" w:rsidRDefault="0096528D" w:rsidP="0027479F">
            <w:pPr>
              <w:pStyle w:val="TAL"/>
              <w:rPr>
                <w:b/>
                <w:i/>
                <w:lang w:eastAsia="en-GB"/>
              </w:rPr>
            </w:pPr>
            <w:r w:rsidRPr="00E136FF">
              <w:rPr>
                <w:b/>
                <w:i/>
                <w:lang w:eastAsia="en-GB"/>
              </w:rPr>
              <w:t>sk-Counter</w:t>
            </w:r>
          </w:p>
          <w:p w14:paraId="06B0926E" w14:textId="77777777" w:rsidR="0096528D" w:rsidRPr="00E136FF" w:rsidRDefault="0096528D" w:rsidP="0027479F">
            <w:pPr>
              <w:pStyle w:val="TAL"/>
              <w:rPr>
                <w:b/>
                <w:i/>
                <w:lang w:eastAsia="en-GB"/>
              </w:rPr>
            </w:pPr>
            <w:r w:rsidRPr="00E136FF">
              <w:rPr>
                <w:lang w:eastAsia="en-GB"/>
              </w:rPr>
              <w:t>A one-shot counter used upon initial configuration of S-K</w:t>
            </w:r>
            <w:r w:rsidRPr="00E136FF">
              <w:rPr>
                <w:vertAlign w:val="subscript"/>
                <w:lang w:eastAsia="en-GB"/>
              </w:rPr>
              <w:t>gNB</w:t>
            </w:r>
            <w:r w:rsidRPr="00E136FF">
              <w:rPr>
                <w:lang w:eastAsia="en-GB"/>
              </w:rPr>
              <w:t xml:space="preserve"> as well as upon refresh of S-K</w:t>
            </w:r>
            <w:r w:rsidRPr="00E136FF">
              <w:rPr>
                <w:vertAlign w:val="subscript"/>
                <w:lang w:eastAsia="en-GB"/>
              </w:rPr>
              <w:t>gNB</w:t>
            </w:r>
            <w:r w:rsidRPr="00E136FF">
              <w:rPr>
                <w:lang w:eastAsia="en-GB"/>
              </w:rPr>
              <w:t>. E-UTRAN provides this field when the UE is configured with an (SN-terminated) RB using S-KgNB</w:t>
            </w:r>
            <w:r w:rsidRPr="00E136FF">
              <w:t xml:space="preserve"> </w:t>
            </w:r>
            <w:r w:rsidRPr="00E136FF">
              <w:rPr>
                <w:lang w:eastAsia="en-GB"/>
              </w:rPr>
              <w:t>or NR SCG is configured.</w:t>
            </w:r>
          </w:p>
        </w:tc>
      </w:tr>
      <w:tr w:rsidR="0096528D" w:rsidRPr="00E136FF" w14:paraId="14CB9791" w14:textId="77777777" w:rsidTr="0027479F">
        <w:trPr>
          <w:cantSplit/>
        </w:trPr>
        <w:tc>
          <w:tcPr>
            <w:tcW w:w="9639" w:type="dxa"/>
          </w:tcPr>
          <w:p w14:paraId="54D36736"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w:t>
            </w:r>
          </w:p>
          <w:p w14:paraId="4D2B64EC" w14:textId="77777777" w:rsidR="0096528D" w:rsidRPr="00E136FF" w:rsidRDefault="0096528D" w:rsidP="0027479F">
            <w:pPr>
              <w:pStyle w:val="TAL"/>
              <w:rPr>
                <w:b/>
                <w:i/>
                <w:lang w:eastAsia="en-GB"/>
              </w:rPr>
            </w:pPr>
            <w:r w:rsidRPr="00E136FF">
              <w:rPr>
                <w:rFonts w:eastAsia="맑은 고딕"/>
              </w:rPr>
              <w:t>This field is used when power control or IMD issues require single UL transmission in (NG)EN-DC as specified in TS 38.101-3 [101] and TS 38.213 [88].</w:t>
            </w:r>
          </w:p>
        </w:tc>
      </w:tr>
      <w:tr w:rsidR="0096528D" w:rsidRPr="00E136FF" w14:paraId="091FF121" w14:textId="77777777" w:rsidTr="0027479F">
        <w:trPr>
          <w:cantSplit/>
        </w:trPr>
        <w:tc>
          <w:tcPr>
            <w:tcW w:w="9639" w:type="dxa"/>
          </w:tcPr>
          <w:p w14:paraId="61824361" w14:textId="77777777" w:rsidR="0096528D" w:rsidRPr="00E136FF" w:rsidRDefault="0096528D" w:rsidP="0027479F">
            <w:pPr>
              <w:pStyle w:val="TAL"/>
              <w:rPr>
                <w:rFonts w:eastAsia="맑은 고딕"/>
                <w:b/>
                <w:i/>
                <w:noProof/>
                <w:lang w:eastAsia="en-GB"/>
              </w:rPr>
            </w:pPr>
            <w:r w:rsidRPr="00E136FF">
              <w:rPr>
                <w:rFonts w:eastAsia="맑은 고딕"/>
                <w:b/>
                <w:i/>
                <w:noProof/>
                <w:lang w:eastAsia="en-GB"/>
              </w:rPr>
              <w:t>tdm-PatternConfig2</w:t>
            </w:r>
          </w:p>
          <w:p w14:paraId="5D5FD8CC" w14:textId="77777777" w:rsidR="0096528D" w:rsidRPr="00E136FF" w:rsidRDefault="0096528D" w:rsidP="0027479F">
            <w:pPr>
              <w:pStyle w:val="TAL"/>
              <w:rPr>
                <w:rFonts w:eastAsia="맑은 고딕"/>
                <w:noProof/>
              </w:rPr>
            </w:pPr>
            <w:r w:rsidRPr="00E136FF">
              <w:rPr>
                <w:rFonts w:eastAsia="맑은 고딕"/>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27479F">
            <w:pPr>
              <w:pStyle w:val="TAL"/>
              <w:rPr>
                <w:rFonts w:eastAsia="맑은 고딕"/>
                <w:iCs/>
                <w:noProof/>
              </w:rPr>
            </w:pPr>
            <w:r w:rsidRPr="00E136FF">
              <w:rPr>
                <w:rFonts w:eastAsia="맑은 고딕"/>
                <w:iCs/>
                <w:noProof/>
              </w:rPr>
              <w:t xml:space="preserve">The network sets at most one of </w:t>
            </w:r>
            <w:r w:rsidRPr="00E136FF">
              <w:rPr>
                <w:rFonts w:eastAsia="맑은 고딕"/>
                <w:i/>
                <w:iCs/>
                <w:noProof/>
              </w:rPr>
              <w:t>tdm-PatternConfig</w:t>
            </w:r>
            <w:r w:rsidRPr="00E136FF">
              <w:rPr>
                <w:rFonts w:eastAsia="맑은 고딕"/>
                <w:iCs/>
                <w:noProof/>
              </w:rPr>
              <w:t xml:space="preserve"> and </w:t>
            </w:r>
            <w:r w:rsidRPr="00E136FF">
              <w:rPr>
                <w:rFonts w:eastAsia="맑은 고딕"/>
                <w:i/>
                <w:iCs/>
                <w:noProof/>
              </w:rPr>
              <w:t>tdm-PatternConfig2</w:t>
            </w:r>
            <w:r w:rsidRPr="00E136FF">
              <w:rPr>
                <w:rFonts w:eastAsia="맑은 고딕"/>
                <w:iCs/>
                <w:noProof/>
              </w:rPr>
              <w:t xml:space="preserve"> to setup.</w:t>
            </w:r>
          </w:p>
          <w:p w14:paraId="281001C0" w14:textId="77777777" w:rsidR="0096528D" w:rsidRPr="00E136FF" w:rsidRDefault="0096528D" w:rsidP="0027479F">
            <w:pPr>
              <w:pStyle w:val="TAL"/>
              <w:rPr>
                <w:b/>
                <w:i/>
                <w:lang w:eastAsia="en-GB"/>
              </w:rPr>
            </w:pPr>
            <w:r w:rsidRPr="00E136FF">
              <w:t>When this field is configured in EN-DC with LTE TDD PCell,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2747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27479F">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27479F">
            <w:pPr>
              <w:pStyle w:val="TAH"/>
              <w:rPr>
                <w:lang w:eastAsia="en-GB"/>
              </w:rPr>
            </w:pPr>
            <w:r w:rsidRPr="00E136FF">
              <w:rPr>
                <w:iCs/>
                <w:lang w:eastAsia="en-GB"/>
              </w:rPr>
              <w:t>Explanation</w:t>
            </w:r>
          </w:p>
        </w:tc>
      </w:tr>
      <w:tr w:rsidR="0096528D" w:rsidRPr="00E136FF" w14:paraId="35B4289F"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27479F">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27479F">
            <w:pPr>
              <w:pStyle w:val="TAL"/>
              <w:rPr>
                <w:lang w:eastAsia="en-GB"/>
              </w:rPr>
            </w:pPr>
            <w:r w:rsidRPr="00E136FF">
              <w:rPr>
                <w:lang w:eastAsia="en-GB"/>
              </w:rPr>
              <w:t>For EPC, the field is optionally present, Need ON, if the UE supports early security reactivation; otherwise the field is not present.</w:t>
            </w:r>
          </w:p>
          <w:p w14:paraId="16A43C90" w14:textId="77777777" w:rsidR="0096528D" w:rsidRPr="00E136FF" w:rsidRDefault="0096528D" w:rsidP="0027479F">
            <w:pPr>
              <w:pStyle w:val="TAL"/>
              <w:rPr>
                <w:lang w:eastAsia="en-GB"/>
              </w:rPr>
            </w:pPr>
            <w:r w:rsidRPr="00E136FF">
              <w:rPr>
                <w:lang w:eastAsia="en-GB"/>
              </w:rPr>
              <w:t>For 5GC, the field is optionally present, Need ON.</w:t>
            </w:r>
          </w:p>
        </w:tc>
      </w:tr>
      <w:tr w:rsidR="0096528D" w:rsidRPr="00E136FF" w14:paraId="6D389D31"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27479F">
            <w:pPr>
              <w:pStyle w:val="TAL"/>
              <w:rPr>
                <w:i/>
                <w:noProof/>
                <w:lang w:eastAsia="en-GB"/>
              </w:rPr>
            </w:pPr>
            <w:r w:rsidRPr="00E136FF">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27479F">
            <w:pPr>
              <w:pStyle w:val="TAL"/>
              <w:rPr>
                <w:szCs w:val="22"/>
              </w:rPr>
            </w:pPr>
            <w:r w:rsidRPr="00E136FF">
              <w:t xml:space="preserve">The field is mandatory present if </w:t>
            </w:r>
            <w:r w:rsidRPr="00E136FF">
              <w:rPr>
                <w:i/>
                <w:iCs/>
              </w:rPr>
              <w:t>restoreSCG</w:t>
            </w:r>
            <w:r w:rsidRPr="00E136FF">
              <w:t xml:space="preserve"> is configured. It is optionally present, Need ON, otherwise</w:t>
            </w:r>
            <w:r w:rsidRPr="00E136FF">
              <w:rPr>
                <w:szCs w:val="22"/>
              </w:rPr>
              <w:t>.</w:t>
            </w:r>
          </w:p>
          <w:p w14:paraId="6E8486E9" w14:textId="77777777" w:rsidR="0096528D" w:rsidRPr="00E136FF" w:rsidRDefault="0096528D" w:rsidP="0027479F">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27479F">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27479F">
            <w:pPr>
              <w:pStyle w:val="TAL"/>
            </w:pPr>
            <w:r w:rsidRPr="00E136FF">
              <w:rPr>
                <w:rFonts w:cs="Arial"/>
                <w:lang w:eastAsia="en-GB"/>
              </w:rPr>
              <w:t>This field is optionally present, need ON, for an FDD PCell if there is no SCell with configured uplink. Otherwise, the field is not present, need OR.</w:t>
            </w:r>
          </w:p>
        </w:tc>
      </w:tr>
      <w:tr w:rsidR="0096528D" w:rsidRPr="00E136FF" w14:paraId="5901E8AB" w14:textId="77777777" w:rsidTr="0027479F">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27479F">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27479F">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nr-SecondaryCellGroupConfig</w:t>
            </w:r>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lastRenderedPageBreak/>
        <w:t>–</w:t>
      </w:r>
      <w:r w:rsidRPr="00E136FF">
        <w:tab/>
      </w:r>
      <w:r w:rsidRPr="00E136FF">
        <w:rPr>
          <w:i/>
          <w:noProof/>
        </w:rPr>
        <w:t>SystemInformationBlockType1</w:t>
      </w:r>
      <w:bookmarkEnd w:id="359"/>
      <w:bookmarkEnd w:id="360"/>
      <w:bookmarkEnd w:id="361"/>
      <w:bookmarkEnd w:id="362"/>
      <w:bookmarkEnd w:id="363"/>
      <w:bookmarkEnd w:id="364"/>
      <w:bookmarkEnd w:id="365"/>
      <w:bookmarkEnd w:id="366"/>
      <w:bookmarkEnd w:id="367"/>
      <w:bookmarkEnd w:id="368"/>
      <w:bookmarkEnd w:id="369"/>
      <w:bookmarkEnd w:id="370"/>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lastRenderedPageBreak/>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lastRenderedPageBreak/>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바탕"/>
        </w:rPr>
      </w:pPr>
      <w:r w:rsidRPr="00E136FF">
        <w:rPr>
          <w:rFonts w:eastAsia="바탕"/>
        </w:rPr>
        <w:t>SystemInformationBlockType1-v1540-IEs ::=</w:t>
      </w:r>
      <w:r w:rsidRPr="00E136FF">
        <w:rPr>
          <w:rFonts w:eastAsia="바탕"/>
        </w:rPr>
        <w:tab/>
        <w:t>SEQUENCE {</w:t>
      </w:r>
    </w:p>
    <w:p w14:paraId="0A1B032F" w14:textId="77777777" w:rsidR="00E956B9" w:rsidRPr="00E136FF" w:rsidRDefault="00E956B9" w:rsidP="00E956B9">
      <w:pPr>
        <w:pStyle w:val="PL"/>
        <w:shd w:val="clear" w:color="auto" w:fill="E6E6E6"/>
        <w:rPr>
          <w:rFonts w:eastAsia="바탕"/>
        </w:rPr>
      </w:pPr>
      <w:r w:rsidRPr="00E136FF">
        <w:rPr>
          <w:rFonts w:eastAsia="바탕"/>
        </w:rPr>
        <w:tab/>
        <w:t>si-posOffset-r15</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ON</w:t>
      </w:r>
    </w:p>
    <w:p w14:paraId="4955CF55"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SystemInformationBlockType1-v1610-IEs</w:t>
      </w:r>
      <w:r w:rsidRPr="00E136FF">
        <w:rPr>
          <w:rFonts w:eastAsia="바탕"/>
        </w:rPr>
        <w:tab/>
        <w:t>OPTIONAL</w:t>
      </w:r>
    </w:p>
    <w:p w14:paraId="7BFFBEA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바탕"/>
        </w:rPr>
      </w:pPr>
      <w:r w:rsidRPr="00E136FF">
        <w:rPr>
          <w:rFonts w:eastAsia="바탕"/>
        </w:rPr>
        <w:t>SystemInformationBlockType1-v1610-IEs ::=</w:t>
      </w:r>
      <w:r w:rsidRPr="00E136FF">
        <w:rPr>
          <w:rFonts w:eastAsia="바탕"/>
        </w:rPr>
        <w:tab/>
        <w:t>SEQUENCE {</w:t>
      </w:r>
    </w:p>
    <w:p w14:paraId="12534DEE" w14:textId="77777777" w:rsidR="00E956B9" w:rsidRPr="00E136FF" w:rsidRDefault="00E956B9" w:rsidP="00E956B9">
      <w:pPr>
        <w:pStyle w:val="PL"/>
        <w:shd w:val="clear" w:color="auto" w:fill="E6E6E6"/>
        <w:rPr>
          <w:rFonts w:eastAsia="바탕"/>
        </w:rPr>
      </w:pPr>
      <w:r w:rsidRPr="00E136FF">
        <w:rPr>
          <w:rFonts w:eastAsia="바탕"/>
        </w:rPr>
        <w:tab/>
        <w:t>eDRX-Allowed-5GC-r16</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OR</w:t>
      </w:r>
    </w:p>
    <w:p w14:paraId="20E15717" w14:textId="77777777" w:rsidR="00E956B9" w:rsidRPr="00E136FF" w:rsidRDefault="00E956B9" w:rsidP="00E956B9">
      <w:pPr>
        <w:pStyle w:val="PL"/>
        <w:shd w:val="clear" w:color="auto" w:fill="E6E6E6"/>
        <w:rPr>
          <w:rFonts w:eastAsia="바탕"/>
        </w:rPr>
      </w:pPr>
      <w:r w:rsidRPr="00E136FF">
        <w:rPr>
          <w:rFonts w:eastAsia="바탕"/>
        </w:rPr>
        <w:tab/>
      </w:r>
      <w:bookmarkStart w:id="391" w:name="_Hlk20476184"/>
      <w:r w:rsidRPr="00E136FF">
        <w:rPr>
          <w:rFonts w:eastAsia="바탕"/>
        </w:rPr>
        <w:t>transmissionInControlChRegion-r16</w:t>
      </w:r>
      <w:bookmarkEnd w:id="391"/>
      <w:r w:rsidRPr="00E136FF">
        <w:rPr>
          <w:rFonts w:eastAsia="바탕"/>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바탕"/>
        </w:rPr>
      </w:pPr>
      <w:r w:rsidRPr="00E136FF">
        <w:tab/>
        <w:t>campingAllowedInCE-r16</w:t>
      </w:r>
      <w:r w:rsidRPr="00E136FF">
        <w:tab/>
      </w:r>
      <w:r w:rsidRPr="00E136FF">
        <w:tab/>
      </w:r>
      <w:r w:rsidRPr="00E136FF">
        <w:tab/>
      </w:r>
      <w:r w:rsidRPr="00E136FF">
        <w:tab/>
        <w:t>ENUMERATED {true}</w:t>
      </w:r>
      <w:r w:rsidRPr="00E136FF">
        <w:rPr>
          <w:rFonts w:eastAsia="바탕"/>
        </w:rPr>
        <w:tab/>
      </w:r>
      <w:r w:rsidRPr="00E136FF">
        <w:rPr>
          <w:rFonts w:eastAsia="바탕"/>
        </w:rPr>
        <w:tab/>
      </w:r>
      <w:r w:rsidRPr="00E136FF">
        <w:rPr>
          <w:rFonts w:eastAsia="바탕"/>
        </w:rPr>
        <w:tab/>
        <w:t>OPTIONAL,</w:t>
      </w:r>
      <w:r w:rsidRPr="00E136FF">
        <w:rPr>
          <w:rFonts w:eastAsia="바탕"/>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바탕"/>
        </w:rPr>
        <w:t>SystemInformationBlockType1-v1700-IEs</w:t>
      </w:r>
      <w:r w:rsidRPr="00E136FF">
        <w:rPr>
          <w:rFonts w:eastAsia="바탕"/>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바탕"/>
        </w:rPr>
      </w:pPr>
      <w:r w:rsidRPr="00E136FF">
        <w:rPr>
          <w:rFonts w:eastAsia="바탕"/>
        </w:rPr>
        <w:t>SystemInformationBlockType1-v1700-IEs ::=</w:t>
      </w:r>
      <w:r w:rsidRPr="00E136FF">
        <w:rPr>
          <w:rFonts w:eastAsia="바탕"/>
        </w:rPr>
        <w:tab/>
        <w:t>SEQUENCE {</w:t>
      </w:r>
    </w:p>
    <w:p w14:paraId="0C934A68" w14:textId="77777777" w:rsidR="00E956B9" w:rsidRPr="00E136FF" w:rsidRDefault="00E956B9" w:rsidP="00E956B9">
      <w:pPr>
        <w:pStyle w:val="PL"/>
        <w:shd w:val="clear" w:color="auto" w:fill="E6E6E6"/>
        <w:rPr>
          <w:rFonts w:eastAsia="바탕"/>
        </w:rPr>
      </w:pPr>
      <w:r w:rsidRPr="00E136FF">
        <w:rPr>
          <w:rFonts w:eastAsia="바탕"/>
        </w:rPr>
        <w:tab/>
        <w:t>cellAccessRelatedInfo-v1700</w:t>
      </w:r>
      <w:r w:rsidRPr="00E136FF">
        <w:rPr>
          <w:rFonts w:eastAsia="바탕"/>
        </w:rPr>
        <w:tab/>
      </w:r>
      <w:r w:rsidRPr="00E136FF">
        <w:rPr>
          <w:rFonts w:eastAsia="바탕"/>
        </w:rPr>
        <w:tab/>
      </w:r>
      <w:r w:rsidRPr="00E136FF">
        <w:rPr>
          <w:rFonts w:eastAsia="바탕"/>
        </w:rPr>
        <w:tab/>
      </w:r>
      <w:r w:rsidRPr="00E136FF">
        <w:rPr>
          <w:rFonts w:eastAsia="바탕"/>
        </w:rPr>
        <w:tab/>
        <w:t>SEQUENCE {</w:t>
      </w:r>
    </w:p>
    <w:p w14:paraId="099A2770"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cellBarred-NTN-r17</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{barred, notBarred},</w:t>
      </w:r>
    </w:p>
    <w:p w14:paraId="79E7BB3E"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plmn-IdentityList-v1700</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PLMN-IdentityList-v1700</w:t>
      </w:r>
      <w:r w:rsidRPr="00E136FF">
        <w:rPr>
          <w:rFonts w:eastAsia="바탕"/>
        </w:rPr>
        <w:tab/>
      </w:r>
      <w:r w:rsidRPr="00E136FF">
        <w:rPr>
          <w:rFonts w:eastAsia="바탕"/>
        </w:rPr>
        <w:tab/>
        <w:t>OPTIONAL</w:t>
      </w:r>
      <w:r w:rsidRPr="00E136FF">
        <w:rPr>
          <w:rFonts w:eastAsia="바탕"/>
        </w:rPr>
        <w:tab/>
        <w:t>-- Need OR</w:t>
      </w:r>
    </w:p>
    <w:p w14:paraId="4A072545" w14:textId="77777777" w:rsidR="00E956B9" w:rsidRPr="00E136FF" w:rsidRDefault="00E956B9" w:rsidP="00E956B9">
      <w:pPr>
        <w:pStyle w:val="PL"/>
        <w:shd w:val="clear" w:color="auto" w:fill="E6E6E6"/>
        <w:rPr>
          <w:rFonts w:eastAsia="바탕"/>
        </w:rPr>
      </w:pPr>
      <w:r w:rsidRPr="00E136FF">
        <w:rPr>
          <w:rFonts w:eastAsia="바탕"/>
        </w:rPr>
        <w:tab/>
        <w:t>} OPTIONAL, -- Need OR</w:t>
      </w:r>
    </w:p>
    <w:p w14:paraId="0F2DA9B4"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SEQUENCE {}</w:t>
      </w:r>
      <w:r w:rsidRPr="00E136FF">
        <w:rPr>
          <w:rFonts w:eastAsia="바탕"/>
        </w:rPr>
        <w:tab/>
      </w:r>
      <w:r w:rsidRPr="00E136FF">
        <w:rPr>
          <w:rFonts w:eastAsia="바탕"/>
        </w:rPr>
        <w:tab/>
      </w:r>
      <w:r w:rsidRPr="00E136FF">
        <w:rPr>
          <w:rFonts w:eastAsia="바탕"/>
        </w:rPr>
        <w:tab/>
        <w:t>OPTIONAL</w:t>
      </w:r>
    </w:p>
    <w:p w14:paraId="65D4058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lastRenderedPageBreak/>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SchedulingInfoListExt-r12</w:t>
      </w:r>
      <w:r w:rsidRPr="00E136FF">
        <w:rPr>
          <w:rFonts w:ascii="Times New Roman" w:hAnsi="Times New Roman"/>
          <w:noProof w:val="0"/>
        </w:rPr>
        <w:t xml:space="preserve"> </w:t>
      </w:r>
      <w:r w:rsidRPr="00E136FF">
        <w:t>::=</w:t>
      </w:r>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ECE4153" w:rsidR="00E956B9" w:rsidRDefault="00E956B9" w:rsidP="00E956B9">
      <w:pPr>
        <w:pStyle w:val="PL"/>
        <w:shd w:val="clear" w:color="auto" w:fill="E6E6E6"/>
        <w:rPr>
          <w:ins w:id="392" w:author="Samsung (Seungri Jin)" w:date="2022-05-16T14:47:00Z"/>
        </w:rPr>
      </w:pPr>
    </w:p>
    <w:p w14:paraId="49AD1C31" w14:textId="26A975C6" w:rsidR="008809ED" w:rsidRPr="00E136FF" w:rsidRDefault="008809ED" w:rsidP="00E956B9">
      <w:pPr>
        <w:pStyle w:val="PL"/>
        <w:shd w:val="clear" w:color="auto" w:fill="E6E6E6"/>
        <w:rPr>
          <w:rFonts w:hint="eastAsia"/>
          <w:lang w:eastAsia="ko-KR"/>
        </w:rPr>
      </w:pPr>
      <w:ins w:id="393" w:author="Samsung (Seungri Jin)" w:date="2022-05-16T14:47:00Z">
        <w:r>
          <w:rPr>
            <w:rFonts w:hint="eastAsia"/>
            <w:lang w:eastAsia="ko-KR"/>
          </w:rPr>
          <w:t>--</w:t>
        </w:r>
        <w:r>
          <w:rPr>
            <w:lang w:eastAsia="ko-KR"/>
          </w:rPr>
          <w:t xml:space="preserve"> </w:t>
        </w:r>
        <w:r>
          <w:t>Note: This IE will not be extended any further in this release of the specification. If needed, the IE SIB-Type-v12j0 will be used for new SIB(s).</w:t>
        </w:r>
      </w:ins>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394" w:author="QC (Umesh)" w:date="2022-05-12T14:30:00Z"/>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395" w:author="Samsung (Seungri Jin)" w:date="2022-05-11T15:23:00Z">
        <w:r w:rsidRPr="00E136FF" w:rsidDel="00E956B9">
          <w:delText>, sibType30-v1700, sibType31-v1700, sibType32-v1700</w:delText>
        </w:r>
      </w:del>
      <w:commentRangeStart w:id="396"/>
      <w:commentRangeStart w:id="397"/>
      <w:commentRangeStart w:id="398"/>
      <w:commentRangeStart w:id="399"/>
    </w:p>
    <w:p w14:paraId="78854AF9" w14:textId="3869E13F" w:rsidR="000E2937" w:rsidDel="008809ED" w:rsidRDefault="000E2937" w:rsidP="00E956B9">
      <w:pPr>
        <w:pStyle w:val="PL"/>
        <w:shd w:val="clear" w:color="auto" w:fill="E6E6E6"/>
        <w:rPr>
          <w:ins w:id="400" w:author="QC (Umesh)" w:date="2022-05-12T14:30:00Z"/>
          <w:del w:id="401" w:author="Samsung (Seungri Jin)" w:date="2022-05-16T14:47:00Z"/>
        </w:rPr>
      </w:pPr>
      <w:ins w:id="402" w:author="QC (Umesh)" w:date="2022-05-12T14:30:00Z">
        <w:del w:id="403" w:author="Samsung (Seungri Jin)" w:date="2022-05-16T14:47:00Z">
          <w:r w:rsidDel="008809ED">
            <w:delText xml:space="preserve">-- Note: </w:delText>
          </w:r>
        </w:del>
      </w:ins>
      <w:ins w:id="404" w:author="QC (Umesh)" w:date="2022-05-12T14:31:00Z">
        <w:del w:id="405" w:author="Samsung (Seungri Jin)" w:date="2022-05-16T14:47:00Z">
          <w:r w:rsidDel="008809ED">
            <w:delText>This extention is not to be used any further</w:delText>
          </w:r>
        </w:del>
      </w:ins>
      <w:ins w:id="406" w:author="QC (Umesh)" w:date="2022-05-12T14:42:00Z">
        <w:del w:id="407" w:author="Samsung (Seungri Jin)" w:date="2022-05-16T14:47:00Z">
          <w:r w:rsidR="00B948C5" w:rsidDel="008809ED">
            <w:delText xml:space="preserve"> for this release of the specification</w:delText>
          </w:r>
        </w:del>
      </w:ins>
      <w:ins w:id="408" w:author="QC (Umesh)" w:date="2022-05-12T14:31:00Z">
        <w:del w:id="409" w:author="Samsung (Seungri Jin)" w:date="2022-05-16T14:47:00Z">
          <w:r w:rsidDel="008809ED">
            <w:delText xml:space="preserve">. </w:delText>
          </w:r>
        </w:del>
      </w:ins>
      <w:ins w:id="410" w:author="QC (Umesh)" w:date="2022-05-12T14:42:00Z">
        <w:del w:id="411" w:author="Samsung (Seungri Jin)" w:date="2022-05-16T14:47:00Z">
          <w:r w:rsidR="00CB6710" w:rsidDel="008809ED">
            <w:delText xml:space="preserve">If needed, </w:delText>
          </w:r>
        </w:del>
      </w:ins>
      <w:ins w:id="412" w:author="QC (Umesh)" w:date="2022-05-12T14:31:00Z">
        <w:del w:id="413" w:author="Samsung (Seungri Jin)" w:date="2022-05-16T14:47:00Z">
          <w:r w:rsidDel="008809ED">
            <w:delText xml:space="preserve">use </w:delText>
          </w:r>
        </w:del>
      </w:ins>
      <w:ins w:id="414" w:author="QC (Umesh)" w:date="2022-05-12T14:32:00Z">
        <w:del w:id="415" w:author="Samsung (Seungri Jin)" w:date="2022-05-16T14:47:00Z">
          <w:r w:rsidRPr="00E136FF" w:rsidDel="008809ED">
            <w:delText>SIB-Type-v12j0</w:delText>
          </w:r>
        </w:del>
      </w:ins>
      <w:ins w:id="416" w:author="QC (Umesh)" w:date="2022-05-12T14:42:00Z">
        <w:del w:id="417" w:author="Samsung (Seungri Jin)" w:date="2022-05-16T14:47:00Z">
          <w:r w:rsidR="00CB6710" w:rsidDel="008809ED">
            <w:delText xml:space="preserve"> for new SIB(s)</w:delText>
          </w:r>
        </w:del>
      </w:ins>
      <w:ins w:id="418" w:author="QC (Umesh)" w:date="2022-05-12T14:31:00Z">
        <w:del w:id="419" w:author="Samsung (Seungri Jin)" w:date="2022-05-16T14:47:00Z">
          <w:r w:rsidDel="008809ED">
            <w:rPr>
              <w:iCs/>
              <w:lang w:eastAsia="en-GB"/>
            </w:rPr>
            <w:delText>.</w:delText>
          </w:r>
        </w:del>
      </w:ins>
      <w:commentRangeEnd w:id="396"/>
      <w:ins w:id="420" w:author="QC (Umesh)" w:date="2022-05-12T14:39:00Z">
        <w:del w:id="421" w:author="Samsung (Seungri Jin)" w:date="2022-05-16T14:47:00Z">
          <w:r w:rsidR="00CB6710" w:rsidDel="008809ED">
            <w:rPr>
              <w:rStyle w:val="CommentReference"/>
              <w:rFonts w:ascii="Times New Roman" w:hAnsi="Times New Roman"/>
              <w:noProof w:val="0"/>
            </w:rPr>
            <w:commentReference w:id="396"/>
          </w:r>
        </w:del>
      </w:ins>
      <w:commentRangeEnd w:id="397"/>
      <w:del w:id="422" w:author="Samsung (Seungri Jin)" w:date="2022-05-16T14:47:00Z">
        <w:r w:rsidR="00805DA8" w:rsidDel="008809ED">
          <w:rPr>
            <w:rStyle w:val="CommentReference"/>
            <w:rFonts w:ascii="Times New Roman" w:hAnsi="Times New Roman"/>
            <w:noProof w:val="0"/>
          </w:rPr>
          <w:commentReference w:id="397"/>
        </w:r>
        <w:commentRangeEnd w:id="398"/>
        <w:r w:rsidR="0029422B" w:rsidDel="008809ED">
          <w:rPr>
            <w:rStyle w:val="CommentReference"/>
            <w:rFonts w:ascii="Times New Roman" w:hAnsi="Times New Roman"/>
            <w:noProof w:val="0"/>
          </w:rPr>
          <w:commentReference w:id="398"/>
        </w:r>
      </w:del>
      <w:commentRangeEnd w:id="399"/>
      <w:r w:rsidR="008809ED">
        <w:rPr>
          <w:rStyle w:val="CommentReference"/>
          <w:rFonts w:ascii="Times New Roman" w:hAnsi="Times New Roman"/>
          <w:noProof w:val="0"/>
        </w:rPr>
        <w:commentReference w:id="399"/>
      </w:r>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 xml:space="preserve">TrackingAreaList-r17 ::= SEQUENCE (SIZE (1..maxTAC-r17)) OF </w:t>
      </w:r>
      <w:del w:id="423" w:author="QC (Umesh)" w:date="2022-05-13T10:33:00Z">
        <w:r w:rsidRPr="00E136FF" w:rsidDel="00C544D9">
          <w:delText xml:space="preserve"> </w:delText>
        </w:r>
      </w:del>
      <w:r w:rsidRPr="00E136FF">
        <w:t>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r w:rsidRPr="00E136FF">
              <w:rPr>
                <w:b/>
                <w:i/>
              </w:rPr>
              <w:t>bandwithReducedAccessRelatedInfo</w:t>
            </w:r>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r w:rsidRPr="00E136FF">
              <w:rPr>
                <w:b/>
                <w:bCs/>
                <w:i/>
                <w:iCs/>
              </w:rPr>
              <w:t>campingAllowedInCE</w:t>
            </w:r>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r w:rsidRPr="00E136FF">
              <w:rPr>
                <w:b/>
                <w:i/>
              </w:rPr>
              <w:t>cellAccessRelatedInfoList</w:t>
            </w:r>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r w:rsidRPr="00E136FF">
              <w:rPr>
                <w:b/>
                <w:i/>
              </w:rPr>
              <w:t>cellBarred-NTN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r w:rsidRPr="00E136FF">
              <w:rPr>
                <w:b/>
                <w:bCs/>
                <w:i/>
                <w:lang w:eastAsia="en-GB"/>
              </w:rPr>
              <w:t>cellId-Index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424" w:name="OLE_LINK11"/>
            <w:r w:rsidRPr="00E136FF">
              <w:rPr>
                <w:lang w:eastAsia="en-GB"/>
              </w:rPr>
              <w:t>As defined in TS 36.304 [4]</w:t>
            </w:r>
            <w:bookmarkEnd w:id="424"/>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r w:rsidRPr="00E136FF">
              <w:rPr>
                <w:b/>
                <w:i/>
              </w:rPr>
              <w:t>cellSelectionInfoCE</w:t>
            </w:r>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r w:rsidRPr="00E136FF">
              <w:rPr>
                <w:i/>
              </w:rPr>
              <w:t>cellSelectionInfoCE</w:t>
            </w:r>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CIoT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425" w:name="_Hlk524373643"/>
            <w:r w:rsidRPr="00E136FF">
              <w:rPr>
                <w:b/>
                <w:i/>
              </w:rPr>
              <w:t>crs-IntfMitigConfig</w:t>
            </w:r>
          </w:p>
          <w:bookmarkEnd w:id="425"/>
          <w:p w14:paraId="3D798A92" w14:textId="77777777" w:rsidR="00E956B9" w:rsidRPr="00E136FF" w:rsidRDefault="00E956B9" w:rsidP="00E956B9">
            <w:pPr>
              <w:pStyle w:val="TAL"/>
              <w:rPr>
                <w:iCs/>
              </w:rPr>
            </w:pPr>
            <w:r w:rsidRPr="00E136FF">
              <w:rPr>
                <w:i/>
                <w:lang w:eastAsia="zh-CN"/>
              </w:rPr>
              <w:t>crs-IntfMitigEnabled</w:t>
            </w:r>
            <w:r w:rsidRPr="00E136FF">
              <w:rPr>
                <w:lang w:eastAsia="zh-CN"/>
              </w:rPr>
              <w:t xml:space="preserve"> indicates CRS interference mitigation is enabled for the cell, as specified in TS 36.133 [16], clause 3.6.1.1. For </w:t>
            </w:r>
            <w:r w:rsidRPr="00E136FF">
              <w:t xml:space="preserve">BL UEs supporting </w:t>
            </w:r>
            <w:r w:rsidRPr="00E136FF">
              <w:rPr>
                <w:i/>
              </w:rPr>
              <w:t xml:space="preserve">ce-CRS-IntfMitig, </w:t>
            </w:r>
            <w:r w:rsidRPr="00E136FF">
              <w:t xml:space="preserve">presence of </w:t>
            </w:r>
            <w:r w:rsidRPr="00E136FF">
              <w:rPr>
                <w:i/>
              </w:rPr>
              <w:t>crs-IntfMitigNumPRBs</w:t>
            </w:r>
            <w:r w:rsidRPr="00E136FF" w:rsidDel="001737B7">
              <w:t xml:space="preserve"> </w:t>
            </w:r>
            <w:r w:rsidRPr="00E136FF">
              <w:t xml:space="preserve">indicates CRS interference mitigation is enabled in the cell, as specified in TS 36.133 [16], clauses 3.6.1.2 and 3.6.1.3, and the value of </w:t>
            </w:r>
            <w:r w:rsidRPr="00E136FF">
              <w:rPr>
                <w:i/>
              </w:rPr>
              <w:t>crs-IntfMitigNumPRBs</w:t>
            </w:r>
            <w:r w:rsidRPr="00E136FF">
              <w:t xml:space="preserve"> indicates </w:t>
            </w:r>
            <w:r w:rsidRPr="00E136FF">
              <w:rPr>
                <w:lang w:eastAsia="zh-CN"/>
              </w:rPr>
              <w:t xml:space="preserve">number of PRBs, i.e. 6 or 24 PRBs, for CRS transmission in the central cell BW when CRS interference mitigation is enabled. </w:t>
            </w:r>
            <w:r w:rsidRPr="00E136FF">
              <w:rPr>
                <w:iCs/>
              </w:rPr>
              <w:t xml:space="preserve">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Indicates whether the cell supports eCall over IMS services via 5GC as defined in TS 23.401 [41]. If absent, eCall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r w:rsidRPr="00E136FF">
              <w:rPr>
                <w:b/>
                <w:i/>
                <w:lang w:eastAsia="en-GB"/>
              </w:rPr>
              <w:t>eDRX-Allowed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r w:rsidRPr="00E136FF">
              <w:rPr>
                <w:i/>
                <w:lang w:eastAsia="en-GB"/>
              </w:rPr>
              <w:t>eDRX-Allowed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The presence of this field indicates that the posSibType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r w:rsidRPr="00E136FF">
              <w:rPr>
                <w:b/>
                <w:i/>
              </w:rPr>
              <w:lastRenderedPageBreak/>
              <w:t>fdd-DownlinkOrTddSubframeBitmapBR</w:t>
            </w:r>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r w:rsidRPr="00E136FF">
              <w:rPr>
                <w:rFonts w:cs="Arial"/>
                <w:i/>
                <w:szCs w:val="18"/>
                <w:lang w:eastAsia="en-GB"/>
              </w:rPr>
              <w:t>RRCConnectionReconfiguration</w:t>
            </w:r>
            <w:r w:rsidRPr="00E136FF">
              <w:rPr>
                <w:rFonts w:cs="Arial"/>
                <w:szCs w:val="18"/>
                <w:lang w:eastAsia="en-GB"/>
              </w:rPr>
              <w:t xml:space="preserve">, and if </w:t>
            </w:r>
            <w:r w:rsidRPr="00E136FF">
              <w:rPr>
                <w:rFonts w:cs="Arial"/>
                <w:i/>
                <w:szCs w:val="18"/>
                <w:lang w:eastAsia="en-GB"/>
              </w:rPr>
              <w:t>RRCConnectionReconfiguration</w:t>
            </w:r>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UE may assume the valid subframes in fdd-</w:t>
            </w:r>
            <w:r w:rsidRPr="00E136FF">
              <w:rPr>
                <w:rFonts w:cs="Arial"/>
                <w:i/>
                <w:szCs w:val="18"/>
                <w:lang w:eastAsia="en-GB"/>
              </w:rPr>
              <w:t>DownlinkOrTddSubframeBitmapBR</w:t>
            </w:r>
            <w:r w:rsidRPr="00E136FF">
              <w:rPr>
                <w:rFonts w:cs="Arial"/>
                <w:szCs w:val="18"/>
                <w:lang w:eastAsia="en-GB"/>
              </w:rPr>
              <w:t xml:space="preserve"> are not indicated as MBSFN subframes. If this field is not present, the set of valid subframes is the set of non-MBSFN subframes as indicated by </w:t>
            </w:r>
            <w:r w:rsidRPr="00E136FF">
              <w:rPr>
                <w:rFonts w:cs="Arial"/>
                <w:i/>
                <w:iCs/>
                <w:szCs w:val="18"/>
                <w:lang w:eastAsia="en-GB"/>
              </w:rPr>
              <w:t>mbsfn-SubframeConfigList</w:t>
            </w:r>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r w:rsidRPr="00E136FF">
              <w:rPr>
                <w:rFonts w:cs="Arial"/>
                <w:i/>
                <w:iCs/>
                <w:szCs w:val="18"/>
                <w:lang w:eastAsia="en-GB"/>
              </w:rPr>
              <w:t xml:space="preserve">mbsfn-SubframeConfigList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r w:rsidRPr="00E136FF">
              <w:rPr>
                <w:rFonts w:cs="Arial"/>
                <w:i/>
                <w:lang w:eastAsia="en-GB"/>
              </w:rPr>
              <w:t>freqBandIndicator</w:t>
            </w:r>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freqBandInfo</w:t>
            </w:r>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r w:rsidRPr="00E136FF">
              <w:rPr>
                <w:i/>
                <w:iCs/>
              </w:rPr>
              <w:t>freqBandIndicator</w:t>
            </w:r>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r w:rsidRPr="00E136FF">
              <w:rPr>
                <w:b/>
                <w:i/>
              </w:rPr>
              <w:t>freqHoppingParametersDL</w:t>
            </w:r>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gnss-ID</w:t>
            </w:r>
          </w:p>
          <w:p w14:paraId="6A12C751" w14:textId="77777777" w:rsidR="00E956B9" w:rsidRPr="00E136FF" w:rsidRDefault="00E956B9" w:rsidP="00E956B9">
            <w:pPr>
              <w:pStyle w:val="TAL"/>
            </w:pPr>
            <w:r w:rsidRPr="00E136FF">
              <w:rPr>
                <w:bCs/>
              </w:rPr>
              <w:t xml:space="preserve">The presence of this field indicates that the </w:t>
            </w:r>
            <w:r w:rsidRPr="00E136FF">
              <w:rPr>
                <w:bCs/>
                <w:i/>
              </w:rPr>
              <w:t>posSibType</w:t>
            </w:r>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r w:rsidRPr="00E136FF">
              <w:rPr>
                <w:b/>
                <w:i/>
                <w:lang w:eastAsia="zh-CN"/>
              </w:rPr>
              <w:t>hsdn-</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r w:rsidRPr="00E136FF">
              <w:rPr>
                <w:b/>
                <w:i/>
                <w:lang w:eastAsia="en-GB"/>
              </w:rPr>
              <w:t>hyperSFN</w:t>
            </w:r>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r w:rsidRPr="00E136FF">
              <w:rPr>
                <w:b/>
                <w:bCs/>
                <w:i/>
                <w:lang w:eastAsia="en-GB"/>
              </w:rPr>
              <w:t>iab-Support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r w:rsidRPr="00E136FF">
              <w:rPr>
                <w:b/>
                <w:bCs/>
                <w:i/>
                <w:lang w:eastAsia="en-GB"/>
              </w:rPr>
              <w:t>multiBandInfoList</w:t>
            </w:r>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supports the frequency band in the </w:t>
            </w:r>
            <w:r w:rsidRPr="00E136FF">
              <w:rPr>
                <w:i/>
                <w:iCs/>
                <w:lang w:eastAsia="en-GB"/>
              </w:rPr>
              <w:t>freqBandIndicator</w:t>
            </w:r>
            <w:r w:rsidRPr="00E136FF">
              <w:rPr>
                <w:iCs/>
                <w:lang w:eastAsia="en-GB"/>
              </w:rPr>
              <w:t xml:space="preserve"> field it shall apply that frequency band. Otherwise, the UE shall apply the first listed band which it supports in the </w:t>
            </w:r>
            <w:r w:rsidRPr="00E136FF">
              <w:rPr>
                <w:i/>
                <w:iCs/>
                <w:lang w:eastAsia="en-GB"/>
              </w:rPr>
              <w:t>multiBandInfoList</w:t>
            </w:r>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r w:rsidRPr="00E136FF">
              <w:rPr>
                <w:i/>
                <w:lang w:eastAsia="en-GB"/>
              </w:rPr>
              <w:t>multiBandInfoList</w:t>
            </w:r>
            <w:r w:rsidRPr="00E136FF">
              <w:rPr>
                <w:iCs/>
                <w:lang w:eastAsia="en-GB"/>
              </w:rPr>
              <w:t xml:space="preserve"> (i.e.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r w:rsidRPr="00E136FF">
              <w:rPr>
                <w:i/>
                <w:iCs/>
              </w:rPr>
              <w:t>multiBandInfoList</w:t>
            </w:r>
            <w:r w:rsidRPr="00E136FF">
              <w:rPr>
                <w:iCs/>
              </w:rPr>
              <w:t xml:space="preserve"> (i.e.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r w:rsidRPr="00E136FF">
              <w:rPr>
                <w:i/>
                <w:iCs/>
              </w:rPr>
              <w:t>multiBandInfoList</w:t>
            </w:r>
            <w:r w:rsidRPr="00E136FF">
              <w:rPr>
                <w:iCs/>
              </w:rPr>
              <w:t xml:space="preserve"> (i.e.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r w:rsidRPr="00E136FF">
              <w:rPr>
                <w:b/>
                <w:bCs/>
                <w:i/>
                <w:lang w:eastAsia="en-GB"/>
              </w:rPr>
              <w:t>plmn-Index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r w:rsidRPr="00E136FF">
              <w:rPr>
                <w:i/>
                <w:lang w:eastAsia="en-GB"/>
              </w:rPr>
              <w:t>plmn-IdentityList</w:t>
            </w:r>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r w:rsidRPr="00E136FF">
              <w:rPr>
                <w:i/>
                <w:lang w:eastAsia="en-GB"/>
              </w:rPr>
              <w:t>plmn-IdentityList</w:t>
            </w:r>
            <w:r w:rsidRPr="00E136FF">
              <w:rPr>
                <w:lang w:eastAsia="en-GB"/>
              </w:rPr>
              <w:t xml:space="preserve"> included in SIB1, value 2 indicates the 2nd PLMN in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PLMNs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r w:rsidRPr="00E136FF">
              <w:rPr>
                <w:b/>
                <w:i/>
              </w:rPr>
              <w:t>posSchedulingInfoList-BR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r w:rsidRPr="00E136FF">
              <w:rPr>
                <w:b/>
                <w:i/>
              </w:rPr>
              <w:t>posSIB-MappingInfo</w:t>
            </w:r>
          </w:p>
          <w:p w14:paraId="3D9CF25C" w14:textId="77777777" w:rsidR="00E956B9" w:rsidRPr="00E136FF" w:rsidRDefault="00E956B9" w:rsidP="00E956B9">
            <w:pPr>
              <w:pStyle w:val="TAL"/>
              <w:rPr>
                <w:b/>
                <w:bCs/>
                <w:i/>
                <w:noProof/>
                <w:lang w:eastAsia="en-GB"/>
              </w:rPr>
            </w:pPr>
            <w:r w:rsidRPr="00E136FF">
              <w:rPr>
                <w:lang w:eastAsia="en-GB"/>
              </w:rPr>
              <w:t xml:space="preserve">List of the posSIBs mapped to this </w:t>
            </w:r>
            <w:r w:rsidRPr="00E136FF">
              <w:rPr>
                <w:i/>
                <w:iCs/>
                <w:lang w:eastAsia="en-GB"/>
              </w:rPr>
              <w:t xml:space="preserve">SystemInformation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"Q</w:t>
            </w:r>
            <w:r w:rsidRPr="00E136FF">
              <w:rPr>
                <w:vertAlign w:val="subscript"/>
                <w:lang w:eastAsia="en-GB"/>
              </w:rPr>
              <w:t>qualmin</w:t>
            </w:r>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Q</w:t>
            </w:r>
            <w:r w:rsidRPr="00E136FF">
              <w:rPr>
                <w:vertAlign w:val="subscript"/>
                <w:lang w:eastAsia="en-GB"/>
              </w:rPr>
              <w:t>qualmin</w:t>
            </w:r>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qualminoffset</w:t>
            </w:r>
            <w:r w:rsidRPr="00E136FF">
              <w:rPr>
                <w:lang w:eastAsia="en-GB"/>
              </w:rPr>
              <w:t>" in TS 36.304 [4]. Actual value Q</w:t>
            </w:r>
            <w:r w:rsidRPr="00E136FF">
              <w:rPr>
                <w:vertAlign w:val="subscript"/>
                <w:lang w:eastAsia="en-GB"/>
              </w:rPr>
              <w:t>qualminoffset</w:t>
            </w:r>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Q</w:t>
            </w:r>
            <w:r w:rsidRPr="00E136FF">
              <w:rPr>
                <w:vertAlign w:val="subscript"/>
                <w:lang w:eastAsia="en-GB"/>
              </w:rPr>
              <w:t>qualminoffset</w:t>
            </w:r>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rxlevminoffset</w:t>
            </w:r>
            <w:r w:rsidRPr="00E136FF">
              <w:rPr>
                <w:lang w:eastAsia="en-GB"/>
              </w:rPr>
              <w:t xml:space="preserve"> in TS 36.304 [4]. Actual value Q</w:t>
            </w:r>
            <w:r w:rsidRPr="00E136FF">
              <w:rPr>
                <w:vertAlign w:val="subscript"/>
                <w:lang w:eastAsia="en-GB"/>
              </w:rPr>
              <w:t>rxlevminoffset</w:t>
            </w:r>
            <w:r w:rsidRPr="00E136FF">
              <w:rPr>
                <w:lang w:eastAsia="en-GB"/>
              </w:rPr>
              <w:t xml:space="preserve"> = field value * 2 [dB]. If absent, the UE applies the (default) value of 0 dB for Q</w:t>
            </w:r>
            <w:r w:rsidRPr="00E136FF">
              <w:rPr>
                <w:vertAlign w:val="subscript"/>
                <w:lang w:eastAsia="en-GB"/>
              </w:rPr>
              <w:t>rxlevminoffset</w:t>
            </w:r>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sbas-ID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r w:rsidRPr="00E136FF">
              <w:rPr>
                <w:i/>
              </w:rPr>
              <w:t>posSibType</w:t>
            </w:r>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r w:rsidRPr="00E136FF">
              <w:rPr>
                <w:b/>
                <w:bCs/>
                <w:i/>
                <w:iCs/>
              </w:rPr>
              <w:t>schedulingInfoList</w:t>
            </w:r>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r w:rsidRPr="00E136FF">
              <w:rPr>
                <w:i/>
                <w:iCs/>
              </w:rPr>
              <w:t>schedulingInfoList</w:t>
            </w:r>
            <w:r w:rsidRPr="00E136FF">
              <w:t xml:space="preserve"> (without suffix). If E-UTRAN includes </w:t>
            </w:r>
            <w:r w:rsidRPr="00E136FF">
              <w:rPr>
                <w:i/>
                <w:iCs/>
              </w:rPr>
              <w:t>schedulingInfoList-v12j0</w:t>
            </w:r>
            <w:r w:rsidRPr="00E136FF">
              <w:t xml:space="preserve">, it includes the same number of entries, and listed in the same order, as in </w:t>
            </w:r>
            <w:r w:rsidRPr="00E136FF">
              <w:rPr>
                <w:i/>
                <w:iCs/>
              </w:rPr>
              <w:t>schedulingInfoList</w:t>
            </w:r>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r w:rsidRPr="00E136FF">
              <w:rPr>
                <w:b/>
                <w:bCs/>
                <w:i/>
                <w:iCs/>
              </w:rPr>
              <w:t>schedulingInfoListExt</w:t>
            </w:r>
          </w:p>
          <w:p w14:paraId="2069713A" w14:textId="77777777" w:rsidR="00E956B9" w:rsidRPr="00E136FF" w:rsidRDefault="00E956B9" w:rsidP="00E956B9">
            <w:pPr>
              <w:pStyle w:val="TAL"/>
            </w:pPr>
            <w:r w:rsidRPr="00E136FF">
              <w:t xml:space="preserve">Indicates scheduling information of additional SI messages. The UE concatenates the entries of </w:t>
            </w:r>
            <w:r w:rsidRPr="00E136FF">
              <w:rPr>
                <w:i/>
                <w:iCs/>
              </w:rPr>
              <w:t>schedulingInfoListExt</w:t>
            </w:r>
            <w:r w:rsidRPr="00E136FF">
              <w:t xml:space="preserve"> to the entries in </w:t>
            </w:r>
            <w:r w:rsidRPr="00E136FF">
              <w:rPr>
                <w:i/>
                <w:iCs/>
              </w:rPr>
              <w:t>schedulingInfoList</w:t>
            </w:r>
            <w:r w:rsidRPr="00E136FF">
              <w:t xml:space="preserve">, according to the general concatenation principles for list extension as defined in 5.1.2. If the </w:t>
            </w:r>
            <w:r w:rsidRPr="00E136FF">
              <w:rPr>
                <w:i/>
                <w:iCs/>
              </w:rPr>
              <w:t>schedulingInfoListExt</w:t>
            </w:r>
            <w:r w:rsidRPr="00E136FF">
              <w:t xml:space="preserve"> is present, E-UTRAN ensures that the total number of entries of this field plus </w:t>
            </w:r>
            <w:r w:rsidRPr="00E136FF">
              <w:rPr>
                <w:i/>
                <w:iCs/>
              </w:rPr>
              <w:t>schedulingInfoList</w:t>
            </w:r>
            <w:r w:rsidRPr="00E136FF">
              <w:t xml:space="preserve"> (without suffix) shall not exceed the value of </w:t>
            </w:r>
            <w:r w:rsidRPr="00E136FF">
              <w:rPr>
                <w:i/>
                <w:iCs/>
              </w:rPr>
              <w:t>maxSI-Message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0E6A5A8D" w:rsidR="00E956B9" w:rsidRPr="00E136FF" w:rsidRDefault="00E956B9" w:rsidP="00364FF8">
            <w:pPr>
              <w:pStyle w:val="TAL"/>
              <w:rPr>
                <w:i/>
                <w:iCs/>
                <w:lang w:eastAsia="en-GB"/>
              </w:rPr>
            </w:pPr>
            <w:r w:rsidRPr="00E136FF">
              <w:rPr>
                <w:lang w:eastAsia="en-GB"/>
              </w:rPr>
              <w:t xml:space="preserve">List of the SIBs mapped to this </w:t>
            </w:r>
            <w:r w:rsidRPr="00E136FF">
              <w:rPr>
                <w:i/>
                <w:iCs/>
                <w:lang w:eastAsia="en-GB"/>
              </w:rPr>
              <w:t xml:space="preserve">SystemInformation </w:t>
            </w:r>
            <w:r w:rsidRPr="00E136FF">
              <w:rPr>
                <w:iCs/>
                <w:lang w:eastAsia="en-GB"/>
              </w:rPr>
              <w:t xml:space="preserve">message. There is no mapping information of SIB2; it is always present in the first </w:t>
            </w:r>
            <w:r w:rsidRPr="00E136FF">
              <w:rPr>
                <w:i/>
                <w:iCs/>
                <w:lang w:eastAsia="en-GB"/>
              </w:rPr>
              <w:t>SystemInformation</w:t>
            </w:r>
            <w:r w:rsidRPr="00E136FF">
              <w:rPr>
                <w:iCs/>
                <w:lang w:eastAsia="en-GB"/>
              </w:rPr>
              <w:t xml:space="preserve"> message listed in the </w:t>
            </w:r>
            <w:r w:rsidRPr="00E136FF">
              <w:rPr>
                <w:i/>
                <w:iCs/>
                <w:lang w:eastAsia="en-GB"/>
              </w:rPr>
              <w:t>schedulingInfoList</w:t>
            </w:r>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r w:rsidRPr="00E136FF">
              <w:rPr>
                <w:i/>
                <w:iCs/>
                <w:lang w:eastAsia="en-GB"/>
              </w:rPr>
              <w:t>schedulingInfoList</w:t>
            </w:r>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w:t>
            </w:r>
            <w:bookmarkStart w:id="426" w:name="_GoBack"/>
            <w:bookmarkEnd w:id="426"/>
            <w:r w:rsidRPr="00E136FF">
              <w:rPr>
                <w:i/>
                <w:iCs/>
                <w:lang w:eastAsia="en-GB"/>
              </w:rPr>
              <w:t>2</w:t>
            </w:r>
            <w:r w:rsidRPr="00E136FF">
              <w:rPr>
                <w:iCs/>
                <w:lang w:eastAsia="en-GB"/>
              </w:rPr>
              <w:t xml:space="preserve"> is present, E-UTRAN does not include any value indicating SIB of type 19 or higher in </w:t>
            </w:r>
            <w:r w:rsidRPr="00E136FF">
              <w:rPr>
                <w:i/>
                <w:iCs/>
                <w:lang w:eastAsia="en-GB"/>
              </w:rPr>
              <w:t>sib-MappingInfo</w:t>
            </w:r>
            <w:r w:rsidRPr="00E136FF">
              <w:rPr>
                <w:iCs/>
                <w:lang w:eastAsia="en-GB"/>
              </w:rPr>
              <w:t xml:space="preserve"> (without suffix). </w:t>
            </w:r>
            <w:commentRangeStart w:id="427"/>
            <w:commentRangeStart w:id="428"/>
            <w:commentRangeStart w:id="429"/>
            <w:commentRangeStart w:id="430"/>
            <w:del w:id="431" w:author="Samsung (Seungri Jin)" w:date="2022-05-16T14:49:00Z">
              <w:r w:rsidR="00EB4FC2" w:rsidDel="00364FF8">
                <w:rPr>
                  <w:rStyle w:val="CommentReference"/>
                  <w:rFonts w:ascii="Times New Roman" w:hAnsi="Times New Roman"/>
                </w:rPr>
                <w:commentReference w:id="432"/>
              </w:r>
              <w:commentRangeEnd w:id="427"/>
              <w:r w:rsidR="00CA54C2" w:rsidDel="00364FF8">
                <w:rPr>
                  <w:rStyle w:val="CommentReference"/>
                  <w:rFonts w:ascii="Times New Roman" w:hAnsi="Times New Roman"/>
                </w:rPr>
                <w:commentReference w:id="427"/>
              </w:r>
              <w:commentRangeEnd w:id="428"/>
              <w:r w:rsidR="0049406B" w:rsidDel="00364FF8">
                <w:rPr>
                  <w:rStyle w:val="CommentReference"/>
                  <w:rFonts w:ascii="Times New Roman" w:hAnsi="Times New Roman"/>
                </w:rPr>
                <w:commentReference w:id="428"/>
              </w:r>
              <w:commentRangeEnd w:id="429"/>
              <w:r w:rsidR="005001CA" w:rsidDel="00364FF8">
                <w:rPr>
                  <w:rStyle w:val="CommentReference"/>
                  <w:rFonts w:ascii="Times New Roman" w:hAnsi="Times New Roman"/>
                </w:rPr>
                <w:commentReference w:id="429"/>
              </w:r>
            </w:del>
            <w:commentRangeEnd w:id="430"/>
            <w:r w:rsidR="006503B8">
              <w:rPr>
                <w:rStyle w:val="CommentReference"/>
                <w:rFonts w:ascii="Times New Roman" w:hAnsi="Times New Roman"/>
              </w:rPr>
              <w:commentReference w:id="430"/>
            </w:r>
            <w:r w:rsidRPr="00E136FF">
              <w:rPr>
                <w:iCs/>
                <w:lang w:eastAsia="en-GB"/>
              </w:rPr>
              <w:t xml:space="preserve">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r w:rsidRPr="00E136FF">
              <w:rPr>
                <w:i/>
                <w:iCs/>
                <w:lang w:eastAsia="en-GB"/>
              </w:rPr>
              <w:t>MappingInfo</w:t>
            </w:r>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(1..</w:t>
            </w:r>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r w:rsidRPr="00E136FF">
              <w:rPr>
                <w:i/>
                <w:lang w:eastAsia="en-GB"/>
              </w:rPr>
              <w:t>si-posOffset</w:t>
            </w:r>
            <w:r w:rsidRPr="00E136FF">
              <w:rPr>
                <w:lang w:eastAsia="en-GB"/>
              </w:rPr>
              <w:t xml:space="preserve"> is configured, the </w:t>
            </w:r>
            <w:r w:rsidRPr="00E136FF">
              <w:rPr>
                <w:i/>
                <w:lang w:eastAsia="en-GB"/>
              </w:rPr>
              <w:t>posSI-Periodicity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r w:rsidRPr="00E136FF">
              <w:rPr>
                <w:rFonts w:ascii="Arial" w:hAnsi="Arial"/>
                <w:b/>
                <w:bCs/>
                <w:i/>
                <w:iCs/>
                <w:sz w:val="18"/>
                <w:lang w:eastAsia="en-GB"/>
              </w:rPr>
              <w:t>si-posOffset</w:t>
            </w:r>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r w:rsidRPr="00E136FF">
              <w:rPr>
                <w:i/>
                <w:lang w:eastAsia="en-GB"/>
              </w:rPr>
              <w:t>PosSchedulingInfoList</w:t>
            </w:r>
            <w:r w:rsidRPr="00E136FF">
              <w:rPr>
                <w:lang w:eastAsia="en-GB"/>
              </w:rPr>
              <w:t xml:space="preserve"> are scheduled with an offset of 8 radio frames compared to SI messages in </w:t>
            </w:r>
            <w:r w:rsidRPr="00E136FF">
              <w:rPr>
                <w:i/>
                <w:lang w:eastAsia="en-GB"/>
              </w:rPr>
              <w:t>SchedulingInfoList</w:t>
            </w:r>
            <w:r w:rsidRPr="00E136FF">
              <w:rPr>
                <w:lang w:eastAsia="en-GB"/>
              </w:rPr>
              <w:t xml:space="preserve">. </w:t>
            </w:r>
            <w:r w:rsidRPr="00E136FF">
              <w:rPr>
                <w:i/>
                <w:lang w:eastAsia="en-GB"/>
              </w:rPr>
              <w:t>si-posOffset</w:t>
            </w:r>
            <w:r w:rsidRPr="00E136FF">
              <w:rPr>
                <w:lang w:eastAsia="en-GB"/>
              </w:rPr>
              <w:t xml:space="preserve"> may be present only if the shortest configured SI message periodicity for SI messages in </w:t>
            </w:r>
            <w:r w:rsidRPr="00E136FF">
              <w:rPr>
                <w:i/>
                <w:lang w:eastAsia="en-GB"/>
              </w:rPr>
              <w:t>SchedulingInfoList</w:t>
            </w:r>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r w:rsidRPr="00E136FF">
              <w:rPr>
                <w:b/>
                <w:i/>
              </w:rPr>
              <w:t>schedulingInfoList-BR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r w:rsidRPr="00E136FF">
              <w:rPr>
                <w:i/>
              </w:rPr>
              <w:t xml:space="preserve">schedulingInfoList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r w:rsidRPr="00E136FF">
              <w:rPr>
                <w:i/>
                <w:lang w:eastAsia="en-GB"/>
              </w:rPr>
              <w:t>si-WindowLength</w:t>
            </w:r>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r w:rsidRPr="00E136FF">
              <w:rPr>
                <w:i/>
              </w:rPr>
              <w:t>schedulingInfoList</w:t>
            </w:r>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r w:rsidRPr="00E136FF">
              <w:rPr>
                <w:b/>
                <w:i/>
              </w:rPr>
              <w:t>tdd-Config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r w:rsidRPr="00E136FF">
              <w:rPr>
                <w:i/>
                <w:lang w:eastAsia="en-GB"/>
              </w:rPr>
              <w:t>trackingAreaCode</w:t>
            </w:r>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r w:rsidRPr="00E136FF">
              <w:rPr>
                <w:b/>
                <w:i/>
              </w:rPr>
              <w:t>transmissionInControlChRegion</w:t>
            </w:r>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"Q</w:t>
      </w:r>
      <w:r w:rsidRPr="00E136FF">
        <w:rPr>
          <w:vertAlign w:val="subscript"/>
        </w:rPr>
        <w:t>qualmin</w:t>
      </w:r>
      <w:r w:rsidRPr="00E136FF">
        <w:t xml:space="preserve">" in TS 36.304 [4] depends on the </w:t>
      </w:r>
      <w:r w:rsidRPr="00E136FF">
        <w:rPr>
          <w:i/>
        </w:rPr>
        <w:t>q-QualMin</w:t>
      </w:r>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바탕"/>
                <w:lang w:eastAsia="en-GB"/>
              </w:rPr>
            </w:pPr>
            <w:r w:rsidRPr="00E136FF">
              <w:rPr>
                <w:lang w:eastAsia="en-GB"/>
              </w:rPr>
              <w:t>q-QualMinRSRQ-OnAllSymbols</w:t>
            </w:r>
          </w:p>
        </w:tc>
        <w:tc>
          <w:tcPr>
            <w:tcW w:w="1559" w:type="dxa"/>
          </w:tcPr>
          <w:p w14:paraId="7229FF33" w14:textId="77777777" w:rsidR="00E956B9" w:rsidRPr="00E136FF" w:rsidRDefault="00E956B9" w:rsidP="00E956B9">
            <w:pPr>
              <w:pStyle w:val="TAH"/>
              <w:rPr>
                <w:rFonts w:eastAsia="바탕"/>
                <w:lang w:eastAsia="en-GB"/>
              </w:rPr>
            </w:pPr>
            <w:r w:rsidRPr="00E136FF">
              <w:rPr>
                <w:lang w:eastAsia="en-GB"/>
              </w:rPr>
              <w:t>q-QualMinWB</w:t>
            </w:r>
          </w:p>
        </w:tc>
        <w:tc>
          <w:tcPr>
            <w:tcW w:w="5103" w:type="dxa"/>
          </w:tcPr>
          <w:p w14:paraId="50303FDD" w14:textId="77777777" w:rsidR="00E956B9" w:rsidRPr="00E136FF" w:rsidRDefault="00E956B9" w:rsidP="00E956B9">
            <w:pPr>
              <w:pStyle w:val="TAH"/>
              <w:rPr>
                <w:rFonts w:eastAsia="바탕"/>
                <w:lang w:eastAsia="en-GB"/>
              </w:rPr>
            </w:pPr>
            <w:r w:rsidRPr="00E136FF">
              <w:rPr>
                <w:rFonts w:eastAsia="바탕"/>
                <w:noProof/>
                <w:lang w:eastAsia="en-GB"/>
              </w:rPr>
              <w:t>Value of parameter "Q</w:t>
            </w:r>
            <w:r w:rsidRPr="00E136FF">
              <w:rPr>
                <w:rFonts w:eastAsia="바탕"/>
                <w:noProof/>
                <w:vertAlign w:val="subscript"/>
                <w:lang w:eastAsia="en-GB"/>
              </w:rPr>
              <w:t>qualmin</w:t>
            </w:r>
            <w:r w:rsidRPr="00E136FF">
              <w:rPr>
                <w:rFonts w:eastAsia="바탕"/>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0489A8BF"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301B6607" w14:textId="77777777" w:rsidR="00E956B9" w:rsidRPr="00E136FF" w:rsidRDefault="00E956B9" w:rsidP="00E956B9">
            <w:pPr>
              <w:pStyle w:val="TAL"/>
              <w:rPr>
                <w:rFonts w:eastAsia="바탕"/>
                <w:lang w:eastAsia="en-GB"/>
              </w:rPr>
            </w:pPr>
            <w:r w:rsidRPr="00E136FF">
              <w:rPr>
                <w:rFonts w:eastAsia="바탕"/>
                <w:i/>
                <w:lang w:eastAsia="en-GB"/>
              </w:rPr>
              <w:t>q-QualMinRSRQ-OnAllSymbols</w:t>
            </w:r>
            <w:r w:rsidRPr="00E136FF">
              <w:rPr>
                <w:rFonts w:eastAsia="바탕"/>
                <w:lang w:eastAsia="en-GB"/>
              </w:rPr>
              <w:t xml:space="preserve"> – (</w:t>
            </w:r>
            <w:r w:rsidRPr="00E136FF">
              <w:rPr>
                <w:rFonts w:eastAsia="바탕"/>
                <w:i/>
                <w:lang w:eastAsia="en-GB"/>
              </w:rPr>
              <w:t>q-QualMin</w:t>
            </w:r>
            <w:r w:rsidRPr="00E136FF">
              <w:rPr>
                <w:rFonts w:eastAsia="바탕"/>
                <w:lang w:eastAsia="en-GB"/>
              </w:rPr>
              <w:t xml:space="preserve"> – </w:t>
            </w:r>
            <w:r w:rsidRPr="00E136FF">
              <w:rPr>
                <w:rFonts w:eastAsia="바탕"/>
                <w:i/>
                <w:lang w:eastAsia="en-GB"/>
              </w:rPr>
              <w:t>q-QualMinWB</w:t>
            </w:r>
            <w:r w:rsidRPr="00E136FF">
              <w:rPr>
                <w:rFonts w:eastAsia="바탕"/>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51445821"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45F5C21B" w14:textId="77777777" w:rsidR="00E956B9" w:rsidRPr="00E136FF" w:rsidRDefault="00E956B9" w:rsidP="00E956B9">
            <w:pPr>
              <w:pStyle w:val="TAL"/>
              <w:rPr>
                <w:rFonts w:eastAsia="바탕"/>
                <w:lang w:eastAsia="en-GB"/>
              </w:rPr>
            </w:pPr>
            <w:r w:rsidRPr="00E136FF">
              <w:rPr>
                <w:rFonts w:eastAsia="바탕"/>
                <w:i/>
                <w:lang w:eastAsia="en-GB"/>
              </w:rPr>
              <w:t>q-QualMinRSRQ-OnAllSymbols</w:t>
            </w:r>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40D87A14"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4BD02FAA" w14:textId="77777777" w:rsidR="00E956B9" w:rsidRPr="00E136FF" w:rsidRDefault="00E956B9" w:rsidP="00E956B9">
            <w:pPr>
              <w:pStyle w:val="TAL"/>
              <w:rPr>
                <w:rFonts w:eastAsia="바탕"/>
                <w:lang w:eastAsia="en-GB"/>
              </w:rPr>
            </w:pPr>
            <w:r w:rsidRPr="00E136FF">
              <w:rPr>
                <w:rFonts w:eastAsia="바탕"/>
                <w:i/>
                <w:lang w:eastAsia="en-GB"/>
              </w:rPr>
              <w:t>q-QualMinWB</w:t>
            </w:r>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0D9755C4"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01C1F555" w14:textId="77777777" w:rsidR="00E956B9" w:rsidRPr="00E136FF" w:rsidRDefault="00E956B9" w:rsidP="00E956B9">
            <w:pPr>
              <w:pStyle w:val="TAL"/>
              <w:rPr>
                <w:rFonts w:eastAsia="바탕"/>
                <w:i/>
                <w:lang w:eastAsia="en-GB"/>
              </w:rPr>
            </w:pPr>
            <w:r w:rsidRPr="00E136FF">
              <w:rPr>
                <w:rFonts w:eastAsia="바탕"/>
                <w:i/>
                <w:lang w:eastAsia="en-GB"/>
              </w:rPr>
              <w:t>q-QualMin</w:t>
            </w:r>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(i.e.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(i.e.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r w:rsidRPr="00E136FF">
        <w:rPr>
          <w:i/>
        </w:rPr>
        <w:t>plmn-Index</w:t>
      </w:r>
      <w:r w:rsidRPr="00E136FF">
        <w:t xml:space="preserve"> only if the </w:t>
      </w:r>
      <w:r w:rsidRPr="00E136FF">
        <w:rPr>
          <w:i/>
        </w:rPr>
        <w:t>cellBarred</w:t>
      </w:r>
      <w:r w:rsidRPr="00E136FF">
        <w:t xml:space="preserve"> is set to </w:t>
      </w:r>
      <w:r w:rsidRPr="00E136FF">
        <w:rPr>
          <w:i/>
        </w:rPr>
        <w:t>notBarred.</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in MIB is set to a value greater than 0. Otherwise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lang w:eastAsia="en-GB"/>
              </w:rPr>
              <w:t>freqBandIndicator</w:t>
            </w:r>
            <w:r w:rsidRPr="00E136FF">
              <w:rPr>
                <w:lang w:eastAsia="en-GB"/>
              </w:rPr>
              <w:t xml:space="preserve"> (i.e. without suffix) is set to </w:t>
            </w:r>
            <w:r w:rsidRPr="00E136FF">
              <w:rPr>
                <w:i/>
                <w:lang w:eastAsia="en-GB"/>
              </w:rPr>
              <w:t>maxFBI</w:t>
            </w:r>
            <w:r w:rsidRPr="00E136FF">
              <w:rPr>
                <w:lang w:eastAsia="en-GB"/>
              </w:rPr>
              <w:t>. Otherwise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r w:rsidRPr="00E136FF">
              <w:rPr>
                <w:i/>
                <w:lang w:eastAsia="en-GB"/>
              </w:rPr>
              <w:t>multiBandInfoList</w:t>
            </w:r>
            <w:r w:rsidRPr="00E136FF">
              <w:rPr>
                <w:lang w:eastAsia="en-GB"/>
              </w:rPr>
              <w:t xml:space="preserve"> is </w:t>
            </w:r>
            <w:r w:rsidRPr="00E136FF">
              <w:rPr>
                <w:lang w:eastAsia="zh-CN"/>
              </w:rPr>
              <w:t>present</w:t>
            </w:r>
            <w:r w:rsidRPr="00E136FF">
              <w:rPr>
                <w:lang w:eastAsia="en-GB"/>
              </w:rPr>
              <w:t>. Otherwise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r w:rsidRPr="00E136FF">
              <w:rPr>
                <w:i/>
                <w:lang w:eastAsia="en-GB"/>
              </w:rPr>
              <w:t>multiBandInfoList</w:t>
            </w:r>
            <w:r w:rsidRPr="00E136FF">
              <w:rPr>
                <w:lang w:eastAsia="en-GB"/>
              </w:rPr>
              <w:t xml:space="preserve"> (i.e. without suffix, introduced in -v8h0) is set to </w:t>
            </w:r>
            <w:r w:rsidRPr="00E136FF">
              <w:rPr>
                <w:i/>
                <w:lang w:eastAsia="en-GB"/>
              </w:rPr>
              <w:t>maxFBI</w:t>
            </w:r>
            <w:r w:rsidRPr="00E136FF">
              <w:rPr>
                <w:lang w:eastAsia="en-GB"/>
              </w:rPr>
              <w:t>. Otherwise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r w:rsidRPr="00E136FF">
              <w:rPr>
                <w:i/>
                <w:lang w:eastAsia="en-GB"/>
              </w:rPr>
              <w:t>threshServingLowQ</w:t>
            </w:r>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q-QualMinRSRQ-OnAllSymbols</w:t>
            </w:r>
            <w:r w:rsidRPr="00E136FF">
              <w:rPr>
                <w:lang w:eastAsia="en-GB"/>
              </w:rPr>
              <w:t xml:space="preserve"> is present in SIB3; otherwise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iCs/>
              </w:rPr>
              <w:t>si-HoppingConfigCommon</w:t>
            </w:r>
            <w:r w:rsidRPr="00E136FF">
              <w:t xml:space="preserve"> field is broadcasted and set to </w:t>
            </w:r>
            <w:r w:rsidRPr="00E136FF">
              <w:rPr>
                <w:i/>
                <w:iCs/>
              </w:rPr>
              <w:t>on</w:t>
            </w:r>
            <w:r w:rsidRPr="00E136FF">
              <w:rPr>
                <w:lang w:eastAsia="en-GB"/>
              </w:rPr>
              <w:t>. Otherwise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Otherwise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This field is mandatory present for TDD; it is not present for FDD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The field is optional present for TDD, need OR;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r w:rsidRPr="00E136FF">
              <w:rPr>
                <w:i/>
              </w:rPr>
              <w:t>allowedMeasBandwidth</w:t>
            </w:r>
            <w:r w:rsidRPr="00E136FF">
              <w:t xml:space="preserve"> in </w:t>
            </w:r>
            <w:r w:rsidRPr="00E136FF">
              <w:rPr>
                <w:i/>
              </w:rPr>
              <w:t>systemInformationBlockType3</w:t>
            </w:r>
            <w:r w:rsidRPr="00E136FF">
              <w:t xml:space="preserve"> is 50 resource blocks or larger; otherwise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Otherwise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맑은 고딕"/>
          <w:lang w:eastAsia="ko-KR"/>
        </w:rPr>
      </w:pPr>
      <w:bookmarkStart w:id="433" w:name="_Toc20487236"/>
      <w:bookmarkStart w:id="434" w:name="_Toc29342531"/>
      <w:bookmarkStart w:id="435" w:name="_Toc29343670"/>
      <w:bookmarkStart w:id="436" w:name="_Toc36566932"/>
      <w:bookmarkStart w:id="437" w:name="_Toc36810370"/>
      <w:bookmarkStart w:id="438" w:name="_Toc36846734"/>
      <w:bookmarkStart w:id="439" w:name="_Toc36939387"/>
      <w:bookmarkStart w:id="440" w:name="_Toc37082367"/>
      <w:bookmarkStart w:id="441" w:name="_Toc46480996"/>
      <w:bookmarkStart w:id="442" w:name="_Toc46482230"/>
      <w:bookmarkStart w:id="443" w:name="_Toc46483464"/>
      <w:bookmarkStart w:id="444" w:name="_Toc100791539"/>
      <w:r w:rsidRPr="00E136FF">
        <w:rPr>
          <w:rFonts w:eastAsia="맑은 고딕"/>
        </w:rPr>
        <w:t>–</w:t>
      </w:r>
      <w:r w:rsidRPr="00E136FF">
        <w:rPr>
          <w:rFonts w:eastAsia="맑은 고딕"/>
        </w:rPr>
        <w:tab/>
      </w:r>
      <w:r w:rsidRPr="00E136FF">
        <w:rPr>
          <w:rFonts w:eastAsia="맑은 고딕"/>
          <w:i/>
          <w:noProof/>
          <w:lang w:eastAsia="ko-KR"/>
        </w:rPr>
        <w:t>UEInformationResponse</w:t>
      </w:r>
      <w:bookmarkEnd w:id="433"/>
      <w:bookmarkEnd w:id="434"/>
      <w:bookmarkEnd w:id="435"/>
      <w:bookmarkEnd w:id="436"/>
      <w:bookmarkEnd w:id="437"/>
      <w:bookmarkEnd w:id="438"/>
      <w:bookmarkEnd w:id="439"/>
      <w:bookmarkEnd w:id="440"/>
      <w:bookmarkEnd w:id="441"/>
      <w:bookmarkEnd w:id="442"/>
      <w:bookmarkEnd w:id="443"/>
      <w:bookmarkEnd w:id="444"/>
    </w:p>
    <w:p w14:paraId="34D9AB18" w14:textId="77777777" w:rsidR="00A64C39" w:rsidRPr="00E136FF" w:rsidRDefault="00A64C39" w:rsidP="00A64C39">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UEInformationResponse </w:t>
      </w:r>
      <w:r w:rsidRPr="00E136FF">
        <w:rPr>
          <w:rFonts w:eastAsia="맑은 고딕"/>
          <w:lang w:eastAsia="ko-KR"/>
        </w:rPr>
        <w:t>message is used by the UE to transfer the information requested by the E-UTRAN.</w:t>
      </w:r>
    </w:p>
    <w:p w14:paraId="1D85947B" w14:textId="77777777" w:rsidR="00A64C39" w:rsidRPr="00E136FF" w:rsidRDefault="00A64C39" w:rsidP="00A64C39">
      <w:pPr>
        <w:pStyle w:val="B1"/>
        <w:rPr>
          <w:rFonts w:eastAsia="맑은 고딕"/>
        </w:rPr>
      </w:pPr>
      <w:r w:rsidRPr="00E136FF">
        <w:rPr>
          <w:rFonts w:eastAsia="맑은 고딕"/>
        </w:rPr>
        <w:t>Signalling radio bearer: SRB1 or SRB2 (when logged measurement information is included)</w:t>
      </w:r>
    </w:p>
    <w:p w14:paraId="289E0794" w14:textId="77777777" w:rsidR="00A64C39" w:rsidRPr="00E136FF" w:rsidRDefault="00A64C39" w:rsidP="00A64C39">
      <w:pPr>
        <w:pStyle w:val="B1"/>
        <w:rPr>
          <w:rFonts w:eastAsia="맑은 고딕"/>
        </w:rPr>
      </w:pPr>
      <w:r w:rsidRPr="00E136FF">
        <w:rPr>
          <w:rFonts w:eastAsia="맑은 고딕"/>
        </w:rPr>
        <w:t>RLC-SAP: AM</w:t>
      </w:r>
    </w:p>
    <w:p w14:paraId="51958AE3" w14:textId="77777777" w:rsidR="00A64C39" w:rsidRPr="00E136FF" w:rsidRDefault="00A64C39" w:rsidP="00A64C39">
      <w:pPr>
        <w:pStyle w:val="B1"/>
        <w:rPr>
          <w:rFonts w:eastAsia="맑은 고딕"/>
        </w:rPr>
      </w:pPr>
      <w:r w:rsidRPr="00E136FF">
        <w:rPr>
          <w:rFonts w:eastAsia="맑은 고딕"/>
        </w:rPr>
        <w:t>Logical channel: DCCH</w:t>
      </w:r>
    </w:p>
    <w:p w14:paraId="70FE034C" w14:textId="77777777" w:rsidR="00A64C39" w:rsidRPr="00E136FF" w:rsidRDefault="00A64C39" w:rsidP="00A64C39">
      <w:pPr>
        <w:pStyle w:val="B1"/>
        <w:rPr>
          <w:rFonts w:eastAsia="맑은 고딕"/>
        </w:rPr>
      </w:pPr>
      <w:r w:rsidRPr="00E136FF">
        <w:rPr>
          <w:rFonts w:eastAsia="맑은 고딕"/>
        </w:rPr>
        <w:t>Direction: UE to E-UTRAN</w:t>
      </w:r>
    </w:p>
    <w:p w14:paraId="5BD17CD5" w14:textId="77777777" w:rsidR="00A64C39" w:rsidRPr="00E136FF" w:rsidRDefault="00A64C39" w:rsidP="00A64C39">
      <w:pPr>
        <w:pStyle w:val="TH"/>
        <w:rPr>
          <w:rFonts w:eastAsia="맑은 고딕"/>
          <w:bCs/>
          <w:i/>
          <w:iCs/>
        </w:rPr>
      </w:pPr>
      <w:r w:rsidRPr="00E136FF">
        <w:rPr>
          <w:rFonts w:eastAsia="맑은 고딕"/>
          <w:bCs/>
          <w:i/>
          <w:iCs/>
          <w:noProof/>
          <w:lang w:eastAsia="ko-KR"/>
        </w:rPr>
        <w:lastRenderedPageBreak/>
        <w:t>UEInformationResponse</w:t>
      </w:r>
      <w:r w:rsidRPr="00E136FF">
        <w:rPr>
          <w:rFonts w:eastAsia="맑은 고딕"/>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lastRenderedPageBreak/>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445"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446"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447"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448"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lastRenderedPageBreak/>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맑은 고딕"/>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lastRenderedPageBreak/>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맑은 고딕"/>
          <w:lang w:eastAsia="ko-KR"/>
        </w:rPr>
      </w:pPr>
      <w:r w:rsidRPr="00E136FF">
        <w:tab/>
        <w:t>]]</w:t>
      </w:r>
      <w:r w:rsidRPr="00E136FF">
        <w:rPr>
          <w:rFonts w:eastAsia="맑은 고딕"/>
          <w:lang w:eastAsia="ko-KR"/>
        </w:rPr>
        <w:t>,</w:t>
      </w:r>
    </w:p>
    <w:p w14:paraId="674C325D" w14:textId="77777777" w:rsidR="00A64C39" w:rsidRPr="00E136FF" w:rsidRDefault="00A64C39" w:rsidP="00A64C39">
      <w:pPr>
        <w:pStyle w:val="PL"/>
        <w:shd w:val="clear" w:color="auto" w:fill="E6E6E6"/>
      </w:pPr>
      <w:r w:rsidRPr="00E136FF">
        <w:rPr>
          <w:rFonts w:eastAsia="맑은 고딕"/>
          <w:lang w:eastAsia="ko-KR"/>
        </w:rPr>
        <w:tab/>
      </w:r>
      <w:r w:rsidRPr="00E136FF">
        <w:t>[[</w:t>
      </w:r>
      <w:r w:rsidRPr="00E136FF">
        <w:tab/>
      </w:r>
      <w:r w:rsidRPr="00E136FF">
        <w:rPr>
          <w:rFonts w:eastAsia="맑은 고딕"/>
        </w:rPr>
        <w:t>anyCellSelection</w:t>
      </w:r>
      <w:r w:rsidRPr="00E136FF">
        <w:t>Detected-r1</w:t>
      </w:r>
      <w:r w:rsidRPr="00E136FF">
        <w:rPr>
          <w:rFonts w:eastAsia="맑은 고딕"/>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lastRenderedPageBreak/>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맑은 고딕"/>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27479F">
        <w:trPr>
          <w:cantSplit/>
          <w:tblHeader/>
        </w:trPr>
        <w:tc>
          <w:tcPr>
            <w:tcW w:w="9639" w:type="dxa"/>
          </w:tcPr>
          <w:p w14:paraId="3E21A62B" w14:textId="77777777" w:rsidR="00A64C39" w:rsidRPr="00E136FF" w:rsidRDefault="00A64C39" w:rsidP="0027479F">
            <w:pPr>
              <w:pStyle w:val="TAH"/>
              <w:rPr>
                <w:lang w:eastAsia="en-GB"/>
              </w:rPr>
            </w:pPr>
            <w:r w:rsidRPr="00E136FF">
              <w:rPr>
                <w:i/>
                <w:iCs/>
                <w:noProof/>
                <w:lang w:eastAsia="ko-KR"/>
              </w:rPr>
              <w:lastRenderedPageBreak/>
              <w:t>UEInformationResponse</w:t>
            </w:r>
            <w:r w:rsidRPr="00E136FF">
              <w:rPr>
                <w:iCs/>
                <w:noProof/>
                <w:lang w:eastAsia="en-GB"/>
              </w:rPr>
              <w:t xml:space="preserve"> field descriptions</w:t>
            </w:r>
          </w:p>
        </w:tc>
      </w:tr>
      <w:tr w:rsidR="00A64C39" w:rsidRPr="00E136FF" w14:paraId="67582E2A"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27479F">
            <w:pPr>
              <w:pStyle w:val="TAL"/>
              <w:rPr>
                <w:b/>
                <w:i/>
                <w:noProof/>
                <w:lang w:eastAsia="ko-KR"/>
              </w:rPr>
            </w:pPr>
            <w:r w:rsidRPr="00E136FF">
              <w:rPr>
                <w:b/>
                <w:i/>
                <w:noProof/>
                <w:lang w:eastAsia="ko-KR"/>
              </w:rPr>
              <w:t>absoluteTimeStamp</w:t>
            </w:r>
          </w:p>
          <w:p w14:paraId="30347423" w14:textId="77777777" w:rsidR="00A64C39" w:rsidRPr="00E136FF" w:rsidRDefault="00A64C39" w:rsidP="0027479F">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27479F">
            <w:pPr>
              <w:pStyle w:val="TAL"/>
              <w:rPr>
                <w:rFonts w:eastAsia="맑은 고딕"/>
                <w:b/>
                <w:i/>
                <w:noProof/>
                <w:lang w:eastAsia="ko-KR"/>
              </w:rPr>
            </w:pPr>
            <w:r w:rsidRPr="00E136FF">
              <w:rPr>
                <w:b/>
                <w:i/>
                <w:noProof/>
                <w:lang w:eastAsia="ko-KR"/>
              </w:rPr>
              <w:t>anyCellSelectionDetected</w:t>
            </w:r>
          </w:p>
          <w:p w14:paraId="5DF3835B" w14:textId="77777777" w:rsidR="00A64C39" w:rsidRPr="00E136FF" w:rsidRDefault="00A64C39" w:rsidP="0027479F">
            <w:pPr>
              <w:pStyle w:val="TAL"/>
              <w:rPr>
                <w:b/>
                <w:i/>
                <w:noProof/>
                <w:lang w:eastAsia="ko-KR"/>
              </w:rPr>
            </w:pPr>
            <w:r w:rsidRPr="00E136FF">
              <w:rPr>
                <w:noProof/>
                <w:lang w:eastAsia="en-GB"/>
              </w:rPr>
              <w:t xml:space="preserve">This </w:t>
            </w:r>
            <w:r w:rsidRPr="00E136FF">
              <w:rPr>
                <w:rFonts w:eastAsia="맑은 고딕"/>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맑은 고딕"/>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맑은 고딕"/>
                <w:noProof/>
                <w:lang w:eastAsia="ko-KR"/>
              </w:rPr>
              <w:t xml:space="preserve"> The UE sets this field when performing the logging of measurement results in RRC_IDLE and there is no suitable cell </w:t>
            </w:r>
            <w:r w:rsidRPr="00E136FF">
              <w:t>or no acceptable cell</w:t>
            </w:r>
            <w:r w:rsidRPr="00E136FF">
              <w:rPr>
                <w:rFonts w:eastAsia="맑은 고딕"/>
                <w:noProof/>
                <w:lang w:eastAsia="ko-KR"/>
              </w:rPr>
              <w:t>.</w:t>
            </w:r>
          </w:p>
        </w:tc>
      </w:tr>
      <w:tr w:rsidR="00A64C39" w:rsidRPr="00E136FF" w14:paraId="42DA347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27479F">
            <w:pPr>
              <w:pStyle w:val="TAL"/>
              <w:rPr>
                <w:b/>
                <w:i/>
                <w:noProof/>
                <w:lang w:eastAsia="ko-KR"/>
              </w:rPr>
            </w:pPr>
            <w:r w:rsidRPr="00E136FF">
              <w:rPr>
                <w:b/>
                <w:i/>
                <w:noProof/>
                <w:lang w:eastAsia="ko-KR"/>
              </w:rPr>
              <w:t>bler</w:t>
            </w:r>
          </w:p>
          <w:p w14:paraId="40561E6E" w14:textId="77777777" w:rsidR="00A64C39" w:rsidRPr="00E136FF" w:rsidRDefault="00A64C39" w:rsidP="0027479F">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27479F">
            <w:pPr>
              <w:pStyle w:val="TAL"/>
              <w:rPr>
                <w:b/>
                <w:i/>
                <w:noProof/>
                <w:lang w:eastAsia="ko-KR"/>
              </w:rPr>
            </w:pPr>
            <w:r w:rsidRPr="00E136FF">
              <w:rPr>
                <w:b/>
                <w:i/>
                <w:noProof/>
                <w:lang w:eastAsia="ko-KR"/>
              </w:rPr>
              <w:t>blocksReceived</w:t>
            </w:r>
          </w:p>
          <w:p w14:paraId="5952508B" w14:textId="77777777" w:rsidR="00A64C39" w:rsidRPr="00E136FF" w:rsidRDefault="00A64C39" w:rsidP="0027479F">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27479F">
            <w:pPr>
              <w:pStyle w:val="TAL"/>
              <w:rPr>
                <w:b/>
                <w:i/>
                <w:noProof/>
                <w:lang w:eastAsia="ko-KR"/>
              </w:rPr>
            </w:pPr>
            <w:r w:rsidRPr="00E136FF">
              <w:rPr>
                <w:b/>
                <w:i/>
                <w:noProof/>
                <w:lang w:eastAsia="ko-KR"/>
              </w:rPr>
              <w:t>carrierFreq</w:t>
            </w:r>
          </w:p>
          <w:p w14:paraId="008040F6" w14:textId="77777777" w:rsidR="00A64C39" w:rsidRPr="00E136FF" w:rsidRDefault="00A64C39" w:rsidP="0027479F">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27479F">
            <w:pPr>
              <w:pStyle w:val="TAL"/>
              <w:rPr>
                <w:b/>
                <w:bCs/>
                <w:i/>
                <w:iCs/>
                <w:lang w:eastAsia="ko-KR"/>
              </w:rPr>
            </w:pPr>
            <w:r w:rsidRPr="00E136FF">
              <w:rPr>
                <w:b/>
                <w:bCs/>
                <w:i/>
                <w:iCs/>
                <w:lang w:eastAsia="ko-KR"/>
              </w:rPr>
              <w:t>carrierFreqNR</w:t>
            </w:r>
          </w:p>
          <w:p w14:paraId="65746BA0" w14:textId="77777777" w:rsidR="00A64C39" w:rsidRPr="00E136FF" w:rsidRDefault="00A64C39" w:rsidP="0027479F">
            <w:pPr>
              <w:pStyle w:val="TAL"/>
              <w:rPr>
                <w:lang w:eastAsia="en-GB"/>
              </w:rPr>
            </w:pPr>
            <w:r w:rsidRPr="00E136FF">
              <w:rPr>
                <w:lang w:eastAsia="en-GB"/>
              </w:rPr>
              <w:t xml:space="preserve">In case the UE includes </w:t>
            </w:r>
            <w:r w:rsidRPr="00E136FF">
              <w:rPr>
                <w:i/>
                <w:iCs/>
                <w:lang w:eastAsia="en-GB"/>
              </w:rPr>
              <w:t>measResultListNR</w:t>
            </w:r>
            <w:r w:rsidRPr="00E136FF">
              <w:rPr>
                <w:lang w:eastAsia="en-GB"/>
              </w:rPr>
              <w:t>, the UE uses this field to indicate the ARFCN value according to the band used when obtaining the concrned measurement results</w:t>
            </w:r>
          </w:p>
        </w:tc>
      </w:tr>
      <w:tr w:rsidR="00A64C39" w:rsidRPr="00E136FF" w14:paraId="2280C44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27479F">
            <w:pPr>
              <w:pStyle w:val="TAL"/>
              <w:rPr>
                <w:b/>
                <w:i/>
                <w:lang w:eastAsia="zh-CN"/>
              </w:rPr>
            </w:pPr>
            <w:r w:rsidRPr="00E136FF">
              <w:rPr>
                <w:b/>
                <w:i/>
                <w:lang w:eastAsia="zh-CN"/>
              </w:rPr>
              <w:t>connectionFailureType</w:t>
            </w:r>
          </w:p>
          <w:p w14:paraId="660D2CE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27479F">
        <w:trPr>
          <w:cantSplit/>
        </w:trPr>
        <w:tc>
          <w:tcPr>
            <w:tcW w:w="9639" w:type="dxa"/>
          </w:tcPr>
          <w:p w14:paraId="40F7C020" w14:textId="77777777" w:rsidR="00A64C39" w:rsidRPr="00E136FF" w:rsidRDefault="00A64C39" w:rsidP="0027479F">
            <w:pPr>
              <w:pStyle w:val="TAL"/>
              <w:rPr>
                <w:b/>
                <w:i/>
                <w:noProof/>
                <w:lang w:eastAsia="ko-KR"/>
              </w:rPr>
            </w:pPr>
            <w:r w:rsidRPr="00E136FF">
              <w:rPr>
                <w:b/>
                <w:i/>
                <w:noProof/>
                <w:lang w:eastAsia="ko-KR"/>
              </w:rPr>
              <w:t>contentionDetected</w:t>
            </w:r>
          </w:p>
          <w:p w14:paraId="7B9252A7" w14:textId="77777777" w:rsidR="00A64C39" w:rsidRPr="00E136FF" w:rsidRDefault="00A64C39" w:rsidP="0027479F">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27479F">
            <w:pPr>
              <w:pStyle w:val="TAL"/>
              <w:rPr>
                <w:b/>
                <w:i/>
                <w:noProof/>
                <w:lang w:eastAsia="en-GB"/>
              </w:rPr>
            </w:pPr>
            <w:r w:rsidRPr="00E136FF">
              <w:rPr>
                <w:b/>
                <w:i/>
                <w:noProof/>
                <w:lang w:eastAsia="en-GB"/>
              </w:rPr>
              <w:t>c-RNTI</w:t>
            </w:r>
          </w:p>
          <w:p w14:paraId="18936BE7" w14:textId="77777777" w:rsidR="00A64C39" w:rsidRPr="00E136FF" w:rsidRDefault="00A64C39" w:rsidP="0027479F">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27479F">
            <w:pPr>
              <w:pStyle w:val="TAL"/>
              <w:rPr>
                <w:b/>
                <w:i/>
                <w:noProof/>
                <w:lang w:eastAsia="en-GB"/>
              </w:rPr>
            </w:pPr>
            <w:r w:rsidRPr="00E136FF">
              <w:rPr>
                <w:b/>
                <w:i/>
                <w:noProof/>
                <w:lang w:eastAsia="en-GB"/>
              </w:rPr>
              <w:t>dataBLER-MCH-ResultList</w:t>
            </w:r>
          </w:p>
          <w:p w14:paraId="13AB1178" w14:textId="77777777" w:rsidR="00A64C39" w:rsidRPr="00E136FF" w:rsidRDefault="00A64C39" w:rsidP="0027479F">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r w:rsidRPr="00E136FF">
              <w:rPr>
                <w:i/>
                <w:iCs/>
                <w:lang w:eastAsia="en-GB"/>
              </w:rPr>
              <w:t>dataMCS</w:t>
            </w:r>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27479F">
            <w:pPr>
              <w:pStyle w:val="TAL"/>
              <w:rPr>
                <w:b/>
                <w:i/>
                <w:lang w:eastAsia="en-GB"/>
              </w:rPr>
            </w:pPr>
            <w:r w:rsidRPr="00E136FF">
              <w:rPr>
                <w:b/>
                <w:i/>
                <w:lang w:eastAsia="en-GB"/>
              </w:rPr>
              <w:t>drb-EstablishedWithQCI-1</w:t>
            </w:r>
          </w:p>
          <w:p w14:paraId="760A2344" w14:textId="77777777" w:rsidR="00A64C39" w:rsidRPr="00E136FF" w:rsidRDefault="00A64C39" w:rsidP="0027479F">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27479F">
            <w:pPr>
              <w:pStyle w:val="TAL"/>
              <w:rPr>
                <w:b/>
                <w:i/>
              </w:rPr>
            </w:pPr>
            <w:r w:rsidRPr="00E136FF">
              <w:rPr>
                <w:b/>
                <w:i/>
              </w:rPr>
              <w:t>dummy</w:t>
            </w:r>
          </w:p>
          <w:p w14:paraId="2B064A0F" w14:textId="77777777" w:rsidR="00A64C39" w:rsidRPr="00E136FF" w:rsidRDefault="00A64C39" w:rsidP="0027479F">
            <w:pPr>
              <w:pStyle w:val="TAL"/>
              <w:rPr>
                <w:b/>
                <w:i/>
                <w:lang w:eastAsia="en-GB"/>
              </w:rPr>
            </w:pPr>
            <w:r w:rsidRPr="00E136FF">
              <w:t>This field is not used in the specification. It shall not be sent by the UE.</w:t>
            </w:r>
          </w:p>
        </w:tc>
      </w:tr>
      <w:tr w:rsidR="00A64C39" w:rsidRPr="00E136FF" w14:paraId="6744953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27479F">
            <w:pPr>
              <w:pStyle w:val="TAL"/>
              <w:rPr>
                <w:b/>
                <w:i/>
                <w:noProof/>
                <w:lang w:eastAsia="en-GB"/>
              </w:rPr>
            </w:pPr>
            <w:r w:rsidRPr="00E136FF">
              <w:rPr>
                <w:b/>
                <w:i/>
                <w:noProof/>
                <w:lang w:eastAsia="en-GB"/>
              </w:rPr>
              <w:t>edt-Fallback</w:t>
            </w:r>
          </w:p>
          <w:p w14:paraId="47F6EF3B" w14:textId="77777777" w:rsidR="00A64C39" w:rsidRPr="00E136FF" w:rsidRDefault="00A64C39" w:rsidP="0027479F">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27479F">
            <w:pPr>
              <w:pStyle w:val="TAL"/>
              <w:rPr>
                <w:b/>
                <w:i/>
                <w:noProof/>
                <w:lang w:eastAsia="en-GB"/>
              </w:rPr>
            </w:pPr>
            <w:r w:rsidRPr="00E136FF">
              <w:rPr>
                <w:b/>
                <w:i/>
                <w:noProof/>
                <w:lang w:eastAsia="en-GB"/>
              </w:rPr>
              <w:t>failedCellId</w:t>
            </w:r>
          </w:p>
          <w:p w14:paraId="68AB911F" w14:textId="77777777" w:rsidR="00A64C39" w:rsidRPr="00E136FF" w:rsidRDefault="00A64C39" w:rsidP="0027479F">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27479F">
            <w:pPr>
              <w:pStyle w:val="TAL"/>
              <w:rPr>
                <w:b/>
                <w:i/>
                <w:noProof/>
                <w:lang w:eastAsia="en-GB"/>
              </w:rPr>
            </w:pPr>
            <w:r w:rsidRPr="00E136FF">
              <w:rPr>
                <w:b/>
                <w:i/>
                <w:noProof/>
                <w:lang w:eastAsia="en-GB"/>
              </w:rPr>
              <w:t>failedPCellId</w:t>
            </w:r>
          </w:p>
          <w:p w14:paraId="60C8E2AA" w14:textId="77777777" w:rsidR="00A64C39" w:rsidRPr="00E136FF" w:rsidRDefault="00A64C39" w:rsidP="0027479F">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27479F">
            <w:pPr>
              <w:pStyle w:val="TAL"/>
              <w:rPr>
                <w:b/>
                <w:i/>
                <w:lang w:eastAsia="en-GB"/>
              </w:rPr>
            </w:pPr>
            <w:r w:rsidRPr="00E136FF">
              <w:rPr>
                <w:b/>
                <w:i/>
                <w:lang w:eastAsia="en-GB"/>
              </w:rPr>
              <w:t>inDeviceCoexDetected</w:t>
            </w:r>
          </w:p>
          <w:p w14:paraId="2815E2C2" w14:textId="77777777" w:rsidR="00A64C39" w:rsidRPr="00E136FF" w:rsidRDefault="00A64C39" w:rsidP="0027479F">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27479F">
            <w:pPr>
              <w:pStyle w:val="TAL"/>
              <w:rPr>
                <w:b/>
                <w:i/>
                <w:noProof/>
                <w:lang w:eastAsia="en-GB"/>
              </w:rPr>
            </w:pPr>
            <w:r w:rsidRPr="00E136FF">
              <w:rPr>
                <w:b/>
                <w:i/>
                <w:noProof/>
                <w:lang w:eastAsia="en-GB"/>
              </w:rPr>
              <w:t>initialCEL</w:t>
            </w:r>
          </w:p>
          <w:p w14:paraId="12350D2C" w14:textId="77777777" w:rsidR="00A64C39" w:rsidRPr="00E136FF" w:rsidRDefault="00A64C39" w:rsidP="0027479F">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27479F">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27479F">
            <w:pPr>
              <w:pStyle w:val="TAL"/>
              <w:rPr>
                <w:lang w:eastAsia="en-GB"/>
              </w:rPr>
            </w:pPr>
            <w:r w:rsidRPr="00E136FF">
              <w:rPr>
                <w:lang w:eastAsia="en-GB"/>
              </w:rPr>
              <w:t>This field refers to the Bluetooth measurement results.</w:t>
            </w:r>
          </w:p>
        </w:tc>
      </w:tr>
      <w:tr w:rsidR="00A64C39" w:rsidRPr="00E136FF" w14:paraId="2638DBD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27479F">
            <w:pPr>
              <w:pStyle w:val="TAL"/>
              <w:rPr>
                <w:b/>
                <w:i/>
                <w:noProof/>
                <w:lang w:eastAsia="zh-CN"/>
              </w:rPr>
            </w:pPr>
            <w:r w:rsidRPr="00E136FF">
              <w:rPr>
                <w:b/>
                <w:i/>
                <w:noProof/>
              </w:rPr>
              <w:t>logMeasResultListWLAN</w:t>
            </w:r>
          </w:p>
          <w:p w14:paraId="7113F8B3" w14:textId="77777777" w:rsidR="00A64C39" w:rsidRPr="00E136FF" w:rsidRDefault="00A64C39" w:rsidP="0027479F">
            <w:pPr>
              <w:pStyle w:val="TAL"/>
              <w:rPr>
                <w:lang w:eastAsia="en-GB"/>
              </w:rPr>
            </w:pPr>
            <w:r w:rsidRPr="00E136FF">
              <w:rPr>
                <w:lang w:eastAsia="en-GB"/>
              </w:rPr>
              <w:t>This field refers to the WLAN measurement results.</w:t>
            </w:r>
          </w:p>
        </w:tc>
      </w:tr>
      <w:tr w:rsidR="00A64C39" w:rsidRPr="00E136FF" w14:paraId="6B21861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27479F">
            <w:pPr>
              <w:pStyle w:val="TAL"/>
              <w:rPr>
                <w:b/>
                <w:i/>
                <w:lang w:eastAsia="zh-CN"/>
              </w:rPr>
            </w:pPr>
            <w:r w:rsidRPr="00E136FF">
              <w:rPr>
                <w:b/>
                <w:i/>
                <w:lang w:eastAsia="zh-CN"/>
              </w:rPr>
              <w:t>maxTxPowerReached</w:t>
            </w:r>
          </w:p>
          <w:p w14:paraId="37D7C15B"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27479F">
            <w:pPr>
              <w:pStyle w:val="TAL"/>
              <w:rPr>
                <w:b/>
                <w:i/>
                <w:lang w:eastAsia="zh-CN"/>
              </w:rPr>
            </w:pPr>
            <w:r w:rsidRPr="00E136FF">
              <w:rPr>
                <w:b/>
                <w:i/>
                <w:lang w:eastAsia="zh-CN"/>
              </w:rPr>
              <w:t>mch-Index</w:t>
            </w:r>
          </w:p>
          <w:p w14:paraId="59D1FD79" w14:textId="77777777" w:rsidR="00A64C39" w:rsidRPr="00E136FF" w:rsidRDefault="00A64C39" w:rsidP="0027479F">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27479F">
            <w:pPr>
              <w:pStyle w:val="TAL"/>
              <w:rPr>
                <w:b/>
                <w:i/>
                <w:noProof/>
                <w:lang w:eastAsia="ko-KR"/>
              </w:rPr>
            </w:pPr>
            <w:r w:rsidRPr="00E136FF">
              <w:rPr>
                <w:b/>
                <w:i/>
                <w:noProof/>
                <w:lang w:eastAsia="ko-KR"/>
              </w:rPr>
              <w:t>measResultFailedCell</w:t>
            </w:r>
          </w:p>
          <w:p w14:paraId="181BDF36" w14:textId="77777777" w:rsidR="00A64C39" w:rsidRPr="00E136FF" w:rsidRDefault="00A64C39" w:rsidP="0027479F">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27479F">
            <w:pPr>
              <w:pStyle w:val="TAL"/>
              <w:rPr>
                <w:b/>
                <w:i/>
                <w:noProof/>
                <w:lang w:eastAsia="ko-KR"/>
              </w:rPr>
            </w:pPr>
            <w:r w:rsidRPr="00E136FF">
              <w:rPr>
                <w:b/>
                <w:i/>
                <w:noProof/>
                <w:lang w:eastAsia="ko-KR"/>
              </w:rPr>
              <w:t>measResultLastServCell</w:t>
            </w:r>
          </w:p>
          <w:p w14:paraId="51FAAA9A" w14:textId="77777777" w:rsidR="00A64C39" w:rsidRPr="00E136FF" w:rsidRDefault="00A64C39" w:rsidP="0027479F">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27479F">
            <w:pPr>
              <w:pStyle w:val="TAL"/>
              <w:rPr>
                <w:b/>
                <w:i/>
                <w:noProof/>
                <w:lang w:eastAsia="ko-KR"/>
              </w:rPr>
            </w:pPr>
            <w:r w:rsidRPr="00E136FF">
              <w:rPr>
                <w:b/>
                <w:i/>
                <w:noProof/>
                <w:lang w:eastAsia="ko-KR"/>
              </w:rPr>
              <w:lastRenderedPageBreak/>
              <w:t>measResultListEUTRA</w:t>
            </w:r>
          </w:p>
          <w:p w14:paraId="782106EA" w14:textId="77777777" w:rsidR="00A64C39" w:rsidRPr="00E136FF" w:rsidRDefault="00A64C39" w:rsidP="0027479F">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27479F">
            <w:pPr>
              <w:pStyle w:val="TAL"/>
              <w:rPr>
                <w:b/>
                <w:i/>
                <w:noProof/>
                <w:lang w:eastAsia="zh-CN"/>
              </w:rPr>
            </w:pPr>
            <w:r w:rsidRPr="00E136FF">
              <w:rPr>
                <w:b/>
                <w:i/>
                <w:noProof/>
                <w:lang w:eastAsia="ko-KR"/>
              </w:rPr>
              <w:t>measResultListEUTRA</w:t>
            </w:r>
            <w:r w:rsidRPr="00E136FF">
              <w:rPr>
                <w:b/>
                <w:i/>
                <w:noProof/>
                <w:lang w:eastAsia="zh-CN"/>
              </w:rPr>
              <w:t>-v1250</w:t>
            </w:r>
          </w:p>
          <w:p w14:paraId="5AF37010"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measResultListEUTRA-r9</w:t>
            </w:r>
            <w:r w:rsidRPr="00E136FF">
              <w:rPr>
                <w:lang w:eastAsia="zh-CN"/>
              </w:rPr>
              <w:t>;</w:t>
            </w:r>
          </w:p>
          <w:p w14:paraId="481EFDE3" w14:textId="77777777" w:rsidR="00A64C39" w:rsidRPr="00E136FF" w:rsidRDefault="00A64C39" w:rsidP="0027479F">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measResultListEUTRA-r10</w:t>
            </w:r>
            <w:r w:rsidRPr="00E136FF">
              <w:rPr>
                <w:lang w:eastAsia="zh-CN"/>
              </w:rPr>
              <w:t>;</w:t>
            </w:r>
          </w:p>
          <w:p w14:paraId="67FED2C4" w14:textId="77777777" w:rsidR="00A64C39" w:rsidRPr="00E136FF" w:rsidRDefault="00A64C39" w:rsidP="0027479F">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r w:rsidRPr="00E136FF">
              <w:rPr>
                <w:lang w:eastAsia="zh-CN"/>
              </w:rPr>
              <w:t>;</w:t>
            </w:r>
          </w:p>
        </w:tc>
      </w:tr>
      <w:tr w:rsidR="00A64C39" w:rsidRPr="00E136FF" w14:paraId="60661ED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27479F">
            <w:pPr>
              <w:pStyle w:val="TAL"/>
              <w:rPr>
                <w:b/>
                <w:i/>
                <w:noProof/>
                <w:lang w:eastAsia="ko-KR"/>
              </w:rPr>
            </w:pPr>
            <w:r w:rsidRPr="00E136FF">
              <w:rPr>
                <w:b/>
                <w:i/>
                <w:noProof/>
                <w:lang w:eastAsia="ko-KR"/>
              </w:rPr>
              <w:t>measResultListIdle</w:t>
            </w:r>
          </w:p>
          <w:p w14:paraId="4FC1FF25" w14:textId="77777777" w:rsidR="00A64C39" w:rsidRPr="00E136FF" w:rsidRDefault="00A64C39" w:rsidP="0027479F">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27479F">
            <w:pPr>
              <w:pStyle w:val="TAL"/>
              <w:rPr>
                <w:b/>
                <w:i/>
                <w:noProof/>
                <w:lang w:eastAsia="ko-KR"/>
              </w:rPr>
            </w:pPr>
            <w:r w:rsidRPr="00E136FF">
              <w:rPr>
                <w:b/>
                <w:i/>
                <w:noProof/>
                <w:lang w:eastAsia="ko-KR"/>
              </w:rPr>
              <w:t>measResultListIdleNR</w:t>
            </w:r>
          </w:p>
          <w:p w14:paraId="1890B67F" w14:textId="77777777" w:rsidR="00A64C39" w:rsidRPr="00E136FF" w:rsidRDefault="00A64C39" w:rsidP="0027479F">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27479F">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27479F">
            <w:pPr>
              <w:pStyle w:val="TAL"/>
              <w:rPr>
                <w:b/>
                <w:bCs/>
                <w:i/>
                <w:iCs/>
                <w:lang w:eastAsia="ko-KR"/>
              </w:rPr>
            </w:pPr>
            <w:r w:rsidRPr="00E136FF">
              <w:rPr>
                <w:b/>
                <w:bCs/>
                <w:i/>
                <w:iCs/>
                <w:lang w:eastAsia="ko-KR"/>
              </w:rPr>
              <w:t>measResultListNR, measResultListExtNR</w:t>
            </w:r>
          </w:p>
          <w:p w14:paraId="13132A81" w14:textId="77777777" w:rsidR="00A64C39" w:rsidRPr="00E136FF" w:rsidRDefault="00A64C39" w:rsidP="0027479F">
            <w:pPr>
              <w:pStyle w:val="TAL"/>
              <w:rPr>
                <w:lang w:eastAsia="ko-KR"/>
              </w:rPr>
            </w:pPr>
            <w:r w:rsidRPr="00E136FF">
              <w:rPr>
                <w:bCs/>
                <w:iCs/>
                <w:lang w:eastAsia="ko-KR"/>
              </w:rPr>
              <w:t xml:space="preserve">Includes NR measurement results, with </w:t>
            </w:r>
            <w:r w:rsidRPr="00E136FF">
              <w:rPr>
                <w:bCs/>
                <w:i/>
                <w:iCs/>
                <w:lang w:eastAsia="ko-KR"/>
              </w:rPr>
              <w:t>measResultListNR</w:t>
            </w:r>
            <w:r w:rsidRPr="00E136FF">
              <w:rPr>
                <w:bCs/>
                <w:iCs/>
                <w:lang w:eastAsia="ko-KR"/>
              </w:rPr>
              <w:t xml:space="preserve"> including results of a first NR frequency and </w:t>
            </w:r>
            <w:r w:rsidRPr="00E136FF">
              <w:rPr>
                <w:bCs/>
                <w:i/>
                <w:iCs/>
                <w:lang w:eastAsia="ko-KR"/>
              </w:rPr>
              <w:t>measResultListExtNR</w:t>
            </w:r>
            <w:r w:rsidRPr="00E136FF">
              <w:rPr>
                <w:bCs/>
                <w:iCs/>
                <w:lang w:eastAsia="ko-KR"/>
              </w:rPr>
              <w:t xml:space="preserve"> including results of additinal NR frequencies, if available.</w:t>
            </w:r>
          </w:p>
        </w:tc>
      </w:tr>
      <w:tr w:rsidR="00A64C39" w:rsidRPr="00E136FF" w14:paraId="0BE6B92F"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27479F">
            <w:pPr>
              <w:pStyle w:val="TAL"/>
              <w:rPr>
                <w:b/>
                <w:i/>
                <w:noProof/>
                <w:lang w:eastAsia="ko-KR"/>
              </w:rPr>
            </w:pPr>
            <w:r w:rsidRPr="00E136FF">
              <w:rPr>
                <w:b/>
                <w:i/>
                <w:noProof/>
                <w:lang w:eastAsia="ko-KR"/>
              </w:rPr>
              <w:t>measResultServCell</w:t>
            </w:r>
          </w:p>
          <w:p w14:paraId="21E5E74A" w14:textId="77777777" w:rsidR="00A64C39" w:rsidRPr="00E136FF" w:rsidRDefault="00A64C39" w:rsidP="0027479F">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27479F">
            <w:pPr>
              <w:pStyle w:val="TAL"/>
              <w:rPr>
                <w:b/>
                <w:i/>
                <w:noProof/>
                <w:lang w:eastAsia="zh-CN"/>
              </w:rPr>
            </w:pPr>
            <w:r w:rsidRPr="00E136FF">
              <w:rPr>
                <w:b/>
                <w:i/>
                <w:noProof/>
                <w:lang w:eastAsia="zh-CN"/>
              </w:rPr>
              <w:t>mobilityHistoryReport</w:t>
            </w:r>
          </w:p>
          <w:p w14:paraId="1588F689"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27479F">
        <w:trPr>
          <w:cantSplit/>
        </w:trPr>
        <w:tc>
          <w:tcPr>
            <w:tcW w:w="9639" w:type="dxa"/>
          </w:tcPr>
          <w:p w14:paraId="76314A9F" w14:textId="77777777" w:rsidR="00A64C39" w:rsidRPr="00E136FF" w:rsidRDefault="00A64C39" w:rsidP="0027479F">
            <w:pPr>
              <w:pStyle w:val="TAL"/>
              <w:rPr>
                <w:b/>
                <w:i/>
                <w:noProof/>
                <w:lang w:eastAsia="ko-KR"/>
              </w:rPr>
            </w:pPr>
            <w:r w:rsidRPr="00E136FF">
              <w:rPr>
                <w:b/>
                <w:i/>
                <w:noProof/>
                <w:lang w:eastAsia="ko-KR"/>
              </w:rPr>
              <w:t>numberOfPreamblesSent</w:t>
            </w:r>
          </w:p>
          <w:p w14:paraId="5C08BF67" w14:textId="77777777" w:rsidR="00A64C39" w:rsidRPr="00E136FF" w:rsidRDefault="00A64C39" w:rsidP="0027479F">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27479F">
            <w:pPr>
              <w:pStyle w:val="TAL"/>
              <w:rPr>
                <w:b/>
                <w:i/>
                <w:noProof/>
                <w:lang w:eastAsia="en-GB"/>
              </w:rPr>
            </w:pPr>
            <w:r w:rsidRPr="00E136FF">
              <w:rPr>
                <w:b/>
                <w:i/>
                <w:noProof/>
                <w:lang w:eastAsia="en-GB"/>
              </w:rPr>
              <w:t>previousPCellId</w:t>
            </w:r>
          </w:p>
          <w:p w14:paraId="0CECA4DE" w14:textId="77777777" w:rsidR="00A64C39" w:rsidRPr="00E136FF" w:rsidRDefault="00A64C39" w:rsidP="0027479F">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27479F">
            <w:pPr>
              <w:pStyle w:val="TAL"/>
              <w:rPr>
                <w:b/>
                <w:i/>
                <w:noProof/>
                <w:lang w:eastAsia="en-GB"/>
              </w:rPr>
            </w:pPr>
            <w:r w:rsidRPr="00E136FF">
              <w:rPr>
                <w:b/>
                <w:i/>
                <w:noProof/>
                <w:lang w:eastAsia="en-GB"/>
              </w:rPr>
              <w:t>previousUTRA-CellId</w:t>
            </w:r>
          </w:p>
          <w:p w14:paraId="767553CE" w14:textId="77777777" w:rsidR="00A64C39" w:rsidRPr="00E136FF" w:rsidRDefault="00A64C39" w:rsidP="0027479F">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27479F">
            <w:pPr>
              <w:pStyle w:val="TAL"/>
              <w:rPr>
                <w:b/>
                <w:i/>
                <w:noProof/>
                <w:lang w:eastAsia="en-GB"/>
              </w:rPr>
            </w:pPr>
            <w:r w:rsidRPr="00E136FF">
              <w:rPr>
                <w:b/>
                <w:i/>
                <w:noProof/>
                <w:lang w:eastAsia="en-GB"/>
              </w:rPr>
              <w:t>reconnectCellId</w:t>
            </w:r>
          </w:p>
          <w:p w14:paraId="561EB02F" w14:textId="77777777" w:rsidR="00A64C39" w:rsidRPr="00E136FF" w:rsidRDefault="00A64C39" w:rsidP="0027479F">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27479F">
            <w:pPr>
              <w:pStyle w:val="TAL"/>
              <w:rPr>
                <w:b/>
                <w:i/>
                <w:noProof/>
                <w:lang w:eastAsia="zh-CN"/>
              </w:rPr>
            </w:pPr>
            <w:r w:rsidRPr="00E136FF">
              <w:rPr>
                <w:b/>
                <w:i/>
                <w:noProof/>
                <w:lang w:eastAsia="zh-CN"/>
              </w:rPr>
              <w:t>reestablishmentCellId</w:t>
            </w:r>
          </w:p>
          <w:p w14:paraId="0096A6D3" w14:textId="77777777" w:rsidR="00A64C39" w:rsidRPr="00E136FF" w:rsidRDefault="00A64C39" w:rsidP="0027479F">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27479F">
            <w:pPr>
              <w:pStyle w:val="TAL"/>
              <w:rPr>
                <w:b/>
                <w:i/>
                <w:noProof/>
                <w:lang w:eastAsia="ko-KR"/>
              </w:rPr>
            </w:pPr>
            <w:r w:rsidRPr="00E136FF">
              <w:rPr>
                <w:b/>
                <w:i/>
                <w:noProof/>
                <w:lang w:eastAsia="ko-KR"/>
              </w:rPr>
              <w:t>relativeTimeStamp</w:t>
            </w:r>
          </w:p>
          <w:p w14:paraId="3167D938" w14:textId="77777777" w:rsidR="00A64C39" w:rsidRPr="00E136FF" w:rsidRDefault="00A64C39" w:rsidP="0027479F">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27479F">
            <w:pPr>
              <w:pStyle w:val="TAL"/>
              <w:rPr>
                <w:b/>
                <w:i/>
                <w:lang w:eastAsia="zh-CN"/>
              </w:rPr>
            </w:pPr>
            <w:r w:rsidRPr="00E136FF">
              <w:rPr>
                <w:b/>
                <w:i/>
                <w:lang w:eastAsia="zh-CN"/>
              </w:rPr>
              <w:t>rlf-Cause</w:t>
            </w:r>
          </w:p>
          <w:p w14:paraId="5177AA23" w14:textId="77777777" w:rsidR="00A64C39" w:rsidRPr="00E136FF" w:rsidRDefault="00A64C39" w:rsidP="0027479F">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27479F">
            <w:pPr>
              <w:pStyle w:val="TAL"/>
              <w:rPr>
                <w:b/>
                <w:i/>
                <w:noProof/>
                <w:lang w:eastAsia="en-GB"/>
              </w:rPr>
            </w:pPr>
            <w:r w:rsidRPr="00E136FF">
              <w:rPr>
                <w:b/>
                <w:i/>
                <w:noProof/>
                <w:lang w:eastAsia="en-GB"/>
              </w:rPr>
              <w:t>selectedUTRA-CellId</w:t>
            </w:r>
          </w:p>
          <w:p w14:paraId="39753464" w14:textId="77777777" w:rsidR="00A64C39" w:rsidRPr="00E136FF" w:rsidRDefault="00A64C39" w:rsidP="0027479F">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27479F">
            <w:pPr>
              <w:pStyle w:val="TAL"/>
              <w:rPr>
                <w:b/>
                <w:i/>
                <w:noProof/>
                <w:lang w:eastAsia="en-GB"/>
              </w:rPr>
            </w:pPr>
            <w:r w:rsidRPr="00E136FF">
              <w:rPr>
                <w:b/>
                <w:i/>
                <w:noProof/>
                <w:lang w:eastAsia="en-GB"/>
              </w:rPr>
              <w:t>signallingBLER-Result</w:t>
            </w:r>
          </w:p>
          <w:p w14:paraId="204E619C" w14:textId="77777777" w:rsidR="00A64C39" w:rsidRPr="00E136FF" w:rsidRDefault="00A64C39" w:rsidP="0027479F">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r w:rsidRPr="00E136FF">
              <w:rPr>
                <w:i/>
                <w:lang w:eastAsia="en-GB"/>
              </w:rPr>
              <w:t>signallingMCS</w:t>
            </w:r>
            <w:r w:rsidRPr="00E136FF">
              <w:rPr>
                <w:noProof/>
                <w:lang w:eastAsia="en-GB"/>
              </w:rPr>
              <w:t xml:space="preserve">. </w:t>
            </w:r>
          </w:p>
        </w:tc>
      </w:tr>
      <w:tr w:rsidR="00A64C39" w:rsidRPr="00E136FF" w14:paraId="6A571001"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27479F">
            <w:pPr>
              <w:pStyle w:val="TAL"/>
              <w:rPr>
                <w:b/>
                <w:i/>
                <w:noProof/>
                <w:lang w:eastAsia="zh-CN"/>
              </w:rPr>
            </w:pPr>
            <w:r w:rsidRPr="00E136FF">
              <w:rPr>
                <w:b/>
                <w:i/>
                <w:noProof/>
                <w:lang w:eastAsia="ko-KR"/>
              </w:rPr>
              <w:t>tac-FailedPCell</w:t>
            </w:r>
          </w:p>
          <w:p w14:paraId="365B5EF8" w14:textId="77777777" w:rsidR="00A64C39" w:rsidRPr="00E136FF" w:rsidRDefault="00A64C39" w:rsidP="0027479F">
            <w:pPr>
              <w:pStyle w:val="TAL"/>
              <w:rPr>
                <w:b/>
                <w:i/>
                <w:noProof/>
                <w:lang w:eastAsia="en-GB"/>
              </w:rPr>
            </w:pPr>
            <w:r w:rsidRPr="00E136FF">
              <w:rPr>
                <w:bCs/>
                <w:iCs/>
                <w:noProof/>
                <w:lang w:eastAsia="en-GB"/>
              </w:rPr>
              <w:t xml:space="preserve">This field is used to indicate the Tracking Area Code </w:t>
            </w:r>
            <w:r w:rsidRPr="00E136FF">
              <w:rPr>
                <w:lang w:eastAsia="en-GB"/>
              </w:rPr>
              <w:t>of the PCell in which RLF is detected</w:t>
            </w:r>
            <w:r w:rsidRPr="00E136FF">
              <w:rPr>
                <w:bCs/>
                <w:iCs/>
                <w:noProof/>
                <w:lang w:eastAsia="zh-CN"/>
              </w:rPr>
              <w:t>.</w:t>
            </w:r>
          </w:p>
        </w:tc>
      </w:tr>
      <w:tr w:rsidR="00A64C39" w:rsidRPr="00E136FF" w14:paraId="517C5F1C"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27479F">
            <w:pPr>
              <w:pStyle w:val="TAL"/>
              <w:rPr>
                <w:b/>
                <w:i/>
                <w:noProof/>
                <w:lang w:eastAsia="zh-CN"/>
              </w:rPr>
            </w:pPr>
            <w:r w:rsidRPr="00E136FF">
              <w:rPr>
                <w:b/>
                <w:i/>
                <w:noProof/>
                <w:lang w:eastAsia="zh-CN"/>
              </w:rPr>
              <w:t>tce-Id</w:t>
            </w:r>
          </w:p>
          <w:p w14:paraId="175FCE5C" w14:textId="77777777" w:rsidR="00A64C39" w:rsidRPr="00E136FF" w:rsidRDefault="00A64C39" w:rsidP="0027479F">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27479F">
            <w:pPr>
              <w:pStyle w:val="TAL"/>
              <w:rPr>
                <w:b/>
                <w:i/>
                <w:noProof/>
                <w:lang w:eastAsia="zh-CN"/>
              </w:rPr>
            </w:pPr>
            <w:r w:rsidRPr="00E136FF">
              <w:rPr>
                <w:b/>
                <w:i/>
                <w:noProof/>
                <w:lang w:eastAsia="zh-CN"/>
              </w:rPr>
              <w:t>timeConnFailure</w:t>
            </w:r>
          </w:p>
          <w:p w14:paraId="2814DDA4" w14:textId="77777777" w:rsidR="00A64C39" w:rsidRPr="00E136FF" w:rsidRDefault="00A64C39" w:rsidP="0027479F">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27479F">
            <w:pPr>
              <w:pStyle w:val="TAL"/>
              <w:rPr>
                <w:b/>
                <w:i/>
                <w:noProof/>
                <w:lang w:eastAsia="zh-CN"/>
              </w:rPr>
            </w:pPr>
            <w:r w:rsidRPr="00E136FF">
              <w:rPr>
                <w:b/>
                <w:i/>
                <w:noProof/>
                <w:lang w:eastAsia="zh-CN"/>
              </w:rPr>
              <w:t>timeSinceFailure</w:t>
            </w:r>
          </w:p>
          <w:p w14:paraId="71C635AE" w14:textId="77777777" w:rsidR="00A64C39" w:rsidRPr="00E136FF" w:rsidRDefault="00A64C39" w:rsidP="0027479F">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27479F">
            <w:pPr>
              <w:pStyle w:val="TAL"/>
              <w:rPr>
                <w:b/>
                <w:i/>
                <w:noProof/>
                <w:lang w:eastAsia="zh-CN"/>
              </w:rPr>
            </w:pPr>
            <w:r w:rsidRPr="00E136FF">
              <w:rPr>
                <w:b/>
                <w:i/>
                <w:noProof/>
                <w:lang w:eastAsia="zh-CN"/>
              </w:rPr>
              <w:t>timeStamp</w:t>
            </w:r>
          </w:p>
          <w:p w14:paraId="4249481E" w14:textId="77777777" w:rsidR="00A64C39" w:rsidRPr="00E136FF" w:rsidRDefault="00A64C39" w:rsidP="0027479F">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27479F">
            <w:pPr>
              <w:pStyle w:val="TAL"/>
              <w:rPr>
                <w:b/>
                <w:i/>
                <w:noProof/>
                <w:lang w:eastAsia="zh-CN"/>
              </w:rPr>
            </w:pPr>
            <w:r w:rsidRPr="00E136FF">
              <w:rPr>
                <w:b/>
                <w:i/>
                <w:noProof/>
                <w:lang w:eastAsia="zh-CN"/>
              </w:rPr>
              <w:lastRenderedPageBreak/>
              <w:t>timeUntilReconnection</w:t>
            </w:r>
          </w:p>
          <w:p w14:paraId="00F7DB18" w14:textId="77777777" w:rsidR="00A64C39" w:rsidRPr="00E136FF" w:rsidRDefault="00A64C39" w:rsidP="0027479F">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27479F">
            <w:pPr>
              <w:pStyle w:val="TAL"/>
              <w:rPr>
                <w:b/>
                <w:i/>
                <w:noProof/>
                <w:lang w:eastAsia="ko-KR"/>
              </w:rPr>
            </w:pPr>
            <w:r w:rsidRPr="00E136FF">
              <w:rPr>
                <w:b/>
                <w:i/>
                <w:noProof/>
                <w:lang w:eastAsia="ko-KR"/>
              </w:rPr>
              <w:t>traceRecordingSessionRef</w:t>
            </w:r>
          </w:p>
          <w:p w14:paraId="5763639B" w14:textId="77777777" w:rsidR="00A64C39" w:rsidRPr="00E136FF" w:rsidRDefault="00A64C39" w:rsidP="0027479F">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27479F">
        <w:trPr>
          <w:cantSplit/>
          <w:trHeight w:val="105"/>
        </w:trPr>
        <w:tc>
          <w:tcPr>
            <w:tcW w:w="9639" w:type="dxa"/>
          </w:tcPr>
          <w:p w14:paraId="2E286CC0" w14:textId="77777777" w:rsidR="00A64C39" w:rsidRPr="00E136FF" w:rsidRDefault="00A64C39" w:rsidP="0027479F">
            <w:pPr>
              <w:pStyle w:val="TAL"/>
              <w:rPr>
                <w:b/>
                <w:bCs/>
                <w:i/>
                <w:noProof/>
                <w:lang w:eastAsia="en-GB"/>
              </w:rPr>
            </w:pPr>
            <w:r w:rsidRPr="00E136FF">
              <w:rPr>
                <w:b/>
                <w:i/>
                <w:lang w:eastAsia="en-GB"/>
              </w:rPr>
              <w:t>uncomBarPreMeasResult</w:t>
            </w:r>
          </w:p>
          <w:p w14:paraId="5FE0D957" w14:textId="77777777" w:rsidR="00A64C39" w:rsidRPr="00E136FF" w:rsidRDefault="00A64C39" w:rsidP="0027479F">
            <w:pPr>
              <w:pStyle w:val="TAL"/>
              <w:rPr>
                <w:lang w:eastAsia="en-GB"/>
              </w:rPr>
            </w:pPr>
            <w:r w:rsidRPr="00E136FF">
              <w:rPr>
                <w:szCs w:val="22"/>
                <w:lang w:eastAsia="sv-SE"/>
              </w:rPr>
              <w:t xml:space="preserve">This field provides barometric pressure measurements as </w:t>
            </w:r>
            <w:r w:rsidRPr="00E136FF">
              <w:rPr>
                <w:i/>
                <w:lang w:eastAsia="sv-SE"/>
              </w:rPr>
              <w:t>Sensor-MeasurementInformation</w:t>
            </w:r>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27479F">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27479F">
            <w:pPr>
              <w:pStyle w:val="TAL"/>
              <w:rPr>
                <w:b/>
                <w:i/>
                <w:noProof/>
                <w:lang w:eastAsia="ko-KR"/>
              </w:rPr>
            </w:pPr>
            <w:r w:rsidRPr="00E136FF">
              <w:rPr>
                <w:b/>
                <w:i/>
                <w:noProof/>
                <w:lang w:eastAsia="ko-KR"/>
              </w:rPr>
              <w:t>wayPointLocation</w:t>
            </w:r>
          </w:p>
          <w:p w14:paraId="0FA31778" w14:textId="77777777" w:rsidR="00A64C39" w:rsidRPr="00E136FF" w:rsidRDefault="00A64C39" w:rsidP="0027479F">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330"/>
      <w:bookmarkEnd w:id="331"/>
      <w:bookmarkEnd w:id="332"/>
      <w:bookmarkEnd w:id="333"/>
    </w:p>
    <w:p w14:paraId="082EC860" w14:textId="77777777" w:rsidR="00C57689" w:rsidRPr="00E136FF" w:rsidRDefault="00C57689" w:rsidP="00C57689">
      <w:pPr>
        <w:pStyle w:val="Heading4"/>
        <w:rPr>
          <w:i/>
          <w:noProof/>
        </w:rPr>
      </w:pPr>
      <w:r w:rsidRPr="00E136FF">
        <w:t>–</w:t>
      </w:r>
      <w:r w:rsidRPr="00E136FF">
        <w:tab/>
      </w:r>
      <w:commentRangeStart w:id="449"/>
      <w:r w:rsidRPr="00E136FF">
        <w:rPr>
          <w:i/>
          <w:noProof/>
        </w:rPr>
        <w:t>SystemInformationBlockType24</w:t>
      </w:r>
      <w:bookmarkEnd w:id="334"/>
      <w:bookmarkEnd w:id="335"/>
      <w:bookmarkEnd w:id="336"/>
      <w:bookmarkEnd w:id="337"/>
      <w:bookmarkEnd w:id="338"/>
      <w:bookmarkEnd w:id="339"/>
      <w:bookmarkEnd w:id="340"/>
      <w:bookmarkEnd w:id="341"/>
      <w:bookmarkEnd w:id="342"/>
      <w:bookmarkEnd w:id="343"/>
      <w:bookmarkEnd w:id="344"/>
      <w:bookmarkEnd w:id="345"/>
      <w:commentRangeEnd w:id="449"/>
      <w:r w:rsidR="00684153">
        <w:rPr>
          <w:rStyle w:val="CommentReference"/>
          <w:rFonts w:ascii="Times New Roman" w:hAnsi="Times New Roman"/>
        </w:rPr>
        <w:commentReference w:id="449"/>
      </w:r>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(i.e.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450" w:author="Samsung (Seungri Jin)" w:date="2022-04-26T16:09:00Z">
        <w:r>
          <w:tab/>
        </w:r>
        <w:r>
          <w:tab/>
        </w:r>
      </w:ins>
      <w:del w:id="451"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452" w:author="Samsung (Seungri Jin)" w:date="2022-04-26T16:09:00Z">
        <w:r>
          <w:tab/>
        </w:r>
        <w:r>
          <w:tab/>
        </w:r>
      </w:ins>
      <w:del w:id="453"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바탕"/>
          <w:lang w:eastAsia="sv-SE"/>
        </w:rPr>
      </w:pPr>
      <w:r w:rsidRPr="00E136FF">
        <w:tab/>
      </w:r>
      <w:r w:rsidRPr="00E136FF">
        <w:rPr>
          <w:rFonts w:eastAsia="바탕"/>
          <w:lang w:eastAsia="sv-SE"/>
        </w:rPr>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OPTIONAL,</w:t>
      </w:r>
      <w:r w:rsidRPr="00E136FF">
        <w:rPr>
          <w:rFonts w:eastAsia="바탕"/>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2992890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r>
      <w:del w:id="454" w:author="QC (Umesh)" w:date="2022-05-13T10:26:00Z">
        <w:r w:rsidRPr="00E136FF" w:rsidDel="0041510E">
          <w:delText xml:space="preserve">  </w:delText>
        </w:r>
      </w:del>
      <w:r w:rsidRPr="00E136FF">
        <w:t>-- Need OR</w:t>
      </w:r>
    </w:p>
    <w:p w14:paraId="58F4892D" w14:textId="684E0377" w:rsidR="00C57689" w:rsidRPr="00E136FF" w:rsidRDefault="00C57689" w:rsidP="00C57689">
      <w:pPr>
        <w:pStyle w:val="PL"/>
        <w:shd w:val="clear" w:color="auto" w:fill="E6E6E6"/>
      </w:pPr>
      <w:r w:rsidRPr="00E136FF">
        <w:tab/>
        <w:t>ssb-PositionQCL-CommonNR-r16</w:t>
      </w:r>
      <w:r w:rsidRPr="00E136FF">
        <w:tab/>
      </w:r>
      <w:ins w:id="455" w:author="QC (Umesh)" w:date="2022-05-13T10:54:00Z">
        <w:r w:rsidR="00684153">
          <w:tab/>
        </w:r>
      </w:ins>
      <w:r w:rsidRPr="00E136FF">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5AB3C6DE"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del w:id="456" w:author="QC (Umesh)" w:date="2022-05-13T10:26:00Z">
        <w:r w:rsidRPr="00E136FF" w:rsidDel="0041510E">
          <w:rPr>
            <w:rFonts w:cs="Courier New"/>
            <w:lang w:eastAsia="en-GB"/>
          </w:rPr>
          <w:tab/>
        </w:r>
      </w:del>
      <w:ins w:id="457" w:author="QC (Umesh)" w:date="2022-05-13T10:26:00Z">
        <w:r w:rsidR="0041510E">
          <w:rPr>
            <w:rFonts w:cs="Courier New"/>
            <w:lang w:eastAsia="en-GB"/>
          </w:rPr>
          <w:tab/>
        </w:r>
      </w:ins>
      <w:del w:id="458" w:author="QC (Umesh)" w:date="2022-05-13T10:26:00Z">
        <w:r w:rsidRPr="00E136FF" w:rsidDel="0041510E">
          <w:rPr>
            <w:rFonts w:cs="Courier New"/>
            <w:lang w:eastAsia="en-GB"/>
          </w:rPr>
          <w:delText xml:space="preserve">  </w:delText>
        </w:r>
      </w:del>
      <w:r w:rsidRPr="00E136FF">
        <w:rPr>
          <w:rFonts w:cs="Courier New"/>
          <w:lang w:eastAsia="en-GB"/>
        </w:rPr>
        <w:t>--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E2A2DDA"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w:t>
      </w:r>
      <w:ins w:id="459" w:author="QC (Umesh)" w:date="2022-05-13T10:27:00Z">
        <w:r w:rsidR="0041510E">
          <w:tab/>
        </w:r>
        <w:r w:rsidR="0041510E">
          <w:tab/>
        </w:r>
      </w:ins>
      <w:del w:id="460" w:author="QC (Umesh)" w:date="2022-05-13T10:27:00Z">
        <w:r w:rsidRPr="00E136FF" w:rsidDel="0041510E">
          <w:delText xml:space="preserve">    </w:delText>
        </w:r>
      </w:del>
      <w:r w:rsidRPr="00E136FF">
        <w:t>--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바탕"/>
          <w:lang w:eastAsia="sv-SE"/>
        </w:rPr>
      </w:pPr>
      <w:r w:rsidRPr="00E136FF">
        <w:t>MultiBandNsPmaxListNR-1-v1550</w:t>
      </w:r>
      <w:r w:rsidRPr="00E136FF">
        <w:tab/>
        <w:t>::=</w:t>
      </w:r>
      <w:r w:rsidRPr="00E136FF">
        <w:tab/>
        <w:t xml:space="preserve">SEQUENCE (SIZE (1.. maxMultiBandsNR-1-r15)) OF </w:t>
      </w:r>
      <w:r w:rsidRPr="00E136FF">
        <w:rPr>
          <w:rFonts w:eastAsia="바탕"/>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바탕"/>
          <w:lang w:eastAsia="sv-SE"/>
        </w:rPr>
      </w:pPr>
      <w:r w:rsidRPr="00E136FF">
        <w:t>MultiBandNsPmaxListNR-v1550</w:t>
      </w:r>
      <w:r w:rsidRPr="00E136FF">
        <w:tab/>
        <w:t>::=</w:t>
      </w:r>
      <w:r w:rsidRPr="00E136FF">
        <w:tab/>
        <w:t xml:space="preserve">SEQUENCE (SIZE (1.. maxMultiBandsNR-r15)) OF </w:t>
      </w:r>
      <w:r w:rsidRPr="00E136FF">
        <w:rPr>
          <w:rFonts w:eastAsia="바탕"/>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r w:rsidRPr="00E136FF">
              <w:rPr>
                <w:i/>
                <w:iCs/>
              </w:rPr>
              <w:t>carrierFreqListNR</w:t>
            </w:r>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r w:rsidRPr="00E136FF">
              <w:rPr>
                <w:b/>
                <w:i/>
                <w:szCs w:val="22"/>
              </w:rPr>
              <w:t>cellReselectionPriority</w:t>
            </w:r>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r w:rsidRPr="00E136FF">
              <w:rPr>
                <w:b/>
                <w:i/>
                <w:szCs w:val="22"/>
              </w:rPr>
              <w:t>deriveSSB-IndexFromCell</w:t>
            </w:r>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r w:rsidRPr="00E136FF">
              <w:rPr>
                <w:b/>
                <w:bCs/>
                <w:i/>
                <w:lang w:eastAsia="en-GB"/>
              </w:rPr>
              <w:t>maxRS-IndexCellQual</w:t>
            </w:r>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r w:rsidRPr="00E136FF">
              <w:rPr>
                <w:i/>
                <w:iCs/>
                <w:lang w:eastAsia="en-GB"/>
              </w:rPr>
              <w:t>nrofSS-BlocksToAverage</w:t>
            </w:r>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r w:rsidRPr="00E136FF">
              <w:rPr>
                <w:b/>
                <w:bCs/>
                <w:i/>
                <w:lang w:eastAsia="en-GB"/>
              </w:rPr>
              <w:t>measTimingConfig</w:t>
            </w:r>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r w:rsidRPr="00E136FF">
              <w:rPr>
                <w:b/>
                <w:bCs/>
                <w:i/>
                <w:lang w:eastAsia="en-GB"/>
              </w:rPr>
              <w:t>multiBandInfoList</w:t>
            </w:r>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w:t>
            </w:r>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r w:rsidRPr="00E136FF">
              <w:rPr>
                <w:b/>
                <w:bCs/>
                <w:i/>
                <w:lang w:eastAsia="en-GB"/>
              </w:rPr>
              <w:t>multiBandInfoListSUL</w:t>
            </w:r>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multiBandInfoListSUL</w:t>
            </w:r>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r w:rsidRPr="00E136FF">
              <w:rPr>
                <w:b/>
                <w:bCs/>
                <w:i/>
                <w:lang w:eastAsia="en-GB"/>
              </w:rPr>
              <w:t>multiBandNsPmaxListNR</w:t>
            </w:r>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r w:rsidRPr="00E136FF">
              <w:rPr>
                <w:b/>
                <w:bCs/>
                <w:i/>
                <w:lang w:eastAsia="en-GB"/>
              </w:rPr>
              <w:t>multiBandNsPmaxListNR-SUL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nr-FreqNeighHSDN-CellList</w:t>
            </w:r>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ns-PmaxListNR</w:t>
            </w:r>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r w:rsidRPr="00E136FF">
              <w:rPr>
                <w:bCs/>
                <w:i/>
                <w:lang w:eastAsia="en-GB"/>
              </w:rPr>
              <w:t>additionalPmax</w:t>
            </w:r>
            <w:r w:rsidRPr="00E136FF">
              <w:rPr>
                <w:bCs/>
                <w:lang w:eastAsia="en-GB"/>
              </w:rPr>
              <w:t xml:space="preserve"> and </w:t>
            </w:r>
            <w:r w:rsidRPr="00E136FF">
              <w:rPr>
                <w:bCs/>
                <w:i/>
                <w:lang w:eastAsia="en-GB"/>
              </w:rPr>
              <w:t>additionalSpectrumEmission</w:t>
            </w:r>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r w:rsidRPr="00E136FF">
              <w:rPr>
                <w:bCs/>
                <w:i/>
                <w:lang w:eastAsia="en-GB"/>
              </w:rPr>
              <w:t>multiBandInfoList</w:t>
            </w:r>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p-MaxNR</w:t>
            </w:r>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qualmin</w:t>
            </w:r>
            <w:r w:rsidRPr="00E136FF">
              <w:rPr>
                <w:lang w:eastAsia="en-GB"/>
              </w:rPr>
              <w:t>" in TS 36.304 [4], applicable for NR neighbour cells. If the field is not present, the UE applies the (default) value of negative infinity for Q</w:t>
            </w:r>
            <w:r w:rsidRPr="00E136FF">
              <w:rPr>
                <w:vertAlign w:val="subscript"/>
                <w:lang w:eastAsia="en-GB"/>
              </w:rPr>
              <w:t>qualmin</w:t>
            </w:r>
            <w:r w:rsidRPr="00E136FF">
              <w:rPr>
                <w:lang w:eastAsia="en-GB"/>
              </w:rPr>
              <w:t>. The actual value Q</w:t>
            </w:r>
            <w:r w:rsidRPr="00E136FF">
              <w:rPr>
                <w:vertAlign w:val="subscript"/>
                <w:lang w:eastAsia="en-GB"/>
              </w:rPr>
              <w:t>qualmin</w:t>
            </w:r>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rxlevmin</w:t>
            </w:r>
            <w:r w:rsidRPr="00E136FF">
              <w:rPr>
                <w:lang w:eastAsia="en-GB"/>
              </w:rPr>
              <w:t>" in TS 38.304 [92], applicable for NR neighbour cells. The actual value Q</w:t>
            </w:r>
            <w:r w:rsidRPr="00E136FF">
              <w:rPr>
                <w:vertAlign w:val="subscript"/>
                <w:lang w:eastAsia="en-GB"/>
              </w:rPr>
              <w:t>rxlevmin</w:t>
            </w:r>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q-RxLevMinSUL</w:t>
            </w:r>
          </w:p>
          <w:p w14:paraId="3DD245AC" w14:textId="77777777" w:rsidR="00C57689" w:rsidRPr="00E136FF" w:rsidRDefault="00C57689" w:rsidP="00C90B37">
            <w:pPr>
              <w:pStyle w:val="TAL"/>
              <w:rPr>
                <w:lang w:eastAsia="zh-CN"/>
              </w:rPr>
            </w:pPr>
            <w:r w:rsidRPr="00E136FF">
              <w:rPr>
                <w:lang w:eastAsia="ko-KR"/>
              </w:rPr>
              <w:t>Parameter "</w:t>
            </w:r>
            <w:r w:rsidRPr="00E136FF">
              <w:rPr>
                <w:lang w:eastAsia="en-GB"/>
              </w:rPr>
              <w:t>Q</w:t>
            </w:r>
            <w:r w:rsidRPr="00E136FF">
              <w:rPr>
                <w:vertAlign w:val="subscript"/>
                <w:lang w:eastAsia="en-GB"/>
              </w:rPr>
              <w:t>rxlevmin</w:t>
            </w:r>
            <w:r w:rsidRPr="00E136FF">
              <w:rPr>
                <w:lang w:eastAsia="ko-KR"/>
              </w:rPr>
              <w:t>" in TS 38.304 [92], applicable for NR neighbouring cells.</w:t>
            </w:r>
            <w:r w:rsidRPr="00E136FF">
              <w:rPr>
                <w:lang w:eastAsia="en-GB"/>
              </w:rPr>
              <w:t xml:space="preserve"> The actual value Q</w:t>
            </w:r>
            <w:r w:rsidRPr="00E136FF">
              <w:rPr>
                <w:vertAlign w:val="subscript"/>
                <w:lang w:eastAsia="en-GB"/>
              </w:rPr>
              <w:t>rxlevmin</w:t>
            </w:r>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r w:rsidRPr="00E136FF">
              <w:rPr>
                <w:b/>
                <w:bCs/>
                <w:i/>
                <w:iCs/>
              </w:rPr>
              <w:t>ssb-</w:t>
            </w:r>
            <w:r w:rsidRPr="00E136FF">
              <w:rPr>
                <w:rFonts w:cs="Arial"/>
                <w:b/>
                <w:bCs/>
                <w:i/>
                <w:lang w:eastAsia="en-GB"/>
              </w:rPr>
              <w:t>PositionQCL-CommonNR</w:t>
            </w:r>
          </w:p>
          <w:p w14:paraId="25C058BD" w14:textId="77777777" w:rsidR="00C57689" w:rsidRPr="00E136FF" w:rsidRDefault="00C57689" w:rsidP="00C90B37">
            <w:pPr>
              <w:pStyle w:val="TAL"/>
              <w:rPr>
                <w:b/>
                <w:bCs/>
                <w:i/>
                <w:iCs/>
                <w:noProof/>
              </w:rPr>
            </w:pPr>
            <w:r w:rsidRPr="00E136FF">
              <w:rPr>
                <w:rFonts w:cs="Arial"/>
                <w:bCs/>
                <w:szCs w:val="18"/>
                <w:lang w:eastAsia="en-GB"/>
              </w:rPr>
              <w:t>Indicates the QCL relationship between SS/PBCH blocks for NR neighbor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r w:rsidRPr="00E136FF">
              <w:rPr>
                <w:b/>
                <w:bCs/>
                <w:i/>
                <w:iCs/>
                <w:kern w:val="2"/>
              </w:rPr>
              <w:lastRenderedPageBreak/>
              <w:t>ssb-ToMeasure</w:t>
            </w:r>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r w:rsidRPr="00E136FF">
              <w:rPr>
                <w:i/>
                <w:iCs/>
                <w:lang w:eastAsia="en-GB"/>
              </w:rPr>
              <w:t xml:space="preserve">absThreshSS-BlocksConsolidation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"Thresh</w:t>
            </w:r>
            <w:r w:rsidRPr="00E136FF">
              <w:rPr>
                <w:vertAlign w:val="subscript"/>
                <w:lang w:eastAsia="en-GB"/>
              </w:rPr>
              <w:t>X, HighP</w:t>
            </w:r>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"Thresh</w:t>
            </w:r>
            <w:r w:rsidRPr="00E136FF">
              <w:rPr>
                <w:vertAlign w:val="subscript"/>
                <w:lang w:eastAsia="en-GB"/>
              </w:rPr>
              <w:t>X, LowP</w:t>
            </w:r>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LowQ</w:t>
            </w:r>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"Treselection</w:t>
            </w:r>
            <w:r w:rsidRPr="00E136FF">
              <w:rPr>
                <w:vertAlign w:val="subscript"/>
                <w:lang w:eastAsia="en-GB"/>
              </w:rPr>
              <w:t>NR</w:t>
            </w:r>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Parameter "Speed dependent ScalingFactor for Treselection</w:t>
            </w:r>
            <w:r w:rsidRPr="00E136FF">
              <w:rPr>
                <w:vertAlign w:val="subscript"/>
                <w:lang w:eastAsia="en-GB"/>
              </w:rPr>
              <w:t>NR</w:t>
            </w:r>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otherwise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r w:rsidRPr="00E136FF">
              <w:rPr>
                <w:i/>
              </w:rPr>
              <w:t>threshServingLowQ</w:t>
            </w:r>
            <w:r w:rsidRPr="00E136FF">
              <w:t xml:space="preserve"> is present in </w:t>
            </w:r>
            <w:r w:rsidRPr="00E136FF">
              <w:rPr>
                <w:i/>
              </w:rPr>
              <w:t>systemInformationBlockType3</w:t>
            </w:r>
            <w:r w:rsidRPr="00E136FF">
              <w:t>; otherwise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r w:rsidRPr="00E136FF">
              <w:rPr>
                <w:i/>
                <w:iCs/>
              </w:rPr>
              <w:t>SharedSpectrum</w:t>
            </w:r>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461" w:name="_Toc20487460"/>
      <w:bookmarkStart w:id="462" w:name="_Toc29342759"/>
      <w:bookmarkStart w:id="463" w:name="_Toc29343898"/>
      <w:bookmarkStart w:id="464" w:name="_Toc36567164"/>
      <w:bookmarkStart w:id="465" w:name="_Toc36810610"/>
      <w:bookmarkStart w:id="466" w:name="_Toc36846974"/>
      <w:bookmarkStart w:id="467" w:name="_Toc36939627"/>
      <w:bookmarkStart w:id="468" w:name="_Toc37082607"/>
      <w:bookmarkStart w:id="469" w:name="_Toc46481248"/>
      <w:bookmarkStart w:id="470" w:name="_Toc46482482"/>
      <w:bookmarkStart w:id="471" w:name="_Toc46483716"/>
      <w:bookmarkStart w:id="472" w:name="_Toc100791796"/>
      <w:bookmarkStart w:id="473" w:name="_Toc20487489"/>
      <w:bookmarkStart w:id="474" w:name="_Toc29342789"/>
      <w:bookmarkStart w:id="475" w:name="_Toc29343928"/>
      <w:bookmarkStart w:id="476" w:name="_Toc36567194"/>
      <w:bookmarkStart w:id="477" w:name="_Toc36810641"/>
      <w:bookmarkStart w:id="478" w:name="_Toc36847005"/>
      <w:bookmarkStart w:id="479" w:name="_Toc36939658"/>
      <w:bookmarkStart w:id="480" w:name="_Toc37082638"/>
      <w:bookmarkStart w:id="481" w:name="_Toc46481279"/>
      <w:bookmarkStart w:id="482" w:name="_Toc46482513"/>
      <w:bookmarkStart w:id="483" w:name="_Toc46483747"/>
      <w:bookmarkStart w:id="484" w:name="_Toc10079182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E136FF">
        <w:t>6.3.6</w:t>
      </w:r>
      <w:r w:rsidRPr="00E136FF">
        <w:tab/>
        <w:t>Other information elements</w:t>
      </w:r>
      <w:bookmarkEnd w:id="461"/>
      <w:bookmarkEnd w:id="462"/>
      <w:bookmarkEnd w:id="463"/>
      <w:bookmarkEnd w:id="464"/>
      <w:bookmarkEnd w:id="465"/>
      <w:bookmarkEnd w:id="466"/>
      <w:bookmarkEnd w:id="467"/>
      <w:bookmarkEnd w:id="468"/>
      <w:bookmarkEnd w:id="469"/>
      <w:bookmarkEnd w:id="470"/>
      <w:bookmarkEnd w:id="471"/>
      <w:bookmarkEnd w:id="472"/>
    </w:p>
    <w:p w14:paraId="492F2A0B" w14:textId="77777777" w:rsidR="00477ED0" w:rsidRPr="00E136FF" w:rsidRDefault="00477ED0" w:rsidP="00477ED0">
      <w:pPr>
        <w:pStyle w:val="Heading4"/>
      </w:pPr>
      <w:r w:rsidRPr="00E136FF">
        <w:t>–</w:t>
      </w:r>
      <w:r w:rsidRPr="00E136FF">
        <w:tab/>
      </w:r>
      <w:r w:rsidRPr="00E136FF">
        <w:rPr>
          <w:i/>
          <w:noProof/>
        </w:rPr>
        <w:t>UE-EUTRA-Capability</w:t>
      </w:r>
      <w:bookmarkEnd w:id="473"/>
      <w:bookmarkEnd w:id="474"/>
      <w:bookmarkEnd w:id="475"/>
      <w:bookmarkEnd w:id="476"/>
      <w:bookmarkEnd w:id="477"/>
      <w:bookmarkEnd w:id="478"/>
      <w:bookmarkEnd w:id="479"/>
      <w:bookmarkEnd w:id="480"/>
      <w:bookmarkEnd w:id="481"/>
      <w:bookmarkEnd w:id="482"/>
      <w:bookmarkEnd w:id="483"/>
      <w:bookmarkEnd w:id="484"/>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85" w:name="OLE_LINK112"/>
      <w:bookmarkStart w:id="486" w:name="OLE_LINK113"/>
      <w:r w:rsidRPr="00E136FF">
        <w:t xml:space="preserve"> :</w:t>
      </w:r>
      <w:bookmarkEnd w:id="485"/>
      <w:bookmarkEnd w:id="486"/>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87"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87"/>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488"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488"/>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489"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489"/>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4AC84241" w:rsidR="00477ED0" w:rsidRPr="00E136FF" w:rsidRDefault="00477ED0" w:rsidP="00477ED0">
      <w:pPr>
        <w:pStyle w:val="PL"/>
        <w:shd w:val="pct10" w:color="auto" w:fill="auto"/>
      </w:pPr>
      <w:r w:rsidRPr="00E136FF">
        <w:t>BandCombinationParameters-v1610 ::=</w:t>
      </w:r>
      <w:ins w:id="490" w:author="QC (Umesh)" w:date="2022-05-13T10:46:00Z">
        <w:r w:rsidR="00684153">
          <w:tab/>
        </w:r>
      </w:ins>
      <w:del w:id="491" w:author="QC (Umesh)" w:date="2022-05-13T10:46:00Z">
        <w:r w:rsidRPr="00E136FF" w:rsidDel="00684153">
          <w:delText xml:space="preserve"> </w:delText>
        </w:r>
      </w:del>
      <w:r w:rsidRPr="00E136FF">
        <w:t>SEQUENCE {</w:t>
      </w:r>
    </w:p>
    <w:p w14:paraId="5AE8F58E" w14:textId="743F1B4E" w:rsidR="00477ED0" w:rsidRPr="00E136FF" w:rsidRDefault="00477ED0" w:rsidP="00477ED0">
      <w:pPr>
        <w:pStyle w:val="PL"/>
        <w:shd w:val="pct10" w:color="auto" w:fill="auto"/>
      </w:pPr>
      <w:r w:rsidRPr="00E136FF">
        <w:tab/>
        <w:t>measGapInfoNR</w:t>
      </w:r>
      <w:ins w:id="492" w:author="QC (Umesh)" w:date="2022-05-13T10:34:00Z">
        <w:r w:rsidR="00C544D9">
          <w:t>-</w:t>
        </w:r>
        <w:commentRangeStart w:id="493"/>
        <w:r w:rsidR="00C544D9">
          <w:t>r16</w:t>
        </w:r>
        <w:commentRangeEnd w:id="493"/>
        <w:r w:rsidR="00C544D9">
          <w:rPr>
            <w:rStyle w:val="CommentReference"/>
            <w:rFonts w:ascii="Times New Roman" w:hAnsi="Times New Roman"/>
            <w:noProof w:val="0"/>
          </w:rPr>
          <w:commentReference w:id="493"/>
        </w:r>
      </w:ins>
      <w:r w:rsidRPr="00E136FF">
        <w:tab/>
      </w:r>
      <w:r w:rsidRPr="00E136FF">
        <w:tab/>
      </w:r>
      <w:r w:rsidRPr="00E136FF">
        <w:tab/>
      </w:r>
      <w:r w:rsidRPr="00E136FF">
        <w:tab/>
      </w:r>
      <w:r w:rsidRPr="00E136FF">
        <w:tab/>
        <w:t>MeasGapInfoNR</w:t>
      </w:r>
      <w:ins w:id="494" w:author="QC (Umesh)" w:date="2022-05-13T10:34:00Z">
        <w:r w:rsidR="00C544D9">
          <w:t>-r16</w:t>
        </w:r>
      </w:ins>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bandParameterList-v1610</w:t>
      </w:r>
      <w:del w:id="495" w:author="QC (Umesh)" w:date="2022-05-13T10:45:00Z">
        <w:r w:rsidRPr="00E136FF" w:rsidDel="00684153">
          <w:delText xml:space="preserve"> </w:delText>
        </w:r>
      </w:del>
      <w:r w:rsidRPr="00E136FF">
        <w:tab/>
      </w:r>
      <w:r w:rsidRPr="00E136FF">
        <w:tab/>
        <w:t>SEQUENCE (SIZE (1..maxSimultaneousBands-r10)) OF</w:t>
      </w:r>
      <w:del w:id="496" w:author="QC (Umesh)" w:date="2022-05-13T10:47:00Z">
        <w:r w:rsidRPr="00E136FF" w:rsidDel="00684153">
          <w:delText xml:space="preserve"> </w:delText>
        </w:r>
      </w:del>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D56A69C" w:rsidR="00477ED0" w:rsidRPr="00E136FF" w:rsidRDefault="00477ED0" w:rsidP="00477ED0">
      <w:pPr>
        <w:pStyle w:val="PL"/>
        <w:shd w:val="clear" w:color="auto" w:fill="E6E6E6"/>
      </w:pPr>
      <w:r w:rsidRPr="00E136FF">
        <w:t>BandCombinationParameters-v1630 ::=</w:t>
      </w:r>
      <w:ins w:id="497" w:author="QC (Umesh)" w:date="2022-05-13T10:46:00Z">
        <w:r w:rsidR="00684153">
          <w:tab/>
        </w:r>
      </w:ins>
      <w:del w:id="498" w:author="QC (Umesh)" w:date="2022-05-13T10:46:00Z">
        <w:r w:rsidRPr="00E136FF" w:rsidDel="00684153">
          <w:delText xml:space="preserve"> </w:delText>
        </w:r>
      </w:del>
      <w:r w:rsidRPr="00E136FF">
        <w:t>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25049A64" w:rsidR="00477ED0" w:rsidRPr="00E136FF" w:rsidRDefault="00477ED0" w:rsidP="00477ED0">
      <w:pPr>
        <w:pStyle w:val="PL"/>
        <w:shd w:val="clear" w:color="auto" w:fill="E6E6E6"/>
      </w:pPr>
      <w:r w:rsidRPr="00E136FF">
        <w:t>MeasParameters-v1610 ::=</w:t>
      </w:r>
      <w:r w:rsidRPr="00E136FF">
        <w:tab/>
      </w:r>
      <w:ins w:id="499" w:author="QC (Umesh)" w:date="2022-05-13T10:28:00Z">
        <w:r w:rsidR="0041510E">
          <w:tab/>
        </w:r>
      </w:ins>
      <w:r w:rsidRPr="00E136FF">
        <w:t>SEQUENCE {</w:t>
      </w:r>
    </w:p>
    <w:p w14:paraId="154931D1" w14:textId="2F85ADA0"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ins w:id="500" w:author="QC (Umesh)" w:date="2022-05-13T10:34:00Z">
        <w:r w:rsidR="00C544D9">
          <w:t>-r16</w:t>
        </w:r>
      </w:ins>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BE03223" w:rsidR="00477ED0" w:rsidRPr="00E136FF" w:rsidRDefault="00477ED0" w:rsidP="00477ED0">
      <w:pPr>
        <w:pStyle w:val="PL"/>
        <w:shd w:val="clear" w:color="auto" w:fill="E6E6E6"/>
      </w:pPr>
      <w:r w:rsidRPr="00E136FF">
        <w:t>MeasParameters-v1630 ::=</w:t>
      </w:r>
      <w:ins w:id="501" w:author="QC (Umesh)" w:date="2022-05-13T10:28:00Z">
        <w:r w:rsidR="0041510E">
          <w:tab/>
        </w:r>
      </w:ins>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F11147B" w:rsidR="00477ED0" w:rsidRPr="00E136FF" w:rsidRDefault="00477ED0" w:rsidP="00477ED0">
      <w:pPr>
        <w:pStyle w:val="PL"/>
        <w:shd w:val="clear" w:color="auto" w:fill="E6E6E6"/>
      </w:pPr>
      <w:r w:rsidRPr="00E136FF">
        <w:t>MeasParameters-v1700 ::=</w:t>
      </w:r>
      <w:ins w:id="502" w:author="QC (Umesh)" w:date="2022-05-13T10:28:00Z">
        <w:r w:rsidR="0041510E">
          <w:tab/>
        </w:r>
        <w:r w:rsidR="0041510E">
          <w:tab/>
        </w:r>
      </w:ins>
      <w:del w:id="503" w:author="QC (Umesh)" w:date="2022-05-13T10:28:00Z">
        <w:r w:rsidRPr="00E136FF" w:rsidDel="0041510E">
          <w:delText xml:space="preserve"> </w:delText>
        </w:r>
      </w:del>
      <w:r w:rsidRPr="00E136FF">
        <w:t>SEQUENCE {</w:t>
      </w:r>
    </w:p>
    <w:p w14:paraId="13F9E6C8" w14:textId="26EE8ED8" w:rsidR="00477ED0" w:rsidRPr="00E136FF" w:rsidRDefault="00477ED0" w:rsidP="00477ED0">
      <w:pPr>
        <w:pStyle w:val="PL"/>
        <w:shd w:val="clear" w:color="auto" w:fill="E6E6E6"/>
      </w:pPr>
      <w:r w:rsidRPr="00E136FF">
        <w:tab/>
        <w:t>sharedSpectrumMeasNR-EN-DC-r17</w:t>
      </w:r>
      <w:del w:id="504" w:author="QC (Umesh)" w:date="2022-05-13T10:27:00Z">
        <w:r w:rsidRPr="00E136FF" w:rsidDel="0041510E">
          <w:delText xml:space="preserve">   </w:delText>
        </w:r>
      </w:del>
      <w:ins w:id="505" w:author="QC (Umesh)" w:date="2022-05-13T10:27:00Z">
        <w:r w:rsidR="0041510E">
          <w:tab/>
        </w:r>
      </w:ins>
      <w:r w:rsidRPr="00E136FF">
        <w:t>SEQUENCE (SIZE (1..maxBandsNR-r15)) OF SharedSpectrumMeasNR-r17</w:t>
      </w:r>
      <w:del w:id="506" w:author="QC (Umesh)" w:date="2022-05-13T10:27:00Z">
        <w:r w:rsidRPr="00E136FF" w:rsidDel="0041510E">
          <w:delText xml:space="preserve">    </w:delText>
        </w:r>
      </w:del>
      <w:ins w:id="507" w:author="QC (Umesh)" w:date="2022-05-13T10:27:00Z">
        <w:r w:rsidR="0041510E">
          <w:tab/>
        </w:r>
      </w:ins>
      <w:r w:rsidRPr="00E136FF">
        <w:t>OPTIONAL,</w:t>
      </w:r>
    </w:p>
    <w:p w14:paraId="75174272" w14:textId="7C605621" w:rsidR="00477ED0" w:rsidRPr="00E136FF" w:rsidRDefault="00477ED0" w:rsidP="00477ED0">
      <w:pPr>
        <w:pStyle w:val="PL"/>
        <w:shd w:val="clear" w:color="auto" w:fill="E6E6E6"/>
      </w:pPr>
      <w:r w:rsidRPr="00E136FF">
        <w:tab/>
        <w:t>sharedSpectrumMeasNR-SA-r17</w:t>
      </w:r>
      <w:ins w:id="508" w:author="QC (Umesh)" w:date="2022-05-13T10:27:00Z">
        <w:r w:rsidR="0041510E">
          <w:tab/>
        </w:r>
        <w:r w:rsidR="0041510E">
          <w:tab/>
        </w:r>
      </w:ins>
      <w:del w:id="509" w:author="QC (Umesh)" w:date="2022-05-13T10:27:00Z">
        <w:r w:rsidRPr="00E136FF" w:rsidDel="0041510E">
          <w:delText xml:space="preserve">      </w:delText>
        </w:r>
      </w:del>
      <w:r w:rsidRPr="00E136FF">
        <w:t>SEQUENCE (SIZE (1..maxBandsNR-r15)) OF SharedSpectrumMeasNR-r17</w:t>
      </w:r>
      <w:ins w:id="510" w:author="QC (Umesh)" w:date="2022-05-13T10:27:00Z">
        <w:r w:rsidR="0041510E">
          <w:tab/>
        </w:r>
      </w:ins>
      <w:del w:id="511" w:author="QC (Umesh)" w:date="2022-05-13T10:27:00Z">
        <w:r w:rsidRPr="00E136FF" w:rsidDel="0041510E">
          <w:delText xml:space="preserve">    </w:delText>
        </w:r>
      </w:del>
      <w:r w:rsidRPr="00E136FF">
        <w:t>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3435E53B" w:rsidR="00477ED0" w:rsidRPr="00E136FF" w:rsidRDefault="00477ED0" w:rsidP="00477ED0">
      <w:pPr>
        <w:pStyle w:val="PL"/>
        <w:shd w:val="clear" w:color="auto" w:fill="E6E6E6"/>
      </w:pPr>
      <w:r w:rsidRPr="00E136FF">
        <w:t>SharedSpectrumMeasNR-r17 ::=</w:t>
      </w:r>
      <w:ins w:id="512" w:author="QC (Umesh)" w:date="2022-05-13T10:28:00Z">
        <w:r w:rsidR="0041510E">
          <w:tab/>
        </w:r>
        <w:r w:rsidR="0041510E">
          <w:tab/>
        </w:r>
      </w:ins>
      <w:del w:id="513" w:author="QC (Umesh)" w:date="2022-05-13T10:28:00Z">
        <w:r w:rsidRPr="00E136FF" w:rsidDel="0041510E">
          <w:delText xml:space="preserve"> </w:delText>
        </w:r>
      </w:del>
      <w:r w:rsidRPr="00E136FF">
        <w:t>SEQUENCE {</w:t>
      </w:r>
    </w:p>
    <w:p w14:paraId="63F23E4E" w14:textId="20C62E6F" w:rsidR="00477ED0" w:rsidRPr="00E136FF" w:rsidRDefault="00477ED0" w:rsidP="00477ED0">
      <w:pPr>
        <w:pStyle w:val="PL"/>
        <w:shd w:val="clear" w:color="auto" w:fill="E6E6E6"/>
      </w:pPr>
      <w:r w:rsidRPr="00E136FF">
        <w:tab/>
        <w:t>nr-RSSI-ChannelOccupancyReporting-r17</w:t>
      </w:r>
      <w:del w:id="514" w:author="QC (Umesh)" w:date="2022-05-13T10:27:00Z">
        <w:r w:rsidRPr="00E136FF" w:rsidDel="0041510E">
          <w:delText xml:space="preserve">                  </w:delText>
        </w:r>
      </w:del>
      <w:ins w:id="515" w:author="QC (Umesh)" w:date="2022-05-13T10:27:00Z">
        <w:r w:rsidR="0041510E">
          <w:tab/>
        </w:r>
        <w:r w:rsidR="0041510E">
          <w:tab/>
        </w:r>
      </w:ins>
      <w:r w:rsidRPr="00E136FF">
        <w:t>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DC8992" w:rsidR="00477ED0" w:rsidRPr="00E136FF" w:rsidRDefault="00477ED0" w:rsidP="00477ED0">
      <w:pPr>
        <w:pStyle w:val="PL"/>
        <w:shd w:val="clear" w:color="auto" w:fill="E6E6E6"/>
      </w:pPr>
      <w:r w:rsidRPr="00E136FF">
        <w:t>MeasGapInfoNR</w:t>
      </w:r>
      <w:ins w:id="516" w:author="QC (Umesh)" w:date="2022-05-13T10:35:00Z">
        <w:r w:rsidR="00C544D9">
          <w:t>-r16</w:t>
        </w:r>
      </w:ins>
      <w:r w:rsidRPr="00E136FF">
        <w:t xml:space="preserve"> ::=</w:t>
      </w:r>
      <w:ins w:id="517" w:author="QC (Umesh)" w:date="2022-05-13T10:28:00Z">
        <w:r w:rsidR="0041510E">
          <w:tab/>
        </w:r>
      </w:ins>
      <w:del w:id="518" w:author="QC (Umesh)" w:date="2022-05-13T10:28:00Z">
        <w:r w:rsidRPr="00E136FF" w:rsidDel="0041510E">
          <w:delText xml:space="preserve"> </w:delText>
        </w:r>
      </w:del>
      <w:r w:rsidRPr="00E136FF">
        <w:t>SEQUENCE {</w:t>
      </w:r>
    </w:p>
    <w:p w14:paraId="09E16786" w14:textId="2F34C231" w:rsidR="00477ED0" w:rsidRPr="00E136FF" w:rsidRDefault="00477ED0" w:rsidP="00477ED0">
      <w:pPr>
        <w:pStyle w:val="PL"/>
        <w:shd w:val="clear" w:color="auto" w:fill="E6E6E6"/>
      </w:pPr>
      <w:r w:rsidRPr="00E136FF">
        <w:tab/>
        <w:t>interRAT-BandListNR-EN-DC</w:t>
      </w:r>
      <w:ins w:id="519" w:author="QC (Umesh)" w:date="2022-05-13T10:35:00Z">
        <w:r w:rsidR="00B37D6F">
          <w:t>-r16</w:t>
        </w:r>
      </w:ins>
      <w:r w:rsidRPr="00E136FF">
        <w:tab/>
      </w:r>
      <w:r w:rsidRPr="00E136FF">
        <w:tab/>
        <w:t>InterRAT-BandListNR</w:t>
      </w:r>
      <w:ins w:id="520" w:author="QC (Umesh)" w:date="2022-05-13T10:35:00Z">
        <w:r w:rsidR="00B37D6F">
          <w:t>-r16</w:t>
        </w:r>
      </w:ins>
      <w:r w:rsidRPr="00E136FF">
        <w:tab/>
      </w:r>
      <w:r w:rsidRPr="00E136FF">
        <w:tab/>
      </w:r>
      <w:r w:rsidRPr="00E136FF">
        <w:tab/>
      </w:r>
      <w:r w:rsidRPr="00E136FF">
        <w:tab/>
      </w:r>
      <w:r w:rsidRPr="00E136FF">
        <w:tab/>
        <w:t>OPTIONAL,</w:t>
      </w:r>
    </w:p>
    <w:p w14:paraId="274D3D0C" w14:textId="447ADEA9" w:rsidR="00477ED0" w:rsidRPr="00E136FF" w:rsidRDefault="00477ED0" w:rsidP="00477ED0">
      <w:pPr>
        <w:pStyle w:val="PL"/>
        <w:shd w:val="clear" w:color="auto" w:fill="E6E6E6"/>
      </w:pPr>
      <w:r w:rsidRPr="00E136FF">
        <w:tab/>
        <w:t>interRAT-BandListNR-SA</w:t>
      </w:r>
      <w:ins w:id="521" w:author="QC (Umesh)" w:date="2022-05-13T10:35:00Z">
        <w:r w:rsidR="00B37D6F">
          <w:t>-r16</w:t>
        </w:r>
      </w:ins>
      <w:r w:rsidRPr="00E136FF">
        <w:tab/>
      </w:r>
      <w:r w:rsidRPr="00E136FF">
        <w:tab/>
        <w:t>InterRAT-BandListNR</w:t>
      </w:r>
      <w:ins w:id="522" w:author="QC (Umesh)" w:date="2022-05-13T10:35:00Z">
        <w:r w:rsidR="00B37D6F">
          <w:t>-r16</w:t>
        </w:r>
      </w:ins>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5E49EB70" w:rsidR="00477ED0" w:rsidRPr="00E136FF" w:rsidRDefault="00477ED0" w:rsidP="00477ED0">
      <w:pPr>
        <w:pStyle w:val="PL"/>
        <w:shd w:val="clear" w:color="auto" w:fill="E6E6E6"/>
      </w:pPr>
      <w:r w:rsidRPr="00E136FF">
        <w:t>InterRAT-BandListNR</w:t>
      </w:r>
      <w:ins w:id="523" w:author="QC (Umesh)" w:date="2022-05-13T10:36:00Z">
        <w:r w:rsidR="00B37D6F">
          <w:t>-r16</w:t>
        </w:r>
      </w:ins>
      <w:r w:rsidRPr="00E136FF">
        <w:t xml:space="preserve"> ::=</w:t>
      </w:r>
      <w:r w:rsidRPr="00E136FF">
        <w:tab/>
      </w:r>
      <w:r w:rsidRPr="00E136FF">
        <w:tab/>
      </w:r>
      <w:r w:rsidRPr="00E136FF">
        <w:tab/>
      </w:r>
      <w:r w:rsidRPr="00E136FF">
        <w:tab/>
        <w:t>SEQUENCE (SIZE (1..maxBandsNR-r15)) OF InterRAT-BandInfoNR</w:t>
      </w:r>
      <w:ins w:id="524" w:author="QC (Umesh)" w:date="2022-05-13T10:50:00Z">
        <w:r w:rsidR="00684153">
          <w:t>-r16</w:t>
        </w:r>
      </w:ins>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45BB1C85" w:rsidR="00477ED0" w:rsidRPr="00E136FF" w:rsidRDefault="00477ED0" w:rsidP="00477ED0">
      <w:pPr>
        <w:pStyle w:val="PL"/>
        <w:shd w:val="clear" w:color="auto" w:fill="E6E6E6"/>
      </w:pPr>
      <w:r w:rsidRPr="00E136FF">
        <w:t>InterRAT-BandInfoNR</w:t>
      </w:r>
      <w:ins w:id="525" w:author="QC (Umesh)" w:date="2022-05-13T10:50:00Z">
        <w:r w:rsidR="00684153">
          <w:t>-r16</w:t>
        </w:r>
      </w:ins>
      <w:r w:rsidRPr="00E136FF">
        <w:t xml:space="preserve"> ::=</w:t>
      </w:r>
      <w:r w:rsidRPr="00E136FF">
        <w:tab/>
      </w:r>
      <w:r w:rsidRPr="00E136FF">
        <w:tab/>
      </w:r>
      <w:r w:rsidRPr="00E136FF">
        <w:tab/>
        <w:t>SEQUENCE {</w:t>
      </w:r>
    </w:p>
    <w:p w14:paraId="5CF20700" w14:textId="2ED848D2" w:rsidR="00477ED0" w:rsidRPr="00E136FF" w:rsidRDefault="00477ED0" w:rsidP="00477ED0">
      <w:pPr>
        <w:pStyle w:val="PL"/>
        <w:shd w:val="clear" w:color="auto" w:fill="E6E6E6"/>
      </w:pPr>
      <w:r w:rsidRPr="00E136FF">
        <w:tab/>
        <w:t>interRAT-NeedForGapsNR</w:t>
      </w:r>
      <w:ins w:id="526" w:author="QC (Umesh)" w:date="2022-05-13T10:50:00Z">
        <w:r w:rsidR="00684153">
          <w:t>-r16</w:t>
        </w:r>
      </w:ins>
      <w:del w:id="527" w:author="QC (Umesh)" w:date="2022-05-13T10:51:00Z">
        <w:r w:rsidRPr="00E136FF" w:rsidDel="00684153">
          <w:tab/>
        </w:r>
      </w:del>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lastRenderedPageBreak/>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lastRenderedPageBreak/>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lastRenderedPageBreak/>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lastRenderedPageBreak/>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528"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lastRenderedPageBreak/>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528"/>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529"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529"/>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lastRenderedPageBreak/>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lastRenderedPageBreak/>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5F37865C" w:rsidR="00477ED0" w:rsidRPr="00E136FF" w:rsidRDefault="0041510E" w:rsidP="00477ED0">
      <w:pPr>
        <w:pStyle w:val="PL"/>
        <w:shd w:val="clear" w:color="auto" w:fill="E6E6E6"/>
      </w:pPr>
      <w:ins w:id="530" w:author="QC (Umesh)" w:date="2022-05-13T10:29:00Z">
        <w:r>
          <w:tab/>
        </w:r>
      </w:ins>
      <w:del w:id="531" w:author="QC (Umesh)" w:date="2022-05-13T10:29:00Z">
        <w:r w:rsidR="00477ED0" w:rsidRPr="00E136FF" w:rsidDel="0041510E">
          <w:delText xml:space="preserve">    </w:delText>
        </w:r>
      </w:del>
      <w:r w:rsidR="00477ED0" w:rsidRPr="00E136FF">
        <w:tab/>
        <w:t>tx-Sidelink-r16</w:t>
      </w:r>
      <w:r w:rsidR="00477ED0" w:rsidRPr="00E136FF">
        <w:tab/>
      </w:r>
      <w:r w:rsidR="00477ED0" w:rsidRPr="00E136FF">
        <w:tab/>
      </w:r>
      <w:r w:rsidR="00477ED0" w:rsidRPr="00E136FF">
        <w:tab/>
      </w:r>
      <w:r w:rsidR="00477ED0" w:rsidRPr="00E136FF">
        <w:tab/>
      </w:r>
      <w:r w:rsidR="00477ED0" w:rsidRPr="00E136FF">
        <w:tab/>
      </w:r>
      <w:r w:rsidR="00477ED0" w:rsidRPr="00E136FF">
        <w:tab/>
      </w:r>
      <w:r w:rsidR="00477ED0" w:rsidRPr="00E136FF">
        <w:tab/>
        <w:t>ENUMERATED {supported}</w:t>
      </w:r>
      <w:r w:rsidR="00477ED0"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lastRenderedPageBreak/>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r w:rsidRPr="00E136FF">
              <w:rPr>
                <w:b/>
                <w:bCs/>
                <w:i/>
                <w:iCs/>
                <w:lang w:eastAsia="en-GB"/>
              </w:rPr>
              <w:t>addSRS-AntennaSwitching (in addSRS)</w:t>
            </w:r>
          </w:p>
          <w:p w14:paraId="622D066D" w14:textId="77777777" w:rsidR="00477ED0" w:rsidRPr="00E136FF" w:rsidRDefault="00477ED0" w:rsidP="008061CE">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r w:rsidRPr="00E136FF">
              <w:rPr>
                <w:b/>
                <w:bCs/>
                <w:i/>
                <w:iCs/>
                <w:lang w:eastAsia="en-GB"/>
              </w:rPr>
              <w:t>addSRS-AntennaSwitching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r w:rsidRPr="00E136FF">
              <w:rPr>
                <w:b/>
                <w:bCs/>
                <w:i/>
                <w:iCs/>
                <w:lang w:eastAsia="en-GB"/>
              </w:rPr>
              <w:t>addSRS-CarrierSwitching (in addSRS)</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r w:rsidRPr="00E136FF">
              <w:rPr>
                <w:b/>
                <w:bCs/>
                <w:i/>
                <w:iCs/>
                <w:lang w:eastAsia="en-GB"/>
              </w:rPr>
              <w:t>addSRS-CarrierSwitching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r w:rsidRPr="00E136FF">
              <w:rPr>
                <w:b/>
                <w:bCs/>
                <w:i/>
                <w:iCs/>
                <w:lang w:eastAsia="en-GB"/>
              </w:rPr>
              <w:t>addSRS-FrequencyHopping (in addSRS)</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r w:rsidRPr="00E136FF">
              <w:rPr>
                <w:b/>
                <w:bCs/>
                <w:i/>
                <w:iCs/>
                <w:lang w:eastAsia="en-GB"/>
              </w:rPr>
              <w:t>addSRS-FrequencyHopping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r w:rsidRPr="00E136FF">
              <w:rPr>
                <w:b/>
                <w:i/>
                <w:lang w:eastAsia="en-GB"/>
              </w:rPr>
              <w:t>allowedCellList</w:t>
            </w:r>
          </w:p>
          <w:p w14:paraId="5189B7B7" w14:textId="77777777" w:rsidR="00477ED0" w:rsidRPr="00E136FF" w:rsidRDefault="00477ED0" w:rsidP="008061CE">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Indicates whether the UE supports alternativeTimeToTrigger.</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r w:rsidRPr="00E136FF">
              <w:rPr>
                <w:b/>
                <w:bCs/>
                <w:i/>
                <w:iCs/>
                <w:lang w:eastAsia="en-GB"/>
              </w:rPr>
              <w:t>altFreqPriority</w:t>
            </w:r>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r w:rsidRPr="00E136FF">
              <w:rPr>
                <w:b/>
                <w:i/>
                <w:lang w:eastAsia="en-GB"/>
              </w:rPr>
              <w:t>benefitsFromInterruption</w:t>
            </w:r>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r w:rsidRPr="00E136FF">
              <w:rPr>
                <w:b/>
                <w:i/>
              </w:rPr>
              <w:t>bwPrefInd</w:t>
            </w:r>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r w:rsidRPr="00E136FF">
              <w:rPr>
                <w:b/>
                <w:i/>
                <w:lang w:eastAsia="zh-CN"/>
              </w:rPr>
              <w:t>ce-CQI-AlternativeTable</w:t>
            </w:r>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r w:rsidRPr="00E136FF">
              <w:rPr>
                <w:b/>
                <w:i/>
                <w:lang w:eastAsia="en-GB"/>
              </w:rPr>
              <w:t>ce-DL-ChannelQualityReporting</w:t>
            </w:r>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r w:rsidRPr="00E136FF">
              <w:rPr>
                <w:b/>
                <w:i/>
                <w:lang w:eastAsia="en-GB"/>
              </w:rPr>
              <w:t>ce-InactiveState</w:t>
            </w:r>
          </w:p>
          <w:p w14:paraId="4D528BC1" w14:textId="77777777" w:rsidR="00477ED0" w:rsidRPr="00E136FF" w:rsidRDefault="00477ED0" w:rsidP="008061CE">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r w:rsidRPr="00E136FF">
              <w:rPr>
                <w:b/>
                <w:i/>
                <w:lang w:eastAsia="en-GB"/>
              </w:rPr>
              <w:t>crs-ChEstMPDCCH-CE-ModeA, crs-ChEstMPDCCH-CE-ModeB</w:t>
            </w:r>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r w:rsidRPr="00E136FF">
              <w:rPr>
                <w:b/>
                <w:i/>
                <w:lang w:eastAsia="en-GB"/>
              </w:rPr>
              <w:t>crs-ChEstMPDCCH-CSI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r w:rsidRPr="00E136FF">
              <w:rPr>
                <w:b/>
                <w:i/>
                <w:lang w:eastAsia="en-GB"/>
              </w:rPr>
              <w:t>crs-ChEstMPDCCH-ReciprocityTDD</w:t>
            </w:r>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r w:rsidRPr="00E136FF">
              <w:rPr>
                <w:b/>
                <w:i/>
                <w:lang w:eastAsia="en-GB"/>
              </w:rPr>
              <w:t>ce-MultiTB-EarlyTermination</w:t>
            </w:r>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r w:rsidRPr="00E136FF">
              <w:rPr>
                <w:b/>
                <w:i/>
                <w:lang w:eastAsia="en-GB"/>
              </w:rPr>
              <w:t>ce-MultiTB-FrequencyHopping</w:t>
            </w:r>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r w:rsidRPr="00E136FF">
              <w:rPr>
                <w:b/>
                <w:i/>
                <w:lang w:eastAsia="en-GB"/>
              </w:rPr>
              <w:t>ce-MultiTB-HARQ-AckBundling</w:t>
            </w:r>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r w:rsidRPr="00E136FF">
              <w:rPr>
                <w:b/>
                <w:i/>
                <w:lang w:eastAsia="en-GB"/>
              </w:rPr>
              <w:t>ce-MultiTB-Interleaving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r w:rsidRPr="00E136FF">
              <w:rPr>
                <w:b/>
                <w:i/>
                <w:lang w:eastAsia="en-GB"/>
              </w:rPr>
              <w:t>ce-MultiTB-SubPRB</w:t>
            </w:r>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6440ECB6" w14:textId="77777777" w:rsidR="00477ED0" w:rsidRPr="00E136FF" w:rsidRDefault="00477ED0" w:rsidP="008061CE">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532"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532"/>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r w:rsidRPr="00E136FF">
              <w:rPr>
                <w:b/>
                <w:i/>
                <w:lang w:eastAsia="zh-CN"/>
              </w:rPr>
              <w:t>ce-SwitchWithoutHO</w:t>
            </w:r>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r w:rsidRPr="00E136FF">
              <w:rPr>
                <w:b/>
                <w:i/>
                <w:lang w:eastAsia="zh-CN"/>
              </w:rPr>
              <w:t>ce-UL-HARQ-ACK-Feedback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r w:rsidRPr="00E136FF">
              <w:rPr>
                <w:rFonts w:cs="Arial"/>
                <w:b/>
                <w:bCs/>
                <w:i/>
                <w:iCs/>
                <w:szCs w:val="18"/>
              </w:rPr>
              <w:t>cho</w:t>
            </w:r>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33" w:name="_Hlk32577787"/>
            <w:r w:rsidRPr="00E136FF">
              <w:rPr>
                <w:rFonts w:eastAsia="MS PGothic" w:cs="Arial"/>
                <w:szCs w:val="18"/>
              </w:rPr>
              <w:t>whether the UE supports conditional handover including execution condition, candidate cell configuration</w:t>
            </w:r>
            <w:bookmarkEnd w:id="533"/>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r w:rsidRPr="00E136FF">
              <w:rPr>
                <w:rFonts w:cs="Arial"/>
                <w:b/>
                <w:bCs/>
                <w:i/>
                <w:iCs/>
                <w:szCs w:val="18"/>
              </w:rPr>
              <w:t>cho-Failure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534" w:name="_Hlk32577805"/>
            <w:r w:rsidRPr="00E136FF">
              <w:rPr>
                <w:rFonts w:eastAsia="MS PGothic" w:cs="Arial"/>
                <w:szCs w:val="18"/>
              </w:rPr>
              <w:t>whether the UE supports conditional handover during re-establishment procedure when the selected cell is configured as candidate cell for condition handover.</w:t>
            </w:r>
            <w:bookmarkEnd w:id="534"/>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r w:rsidRPr="00E136FF">
              <w:rPr>
                <w:rFonts w:cs="Arial"/>
                <w:b/>
                <w:bCs/>
                <w:i/>
                <w:iCs/>
                <w:szCs w:val="18"/>
              </w:rPr>
              <w:t>cho-FDD-TDD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맑은 고딕"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r w:rsidRPr="00E136FF">
              <w:rPr>
                <w:rFonts w:cs="Arial"/>
                <w:b/>
                <w:bCs/>
                <w:i/>
                <w:iCs/>
                <w:szCs w:val="18"/>
              </w:rPr>
              <w:t>cho-TwoTriggerEvents</w:t>
            </w:r>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r w:rsidRPr="00E136FF">
              <w:rPr>
                <w:b/>
                <w:i/>
                <w:lang w:eastAsia="en-GB"/>
              </w:rPr>
              <w:t>commSimultaneousTx</w:t>
            </w:r>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r w:rsidRPr="00E136FF">
              <w:rPr>
                <w:b/>
                <w:i/>
                <w:lang w:eastAsia="en-GB"/>
              </w:rPr>
              <w:t>commSupportedBands</w:t>
            </w:r>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r w:rsidRPr="00E136FF">
              <w:rPr>
                <w:b/>
                <w:i/>
                <w:lang w:eastAsia="en-GB"/>
              </w:rPr>
              <w:t>commSupportedBandsPerBC</w:t>
            </w:r>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r w:rsidRPr="00E136FF">
              <w:rPr>
                <w:b/>
                <w:i/>
                <w:lang w:eastAsia="en-GB"/>
              </w:rPr>
              <w:t>configN (in MIMO-CA-ParametersPerBoBCPerTM)</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r w:rsidRPr="00E136FF">
              <w:rPr>
                <w:b/>
                <w:i/>
              </w:rPr>
              <w:t>configN (in MIMO-UE-ParametersPerTM)</w:t>
            </w:r>
          </w:p>
          <w:p w14:paraId="2677442C" w14:textId="77777777" w:rsidR="00477ED0" w:rsidRPr="00E136FF" w:rsidRDefault="00477ED0" w:rsidP="008061CE">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r w:rsidRPr="00E136FF">
              <w:rPr>
                <w:b/>
                <w:i/>
              </w:rPr>
              <w:t>crs-IntfMitig</w:t>
            </w:r>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r w:rsidRPr="00E136FF">
              <w:rPr>
                <w:b/>
                <w:i/>
              </w:rPr>
              <w:t>dataInactMon</w:t>
            </w:r>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lastRenderedPageBreak/>
              <w:t>dc-Support</w:t>
            </w:r>
          </w:p>
          <w:p w14:paraId="14E44218" w14:textId="77777777" w:rsidR="00477ED0" w:rsidRPr="00E136FF" w:rsidRDefault="00477ED0" w:rsidP="008061CE">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r w:rsidRPr="00E136FF">
              <w:rPr>
                <w:b/>
                <w:i/>
                <w:lang w:eastAsia="zh-CN"/>
              </w:rPr>
              <w:t>delayBudgetReporting</w:t>
            </w:r>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r w:rsidRPr="00E136FF">
              <w:rPr>
                <w:b/>
                <w:i/>
                <w:lang w:eastAsia="zh-CN"/>
              </w:rPr>
              <w:t>demodulationEnhancements</w:t>
            </w:r>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r w:rsidRPr="00E136FF">
              <w:rPr>
                <w:b/>
                <w:i/>
              </w:rPr>
              <w:t>densityReductionNP, densityReductionBF</w:t>
            </w:r>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r w:rsidRPr="00E136FF">
              <w:rPr>
                <w:b/>
                <w:i/>
                <w:lang w:eastAsia="zh-CN"/>
              </w:rPr>
              <w:t>deviceType</w:t>
            </w:r>
          </w:p>
          <w:p w14:paraId="550E5BDC" w14:textId="77777777" w:rsidR="00477ED0" w:rsidRPr="00E136FF" w:rsidRDefault="00477ED0" w:rsidP="008061CE">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r w:rsidRPr="00E136FF">
              <w:rPr>
                <w:b/>
                <w:i/>
              </w:rPr>
              <w:t>diffFallbackCombReport</w:t>
            </w:r>
          </w:p>
          <w:p w14:paraId="437D8E28" w14:textId="77777777" w:rsidR="00477ED0" w:rsidRPr="00E136FF" w:rsidRDefault="00477ED0" w:rsidP="008061CE">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differentFallbackSupported</w:t>
            </w:r>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r w:rsidRPr="00E136FF">
              <w:rPr>
                <w:b/>
                <w:bCs/>
                <w:i/>
                <w:iCs/>
              </w:rPr>
              <w:t>directMCG-SCellActivationResume</w:t>
            </w:r>
          </w:p>
          <w:p w14:paraId="28F57F51" w14:textId="77777777" w:rsidR="00477ED0" w:rsidRPr="00E136FF" w:rsidRDefault="00477ED0" w:rsidP="008061CE">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r w:rsidRPr="00E136FF">
              <w:rPr>
                <w:b/>
                <w:i/>
              </w:rPr>
              <w:t>directSCellActivation</w:t>
            </w:r>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r w:rsidRPr="00E136FF">
              <w:rPr>
                <w:b/>
                <w:i/>
              </w:rPr>
              <w:t>directSCellHibernation</w:t>
            </w:r>
          </w:p>
          <w:p w14:paraId="09A6D522" w14:textId="77777777" w:rsidR="00477ED0" w:rsidRPr="00E136FF" w:rsidRDefault="00477ED0" w:rsidP="008061CE">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r w:rsidRPr="00E136FF">
              <w:rPr>
                <w:b/>
                <w:bCs/>
                <w:i/>
                <w:iCs/>
              </w:rPr>
              <w:t>directSCG-SCellActivationNEDC</w:t>
            </w:r>
          </w:p>
          <w:p w14:paraId="284F900E" w14:textId="77777777" w:rsidR="00477ED0" w:rsidRPr="00E136FF" w:rsidRDefault="00477ED0" w:rsidP="008061CE">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r w:rsidRPr="00E136FF">
              <w:rPr>
                <w:rFonts w:cs="Arial"/>
                <w:b/>
                <w:i/>
                <w:szCs w:val="18"/>
              </w:rPr>
              <w:t>directSCG-SCellActivationResume</w:t>
            </w:r>
          </w:p>
          <w:p w14:paraId="3A7B4D8A" w14:textId="77777777" w:rsidR="00477ED0" w:rsidRPr="00E136FF" w:rsidRDefault="00477ED0" w:rsidP="008061CE">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r w:rsidRPr="00E136FF">
              <w:rPr>
                <w:b/>
                <w:i/>
                <w:lang w:eastAsia="zh-CN"/>
              </w:rPr>
              <w:t>discInterFreqTx</w:t>
            </w:r>
          </w:p>
          <w:p w14:paraId="2C0BE736" w14:textId="77777777" w:rsidR="00477ED0" w:rsidRPr="00E136FF" w:rsidRDefault="00477ED0" w:rsidP="008061CE">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r w:rsidRPr="00E136FF">
              <w:rPr>
                <w:b/>
                <w:i/>
                <w:lang w:eastAsia="zh-CN"/>
              </w:rPr>
              <w:t>discoverySignalsInDeactSCell</w:t>
            </w:r>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r w:rsidRPr="00E136FF">
              <w:rPr>
                <w:b/>
                <w:i/>
                <w:lang w:eastAsia="zh-CN"/>
              </w:rPr>
              <w:t>discPeriodicSLSS</w:t>
            </w:r>
          </w:p>
          <w:p w14:paraId="24490A0D" w14:textId="77777777" w:rsidR="00477ED0" w:rsidRPr="00E136FF" w:rsidRDefault="00477ED0" w:rsidP="008061CE">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r w:rsidRPr="00E136FF">
              <w:rPr>
                <w:b/>
                <w:i/>
                <w:lang w:eastAsia="en-GB"/>
              </w:rPr>
              <w:lastRenderedPageBreak/>
              <w:t>discScheduledResourceAlloc</w:t>
            </w:r>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disc-UE-SelectedResourceAlloc</w:t>
            </w:r>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r w:rsidRPr="00E136FF">
              <w:rPr>
                <w:b/>
                <w:i/>
                <w:lang w:eastAsia="en-GB"/>
              </w:rPr>
              <w:t>discSupportedBands</w:t>
            </w:r>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r w:rsidRPr="00E136FF">
              <w:rPr>
                <w:b/>
                <w:i/>
                <w:lang w:eastAsia="en-GB"/>
              </w:rPr>
              <w:t>discSupportedProc</w:t>
            </w:r>
          </w:p>
          <w:p w14:paraId="502834E2" w14:textId="77777777" w:rsidR="00477ED0" w:rsidRPr="00E136FF" w:rsidRDefault="00477ED0" w:rsidP="008061CE">
            <w:pPr>
              <w:pStyle w:val="TAL"/>
              <w:rPr>
                <w:b/>
                <w:i/>
                <w:lang w:eastAsia="zh-CN"/>
              </w:rPr>
            </w:pPr>
            <w:r w:rsidRPr="00E136FF">
              <w:rPr>
                <w:lang w:eastAsia="en-GB"/>
              </w:rPr>
              <w:t>Indicates the number of processes supported by the UE for sidelink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r w:rsidRPr="00E136FF">
              <w:rPr>
                <w:rFonts w:ascii="Arial" w:hAnsi="Arial"/>
                <w:b/>
                <w:i/>
                <w:sz w:val="18"/>
              </w:rPr>
              <w:t>discSysInfoReporting</w:t>
            </w:r>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55D7D463"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w:t>
            </w:r>
            <w:del w:id="535" w:author="QC (Umesh)" w:date="2022-05-13T10:56:00Z">
              <w:r w:rsidRPr="00E136FF" w:rsidDel="00025B93">
                <w:rPr>
                  <w:rFonts w:cs="Arial"/>
                  <w:bCs/>
                  <w:noProof/>
                  <w:szCs w:val="18"/>
                  <w:lang w:eastAsia="zh-CN"/>
                </w:rPr>
                <w:delText xml:space="preserve"> </w:delText>
              </w:r>
            </w:del>
            <w:r w:rsidRPr="00E136FF">
              <w:rPr>
                <w:rFonts w:cs="Arial"/>
                <w:bCs/>
                <w:noProof/>
                <w:szCs w:val="18"/>
                <w:lang w:eastAsia="zh-CN"/>
              </w:rPr>
              <w:t xml:space="preserve">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dl-DedicatedMessageSegmentation</w:t>
            </w:r>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r w:rsidRPr="00E136FF">
              <w:rPr>
                <w:b/>
                <w:i/>
              </w:rPr>
              <w:t>dmrs-BasedSPDCCH-MBSFN</w:t>
            </w:r>
          </w:p>
          <w:p w14:paraId="38754B0D" w14:textId="77777777" w:rsidR="00477ED0" w:rsidRPr="00E136FF" w:rsidRDefault="00477ED0" w:rsidP="008061CE">
            <w:pPr>
              <w:pStyle w:val="TAL"/>
              <w:rPr>
                <w:b/>
                <w:i/>
              </w:rPr>
            </w:pPr>
            <w:bookmarkStart w:id="536" w:name="_Hlk523747801"/>
            <w:r w:rsidRPr="00E136FF">
              <w:rPr>
                <w:lang w:eastAsia="en-GB"/>
              </w:rPr>
              <w:t>Indicates whether the UE supports sDCI monitoring in DMRS based SPDCCH for MBSFN subframe</w:t>
            </w:r>
            <w:bookmarkEnd w:id="536"/>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r w:rsidRPr="00E136FF">
              <w:rPr>
                <w:b/>
                <w:i/>
              </w:rPr>
              <w:t>dmrs-BasedSPDCCH-nonMBSFN</w:t>
            </w:r>
          </w:p>
          <w:p w14:paraId="27E311B6" w14:textId="77777777" w:rsidR="00477ED0" w:rsidRPr="00E136FF" w:rsidRDefault="00477ED0" w:rsidP="008061CE">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r w:rsidRPr="00E136FF">
              <w:rPr>
                <w:b/>
                <w:i/>
              </w:rPr>
              <w:t>dmrs-Enhancements (in MIMO</w:t>
            </w:r>
            <w:r w:rsidRPr="00E136FF">
              <w:rPr>
                <w:b/>
                <w:i/>
                <w:lang w:eastAsia="en-GB"/>
              </w:rPr>
              <w:t>-CA-ParametersPerBoBCPerTM)</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r w:rsidRPr="00E136FF">
              <w:rPr>
                <w:b/>
                <w:i/>
                <w:lang w:eastAsia="zh-CN"/>
              </w:rPr>
              <w:t>dmrs-LessUpPTS</w:t>
            </w:r>
          </w:p>
          <w:p w14:paraId="5237F7C4" w14:textId="77777777" w:rsidR="00477ED0" w:rsidRPr="00E136FF" w:rsidRDefault="00477ED0" w:rsidP="008061CE">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r w:rsidRPr="00E136FF">
              <w:rPr>
                <w:b/>
                <w:i/>
                <w:lang w:eastAsia="zh-CN"/>
              </w:rPr>
              <w:t>dmrs-OverheadReduction</w:t>
            </w:r>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r w:rsidRPr="00E136FF">
              <w:rPr>
                <w:b/>
                <w:i/>
                <w:lang w:eastAsia="zh-CN"/>
              </w:rPr>
              <w:lastRenderedPageBreak/>
              <w:t>dmrs-PositionPattern</w:t>
            </w:r>
          </w:p>
          <w:p w14:paraId="244B4EB4" w14:textId="77777777" w:rsidR="00477ED0" w:rsidRPr="00E136FF" w:rsidRDefault="00477ED0" w:rsidP="008061CE">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r w:rsidRPr="00E136FF">
              <w:rPr>
                <w:b/>
                <w:i/>
                <w:lang w:eastAsia="zh-CN"/>
              </w:rPr>
              <w:t>dmrs-RepetitionSubslotPDSCH</w:t>
            </w:r>
          </w:p>
          <w:p w14:paraId="7D5EA1B6" w14:textId="77777777" w:rsidR="00477ED0" w:rsidRPr="00E136FF" w:rsidRDefault="00477ED0" w:rsidP="008061CE">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r w:rsidRPr="00E136FF">
              <w:rPr>
                <w:b/>
                <w:i/>
                <w:lang w:eastAsia="zh-CN"/>
              </w:rPr>
              <w:t>dmrs-SharingSubslotPDSCH</w:t>
            </w:r>
          </w:p>
          <w:p w14:paraId="04A9744A" w14:textId="77777777" w:rsidR="00477ED0" w:rsidRPr="00E136FF" w:rsidRDefault="00477ED0" w:rsidP="008061CE">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r w:rsidRPr="00E136FF">
              <w:rPr>
                <w:b/>
                <w:i/>
                <w:iCs/>
                <w:lang w:eastAsia="zh-CN"/>
              </w:rPr>
              <w:t>dormantSCellState</w:t>
            </w:r>
          </w:p>
          <w:p w14:paraId="77AD69C6" w14:textId="77777777" w:rsidR="00477ED0" w:rsidRPr="00E136FF" w:rsidRDefault="00477ED0" w:rsidP="008061CE">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r w:rsidRPr="00E136FF">
              <w:rPr>
                <w:b/>
                <w:i/>
                <w:lang w:eastAsia="en-GB"/>
              </w:rPr>
              <w:t>downlinkLAA</w:t>
            </w:r>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rPr>
              <w:t>drb-TypeSplit</w:t>
            </w:r>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r w:rsidRPr="00E136FF">
              <w:rPr>
                <w:b/>
                <w:i/>
                <w:lang w:eastAsia="zh-CN"/>
              </w:rPr>
              <w:t>dtm</w:t>
            </w:r>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r w:rsidRPr="00E136FF">
              <w:rPr>
                <w:b/>
                <w:i/>
              </w:rPr>
              <w:t>ehc</w:t>
            </w:r>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r w:rsidRPr="00E136FF">
              <w:rPr>
                <w:b/>
                <w:i/>
              </w:rPr>
              <w:t>eLCID-Support</w:t>
            </w:r>
          </w:p>
          <w:p w14:paraId="7A04B2D2" w14:textId="77777777" w:rsidR="00477ED0" w:rsidRPr="00E136FF" w:rsidRDefault="00477ED0" w:rsidP="008061CE">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r w:rsidRPr="00E136FF">
              <w:rPr>
                <w:b/>
                <w:i/>
              </w:rPr>
              <w:t>emptyUnicastRegion</w:t>
            </w:r>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r w:rsidRPr="00E136FF">
              <w:rPr>
                <w:b/>
                <w:i/>
                <w:kern w:val="2"/>
              </w:rPr>
              <w:t>en-DC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endingDwPTS</w:t>
            </w:r>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e-RedirectionUTRA-TDD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r w:rsidRPr="00E136FF">
              <w:rPr>
                <w:b/>
                <w:i/>
                <w:lang w:eastAsia="en-GB"/>
              </w:rPr>
              <w:t>etws-CMAS-RxInConnCE-ModeA, etws-CMAS-RxInConn</w:t>
            </w:r>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r w:rsidRPr="00E136FF">
              <w:rPr>
                <w:b/>
                <w:i/>
                <w:lang w:eastAsia="zh-CN"/>
              </w:rPr>
              <w:t>eutra-CGI-Reporting-ENDC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r w:rsidRPr="00E136FF">
              <w:rPr>
                <w:b/>
                <w:i/>
                <w:lang w:eastAsia="zh-CN"/>
              </w:rPr>
              <w:t>eutra-CGI-Reporting-NEDC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r w:rsidRPr="00E136FF">
              <w:rPr>
                <w:b/>
                <w:i/>
                <w:lang w:eastAsia="zh-CN"/>
              </w:rPr>
              <w:t>eutra-SI-AcquisitionForHO-ENDC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r w:rsidRPr="00E136FF">
              <w:rPr>
                <w:b/>
                <w:bCs/>
                <w:i/>
                <w:iCs/>
                <w:lang w:eastAsia="zh-CN"/>
              </w:rPr>
              <w:t>extendedFreqPriorities</w:t>
            </w:r>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r w:rsidRPr="00E136FF">
              <w:rPr>
                <w:b/>
                <w:i/>
              </w:rPr>
              <w:t>extendedLCID-Duplication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r w:rsidRPr="00E136FF">
              <w:rPr>
                <w:b/>
                <w:i/>
              </w:rPr>
              <w:t>extendedLongDRX</w:t>
            </w:r>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r w:rsidRPr="00E136FF">
              <w:rPr>
                <w:b/>
                <w:i/>
              </w:rPr>
              <w:t>extendedMAC-LengthField</w:t>
            </w:r>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r w:rsidRPr="00E136FF">
              <w:rPr>
                <w:b/>
                <w:i/>
              </w:rPr>
              <w:t>extendedNumberOfDRBs</w:t>
            </w:r>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r w:rsidRPr="00E136FF">
              <w:rPr>
                <w:b/>
                <w:i/>
              </w:rPr>
              <w:t>extendedPollByte</w:t>
            </w:r>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r w:rsidRPr="00E136FF">
              <w:rPr>
                <w:b/>
                <w:i/>
              </w:rPr>
              <w:t>featureSetsDL-PerCC</w:t>
            </w:r>
          </w:p>
          <w:p w14:paraId="5C0B9989" w14:textId="77777777" w:rsidR="00477ED0" w:rsidRPr="00E136FF" w:rsidRDefault="00477ED0" w:rsidP="008061CE">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r w:rsidRPr="00E136FF">
              <w:rPr>
                <w:b/>
                <w:i/>
              </w:rPr>
              <w:lastRenderedPageBreak/>
              <w:t>featureSetsUL-PerCC</w:t>
            </w:r>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r w:rsidRPr="00E136FF">
              <w:rPr>
                <w:b/>
                <w:i/>
                <w:lang w:eastAsia="en-GB"/>
              </w:rPr>
              <w:t>freqBandRetrieval</w:t>
            </w:r>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r w:rsidRPr="00E136FF">
              <w:rPr>
                <w:b/>
                <w:i/>
              </w:rPr>
              <w:t>idleInactiveValidityAreaList</w:t>
            </w:r>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r w:rsidRPr="00E136FF">
              <w:rPr>
                <w:b/>
                <w:i/>
              </w:rPr>
              <w:t>immMeasBT</w:t>
            </w:r>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r w:rsidRPr="00E136FF">
              <w:rPr>
                <w:b/>
                <w:i/>
              </w:rPr>
              <w:lastRenderedPageBreak/>
              <w:t>immMeasWLAN</w:t>
            </w:r>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r w:rsidRPr="00E136FF">
              <w:rPr>
                <w:b/>
                <w:i/>
              </w:rPr>
              <w:t>inDeviceCoexInd-ENDC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r w:rsidRPr="00E136FF">
              <w:rPr>
                <w:b/>
                <w:i/>
                <w:lang w:eastAsia="zh-CN"/>
              </w:rPr>
              <w:t>inDeviceCoexInd-HardwareSharingInd</w:t>
            </w:r>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r w:rsidRPr="00E136FF">
              <w:rPr>
                <w:b/>
                <w:i/>
                <w:lang w:eastAsia="en-GB"/>
              </w:rPr>
              <w:t>inDeviceCoexInd-UL-CA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r w:rsidRPr="00E136FF">
              <w:rPr>
                <w:b/>
                <w:i/>
              </w:rPr>
              <w:t>interFreqAsyncDAPS</w:t>
            </w:r>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r w:rsidRPr="00E136FF">
              <w:rPr>
                <w:b/>
                <w:i/>
              </w:rPr>
              <w:lastRenderedPageBreak/>
              <w:t>interFreqDAPS</w:t>
            </w:r>
          </w:p>
          <w:p w14:paraId="766BACB1" w14:textId="77777777" w:rsidR="00477ED0" w:rsidRPr="00E136FF" w:rsidRDefault="00477ED0" w:rsidP="008061CE">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r w:rsidRPr="00E136FF">
              <w:rPr>
                <w:b/>
                <w:i/>
              </w:rPr>
              <w:t>interFreqMultiUL-TransmissionDAPS</w:t>
            </w:r>
          </w:p>
          <w:p w14:paraId="09BDEA43" w14:textId="77777777" w:rsidR="00477ED0" w:rsidRPr="00E136FF" w:rsidRDefault="00477ED0" w:rsidP="008061CE">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r w:rsidRPr="00E136FF">
              <w:rPr>
                <w:b/>
                <w:i/>
                <w:lang w:eastAsia="zh-CN"/>
              </w:rPr>
              <w:t>interFreqProximityIndication</w:t>
            </w:r>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r w:rsidRPr="00E136FF">
              <w:rPr>
                <w:b/>
                <w:i/>
                <w:lang w:eastAsia="zh-CN"/>
              </w:rPr>
              <w:t>interFreqRSTD-Measurement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r w:rsidRPr="00E136FF">
              <w:rPr>
                <w:b/>
                <w:i/>
                <w:lang w:eastAsia="zh-CN"/>
              </w:rPr>
              <w:t>interFreqSI-AcquisitionForHO</w:t>
            </w:r>
          </w:p>
          <w:p w14:paraId="2292EBAC"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r w:rsidRPr="00E136FF">
              <w:rPr>
                <w:b/>
                <w:i/>
                <w:lang w:eastAsia="en-GB"/>
              </w:rPr>
              <w:t>interRAT-ParametersWLAN</w:t>
            </w:r>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r w:rsidRPr="00E136FF">
              <w:rPr>
                <w:b/>
                <w:i/>
              </w:rPr>
              <w:t>intraFreq-CE-NeedForGaps</w:t>
            </w:r>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r w:rsidRPr="00E136FF">
              <w:rPr>
                <w:b/>
                <w:i/>
              </w:rPr>
              <w:t>intraFreqAsyncDAPS</w:t>
            </w:r>
          </w:p>
          <w:p w14:paraId="3081EC56" w14:textId="77777777" w:rsidR="00477ED0" w:rsidRPr="00E136FF" w:rsidRDefault="00477ED0" w:rsidP="008061CE">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r w:rsidRPr="00E136FF">
              <w:rPr>
                <w:b/>
                <w:bCs/>
                <w:i/>
                <w:iCs/>
              </w:rPr>
              <w:t>intraFreqDAPS</w:t>
            </w:r>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r w:rsidRPr="00E136FF">
              <w:rPr>
                <w:b/>
                <w:i/>
                <w:lang w:eastAsia="zh-CN"/>
              </w:rPr>
              <w:t>intraFreqHO-CE-ModeA</w:t>
            </w:r>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r w:rsidRPr="00E136FF">
              <w:rPr>
                <w:b/>
                <w:bCs/>
                <w:i/>
                <w:iCs/>
                <w:lang w:eastAsia="zh-CN"/>
              </w:rPr>
              <w:t>intraFreqHO-CE-ModeB</w:t>
            </w:r>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r w:rsidRPr="00E136FF">
              <w:rPr>
                <w:b/>
                <w:i/>
                <w:lang w:eastAsia="zh-CN"/>
              </w:rPr>
              <w:t>intraFreqProximityIndication</w:t>
            </w:r>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r w:rsidRPr="00E136FF">
              <w:rPr>
                <w:b/>
                <w:i/>
                <w:lang w:eastAsia="zh-CN"/>
              </w:rPr>
              <w:t>intraFreqSI-AcquisitionForHO</w:t>
            </w:r>
          </w:p>
          <w:p w14:paraId="63FE9D36" w14:textId="77777777" w:rsidR="00477ED0" w:rsidRPr="00E136FF" w:rsidRDefault="00477ED0" w:rsidP="008061CE">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r w:rsidRPr="00E136FF">
              <w:rPr>
                <w:b/>
                <w:i/>
                <w:lang w:eastAsia="zh-CN"/>
              </w:rPr>
              <w:t>intraFreqTwoTAGs-DAPS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r w:rsidRPr="00E136FF">
              <w:rPr>
                <w:b/>
                <w:i/>
                <w:lang w:eastAsia="en-GB"/>
              </w:rPr>
              <w:t>jointEHC-ROHC-Config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MIMO-CA-ParametersPerBoBCPerTM)</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MIMO-UE-ParametersPerTM)</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r w:rsidRPr="00E136FF">
              <w:rPr>
                <w:b/>
                <w:i/>
                <w:lang w:eastAsia="en-GB"/>
              </w:rPr>
              <w:t>locationReport</w:t>
            </w:r>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r w:rsidRPr="00E136FF">
              <w:rPr>
                <w:b/>
                <w:i/>
                <w:lang w:eastAsia="zh-CN"/>
              </w:rPr>
              <w:lastRenderedPageBreak/>
              <w:t>loggedMBSFNMeasurements</w:t>
            </w:r>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r w:rsidRPr="00E136FF">
              <w:rPr>
                <w:b/>
                <w:i/>
              </w:rPr>
              <w:t>loggedMeasBT</w:t>
            </w:r>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537" w:author="Samsung (Seungri Jin)" w:date="2022-04-26T15:18:00Z">
              <w:r w:rsidRPr="00C56E4B">
                <w:rPr>
                  <w:bCs/>
                  <w:i/>
                  <w:iCs/>
                  <w:lang w:eastAsia="en-GB"/>
                </w:rPr>
                <w:t>camped normally</w:t>
              </w:r>
              <w:r w:rsidRPr="006F115B">
                <w:rPr>
                  <w:bCs/>
                  <w:iCs/>
                  <w:lang w:eastAsia="en-GB"/>
                </w:rPr>
                <w:t xml:space="preserve"> state</w:t>
              </w:r>
            </w:ins>
            <w:del w:id="538"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r w:rsidRPr="00E136FF">
              <w:rPr>
                <w:b/>
                <w:i/>
                <w:lang w:eastAsia="zh-CN"/>
              </w:rPr>
              <w:t>loggedMeasIdleEventOutOfCoverage</w:t>
            </w:r>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w:t>
            </w:r>
            <w:ins w:id="539" w:author="Samsung (Seungri Jin)" w:date="2022-04-26T15:18:00Z">
              <w:r w:rsidRPr="003423AD">
                <w:rPr>
                  <w:bCs/>
                  <w:i/>
                  <w:iCs/>
                  <w:lang w:eastAsia="en-GB"/>
                </w:rPr>
                <w:t>any cell selection</w:t>
              </w:r>
              <w:r w:rsidRPr="003423AD">
                <w:rPr>
                  <w:bCs/>
                  <w:iCs/>
                  <w:lang w:eastAsia="en-GB"/>
                </w:rPr>
                <w:t xml:space="preserve"> state</w:t>
              </w:r>
            </w:ins>
            <w:del w:id="540"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r w:rsidRPr="00E136FF">
              <w:rPr>
                <w:b/>
                <w:i/>
                <w:lang w:eastAsia="zh-CN"/>
              </w:rPr>
              <w:t>loggedMeasurementsIdle</w:t>
            </w:r>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r w:rsidRPr="00E136FF">
              <w:rPr>
                <w:b/>
                <w:i/>
              </w:rPr>
              <w:t>loggedMeasWLAN</w:t>
            </w:r>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r w:rsidRPr="00E136FF">
              <w:rPr>
                <w:b/>
                <w:i/>
                <w:lang w:eastAsia="en-GB"/>
              </w:rPr>
              <w:t>lwa</w:t>
            </w:r>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r w:rsidRPr="00E136FF">
              <w:rPr>
                <w:b/>
                <w:i/>
                <w:lang w:eastAsia="zh-CN"/>
              </w:rPr>
              <w:t>lwa-BufferSize</w:t>
            </w:r>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r w:rsidRPr="00E136FF">
              <w:rPr>
                <w:b/>
                <w:i/>
              </w:rPr>
              <w:t>lwa-HO-WithoutWT-Change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r w:rsidRPr="00E136FF">
              <w:rPr>
                <w:b/>
                <w:i/>
              </w:rPr>
              <w:t>lwa-RLC-UM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r w:rsidRPr="00E136FF">
              <w:rPr>
                <w:b/>
                <w:i/>
                <w:lang w:eastAsia="en-GB"/>
              </w:rPr>
              <w:t>lwa-SplitBearer</w:t>
            </w:r>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r w:rsidRPr="00E136FF">
              <w:rPr>
                <w:b/>
                <w:i/>
              </w:rPr>
              <w:t>lwa-UL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r w:rsidRPr="00E136FF">
              <w:rPr>
                <w:b/>
                <w:i/>
                <w:lang w:eastAsia="en-GB"/>
              </w:rPr>
              <w:t>lwip</w:t>
            </w:r>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r w:rsidRPr="00E136FF">
              <w:rPr>
                <w:b/>
                <w:i/>
                <w:lang w:eastAsia="en-GB"/>
              </w:rPr>
              <w:t>lwip-Aggregation-DL, lwip-Aggregation-UL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r w:rsidRPr="00E136FF">
              <w:rPr>
                <w:b/>
                <w:i/>
                <w:lang w:eastAsia="zh-CN"/>
              </w:rPr>
              <w:t>makeBeforeBreak</w:t>
            </w:r>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r w:rsidRPr="00E136FF">
              <w:rPr>
                <w:b/>
                <w:bCs/>
                <w:i/>
                <w:iCs/>
              </w:rPr>
              <w:t>measGapPatterns-NRonly</w:t>
            </w:r>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r w:rsidRPr="00E136FF">
              <w:rPr>
                <w:b/>
                <w:bCs/>
                <w:i/>
                <w:iCs/>
              </w:rPr>
              <w:t>measGapPatterns-NRonly-ENDC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r w:rsidRPr="00E136FF">
              <w:rPr>
                <w:rFonts w:ascii="Arial" w:hAnsi="Arial"/>
                <w:b/>
                <w:i/>
                <w:sz w:val="18"/>
              </w:rPr>
              <w:t>maximumCCsRetrieval</w:t>
            </w:r>
          </w:p>
          <w:p w14:paraId="30EDF77C" w14:textId="77777777" w:rsidR="00477ED0" w:rsidRPr="00E136FF" w:rsidRDefault="00477ED0" w:rsidP="008061CE">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r w:rsidRPr="00E136FF">
              <w:rPr>
                <w:b/>
                <w:i/>
              </w:rPr>
              <w:t>maxNumberUpdatedCSI-Proc, maxNumberUpdatedCSI-Proc-SPT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{subslot, slot}, Comb22-Set1 for</w:t>
            </w:r>
          </w:p>
          <w:p w14:paraId="31632F7F" w14:textId="77777777" w:rsidR="00477ED0" w:rsidRPr="00E136FF" w:rsidRDefault="00477ED0" w:rsidP="008061CE">
            <w:pPr>
              <w:pStyle w:val="TAL"/>
            </w:pPr>
            <w:r w:rsidRPr="00E136FF">
              <w:t>{subslot, subslot} processing timeline set 1 and the Comb22-Set2 for {subslot, subslot}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r w:rsidRPr="00E136FF">
              <w:rPr>
                <w:b/>
                <w:bCs/>
                <w:i/>
                <w:iCs/>
              </w:rPr>
              <w:t>measGapPatterns-NRonly</w:t>
            </w:r>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r w:rsidRPr="00E136FF">
              <w:rPr>
                <w:b/>
                <w:bCs/>
                <w:i/>
                <w:iCs/>
              </w:rPr>
              <w:t>measGapPatterns-NRonly-ENDC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r w:rsidRPr="00E136FF">
              <w:rPr>
                <w:rFonts w:ascii="Arial" w:hAnsi="Arial"/>
                <w:b/>
                <w:i/>
                <w:sz w:val="18"/>
              </w:rPr>
              <w:t>multiNS-Pmax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r w:rsidRPr="00E136FF">
              <w:rPr>
                <w:b/>
                <w:i/>
              </w:rPr>
              <w:t>multipleCellsMeasExtension</w:t>
            </w:r>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r w:rsidRPr="00E136FF">
              <w:rPr>
                <w:b/>
                <w:i/>
                <w:lang w:eastAsia="en-GB"/>
              </w:rPr>
              <w:t>multipleUplinkSPS</w:t>
            </w:r>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must-CapabilityPerBand</w:t>
            </w:r>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r w:rsidRPr="00E136FF">
              <w:rPr>
                <w:rFonts w:eastAsia="SimSun"/>
                <w:b/>
                <w:i/>
                <w:lang w:eastAsia="zh-CN"/>
              </w:rPr>
              <w:lastRenderedPageBreak/>
              <w:t>naics-Capability-List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r w:rsidRPr="00E136FF">
              <w:rPr>
                <w:b/>
                <w:i/>
                <w:lang w:eastAsia="en-GB"/>
              </w:rPr>
              <w:t>ncsg</w:t>
            </w:r>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n-MaxList (in MIMO-UE-ParametersPerTM)</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n-MaxList (in MIMO-CA-ParametersPerBoBCPerTM)</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r w:rsidRPr="00E136FF">
              <w:rPr>
                <w:b/>
                <w:i/>
                <w:lang w:eastAsia="en-GB"/>
              </w:rPr>
              <w:t>NonContiguousUL-RA-WithinCC-List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735D577" w14:textId="77777777" w:rsidR="00477ED0" w:rsidRPr="00E136FF" w:rsidRDefault="00477ED0" w:rsidP="008061CE">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r w:rsidRPr="00E136FF">
              <w:rPr>
                <w:b/>
                <w:i/>
                <w:lang w:eastAsia="en-GB"/>
              </w:rPr>
              <w:lastRenderedPageBreak/>
              <w:t>nonUniformGap</w:t>
            </w:r>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r w:rsidRPr="00E136FF">
              <w:rPr>
                <w:b/>
                <w:i/>
                <w:lang w:eastAsia="zh-CN"/>
              </w:rPr>
              <w:t>noResourceRestrictionForTTIBundling</w:t>
            </w:r>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r w:rsidRPr="00E136FF">
              <w:rPr>
                <w:b/>
                <w:i/>
                <w:lang w:eastAsia="zh-CN"/>
              </w:rPr>
              <w:t>nonCSG-SI-Reporting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-HO-ToEN-DC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nr-RSSI-ChannelOccupancyReporting</w:t>
            </w:r>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r w:rsidRPr="00E136FF">
              <w:rPr>
                <w:b/>
                <w:bCs/>
                <w:i/>
                <w:iCs/>
                <w:kern w:val="2"/>
              </w:rPr>
              <w:t>ntn-Connectivity-EPC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r w:rsidRPr="00E136FF">
              <w:rPr>
                <w:b/>
                <w:i/>
                <w:lang w:eastAsia="zh-CN"/>
              </w:rPr>
              <w:t>ntn-PUR-TimerEnhancement</w:t>
            </w:r>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r w:rsidRPr="00E136FF">
              <w:rPr>
                <w:b/>
                <w:i/>
                <w:lang w:eastAsia="zh-CN"/>
              </w:rPr>
              <w:t>ntn-TA-report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r w:rsidRPr="00E136FF">
              <w:rPr>
                <w:b/>
                <w:i/>
                <w:lang w:eastAsia="zh-CN"/>
              </w:rPr>
              <w:t>numberOfBlindDecodesUSS</w:t>
            </w:r>
          </w:p>
          <w:p w14:paraId="6176321F" w14:textId="77777777" w:rsidR="00477ED0" w:rsidRPr="00E136FF" w:rsidRDefault="00477ED0" w:rsidP="008061CE">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r w:rsidRPr="00E136FF">
              <w:rPr>
                <w:b/>
                <w:i/>
              </w:rPr>
              <w:t>nzp-CSI-RS-AperiodicInfo</w:t>
            </w:r>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r w:rsidRPr="00E136FF">
              <w:rPr>
                <w:b/>
                <w:i/>
              </w:rPr>
              <w:t>nzp-CSI-RS-PeriodicInfo</w:t>
            </w:r>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r w:rsidRPr="00E136FF">
              <w:rPr>
                <w:b/>
                <w:i/>
                <w:lang w:eastAsia="en-GB"/>
              </w:rPr>
              <w:lastRenderedPageBreak/>
              <w:t>otdoa-UE-Assisted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r w:rsidRPr="00E136FF">
              <w:rPr>
                <w:b/>
                <w:i/>
              </w:rPr>
              <w:t>outOfOrderDelivery</w:t>
            </w:r>
          </w:p>
          <w:p w14:paraId="5F7F2B20" w14:textId="77777777" w:rsidR="00477ED0" w:rsidRPr="00E136FF" w:rsidRDefault="00477ED0" w:rsidP="008061CE">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r w:rsidRPr="00E136FF">
              <w:rPr>
                <w:b/>
                <w:i/>
                <w:lang w:eastAsia="en-GB"/>
              </w:rPr>
              <w:t>outOfSequenceGrantHandling</w:t>
            </w:r>
          </w:p>
          <w:p w14:paraId="7F4FB819" w14:textId="77777777" w:rsidR="00477ED0" w:rsidRPr="00E136FF" w:rsidRDefault="00477ED0" w:rsidP="008061CE">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r w:rsidRPr="00E136FF">
              <w:rPr>
                <w:b/>
                <w:i/>
                <w:lang w:eastAsia="en-GB"/>
              </w:rPr>
              <w:t>overheatingInd</w:t>
            </w:r>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r w:rsidRPr="00E136FF">
              <w:rPr>
                <w:b/>
                <w:i/>
                <w:lang w:eastAsia="en-GB"/>
              </w:rPr>
              <w:t>overheatingIndForSCG</w:t>
            </w:r>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pdcch-CandidateReductions</w:t>
            </w:r>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r w:rsidRPr="00E136FF">
              <w:rPr>
                <w:rFonts w:cs="Arial"/>
                <w:b/>
                <w:i/>
                <w:szCs w:val="18"/>
                <w:lang w:eastAsia="en-GB"/>
              </w:rPr>
              <w:t>pdcp-Duplication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r w:rsidRPr="00E136FF">
              <w:rPr>
                <w:b/>
                <w:i/>
                <w:lang w:eastAsia="en-GB"/>
              </w:rPr>
              <w:t>pdcp-SN-Extension</w:t>
            </w:r>
          </w:p>
          <w:p w14:paraId="6DCB8C43" w14:textId="77777777" w:rsidR="00477ED0" w:rsidRPr="00E136FF" w:rsidRDefault="00477ED0" w:rsidP="008061CE">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pdcp-TransferSplitUL</w:t>
            </w:r>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pdcp-VersionChangeWithoutHO</w:t>
            </w:r>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pdsch-CollisionHandling</w:t>
            </w:r>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r w:rsidRPr="00E136FF">
              <w:rPr>
                <w:b/>
                <w:bCs/>
                <w:i/>
                <w:iCs/>
                <w:lang w:eastAsia="en-GB"/>
              </w:rPr>
              <w:t>pdsch-MultiTB-CE-ModeA, pdsch-MultiTB-CE-ModeB</w:t>
            </w:r>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r w:rsidRPr="00E136FF">
              <w:rPr>
                <w:b/>
                <w:i/>
              </w:rPr>
              <w:t>pdsch-RepSubframe</w:t>
            </w:r>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r w:rsidRPr="00E136FF">
              <w:rPr>
                <w:b/>
                <w:i/>
              </w:rPr>
              <w:t>pdsch-RepSlot</w:t>
            </w:r>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r w:rsidRPr="00E136FF">
              <w:rPr>
                <w:b/>
                <w:i/>
              </w:rPr>
              <w:t>pdsch-RepSubslot</w:t>
            </w:r>
          </w:p>
          <w:p w14:paraId="25903C8C" w14:textId="77777777" w:rsidR="00477ED0" w:rsidRPr="00E136FF" w:rsidRDefault="00477ED0" w:rsidP="008061CE">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r w:rsidRPr="00E136FF">
              <w:rPr>
                <w:b/>
                <w:i/>
                <w:lang w:eastAsia="en-GB"/>
              </w:rPr>
              <w:t>perServingCellMeasurementGap</w:t>
            </w:r>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912A2B1" w14:textId="77777777" w:rsidR="00477ED0" w:rsidRPr="00E136FF" w:rsidRDefault="00477ED0" w:rsidP="008061CE">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r w:rsidRPr="00E136FF">
              <w:rPr>
                <w:b/>
                <w:i/>
                <w:lang w:eastAsia="en-GB"/>
              </w:rPr>
              <w:t>powerPrefInd</w:t>
            </w:r>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r w:rsidRPr="00E136FF">
              <w:rPr>
                <w:b/>
                <w:i/>
                <w:lang w:eastAsia="en-GB"/>
              </w:rPr>
              <w:t>powerUCI-SlotPUSCH, powerUCI-SubslotPUSCH</w:t>
            </w:r>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pucch-SCell</w:t>
            </w:r>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r w:rsidRPr="00E136FF">
              <w:rPr>
                <w:b/>
                <w:i/>
                <w:lang w:eastAsia="en-GB"/>
              </w:rPr>
              <w:t>pur-CP-EPC-CE-ModeA, pur-CP-EPC-CE-ModeB,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r w:rsidRPr="00E136FF">
              <w:rPr>
                <w:b/>
                <w:i/>
                <w:lang w:eastAsia="en-GB"/>
              </w:rPr>
              <w:t>pur-FrequencyHopping</w:t>
            </w:r>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r w:rsidRPr="00E136FF">
              <w:rPr>
                <w:b/>
                <w:i/>
                <w:lang w:eastAsia="en-GB"/>
              </w:rPr>
              <w:t>pur-RSRP-Validation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r w:rsidRPr="00E136FF">
              <w:rPr>
                <w:b/>
                <w:i/>
                <w:lang w:eastAsia="en-GB"/>
              </w:rPr>
              <w:t>pur-SubPRB-CE-ModeA, pur-SubPRB-CE-ModeB</w:t>
            </w:r>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r w:rsidRPr="00E136FF">
              <w:rPr>
                <w:b/>
                <w:i/>
                <w:lang w:eastAsia="en-GB"/>
              </w:rPr>
              <w:t>pur-UP-EPC-CE-ModeA, pur-UP-EPC-CE-ModeB,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r w:rsidRPr="00E136FF">
              <w:rPr>
                <w:b/>
                <w:bCs/>
                <w:i/>
                <w:iCs/>
              </w:rPr>
              <w:t>pusch-Enhancements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r w:rsidRPr="00E136FF">
              <w:rPr>
                <w:b/>
                <w:bCs/>
                <w:i/>
                <w:iCs/>
              </w:rPr>
              <w:t>pusch-FeedbackMode</w:t>
            </w:r>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r w:rsidRPr="00E136FF">
              <w:rPr>
                <w:b/>
                <w:i/>
                <w:lang w:eastAsia="en-GB"/>
              </w:rPr>
              <w:t>pusch-MultiTB-CE-ModeA, pusch-MultiTB-CE-ModeB</w:t>
            </w:r>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r w:rsidRPr="00E136FF">
              <w:rPr>
                <w:b/>
                <w:i/>
              </w:rPr>
              <w:t>pusch-SPS-MaxConfigSlot</w:t>
            </w:r>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r w:rsidRPr="00E136FF">
              <w:rPr>
                <w:b/>
                <w:i/>
              </w:rPr>
              <w:lastRenderedPageBreak/>
              <w:t>pusch-SPS-MultiConfigSlot</w:t>
            </w:r>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r w:rsidRPr="00E136FF">
              <w:rPr>
                <w:b/>
                <w:i/>
              </w:rPr>
              <w:t>pusch-SPS-MaxConfigSubframe</w:t>
            </w:r>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r w:rsidRPr="00E136FF">
              <w:rPr>
                <w:b/>
                <w:i/>
              </w:rPr>
              <w:t>pusch-SPS-MultiConfigSubframe</w:t>
            </w:r>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r w:rsidRPr="00E136FF">
              <w:rPr>
                <w:b/>
                <w:i/>
              </w:rPr>
              <w:t>pusch-SPS-MaxConfigSubslot</w:t>
            </w:r>
          </w:p>
          <w:p w14:paraId="2C74A611" w14:textId="77777777" w:rsidR="00477ED0" w:rsidRPr="00E136FF" w:rsidRDefault="00477ED0" w:rsidP="008061CE">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r w:rsidRPr="00E136FF">
              <w:rPr>
                <w:b/>
                <w:i/>
              </w:rPr>
              <w:t>pusch-SPS-MultiConfigSubslot</w:t>
            </w:r>
          </w:p>
          <w:p w14:paraId="43245ABD" w14:textId="77777777" w:rsidR="00477ED0" w:rsidRPr="00E136FF" w:rsidRDefault="00477ED0" w:rsidP="008061CE">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r w:rsidRPr="00E136FF">
              <w:rPr>
                <w:b/>
                <w:i/>
              </w:rPr>
              <w:t>pusch-SPS-SlotRepPCell</w:t>
            </w:r>
          </w:p>
          <w:p w14:paraId="475ECD26" w14:textId="77777777" w:rsidR="00477ED0" w:rsidRPr="00E136FF" w:rsidRDefault="00477ED0" w:rsidP="008061CE">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r w:rsidRPr="00E136FF">
              <w:rPr>
                <w:b/>
                <w:i/>
              </w:rPr>
              <w:t>pusch-SPS-SlotRepPSCell</w:t>
            </w:r>
          </w:p>
          <w:p w14:paraId="5359BBB0" w14:textId="77777777" w:rsidR="00477ED0" w:rsidRPr="00E136FF" w:rsidRDefault="00477ED0" w:rsidP="008061CE">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r w:rsidRPr="00E136FF">
              <w:rPr>
                <w:b/>
                <w:i/>
              </w:rPr>
              <w:t>pusch-SPS-SlotRepSCell</w:t>
            </w:r>
          </w:p>
          <w:p w14:paraId="5CB2949D" w14:textId="77777777" w:rsidR="00477ED0" w:rsidRPr="00E136FF" w:rsidRDefault="00477ED0" w:rsidP="008061CE">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r w:rsidRPr="00E136FF">
              <w:rPr>
                <w:b/>
                <w:i/>
              </w:rPr>
              <w:t>pusch-SPS-SubframeRepPCell</w:t>
            </w:r>
          </w:p>
          <w:p w14:paraId="5C4216D5" w14:textId="77777777" w:rsidR="00477ED0" w:rsidRPr="00E136FF" w:rsidRDefault="00477ED0" w:rsidP="008061CE">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r w:rsidRPr="00E136FF">
              <w:rPr>
                <w:b/>
                <w:i/>
              </w:rPr>
              <w:t>pusch-SPS-SubframeRepPSCell</w:t>
            </w:r>
          </w:p>
          <w:p w14:paraId="4FB50580" w14:textId="77777777" w:rsidR="00477ED0" w:rsidRPr="00E136FF" w:rsidRDefault="00477ED0" w:rsidP="008061CE">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r w:rsidRPr="00E136FF">
              <w:rPr>
                <w:b/>
                <w:i/>
              </w:rPr>
              <w:t>pusch-SPS-SubframeRepSCell</w:t>
            </w:r>
          </w:p>
          <w:p w14:paraId="0DFED524" w14:textId="77777777" w:rsidR="00477ED0" w:rsidRPr="00E136FF" w:rsidRDefault="00477ED0" w:rsidP="008061CE">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r w:rsidRPr="00E136FF">
              <w:rPr>
                <w:b/>
                <w:i/>
              </w:rPr>
              <w:t>pusch-SPS-SubslotRepPCell</w:t>
            </w:r>
          </w:p>
          <w:p w14:paraId="458F4F77" w14:textId="77777777" w:rsidR="00477ED0" w:rsidRPr="00E136FF" w:rsidRDefault="00477ED0" w:rsidP="008061CE">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r w:rsidRPr="00E136FF">
              <w:rPr>
                <w:b/>
                <w:i/>
              </w:rPr>
              <w:t>pusch-SPS-SubslotRepPSCell</w:t>
            </w:r>
          </w:p>
          <w:p w14:paraId="3BE2345E" w14:textId="77777777" w:rsidR="00477ED0" w:rsidRPr="00E136FF" w:rsidRDefault="00477ED0" w:rsidP="008061CE">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r w:rsidRPr="00E136FF">
              <w:rPr>
                <w:b/>
                <w:i/>
              </w:rPr>
              <w:t>pusch-SPS-SubslotRepSCell</w:t>
            </w:r>
          </w:p>
          <w:p w14:paraId="1273195A" w14:textId="77777777" w:rsidR="00477ED0" w:rsidRPr="00E136FF" w:rsidRDefault="00477ED0" w:rsidP="008061CE">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r w:rsidRPr="00E136FF">
              <w:rPr>
                <w:b/>
                <w:i/>
              </w:rPr>
              <w:t>qoe-MeasReport</w:t>
            </w:r>
          </w:p>
          <w:p w14:paraId="471638D0" w14:textId="77777777" w:rsidR="00477ED0" w:rsidRPr="00E136FF" w:rsidRDefault="00477ED0" w:rsidP="008061CE">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r w:rsidRPr="00E136FF">
              <w:rPr>
                <w:b/>
                <w:i/>
              </w:rPr>
              <w:t>qoe-MTSI-MeasReport</w:t>
            </w:r>
          </w:p>
          <w:p w14:paraId="543845EF" w14:textId="77777777" w:rsidR="00477ED0" w:rsidRPr="00E136FF" w:rsidRDefault="00477ED0" w:rsidP="008061CE">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r w:rsidRPr="00E136FF">
              <w:rPr>
                <w:b/>
                <w:i/>
                <w:lang w:eastAsia="zh-CN"/>
              </w:rPr>
              <w:t>rach-Report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rai-SupportEnh</w:t>
            </w:r>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r w:rsidRPr="00E136FF">
              <w:rPr>
                <w:b/>
                <w:i/>
                <w:lang w:eastAsia="en-GB"/>
              </w:rPr>
              <w:lastRenderedPageBreak/>
              <w:t>rclwi</w:t>
            </w:r>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r w:rsidRPr="00E136FF">
              <w:rPr>
                <w:b/>
                <w:i/>
                <w:lang w:eastAsia="zh-CN"/>
              </w:rPr>
              <w:t>recommendedBitRate</w:t>
            </w:r>
          </w:p>
          <w:p w14:paraId="4DC61281" w14:textId="77777777" w:rsidR="00477ED0" w:rsidRPr="00E136FF" w:rsidRDefault="00477ED0" w:rsidP="008061CE">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recommendedBitRateQuery</w:t>
            </w:r>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reducedCP-Latency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r w:rsidRPr="00E136FF">
              <w:rPr>
                <w:b/>
                <w:i/>
              </w:rPr>
              <w:t>reducedIntNonContComb</w:t>
            </w:r>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reducedIntNonContCombRequested</w:t>
            </w:r>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r w:rsidRPr="00E136FF">
              <w:rPr>
                <w:b/>
                <w:i/>
              </w:rPr>
              <w:t>reflectiveQoS</w:t>
            </w:r>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r w:rsidRPr="00E136FF">
              <w:rPr>
                <w:b/>
                <w:i/>
                <w:lang w:eastAsia="zh-CN"/>
              </w:rPr>
              <w:t>reportCGI-NR-EN-DC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r w:rsidRPr="00E136FF">
              <w:rPr>
                <w:b/>
                <w:i/>
                <w:lang w:eastAsia="zh-CN"/>
              </w:rPr>
              <w:t>reportCGI-NR-NoEN-DC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r w:rsidRPr="00E136FF">
              <w:rPr>
                <w:b/>
                <w:i/>
                <w:lang w:eastAsia="en-GB"/>
              </w:rPr>
              <w:t>resumeWithMCG-SCellConfig</w:t>
            </w:r>
          </w:p>
          <w:p w14:paraId="630126AF" w14:textId="77777777" w:rsidR="00477ED0" w:rsidRPr="00E136FF" w:rsidRDefault="00477ED0" w:rsidP="008061CE">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r w:rsidRPr="00E136FF">
              <w:rPr>
                <w:b/>
                <w:i/>
                <w:lang w:eastAsia="en-GB"/>
              </w:rPr>
              <w:t>resumeWithSCG-Config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r w:rsidRPr="00E136FF">
              <w:rPr>
                <w:b/>
                <w:i/>
                <w:lang w:eastAsia="en-GB"/>
              </w:rPr>
              <w:t>resumeWithStoredMCG-SCells</w:t>
            </w:r>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r w:rsidRPr="00E136FF">
              <w:rPr>
                <w:b/>
                <w:i/>
                <w:lang w:eastAsia="en-GB"/>
              </w:rPr>
              <w:t>resumeWithStoredSCG</w:t>
            </w:r>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r w:rsidRPr="00E136FF">
              <w:rPr>
                <w:b/>
                <w:i/>
              </w:rPr>
              <w:t>srs-CapabilityPerBandPairList</w:t>
            </w:r>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r w:rsidRPr="00E136FF">
              <w:rPr>
                <w:b/>
                <w:i/>
                <w:lang w:eastAsia="en-GB"/>
              </w:rPr>
              <w:t>requestedBands</w:t>
            </w:r>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r w:rsidRPr="00E136FF">
              <w:rPr>
                <w:b/>
                <w:i/>
              </w:rPr>
              <w:t>requestedCCsDL, requestedCCsUL</w:t>
            </w:r>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r w:rsidRPr="00E136FF">
              <w:rPr>
                <w:b/>
                <w:i/>
              </w:rPr>
              <w:lastRenderedPageBreak/>
              <w:t>requestedDiffFallbackCombList</w:t>
            </w:r>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r w:rsidRPr="00E136FF">
              <w:rPr>
                <w:b/>
                <w:i/>
              </w:rPr>
              <w:t>RetuningTimeDL</w:t>
            </w:r>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r w:rsidRPr="00E136FF">
              <w:rPr>
                <w:b/>
                <w:i/>
                <w:lang w:eastAsia="zh-CN"/>
              </w:rPr>
              <w:t>rlc-AM-Ooo-Delivery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r w:rsidRPr="00E136FF">
              <w:rPr>
                <w:b/>
                <w:i/>
                <w:lang w:eastAsia="zh-CN"/>
              </w:rPr>
              <w:t>rlc-UM-Ooo-Delivery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r w:rsidRPr="00E136FF">
              <w:rPr>
                <w:b/>
                <w:i/>
                <w:lang w:eastAsia="zh-CN"/>
              </w:rPr>
              <w:t>rlm-ReportSupport</w:t>
            </w:r>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r w:rsidRPr="00E136FF">
              <w:rPr>
                <w:b/>
                <w:i/>
              </w:rPr>
              <w:t>rohc-ContextContinue</w:t>
            </w:r>
          </w:p>
          <w:p w14:paraId="4657E29A" w14:textId="77777777" w:rsidR="00477ED0" w:rsidRPr="00E136FF" w:rsidRDefault="00477ED0" w:rsidP="008061CE">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r w:rsidRPr="00E136FF">
              <w:rPr>
                <w:b/>
                <w:i/>
                <w:lang w:eastAsia="zh-CN"/>
              </w:rPr>
              <w:t>rohc-ContextMaxSessions</w:t>
            </w:r>
          </w:p>
          <w:p w14:paraId="4B5D385A" w14:textId="77777777" w:rsidR="00477ED0" w:rsidRPr="00E136FF" w:rsidRDefault="00477ED0" w:rsidP="008061CE">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r w:rsidRPr="00E136FF">
              <w:rPr>
                <w:b/>
                <w:i/>
              </w:rPr>
              <w:t>rohc-Profiles</w:t>
            </w:r>
          </w:p>
          <w:p w14:paraId="798F8083" w14:textId="77777777" w:rsidR="00477ED0" w:rsidRPr="00E136FF" w:rsidRDefault="00477ED0" w:rsidP="008061CE">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r w:rsidRPr="00E136FF">
              <w:rPr>
                <w:b/>
                <w:i/>
              </w:rPr>
              <w:t>rohc-ProfilesUL-Only</w:t>
            </w:r>
          </w:p>
          <w:p w14:paraId="5AE701FE" w14:textId="77777777" w:rsidR="00477ED0" w:rsidRPr="00E136FF" w:rsidRDefault="00477ED0" w:rsidP="008061CE">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r w:rsidRPr="00E136FF">
              <w:rPr>
                <w:b/>
                <w:i/>
                <w:lang w:eastAsia="zh-CN"/>
              </w:rPr>
              <w:t>rsrqMeasWideband</w:t>
            </w:r>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rssi-AndChannelOccupancyReporting</w:t>
            </w:r>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541"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541"/>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scptm-Parameters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r w:rsidRPr="00E136FF">
              <w:rPr>
                <w:b/>
                <w:i/>
                <w:lang w:eastAsia="en-GB"/>
              </w:rPr>
              <w:t>scptm-ParallelReception</w:t>
            </w:r>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r w:rsidRPr="00E136FF">
              <w:rPr>
                <w:b/>
                <w:i/>
                <w:lang w:eastAsia="en-GB"/>
              </w:rPr>
              <w:t>secondSlotStartingPosition</w:t>
            </w:r>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r w:rsidRPr="00E136FF">
              <w:rPr>
                <w:b/>
                <w:i/>
              </w:rPr>
              <w:t>semiOL</w:t>
            </w:r>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r w:rsidRPr="00E136FF">
              <w:rPr>
                <w:b/>
                <w:i/>
                <w:lang w:eastAsia="en-GB"/>
              </w:rPr>
              <w:t>semiStaticCFI</w:t>
            </w:r>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r w:rsidRPr="00E136FF">
              <w:rPr>
                <w:b/>
                <w:i/>
                <w:lang w:eastAsia="en-GB"/>
              </w:rPr>
              <w:t>semiStaticCFI-Pattern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r w:rsidRPr="00E136FF">
              <w:rPr>
                <w:b/>
                <w:i/>
                <w:kern w:val="2"/>
              </w:rPr>
              <w:t>sharedSpectrumMeasNR-EN-DC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r w:rsidRPr="00E136FF">
              <w:rPr>
                <w:b/>
                <w:i/>
                <w:kern w:val="2"/>
              </w:rPr>
              <w:t>sharedSpectrumMeasNR-SA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shortSPS-IntervalFDD</w:t>
            </w:r>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shortSPS-IntervalTDD</w:t>
            </w:r>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r w:rsidRPr="00E136FF">
              <w:rPr>
                <w:b/>
                <w:i/>
                <w:lang w:eastAsia="zh-CN"/>
              </w:rPr>
              <w:t>simultaneousPUCCH-PUSCH</w:t>
            </w:r>
          </w:p>
          <w:p w14:paraId="760261DB" w14:textId="77777777" w:rsidR="00477ED0" w:rsidRPr="00E136FF" w:rsidRDefault="00477ED0" w:rsidP="008061CE">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r w:rsidRPr="00E136FF">
              <w:rPr>
                <w:b/>
                <w:i/>
                <w:lang w:eastAsia="zh-CN"/>
              </w:rPr>
              <w:t>simultaneousRx-Tx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r w:rsidRPr="00E136FF">
              <w:rPr>
                <w:b/>
                <w:i/>
                <w:lang w:eastAsia="zh-CN"/>
              </w:rPr>
              <w:t>simultaneousTx-DifferentTx-Duration</w:t>
            </w:r>
          </w:p>
          <w:p w14:paraId="0E5B991D" w14:textId="77777777" w:rsidR="00477ED0" w:rsidRPr="00E136FF" w:rsidRDefault="00477ED0" w:rsidP="008061CE">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skipFallbackCombinations</w:t>
            </w:r>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skipSubframeProcessing</w:t>
            </w:r>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r w:rsidRPr="00E136FF">
              <w:rPr>
                <w:rFonts w:ascii="Arial" w:hAnsi="Arial"/>
                <w:b/>
                <w:i/>
                <w:sz w:val="18"/>
                <w:lang w:eastAsia="zh-CN"/>
              </w:rPr>
              <w:t>skipUplinkDynamic</w:t>
            </w:r>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skipUplinkSPS</w:t>
            </w:r>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r w:rsidRPr="00E136FF">
              <w:rPr>
                <w:b/>
                <w:i/>
                <w:lang w:eastAsia="en-GB"/>
              </w:rPr>
              <w:t>sl-CongestionControl</w:t>
            </w:r>
          </w:p>
          <w:p w14:paraId="7030570B" w14:textId="77777777" w:rsidR="00477ED0" w:rsidRPr="00E136FF" w:rsidRDefault="00477ED0" w:rsidP="008061CE">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r w:rsidRPr="00E136FF">
              <w:rPr>
                <w:b/>
                <w:bCs/>
                <w:i/>
                <w:iCs/>
                <w:lang w:eastAsia="en-GB"/>
              </w:rPr>
              <w:t>sl-ParameterNR</w:t>
            </w:r>
          </w:p>
          <w:p w14:paraId="0BA6E947" w14:textId="77777777" w:rsidR="00477ED0" w:rsidRPr="00E136FF" w:rsidRDefault="00477ED0" w:rsidP="008061CE">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r w:rsidRPr="00E136FF">
              <w:rPr>
                <w:rFonts w:ascii="Arial" w:hAnsi="Arial"/>
                <w:b/>
                <w:i/>
                <w:sz w:val="18"/>
              </w:rPr>
              <w:t>sl-RateMatchingTBSScaling</w:t>
            </w:r>
          </w:p>
          <w:p w14:paraId="1AA2E1F2" w14:textId="77777777" w:rsidR="00477ED0" w:rsidRPr="00E136FF" w:rsidRDefault="00477ED0" w:rsidP="008061CE">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r w:rsidRPr="00E136FF">
              <w:rPr>
                <w:b/>
                <w:i/>
                <w:lang w:eastAsia="en-GB"/>
              </w:rPr>
              <w:t>slotSymbolResourceResvDL-CE-ModeA, slotSymbolResourceResvDL-CE-ModeB, slotSymbolResourceResvUL-CE-ModeA, slotSymbolResourceResvUL-CE-ModeB</w:t>
            </w:r>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r w:rsidRPr="00E136FF">
              <w:rPr>
                <w:b/>
                <w:i/>
              </w:rPr>
              <w:t>slss-SupportedTxFreq</w:t>
            </w:r>
          </w:p>
          <w:p w14:paraId="6605D412" w14:textId="77777777" w:rsidR="00477ED0" w:rsidRPr="00E136FF" w:rsidRDefault="00477ED0" w:rsidP="008061CE">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r w:rsidRPr="00E136FF">
              <w:rPr>
                <w:b/>
                <w:i/>
                <w:lang w:eastAsia="en-GB"/>
              </w:rPr>
              <w:t>slss-TxRx</w:t>
            </w:r>
          </w:p>
          <w:p w14:paraId="47AD9319" w14:textId="77777777" w:rsidR="00477ED0" w:rsidRPr="00E136FF" w:rsidRDefault="00477ED0" w:rsidP="008061CE">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r w:rsidRPr="00E136FF">
              <w:rPr>
                <w:b/>
                <w:i/>
              </w:rPr>
              <w:t>sl-TxDiversity</w:t>
            </w:r>
          </w:p>
          <w:p w14:paraId="2F839324" w14:textId="77777777" w:rsidR="00477ED0" w:rsidRPr="00E136FF" w:rsidRDefault="00477ED0" w:rsidP="008061CE">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r w:rsidRPr="00E136FF">
              <w:rPr>
                <w:b/>
                <w:i/>
              </w:rPr>
              <w:t>sn-SizeLo</w:t>
            </w:r>
          </w:p>
          <w:p w14:paraId="61CAB637" w14:textId="77777777" w:rsidR="00477ED0" w:rsidRPr="00E136FF" w:rsidRDefault="00477ED0" w:rsidP="008061CE">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r w:rsidRPr="00E136FF">
              <w:rPr>
                <w:b/>
                <w:i/>
              </w:rPr>
              <w:t>spatialBundling-HARQ-ACK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r w:rsidRPr="00E136FF">
              <w:rPr>
                <w:b/>
                <w:i/>
              </w:rPr>
              <w:lastRenderedPageBreak/>
              <w:t>spdcch-differentRS-types</w:t>
            </w:r>
          </w:p>
          <w:p w14:paraId="7991D149" w14:textId="77777777" w:rsidR="00477ED0" w:rsidRPr="00E136FF" w:rsidRDefault="00477ED0" w:rsidP="008061CE">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r w:rsidRPr="00E136FF">
              <w:rPr>
                <w:b/>
                <w:i/>
              </w:rPr>
              <w:t>spdcch-Reuse</w:t>
            </w:r>
          </w:p>
          <w:p w14:paraId="4270A1D7" w14:textId="77777777" w:rsidR="00477ED0" w:rsidRPr="00E136FF" w:rsidRDefault="00477ED0" w:rsidP="008061CE">
            <w:pPr>
              <w:pStyle w:val="TAL"/>
            </w:pPr>
            <w:bookmarkStart w:id="542" w:name="_Hlk523747968"/>
            <w:r w:rsidRPr="00E136FF">
              <w:t>Indicates whether the UE supports L1 based SPDCCH reuse</w:t>
            </w:r>
            <w:bookmarkEnd w:id="542"/>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r w:rsidRPr="00E136FF">
              <w:rPr>
                <w:b/>
                <w:i/>
              </w:rPr>
              <w:t>sps-CyclicShift</w:t>
            </w:r>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sps-ServingCell</w:t>
            </w:r>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r w:rsidRPr="00E136FF">
              <w:rPr>
                <w:b/>
                <w:i/>
              </w:rPr>
              <w:t>sps-STTI</w:t>
            </w:r>
          </w:p>
          <w:p w14:paraId="32BA34A4" w14:textId="77777777" w:rsidR="00477ED0" w:rsidRPr="00E136FF" w:rsidRDefault="00477ED0" w:rsidP="008061CE">
            <w:pPr>
              <w:pStyle w:val="TAL"/>
            </w:pPr>
            <w:bookmarkStart w:id="543" w:name="_Hlk523748019"/>
            <w:r w:rsidRPr="00E136FF">
              <w:t xml:space="preserve">Indicates whether the UE supports SPS in DL and/or UL for slot or subslot based PDSCH and PUSCH, respectively. </w:t>
            </w:r>
            <w:bookmarkEnd w:id="543"/>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r w:rsidRPr="00E136FF">
              <w:rPr>
                <w:b/>
                <w:i/>
              </w:rPr>
              <w:t>srs-Enhancements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r w:rsidRPr="00E136FF">
              <w:rPr>
                <w:b/>
                <w:i/>
              </w:rPr>
              <w:t>srs-EnhancementsTDD</w:t>
            </w:r>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srs-FlexibleTiming</w:t>
            </w:r>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srs-HARQ-ReferenceConfig</w:t>
            </w:r>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r w:rsidRPr="00E136FF">
              <w:rPr>
                <w:b/>
                <w:i/>
              </w:rPr>
              <w:t>srs-MaxSimultaneousCCs</w:t>
            </w:r>
          </w:p>
          <w:p w14:paraId="31DAD6D0" w14:textId="77777777" w:rsidR="00477ED0" w:rsidRPr="00E136FF" w:rsidRDefault="00477ED0" w:rsidP="008061CE">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r w:rsidRPr="00E136FF">
              <w:rPr>
                <w:b/>
                <w:i/>
                <w:lang w:eastAsia="zh-CN"/>
              </w:rPr>
              <w:t>standaloneGNSS-Location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r w:rsidRPr="00E136FF">
              <w:rPr>
                <w:b/>
                <w:i/>
                <w:lang w:eastAsia="zh-CN"/>
              </w:rPr>
              <w:t>sTTI-SPT-Supported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r w:rsidRPr="00E136FF">
              <w:rPr>
                <w:b/>
                <w:i/>
                <w:lang w:eastAsia="zh-CN"/>
              </w:rPr>
              <w:lastRenderedPageBreak/>
              <w:t>sTTI-FD-MIMO-Coexistence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r w:rsidRPr="00E136FF">
              <w:rPr>
                <w:b/>
                <w:i/>
              </w:rPr>
              <w:t>sTTI-SupportedCombinations</w:t>
            </w:r>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r w:rsidRPr="00E136FF">
              <w:rPr>
                <w:b/>
                <w:i/>
                <w:lang w:eastAsia="en-GB"/>
              </w:rPr>
              <w:t>subcarrierPuncturingCE-ModeA, subcarrierPuncturingCE-ModeB</w:t>
            </w:r>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r w:rsidRPr="00E136FF">
              <w:rPr>
                <w:b/>
                <w:i/>
                <w:lang w:eastAsia="en-GB"/>
              </w:rPr>
              <w:t>subframeResourceResvDL-CE-ModeA, subframeResourceResvDL-CE-ModeB, subframeResourceResvUL-CE-ModeA, subframeResourceResvUL-CE-ModeB</w:t>
            </w:r>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r w:rsidRPr="00E136FF">
              <w:rPr>
                <w:b/>
                <w:i/>
                <w:lang w:eastAsia="en-GB"/>
              </w:rPr>
              <w:t>supportedBandListWLAN</w:t>
            </w:r>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r w:rsidRPr="00E136FF">
              <w:rPr>
                <w:b/>
                <w:i/>
                <w:iCs/>
              </w:rPr>
              <w:lastRenderedPageBreak/>
              <w:t>supportedBandwidthCombinationSet</w:t>
            </w:r>
          </w:p>
          <w:p w14:paraId="2901E905" w14:textId="77777777" w:rsidR="00477ED0" w:rsidRPr="00E136FF" w:rsidRDefault="00477ED0" w:rsidP="008061CE">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r w:rsidRPr="00E136FF">
              <w:rPr>
                <w:b/>
                <w:i/>
                <w:lang w:eastAsia="zh-CN"/>
              </w:rPr>
              <w:t>supportedCellGrouping</w:t>
            </w:r>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r w:rsidRPr="00E136FF">
              <w:rPr>
                <w:b/>
                <w:i/>
                <w:iCs/>
              </w:rPr>
              <w:t>supportedCSI-Proc, sTTI-SupportedCSI-Proc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supportedCSI-Proc (in FeatureSetDL-PerCC)</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supportedMIMO-CapabilityDL-MRDC (in FeatureSetDL-PerCC)</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r w:rsidRPr="00E136FF">
              <w:rPr>
                <w:b/>
                <w:i/>
                <w:lang w:eastAsia="zh-CN"/>
              </w:rPr>
              <w:t>supportedOperatorDic</w:t>
            </w:r>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r w:rsidRPr="00E136FF">
              <w:rPr>
                <w:b/>
                <w:i/>
                <w:iCs/>
              </w:rPr>
              <w:t>supportRohcContextContinue</w:t>
            </w:r>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r w:rsidRPr="00E136FF">
              <w:rPr>
                <w:b/>
                <w:i/>
                <w:lang w:eastAsia="en-GB"/>
              </w:rPr>
              <w:t>supportedROHC-Profiles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r w:rsidRPr="00E136FF">
              <w:rPr>
                <w:b/>
                <w:i/>
                <w:lang w:eastAsia="en-GB"/>
              </w:rPr>
              <w:t>supportedUplinkOnlyROHC-Profiles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r w:rsidRPr="00E136FF">
              <w:rPr>
                <w:b/>
                <w:i/>
                <w:lang w:eastAsia="zh-CN"/>
              </w:rPr>
              <w:t>supportedStandardDic</w:t>
            </w:r>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r w:rsidRPr="00E136FF">
              <w:rPr>
                <w:b/>
                <w:i/>
                <w:lang w:eastAsia="zh-CN"/>
              </w:rPr>
              <w:lastRenderedPageBreak/>
              <w:t>supportedUDC</w:t>
            </w:r>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r w:rsidRPr="00E136FF">
              <w:rPr>
                <w:b/>
                <w:i/>
                <w:iCs/>
              </w:rPr>
              <w:t>tdd-SpecialSubframe</w:t>
            </w:r>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544" w:name="_Hlk523748062"/>
            <w:r w:rsidRPr="00E136FF">
              <w:rPr>
                <w:b/>
                <w:i/>
                <w:lang w:eastAsia="zh-CN"/>
              </w:rPr>
              <w:t>tm8-slotPDSCH</w:t>
            </w:r>
            <w:bookmarkEnd w:id="544"/>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545" w:name="_Hlk523748078"/>
            <w:r w:rsidRPr="00E136FF">
              <w:rPr>
                <w:iCs/>
                <w:lang w:eastAsia="zh-CN"/>
              </w:rPr>
              <w:t>configuration and decoding of TM8 for slot PDSCH in TDD</w:t>
            </w:r>
            <w:bookmarkEnd w:id="545"/>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r w:rsidRPr="00E136FF">
              <w:rPr>
                <w:b/>
                <w:i/>
                <w:lang w:eastAsia="zh-CN"/>
              </w:rPr>
              <w:t>twoStepSchedulingTimingInfo</w:t>
            </w:r>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546"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546"/>
            <w:r w:rsidRPr="00E136FF">
              <w:rPr>
                <w:lang w:eastAsia="zh-CN"/>
              </w:rPr>
              <w:t xml:space="preserve"> </w:t>
            </w:r>
            <w:bookmarkStart w:id="547" w:name="_Hlk499614750"/>
            <w:r w:rsidRPr="00E136FF">
              <w:rPr>
                <w:lang w:eastAsia="zh-CN"/>
              </w:rPr>
              <w:t xml:space="preserve">Value 1 means first </w:t>
            </w:r>
            <w:bookmarkEnd w:id="547"/>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r w:rsidRPr="00E136FF">
              <w:rPr>
                <w:b/>
                <w:i/>
                <w:lang w:eastAsia="ko-KR"/>
              </w:rPr>
              <w:t>u</w:t>
            </w:r>
            <w:r w:rsidRPr="00E136FF">
              <w:rPr>
                <w:b/>
                <w:i/>
                <w:lang w:eastAsia="en-GB"/>
              </w:rPr>
              <w:t>e-AutonomousWithFullSensing</w:t>
            </w:r>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r w:rsidRPr="00E136FF">
              <w:rPr>
                <w:b/>
                <w:i/>
                <w:lang w:eastAsia="en-GB"/>
              </w:rPr>
              <w:t>ue-AutonomousWithPartialSensing</w:t>
            </w:r>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ul-256QAM (in FeatureSetUL-PerCC)</w:t>
            </w:r>
          </w:p>
          <w:p w14:paraId="729334EE" w14:textId="77777777" w:rsidR="00477ED0" w:rsidRPr="00E136FF" w:rsidRDefault="00477ED0" w:rsidP="008061CE">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548" w:name="_Hlk523748107"/>
            <w:r w:rsidRPr="00E136FF">
              <w:rPr>
                <w:b/>
                <w:i/>
                <w:lang w:eastAsia="zh-CN"/>
              </w:rPr>
              <w:t>ul-AsyncHarqSharingDiff-TTI-Lengths</w:t>
            </w:r>
            <w:bookmarkEnd w:id="548"/>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549" w:name="_Hlk523748122"/>
            <w:r w:rsidRPr="00E136FF">
              <w:rPr>
                <w:lang w:eastAsia="zh-CN"/>
              </w:rPr>
              <w:t>UL asynchronous HARQ sharing between different TTI lengths for an UL serving cell</w:t>
            </w:r>
            <w:bookmarkEnd w:id="549"/>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ul-CoMP</w:t>
            </w:r>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ul-dmrs-Enhancements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ul-PDCP-AvgDelay</w:t>
            </w:r>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ul-powerControlEnhancements</w:t>
            </w:r>
          </w:p>
          <w:p w14:paraId="6F100B68" w14:textId="77777777" w:rsidR="00477ED0" w:rsidRPr="00E136FF" w:rsidRDefault="00477ED0" w:rsidP="008061CE">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r w:rsidRPr="00E136FF">
              <w:rPr>
                <w:b/>
                <w:i/>
                <w:lang w:eastAsia="zh-CN"/>
              </w:rPr>
              <w:t>up</w:t>
            </w:r>
            <w:r w:rsidRPr="00E136FF">
              <w:rPr>
                <w:b/>
                <w:i/>
                <w:lang w:eastAsia="en-GB"/>
              </w:rPr>
              <w:t>linkLAA</w:t>
            </w:r>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r w:rsidRPr="00E136FF">
              <w:rPr>
                <w:b/>
                <w:i/>
                <w:lang w:eastAsia="zh-CN"/>
              </w:rPr>
              <w:t>uss-BlindDecodingAdjustment</w:t>
            </w:r>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r w:rsidRPr="00E136FF">
              <w:rPr>
                <w:b/>
                <w:i/>
                <w:lang w:eastAsia="zh-CN"/>
              </w:rPr>
              <w:t>uss-BlindDecodingReduction</w:t>
            </w:r>
          </w:p>
          <w:p w14:paraId="5B40E41D" w14:textId="77777777" w:rsidR="00477ED0" w:rsidRPr="00E136FF" w:rsidRDefault="00477ED0" w:rsidP="008061CE">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r w:rsidRPr="00E136FF">
              <w:rPr>
                <w:b/>
                <w:i/>
              </w:rPr>
              <w:t>unicastFrequencyHopping</w:t>
            </w:r>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unicast-fembmsMixedSCell</w:t>
            </w:r>
          </w:p>
          <w:p w14:paraId="682C9DF2" w14:textId="77777777" w:rsidR="00477ED0" w:rsidRPr="00E136FF" w:rsidRDefault="00477ED0" w:rsidP="008061CE">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r w:rsidRPr="00E136FF">
              <w:rPr>
                <w:b/>
                <w:i/>
                <w:lang w:eastAsia="zh-CN"/>
              </w:rPr>
              <w:t>utra-GERAN-CGI-Reporting-ENDC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r w:rsidRPr="00E136FF">
              <w:rPr>
                <w:b/>
                <w:i/>
                <w:lang w:eastAsia="zh-CN"/>
              </w:rPr>
              <w:t>utran-ProximityIndication</w:t>
            </w:r>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r w:rsidRPr="00E136FF">
              <w:rPr>
                <w:b/>
                <w:i/>
                <w:lang w:eastAsia="zh-CN"/>
              </w:rPr>
              <w:t>utran-SI-AcquisitionForHO</w:t>
            </w:r>
          </w:p>
          <w:p w14:paraId="3FBF0A76"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r w:rsidRPr="00E136FF">
              <w:rPr>
                <w:b/>
                <w:i/>
                <w:lang w:eastAsia="en-GB"/>
              </w:rPr>
              <w:t>virtualCellID-BasicSRS</w:t>
            </w:r>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r w:rsidRPr="00E136FF">
              <w:rPr>
                <w:b/>
                <w:i/>
                <w:lang w:eastAsia="en-GB"/>
              </w:rPr>
              <w:t>virtualCellID-AddSRS</w:t>
            </w:r>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r w:rsidRPr="00E136FF">
              <w:rPr>
                <w:b/>
                <w:bCs/>
                <w:i/>
                <w:iCs/>
                <w:lang w:eastAsia="en-GB"/>
              </w:rPr>
              <w:t>widebandPRG-Slot, widebandPRG-Subslot, widebandPRG-Subframe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r w:rsidRPr="00E136FF">
              <w:rPr>
                <w:b/>
                <w:i/>
                <w:lang w:eastAsia="en-GB"/>
              </w:rPr>
              <w:t>wlan-IW-RAN-Rules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r w:rsidRPr="00E136FF">
              <w:rPr>
                <w:b/>
                <w:i/>
                <w:lang w:eastAsia="en-GB"/>
              </w:rPr>
              <w:t>wlan-IW-ANDSF-Policies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r w:rsidRPr="00E136FF">
              <w:rPr>
                <w:b/>
                <w:i/>
                <w:lang w:eastAsia="en-GB"/>
              </w:rPr>
              <w:t>wlan-MAC-Address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r w:rsidRPr="00E136FF">
              <w:rPr>
                <w:b/>
                <w:i/>
                <w:lang w:eastAsia="en-GB"/>
              </w:rPr>
              <w:t>wlan-PeriodicMeas</w:t>
            </w:r>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r w:rsidRPr="00E136FF">
              <w:rPr>
                <w:b/>
                <w:i/>
                <w:lang w:eastAsia="en-GB"/>
              </w:rPr>
              <w:t>wlan-ReportAnyWLAN</w:t>
            </w:r>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r w:rsidRPr="00E136FF">
              <w:rPr>
                <w:b/>
                <w:i/>
                <w:lang w:eastAsia="en-GB"/>
              </w:rPr>
              <w:t>wlan-SupportedDataRate</w:t>
            </w:r>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r w:rsidRPr="00E136FF">
              <w:rPr>
                <w:b/>
                <w:i/>
              </w:rPr>
              <w:t>zp-CSI-RS-AperiodicInfo</w:t>
            </w:r>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550"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550"/>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551"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551"/>
    </w:p>
    <w:p w14:paraId="6B5B7EF0" w14:textId="77777777" w:rsidR="00506392" w:rsidRPr="00E136FF" w:rsidRDefault="00506392" w:rsidP="00506392">
      <w:pPr>
        <w:pStyle w:val="Heading4"/>
        <w:rPr>
          <w:i/>
          <w:noProof/>
        </w:rPr>
      </w:pPr>
      <w:bookmarkStart w:id="552" w:name="_Toc20487490"/>
      <w:bookmarkStart w:id="553" w:name="_Toc29342790"/>
      <w:bookmarkStart w:id="554" w:name="_Toc29343929"/>
      <w:bookmarkStart w:id="555" w:name="_Toc36567195"/>
      <w:bookmarkStart w:id="556" w:name="_Toc36810642"/>
      <w:bookmarkStart w:id="557" w:name="_Toc36847006"/>
      <w:bookmarkStart w:id="558" w:name="_Toc36939659"/>
      <w:bookmarkStart w:id="559" w:name="_Toc37082639"/>
      <w:bookmarkStart w:id="560" w:name="_Toc46481280"/>
      <w:bookmarkStart w:id="561" w:name="_Toc46482514"/>
      <w:bookmarkStart w:id="562" w:name="_Toc46483748"/>
      <w:bookmarkStart w:id="563" w:name="_Toc100791828"/>
      <w:r w:rsidRPr="00E136FF">
        <w:t>–</w:t>
      </w:r>
      <w:r w:rsidRPr="00E136FF">
        <w:tab/>
      </w:r>
      <w:r w:rsidRPr="00E136FF">
        <w:rPr>
          <w:i/>
        </w:rPr>
        <w:t>UE-RadioPagingInfo</w:t>
      </w:r>
      <w:bookmarkEnd w:id="552"/>
      <w:bookmarkEnd w:id="553"/>
      <w:bookmarkEnd w:id="554"/>
      <w:bookmarkEnd w:id="555"/>
      <w:bookmarkEnd w:id="556"/>
      <w:bookmarkEnd w:id="557"/>
      <w:bookmarkEnd w:id="558"/>
      <w:bookmarkEnd w:id="559"/>
      <w:bookmarkEnd w:id="560"/>
      <w:bookmarkEnd w:id="561"/>
      <w:bookmarkEnd w:id="562"/>
      <w:bookmarkEnd w:id="563"/>
    </w:p>
    <w:p w14:paraId="3021B3CD" w14:textId="77777777" w:rsidR="00506392" w:rsidRPr="00E136FF" w:rsidRDefault="00506392" w:rsidP="00506392">
      <w:r w:rsidRPr="00E136FF">
        <w:t xml:space="preserve">The </w:t>
      </w:r>
      <w:r w:rsidRPr="00E136FF">
        <w:rPr>
          <w:i/>
        </w:rPr>
        <w:t>UE-RadioPagingInfo</w:t>
      </w:r>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UE-RadioPagingInfo</w:t>
      </w:r>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r w:rsidRPr="00E136FF">
              <w:rPr>
                <w:b/>
                <w:bCs/>
                <w:i/>
                <w:lang w:eastAsia="en-GB"/>
              </w:rPr>
              <w:t>inactiveState</w:t>
            </w:r>
            <w:r w:rsidRPr="00E136FF">
              <w:rPr>
                <w:b/>
                <w:bCs/>
                <w:i/>
                <w:lang w:eastAsia="zh-CN"/>
              </w:rPr>
              <w:t>PO-Determination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564"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565" w:name="_Toc20487494"/>
      <w:bookmarkStart w:id="566" w:name="_Toc29342794"/>
      <w:bookmarkStart w:id="567" w:name="_Toc29343933"/>
      <w:bookmarkStart w:id="568" w:name="_Toc36567199"/>
      <w:bookmarkStart w:id="569" w:name="_Toc36810646"/>
      <w:bookmarkStart w:id="570" w:name="_Toc36847010"/>
      <w:bookmarkStart w:id="571" w:name="_Toc36939663"/>
      <w:bookmarkStart w:id="572" w:name="_Toc37082643"/>
      <w:bookmarkStart w:id="573" w:name="_Toc46481284"/>
      <w:bookmarkStart w:id="574" w:name="_Toc46482518"/>
      <w:bookmarkStart w:id="575" w:name="_Toc46483752"/>
      <w:bookmarkStart w:id="576" w:name="_Toc100791832"/>
      <w:bookmarkStart w:id="577" w:name="_Toc20487498"/>
      <w:bookmarkStart w:id="578" w:name="_Toc29342798"/>
      <w:bookmarkStart w:id="579" w:name="_Toc29343937"/>
      <w:bookmarkStart w:id="580" w:name="_Toc36567203"/>
      <w:bookmarkStart w:id="581" w:name="_Toc36810650"/>
      <w:bookmarkStart w:id="582" w:name="_Toc36847014"/>
      <w:bookmarkStart w:id="583" w:name="_Toc36939667"/>
      <w:bookmarkStart w:id="584" w:name="_Toc37082647"/>
      <w:bookmarkStart w:id="585" w:name="_Toc46481288"/>
      <w:bookmarkStart w:id="586" w:name="_Toc46482522"/>
      <w:bookmarkStart w:id="587" w:name="_Toc46483756"/>
      <w:bookmarkStart w:id="588" w:name="_Toc100791836"/>
    </w:p>
    <w:p w14:paraId="02AF4ED9" w14:textId="1A708159" w:rsidR="00B71DC5" w:rsidRPr="00E136FF" w:rsidRDefault="00B71DC5" w:rsidP="00B71DC5">
      <w:pPr>
        <w:pStyle w:val="Heading3"/>
      </w:pPr>
      <w:r w:rsidRPr="00E136FF">
        <w:t>6.3.7</w:t>
      </w:r>
      <w:r w:rsidRPr="00E136FF">
        <w:tab/>
        <w:t>MBMS information elements</w:t>
      </w:r>
      <w:bookmarkEnd w:id="565"/>
      <w:bookmarkEnd w:id="566"/>
      <w:bookmarkEnd w:id="567"/>
      <w:bookmarkEnd w:id="568"/>
      <w:bookmarkEnd w:id="569"/>
      <w:bookmarkEnd w:id="570"/>
      <w:bookmarkEnd w:id="571"/>
      <w:bookmarkEnd w:id="572"/>
      <w:bookmarkEnd w:id="573"/>
      <w:bookmarkEnd w:id="574"/>
      <w:bookmarkEnd w:id="575"/>
      <w:bookmarkEnd w:id="576"/>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577"/>
      <w:bookmarkEnd w:id="578"/>
      <w:bookmarkEnd w:id="579"/>
      <w:bookmarkEnd w:id="580"/>
      <w:bookmarkEnd w:id="581"/>
      <w:bookmarkEnd w:id="582"/>
      <w:bookmarkEnd w:id="583"/>
      <w:bookmarkEnd w:id="584"/>
      <w:bookmarkEnd w:id="585"/>
      <w:bookmarkEnd w:id="586"/>
      <w:bookmarkEnd w:id="587"/>
      <w:bookmarkEnd w:id="588"/>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MBSFN-AreaInfoList</w:t>
      </w:r>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589" w:author="Samsung (Seungri Jin)" w:date="2022-04-27T11:43:00Z">
        <w:r>
          <w:t>v17xy</w:t>
        </w:r>
      </w:ins>
      <w:del w:id="590"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r w:rsidRPr="00E136FF">
              <w:rPr>
                <w:bCs/>
                <w:i/>
                <w:noProof/>
                <w:lang w:eastAsia="en-GB"/>
              </w:rPr>
              <w:t>mcch-R</w:t>
            </w:r>
            <w:r w:rsidRPr="00E136FF">
              <w:rPr>
                <w:i/>
                <w:lang w:eastAsia="en-GB"/>
              </w:rPr>
              <w:t>epetitionPeriod</w:t>
            </w:r>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r w:rsidRPr="00E136FF">
              <w:rPr>
                <w:i/>
                <w:iCs/>
                <w:noProof/>
                <w:lang w:eastAsia="x-none"/>
              </w:rPr>
              <w:t>mcch-R</w:t>
            </w:r>
            <w:r w:rsidRPr="00E136FF">
              <w:rPr>
                <w:i/>
                <w:iCs/>
                <w:lang w:eastAsia="x-none"/>
              </w:rPr>
              <w:t>epetitionPeriod</w:t>
            </w:r>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6" type="#_x0000_t75" style="width:22.05pt;height:18.25pt" o:ole="">
                  <v:imagedata r:id="rId17" o:title=""/>
                </v:shape>
                <o:OLEObject Type="Embed" ProgID="Equation.3" ShapeID="_x0000_i1026" DrawAspect="Content" ObjectID="_1714218206" r:id="rId18"/>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591" w:name="_Toc20487640"/>
      <w:bookmarkStart w:id="592" w:name="_Toc29342947"/>
      <w:bookmarkStart w:id="593" w:name="_Toc29344086"/>
      <w:bookmarkStart w:id="594" w:name="_Toc36567352"/>
      <w:bookmarkStart w:id="595" w:name="_Toc36810810"/>
      <w:bookmarkStart w:id="596" w:name="_Toc36847174"/>
      <w:bookmarkStart w:id="597" w:name="_Toc36939827"/>
      <w:bookmarkStart w:id="598" w:name="_Toc37082807"/>
      <w:bookmarkStart w:id="599" w:name="_Toc46481449"/>
      <w:bookmarkStart w:id="600" w:name="_Toc46482683"/>
      <w:bookmarkStart w:id="601" w:name="_Toc46483917"/>
      <w:bookmarkStart w:id="602" w:name="_Toc100791999"/>
      <w:bookmarkStart w:id="603" w:name="_Toc20487678"/>
      <w:bookmarkStart w:id="604" w:name="_Toc29342985"/>
      <w:bookmarkStart w:id="605" w:name="_Toc29344124"/>
      <w:bookmarkStart w:id="606" w:name="_Toc36567390"/>
      <w:bookmarkStart w:id="607" w:name="_Toc36810854"/>
      <w:bookmarkStart w:id="608" w:name="_Toc36847218"/>
      <w:bookmarkStart w:id="609" w:name="_Toc36939871"/>
      <w:bookmarkStart w:id="610" w:name="_Toc37082851"/>
      <w:bookmarkStart w:id="611" w:name="_Toc46481493"/>
      <w:bookmarkStart w:id="612" w:name="_Toc46482727"/>
      <w:bookmarkStart w:id="613" w:name="_Toc46483961"/>
      <w:bookmarkStart w:id="614" w:name="_Toc100792043"/>
      <w:r w:rsidRPr="00E136FF">
        <w:t>6.7.3.6</w:t>
      </w:r>
      <w:r w:rsidRPr="00E136FF">
        <w:tab/>
        <w:t>NB-IoT Other information elements</w:t>
      </w:r>
      <w:bookmarkEnd w:id="591"/>
      <w:bookmarkEnd w:id="592"/>
      <w:bookmarkEnd w:id="593"/>
      <w:bookmarkEnd w:id="594"/>
      <w:bookmarkEnd w:id="595"/>
      <w:bookmarkEnd w:id="596"/>
      <w:bookmarkEnd w:id="597"/>
      <w:bookmarkEnd w:id="598"/>
      <w:bookmarkEnd w:id="599"/>
      <w:bookmarkEnd w:id="600"/>
      <w:bookmarkEnd w:id="601"/>
      <w:bookmarkEnd w:id="602"/>
    </w:p>
    <w:p w14:paraId="6DC36824" w14:textId="77777777" w:rsidR="00B85F2C" w:rsidRPr="00E136FF" w:rsidRDefault="00B85F2C" w:rsidP="00B85F2C">
      <w:pPr>
        <w:pStyle w:val="Heading4"/>
      </w:pPr>
      <w:bookmarkStart w:id="615" w:name="_Toc20487642"/>
      <w:bookmarkStart w:id="616" w:name="_Toc29342949"/>
      <w:bookmarkStart w:id="617" w:name="_Toc29344088"/>
      <w:bookmarkStart w:id="618" w:name="_Toc36567354"/>
      <w:bookmarkStart w:id="619" w:name="_Toc36810812"/>
      <w:bookmarkStart w:id="620" w:name="_Toc36847176"/>
      <w:bookmarkStart w:id="621" w:name="_Toc36939829"/>
      <w:bookmarkStart w:id="622" w:name="_Toc37082809"/>
      <w:bookmarkStart w:id="623" w:name="_Toc46481451"/>
      <w:bookmarkStart w:id="624" w:name="_Toc46482685"/>
      <w:bookmarkStart w:id="625" w:name="_Toc46483919"/>
      <w:bookmarkStart w:id="626" w:name="_Toc100792001"/>
      <w:r w:rsidRPr="00E136FF">
        <w:t>–</w:t>
      </w:r>
      <w:r w:rsidRPr="00E136FF">
        <w:tab/>
      </w:r>
      <w:r w:rsidRPr="00E136FF">
        <w:rPr>
          <w:i/>
          <w:noProof/>
        </w:rPr>
        <w:t>UE-Capability-NB</w:t>
      </w:r>
      <w:bookmarkEnd w:id="615"/>
      <w:bookmarkEnd w:id="616"/>
      <w:bookmarkEnd w:id="617"/>
      <w:bookmarkEnd w:id="618"/>
      <w:bookmarkEnd w:id="619"/>
      <w:bookmarkEnd w:id="620"/>
      <w:bookmarkEnd w:id="621"/>
      <w:bookmarkEnd w:id="622"/>
      <w:bookmarkEnd w:id="623"/>
      <w:bookmarkEnd w:id="624"/>
      <w:bookmarkEnd w:id="625"/>
      <w:bookmarkEnd w:id="626"/>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lastRenderedPageBreak/>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627"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628"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lastRenderedPageBreak/>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629"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27479F">
        <w:trPr>
          <w:cantSplit/>
          <w:tblHeader/>
        </w:trPr>
        <w:tc>
          <w:tcPr>
            <w:tcW w:w="7516" w:type="dxa"/>
          </w:tcPr>
          <w:p w14:paraId="37CBB4F3" w14:textId="77777777" w:rsidR="00B85F2C" w:rsidRPr="00E136FF" w:rsidRDefault="00B85F2C" w:rsidP="0027479F">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1CE9AD83" w14:textId="77777777" w:rsidR="00B85F2C" w:rsidRPr="00E136FF" w:rsidRDefault="00B85F2C" w:rsidP="0027479F">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27479F">
            <w:pPr>
              <w:pStyle w:val="TAH"/>
              <w:rPr>
                <w:i/>
                <w:noProof/>
                <w:lang w:eastAsia="en-GB"/>
              </w:rPr>
            </w:pPr>
            <w:r w:rsidRPr="00E136FF">
              <w:rPr>
                <w:i/>
                <w:noProof/>
                <w:lang w:eastAsia="en-GB"/>
              </w:rPr>
              <w:t>FDD/TDD diff</w:t>
            </w:r>
          </w:p>
        </w:tc>
      </w:tr>
      <w:tr w:rsidR="00B85F2C" w:rsidRPr="00E136FF" w14:paraId="4D6A9C25" w14:textId="77777777" w:rsidTr="0027479F">
        <w:trPr>
          <w:cantSplit/>
        </w:trPr>
        <w:tc>
          <w:tcPr>
            <w:tcW w:w="7516" w:type="dxa"/>
          </w:tcPr>
          <w:p w14:paraId="584582C9" w14:textId="77777777" w:rsidR="00B85F2C" w:rsidRPr="00E136FF" w:rsidRDefault="00B85F2C" w:rsidP="0027479F">
            <w:pPr>
              <w:pStyle w:val="TAL"/>
              <w:rPr>
                <w:b/>
                <w:bCs/>
                <w:i/>
                <w:noProof/>
                <w:lang w:eastAsia="en-GB"/>
              </w:rPr>
            </w:pPr>
            <w:r w:rsidRPr="00E136FF">
              <w:rPr>
                <w:b/>
                <w:bCs/>
                <w:i/>
                <w:noProof/>
                <w:lang w:eastAsia="en-GB"/>
              </w:rPr>
              <w:t>accessStratumRelease</w:t>
            </w:r>
          </w:p>
          <w:p w14:paraId="7DB733C1" w14:textId="77777777" w:rsidR="00B85F2C" w:rsidRPr="00E136FF" w:rsidRDefault="00B85F2C" w:rsidP="0027479F">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4691E993" w14:textId="77777777" w:rsidTr="0027479F">
        <w:trPr>
          <w:cantSplit/>
        </w:trPr>
        <w:tc>
          <w:tcPr>
            <w:tcW w:w="7516" w:type="dxa"/>
          </w:tcPr>
          <w:p w14:paraId="0DF52464" w14:textId="77777777" w:rsidR="00B85F2C" w:rsidRPr="00E136FF" w:rsidRDefault="00B85F2C" w:rsidP="0027479F">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27479F">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27479F">
            <w:pPr>
              <w:pStyle w:val="TAL"/>
              <w:jc w:val="center"/>
              <w:rPr>
                <w:b/>
                <w:bCs/>
                <w:i/>
                <w:noProof/>
                <w:lang w:eastAsia="en-GB"/>
              </w:rPr>
            </w:pPr>
            <w:r w:rsidRPr="00E136FF">
              <w:t>FDD</w:t>
            </w:r>
          </w:p>
        </w:tc>
        <w:tc>
          <w:tcPr>
            <w:tcW w:w="1135" w:type="dxa"/>
          </w:tcPr>
          <w:p w14:paraId="78D2B5B5" w14:textId="77777777" w:rsidR="00B85F2C" w:rsidRPr="00E136FF" w:rsidRDefault="00B85F2C" w:rsidP="0027479F">
            <w:pPr>
              <w:pStyle w:val="TAL"/>
              <w:jc w:val="center"/>
              <w:rPr>
                <w:b/>
                <w:bCs/>
                <w:i/>
                <w:noProof/>
                <w:lang w:eastAsia="en-GB"/>
              </w:rPr>
            </w:pPr>
            <w:r w:rsidRPr="00E136FF">
              <w:t>-</w:t>
            </w:r>
          </w:p>
        </w:tc>
      </w:tr>
      <w:tr w:rsidR="00B85F2C" w:rsidRPr="00E136FF" w14:paraId="0254E0CE"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27479F">
            <w:pPr>
              <w:pStyle w:val="TAL"/>
              <w:rPr>
                <w:b/>
                <w:bCs/>
                <w:i/>
                <w:iCs/>
                <w:noProof/>
                <w:lang w:eastAsia="en-GB"/>
              </w:rPr>
            </w:pPr>
            <w:r w:rsidRPr="00E136FF">
              <w:rPr>
                <w:b/>
                <w:bCs/>
                <w:i/>
                <w:iCs/>
                <w:noProof/>
                <w:lang w:eastAsia="en-GB"/>
              </w:rPr>
              <w:t>anr-Report</w:t>
            </w:r>
          </w:p>
          <w:p w14:paraId="1AE55F68" w14:textId="77777777" w:rsidR="00B85F2C" w:rsidRPr="00E136FF" w:rsidRDefault="00B85F2C" w:rsidP="0027479F">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27479F">
            <w:pPr>
              <w:pStyle w:val="TAL"/>
              <w:jc w:val="center"/>
            </w:pPr>
            <w:r w:rsidRPr="00E136FF">
              <w:t>No</w:t>
            </w:r>
          </w:p>
        </w:tc>
      </w:tr>
      <w:tr w:rsidR="00B85F2C" w:rsidRPr="00E136FF" w14:paraId="68DB3E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27479F">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27479F">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27479F">
            <w:pPr>
              <w:pStyle w:val="TAL"/>
              <w:jc w:val="center"/>
            </w:pPr>
            <w:r w:rsidRPr="00E136FF">
              <w:t>No</w:t>
            </w:r>
          </w:p>
        </w:tc>
      </w:tr>
      <w:tr w:rsidR="00B85F2C" w:rsidRPr="00E136FF" w14:paraId="2DFB4EE0"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27479F">
            <w:pPr>
              <w:pStyle w:val="TAL"/>
              <w:rPr>
                <w:b/>
                <w:bCs/>
                <w:i/>
                <w:noProof/>
                <w:lang w:eastAsia="en-GB"/>
              </w:rPr>
            </w:pPr>
            <w:r w:rsidRPr="00E136FF">
              <w:rPr>
                <w:b/>
                <w:bCs/>
                <w:i/>
                <w:noProof/>
                <w:lang w:eastAsia="en-GB"/>
              </w:rPr>
              <w:t>coverageBasedPaging</w:t>
            </w:r>
          </w:p>
          <w:p w14:paraId="1C074509" w14:textId="77777777" w:rsidR="00B85F2C" w:rsidRPr="00E136FF" w:rsidRDefault="00B85F2C" w:rsidP="0027479F">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27479F">
            <w:pPr>
              <w:pStyle w:val="TAL"/>
              <w:jc w:val="center"/>
            </w:pPr>
            <w:r w:rsidRPr="00E136FF">
              <w:t>No</w:t>
            </w:r>
          </w:p>
        </w:tc>
      </w:tr>
      <w:tr w:rsidR="00B85F2C" w:rsidRPr="00E136FF" w14:paraId="6D412DD8" w14:textId="77777777" w:rsidTr="0027479F">
        <w:trPr>
          <w:cantSplit/>
        </w:trPr>
        <w:tc>
          <w:tcPr>
            <w:tcW w:w="7516" w:type="dxa"/>
          </w:tcPr>
          <w:p w14:paraId="1D0DC5F0" w14:textId="77777777" w:rsidR="00B85F2C" w:rsidRPr="00E136FF" w:rsidRDefault="00B85F2C" w:rsidP="0027479F">
            <w:pPr>
              <w:pStyle w:val="TAL"/>
              <w:rPr>
                <w:b/>
                <w:i/>
                <w:lang w:eastAsia="en-GB"/>
              </w:rPr>
            </w:pPr>
            <w:r w:rsidRPr="00E136FF">
              <w:rPr>
                <w:b/>
                <w:i/>
              </w:rPr>
              <w:t>dataInactMon</w:t>
            </w:r>
          </w:p>
          <w:p w14:paraId="346F4481" w14:textId="77777777" w:rsidR="00B85F2C" w:rsidRPr="00E136FF" w:rsidRDefault="00B85F2C" w:rsidP="0027479F">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27479F">
            <w:pPr>
              <w:pStyle w:val="TAL"/>
              <w:jc w:val="center"/>
              <w:rPr>
                <w:b/>
                <w:i/>
              </w:rPr>
            </w:pPr>
            <w:r w:rsidRPr="00E136FF">
              <w:rPr>
                <w:noProof/>
              </w:rPr>
              <w:t>FDD/TDD</w:t>
            </w:r>
          </w:p>
        </w:tc>
        <w:tc>
          <w:tcPr>
            <w:tcW w:w="1135" w:type="dxa"/>
          </w:tcPr>
          <w:p w14:paraId="4A81B673" w14:textId="77777777" w:rsidR="00B85F2C" w:rsidRPr="00E136FF" w:rsidRDefault="00B85F2C" w:rsidP="0027479F">
            <w:pPr>
              <w:pStyle w:val="TAL"/>
              <w:jc w:val="center"/>
              <w:rPr>
                <w:b/>
                <w:i/>
              </w:rPr>
            </w:pPr>
            <w:r w:rsidRPr="00E136FF">
              <w:t>No</w:t>
            </w:r>
          </w:p>
        </w:tc>
      </w:tr>
      <w:tr w:rsidR="00B85F2C" w:rsidRPr="00E136FF" w14:paraId="42D56093"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27479F">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27479F">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27479F">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27479F">
            <w:pPr>
              <w:pStyle w:val="TAL"/>
              <w:jc w:val="center"/>
            </w:pPr>
            <w:r w:rsidRPr="00E136FF">
              <w:t>-</w:t>
            </w:r>
          </w:p>
        </w:tc>
      </w:tr>
      <w:tr w:rsidR="00B85F2C" w:rsidRPr="00E136FF" w14:paraId="412B3DE4" w14:textId="77777777" w:rsidTr="0027479F">
        <w:trPr>
          <w:cantSplit/>
        </w:trPr>
        <w:tc>
          <w:tcPr>
            <w:tcW w:w="7516" w:type="dxa"/>
          </w:tcPr>
          <w:p w14:paraId="0EE6CE5B" w14:textId="77777777" w:rsidR="00B85F2C" w:rsidRPr="00E136FF" w:rsidRDefault="00B85F2C" w:rsidP="0027479F">
            <w:pPr>
              <w:pStyle w:val="TAL"/>
              <w:rPr>
                <w:b/>
                <w:i/>
              </w:rPr>
            </w:pPr>
            <w:r w:rsidRPr="00E136FF">
              <w:rPr>
                <w:b/>
                <w:i/>
              </w:rPr>
              <w:t>dummy</w:t>
            </w:r>
          </w:p>
          <w:p w14:paraId="47874290" w14:textId="77777777" w:rsidR="00B85F2C" w:rsidRPr="00E136FF" w:rsidRDefault="00B85F2C" w:rsidP="0027479F">
            <w:pPr>
              <w:pStyle w:val="TAL"/>
            </w:pPr>
            <w:r w:rsidRPr="00E136FF">
              <w:t>This field is not used in the specification. It shall not be sent by the UE.</w:t>
            </w:r>
          </w:p>
        </w:tc>
        <w:tc>
          <w:tcPr>
            <w:tcW w:w="1135" w:type="dxa"/>
          </w:tcPr>
          <w:p w14:paraId="2B116F6C" w14:textId="77777777" w:rsidR="00B85F2C" w:rsidRPr="00E136FF" w:rsidRDefault="00B85F2C" w:rsidP="0027479F">
            <w:pPr>
              <w:pStyle w:val="TAL"/>
              <w:jc w:val="center"/>
              <w:rPr>
                <w:b/>
                <w:i/>
              </w:rPr>
            </w:pPr>
            <w:r w:rsidRPr="00E136FF">
              <w:rPr>
                <w:noProof/>
              </w:rPr>
              <w:t>NA</w:t>
            </w:r>
          </w:p>
        </w:tc>
        <w:tc>
          <w:tcPr>
            <w:tcW w:w="1135" w:type="dxa"/>
          </w:tcPr>
          <w:p w14:paraId="56EC454B" w14:textId="77777777" w:rsidR="00B85F2C" w:rsidRPr="00E136FF" w:rsidRDefault="00B85F2C" w:rsidP="0027479F">
            <w:pPr>
              <w:pStyle w:val="TAL"/>
              <w:jc w:val="center"/>
              <w:rPr>
                <w:b/>
                <w:i/>
              </w:rPr>
            </w:pPr>
            <w:r w:rsidRPr="00E136FF">
              <w:t>NA</w:t>
            </w:r>
          </w:p>
        </w:tc>
      </w:tr>
      <w:tr w:rsidR="00B85F2C" w:rsidRPr="00E136FF" w14:paraId="04F24726" w14:textId="77777777" w:rsidTr="0027479F">
        <w:trPr>
          <w:cantSplit/>
        </w:trPr>
        <w:tc>
          <w:tcPr>
            <w:tcW w:w="7516" w:type="dxa"/>
          </w:tcPr>
          <w:p w14:paraId="32F22008" w14:textId="77777777" w:rsidR="00B85F2C" w:rsidRPr="00E136FF" w:rsidRDefault="00B85F2C" w:rsidP="0027479F">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27479F">
            <w:pPr>
              <w:pStyle w:val="TAL"/>
              <w:rPr>
                <w:b/>
                <w:i/>
              </w:rPr>
            </w:pPr>
            <w:r w:rsidRPr="00E136FF">
              <w:t>Indicates whether the UE supports EDT for User plane CIoT EPS/5GS optimisations, as defined in TS 24.301 [35] and 24.501 [95] respectively.</w:t>
            </w:r>
          </w:p>
        </w:tc>
        <w:tc>
          <w:tcPr>
            <w:tcW w:w="1135" w:type="dxa"/>
          </w:tcPr>
          <w:p w14:paraId="25375F09" w14:textId="77777777" w:rsidR="00B85F2C" w:rsidRPr="00E136FF" w:rsidRDefault="00B85F2C" w:rsidP="0027479F">
            <w:pPr>
              <w:pStyle w:val="TAL"/>
              <w:jc w:val="center"/>
              <w:rPr>
                <w:b/>
                <w:i/>
              </w:rPr>
            </w:pPr>
            <w:r w:rsidRPr="00E136FF">
              <w:t>FDD</w:t>
            </w:r>
          </w:p>
        </w:tc>
        <w:tc>
          <w:tcPr>
            <w:tcW w:w="1135" w:type="dxa"/>
          </w:tcPr>
          <w:p w14:paraId="5845B309" w14:textId="77777777" w:rsidR="00B85F2C" w:rsidRPr="00E136FF" w:rsidRDefault="00B85F2C" w:rsidP="0027479F">
            <w:pPr>
              <w:pStyle w:val="TAL"/>
              <w:jc w:val="center"/>
              <w:rPr>
                <w:b/>
                <w:i/>
              </w:rPr>
            </w:pPr>
            <w:r w:rsidRPr="00E136FF">
              <w:t>-</w:t>
            </w:r>
          </w:p>
        </w:tc>
      </w:tr>
      <w:tr w:rsidR="00B85F2C" w:rsidRPr="00E136FF" w14:paraId="24D1CAA6" w14:textId="77777777" w:rsidTr="0027479F">
        <w:trPr>
          <w:cantSplit/>
        </w:trPr>
        <w:tc>
          <w:tcPr>
            <w:tcW w:w="7516" w:type="dxa"/>
          </w:tcPr>
          <w:p w14:paraId="5DA03F57" w14:textId="77777777" w:rsidR="00B85F2C" w:rsidRPr="00E136FF" w:rsidRDefault="00B85F2C" w:rsidP="0027479F">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27479F">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27479F">
            <w:pPr>
              <w:pStyle w:val="TAL"/>
              <w:jc w:val="center"/>
            </w:pPr>
            <w:r w:rsidRPr="00E136FF">
              <w:t>FDD/TDD</w:t>
            </w:r>
          </w:p>
        </w:tc>
        <w:tc>
          <w:tcPr>
            <w:tcW w:w="1135" w:type="dxa"/>
          </w:tcPr>
          <w:p w14:paraId="124965C4" w14:textId="77777777" w:rsidR="00B85F2C" w:rsidRPr="00E136FF" w:rsidRDefault="00B85F2C" w:rsidP="0027479F">
            <w:pPr>
              <w:pStyle w:val="TAL"/>
              <w:jc w:val="center"/>
            </w:pPr>
            <w:r w:rsidRPr="00E136FF">
              <w:t>No</w:t>
            </w:r>
          </w:p>
        </w:tc>
      </w:tr>
      <w:tr w:rsidR="00B85F2C" w:rsidRPr="00E136FF" w14:paraId="7AAC3363" w14:textId="77777777" w:rsidTr="0027479F">
        <w:trPr>
          <w:cantSplit/>
        </w:trPr>
        <w:tc>
          <w:tcPr>
            <w:tcW w:w="7516" w:type="dxa"/>
          </w:tcPr>
          <w:p w14:paraId="1F580FDC" w14:textId="77777777" w:rsidR="00B85F2C" w:rsidRPr="00E136FF" w:rsidRDefault="00B85F2C" w:rsidP="0027479F">
            <w:pPr>
              <w:pStyle w:val="TAL"/>
              <w:rPr>
                <w:b/>
                <w:i/>
              </w:rPr>
            </w:pPr>
            <w:r w:rsidRPr="00E136FF">
              <w:rPr>
                <w:b/>
                <w:i/>
              </w:rPr>
              <w:t>interferenceRandomisation</w:t>
            </w:r>
          </w:p>
          <w:p w14:paraId="10651E53" w14:textId="77777777" w:rsidR="00B85F2C" w:rsidRPr="00E136FF" w:rsidRDefault="00B85F2C" w:rsidP="0027479F">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27479F">
            <w:pPr>
              <w:pStyle w:val="TAL"/>
              <w:jc w:val="center"/>
              <w:rPr>
                <w:b/>
                <w:i/>
              </w:rPr>
            </w:pPr>
            <w:r w:rsidRPr="00E136FF">
              <w:rPr>
                <w:noProof/>
              </w:rPr>
              <w:t>FDD</w:t>
            </w:r>
          </w:p>
        </w:tc>
        <w:tc>
          <w:tcPr>
            <w:tcW w:w="1135" w:type="dxa"/>
          </w:tcPr>
          <w:p w14:paraId="1A7E4F12" w14:textId="77777777" w:rsidR="00B85F2C" w:rsidRPr="00E136FF" w:rsidRDefault="00B85F2C" w:rsidP="0027479F">
            <w:pPr>
              <w:pStyle w:val="TAL"/>
              <w:jc w:val="center"/>
              <w:rPr>
                <w:b/>
                <w:i/>
              </w:rPr>
            </w:pPr>
            <w:r w:rsidRPr="00E136FF">
              <w:rPr>
                <w:noProof/>
              </w:rPr>
              <w:t>-</w:t>
            </w:r>
          </w:p>
        </w:tc>
      </w:tr>
      <w:tr w:rsidR="00B85F2C" w:rsidRPr="00E136FF" w14:paraId="68FAAD2E" w14:textId="77777777" w:rsidTr="0027479F">
        <w:trPr>
          <w:cantSplit/>
        </w:trPr>
        <w:tc>
          <w:tcPr>
            <w:tcW w:w="7516" w:type="dxa"/>
          </w:tcPr>
          <w:p w14:paraId="3B3C529A" w14:textId="77777777" w:rsidR="00B85F2C" w:rsidRPr="00E136FF" w:rsidRDefault="00B85F2C" w:rsidP="0027479F">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27479F">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0654DFCC" w14:textId="77777777" w:rsidR="00B85F2C" w:rsidRPr="00E136FF" w:rsidRDefault="00B85F2C" w:rsidP="0027479F">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27479F">
            <w:pPr>
              <w:pStyle w:val="TAL"/>
              <w:jc w:val="center"/>
              <w:rPr>
                <w:b/>
                <w:bCs/>
                <w:i/>
                <w:noProof/>
                <w:lang w:eastAsia="en-GB"/>
              </w:rPr>
            </w:pPr>
            <w:r w:rsidRPr="00E136FF">
              <w:rPr>
                <w:noProof/>
              </w:rPr>
              <w:t>No</w:t>
            </w:r>
          </w:p>
        </w:tc>
      </w:tr>
      <w:tr w:rsidR="00B85F2C" w:rsidRPr="00E136FF" w14:paraId="3D91C018" w14:textId="77777777" w:rsidTr="0027479F">
        <w:trPr>
          <w:cantSplit/>
        </w:trPr>
        <w:tc>
          <w:tcPr>
            <w:tcW w:w="7516" w:type="dxa"/>
          </w:tcPr>
          <w:p w14:paraId="73D29EBE" w14:textId="77777777" w:rsidR="00B85F2C" w:rsidRPr="00E136FF" w:rsidRDefault="00B85F2C" w:rsidP="0027479F">
            <w:pPr>
              <w:keepNext/>
              <w:keepLines/>
              <w:spacing w:after="0"/>
              <w:rPr>
                <w:rFonts w:ascii="Arial" w:hAnsi="Arial"/>
                <w:b/>
                <w:bCs/>
                <w:i/>
                <w:iCs/>
                <w:sz w:val="18"/>
              </w:rPr>
            </w:pPr>
            <w:r w:rsidRPr="00E136FF">
              <w:rPr>
                <w:rFonts w:ascii="Arial" w:hAnsi="Arial"/>
                <w:b/>
                <w:bCs/>
                <w:i/>
                <w:iCs/>
                <w:sz w:val="18"/>
              </w:rPr>
              <w:t>mixedOperationMode</w:t>
            </w:r>
          </w:p>
          <w:p w14:paraId="7220CCF1" w14:textId="77777777" w:rsidR="00B85F2C" w:rsidRPr="00E136FF" w:rsidRDefault="00B85F2C" w:rsidP="0027479F">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6F63255F" w14:textId="77777777" w:rsidR="00B85F2C" w:rsidRPr="00E136FF" w:rsidRDefault="00B85F2C" w:rsidP="0027479F">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27479F">
            <w:pPr>
              <w:pStyle w:val="TAL"/>
              <w:jc w:val="center"/>
              <w:rPr>
                <w:b/>
                <w:bCs/>
                <w:i/>
                <w:noProof/>
                <w:lang w:eastAsia="en-GB"/>
              </w:rPr>
            </w:pPr>
            <w:r w:rsidRPr="00E136FF">
              <w:rPr>
                <w:iCs/>
              </w:rPr>
              <w:t>-</w:t>
            </w:r>
          </w:p>
        </w:tc>
      </w:tr>
      <w:tr w:rsidR="00B85F2C" w:rsidRPr="00E136FF" w14:paraId="6839C136" w14:textId="77777777" w:rsidTr="0027479F">
        <w:trPr>
          <w:cantSplit/>
        </w:trPr>
        <w:tc>
          <w:tcPr>
            <w:tcW w:w="7516" w:type="dxa"/>
          </w:tcPr>
          <w:p w14:paraId="1B8336FB" w14:textId="77777777" w:rsidR="00B85F2C" w:rsidRPr="00E136FF" w:rsidRDefault="00B85F2C" w:rsidP="0027479F">
            <w:pPr>
              <w:pStyle w:val="TAL"/>
              <w:tabs>
                <w:tab w:val="left" w:pos="960"/>
              </w:tabs>
              <w:rPr>
                <w:b/>
                <w:i/>
              </w:rPr>
            </w:pPr>
            <w:r w:rsidRPr="00E136FF">
              <w:rPr>
                <w:b/>
                <w:i/>
              </w:rPr>
              <w:t>multiCarrier</w:t>
            </w:r>
          </w:p>
          <w:p w14:paraId="13E101FE" w14:textId="77777777" w:rsidR="00B85F2C" w:rsidRPr="00E136FF" w:rsidRDefault="00B85F2C" w:rsidP="0027479F">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27479F">
            <w:pPr>
              <w:pStyle w:val="TAL"/>
              <w:tabs>
                <w:tab w:val="left" w:pos="960"/>
              </w:tabs>
              <w:jc w:val="center"/>
              <w:rPr>
                <w:b/>
                <w:i/>
              </w:rPr>
            </w:pPr>
            <w:r w:rsidRPr="00E136FF">
              <w:t>Yes</w:t>
            </w:r>
          </w:p>
        </w:tc>
      </w:tr>
      <w:tr w:rsidR="00B85F2C" w:rsidRPr="00E136FF" w14:paraId="29C43ACD" w14:textId="77777777" w:rsidTr="0027479F">
        <w:trPr>
          <w:cantSplit/>
        </w:trPr>
        <w:tc>
          <w:tcPr>
            <w:tcW w:w="7516" w:type="dxa"/>
          </w:tcPr>
          <w:p w14:paraId="0AB632E1" w14:textId="77777777" w:rsidR="00B85F2C" w:rsidRPr="00E136FF" w:rsidRDefault="00B85F2C" w:rsidP="0027479F">
            <w:pPr>
              <w:pStyle w:val="TAL"/>
              <w:rPr>
                <w:b/>
                <w:bCs/>
                <w:i/>
                <w:iCs/>
              </w:rPr>
            </w:pPr>
            <w:r w:rsidRPr="00E136FF">
              <w:rPr>
                <w:b/>
                <w:bCs/>
                <w:i/>
                <w:iCs/>
              </w:rPr>
              <w:t>multicarrier-NPRACH</w:t>
            </w:r>
          </w:p>
          <w:p w14:paraId="0ACA8854" w14:textId="77777777" w:rsidR="00B85F2C" w:rsidRPr="00E136FF" w:rsidRDefault="00B85F2C" w:rsidP="0027479F">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27479F">
            <w:pPr>
              <w:pStyle w:val="TAL"/>
              <w:jc w:val="center"/>
              <w:rPr>
                <w:b/>
                <w:bCs/>
                <w:i/>
                <w:iCs/>
              </w:rPr>
            </w:pPr>
            <w:r w:rsidRPr="00E136FF">
              <w:rPr>
                <w:noProof/>
              </w:rPr>
              <w:t>FDD/TDD</w:t>
            </w:r>
          </w:p>
        </w:tc>
        <w:tc>
          <w:tcPr>
            <w:tcW w:w="1135" w:type="dxa"/>
          </w:tcPr>
          <w:p w14:paraId="2EC72ADD" w14:textId="77777777" w:rsidR="00B85F2C" w:rsidRPr="00E136FF" w:rsidRDefault="00B85F2C" w:rsidP="0027479F">
            <w:pPr>
              <w:pStyle w:val="TAL"/>
              <w:jc w:val="center"/>
              <w:rPr>
                <w:b/>
                <w:bCs/>
                <w:i/>
                <w:iCs/>
              </w:rPr>
            </w:pPr>
            <w:r w:rsidRPr="00E136FF">
              <w:rPr>
                <w:iCs/>
              </w:rPr>
              <w:t>Yes</w:t>
            </w:r>
          </w:p>
        </w:tc>
      </w:tr>
      <w:tr w:rsidR="00B85F2C" w:rsidRPr="00E136FF" w14:paraId="500D9EC9" w14:textId="77777777" w:rsidTr="0027479F">
        <w:trPr>
          <w:cantSplit/>
        </w:trPr>
        <w:tc>
          <w:tcPr>
            <w:tcW w:w="7516" w:type="dxa"/>
          </w:tcPr>
          <w:p w14:paraId="68108E21" w14:textId="77777777" w:rsidR="00B85F2C" w:rsidRPr="00E136FF" w:rsidRDefault="00B85F2C" w:rsidP="0027479F">
            <w:pPr>
              <w:pStyle w:val="TAL"/>
              <w:tabs>
                <w:tab w:val="left" w:pos="960"/>
              </w:tabs>
              <w:rPr>
                <w:b/>
                <w:i/>
              </w:rPr>
            </w:pPr>
            <w:r w:rsidRPr="00E136FF">
              <w:rPr>
                <w:b/>
                <w:i/>
              </w:rPr>
              <w:t>multipleDRB</w:t>
            </w:r>
          </w:p>
          <w:p w14:paraId="5E298903" w14:textId="77777777" w:rsidR="00B85F2C" w:rsidRPr="00E136FF" w:rsidRDefault="00B85F2C" w:rsidP="0027479F">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27479F">
            <w:pPr>
              <w:pStyle w:val="TAL"/>
              <w:tabs>
                <w:tab w:val="left" w:pos="960"/>
              </w:tabs>
              <w:jc w:val="center"/>
              <w:rPr>
                <w:b/>
                <w:i/>
              </w:rPr>
            </w:pPr>
            <w:r w:rsidRPr="00E136FF">
              <w:t>No</w:t>
            </w:r>
          </w:p>
        </w:tc>
      </w:tr>
      <w:tr w:rsidR="00B85F2C" w:rsidRPr="00E136FF" w14:paraId="0519A305" w14:textId="77777777" w:rsidTr="0027479F">
        <w:trPr>
          <w:cantSplit/>
        </w:trPr>
        <w:tc>
          <w:tcPr>
            <w:tcW w:w="7516" w:type="dxa"/>
          </w:tcPr>
          <w:p w14:paraId="359176C3" w14:textId="77777777" w:rsidR="00B85F2C" w:rsidRPr="00E136FF" w:rsidRDefault="00B85F2C" w:rsidP="0027479F">
            <w:pPr>
              <w:pStyle w:val="TAL"/>
              <w:tabs>
                <w:tab w:val="left" w:pos="960"/>
              </w:tabs>
              <w:rPr>
                <w:b/>
                <w:i/>
              </w:rPr>
            </w:pPr>
            <w:r w:rsidRPr="00E136FF">
              <w:rPr>
                <w:b/>
                <w:i/>
              </w:rPr>
              <w:t>multiNS-Pmax</w:t>
            </w:r>
          </w:p>
          <w:p w14:paraId="2885E657" w14:textId="77777777" w:rsidR="00B85F2C" w:rsidRPr="00E136FF" w:rsidDel="00094EBE" w:rsidRDefault="00B85F2C" w:rsidP="0027479F">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33E266BB"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27479F">
            <w:pPr>
              <w:pStyle w:val="TAL"/>
              <w:tabs>
                <w:tab w:val="left" w:pos="960"/>
              </w:tabs>
              <w:jc w:val="center"/>
              <w:rPr>
                <w:b/>
                <w:i/>
              </w:rPr>
            </w:pPr>
            <w:r w:rsidRPr="00E136FF">
              <w:t>No</w:t>
            </w:r>
          </w:p>
        </w:tc>
      </w:tr>
      <w:tr w:rsidR="00B85F2C" w:rsidRPr="00E136FF" w14:paraId="303059EC"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27479F">
            <w:pPr>
              <w:pStyle w:val="TAL"/>
              <w:tabs>
                <w:tab w:val="left" w:pos="960"/>
              </w:tabs>
              <w:rPr>
                <w:b/>
                <w:i/>
              </w:rPr>
            </w:pPr>
            <w:r w:rsidRPr="00E136FF">
              <w:rPr>
                <w:b/>
                <w:i/>
              </w:rPr>
              <w:t>multiTB-HARQ-AckBundling</w:t>
            </w:r>
          </w:p>
          <w:p w14:paraId="7B3F7D00" w14:textId="77777777" w:rsidR="00B85F2C" w:rsidRPr="00E136FF" w:rsidRDefault="00B85F2C" w:rsidP="0027479F">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27479F">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27479F">
            <w:pPr>
              <w:pStyle w:val="TAL"/>
              <w:tabs>
                <w:tab w:val="left" w:pos="960"/>
              </w:tabs>
              <w:jc w:val="center"/>
              <w:rPr>
                <w:lang w:eastAsia="zh-CN"/>
              </w:rPr>
            </w:pPr>
            <w:r w:rsidRPr="00E136FF">
              <w:rPr>
                <w:lang w:eastAsia="zh-CN"/>
              </w:rPr>
              <w:t>-</w:t>
            </w:r>
          </w:p>
        </w:tc>
      </w:tr>
      <w:tr w:rsidR="00B85F2C" w:rsidRPr="00E136FF" w14:paraId="0AB08C79" w14:textId="77777777" w:rsidTr="0027479F">
        <w:trPr>
          <w:cantSplit/>
        </w:trPr>
        <w:tc>
          <w:tcPr>
            <w:tcW w:w="7516" w:type="dxa"/>
          </w:tcPr>
          <w:p w14:paraId="49F6818F" w14:textId="77777777" w:rsidR="00B85F2C" w:rsidRPr="00E136FF" w:rsidRDefault="00B85F2C" w:rsidP="0027479F">
            <w:pPr>
              <w:pStyle w:val="TAL"/>
              <w:tabs>
                <w:tab w:val="left" w:pos="960"/>
              </w:tabs>
              <w:rPr>
                <w:b/>
                <w:i/>
              </w:rPr>
            </w:pPr>
            <w:r w:rsidRPr="00E136FF">
              <w:rPr>
                <w:b/>
                <w:i/>
              </w:rPr>
              <w:t>multiTone</w:t>
            </w:r>
          </w:p>
          <w:p w14:paraId="10D52817" w14:textId="77777777" w:rsidR="00B85F2C" w:rsidRPr="00E136FF" w:rsidRDefault="00B85F2C" w:rsidP="0027479F">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27479F">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27479F">
            <w:pPr>
              <w:pStyle w:val="TAL"/>
              <w:tabs>
                <w:tab w:val="left" w:pos="960"/>
              </w:tabs>
              <w:jc w:val="center"/>
              <w:rPr>
                <w:b/>
                <w:i/>
              </w:rPr>
            </w:pPr>
            <w:r w:rsidRPr="00E136FF">
              <w:t>Yes</w:t>
            </w:r>
          </w:p>
        </w:tc>
      </w:tr>
      <w:tr w:rsidR="00B85F2C" w:rsidRPr="00E136FF" w14:paraId="4B52D691" w14:textId="77777777" w:rsidTr="0027479F">
        <w:trPr>
          <w:cantSplit/>
        </w:trPr>
        <w:tc>
          <w:tcPr>
            <w:tcW w:w="7516" w:type="dxa"/>
          </w:tcPr>
          <w:p w14:paraId="3209A1D9" w14:textId="77777777" w:rsidR="00B85F2C" w:rsidRPr="00E136FF" w:rsidRDefault="00B85F2C" w:rsidP="0027479F">
            <w:pPr>
              <w:pStyle w:val="TAL"/>
              <w:rPr>
                <w:b/>
                <w:bCs/>
                <w:i/>
                <w:noProof/>
                <w:lang w:eastAsia="en-GB"/>
              </w:rPr>
            </w:pPr>
            <w:r w:rsidRPr="00E136FF">
              <w:rPr>
                <w:b/>
                <w:bCs/>
                <w:i/>
                <w:noProof/>
                <w:lang w:eastAsia="en-GB"/>
              </w:rPr>
              <w:t>npdsch-16QAM</w:t>
            </w:r>
          </w:p>
          <w:p w14:paraId="3692DBE6" w14:textId="77777777" w:rsidR="00B85F2C" w:rsidRPr="00E136FF" w:rsidRDefault="00B85F2C" w:rsidP="0027479F">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27479F">
            <w:pPr>
              <w:pStyle w:val="TAL"/>
              <w:jc w:val="center"/>
              <w:rPr>
                <w:noProof/>
              </w:rPr>
            </w:pPr>
            <w:r w:rsidRPr="00E136FF">
              <w:rPr>
                <w:noProof/>
              </w:rPr>
              <w:t>TBD</w:t>
            </w:r>
          </w:p>
        </w:tc>
        <w:tc>
          <w:tcPr>
            <w:tcW w:w="1135" w:type="dxa"/>
          </w:tcPr>
          <w:p w14:paraId="27784098" w14:textId="77777777" w:rsidR="00B85F2C" w:rsidRPr="00E136FF" w:rsidRDefault="00B85F2C" w:rsidP="0027479F">
            <w:pPr>
              <w:pStyle w:val="TAL"/>
              <w:jc w:val="center"/>
            </w:pPr>
            <w:r w:rsidRPr="00E136FF">
              <w:t>TBD</w:t>
            </w:r>
          </w:p>
        </w:tc>
      </w:tr>
      <w:tr w:rsidR="00B85F2C" w:rsidRPr="00E136FF" w14:paraId="6F3BFCF4" w14:textId="77777777" w:rsidTr="0027479F">
        <w:trPr>
          <w:cantSplit/>
        </w:trPr>
        <w:tc>
          <w:tcPr>
            <w:tcW w:w="7516" w:type="dxa"/>
          </w:tcPr>
          <w:p w14:paraId="43FE603A" w14:textId="77777777" w:rsidR="00B85F2C" w:rsidRPr="00E136FF" w:rsidRDefault="00B85F2C" w:rsidP="0027479F">
            <w:pPr>
              <w:pStyle w:val="TAL"/>
              <w:tabs>
                <w:tab w:val="left" w:pos="960"/>
              </w:tabs>
              <w:rPr>
                <w:b/>
                <w:i/>
              </w:rPr>
            </w:pPr>
            <w:r w:rsidRPr="00E136FF">
              <w:rPr>
                <w:b/>
                <w:i/>
              </w:rPr>
              <w:t>npdsch-MultiTB</w:t>
            </w:r>
          </w:p>
          <w:p w14:paraId="10BE6BF6" w14:textId="77777777" w:rsidR="00B85F2C" w:rsidRPr="00E136FF" w:rsidRDefault="00B85F2C" w:rsidP="0027479F">
            <w:pPr>
              <w:pStyle w:val="TAL"/>
              <w:tabs>
                <w:tab w:val="left" w:pos="960"/>
              </w:tabs>
            </w:pPr>
            <w:r w:rsidRPr="00E136FF">
              <w:t>Indicates whether the UE supports multiple TBs scheduling in RRC_CONNECTED for DL.</w:t>
            </w:r>
          </w:p>
          <w:p w14:paraId="74407C81" w14:textId="77777777" w:rsidR="00B85F2C" w:rsidRPr="00E136FF" w:rsidRDefault="00B85F2C" w:rsidP="0027479F">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27479F">
            <w:pPr>
              <w:pStyle w:val="TAL"/>
              <w:tabs>
                <w:tab w:val="left" w:pos="960"/>
              </w:tabs>
              <w:jc w:val="center"/>
            </w:pPr>
            <w:r w:rsidRPr="00E136FF">
              <w:t>-</w:t>
            </w:r>
          </w:p>
        </w:tc>
      </w:tr>
      <w:tr w:rsidR="00B85F2C" w:rsidRPr="00E136FF" w14:paraId="75056937" w14:textId="77777777" w:rsidTr="0027479F">
        <w:trPr>
          <w:cantSplit/>
        </w:trPr>
        <w:tc>
          <w:tcPr>
            <w:tcW w:w="7516" w:type="dxa"/>
          </w:tcPr>
          <w:p w14:paraId="6B641D4A" w14:textId="77777777" w:rsidR="00B85F2C" w:rsidRPr="00E136FF" w:rsidRDefault="00B85F2C" w:rsidP="0027479F">
            <w:pPr>
              <w:pStyle w:val="TAL"/>
              <w:tabs>
                <w:tab w:val="left" w:pos="960"/>
              </w:tabs>
              <w:rPr>
                <w:b/>
                <w:i/>
              </w:rPr>
            </w:pPr>
            <w:r w:rsidRPr="00E136FF">
              <w:rPr>
                <w:b/>
                <w:i/>
              </w:rPr>
              <w:t>npdsch-MultiTB-Interleaving</w:t>
            </w:r>
          </w:p>
          <w:p w14:paraId="7AC49B70" w14:textId="77777777" w:rsidR="00B85F2C" w:rsidRPr="00E136FF" w:rsidRDefault="00B85F2C" w:rsidP="0027479F">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27479F">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27479F">
            <w:pPr>
              <w:pStyle w:val="TAL"/>
              <w:tabs>
                <w:tab w:val="left" w:pos="960"/>
              </w:tabs>
              <w:jc w:val="center"/>
            </w:pPr>
            <w:r w:rsidRPr="00E136FF">
              <w:t>-</w:t>
            </w:r>
          </w:p>
        </w:tc>
      </w:tr>
      <w:tr w:rsidR="00B85F2C" w:rsidRPr="00E136FF" w14:paraId="2DA381F8" w14:textId="77777777" w:rsidTr="0027479F">
        <w:trPr>
          <w:cantSplit/>
        </w:trPr>
        <w:tc>
          <w:tcPr>
            <w:tcW w:w="7516" w:type="dxa"/>
          </w:tcPr>
          <w:p w14:paraId="6BA26BDF" w14:textId="77777777" w:rsidR="00B85F2C" w:rsidRPr="00E136FF" w:rsidRDefault="00B85F2C" w:rsidP="0027479F">
            <w:pPr>
              <w:pStyle w:val="TAL"/>
              <w:rPr>
                <w:b/>
                <w:bCs/>
                <w:i/>
                <w:iCs/>
                <w:kern w:val="2"/>
              </w:rPr>
            </w:pPr>
            <w:r w:rsidRPr="00E136FF">
              <w:rPr>
                <w:b/>
                <w:bCs/>
                <w:i/>
                <w:iCs/>
                <w:kern w:val="2"/>
              </w:rPr>
              <w:t>nprach-Format2</w:t>
            </w:r>
          </w:p>
          <w:p w14:paraId="511144D2" w14:textId="77777777" w:rsidR="00B85F2C" w:rsidRPr="00E136FF" w:rsidRDefault="00B85F2C" w:rsidP="0027479F">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27479F">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55DD4E62" w14:textId="77777777" w:rsidTr="0027479F">
        <w:trPr>
          <w:cantSplit/>
        </w:trPr>
        <w:tc>
          <w:tcPr>
            <w:tcW w:w="7516" w:type="dxa"/>
          </w:tcPr>
          <w:p w14:paraId="74BDC43B" w14:textId="77777777" w:rsidR="00B85F2C" w:rsidRPr="00E136FF" w:rsidRDefault="00B85F2C" w:rsidP="0027479F">
            <w:pPr>
              <w:pStyle w:val="TAL"/>
              <w:rPr>
                <w:b/>
                <w:bCs/>
                <w:i/>
                <w:noProof/>
                <w:lang w:eastAsia="en-GB"/>
              </w:rPr>
            </w:pPr>
            <w:r w:rsidRPr="00E136FF">
              <w:rPr>
                <w:b/>
                <w:bCs/>
                <w:i/>
                <w:noProof/>
                <w:lang w:eastAsia="en-GB"/>
              </w:rPr>
              <w:lastRenderedPageBreak/>
              <w:t>npusch-16QAM</w:t>
            </w:r>
          </w:p>
          <w:p w14:paraId="2F1E1407" w14:textId="77777777" w:rsidR="00B85F2C" w:rsidRPr="00E136FF" w:rsidRDefault="00B85F2C" w:rsidP="0027479F">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27479F">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27479F">
            <w:pPr>
              <w:pStyle w:val="TAL"/>
              <w:tabs>
                <w:tab w:val="left" w:pos="960"/>
              </w:tabs>
              <w:jc w:val="center"/>
              <w:rPr>
                <w:iCs/>
                <w:kern w:val="2"/>
              </w:rPr>
            </w:pPr>
            <w:r w:rsidRPr="00E136FF">
              <w:rPr>
                <w:noProof/>
              </w:rPr>
              <w:t>TBD</w:t>
            </w:r>
          </w:p>
        </w:tc>
      </w:tr>
      <w:tr w:rsidR="00B85F2C" w:rsidRPr="00E136FF" w14:paraId="2620D438" w14:textId="77777777" w:rsidTr="0027479F">
        <w:trPr>
          <w:cantSplit/>
        </w:trPr>
        <w:tc>
          <w:tcPr>
            <w:tcW w:w="7516" w:type="dxa"/>
          </w:tcPr>
          <w:p w14:paraId="2614ED4E" w14:textId="77777777" w:rsidR="00B85F2C" w:rsidRPr="00E136FF" w:rsidRDefault="00B85F2C" w:rsidP="0027479F">
            <w:pPr>
              <w:pStyle w:val="TAL"/>
              <w:rPr>
                <w:b/>
                <w:bCs/>
                <w:i/>
                <w:iCs/>
                <w:kern w:val="2"/>
              </w:rPr>
            </w:pPr>
            <w:r w:rsidRPr="00E136FF">
              <w:rPr>
                <w:b/>
                <w:bCs/>
                <w:i/>
                <w:iCs/>
                <w:kern w:val="2"/>
              </w:rPr>
              <w:t>npusch-3dot75kHz-SCS-TDD</w:t>
            </w:r>
          </w:p>
          <w:p w14:paraId="0BE08BCD" w14:textId="77777777" w:rsidR="00B85F2C" w:rsidRPr="00E136FF" w:rsidRDefault="00B85F2C" w:rsidP="0027479F">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27479F">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27479F">
            <w:pPr>
              <w:pStyle w:val="TAL"/>
              <w:tabs>
                <w:tab w:val="left" w:pos="960"/>
              </w:tabs>
              <w:jc w:val="center"/>
              <w:rPr>
                <w:b/>
                <w:i/>
              </w:rPr>
            </w:pPr>
            <w:r w:rsidRPr="00E136FF">
              <w:rPr>
                <w:iCs/>
                <w:kern w:val="2"/>
              </w:rPr>
              <w:t>-</w:t>
            </w:r>
          </w:p>
        </w:tc>
      </w:tr>
      <w:tr w:rsidR="00B85F2C" w:rsidRPr="00E136FF" w14:paraId="7FC7CF27" w14:textId="77777777" w:rsidTr="0027479F">
        <w:trPr>
          <w:cantSplit/>
        </w:trPr>
        <w:tc>
          <w:tcPr>
            <w:tcW w:w="7516" w:type="dxa"/>
          </w:tcPr>
          <w:p w14:paraId="547A264F" w14:textId="77777777" w:rsidR="00B85F2C" w:rsidRPr="00E136FF" w:rsidRDefault="00B85F2C" w:rsidP="0027479F">
            <w:pPr>
              <w:pStyle w:val="TAL"/>
              <w:tabs>
                <w:tab w:val="left" w:pos="960"/>
              </w:tabs>
              <w:rPr>
                <w:b/>
                <w:i/>
              </w:rPr>
            </w:pPr>
            <w:r w:rsidRPr="00E136FF">
              <w:rPr>
                <w:b/>
                <w:i/>
              </w:rPr>
              <w:t>npusch-MultiTB</w:t>
            </w:r>
          </w:p>
          <w:p w14:paraId="6D1C86DA" w14:textId="77777777" w:rsidR="00B85F2C" w:rsidRPr="00E136FF" w:rsidRDefault="00B85F2C" w:rsidP="0027479F">
            <w:pPr>
              <w:pStyle w:val="TAL"/>
              <w:tabs>
                <w:tab w:val="left" w:pos="960"/>
              </w:tabs>
            </w:pPr>
            <w:r w:rsidRPr="00E136FF">
              <w:t>Indicates whether the UE supports multiple TBs scheduling in RRC_CONNECTED for UL.</w:t>
            </w:r>
          </w:p>
          <w:p w14:paraId="7A6E5772" w14:textId="77777777" w:rsidR="00B85F2C" w:rsidRPr="00E136FF" w:rsidRDefault="00B85F2C" w:rsidP="0027479F">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165D8E63" w14:textId="77777777" w:rsidTr="0027479F">
        <w:trPr>
          <w:cantSplit/>
        </w:trPr>
        <w:tc>
          <w:tcPr>
            <w:tcW w:w="7516" w:type="dxa"/>
          </w:tcPr>
          <w:p w14:paraId="2F630F6B" w14:textId="77777777" w:rsidR="00B85F2C" w:rsidRPr="00E136FF" w:rsidRDefault="00B85F2C" w:rsidP="0027479F">
            <w:pPr>
              <w:pStyle w:val="TAL"/>
              <w:tabs>
                <w:tab w:val="left" w:pos="960"/>
              </w:tabs>
              <w:rPr>
                <w:b/>
                <w:i/>
              </w:rPr>
            </w:pPr>
            <w:r w:rsidRPr="00E136FF">
              <w:rPr>
                <w:b/>
                <w:i/>
              </w:rPr>
              <w:t>npusch-MultiTB-Interleaving</w:t>
            </w:r>
          </w:p>
          <w:p w14:paraId="06534647" w14:textId="77777777" w:rsidR="00B85F2C" w:rsidRPr="00E136FF" w:rsidRDefault="00B85F2C" w:rsidP="0027479F">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27479F">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27479F">
            <w:pPr>
              <w:pStyle w:val="TAL"/>
              <w:tabs>
                <w:tab w:val="left" w:pos="960"/>
              </w:tabs>
              <w:jc w:val="center"/>
              <w:rPr>
                <w:iCs/>
                <w:kern w:val="2"/>
              </w:rPr>
            </w:pPr>
            <w:r w:rsidRPr="00E136FF">
              <w:rPr>
                <w:iCs/>
                <w:kern w:val="2"/>
              </w:rPr>
              <w:t>-</w:t>
            </w:r>
          </w:p>
        </w:tc>
      </w:tr>
      <w:tr w:rsidR="00B85F2C" w:rsidRPr="00E136FF" w14:paraId="744A5188" w14:textId="77777777" w:rsidTr="0027479F">
        <w:trPr>
          <w:cantSplit/>
        </w:trPr>
        <w:tc>
          <w:tcPr>
            <w:tcW w:w="7516" w:type="dxa"/>
          </w:tcPr>
          <w:p w14:paraId="1E2C3446" w14:textId="77777777" w:rsidR="00B85F2C" w:rsidRPr="00E136FF" w:rsidRDefault="00B85F2C" w:rsidP="0027479F">
            <w:pPr>
              <w:pStyle w:val="TAL"/>
              <w:rPr>
                <w:b/>
                <w:bCs/>
                <w:i/>
                <w:iCs/>
              </w:rPr>
            </w:pPr>
            <w:r w:rsidRPr="00E136FF">
              <w:rPr>
                <w:b/>
                <w:bCs/>
                <w:i/>
                <w:iCs/>
              </w:rPr>
              <w:t>ntn-Connectivity-EPC</w:t>
            </w:r>
          </w:p>
          <w:p w14:paraId="20DE1FC6" w14:textId="77777777" w:rsidR="00B85F2C" w:rsidRPr="00E136FF" w:rsidRDefault="00B85F2C" w:rsidP="0027479F">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27479F">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27479F">
            <w:pPr>
              <w:pStyle w:val="TAL"/>
              <w:tabs>
                <w:tab w:val="left" w:pos="960"/>
              </w:tabs>
              <w:jc w:val="center"/>
            </w:pPr>
            <w:r w:rsidRPr="00E136FF">
              <w:t>-</w:t>
            </w:r>
          </w:p>
        </w:tc>
      </w:tr>
      <w:tr w:rsidR="00B85F2C" w:rsidRPr="00E136FF" w14:paraId="249FEA05" w14:textId="77777777" w:rsidTr="0027479F">
        <w:trPr>
          <w:cantSplit/>
        </w:trPr>
        <w:tc>
          <w:tcPr>
            <w:tcW w:w="7516" w:type="dxa"/>
          </w:tcPr>
          <w:p w14:paraId="6226B49B" w14:textId="77777777" w:rsidR="00B85F2C" w:rsidRPr="00E136FF" w:rsidRDefault="00B85F2C" w:rsidP="0027479F">
            <w:pPr>
              <w:pStyle w:val="TAL"/>
              <w:rPr>
                <w:b/>
                <w:i/>
                <w:lang w:eastAsia="zh-CN"/>
              </w:rPr>
            </w:pPr>
            <w:r w:rsidRPr="00E136FF">
              <w:rPr>
                <w:b/>
                <w:i/>
                <w:lang w:eastAsia="zh-CN"/>
              </w:rPr>
              <w:t>ntn-PUR-TimerEnhancement</w:t>
            </w:r>
          </w:p>
          <w:p w14:paraId="01EB9539" w14:textId="77777777" w:rsidR="00B85F2C" w:rsidRPr="00E136FF" w:rsidRDefault="00B85F2C" w:rsidP="0027479F">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27479F">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27479F">
            <w:pPr>
              <w:pStyle w:val="TAL"/>
              <w:tabs>
                <w:tab w:val="left" w:pos="960"/>
              </w:tabs>
              <w:jc w:val="center"/>
            </w:pPr>
          </w:p>
        </w:tc>
      </w:tr>
      <w:tr w:rsidR="00B85F2C" w:rsidRPr="00E136FF" w14:paraId="6F25EA2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27479F">
            <w:pPr>
              <w:pStyle w:val="TAL"/>
              <w:rPr>
                <w:b/>
                <w:bCs/>
                <w:i/>
                <w:iCs/>
                <w:lang w:eastAsia="zh-CN"/>
              </w:rPr>
            </w:pPr>
            <w:r w:rsidRPr="00E136FF">
              <w:rPr>
                <w:b/>
                <w:bCs/>
                <w:i/>
                <w:iCs/>
                <w:lang w:eastAsia="zh-CN"/>
              </w:rPr>
              <w:t>ntn-TA-report</w:t>
            </w:r>
          </w:p>
          <w:p w14:paraId="59D87C51" w14:textId="77777777" w:rsidR="00B85F2C" w:rsidRPr="00E136FF" w:rsidRDefault="00B85F2C" w:rsidP="0027479F">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27479F">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27479F">
            <w:pPr>
              <w:pStyle w:val="TAL"/>
              <w:jc w:val="center"/>
            </w:pPr>
            <w:r w:rsidRPr="00E136FF">
              <w:t>-</w:t>
            </w:r>
          </w:p>
        </w:tc>
      </w:tr>
      <w:tr w:rsidR="00B85F2C" w:rsidRPr="00E136FF" w14:paraId="49A3286B" w14:textId="77777777" w:rsidTr="0027479F">
        <w:trPr>
          <w:cantSplit/>
        </w:trPr>
        <w:tc>
          <w:tcPr>
            <w:tcW w:w="7516" w:type="dxa"/>
          </w:tcPr>
          <w:p w14:paraId="1C94E71C" w14:textId="77777777" w:rsidR="00B85F2C" w:rsidRPr="00E136FF" w:rsidRDefault="00B85F2C" w:rsidP="0027479F">
            <w:pPr>
              <w:pStyle w:val="TAL"/>
              <w:rPr>
                <w:b/>
                <w:bCs/>
                <w:i/>
                <w:iCs/>
                <w:kern w:val="2"/>
              </w:rPr>
            </w:pPr>
            <w:r w:rsidRPr="00E136FF">
              <w:rPr>
                <w:b/>
                <w:bCs/>
                <w:i/>
                <w:iCs/>
                <w:kern w:val="2"/>
              </w:rPr>
              <w:t>powerClassNB-14dBm</w:t>
            </w:r>
          </w:p>
          <w:p w14:paraId="1772EA47" w14:textId="77777777" w:rsidR="00B85F2C" w:rsidRPr="00E136FF" w:rsidRDefault="00B85F2C" w:rsidP="0027479F">
            <w:pPr>
              <w:pStyle w:val="TAL"/>
            </w:pPr>
            <w:r w:rsidRPr="00E136FF">
              <w:t>Defines whether the UE supports power class 14dBm in all the bands supported by the UE as specified in TS 36.101 [42].</w:t>
            </w:r>
          </w:p>
          <w:p w14:paraId="2E9255C0" w14:textId="77777777" w:rsidR="00B85F2C" w:rsidRPr="00E136FF" w:rsidRDefault="00B85F2C" w:rsidP="0027479F">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27479F">
            <w:pPr>
              <w:pStyle w:val="TAL"/>
              <w:jc w:val="center"/>
              <w:rPr>
                <w:b/>
                <w:bCs/>
                <w:i/>
                <w:iCs/>
                <w:kern w:val="2"/>
              </w:rPr>
            </w:pPr>
            <w:r w:rsidRPr="00E136FF">
              <w:rPr>
                <w:noProof/>
              </w:rPr>
              <w:t>FDD/TDD</w:t>
            </w:r>
          </w:p>
        </w:tc>
        <w:tc>
          <w:tcPr>
            <w:tcW w:w="1135" w:type="dxa"/>
          </w:tcPr>
          <w:p w14:paraId="2732243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1E55F053" w14:textId="77777777" w:rsidTr="0027479F">
        <w:trPr>
          <w:cantSplit/>
        </w:trPr>
        <w:tc>
          <w:tcPr>
            <w:tcW w:w="7516" w:type="dxa"/>
          </w:tcPr>
          <w:p w14:paraId="135268B1" w14:textId="77777777" w:rsidR="00B85F2C" w:rsidRPr="00E136FF" w:rsidRDefault="00B85F2C" w:rsidP="0027479F">
            <w:pPr>
              <w:pStyle w:val="TAL"/>
              <w:rPr>
                <w:b/>
                <w:bCs/>
                <w:i/>
                <w:iCs/>
                <w:kern w:val="2"/>
              </w:rPr>
            </w:pPr>
            <w:r w:rsidRPr="00E136FF">
              <w:rPr>
                <w:b/>
                <w:bCs/>
                <w:i/>
                <w:iCs/>
                <w:kern w:val="2"/>
              </w:rPr>
              <w:t>powerClassNB-20dBm</w:t>
            </w:r>
          </w:p>
          <w:p w14:paraId="5B86FD48" w14:textId="77777777" w:rsidR="00B85F2C" w:rsidRPr="00E136FF" w:rsidRDefault="00B85F2C" w:rsidP="0027479F">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27479F">
            <w:pPr>
              <w:pStyle w:val="TAL"/>
              <w:jc w:val="center"/>
              <w:rPr>
                <w:b/>
                <w:bCs/>
                <w:i/>
                <w:iCs/>
                <w:kern w:val="2"/>
              </w:rPr>
            </w:pPr>
            <w:r w:rsidRPr="00E136FF">
              <w:rPr>
                <w:noProof/>
              </w:rPr>
              <w:t>FDD/TDD</w:t>
            </w:r>
          </w:p>
        </w:tc>
        <w:tc>
          <w:tcPr>
            <w:tcW w:w="1135" w:type="dxa"/>
          </w:tcPr>
          <w:p w14:paraId="3D1D0BAE"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68DC05C8"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27479F">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27479F">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27479F">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500A2E2"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27479F">
            <w:pPr>
              <w:pStyle w:val="TAL"/>
              <w:rPr>
                <w:b/>
                <w:i/>
                <w:lang w:eastAsia="en-GB"/>
              </w:rPr>
            </w:pPr>
            <w:r w:rsidRPr="00E136FF">
              <w:rPr>
                <w:b/>
                <w:i/>
                <w:lang w:eastAsia="en-GB"/>
              </w:rPr>
              <w:t>pur-CP-L1Ack</w:t>
            </w:r>
          </w:p>
          <w:p w14:paraId="5989746A" w14:textId="77777777" w:rsidR="00B85F2C" w:rsidRPr="00E136FF" w:rsidRDefault="00B85F2C" w:rsidP="0027479F">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9EBE8BD"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27479F">
            <w:pPr>
              <w:pStyle w:val="TAL"/>
              <w:tabs>
                <w:tab w:val="left" w:pos="960"/>
              </w:tabs>
              <w:rPr>
                <w:b/>
                <w:i/>
              </w:rPr>
            </w:pPr>
            <w:r w:rsidRPr="00E136FF">
              <w:rPr>
                <w:b/>
                <w:i/>
              </w:rPr>
              <w:t>pur-NRSRP-Validation</w:t>
            </w:r>
          </w:p>
          <w:p w14:paraId="23183AEA" w14:textId="77777777" w:rsidR="00B85F2C" w:rsidRPr="00E136FF" w:rsidRDefault="00B85F2C" w:rsidP="0027479F">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27479F">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del w:id="630" w:author="QC (Umesh)" w:date="2022-05-13T10:32:00Z">
              <w:r w:rsidRPr="00E136FF" w:rsidDel="00C544D9">
                <w:rPr>
                  <w:bCs/>
                  <w:noProof/>
                  <w:lang w:eastAsia="en-GB"/>
                </w:rPr>
                <w:delText xml:space="preserve"> </w:delText>
              </w:r>
            </w:del>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27479F">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3B278E25"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27479F">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27479F">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27479F">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27479F">
            <w:pPr>
              <w:pStyle w:val="TAL"/>
              <w:jc w:val="center"/>
              <w:rPr>
                <w:iCs/>
                <w:kern w:val="2"/>
                <w:lang w:eastAsia="zh-CN"/>
              </w:rPr>
            </w:pPr>
            <w:r w:rsidRPr="00E136FF">
              <w:rPr>
                <w:iCs/>
                <w:kern w:val="2"/>
                <w:lang w:eastAsia="zh-CN"/>
              </w:rPr>
              <w:t>-</w:t>
            </w:r>
          </w:p>
        </w:tc>
      </w:tr>
      <w:tr w:rsidR="00B85F2C" w:rsidRPr="00E136FF" w14:paraId="7BDD4382" w14:textId="77777777" w:rsidTr="0027479F">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27479F">
            <w:pPr>
              <w:pStyle w:val="TAL"/>
              <w:rPr>
                <w:b/>
                <w:bCs/>
                <w:i/>
                <w:iCs/>
                <w:noProof/>
                <w:lang w:eastAsia="en-GB"/>
              </w:rPr>
            </w:pPr>
            <w:r w:rsidRPr="00E136FF">
              <w:rPr>
                <w:b/>
                <w:bCs/>
                <w:i/>
                <w:iCs/>
                <w:noProof/>
                <w:lang w:eastAsia="en-GB"/>
              </w:rPr>
              <w:t>rach-Report</w:t>
            </w:r>
          </w:p>
          <w:p w14:paraId="4152E5BA" w14:textId="77777777" w:rsidR="00B85F2C" w:rsidRPr="00E136FF" w:rsidRDefault="00B85F2C" w:rsidP="0027479F">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27479F">
            <w:pPr>
              <w:pStyle w:val="TAL"/>
              <w:jc w:val="center"/>
            </w:pPr>
            <w:r w:rsidRPr="00E136FF">
              <w:t>No</w:t>
            </w:r>
          </w:p>
        </w:tc>
      </w:tr>
      <w:tr w:rsidR="00B85F2C" w:rsidRPr="00E136FF" w14:paraId="2B2767D6"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27479F">
            <w:pPr>
              <w:pStyle w:val="TAL"/>
              <w:rPr>
                <w:b/>
                <w:bCs/>
                <w:i/>
                <w:iCs/>
                <w:kern w:val="2"/>
              </w:rPr>
            </w:pPr>
            <w:r w:rsidRPr="00E136FF">
              <w:rPr>
                <w:b/>
                <w:bCs/>
                <w:i/>
                <w:iCs/>
                <w:kern w:val="2"/>
              </w:rPr>
              <w:t>rai-Support</w:t>
            </w:r>
          </w:p>
          <w:p w14:paraId="5CC7A0E3" w14:textId="77777777" w:rsidR="00B85F2C" w:rsidRPr="00E136FF" w:rsidRDefault="00B85F2C" w:rsidP="0027479F">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DCFCB7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27479F">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27479F">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27479F">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27479F">
            <w:pPr>
              <w:pStyle w:val="TAL"/>
              <w:jc w:val="center"/>
            </w:pPr>
            <w:r w:rsidRPr="00E136FF">
              <w:t>No</w:t>
            </w:r>
          </w:p>
        </w:tc>
      </w:tr>
      <w:tr w:rsidR="00B85F2C" w:rsidRPr="00E136FF" w14:paraId="381A191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27479F">
            <w:pPr>
              <w:keepNext/>
              <w:keepLines/>
              <w:spacing w:after="0"/>
              <w:rPr>
                <w:rFonts w:ascii="Arial" w:hAnsi="Arial"/>
                <w:b/>
                <w:bCs/>
                <w:i/>
                <w:iCs/>
                <w:kern w:val="2"/>
                <w:sz w:val="18"/>
              </w:rPr>
            </w:pPr>
            <w:r w:rsidRPr="00E136FF">
              <w:rPr>
                <w:rFonts w:ascii="Arial" w:hAnsi="Arial"/>
                <w:b/>
                <w:bCs/>
                <w:i/>
                <w:iCs/>
                <w:kern w:val="2"/>
                <w:sz w:val="18"/>
              </w:rPr>
              <w:t>rlc-UM</w:t>
            </w:r>
          </w:p>
          <w:p w14:paraId="0C0E995E" w14:textId="77777777" w:rsidR="00B85F2C" w:rsidRPr="00E136FF" w:rsidRDefault="00B85F2C" w:rsidP="0027479F">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27479F">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27479F">
            <w:pPr>
              <w:pStyle w:val="TAL"/>
              <w:jc w:val="center"/>
              <w:rPr>
                <w:b/>
                <w:bCs/>
                <w:i/>
                <w:iCs/>
                <w:kern w:val="2"/>
              </w:rPr>
            </w:pPr>
            <w:r w:rsidRPr="00E136FF">
              <w:rPr>
                <w:iCs/>
                <w:kern w:val="2"/>
              </w:rPr>
              <w:t>No</w:t>
            </w:r>
          </w:p>
        </w:tc>
      </w:tr>
      <w:tr w:rsidR="00B85F2C" w:rsidRPr="00E136FF" w14:paraId="52FFA98F"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27479F">
            <w:pPr>
              <w:pStyle w:val="TAL"/>
              <w:rPr>
                <w:b/>
                <w:bCs/>
                <w:i/>
                <w:iCs/>
                <w:kern w:val="2"/>
              </w:rPr>
            </w:pPr>
            <w:r w:rsidRPr="00E136FF">
              <w:rPr>
                <w:b/>
                <w:bCs/>
                <w:i/>
                <w:iCs/>
                <w:kern w:val="2"/>
              </w:rPr>
              <w:t>slotSymbolResourceResvDL</w:t>
            </w:r>
          </w:p>
          <w:p w14:paraId="7CB20F3B" w14:textId="77777777" w:rsidR="00B85F2C" w:rsidRPr="00E136FF" w:rsidRDefault="00B85F2C" w:rsidP="0027479F">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55FF555A" w14:textId="77777777" w:rsidR="00B85F2C" w:rsidRPr="00E136FF" w:rsidRDefault="00B85F2C" w:rsidP="0027479F">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27479F">
            <w:pPr>
              <w:pStyle w:val="TAL"/>
              <w:jc w:val="center"/>
              <w:rPr>
                <w:iCs/>
                <w:kern w:val="2"/>
              </w:rPr>
            </w:pPr>
            <w:r w:rsidRPr="00E136FF">
              <w:rPr>
                <w:iCs/>
                <w:kern w:val="2"/>
              </w:rPr>
              <w:t>Yes</w:t>
            </w:r>
          </w:p>
        </w:tc>
      </w:tr>
      <w:tr w:rsidR="00B85F2C" w:rsidRPr="00E136FF" w14:paraId="72DB71B7"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27479F">
            <w:pPr>
              <w:pStyle w:val="TAL"/>
              <w:rPr>
                <w:b/>
                <w:bCs/>
                <w:i/>
                <w:iCs/>
                <w:kern w:val="2"/>
              </w:rPr>
            </w:pPr>
            <w:r w:rsidRPr="00E136FF">
              <w:rPr>
                <w:b/>
                <w:bCs/>
                <w:i/>
                <w:iCs/>
                <w:kern w:val="2"/>
              </w:rPr>
              <w:t>slotSymbolResourceResvUL</w:t>
            </w:r>
          </w:p>
          <w:p w14:paraId="11AED045" w14:textId="77777777" w:rsidR="00B85F2C" w:rsidRPr="00E136FF" w:rsidRDefault="00B85F2C" w:rsidP="0027479F">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7A789E0F" w14:textId="77777777" w:rsidR="00B85F2C" w:rsidRPr="00E136FF" w:rsidRDefault="00B85F2C" w:rsidP="0027479F">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27479F">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27479F">
            <w:pPr>
              <w:pStyle w:val="TAL"/>
              <w:jc w:val="center"/>
              <w:rPr>
                <w:iCs/>
                <w:kern w:val="2"/>
              </w:rPr>
            </w:pPr>
            <w:r w:rsidRPr="00E136FF">
              <w:rPr>
                <w:iCs/>
                <w:kern w:val="2"/>
              </w:rPr>
              <w:t>Yes</w:t>
            </w:r>
          </w:p>
        </w:tc>
      </w:tr>
      <w:tr w:rsidR="00B85F2C" w:rsidRPr="00E136FF" w14:paraId="35B2C54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27479F">
            <w:pPr>
              <w:pStyle w:val="TAL"/>
              <w:rPr>
                <w:b/>
                <w:iCs/>
                <w:lang w:eastAsia="en-GB"/>
              </w:rPr>
            </w:pPr>
            <w:r w:rsidRPr="00E136FF">
              <w:rPr>
                <w:b/>
                <w:i/>
                <w:iCs/>
                <w:noProof/>
              </w:rPr>
              <w:lastRenderedPageBreak/>
              <w:t>supportedBandList</w:t>
            </w:r>
          </w:p>
          <w:p w14:paraId="76359BBC" w14:textId="77777777" w:rsidR="00B85F2C" w:rsidRPr="00E136FF" w:rsidRDefault="00B85F2C" w:rsidP="0027479F">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27479F">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27479F">
            <w:pPr>
              <w:pStyle w:val="TAL"/>
              <w:jc w:val="center"/>
              <w:rPr>
                <w:i/>
                <w:iCs/>
                <w:noProof/>
              </w:rPr>
            </w:pPr>
            <w:r w:rsidRPr="00E136FF">
              <w:rPr>
                <w:iCs/>
                <w:noProof/>
              </w:rPr>
              <w:t>No</w:t>
            </w:r>
          </w:p>
        </w:tc>
      </w:tr>
      <w:tr w:rsidR="00B85F2C" w:rsidRPr="00E136FF" w14:paraId="2F0503B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27479F">
            <w:pPr>
              <w:pStyle w:val="TAL"/>
              <w:rPr>
                <w:b/>
                <w:bCs/>
                <w:i/>
                <w:iCs/>
                <w:kern w:val="2"/>
              </w:rPr>
            </w:pPr>
            <w:r w:rsidRPr="00E136FF">
              <w:rPr>
                <w:b/>
                <w:bCs/>
                <w:i/>
                <w:iCs/>
                <w:kern w:val="2"/>
              </w:rPr>
              <w:t>sr-SPS-BSR</w:t>
            </w:r>
            <w:r w:rsidRPr="00E136FF">
              <w:rPr>
                <w:b/>
                <w:bCs/>
                <w:i/>
                <w:iCs/>
                <w:kern w:val="2"/>
              </w:rPr>
              <w:tab/>
            </w:r>
          </w:p>
          <w:p w14:paraId="1D671917" w14:textId="77777777" w:rsidR="00B85F2C" w:rsidRPr="00E136FF" w:rsidRDefault="00B85F2C" w:rsidP="0027479F">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27479F">
            <w:pPr>
              <w:pStyle w:val="TAL"/>
              <w:jc w:val="center"/>
              <w:rPr>
                <w:i/>
                <w:iCs/>
                <w:noProof/>
              </w:rPr>
            </w:pPr>
            <w:r w:rsidRPr="00E136FF">
              <w:rPr>
                <w:iCs/>
                <w:kern w:val="2"/>
              </w:rPr>
              <w:t>-</w:t>
            </w:r>
          </w:p>
        </w:tc>
      </w:tr>
      <w:tr w:rsidR="00B85F2C" w:rsidRPr="00E136FF" w14:paraId="2F7C00DB"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27479F">
            <w:pPr>
              <w:pStyle w:val="TAL"/>
              <w:rPr>
                <w:b/>
                <w:bCs/>
                <w:i/>
                <w:iCs/>
                <w:kern w:val="2"/>
              </w:rPr>
            </w:pPr>
            <w:r w:rsidRPr="00E136FF">
              <w:rPr>
                <w:b/>
                <w:bCs/>
                <w:i/>
                <w:iCs/>
                <w:kern w:val="2"/>
              </w:rPr>
              <w:t>sr-withHARQ-ACK</w:t>
            </w:r>
            <w:r w:rsidRPr="00E136FF">
              <w:rPr>
                <w:b/>
                <w:bCs/>
                <w:i/>
                <w:iCs/>
                <w:kern w:val="2"/>
              </w:rPr>
              <w:tab/>
            </w:r>
          </w:p>
          <w:p w14:paraId="253A9D26" w14:textId="77777777" w:rsidR="00B85F2C" w:rsidRPr="00E136FF" w:rsidRDefault="00B85F2C" w:rsidP="0027479F">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27479F">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27479F">
            <w:pPr>
              <w:pStyle w:val="TAL"/>
              <w:jc w:val="center"/>
              <w:rPr>
                <w:i/>
                <w:iCs/>
                <w:noProof/>
              </w:rPr>
            </w:pPr>
            <w:r w:rsidRPr="00E136FF">
              <w:rPr>
                <w:iCs/>
                <w:kern w:val="2"/>
              </w:rPr>
              <w:t>-</w:t>
            </w:r>
          </w:p>
        </w:tc>
      </w:tr>
      <w:tr w:rsidR="00B85F2C" w:rsidRPr="00E136FF" w14:paraId="0661E504"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27479F">
            <w:pPr>
              <w:pStyle w:val="TAL"/>
              <w:rPr>
                <w:b/>
                <w:bCs/>
                <w:i/>
                <w:iCs/>
              </w:rPr>
            </w:pPr>
            <w:r w:rsidRPr="00E136FF">
              <w:rPr>
                <w:b/>
                <w:bCs/>
                <w:i/>
                <w:iCs/>
              </w:rPr>
              <w:t>sr-withoutHARQ-ACK</w:t>
            </w:r>
            <w:r w:rsidRPr="00E136FF">
              <w:rPr>
                <w:b/>
                <w:bCs/>
                <w:i/>
                <w:iCs/>
              </w:rPr>
              <w:tab/>
            </w:r>
          </w:p>
          <w:p w14:paraId="15322816" w14:textId="77777777" w:rsidR="00B85F2C" w:rsidRPr="00E136FF" w:rsidRDefault="00B85F2C" w:rsidP="0027479F">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27479F">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27479F">
            <w:pPr>
              <w:pStyle w:val="TAL"/>
              <w:jc w:val="center"/>
              <w:rPr>
                <w:i/>
                <w:iCs/>
                <w:noProof/>
              </w:rPr>
            </w:pPr>
            <w:r w:rsidRPr="00E136FF">
              <w:rPr>
                <w:iCs/>
              </w:rPr>
              <w:t>-</w:t>
            </w:r>
          </w:p>
        </w:tc>
      </w:tr>
      <w:tr w:rsidR="00B85F2C" w:rsidRPr="00E136FF" w14:paraId="2F2CC07E"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27479F">
            <w:pPr>
              <w:pStyle w:val="TAL"/>
              <w:rPr>
                <w:b/>
                <w:bCs/>
                <w:i/>
                <w:iCs/>
                <w:kern w:val="2"/>
              </w:rPr>
            </w:pPr>
            <w:r w:rsidRPr="00E136FF">
              <w:rPr>
                <w:b/>
                <w:bCs/>
                <w:i/>
                <w:iCs/>
                <w:kern w:val="2"/>
              </w:rPr>
              <w:t>subframeResourceResvDL</w:t>
            </w:r>
          </w:p>
          <w:p w14:paraId="0DB65411"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27479F">
            <w:pPr>
              <w:pStyle w:val="TAL"/>
              <w:jc w:val="center"/>
              <w:rPr>
                <w:iCs/>
              </w:rPr>
            </w:pPr>
            <w:r w:rsidRPr="00E136FF">
              <w:rPr>
                <w:iCs/>
              </w:rPr>
              <w:t>Yes</w:t>
            </w:r>
          </w:p>
        </w:tc>
      </w:tr>
      <w:tr w:rsidR="00B85F2C" w:rsidRPr="00E136FF" w14:paraId="5E04AA3A"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27479F">
            <w:pPr>
              <w:pStyle w:val="TAL"/>
              <w:rPr>
                <w:b/>
                <w:bCs/>
                <w:i/>
                <w:iCs/>
                <w:kern w:val="2"/>
              </w:rPr>
            </w:pPr>
            <w:r w:rsidRPr="00E136FF">
              <w:rPr>
                <w:b/>
                <w:bCs/>
                <w:i/>
                <w:iCs/>
                <w:kern w:val="2"/>
              </w:rPr>
              <w:t>subframeResourceResvUL</w:t>
            </w:r>
          </w:p>
          <w:p w14:paraId="7DEE779C" w14:textId="77777777" w:rsidR="00B85F2C" w:rsidRPr="00E136FF" w:rsidRDefault="00B85F2C" w:rsidP="0027479F">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27479F">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27479F">
            <w:pPr>
              <w:pStyle w:val="TAL"/>
              <w:jc w:val="center"/>
              <w:rPr>
                <w:iCs/>
              </w:rPr>
            </w:pPr>
            <w:r w:rsidRPr="00E136FF">
              <w:rPr>
                <w:iCs/>
              </w:rPr>
              <w:t>Yes</w:t>
            </w:r>
          </w:p>
        </w:tc>
      </w:tr>
      <w:tr w:rsidR="00B85F2C" w:rsidRPr="00E136FF" w14:paraId="0DAA2A53"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27479F">
            <w:pPr>
              <w:pStyle w:val="TAL"/>
              <w:rPr>
                <w:b/>
                <w:i/>
              </w:rPr>
            </w:pPr>
            <w:r w:rsidRPr="00E136FF">
              <w:rPr>
                <w:b/>
                <w:i/>
              </w:rPr>
              <w:t>supportedROHC-Profiles</w:t>
            </w:r>
          </w:p>
          <w:p w14:paraId="4078F7FC" w14:textId="77777777" w:rsidR="00B85F2C" w:rsidRPr="00E136FF" w:rsidRDefault="00B85F2C" w:rsidP="0027479F">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27479F">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27479F">
            <w:pPr>
              <w:pStyle w:val="TAL"/>
              <w:jc w:val="center"/>
              <w:rPr>
                <w:b/>
                <w:i/>
              </w:rPr>
            </w:pPr>
            <w:r w:rsidRPr="00E136FF">
              <w:t>No</w:t>
            </w:r>
          </w:p>
        </w:tc>
      </w:tr>
      <w:tr w:rsidR="00B85F2C" w:rsidRPr="00E136FF" w14:paraId="3C9A6F3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27479F">
            <w:pPr>
              <w:pStyle w:val="TAL"/>
              <w:rPr>
                <w:b/>
                <w:bCs/>
                <w:i/>
                <w:iCs/>
              </w:rPr>
            </w:pPr>
            <w:r w:rsidRPr="00E136FF">
              <w:rPr>
                <w:b/>
                <w:bCs/>
                <w:i/>
                <w:iCs/>
              </w:rPr>
              <w:t>twoHARQ-Processes</w:t>
            </w:r>
          </w:p>
          <w:p w14:paraId="5E805565" w14:textId="77777777" w:rsidR="00B85F2C" w:rsidRPr="00E136FF" w:rsidRDefault="00B85F2C" w:rsidP="0027479F">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27479F">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27479F">
            <w:pPr>
              <w:pStyle w:val="TAL"/>
              <w:jc w:val="center"/>
              <w:rPr>
                <w:b/>
                <w:bCs/>
                <w:i/>
                <w:iCs/>
              </w:rPr>
            </w:pPr>
            <w:r w:rsidRPr="00E136FF">
              <w:rPr>
                <w:iCs/>
              </w:rPr>
              <w:t>Yes</w:t>
            </w:r>
          </w:p>
        </w:tc>
      </w:tr>
      <w:tr w:rsidR="00B85F2C" w:rsidRPr="00E136FF" w14:paraId="6DA5CA10" w14:textId="77777777" w:rsidTr="0027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27479F">
            <w:pPr>
              <w:pStyle w:val="TAL"/>
              <w:rPr>
                <w:b/>
                <w:bCs/>
                <w:i/>
                <w:noProof/>
                <w:lang w:eastAsia="en-GB"/>
              </w:rPr>
            </w:pPr>
            <w:r w:rsidRPr="00E136FF">
              <w:rPr>
                <w:b/>
                <w:bCs/>
                <w:i/>
                <w:noProof/>
                <w:lang w:eastAsia="en-GB"/>
              </w:rPr>
              <w:t>ue-Category-NB</w:t>
            </w:r>
          </w:p>
          <w:p w14:paraId="52A638F3" w14:textId="77777777" w:rsidR="00B85F2C" w:rsidRPr="00E136FF" w:rsidRDefault="00B85F2C" w:rsidP="0027479F">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27479F">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27479F">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27479F">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77777777" w:rsidR="007F2FAB" w:rsidRPr="00E136FF" w:rsidRDefault="007F2FAB" w:rsidP="007F2FAB">
      <w:pPr>
        <w:pStyle w:val="Heading3"/>
      </w:pPr>
      <w:r w:rsidRPr="00E136FF">
        <w:lastRenderedPageBreak/>
        <w:t>7.3.1</w:t>
      </w:r>
      <w:r w:rsidRPr="00E136FF">
        <w:tab/>
        <w:t>Timers (Informative)</w:t>
      </w:r>
      <w:bookmarkEnd w:id="603"/>
      <w:bookmarkEnd w:id="604"/>
      <w:bookmarkEnd w:id="605"/>
      <w:bookmarkEnd w:id="606"/>
      <w:bookmarkEnd w:id="607"/>
      <w:bookmarkEnd w:id="608"/>
      <w:bookmarkEnd w:id="609"/>
      <w:bookmarkEnd w:id="610"/>
      <w:bookmarkEnd w:id="611"/>
      <w:bookmarkEnd w:id="612"/>
      <w:bookmarkEnd w:id="613"/>
      <w:bookmarkEnd w:id="6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r w:rsidRPr="00E136FF">
              <w:rPr>
                <w:i/>
              </w:rPr>
              <w:t>RRCConnectionRequest</w:t>
            </w:r>
            <w:r w:rsidRPr="00E136FF">
              <w:t xml:space="preserve"> or </w:t>
            </w:r>
            <w:r w:rsidRPr="00E136FF">
              <w:rPr>
                <w:i/>
              </w:rPr>
              <w:t>RRCConnectionResumeRequest</w:t>
            </w:r>
            <w:r w:rsidRPr="00E136FF">
              <w:t xml:space="preserve"> or </w:t>
            </w:r>
            <w:r w:rsidRPr="00E136FF">
              <w:rPr>
                <w:i/>
              </w:rPr>
              <w:t>RRCEarlyDataRequest</w:t>
            </w:r>
          </w:p>
        </w:tc>
        <w:tc>
          <w:tcPr>
            <w:tcW w:w="2835" w:type="dxa"/>
          </w:tcPr>
          <w:p w14:paraId="6BB24911" w14:textId="77777777" w:rsidR="007F2FAB" w:rsidRPr="00E136FF" w:rsidRDefault="007F2FAB" w:rsidP="00C90B37">
            <w:pPr>
              <w:pStyle w:val="TAL"/>
            </w:pPr>
            <w:r w:rsidRPr="00E136FF">
              <w:t xml:space="preserve">Reception of </w:t>
            </w:r>
            <w:r w:rsidRPr="00E136FF">
              <w:rPr>
                <w:i/>
              </w:rPr>
              <w:t>RRCConnectionSetup</w:t>
            </w:r>
            <w:r w:rsidRPr="00E136FF">
              <w:t xml:space="preserve">, </w:t>
            </w:r>
            <w:r w:rsidRPr="00E136FF">
              <w:rPr>
                <w:i/>
              </w:rPr>
              <w:t xml:space="preserve">RRCConnectionReject </w:t>
            </w:r>
            <w:r w:rsidRPr="00E136FF">
              <w:t xml:space="preserve">or </w:t>
            </w:r>
            <w:r w:rsidRPr="00E136FF">
              <w:rPr>
                <w:i/>
              </w:rPr>
              <w:t>RRCConnectionResume</w:t>
            </w:r>
            <w:r w:rsidRPr="00E136FF">
              <w:t xml:space="preserve"> or </w:t>
            </w:r>
            <w:r w:rsidRPr="00E136FF">
              <w:rPr>
                <w:i/>
              </w:rPr>
              <w:t>RRCEarlyDataComplete</w:t>
            </w:r>
            <w:r w:rsidRPr="00E136FF">
              <w:t xml:space="preserve"> or </w:t>
            </w:r>
            <w:r w:rsidRPr="00E136FF">
              <w:rPr>
                <w:i/>
              </w:rPr>
              <w:t>RRCConnectionRelease</w:t>
            </w:r>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r w:rsidRPr="00E136FF">
              <w:rPr>
                <w:i/>
              </w:rPr>
              <w:t>RRCConnectionReestabilshmentRequest</w:t>
            </w:r>
          </w:p>
        </w:tc>
        <w:tc>
          <w:tcPr>
            <w:tcW w:w="2835" w:type="dxa"/>
          </w:tcPr>
          <w:p w14:paraId="5B90B487" w14:textId="77777777" w:rsidR="007F2FAB" w:rsidRPr="00E136FF" w:rsidRDefault="007F2FAB" w:rsidP="00C90B37">
            <w:pPr>
              <w:pStyle w:val="TAL"/>
            </w:pPr>
            <w:r w:rsidRPr="00E136FF">
              <w:t xml:space="preserve">Reception of </w:t>
            </w:r>
            <w:r w:rsidRPr="00E136FF">
              <w:rPr>
                <w:i/>
                <w:iCs/>
              </w:rPr>
              <w:t>RRCConnectionReestablishment</w:t>
            </w:r>
            <w:r w:rsidRPr="00E136FF">
              <w:t xml:space="preserve"> or </w:t>
            </w:r>
            <w:r w:rsidRPr="00E136FF">
              <w:rPr>
                <w:i/>
                <w:iCs/>
              </w:rPr>
              <w:t>RRCConnectionReestablishmentReject</w:t>
            </w:r>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r w:rsidRPr="00E136FF">
              <w:rPr>
                <w:i/>
              </w:rPr>
              <w:t>RRCConnectionReject</w:t>
            </w:r>
            <w:r w:rsidRPr="00E136FF">
              <w:t xml:space="preserve"> while performing RRC connection establishment </w:t>
            </w:r>
            <w:r w:rsidRPr="00E136FF">
              <w:rPr>
                <w:lang w:eastAsia="zh-CN"/>
              </w:rPr>
              <w:t xml:space="preserve">or reception of </w:t>
            </w:r>
            <w:r w:rsidRPr="00E136FF">
              <w:rPr>
                <w:i/>
              </w:rPr>
              <w:t>RRCConnectionRelease</w:t>
            </w:r>
            <w:r w:rsidRPr="00E136FF">
              <w:rPr>
                <w:i/>
                <w:lang w:eastAsia="zh-CN"/>
              </w:rPr>
              <w:t xml:space="preserve"> </w:t>
            </w:r>
            <w:r w:rsidRPr="00E136FF">
              <w:rPr>
                <w:lang w:eastAsia="zh-CN"/>
              </w:rPr>
              <w:t xml:space="preserve">including </w:t>
            </w:r>
            <w:r w:rsidRPr="00E136FF">
              <w:rPr>
                <w:i/>
                <w:lang w:eastAsia="zh-CN"/>
              </w:rPr>
              <w:t>waitTime</w:t>
            </w:r>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 or upon </w:t>
            </w:r>
            <w:r w:rsidRPr="00E136FF">
              <w:rPr>
                <w:rFonts w:cs="Arial"/>
              </w:rPr>
              <w:t xml:space="preserve">reception of </w:t>
            </w:r>
            <w:r w:rsidRPr="00E136FF">
              <w:rPr>
                <w:rFonts w:cs="Arial"/>
                <w:i/>
              </w:rPr>
              <w:t xml:space="preserve">RRCConnectionReject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w:t>
            </w:r>
            <w:r w:rsidRPr="00E136FF">
              <w:rPr>
                <w:i/>
              </w:rPr>
              <w:t xml:space="preserve">MobilityControl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MobilityFromEUTRACommand </w:t>
            </w:r>
            <w:r w:rsidRPr="00E136FF">
              <w:t xml:space="preserve">message </w:t>
            </w:r>
            <w:r w:rsidRPr="00E136FF">
              <w:rPr>
                <w:lang w:eastAsia="zh-CN"/>
              </w:rPr>
              <w:t xml:space="preserve">including </w:t>
            </w:r>
            <w:r w:rsidRPr="00E136FF">
              <w:rPr>
                <w:i/>
              </w:rPr>
              <w:t>CellChangeOrder</w:t>
            </w:r>
            <w:r w:rsidRPr="00E136FF">
              <w:t xml:space="preserve"> or</w:t>
            </w:r>
            <w:r w:rsidRPr="00E136FF">
              <w:rPr>
                <w:lang w:eastAsia="en-GB"/>
              </w:rPr>
              <w:t xml:space="preserve"> upon conditional reconfiguration execution i.e. when applying a stored </w:t>
            </w:r>
            <w:r w:rsidRPr="00E136FF">
              <w:rPr>
                <w:i/>
                <w:lang w:eastAsia="en-GB"/>
              </w:rPr>
              <w:t>RRC</w:t>
            </w:r>
            <w:r w:rsidRPr="00E136FF">
              <w:rPr>
                <w:i/>
              </w:rPr>
              <w:t>Connection</w:t>
            </w:r>
            <w:r w:rsidRPr="00E136FF">
              <w:rPr>
                <w:i/>
                <w:lang w:eastAsia="en-GB"/>
              </w:rPr>
              <w:t>Reconfiguration</w:t>
            </w:r>
            <w:r w:rsidRPr="00E136FF">
              <w:rPr>
                <w:lang w:eastAsia="en-GB"/>
              </w:rPr>
              <w:t xml:space="preserve"> message including </w:t>
            </w:r>
            <w:r w:rsidRPr="00E136FF">
              <w:t xml:space="preserve">the </w:t>
            </w:r>
            <w:r w:rsidRPr="00E136FF">
              <w:rPr>
                <w:i/>
              </w:rPr>
              <w:t>MobilityControl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If any DAPS bearer is configured and if there is no RLF in source PCell,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r w:rsidRPr="00E136FF">
              <w:rPr>
                <w:i/>
              </w:rPr>
              <w:t>RRCConnectionReconfiguration</w:t>
            </w:r>
            <w:r w:rsidRPr="00E136FF">
              <w:t xml:space="preserve"> message including </w:t>
            </w:r>
            <w:r w:rsidRPr="00E136FF">
              <w:rPr>
                <w:i/>
              </w:rPr>
              <w:t>MobilityControlInfoSCG</w:t>
            </w:r>
          </w:p>
        </w:tc>
        <w:tc>
          <w:tcPr>
            <w:tcW w:w="2835" w:type="dxa"/>
          </w:tcPr>
          <w:p w14:paraId="05E1DEDE" w14:textId="77777777" w:rsidR="007F2FAB" w:rsidRPr="00E136FF" w:rsidRDefault="007F2FAB" w:rsidP="00C90B37">
            <w:pPr>
              <w:pStyle w:val="TAL"/>
            </w:pPr>
            <w:r w:rsidRPr="00E136FF">
              <w:t>Successful completion of random access on the PSCell,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맑은 고딕"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바탕"/>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r w:rsidRPr="00E136FF">
              <w:rPr>
                <w:i/>
              </w:rPr>
              <w:t>RRCConnectionRelease,</w:t>
            </w:r>
            <w:r w:rsidRPr="00E136FF">
              <w:t xml:space="preserve"> upon change of PCell while in RRC_CONNECTED, or upon reception of </w:t>
            </w:r>
            <w:r w:rsidRPr="00E136FF">
              <w:rPr>
                <w:i/>
              </w:rPr>
              <w:t>MobilityFromEUTRACommand</w:t>
            </w:r>
            <w:r w:rsidRPr="00E136FF">
              <w:t>.</w:t>
            </w:r>
          </w:p>
        </w:tc>
        <w:tc>
          <w:tcPr>
            <w:tcW w:w="2835" w:type="dxa"/>
          </w:tcPr>
          <w:p w14:paraId="2EF10FF2" w14:textId="77777777" w:rsidR="007F2FAB" w:rsidRPr="00E136FF" w:rsidRDefault="007F2FAB" w:rsidP="00C90B37">
            <w:pPr>
              <w:pStyle w:val="TAL"/>
              <w:rPr>
                <w:lang w:eastAsia="en-GB"/>
              </w:rPr>
            </w:pPr>
            <w:r w:rsidRPr="00E136FF">
              <w:rPr>
                <w:rFonts w:eastAsia="바탕"/>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Upon detecting physical layer problems for the PCell i.e.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PCell,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631" w:name="OLE_LINK35"/>
            <w:bookmarkStart w:id="632" w:name="OLE_LINK37"/>
            <w:r w:rsidRPr="00E136FF">
              <w:t>initiating the RRC connection re-establishment procedure</w:t>
            </w:r>
            <w:bookmarkEnd w:id="631"/>
            <w:bookmarkEnd w:id="632"/>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Upon detecting physical layer problems for the PSCell i.e.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PSCell, upon initiating the connection re-establishment procedure, upon SCG release and upon receiving </w:t>
            </w:r>
            <w:r w:rsidRPr="00E136FF">
              <w:rPr>
                <w:i/>
              </w:rPr>
              <w:t>RRCConnectionReconfiguration</w:t>
            </w:r>
            <w:r w:rsidRPr="00E136FF">
              <w:t xml:space="preserve"> including </w:t>
            </w:r>
            <w:r w:rsidRPr="00E136FF">
              <w:rPr>
                <w:i/>
              </w:rPr>
              <w:t>MobilityControlInfoSCG</w:t>
            </w:r>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633"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634" w:author="Samsung (Seungri Jin)" w:date="2022-04-27T11:50:00Z"/>
                <w:lang w:eastAsia="en-GB"/>
              </w:rPr>
            </w:pPr>
            <w:ins w:id="635"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636" w:author="Samsung (Seungri Jin)" w:date="2022-04-27T11:50:00Z"/>
                <w:lang w:eastAsia="en-GB"/>
              </w:rPr>
            </w:pPr>
            <w:ins w:id="637"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638" w:author="Samsung (Seungri Jin)" w:date="2022-04-27T11:50:00Z"/>
              </w:rPr>
            </w:pPr>
            <w:ins w:id="639" w:author="Samsung (Seungri Jin)" w:date="2022-04-27T11:50:00Z">
              <w:r w:rsidRPr="00E136FF">
                <w:rPr>
                  <w:lang w:eastAsia="en-GB"/>
                </w:rPr>
                <w:t xml:space="preserve">Upon early detecting physical layer problems for the PCell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640" w:author="Samsung (Seungri Jin)" w:date="2022-04-27T11:50:00Z"/>
              </w:rPr>
            </w:pPr>
            <w:ins w:id="641" w:author="Samsung (Seungri Jin)" w:date="2022-04-27T11:50:00Z">
              <w:r w:rsidRPr="00E136FF">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642" w:author="Samsung (Seungri Jin)" w:date="2022-04-27T11:50:00Z"/>
                <w:lang w:eastAsia="en-GB"/>
              </w:rPr>
            </w:pPr>
            <w:ins w:id="643"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644"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645" w:author="Samsung (Seungri Jin)" w:date="2022-04-27T11:50:00Z"/>
                <w:lang w:eastAsia="en-GB"/>
              </w:rPr>
            </w:pPr>
            <w:ins w:id="646" w:author="Samsung (Seungri Jin)" w:date="2022-04-27T11:50:00Z">
              <w:r w:rsidRPr="00E136FF">
                <w:rPr>
                  <w:lang w:eastAsia="en-GB"/>
                </w:rPr>
                <w:t>T315</w:t>
              </w:r>
            </w:ins>
          </w:p>
          <w:p w14:paraId="3AE685CC" w14:textId="77777777" w:rsidR="007F2FAB" w:rsidRPr="00E136FF" w:rsidRDefault="007F2FAB" w:rsidP="00C90B37">
            <w:pPr>
              <w:pStyle w:val="TAL"/>
              <w:rPr>
                <w:ins w:id="647" w:author="Samsung (Seungri Jin)" w:date="2022-04-27T11:50:00Z"/>
                <w:lang w:eastAsia="en-GB"/>
              </w:rPr>
            </w:pPr>
            <w:ins w:id="648"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649" w:author="Samsung (Seungri Jin)" w:date="2022-04-27T11:50:00Z"/>
                <w:lang w:eastAsia="en-GB"/>
              </w:rPr>
            </w:pPr>
            <w:ins w:id="650" w:author="Samsung (Seungri Jin)" w:date="2022-04-27T11:50:00Z">
              <w:r w:rsidRPr="00E136FF">
                <w:rPr>
                  <w:lang w:eastAsia="en-GB"/>
                </w:rPr>
                <w:t xml:space="preserve">Upon detecting physical layer improvements of the PCell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651" w:author="Samsung (Seungri Jin)" w:date="2022-04-27T11:50:00Z"/>
              </w:rPr>
            </w:pPr>
            <w:ins w:id="652"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653" w:author="Samsung (Seungri Jin)" w:date="2022-04-27T11:50:00Z"/>
              </w:rPr>
            </w:pPr>
            <w:ins w:id="654"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r w:rsidRPr="00E136FF">
              <w:rPr>
                <w:i/>
                <w:lang w:eastAsia="en-GB"/>
              </w:rPr>
              <w:t>MCGFailureInformation</w:t>
            </w:r>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바탕"/>
                <w:noProof/>
                <w:lang w:eastAsia="en-GB"/>
              </w:rPr>
              <w:t xml:space="preserve">Upon receiving </w:t>
            </w:r>
            <w:r w:rsidRPr="00E136FF">
              <w:rPr>
                <w:rFonts w:eastAsia="바탕"/>
                <w:i/>
                <w:iCs/>
                <w:noProof/>
                <w:lang w:eastAsia="en-GB"/>
              </w:rPr>
              <w:t>RRCConnectionRelease</w:t>
            </w:r>
            <w:r w:rsidRPr="00E136FF">
              <w:rPr>
                <w:rFonts w:eastAsia="바탕"/>
                <w:noProof/>
                <w:lang w:eastAsia="en-GB"/>
              </w:rPr>
              <w:t xml:space="preserve">, </w:t>
            </w:r>
            <w:r w:rsidRPr="00E136FF">
              <w:rPr>
                <w:rFonts w:eastAsia="바탕"/>
                <w:i/>
                <w:iCs/>
                <w:noProof/>
                <w:lang w:eastAsia="en-GB"/>
              </w:rPr>
              <w:t>RRCConnectionReconfiguration</w:t>
            </w:r>
            <w:r w:rsidRPr="00E136FF">
              <w:rPr>
                <w:rFonts w:eastAsia="바탕"/>
                <w:noProof/>
                <w:lang w:eastAsia="en-GB"/>
              </w:rPr>
              <w:t xml:space="preserve"> with </w:t>
            </w:r>
            <w:r w:rsidRPr="00E136FF">
              <w:rPr>
                <w:rFonts w:eastAsia="바탕"/>
                <w:i/>
                <w:iCs/>
                <w:noProof/>
                <w:lang w:eastAsia="en-GB"/>
              </w:rPr>
              <w:t>mobilityControlInfo, MobilityFromEUTRACommand</w:t>
            </w:r>
            <w:r w:rsidRPr="00E136FF">
              <w:rPr>
                <w:rFonts w:eastAsia="바탕"/>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바탕"/>
                <w:noProof/>
                <w:lang w:eastAsia="en-GB"/>
              </w:rPr>
              <w:t>Perform the actions as specified in 5.6.26.5.</w:t>
            </w:r>
          </w:p>
        </w:tc>
      </w:tr>
      <w:tr w:rsidR="007F2FAB" w:rsidRPr="00E136FF" w14:paraId="52ED3180" w14:textId="77777777" w:rsidTr="00C90B37">
        <w:trPr>
          <w:cantSplit/>
          <w:jc w:val="center"/>
          <w:ins w:id="65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656" w:author="Samsung (Seungri Jin)" w:date="2022-04-27T11:51:00Z"/>
              </w:rPr>
            </w:pPr>
            <w:ins w:id="657" w:author="Samsung (Seungri Jin)" w:date="2022-04-27T11:51:00Z">
              <w:r w:rsidRPr="00E136FF">
                <w:t>T317</w:t>
              </w:r>
            </w:ins>
          </w:p>
          <w:p w14:paraId="36F0F578" w14:textId="77777777" w:rsidR="007F2FAB" w:rsidRPr="00E136FF" w:rsidRDefault="007F2FAB" w:rsidP="00C90B37">
            <w:pPr>
              <w:pStyle w:val="TAL"/>
              <w:tabs>
                <w:tab w:val="center" w:pos="459"/>
              </w:tabs>
              <w:rPr>
                <w:ins w:id="658" w:author="Samsung (Seungri Jin)" w:date="2022-04-27T11:51:00Z"/>
              </w:rPr>
            </w:pPr>
            <w:ins w:id="659"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660" w:author="Samsung (Seungri Jin)" w:date="2022-04-27T11:51:00Z"/>
              </w:rPr>
            </w:pPr>
            <w:ins w:id="661"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662"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77777777" w:rsidR="007F2FAB" w:rsidRPr="00E136FF" w:rsidRDefault="007F2FAB" w:rsidP="00C90B37">
            <w:pPr>
              <w:pStyle w:val="TAL"/>
              <w:rPr>
                <w:ins w:id="663" w:author="Samsung (Seungri Jin)" w:date="2022-04-27T11:51:00Z"/>
              </w:rPr>
            </w:pPr>
            <w:ins w:id="664" w:author="Samsung (Seungri Jin)" w:date="2022-04-27T11:51:00Z">
              <w:r w:rsidRPr="00E136FF">
                <w:rPr>
                  <w:lang w:eastAsia="en-GB"/>
                </w:rPr>
                <w:t xml:space="preserve">In RRC_CONNECTED mode, initiate acquisition of </w:t>
              </w:r>
              <w:r w:rsidRPr="00E136FF">
                <w:rPr>
                  <w:i/>
                  <w:lang w:eastAsia="en-GB"/>
                </w:rPr>
                <w:t>SystemInformationBlockType31</w:t>
              </w:r>
              <w:del w:id="665" w:author="QC (Umesh)" w:date="2022-05-13T10:32:00Z">
                <w:r w:rsidRPr="00E136FF" w:rsidDel="00C544D9">
                  <w:rPr>
                    <w:lang w:eastAsia="en-GB"/>
                  </w:rPr>
                  <w:delText xml:space="preserve">  </w:delText>
                </w:r>
              </w:del>
              <w:r w:rsidRPr="00E136FF">
                <w:t xml:space="preserve"> in accordance with 5.3.3.21</w:t>
              </w:r>
              <w:r w:rsidRPr="00E136FF">
                <w:rPr>
                  <w:lang w:eastAsia="en-GB"/>
                </w:rPr>
                <w:t>.</w:t>
              </w:r>
            </w:ins>
          </w:p>
        </w:tc>
      </w:tr>
      <w:tr w:rsidR="007F2FAB" w:rsidRPr="00E136FF" w14:paraId="43A92BE7" w14:textId="77777777" w:rsidTr="00C90B37">
        <w:trPr>
          <w:cantSplit/>
          <w:jc w:val="center"/>
          <w:ins w:id="66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667" w:author="Samsung (Seungri Jin)" w:date="2022-04-27T11:51:00Z"/>
              </w:rPr>
            </w:pPr>
            <w:ins w:id="668" w:author="Samsung (Seungri Jin)" w:date="2022-04-27T11:51:00Z">
              <w:r w:rsidRPr="00E136FF">
                <w:t>T318</w:t>
              </w:r>
            </w:ins>
          </w:p>
          <w:p w14:paraId="002CD295" w14:textId="77777777" w:rsidR="007F2FAB" w:rsidRPr="00E136FF" w:rsidRDefault="007F2FAB" w:rsidP="00C90B37">
            <w:pPr>
              <w:pStyle w:val="TAL"/>
              <w:tabs>
                <w:tab w:val="center" w:pos="459"/>
              </w:tabs>
              <w:rPr>
                <w:ins w:id="669" w:author="Samsung (Seungri Jin)" w:date="2022-04-27T11:51:00Z"/>
              </w:rPr>
            </w:pPr>
            <w:ins w:id="670"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671" w:author="Samsung (Seungri Jin)" w:date="2022-04-27T11:51:00Z"/>
              </w:rPr>
            </w:pPr>
            <w:ins w:id="672"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673" w:author="Samsung (Seungri Jin)" w:date="2022-04-27T11:51:00Z"/>
              </w:rPr>
            </w:pPr>
            <w:ins w:id="674"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675" w:author="Samsung (Seungri Jin)" w:date="2022-04-27T11:51:00Z"/>
              </w:rPr>
            </w:pPr>
            <w:ins w:id="676" w:author="Samsung (Seungri Jin)" w:date="2022-04-27T11:51:00Z">
              <w:r w:rsidRPr="00E136FF">
                <w:rPr>
                  <w:lang w:eastAsia="en-GB"/>
                </w:rPr>
                <w:t>If security is not activated and the UE is not a NB-IoT UE that supports RRC connection re-establishment for the Control Plane CIoT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commentRangeStart w:id="677"/>
            <w:del w:id="678" w:author="QC (Umesh)" w:date="2022-05-12T14:36:00Z">
              <w:r w:rsidRPr="00E136FF" w:rsidDel="00AE3A44">
                <w:delText xml:space="preserve"> </w:delText>
              </w:r>
            </w:del>
            <w:commentRangeEnd w:id="677"/>
            <w:r w:rsidR="00AE3A44">
              <w:rPr>
                <w:rStyle w:val="CommentReference"/>
                <w:rFonts w:ascii="Times New Roman" w:hAnsi="Times New Roman"/>
              </w:rPr>
              <w:commentReference w:id="677"/>
            </w:r>
            <w:r w:rsidRPr="00E136FF">
              <w:t xml:space="preserve">,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r w:rsidRPr="00E136FF">
              <w:rPr>
                <w:i/>
              </w:rPr>
              <w:t>measConfig</w:t>
            </w:r>
            <w:r w:rsidRPr="00E136FF">
              <w:t xml:space="preserve"> including a </w:t>
            </w:r>
            <w:r w:rsidRPr="00E136FF">
              <w:rPr>
                <w:i/>
              </w:rPr>
              <w:t>reportConfig</w:t>
            </w:r>
            <w:r w:rsidRPr="00E136FF">
              <w:t xml:space="preserve"> with the </w:t>
            </w:r>
            <w:r w:rsidRPr="00E136FF">
              <w:rPr>
                <w:i/>
              </w:rPr>
              <w:t>purpose</w:t>
            </w:r>
            <w:r w:rsidRPr="00E136FF">
              <w:t xml:space="preserve"> set to </w:t>
            </w:r>
            <w:r w:rsidRPr="00E136FF">
              <w:rPr>
                <w:i/>
              </w:rPr>
              <w:t>reportCGI</w:t>
            </w:r>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r w:rsidRPr="00E136FF">
              <w:rPr>
                <w:i/>
              </w:rPr>
              <w:t>cellGlobalId</w:t>
            </w:r>
            <w:r w:rsidRPr="00E136FF">
              <w:t xml:space="preserve"> for the requested cell, upon receiving </w:t>
            </w:r>
            <w:r w:rsidRPr="00E136FF">
              <w:rPr>
                <w:i/>
              </w:rPr>
              <w:t>measConfig</w:t>
            </w:r>
            <w:r w:rsidRPr="00E136FF">
              <w:t xml:space="preserve"> that includes removal of the </w:t>
            </w:r>
            <w:r w:rsidRPr="00E136FF">
              <w:rPr>
                <w:i/>
              </w:rPr>
              <w:t>reportConfig</w:t>
            </w:r>
            <w:r w:rsidRPr="00E136FF">
              <w:t xml:space="preserve"> with the </w:t>
            </w:r>
            <w:r w:rsidRPr="00E136FF">
              <w:rPr>
                <w:i/>
              </w:rPr>
              <w:t>purpose</w:t>
            </w:r>
            <w:r w:rsidRPr="00E136FF">
              <w:t xml:space="preserve"> set to </w:t>
            </w:r>
            <w:r w:rsidRPr="00E136FF">
              <w:rPr>
                <w:i/>
              </w:rPr>
              <w:t xml:space="preserve">reportCGI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r w:rsidRPr="00E136FF">
              <w:rPr>
                <w:i/>
              </w:rPr>
              <w:t>measId</w:t>
            </w:r>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r w:rsidRPr="00E136FF">
              <w:rPr>
                <w:i/>
              </w:rPr>
              <w:t>redirectedCarrierOffsetDedicated</w:t>
            </w:r>
            <w:r w:rsidRPr="00E136FF">
              <w:t xml:space="preserve"> included in </w:t>
            </w:r>
            <w:r w:rsidRPr="00E136F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r w:rsidRPr="00E136FF">
              <w:rPr>
                <w:i/>
              </w:rPr>
              <w:t>redirectedCarrierOffsetDedicated</w:t>
            </w:r>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0D46162" w:rsidR="007F2FAB" w:rsidRPr="00E136FF" w:rsidRDefault="007F2FAB" w:rsidP="00C90B37">
            <w:pPr>
              <w:pStyle w:val="TAL"/>
            </w:pPr>
            <w:r w:rsidRPr="00E136FF">
              <w:t xml:space="preserve">Discard </w:t>
            </w:r>
            <w:r w:rsidRPr="00E136FF">
              <w:rPr>
                <w:rFonts w:eastAsia="DengXian"/>
                <w:lang w:eastAsia="zh-CN"/>
              </w:rPr>
              <w:t xml:space="preserve">the </w:t>
            </w:r>
            <w:r w:rsidRPr="00E136FF">
              <w:rPr>
                <w:rFonts w:eastAsia="DengXian"/>
                <w:i/>
                <w:iCs/>
                <w:lang w:eastAsia="zh-CN"/>
              </w:rPr>
              <w:t>altFreqPriorities</w:t>
            </w:r>
            <w:r w:rsidRPr="00E136FF">
              <w:rPr>
                <w:rFonts w:eastAsia="DengXian"/>
                <w:lang w:eastAsia="zh-CN"/>
              </w:rPr>
              <w:t xml:space="preserve"> provided by dedicated signalling</w:t>
            </w:r>
            <w:r w:rsidRPr="00E136FF">
              <w:t>.</w:t>
            </w:r>
            <w:del w:id="679" w:author="QC (Umesh)" w:date="2022-05-13T10:32:00Z">
              <w:r w:rsidRPr="00E136FF" w:rsidDel="00C544D9">
                <w:delText xml:space="preserve"> </w:delText>
              </w:r>
            </w:del>
            <w:r w:rsidRPr="00E136FF">
              <w:t xml:space="preserve"> UE shall apply the cell reselection priority information broadcast in the system information via </w:t>
            </w:r>
            <w:r w:rsidRPr="00E136FF">
              <w:rPr>
                <w:i/>
                <w:iCs/>
              </w:rPr>
              <w:t>cellReselectionPriority</w:t>
            </w:r>
            <w:r w:rsidRPr="00E136FF">
              <w:t xml:space="preserve"> and </w:t>
            </w:r>
            <w:r w:rsidRPr="00E136FF">
              <w:rPr>
                <w:i/>
                <w:iCs/>
              </w:rPr>
              <w:t>cellReselectionSubPriority</w:t>
            </w:r>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r w:rsidRPr="00E136FF">
              <w:rPr>
                <w:i/>
              </w:rPr>
              <w:t>RRCConnectionReject</w:t>
            </w:r>
            <w:r w:rsidRPr="00E136FF">
              <w:t xml:space="preserve"> message with </w:t>
            </w:r>
            <w:r w:rsidRPr="00E136FF">
              <w:rPr>
                <w:i/>
                <w:iCs/>
              </w:rPr>
              <w:t>deprioritisationTimer</w:t>
            </w:r>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deprioritisation of all frequencies or E-UTRA signalled by </w:t>
            </w:r>
            <w:r w:rsidRPr="00E136FF">
              <w:rPr>
                <w:i/>
              </w:rPr>
              <w:t>RRCConnectionReject.</w:t>
            </w:r>
          </w:p>
        </w:tc>
      </w:tr>
      <w:tr w:rsidR="007F2FAB" w:rsidRPr="00E136FF" w14:paraId="5BEDDAC0" w14:textId="77777777" w:rsidTr="00C90B37">
        <w:trPr>
          <w:cantSplit/>
          <w:jc w:val="center"/>
          <w:ins w:id="680"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681" w:author="Samsung (Seungri Jin)" w:date="2022-04-27T11:52:00Z"/>
              </w:rPr>
            </w:pPr>
            <w:ins w:id="682" w:author="Samsung (Seungri Jin)" w:date="2022-04-27T11:52:00Z">
              <w:r w:rsidRPr="00E136FF">
                <w:t>T326</w:t>
              </w:r>
            </w:ins>
          </w:p>
          <w:p w14:paraId="01B4F860" w14:textId="77777777" w:rsidR="007F2FAB" w:rsidRPr="00E136FF" w:rsidRDefault="007F2FAB" w:rsidP="00C90B37">
            <w:pPr>
              <w:pStyle w:val="TAL"/>
              <w:tabs>
                <w:tab w:val="center" w:pos="459"/>
              </w:tabs>
              <w:rPr>
                <w:ins w:id="683" w:author="Samsung (Seungri Jin)" w:date="2022-04-27T11:52:00Z"/>
              </w:rPr>
            </w:pPr>
            <w:ins w:id="684"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685" w:author="Samsung (Seungri Jin)" w:date="2022-04-27T11:52:00Z"/>
              </w:rPr>
            </w:pPr>
            <w:ins w:id="686" w:author="Samsung (Seungri Jin)" w:date="2022-04-27T11:52:00Z">
              <w:r w:rsidRPr="00E136FF">
                <w:t>Upon entering RRC_CONNECTED, upon update to NRSRP</w:t>
              </w:r>
              <w:r w:rsidRPr="00E136FF">
                <w:rPr>
                  <w:vertAlign w:val="subscript"/>
                </w:rPr>
                <w:t xml:space="preserve">Ref </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687" w:author="Samsung (Seungri Jin)" w:date="2022-04-27T11:52:00Z"/>
              </w:rPr>
            </w:pPr>
            <w:ins w:id="688"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689" w:author="Samsung (Seungri Jin)" w:date="2022-04-27T11:52:00Z"/>
              </w:rPr>
            </w:pPr>
            <w:ins w:id="690"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r w:rsidRPr="00E136FF">
              <w:rPr>
                <w:i/>
              </w:rPr>
              <w:t>LoggedMeasurementConfiguration</w:t>
            </w:r>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r w:rsidRPr="00E136FF">
              <w:rPr>
                <w:i/>
                <w:iCs/>
              </w:rPr>
              <w:t>LoggedMeasurementConfiguration</w:t>
            </w:r>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r w:rsidRPr="00E136FF">
              <w:rPr>
                <w:i/>
              </w:rPr>
              <w:t>RRCConnectionRelease</w:t>
            </w:r>
            <w:r w:rsidRPr="00E136FF">
              <w:rPr>
                <w:caps/>
              </w:rPr>
              <w:t xml:space="preserve"> </w:t>
            </w:r>
            <w:r w:rsidRPr="00E136FF">
              <w:t xml:space="preserve">message including </w:t>
            </w:r>
            <w:r w:rsidRPr="00E136F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r w:rsidRPr="00E136FF">
              <w:rPr>
                <w:i/>
              </w:rPr>
              <w:t xml:space="preserve">RRCConnectionSetup, RRCConnectionResume, RRCConnectionRelease </w:t>
            </w:r>
            <w:r w:rsidRPr="00E136FF">
              <w:t xml:space="preserve">with an idle/inactive measurement configuration or indication to release the configuration, if </w:t>
            </w:r>
            <w:r w:rsidRPr="00E136FF">
              <w:rPr>
                <w:i/>
              </w:rPr>
              <w:t>validityArea</w:t>
            </w:r>
            <w:r w:rsidRPr="00E136FF">
              <w:t xml:space="preserve"> is configured, upon cell selection/reselection to a cell that does not belong to the </w:t>
            </w:r>
            <w:r w:rsidRPr="00E136FF">
              <w:rPr>
                <w:i/>
              </w:rPr>
              <w:t>validityArea</w:t>
            </w:r>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powerPrefIndication</w:t>
            </w:r>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r w:rsidRPr="00E136FF">
              <w:rPr>
                <w:i/>
              </w:rPr>
              <w:t>powerPrefIndication</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bw-Preference.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r w:rsidRPr="00E136FF">
              <w:rPr>
                <w:i/>
              </w:rPr>
              <w:t>bw-Preference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rPr>
                <w:iCs/>
              </w:rPr>
              <w:t>message with</w:t>
            </w:r>
            <w:r w:rsidRPr="00E136FF">
              <w:rPr>
                <w:i/>
              </w:rPr>
              <w:t xml:space="preserve"> delayBudgetReport</w:t>
            </w:r>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r w:rsidRPr="00E136FF">
              <w:rPr>
                <w:i/>
              </w:rPr>
              <w:t>delayBudgetReportingConfig</w:t>
            </w:r>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691"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692" w:author="Samsung (Seungri Jin)" w:date="2022-04-27T11:51:00Z"/>
                <w:lang w:eastAsia="en-GB"/>
              </w:rPr>
            </w:pPr>
            <w:ins w:id="693" w:author="Samsung (Seungri Jin)" w:date="2022-04-27T11:51:00Z">
              <w:r w:rsidRPr="00E136FF">
                <w:rPr>
                  <w:lang w:eastAsia="en-GB"/>
                </w:rPr>
                <w:t>T343</w:t>
              </w:r>
            </w:ins>
          </w:p>
          <w:p w14:paraId="56C1398A" w14:textId="77777777" w:rsidR="007F2FAB" w:rsidRPr="00E136FF" w:rsidRDefault="007F2FAB" w:rsidP="00C90B37">
            <w:pPr>
              <w:pStyle w:val="TAL"/>
              <w:rPr>
                <w:ins w:id="694" w:author="Samsung (Seungri Jin)" w:date="2022-04-27T11:51:00Z"/>
                <w:lang w:eastAsia="en-GB"/>
              </w:rPr>
            </w:pPr>
            <w:ins w:id="695"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696" w:author="Samsung (Seungri Jin)" w:date="2022-04-27T11:51:00Z"/>
                <w:lang w:eastAsia="en-GB"/>
              </w:rPr>
            </w:pPr>
            <w:ins w:id="697"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RLM-Report</w:t>
              </w:r>
              <w:r w:rsidRPr="00E136FF">
                <w:t xml:space="preserve"> including </w:t>
              </w:r>
              <w:r w:rsidRPr="00E136FF">
                <w:rPr>
                  <w:i/>
                </w:rPr>
                <w:t>earlyOutOfSync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698" w:author="Samsung (Seungri Jin)" w:date="2022-04-27T11:51:00Z"/>
              </w:rPr>
            </w:pPr>
            <w:ins w:id="699"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700" w:author="Samsung (Seungri Jin)" w:date="2022-04-27T11:51:00Z"/>
              </w:rPr>
            </w:pPr>
            <w:ins w:id="701" w:author="Samsung (Seungri Jin)" w:date="2022-04-27T11:51:00Z">
              <w:r w:rsidRPr="00E136FF">
                <w:rPr>
                  <w:lang w:eastAsia="en-GB"/>
                </w:rPr>
                <w:t>No action.</w:t>
              </w:r>
            </w:ins>
          </w:p>
        </w:tc>
      </w:tr>
      <w:tr w:rsidR="007F2FAB" w:rsidRPr="00E136FF" w14:paraId="1405DCAC" w14:textId="77777777" w:rsidTr="00C90B37">
        <w:trPr>
          <w:cantSplit/>
          <w:jc w:val="center"/>
          <w:ins w:id="70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703" w:author="Samsung (Seungri Jin)" w:date="2022-04-27T11:51:00Z"/>
                <w:lang w:eastAsia="en-GB"/>
              </w:rPr>
            </w:pPr>
            <w:ins w:id="704" w:author="Samsung (Seungri Jin)" w:date="2022-04-27T11:51:00Z">
              <w:r w:rsidRPr="00E136FF">
                <w:rPr>
                  <w:lang w:eastAsia="en-GB"/>
                </w:rPr>
                <w:t>T344</w:t>
              </w:r>
            </w:ins>
          </w:p>
          <w:p w14:paraId="5CBA3A0C" w14:textId="77777777" w:rsidR="007F2FAB" w:rsidRPr="00E136FF" w:rsidRDefault="007F2FAB" w:rsidP="00C90B37">
            <w:pPr>
              <w:pStyle w:val="TAL"/>
              <w:rPr>
                <w:ins w:id="705" w:author="Samsung (Seungri Jin)" w:date="2022-04-27T11:51:00Z"/>
                <w:lang w:eastAsia="en-GB"/>
              </w:rPr>
            </w:pPr>
            <w:ins w:id="706"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707" w:author="Samsung (Seungri Jin)" w:date="2022-04-27T11:51:00Z"/>
                <w:lang w:eastAsia="en-GB"/>
              </w:rPr>
            </w:pPr>
            <w:ins w:id="708"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 xml:space="preserve">RLM-Report </w:t>
              </w:r>
              <w:r w:rsidRPr="00E136FF">
                <w:t xml:space="preserve">including </w:t>
              </w:r>
              <w:r w:rsidRPr="00E136FF">
                <w:rPr>
                  <w:i/>
                </w:rPr>
                <w:t>earlyInSync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709" w:author="Samsung (Seungri Jin)" w:date="2022-04-27T11:51:00Z"/>
              </w:rPr>
            </w:pPr>
            <w:ins w:id="710"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711" w:author="Samsung (Seungri Jin)" w:date="2022-04-27T11:51:00Z"/>
              </w:rPr>
            </w:pPr>
            <w:ins w:id="712" w:author="Samsung (Seungri Jin)" w:date="2022-04-27T11:51:00Z">
              <w:r w:rsidRPr="00E136FF">
                <w:rPr>
                  <w:lang w:eastAsia="en-GB"/>
                </w:rPr>
                <w:t>No action.</w:t>
              </w:r>
            </w:ins>
          </w:p>
        </w:tc>
      </w:tr>
      <w:tr w:rsidR="007F2FAB" w:rsidRPr="00E136FF" w14:paraId="3B48F930" w14:textId="77777777" w:rsidTr="00C90B37">
        <w:trPr>
          <w:cantSplit/>
          <w:jc w:val="center"/>
          <w:ins w:id="71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714" w:author="Samsung (Seungri Jin)" w:date="2022-04-27T11:51:00Z"/>
                <w:lang w:eastAsia="en-GB"/>
              </w:rPr>
            </w:pPr>
            <w:ins w:id="715"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716" w:author="Samsung (Seungri Jin)" w:date="2022-04-27T11:51:00Z"/>
                <w:lang w:eastAsia="en-GB"/>
              </w:rPr>
            </w:pPr>
            <w:ins w:id="717"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718" w:author="Samsung (Seungri Jin)" w:date="2022-04-27T11:51:00Z"/>
                <w:lang w:eastAsia="en-GB"/>
              </w:rPr>
            </w:pPr>
            <w:ins w:id="719" w:author="Samsung (Seungri Jin)" w:date="2022-04-27T11:51:00Z">
              <w:r w:rsidRPr="00E136FF">
                <w:rPr>
                  <w:lang w:eastAsia="en-GB"/>
                </w:rPr>
                <w:t xml:space="preserve">Upon </w:t>
              </w:r>
              <w:r w:rsidRPr="00E136FF">
                <w:rPr>
                  <w:rFonts w:eastAsia="SimSun"/>
                </w:rPr>
                <w:t xml:space="preserve">releasing </w:t>
              </w:r>
              <w:r w:rsidRPr="00E136FF">
                <w:rPr>
                  <w:i/>
                  <w:lang w:eastAsia="en-GB"/>
                </w:rPr>
                <w:t>overheatingAssistance</w:t>
              </w:r>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720" w:author="Samsung (Seungri Jin)" w:date="2022-04-27T11:51:00Z"/>
                <w:lang w:eastAsia="en-GB"/>
              </w:rPr>
            </w:pPr>
            <w:ins w:id="721" w:author="Samsung (Seungri Jin)" w:date="2022-04-27T11:51:00Z">
              <w:r w:rsidRPr="00E136FF">
                <w:rPr>
                  <w:lang w:eastAsia="en-GB"/>
                </w:rPr>
                <w:t>No action.</w:t>
              </w:r>
            </w:ins>
          </w:p>
        </w:tc>
      </w:tr>
      <w:tr w:rsidR="007F2FAB" w:rsidRPr="00E136FF" w14:paraId="7938822C" w14:textId="77777777" w:rsidTr="00C90B37">
        <w:trPr>
          <w:cantSplit/>
          <w:jc w:val="center"/>
          <w:ins w:id="722"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723" w:author="Samsung (Seungri Jin)" w:date="2022-04-27T11:51:00Z"/>
              </w:rPr>
            </w:pPr>
            <w:ins w:id="724"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725" w:author="Samsung (Seungri Jin)" w:date="2022-04-27T11:51:00Z"/>
              </w:rPr>
            </w:pPr>
            <w:ins w:id="726" w:author="Samsung (Seungri Jin)" w:date="2022-04-27T11:51:00Z">
              <w:r w:rsidRPr="00E136FF">
                <w:t xml:space="preserve">Upon transmitting UEAssistanceInformation message with </w:t>
              </w:r>
              <w:r w:rsidRPr="00E136FF">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727" w:author="Samsung (Seungri Jin)" w:date="2022-04-27T11:51:00Z"/>
              </w:rPr>
            </w:pPr>
            <w:ins w:id="728" w:author="Samsung (Seungri Jin)" w:date="2022-04-27T11:51:00Z">
              <w:r w:rsidRPr="00E136FF">
                <w:t xml:space="preserve">Upon releasing </w:t>
              </w:r>
              <w:r w:rsidRPr="00E136FF">
                <w:rPr>
                  <w:i/>
                </w:rPr>
                <w:t>scg-DeactivationPreferenceConfig</w:t>
              </w:r>
              <w:r w:rsidRPr="00E136FF">
                <w:t xml:space="preserve"> during the RRC connection establishment or re-establishment procedures, or upon reconfiguration of </w:t>
              </w:r>
              <w:r w:rsidRPr="00E136FF">
                <w:rPr>
                  <w:i/>
                </w:rPr>
                <w:t>scg-DeactivationPreferenceConfig</w:t>
              </w:r>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729" w:author="Samsung (Seungri Jin)" w:date="2022-04-27T11:51:00Z"/>
              </w:rPr>
            </w:pPr>
            <w:ins w:id="730"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r w:rsidRPr="00E136FF">
              <w:rPr>
                <w:rFonts w:eastAsia="맑은 고딕"/>
                <w:lang w:eastAsia="ko-KR"/>
              </w:rPr>
              <w:t>wlan-OffloadInfo</w:t>
            </w:r>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association</w:t>
            </w:r>
            <w:r w:rsidRPr="00E136FF">
              <w:rPr>
                <w:i/>
              </w:rPr>
              <w:t>Timer</w:t>
            </w:r>
            <w:r w:rsidRPr="00E136FF">
              <w:t xml:space="preserve"> in </w:t>
            </w:r>
            <w:r w:rsidRPr="00E136FF">
              <w:rPr>
                <w:i/>
              </w:rPr>
              <w:t>WLAN-MobilityConfig</w:t>
            </w:r>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r w:rsidRPr="00E136FF">
              <w:rPr>
                <w:i/>
              </w:rPr>
              <w:t>redistributionIndication</w:t>
            </w:r>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Stop considering a frequency or cell to be redistribution target, and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 xml:space="preserve">SL-DiscConfig </w:t>
            </w:r>
            <w:r w:rsidRPr="00E136FF">
              <w:t xml:space="preserve">including a </w:t>
            </w:r>
            <w:r w:rsidRPr="00E136FF">
              <w:rPr>
                <w:i/>
              </w:rPr>
              <w:t>discSysInfoToReportConfig</w:t>
            </w:r>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r w:rsidRPr="00E136FF">
              <w:rPr>
                <w:i/>
              </w:rPr>
              <w:t>SidelinkUEInformation</w:t>
            </w:r>
            <w:r w:rsidRPr="00E136FF">
              <w:t xml:space="preserve"> including </w:t>
            </w:r>
            <w:r w:rsidRPr="00E136FF">
              <w:rPr>
                <w:i/>
              </w:rPr>
              <w:t>discSysInfoReportFreqList</w:t>
            </w:r>
            <w:r w:rsidRPr="00E136FF">
              <w:t xml:space="preserve">, upon receiving </w:t>
            </w:r>
            <w:r w:rsidRPr="00E136FF">
              <w:rPr>
                <w:i/>
              </w:rPr>
              <w:t xml:space="preserve">SL-DiscConfig </w:t>
            </w:r>
            <w:r w:rsidRPr="00E136FF">
              <w:t xml:space="preserve">including </w:t>
            </w:r>
            <w:r w:rsidRPr="00E136FF">
              <w:rPr>
                <w:i/>
              </w:rPr>
              <w:t>discSysInfoToReportConfig</w:t>
            </w:r>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r w:rsidRPr="00E136FF">
              <w:rPr>
                <w:i/>
              </w:rPr>
              <w:t>discSysInfoToReportConfig</w:t>
            </w:r>
            <w:r w:rsidRPr="00E136FF">
              <w:t>.</w:t>
            </w:r>
          </w:p>
        </w:tc>
      </w:tr>
      <w:tr w:rsidR="007F2FAB" w:rsidRPr="00E136FF" w:rsidDel="007F2FAB" w14:paraId="3C31270B" w14:textId="356039BF" w:rsidTr="00C90B37">
        <w:trPr>
          <w:cantSplit/>
          <w:jc w:val="center"/>
          <w:del w:id="731"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732" w:author="Samsung (Seungri Jin)" w:date="2022-04-27T11:49:00Z"/>
                <w:lang w:eastAsia="en-GB"/>
              </w:rPr>
            </w:pPr>
            <w:del w:id="733"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734" w:author="Samsung (Seungri Jin)" w:date="2022-04-27T11:50:00Z"/>
                <w:lang w:eastAsia="en-GB"/>
              </w:rPr>
            </w:pPr>
            <w:del w:id="735"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736" w:author="Samsung (Seungri Jin)" w:date="2022-04-27T11:50:00Z"/>
              </w:rPr>
            </w:pPr>
            <w:del w:id="737"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738" w:author="Samsung (Seungri Jin)" w:date="2022-04-27T11:50:00Z"/>
              </w:rPr>
            </w:pPr>
            <w:del w:id="739"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740" w:author="Samsung (Seungri Jin)" w:date="2022-04-27T11:50:00Z"/>
                <w:lang w:eastAsia="en-GB"/>
              </w:rPr>
            </w:pPr>
            <w:del w:id="741"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742"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743" w:author="Samsung (Seungri Jin)" w:date="2022-04-27T11:49:00Z"/>
                <w:lang w:eastAsia="en-GB"/>
              </w:rPr>
            </w:pPr>
            <w:del w:id="744"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745" w:author="Samsung (Seungri Jin)" w:date="2022-04-27T11:50:00Z"/>
                <w:lang w:eastAsia="en-GB"/>
              </w:rPr>
            </w:pPr>
            <w:del w:id="746"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747" w:author="Samsung (Seungri Jin)" w:date="2022-04-27T11:50:00Z"/>
                <w:lang w:eastAsia="en-GB"/>
              </w:rPr>
            </w:pPr>
            <w:del w:id="748"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749" w:author="Samsung (Seungri Jin)" w:date="2022-04-27T11:50:00Z"/>
              </w:rPr>
            </w:pPr>
            <w:del w:id="750"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751" w:author="Samsung (Seungri Jin)" w:date="2022-04-27T11:50:00Z"/>
              </w:rPr>
            </w:pPr>
            <w:del w:id="752"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753"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754" w:author="Samsung (Seungri Jin)" w:date="2022-04-27T11:51:00Z"/>
                <w:lang w:eastAsia="en-GB"/>
              </w:rPr>
            </w:pPr>
            <w:del w:id="755"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756" w:author="Samsung (Seungri Jin)" w:date="2022-04-27T11:51:00Z"/>
                <w:lang w:eastAsia="en-GB"/>
              </w:rPr>
            </w:pPr>
            <w:del w:id="757"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758" w:author="Samsung (Seungri Jin)" w:date="2022-04-27T11:51:00Z"/>
                <w:lang w:eastAsia="en-GB"/>
              </w:rPr>
            </w:pPr>
            <w:del w:id="759"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760" w:author="Samsung (Seungri Jin)" w:date="2022-04-27T11:51:00Z"/>
              </w:rPr>
            </w:pPr>
            <w:del w:id="761"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762" w:author="Samsung (Seungri Jin)" w:date="2022-04-27T11:51:00Z"/>
              </w:rPr>
            </w:pPr>
            <w:del w:id="763"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76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765" w:author="Samsung (Seungri Jin)" w:date="2022-04-27T11:51:00Z"/>
                <w:lang w:eastAsia="en-GB"/>
              </w:rPr>
            </w:pPr>
            <w:del w:id="766"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767" w:author="Samsung (Seungri Jin)" w:date="2022-04-27T11:51:00Z"/>
                <w:lang w:eastAsia="en-GB"/>
              </w:rPr>
            </w:pPr>
            <w:del w:id="768"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769" w:author="Samsung (Seungri Jin)" w:date="2022-04-27T11:51:00Z"/>
                <w:lang w:eastAsia="en-GB"/>
              </w:rPr>
            </w:pPr>
            <w:del w:id="770"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771" w:author="Samsung (Seungri Jin)" w:date="2022-04-27T11:51:00Z"/>
              </w:rPr>
            </w:pPr>
            <w:del w:id="772"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773" w:author="Samsung (Seungri Jin)" w:date="2022-04-27T11:51:00Z"/>
              </w:rPr>
            </w:pPr>
            <w:del w:id="774"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77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776" w:author="Samsung (Seungri Jin)" w:date="2022-04-27T11:51:00Z"/>
                <w:lang w:eastAsia="en-GB"/>
              </w:rPr>
            </w:pPr>
            <w:del w:id="777"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778" w:author="Samsung (Seungri Jin)" w:date="2022-04-27T11:51:00Z"/>
                <w:lang w:eastAsia="en-GB"/>
              </w:rPr>
            </w:pPr>
            <w:del w:id="779"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780" w:author="Samsung (Seungri Jin)" w:date="2022-04-27T11:51:00Z"/>
                <w:lang w:eastAsia="en-GB"/>
              </w:rPr>
            </w:pPr>
            <w:del w:id="781"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782" w:author="Samsung (Seungri Jin)" w:date="2022-04-27T11:51:00Z"/>
                <w:lang w:eastAsia="en-GB"/>
              </w:rPr>
            </w:pPr>
            <w:del w:id="783"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78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785" w:author="Samsung (Seungri Jin)" w:date="2022-04-27T11:51:00Z"/>
              </w:rPr>
            </w:pPr>
            <w:del w:id="786"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787" w:author="Samsung (Seungri Jin)" w:date="2022-04-27T11:51:00Z"/>
              </w:rPr>
            </w:pPr>
            <w:del w:id="788"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789" w:author="Samsung (Seungri Jin)" w:date="2022-04-27T11:51:00Z"/>
              </w:rPr>
            </w:pPr>
            <w:del w:id="790"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791" w:author="Samsung (Seungri Jin)" w:date="2022-04-27T11:51:00Z"/>
              </w:rPr>
            </w:pPr>
            <w:del w:id="792"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바탕"/>
                <w:noProof/>
                <w:lang w:eastAsia="en-GB"/>
              </w:rPr>
              <w:t xml:space="preserve">reception of </w:t>
            </w:r>
            <w:r w:rsidRPr="00E136FF">
              <w:rPr>
                <w:i/>
              </w:rPr>
              <w:t>periodic-RNAU-timer</w:t>
            </w:r>
            <w:r w:rsidRPr="00E136FF">
              <w:t xml:space="preserve"> </w:t>
            </w:r>
            <w:r w:rsidRPr="00E136FF">
              <w:rPr>
                <w:rFonts w:eastAsia="바탕"/>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r w:rsidRPr="00E136FF">
              <w:rPr>
                <w:i/>
              </w:rPr>
              <w:t>RRCConnectionResume</w:t>
            </w:r>
            <w:r w:rsidRPr="00E136FF">
              <w:t xml:space="preserve">, </w:t>
            </w:r>
            <w:r w:rsidRPr="00E136FF">
              <w:rPr>
                <w:i/>
              </w:rPr>
              <w:t>RRCConnectionRelease</w:t>
            </w:r>
            <w:r w:rsidRPr="00E136FF">
              <w:t xml:space="preserve"> or </w:t>
            </w:r>
            <w:r w:rsidRPr="00E136FF">
              <w:rPr>
                <w:i/>
              </w:rPr>
              <w:t>RRCConnectionSetup</w:t>
            </w:r>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793"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794" w:author="Samsung (Seungri Jin)" w:date="2022-04-27T11:52:00Z"/>
              </w:rPr>
            </w:pPr>
            <w:del w:id="795"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796" w:author="Samsung (Seungri Jin)" w:date="2022-04-27T11:52:00Z"/>
              </w:rPr>
            </w:pPr>
            <w:del w:id="797"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798" w:author="Samsung (Seungri Jin)" w:date="2022-04-27T11:52:00Z"/>
              </w:rPr>
            </w:pPr>
            <w:del w:id="799"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800" w:author="Samsung (Seungri Jin)" w:date="2022-04-27T11:52:00Z"/>
              </w:rPr>
            </w:pPr>
            <w:del w:id="801"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802" w:author="Samsung (Seungri Jin)" w:date="2022-04-27T11:52:00Z"/>
              </w:rPr>
            </w:pPr>
            <w:del w:id="803"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80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805" w:author="Samsung (Seungri Jin)" w:date="2022-04-27T11:52:00Z"/>
              </w:rPr>
            </w:pPr>
            <w:del w:id="806"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807" w:author="Samsung (Seungri Jin)" w:date="2022-04-27T11:52:00Z"/>
              </w:rPr>
            </w:pPr>
            <w:del w:id="808"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809" w:author="Samsung (Seungri Jin)" w:date="2022-04-27T11:52:00Z"/>
              </w:rPr>
            </w:pPr>
            <w:del w:id="810"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811"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812" w:author="Samsung (Seungri Jin)" w:date="2022-04-27T11:52:00Z"/>
              </w:rPr>
            </w:pPr>
            <w:del w:id="813"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814"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815" w:author="Samsung (Seungri Jin)" w:date="2022-04-27T11:52:00Z"/>
              </w:rPr>
            </w:pPr>
            <w:del w:id="816"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817" w:author="Samsung (Seungri Jin)" w:date="2022-04-27T11:52:00Z"/>
              </w:rPr>
            </w:pPr>
            <w:del w:id="818"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819" w:author="Samsung (Seungri Jin)" w:date="2022-04-27T11:52:00Z"/>
              </w:rPr>
            </w:pPr>
            <w:del w:id="820"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821" w:author="Samsung (Seungri Jin)" w:date="2022-04-27T11:52:00Z"/>
              </w:rPr>
            </w:pPr>
            <w:del w:id="822"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823" w:author="Samsung (Seungri Jin)" w:date="2022-04-27T11:52:00Z"/>
              </w:rPr>
            </w:pPr>
            <w:del w:id="824"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Hyung-Nam)" w:date="2022-05-11T11:05:00Z" w:initials="B">
    <w:p w14:paraId="79CBF9C8" w14:textId="7D61FAD5" w:rsidR="00805DA8" w:rsidRDefault="00805DA8">
      <w:pPr>
        <w:pStyle w:val="CommentText"/>
      </w:pPr>
      <w:r>
        <w:rPr>
          <w:rStyle w:val="CommentReference"/>
        </w:rPr>
        <w:annotationRef/>
      </w:r>
      <w:r>
        <w:t xml:space="preserve">Suggest a re-wording of the field description </w:t>
      </w:r>
      <w:r w:rsidRPr="00B43B7A">
        <w:t>sib-MappingInfo</w:t>
      </w:r>
      <w:r>
        <w:t>.</w:t>
      </w:r>
    </w:p>
  </w:comment>
  <w:comment w:id="13" w:author="QC (Umesh)" w:date="2022-05-13T10:57:00Z" w:initials="QC">
    <w:p w14:paraId="2EAE84A7" w14:textId="08BD4217" w:rsidR="007D0338" w:rsidRDefault="007D0338">
      <w:pPr>
        <w:pStyle w:val="CommentText"/>
      </w:pPr>
      <w:r>
        <w:rPr>
          <w:rStyle w:val="CommentReference"/>
        </w:rPr>
        <w:annotationRef/>
      </w:r>
      <w:r>
        <w:t>I think no need of r1 here. This should mean whichever gets approved in the end.</w:t>
      </w:r>
    </w:p>
  </w:comment>
  <w:comment w:id="20" w:author="Lenovo (Hyung-Nam)" w:date="2022-05-11T11:08:00Z" w:initials="B">
    <w:p w14:paraId="783343EB" w14:textId="46EC06FC" w:rsidR="00805DA8" w:rsidRDefault="00805DA8">
      <w:pPr>
        <w:pStyle w:val="CommentText"/>
      </w:pPr>
      <w:r>
        <w:rPr>
          <w:rStyle w:val="CommentReference"/>
        </w:rPr>
        <w:annotationRef/>
      </w:r>
      <w:r>
        <w:t>Impact analysis is not needed for a R17 CR.</w:t>
      </w:r>
    </w:p>
  </w:comment>
  <w:comment w:id="21" w:author="QC (Umesh)" w:date="2022-05-12T14:37:00Z" w:initials="QC">
    <w:p w14:paraId="4E56F90F" w14:textId="7EA5C7AF" w:rsidR="00805DA8" w:rsidRDefault="00805DA8">
      <w:pPr>
        <w:pStyle w:val="CommentText"/>
      </w:pPr>
      <w:r>
        <w:rPr>
          <w:rStyle w:val="CommentReference"/>
        </w:rPr>
        <w:annotationRef/>
      </w:r>
      <w:r>
        <w:t>agree</w:t>
      </w:r>
    </w:p>
  </w:comment>
  <w:comment w:id="32" w:author="Lenovo (Hyung-Nam)" w:date="2022-05-13T21:29:00Z" w:initials="B">
    <w:p w14:paraId="5DCAA75F" w14:textId="4AB06CE2" w:rsidR="009A10FC" w:rsidRDefault="009A10FC">
      <w:pPr>
        <w:pStyle w:val="CommentText"/>
      </w:pPr>
      <w:r>
        <w:rPr>
          <w:rStyle w:val="CommentReference"/>
        </w:rPr>
        <w:annotationRef/>
      </w:r>
      <w:r>
        <w:t>Added</w:t>
      </w:r>
    </w:p>
  </w:comment>
  <w:comment w:id="290" w:author="QC (Umesh)" w:date="2022-05-13T10:26:00Z" w:initials="QC">
    <w:p w14:paraId="74D3BCBF" w14:textId="604CE13F" w:rsidR="0041510E" w:rsidRDefault="0041510E">
      <w:pPr>
        <w:pStyle w:val="CommentText"/>
      </w:pPr>
      <w:r>
        <w:rPr>
          <w:rStyle w:val="CommentReference"/>
        </w:rPr>
        <w:annotationRef/>
      </w:r>
      <w:r>
        <w:t>tab instead of space</w:t>
      </w:r>
    </w:p>
  </w:comment>
  <w:comment w:id="371" w:author="Lenovo (Hyung-Nam)" w:date="2022-05-13T21:22:00Z" w:initials="B">
    <w:p w14:paraId="3C07930E" w14:textId="2C94EC3A" w:rsidR="00137D96" w:rsidRDefault="00137D96">
      <w:pPr>
        <w:pStyle w:val="CommentText"/>
      </w:pPr>
      <w:r>
        <w:rPr>
          <w:rStyle w:val="CommentReference"/>
        </w:rPr>
        <w:annotationRef/>
      </w:r>
      <w:r w:rsidRPr="00137D96">
        <w:t>I think for messages we can keep the suffix, see guideline A.4.2 (Critical extension of messages and fields) and examples.</w:t>
      </w:r>
    </w:p>
  </w:comment>
  <w:comment w:id="372" w:author="Samsung (Seungri Jin)" w:date="2022-05-16T14:45:00Z" w:initials="S">
    <w:p w14:paraId="176576BD" w14:textId="509FF563" w:rsidR="008E37C9" w:rsidRDefault="008E37C9">
      <w:pPr>
        <w:pStyle w:val="CommentText"/>
      </w:pPr>
      <w:r>
        <w:rPr>
          <w:rStyle w:val="CommentReference"/>
        </w:rPr>
        <w:annotationRef/>
      </w:r>
      <w:r>
        <w:rPr>
          <w:rFonts w:hint="eastAsia"/>
          <w:lang w:eastAsia="ko-KR"/>
        </w:rPr>
        <w:t xml:space="preserve">Thanks for pointing out this general guideline. </w:t>
      </w:r>
      <w:r>
        <w:rPr>
          <w:lang w:eastAsia="ko-KR"/>
        </w:rPr>
        <w:t>I revert to keep this suffix. This IE will be removed in the final CR.</w:t>
      </w:r>
    </w:p>
  </w:comment>
  <w:comment w:id="396" w:author="QC (Umesh)" w:date="2022-05-12T14:39:00Z" w:initials="QC">
    <w:p w14:paraId="077DE1EC" w14:textId="27B195A8" w:rsidR="00805DA8" w:rsidRDefault="00805DA8">
      <w:pPr>
        <w:pStyle w:val="CommentText"/>
      </w:pPr>
      <w:r>
        <w:rPr>
          <w:rStyle w:val="CommentReference"/>
        </w:rPr>
        <w:annotationRef/>
      </w:r>
      <w:r>
        <w:t>Added this. See comment below in the field description.</w:t>
      </w:r>
    </w:p>
  </w:comment>
  <w:comment w:id="397" w:author="Samsung (Seungri Jin)" w:date="2022-05-13T14:26:00Z" w:initials="S">
    <w:p w14:paraId="31E335E0" w14:textId="386BF6CF" w:rsidR="00805DA8" w:rsidRDefault="00805DA8">
      <w:pPr>
        <w:pStyle w:val="CommentText"/>
        <w:rPr>
          <w:lang w:eastAsia="ko-KR"/>
        </w:rPr>
      </w:pPr>
      <w:r>
        <w:rPr>
          <w:rStyle w:val="CommentReference"/>
        </w:rPr>
        <w:annotationRef/>
      </w:r>
      <w:r>
        <w:rPr>
          <w:rFonts w:hint="eastAsia"/>
          <w:lang w:eastAsia="ko-KR"/>
        </w:rPr>
        <w:t>Fin</w:t>
      </w:r>
      <w:r>
        <w:rPr>
          <w:lang w:eastAsia="ko-KR"/>
        </w:rPr>
        <w:t>e to this suggestion.</w:t>
      </w:r>
    </w:p>
  </w:comment>
  <w:comment w:id="398" w:author="Lenovo (Hyung-Nam)" w:date="2022-05-13T21:37:00Z" w:initials="B">
    <w:p w14:paraId="38836501" w14:textId="2A9F6055" w:rsidR="0029422B" w:rsidRDefault="0029422B">
      <w:pPr>
        <w:pStyle w:val="CommentText"/>
      </w:pPr>
      <w:r>
        <w:rPr>
          <w:rStyle w:val="CommentReference"/>
        </w:rPr>
        <w:annotationRef/>
      </w:r>
      <w:r>
        <w:t xml:space="preserve">Fine to go with the note as well instead of updating the field description. However, I suggest to move the note out of the ENUMERATED type and place it above SIB-Type. Furthermore, I suggest to rephrase it </w:t>
      </w:r>
      <w:r w:rsidR="00844A82">
        <w:t xml:space="preserve">to </w:t>
      </w:r>
      <w:r>
        <w:t>e.g.</w:t>
      </w:r>
    </w:p>
    <w:p w14:paraId="18DF25AF" w14:textId="77777777" w:rsidR="0029422B" w:rsidRDefault="0029422B">
      <w:pPr>
        <w:pStyle w:val="CommentText"/>
      </w:pPr>
    </w:p>
    <w:p w14:paraId="637B00B2" w14:textId="493E169A" w:rsidR="0029422B" w:rsidRDefault="0029422B">
      <w:pPr>
        <w:pStyle w:val="CommentText"/>
      </w:pPr>
      <w:r>
        <w:t xml:space="preserve">“Note: This IE will not be extended any further in this release of the specification. If needed, the IE SIB-Type-v12j0 </w:t>
      </w:r>
      <w:r w:rsidR="00844A82">
        <w:t>wi</w:t>
      </w:r>
      <w:r>
        <w:t>ll be used for new SIB(s).”</w:t>
      </w:r>
    </w:p>
  </w:comment>
  <w:comment w:id="399" w:author="Samsung (Seungri Jin)" w:date="2022-05-16T14:47:00Z" w:initials="S">
    <w:p w14:paraId="6E234342" w14:textId="7C27B1AF" w:rsidR="008809ED" w:rsidRDefault="008809ED">
      <w:pPr>
        <w:pStyle w:val="CommentText"/>
        <w:rPr>
          <w:rFonts w:hint="eastAsia"/>
          <w:lang w:eastAsia="ko-KR"/>
        </w:rPr>
      </w:pPr>
      <w:r>
        <w:rPr>
          <w:rStyle w:val="CommentReference"/>
        </w:rPr>
        <w:annotationRef/>
      </w:r>
      <w:r>
        <w:rPr>
          <w:rFonts w:hint="eastAsia"/>
          <w:lang w:eastAsia="ko-KR"/>
        </w:rPr>
        <w:t>Acc</w:t>
      </w:r>
      <w:r>
        <w:rPr>
          <w:lang w:eastAsia="ko-KR"/>
        </w:rPr>
        <w:t>epted the suggestion from Lenovo</w:t>
      </w:r>
    </w:p>
  </w:comment>
  <w:comment w:id="432" w:author="Lenovo (Hyung-Nam)" w:date="2022-05-11T11:06:00Z" w:initials="B">
    <w:p w14:paraId="2E2DB33E" w14:textId="3C0056F7" w:rsidR="00805DA8" w:rsidRDefault="00805DA8">
      <w:pPr>
        <w:pStyle w:val="CommentText"/>
      </w:pPr>
      <w:r>
        <w:rPr>
          <w:rStyle w:val="CommentReference"/>
        </w:rPr>
        <w:annotationRef/>
      </w:r>
      <w:r>
        <w:t>The proposed sentence is ambiguous since it is not fully clear what is meant with “new SIBs”. Therefore, I suggest the following re-wording:</w:t>
      </w:r>
    </w:p>
    <w:p w14:paraId="43BDAC0A" w14:textId="77777777" w:rsidR="00805DA8" w:rsidRDefault="00805DA8">
      <w:pPr>
        <w:pStyle w:val="CommentText"/>
      </w:pPr>
    </w:p>
    <w:p w14:paraId="1344230E" w14:textId="278BF456" w:rsidR="00805DA8" w:rsidRDefault="00805DA8">
      <w:pPr>
        <w:pStyle w:val="CommentText"/>
      </w:pPr>
      <w:r>
        <w:t>“</w:t>
      </w:r>
      <w:r w:rsidRPr="00EB4FC2">
        <w:t xml:space="preserve">E-UTRAN includes any value indicating SIB of type 30 or higher only in </w:t>
      </w:r>
      <w:r w:rsidRPr="00EB4FC2">
        <w:rPr>
          <w:i/>
          <w:iCs/>
        </w:rPr>
        <w:t>sib-MappingInfo-v12j0</w:t>
      </w:r>
      <w:r w:rsidRPr="00EB4FC2">
        <w:t xml:space="preserve"> or </w:t>
      </w:r>
      <w:r w:rsidRPr="00EB4FC2">
        <w:rPr>
          <w:i/>
          <w:iCs/>
        </w:rPr>
        <w:t>sib-MappingInfo-r12</w:t>
      </w:r>
      <w:r w:rsidRPr="00EB4FC2">
        <w:t>.</w:t>
      </w:r>
      <w:r>
        <w:t>”</w:t>
      </w:r>
    </w:p>
  </w:comment>
  <w:comment w:id="427" w:author="QC (Umesh)" w:date="2022-05-12T14:23:00Z" w:initials="QC">
    <w:p w14:paraId="00659380" w14:textId="72257BA1" w:rsidR="00805DA8" w:rsidRDefault="00805DA8">
      <w:pPr>
        <w:pStyle w:val="CommentText"/>
      </w:pPr>
      <w:r>
        <w:rPr>
          <w:rStyle w:val="CommentReference"/>
        </w:rPr>
        <w:annotationRef/>
      </w:r>
      <w:r>
        <w:t>I agree the statement is not clear. However, the intention is that the signalling itself will NOT allow this possibility. So, it is to prevent future CR authors, not really for the network or UE implementors. Therefore, I think it is better to add this restriction in the ASN.1 code, see above. Then as long as the extensions are not added in the signalling by future CRs, this statement is not needed here because that would be technically impossible to include SIB30+ in the legacy list.  So, this can be removed from here.</w:t>
      </w:r>
    </w:p>
  </w:comment>
  <w:comment w:id="428" w:author="Samsung (Seungri Jin)" w:date="2022-05-13T14:27:00Z" w:initials="S">
    <w:p w14:paraId="792C98C3" w14:textId="5205F558" w:rsidR="0049406B" w:rsidRDefault="0049406B">
      <w:pPr>
        <w:pStyle w:val="CommentText"/>
        <w:rPr>
          <w:lang w:eastAsia="ko-KR"/>
        </w:rPr>
      </w:pPr>
      <w:r>
        <w:rPr>
          <w:rStyle w:val="CommentReference"/>
        </w:rPr>
        <w:annotationRef/>
      </w:r>
      <w:r>
        <w:rPr>
          <w:rFonts w:hint="eastAsia"/>
          <w:lang w:eastAsia="ko-KR"/>
        </w:rPr>
        <w:t>Fine to add</w:t>
      </w:r>
      <w:r>
        <w:rPr>
          <w:lang w:eastAsia="ko-KR"/>
        </w:rPr>
        <w:t xml:space="preserve"> a note in the ASN.1 code, if agreed, I will remove this text in this field description.</w:t>
      </w:r>
    </w:p>
  </w:comment>
  <w:comment w:id="429" w:author="Lenovo (Hyung-Nam)" w:date="2022-05-13T21:45:00Z" w:initials="B">
    <w:p w14:paraId="5888BFE6" w14:textId="58BFACFC" w:rsidR="005001CA" w:rsidRDefault="005001CA">
      <w:pPr>
        <w:pStyle w:val="CommentText"/>
      </w:pPr>
      <w:r>
        <w:rPr>
          <w:rStyle w:val="CommentReference"/>
        </w:rPr>
        <w:annotationRef/>
      </w:r>
      <w:r>
        <w:t>This is fine with me as well.</w:t>
      </w:r>
    </w:p>
  </w:comment>
  <w:comment w:id="430" w:author="Samsung (Seungri Jin)" w:date="2022-05-16T14:50:00Z" w:initials="S">
    <w:p w14:paraId="194D09CC" w14:textId="598D1F8D" w:rsidR="006503B8" w:rsidRDefault="006503B8">
      <w:pPr>
        <w:pStyle w:val="CommentText"/>
        <w:rPr>
          <w:rFonts w:hint="eastAsia"/>
          <w:lang w:eastAsia="ko-KR"/>
        </w:rPr>
      </w:pPr>
      <w:r>
        <w:rPr>
          <w:rStyle w:val="CommentReference"/>
        </w:rPr>
        <w:annotationRef/>
      </w:r>
      <w:r>
        <w:rPr>
          <w:rFonts w:hint="eastAsia"/>
          <w:lang w:eastAsia="ko-KR"/>
        </w:rPr>
        <w:t>R</w:t>
      </w:r>
      <w:r>
        <w:rPr>
          <w:lang w:eastAsia="ko-KR"/>
        </w:rPr>
        <w:t>emoved</w:t>
      </w:r>
    </w:p>
  </w:comment>
  <w:comment w:id="449" w:author="QC (Umesh)" w:date="2022-05-13T10:53:00Z" w:initials="QC">
    <w:p w14:paraId="482E750F" w14:textId="1E6B53C2" w:rsidR="00684153" w:rsidRDefault="00684153">
      <w:pPr>
        <w:pStyle w:val="CommentText"/>
      </w:pPr>
      <w:r>
        <w:rPr>
          <w:rStyle w:val="CommentReference"/>
        </w:rPr>
        <w:annotationRef/>
      </w:r>
      <w:r>
        <w:t>Changes in this should also be reflected in rel16 CR</w:t>
      </w:r>
    </w:p>
  </w:comment>
  <w:comment w:id="493" w:author="QC (Umesh)" w:date="2022-05-13T10:34:00Z" w:initials="QC">
    <w:p w14:paraId="2F1E0D54" w14:textId="4B373B2D" w:rsidR="00C544D9" w:rsidRDefault="00C544D9">
      <w:pPr>
        <w:pStyle w:val="CommentText"/>
      </w:pPr>
      <w:r>
        <w:rPr>
          <w:rStyle w:val="CommentReference"/>
        </w:rPr>
        <w:annotationRef/>
      </w:r>
      <w:r>
        <w:t>added</w:t>
      </w:r>
    </w:p>
  </w:comment>
  <w:comment w:id="677" w:author="QC (Umesh)" w:date="2022-05-12T14:36:00Z" w:initials="QC">
    <w:p w14:paraId="12DF86B7" w14:textId="36362621" w:rsidR="00805DA8" w:rsidRDefault="00805DA8">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BF9C8" w15:done="0"/>
  <w15:commentEx w15:paraId="2EAE84A7" w15:done="0"/>
  <w15:commentEx w15:paraId="783343EB" w15:done="0"/>
  <w15:commentEx w15:paraId="4E56F90F" w15:paraIdParent="783343EB" w15:done="0"/>
  <w15:commentEx w15:paraId="5DCAA75F" w15:done="0"/>
  <w15:commentEx w15:paraId="74D3BCBF" w15:done="0"/>
  <w15:commentEx w15:paraId="3C07930E" w15:done="0"/>
  <w15:commentEx w15:paraId="176576BD" w15:paraIdParent="3C07930E" w15:done="0"/>
  <w15:commentEx w15:paraId="077DE1EC" w15:done="0"/>
  <w15:commentEx w15:paraId="31E335E0" w15:paraIdParent="077DE1EC" w15:done="0"/>
  <w15:commentEx w15:paraId="637B00B2" w15:paraIdParent="077DE1EC" w15:done="0"/>
  <w15:commentEx w15:paraId="6E234342" w15:paraIdParent="077DE1EC" w15:done="0"/>
  <w15:commentEx w15:paraId="1344230E" w15:done="0"/>
  <w15:commentEx w15:paraId="00659380" w15:paraIdParent="1344230E" w15:done="0"/>
  <w15:commentEx w15:paraId="792C98C3" w15:paraIdParent="1344230E" w15:done="0"/>
  <w15:commentEx w15:paraId="5888BFE6" w15:paraIdParent="1344230E" w15:done="0"/>
  <w15:commentEx w15:paraId="194D09CC" w15:paraIdParent="1344230E" w15:done="0"/>
  <w15:commentEx w15:paraId="482E750F" w15:done="0"/>
  <w15:commentEx w15:paraId="2F1E0D54" w15:done="0"/>
  <w15:commentEx w15:paraId="12DF8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8B800" w16cex:dateUtc="2022-05-13T17:57:00Z"/>
  <w16cex:commentExtensible w16cex:durableId="2626965B" w16cex:dateUtc="2022-05-11T18:08:00Z"/>
  <w16cex:commentExtensible w16cex:durableId="26279A0C" w16cex:dateUtc="2022-05-12T21:37:00Z"/>
  <w16cex:commentExtensible w16cex:durableId="26294C35" w16cex:dateUtc="2022-05-13T19:29:00Z"/>
  <w16cex:commentExtensible w16cex:durableId="2628B0CB" w16cex:dateUtc="2022-05-13T17:26:00Z"/>
  <w16cex:commentExtensible w16cex:durableId="26294AA4" w16cex:dateUtc="2022-05-13T19:22:00Z"/>
  <w16cex:commentExtensible w16cex:durableId="26279AAF" w16cex:dateUtc="2022-05-12T21:39:00Z"/>
  <w16cex:commentExtensible w16cex:durableId="2628AC7D" w16cex:dateUtc="2022-05-13T21:26:00Z"/>
  <w16cex:commentExtensible w16cex:durableId="26294E20" w16cex:dateUtc="2022-05-13T19:37:00Z"/>
  <w16cex:commentExtensible w16cex:durableId="262695AE" w16cex:dateUtc="2022-05-11T18:06:00Z"/>
  <w16cex:commentExtensible w16cex:durableId="262796DC" w16cex:dateUtc="2022-05-12T21:23:00Z"/>
  <w16cex:commentExtensible w16cex:durableId="2628AC80" w16cex:dateUtc="2022-05-13T21:27:00Z"/>
  <w16cex:commentExtensible w16cex:durableId="26294FE5" w16cex:dateUtc="2022-05-13T19:45:00Z"/>
  <w16cex:commentExtensible w16cex:durableId="2628B73F" w16cex:dateUtc="2022-05-13T17:53:00Z"/>
  <w16cex:commentExtensible w16cex:durableId="2628B2C5" w16cex:dateUtc="2022-05-13T17:34: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2EAE84A7" w16cid:durableId="2628B800"/>
  <w16cid:commentId w16cid:paraId="783343EB" w16cid:durableId="2626965B"/>
  <w16cid:commentId w16cid:paraId="4E56F90F" w16cid:durableId="26279A0C"/>
  <w16cid:commentId w16cid:paraId="5DCAA75F" w16cid:durableId="26294C35"/>
  <w16cid:commentId w16cid:paraId="74D3BCBF" w16cid:durableId="2628B0CB"/>
  <w16cid:commentId w16cid:paraId="3C07930E" w16cid:durableId="26294AA4"/>
  <w16cid:commentId w16cid:paraId="077DE1EC" w16cid:durableId="26279AAF"/>
  <w16cid:commentId w16cid:paraId="31E335E0" w16cid:durableId="2628AC7D"/>
  <w16cid:commentId w16cid:paraId="637B00B2" w16cid:durableId="26294E20"/>
  <w16cid:commentId w16cid:paraId="1344230E" w16cid:durableId="262695AE"/>
  <w16cid:commentId w16cid:paraId="00659380" w16cid:durableId="262796DC"/>
  <w16cid:commentId w16cid:paraId="792C98C3" w16cid:durableId="2628AC80"/>
  <w16cid:commentId w16cid:paraId="5888BFE6" w16cid:durableId="26294FE5"/>
  <w16cid:commentId w16cid:paraId="482E750F" w16cid:durableId="2628B73F"/>
  <w16cid:commentId w16cid:paraId="2F1E0D54" w16cid:durableId="2628B2C5"/>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BDAEF" w14:textId="77777777" w:rsidR="007759F9" w:rsidRDefault="007759F9">
      <w:r>
        <w:separator/>
      </w:r>
    </w:p>
  </w:endnote>
  <w:endnote w:type="continuationSeparator" w:id="0">
    <w:p w14:paraId="1EAD4702" w14:textId="77777777" w:rsidR="007759F9" w:rsidRDefault="0077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E806" w14:textId="77777777" w:rsidR="007759F9" w:rsidRDefault="007759F9">
      <w:r>
        <w:separator/>
      </w:r>
    </w:p>
  </w:footnote>
  <w:footnote w:type="continuationSeparator" w:id="0">
    <w:p w14:paraId="7A398D55" w14:textId="77777777" w:rsidR="007759F9" w:rsidRDefault="0077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05DA8" w:rsidRDefault="00805D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05DA8" w:rsidRDefault="0080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05DA8" w:rsidRDefault="00805D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05DA8" w:rsidRDefault="0080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Lenovo (Hyung-Nam)">
    <w15:presenceInfo w15:providerId="None" w15:userId="Lenovo (Hyung-Nam)"/>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B93"/>
    <w:rsid w:val="000277C4"/>
    <w:rsid w:val="00046C58"/>
    <w:rsid w:val="00073CE5"/>
    <w:rsid w:val="00075933"/>
    <w:rsid w:val="000A4E61"/>
    <w:rsid w:val="000A6394"/>
    <w:rsid w:val="000B7FED"/>
    <w:rsid w:val="000C0053"/>
    <w:rsid w:val="000C038A"/>
    <w:rsid w:val="000C4F29"/>
    <w:rsid w:val="000C6598"/>
    <w:rsid w:val="000D44B3"/>
    <w:rsid w:val="000E2937"/>
    <w:rsid w:val="00114D98"/>
    <w:rsid w:val="001312C4"/>
    <w:rsid w:val="00137D96"/>
    <w:rsid w:val="00144ED1"/>
    <w:rsid w:val="00145D43"/>
    <w:rsid w:val="0015154B"/>
    <w:rsid w:val="00156A54"/>
    <w:rsid w:val="0017604C"/>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9422B"/>
    <w:rsid w:val="002B5741"/>
    <w:rsid w:val="002D4CEF"/>
    <w:rsid w:val="002E472E"/>
    <w:rsid w:val="00305409"/>
    <w:rsid w:val="003325D7"/>
    <w:rsid w:val="00346FFB"/>
    <w:rsid w:val="003609EF"/>
    <w:rsid w:val="00361880"/>
    <w:rsid w:val="0036231A"/>
    <w:rsid w:val="00364FF8"/>
    <w:rsid w:val="00374DD4"/>
    <w:rsid w:val="00394B9D"/>
    <w:rsid w:val="003C2C83"/>
    <w:rsid w:val="003D0850"/>
    <w:rsid w:val="003E1A36"/>
    <w:rsid w:val="003E7E06"/>
    <w:rsid w:val="00401799"/>
    <w:rsid w:val="00410371"/>
    <w:rsid w:val="0041510E"/>
    <w:rsid w:val="004242F1"/>
    <w:rsid w:val="00430AB5"/>
    <w:rsid w:val="004630CA"/>
    <w:rsid w:val="00477ED0"/>
    <w:rsid w:val="0049406B"/>
    <w:rsid w:val="004A6572"/>
    <w:rsid w:val="004B75B7"/>
    <w:rsid w:val="004F09C2"/>
    <w:rsid w:val="005001CA"/>
    <w:rsid w:val="005025F5"/>
    <w:rsid w:val="00506392"/>
    <w:rsid w:val="0051580D"/>
    <w:rsid w:val="0051604D"/>
    <w:rsid w:val="00526CE2"/>
    <w:rsid w:val="00543FF5"/>
    <w:rsid w:val="00547111"/>
    <w:rsid w:val="005574DE"/>
    <w:rsid w:val="00592D74"/>
    <w:rsid w:val="005D7008"/>
    <w:rsid w:val="005E2C44"/>
    <w:rsid w:val="005F6082"/>
    <w:rsid w:val="00621188"/>
    <w:rsid w:val="006257ED"/>
    <w:rsid w:val="006503B8"/>
    <w:rsid w:val="00656D87"/>
    <w:rsid w:val="00665C47"/>
    <w:rsid w:val="006703EB"/>
    <w:rsid w:val="00684153"/>
    <w:rsid w:val="00692EB8"/>
    <w:rsid w:val="0069413C"/>
    <w:rsid w:val="00695808"/>
    <w:rsid w:val="006B46FB"/>
    <w:rsid w:val="006B4A99"/>
    <w:rsid w:val="006E21FB"/>
    <w:rsid w:val="006F207C"/>
    <w:rsid w:val="0073716A"/>
    <w:rsid w:val="007759F9"/>
    <w:rsid w:val="00783BCD"/>
    <w:rsid w:val="00791C0F"/>
    <w:rsid w:val="00792342"/>
    <w:rsid w:val="007977A8"/>
    <w:rsid w:val="007B0BBE"/>
    <w:rsid w:val="007B512A"/>
    <w:rsid w:val="007C2097"/>
    <w:rsid w:val="007C4F50"/>
    <w:rsid w:val="007D0338"/>
    <w:rsid w:val="007D6A07"/>
    <w:rsid w:val="007F2FAB"/>
    <w:rsid w:val="007F7259"/>
    <w:rsid w:val="008040A8"/>
    <w:rsid w:val="00805DA8"/>
    <w:rsid w:val="008061CE"/>
    <w:rsid w:val="008279FA"/>
    <w:rsid w:val="00844A82"/>
    <w:rsid w:val="008626E7"/>
    <w:rsid w:val="00863761"/>
    <w:rsid w:val="00870EE7"/>
    <w:rsid w:val="008809ED"/>
    <w:rsid w:val="008863B9"/>
    <w:rsid w:val="0089171C"/>
    <w:rsid w:val="008A45A6"/>
    <w:rsid w:val="008D0536"/>
    <w:rsid w:val="008E37C9"/>
    <w:rsid w:val="008F2DC4"/>
    <w:rsid w:val="008F3789"/>
    <w:rsid w:val="008F686C"/>
    <w:rsid w:val="009071AA"/>
    <w:rsid w:val="009148DE"/>
    <w:rsid w:val="009225D3"/>
    <w:rsid w:val="00941E30"/>
    <w:rsid w:val="0096528D"/>
    <w:rsid w:val="0097037D"/>
    <w:rsid w:val="009777D9"/>
    <w:rsid w:val="009915D1"/>
    <w:rsid w:val="00991B88"/>
    <w:rsid w:val="009977D5"/>
    <w:rsid w:val="009A10FC"/>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3D6A"/>
    <w:rsid w:val="00B258BB"/>
    <w:rsid w:val="00B26657"/>
    <w:rsid w:val="00B37D6F"/>
    <w:rsid w:val="00B43B7A"/>
    <w:rsid w:val="00B60407"/>
    <w:rsid w:val="00B67B97"/>
    <w:rsid w:val="00B71DC5"/>
    <w:rsid w:val="00B85F2C"/>
    <w:rsid w:val="00B948C5"/>
    <w:rsid w:val="00B968C8"/>
    <w:rsid w:val="00BA3EC5"/>
    <w:rsid w:val="00BA51D9"/>
    <w:rsid w:val="00BB5DFC"/>
    <w:rsid w:val="00BD279D"/>
    <w:rsid w:val="00BD6BB8"/>
    <w:rsid w:val="00BE1A8B"/>
    <w:rsid w:val="00C0287C"/>
    <w:rsid w:val="00C11D15"/>
    <w:rsid w:val="00C544D9"/>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44558"/>
    <w:rsid w:val="00D50255"/>
    <w:rsid w:val="00D51491"/>
    <w:rsid w:val="00D66520"/>
    <w:rsid w:val="00DB1665"/>
    <w:rsid w:val="00DE34CF"/>
    <w:rsid w:val="00DE39EB"/>
    <w:rsid w:val="00DE7E0D"/>
    <w:rsid w:val="00E0070D"/>
    <w:rsid w:val="00E13F3D"/>
    <w:rsid w:val="00E17865"/>
    <w:rsid w:val="00E2762F"/>
    <w:rsid w:val="00E34898"/>
    <w:rsid w:val="00E36991"/>
    <w:rsid w:val="00E37D7F"/>
    <w:rsid w:val="00E44401"/>
    <w:rsid w:val="00E47CBB"/>
    <w:rsid w:val="00E609F5"/>
    <w:rsid w:val="00E956B9"/>
    <w:rsid w:val="00EA557D"/>
    <w:rsid w:val="00EB09B7"/>
    <w:rsid w:val="00EB4FC2"/>
    <w:rsid w:val="00EE76C4"/>
    <w:rsid w:val="00EE7D7C"/>
    <w:rsid w:val="00EF44A5"/>
    <w:rsid w:val="00EF4F87"/>
    <w:rsid w:val="00F25D98"/>
    <w:rsid w:val="00F300FB"/>
    <w:rsid w:val="00F322B5"/>
    <w:rsid w:val="00F334FA"/>
    <w:rsid w:val="00FB0B19"/>
    <w:rsid w:val="00FB6386"/>
    <w:rsid w:val="00FD60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8D73-3372-4AE3-AA5A-74100780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154</Pages>
  <Words>72193</Words>
  <Characters>411501</Characters>
  <Application>Microsoft Office Word</Application>
  <DocSecurity>0</DocSecurity>
  <Lines>3429</Lines>
  <Paragraphs>965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5</cp:revision>
  <cp:lastPrinted>1900-01-01T08:00:00Z</cp:lastPrinted>
  <dcterms:created xsi:type="dcterms:W3CDTF">2022-05-16T05:46:00Z</dcterms:created>
  <dcterms:modified xsi:type="dcterms:W3CDTF">2022-05-16T05:50:00Z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