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742" w:rsidRDefault="00737C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R2-2206403</w:t>
      </w:r>
    </w:p>
    <w:p w:rsidR="001A2742" w:rsidRDefault="00737C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1A2742" w:rsidRDefault="001A2742">
      <w:pPr>
        <w:tabs>
          <w:tab w:val="left" w:pos="1979"/>
          <w:tab w:val="left" w:pos="2100"/>
          <w:tab w:val="left" w:pos="2520"/>
          <w:tab w:val="left" w:pos="4180"/>
        </w:tabs>
        <w:spacing w:after="180" w:line="240" w:lineRule="auto"/>
        <w:rPr>
          <w:rFonts w:ascii="Arial" w:hAnsi="Arial" w:cs="Arial"/>
          <w:b/>
          <w:bCs/>
          <w:sz w:val="24"/>
          <w:lang w:val="en-US" w:eastAsia="en-US"/>
        </w:rPr>
      </w:pPr>
    </w:p>
    <w:p w:rsidR="001A2742" w:rsidRDefault="00737C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[AT118-e][031][MBS] MAC (OPPO)</w:t>
      </w:r>
    </w:p>
    <w:p w:rsidR="001A2742" w:rsidRDefault="00737C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rsidR="001A2742" w:rsidRDefault="00737C40">
      <w:pPr>
        <w:pStyle w:val="1"/>
        <w:numPr>
          <w:ilvl w:val="0"/>
          <w:numId w:val="4"/>
        </w:numPr>
      </w:pPr>
      <w:bookmarkStart w:id="0" w:name="_Ref165266342"/>
      <w:r>
        <w:t>Introduction</w:t>
      </w:r>
      <w:bookmarkEnd w:id="0"/>
    </w:p>
    <w:p w:rsidR="001A2742" w:rsidRDefault="00737C40">
      <w:pPr>
        <w:spacing w:beforeLines="50" w:before="120" w:line="240" w:lineRule="auto"/>
        <w:jc w:val="left"/>
      </w:pPr>
      <w:r>
        <w:t xml:space="preserve">This paper is to trigger the following email discussion of </w:t>
      </w:r>
      <w:r>
        <w:rPr>
          <w:rFonts w:hint="eastAsia"/>
        </w:rPr>
        <w:t>MAC</w:t>
      </w:r>
      <w:r>
        <w:t xml:space="preserve"> open issues in MBS.</w:t>
      </w:r>
    </w:p>
    <w:p w:rsidR="001A2742" w:rsidRDefault="00737C40">
      <w:pPr>
        <w:pStyle w:val="EmailDiscussion"/>
      </w:pPr>
      <w:r>
        <w:t>[AT118-e][031][MBS] MAC (OPPO)</w:t>
      </w:r>
    </w:p>
    <w:p w:rsidR="001A2742" w:rsidRDefault="00737C40">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rsidR="001A2742" w:rsidRDefault="00737C40">
      <w:pPr>
        <w:pStyle w:val="EmailDiscussion2"/>
      </w:pPr>
      <w:r>
        <w:t xml:space="preserve"> </w:t>
      </w:r>
      <w:r>
        <w:tab/>
        <w:t xml:space="preserve">Collect one round of comments, pave the way for on-line agreement (identify agreeable points, discussion points), </w:t>
      </w:r>
    </w:p>
    <w:p w:rsidR="001A2742" w:rsidRDefault="00737C40">
      <w:pPr>
        <w:pStyle w:val="EmailDiscussion2"/>
      </w:pPr>
      <w:r>
        <w:tab/>
        <w:t>Intended outcome: Report</w:t>
      </w:r>
    </w:p>
    <w:p w:rsidR="001A2742" w:rsidRDefault="00737C40">
      <w:pPr>
        <w:pStyle w:val="EmailDiscussion2"/>
      </w:pPr>
      <w:r>
        <w:tab/>
        <w:t>Deadline: For online CB W1 Friday</w:t>
      </w:r>
    </w:p>
    <w:p w:rsidR="001A2742" w:rsidRDefault="001A2742">
      <w:pPr>
        <w:spacing w:beforeLines="50" w:before="120" w:line="240" w:lineRule="auto"/>
        <w:jc w:val="left"/>
      </w:pPr>
    </w:p>
    <w:p w:rsidR="001A2742" w:rsidRDefault="00737C40">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lang w:eastAsia="en-US"/>
              </w:rPr>
              <w:t>Email</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xubin10@huawei.com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맑은 고딕" w:hAnsi="Arial" w:cs="Arial"/>
                <w:lang w:eastAsia="ko-KR"/>
              </w:rPr>
            </w:pPr>
            <w:r>
              <w:rPr>
                <w:rFonts w:ascii="Arial" w:eastAsia="맑은 고딕"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B179C7">
            <w:pPr>
              <w:snapToGrid w:val="0"/>
              <w:spacing w:before="120"/>
              <w:rPr>
                <w:rFonts w:ascii="Arial" w:eastAsia="맑은 고딕" w:hAnsi="Arial" w:cs="Arial"/>
                <w:lang w:eastAsia="ko-KR"/>
              </w:rPr>
            </w:pPr>
            <w:hyperlink r:id="rId14" w:history="1">
              <w:r w:rsidR="00737C40">
                <w:rPr>
                  <w:rStyle w:val="af0"/>
                  <w:rFonts w:ascii="Arial" w:eastAsia="맑은 고딕" w:hAnsi="Arial" w:cs="Arial"/>
                  <w:lang w:eastAsia="ko-KR"/>
                </w:rPr>
                <w:t>benoist.sebire@nokia.com</w:t>
              </w:r>
            </w:hyperlink>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hint="eastAsia"/>
              </w:rPr>
              <w:t>zhourui@catt.cn</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sangkyu.baek@samsung.com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eastAsia="맑은 고딕"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eastAsia="맑은 고딕" w:hAnsi="Arial" w:cs="Arial" w:hint="eastAsia"/>
                <w:lang w:eastAsia="ko-KR"/>
              </w:rPr>
              <w:t>sj1</w:t>
            </w:r>
            <w:r>
              <w:rPr>
                <w:rFonts w:ascii="Arial" w:eastAsia="맑은 고딕" w:hAnsi="Arial" w:cs="Arial"/>
                <w:lang w:eastAsia="ko-KR"/>
              </w:rPr>
              <w:t>17.kim@lge.com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w</w:t>
            </w:r>
            <w:r>
              <w:rPr>
                <w:rFonts w:ascii="Arial" w:hAnsi="Arial" w:cs="Arial"/>
              </w:rPr>
              <w:t>angshukun@oppo.com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eastAsia="en-US"/>
              </w:rPr>
            </w:pPr>
            <w:r>
              <w:rPr>
                <w:rFonts w:ascii="Arial" w:hAnsi="Arial" w:cs="Arial"/>
                <w:lang w:eastAsia="en-US"/>
              </w:rPr>
              <w:t>Jialinzou88@yahoo.com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hAnsi="Arial" w:cs="Arial"/>
              </w:rPr>
              <w:t>lifeng.han@unisoc.com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DengXian" w:hAnsi="Arial" w:cs="Arial"/>
              </w:rPr>
              <w:t>daimz4@lenovo.com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Henrik.enbuske@ericsson.com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lang w:val="en-US"/>
              </w:rPr>
              <w:t>fangli_xu@apple.com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limei.wei@td-tech.com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hint="eastAsia"/>
                <w:lang w:val="en-US"/>
              </w:rPr>
              <w:t>qi.tao3@zte.com.cn</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rPr>
            </w:pPr>
            <w:r>
              <w:rPr>
                <w:rFonts w:ascii="Arial" w:hAnsi="Arial" w:cs="Arial"/>
              </w:rPr>
              <w:t>Fangying.xiao@cn.sharp-world.com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DengXian" w:hAnsi="Arial" w:cs="Arial"/>
              </w:rPr>
            </w:pPr>
            <w:r>
              <w:rPr>
                <w:rFonts w:ascii="Arial" w:eastAsia="DengXian" w:hAnsi="Arial" w:cs="Arial" w:hint="eastAsia"/>
              </w:rPr>
              <w:t>N</w:t>
            </w:r>
            <w:r>
              <w:rPr>
                <w:rFonts w:ascii="Arial" w:eastAsia="DengXian"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맑은 고딕" w:hAnsi="Arial" w:cs="Arial"/>
                <w:lang w:eastAsia="ko-KR"/>
              </w:rPr>
            </w:pPr>
            <w:r>
              <w:rPr>
                <w:rFonts w:ascii="Arial" w:eastAsia="맑은 고딕" w:hAnsi="Arial" w:cs="Arial"/>
                <w:lang w:eastAsia="ko-KR"/>
              </w:rPr>
              <w:t>shirao@labs.nec.cn</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737C40">
            <w:pPr>
              <w:snapToGrid w:val="0"/>
              <w:spacing w:before="120"/>
              <w:rPr>
                <w:rFonts w:ascii="Arial" w:eastAsia="DengXian" w:hAnsi="Arial" w:cs="Arial"/>
              </w:rPr>
            </w:pPr>
            <w:r>
              <w:rPr>
                <w:rFonts w:ascii="Arial" w:eastAsia="DengXian" w:hAnsi="Arial" w:cs="Arial" w:hint="eastAsia"/>
              </w:rPr>
              <w:t>y</w:t>
            </w:r>
            <w:r>
              <w:rPr>
                <w:rFonts w:ascii="Arial" w:eastAsia="DengXian" w:hAnsi="Arial" w:cs="Arial"/>
              </w:rPr>
              <w:t>itao.mo@vivo.com</w:t>
            </w:r>
          </w:p>
        </w:tc>
      </w:tr>
      <w:tr w:rsidR="001A2742">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1A2742">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A2742" w:rsidRDefault="001A2742">
            <w:pPr>
              <w:snapToGrid w:val="0"/>
              <w:spacing w:before="120"/>
              <w:rPr>
                <w:rFonts w:ascii="Arial" w:eastAsiaTheme="minorEastAsia" w:hAnsi="Arial" w:cs="Arial"/>
                <w:lang w:eastAsia="ja-JP"/>
              </w:rPr>
            </w:pPr>
          </w:p>
        </w:tc>
      </w:tr>
    </w:tbl>
    <w:p w:rsidR="001A2742" w:rsidRDefault="00737C40">
      <w:pPr>
        <w:pStyle w:val="1"/>
        <w:numPr>
          <w:ilvl w:val="0"/>
          <w:numId w:val="4"/>
        </w:numPr>
      </w:pPr>
      <w:r>
        <w:t>Discussion</w:t>
      </w:r>
    </w:p>
    <w:p w:rsidR="001A2742" w:rsidRDefault="00737C40">
      <w:pPr>
        <w:pStyle w:val="2"/>
      </w:pPr>
      <w:r>
        <w:t xml:space="preserve">2.1 Multicast </w:t>
      </w:r>
    </w:p>
    <w:p w:rsidR="001A2742" w:rsidRDefault="00737C40">
      <w:pPr>
        <w:pStyle w:val="3"/>
      </w:pPr>
      <w:r>
        <w:t xml:space="preserve">2.1.1 CSI-mask on CSI reporting for multicast </w:t>
      </w:r>
    </w:p>
    <w:p w:rsidR="001A2742" w:rsidRDefault="00737C40">
      <w:r>
        <w:t>Currently, csi-Mask IE is configured per MAC entity.</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pStyle w:val="PL"/>
            </w:pPr>
            <w:r>
              <w:t>MAC-CellGroupConfig ::=             SEQUENCE {</w:t>
            </w:r>
          </w:p>
          <w:p w:rsidR="001A2742" w:rsidRDefault="00737C40">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1A2742" w:rsidRDefault="00737C40">
            <w:pPr>
              <w:pStyle w:val="PL"/>
            </w:pPr>
            <w:r>
              <w:t xml:space="preserve">    csi-Mask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1A2742" w:rsidRDefault="00737C40">
            <w:pPr>
              <w:pStyle w:val="PL"/>
            </w:pPr>
            <w:r>
              <w:t>}</w:t>
            </w:r>
          </w:p>
        </w:tc>
      </w:tr>
    </w:tbl>
    <w:p w:rsidR="001A2742" w:rsidRDefault="001A2742"/>
    <w:p w:rsidR="001A2742" w:rsidRDefault="00737C40">
      <w:r>
        <w:rPr>
          <w:rFonts w:hint="eastAsia"/>
          <w:szCs w:val="24"/>
        </w:rPr>
        <w:t>I</w:t>
      </w:r>
      <w:r>
        <w:rPr>
          <w:szCs w:val="24"/>
        </w:rPr>
        <w:t xml:space="preserve">f the </w:t>
      </w:r>
      <w:r>
        <w:rPr>
          <w:rFonts w:eastAsia="Times New Roman"/>
          <w:i/>
          <w:lang w:eastAsia="ko-KR"/>
        </w:rPr>
        <w:t>drx-</w:t>
      </w:r>
      <w:r>
        <w:rPr>
          <w:rFonts w:eastAsia="Times New Roman"/>
          <w:i/>
          <w:lang w:eastAsia="ja-JP"/>
        </w:rPr>
        <w:t>onDurationTimer</w:t>
      </w:r>
      <w:r>
        <w:rPr>
          <w:rFonts w:eastAsia="Times New Roman"/>
          <w:lang w:eastAsia="ja-JP"/>
        </w:rPr>
        <w:t xml:space="preserve"> is not running, UE configured with </w:t>
      </w:r>
      <w:r>
        <w:rPr>
          <w:rFonts w:eastAsia="Times New Roman"/>
          <w:lang w:eastAsia="ko-KR"/>
        </w:rPr>
        <w:t xml:space="preserve">the </w:t>
      </w:r>
      <w:r>
        <w:rPr>
          <w:rFonts w:eastAsia="Times New Roman"/>
          <w:i/>
          <w:lang w:eastAsia="ko-KR"/>
        </w:rPr>
        <w:t xml:space="preserve">csi-Mask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r>
        <w:rPr>
          <w:rFonts w:eastAsia="Times New Roman"/>
          <w:i/>
          <w:lang w:eastAsia="ko-KR"/>
        </w:rPr>
        <w:t>drx-</w:t>
      </w:r>
      <w:r>
        <w:rPr>
          <w:rFonts w:eastAsia="Times New Roman"/>
          <w:i/>
          <w:lang w:eastAsia="ja-JP"/>
        </w:rPr>
        <w:t>onDurationTimerPTM</w:t>
      </w:r>
      <w:r>
        <w:rPr>
          <w:rFonts w:eastAsia="Times New Roman"/>
          <w:lang w:eastAsia="ja-JP"/>
        </w:rPr>
        <w:t xml:space="preserve"> is running and some companies think it will impact the MBS data secheuling. So they propose that </w:t>
      </w:r>
      <w:r>
        <w:rPr>
          <w:u w:val="single"/>
        </w:rPr>
        <w:t xml:space="preserve">when </w:t>
      </w:r>
      <w:r>
        <w:rPr>
          <w:rFonts w:eastAsia="Times New Roman"/>
          <w:i/>
          <w:u w:val="single"/>
          <w:lang w:eastAsia="ko-KR"/>
        </w:rPr>
        <w:t>allowCSI-SRS-Tx-MulticastDRX-Active</w:t>
      </w:r>
      <w:r>
        <w:rPr>
          <w:rFonts w:eastAsia="Times New Roman"/>
          <w:u w:val="single"/>
          <w:lang w:eastAsia="ko-KR"/>
        </w:rPr>
        <w:t xml:space="preserve"> and </w:t>
      </w:r>
      <w:r>
        <w:rPr>
          <w:rFonts w:eastAsia="Times New Roman"/>
          <w:i/>
          <w:u w:val="single"/>
          <w:lang w:eastAsia="ko-KR"/>
        </w:rPr>
        <w:t>csi-Mask</w:t>
      </w:r>
      <w:r>
        <w:rPr>
          <w:u w:val="single"/>
        </w:rPr>
        <w:t xml:space="preserve"> are configured, the UE does not </w:t>
      </w:r>
      <w:r>
        <w:rPr>
          <w:szCs w:val="24"/>
          <w:u w:val="single"/>
        </w:rPr>
        <w:t xml:space="preserve">report CSI on PUCCH when both </w:t>
      </w:r>
      <w:r>
        <w:rPr>
          <w:i/>
          <w:szCs w:val="24"/>
          <w:u w:val="single"/>
        </w:rPr>
        <w:t>drx-onDurationTimer</w:t>
      </w:r>
      <w:r>
        <w:rPr>
          <w:szCs w:val="24"/>
          <w:u w:val="single"/>
        </w:rPr>
        <w:t xml:space="preserve"> and </w:t>
      </w:r>
      <w:r>
        <w:rPr>
          <w:i/>
          <w:szCs w:val="24"/>
          <w:u w:val="single"/>
        </w:rPr>
        <w:t>drx-onDurationTimerPTM</w:t>
      </w:r>
      <w:r>
        <w:rPr>
          <w:szCs w:val="24"/>
          <w:u w:val="single"/>
        </w:rPr>
        <w:t xml:space="preserve"> are not running</w:t>
      </w:r>
      <w:r>
        <w:rPr>
          <w:u w:val="single"/>
        </w:rPr>
        <w:t>.</w:t>
      </w:r>
    </w:p>
    <w:p w:rsidR="001A2742" w:rsidRDefault="00737C40">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rsidR="001A2742" w:rsidRDefault="00737C40">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rsidR="001A2742" w:rsidRDefault="001A2742"/>
    <w:p w:rsidR="001A2742" w:rsidRDefault="00737C40">
      <w:r>
        <w:rPr>
          <w:b/>
        </w:rPr>
        <w:t>Option 1</w:t>
      </w:r>
      <w:r>
        <w:t>:</w:t>
      </w:r>
      <w:r>
        <w:rPr>
          <w:rFonts w:eastAsia="Times New Roman"/>
          <w:lang w:eastAsia="ja-JP"/>
        </w:rPr>
        <w:t xml:space="preserve"> </w:t>
      </w:r>
      <w:r>
        <w:t xml:space="preserve">When </w:t>
      </w:r>
      <w:r>
        <w:rPr>
          <w:rFonts w:eastAsia="Times New Roman"/>
          <w:i/>
          <w:lang w:eastAsia="ko-KR"/>
        </w:rPr>
        <w:t>allowCSI-SRS-Tx-MulticastDRX-Active</w:t>
      </w:r>
      <w:r>
        <w:rPr>
          <w:rFonts w:eastAsia="Times New Roman"/>
          <w:lang w:eastAsia="ko-KR"/>
        </w:rPr>
        <w:t xml:space="preserve"> and </w:t>
      </w:r>
      <w:r>
        <w:rPr>
          <w:rFonts w:eastAsia="Times New Roman"/>
          <w:i/>
          <w:lang w:eastAsia="ko-KR"/>
        </w:rPr>
        <w:t>csi-Mask</w:t>
      </w:r>
      <w:r>
        <w:t xml:space="preserve"> are configured, the UE does not </w:t>
      </w:r>
      <w:r>
        <w:rPr>
          <w:szCs w:val="24"/>
        </w:rPr>
        <w:t xml:space="preserve">report CSI on PUCCH when both </w:t>
      </w:r>
      <w:r>
        <w:rPr>
          <w:i/>
          <w:szCs w:val="24"/>
        </w:rPr>
        <w:t>drx-onDurationTimer</w:t>
      </w:r>
      <w:r>
        <w:rPr>
          <w:szCs w:val="24"/>
        </w:rPr>
        <w:t xml:space="preserve"> and </w:t>
      </w:r>
      <w:r>
        <w:rPr>
          <w:i/>
          <w:szCs w:val="24"/>
        </w:rPr>
        <w:t>drx-onDurationTimerPTM</w:t>
      </w:r>
      <w:r>
        <w:rPr>
          <w:szCs w:val="24"/>
        </w:rPr>
        <w:t xml:space="preserve"> are not running</w:t>
      </w:r>
      <w:r>
        <w:t>.</w:t>
      </w:r>
    </w:p>
    <w:p w:rsidR="001A2742" w:rsidRDefault="00737C40">
      <w:r>
        <w:rPr>
          <w:b/>
        </w:rPr>
        <w:lastRenderedPageBreak/>
        <w:t>Option 2</w:t>
      </w:r>
      <w:r>
        <w:t>: CSI masking only considers unicast DRX, i.e. excludes MBS DRX (No spec change).</w:t>
      </w:r>
    </w:p>
    <w:p w:rsidR="001A2742" w:rsidRDefault="00737C40">
      <w:r>
        <w:rPr>
          <w:b/>
        </w:rPr>
        <w:t>Option 3</w:t>
      </w:r>
      <w:r>
        <w:t xml:space="preserve">: New </w:t>
      </w:r>
      <w:r>
        <w:rPr>
          <w:rFonts w:cs="Arial"/>
          <w:bCs/>
        </w:rPr>
        <w:t>configuration (i.e. multicast-CSI-mask) to control the CSI report on PUCCH only during the multicast DRX on duration.</w:t>
      </w:r>
    </w:p>
    <w:p w:rsidR="001A2742" w:rsidRDefault="00737C40">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Pr>
                <w:rFonts w:ascii="Arial" w:hAnsi="Arial" w:cs="Arial"/>
                <w:i/>
                <w:sz w:val="20"/>
              </w:rPr>
              <w:t xml:space="preserve">drx-onDurationTimerPTM </w:t>
            </w:r>
            <w:r>
              <w:rPr>
                <w:rFonts w:ascii="Arial" w:hAnsi="Arial" w:cs="Arial"/>
                <w:sz w:val="20"/>
              </w:rPr>
              <w:t>running aligns with legacy principle with unicast DRX, for which legacy CSI-mask can be reused for simplicity.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center"/>
              <w:rPr>
                <w:rFonts w:ascii="Arial" w:hAnsi="Arial" w:cs="Arial"/>
                <w:sz w:val="20"/>
              </w:rPr>
            </w:pPr>
            <w:r>
              <w:rPr>
                <w:rFonts w:ascii="Arial" w:hAnsi="Arial" w:cs="Arial"/>
                <w:sz w:val="20"/>
              </w:rPr>
              <w:t>2</w:t>
            </w:r>
          </w:p>
          <w:p w:rsidR="001A2742" w:rsidRDefault="00737C40">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Aligned with the original intention of the mask, simple.</w:t>
            </w:r>
          </w:p>
          <w:p w:rsidR="001A2742" w:rsidRDefault="00737C40">
            <w:pPr>
              <w:jc w:val="left"/>
              <w:rPr>
                <w:rFonts w:ascii="Arial" w:eastAsia="DengXian" w:hAnsi="Arial" w:cs="Arial"/>
                <w:sz w:val="21"/>
                <w:szCs w:val="22"/>
              </w:rPr>
            </w:pPr>
            <w:r>
              <w:rPr>
                <w:rFonts w:ascii="Arial" w:hAnsi="Arial" w:cs="Arial"/>
                <w:sz w:val="20"/>
              </w:rPr>
              <w:t>Our understanding is that when allowCSI-SRS-Tx-MulticastDRX-Active is not configured, this would be similar to option 2 so would also be acceptable.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rsidR="001A2742" w:rsidRDefault="00737C40">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G-RNTI).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If </w:t>
            </w:r>
            <w:r>
              <w:rPr>
                <w:rFonts w:ascii="Arial" w:hAnsi="Arial" w:cs="Arial"/>
                <w:sz w:val="20"/>
              </w:rPr>
              <w:t>allowCSI-SRS-Tx-MulticastDRX-Active is not configured, it is same as option 2. So CSI-reporting can rely on configuration of allowCSI-SRS-Tx-MulticastDRX-Active.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drx-onDurationTimerPTM is not running, the CSI shall not be reported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beneneficial to report CSI when Multicast DRX PTM Onduration </w:t>
            </w:r>
            <w:r>
              <w:rPr>
                <w:rFonts w:ascii="Arial" w:hAnsi="Arial" w:cs="Arial"/>
                <w:sz w:val="20"/>
              </w:rPr>
              <w:lastRenderedPageBreak/>
              <w:t>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can be up to gNB implimentation.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This would align to having the same mechanism for MBS independently to Unicast On-duaration and allows for different patterns in data activity.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To ensure the accuracy of PTM scheduling, CSI masking (csi-Mask) for unicast should not cover all Active Time of multicast DRX, e.g., at least not affecting the period in which on duration timer for multicast is on.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eastAsia="DengXian" w:hAnsi="Arial" w:cs="Arial"/>
                <w:sz w:val="20"/>
              </w:rPr>
              <w:t>Option 1 align with the purpose of CSI masking.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 xml:space="preserve">The </w:t>
            </w:r>
            <w:r>
              <w:rPr>
                <w:rFonts w:ascii="Arial" w:hAnsi="Arial" w:cs="Arial" w:hint="eastAsia"/>
                <w:sz w:val="20"/>
              </w:rPr>
              <w:t>general</w:t>
            </w:r>
            <w:r>
              <w:rPr>
                <w:rFonts w:ascii="Arial" w:hAnsi="Arial" w:cs="Arial"/>
                <w:sz w:val="20"/>
              </w:rPr>
              <w:t xml:space="preserve"> </w:t>
            </w:r>
            <w:r>
              <w:rPr>
                <w:rFonts w:ascii="Arial" w:hAnsi="Arial" w:cs="Arial" w:hint="eastAsia"/>
                <w:sz w:val="20"/>
              </w:rPr>
              <w:t>principal</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long</w:t>
            </w:r>
            <w:r>
              <w:rPr>
                <w:rFonts w:ascii="Arial" w:hAnsi="Arial" w:cs="Arial"/>
                <w:sz w:val="20"/>
              </w:rPr>
              <w:t xml:space="preserve"> </w:t>
            </w:r>
            <w:r>
              <w:rPr>
                <w:rFonts w:ascii="Arial" w:hAnsi="Arial" w:cs="Arial" w:hint="eastAsia"/>
                <w:sz w:val="20"/>
              </w:rPr>
              <w:t>as</w:t>
            </w:r>
            <w:r>
              <w:rPr>
                <w:rFonts w:ascii="Arial" w:hAnsi="Arial" w:cs="Arial"/>
                <w:sz w:val="20"/>
              </w:rPr>
              <w:t xml:space="preserve"> </w:t>
            </w:r>
            <w:r>
              <w:rPr>
                <w:rFonts w:ascii="Arial" w:hAnsi="Arial" w:cs="Arial" w:hint="eastAsia"/>
                <w:sz w:val="20"/>
              </w:rPr>
              <w:t>any</w:t>
            </w:r>
            <w:r>
              <w:rPr>
                <w:rFonts w:ascii="Arial" w:hAnsi="Arial" w:cs="Arial"/>
                <w:sz w:val="20"/>
              </w:rPr>
              <w:t xml:space="preserve"> </w:t>
            </w:r>
            <w:r>
              <w:rPr>
                <w:rFonts w:ascii="Arial" w:hAnsi="Arial" w:cs="Arial" w:hint="eastAsia"/>
                <w:sz w:val="20"/>
              </w:rPr>
              <w:t>active</w:t>
            </w:r>
            <w:r>
              <w:rPr>
                <w:rFonts w:ascii="Arial" w:hAnsi="Arial" w:cs="Arial"/>
                <w:sz w:val="20"/>
              </w:rPr>
              <w:t xml:space="preserve"> </w:t>
            </w:r>
            <w:r>
              <w:rPr>
                <w:rFonts w:ascii="Arial" w:hAnsi="Arial" w:cs="Arial" w:hint="eastAsia"/>
                <w:sz w:val="20"/>
              </w:rPr>
              <w:t>time</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availa</w:t>
            </w:r>
            <w:r>
              <w:rPr>
                <w:rFonts w:ascii="Arial" w:hAnsi="Arial" w:cs="Arial"/>
                <w:sz w:val="20"/>
              </w:rPr>
              <w:t>ble, MBS UE can transmit CSI/SRS. Thus we think UE can also report CSI on PUCCH during multicast DRX</w:t>
            </w:r>
            <w:r>
              <w:rPr>
                <w:rFonts w:ascii="Arial" w:hAnsi="Arial" w:cs="Arial"/>
                <w:i/>
                <w:sz w:val="20"/>
              </w:rPr>
              <w:t xml:space="preserve">  drx-onDurationTimerPTM</w:t>
            </w:r>
            <w:r>
              <w:rPr>
                <w:rFonts w:ascii="Arial" w:hAnsi="Arial" w:cs="Arial"/>
                <w:sz w:val="20"/>
              </w:rPr>
              <w:t xml:space="preserve">. Also, we still have such a parameter of </w:t>
            </w:r>
            <w:r>
              <w:rPr>
                <w:rFonts w:ascii="Arial" w:eastAsia="Times New Roman" w:hAnsi="Arial" w:cs="Arial"/>
                <w:i/>
                <w:sz w:val="20"/>
                <w:lang w:eastAsia="ko-KR"/>
              </w:rPr>
              <w:t xml:space="preserve">allowCSI-SRS-Tx-MulticastDRX-Active </w:t>
            </w:r>
            <w:r>
              <w:rPr>
                <w:rFonts w:ascii="Arial" w:eastAsia="Times New Roman" w:hAnsi="Arial" w:cs="Arial"/>
                <w:sz w:val="20"/>
              </w:rPr>
              <w:t>to</w:t>
            </w:r>
            <w:r>
              <w:rPr>
                <w:rFonts w:ascii="Arial" w:eastAsia="Times New Roman" w:hAnsi="Arial" w:cs="Arial"/>
                <w:sz w:val="20"/>
                <w:lang w:eastAsia="ko-KR"/>
              </w:rPr>
              <w:t xml:space="preserve"> </w:t>
            </w:r>
            <w:r>
              <w:rPr>
                <w:rFonts w:ascii="Arial" w:eastAsia="Times New Roman" w:hAnsi="Arial" w:cs="Arial"/>
                <w:sz w:val="20"/>
              </w:rPr>
              <w:t>control</w:t>
            </w:r>
            <w:r>
              <w:rPr>
                <w:rFonts w:ascii="Arial" w:eastAsia="Times New Roman" w:hAnsi="Arial" w:cs="Arial"/>
                <w:sz w:val="20"/>
                <w:lang w:eastAsia="ko-KR"/>
              </w:rPr>
              <w:t xml:space="preserve"> UE </w:t>
            </w:r>
            <w:r>
              <w:rPr>
                <w:rFonts w:ascii="Arial" w:eastAsia="Times New Roman" w:hAnsi="Arial" w:cs="Arial"/>
                <w:sz w:val="20"/>
              </w:rPr>
              <w:t>behavior</w:t>
            </w:r>
            <w:r>
              <w:rPr>
                <w:rFonts w:ascii="Arial" w:eastAsia="Times New Roman" w:hAnsi="Arial" w:cs="Arial"/>
                <w:sz w:val="20"/>
                <w:lang w:eastAsia="ko-KR"/>
              </w:rPr>
              <w:t xml:space="preserve">, </w:t>
            </w:r>
            <w:r>
              <w:rPr>
                <w:rFonts w:ascii="Arial" w:eastAsia="Times New Roman" w:hAnsi="Arial" w:cs="Arial"/>
                <w:sz w:val="20"/>
              </w:rPr>
              <w:t>this</w:t>
            </w:r>
            <w:r>
              <w:rPr>
                <w:rFonts w:ascii="Arial" w:eastAsia="Times New Roman" w:hAnsi="Arial" w:cs="Arial"/>
                <w:sz w:val="20"/>
                <w:lang w:eastAsia="ko-KR"/>
              </w:rPr>
              <w:t xml:space="preserve"> </w:t>
            </w:r>
            <w:r>
              <w:rPr>
                <w:rFonts w:ascii="Arial" w:eastAsia="Times New Roman" w:hAnsi="Arial" w:cs="Arial"/>
                <w:sz w:val="20"/>
              </w:rPr>
              <w:t>can be</w:t>
            </w:r>
            <w:r>
              <w:rPr>
                <w:rFonts w:ascii="Arial" w:eastAsia="Times New Roman" w:hAnsi="Arial" w:cs="Arial"/>
                <w:sz w:val="20"/>
                <w:lang w:eastAsia="ko-KR"/>
              </w:rPr>
              <w:t xml:space="preserve"> </w:t>
            </w:r>
            <w:r>
              <w:rPr>
                <w:rFonts w:ascii="Arial" w:eastAsia="Times New Roman" w:hAnsi="Arial" w:cs="Arial"/>
                <w:sz w:val="20"/>
              </w:rPr>
              <w:t>acceptable</w:t>
            </w:r>
            <w:r>
              <w:rPr>
                <w:rFonts w:ascii="Arial" w:eastAsia="Times New Roman" w:hAnsi="Arial" w:cs="Arial"/>
                <w:sz w:val="20"/>
                <w:lang w:eastAsia="ko-KR"/>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eastAsia="Yu Mincho" w:hAnsi="Arial" w:cs="Arial"/>
                <w:sz w:val="20"/>
                <w:lang w:eastAsia="ja-JP"/>
              </w:rPr>
              <w:t xml:space="preserve">Agree with LGE.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hint="eastAsia"/>
                <w:szCs w:val="22"/>
              </w:rPr>
              <w:t>As</w:t>
            </w:r>
            <w:r>
              <w:rPr>
                <w:szCs w:val="22"/>
                <w:lang w:eastAsia="sv-SE"/>
              </w:rPr>
              <w:t xml:space="preserve"> </w:t>
            </w:r>
            <w:r>
              <w:rPr>
                <w:i/>
                <w:szCs w:val="22"/>
                <w:lang w:eastAsia="sv-SE"/>
              </w:rPr>
              <w:t>csi-mask</w:t>
            </w:r>
            <w:r>
              <w:rPr>
                <w:szCs w:val="22"/>
                <w:lang w:eastAsia="sv-SE"/>
              </w:rPr>
              <w:t xml:space="preserve"> is configured</w:t>
            </w:r>
            <w:r>
              <w:rPr>
                <w:rFonts w:hint="eastAsia"/>
                <w:b/>
                <w:szCs w:val="22"/>
              </w:rPr>
              <w:t xml:space="preserve"> </w:t>
            </w:r>
            <w:r>
              <w:rPr>
                <w:szCs w:val="22"/>
                <w:lang w:val="en-US"/>
              </w:rPr>
              <w:t xml:space="preserve">on basis of the per MAC entity, </w:t>
            </w:r>
            <w:r>
              <w:rPr>
                <w:szCs w:val="22"/>
              </w:rPr>
              <w:t>the same principle should be adopted for both unicast DRX and multicast DRX in terms of UE power saving.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1A2742"/>
    <w:p w:rsidR="001A2742" w:rsidRDefault="00737C40">
      <w:pPr>
        <w:rPr>
          <w:color w:val="00B050"/>
        </w:rPr>
      </w:pPr>
      <w:r>
        <w:rPr>
          <w:color w:val="00B050"/>
        </w:rPr>
        <w:t>Summary: option 1: option 2 = 15:5. So option 1 is majority view.</w:t>
      </w:r>
    </w:p>
    <w:p w:rsidR="001A2742" w:rsidRDefault="00737C40">
      <w:pPr>
        <w:rPr>
          <w:b/>
          <w:color w:val="00B050"/>
        </w:rPr>
      </w:pPr>
      <w:r>
        <w:rPr>
          <w:b/>
          <w:color w:val="00B050"/>
        </w:rPr>
        <w:lastRenderedPageBreak/>
        <w:t xml:space="preserve">Proposal 1: (15/20)When </w:t>
      </w:r>
      <w:r>
        <w:rPr>
          <w:rFonts w:eastAsia="Times New Roman"/>
          <w:b/>
          <w:i/>
          <w:color w:val="00B050"/>
          <w:lang w:eastAsia="ko-KR"/>
        </w:rPr>
        <w:t>allowCSI-SRS-Tx-MulticastDRX-Active</w:t>
      </w:r>
      <w:r>
        <w:rPr>
          <w:rFonts w:eastAsia="Times New Roman"/>
          <w:b/>
          <w:color w:val="00B050"/>
          <w:lang w:eastAsia="ko-KR"/>
        </w:rPr>
        <w:t xml:space="preserve"> and </w:t>
      </w:r>
      <w:r>
        <w:rPr>
          <w:rFonts w:eastAsia="Times New Roman"/>
          <w:b/>
          <w:i/>
          <w:color w:val="00B050"/>
          <w:lang w:eastAsia="ko-KR"/>
        </w:rPr>
        <w:t>csi-Mask</w:t>
      </w:r>
      <w:r>
        <w:rPr>
          <w:b/>
          <w:color w:val="00B050"/>
        </w:rPr>
        <w:t xml:space="preserve"> are configured, the UE does not </w:t>
      </w:r>
      <w:r>
        <w:rPr>
          <w:b/>
          <w:color w:val="00B050"/>
          <w:szCs w:val="24"/>
        </w:rPr>
        <w:t xml:space="preserve">report CSI on PUCCH when both </w:t>
      </w:r>
      <w:r>
        <w:rPr>
          <w:b/>
          <w:i/>
          <w:color w:val="00B050"/>
          <w:szCs w:val="24"/>
        </w:rPr>
        <w:t>drx-onDurationTimer</w:t>
      </w:r>
      <w:r>
        <w:rPr>
          <w:b/>
          <w:color w:val="00B050"/>
          <w:szCs w:val="24"/>
        </w:rPr>
        <w:t xml:space="preserve"> and </w:t>
      </w:r>
      <w:r>
        <w:rPr>
          <w:b/>
          <w:i/>
          <w:color w:val="00B050"/>
          <w:szCs w:val="24"/>
        </w:rPr>
        <w:t>drx-onDurationTimerPTM</w:t>
      </w:r>
      <w:r>
        <w:rPr>
          <w:b/>
          <w:color w:val="00B050"/>
          <w:szCs w:val="24"/>
        </w:rPr>
        <w:t xml:space="preserve"> are not running</w:t>
      </w:r>
      <w:r>
        <w:rPr>
          <w:b/>
          <w:color w:val="00B050"/>
        </w:rPr>
        <w:t>.</w:t>
      </w:r>
    </w:p>
    <w:p w:rsidR="001A2742" w:rsidRDefault="00737C40">
      <w:pPr>
        <w:pStyle w:val="3"/>
      </w:pPr>
      <w:r>
        <w:t>2.1.2 DCP on CSI reporting for multicast</w:t>
      </w:r>
    </w:p>
    <w:p w:rsidR="001A2742" w:rsidRDefault="00737C40">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rsidR="001A2742" w:rsidRDefault="00737C40">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No significant issue has been identified with this RAN2 assumption made in last meeting.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hAnsi="Arial" w:cs="Arial"/>
                <w:sz w:val="20"/>
              </w:rPr>
              <w:t>Already assumed at the last meeting.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DCP monitoring for unicast DRX can be configured independently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맑은 고딕" w:hAnsi="Arial" w:cs="Arial"/>
                <w:sz w:val="20"/>
                <w:lang w:eastAsia="ko-KR"/>
              </w:rPr>
              <w:t xml:space="preserve">Most of companies seem to support it. </w:t>
            </w:r>
            <w:r>
              <w:rPr>
                <w:rFonts w:ascii="Arial" w:eastAsia="맑은 고딕" w:hAnsi="Arial" w:cs="Arial" w:hint="eastAsia"/>
                <w:sz w:val="20"/>
                <w:lang w:eastAsia="ko-KR"/>
              </w:rPr>
              <w:t>We can accept it for</w:t>
            </w:r>
            <w:r>
              <w:rPr>
                <w:rFonts w:ascii="Arial" w:eastAsia="맑은 고딕" w:hAnsi="Arial" w:cs="Arial"/>
                <w:sz w:val="20"/>
                <w:lang w:eastAsia="ko-KR"/>
              </w:rPr>
              <w:t xml:space="preserve"> progress.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rsidR="001A2742" w:rsidRDefault="00737C40">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rsidR="001A2742" w:rsidRDefault="00737C40">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I</w:t>
            </w:r>
            <w:r>
              <w:rPr>
                <w:rFonts w:ascii="Arial" w:hAnsi="Arial" w:cs="Arial" w:hint="eastAsia"/>
                <w:sz w:val="20"/>
              </w:rPr>
              <w:t>t</w:t>
            </w:r>
            <w:r>
              <w:rPr>
                <w:rFonts w:ascii="Arial" w:hAnsi="Arial" w:cs="Arial"/>
                <w:sz w:val="20"/>
              </w:rPr>
              <w:t xml:space="preserve"> </w:t>
            </w:r>
            <w:r>
              <w:rPr>
                <w:rFonts w:ascii="Arial" w:hAnsi="Arial" w:cs="Arial" w:hint="eastAsia"/>
                <w:sz w:val="20"/>
              </w:rPr>
              <w:t>is</w:t>
            </w:r>
            <w:r>
              <w:rPr>
                <w:rFonts w:ascii="Arial" w:hAnsi="Arial" w:cs="Arial"/>
                <w:sz w:val="20"/>
              </w:rPr>
              <w:t xml:space="preserve"> </w:t>
            </w:r>
            <w:r>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spacing w:beforeLines="50" w:before="120"/>
        <w:rPr>
          <w:color w:val="00B050"/>
          <w:szCs w:val="24"/>
        </w:rPr>
      </w:pPr>
      <w:r>
        <w:rPr>
          <w:color w:val="00B050"/>
          <w:szCs w:val="24"/>
        </w:rPr>
        <w:lastRenderedPageBreak/>
        <w:t>Summary: All companies agree that DCP monitoring can be configured with multicast DRX.</w:t>
      </w:r>
    </w:p>
    <w:p w:rsidR="001A2742" w:rsidRDefault="00737C40">
      <w:pPr>
        <w:spacing w:beforeLines="50" w:before="120"/>
        <w:rPr>
          <w:b/>
          <w:color w:val="00B050"/>
          <w:szCs w:val="24"/>
        </w:rPr>
      </w:pPr>
      <w:r>
        <w:rPr>
          <w:b/>
          <w:color w:val="00B050"/>
          <w:szCs w:val="24"/>
        </w:rPr>
        <w:t>Proposal 2: (20/20) DCP monitoring can be configured with multicast DRX.</w:t>
      </w:r>
    </w:p>
    <w:p w:rsidR="001A2742" w:rsidRDefault="001A2742">
      <w:pPr>
        <w:spacing w:beforeLines="50" w:before="120"/>
        <w:rPr>
          <w:b/>
          <w:color w:val="00B050"/>
          <w:szCs w:val="24"/>
        </w:rPr>
      </w:pPr>
    </w:p>
    <w:p w:rsidR="001A2742" w:rsidRDefault="00737C40">
      <w:pPr>
        <w:spacing w:beforeLines="50" w:before="120"/>
      </w:pPr>
      <w:r>
        <w:rPr>
          <w:szCs w:val="24"/>
        </w:rPr>
        <w:t xml:space="preserve">It is common understanding that the DCP monitoring only affects whether </w:t>
      </w:r>
      <w:r>
        <w:rPr>
          <w:i/>
        </w:rPr>
        <w:t>drx-onDurationTimer</w:t>
      </w:r>
      <w:r>
        <w:t xml:space="preserve"> is started</w:t>
      </w:r>
      <w:r>
        <w:rPr>
          <w:i/>
        </w:rPr>
        <w:t xml:space="preserve">, </w:t>
      </w:r>
      <w:r>
        <w:t>no impact on the start</w:t>
      </w:r>
      <w:r>
        <w:rPr>
          <w:rFonts w:hint="eastAsia"/>
        </w:rPr>
        <w:t>ing</w:t>
      </w:r>
      <w:r>
        <w:t xml:space="preserve"> of </w:t>
      </w:r>
      <w:r>
        <w:rPr>
          <w:i/>
        </w:rPr>
        <w:t>drx-onDurationTimerPTM</w:t>
      </w:r>
      <w:r>
        <w:t>.</w:t>
      </w:r>
    </w:p>
    <w:p w:rsidR="001A2742" w:rsidRDefault="00737C40">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rsidR="001A2742" w:rsidRDefault="00737C40">
      <w:pPr>
        <w:spacing w:beforeLines="50" w:before="120"/>
        <w:rPr>
          <w:szCs w:val="24"/>
        </w:rPr>
      </w:pPr>
      <w:r>
        <w:t>However, some companies have different view, e.g. h</w:t>
      </w:r>
      <w:r>
        <w:rPr>
          <w:rFonts w:hint="eastAsia"/>
        </w:rPr>
        <w:t>ow to reduce the impact of DCP on multicast DRX can be left to gNB implementation.</w:t>
      </w:r>
    </w:p>
    <w:p w:rsidR="001A2742" w:rsidRDefault="00737C40">
      <w:pPr>
        <w:rPr>
          <w:rFonts w:eastAsia="Times New Roman"/>
          <w:lang w:eastAsia="ko-KR"/>
        </w:rPr>
      </w:pPr>
      <w:r>
        <w:rPr>
          <w:b/>
        </w:rPr>
        <w:t>Option 1</w:t>
      </w:r>
      <w:r>
        <w:t xml:space="preserve">: If </w:t>
      </w:r>
      <w:r>
        <w:rPr>
          <w:rFonts w:eastAsia="Times New Roman"/>
          <w:i/>
          <w:lang w:eastAsia="ko-KR"/>
        </w:rPr>
        <w:t>allowCSI-SRS-Tx-MulticastDRX-Active</w:t>
      </w:r>
      <w:r>
        <w:rPr>
          <w:rFonts w:eastAsia="Times New Roman"/>
          <w:lang w:eastAsia="ko-KR"/>
        </w:rPr>
        <w:t xml:space="preserve"> is configured, UE can report CSI/SRS even when the conditions for DCP and unicast DRX in TS 38321 are satisfied, if multicast DRX is in Active Time.</w:t>
      </w:r>
    </w:p>
    <w:p w:rsidR="001A2742" w:rsidRDefault="00737C40">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How to reduce the impact of DCP monitoring on multicast DRX can be implemented by gNB without the spec impacts.</w:t>
      </w:r>
    </w:p>
    <w:p w:rsidR="001A2742" w:rsidRDefault="00737C40">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rsidR="001A2742" w:rsidRDefault="00737C40">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rsidR="001A2742" w:rsidRDefault="00737C40">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hAnsi="Arial" w:cs="Arial"/>
                <w:sz w:val="20"/>
              </w:rPr>
              <w:t>UE shall report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,We think option 1 is reasonable.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맑은 고딕"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Pr>
                <w:rFonts w:ascii="Arial" w:eastAsia="맑은 고딕" w:hAnsi="Arial" w:cs="Arial"/>
                <w:i/>
                <w:sz w:val="20"/>
                <w:lang w:eastAsia="ko-KR"/>
              </w:rPr>
              <w:t>ps-Wakeup</w:t>
            </w:r>
            <w:r>
              <w:rPr>
                <w:rFonts w:ascii="Arial" w:eastAsia="맑은 고딕" w:hAnsi="Arial" w:cs="Arial"/>
                <w:sz w:val="20"/>
                <w:lang w:eastAsia="ko-KR"/>
              </w:rPr>
              <w:t xml:space="preserve"> can be used to control it.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Same reason as Q1.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eastAsiaTheme="minorEastAsia" w:cs="Arial"/>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We prefer to option2 considering the UE power saving.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Agree w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behavior in multicast DRX, including reporting CSI. </w:t>
            </w:r>
          </w:p>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rPr>
              <w:t xml:space="preserve">Option </w:t>
            </w:r>
            <w:r>
              <w:rPr>
                <w:rFonts w:ascii="Arial" w:eastAsia="맑은 고딕"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The current spec is to say if DCP is configured and</w:t>
            </w:r>
            <w:r>
              <w:rPr>
                <w:rFonts w:ascii="Arial" w:hAnsi="Arial" w:cs="Arial"/>
                <w:i/>
                <w:sz w:val="20"/>
              </w:rPr>
              <w:t xml:space="preserve"> </w:t>
            </w:r>
            <w:r>
              <w:rPr>
                <w:rFonts w:ascii="Arial" w:hAnsi="Arial" w:cs="Arial"/>
                <w:sz w:val="20"/>
              </w:rPr>
              <w:t xml:space="preserve">no any active time is available during </w:t>
            </w:r>
            <w:r>
              <w:rPr>
                <w:rFonts w:ascii="Arial" w:hAnsi="Arial" w:cs="Arial"/>
                <w:i/>
                <w:sz w:val="20"/>
              </w:rPr>
              <w:t>onDurationTimer</w:t>
            </w:r>
            <w:r>
              <w:rPr>
                <w:rFonts w:ascii="Arial" w:hAnsi="Arial" w:cs="Arial"/>
                <w:sz w:val="20"/>
              </w:rPr>
              <w:t xml:space="preserve"> due to DCP, UE can not report CSI/SRS during </w:t>
            </w:r>
            <w:r>
              <w:rPr>
                <w:rFonts w:ascii="Arial" w:hAnsi="Arial" w:cs="Arial"/>
                <w:i/>
                <w:sz w:val="20"/>
              </w:rPr>
              <w:t>onDurationTimer</w:t>
            </w:r>
            <w:r>
              <w:rPr>
                <w:rFonts w:ascii="Arial" w:hAnsi="Arial" w:cs="Arial"/>
                <w:sz w:val="20"/>
              </w:rPr>
              <w:t xml:space="preserve"> (unless </w:t>
            </w:r>
            <w:r>
              <w:rPr>
                <w:rFonts w:ascii="Arial" w:hAnsi="Arial" w:cs="Arial"/>
                <w:i/>
                <w:sz w:val="20"/>
              </w:rPr>
              <w:t xml:space="preserve">ps-TransmitPeriodicL1-RSRP / ps-TransmitOtherPeriodicCSI </w:t>
            </w:r>
            <w:r>
              <w:rPr>
                <w:rFonts w:ascii="Arial" w:hAnsi="Arial" w:cs="Arial"/>
                <w:sz w:val="20"/>
              </w:rPr>
              <w:t>is configured) even though multicast DRX Active Time is started.</w:t>
            </w:r>
          </w:p>
          <w:p w:rsidR="001A2742" w:rsidRDefault="00737C40">
            <w:pPr>
              <w:rPr>
                <w:rFonts w:ascii="Arial" w:hAnsi="Arial" w:cs="Arial"/>
                <w:sz w:val="20"/>
              </w:rPr>
            </w:pPr>
            <w:r>
              <w:rPr>
                <w:rFonts w:ascii="Arial" w:hAnsi="Arial" w:cs="Arial"/>
                <w:sz w:val="20"/>
              </w:rPr>
              <w:t>We think the general principal is that as long as any active time is available, MBS UE can report CSI/SRS. Thus, we suggest that:</w:t>
            </w:r>
          </w:p>
          <w:p w:rsidR="001A2742" w:rsidRDefault="00737C40">
            <w:pPr>
              <w:rPr>
                <w:rFonts w:ascii="Arial" w:hAnsi="Arial" w:cs="Arial"/>
                <w:sz w:val="20"/>
              </w:rPr>
            </w:pPr>
            <w:r>
              <w:rPr>
                <w:rFonts w:ascii="Arial" w:hAnsi="Arial" w:cs="Arial"/>
                <w:sz w:val="20"/>
              </w:rPr>
              <w:t>If DCP/WUS is configured, during drx-onDurationTimer, UE can transmit CSI/SRS when multicast DRX Active Time is started if allowCSI-SRS-Tx-MulticastDRX-Active is configured.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ascii="Arial" w:eastAsia="Yu Mincho" w:hAnsi="Arial" w:cs="Arial"/>
                <w:sz w:val="20"/>
                <w:lang w:eastAsia="ja-JP"/>
              </w:rPr>
              <w:t xml:space="preserve">Even if </w:t>
            </w:r>
            <w:r>
              <w:rPr>
                <w:rFonts w:ascii="Arial" w:eastAsia="Yu Mincho" w:hAnsi="Arial" w:cs="Arial"/>
                <w:i/>
                <w:iCs/>
                <w:sz w:val="20"/>
                <w:lang w:eastAsia="ja-JP"/>
              </w:rPr>
              <w:t>drx-onDurationTimer</w:t>
            </w:r>
            <w:r>
              <w:rPr>
                <w:rFonts w:ascii="Arial" w:eastAsia="Yu Mincho" w:hAnsi="Arial" w:cs="Arial"/>
                <w:sz w:val="20"/>
                <w:lang w:eastAsia="ja-JP"/>
              </w:rPr>
              <w:t xml:space="preserve"> is not started due to no DCP indication, there can be still additional CSI/SRS reporting for multicast DRX with existing configuration parameters. Therefore we don’t think there is need to further extend CSI/SRS reporting for multicast DRX, as in 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option 1: option 2 = 15:5. So option 1 is majority view.</w:t>
      </w:r>
    </w:p>
    <w:p w:rsidR="001A2742" w:rsidRDefault="00737C40">
      <w:pPr>
        <w:rPr>
          <w:rFonts w:eastAsia="Times New Roman"/>
          <w:b/>
          <w:color w:val="00B050"/>
          <w:lang w:eastAsia="ko-KR"/>
        </w:rPr>
      </w:pPr>
      <w:r>
        <w:rPr>
          <w:b/>
          <w:color w:val="00B050"/>
        </w:rPr>
        <w:t xml:space="preserve">Proposal 3: (15/20) If </w:t>
      </w:r>
      <w:r>
        <w:rPr>
          <w:rFonts w:eastAsia="Times New Roman"/>
          <w:b/>
          <w:i/>
          <w:color w:val="00B050"/>
          <w:lang w:eastAsia="ko-KR"/>
        </w:rPr>
        <w:t>allowCSI-SRS-Tx-MulticastDRX-Active</w:t>
      </w:r>
      <w:r>
        <w:rPr>
          <w:rFonts w:eastAsia="Times New Roman"/>
          <w:b/>
          <w:color w:val="00B050"/>
          <w:lang w:eastAsia="ko-KR"/>
        </w:rPr>
        <w:t xml:space="preserve"> is configured, UE can report CSI/SRS even when the conditions for DCP and unicast DRX in TS 38321 are satisfied, if multicast DRX is in Active Time.</w:t>
      </w:r>
    </w:p>
    <w:p w:rsidR="001A2742" w:rsidRDefault="001A2742">
      <w:pPr>
        <w:rPr>
          <w:color w:val="00B050"/>
        </w:rPr>
      </w:pPr>
    </w:p>
    <w:p w:rsidR="001A2742" w:rsidRDefault="00737C40">
      <w:pPr>
        <w:rPr>
          <w:iCs/>
        </w:rPr>
      </w:pPr>
      <w:r>
        <w:t xml:space="preserve">Currently, IE </w:t>
      </w:r>
      <w:r>
        <w:rPr>
          <w:i/>
          <w:iCs/>
        </w:rPr>
        <w:t>allowCSI-SRS-Tx-MulticastDRX-Active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rsidR="001A2742" w:rsidRDefault="00737C40">
      <w:pPr>
        <w:rPr>
          <w:rFonts w:eastAsiaTheme="minorEastAsia"/>
          <w:b/>
        </w:rPr>
      </w:pPr>
      <w:r>
        <w:rPr>
          <w:b/>
          <w:lang w:val="en-US"/>
        </w:rPr>
        <w:t xml:space="preserve">Q4: Do </w:t>
      </w:r>
      <w:r>
        <w:rPr>
          <w:b/>
          <w:bCs/>
        </w:rPr>
        <w:t xml:space="preserve">companies agree IE </w:t>
      </w:r>
      <w:r>
        <w:rPr>
          <w:b/>
          <w:bCs/>
          <w:i/>
        </w:rPr>
        <w:t>allowCSI-SRS-Tx-MulticastDRX-Active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Just for flexibility but gain is not clear.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맑은 고딕" w:hAnsi="Arial" w:cs="Arial" w:hint="eastAsia"/>
                <w:sz w:val="20"/>
                <w:lang w:eastAsia="ko-KR"/>
              </w:rPr>
              <w:t>We support to configure the IE per MAC</w:t>
            </w:r>
            <w:r>
              <w:rPr>
                <w:rFonts w:ascii="Arial" w:eastAsia="맑은 고딕" w:hAnsi="Arial" w:cs="Arial"/>
                <w:sz w:val="20"/>
                <w:lang w:eastAsia="ko-KR"/>
              </w:rPr>
              <w:t>. T</w:t>
            </w:r>
            <w:r>
              <w:rPr>
                <w:rFonts w:ascii="Arial" w:eastAsia="맑은 고딕" w:hAnsi="Arial" w:cs="Arial" w:hint="eastAsia"/>
                <w:sz w:val="20"/>
                <w:lang w:eastAsia="ko-KR"/>
              </w:rPr>
              <w:t xml:space="preserve">he </w:t>
            </w:r>
            <w:r>
              <w:rPr>
                <w:rFonts w:ascii="Arial" w:eastAsia="맑은 고딕" w:hAnsi="Arial" w:cs="Arial"/>
                <w:sz w:val="20"/>
                <w:lang w:eastAsia="ko-KR"/>
              </w:rPr>
              <w:t>IE per multicast DRX</w:t>
            </w:r>
            <w:r>
              <w:rPr>
                <w:rFonts w:ascii="Arial" w:eastAsia="맑은 고딕" w:hAnsi="Arial" w:cs="Arial" w:hint="eastAsia"/>
                <w:sz w:val="20"/>
                <w:lang w:eastAsia="ko-KR"/>
              </w:rPr>
              <w:t xml:space="preserve"> looks </w:t>
            </w:r>
            <w:r>
              <w:rPr>
                <w:rFonts w:ascii="Arial" w:eastAsia="맑은 고딕" w:hAnsi="Arial" w:cs="Arial"/>
                <w:sz w:val="20"/>
                <w:lang w:eastAsia="ko-KR"/>
              </w:rPr>
              <w:t>an excessive control.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(allowCSI-SRS-Tx-MulticastDRX-Active) to turn on or off the CSI/SRS report reflects that in some cases CSI/SRS report is not needed.</w:t>
            </w:r>
          </w:p>
          <w:p w:rsidR="001A2742" w:rsidRDefault="00737C40">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r>
              <w:rPr>
                <w:rFonts w:ascii="Arial" w:hAnsi="Arial" w:cs="Arial" w:hint="eastAsia"/>
                <w:i/>
                <w:iCs/>
                <w:sz w:val="20"/>
              </w:rPr>
              <w:t>allowCSI-SRS-Tx-MulticastDRX-Active</w:t>
            </w:r>
            <w:r>
              <w:rPr>
                <w:rFonts w:ascii="Arial" w:hAnsi="Arial" w:cs="Arial" w:hint="eastAsia"/>
                <w:sz w:val="20"/>
              </w:rPr>
              <w:t xml:space="preserve"> on a per multicast DRX basis, and gNB decide which Active Time of MBS DRX can be used for the transmission of CSI and SRS.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 xml:space="preserve">Only one </w:t>
            </w:r>
            <w:r>
              <w:rPr>
                <w:rFonts w:ascii="Arial" w:hAnsi="Arial" w:cs="Arial"/>
                <w:i/>
                <w:iCs/>
                <w:sz w:val="20"/>
              </w:rPr>
              <w:t xml:space="preserve">allowCSI-SRS-Tx-MulticastDRX-Active </w:t>
            </w:r>
            <w:r>
              <w:rPr>
                <w:rFonts w:ascii="Arial" w:hAnsi="Arial" w:cs="Arial"/>
                <w:iCs/>
                <w:sz w:val="20"/>
              </w:rPr>
              <w:t>is sufficient.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18/20 companies agree that </w:t>
      </w:r>
      <w:r>
        <w:rPr>
          <w:bCs/>
          <w:color w:val="00B050"/>
        </w:rPr>
        <w:t xml:space="preserve">IE </w:t>
      </w:r>
      <w:r>
        <w:rPr>
          <w:bCs/>
          <w:i/>
          <w:color w:val="00B050"/>
        </w:rPr>
        <w:t>allowCSI-SRS-Tx-MulticastDRX-Active</w:t>
      </w:r>
      <w:r>
        <w:rPr>
          <w:bCs/>
          <w:color w:val="00B050"/>
        </w:rPr>
        <w:t xml:space="preserve"> is configured per MAC (no spec change), not configured per multicast DRX.</w:t>
      </w:r>
    </w:p>
    <w:p w:rsidR="001A2742" w:rsidRDefault="00737C40">
      <w:pPr>
        <w:rPr>
          <w:b/>
          <w:color w:val="00B050"/>
        </w:rPr>
      </w:pPr>
      <w:r>
        <w:rPr>
          <w:b/>
          <w:color w:val="00B050"/>
        </w:rPr>
        <w:t xml:space="preserve">Proposal 4: (18/20) </w:t>
      </w:r>
      <w:r>
        <w:rPr>
          <w:b/>
          <w:bCs/>
          <w:color w:val="00B050"/>
        </w:rPr>
        <w:t xml:space="preserve">IE </w:t>
      </w:r>
      <w:r>
        <w:rPr>
          <w:b/>
          <w:bCs/>
          <w:i/>
          <w:color w:val="00B050"/>
        </w:rPr>
        <w:t>allowCSI-SRS-Tx-MulticastDRX-Active</w:t>
      </w:r>
      <w:r>
        <w:rPr>
          <w:b/>
          <w:bCs/>
          <w:color w:val="00B050"/>
        </w:rPr>
        <w:t xml:space="preserve"> is configured per MAC (no spec change), not configured per multicast DRX.</w:t>
      </w:r>
    </w:p>
    <w:p w:rsidR="001A2742" w:rsidRDefault="00737C40">
      <w:pPr>
        <w:pStyle w:val="3"/>
      </w:pPr>
      <w:r>
        <w:lastRenderedPageBreak/>
        <w:t>2.1.3 Others on CSI reporting for multicast</w:t>
      </w:r>
    </w:p>
    <w:p w:rsidR="001A2742" w:rsidRDefault="00737C40">
      <w:pPr>
        <w:spacing w:beforeLines="50" w:before="120"/>
        <w:rPr>
          <w:rFonts w:eastAsia="Times New Roman"/>
          <w:lang w:eastAsia="ko-KR"/>
        </w:rPr>
      </w:pPr>
      <w:r>
        <w:rPr>
          <w:szCs w:val="24"/>
        </w:rPr>
        <w:t xml:space="preserve">Currently, if UE is configured with both secondary DRX group and </w:t>
      </w:r>
      <w:r>
        <w:rPr>
          <w:rFonts w:eastAsia="Times New Roman"/>
          <w:i/>
          <w:iCs/>
          <w:lang w:eastAsia="ja-JP"/>
        </w:rPr>
        <w:t>allowCSI-SRS-Tx-MulticastDRX-Active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rsidR="001A2742" w:rsidRDefault="00737C40">
      <w:r>
        <w:t xml:space="preserve">Considering dual DRXs are configured and one is for FR1 and another is for FR2,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rsidR="001A2742" w:rsidRDefault="00737C40">
      <w:pPr>
        <w:rPr>
          <w:b/>
          <w:bCs/>
        </w:rPr>
      </w:pPr>
      <w:r>
        <w:rPr>
          <w:b/>
          <w:lang w:val="en-US"/>
        </w:rPr>
        <w:t xml:space="preserve">Q5: Do </w:t>
      </w:r>
      <w:r>
        <w:rPr>
          <w:b/>
          <w:bCs/>
        </w:rPr>
        <w:t>companies agree the below proposal:</w:t>
      </w:r>
    </w:p>
    <w:p w:rsidR="001A2742" w:rsidRDefault="00737C40">
      <w:pPr>
        <w:rPr>
          <w:b/>
        </w:rPr>
      </w:pPr>
      <w:r>
        <w:rPr>
          <w:b/>
          <w:bCs/>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rsidR="001A2742" w:rsidRDefault="00737C40">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hAnsi="Arial" w:cs="Arial"/>
                <w:sz w:val="20"/>
              </w:rPr>
              <w:t>Note that there is a clean up from ZTE in R2-2205629 that might simplify the description.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Multicast DRX is configured per CG and does not have its DRX group. The proposal may need to be rephrased:</w:t>
            </w:r>
          </w:p>
          <w:p w:rsidR="001A2742" w:rsidRDefault="00737C40">
            <w:pPr>
              <w:rPr>
                <w:rFonts w:ascii="Arial" w:hAnsi="Arial" w:cs="Arial"/>
                <w:sz w:val="21"/>
                <w:szCs w:val="22"/>
              </w:rPr>
            </w:pPr>
            <w:r>
              <w:rPr>
                <w:rFonts w:ascii="Arial" w:hAnsi="Arial" w:cs="Arial"/>
                <w:sz w:val="20"/>
              </w:rPr>
              <w:t xml:space="preserve">If </w:t>
            </w:r>
            <w:r>
              <w:rPr>
                <w:rFonts w:ascii="Arial" w:eastAsia="Times New Roman" w:hAnsi="Arial" w:cs="Arial"/>
                <w:i/>
                <w:sz w:val="20"/>
                <w:lang w:eastAsia="ko-KR"/>
              </w:rPr>
              <w:t>allowCSI-SRS-Tx-MulticastDRX-Active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맑은 고딕" w:hAnsi="Arial" w:cs="Arial" w:hint="eastAsia"/>
                <w:sz w:val="20"/>
                <w:lang w:eastAsia="ko-KR"/>
              </w:rPr>
              <w:t xml:space="preserve">We generally agree. One question is that multicast transmissions are </w:t>
            </w:r>
            <w:r>
              <w:rPr>
                <w:rFonts w:ascii="Arial" w:eastAsia="맑은 고딕" w:hAnsi="Arial" w:cs="Arial"/>
                <w:sz w:val="20"/>
                <w:lang w:eastAsia="ko-KR"/>
              </w:rPr>
              <w:t xml:space="preserve">expected to be </w:t>
            </w:r>
            <w:r>
              <w:rPr>
                <w:rFonts w:ascii="Arial" w:eastAsia="맑은 고딕" w:hAnsi="Arial" w:cs="Arial" w:hint="eastAsia"/>
                <w:sz w:val="20"/>
                <w:lang w:eastAsia="ko-KR"/>
              </w:rPr>
              <w:t>configured in both DRX groups (e.g. DRX group for FR1 and DRX gropu for FR2).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rsidR="001A2742" w:rsidRDefault="00737C40">
            <w:pPr>
              <w:rPr>
                <w:b/>
                <w:sz w:val="21"/>
                <w:szCs w:val="18"/>
              </w:rPr>
            </w:pPr>
            <w:r>
              <w:rPr>
                <w:b/>
                <w:bCs/>
                <w:sz w:val="21"/>
                <w:szCs w:val="18"/>
              </w:rPr>
              <w:t xml:space="preserve">Proposal: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Huawei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Agree with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yes, a clean up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ascii="Arial" w:eastAsia="Yu Mincho" w:hAnsi="Arial" w:cs="Arial"/>
                <w:sz w:val="20"/>
                <w:lang w:eastAsia="ja-JP"/>
              </w:rPr>
              <w:t>Agree with Huawei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hint="eastAsia"/>
                <w:sz w:val="20"/>
              </w:rPr>
              <w:t>A</w:t>
            </w:r>
            <w:r>
              <w:rPr>
                <w:rFonts w:ascii="Arial" w:hAnsi="Arial" w:cs="Arial"/>
                <w:sz w:val="20"/>
              </w:rPr>
              <w:t>gree with the intention.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(20/20) All companies agree with the proposal with changes.</w:t>
      </w:r>
    </w:p>
    <w:p w:rsidR="001A2742" w:rsidRDefault="00737C40">
      <w:pPr>
        <w:rPr>
          <w:b/>
          <w:color w:val="00B050"/>
          <w:sz w:val="21"/>
          <w:szCs w:val="18"/>
        </w:rPr>
      </w:pPr>
      <w:r>
        <w:rPr>
          <w:b/>
          <w:bCs/>
          <w:color w:val="00B050"/>
          <w:sz w:val="21"/>
          <w:szCs w:val="18"/>
        </w:rPr>
        <w:t>Proposal 5: (</w:t>
      </w:r>
      <w:r>
        <w:rPr>
          <w:b/>
          <w:color w:val="00B050"/>
        </w:rPr>
        <w:t>20/20</w:t>
      </w:r>
      <w:r>
        <w:rPr>
          <w:b/>
          <w:bCs/>
          <w:color w:val="00B050"/>
          <w:sz w:val="21"/>
          <w:szCs w:val="18"/>
        </w:rPr>
        <w:t xml:space="preserve">) </w:t>
      </w:r>
      <w:r>
        <w:rPr>
          <w:b/>
          <w:color w:val="00B050"/>
          <w:sz w:val="21"/>
          <w:szCs w:val="18"/>
        </w:rPr>
        <w:t xml:space="preserve">If </w:t>
      </w:r>
      <w:r>
        <w:rPr>
          <w:rFonts w:eastAsia="Times New Roman"/>
          <w:b/>
          <w:i/>
          <w:color w:val="00B050"/>
          <w:sz w:val="21"/>
          <w:szCs w:val="18"/>
          <w:lang w:eastAsia="ko-KR"/>
        </w:rPr>
        <w:t>allowCSI-SRS-Tx-MulticastDRX-Active</w:t>
      </w:r>
      <w:r>
        <w:rPr>
          <w:rFonts w:eastAsia="Times New Roman"/>
          <w:b/>
          <w:color w:val="00B050"/>
          <w:sz w:val="21"/>
          <w:szCs w:val="18"/>
          <w:lang w:eastAsia="ko-KR"/>
        </w:rPr>
        <w:t xml:space="preserve"> is configured</w:t>
      </w:r>
      <w:r>
        <w:rPr>
          <w:b/>
          <w:color w:val="00B050"/>
          <w:sz w:val="21"/>
          <w:szCs w:val="18"/>
        </w:rPr>
        <w:t xml:space="preserve">, UE does not </w:t>
      </w:r>
      <w:r>
        <w:rPr>
          <w:b/>
          <w:color w:val="00B050"/>
          <w:sz w:val="21"/>
          <w:szCs w:val="22"/>
        </w:rPr>
        <w:t>report CSI</w:t>
      </w:r>
      <w:r>
        <w:rPr>
          <w:b/>
          <w:color w:val="00B050"/>
          <w:sz w:val="21"/>
          <w:szCs w:val="18"/>
        </w:rPr>
        <w:t xml:space="preserve"> </w:t>
      </w:r>
      <w:r>
        <w:rPr>
          <w:b/>
          <w:color w:val="00B050"/>
          <w:sz w:val="21"/>
          <w:szCs w:val="22"/>
        </w:rPr>
        <w:t xml:space="preserve">in a DRX group if unicast DRX and all </w:t>
      </w:r>
      <w:r>
        <w:rPr>
          <w:rFonts w:eastAsia="Times New Roman"/>
          <w:b/>
          <w:color w:val="00B050"/>
          <w:sz w:val="21"/>
          <w:szCs w:val="18"/>
          <w:lang w:eastAsia="ja-JP"/>
        </w:rPr>
        <w:t>multicast DRXs</w:t>
      </w:r>
      <w:r>
        <w:rPr>
          <w:b/>
          <w:color w:val="00B050"/>
          <w:sz w:val="21"/>
          <w:szCs w:val="22"/>
        </w:rPr>
        <w:t xml:space="preserve"> of </w:t>
      </w:r>
      <w:r>
        <w:rPr>
          <w:rFonts w:eastAsia="Times New Roman"/>
          <w:b/>
          <w:color w:val="00B050"/>
          <w:sz w:val="21"/>
          <w:szCs w:val="18"/>
          <w:lang w:eastAsia="ko-KR"/>
        </w:rPr>
        <w:t xml:space="preserve">the </w:t>
      </w:r>
      <w:r>
        <w:rPr>
          <w:b/>
          <w:color w:val="00B050"/>
          <w:sz w:val="21"/>
          <w:szCs w:val="22"/>
        </w:rPr>
        <w:t>DRX group are</w:t>
      </w:r>
      <w:r>
        <w:rPr>
          <w:rFonts w:eastAsia="Times New Roman"/>
          <w:b/>
          <w:color w:val="00B050"/>
          <w:sz w:val="21"/>
          <w:szCs w:val="18"/>
          <w:lang w:eastAsia="ja-JP"/>
        </w:rPr>
        <w:t xml:space="preserve"> not in Active Time</w:t>
      </w:r>
      <w:r>
        <w:rPr>
          <w:b/>
          <w:color w:val="00B050"/>
          <w:sz w:val="21"/>
          <w:szCs w:val="18"/>
        </w:rPr>
        <w:t>.</w:t>
      </w:r>
    </w:p>
    <w:p w:rsidR="001A2742" w:rsidRDefault="001A2742"/>
    <w:p w:rsidR="001A2742" w:rsidRDefault="00737C40">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rsidR="001A2742" w:rsidRDefault="00737C40">
      <w:pPr>
        <w:rPr>
          <w:b/>
          <w:bCs/>
        </w:rPr>
      </w:pPr>
      <w:r>
        <w:rPr>
          <w:b/>
          <w:lang w:val="en-US"/>
        </w:rPr>
        <w:t xml:space="preserve">Q6: Do </w:t>
      </w:r>
      <w:r>
        <w:rPr>
          <w:b/>
          <w:bCs/>
        </w:rPr>
        <w:t>companies agree the below proposal:</w:t>
      </w:r>
    </w:p>
    <w:p w:rsidR="001A2742" w:rsidRDefault="00737C40">
      <w:pPr>
        <w:spacing w:beforeLines="50" w:before="120"/>
        <w:rPr>
          <w:szCs w:val="24"/>
        </w:rPr>
      </w:pPr>
      <w:r>
        <w:rPr>
          <w:rFonts w:eastAsia="DengXian"/>
          <w:b/>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hAnsi="Arial" w:cs="Arial"/>
                <w:sz w:val="20"/>
              </w:rPr>
              <w:t>Seems to make sense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lastRenderedPageBreak/>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Theme="minorEastAsia" w:hAnsi="Arial" w:cs="Arial"/>
                <w:sz w:val="20"/>
              </w:rPr>
            </w:pPr>
            <w:r>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spacing w:beforeLines="50" w:before="120"/>
        <w:rPr>
          <w:color w:val="00B050"/>
          <w:szCs w:val="24"/>
        </w:rPr>
      </w:pPr>
      <w:r>
        <w:rPr>
          <w:color w:val="00B050"/>
        </w:rPr>
        <w:t xml:space="preserve">Summary: (20/20) All companies agree the proposal that “If </w:t>
      </w:r>
      <w:r>
        <w:rPr>
          <w:rFonts w:eastAsia="Times New Roman"/>
          <w:i/>
          <w:color w:val="00B050"/>
          <w:lang w:eastAsia="ko-KR"/>
        </w:rPr>
        <w:t>allowCSI-SRS-Tx-MulticastDRX-Active</w:t>
      </w:r>
      <w:r>
        <w:rPr>
          <w:rFonts w:eastAsia="Times New Roman"/>
          <w:color w:val="00B050"/>
          <w:lang w:eastAsia="ko-KR"/>
        </w:rPr>
        <w:t xml:space="preserve"> is configured</w:t>
      </w:r>
      <w:r>
        <w:rPr>
          <w:color w:val="00B050"/>
        </w:rPr>
        <w:t>,</w:t>
      </w:r>
      <w:r>
        <w:rPr>
          <w:color w:val="00B050"/>
          <w:szCs w:val="24"/>
        </w:rPr>
        <w:t xml:space="preserve"> UE is allowed to report CSI if some of the multicasts are not configured with multicast DRX.”</w:t>
      </w:r>
    </w:p>
    <w:p w:rsidR="001A2742" w:rsidRDefault="00737C40">
      <w:pPr>
        <w:rPr>
          <w:b/>
          <w:color w:val="00B050"/>
        </w:rPr>
      </w:pPr>
      <w:r>
        <w:rPr>
          <w:b/>
          <w:color w:val="00B050"/>
        </w:rPr>
        <w:t xml:space="preserve">Proposal 6: (20/20) If </w:t>
      </w:r>
      <w:r>
        <w:rPr>
          <w:rFonts w:eastAsia="Times New Roman"/>
          <w:b/>
          <w:i/>
          <w:color w:val="00B050"/>
          <w:lang w:eastAsia="ko-KR"/>
        </w:rPr>
        <w:t>allowCSI-SRS-Tx-MulticastDRX-Active</w:t>
      </w:r>
      <w:r>
        <w:rPr>
          <w:rFonts w:eastAsia="Times New Roman"/>
          <w:b/>
          <w:color w:val="00B050"/>
          <w:lang w:eastAsia="ko-KR"/>
        </w:rPr>
        <w:t xml:space="preserve"> is configured</w:t>
      </w:r>
      <w:r>
        <w:rPr>
          <w:b/>
          <w:color w:val="00B050"/>
        </w:rPr>
        <w:t>,</w:t>
      </w:r>
      <w:r>
        <w:rPr>
          <w:b/>
          <w:color w:val="00B050"/>
          <w:szCs w:val="24"/>
        </w:rPr>
        <w:t xml:space="preserve"> UE is allowed to report CSI if some of the multicasts are not configured with multicast DRX.</w:t>
      </w:r>
    </w:p>
    <w:p w:rsidR="001A2742" w:rsidRDefault="001A2742"/>
    <w:p w:rsidR="001A2742" w:rsidRDefault="00737C40">
      <w:pPr>
        <w:pStyle w:val="3"/>
      </w:pPr>
      <w:r>
        <w:t xml:space="preserve">2.1.4 Multicast </w:t>
      </w:r>
      <w:r>
        <w:rPr>
          <w:rFonts w:hint="eastAsia"/>
        </w:rPr>
        <w:t>D</w:t>
      </w:r>
      <w:r>
        <w:t>RX related changes</w:t>
      </w:r>
    </w:p>
    <w:p w:rsidR="001A2742" w:rsidRDefault="00737C40">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rsidR="001A2742" w:rsidRDefault="00737C40">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rsidR="001A2742" w:rsidRDefault="00737C40">
      <w:pPr>
        <w:rPr>
          <w:lang w:eastAsia="ko-KR"/>
        </w:rPr>
      </w:pPr>
      <w:r>
        <w:rPr>
          <w:lang w:eastAsia="ko-KR"/>
        </w:rPr>
        <w:t>The corresponding TP is as follows:</w:t>
      </w:r>
    </w:p>
    <w:tbl>
      <w:tblPr>
        <w:tblStyle w:val="ad"/>
        <w:tblW w:w="0" w:type="auto"/>
        <w:tblLook w:val="04A0" w:firstRow="1" w:lastRow="0" w:firstColumn="1" w:lastColumn="0" w:noHBand="0" w:noVBand="1"/>
      </w:tblPr>
      <w:tblGrid>
        <w:gridCol w:w="9016"/>
      </w:tblGrid>
      <w:tr w:rsidR="001A2742">
        <w:tc>
          <w:tcPr>
            <w:tcW w:w="9016" w:type="dxa"/>
            <w:tcBorders>
              <w:top w:val="single" w:sz="4" w:space="0" w:color="auto"/>
              <w:left w:val="single" w:sz="4" w:space="0" w:color="auto"/>
              <w:bottom w:val="single" w:sz="4" w:space="0" w:color="auto"/>
              <w:right w:val="single" w:sz="4" w:space="0" w:color="auto"/>
            </w:tcBorders>
          </w:tcPr>
          <w:p w:rsidR="001A2742" w:rsidRDefault="00737C40">
            <w:pPr>
              <w:ind w:left="1600" w:hanging="400"/>
              <w:rPr>
                <w:rFonts w:eastAsia="Times New Roman"/>
                <w:lang w:eastAsia="ko-KR"/>
              </w:rPr>
            </w:pPr>
            <w:r>
              <w:rPr>
                <w:lang w:eastAsia="ko-KR"/>
              </w:rPr>
              <w:t>When DRX is configured, the MAC entity shall:</w:t>
            </w:r>
          </w:p>
          <w:p w:rsidR="001A2742" w:rsidRDefault="00737C40">
            <w:pPr>
              <w:pStyle w:val="B1"/>
              <w:ind w:left="1484"/>
              <w:rPr>
                <w:lang w:val="en-US" w:eastAsia="ko-KR"/>
              </w:rPr>
            </w:pPr>
            <w:r>
              <w:rPr>
                <w:lang w:val="en-US" w:eastAsia="ko-KR"/>
              </w:rPr>
              <w:t>1&gt;</w:t>
            </w:r>
            <w:r>
              <w:rPr>
                <w:lang w:val="en-US" w:eastAsia="ko-KR"/>
              </w:rPr>
              <w:tab/>
              <w:t>if a MAC PDU is received in a configured downlink assignment:</w:t>
            </w:r>
          </w:p>
          <w:p w:rsidR="001A2742" w:rsidRDefault="00737C40">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rsidR="001A2742" w:rsidRDefault="00737C40">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rsidR="001A2742" w:rsidRDefault="00737C40">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rsidR="001A2742" w:rsidRDefault="00737C40">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rsidR="001A2742" w:rsidRDefault="00737C40">
            <w:pPr>
              <w:pStyle w:val="B2"/>
              <w:rPr>
                <w:lang w:eastAsia="ko-KR"/>
              </w:rPr>
            </w:pPr>
            <w:r>
              <w:rPr>
                <w:lang w:eastAsia="ko-KR"/>
              </w:rPr>
              <w:lastRenderedPageBreak/>
              <w:t>2&gt;</w:t>
            </w:r>
            <w:r>
              <w:rPr>
                <w:lang w:eastAsia="ko-KR"/>
              </w:rPr>
              <w:tab/>
              <w:t xml:space="preserve">stop the </w:t>
            </w:r>
            <w:r>
              <w:rPr>
                <w:i/>
                <w:lang w:eastAsia="ko-KR"/>
              </w:rPr>
              <w:t>drx-RetransmissionTimerDL</w:t>
            </w:r>
            <w:r>
              <w:rPr>
                <w:lang w:eastAsia="ko-KR"/>
              </w:rPr>
              <w:t xml:space="preserve"> for the corresponding HARQ process.</w:t>
            </w:r>
          </w:p>
          <w:p w:rsidR="001A2742" w:rsidRDefault="00737C40">
            <w:pPr>
              <w:ind w:left="1600" w:hanging="400"/>
              <w:rPr>
                <w:b/>
                <w:lang w:eastAsia="ko-KR"/>
              </w:rPr>
            </w:pPr>
            <w:r>
              <w:rPr>
                <w:b/>
                <w:lang w:eastAsia="ko-KR"/>
              </w:rPr>
              <w:t>…</w:t>
            </w:r>
          </w:p>
          <w:p w:rsidR="001A2742" w:rsidRDefault="00737C40">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rsidR="001A2742" w:rsidRDefault="00737C40">
            <w:pPr>
              <w:pStyle w:val="B2"/>
            </w:pPr>
            <w:r>
              <w:t>2&gt;</w:t>
            </w:r>
            <w:r>
              <w:tab/>
              <w:t>monitor the PDCCH on the Serving Cells in this DRX group as specified in TS 38.213 [6];</w:t>
            </w:r>
          </w:p>
          <w:p w:rsidR="001A2742" w:rsidRDefault="00737C40">
            <w:pPr>
              <w:pStyle w:val="B2"/>
              <w:rPr>
                <w:lang w:eastAsia="ko-KR"/>
              </w:rPr>
            </w:pPr>
            <w:r>
              <w:rPr>
                <w:lang w:eastAsia="ko-KR"/>
              </w:rPr>
              <w:t>2&gt;</w:t>
            </w:r>
            <w:r>
              <w:tab/>
              <w:t>if the PDCCH indicates a DL transmission; or</w:t>
            </w:r>
          </w:p>
          <w:p w:rsidR="001A2742" w:rsidRDefault="00737C40">
            <w:pPr>
              <w:pStyle w:val="B2"/>
            </w:pPr>
            <w:r>
              <w:t>2&gt;</w:t>
            </w:r>
            <w:r>
              <w:tab/>
              <w:t>if the PDCCH indicates a one-shot HARQ feedback as specified in clause 9.1.4 of TS 38.213 [6]; or</w:t>
            </w:r>
          </w:p>
          <w:p w:rsidR="001A2742" w:rsidRDefault="00737C40">
            <w:pPr>
              <w:pStyle w:val="B2"/>
              <w:rPr>
                <w:lang w:eastAsia="ko-KR"/>
              </w:rPr>
            </w:pPr>
            <w:r>
              <w:t>2&gt;</w:t>
            </w:r>
            <w:r>
              <w:tab/>
              <w:t>if the PDCCH indicates a retransmission of HARQ feedback as specified in clause 9.1.5 of TS 38.213 [6]:</w:t>
            </w:r>
          </w:p>
          <w:p w:rsidR="001A2742" w:rsidRDefault="00737C40">
            <w:pPr>
              <w:pStyle w:val="B3"/>
              <w:rPr>
                <w:lang w:val="en-US" w:eastAsia="ko-KR"/>
              </w:rPr>
            </w:pPr>
            <w:r>
              <w:rPr>
                <w:lang w:val="en-US" w:eastAsia="ko-KR"/>
              </w:rPr>
              <w:t>3&gt;</w:t>
            </w:r>
            <w:r>
              <w:rPr>
                <w:lang w:val="en-US" w:eastAsia="ko-KR"/>
              </w:rPr>
              <w:tab/>
            </w:r>
            <w:r>
              <w:rPr>
                <w:lang w:val="en-US"/>
              </w:rPr>
              <w:t xml:space="preserve">start or restart the </w:t>
            </w:r>
            <w:r>
              <w:rPr>
                <w:i/>
                <w:lang w:val="en-US" w:eastAsia="ko-KR"/>
              </w:rPr>
              <w:t>drx-HARQ-RTT-TimerDL</w:t>
            </w:r>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rsidR="001A2742" w:rsidRDefault="00737C40">
            <w:pPr>
              <w:pStyle w:val="NO"/>
              <w:ind w:left="1600" w:hanging="400"/>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rsidR="001A2742" w:rsidRDefault="00737C40">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r>
                <w:rPr>
                  <w:i/>
                  <w:lang w:val="en-US" w:eastAsia="ko-KR"/>
                </w:rPr>
                <w:t>drx-RetransmissionTimerDL-PTM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rsidR="001A2742" w:rsidRDefault="00737C40">
            <w:pPr>
              <w:pStyle w:val="B3"/>
              <w:rPr>
                <w:lang w:val="en-US" w:eastAsia="ko-KR"/>
              </w:rPr>
            </w:pPr>
            <w:r>
              <w:rPr>
                <w:lang w:val="en-US" w:eastAsia="ko-KR"/>
              </w:rPr>
              <w:t>3&gt;</w:t>
            </w:r>
            <w:r>
              <w:rPr>
                <w:lang w:val="en-US" w:eastAsia="ko-KR"/>
              </w:rPr>
              <w:tab/>
              <w:t xml:space="preserve">stop the </w:t>
            </w:r>
            <w:r>
              <w:rPr>
                <w:i/>
                <w:lang w:val="en-US" w:eastAsia="ko-KR"/>
              </w:rPr>
              <w:t>drx-RetransmissionTimerDL</w:t>
            </w:r>
            <w:r>
              <w:rPr>
                <w:lang w:val="en-US" w:eastAsia="ko-KR"/>
              </w:rPr>
              <w:t xml:space="preserve"> for the corresponding HARQ process(es) whose HARQ feedback is reported.</w:t>
            </w:r>
          </w:p>
          <w:p w:rsidR="001A2742" w:rsidRDefault="00737C40">
            <w:pPr>
              <w:pStyle w:val="B3"/>
              <w:rPr>
                <w:lang w:val="en-US" w:eastAsia="ko-KR"/>
              </w:rPr>
            </w:pPr>
            <w:r>
              <w:rPr>
                <w:lang w:val="en-US" w:eastAsia="ko-KR"/>
              </w:rPr>
              <w:t>3&gt;</w:t>
            </w:r>
            <w:r>
              <w:rPr>
                <w:lang w:val="en-US" w:eastAsia="ko-KR"/>
              </w:rPr>
              <w:tab/>
              <w:t xml:space="preserve">if the </w:t>
            </w:r>
            <w:r>
              <w:rPr>
                <w:lang w:val="en-US"/>
              </w:rPr>
              <w:t>PDSCH-to-HARQ_feedback timing</w:t>
            </w:r>
            <w:r>
              <w:rPr>
                <w:lang w:val="en-US" w:eastAsia="ko-KR"/>
              </w:rPr>
              <w:t xml:space="preserve"> indicate an </w:t>
            </w:r>
            <w:r>
              <w:rPr>
                <w:lang w:val="en-US"/>
              </w:rPr>
              <w:t>inapplicable</w:t>
            </w:r>
            <w:r>
              <w:rPr>
                <w:lang w:val="en-US" w:eastAsia="ko-KR"/>
              </w:rPr>
              <w:t xml:space="preserve"> k1 value as specified in TS 38.213 [6]:</w:t>
            </w:r>
          </w:p>
          <w:p w:rsidR="001A2742" w:rsidRDefault="00737C40">
            <w:pPr>
              <w:pStyle w:val="B4"/>
              <w:rPr>
                <w:rFonts w:eastAsiaTheme="minorEastAsia"/>
                <w:b/>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rsidR="001A2742" w:rsidRDefault="001A2742"/>
    <w:p w:rsidR="001A2742" w:rsidRDefault="00737C40">
      <w:pPr>
        <w:rPr>
          <w:b/>
          <w:bCs/>
        </w:rPr>
      </w:pPr>
      <w:r>
        <w:rPr>
          <w:b/>
          <w:lang w:val="en-US"/>
        </w:rPr>
        <w:t xml:space="preserve">Q7: Do </w:t>
      </w:r>
      <w:r>
        <w:rPr>
          <w:b/>
          <w:bCs/>
        </w:rPr>
        <w:t>companies agree the below proposal and the above proposed changes?</w:t>
      </w:r>
    </w:p>
    <w:p w:rsidR="001A2742" w:rsidRDefault="00737C40">
      <w:pPr>
        <w:rPr>
          <w:b/>
          <w:bCs/>
        </w:rPr>
      </w:pPr>
      <w:r>
        <w:rPr>
          <w:b/>
          <w:bCs/>
        </w:rPr>
        <w:t>Proposal: Stop both drx-RetransmissionTimerDL and drx-RetransmissionTimerDL-PTM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r>
              <w:rPr>
                <w:bCs/>
                <w:i/>
              </w:rPr>
              <w:t>drx-RetransmissionTimerDL-PTM</w:t>
            </w:r>
            <w:r>
              <w:rPr>
                <w:rFonts w:ascii="Arial" w:hAnsi="Arial" w:cs="Arial"/>
                <w:sz w:val="20"/>
              </w:rPr>
              <w:t xml:space="preserve"> can be stopped.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rPr>
              <w:lastRenderedPageBreak/>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맑은 고딕"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맑은 고딕"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w:t>
      </w:r>
      <w:r>
        <w:rPr>
          <w:rFonts w:hint="eastAsia"/>
          <w:color w:val="00B050"/>
        </w:rPr>
        <w:t xml:space="preserve"> </w:t>
      </w:r>
      <w:r>
        <w:rPr>
          <w:color w:val="00B050"/>
        </w:rPr>
        <w:t>(20/20) All companies agree that stop both drx-RetransmissionTimerDL and drx-RetransmissionTimerDL-PTM in section 5.7 if multicast DRX is configured.</w:t>
      </w:r>
    </w:p>
    <w:p w:rsidR="001A2742" w:rsidRDefault="00737C40">
      <w:pPr>
        <w:rPr>
          <w:b/>
          <w:color w:val="00B050"/>
        </w:rPr>
      </w:pPr>
      <w:r>
        <w:rPr>
          <w:b/>
          <w:color w:val="00B050"/>
        </w:rPr>
        <w:t>Proposal 7: (20/20) When MAC PDU or PDCCH for unicast is received, stop both drx-RetransmissionTimerDL and drx-RetransmissionTimerDL-PTM in section 5.7 if multicast DRX is configured.</w:t>
      </w:r>
    </w:p>
    <w:p w:rsidR="001A2742" w:rsidRDefault="001A2742"/>
    <w:p w:rsidR="001A2742" w:rsidRDefault="00737C40">
      <w:r>
        <w:t>In Nokia paper [R2-2205156], it clarifies in MAC spec section 5.7 that DRX Command MAC CE refers to DRX Command MAC CE with DCI scrambled with C-RNTI or CS-RNTI and configured downlink assignment does not include configured downlink multicast assignment.</w:t>
      </w:r>
    </w:p>
    <w:p w:rsidR="001A2742" w:rsidRDefault="00737C40">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Simple change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Yes for the change of configured DL assignment.</w:t>
            </w:r>
          </w:p>
          <w:p w:rsidR="001A2742" w:rsidRDefault="00737C40">
            <w:pPr>
              <w:rPr>
                <w:rFonts w:ascii="Arial" w:eastAsia="맑은 고딕" w:hAnsi="Arial" w:cs="Arial"/>
                <w:sz w:val="20"/>
                <w:lang w:eastAsia="ko-KR"/>
              </w:rPr>
            </w:pPr>
            <w:r>
              <w:rPr>
                <w:rFonts w:ascii="Arial" w:eastAsia="맑은 고딕" w:hAnsi="Arial" w:cs="Arial" w:hint="eastAsia"/>
                <w:sz w:val="20"/>
                <w:lang w:eastAsia="ko-KR"/>
              </w:rPr>
              <w:t xml:space="preserve">Regarding </w:t>
            </w:r>
            <w:r>
              <w:rPr>
                <w:rFonts w:ascii="Arial" w:eastAsia="맑은 고딕" w:hAnsi="Arial" w:cs="Arial"/>
                <w:sz w:val="20"/>
                <w:lang w:eastAsia="ko-KR"/>
              </w:rPr>
              <w:t xml:space="preserve">DRX Command MAC CE with DCI scrambled with C-RNTI, we share the problem pointed out. We see another issue with it. In case of PTP retransmission, DRX Command MAC CE with </w:t>
            </w:r>
            <w:r>
              <w:rPr>
                <w:rFonts w:ascii="Arial" w:eastAsia="맑은 고딕" w:hAnsi="Arial" w:cs="Arial"/>
                <w:sz w:val="20"/>
                <w:lang w:eastAsia="ko-KR"/>
              </w:rPr>
              <w:lastRenderedPageBreak/>
              <w:t>DCI scrambled with C-RNTI should be considered to be received for a multicast DRX cycle. The multicast DRX cycle can be iendtified by subPDU for data in the MAC PDU or the associated G-RNTI of the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good to clarify.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(except for modification of proposal 1) Modification of MAC CE and configured downlink assignment is acceptable.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Almost all companies agree the changes propsed in </w:t>
      </w:r>
      <w:r>
        <w:rPr>
          <w:bCs/>
          <w:color w:val="00B050"/>
        </w:rPr>
        <w:t>[R2-2205156]. The CR can be agreed and captured in MAC running CR. For the concern from LGE, in rapporteur’s understanding, the MAC CE will not be contained in the MAC PDU if the MAC PDU will be retransmitted in PTP leg and it is up to network implementation to ensure that.</w:t>
      </w:r>
    </w:p>
    <w:p w:rsidR="001A2742" w:rsidRDefault="001A2742"/>
    <w:p w:rsidR="001A2742" w:rsidRDefault="00737C40">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 xml:space="preserve">ack-nack </w:t>
      </w:r>
      <w:r>
        <w:rPr>
          <w:iCs/>
        </w:rPr>
        <w:t>and when DRX is configured.</w:t>
      </w:r>
    </w:p>
    <w:p w:rsidR="001A2742" w:rsidRDefault="00737C40">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73"/>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A</w:t>
            </w:r>
            <w:r>
              <w:rPr>
                <w:rFonts w:ascii="Arial" w:hAnsi="Arial" w:cs="Arial"/>
                <w:sz w:val="20"/>
              </w:rPr>
              <w:t>gree with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ack-nack</w:t>
            </w:r>
            <w:r>
              <w:rPr>
                <w:rFonts w:ascii="Arial" w:hAnsi="Arial" w:cs="Arial"/>
                <w:sz w:val="20"/>
              </w:rPr>
              <w:t>”.</w:t>
            </w:r>
          </w:p>
          <w:p w:rsidR="001A2742" w:rsidRDefault="00737C40">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Makes sense if NACK-only feedback uses common resource, i.e., not possible to know which UE sent NACK.</w:t>
            </w:r>
          </w:p>
          <w:p w:rsidR="001A2742" w:rsidRDefault="00737C40">
            <w:pPr>
              <w:rPr>
                <w:rFonts w:ascii="Arial" w:eastAsia="DengXian" w:hAnsi="Arial" w:cs="Arial"/>
                <w:sz w:val="21"/>
                <w:szCs w:val="22"/>
              </w:rPr>
            </w:pPr>
            <w:r>
              <w:rPr>
                <w:rFonts w:ascii="Arial" w:hAnsi="Arial" w:cs="Arial"/>
                <w:sz w:val="21"/>
                <w:szCs w:val="22"/>
              </w:rPr>
              <w:lastRenderedPageBreak/>
              <w:t>Agree with Huawei on the need of “when DRX is configured”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rsidR="001A2742" w:rsidRDefault="00737C40">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맑은 고딕" w:hAnsi="Arial" w:cs="Arial"/>
                <w:sz w:val="20"/>
                <w:lang w:eastAsia="ko-KR"/>
              </w:rPr>
              <w:t xml:space="preserve">It is o.k. because </w:t>
            </w:r>
            <w:r>
              <w:rPr>
                <w:rFonts w:ascii="Arial" w:eastAsia="맑은 고딕" w:hAnsi="Arial" w:cs="Arial" w:hint="eastAsia"/>
                <w:sz w:val="20"/>
                <w:lang w:eastAsia="ko-KR"/>
              </w:rPr>
              <w:t xml:space="preserve">PUCCH resource for </w:t>
            </w:r>
            <w:r>
              <w:rPr>
                <w:rFonts w:ascii="Arial" w:eastAsia="맑은 고딕" w:hAnsi="Arial" w:cs="Arial"/>
                <w:sz w:val="20"/>
                <w:lang w:eastAsia="ko-KR"/>
              </w:rPr>
              <w:t>nack-only mode is shared by UEs of a multicast group. One question is whether PUCCH resource for nack-only is always shared by UEs of a multicast group or not.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Current text is clear.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 xml:space="preserve">for Nack only case, C-RNTI based Re-Tx is not possible and UE is not required to start </w:t>
            </w:r>
            <w:r>
              <w:rPr>
                <w:i/>
                <w:lang w:eastAsia="ko-KR"/>
              </w:rPr>
              <w:t>drx-HARQ-RTT-TimerDL.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We agree w CATT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This depends on whether the gNB can differentiate the UE via the NACK-only feedback.</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same view with HW and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P</w:t>
            </w:r>
            <w:r>
              <w:rPr>
                <w:rFonts w:ascii="Arial" w:eastAsia="DengXian" w:hAnsi="Arial" w:cs="Arial" w:hint="eastAsia"/>
                <w:sz w:val="20"/>
              </w:rPr>
              <w:t>artially</w:t>
            </w:r>
            <w:r>
              <w:rPr>
                <w:rFonts w:ascii="Arial" w:eastAsia="DengXian" w:hAnsi="Arial" w:cs="Arial"/>
                <w:sz w:val="20"/>
              </w:rPr>
              <w:t xml:space="preserve"> Y</w:t>
            </w:r>
            <w:r>
              <w:rPr>
                <w:rFonts w:ascii="Arial" w:eastAsia="DengXian"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P</w:t>
            </w:r>
            <w:r>
              <w:rPr>
                <w:rFonts w:ascii="Arial" w:hAnsi="Arial" w:cs="Arial"/>
                <w:sz w:val="20"/>
              </w:rPr>
              <w:t>lease note that drx-HARQ-RTT-TimerDL is used for L1-PTP retransmission monitoring. When NACK-only based HARQ-ACK feedback is used, only L1-PTM retransmission is feasible, which only requires drx-HARQ-RTT-TimerDLPTM running.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only 9/20 companies agree the changes proposed in [R2-2204834]. No consensus on this.</w:t>
      </w:r>
    </w:p>
    <w:p w:rsidR="001A2742" w:rsidRDefault="001A2742"/>
    <w:p w:rsidR="001A2742" w:rsidRDefault="00737C40">
      <w:r>
        <w:lastRenderedPageBreak/>
        <w:t xml:space="preserve">One company think whether HARQ feedback is enabled has no impact on UE behavior of stopping the retransmission timers after receiving a DL multicast transmission and propose TP in section 5.7b. </w:t>
      </w:r>
    </w:p>
    <w:p w:rsidR="001A2742" w:rsidRDefault="00737C40">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DengXian"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Since no further DL assignment is expected, it’s natural to stop the timer.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For the case of no feedback enabled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DengXian" w:hAnsi="Arial" w:cs="Arial"/>
                <w:sz w:val="20"/>
              </w:rPr>
              <w:t>Partially</w:t>
            </w:r>
            <w:r>
              <w:rPr>
                <w:rFonts w:ascii="Arial" w:eastAsia="맑은 고딕" w:hAnsi="Arial" w:cs="Arial"/>
                <w:sz w:val="20"/>
                <w:lang w:eastAsia="ko-KR"/>
              </w:rPr>
              <w:t xml:space="preserve"> 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 xml:space="preserve">We admit that </w:t>
            </w:r>
            <w:r>
              <w:rPr>
                <w:rFonts w:ascii="Arial" w:hAnsi="Arial" w:cs="Arial"/>
              </w:rPr>
              <w:t>whether HARQ feedback is enabled has no impact on UE behavior of stopping the retransmission timers after receiving a DL multicast transmission.</w:t>
            </w:r>
          </w:p>
          <w:p w:rsidR="001A2742" w:rsidRDefault="00737C40">
            <w:pPr>
              <w:rPr>
                <w:rFonts w:ascii="Arial" w:hAnsi="Arial" w:cs="Arial"/>
                <w:sz w:val="20"/>
              </w:rPr>
            </w:pPr>
            <w:r>
              <w:rPr>
                <w:rFonts w:ascii="Arial" w:hAnsi="Arial" w:cs="Arial"/>
                <w:sz w:val="20"/>
              </w:rPr>
              <w:t xml:space="preserve">However, </w:t>
            </w:r>
            <w:r>
              <w:rPr>
                <w:rFonts w:ascii="Arial" w:hAnsi="Arial" w:cs="Arial" w:hint="eastAsia"/>
                <w:sz w:val="20"/>
              </w:rPr>
              <w:t>i</w:t>
            </w:r>
            <w:r>
              <w:rPr>
                <w:rFonts w:ascii="Arial" w:hAnsi="Arial" w:cs="Arial"/>
                <w:sz w:val="20"/>
              </w:rPr>
              <w:t xml:space="preserve">f HARQ feedback is disabled, there is no RTT timer started, then naturally there is also no retransmission timer running.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eastAsia="Yu Mincho" w:hAnsi="Arial" w:cs="Arial" w:hint="eastAsia"/>
                <w:sz w:val="20"/>
                <w:lang w:eastAsia="ja-JP"/>
              </w:rPr>
              <w:t xml:space="preserve">Partially </w:t>
            </w:r>
            <w:r>
              <w:rPr>
                <w:rFonts w:ascii="Arial" w:eastAsia="Yu Mincho" w:hAnsi="Arial" w:cs="Arial" w:hint="eastAsia"/>
                <w:sz w:val="20"/>
                <w:lang w:eastAsia="ja-JP"/>
              </w:rPr>
              <w:lastRenderedPageBreak/>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eastAsia="Yu Mincho" w:hAnsi="Arial" w:cs="Arial" w:hint="eastAsia"/>
                <w:sz w:val="20"/>
                <w:lang w:eastAsia="ja-JP"/>
              </w:rPr>
              <w:lastRenderedPageBreak/>
              <w:t>Agree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Agree with Nokia</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Most companies share the same view with Nokia, i.e. Stopping </w:t>
      </w:r>
      <w:r>
        <w:rPr>
          <w:i/>
          <w:color w:val="00B050"/>
        </w:rPr>
        <w:t>drx-RetransmissionTimerDL</w:t>
      </w:r>
      <w:r>
        <w:rPr>
          <w:color w:val="00B050"/>
        </w:rPr>
        <w:t xml:space="preserve"> always regardless of HARQ feedback enabling, but for </w:t>
      </w:r>
      <w:r>
        <w:rPr>
          <w:i/>
          <w:color w:val="00B050"/>
        </w:rPr>
        <w:t>drx-RetransmissionTimerDL-PTM</w:t>
      </w:r>
      <w:r>
        <w:rPr>
          <w:color w:val="00B050"/>
        </w:rPr>
        <w:t xml:space="preserve">, there is no consensus. </w:t>
      </w:r>
    </w:p>
    <w:p w:rsidR="001A2742" w:rsidRDefault="00737C40">
      <w:pPr>
        <w:rPr>
          <w:b/>
          <w:color w:val="00B050"/>
        </w:rPr>
      </w:pPr>
      <w:r>
        <w:rPr>
          <w:b/>
          <w:color w:val="00B050"/>
        </w:rPr>
        <w:t>Proposal 8:</w:t>
      </w:r>
      <w:r>
        <w:rPr>
          <w:rFonts w:hint="eastAsia"/>
          <w:b/>
          <w:color w:val="00B050"/>
        </w:rPr>
        <w:t>（</w:t>
      </w:r>
      <w:r>
        <w:rPr>
          <w:rFonts w:hint="eastAsia"/>
          <w:b/>
          <w:color w:val="00B050"/>
        </w:rPr>
        <w:t>20/20</w:t>
      </w:r>
      <w:r>
        <w:rPr>
          <w:rFonts w:hint="eastAsia"/>
          <w:b/>
          <w:color w:val="00B050"/>
        </w:rPr>
        <w:t>）</w:t>
      </w:r>
      <w:r>
        <w:rPr>
          <w:b/>
          <w:color w:val="00B050"/>
        </w:rPr>
        <w:t xml:space="preserve">Stopping </w:t>
      </w:r>
      <w:r>
        <w:rPr>
          <w:b/>
          <w:i/>
          <w:color w:val="00B050"/>
        </w:rPr>
        <w:t>drx-RetransmissionTimerDL</w:t>
      </w:r>
      <w:r>
        <w:rPr>
          <w:b/>
          <w:color w:val="00B050"/>
        </w:rPr>
        <w:t xml:space="preserve"> always regardless of HARQ feedback enabling. FFS for </w:t>
      </w:r>
      <w:r>
        <w:rPr>
          <w:b/>
          <w:i/>
          <w:color w:val="00B050"/>
        </w:rPr>
        <w:t>drx-RetransmissionTimerDL-PTM.</w:t>
      </w:r>
    </w:p>
    <w:p w:rsidR="001A2742" w:rsidRDefault="001A2742"/>
    <w:p w:rsidR="001A2742" w:rsidRDefault="00737C40">
      <w:pPr>
        <w:pStyle w:val="2"/>
      </w:pPr>
      <w:r>
        <w:t>2.</w:t>
      </w:r>
      <w:r>
        <w:rPr>
          <w:rFonts w:hint="eastAsia"/>
        </w:rPr>
        <w:t>2</w:t>
      </w:r>
      <w:r>
        <w:t xml:space="preserve"> </w:t>
      </w:r>
      <w:r>
        <w:rPr>
          <w:rFonts w:hint="eastAsia"/>
        </w:rPr>
        <w:t>Broad</w:t>
      </w:r>
      <w:r>
        <w:t xml:space="preserve">cast </w:t>
      </w:r>
    </w:p>
    <w:p w:rsidR="001A2742" w:rsidRDefault="00737C40">
      <w:pPr>
        <w:pStyle w:val="3"/>
      </w:pPr>
      <w:r>
        <w:rPr>
          <w:rFonts w:hint="eastAsia"/>
        </w:rPr>
        <w:t>2.2.1</w:t>
      </w:r>
      <w:r>
        <w:t xml:space="preserve"> Broadcast DRX related changes</w:t>
      </w:r>
    </w:p>
    <w:p w:rsidR="001A2742" w:rsidRDefault="00737C40">
      <w:r>
        <w:t>In [R2-2205218], it proposed to add one note to highlight the timing for DRX duration calculation when SCell is configured for broadcast MBS reception.</w:t>
      </w:r>
    </w:p>
    <w:p w:rsidR="001A2742" w:rsidRDefault="00737C40">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ins w:id="10" w:author="OPPO-Shukun" w:date="2022-04-25T09:29:00Z">
        <w:r>
          <w:t>SCell is configured for MBS</w:t>
        </w:r>
      </w:ins>
      <w:ins w:id="11" w:author="OPPO-Shukun" w:date="2022-04-25T09:30:00Z">
        <w:r>
          <w:t xml:space="preserve"> </w:t>
        </w:r>
      </w:ins>
      <w:ins w:id="12" w:author="OPPO-Shukun" w:date="2022-04-25T09:29:00Z">
        <w:r>
          <w:t xml:space="preserve">broadcast </w:t>
        </w:r>
      </w:ins>
      <w:ins w:id="13" w:author="OPPO-Shukun" w:date="2022-04-25T09:30:00Z">
        <w:r>
          <w:t>reception, the SFN of this SCell is used to calculate the DRX duration, otherwise the SFN of the SpCell is used.</w:t>
        </w:r>
      </w:ins>
    </w:p>
    <w:p w:rsidR="001A2742" w:rsidRDefault="00737C40">
      <w:pPr>
        <w:rPr>
          <w:b/>
          <w:bCs/>
        </w:rPr>
      </w:pPr>
      <w:r>
        <w:rPr>
          <w:b/>
          <w:lang w:val="en-US"/>
        </w:rPr>
        <w:t xml:space="preserve">Q11: Do </w:t>
      </w:r>
      <w:r>
        <w:rPr>
          <w:b/>
          <w:bCs/>
        </w:rPr>
        <w:t>companies agree the below proposal and the changes proposed in [R2-2205218]?</w:t>
      </w:r>
    </w:p>
    <w:p w:rsidR="001A2742" w:rsidRDefault="00737C40">
      <w:pPr>
        <w:rPr>
          <w:b/>
          <w:bCs/>
        </w:rPr>
      </w:pPr>
      <w:r>
        <w:rPr>
          <w:b/>
          <w:bCs/>
        </w:rPr>
        <w:t>Proposal: 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SpCell.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rsidR="001A2742" w:rsidRDefault="00737C40">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rsidR="001A2742" w:rsidRDefault="00737C40">
            <w:pPr>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rsidR="001A2742" w:rsidRDefault="00737C40">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In CA, inter-subframe synchronization is assumed. 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맑은 고딕" w:hAnsi="Arial" w:cs="Arial"/>
                <w:sz w:val="20"/>
                <w:lang w:eastAsia="ko-KR"/>
              </w:rPr>
            </w:pPr>
            <w:r>
              <w:rPr>
                <w:rFonts w:ascii="Arial" w:eastAsia="맑은 고딕" w:hAnsi="Arial" w:cs="Arial"/>
                <w:sz w:val="20"/>
                <w:lang w:eastAsia="ko-KR"/>
              </w:rPr>
              <w:t>We agree to the proposal. However, it is not sure that NOTE is required because it can be inferred from the RRC description (5.9.3.3</w:t>
            </w:r>
            <w:r>
              <w:rPr>
                <w:rFonts w:ascii="Arial" w:eastAsia="맑은 고딕" w:hAnsi="Arial" w:cs="Arial"/>
                <w:sz w:val="20"/>
                <w:lang w:eastAsia="ko-KR"/>
              </w:rPr>
              <w:tab/>
              <w:t xml:space="preserve"> Broadcast MRB establishment).</w:t>
            </w:r>
          </w:p>
          <w:p w:rsidR="001A2742" w:rsidRDefault="00737C40">
            <w:pPr>
              <w:rPr>
                <w:rFonts w:ascii="Arial" w:hAnsi="Arial" w:cs="Arial"/>
                <w:sz w:val="21"/>
                <w:szCs w:val="22"/>
                <w:lang w:eastAsia="en-US"/>
              </w:rPr>
            </w:pPr>
            <w:r>
              <w:t>1&gt;</w:t>
            </w:r>
            <w:r>
              <w:tab/>
              <w:t xml:space="preserve">receive DL-SCH </w:t>
            </w:r>
            <w:r>
              <w:rPr>
                <w:shd w:val="clear" w:color="auto" w:fill="FFFF00"/>
              </w:rPr>
              <w:t xml:space="preserve">on the cell where the </w:t>
            </w:r>
            <w:r>
              <w:rPr>
                <w:i/>
                <w:shd w:val="clear" w:color="auto" w:fill="FFFF00"/>
              </w:rPr>
              <w:t>MBSBroadcastConfiguration</w:t>
            </w:r>
            <w:r>
              <w:rPr>
                <w:shd w:val="clear" w:color="auto" w:fill="FFFF00"/>
              </w:rPr>
              <w:t xml:space="preserve"> message was received</w:t>
            </w:r>
            <w:r>
              <w:t xml:space="preserve"> for the MBS broadcast service for which the broadcast MRB is established and using </w:t>
            </w:r>
            <w:r>
              <w:rPr>
                <w:i/>
              </w:rPr>
              <w:t>g-RNTI</w:t>
            </w:r>
            <w:r>
              <w:t xml:space="preserve"> and </w:t>
            </w:r>
            <w:r>
              <w:rPr>
                <w:i/>
              </w:rPr>
              <w:t>mtch-SchedulingInfo</w:t>
            </w:r>
            <w:r>
              <w:t xml:space="preserve"> (if included) in this message </w:t>
            </w:r>
            <w:r>
              <w:lastRenderedPageBreak/>
              <w:t>for this MBS broadcast service;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rsidR="001A2742" w:rsidRDefault="00737C40">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We should not require the UE to read the SCell MIB. If this requires the UE to read the MIB, we should then ask RAN1 on the feasibility as this will impact the UE simultaneous reception capability of PHY channels in SCell as given in 38.202.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Different UE that consumes the same broadcast service might have different SpCell.</w:t>
            </w:r>
          </w:p>
          <w:p w:rsidR="001A2742" w:rsidRDefault="00737C40">
            <w:pPr>
              <w:jc w:val="left"/>
              <w:rPr>
                <w:rFonts w:ascii="Arial" w:hAnsi="Arial" w:cs="Arial"/>
                <w:sz w:val="20"/>
                <w:lang w:val="en-US"/>
              </w:rPr>
            </w:pPr>
            <w:r>
              <w:rPr>
                <w:rFonts w:ascii="Arial" w:hAnsi="Arial" w:cs="Arial" w:hint="eastAsia"/>
                <w:sz w:val="20"/>
                <w:lang w:val="en-US"/>
              </w:rPr>
              <w:t>Better be aligned the DRX per service in the SCell that provides the broadcast service.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A</w:t>
            </w:r>
            <w:r>
              <w:rPr>
                <w:rFonts w:ascii="Arial" w:hAnsi="Arial" w:cs="Arial" w:hint="eastAsia"/>
                <w:sz w:val="20"/>
              </w:rPr>
              <w:t>gree</w:t>
            </w:r>
            <w:r>
              <w:rPr>
                <w:rFonts w:ascii="Arial" w:hAnsi="Arial" w:cs="Arial"/>
                <w:sz w:val="20"/>
              </w:rPr>
              <w:t xml:space="preserve"> </w:t>
            </w:r>
            <w:r>
              <w:rPr>
                <w:rFonts w:ascii="Arial" w:hAnsi="Arial" w:cs="Arial" w:hint="eastAsia"/>
                <w:sz w:val="20"/>
              </w:rPr>
              <w:t>with</w:t>
            </w:r>
            <w:r>
              <w:rPr>
                <w:rFonts w:ascii="Arial" w:hAnsi="Arial" w:cs="Arial"/>
                <w:sz w:val="20"/>
              </w:rPr>
              <w:t xml:space="preserve"> </w:t>
            </w:r>
            <w:r>
              <w:rPr>
                <w:rFonts w:ascii="Arial" w:hAnsi="Arial" w:cs="Arial" w:hint="eastAsia"/>
                <w:sz w:val="20"/>
              </w:rPr>
              <w:t>apple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gree with the intention.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(9/20) companies agree with proposal in [R2-2205218]. No consensus on this.</w:t>
      </w:r>
    </w:p>
    <w:p w:rsidR="001A2742" w:rsidRDefault="00737C40">
      <w:pPr>
        <w:pStyle w:val="3"/>
      </w:pPr>
      <w:r>
        <w:rPr>
          <w:rFonts w:hint="eastAsia"/>
        </w:rPr>
        <w:t>2.2.2</w:t>
      </w:r>
      <w:r>
        <w:t xml:space="preserve"> </w:t>
      </w:r>
      <w:r>
        <w:rPr>
          <w:rFonts w:hint="eastAsia"/>
        </w:rPr>
        <w:t>H</w:t>
      </w:r>
      <w:r>
        <w:t>ARQ process related changes for broadcast MBS</w:t>
      </w:r>
    </w:p>
    <w:p w:rsidR="001A2742" w:rsidRDefault="00737C40">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r>
        <w:rPr>
          <w:i/>
        </w:rPr>
        <w:t>pdsch-AggregationFactor</w:t>
      </w:r>
      <w:r>
        <w:t xml:space="preserve"> also for broadcast MBS scheduling.</w:t>
      </w:r>
    </w:p>
    <w:p w:rsidR="001A2742" w:rsidRDefault="00737C40">
      <w:r>
        <w:t>In [R2-2205437</w:t>
      </w:r>
      <w:r>
        <w:rPr>
          <w:rFonts w:hint="eastAsia"/>
        </w:rPr>
        <w:t>/</w:t>
      </w:r>
      <w:r>
        <w:t xml:space="preserve"> R2-2204609/ R2-2204833], companies proposed to add text for HARQ process handling for broadcast MBS reception, but the wordings are different.</w:t>
      </w:r>
    </w:p>
    <w:p w:rsidR="001A2742" w:rsidRDefault="00737C40">
      <w:r>
        <w:t>Which text do you preferred?</w:t>
      </w:r>
    </w:p>
    <w:tbl>
      <w:tblPr>
        <w:tblStyle w:val="ad"/>
        <w:tblW w:w="8502" w:type="dxa"/>
        <w:tblLook w:val="04A0" w:firstRow="1" w:lastRow="0" w:firstColumn="1" w:lastColumn="0" w:noHBand="0" w:noVBand="1"/>
      </w:tblPr>
      <w:tblGrid>
        <w:gridCol w:w="1316"/>
        <w:gridCol w:w="7186"/>
      </w:tblGrid>
      <w:tr w:rsidR="001A2742">
        <w:tc>
          <w:tcPr>
            <w:tcW w:w="1194" w:type="dxa"/>
          </w:tcPr>
          <w:p w:rsidR="001A2742" w:rsidRDefault="00737C40">
            <w:r>
              <w:lastRenderedPageBreak/>
              <w:t>Option 1</w:t>
            </w:r>
          </w:p>
          <w:p w:rsidR="001A2742" w:rsidRDefault="00737C40">
            <w:r>
              <w:t>R2-2204609</w:t>
            </w:r>
          </w:p>
        </w:tc>
        <w:tc>
          <w:tcPr>
            <w:tcW w:w="7308" w:type="dxa"/>
          </w:tcPr>
          <w:p w:rsidR="001A2742" w:rsidRDefault="00737C40">
            <w:r>
              <w:t>For each received TB and associated HARQ information, the HARQ process shall:</w:t>
            </w:r>
          </w:p>
          <w:p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rsidR="001A2742" w:rsidRDefault="00737C40">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rsidR="001A2742" w:rsidRDefault="00737C40">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1A2742">
        <w:tc>
          <w:tcPr>
            <w:tcW w:w="1194" w:type="dxa"/>
          </w:tcPr>
          <w:p w:rsidR="001A2742" w:rsidRDefault="00737C40">
            <w:r>
              <w:t>Option 2</w:t>
            </w:r>
          </w:p>
          <w:p w:rsidR="001A2742" w:rsidRDefault="00737C40">
            <w:r>
              <w:t>R2-2205437</w:t>
            </w:r>
          </w:p>
        </w:tc>
        <w:tc>
          <w:tcPr>
            <w:tcW w:w="7308" w:type="dxa"/>
          </w:tcPr>
          <w:p w:rsidR="001A2742" w:rsidRDefault="00737C40">
            <w:pPr>
              <w:rPr>
                <w:sz w:val="18"/>
                <w:szCs w:val="18"/>
              </w:rPr>
            </w:pPr>
            <w:r>
              <w:rPr>
                <w:sz w:val="18"/>
                <w:szCs w:val="18"/>
              </w:rPr>
              <w:t>For each received TB and associated HARQ information, the HARQ process shall:</w:t>
            </w:r>
          </w:p>
          <w:p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rsidR="001A2742" w:rsidRDefault="00737C40">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1A2742">
        <w:tc>
          <w:tcPr>
            <w:tcW w:w="1194" w:type="dxa"/>
          </w:tcPr>
          <w:p w:rsidR="001A2742" w:rsidRDefault="00737C40">
            <w:r>
              <w:t>Option 3</w:t>
            </w:r>
          </w:p>
          <w:p w:rsidR="001A2742" w:rsidRDefault="00737C40">
            <w:r>
              <w:t>R2-2204833</w:t>
            </w:r>
          </w:p>
          <w:p w:rsidR="001A2742" w:rsidRDefault="001A2742"/>
        </w:tc>
        <w:tc>
          <w:tcPr>
            <w:tcW w:w="7308" w:type="dxa"/>
          </w:tcPr>
          <w:p w:rsidR="001A2742" w:rsidRDefault="00737C40">
            <w:r>
              <w:t>For each received TB and associated HARQ information, the HARQ process shall:</w:t>
            </w:r>
          </w:p>
          <w:p w:rsidR="001A2742" w:rsidRDefault="00737C40">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rsidR="001A2742" w:rsidRDefault="00737C40">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rsidR="001A2742" w:rsidRDefault="00737C40">
            <w:pPr>
              <w:pStyle w:val="B1"/>
              <w:rPr>
                <w:rFonts w:eastAsia="DengXian"/>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rsidR="001A2742" w:rsidRDefault="001A2742"/>
    <w:p w:rsidR="001A2742" w:rsidRDefault="00737C40">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rsidR="001A2742" w:rsidRDefault="00737C40">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p w:rsidR="001A2742" w:rsidRDefault="00737C40">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We think there is no retransmission for MCCH or broadcast MTCH. So the the modification can be:</w:t>
            </w:r>
          </w:p>
          <w:p w:rsidR="001A2742" w:rsidRDefault="00737C40">
            <w:pPr>
              <w:rPr>
                <w:sz w:val="18"/>
                <w:szCs w:val="18"/>
              </w:rPr>
            </w:pPr>
            <w:r>
              <w:rPr>
                <w:sz w:val="18"/>
                <w:szCs w:val="18"/>
              </w:rPr>
              <w:t>For each received TB and associated HARQ information, the HARQ process shall:</w:t>
            </w:r>
          </w:p>
          <w:p w:rsidR="001A2742" w:rsidRDefault="00737C40">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rsidR="001A2742" w:rsidRDefault="00737C40">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w:t>
            </w:r>
            <w:r>
              <w:rPr>
                <w:sz w:val="18"/>
                <w:szCs w:val="18"/>
                <w:lang w:val="en-US"/>
              </w:rPr>
              <w:lastRenderedPageBreak/>
              <w:t>received transmission for the TB according to the system information schedule indicated by RRC; or</w:t>
            </w:r>
          </w:p>
          <w:p w:rsidR="001A2742" w:rsidRDefault="00737C40">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MAC spec should consider this case. We prefer Option 2, which is consistent with 38.214 v17.10 section 5.1.2.1</w:t>
            </w:r>
          </w:p>
          <w:p w:rsidR="001A2742" w:rsidRDefault="00737C40">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r>
              <w:rPr>
                <w:rFonts w:ascii="Arial" w:hAnsi="Arial" w:cs="Arial"/>
                <w:i/>
                <w:sz w:val="20"/>
              </w:rPr>
              <w:t>pdsch-AggregationFactor</w:t>
            </w:r>
            <w:r>
              <w:rPr>
                <w:rFonts w:ascii="Arial" w:hAnsi="Arial" w:cs="Arial"/>
                <w:sz w:val="20"/>
              </w:rPr>
              <w:t xml:space="preserve"> in the </w:t>
            </w:r>
            <w:r>
              <w:rPr>
                <w:rFonts w:ascii="Arial" w:hAnsi="Arial" w:cs="Arial"/>
                <w:i/>
                <w:sz w:val="20"/>
              </w:rPr>
              <w:t>pdsch-Config-MTCH</w:t>
            </w:r>
            <w:r>
              <w:rPr>
                <w:rFonts w:ascii="Arial" w:hAnsi="Arial" w:cs="Arial"/>
                <w:sz w:val="20"/>
              </w:rPr>
              <w:t xml:space="preserve">, the same symbol allocation is applied across the </w:t>
            </w:r>
            <w:r>
              <w:rPr>
                <w:rFonts w:ascii="Arial" w:hAnsi="Arial" w:cs="Arial"/>
                <w:i/>
                <w:sz w:val="20"/>
              </w:rPr>
              <w:t>pdsch-AggregationFactor</w:t>
            </w:r>
            <w:r>
              <w:rPr>
                <w:rFonts w:ascii="Arial" w:hAnsi="Arial" w:cs="Arial"/>
                <w:sz w:val="20"/>
              </w:rPr>
              <w:t xml:space="preserve"> consecutive slots.” </w:t>
            </w:r>
          </w:p>
          <w:p w:rsidR="001A2742" w:rsidRDefault="001A2742">
            <w:pPr>
              <w:jc w:val="left"/>
              <w:rPr>
                <w:rFonts w:ascii="Arial" w:hAnsi="Arial" w:cs="Arial"/>
                <w:sz w:val="20"/>
              </w:rPr>
            </w:pPr>
          </w:p>
          <w:p w:rsidR="001A2742" w:rsidRDefault="00737C40">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 xml:space="preserve">Yes </w:t>
            </w:r>
            <w:r>
              <w:rPr>
                <w:rFonts w:ascii="Arial" w:eastAsia="맑은 고딕" w:hAnsi="Arial" w:cs="Arial"/>
                <w:sz w:val="20"/>
                <w:lang w:eastAsia="ko-KR"/>
              </w:rPr>
              <w:t>–</w:t>
            </w:r>
            <w:r>
              <w:rPr>
                <w:rFonts w:ascii="Arial" w:eastAsia="맑은 고딕" w:hAnsi="Arial" w:cs="Arial" w:hint="eastAsia"/>
                <w:sz w:val="20"/>
                <w:lang w:eastAsia="ko-KR"/>
              </w:rPr>
              <w:t xml:space="preserve"> Option </w:t>
            </w:r>
            <w:r>
              <w:rPr>
                <w:rFonts w:ascii="Arial" w:eastAsia="맑은 고딕"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p w:rsidR="001A2742" w:rsidRDefault="00737C40">
            <w:pPr>
              <w:jc w:val="center"/>
              <w:rPr>
                <w:rFonts w:ascii="Arial" w:hAnsi="Arial" w:cs="Arial"/>
                <w:sz w:val="20"/>
                <w:lang w:val="en-US"/>
              </w:rPr>
            </w:pPr>
            <w:r>
              <w:rPr>
                <w:rFonts w:ascii="Arial" w:eastAsia="맑은 고딕"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Option 1, agree that the use of “schedule, …” is not clear still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DengXian" w:hAnsi="Arial" w:cs="Arial"/>
                <w:sz w:val="20"/>
              </w:rPr>
            </w:pPr>
            <w:r>
              <w:rPr>
                <w:rFonts w:ascii="Arial" w:eastAsia="DengXian" w:hAnsi="Arial" w:cs="Arial"/>
                <w:sz w:val="20"/>
              </w:rPr>
              <w:t>Option 1 or Option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2, </w:t>
            </w:r>
            <w:r>
              <w:rPr>
                <w:rFonts w:ascii="Arial" w:hAnsi="Arial" w:cs="Arial" w:hint="eastAsia"/>
                <w:sz w:val="21"/>
                <w:szCs w:val="22"/>
              </w:rPr>
              <w:t>fine</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option</w:t>
            </w:r>
            <w:r>
              <w:rPr>
                <w:rFonts w:ascii="Arial" w:hAnsi="Arial" w:cs="Arial"/>
                <w:sz w:val="21"/>
                <w:szCs w:val="22"/>
              </w:rPr>
              <w:t xml:space="preserve">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eastAsia="Yu Mincho" w:hAnsi="Arial" w:cs="Arial"/>
                <w:sz w:val="20"/>
                <w:lang w:eastAsia="ja-JP"/>
              </w:rPr>
              <w:t>Option 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v</w:t>
            </w:r>
            <w:r>
              <w:rPr>
                <w:rFonts w:ascii="Arial" w:eastAsia="맑은 고딕"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Y</w:t>
            </w:r>
            <w:r>
              <w:rPr>
                <w:rFonts w:ascii="Arial" w:eastAsia="맑은 고딕"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E</w:t>
            </w:r>
            <w:r>
              <w:rPr>
                <w:rFonts w:ascii="Arial" w:eastAsia="맑은 고딕" w:hAnsi="Arial" w:cs="Arial"/>
                <w:sz w:val="20"/>
                <w:lang w:eastAsia="ko-KR"/>
              </w:rPr>
              <w:t>ither solution is fine to 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맑은 고딕" w:hAnsi="Arial" w:cs="Arial"/>
                <w:sz w:val="20"/>
                <w:lang w:eastAsia="ko-KR"/>
              </w:rPr>
            </w:pPr>
          </w:p>
        </w:tc>
      </w:tr>
    </w:tbl>
    <w:p w:rsidR="001A2742" w:rsidRDefault="00737C40">
      <w:pPr>
        <w:rPr>
          <w:color w:val="00B050"/>
        </w:rPr>
      </w:pPr>
      <w:r>
        <w:rPr>
          <w:color w:val="00B050"/>
        </w:rPr>
        <w:t xml:space="preserve">Summary: (18/20) companies agree to capture something in 38.321 for HARQ process handling for MCCH/MTCH. It is common understanding, the MCCH and MTCH is deliveried via beam sweeping and there is similar repetion like OSI. It is also true that </w:t>
      </w:r>
      <w:r>
        <w:rPr>
          <w:i/>
          <w:color w:val="00B050"/>
        </w:rPr>
        <w:t>pdsch-AggregationFactor</w:t>
      </w:r>
      <w:r>
        <w:rPr>
          <w:color w:val="00B050"/>
        </w:rPr>
        <w:t xml:space="preserve"> </w:t>
      </w:r>
      <w:r>
        <w:rPr>
          <w:rFonts w:hint="eastAsia"/>
          <w:color w:val="00B050"/>
        </w:rPr>
        <w:t xml:space="preserve">is </w:t>
      </w:r>
      <w:r>
        <w:rPr>
          <w:color w:val="00B050"/>
        </w:rPr>
        <w:t>also used for MTCH, not MCCH. So the concern from Samsung is valid and the changes is proposed as:</w:t>
      </w:r>
    </w:p>
    <w:p w:rsidR="001A2742" w:rsidRDefault="00737C40">
      <w:pPr>
        <w:rPr>
          <w:color w:val="00B050"/>
        </w:rPr>
      </w:pPr>
      <w:ins w:id="41" w:author="OPPO-Shukun" w:date="2022-04-24T09:02:00Z">
        <w:r>
          <w:rPr>
            <w:lang w:val="en-US" w:eastAsia="ko-KR"/>
          </w:rPr>
          <w:lastRenderedPageBreak/>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rsidR="001A2742" w:rsidRDefault="00737C40">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rsidR="001A2742" w:rsidRDefault="00737C40">
      <w:pPr>
        <w:rPr>
          <w:b/>
          <w:color w:val="00B050"/>
        </w:rPr>
      </w:pPr>
      <w:r>
        <w:rPr>
          <w:b/>
          <w:color w:val="00B050"/>
        </w:rPr>
        <w:t>Proposal 10: (18/20) The text about new tranmision or retransmission handling for HARQ process of MCCH/MTCH reception is captured in 38.321. The following text can be as baseline for phase 2 discussion:</w:t>
      </w:r>
    </w:p>
    <w:p w:rsidR="001A2742" w:rsidRDefault="00737C40">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rsidR="001A2742" w:rsidRDefault="00737C40">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rsidR="001A2742" w:rsidRDefault="001A2742"/>
    <w:p w:rsidR="001A2742" w:rsidRDefault="00737C40">
      <w:r>
        <w:t>In [R2-2205437],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rsidR="001A2742" w:rsidRDefault="00737C40">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rsidR="001A2742" w:rsidRDefault="00737C40">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rsidR="001A2742" w:rsidRDefault="00737C40">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rsidR="001A2742" w:rsidRDefault="00737C40">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rsidR="001A2742" w:rsidRDefault="00737C40">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rsidR="001A2742" w:rsidRDefault="001A2742"/>
    <w:p w:rsidR="001A2742" w:rsidRDefault="00737C40">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eastAsia="DengXian" w:hAnsi="Arial" w:cs="Arial"/>
                <w:sz w:val="21"/>
                <w:szCs w:val="22"/>
              </w:rPr>
              <w:t>Agree with Huawei BUT why do we actually need an LCID, couldn’t we use a transparent MAC for MCCH since it is scheduled with MCCH-RNTI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맑은 고딕" w:hAnsi="Arial" w:cs="Arial" w:hint="eastAsia"/>
                <w:sz w:val="20"/>
                <w:lang w:eastAsia="ko-KR"/>
              </w:rPr>
              <w:t xml:space="preserve">This </w:t>
            </w:r>
            <w:r>
              <w:rPr>
                <w:rFonts w:ascii="Arial" w:eastAsia="맑은 고딕" w:hAnsi="Arial" w:cs="Arial"/>
                <w:sz w:val="20"/>
                <w:lang w:eastAsia="ko-KR"/>
              </w:rPr>
              <w:t>change is also aligned with change of Figure 4.2.2-1 and Figure 4.2.2-2</w:t>
            </w:r>
            <w:r>
              <w:rPr>
                <w:rFonts w:ascii="Arial" w:eastAsia="맑은 고딕" w:hAnsi="Arial" w:cs="Arial" w:hint="eastAsia"/>
                <w:sz w:val="20"/>
                <w:lang w:eastAsia="ko-KR"/>
              </w:rPr>
              <w:t xml:space="preserve"> handled in Q20.</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subheader. For MCCH, there is UM RLC and also MAC subheader. Anyway, MAC will remove the subheader even if </w:t>
            </w:r>
            <w:r>
              <w:rPr>
                <w:rFonts w:ascii="Arial" w:hAnsi="Arial" w:cs="Arial"/>
                <w:sz w:val="21"/>
                <w:szCs w:val="22"/>
              </w:rPr>
              <w:lastRenderedPageBreak/>
              <w:t>there is no multiplexing.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Agree with Huawei/OPPO</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Agree w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hAnsi="Arial" w:cs="Arial"/>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DengXian" w:hAnsi="Arial" w:cs="Arial"/>
                <w:sz w:val="20"/>
              </w:rPr>
              <w:t>S</w:t>
            </w:r>
            <w:r>
              <w:rPr>
                <w:rFonts w:ascii="Arial" w:eastAsia="DengXian" w:hAnsi="Arial" w:cs="Arial" w:hint="eastAsia"/>
                <w:sz w:val="20"/>
              </w:rPr>
              <w:t>ee</w:t>
            </w:r>
            <w:r>
              <w:rPr>
                <w:rFonts w:ascii="Arial" w:eastAsia="DengXian"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eastAsia="Yu Mincho" w:hAnsi="Arial" w:cs="Arial"/>
                <w:sz w:val="20"/>
                <w:lang w:eastAsia="ja-JP"/>
              </w:rPr>
              <w:t>Agree with Huawei.</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 xml:space="preserve">It is similar to the handling for the SI message.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(17/20) disagree with the following change proposed in [R2-2205437]. The changes below are not agreed.</w:t>
      </w:r>
    </w:p>
    <w:p w:rsidR="001A2742" w:rsidRDefault="00737C40">
      <w:pPr>
        <w:pStyle w:val="B1"/>
        <w:rPr>
          <w:sz w:val="18"/>
          <w:szCs w:val="18"/>
          <w:lang w:val="en-US"/>
        </w:rPr>
      </w:pPr>
      <w:r>
        <w:rPr>
          <w:sz w:val="18"/>
          <w:szCs w:val="18"/>
          <w:lang w:val="en-US" w:eastAsia="ko-KR"/>
        </w:rPr>
        <w:t>1&gt;</w:t>
      </w:r>
      <w:r>
        <w:rPr>
          <w:sz w:val="18"/>
          <w:szCs w:val="18"/>
          <w:lang w:val="en-US"/>
        </w:rPr>
        <w:tab/>
        <w:t>if the data for this TB was successfully decoded before:</w:t>
      </w:r>
    </w:p>
    <w:p w:rsidR="001A2742" w:rsidRDefault="00737C40">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rsidR="001A2742" w:rsidRDefault="00737C40">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rsidR="001A2742" w:rsidRDefault="001A2742">
      <w:pPr>
        <w:rPr>
          <w:color w:val="00B050"/>
        </w:rPr>
      </w:pPr>
    </w:p>
    <w:p w:rsidR="001A2742" w:rsidRDefault="001A2742"/>
    <w:p w:rsidR="001A2742" w:rsidRDefault="00737C40">
      <w:r>
        <w:t>In [R2-2205457], company proposed to add text to clarify how to select HARQ process for MCCH/MTCH reception.</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rPr>
                <w:rFonts w:eastAsia="맑은 고딕"/>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rsidR="001A2742" w:rsidRDefault="001A2742"/>
    <w:p w:rsidR="001A2742" w:rsidRDefault="00737C40">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lastRenderedPageBreak/>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rsidR="001A2742" w:rsidRDefault="00737C40">
            <w:pPr>
              <w:rPr>
                <w:rFonts w:ascii="Arial" w:hAnsi="Arial" w:cs="Arial"/>
                <w:sz w:val="21"/>
                <w:szCs w:val="22"/>
              </w:rPr>
            </w:pPr>
            <w:r>
              <w:rPr>
                <w:rFonts w:ascii="Arial" w:hAnsi="Arial" w:cs="Arial" w:hint="eastAsia"/>
                <w:sz w:val="21"/>
                <w:szCs w:val="22"/>
              </w:rPr>
              <w:t>//38.321</w:t>
            </w:r>
          </w:p>
          <w:p w:rsidR="001A2742" w:rsidRDefault="00737C40">
            <w:pPr>
              <w:rPr>
                <w:rFonts w:ascii="Arial" w:hAnsi="Arial" w:cs="Arial"/>
                <w:sz w:val="21"/>
                <w:szCs w:val="22"/>
              </w:rPr>
            </w:pPr>
            <w:r>
              <w:rPr>
                <w:rFonts w:ascii="Arial" w:hAnsi="Arial" w:cs="Arial"/>
                <w:sz w:val="21"/>
                <w:szCs w:val="22"/>
              </w:rPr>
              <w:t>NOTE:</w:t>
            </w:r>
            <w:r>
              <w:rPr>
                <w:rFonts w:ascii="Arial" w:hAnsi="Arial" w:cs="Arial"/>
                <w:sz w:val="21"/>
                <w:szCs w:val="22"/>
              </w:rPr>
              <w:tab/>
              <w:t>It is up to UE impletentation to allocate the received TB for MCCH or broadcast MTCH to one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rsidR="001A2742" w:rsidRDefault="00737C40">
            <w:pPr>
              <w:rPr>
                <w:rFonts w:ascii="Arial" w:hAnsi="Arial" w:cs="Arial"/>
                <w:sz w:val="21"/>
                <w:szCs w:val="22"/>
              </w:rPr>
            </w:pPr>
            <w:r>
              <w:rPr>
                <w:i/>
              </w:rPr>
              <w:t>NOTE: It is up to UE impletentation to allocate the received TB for MCCH or broadcast MTCH to one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 xml:space="preserve">We think the following NOTE </w:t>
            </w:r>
            <w:r>
              <w:rPr>
                <w:rFonts w:ascii="Arial" w:eastAsia="맑은 고딕" w:hAnsi="Arial" w:cs="Arial"/>
                <w:sz w:val="20"/>
                <w:lang w:eastAsia="ko-KR"/>
              </w:rPr>
              <w:t xml:space="preserve">already </w:t>
            </w:r>
            <w:r>
              <w:rPr>
                <w:rFonts w:ascii="Arial" w:eastAsia="맑은 고딕" w:hAnsi="Arial" w:cs="Arial" w:hint="eastAsia"/>
                <w:sz w:val="20"/>
                <w:lang w:eastAsia="ko-KR"/>
              </w:rPr>
              <w:t>covers the intention.</w:t>
            </w:r>
          </w:p>
          <w:p w:rsidR="001A2742" w:rsidRDefault="00737C40">
            <w:pPr>
              <w:rPr>
                <w:rFonts w:ascii="Arial" w:hAnsi="Arial" w:cs="Arial"/>
                <w:sz w:val="21"/>
                <w:szCs w:val="22"/>
                <w:lang w:eastAsia="en-US"/>
              </w:rPr>
            </w:pPr>
            <w:r>
              <w:t>NOTE:</w:t>
            </w:r>
            <w:r>
              <w:tab/>
              <w:t>It is up to UE impletentation to allocate the received TB for MCCH or broadcast MTCH to one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0"/>
              </w:rPr>
              <w:t>It is good to clarify the UE’s behavior. Also ok to wait for RAN1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Same view as CATT and Samsung.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Agree with above companies points.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Not needed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Proponent, but fine wit wait for the reply LS from RAN1.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rPr>
            </w:pPr>
            <w:r>
              <w:rPr>
                <w:rFonts w:ascii="Arial" w:hAnsi="Arial" w:cs="Arial"/>
                <w:sz w:val="20"/>
              </w:rPr>
              <w:t>See above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eastAsia="Yu Mincho" w:hAnsi="Arial" w:cs="Arial"/>
                <w:sz w:val="20"/>
                <w:lang w:eastAsia="ja-JP"/>
              </w:rPr>
              <w:t>Agree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T</w:t>
            </w:r>
            <w:r>
              <w:rPr>
                <w:rFonts w:ascii="Arial" w:hAnsi="Arial" w:cs="Arial"/>
                <w:sz w:val="20"/>
              </w:rPr>
              <w:t>he current spec has captured this.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 xml:space="preserve">Summary: (18/20)companies disagree with the changes proposed in </w:t>
      </w:r>
      <w:r>
        <w:rPr>
          <w:bCs/>
          <w:color w:val="00B050"/>
        </w:rPr>
        <w:t>[R2-2205457]. Following majority view, the changes are not agreed.</w:t>
      </w:r>
    </w:p>
    <w:p w:rsidR="001A2742" w:rsidRDefault="001A2742"/>
    <w:p w:rsidR="001A2742" w:rsidRDefault="00737C40">
      <w:pPr>
        <w:pStyle w:val="3"/>
      </w:pPr>
      <w:r>
        <w:rPr>
          <w:rFonts w:hint="eastAsia"/>
        </w:rPr>
        <w:t>2.2.3</w:t>
      </w:r>
      <w:r>
        <w:t xml:space="preserve"> Other proposed changes </w:t>
      </w:r>
    </w:p>
    <w:p w:rsidR="001A2742" w:rsidRDefault="00737C40">
      <w:r>
        <w:t>I</w:t>
      </w:r>
      <w:r>
        <w:rPr>
          <w:rFonts w:hint="eastAsia"/>
        </w:rPr>
        <w:t>n</w:t>
      </w:r>
      <w:r>
        <w:t xml:space="preserve"> [R2-2204606], company proposed to capture text for MTCH reception via beam sweeping in 38.321, not in 38.331.</w:t>
      </w:r>
    </w:p>
    <w:p w:rsidR="001A2742" w:rsidRDefault="00737C40">
      <w:pPr>
        <w:rPr>
          <w:b/>
          <w:bCs/>
        </w:rPr>
      </w:pPr>
      <w:r>
        <w:rPr>
          <w:b/>
          <w:lang w:val="en-US"/>
        </w:rPr>
        <w:lastRenderedPageBreak/>
        <w:t xml:space="preserve">Q15: Do </w:t>
      </w:r>
      <w:r>
        <w:rPr>
          <w:b/>
          <w:bCs/>
        </w:rPr>
        <w:t xml:space="preserve">companies agree the </w:t>
      </w:r>
      <w:r>
        <w:rPr>
          <w:rFonts w:hint="eastAsia"/>
          <w:b/>
          <w:bCs/>
        </w:rPr>
        <w:t>below</w:t>
      </w:r>
      <w:r>
        <w:rPr>
          <w:b/>
          <w:bCs/>
        </w:rPr>
        <w:t xml:space="preserve"> proposal and agree the corresponding changes proposed in [R2-2204606]?</w:t>
      </w:r>
    </w:p>
    <w:p w:rsidR="001A2742" w:rsidRDefault="00737C40">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Either way is fine for 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eastAsia="DengXian" w:hAnsi="Arial" w:cs="Arial"/>
                <w:sz w:val="21"/>
                <w:szCs w:val="22"/>
              </w:rPr>
              <w:t>No strong view.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맑은 고딕"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rsidR="001A2742" w:rsidRDefault="00737C40">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May be RRC is better place than MAC.</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1"/>
                <w:szCs w:val="22"/>
                <w:lang w:eastAsia="en-US"/>
              </w:rPr>
              <w:t>Do not see a strong reason to make the change.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MAC does not describe these currently, also the text is not clear.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lang w:val="en-US"/>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DengXian" w:hAnsi="Arial" w:cs="Arial"/>
                <w:sz w:val="20"/>
              </w:rPr>
              <w:t>No</w:t>
            </w:r>
            <w:r>
              <w:rPr>
                <w:rFonts w:ascii="Arial" w:eastAsia="맑은 고딕" w:hAnsi="Arial" w:cs="Arial"/>
                <w:sz w:val="20"/>
                <w:lang w:eastAsia="ko-KR"/>
              </w:rPr>
              <w:t xml:space="preserve"> </w:t>
            </w:r>
            <w:r>
              <w:rPr>
                <w:rFonts w:ascii="Arial" w:eastAsia="DengXian" w:hAnsi="Arial" w:cs="Arial"/>
                <w:sz w:val="20"/>
              </w:rPr>
              <w:t>strong</w:t>
            </w:r>
            <w:r>
              <w:rPr>
                <w:rFonts w:ascii="Arial" w:eastAsia="맑은 고딕" w:hAnsi="Arial" w:cs="Arial"/>
                <w:sz w:val="20"/>
                <w:lang w:eastAsia="ko-KR"/>
              </w:rPr>
              <w:t xml:space="preserve"> </w:t>
            </w:r>
            <w:r>
              <w:rPr>
                <w:rFonts w:ascii="Arial" w:eastAsia="DengXian"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Although RRC description is sufficient.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w:t>
            </w:r>
            <w:r>
              <w:rPr>
                <w:rFonts w:ascii="Arial" w:hAnsi="Arial" w:cs="Arial"/>
                <w:sz w:val="20"/>
                <w:lang w:val="en-US"/>
              </w:rPr>
              <w:t xml:space="preserve">o strong </w:t>
            </w:r>
            <w:r>
              <w:rPr>
                <w:rFonts w:ascii="Arial" w:hAnsi="Arial" w:cs="Arial"/>
                <w:sz w:val="20"/>
                <w:lang w:val="en-US"/>
              </w:rPr>
              <w:lastRenderedPageBreak/>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val="en-US"/>
              </w:rPr>
            </w:pPr>
            <w:r>
              <w:rPr>
                <w:rFonts w:ascii="Arial" w:hAnsi="Arial" w:cs="Arial"/>
                <w:sz w:val="20"/>
                <w:lang w:val="en-US"/>
              </w:rPr>
              <w:lastRenderedPageBreak/>
              <w:t xml:space="preserve">Just a modeling issue.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bookmarkStart w:id="77" w:name="_Hlk103244257"/>
      <w:r>
        <w:rPr>
          <w:color w:val="00B050"/>
        </w:rPr>
        <w:t>Summary: Most companies have no strong view about moving text for MTCH reception via beam sweeping from 38.331 to 38.321. There is same question in #29, so it is up to the discussion in #29.</w:t>
      </w:r>
    </w:p>
    <w:bookmarkEnd w:id="77"/>
    <w:p w:rsidR="001A2742" w:rsidRDefault="001A2742"/>
    <w:p w:rsidR="001A2742" w:rsidRDefault="00737C40">
      <w:r>
        <w:t>In [R2-2205218], company proposed one note in 5.9 to clarify that the SCell cannot be deactivated by MAC CE if the SCell is configured for broadcast reception.</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pStyle w:val="NO"/>
              <w:rPr>
                <w:rFonts w:eastAsiaTheme="minorEastAsia"/>
              </w:rPr>
            </w:pPr>
            <w:ins w:id="78" w:author="OPPO-Shukun" w:date="2022-04-25T14:19:00Z">
              <w:r>
                <w:rPr>
                  <w:rFonts w:eastAsia="Times New Roman" w:hint="eastAsia"/>
                </w:rPr>
                <w:t>N</w:t>
              </w:r>
              <w:r>
                <w:rPr>
                  <w:rFonts w:eastAsia="Times New Roman"/>
                </w:rPr>
                <w:t>OTE X: The SCell conf</w:t>
              </w:r>
            </w:ins>
            <w:ins w:id="79" w:author="OPPO-Shukun" w:date="2022-04-25T14:20:00Z">
              <w:r>
                <w:rPr>
                  <w:rFonts w:eastAsia="Times New Roman"/>
                </w:rPr>
                <w:t xml:space="preserve">igured for MBS broadcast reception cannot be deactivated via </w:t>
              </w:r>
              <w:r>
                <w:rPr>
                  <w:lang w:eastAsia="ko-KR"/>
                </w:rPr>
                <w:t xml:space="preserve">the SCell Activation/Deactivation MAC CE and </w:t>
              </w:r>
              <w:r>
                <w:t>Enhanced</w:t>
              </w:r>
              <w:r>
                <w:rPr>
                  <w:rStyle w:val="af1"/>
                </w:rPr>
                <w:t xml:space="preserve"> </w:t>
              </w:r>
              <w:r>
                <w:rPr>
                  <w:rFonts w:eastAsia="Yu Mincho"/>
                  <w:lang w:eastAsia="ko-KR"/>
                </w:rPr>
                <w:t xml:space="preserve">SCell Activation/Deactivation </w:t>
              </w:r>
              <w:r>
                <w:rPr>
                  <w:lang w:eastAsia="ko-KR"/>
                </w:rPr>
                <w:t>MAC CE.</w:t>
              </w:r>
            </w:ins>
          </w:p>
        </w:tc>
      </w:tr>
    </w:tbl>
    <w:p w:rsidR="001A2742" w:rsidRDefault="001A2742"/>
    <w:p w:rsidR="001A2742" w:rsidRDefault="00737C40">
      <w:pPr>
        <w:rPr>
          <w:b/>
          <w:bCs/>
        </w:rPr>
      </w:pPr>
      <w:r>
        <w:rPr>
          <w:b/>
          <w:lang w:val="en-US"/>
        </w:rPr>
        <w:t xml:space="preserve">Q16: Do </w:t>
      </w:r>
      <w:r>
        <w:rPr>
          <w:b/>
          <w:bCs/>
        </w:rPr>
        <w:t>companies agree the below proposal and the changes proposed in [R2-2205218]?</w:t>
      </w:r>
    </w:p>
    <w:p w:rsidR="001A2742" w:rsidRDefault="00737C40">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af1"/>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eastAsia="DengXian" w:hAnsi="Arial" w:cs="Arial"/>
                <w:sz w:val="21"/>
                <w:szCs w:val="22"/>
              </w:rPr>
              <w:t>Wouldn’t that unecessarily increase power consumption and require the deactivation timer to be set to infinity always?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It is up to NW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 xml:space="preserve">Broadcast reception via SCell it up to UE implementation?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맑은 고딕" w:hAnsi="Arial" w:cs="Arial" w:hint="eastAsia"/>
                <w:sz w:val="20"/>
                <w:lang w:eastAsia="ko-KR"/>
              </w:rPr>
              <w:t>Consideri</w:t>
            </w:r>
            <w:r>
              <w:rPr>
                <w:rFonts w:ascii="Arial" w:eastAsia="맑은 고딕" w:hAnsi="Arial" w:cs="Arial"/>
                <w:sz w:val="20"/>
                <w:lang w:eastAsia="ko-KR"/>
              </w:rPr>
              <w:t>ng that UE can receive MBS broadcast in RRC_IDLE/INACTIVE and in non-serving cell depending on UE capability, the NOTE does not need to be captured. It may be left to UE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It is up to NW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sz w:val="20"/>
              </w:rPr>
              <w:t>How to receive the broadcast in Scell is up to UE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Both UE and NW means to use SCell is up to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 xml:space="preserve">TD Tech, Chengdu </w:t>
            </w:r>
            <w:r>
              <w:rPr>
                <w:rFonts w:ascii="Arial" w:eastAsia="DengXian" w:hAnsi="Arial" w:cs="Arial"/>
                <w:sz w:val="20"/>
              </w:rPr>
              <w:lastRenderedPageBreak/>
              <w:t>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lastRenderedPageBreak/>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The UE should not be required to receive broadcast MBS via deactivated SCell.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network is in charge.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eastAsia="Yu Mincho" w:hAnsi="Arial" w:cs="Arial"/>
                <w:sz w:val="20"/>
                <w:lang w:eastAsia="ja-JP"/>
              </w:rPr>
              <w:t>It is up to network implementation.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L</w:t>
            </w:r>
            <w:r>
              <w:rPr>
                <w:rFonts w:ascii="Arial" w:hAnsi="Arial" w:cs="Arial"/>
                <w:sz w:val="20"/>
              </w:rPr>
              <w:t xml:space="preserve">eave it to NW implementation.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(19/20) companies disagree with proposal above proposed in [R2-2205218]. The below proposal is not agreed, i.e, The SCell configured for MBS broadcast reception cannot be deactivated via the SCell Activation/Deactivation MAC CE and Enhanced SCell Activation/Deactivation MAC CE.</w:t>
      </w:r>
    </w:p>
    <w:p w:rsidR="001A2742" w:rsidRDefault="001A2742"/>
    <w:p w:rsidR="001A2742" w:rsidRDefault="001A2742"/>
    <w:p w:rsidR="001A2742" w:rsidRDefault="00737C40">
      <w:r>
        <w:t>The following changes proposed in [R2-2204833].</w:t>
      </w:r>
    </w:p>
    <w:tbl>
      <w:tblPr>
        <w:tblStyle w:val="ad"/>
        <w:tblW w:w="0" w:type="auto"/>
        <w:tblLook w:val="04A0" w:firstRow="1" w:lastRow="0" w:firstColumn="1" w:lastColumn="0" w:noHBand="0" w:noVBand="1"/>
      </w:tblPr>
      <w:tblGrid>
        <w:gridCol w:w="8296"/>
      </w:tblGrid>
      <w:tr w:rsidR="001A2742">
        <w:tc>
          <w:tcPr>
            <w:tcW w:w="8296" w:type="dxa"/>
          </w:tcPr>
          <w:p w:rsidR="001A2742" w:rsidRDefault="00737C40">
            <w:pPr>
              <w:rPr>
                <w:lang w:eastAsia="ja-JP"/>
              </w:rPr>
            </w:pPr>
            <w:r>
              <w:t>When the MAC entity needs to read BCCH, the MAC entity may, based on the scheduling information from RRC:</w:t>
            </w:r>
          </w:p>
          <w:p w:rsidR="001A2742" w:rsidRDefault="00737C40">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rsidR="001A2742" w:rsidRDefault="00737C40">
            <w:pPr>
              <w:pStyle w:val="B2"/>
              <w:rPr>
                <w:ins w:id="80"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rsidR="001A2742" w:rsidRDefault="00737C40">
            <w:pPr>
              <w:rPr>
                <w:ins w:id="81" w:author="vivo (Stephen)" w:date="2022-04-26T06:35:00Z"/>
                <w:lang w:eastAsia="ja-JP"/>
              </w:rPr>
            </w:pPr>
            <w:ins w:id="82" w:author="vivo (Stephen)" w:date="2022-04-26T06:35:00Z">
              <w:r>
                <w:t>When the MAC entity needs to read MCCH, the MAC entity may, based on the scheduling information from RRC:</w:t>
              </w:r>
            </w:ins>
          </w:p>
          <w:p w:rsidR="001A2742" w:rsidRDefault="00737C40">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rsidR="001A2742" w:rsidRDefault="00737C40">
            <w:pPr>
              <w:pStyle w:val="B2"/>
              <w:rPr>
                <w:rFonts w:eastAsia="SimSun"/>
                <w:lang w:eastAsia="zh-CN"/>
              </w:rPr>
            </w:pPr>
            <w:ins w:id="87" w:author="vivo (Stephen)" w:date="2022-04-26T06:35:00Z">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ins>
          </w:p>
        </w:tc>
      </w:tr>
    </w:tbl>
    <w:p w:rsidR="001A2742" w:rsidRDefault="001A2742"/>
    <w:p w:rsidR="001A2742" w:rsidRDefault="00737C40">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T</w:t>
            </w:r>
            <w:r>
              <w:rPr>
                <w:rFonts w:ascii="Arial" w:hAnsi="Arial" w:cs="Arial"/>
                <w:sz w:val="20"/>
              </w:rPr>
              <w:t>his seems not necessary as it may not be possible for soft combining due to possible segmentation of RLC PDUs of MCCH, e.g. RLC SNs will be different for different TBs.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There’s no broadcast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 xml:space="preserve">See </w:t>
            </w:r>
            <w:r>
              <w:rPr>
                <w:rFonts w:ascii="Arial" w:eastAsia="맑은 고딕" w:hAnsi="Arial" w:cs="Arial" w:hint="eastAsia"/>
                <w:sz w:val="20"/>
                <w:lang w:eastAsia="ko-KR"/>
              </w:rPr>
              <w:lastRenderedPageBreak/>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eastAsia="맑은 고딕" w:hAnsi="Arial" w:cs="Arial" w:hint="eastAsia"/>
                <w:sz w:val="21"/>
                <w:szCs w:val="22"/>
                <w:lang w:eastAsia="ko-KR"/>
              </w:rPr>
              <w:lastRenderedPageBreak/>
              <w:t xml:space="preserve">We agree to the </w:t>
            </w:r>
            <w:r>
              <w:rPr>
                <w:rFonts w:ascii="Arial" w:eastAsia="맑은 고딕" w:hAnsi="Arial" w:cs="Arial"/>
                <w:sz w:val="21"/>
                <w:szCs w:val="22"/>
                <w:lang w:eastAsia="ko-KR"/>
              </w:rPr>
              <w:t>intention</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 xml:space="preserve">that presence of DL assignment and the associated HARQ information need to be indicated to the HARQ </w:t>
            </w:r>
            <w:r>
              <w:rPr>
                <w:rFonts w:ascii="Arial" w:eastAsia="맑은 고딕" w:hAnsi="Arial" w:cs="Arial"/>
                <w:sz w:val="21"/>
                <w:szCs w:val="22"/>
                <w:lang w:eastAsia="ko-KR"/>
              </w:rPr>
              <w:lastRenderedPageBreak/>
              <w:t>entity. However, we need to discuss TP improvement. At least, ‘the dedicated broadcast HARQ process’ needs to be changed because it is UE implementation to select a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 xml:space="preserve">Cannot see the necessary.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Not necessarily needed but if added the HARQ process is up to UE to select and should be changed.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lang w:eastAsia="en-US"/>
              </w:rPr>
            </w:pPr>
            <w:r>
              <w:rPr>
                <w:rFonts w:ascii="Arial" w:eastAsia="Yu Mincho" w:hAnsi="Arial" w:cs="Arial"/>
                <w:sz w:val="20"/>
                <w:lang w:eastAsia="ja-JP"/>
              </w:rPr>
              <w:t>Text related to HARQ process can be further improved.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w:t>
            </w:r>
            <w:r>
              <w:rPr>
                <w:rFonts w:ascii="Arial" w:eastAsia="DengXian" w:hAnsi="Arial" w:cs="Arial" w:hint="eastAsia"/>
                <w:sz w:val="20"/>
              </w:rPr>
              <w:t>propo</w:t>
            </w:r>
            <w:r>
              <w:rPr>
                <w:rFonts w:ascii="Arial" w:eastAsia="DengXian" w:hAnsi="Arial" w:cs="Arial"/>
                <w:sz w:val="20"/>
              </w:rPr>
              <w:t>n</w:t>
            </w:r>
            <w:r>
              <w:rPr>
                <w:rFonts w:ascii="Arial" w:eastAsia="DengXian" w:hAnsi="Arial" w:cs="Arial" w:hint="eastAsia"/>
                <w:sz w:val="20"/>
              </w:rPr>
              <w:t>ent</w:t>
            </w: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 xml:space="preserve">gree with LG. </w:t>
            </w:r>
          </w:p>
        </w:tc>
      </w:tr>
    </w:tbl>
    <w:p w:rsidR="001A2742" w:rsidRDefault="00737C40">
      <w:pPr>
        <w:rPr>
          <w:color w:val="00B050"/>
        </w:rPr>
      </w:pPr>
      <w:r>
        <w:rPr>
          <w:color w:val="00B050"/>
        </w:rPr>
        <w:t>Summary: (9/20) companies agree with the changes proposed in [R2-2204833]. No consensus on this.</w:t>
      </w:r>
    </w:p>
    <w:p w:rsidR="001A2742" w:rsidRDefault="001A2742"/>
    <w:p w:rsidR="001A2742" w:rsidRDefault="00737C40">
      <w:r>
        <w:t>In [R2-2205447], company proposed the text in MAC reset section to excluding broadcast related timer and HARQ process handling. Do you agree the changes?</w:t>
      </w:r>
    </w:p>
    <w:p w:rsidR="001A2742" w:rsidRDefault="00737C40">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eastAsia="DengXian" w:hAnsi="Arial" w:cs="Arial"/>
                <w:sz w:val="21"/>
                <w:szCs w:val="22"/>
              </w:rPr>
              <w:t>Not needed at this stage.</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Broadcast timers should not be stopped.</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Following majority view.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1"/>
                <w:szCs w:val="22"/>
              </w:rPr>
              <w:t>broadcast reception should not be affected by MAC reset scenarios.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(18/20) companies agree the changes about MAC reset proposed in [</w:t>
      </w:r>
      <w:r>
        <w:rPr>
          <w:bCs/>
          <w:color w:val="00B050"/>
        </w:rPr>
        <w:t>R2-2205447</w:t>
      </w:r>
      <w:r>
        <w:rPr>
          <w:color w:val="00B050"/>
        </w:rPr>
        <w:t>]. The changes are agreed and captured in MAC running CR.</w:t>
      </w:r>
    </w:p>
    <w:p w:rsidR="001A2742" w:rsidRDefault="001A2742"/>
    <w:p w:rsidR="001A2742" w:rsidRDefault="00737C40">
      <w:pPr>
        <w:pStyle w:val="2"/>
      </w:pPr>
      <w:r>
        <w:t>2.</w:t>
      </w:r>
      <w:r>
        <w:rPr>
          <w:rFonts w:hint="eastAsia"/>
        </w:rPr>
        <w:t>3</w:t>
      </w:r>
      <w:r>
        <w:t xml:space="preserve"> </w:t>
      </w:r>
      <w:r>
        <w:rPr>
          <w:rFonts w:hint="eastAsia"/>
        </w:rPr>
        <w:t>others</w:t>
      </w:r>
      <w:r>
        <w:t xml:space="preserve"> </w:t>
      </w:r>
    </w:p>
    <w:p w:rsidR="001A2742" w:rsidRDefault="00737C40">
      <w:r>
        <w:t>In [R2-2205122</w:t>
      </w:r>
      <w:r>
        <w:rPr>
          <w:rFonts w:ascii="SimSun" w:hAnsi="SimSun" w:hint="eastAsia"/>
        </w:rPr>
        <w:t>/</w:t>
      </w:r>
      <w:r>
        <w:t xml:space="preserve"> R2-2205129], companies proposed text to clarify discarding unexpected sub PDU for broadcast MBS reception. In previour MAC running CR discussion, most companies agreed to add text in secion 5.3.3, not 5.13. it is better not to open this discussion again, i.e. the yellow highlight text in 5.3.3 below will be kept. </w:t>
      </w:r>
    </w:p>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3"/>
              <w:rPr>
                <w:lang w:eastAsia="ko-KR"/>
              </w:rPr>
            </w:pPr>
            <w:bookmarkStart w:id="89" w:name="_Toc52752012"/>
            <w:bookmarkStart w:id="90" w:name="_Toc52796474"/>
            <w:bookmarkStart w:id="91" w:name="_Toc100871984"/>
            <w:bookmarkStart w:id="92" w:name="_Toc37296191"/>
            <w:bookmarkStart w:id="93" w:name="_Toc29239832"/>
            <w:bookmarkStart w:id="94" w:name="_Toc46490317"/>
            <w:r>
              <w:rPr>
                <w:lang w:eastAsia="ko-KR"/>
              </w:rPr>
              <w:t>5.3.3</w:t>
            </w:r>
            <w:r>
              <w:rPr>
                <w:lang w:eastAsia="ko-KR"/>
              </w:rPr>
              <w:tab/>
              <w:t>Disassembly and demultiplexing</w:t>
            </w:r>
            <w:bookmarkEnd w:id="89"/>
            <w:bookmarkEnd w:id="90"/>
            <w:bookmarkEnd w:id="91"/>
            <w:bookmarkEnd w:id="92"/>
            <w:bookmarkEnd w:id="93"/>
            <w:bookmarkEnd w:id="94"/>
          </w:p>
          <w:p w:rsidR="001A2742" w:rsidRDefault="00737C40">
            <w:pPr>
              <w:rPr>
                <w:lang w:eastAsia="ko-KR"/>
              </w:rPr>
            </w:pPr>
            <w:r>
              <w:rPr>
                <w:lang w:eastAsia="ko-KR"/>
              </w:rPr>
              <w:t>The MAC entity shall disassemble and demultiplex a MAC PDU as defined in clauses 6.1.2 and 6.1.5a.</w:t>
            </w:r>
          </w:p>
          <w:p w:rsidR="001A2742" w:rsidRDefault="00737C40">
            <w:pPr>
              <w:rPr>
                <w:highlight w:val="yellow"/>
              </w:rPr>
            </w:pPr>
            <w:r>
              <w:rPr>
                <w:highlight w:val="yellow"/>
              </w:rPr>
              <w:t>When a MAC entity receives a MAC PDU for MAC entity's G-RNTI or G-CS-RNTI, or by the configured downlink assignment for MBS multicast containing an LCID or eLCID which is not configured, the MAC entity shall at least:</w:t>
            </w:r>
          </w:p>
          <w:p w:rsidR="001A2742" w:rsidRDefault="00737C40">
            <w:pPr>
              <w:pStyle w:val="B1"/>
              <w:rPr>
                <w:rFonts w:eastAsia="DengXian"/>
              </w:rPr>
            </w:pPr>
            <w:r>
              <w:rPr>
                <w:highlight w:val="yellow"/>
                <w:lang w:eastAsia="zh-TW"/>
              </w:rPr>
              <w:t>1&gt;</w:t>
            </w:r>
            <w:r>
              <w:rPr>
                <w:highlight w:val="yellow"/>
                <w:lang w:eastAsia="zh-TW"/>
              </w:rPr>
              <w:tab/>
              <w:t>discard the received subPDU.</w:t>
            </w:r>
          </w:p>
        </w:tc>
      </w:tr>
    </w:tbl>
    <w:p w:rsidR="001A2742" w:rsidRDefault="001A2742"/>
    <w:p w:rsidR="001A2742" w:rsidRDefault="00737C40">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2"/>
              <w:rPr>
                <w:lang w:eastAsia="ko-KR"/>
              </w:rPr>
            </w:pPr>
            <w:bookmarkStart w:id="95" w:name="_Toc100872016"/>
            <w:bookmarkStart w:id="96" w:name="_Toc52752039"/>
            <w:bookmarkStart w:id="97" w:name="_Toc52796501"/>
            <w:bookmarkStart w:id="98" w:name="_Toc46490344"/>
            <w:r>
              <w:rPr>
                <w:lang w:eastAsia="ko-KR"/>
              </w:rPr>
              <w:lastRenderedPageBreak/>
              <w:t>5.13</w:t>
            </w:r>
            <w:r>
              <w:rPr>
                <w:lang w:eastAsia="ko-KR"/>
              </w:rPr>
              <w:tab/>
              <w:t>Handling of unknown, unforeseen and erroneous protocol data</w:t>
            </w:r>
            <w:bookmarkEnd w:id="95"/>
            <w:bookmarkEnd w:id="96"/>
            <w:bookmarkEnd w:id="97"/>
            <w:bookmarkEnd w:id="98"/>
          </w:p>
          <w:p w:rsidR="001A2742" w:rsidRDefault="00737C40">
            <w:pPr>
              <w:rPr>
                <w:lang w:eastAsia="ko-KR"/>
              </w:rPr>
            </w:pPr>
            <w:r>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rsidR="001A2742" w:rsidRDefault="00737C40">
            <w:pPr>
              <w:pStyle w:val="B1"/>
              <w:rPr>
                <w:lang w:val="en-US" w:eastAsia="ko-KR"/>
              </w:rPr>
            </w:pPr>
            <w:r>
              <w:rPr>
                <w:lang w:val="en-US" w:eastAsia="ko-KR"/>
              </w:rPr>
              <w:t>1&gt;</w:t>
            </w:r>
            <w:r>
              <w:rPr>
                <w:lang w:val="en-US" w:eastAsia="ko-KR"/>
              </w:rPr>
              <w:tab/>
              <w:t>discard the received subPDU and any remaining subPDUs in the MAC PDU.</w:t>
            </w:r>
          </w:p>
          <w:p w:rsidR="001A2742" w:rsidRDefault="00737C40">
            <w:pPr>
              <w:rPr>
                <w:lang w:eastAsia="ko-KR"/>
              </w:rPr>
            </w:pPr>
            <w:r>
              <w:rPr>
                <w:lang w:eastAsia="ko-KR"/>
              </w:rPr>
              <w:t xml:space="preserve">When a MAC entity receives a MAC PDU for the </w:t>
            </w:r>
            <w:r>
              <w:rPr>
                <w:highlight w:val="yellow"/>
                <w:lang w:eastAsia="ko-KR"/>
              </w:rPr>
              <w:t>MAC entity's C-RNTI or CS-RNTI</w:t>
            </w:r>
            <w:r>
              <w:rPr>
                <w:lang w:eastAsia="ko-KR"/>
              </w:rPr>
              <w:t>, or by the configured downlink assignment, containing an LCID or eLCID value which is not configured, the MAC entity shall at least:</w:t>
            </w:r>
          </w:p>
          <w:p w:rsidR="001A2742" w:rsidRDefault="00737C40">
            <w:pPr>
              <w:pStyle w:val="B1"/>
              <w:rPr>
                <w:rFonts w:eastAsia="DengXian"/>
              </w:rPr>
            </w:pPr>
            <w:r>
              <w:rPr>
                <w:highlight w:val="yellow"/>
                <w:lang w:eastAsia="ko-KR"/>
              </w:rPr>
              <w:t>1&gt;</w:t>
            </w:r>
            <w:r>
              <w:rPr>
                <w:highlight w:val="yellow"/>
                <w:lang w:eastAsia="ko-KR"/>
              </w:rPr>
              <w:tab/>
              <w:t>discard the received subPDU.</w:t>
            </w:r>
          </w:p>
        </w:tc>
      </w:tr>
    </w:tbl>
    <w:p w:rsidR="001A2742" w:rsidRDefault="001A2742"/>
    <w:p w:rsidR="001A2742" w:rsidRDefault="00737C40">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rsidR="001A2742" w:rsidRDefault="00737C40">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case in multicast reception in 5.3.3.</w:t>
      </w:r>
    </w:p>
    <w:p w:rsidR="001A2742" w:rsidRDefault="00737C40">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eastAsia="DengXian" w:hAnsi="Arial" w:cs="Arial"/>
                <w:sz w:val="21"/>
                <w:szCs w:val="22"/>
              </w:rPr>
              <w:t>Option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r>
              <w:rPr>
                <w:rFonts w:ascii="Arial" w:eastAsia="맑은 고딕"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맑은 고딕" w:hAnsi="Arial" w:cs="Arial"/>
                <w:sz w:val="20"/>
                <w:lang w:eastAsia="ko-KR"/>
              </w:rPr>
            </w:pPr>
            <w:r>
              <w:rPr>
                <w:rFonts w:ascii="Arial" w:eastAsia="맑은 고딕" w:hAnsi="Arial" w:cs="Arial"/>
                <w:sz w:val="20"/>
                <w:lang w:eastAsia="ko-KR"/>
              </w:rPr>
              <w:t>For the first change in R2-2205122, w</w:t>
            </w:r>
            <w:r>
              <w:rPr>
                <w:rFonts w:ascii="Arial" w:eastAsia="맑은 고딕" w:hAnsi="Arial" w:cs="Arial" w:hint="eastAsia"/>
                <w:sz w:val="20"/>
                <w:lang w:eastAsia="ko-KR"/>
              </w:rPr>
              <w:t xml:space="preserve">e think that handling of PTP retransmission case is considered as a normal operation </w:t>
            </w:r>
            <w:r>
              <w:rPr>
                <w:rFonts w:ascii="Arial" w:eastAsia="맑은 고딕" w:hAnsi="Arial" w:cs="Arial"/>
                <w:sz w:val="20"/>
                <w:lang w:eastAsia="ko-KR"/>
              </w:rPr>
              <w:t>for the received MBS subPDUs containing (e)LCID which is not configured. Therefore, it would be better to specify all handling of MBS MAC PDU in one place. With option 1, it may be confusing whether handling for MBS MAC PDU received by C-RNTI/CS-RNTI is intentionally missing in 5.3.3 or not.</w:t>
            </w:r>
          </w:p>
          <w:p w:rsidR="001A2742" w:rsidRDefault="00737C40">
            <w:pPr>
              <w:rPr>
                <w:rFonts w:ascii="Arial" w:hAnsi="Arial" w:cs="Arial"/>
                <w:sz w:val="21"/>
                <w:szCs w:val="22"/>
                <w:lang w:eastAsia="en-US"/>
              </w:rPr>
            </w:pPr>
            <w:r>
              <w:rPr>
                <w:rFonts w:ascii="Arial" w:eastAsia="맑은 고딕" w:hAnsi="Arial" w:cs="Arial"/>
                <w:sz w:val="20"/>
                <w:lang w:eastAsia="ko-KR"/>
              </w:rPr>
              <w:t>For the second change in R2-2205122, we think that it is not clear that the UE discards only the received subPDU containing an (e)LCID which is not configured with the current text, and the second change makes it clear.</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(text needs some work..)</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same view with HW.</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(15/20) companies prefer option 1, i.e. there is no spec change.</w:t>
      </w:r>
    </w:p>
    <w:p w:rsidR="001A2742" w:rsidRDefault="001A2742"/>
    <w:p w:rsidR="001A2742" w:rsidRDefault="00737C40">
      <w:r>
        <w:t>In [R2-2205483], company proposed to change the HARQ model for MCCH and broadcast MTCH in Figure 4.2.2-1 and Figure 4.2.2-2.</w:t>
      </w:r>
    </w:p>
    <w:p w:rsidR="001A2742" w:rsidRDefault="00737C40">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hAnsi="Arial" w:cs="Arial"/>
                <w:sz w:val="21"/>
                <w:szCs w:val="22"/>
              </w:rPr>
            </w:pPr>
            <w:r>
              <w:rPr>
                <w:rFonts w:ascii="Arial" w:hAnsi="Arial" w:cs="Arial"/>
                <w:sz w:val="20"/>
              </w:rPr>
              <w:t>HP is shared by unicast, multicast and broadcast.</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eastAsia="맑은 고딕" w:hAnsi="Arial" w:cs="Arial" w:hint="eastAsia"/>
                <w:sz w:val="20"/>
                <w:lang w:eastAsia="ko-KR"/>
              </w:rPr>
              <w:t>S</w:t>
            </w:r>
            <w:r>
              <w:rPr>
                <w:rFonts w:ascii="Arial" w:eastAsia="맑은 고딕"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0"/>
              </w:rPr>
            </w:pPr>
            <w:r>
              <w:rPr>
                <w:rFonts w:ascii="Arial" w:eastAsia="DengXian" w:hAnsi="Arial" w:cs="Arial"/>
                <w:sz w:val="20"/>
              </w:rPr>
              <w:t>To align the HARQ model.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eastAsia="DengXian"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r>
    </w:tbl>
    <w:p w:rsidR="001A2742" w:rsidRDefault="00737C40">
      <w:pPr>
        <w:rPr>
          <w:color w:val="00B050"/>
        </w:rPr>
      </w:pPr>
      <w:r>
        <w:rPr>
          <w:color w:val="00B050"/>
        </w:rPr>
        <w:t>Summary: (20/20) All companies agree the changes proposed in [R2-2205483]. The changes are agreed.</w:t>
      </w:r>
    </w:p>
    <w:p w:rsidR="001A2742" w:rsidRDefault="001A2742">
      <w:pPr>
        <w:rPr>
          <w:color w:val="00B050"/>
        </w:rPr>
      </w:pPr>
    </w:p>
    <w:p w:rsidR="001A2742" w:rsidRDefault="00737C40">
      <w:pPr>
        <w:pStyle w:val="2"/>
      </w:pPr>
      <w:r>
        <w:rPr>
          <w:rFonts w:hint="eastAsia"/>
        </w:rPr>
        <w:t>2</w:t>
      </w:r>
      <w:r>
        <w:t>.4 Any other issues?</w:t>
      </w:r>
    </w:p>
    <w:p w:rsidR="001A2742" w:rsidRDefault="00737C40">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1A2742">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sz w:val="20"/>
                <w:szCs w:val="20"/>
              </w:rPr>
            </w:pPr>
            <w:ins w:id="101" w:author="HUAWEI-Xubin" w:date="2022-05-10T15:29:00Z">
              <w:r>
                <w:rPr>
                  <w:rFonts w:hint="eastAsia"/>
                  <w:sz w:val="20"/>
                  <w:szCs w:val="20"/>
                </w:rPr>
                <w:t>Comments</w:t>
              </w:r>
            </w:ins>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rsidR="001A2742" w:rsidRDefault="00737C40">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spacing w:beforeLines="50" w:before="120"/>
              <w:rPr>
                <w:szCs w:val="24"/>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rsidR="001A2742" w:rsidRDefault="00737C40">
            <w:pPr>
              <w:rPr>
                <w:rFonts w:ascii="Arial" w:eastAsia="DengXian" w:hAnsi="Arial" w:cs="Arial"/>
                <w:sz w:val="21"/>
                <w:szCs w:val="22"/>
              </w:rPr>
            </w:pPr>
            <w:r>
              <w:rPr>
                <w:rFonts w:ascii="Arial" w:eastAsia="DengXian" w:hAnsi="Arial" w:cs="Arial"/>
                <w:sz w:val="21"/>
                <w:szCs w:val="22"/>
              </w:rPr>
              <w:t>See annex, it will be discussed in phase 2.</w:t>
            </w: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rPr>
                <w:rFonts w:eastAsia="PMingLiU"/>
                <w:szCs w:val="22"/>
                <w:lang w:eastAsia="zh-TW"/>
              </w:rPr>
            </w:pPr>
            <w:r>
              <w:rPr>
                <w:rFonts w:eastAsia="PMingLiU"/>
                <w:szCs w:val="22"/>
                <w:lang w:eastAsia="zh-TW"/>
              </w:rPr>
              <w:t>In addition to Q7 in 2.1.4 (Multicast DRX), the second proposal as below in R2-2205128 seems missing. Probabaly we can add one more question Q7-1.</w:t>
            </w:r>
          </w:p>
          <w:p w:rsidR="001A2742" w:rsidRDefault="00737C40">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Retx timer for unicast would be </w:t>
            </w:r>
            <w:r>
              <w:rPr>
                <w:szCs w:val="22"/>
                <w:lang w:eastAsia="zh-TW"/>
              </w:rPr>
              <w:lastRenderedPageBreak/>
              <w:t>naturally started (if needed) after its unicast RTT timer expires. Hence, the action of stopping DRX Retx timer for unicast</w:t>
            </w:r>
            <w:r>
              <w:rPr>
                <w:lang w:eastAsia="zh-TW"/>
              </w:rPr>
              <w:t xml:space="preserve"> should be removed (since it was not fully discussed).</w:t>
            </w:r>
            <w:r>
              <w:rPr>
                <w:rFonts w:eastAsia="PMingLiU"/>
                <w:sz w:val="21"/>
                <w:szCs w:val="22"/>
                <w:lang w:eastAsia="zh-TW"/>
              </w:rPr>
              <w:t xml:space="preserve"> Actually, if DRX Retx timer for unicast is already running but stopped here, UE may miss potential unicast transmission from NW.</w:t>
            </w:r>
          </w:p>
          <w:p w:rsidR="001A2742" w:rsidRDefault="00737C40">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r>
              <w:rPr>
                <w:rFonts w:eastAsia="PMingLiU"/>
                <w:b/>
                <w:i/>
                <w:lang w:eastAsia="zh-TW"/>
              </w:rPr>
              <w:t>drx-RetransmissionTimerDL</w:t>
            </w:r>
            <w:r>
              <w:rPr>
                <w:rFonts w:eastAsia="PMingLiU"/>
                <w:b/>
                <w:lang w:eastAsia="zh-TW"/>
              </w:rPr>
              <w:t xml:space="preserve"> for </w:t>
            </w:r>
            <w:r>
              <w:rPr>
                <w:rFonts w:eastAsia="PMingLiU"/>
                <w:b/>
                <w:u w:val="single"/>
                <w:lang w:eastAsia="zh-TW"/>
              </w:rPr>
              <w:t>unicast</w:t>
            </w:r>
            <w:r>
              <w:rPr>
                <w:rFonts w:eastAsia="PMingLiU"/>
                <w:b/>
                <w:lang w:eastAsia="zh-TW"/>
              </w:rPr>
              <w:t>.</w:t>
            </w:r>
          </w:p>
          <w:p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737C40">
            <w:pPr>
              <w:rPr>
                <w:rFonts w:ascii="Arial" w:hAnsi="Arial" w:cs="Arial"/>
                <w:sz w:val="21"/>
                <w:szCs w:val="22"/>
              </w:rPr>
            </w:pPr>
            <w:r>
              <w:rPr>
                <w:rFonts w:ascii="Arial" w:hAnsi="Arial" w:cs="Arial"/>
                <w:sz w:val="21"/>
                <w:szCs w:val="22"/>
              </w:rPr>
              <w:lastRenderedPageBreak/>
              <w:t>It can be discussed in phase 2.</w:t>
            </w: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1"/>
                <w:szCs w:val="22"/>
                <w:lang w:val="en-US"/>
              </w:rPr>
            </w:pPr>
            <w:r>
              <w:rPr>
                <w:rFonts w:ascii="Arial" w:hAnsi="Arial" w:cs="Arial" w:hint="eastAsia"/>
                <w:sz w:val="21"/>
                <w:szCs w:val="22"/>
                <w:lang w:val="en-US"/>
              </w:rPr>
              <w:t>C</w:t>
            </w:r>
            <w:r>
              <w:rPr>
                <w:rFonts w:ascii="Arial" w:hAnsi="Arial" w:cs="Arial" w:hint="eastAsia"/>
                <w:sz w:val="21"/>
                <w:szCs w:val="22"/>
              </w:rPr>
              <w:t xml:space="preserve">urrent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rsidR="001A2742" w:rsidRDefault="00737C40">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rsidR="001A2742" w:rsidRDefault="00737C40">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rsidR="001A2742" w:rsidRDefault="00737C40">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rsidR="001A2742" w:rsidRDefault="00737C40">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r>
              <w:rPr>
                <w:rFonts w:ascii="Arial" w:hAnsi="Arial" w:cs="Arial" w:hint="eastAsia"/>
                <w:i/>
                <w:iCs/>
                <w:sz w:val="21"/>
                <w:szCs w:val="22"/>
                <w:lang w:val="en-US" w:eastAsia="ko-KR"/>
              </w:rPr>
              <w:t>allowCSI-SRS-Tx-MulticastDRX-Active</w:t>
            </w:r>
            <w:r>
              <w:rPr>
                <w:rFonts w:ascii="Arial" w:hAnsi="Arial" w:cs="Arial" w:hint="eastAsia"/>
                <w:sz w:val="21"/>
                <w:szCs w:val="22"/>
                <w:lang w:val="en-US"/>
              </w:rPr>
              <w:t xml:space="preserve">, </w:t>
            </w:r>
            <w:r>
              <w:rPr>
                <w:rFonts w:ascii="Arial" w:hAnsi="Arial" w:cs="Arial" w:hint="eastAsia"/>
                <w:i/>
                <w:iCs/>
                <w:sz w:val="21"/>
                <w:szCs w:val="22"/>
                <w:lang w:val="en-US" w:eastAsia="ko-KR"/>
              </w:rPr>
              <w:t>csi-Mask</w:t>
            </w:r>
            <w:r>
              <w:rPr>
                <w:rFonts w:ascii="Arial" w:hAnsi="Arial" w:cs="Arial" w:hint="eastAsia"/>
                <w:i/>
                <w:iCs/>
                <w:sz w:val="21"/>
                <w:szCs w:val="22"/>
                <w:lang w:val="en-US"/>
              </w:rPr>
              <w:t xml:space="preserve"> </w:t>
            </w:r>
            <w:r>
              <w:rPr>
                <w:rFonts w:ascii="Arial" w:hAnsi="Arial" w:cs="Arial" w:hint="eastAsia"/>
                <w:sz w:val="21"/>
                <w:szCs w:val="22"/>
                <w:lang w:val="en-US"/>
              </w:rPr>
              <w:t>and whether DCP enabled or not can be apply to  multicast, unicast DRX or both.</w:t>
            </w:r>
          </w:p>
          <w:p w:rsidR="001A2742" w:rsidRDefault="00737C40">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rsidR="001A2742" w:rsidRDefault="00737C40">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5.7b). And the per UE behaviour is a synthesize of </w:t>
            </w:r>
            <w:r>
              <w:rPr>
                <w:rFonts w:ascii="Arial" w:hAnsi="Arial" w:cs="Arial" w:hint="eastAsia"/>
                <w:sz w:val="21"/>
                <w:szCs w:val="22"/>
                <w:lang w:val="en-US"/>
              </w:rPr>
              <w:lastRenderedPageBreak/>
              <w:t>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rsidR="001A2742" w:rsidRDefault="00737C40">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rsidR="001A2742" w:rsidRDefault="00737C40">
            <w:pPr>
              <w:rPr>
                <w:rFonts w:ascii="Arial" w:hAnsi="Arial" w:cs="Arial"/>
                <w:sz w:val="21"/>
                <w:szCs w:val="22"/>
              </w:rPr>
            </w:pPr>
            <w:r>
              <w:rPr>
                <w:rFonts w:ascii="Arial" w:eastAsia="DengXian" w:hAnsi="Arial" w:cs="Arial"/>
                <w:sz w:val="21"/>
                <w:szCs w:val="22"/>
              </w:rPr>
              <w:lastRenderedPageBreak/>
              <w:t>See annex, it will be discussed in phase 2.</w:t>
            </w: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맑은 고딕"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0"/>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0"/>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0"/>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eastAsia="DengXian" w:hAnsi="Arial" w:cs="Arial"/>
                <w:sz w:val="20"/>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hAnsi="Arial" w:cs="Arial"/>
                <w:sz w:val="21"/>
                <w:szCs w:val="22"/>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eastAsia="DengXian" w:hAnsi="Arial" w:cs="Arial"/>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eastAsia="Yu Mincho" w:hAnsi="Arial" w:cs="Arial"/>
                <w:sz w:val="20"/>
                <w:lang w:val="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eastAsia="Yu Mincho" w:hAnsi="Arial" w:cs="Arial"/>
                <w:sz w:val="20"/>
                <w:lang w:eastAsia="ja-JP"/>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eastAsia="Yu Mincho" w:hAnsi="Arial" w:cs="Arial"/>
                <w:sz w:val="20"/>
                <w:lang w:eastAsia="ja-JP"/>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hAnsi="Arial" w:cs="Arial"/>
                <w:sz w:val="21"/>
                <w:szCs w:val="22"/>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rPr>
                <w:rFonts w:ascii="Arial" w:eastAsia="DengXian" w:hAnsi="Arial" w:cs="Arial"/>
                <w:lang w:eastAsia="en-US"/>
              </w:rPr>
            </w:pPr>
          </w:p>
        </w:tc>
      </w:tr>
      <w:tr w:rsidR="001A2742">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1A2742">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1A2742" w:rsidRDefault="001A2742">
            <w:pPr>
              <w:jc w:val="left"/>
              <w:rPr>
                <w:rFonts w:ascii="Arial" w:hAnsi="Arial" w:cs="Arial"/>
                <w:sz w:val="21"/>
                <w:szCs w:val="22"/>
              </w:rPr>
            </w:pPr>
          </w:p>
        </w:tc>
      </w:tr>
    </w:tbl>
    <w:p w:rsidR="001A2742" w:rsidRDefault="001A2742"/>
    <w:p w:rsidR="001A2742" w:rsidRDefault="00737C40">
      <w:pPr>
        <w:pStyle w:val="1"/>
        <w:numPr>
          <w:ilvl w:val="0"/>
          <w:numId w:val="4"/>
        </w:numPr>
      </w:pPr>
      <w:bookmarkStart w:id="102" w:name="_Hlk46936119"/>
      <w:r>
        <w:t>Conclusions</w:t>
      </w:r>
    </w:p>
    <w:p w:rsidR="001A2742" w:rsidRDefault="00737C40">
      <w:pPr>
        <w:rPr>
          <w:rFonts w:eastAsia="바탕" w:cs="Arial"/>
        </w:rPr>
      </w:pPr>
      <w:r>
        <w:rPr>
          <w:rFonts w:eastAsia="바탕" w:cs="Arial"/>
        </w:rPr>
        <w:t>Based on the discussion above, we propose:</w:t>
      </w:r>
    </w:p>
    <w:tbl>
      <w:tblPr>
        <w:tblStyle w:val="ad"/>
        <w:tblW w:w="0" w:type="auto"/>
        <w:tblLook w:val="04A0" w:firstRow="1" w:lastRow="0" w:firstColumn="1" w:lastColumn="0" w:noHBand="0" w:noVBand="1"/>
      </w:tblPr>
      <w:tblGrid>
        <w:gridCol w:w="9629"/>
      </w:tblGrid>
      <w:tr w:rsidR="001A2742">
        <w:tc>
          <w:tcPr>
            <w:tcW w:w="9629" w:type="dxa"/>
            <w:shd w:val="clear" w:color="auto" w:fill="00B050"/>
          </w:tcPr>
          <w:p w:rsidR="001A2742" w:rsidRDefault="00737C40">
            <w:pPr>
              <w:jc w:val="center"/>
              <w:rPr>
                <w:rFonts w:eastAsia="DengXian" w:cs="Arial"/>
                <w:b/>
                <w:i/>
              </w:rPr>
            </w:pPr>
            <w:r>
              <w:rPr>
                <w:rFonts w:eastAsia="DengXian" w:cs="Arial"/>
                <w:b/>
                <w:i/>
              </w:rPr>
              <w:t>Multicast</w:t>
            </w:r>
          </w:p>
        </w:tc>
      </w:tr>
    </w:tbl>
    <w:p w:rsidR="001A2742" w:rsidRDefault="00737C40">
      <w:pPr>
        <w:rPr>
          <w:b/>
        </w:rPr>
      </w:pPr>
      <w:r>
        <w:rPr>
          <w:b/>
        </w:rPr>
        <w:t xml:space="preserve">Proposal 1: (15/20)When </w:t>
      </w:r>
      <w:r>
        <w:rPr>
          <w:rFonts w:eastAsia="Times New Roman"/>
          <w:b/>
          <w:i/>
          <w:lang w:eastAsia="ko-KR"/>
        </w:rPr>
        <w:t>allowCSI-SRS-Tx-MulticastDRX-Active</w:t>
      </w:r>
      <w:r>
        <w:rPr>
          <w:rFonts w:eastAsia="Times New Roman"/>
          <w:b/>
          <w:lang w:eastAsia="ko-KR"/>
        </w:rPr>
        <w:t xml:space="preserve"> and </w:t>
      </w:r>
      <w:r>
        <w:rPr>
          <w:rFonts w:eastAsia="Times New Roman"/>
          <w:b/>
          <w:i/>
          <w:lang w:eastAsia="ko-KR"/>
        </w:rPr>
        <w:t>csi-Mask</w:t>
      </w:r>
      <w:r>
        <w:rPr>
          <w:b/>
        </w:rPr>
        <w:t xml:space="preserve"> are configured, the UE does not </w:t>
      </w:r>
      <w:r>
        <w:rPr>
          <w:b/>
          <w:szCs w:val="24"/>
        </w:rPr>
        <w:t xml:space="preserve">report CSI on PUCCH when both </w:t>
      </w:r>
      <w:r>
        <w:rPr>
          <w:b/>
          <w:i/>
          <w:szCs w:val="24"/>
        </w:rPr>
        <w:t>drx-onDurationTimer</w:t>
      </w:r>
      <w:r>
        <w:rPr>
          <w:b/>
          <w:szCs w:val="24"/>
        </w:rPr>
        <w:t xml:space="preserve"> and </w:t>
      </w:r>
      <w:r>
        <w:rPr>
          <w:b/>
          <w:i/>
          <w:szCs w:val="24"/>
        </w:rPr>
        <w:t>drx-onDurationTimerPTM</w:t>
      </w:r>
      <w:r>
        <w:rPr>
          <w:b/>
          <w:szCs w:val="24"/>
        </w:rPr>
        <w:t xml:space="preserve"> are not running</w:t>
      </w:r>
      <w:r>
        <w:rPr>
          <w:b/>
        </w:rPr>
        <w:t>.</w:t>
      </w:r>
    </w:p>
    <w:p w:rsidR="001A2742" w:rsidRDefault="00737C40">
      <w:pPr>
        <w:spacing w:beforeLines="50" w:before="120"/>
        <w:rPr>
          <w:b/>
          <w:szCs w:val="24"/>
        </w:rPr>
      </w:pPr>
      <w:r>
        <w:rPr>
          <w:b/>
          <w:szCs w:val="24"/>
        </w:rPr>
        <w:t>Proposal 2: (20/20) DCP monitoring can be configured with multicast DRX.</w:t>
      </w:r>
    </w:p>
    <w:p w:rsidR="001A2742" w:rsidRDefault="00737C40">
      <w:pPr>
        <w:rPr>
          <w:rFonts w:eastAsia="Times New Roman"/>
          <w:b/>
          <w:lang w:eastAsia="ko-KR"/>
        </w:rPr>
      </w:pPr>
      <w:r>
        <w:rPr>
          <w:b/>
        </w:rPr>
        <w:lastRenderedPageBreak/>
        <w:t xml:space="preserve">Proposal 3: (15/20) If </w:t>
      </w:r>
      <w:r>
        <w:rPr>
          <w:rFonts w:eastAsia="Times New Roman"/>
          <w:b/>
          <w:i/>
          <w:lang w:eastAsia="ko-KR"/>
        </w:rPr>
        <w:t>allowCSI-SRS-Tx-MulticastDRX-Active</w:t>
      </w:r>
      <w:r>
        <w:rPr>
          <w:rFonts w:eastAsia="Times New Roman"/>
          <w:b/>
          <w:lang w:eastAsia="ko-KR"/>
        </w:rPr>
        <w:t xml:space="preserve"> is configured, UE can report CSI/SRS even when the conditions for DCP and unicast DRX in TS 38321 are satisfied, if multicast DRX is in Active Time.</w:t>
      </w:r>
    </w:p>
    <w:p w:rsidR="001A2742" w:rsidRDefault="00737C40">
      <w:pPr>
        <w:rPr>
          <w:b/>
        </w:rPr>
      </w:pPr>
      <w:r>
        <w:rPr>
          <w:b/>
        </w:rPr>
        <w:t xml:space="preserve">Proposal 4: (18/20) </w:t>
      </w:r>
      <w:r>
        <w:rPr>
          <w:b/>
          <w:bCs/>
        </w:rPr>
        <w:t xml:space="preserve">IE </w:t>
      </w:r>
      <w:r>
        <w:rPr>
          <w:b/>
          <w:bCs/>
          <w:i/>
        </w:rPr>
        <w:t>allowCSI-SRS-Tx-MulticastDRX-Active</w:t>
      </w:r>
      <w:r>
        <w:rPr>
          <w:b/>
          <w:bCs/>
        </w:rPr>
        <w:t xml:space="preserve"> is configured per MAC (no spec change), not configured per multicast DRX.</w:t>
      </w:r>
    </w:p>
    <w:p w:rsidR="001A2742" w:rsidRDefault="00737C40">
      <w:pPr>
        <w:rPr>
          <w:b/>
          <w:sz w:val="21"/>
          <w:szCs w:val="18"/>
        </w:rPr>
      </w:pPr>
      <w:r>
        <w:rPr>
          <w:b/>
          <w:bCs/>
          <w:sz w:val="21"/>
          <w:szCs w:val="18"/>
        </w:rPr>
        <w:t>Proposal 5: (</w:t>
      </w:r>
      <w:r>
        <w:rPr>
          <w:b/>
        </w:rPr>
        <w:t>20/20</w:t>
      </w:r>
      <w:r>
        <w:rPr>
          <w:b/>
          <w:bCs/>
          <w:sz w:val="21"/>
          <w:szCs w:val="18"/>
        </w:rPr>
        <w:t xml:space="preserve">)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rsidR="001A2742" w:rsidRDefault="00737C40">
      <w:pPr>
        <w:rPr>
          <w:b/>
        </w:rPr>
      </w:pPr>
      <w:r>
        <w:rPr>
          <w:b/>
        </w:rPr>
        <w:t xml:space="preserve">Proposal 6: (20/20) 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p w:rsidR="001A2742" w:rsidRDefault="00737C40">
      <w:pPr>
        <w:rPr>
          <w:b/>
        </w:rPr>
      </w:pPr>
      <w:r>
        <w:rPr>
          <w:b/>
        </w:rPr>
        <w:t>Proposal 7: (20/20) When MAC PDU or PDCCH for unicast is received, stop both drx-RetransmissionTimerDL and drx-RetransmissionTimerDL-PTM in section 5.7 if multicast DRX is configured.</w:t>
      </w:r>
    </w:p>
    <w:p w:rsidR="001A2742" w:rsidRDefault="00737C40">
      <w:pPr>
        <w:rPr>
          <w:b/>
        </w:rPr>
      </w:pPr>
      <w:r>
        <w:rPr>
          <w:b/>
        </w:rPr>
        <w:t xml:space="preserve">Proposal 8: (20/20) Stopping </w:t>
      </w:r>
      <w:r>
        <w:rPr>
          <w:b/>
          <w:i/>
        </w:rPr>
        <w:t>drx-RetransmissionTimerDL</w:t>
      </w:r>
      <w:r>
        <w:rPr>
          <w:b/>
        </w:rPr>
        <w:t xml:space="preserve"> always regardless of HARQ feedback enabling. FFS for </w:t>
      </w:r>
      <w:r>
        <w:rPr>
          <w:b/>
          <w:i/>
        </w:rPr>
        <w:t>drx-RetransmissionTimerDL-PTM.</w:t>
      </w:r>
    </w:p>
    <w:p w:rsidR="001A2742" w:rsidRDefault="00737C40">
      <w:pPr>
        <w:rPr>
          <w:rFonts w:eastAsia="DengXian" w:cs="Arial"/>
          <w:b/>
          <w:color w:val="00B050"/>
        </w:rPr>
      </w:pPr>
      <w:r>
        <w:rPr>
          <w:b/>
        </w:rPr>
        <w:t>Proposal 9: (19/20)</w:t>
      </w:r>
      <w:r>
        <w:rPr>
          <w:rFonts w:eastAsia="DengXian" w:cs="Arial"/>
          <w:b/>
        </w:rPr>
        <w:t>the changes propsed in [R2-2205156] can be agreed and captured in MAC running CR.</w:t>
      </w:r>
    </w:p>
    <w:tbl>
      <w:tblPr>
        <w:tblStyle w:val="ad"/>
        <w:tblW w:w="0" w:type="auto"/>
        <w:tblLook w:val="04A0" w:firstRow="1" w:lastRow="0" w:firstColumn="1" w:lastColumn="0" w:noHBand="0" w:noVBand="1"/>
      </w:tblPr>
      <w:tblGrid>
        <w:gridCol w:w="9629"/>
      </w:tblGrid>
      <w:tr w:rsidR="001A2742">
        <w:tc>
          <w:tcPr>
            <w:tcW w:w="9629" w:type="dxa"/>
            <w:shd w:val="clear" w:color="auto" w:fill="00B050"/>
          </w:tcPr>
          <w:p w:rsidR="001A2742" w:rsidRDefault="00737C40">
            <w:pPr>
              <w:jc w:val="center"/>
              <w:rPr>
                <w:rFonts w:eastAsia="DengXian" w:cs="Arial"/>
                <w:b/>
                <w:i/>
              </w:rPr>
            </w:pPr>
            <w:r>
              <w:rPr>
                <w:rFonts w:eastAsia="DengXian" w:cs="Arial"/>
                <w:b/>
                <w:i/>
              </w:rPr>
              <w:t>Broadcast</w:t>
            </w:r>
          </w:p>
        </w:tc>
      </w:tr>
    </w:tbl>
    <w:p w:rsidR="001A2742" w:rsidRDefault="00737C40">
      <w:pPr>
        <w:rPr>
          <w:b/>
          <w:color w:val="00B050"/>
        </w:rPr>
      </w:pPr>
      <w:r>
        <w:rPr>
          <w:b/>
        </w:rPr>
        <w:t>Proposal 10: (18/20) The text about new tranmision or retransmission handling for HARQ process of MCCH/MTCH reception is captured in 38.321. The following text can be as baseline for phase 2 discussion:</w:t>
      </w:r>
    </w:p>
    <w:p w:rsidR="001A2742" w:rsidRDefault="00737C40">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rsidR="001A2742" w:rsidRDefault="00737C40">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according to the scheduling indicated by DCI as specified in TS 38.214 [7]; or</w:t>
        </w:r>
      </w:ins>
    </w:p>
    <w:p w:rsidR="001A2742" w:rsidRDefault="001A2742">
      <w:pPr>
        <w:rPr>
          <w:ins w:id="110" w:author="OPPO-Shukun" w:date="2022-05-12T11:02:00Z"/>
          <w:color w:val="00B050"/>
        </w:rPr>
      </w:pPr>
    </w:p>
    <w:p w:rsidR="001A2742" w:rsidRDefault="00737C40">
      <w:pPr>
        <w:rPr>
          <w:rFonts w:eastAsia="DengXian" w:cs="Arial"/>
          <w:b/>
        </w:rPr>
      </w:pPr>
      <w:r>
        <w:rPr>
          <w:rFonts w:eastAsia="DengXian" w:cs="Arial"/>
          <w:b/>
        </w:rPr>
        <w:t>Proposal 11: the changes about MAC reset proposed in [R2-2205447] are agreed and captured in MAC running CR.</w:t>
      </w:r>
    </w:p>
    <w:tbl>
      <w:tblPr>
        <w:tblStyle w:val="ad"/>
        <w:tblW w:w="0" w:type="auto"/>
        <w:tblLook w:val="04A0" w:firstRow="1" w:lastRow="0" w:firstColumn="1" w:lastColumn="0" w:noHBand="0" w:noVBand="1"/>
      </w:tblPr>
      <w:tblGrid>
        <w:gridCol w:w="9629"/>
      </w:tblGrid>
      <w:tr w:rsidR="001A2742">
        <w:tc>
          <w:tcPr>
            <w:tcW w:w="9629" w:type="dxa"/>
            <w:shd w:val="clear" w:color="auto" w:fill="00B050"/>
          </w:tcPr>
          <w:p w:rsidR="001A2742" w:rsidRDefault="00737C40">
            <w:pPr>
              <w:jc w:val="center"/>
              <w:rPr>
                <w:rFonts w:eastAsia="DengXian" w:cs="Arial"/>
                <w:b/>
                <w:i/>
              </w:rPr>
            </w:pPr>
            <w:r>
              <w:rPr>
                <w:rFonts w:eastAsia="DengXian" w:cs="Arial"/>
                <w:b/>
                <w:i/>
              </w:rPr>
              <w:t xml:space="preserve">Others </w:t>
            </w:r>
          </w:p>
        </w:tc>
      </w:tr>
    </w:tbl>
    <w:p w:rsidR="001A2742" w:rsidRDefault="00737C40">
      <w:pPr>
        <w:rPr>
          <w:rFonts w:eastAsia="DengXian" w:cs="Arial"/>
          <w:b/>
        </w:rPr>
      </w:pPr>
      <w:r>
        <w:rPr>
          <w:rFonts w:eastAsia="DengXian" w:cs="Arial"/>
          <w:b/>
        </w:rPr>
        <w:t>Proposal 12: the changes proposed in [R2-2205483] are agreed and captured in MAC running CR.</w:t>
      </w:r>
    </w:p>
    <w:p w:rsidR="001A2742" w:rsidRDefault="00737C40">
      <w:pPr>
        <w:pStyle w:val="1"/>
        <w:numPr>
          <w:ilvl w:val="0"/>
          <w:numId w:val="4"/>
        </w:numPr>
      </w:pPr>
      <w:r>
        <w:rPr>
          <w:rFonts w:hint="eastAsia"/>
        </w:rPr>
        <w:t>Phase</w:t>
      </w:r>
      <w:r>
        <w:t xml:space="preserve"> </w:t>
      </w:r>
      <w:r>
        <w:rPr>
          <w:rFonts w:hint="eastAsia"/>
        </w:rPr>
        <w:t>2</w:t>
      </w:r>
    </w:p>
    <w:p w:rsidR="001A2742" w:rsidRDefault="00737C40">
      <w:pPr>
        <w:pStyle w:val="Agreement"/>
        <w:numPr>
          <w:ilvl w:val="0"/>
          <w:numId w:val="6"/>
        </w:numPr>
        <w:tabs>
          <w:tab w:val="clear" w:pos="1777"/>
        </w:tabs>
      </w:pPr>
      <w:r>
        <w:t>When allowCSI-SRS-Tx-MulticastDRX-Active and csi-Mask are configured, the UE does not report CSI on PUCCH when both drx-onDurationTimer and drx-onDurationTimerPTM are not running.</w:t>
      </w:r>
    </w:p>
    <w:p w:rsidR="001A2742" w:rsidRDefault="00737C40">
      <w:pPr>
        <w:pStyle w:val="Agreement"/>
        <w:numPr>
          <w:ilvl w:val="0"/>
          <w:numId w:val="6"/>
        </w:numPr>
        <w:tabs>
          <w:tab w:val="clear" w:pos="1777"/>
        </w:tabs>
      </w:pPr>
      <w:r>
        <w:t>DCP monitoring can be configured together with multicast DRX.</w:t>
      </w:r>
    </w:p>
    <w:p w:rsidR="001A2742" w:rsidRDefault="00737C40">
      <w:pPr>
        <w:pStyle w:val="Agreement"/>
        <w:numPr>
          <w:ilvl w:val="0"/>
          <w:numId w:val="6"/>
        </w:numPr>
        <w:tabs>
          <w:tab w:val="clear" w:pos="1777"/>
        </w:tabs>
      </w:pPr>
      <w:r>
        <w:t>If allowCSI-SRS-Tx-MulticastDRX-Active is configured, UE shall report CSI/SRS even when the conditions for DCP and unicast DRX in TS 38321 are satisfied, if multicast DRX is in Active Time.</w:t>
      </w:r>
    </w:p>
    <w:p w:rsidR="001A2742" w:rsidRDefault="001A2742">
      <w:pPr>
        <w:rPr>
          <w:rFonts w:eastAsia="바탕" w:cs="Arial"/>
        </w:rPr>
      </w:pPr>
    </w:p>
    <w:p w:rsidR="001A2742" w:rsidRDefault="00737C40">
      <w:pPr>
        <w:rPr>
          <w:rFonts w:eastAsia="바탕" w:cs="Arial"/>
        </w:rPr>
      </w:pPr>
      <w:r>
        <w:rPr>
          <w:rFonts w:eastAsia="바탕" w:cs="Arial"/>
        </w:rPr>
        <w:lastRenderedPageBreak/>
        <w:t>Based on agreements P1/3 and text already captured in 38.321 about issue “not reporting CSI….”, some companies have concerns about where to capture the corresponding text. There are 3 options (the changes text are showed in annex):</w:t>
      </w:r>
    </w:p>
    <w:p w:rsidR="001A2742" w:rsidRDefault="00737C40">
      <w:pPr>
        <w:rPr>
          <w:rFonts w:eastAsia="바탕" w:cs="Arial"/>
        </w:rPr>
      </w:pPr>
      <w:r>
        <w:rPr>
          <w:rFonts w:eastAsia="바탕" w:cs="Arial"/>
          <w:b/>
        </w:rPr>
        <w:t>Option 1</w:t>
      </w:r>
      <w:r>
        <w:rPr>
          <w:rFonts w:eastAsia="바탕" w:cs="Arial"/>
        </w:rPr>
        <w:t>: Capture the text related multicast MBS on CSI/SRS reporting in 5.7.</w:t>
      </w:r>
    </w:p>
    <w:p w:rsidR="001A2742" w:rsidRDefault="00737C40">
      <w:pPr>
        <w:rPr>
          <w:rFonts w:eastAsia="바탕" w:cs="Arial"/>
        </w:rPr>
      </w:pPr>
      <w:r>
        <w:rPr>
          <w:rFonts w:eastAsia="바탕" w:cs="Arial"/>
          <w:b/>
        </w:rPr>
        <w:t>Option 2</w:t>
      </w:r>
      <w:r>
        <w:rPr>
          <w:rFonts w:eastAsia="바탕" w:cs="Arial"/>
        </w:rPr>
        <w:t>: Capture the text related multicast MBS on CSI/SRS reporting in 5.7b. One note is added to say “If a</w:t>
      </w:r>
      <w:r>
        <w:rPr>
          <w:rFonts w:eastAsia="바탕" w:cs="Arial" w:hint="eastAsia"/>
        </w:rPr>
        <w:t>ny</w:t>
      </w:r>
      <w:r>
        <w:rPr>
          <w:rFonts w:eastAsia="바탕" w:cs="Arial"/>
        </w:rPr>
        <w:t xml:space="preserve"> DRX operation (i.e. multicat DRX or unicast DRX) results in CSI reporting or SRS tranmision, then CSI reporting or SRS transmission will report or transmission.”</w:t>
      </w:r>
    </w:p>
    <w:p w:rsidR="001A2742" w:rsidRDefault="00737C40">
      <w:pPr>
        <w:rPr>
          <w:rFonts w:eastAsia="바탕" w:cs="Arial"/>
        </w:rPr>
      </w:pPr>
      <w:r>
        <w:rPr>
          <w:rFonts w:eastAsia="바탕" w:cs="Arial"/>
          <w:b/>
        </w:rPr>
        <w:t>Option 3</w:t>
      </w:r>
      <w:r>
        <w:rPr>
          <w:rFonts w:eastAsia="바탕" w:cs="Arial"/>
        </w:rPr>
        <w:t>: Create a new clause to describe CSI/SRS reporting considering both unicast DRX operation and multicast DRX operation.</w:t>
      </w:r>
    </w:p>
    <w:p w:rsidR="001A2742" w:rsidRDefault="00737C40">
      <w:pPr>
        <w:rPr>
          <w:rFonts w:eastAsia="바탕" w:cs="Arial"/>
          <w:b/>
        </w:rPr>
      </w:pPr>
      <w:r>
        <w:rPr>
          <w:rFonts w:ascii="DengXian" w:eastAsia="DengXian" w:hAnsi="DengXian" w:cs="Arial" w:hint="eastAsia"/>
          <w:b/>
        </w:rPr>
        <w:t>Q1:</w:t>
      </w:r>
      <w:r>
        <w:rPr>
          <w:rFonts w:ascii="DengXian" w:eastAsia="DengXian" w:hAnsi="DengXian" w:cs="Arial"/>
          <w:b/>
        </w:rPr>
        <w:t xml:space="preserve"> </w:t>
      </w:r>
      <w:r>
        <w:rPr>
          <w:rFonts w:eastAsia="바탕" w:cs="Arial"/>
          <w:b/>
        </w:rPr>
        <w:t>which option do companies prefer, see the detailed changes in annex?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lang w:eastAsia="en-US"/>
              </w:rPr>
            </w:pPr>
            <w:r>
              <w:rPr>
                <w:sz w:val="20"/>
                <w:szCs w:val="20"/>
                <w:lang w:eastAsia="en-US"/>
              </w:rPr>
              <w:t>Comments</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rPr>
            </w:pPr>
            <w:r>
              <w:rPr>
                <w:rFonts w:ascii="Arial" w:hAnsi="Arial" w:cs="Arial"/>
                <w:sz w:val="20"/>
              </w:rPr>
              <w:t>It is better to creat a new section only for CSI/SRS reporting/transmission due to DRX operation, including multicast DRX and unicast DRX. it is easy for future change due to introduction of new feature.</w:t>
            </w:r>
          </w:p>
          <w:p w:rsidR="001A2742" w:rsidRDefault="00737C40">
            <w:pPr>
              <w:jc w:val="left"/>
              <w:rPr>
                <w:rFonts w:ascii="Arial" w:hAnsi="Arial" w:cs="Arial"/>
                <w:sz w:val="20"/>
              </w:rPr>
            </w:pPr>
            <w:r>
              <w:rPr>
                <w:rFonts w:ascii="Arial" w:hAnsi="Arial" w:cs="Arial"/>
                <w:sz w:val="20"/>
              </w:rPr>
              <w:t>Option 1 is also fine, but not clean.</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DengXian" w:hAnsi="Arial" w:cs="Arial"/>
                <w:sz w:val="20"/>
                <w:lang w:val="en-US"/>
              </w:rPr>
            </w:pPr>
            <w:r>
              <w:rPr>
                <w:rFonts w:ascii="Arial" w:eastAsia="DengXian"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lang w:val="en-US"/>
              </w:rPr>
            </w:pPr>
            <w:r>
              <w:rPr>
                <w:rFonts w:ascii="Arial" w:eastAsia="DengXian" w:hAnsi="Arial" w:cs="Arial" w:hint="eastAsia"/>
                <w:sz w:val="20"/>
                <w:lang w:val="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do appreciate Rapporteur effort on the CR work. solute to OPPO, as sorting out the options is of tons of work there.</w:t>
            </w:r>
          </w:p>
          <w:p w:rsidR="001A2742" w:rsidRDefault="001A2742">
            <w:pPr>
              <w:jc w:val="left"/>
              <w:rPr>
                <w:rFonts w:ascii="Arial" w:hAnsi="Arial" w:cs="Arial"/>
                <w:sz w:val="20"/>
                <w:lang w:val="en-US"/>
              </w:rPr>
            </w:pPr>
          </w:p>
          <w:p w:rsidR="001A2742" w:rsidRDefault="00737C40">
            <w:pPr>
              <w:jc w:val="left"/>
              <w:rPr>
                <w:rFonts w:ascii="Arial" w:hAnsi="Arial" w:cs="Arial"/>
                <w:sz w:val="20"/>
                <w:lang w:val="en-US"/>
              </w:rPr>
            </w:pPr>
            <w:r>
              <w:rPr>
                <w:rFonts w:ascii="Arial" w:hAnsi="Arial" w:cs="Arial" w:hint="eastAsia"/>
                <w:sz w:val="20"/>
                <w:lang w:val="en-US"/>
              </w:rPr>
              <w:t>our view on the CR structure options:</w:t>
            </w:r>
          </w:p>
          <w:p w:rsidR="001A2742" w:rsidRDefault="00737C40">
            <w:pPr>
              <w:jc w:val="left"/>
              <w:rPr>
                <w:rFonts w:ascii="Arial" w:hAnsi="Arial" w:cs="Arial"/>
                <w:sz w:val="20"/>
                <w:lang w:val="en-US"/>
              </w:rPr>
            </w:pPr>
            <w:r>
              <w:rPr>
                <w:rFonts w:ascii="Arial" w:hAnsi="Arial" w:cs="Arial" w:hint="eastAsia"/>
                <w:sz w:val="20"/>
                <w:lang w:val="en-US"/>
              </w:rPr>
              <w:t>- option 1 might work, however, more clarification/edit might be needed, e.g., the definition of DRX group and relation to multicast DRX. In our understanding to the existing definition and RAN1/2 agreement of multicast scheduling, they have a influence to CSI report in a different granularity. we find it hard to modify current spec to make it right and less confusing.</w:t>
            </w:r>
          </w:p>
          <w:p w:rsidR="001A2742" w:rsidRDefault="00737C40">
            <w:pPr>
              <w:jc w:val="left"/>
              <w:rPr>
                <w:rFonts w:ascii="Arial" w:hAnsi="Arial" w:cs="Arial"/>
                <w:sz w:val="20"/>
                <w:lang w:val="en-US"/>
              </w:rPr>
            </w:pPr>
            <w:r>
              <w:rPr>
                <w:rFonts w:ascii="Arial" w:hAnsi="Arial" w:cs="Arial" w:hint="eastAsia"/>
                <w:sz w:val="20"/>
                <w:lang w:val="en-US"/>
              </w:rPr>
              <w:t xml:space="preserve">- option 2 provides more cleaner structure, and it is more future proof, e.g., if new features are to be considered, life is easier to future CR, moreover, we wont have the definition of DRX group and multicast group issue in option 1, i.e., the concept DRX group stays as it was. </w:t>
            </w:r>
          </w:p>
          <w:p w:rsidR="001A2742" w:rsidRDefault="00737C40">
            <w:pPr>
              <w:jc w:val="left"/>
              <w:rPr>
                <w:rFonts w:ascii="Arial" w:hAnsi="Arial" w:cs="Arial"/>
                <w:sz w:val="20"/>
                <w:lang w:val="en-US"/>
              </w:rPr>
            </w:pPr>
            <w:r>
              <w:rPr>
                <w:rFonts w:ascii="Arial" w:hAnsi="Arial" w:cs="Arial" w:hint="eastAsia"/>
                <w:sz w:val="20"/>
                <w:lang w:val="en-US"/>
              </w:rPr>
              <w:t>// in our view we think the CR in 5629 by ZTE can be the baseline for option 2, it might be not needed to mention DCP in section 5.7b though, based on our agreements this week (DCP does not impact the CSI report for multicast DRX).</w:t>
            </w:r>
          </w:p>
          <w:p w:rsidR="001A2742" w:rsidRDefault="00737C40">
            <w:pPr>
              <w:jc w:val="left"/>
              <w:rPr>
                <w:rFonts w:ascii="Arial" w:hAnsi="Arial" w:cs="Arial"/>
                <w:sz w:val="20"/>
                <w:lang w:val="en-US"/>
              </w:rPr>
            </w:pPr>
            <w:r>
              <w:rPr>
                <w:rFonts w:ascii="Arial" w:hAnsi="Arial" w:cs="Arial" w:hint="eastAsia"/>
                <w:sz w:val="20"/>
                <w:lang w:val="en-US"/>
              </w:rPr>
              <w:t>- option 3 should have been the solution we took since Rel-15, it is neat and bold, to decouple CSI report from the DRX in separate section. Our only concern to option 3 is this might bring impacts to other WI, and this is a cross WI level CR.</w:t>
            </w:r>
          </w:p>
          <w:p w:rsidR="001A2742" w:rsidRDefault="00737C40">
            <w:pPr>
              <w:jc w:val="left"/>
              <w:rPr>
                <w:rFonts w:ascii="Arial" w:hAnsi="Arial" w:cs="Arial"/>
                <w:sz w:val="20"/>
                <w:lang w:val="en-US"/>
              </w:rPr>
            </w:pPr>
            <w:r>
              <w:rPr>
                <w:rFonts w:ascii="Arial" w:hAnsi="Arial" w:cs="Arial" w:hint="eastAsia"/>
                <w:sz w:val="20"/>
                <w:lang w:val="en-US"/>
              </w:rPr>
              <w:t>to conclude, we prefer option 2, although option 3 itself is beautiful.</w:t>
            </w:r>
          </w:p>
        </w:tc>
      </w:tr>
      <w:tr w:rsidR="00B24B4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24B47" w:rsidRPr="00753297" w:rsidRDefault="00B24B47" w:rsidP="001544DB">
            <w:pPr>
              <w:rPr>
                <w:rFonts w:ascii="Arial" w:eastAsia="DengXian" w:hAnsi="Arial" w:cs="Arial"/>
                <w:sz w:val="20"/>
              </w:rPr>
            </w:pPr>
            <w:r>
              <w:rPr>
                <w:rFonts w:ascii="Arial" w:eastAsia="맑은 고딕" w:hAnsi="Arial" w:cs="Arial"/>
                <w:sz w:val="20"/>
                <w:lang w:eastAsia="ko-KR"/>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24B47" w:rsidRDefault="00B24B47" w:rsidP="001544D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24B47" w:rsidRDefault="00B24B47" w:rsidP="001544DB">
            <w:pPr>
              <w:jc w:val="left"/>
              <w:rPr>
                <w:rFonts w:ascii="Arial" w:hAnsi="Arial" w:cs="Arial"/>
                <w:sz w:val="20"/>
              </w:rPr>
            </w:pPr>
            <w:r>
              <w:rPr>
                <w:rFonts w:ascii="Arial" w:hAnsi="Arial" w:cs="Arial" w:hint="eastAsia"/>
                <w:sz w:val="20"/>
              </w:rPr>
              <w:t>I</w:t>
            </w:r>
            <w:r>
              <w:rPr>
                <w:rFonts w:ascii="Arial" w:hAnsi="Arial" w:cs="Arial"/>
                <w:sz w:val="20"/>
              </w:rPr>
              <w:t>t is clear to capture the corresponding part in DRX procedure.</w:t>
            </w:r>
          </w:p>
        </w:tc>
      </w:tr>
      <w:tr w:rsidR="00D10D0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10D05" w:rsidRPr="00D10D05" w:rsidRDefault="00D10D05"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10D05" w:rsidRDefault="00FD2234" w:rsidP="001544D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10D05" w:rsidRDefault="00F37142" w:rsidP="001544DB">
            <w:pPr>
              <w:jc w:val="left"/>
              <w:rPr>
                <w:rFonts w:ascii="Arial" w:hAnsi="Arial" w:cs="Arial"/>
                <w:sz w:val="20"/>
              </w:rPr>
            </w:pPr>
            <w:r>
              <w:rPr>
                <w:rFonts w:ascii="Arial" w:hAnsi="Arial" w:cs="Arial" w:hint="eastAsia"/>
                <w:sz w:val="20"/>
              </w:rPr>
              <w:t>A</w:t>
            </w:r>
            <w:r>
              <w:rPr>
                <w:rFonts w:ascii="Arial" w:hAnsi="Arial" w:cs="Arial"/>
                <w:sz w:val="20"/>
              </w:rPr>
              <w:t xml:space="preserve">dditional clarification can be added </w:t>
            </w:r>
            <w:r w:rsidR="009A5AE3">
              <w:rPr>
                <w:rFonts w:ascii="Arial" w:hAnsi="Arial" w:cs="Arial"/>
                <w:sz w:val="20"/>
              </w:rPr>
              <w:t xml:space="preserve">to the existing test for </w:t>
            </w:r>
            <w:r w:rsidR="0048371B">
              <w:rPr>
                <w:rFonts w:ascii="Arial" w:hAnsi="Arial" w:cs="Arial"/>
                <w:sz w:val="20"/>
              </w:rPr>
              <w:t xml:space="preserve">unicast </w:t>
            </w:r>
            <w:r w:rsidR="009A5AE3">
              <w:rPr>
                <w:rFonts w:ascii="Arial" w:hAnsi="Arial" w:cs="Arial"/>
                <w:sz w:val="20"/>
              </w:rPr>
              <w:t>DRX</w:t>
            </w:r>
            <w:r w:rsidR="00BA0430">
              <w:rPr>
                <w:rFonts w:ascii="Arial" w:hAnsi="Arial" w:cs="Arial"/>
                <w:sz w:val="20"/>
              </w:rPr>
              <w:t>.</w:t>
            </w:r>
          </w:p>
        </w:tc>
      </w:tr>
      <w:tr w:rsidR="00D10D0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10D05" w:rsidRDefault="00D10D05" w:rsidP="001544DB">
            <w:pP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10D05" w:rsidRDefault="00D10D05" w:rsidP="001544D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10D05" w:rsidRDefault="00D10D05" w:rsidP="001544DB">
            <w:pPr>
              <w:jc w:val="left"/>
              <w:rPr>
                <w:rFonts w:ascii="Arial" w:hAnsi="Arial" w:cs="Arial"/>
                <w:sz w:val="20"/>
              </w:rPr>
            </w:pPr>
          </w:p>
        </w:tc>
      </w:tr>
    </w:tbl>
    <w:p w:rsidR="001A2742" w:rsidRDefault="001A2742"/>
    <w:p w:rsidR="001A2742" w:rsidRDefault="00737C40">
      <w:r>
        <w:t>In [R2-2204833], it indicates that when a downlink assignment for a PDCCH occasion has been received on the PDCCH for the MCCH-RNTI, the MAC entity shall indicate the presence of a downlink assignment and redundancy version to the HARQ entity. During phase 1 email discussion, many companies agree the intention but conern the wording.</w:t>
      </w:r>
    </w:p>
    <w:p w:rsidR="001A2742" w:rsidRDefault="00737C40">
      <w:r>
        <w:t>From rapporteur point of view, the intention is correct and the wording is improved as below. At the same time, the similar change is also neeed for broadcast MTCH reception.</w:t>
      </w:r>
    </w:p>
    <w:p w:rsidR="001A2742" w:rsidRDefault="00737C40">
      <w:pPr>
        <w:rPr>
          <w:rFonts w:eastAsia="바탕" w:cs="Arial"/>
          <w:b/>
        </w:rPr>
      </w:pPr>
      <w:r>
        <w:rPr>
          <w:rFonts w:ascii="DengXian" w:eastAsia="DengXian" w:hAnsi="DengXian" w:cs="Arial" w:hint="eastAsia"/>
          <w:b/>
        </w:rPr>
        <w:t>Q</w:t>
      </w:r>
      <w:r>
        <w:rPr>
          <w:rFonts w:ascii="DengXian" w:eastAsia="DengXian" w:hAnsi="DengXian" w:cs="Arial"/>
          <w:b/>
        </w:rPr>
        <w:t>2</w:t>
      </w:r>
      <w:r>
        <w:rPr>
          <w:rFonts w:ascii="DengXian" w:eastAsia="DengXian" w:hAnsi="DengXian" w:cs="Arial" w:hint="eastAsia"/>
          <w:b/>
        </w:rPr>
        <w:t>:</w:t>
      </w:r>
      <w:r>
        <w:rPr>
          <w:rFonts w:ascii="DengXian" w:eastAsia="DengXian" w:hAnsi="DengXian" w:cs="Arial"/>
          <w:b/>
        </w:rPr>
        <w:t xml:space="preserve"> </w:t>
      </w:r>
      <w:r>
        <w:rPr>
          <w:rFonts w:eastAsia="바탕" w:cs="Arial"/>
          <w:b/>
        </w:rPr>
        <w:t>Do companies agree the below changes for MCCH reception and broadcast MTCH reception?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rPr>
            </w:pPr>
            <w:r>
              <w:rPr>
                <w:sz w:val="20"/>
                <w:szCs w:val="20"/>
              </w:rPr>
              <w:t>MCCH reception:</w:t>
            </w:r>
          </w:p>
          <w:p w:rsidR="001A2742" w:rsidRDefault="00737C40">
            <w:pPr>
              <w:pStyle w:val="a6"/>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rPr>
                <w:sz w:val="20"/>
                <w:szCs w:val="20"/>
                <w:lang w:eastAsia="en-US"/>
              </w:rPr>
            </w:pPr>
            <w:r>
              <w:rPr>
                <w:sz w:val="20"/>
                <w:szCs w:val="20"/>
                <w:lang w:eastAsia="en-US"/>
              </w:rPr>
              <w:t>MTCH reception:</w:t>
            </w:r>
          </w:p>
          <w:p w:rsidR="001A2742" w:rsidRDefault="00737C40">
            <w:pPr>
              <w:pStyle w:val="a6"/>
              <w:jc w:val="center"/>
            </w:pPr>
            <w:r>
              <w:t>Yes/No?</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Yes with the following change</w:t>
            </w:r>
            <w:r>
              <w:rPr>
                <w:rFonts w:ascii="Arial" w:eastAsia="맑은 고딕" w:hAnsi="Arial" w:cs="Arial"/>
                <w:sz w:val="20"/>
                <w:lang w:eastAsia="ko-KR"/>
              </w:rPr>
              <w:t xml:space="preserve"> because HPID is not included in the DCI and I think the HARQ entity selects one HP.</w:t>
            </w:r>
          </w:p>
          <w:p w:rsidR="001A2742" w:rsidRDefault="00737C40">
            <w:pPr>
              <w:jc w:val="center"/>
              <w:rPr>
                <w:rFonts w:ascii="Arial" w:eastAsia="맑은 고딕" w:hAnsi="Arial" w:cs="Arial"/>
                <w:sz w:val="20"/>
                <w:lang w:eastAsia="ko-KR"/>
              </w:rPr>
            </w:pPr>
            <w:r>
              <w:rPr>
                <w:rFonts w:ascii="Arial" w:eastAsia="맑은 고딕" w:hAnsi="Arial" w:cs="Arial"/>
                <w:strike/>
                <w:sz w:val="20"/>
                <w:lang w:eastAsia="ko-KR"/>
              </w:rPr>
              <w:t>for the selected HARQ process for MCCH reception</w:t>
            </w:r>
            <w:r>
              <w:rPr>
                <w:rFonts w:ascii="Arial" w:eastAsia="맑은 고딕"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Yes with the following change</w:t>
            </w:r>
            <w:r>
              <w:rPr>
                <w:rFonts w:ascii="Arial" w:eastAsia="맑은 고딕" w:hAnsi="Arial" w:cs="Arial"/>
                <w:sz w:val="20"/>
                <w:lang w:eastAsia="ko-KR"/>
              </w:rPr>
              <w:t xml:space="preserve"> (same reason with MCCH reception)</w:t>
            </w:r>
          </w:p>
          <w:p w:rsidR="001A2742" w:rsidRDefault="00737C40">
            <w:pPr>
              <w:jc w:val="left"/>
              <w:rPr>
                <w:rFonts w:ascii="Arial" w:eastAsia="맑은 고딕" w:hAnsi="Arial" w:cs="Arial"/>
                <w:sz w:val="20"/>
                <w:lang w:eastAsia="ko-KR"/>
              </w:rPr>
            </w:pPr>
            <w:r>
              <w:rPr>
                <w:rFonts w:ascii="Arial" w:eastAsia="맑은 고딕" w:hAnsi="Arial" w:cs="Arial"/>
                <w:strike/>
                <w:sz w:val="20"/>
                <w:lang w:eastAsia="ko-KR"/>
              </w:rPr>
              <w:t>for the selected HARQ process for broadcast MTCH reception</w:t>
            </w:r>
            <w:r>
              <w:rPr>
                <w:rFonts w:ascii="Arial" w:eastAsia="맑은 고딕" w:hAnsi="Arial" w:cs="Arial"/>
                <w:sz w:val="20"/>
                <w:lang w:eastAsia="ko-KR"/>
              </w:rPr>
              <w:t xml:space="preserve"> to the HARQ entity</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DengXian" w:hAnsi="Arial" w:cs="Arial"/>
                <w:sz w:val="20"/>
              </w:rPr>
            </w:pPr>
            <w:r>
              <w:rPr>
                <w:rFonts w:ascii="Arial" w:eastAsia="DengXian" w:hAnsi="Arial" w:cs="Arial"/>
                <w:sz w:val="20"/>
              </w:rPr>
              <w:t xml:space="preserve">Yes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lang w:val="en-US"/>
              </w:rPr>
            </w:pPr>
            <w:r>
              <w:rPr>
                <w:rFonts w:ascii="Arial" w:eastAsia="DengXian" w:hAnsi="Arial" w:cs="Arial" w:hint="eastAsia"/>
                <w:sz w:val="20"/>
                <w:lang w:val="en-US"/>
              </w:rPr>
              <w:t>Yes (the "selected" process is a good reflection of the agreement)</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DengXian" w:hAnsi="Arial" w:cs="Arial"/>
                <w:sz w:val="20"/>
                <w:lang w:val="en-US"/>
              </w:rPr>
            </w:pPr>
            <w:r>
              <w:rPr>
                <w:rFonts w:ascii="Arial" w:eastAsia="DengXian" w:hAnsi="Arial" w:cs="Arial" w:hint="eastAsia"/>
                <w:sz w:val="20"/>
                <w:lang w:val="en-US"/>
              </w:rPr>
              <w:t>Yes</w:t>
            </w:r>
          </w:p>
        </w:tc>
      </w:tr>
      <w:tr w:rsidR="000F490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F490D" w:rsidRDefault="000F490D" w:rsidP="001544DB">
            <w:pPr>
              <w:rPr>
                <w:rFonts w:ascii="Arial" w:eastAsia="DengXian" w:hAnsi="Arial" w:cs="Arial"/>
                <w:sz w:val="20"/>
              </w:rPr>
            </w:pPr>
            <w:r>
              <w:rPr>
                <w:rFonts w:ascii="Arial" w:eastAsia="DengXian" w:hAnsi="Arial" w:cs="Arial" w:hint="eastAsia"/>
                <w:sz w:val="20"/>
              </w:rPr>
              <w:t>CATT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0F490D" w:rsidRDefault="000F490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0F490D" w:rsidRDefault="000F490D" w:rsidP="001544DB">
            <w:pPr>
              <w:jc w:val="left"/>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r>
      <w:tr w:rsidR="0022250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22507" w:rsidRDefault="00222507"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E15451" w:rsidRPr="00E15451" w:rsidRDefault="00E15451" w:rsidP="00E15451">
            <w:pPr>
              <w:jc w:val="center"/>
              <w:rPr>
                <w:noProof/>
              </w:rPr>
            </w:pPr>
            <w:r>
              <w:rPr>
                <w:rFonts w:ascii="Arial" w:eastAsia="DengXian" w:hAnsi="Arial" w:cs="Arial" w:hint="eastAsia"/>
                <w:sz w:val="20"/>
              </w:rPr>
              <w:t>Y</w:t>
            </w:r>
            <w:r>
              <w:rPr>
                <w:rFonts w:ascii="Arial" w:eastAsia="DengXian" w:hAnsi="Arial" w:cs="Arial"/>
                <w:sz w:val="20"/>
              </w:rPr>
              <w:t xml:space="preserve">es. </w:t>
            </w:r>
          </w:p>
          <w:p w:rsidR="00E15451" w:rsidRPr="00E15451" w:rsidRDefault="00E15451" w:rsidP="00E15451">
            <w:pPr>
              <w:pStyle w:val="B2"/>
              <w:rPr>
                <w:rFonts w:eastAsia="SimSun"/>
                <w:noProof/>
                <w:lang w:eastAsia="zh-CN"/>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222507" w:rsidRDefault="00E15451" w:rsidP="001544DB">
            <w:pPr>
              <w:jc w:val="left"/>
              <w:rPr>
                <w:rFonts w:ascii="Arial" w:eastAsia="DengXian" w:hAnsi="Arial" w:cs="Arial"/>
                <w:sz w:val="20"/>
              </w:rPr>
            </w:pPr>
            <w:r w:rsidRPr="00101C64">
              <w:rPr>
                <w:rFonts w:ascii="Arial" w:eastAsia="DengXian" w:hAnsi="Arial" w:cs="Arial" w:hint="eastAsia"/>
                <w:b/>
                <w:sz w:val="20"/>
              </w:rPr>
              <w:t>N</w:t>
            </w:r>
            <w:r w:rsidRPr="00101C64">
              <w:rPr>
                <w:rFonts w:ascii="Arial" w:eastAsia="DengXian" w:hAnsi="Arial" w:cs="Arial"/>
                <w:b/>
                <w:sz w:val="20"/>
              </w:rPr>
              <w:t>o</w:t>
            </w:r>
            <w:r w:rsidR="002215C3" w:rsidRPr="00101C64">
              <w:rPr>
                <w:rFonts w:ascii="Arial" w:eastAsia="DengXian" w:hAnsi="Arial" w:cs="Arial"/>
                <w:b/>
                <w:sz w:val="20"/>
              </w:rPr>
              <w:t>,</w:t>
            </w:r>
            <w:r w:rsidR="002215C3">
              <w:rPr>
                <w:rFonts w:ascii="Arial" w:eastAsia="DengXian" w:hAnsi="Arial" w:cs="Arial"/>
                <w:sz w:val="20"/>
              </w:rPr>
              <w:t xml:space="preserve"> the following highlighted test can be reused for MTCH reception (which is addressed to G--RNTI). We fail to see the motivation.</w:t>
            </w:r>
          </w:p>
          <w:p w:rsidR="00E15451" w:rsidRDefault="00E15451" w:rsidP="00E15451">
            <w:pPr>
              <w:pStyle w:val="B1"/>
              <w:rPr>
                <w:noProof/>
                <w:lang w:val="en-GB"/>
              </w:rPr>
            </w:pPr>
            <w:r>
              <w:rPr>
                <w:noProof/>
                <w:lang w:eastAsia="ko-KR"/>
              </w:rPr>
              <w:t>1&gt;</w:t>
            </w:r>
            <w:r>
              <w:rPr>
                <w:noProof/>
              </w:rPr>
              <w:tab/>
            </w:r>
            <w:r w:rsidRPr="00E15451">
              <w:rPr>
                <w:noProof/>
                <w:highlight w:val="yellow"/>
              </w:rPr>
              <w:t xml:space="preserve">if a downlink assignment for this </w:t>
            </w:r>
            <w:r w:rsidRPr="00E15451">
              <w:rPr>
                <w:noProof/>
                <w:highlight w:val="yellow"/>
                <w:lang w:eastAsia="ko-KR"/>
              </w:rPr>
              <w:t>PDCCH occasion</w:t>
            </w:r>
            <w:r w:rsidRPr="00E15451">
              <w:rPr>
                <w:noProof/>
                <w:highlight w:val="yellow"/>
              </w:rPr>
              <w:t xml:space="preserve"> and this Serving Cell has been received on the PDCCH for the MAC entity's</w:t>
            </w:r>
            <w:r>
              <w:rPr>
                <w:noProof/>
              </w:rPr>
              <w:t xml:space="preserve"> C-RNTI, or Temporary C</w:t>
            </w:r>
            <w:r>
              <w:rPr>
                <w:noProof/>
              </w:rPr>
              <w:noBreakHyphen/>
              <w:t xml:space="preserve">RNTI, or </w:t>
            </w:r>
            <w:r w:rsidRPr="00E15451">
              <w:rPr>
                <w:noProof/>
                <w:highlight w:val="yellow"/>
              </w:rPr>
              <w:t>G-RNTI</w:t>
            </w:r>
            <w:r>
              <w:rPr>
                <w:noProof/>
              </w:rPr>
              <w:t>:</w:t>
            </w:r>
          </w:p>
          <w:p w:rsidR="00E15451" w:rsidRDefault="00E15451" w:rsidP="00E15451">
            <w:pPr>
              <w:pStyle w:val="B2"/>
              <w:rPr>
                <w:noProof/>
              </w:rPr>
            </w:pPr>
            <w:r>
              <w:rPr>
                <w:noProof/>
                <w:lang w:eastAsia="ko-KR"/>
              </w:rPr>
              <w:t>2&gt;</w:t>
            </w:r>
            <w:r>
              <w:rPr>
                <w:noProof/>
              </w:rPr>
              <w:tab/>
              <w:t>if this is the first downlink assignment for this Temporary C-RNTI:</w:t>
            </w:r>
          </w:p>
          <w:p w:rsidR="00E15451" w:rsidRDefault="00E15451" w:rsidP="00E15451">
            <w:pPr>
              <w:pStyle w:val="B3"/>
              <w:rPr>
                <w:noProof/>
                <w:lang w:eastAsia="ko-KR"/>
              </w:rPr>
            </w:pPr>
            <w:r>
              <w:rPr>
                <w:noProof/>
                <w:lang w:eastAsia="ko-KR"/>
              </w:rPr>
              <w:t>3&gt;</w:t>
            </w:r>
            <w:r>
              <w:rPr>
                <w:noProof/>
              </w:rPr>
              <w:tab/>
              <w:t>consider the NDI to have been toggled</w:t>
            </w:r>
            <w:r>
              <w:rPr>
                <w:noProof/>
                <w:lang w:eastAsia="ko-KR"/>
              </w:rPr>
              <w:t>.</w:t>
            </w:r>
          </w:p>
          <w:p w:rsidR="00E15451" w:rsidRDefault="00E15451" w:rsidP="00E15451">
            <w:pPr>
              <w:pStyle w:val="B2"/>
              <w:rPr>
                <w:noProof/>
                <w:lang w:eastAsia="ko-KR"/>
              </w:rPr>
            </w:pPr>
            <w:r>
              <w:rPr>
                <w:noProof/>
                <w:lang w:eastAsia="ko-KR"/>
              </w:rPr>
              <w:t>2&gt;</w:t>
            </w:r>
            <w:r>
              <w:rPr>
                <w:noProof/>
                <w:lang w:eastAsia="ko-KR"/>
              </w:rPr>
              <w:tab/>
              <w:t xml:space="preserve">if the downlink assignment is for the MAC entity's C-RNTI, and if the previous downlink assignment indicated to the HARQ entity of the same HARQ process was either a downlink assignment received for the MAC entity's </w:t>
            </w:r>
            <w:r>
              <w:rPr>
                <w:noProof/>
                <w:lang w:eastAsia="ko-KR"/>
              </w:rPr>
              <w:lastRenderedPageBreak/>
              <w:t>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rsidR="00E15451" w:rsidRDefault="00E15451" w:rsidP="00E15451">
            <w:pPr>
              <w:pStyle w:val="B2"/>
              <w:rPr>
                <w:rFonts w:eastAsia="맑은 고딕"/>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rsidR="00E15451" w:rsidRDefault="00E15451" w:rsidP="00E15451">
            <w:pPr>
              <w:pStyle w:val="B3"/>
              <w:rPr>
                <w:rFonts w:eastAsia="Times New Roman"/>
                <w:noProof/>
                <w:lang w:eastAsia="ko-KR"/>
              </w:rPr>
            </w:pPr>
            <w:r>
              <w:rPr>
                <w:noProof/>
                <w:lang w:eastAsia="ko-KR"/>
              </w:rPr>
              <w:t>3&gt;</w:t>
            </w:r>
            <w:r>
              <w:rPr>
                <w:noProof/>
                <w:lang w:eastAsia="ko-KR"/>
              </w:rPr>
              <w:tab/>
              <w:t>consider the NDI to have been toggled regardless of the value of the NDI.</w:t>
            </w:r>
          </w:p>
          <w:p w:rsidR="00E15451" w:rsidRDefault="00E15451" w:rsidP="00E15451">
            <w:pPr>
              <w:pStyle w:val="B2"/>
              <w:rPr>
                <w:lang w:eastAsia="zh-CN"/>
              </w:rPr>
            </w:pPr>
            <w:r>
              <w:rPr>
                <w:lang w:eastAsia="zh-CN"/>
              </w:rPr>
              <w:t>2&gt;</w:t>
            </w:r>
            <w:r>
              <w:rPr>
                <w:lang w:eastAsia="zh-CN"/>
              </w:rPr>
              <w:tab/>
              <w:t>if this is the first downlink assignment after initial transmission for CG-SDT with CCCH message as in clause 5.4.1:</w:t>
            </w:r>
          </w:p>
          <w:p w:rsidR="00E15451" w:rsidRDefault="00E15451" w:rsidP="00E15451">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rsidR="00E15451" w:rsidRPr="00E15451" w:rsidRDefault="00E15451" w:rsidP="00E15451">
            <w:pPr>
              <w:pStyle w:val="B2"/>
              <w:rPr>
                <w:noProof/>
                <w:lang w:eastAsia="ko-KR"/>
              </w:rPr>
            </w:pPr>
            <w:r w:rsidRPr="00E15451">
              <w:rPr>
                <w:noProof/>
                <w:highlight w:val="yellow"/>
                <w:lang w:eastAsia="ko-KR"/>
              </w:rPr>
              <w:t>2&gt;</w:t>
            </w:r>
            <w:r w:rsidRPr="00E15451">
              <w:rPr>
                <w:noProof/>
                <w:highlight w:val="yellow"/>
              </w:rPr>
              <w:tab/>
              <w:t>indicate the presence of a downlink assignment and deliver the associated HARQ information to the HARQ entity</w:t>
            </w:r>
            <w:r w:rsidRPr="00E15451">
              <w:rPr>
                <w:noProof/>
                <w:highlight w:val="yellow"/>
                <w:lang w:eastAsia="ko-KR"/>
              </w:rPr>
              <w:t>.</w:t>
            </w:r>
          </w:p>
        </w:tc>
      </w:tr>
      <w:tr w:rsidR="0022250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22507" w:rsidRDefault="00222507" w:rsidP="001544DB">
            <w:pPr>
              <w:rPr>
                <w:rFonts w:ascii="Arial" w:eastAsia="DengXian"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222507" w:rsidRDefault="00222507" w:rsidP="001544DB">
            <w:pPr>
              <w:jc w:val="center"/>
              <w:rPr>
                <w:rFonts w:ascii="Arial" w:eastAsia="DengXian"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222507" w:rsidRDefault="00222507" w:rsidP="001544DB">
            <w:pPr>
              <w:jc w:val="left"/>
              <w:rPr>
                <w:rFonts w:ascii="Arial" w:eastAsia="DengXian" w:hAnsi="Arial" w:cs="Arial"/>
                <w:sz w:val="20"/>
              </w:rPr>
            </w:pPr>
          </w:p>
        </w:tc>
      </w:tr>
    </w:tbl>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46490315"/>
            <w:bookmarkStart w:id="119" w:name="_Toc37296189"/>
            <w:bookmarkStart w:id="120" w:name="_Toc29239830"/>
            <w:bookmarkStart w:id="121" w:name="_Toc52796472"/>
            <w:bookmarkStart w:id="122" w:name="_Toc52752010"/>
            <w:r>
              <w:rPr>
                <w:lang w:eastAsia="ko-KR"/>
              </w:rPr>
              <w:lastRenderedPageBreak/>
              <w:t>5.3.1</w:t>
            </w:r>
            <w:r>
              <w:rPr>
                <w:lang w:eastAsia="ko-KR"/>
              </w:rPr>
              <w:tab/>
              <w:t>DL Assignment reception</w:t>
            </w:r>
            <w:bookmarkEnd w:id="111"/>
            <w:bookmarkEnd w:id="112"/>
            <w:bookmarkEnd w:id="113"/>
            <w:bookmarkEnd w:id="114"/>
            <w:bookmarkEnd w:id="115"/>
            <w:bookmarkEnd w:id="116"/>
          </w:p>
          <w:p w:rsidR="001A2742" w:rsidRDefault="00737C40">
            <w:pPr>
              <w:rPr>
                <w:lang w:eastAsia="ko-KR"/>
              </w:rPr>
            </w:pPr>
            <w:r>
              <w:rPr>
                <w:lang w:eastAsia="ko-KR"/>
              </w:rPr>
              <w:t>Downlink assignments received on the PDCCH both indicate that there is a transmission on a DL-SCH for a particular MAC entity and provide the relevant HARQ information.</w:t>
            </w:r>
          </w:p>
          <w:p w:rsidR="001A2742" w:rsidRDefault="00737C40">
            <w:pPr>
              <w:rPr>
                <w:lang w:eastAsia="ja-JP"/>
              </w:rPr>
            </w:pPr>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rsidR="001A2742" w:rsidRDefault="00737C40">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 or G-RNTI:</w:t>
            </w:r>
          </w:p>
          <w:p w:rsidR="001A2742" w:rsidRDefault="00737C40">
            <w:pPr>
              <w:pStyle w:val="B2"/>
            </w:pPr>
            <w:r>
              <w:rPr>
                <w:lang w:eastAsia="ko-KR"/>
              </w:rPr>
              <w:t>2&gt;</w:t>
            </w:r>
            <w:r>
              <w:tab/>
              <w:t>if this is the first downlink assignment for this Temporary C-RNTI:</w:t>
            </w:r>
          </w:p>
          <w:p w:rsidR="001A2742" w:rsidRDefault="00737C40">
            <w:pPr>
              <w:pStyle w:val="B3"/>
              <w:rPr>
                <w:lang w:eastAsia="ko-KR"/>
              </w:rPr>
            </w:pPr>
            <w:r>
              <w:rPr>
                <w:lang w:eastAsia="ko-KR"/>
              </w:rPr>
              <w:t>3&gt;</w:t>
            </w:r>
            <w:r>
              <w:tab/>
              <w:t>consider the NDI to have been toggled</w:t>
            </w:r>
            <w:r>
              <w:rPr>
                <w:lang w:eastAsia="ko-KR"/>
              </w:rPr>
              <w:t>.</w:t>
            </w:r>
          </w:p>
          <w:p w:rsidR="001A2742" w:rsidRDefault="00737C4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rsidR="001A2742" w:rsidRDefault="00737C40">
            <w:pPr>
              <w:pStyle w:val="B2"/>
              <w:rPr>
                <w:lang w:eastAsia="ko-KR"/>
              </w:rPr>
            </w:pPr>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rsidR="001A2742" w:rsidRDefault="00737C40">
            <w:pPr>
              <w:pStyle w:val="B3"/>
              <w:rPr>
                <w:rFonts w:eastAsia="Times New Roman"/>
                <w:lang w:eastAsia="ko-KR"/>
              </w:rPr>
            </w:pPr>
            <w:r>
              <w:rPr>
                <w:lang w:eastAsia="ko-KR"/>
              </w:rPr>
              <w:t>3&gt;</w:t>
            </w:r>
            <w:r>
              <w:rPr>
                <w:lang w:eastAsia="ko-KR"/>
              </w:rPr>
              <w:tab/>
              <w:t>consider the NDI to have been toggled regardless of the value of the NDI.</w:t>
            </w:r>
          </w:p>
          <w:p w:rsidR="001A2742" w:rsidRDefault="00737C40">
            <w:pPr>
              <w:pStyle w:val="B2"/>
              <w:rPr>
                <w:lang w:eastAsia="zh-CN"/>
              </w:rPr>
            </w:pPr>
            <w:r>
              <w:rPr>
                <w:lang w:eastAsia="zh-CN"/>
              </w:rPr>
              <w:t>2&gt;</w:t>
            </w:r>
            <w:r>
              <w:rPr>
                <w:lang w:eastAsia="zh-CN"/>
              </w:rPr>
              <w:tab/>
              <w:t>if this is the first downlink assignment after initial transmission for CG-SDT with CCCH message as in clause 5.4.1:</w:t>
            </w:r>
          </w:p>
          <w:p w:rsidR="001A2742" w:rsidRDefault="00737C40">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rsidR="001A2742" w:rsidRDefault="00737C40">
            <w:pPr>
              <w:pStyle w:val="B2"/>
              <w:rPr>
                <w:lang w:eastAsia="ko-KR"/>
              </w:rPr>
            </w:pPr>
            <w:r>
              <w:rPr>
                <w:lang w:eastAsia="ko-KR"/>
              </w:rPr>
              <w:t>2&gt;</w:t>
            </w:r>
            <w:r>
              <w:tab/>
              <w:t>indicate the presence of a downlink assignment and deliver the associated HARQ information to the HARQ entity</w:t>
            </w:r>
            <w:r>
              <w:rPr>
                <w:lang w:eastAsia="ko-KR"/>
              </w:rPr>
              <w:t>.</w:t>
            </w:r>
          </w:p>
          <w:p w:rsidR="001A2742" w:rsidRDefault="00737C40">
            <w:pPr>
              <w:pStyle w:val="B1"/>
              <w:rPr>
                <w:lang w:eastAsia="ko-KR"/>
              </w:rPr>
            </w:pPr>
            <w:r>
              <w:rPr>
                <w:lang w:eastAsia="ko-KR"/>
              </w:rPr>
              <w:t>1&gt;</w:t>
            </w:r>
            <w:r>
              <w:rPr>
                <w:lang w:eastAsia="ko-KR"/>
              </w:rPr>
              <w:tab/>
              <w:t>else if a downlink assignment for this PDCCH occasion has been received for this Serving Cell on the PDCCH for the MAC entity's CS-RNTI or G-CS-RNTI:</w:t>
            </w:r>
          </w:p>
          <w:p w:rsidR="001A2742" w:rsidRDefault="00737C40">
            <w:pPr>
              <w:pStyle w:val="B2"/>
              <w:rPr>
                <w:lang w:eastAsia="ko-KR"/>
              </w:rPr>
            </w:pPr>
            <w:r>
              <w:rPr>
                <w:lang w:eastAsia="ko-KR"/>
              </w:rPr>
              <w:t>2&gt;</w:t>
            </w:r>
            <w:r>
              <w:rPr>
                <w:lang w:eastAsia="ko-KR"/>
              </w:rPr>
              <w:tab/>
              <w:t>if the NDI in the received HARQ information is 1:</w:t>
            </w:r>
          </w:p>
          <w:p w:rsidR="001A2742" w:rsidRDefault="00737C40">
            <w:pPr>
              <w:pStyle w:val="B3"/>
              <w:rPr>
                <w:lang w:eastAsia="ko-KR"/>
              </w:rPr>
            </w:pPr>
            <w:r>
              <w:rPr>
                <w:lang w:eastAsia="ko-KR"/>
              </w:rPr>
              <w:t>3&gt;</w:t>
            </w:r>
            <w:r>
              <w:rPr>
                <w:lang w:eastAsia="ko-KR"/>
              </w:rPr>
              <w:tab/>
              <w:t>consider the NDI for the corresponding HARQ process not to have been toggled;</w:t>
            </w:r>
          </w:p>
          <w:p w:rsidR="001A2742" w:rsidRDefault="00737C40">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rsidR="001A2742" w:rsidRDefault="00737C40">
            <w:pPr>
              <w:pStyle w:val="B2"/>
              <w:rPr>
                <w:lang w:eastAsia="ko-KR"/>
              </w:rPr>
            </w:pPr>
            <w:r>
              <w:rPr>
                <w:lang w:eastAsia="ko-KR"/>
              </w:rPr>
              <w:t>2&gt;</w:t>
            </w:r>
            <w:r>
              <w:rPr>
                <w:lang w:eastAsia="ko-KR"/>
              </w:rPr>
              <w:tab/>
              <w:t>if the NDI in the received HARQ information is 0:</w:t>
            </w:r>
          </w:p>
          <w:p w:rsidR="001A2742" w:rsidRDefault="00737C40">
            <w:pPr>
              <w:pStyle w:val="B3"/>
              <w:rPr>
                <w:lang w:eastAsia="ko-KR"/>
              </w:rPr>
            </w:pPr>
            <w:r>
              <w:rPr>
                <w:lang w:eastAsia="ko-KR"/>
              </w:rPr>
              <w:t>3&gt;</w:t>
            </w:r>
            <w:r>
              <w:rPr>
                <w:lang w:eastAsia="ko-KR"/>
              </w:rPr>
              <w:tab/>
              <w:t>if PDCCH contents indicate SPS deactivation:</w:t>
            </w:r>
          </w:p>
          <w:p w:rsidR="001A2742" w:rsidRDefault="00737C40">
            <w:pPr>
              <w:pStyle w:val="B4"/>
              <w:rPr>
                <w:lang w:eastAsia="ko-KR"/>
              </w:rPr>
            </w:pPr>
            <w:r>
              <w:rPr>
                <w:lang w:eastAsia="ko-KR"/>
              </w:rPr>
              <w:t>4&gt;</w:t>
            </w:r>
            <w:r>
              <w:rPr>
                <w:lang w:eastAsia="ko-KR"/>
              </w:rPr>
              <w:tab/>
              <w:t>clear the configured downlink assignment for this Serving Cell (if any);</w:t>
            </w:r>
          </w:p>
          <w:p w:rsidR="001A2742" w:rsidRDefault="00737C40">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rsidR="001A2742" w:rsidRDefault="00737C40">
            <w:pPr>
              <w:pStyle w:val="B5"/>
              <w:rPr>
                <w:lang w:eastAsia="ko-KR"/>
              </w:rPr>
            </w:pPr>
            <w:r>
              <w:rPr>
                <w:lang w:eastAsia="ko-KR"/>
              </w:rPr>
              <w:t>5&gt;</w:t>
            </w:r>
            <w:r>
              <w:rPr>
                <w:lang w:eastAsia="ko-KR"/>
              </w:rPr>
              <w:tab/>
              <w:t>indicate a positive acknowledgement for the SPS deactivation to the physical layer.</w:t>
            </w:r>
          </w:p>
          <w:p w:rsidR="001A2742" w:rsidRDefault="00737C40">
            <w:pPr>
              <w:pStyle w:val="B3"/>
              <w:rPr>
                <w:lang w:eastAsia="ko-KR"/>
              </w:rPr>
            </w:pPr>
            <w:r>
              <w:rPr>
                <w:lang w:eastAsia="ko-KR"/>
              </w:rPr>
              <w:t>3&gt;</w:t>
            </w:r>
            <w:r>
              <w:rPr>
                <w:lang w:eastAsia="ko-KR"/>
              </w:rPr>
              <w:tab/>
              <w:t>else if PDCCH content indicates SPS activation:</w:t>
            </w:r>
          </w:p>
          <w:p w:rsidR="001A2742" w:rsidRDefault="00737C40">
            <w:pPr>
              <w:pStyle w:val="B4"/>
              <w:rPr>
                <w:lang w:eastAsia="ko-KR"/>
              </w:rPr>
            </w:pPr>
            <w:r>
              <w:rPr>
                <w:lang w:eastAsia="ko-KR"/>
              </w:rPr>
              <w:t>4&gt;</w:t>
            </w:r>
            <w:r>
              <w:rPr>
                <w:lang w:eastAsia="ko-KR"/>
              </w:rPr>
              <w:tab/>
              <w:t>store the downlink assignment for this Serving Cell and the associated HARQ information as configured downlink assignment;</w:t>
            </w:r>
          </w:p>
          <w:p w:rsidR="001A2742" w:rsidRDefault="00737C40">
            <w:pPr>
              <w:pStyle w:val="B4"/>
              <w:rPr>
                <w:lang w:eastAsia="ko-KR"/>
              </w:rPr>
            </w:pPr>
            <w:r>
              <w:rPr>
                <w:lang w:eastAsia="ko-KR"/>
              </w:rPr>
              <w:t>4&gt;</w:t>
            </w:r>
            <w:r>
              <w:rPr>
                <w:lang w:eastAsia="ko-KR"/>
              </w:rPr>
              <w:tab/>
              <w:t xml:space="preserve">initialise or re-initialise the configured downlink assignment for this Serving Cell to start in </w:t>
            </w:r>
            <w:r>
              <w:rPr>
                <w:lang w:eastAsia="ko-KR"/>
              </w:rPr>
              <w:lastRenderedPageBreak/>
              <w:t>the associated PDSCH duration and to recur according to rules in clause 5.8.1;</w:t>
            </w:r>
          </w:p>
          <w:p w:rsidR="001A2742" w:rsidRDefault="00737C40">
            <w:pPr>
              <w:rPr>
                <w:lang w:eastAsia="ko-KR"/>
              </w:rPr>
            </w:pPr>
            <w:r>
              <w:rPr>
                <w:lang w:eastAsia="ko-KR"/>
              </w:rPr>
              <w:t>For each Serving Cell and each configured downlink assignment, if configured and activated, the MAC entity shall:</w:t>
            </w:r>
          </w:p>
          <w:p w:rsidR="001A2742" w:rsidRDefault="00737C40">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rsidR="001A2742" w:rsidRDefault="00737C4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rsidR="001A2742" w:rsidRDefault="00737C40">
            <w:pPr>
              <w:pStyle w:val="B2"/>
              <w:rPr>
                <w:lang w:eastAsia="ko-KR"/>
              </w:rPr>
            </w:pPr>
            <w:r>
              <w:rPr>
                <w:lang w:eastAsia="ko-KR"/>
              </w:rPr>
              <w:t>2&gt;</w:t>
            </w:r>
            <w:r>
              <w:rPr>
                <w:lang w:eastAsia="ko-KR"/>
              </w:rPr>
              <w:tab/>
              <w:t>set the HARQ Process ID to the HARQ Process ID associated with this PDSCH duration;</w:t>
            </w:r>
          </w:p>
          <w:p w:rsidR="001A2742" w:rsidRDefault="00737C40">
            <w:pPr>
              <w:pStyle w:val="B2"/>
              <w:rPr>
                <w:lang w:eastAsia="ko-KR"/>
              </w:rPr>
            </w:pPr>
            <w:r>
              <w:rPr>
                <w:lang w:eastAsia="ko-KR"/>
              </w:rPr>
              <w:t>2&gt;</w:t>
            </w:r>
            <w:r>
              <w:rPr>
                <w:lang w:eastAsia="ko-KR"/>
              </w:rPr>
              <w:tab/>
              <w:t>consider the NDI bit for the corresponding HARQ process to have been toggled;</w:t>
            </w:r>
          </w:p>
          <w:p w:rsidR="001A2742" w:rsidRDefault="00737C40">
            <w:pPr>
              <w:pStyle w:val="B2"/>
              <w:rPr>
                <w:lang w:eastAsia="ko-KR"/>
              </w:rPr>
            </w:pPr>
            <w:r>
              <w:rPr>
                <w:lang w:eastAsia="ko-KR"/>
              </w:rPr>
              <w:t>2&gt;</w:t>
            </w:r>
            <w:r>
              <w:rPr>
                <w:lang w:eastAsia="ko-KR"/>
              </w:rPr>
              <w:tab/>
              <w:t>indicate the presence of a configured downlink assignment and deliver the stored HARQ information to the HARQ entity.</w:t>
            </w:r>
          </w:p>
          <w:p w:rsidR="001A2742" w:rsidRDefault="00737C40">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rsidR="001A2742" w:rsidRDefault="00737C40">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rsidR="001A2742" w:rsidRDefault="00737C40">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1A2742" w:rsidRDefault="00737C40">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rsidR="001A2742" w:rsidRDefault="00737C40">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rsidR="001A2742" w:rsidRDefault="00737C40">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rsidR="001A2742" w:rsidRDefault="00737C40">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rsidR="001A2742" w:rsidRDefault="00737C40">
            <w:pPr>
              <w:pStyle w:val="NO"/>
              <w:rPr>
                <w:lang w:eastAsia="ko-KR"/>
              </w:rPr>
            </w:pPr>
            <w:r>
              <w:rPr>
                <w:lang w:eastAsia="ko-KR"/>
              </w:rPr>
              <w:t>NOTE 2:</w:t>
            </w:r>
            <w:r>
              <w:rPr>
                <w:lang w:eastAsia="ko-KR"/>
              </w:rPr>
              <w:tab/>
              <w:t>CURRENT_slot refers to the slot index of the first transmission occasion of a bundle of configured downlink assignment.</w:t>
            </w:r>
          </w:p>
          <w:p w:rsidR="001A2742" w:rsidRDefault="00737C40">
            <w:pPr>
              <w:rPr>
                <w:lang w:eastAsia="ja-JP"/>
              </w:rPr>
            </w:pPr>
            <w:r>
              <w:t>When the MAC entity needs to read BCCH, the MAC entity may, based on the scheduling information from RRC:</w:t>
            </w:r>
          </w:p>
          <w:p w:rsidR="001A2742" w:rsidRDefault="00737C40">
            <w:pPr>
              <w:pStyle w:val="B1"/>
            </w:pPr>
            <w:r>
              <w:rPr>
                <w:lang w:eastAsia="ko-KR"/>
              </w:rPr>
              <w:t>1&gt;</w:t>
            </w:r>
            <w:r>
              <w:tab/>
              <w:t xml:space="preserve">if a downlink assignment for this </w:t>
            </w:r>
            <w:r>
              <w:rPr>
                <w:lang w:eastAsia="ko-KR"/>
              </w:rPr>
              <w:t>PDCCH occasion</w:t>
            </w:r>
            <w:r>
              <w:t xml:space="preserve"> has been received on the PDCCH for the SI-RNTI;</w:t>
            </w:r>
          </w:p>
          <w:p w:rsidR="001A2742" w:rsidRDefault="00737C40">
            <w:pPr>
              <w:pStyle w:val="B2"/>
              <w:rPr>
                <w:ins w:id="123"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rsidR="001A2742" w:rsidRDefault="00737C40">
            <w:pPr>
              <w:rPr>
                <w:ins w:id="124" w:author="OPPO-Shukun" w:date="2022-05-17T15:03:00Z"/>
                <w:lang w:eastAsia="ja-JP"/>
              </w:rPr>
            </w:pPr>
            <w:ins w:id="125" w:author="OPPO-Shukun" w:date="2022-05-17T15:03:00Z">
              <w:r>
                <w:t>When the MAC entity needs to read MCCH, the MAC entity may, based on the scheduling information from RRC:</w:t>
              </w:r>
            </w:ins>
          </w:p>
          <w:p w:rsidR="001A2742" w:rsidRDefault="00737C40">
            <w:pPr>
              <w:pStyle w:val="B1"/>
              <w:rPr>
                <w:ins w:id="126" w:author="OPPO-Shukun" w:date="2022-05-17T15:03:00Z"/>
              </w:rPr>
            </w:pPr>
            <w:ins w:id="127" w:author="OPPO-Shukun" w:date="2022-05-17T15:03:00Z">
              <w:r>
                <w:rPr>
                  <w:lang w:eastAsia="ko-KR"/>
                </w:rPr>
                <w:t>1&gt;</w:t>
              </w:r>
              <w:r>
                <w:tab/>
                <w:t xml:space="preserve">if a downlink assignment for this </w:t>
              </w:r>
              <w:r>
                <w:rPr>
                  <w:lang w:eastAsia="ko-KR"/>
                </w:rPr>
                <w:t>PDCCH occasion</w:t>
              </w:r>
              <w:r>
                <w:t xml:space="preserve"> has been received on the PDCCH for the MCCH-RNTI;</w:t>
              </w:r>
            </w:ins>
          </w:p>
          <w:p w:rsidR="001A2742" w:rsidRDefault="00737C40">
            <w:pPr>
              <w:pStyle w:val="B2"/>
              <w:rPr>
                <w:ins w:id="128" w:author="OPPO-Shukun" w:date="2022-05-17T15:03:00Z"/>
                <w:rFonts w:eastAsia="SimSun"/>
                <w:lang w:eastAsia="zh-CN"/>
              </w:rPr>
            </w:pPr>
            <w:ins w:id="129" w:author="OPPO-Shukun" w:date="2022-05-17T15:03:00Z">
              <w:r>
                <w:rPr>
                  <w:lang w:eastAsia="ko-KR"/>
                </w:rPr>
                <w:t>2&gt;</w:t>
              </w:r>
              <w:r>
                <w:tab/>
                <w:t xml:space="preserve">indicate a downlink assignment </w:t>
              </w:r>
              <w:r>
                <w:rPr>
                  <w:rFonts w:eastAsia="SimSun"/>
                  <w:lang w:eastAsia="zh-CN"/>
                </w:rPr>
                <w:t xml:space="preserve">and redundancy version </w:t>
              </w:r>
              <w:r>
                <w:t>for the selected HARQ process for MCCH reception to the HARQ entity.</w:t>
              </w:r>
            </w:ins>
          </w:p>
          <w:bookmarkEnd w:id="117"/>
          <w:bookmarkEnd w:id="118"/>
          <w:bookmarkEnd w:id="119"/>
          <w:bookmarkEnd w:id="120"/>
          <w:bookmarkEnd w:id="121"/>
          <w:bookmarkEnd w:id="122"/>
          <w:p w:rsidR="001A2742" w:rsidRDefault="00737C40">
            <w:pPr>
              <w:rPr>
                <w:ins w:id="130" w:author="OPPO-Shukun" w:date="2022-05-17T15:03:00Z"/>
                <w:lang w:eastAsia="ja-JP"/>
              </w:rPr>
            </w:pPr>
            <w:ins w:id="131" w:author="OPPO-Shukun" w:date="2022-05-17T15:03:00Z">
              <w:r>
                <w:t>When the MAC entity needs to read broadcast MTCH, the MAC entity may, based on the scheduling information from RRC and DCI:</w:t>
              </w:r>
            </w:ins>
          </w:p>
          <w:p w:rsidR="001A2742" w:rsidRDefault="00737C40">
            <w:pPr>
              <w:pStyle w:val="B1"/>
              <w:rPr>
                <w:ins w:id="132" w:author="OPPO-Shukun" w:date="2022-05-17T15:03:00Z"/>
              </w:rPr>
            </w:pPr>
            <w:ins w:id="133" w:author="OPPO-Shukun" w:date="2022-05-17T15:03:00Z">
              <w:r>
                <w:rPr>
                  <w:lang w:eastAsia="ko-KR"/>
                </w:rPr>
                <w:t>1&gt;</w:t>
              </w:r>
              <w:r>
                <w:tab/>
                <w:t xml:space="preserve">if a downlink assignment for this </w:t>
              </w:r>
              <w:r>
                <w:rPr>
                  <w:lang w:eastAsia="ko-KR"/>
                </w:rPr>
                <w:t>PDCCH occasion</w:t>
              </w:r>
              <w:r>
                <w:t xml:space="preserve"> has been received on the PDCCH for the </w:t>
              </w:r>
            </w:ins>
            <w:ins w:id="134" w:author="OPPO-Shukun" w:date="2022-05-17T15:04:00Z">
              <w:r>
                <w:rPr>
                  <w:rFonts w:eastAsia="DengXian"/>
                </w:rPr>
                <w:t>G-RNTI</w:t>
              </w:r>
            </w:ins>
            <w:ins w:id="135" w:author="OPPO-Shukun" w:date="2022-05-17T15:05:00Z">
              <w:r>
                <w:rPr>
                  <w:rFonts w:eastAsia="DengXian"/>
                </w:rPr>
                <w:t xml:space="preserve"> </w:t>
              </w:r>
              <w:r>
                <w:rPr>
                  <w:rFonts w:eastAsia="DengXian"/>
                </w:rPr>
                <w:lastRenderedPageBreak/>
                <w:t>configured for broadcast MTCH</w:t>
              </w:r>
            </w:ins>
            <w:ins w:id="136" w:author="OPPO-Shukun" w:date="2022-05-17T15:03:00Z">
              <w:r>
                <w:t>;</w:t>
              </w:r>
            </w:ins>
          </w:p>
          <w:p w:rsidR="001A2742" w:rsidRDefault="00737C40">
            <w:pPr>
              <w:pStyle w:val="B2"/>
              <w:rPr>
                <w:rFonts w:eastAsia="SimSun"/>
                <w:lang w:eastAsia="zh-CN"/>
              </w:rPr>
            </w:pPr>
            <w:ins w:id="137" w:author="OPPO-Shukun" w:date="2022-05-17T15:03:00Z">
              <w:r>
                <w:rPr>
                  <w:lang w:eastAsia="ko-KR"/>
                </w:rPr>
                <w:t>2&gt;</w:t>
              </w:r>
              <w:r>
                <w:tab/>
                <w:t xml:space="preserve">indicate a downlink assignment </w:t>
              </w:r>
              <w:r>
                <w:rPr>
                  <w:rFonts w:eastAsia="SimSun"/>
                  <w:lang w:eastAsia="zh-CN"/>
                </w:rPr>
                <w:t xml:space="preserve">and redundancy version </w:t>
              </w:r>
              <w:r>
                <w:t xml:space="preserve">for the selected HARQ process for </w:t>
              </w:r>
            </w:ins>
            <w:ins w:id="138" w:author="OPPO-Shukun" w:date="2022-05-17T15:04:00Z">
              <w:r>
                <w:t xml:space="preserve">broadcast </w:t>
              </w:r>
            </w:ins>
            <w:ins w:id="139" w:author="OPPO-Shukun" w:date="2022-05-17T15:03:00Z">
              <w:r>
                <w:t>M</w:t>
              </w:r>
            </w:ins>
            <w:ins w:id="140" w:author="OPPO-Shukun" w:date="2022-05-17T15:04:00Z">
              <w:r>
                <w:t>T</w:t>
              </w:r>
            </w:ins>
            <w:ins w:id="141" w:author="OPPO-Shukun" w:date="2022-05-17T15:03:00Z">
              <w:r>
                <w:t>CH reception to the HARQ entity.</w:t>
              </w:r>
            </w:ins>
          </w:p>
        </w:tc>
      </w:tr>
    </w:tbl>
    <w:p w:rsidR="001A2742" w:rsidRDefault="001A2742"/>
    <w:p w:rsidR="001A2742" w:rsidRDefault="00737C40">
      <w:r>
        <w:t>Based on [R2-2205481], RAN2 agreed</w:t>
      </w:r>
      <w:r>
        <w:rPr>
          <w:rFonts w:hint="eastAsia"/>
        </w:rPr>
        <w:t xml:space="preserve"> </w:t>
      </w:r>
      <w:r>
        <w:t>stopping drx-RetransmissionTimerDL always regardless of HARQ feedback enabling. FFS for drx-RetransmissionTimerDL-PTM.</w:t>
      </w:r>
    </w:p>
    <w:p w:rsidR="001A2742" w:rsidRDefault="00737C40">
      <w:pPr>
        <w:pStyle w:val="Agreement"/>
        <w:tabs>
          <w:tab w:val="clear" w:pos="1777"/>
          <w:tab w:val="left" w:pos="1619"/>
        </w:tabs>
        <w:ind w:left="1619"/>
      </w:pPr>
      <w:r>
        <w:t>Stopping drx-RetransmissionTimerDL always regardless of HARQ feedback enabling. FFS for drx-RetransmissionTimerDL-PTM.</w:t>
      </w:r>
    </w:p>
    <w:p w:rsidR="001A2742" w:rsidRDefault="00737C40">
      <w:r>
        <w:t>The change example as:</w:t>
      </w:r>
    </w:p>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B1"/>
              <w:rPr>
                <w:ins w:id="142" w:author="Huawei, HiSilicon" w:date="2022-04-22T17:33:00Z"/>
                <w:lang w:eastAsia="ko-KR"/>
              </w:rPr>
            </w:pPr>
            <w:r>
              <w:rPr>
                <w:lang w:eastAsia="ko-KR"/>
              </w:rPr>
              <w:t>1&gt;</w:t>
            </w:r>
            <w:r>
              <w:rPr>
                <w:lang w:eastAsia="ko-KR"/>
              </w:rPr>
              <w:tab/>
              <w:t>if a MAC PDU is received in a configured downlink</w:t>
            </w:r>
            <w:r>
              <w:t xml:space="preserve"> multicast</w:t>
            </w:r>
            <w:r>
              <w:rPr>
                <w:lang w:eastAsia="ko-KR"/>
              </w:rPr>
              <w:t xml:space="preserve"> assignment</w:t>
            </w:r>
            <w:del w:id="143" w:author="Huawei, HiSilicon" w:date="2022-04-22T17:33:00Z">
              <w:r>
                <w:rPr>
                  <w:lang w:eastAsia="ko-KR"/>
                </w:rPr>
                <w:delText xml:space="preserve"> and </w:delText>
              </w:r>
            </w:del>
            <w:ins w:id="144" w:author="Huawei, HiSilicon" w:date="2022-04-22T17:33:00Z">
              <w:r>
                <w:rPr>
                  <w:lang w:eastAsia="ko-KR"/>
                </w:rPr>
                <w:t>:</w:t>
              </w:r>
            </w:ins>
          </w:p>
          <w:p w:rsidR="001A2742" w:rsidRDefault="00737C40">
            <w:pPr>
              <w:pStyle w:val="B2"/>
              <w:rPr>
                <w:lang w:eastAsia="ko-KR"/>
              </w:rPr>
            </w:pPr>
            <w:ins w:id="145" w:author="Huawei, HiSilicon" w:date="2022-04-22T17:33:00Z">
              <w:r>
                <w:rPr>
                  <w:lang w:eastAsia="ko-KR"/>
                </w:rPr>
                <w:t>2&gt;</w:t>
              </w:r>
              <w:r>
                <w:tab/>
              </w:r>
            </w:ins>
            <w:r>
              <w:rPr>
                <w:lang w:eastAsia="ko-KR"/>
              </w:rPr>
              <w:t>if HARQ feedback is enabled:</w:t>
            </w:r>
          </w:p>
          <w:p w:rsidR="001A2742" w:rsidRDefault="00737C40">
            <w:pPr>
              <w:pStyle w:val="B3"/>
              <w:rPr>
                <w:lang w:eastAsia="ko-KR"/>
              </w:rPr>
            </w:pPr>
            <w:del w:id="146" w:author="Huawei, HiSilicon" w:date="2022-04-22T17:33:00Z">
              <w:r>
                <w:rPr>
                  <w:lang w:eastAsia="ko-KR"/>
                </w:rPr>
                <w:delText>2</w:delText>
              </w:r>
            </w:del>
            <w:ins w:id="147" w:author="Huawei, HiSilicon" w:date="2022-04-22T17:33:00Z">
              <w:r>
                <w:rPr>
                  <w:lang w:eastAsia="ko-KR"/>
                </w:rPr>
                <w:t>3</w:t>
              </w:r>
            </w:ins>
            <w:r>
              <w:rPr>
                <w:lang w:eastAsia="ko-KR"/>
              </w:rPr>
              <w:t>&gt;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1A2742" w:rsidRDefault="00737C40">
            <w:pPr>
              <w:pStyle w:val="B3"/>
              <w:rPr>
                <w:rFonts w:eastAsia="맑은 고딕"/>
                <w:lang w:eastAsia="ko-KR"/>
              </w:rPr>
            </w:pPr>
            <w:del w:id="148" w:author="Huawei, HiSilicon" w:date="2022-04-22T17:34:00Z">
              <w:r>
                <w:rPr>
                  <w:lang w:eastAsia="ko-KR"/>
                </w:rPr>
                <w:delText>2</w:delText>
              </w:r>
            </w:del>
            <w:ins w:id="149" w:author="Huawei, HiSilicon" w:date="2022-04-22T17:34:00Z">
              <w:r>
                <w:rPr>
                  <w:lang w:eastAsia="ko-KR"/>
                </w:rPr>
                <w:t>3</w:t>
              </w:r>
            </w:ins>
            <w:r>
              <w:rPr>
                <w:lang w:eastAsia="ko-KR"/>
              </w:rPr>
              <w:t>&gt;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1A2742" w:rsidRDefault="00737C40">
            <w:pPr>
              <w:pStyle w:val="B2"/>
              <w:rPr>
                <w:rFonts w:eastAsia="Times New Roman"/>
                <w:lang w:eastAsia="ko-KR"/>
              </w:rPr>
            </w:pPr>
            <w:r>
              <w:rPr>
                <w:lang w:eastAsia="ko-KR"/>
              </w:rPr>
              <w:t>2&gt;</w:t>
            </w:r>
            <w:r>
              <w:rPr>
                <w:lang w:eastAsia="ko-KR"/>
              </w:rPr>
              <w:tab/>
            </w:r>
            <w:r>
              <w:rPr>
                <w:highlight w:val="yellow"/>
                <w:lang w:eastAsia="ko-KR"/>
              </w:rPr>
              <w:t xml:space="preserve">stop the </w:t>
            </w:r>
            <w:r>
              <w:rPr>
                <w:i/>
                <w:highlight w:val="yellow"/>
                <w:lang w:eastAsia="ko-KR"/>
              </w:rPr>
              <w:t>drx-RetransmissionTimerDL-PTM</w:t>
            </w:r>
            <w:r>
              <w:rPr>
                <w:highlight w:val="yellow"/>
                <w:lang w:eastAsia="ko-KR"/>
              </w:rPr>
              <w:t xml:space="preserve"> for the corresponding HARQ process;</w:t>
            </w:r>
          </w:p>
          <w:p w:rsidR="001A2742" w:rsidRDefault="00737C40">
            <w:pPr>
              <w:pStyle w:val="B2"/>
              <w:rPr>
                <w:rFonts w:eastAsia="맑은 고딕"/>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tc>
      </w:tr>
    </w:tbl>
    <w:p w:rsidR="001A2742" w:rsidRDefault="001A2742"/>
    <w:p w:rsidR="001A2742" w:rsidRDefault="00737C40">
      <w:r>
        <w:t xml:space="preserve">In rapporteur’s understanding, the HARQ can be enable and diabble dynamically via DCI. If the previous multicast data is HARQ enable and the current multicast is HARQ disable or enable, then the </w:t>
      </w:r>
      <w:r>
        <w:rPr>
          <w:i/>
        </w:rPr>
        <w:t>drx-RetransmissionTimerDL-PTM</w:t>
      </w:r>
      <w:r>
        <w:t xml:space="preserve"> should stop no matter the current multicast is HARQ disble or disable. So the changes proposed in [R2-2205481] can be agreed and the FFS can be removed.</w:t>
      </w:r>
    </w:p>
    <w:p w:rsidR="001A2742" w:rsidRDefault="00737C40">
      <w:pPr>
        <w:rPr>
          <w:rFonts w:eastAsia="바탕" w:cs="Arial"/>
          <w:b/>
        </w:rPr>
      </w:pPr>
      <w:r>
        <w:rPr>
          <w:rFonts w:ascii="DengXian" w:eastAsia="DengXian" w:hAnsi="DengXian" w:cs="Arial" w:hint="eastAsia"/>
          <w:b/>
        </w:rPr>
        <w:t>Q</w:t>
      </w:r>
      <w:r>
        <w:rPr>
          <w:rFonts w:ascii="DengXian" w:eastAsia="DengXian" w:hAnsi="DengXian" w:cs="Arial"/>
          <w:b/>
        </w:rPr>
        <w:t>3</w:t>
      </w:r>
      <w:r>
        <w:rPr>
          <w:rFonts w:ascii="DengXian" w:eastAsia="DengXian" w:hAnsi="DengXian" w:cs="Arial" w:hint="eastAsia"/>
          <w:b/>
        </w:rPr>
        <w:t>:</w:t>
      </w:r>
      <w:r>
        <w:rPr>
          <w:rFonts w:ascii="DengXian" w:eastAsia="DengXian" w:hAnsi="DengXian" w:cs="Arial"/>
          <w:b/>
        </w:rPr>
        <w:t xml:space="preserve"> </w:t>
      </w:r>
      <w:r>
        <w:rPr>
          <w:rFonts w:eastAsia="바탕" w:cs="Arial"/>
          <w:b/>
        </w:rPr>
        <w:t xml:space="preserve">Do companies agree “Stopping </w:t>
      </w:r>
      <w:r>
        <w:rPr>
          <w:rFonts w:eastAsia="바탕" w:cs="Arial"/>
          <w:b/>
          <w:i/>
        </w:rPr>
        <w:t>drx-RetransmissionTimerDL-PTM</w:t>
      </w:r>
      <w:r>
        <w:rPr>
          <w:rFonts w:eastAsia="바탕" w:cs="Arial"/>
          <w:b/>
        </w:rPr>
        <w:t xml:space="preserve"> always regardless of HARQ feedback enabling” and remove the FFS?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pPr>
            <w:r>
              <w:rPr>
                <w:sz w:val="20"/>
                <w:szCs w:val="20"/>
                <w:lang w:eastAsia="en-US"/>
              </w:rPr>
              <w:t xml:space="preserve">Comments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hAnsi="Arial" w:cs="Arial"/>
                <w:sz w:val="20"/>
              </w:rPr>
            </w:pPr>
          </w:p>
        </w:tc>
      </w:tr>
      <w:tr w:rsidR="00130B9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30B92" w:rsidRDefault="00130B92" w:rsidP="001544DB">
            <w:pPr>
              <w:rPr>
                <w:rFonts w:ascii="Arial" w:eastAsia="DengXian" w:hAnsi="Arial" w:cs="Arial"/>
                <w:sz w:val="20"/>
              </w:rPr>
            </w:pPr>
            <w:r>
              <w:rPr>
                <w:rFonts w:ascii="Arial" w:eastAsia="DengXian" w:hAnsi="Arial" w:cs="Arial" w:hint="eastAsia"/>
                <w:sz w:val="20"/>
              </w:rPr>
              <w:t>CATT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30B92" w:rsidRDefault="00130B92"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30B92" w:rsidRDefault="00130B92" w:rsidP="001544DB">
            <w:pPr>
              <w:jc w:val="left"/>
              <w:rPr>
                <w:rFonts w:ascii="Arial" w:hAnsi="Arial" w:cs="Arial"/>
                <w:sz w:val="20"/>
              </w:rPr>
            </w:pPr>
          </w:p>
        </w:tc>
      </w:tr>
      <w:tr w:rsidR="008D145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D1459" w:rsidRDefault="008D1459"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8D1459" w:rsidRDefault="009D5383" w:rsidP="001544DB">
            <w:pPr>
              <w:jc w:val="center"/>
              <w:rPr>
                <w:rFonts w:ascii="Arial" w:eastAsia="DengXian" w:hAnsi="Arial" w:cs="Arial"/>
                <w:sz w:val="20"/>
              </w:rPr>
            </w:pPr>
            <w:r>
              <w:rPr>
                <w:rFonts w:ascii="Arial" w:eastAsia="DengXian" w:hAnsi="Arial" w:cs="Arial" w:hint="eastAsia"/>
                <w:sz w:val="20"/>
              </w:rPr>
              <w:t>Y</w:t>
            </w:r>
            <w:r w:rsidR="004379CA">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8D1459" w:rsidRDefault="00846F98" w:rsidP="001544DB">
            <w:pPr>
              <w:jc w:val="left"/>
              <w:rPr>
                <w:rFonts w:ascii="Arial" w:hAnsi="Arial" w:cs="Arial"/>
                <w:sz w:val="20"/>
              </w:rPr>
            </w:pPr>
            <w:r>
              <w:rPr>
                <w:rFonts w:ascii="Arial" w:hAnsi="Arial" w:cs="Arial" w:hint="eastAsia"/>
                <w:sz w:val="20"/>
              </w:rPr>
              <w:t>I</w:t>
            </w:r>
            <w:r>
              <w:rPr>
                <w:rFonts w:ascii="Arial" w:hAnsi="Arial" w:cs="Arial"/>
                <w:sz w:val="20"/>
              </w:rPr>
              <w:t xml:space="preserve">t seems the simplest modeling for all the potential </w:t>
            </w:r>
            <w:r w:rsidR="004D4D6F">
              <w:rPr>
                <w:rFonts w:ascii="Arial" w:hAnsi="Arial" w:cs="Arial"/>
                <w:sz w:val="20"/>
              </w:rPr>
              <w:t xml:space="preserve">use </w:t>
            </w:r>
            <w:r>
              <w:rPr>
                <w:rFonts w:ascii="Arial" w:hAnsi="Arial" w:cs="Arial"/>
                <w:sz w:val="20"/>
              </w:rPr>
              <w:t>cases.</w:t>
            </w:r>
          </w:p>
        </w:tc>
      </w:tr>
      <w:tr w:rsidR="00846F9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46F98" w:rsidRDefault="00846F98" w:rsidP="001544DB">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846F98" w:rsidRDefault="00846F98" w:rsidP="001544DB">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846F98" w:rsidRDefault="00846F98" w:rsidP="001544DB">
            <w:pPr>
              <w:jc w:val="left"/>
              <w:rPr>
                <w:rFonts w:ascii="Arial" w:hAnsi="Arial" w:cs="Arial"/>
                <w:sz w:val="20"/>
              </w:rPr>
            </w:pPr>
          </w:p>
        </w:tc>
      </w:tr>
    </w:tbl>
    <w:p w:rsidR="001A2742" w:rsidRDefault="001A2742">
      <w:pPr>
        <w:rPr>
          <w:rFonts w:eastAsia="DengXian" w:cs="Arial"/>
          <w:b/>
        </w:rPr>
      </w:pPr>
    </w:p>
    <w:p w:rsidR="001A2742" w:rsidRDefault="00737C40">
      <w:r>
        <w:rPr>
          <w:rFonts w:hint="eastAsia"/>
        </w:rPr>
        <w:t>R</w:t>
      </w:r>
      <w:r>
        <w:t>AN1 agreed that the group common PDCCH/PDSCH with CRC srambemd with G-RNTI on SCell is supported [R1-2202928]. So the multicast data reception can be configured on one SCell or PCell. It also aligns with RRC spec.</w:t>
      </w:r>
    </w:p>
    <w:p w:rsidR="001A2742" w:rsidRDefault="00737C40">
      <w:pPr>
        <w:rPr>
          <w:rFonts w:eastAsia="DengXian" w:cs="Arial"/>
          <w:b/>
        </w:rPr>
      </w:pPr>
      <w:r>
        <w:rPr>
          <w:noProof/>
          <w:lang w:val="en-US" w:eastAsia="ko-KR"/>
        </w:rPr>
        <w:drawing>
          <wp:inline distT="0" distB="0" distL="0" distR="0">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765" cy="239395"/>
                    </a:xfrm>
                    <a:prstGeom prst="rect">
                      <a:avLst/>
                    </a:prstGeom>
                  </pic:spPr>
                </pic:pic>
              </a:graphicData>
            </a:graphic>
          </wp:inline>
        </w:drawing>
      </w:r>
    </w:p>
    <w:p w:rsidR="001A2742" w:rsidRDefault="001A2742"/>
    <w:p w:rsidR="001A2742" w:rsidRDefault="00737C40">
      <w:r>
        <w:t>However, it is not clear for MBS SPS configuration and whether MBS SPS can be configured on one SCell. In MAC spec, it highlights that the MBS SPS can only be configured on PCell, no SCell case.</w:t>
      </w:r>
    </w:p>
    <w:tbl>
      <w:tblPr>
        <w:tblStyle w:val="ad"/>
        <w:tblW w:w="0" w:type="auto"/>
        <w:tblLook w:val="04A0" w:firstRow="1" w:lastRow="0" w:firstColumn="1" w:lastColumn="0" w:noHBand="0" w:noVBand="1"/>
      </w:tblPr>
      <w:tblGrid>
        <w:gridCol w:w="9629"/>
      </w:tblGrid>
      <w:tr w:rsidR="001A2742">
        <w:tc>
          <w:tcPr>
            <w:tcW w:w="9629" w:type="dxa"/>
          </w:tcPr>
          <w:p w:rsidR="001A2742" w:rsidRDefault="00737C40">
            <w:pPr>
              <w:pStyle w:val="3"/>
              <w:rPr>
                <w:lang w:eastAsia="ko-KR"/>
              </w:rPr>
            </w:pPr>
            <w:bookmarkStart w:id="150" w:name="_Toc100872008"/>
            <w:r>
              <w:rPr>
                <w:lang w:eastAsia="ko-KR"/>
              </w:rPr>
              <w:lastRenderedPageBreak/>
              <w:t>5.8.1a</w:t>
            </w:r>
            <w:r>
              <w:rPr>
                <w:lang w:eastAsia="ko-KR"/>
              </w:rPr>
              <w:tab/>
              <w:t>Downlink for Multicast</w:t>
            </w:r>
            <w:bookmarkEnd w:id="150"/>
          </w:p>
          <w:p w:rsidR="001A2742" w:rsidRDefault="00737C40">
            <w:pPr>
              <w:rPr>
                <w:lang w:eastAsia="ko-KR"/>
              </w:rPr>
            </w:pPr>
            <w:r>
              <w:rPr>
                <w:lang w:eastAsia="ko-KR"/>
              </w:rPr>
              <w:t xml:space="preserve">MBS Semi-Persistent Scheduling (SPS) is configured by RRC </w:t>
            </w:r>
            <w:r>
              <w:rPr>
                <w:highlight w:val="yellow"/>
                <w:lang w:eastAsia="ko-KR"/>
              </w:rPr>
              <w:t>on PCell</w:t>
            </w:r>
            <w:r>
              <w:rPr>
                <w:lang w:eastAsia="ko-KR"/>
              </w:rPr>
              <w:t xml:space="preserve"> per BWP. Multiple assignments can be active simultaneously in the same BWP.</w:t>
            </w:r>
          </w:p>
          <w:p w:rsidR="001A2742" w:rsidRDefault="00737C40">
            <w:pPr>
              <w:rPr>
                <w:rFonts w:eastAsia="DengXian"/>
              </w:rPr>
            </w:pPr>
            <w:r>
              <w:rPr>
                <w:rFonts w:eastAsia="DengXian" w:hint="eastAsia"/>
              </w:rPr>
              <w:t>=</w:t>
            </w:r>
            <w:r>
              <w:rPr>
                <w:rFonts w:eastAsia="DengXian"/>
              </w:rPr>
              <w:t>===omit some text====</w:t>
            </w:r>
          </w:p>
        </w:tc>
      </w:tr>
    </w:tbl>
    <w:p w:rsidR="001A2742" w:rsidRDefault="001A2742"/>
    <w:p w:rsidR="001A2742" w:rsidRDefault="00737C40">
      <w:pPr>
        <w:rPr>
          <w:rFonts w:eastAsia="DengXian" w:cs="Arial"/>
          <w:b/>
        </w:rPr>
      </w:pPr>
      <w:r>
        <w:rPr>
          <w:rFonts w:hint="eastAsia"/>
        </w:rPr>
        <w:t>Q</w:t>
      </w:r>
      <w:r>
        <w:t>4:</w:t>
      </w:r>
      <w:r>
        <w:rPr>
          <w:rFonts w:eastAsia="바탕" w:cs="Arial"/>
          <w:b/>
        </w:rPr>
        <w:t xml:space="preserve"> Do companies agree that MBS SPS can also be configured on one SCell or PCell? and whether a LS to RAN1 is needed to confirm MBS SPS configuratiaon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pPr>
            <w:r>
              <w:rPr>
                <w:sz w:val="20"/>
                <w:szCs w:val="20"/>
                <w:lang w:eastAsia="en-US"/>
              </w:rPr>
              <w:t xml:space="preserve">Comments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LS to RAN1 is not needed. But, if majority companies support, I</w:t>
            </w:r>
            <w:r>
              <w:rPr>
                <w:rFonts w:ascii="Arial" w:eastAsia="맑은 고딕" w:hAnsi="Arial" w:cs="Arial"/>
                <w:sz w:val="20"/>
                <w:lang w:eastAsia="ko-KR"/>
              </w:rPr>
              <w:t>’m fine to send an LS to RAN1.</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DengXian" w:hAnsi="Arial" w:cs="Arial"/>
                <w:sz w:val="20"/>
              </w:rPr>
            </w:pPr>
            <w:r>
              <w:rPr>
                <w:rFonts w:ascii="Arial" w:eastAsia="DengXian" w:hAnsi="Arial" w:cs="Arial" w:hint="eastAsia"/>
                <w:sz w:val="20"/>
              </w:rPr>
              <w:t>L</w:t>
            </w:r>
            <w:r>
              <w:rPr>
                <w:rFonts w:ascii="Arial" w:eastAsia="DengXian" w:hAnsi="Arial" w:cs="Arial"/>
                <w:sz w:val="20"/>
              </w:rPr>
              <w:t xml:space="preserve">S is better because RAN1 did not concluded the </w:t>
            </w:r>
            <w:r>
              <w:rPr>
                <w:rFonts w:ascii="Arial" w:eastAsia="DengXian" w:hAnsi="Arial" w:cs="Arial" w:hint="eastAsia"/>
                <w:sz w:val="20"/>
              </w:rPr>
              <w:t>MBS</w:t>
            </w:r>
            <w:r>
              <w:rPr>
                <w:rFonts w:ascii="Arial" w:eastAsia="DengXian" w:hAnsi="Arial" w:cs="Arial"/>
                <w:sz w:val="20"/>
              </w:rPr>
              <w:t xml:space="preserve"> SPS</w:t>
            </w:r>
            <w:r>
              <w:rPr>
                <w:rFonts w:ascii="Arial" w:eastAsia="DengXian" w:hAnsi="Arial" w:cs="Arial" w:hint="eastAsia"/>
                <w:sz w:val="20"/>
              </w:rPr>
              <w:t xml:space="preserve"> </w:t>
            </w:r>
            <w:r>
              <w:rPr>
                <w:rFonts w:ascii="Arial" w:eastAsia="DengXian" w:hAnsi="Arial" w:cs="Arial"/>
                <w:sz w:val="20"/>
              </w:rPr>
              <w:t>on SCell.</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lang w:val="en-US"/>
              </w:rPr>
            </w:pPr>
            <w:r>
              <w:rPr>
                <w:rFonts w:ascii="Arial" w:eastAsia="DengXian" w:hAnsi="Arial" w:cs="Arial" w:hint="eastAsia"/>
                <w:sz w:val="20"/>
                <w:lang w:val="en-US"/>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DengXian" w:hAnsi="Arial" w:cs="Arial"/>
                <w:sz w:val="20"/>
                <w:lang w:val="en-US"/>
              </w:rPr>
            </w:pPr>
            <w:r>
              <w:rPr>
                <w:rFonts w:ascii="Arial" w:eastAsia="DengXian" w:hAnsi="Arial" w:cs="Arial" w:hint="eastAsia"/>
                <w:sz w:val="20"/>
                <w:lang w:val="en-US"/>
              </w:rPr>
              <w:t>it might be safer to ask RAN1?</w:t>
            </w:r>
          </w:p>
        </w:tc>
      </w:tr>
      <w:tr w:rsidR="003B0F8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B0F8D" w:rsidRDefault="003B0F8D" w:rsidP="001544DB">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3B0F8D" w:rsidRDefault="003B0F8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3B0F8D" w:rsidRDefault="003B0F8D" w:rsidP="001544DB">
            <w:pPr>
              <w:jc w:val="left"/>
              <w:rPr>
                <w:rFonts w:ascii="Arial" w:eastAsia="DengXian" w:hAnsi="Arial" w:cs="Arial"/>
                <w:sz w:val="20"/>
              </w:rPr>
            </w:pPr>
            <w:r>
              <w:rPr>
                <w:rFonts w:ascii="Arial" w:eastAsia="DengXian" w:hAnsi="Arial" w:cs="Arial" w:hint="eastAsia"/>
                <w:sz w:val="20"/>
              </w:rPr>
              <w:t>W</w:t>
            </w:r>
            <w:r>
              <w:rPr>
                <w:rFonts w:ascii="Arial" w:eastAsia="DengXian" w:hAnsi="Arial" w:cs="Arial"/>
                <w:sz w:val="20"/>
              </w:rPr>
              <w:t xml:space="preserve">e tend to agree to </w:t>
            </w:r>
            <w:r>
              <w:rPr>
                <w:rFonts w:ascii="Arial" w:eastAsia="DengXian" w:hAnsi="Arial" w:cs="Arial" w:hint="eastAsia"/>
                <w:sz w:val="20"/>
              </w:rPr>
              <w:t>check with</w:t>
            </w:r>
            <w:r>
              <w:rPr>
                <w:rFonts w:ascii="Arial" w:eastAsia="DengXian" w:hAnsi="Arial" w:cs="Arial"/>
                <w:sz w:val="20"/>
              </w:rPr>
              <w:t xml:space="preserve"> RAN1.</w:t>
            </w:r>
          </w:p>
        </w:tc>
      </w:tr>
      <w:tr w:rsidR="006205D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05DD" w:rsidRDefault="006205DD"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6205DD" w:rsidRDefault="00BE55ED" w:rsidP="001544DB">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6205DD" w:rsidRDefault="006205DD" w:rsidP="001544DB">
            <w:pPr>
              <w:jc w:val="left"/>
              <w:rPr>
                <w:rFonts w:ascii="Arial" w:eastAsia="DengXian" w:hAnsi="Arial" w:cs="Arial"/>
                <w:sz w:val="20"/>
              </w:rPr>
            </w:pPr>
          </w:p>
        </w:tc>
      </w:tr>
      <w:tr w:rsidR="006205D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05DD" w:rsidRDefault="006205DD" w:rsidP="001544DB">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6205DD" w:rsidRDefault="006205DD" w:rsidP="001544DB">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6205DD" w:rsidRDefault="006205DD" w:rsidP="001544DB">
            <w:pPr>
              <w:jc w:val="left"/>
              <w:rPr>
                <w:rFonts w:ascii="Arial" w:eastAsia="DengXian" w:hAnsi="Arial" w:cs="Arial"/>
                <w:sz w:val="20"/>
              </w:rPr>
            </w:pPr>
          </w:p>
        </w:tc>
      </w:tr>
    </w:tbl>
    <w:p w:rsidR="001A2742" w:rsidRDefault="001A2742"/>
    <w:p w:rsidR="001A2742" w:rsidRDefault="00737C40">
      <w:r>
        <w:t>For the DRX command MAC CE, it is not clear the DRX MAC CE is for multicast or unicast in case of L1 PTP retransmission for the initial PTM transmission. In rapporteur’s understanding, there are two options to solve the issue.</w:t>
      </w:r>
    </w:p>
    <w:p w:rsidR="001A2742" w:rsidRDefault="00737C40">
      <w:pPr>
        <w:pStyle w:val="Agreement"/>
        <w:tabs>
          <w:tab w:val="clear" w:pos="1777"/>
          <w:tab w:val="left" w:pos="1619"/>
        </w:tabs>
        <w:ind w:left="1619"/>
      </w:pPr>
      <w:r>
        <w:t xml:space="preserve">The changes propsed in [R2-2205156] can be agreed and captured in MAC running CR (as baseline), can discuss further changes, e.g. for PTP retransmission case (for DRX cmd MAC CE). </w:t>
      </w:r>
    </w:p>
    <w:p w:rsidR="001A2742" w:rsidRDefault="001A2742">
      <w:pPr>
        <w:pStyle w:val="Agreement"/>
        <w:numPr>
          <w:ilvl w:val="0"/>
          <w:numId w:val="0"/>
        </w:numPr>
        <w:tabs>
          <w:tab w:val="clear" w:pos="1777"/>
        </w:tabs>
        <w:ind w:left="1619"/>
      </w:pPr>
    </w:p>
    <w:p w:rsidR="001A2742" w:rsidRDefault="00737C40">
      <w:r>
        <w:rPr>
          <w:b/>
        </w:rPr>
        <w:t>Option 1</w:t>
      </w:r>
      <w:r>
        <w:t>: Define one new LCID to address the DRX command MAC CE for multicast DRX. And G-RNTI is used to indicate the DRX command MAC CE is for which multicast DRX further.</w:t>
      </w:r>
    </w:p>
    <w:p w:rsidR="001A2742" w:rsidRDefault="00737C40">
      <w:r>
        <w:rPr>
          <w:b/>
        </w:rPr>
        <w:t xml:space="preserve">Option 2: </w:t>
      </w:r>
      <w:r>
        <w:t>One R bit in MAC subheader is used to indicate the DRX command MAC CE for multicast DRX or unicast DRX. And G-RNTI is used to indicate the DRX command MAC CE is for which multicast DRX further.</w:t>
      </w:r>
    </w:p>
    <w:p w:rsidR="001A2742" w:rsidRDefault="00737C40">
      <w:pPr>
        <w:rPr>
          <w:rFonts w:eastAsia="DengXian" w:cs="Arial"/>
          <w:b/>
        </w:rPr>
      </w:pPr>
      <w:r>
        <w:rPr>
          <w:rFonts w:hint="eastAsia"/>
        </w:rPr>
        <w:t>Q</w:t>
      </w:r>
      <w:r>
        <w:t>5:</w:t>
      </w:r>
      <w:r>
        <w:rPr>
          <w:rFonts w:eastAsia="바탕" w:cs="Arial"/>
          <w:b/>
        </w:rPr>
        <w:t xml:space="preserve"> 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A2742">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rsidR="001A2742" w:rsidRDefault="00737C40">
            <w:pPr>
              <w:pStyle w:val="a6"/>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rsidR="001A2742" w:rsidRDefault="00737C40">
            <w:pPr>
              <w:pStyle w:val="a6"/>
              <w:jc w:val="center"/>
            </w:pPr>
            <w:r>
              <w:rPr>
                <w:sz w:val="20"/>
                <w:szCs w:val="20"/>
                <w:lang w:eastAsia="en-US"/>
              </w:rPr>
              <w:t xml:space="preserve">Comments </w:t>
            </w: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맑은 고딕" w:hAnsi="Arial" w:cs="Arial"/>
                <w:sz w:val="20"/>
                <w:lang w:eastAsia="ko-KR"/>
              </w:rPr>
            </w:pPr>
            <w:r>
              <w:rPr>
                <w:rFonts w:ascii="Arial" w:eastAsia="맑은 고딕"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맑은 고딕" w:hAnsi="Arial" w:cs="Arial"/>
                <w:sz w:val="20"/>
                <w:lang w:eastAsia="ko-KR"/>
              </w:rPr>
            </w:pPr>
            <w:r>
              <w:rPr>
                <w:rFonts w:ascii="Arial" w:eastAsia="맑은 고딕"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eastAsia="맑은 고딕" w:hAnsi="Arial" w:cs="Arial"/>
                <w:sz w:val="20"/>
                <w:lang w:eastAsia="ko-KR"/>
              </w:rPr>
            </w:pPr>
            <w:r>
              <w:rPr>
                <w:rFonts w:ascii="Arial" w:eastAsia="맑은 고딕" w:hAnsi="Arial" w:cs="Arial"/>
                <w:sz w:val="20"/>
                <w:lang w:eastAsia="ko-KR"/>
              </w:rPr>
              <w:t>T</w:t>
            </w:r>
            <w:r>
              <w:rPr>
                <w:rFonts w:ascii="Arial" w:eastAsia="맑은 고딕" w:hAnsi="Arial" w:cs="Arial" w:hint="eastAsia"/>
                <w:sz w:val="20"/>
                <w:lang w:eastAsia="ko-KR"/>
              </w:rPr>
              <w:t xml:space="preserve">he </w:t>
            </w:r>
            <w:r>
              <w:rPr>
                <w:rFonts w:ascii="Arial" w:eastAsia="맑은 고딕" w:hAnsi="Arial" w:cs="Arial"/>
                <w:sz w:val="20"/>
                <w:lang w:eastAsia="ko-KR"/>
              </w:rPr>
              <w:t>change of R2-2205156 is baseline. The change can be enhanced to handle PTP retransmission case without option 1 or option 2 as suggested in email reflector.</w:t>
            </w:r>
          </w:p>
          <w:p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Only with</w:t>
            </w:r>
            <w:r>
              <w:rPr>
                <w:rFonts w:ascii="Arial" w:eastAsia="맑은 고딕" w:hAnsi="Arial" w:cs="Arial"/>
                <w:sz w:val="20"/>
                <w:lang w:eastAsia="ko-KR"/>
              </w:rPr>
              <w:t xml:space="preserve"> the change of R2-2205156, gNB should avoid all PTP retransmissions for DRX Command MAC CE. I think it’s too much restriction.</w:t>
            </w:r>
            <w:r>
              <w:rPr>
                <w:rFonts w:ascii="Arial" w:eastAsia="맑은 고딕" w:hAnsi="Arial" w:cs="Arial" w:hint="eastAsia"/>
                <w:sz w:val="20"/>
                <w:lang w:eastAsia="ko-KR"/>
              </w:rPr>
              <w:t xml:space="preserve"> </w:t>
            </w:r>
            <w:r>
              <w:rPr>
                <w:rFonts w:ascii="Arial" w:eastAsia="맑은 고딕" w:hAnsi="Arial" w:cs="Arial"/>
                <w:sz w:val="20"/>
                <w:lang w:eastAsia="ko-KR"/>
              </w:rPr>
              <w:t>It is sufficient that gNB avoids PTP retransmission o</w:t>
            </w:r>
            <w:r>
              <w:rPr>
                <w:rFonts w:ascii="Arial" w:eastAsia="맑은 고딕" w:hAnsi="Arial" w:cs="Arial" w:hint="eastAsia"/>
                <w:sz w:val="20"/>
                <w:lang w:eastAsia="ko-KR"/>
              </w:rPr>
              <w:t>nly when UE failed to decode P</w:t>
            </w:r>
            <w:r>
              <w:rPr>
                <w:rFonts w:ascii="Arial" w:eastAsia="맑은 고딕" w:hAnsi="Arial" w:cs="Arial"/>
                <w:sz w:val="20"/>
                <w:lang w:eastAsia="ko-KR"/>
              </w:rPr>
              <w:t>DCCH for G-RNTI (PTM initial transmission). Pleaes note that PDCCH decoding failure (or PDCCH missing) is a rare case. gNB can detect PDCCH decoding failure</w:t>
            </w:r>
            <w:r>
              <w:rPr>
                <w:rFonts w:ascii="Arial" w:eastAsia="맑은 고딕" w:hAnsi="Arial" w:cs="Arial" w:hint="eastAsia"/>
                <w:sz w:val="20"/>
                <w:lang w:eastAsia="ko-KR"/>
              </w:rPr>
              <w:t xml:space="preserve">. </w:t>
            </w:r>
            <w:r>
              <w:rPr>
                <w:rFonts w:ascii="Arial" w:eastAsia="맑은 고딕" w:hAnsi="Arial" w:cs="Arial"/>
                <w:sz w:val="20"/>
                <w:lang w:eastAsia="ko-KR"/>
              </w:rPr>
              <w:t xml:space="preserve">When there is no harq feedback </w:t>
            </w:r>
            <w:r>
              <w:rPr>
                <w:rFonts w:ascii="Arial" w:eastAsia="맑은 고딕" w:hAnsi="Arial" w:cs="Arial"/>
                <w:sz w:val="20"/>
                <w:lang w:eastAsia="ko-KR"/>
              </w:rPr>
              <w:lastRenderedPageBreak/>
              <w:t xml:space="preserve">from a UE, gNB can know PDCCH decoding failure. </w:t>
            </w:r>
          </w:p>
          <w:p w:rsidR="001A2742" w:rsidRDefault="00737C40">
            <w:pPr>
              <w:jc w:val="left"/>
              <w:rPr>
                <w:rFonts w:ascii="Arial" w:eastAsia="맑은 고딕" w:hAnsi="Arial" w:cs="Arial"/>
                <w:sz w:val="20"/>
                <w:lang w:eastAsia="ko-KR"/>
              </w:rPr>
            </w:pPr>
            <w:r>
              <w:rPr>
                <w:rFonts w:ascii="Arial" w:eastAsia="맑은 고딕" w:hAnsi="Arial" w:cs="Arial"/>
                <w:sz w:val="20"/>
                <w:lang w:eastAsia="ko-KR"/>
              </w:rPr>
              <w:t xml:space="preserve">Therefore, only for PDCCH decoding failure case, gNB can avoid PTP retransmission for DRX Command MAC CE. </w:t>
            </w:r>
          </w:p>
          <w:p w:rsidR="001A2742" w:rsidRDefault="00737C40">
            <w:pPr>
              <w:jc w:val="left"/>
              <w:rPr>
                <w:rFonts w:ascii="Arial" w:eastAsia="맑은 고딕" w:hAnsi="Arial" w:cs="Arial"/>
                <w:sz w:val="20"/>
                <w:lang w:eastAsia="ko-KR"/>
              </w:rPr>
            </w:pPr>
            <w:r>
              <w:rPr>
                <w:rFonts w:ascii="Arial" w:eastAsia="맑은 고딕" w:hAnsi="Arial" w:cs="Arial"/>
                <w:sz w:val="20"/>
                <w:lang w:eastAsia="ko-KR"/>
              </w:rPr>
              <w:t>For other cases (when UE decoded PDCCH for G-RNTI successfully), gNB can peform PTP retransmission and UE can identify unicast DRX Command MAC CE or multicast DRX Command MAC CE, respectively, based on the TP below.</w:t>
            </w:r>
          </w:p>
          <w:p w:rsidR="001A2742" w:rsidRDefault="001A2742">
            <w:pPr>
              <w:jc w:val="left"/>
              <w:rPr>
                <w:rFonts w:ascii="Arial" w:eastAsia="맑은 고딕" w:hAnsi="Arial" w:cs="Arial"/>
                <w:sz w:val="20"/>
                <w:lang w:eastAsia="ko-KR"/>
              </w:rPr>
            </w:pPr>
          </w:p>
          <w:p w:rsidR="001A2742" w:rsidRDefault="00737C40">
            <w:pPr>
              <w:jc w:val="left"/>
              <w:rPr>
                <w:rFonts w:ascii="Arial" w:eastAsia="맑은 고딕" w:hAnsi="Arial" w:cs="Arial"/>
                <w:sz w:val="20"/>
                <w:lang w:eastAsia="ko-KR"/>
              </w:rPr>
            </w:pPr>
            <w:r>
              <w:rPr>
                <w:rFonts w:ascii="Arial" w:eastAsia="맑은 고딕" w:hAnsi="Arial" w:cs="Arial"/>
                <w:sz w:val="20"/>
                <w:lang w:eastAsia="ko-KR"/>
              </w:rPr>
              <w:t>I</w:t>
            </w:r>
            <w:r>
              <w:rPr>
                <w:rFonts w:ascii="Arial" w:eastAsia="맑은 고딕" w:hAnsi="Arial" w:cs="Arial" w:hint="eastAsia"/>
                <w:sz w:val="20"/>
                <w:lang w:eastAsia="ko-KR"/>
              </w:rPr>
              <w:t xml:space="preserve">n </w:t>
            </w:r>
            <w:r>
              <w:rPr>
                <w:rFonts w:ascii="Arial" w:eastAsia="맑은 고딕" w:hAnsi="Arial" w:cs="Arial"/>
                <w:sz w:val="20"/>
                <w:lang w:eastAsia="ko-KR"/>
              </w:rPr>
              <w:t>5.7</w:t>
            </w:r>
          </w:p>
          <w:p w:rsidR="001A2742" w:rsidRDefault="00737C40">
            <w:r>
              <w:t>if a DRX Command MAC CE with DCI scrambled with C-RNTI for unicast transmission:</w:t>
            </w:r>
          </w:p>
          <w:p w:rsidR="001A2742" w:rsidRDefault="00737C40">
            <w:pPr>
              <w:jc w:val="left"/>
              <w:rPr>
                <w:rFonts w:ascii="Arial" w:eastAsia="맑은 고딕" w:hAnsi="Arial" w:cs="Arial"/>
                <w:sz w:val="20"/>
                <w:lang w:eastAsia="ko-KR"/>
              </w:rPr>
            </w:pPr>
            <w:r>
              <w:rPr>
                <w:rFonts w:ascii="Arial" w:eastAsia="맑은 고딕" w:hAnsi="Arial" w:cs="Arial" w:hint="eastAsia"/>
                <w:sz w:val="20"/>
                <w:lang w:eastAsia="ko-KR"/>
              </w:rPr>
              <w:t>In 5.7b</w:t>
            </w:r>
          </w:p>
          <w:p w:rsidR="001A2742" w:rsidRDefault="00737C40">
            <w:r>
              <w:t>if a DRX Command MAC CE with DCI scrambled with a G-RNTI is received; or</w:t>
            </w:r>
          </w:p>
          <w:p w:rsidR="001A2742" w:rsidRDefault="00737C40">
            <w:pPr>
              <w:rPr>
                <w:ins w:id="151" w:author="LGE" w:date="2022-05-18T16:35:00Z"/>
              </w:rPr>
            </w:pPr>
            <w:r>
              <w:t>if a DRX Command MAC CE with DCI scrambled with C-RNTI for multicast retransmission is received and the previously received transmission is received from PDCCH addressed to a G-RNTI:</w:t>
            </w:r>
          </w:p>
          <w:p w:rsidR="00323FAB" w:rsidRDefault="00323FAB">
            <w:pPr>
              <w:rPr>
                <w:ins w:id="152" w:author="LGE" w:date="2022-05-18T16:35:00Z"/>
              </w:rPr>
            </w:pPr>
          </w:p>
          <w:p w:rsidR="00323FAB" w:rsidRDefault="00323FAB" w:rsidP="00323FAB">
            <w:pPr>
              <w:rPr>
                <w:ins w:id="153" w:author="LGE" w:date="2022-05-18T16:35:00Z"/>
                <w:color w:val="C00000"/>
              </w:rPr>
            </w:pPr>
            <w:ins w:id="154" w:author="LGE" w:date="2022-05-18T16:35:00Z">
              <w:r w:rsidRPr="009250A5">
                <w:rPr>
                  <w:color w:val="C00000"/>
                  <w:rPrChange w:id="155" w:author="LGE" w:date="2022-05-18T16:23:00Z">
                    <w:rPr/>
                  </w:rPrChange>
                </w:rPr>
                <w:t>[LGE2] Regarding option 1 (using one new LCID) and option 2 (using one R bit),</w:t>
              </w:r>
              <w:r>
                <w:rPr>
                  <w:color w:val="C00000"/>
                </w:rPr>
                <w:t xml:space="preserve"> I understand that the new LCID or one R bit is not used to obtain the G-RNTI. </w:t>
              </w:r>
            </w:ins>
          </w:p>
          <w:p w:rsidR="00323FAB" w:rsidRDefault="00323FAB" w:rsidP="00323FAB">
            <w:pPr>
              <w:rPr>
                <w:ins w:id="156" w:author="LGE" w:date="2022-05-18T16:35:00Z"/>
                <w:color w:val="C00000"/>
              </w:rPr>
            </w:pPr>
            <w:ins w:id="157" w:author="LGE" w:date="2022-05-18T16:35:00Z">
              <w:r>
                <w:rPr>
                  <w:color w:val="C00000"/>
                </w:rPr>
                <w:t>And, e</w:t>
              </w:r>
              <w:r w:rsidRPr="009250A5">
                <w:rPr>
                  <w:color w:val="C00000"/>
                  <w:rPrChange w:id="158" w:author="LGE" w:date="2022-05-18T16:23:00Z">
                    <w:rPr/>
                  </w:rPrChange>
                </w:rPr>
                <w:t>ven with option 1 or option 2, G-RNTI is needed to indicate the multicast DRX cycle (per G-RNTI</w:t>
              </w:r>
              <w:r w:rsidRPr="004E3705">
                <w:rPr>
                  <w:color w:val="C00000"/>
                </w:rPr>
                <w:t xml:space="preserve">). </w:t>
              </w:r>
            </w:ins>
          </w:p>
          <w:p w:rsidR="00323FAB" w:rsidRDefault="00323FAB" w:rsidP="00323FAB">
            <w:pPr>
              <w:rPr>
                <w:ins w:id="159" w:author="LGE" w:date="2022-05-18T16:35:00Z"/>
                <w:color w:val="C00000"/>
              </w:rPr>
            </w:pPr>
            <w:ins w:id="160" w:author="LGE" w:date="2022-05-18T16:35:00Z">
              <w:r w:rsidRPr="004E3705">
                <w:rPr>
                  <w:color w:val="C00000"/>
                </w:rPr>
                <w:t>It means that</w:t>
              </w:r>
              <w:r>
                <w:rPr>
                  <w:color w:val="C00000"/>
                </w:rPr>
                <w:t xml:space="preserve"> </w:t>
              </w:r>
              <w:r w:rsidRPr="004E3705">
                <w:rPr>
                  <w:color w:val="C00000"/>
                </w:rPr>
                <w:t>G-RNTI should</w:t>
              </w:r>
              <w:r w:rsidRPr="009250A5">
                <w:rPr>
                  <w:color w:val="C00000"/>
                  <w:rPrChange w:id="161" w:author="LGE" w:date="2022-05-18T16:23:00Z">
                    <w:rPr/>
                  </w:rPrChange>
                </w:rPr>
                <w:t xml:space="preserve"> be obtained</w:t>
              </w:r>
              <w:r>
                <w:rPr>
                  <w:color w:val="C00000"/>
                </w:rPr>
                <w:t xml:space="preserve"> in case of PTP retransmission, and  the G-RNTI can be obtained</w:t>
              </w:r>
              <w:r w:rsidRPr="009250A5">
                <w:rPr>
                  <w:color w:val="C00000"/>
                  <w:rPrChange w:id="162" w:author="LGE" w:date="2022-05-18T16:23:00Z">
                    <w:rPr/>
                  </w:rPrChange>
                </w:rPr>
                <w:t xml:space="preserve"> from the PTM initial transmission by using the HPID and NDI value.</w:t>
              </w:r>
            </w:ins>
          </w:p>
          <w:p w:rsidR="00323FAB" w:rsidRDefault="00323FAB" w:rsidP="00323FAB">
            <w:pPr>
              <w:rPr>
                <w:rFonts w:hint="eastAsia"/>
              </w:rPr>
            </w:pPr>
            <w:ins w:id="163" w:author="LGE" w:date="2022-05-18T16:35:00Z">
              <w:r w:rsidRPr="009250A5">
                <w:rPr>
                  <w:color w:val="C00000"/>
                  <w:rPrChange w:id="164" w:author="LGE" w:date="2022-05-18T16:23:00Z">
                    <w:rPr/>
                  </w:rPrChange>
                </w:rPr>
                <w:t>Then, based on the G-RNTI, UE can know whether the received DRX Command MAC CE is for a multicast DRX cycle or not without option 1 or option 2.</w:t>
              </w:r>
            </w:ins>
            <w:bookmarkStart w:id="165" w:name="_GoBack"/>
            <w:bookmarkEnd w:id="165"/>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rPr>
            </w:pPr>
            <w:r>
              <w:rPr>
                <w:rFonts w:ascii="Arial" w:eastAsia="DengXian"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1A2742">
            <w:pPr>
              <w:jc w:val="left"/>
              <w:rPr>
                <w:rFonts w:ascii="Arial" w:eastAsia="맑은 고딕" w:hAnsi="Arial" w:cs="Arial"/>
                <w:sz w:val="20"/>
                <w:lang w:eastAsia="ko-KR"/>
              </w:rPr>
            </w:pPr>
          </w:p>
        </w:tc>
      </w:tr>
      <w:tr w:rsidR="001A274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rPr>
                <w:rFonts w:ascii="Arial" w:eastAsia="DengXian" w:hAnsi="Arial" w:cs="Arial"/>
                <w:sz w:val="20"/>
                <w:lang w:val="en-US"/>
              </w:rPr>
            </w:pPr>
            <w:r>
              <w:rPr>
                <w:rFonts w:ascii="Arial" w:eastAsia="DengXian" w:hAnsi="Arial" w:cs="Arial" w:hint="eastAsia"/>
                <w:sz w:val="20"/>
                <w:lang w:val="en-US"/>
              </w:rPr>
              <w:t>ZTE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A2742" w:rsidRDefault="00737C40">
            <w:pPr>
              <w:jc w:val="center"/>
              <w:rPr>
                <w:rFonts w:ascii="Arial" w:eastAsia="DengXian" w:hAnsi="Arial" w:cs="Arial"/>
                <w:sz w:val="20"/>
                <w:lang w:val="en-US"/>
              </w:rPr>
            </w:pPr>
            <w:r>
              <w:rPr>
                <w:rFonts w:ascii="Arial" w:eastAsia="DengXian" w:hAnsi="Arial" w:cs="Arial" w:hint="eastAsia"/>
                <w:sz w:val="20"/>
                <w:lang w:val="en-US"/>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A2742" w:rsidRDefault="00737C40">
            <w:pPr>
              <w:jc w:val="left"/>
              <w:rPr>
                <w:rFonts w:ascii="Arial" w:hAnsi="Arial" w:cs="Arial"/>
                <w:sz w:val="20"/>
                <w:lang w:val="en-US"/>
              </w:rPr>
            </w:pPr>
            <w:r>
              <w:rPr>
                <w:rFonts w:ascii="Arial" w:hAnsi="Arial" w:cs="Arial" w:hint="eastAsia"/>
                <w:sz w:val="20"/>
                <w:lang w:val="en-US"/>
              </w:rPr>
              <w:t>if we have to choose from the above two options.</w:t>
            </w:r>
          </w:p>
        </w:tc>
      </w:tr>
      <w:tr w:rsidR="00B44AB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44ABB" w:rsidRDefault="00B44ABB" w:rsidP="001544DB">
            <w:pPr>
              <w:rPr>
                <w:rFonts w:ascii="Arial" w:eastAsia="DengXian" w:hAnsi="Arial" w:cs="Arial"/>
                <w:sz w:val="20"/>
              </w:rPr>
            </w:pPr>
            <w:r>
              <w:rPr>
                <w:rFonts w:ascii="Arial" w:eastAsia="DengXian" w:hAnsi="Arial" w:cs="Arial" w:hint="eastAsia"/>
                <w:sz w:val="20"/>
              </w:rPr>
              <w:t>C</w:t>
            </w:r>
            <w:r>
              <w:rPr>
                <w:rFonts w:ascii="Arial" w:eastAsia="DengXian" w:hAnsi="Arial" w:cs="Arial"/>
                <w:sz w:val="20"/>
              </w:rPr>
              <w:t>ATT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B44ABB" w:rsidRDefault="00B44ABB" w:rsidP="001544DB">
            <w:pPr>
              <w:jc w:val="center"/>
              <w:rPr>
                <w:rFonts w:ascii="Arial" w:eastAsia="DengXian" w:hAnsi="Arial" w:cs="Arial"/>
                <w:sz w:val="20"/>
              </w:rPr>
            </w:pPr>
            <w:r>
              <w:rPr>
                <w:rFonts w:ascii="Arial" w:eastAsia="DengXian" w:hAnsi="Arial" w:cs="Arial"/>
                <w:sz w:val="20"/>
              </w:rPr>
              <w:t>Option 1</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B44ABB" w:rsidRPr="00C07DF9" w:rsidRDefault="00B44ABB" w:rsidP="001544DB">
            <w:pPr>
              <w:jc w:val="left"/>
              <w:rPr>
                <w:rFonts w:ascii="Arial" w:eastAsia="DengXian" w:hAnsi="Arial" w:cs="Arial"/>
                <w:sz w:val="20"/>
              </w:rPr>
            </w:pPr>
            <w:r>
              <w:rPr>
                <w:rFonts w:ascii="Arial" w:eastAsia="DengXian" w:hAnsi="Arial" w:cs="Arial" w:hint="eastAsia"/>
                <w:sz w:val="20"/>
              </w:rPr>
              <w:t>T</w:t>
            </w:r>
            <w:r>
              <w:rPr>
                <w:rFonts w:ascii="Arial" w:eastAsia="DengXian" w:hAnsi="Arial" w:cs="Arial"/>
                <w:sz w:val="20"/>
              </w:rPr>
              <w:t>here is only one R bit in the MAC subheader. We think it can be used for common MAC PDU usage. And the UE can only decode the R after decoding LCID which located after the R bit for DRX command MAC CE. We are wondering whether it impacts the decoding efficiency.</w:t>
            </w:r>
          </w:p>
        </w:tc>
      </w:tr>
      <w:tr w:rsidR="003E273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2736" w:rsidRDefault="003E2736" w:rsidP="001544DB">
            <w:pP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3E2736" w:rsidRDefault="00520DBB" w:rsidP="001544DB">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 strong view</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3E2736" w:rsidRDefault="00520DBB" w:rsidP="001544DB">
            <w:pPr>
              <w:jc w:val="left"/>
              <w:rPr>
                <w:rFonts w:ascii="Arial" w:eastAsia="DengXian" w:hAnsi="Arial" w:cs="Arial"/>
                <w:sz w:val="20"/>
              </w:rPr>
            </w:pPr>
            <w:r>
              <w:rPr>
                <w:rFonts w:ascii="Arial" w:eastAsia="DengXian" w:hAnsi="Arial" w:cs="Arial" w:hint="eastAsia"/>
                <w:sz w:val="20"/>
              </w:rPr>
              <w:t>E</w:t>
            </w:r>
            <w:r>
              <w:rPr>
                <w:rFonts w:ascii="Arial" w:eastAsia="DengXian" w:hAnsi="Arial" w:cs="Arial"/>
                <w:sz w:val="20"/>
              </w:rPr>
              <w:t>ither way leads to Rome. It is just a modeling issue</w:t>
            </w:r>
            <w:r w:rsidR="00A379FE">
              <w:rPr>
                <w:rFonts w:ascii="Arial" w:eastAsia="DengXian" w:hAnsi="Arial" w:cs="Arial"/>
                <w:sz w:val="20"/>
              </w:rPr>
              <w:t xml:space="preserve"> about the selection between </w:t>
            </w:r>
            <w:r w:rsidR="00A379FE">
              <w:rPr>
                <w:rFonts w:ascii="Arial" w:eastAsia="DengXian" w:hAnsi="Arial" w:cs="Arial" w:hint="eastAsia"/>
                <w:sz w:val="20"/>
              </w:rPr>
              <w:t>option</w:t>
            </w:r>
            <w:r w:rsidR="00A379FE">
              <w:rPr>
                <w:rFonts w:ascii="Arial" w:eastAsia="DengXian" w:hAnsi="Arial" w:cs="Arial"/>
                <w:sz w:val="20"/>
              </w:rPr>
              <w:t xml:space="preserve"> 1 and 2</w:t>
            </w:r>
            <w:r>
              <w:rPr>
                <w:rFonts w:ascii="Arial" w:eastAsia="DengXian" w:hAnsi="Arial" w:cs="Arial"/>
                <w:sz w:val="20"/>
              </w:rPr>
              <w:t>.</w:t>
            </w:r>
            <w:r w:rsidR="00A379FE">
              <w:rPr>
                <w:rFonts w:ascii="Arial" w:eastAsia="DengXian" w:hAnsi="Arial" w:cs="Arial"/>
                <w:sz w:val="20"/>
              </w:rPr>
              <w:t xml:space="preserve"> </w:t>
            </w:r>
          </w:p>
        </w:tc>
      </w:tr>
      <w:tr w:rsidR="003E273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E2736" w:rsidRDefault="003E2736" w:rsidP="001544DB">
            <w:pPr>
              <w:rPr>
                <w:rFonts w:ascii="Arial" w:eastAsia="DengXian"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3E2736" w:rsidRDefault="003E2736" w:rsidP="001544DB">
            <w:pPr>
              <w:jc w:val="center"/>
              <w:rPr>
                <w:rFonts w:ascii="Arial" w:eastAsia="DengXian"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3E2736" w:rsidRDefault="003E2736" w:rsidP="001544DB">
            <w:pPr>
              <w:jc w:val="left"/>
              <w:rPr>
                <w:rFonts w:ascii="Arial" w:eastAsia="DengXian" w:hAnsi="Arial" w:cs="Arial"/>
                <w:sz w:val="20"/>
              </w:rPr>
            </w:pPr>
          </w:p>
        </w:tc>
      </w:tr>
    </w:tbl>
    <w:p w:rsidR="001A2742" w:rsidRDefault="001A2742"/>
    <w:p w:rsidR="001A2742" w:rsidRDefault="00737C40">
      <w:pPr>
        <w:pStyle w:val="1"/>
        <w:numPr>
          <w:ilvl w:val="0"/>
          <w:numId w:val="4"/>
        </w:numPr>
      </w:pPr>
      <w:r>
        <w:lastRenderedPageBreak/>
        <w:t>Annexs</w:t>
      </w:r>
    </w:p>
    <w:p w:rsidR="001A2742" w:rsidRDefault="00737C40">
      <w:pPr>
        <w:rPr>
          <w:rFonts w:eastAsia="DengXian" w:cs="Arial"/>
          <w:color w:val="00B050"/>
        </w:rPr>
      </w:pPr>
      <w:r>
        <w:rPr>
          <w:rFonts w:eastAsia="DengXian" w:cs="Arial"/>
          <w:color w:val="00B050"/>
        </w:rPr>
        <w:t>Based on agreements P1/3 and text already captured in 38.321 about issue “not reporting CSI….”, some companies have some concerns about where to put the corresponding text. There are 3 options (the changes text are showed in annex):</w:t>
      </w:r>
    </w:p>
    <w:p w:rsidR="001A2742" w:rsidRDefault="00737C40">
      <w:pPr>
        <w:rPr>
          <w:rFonts w:eastAsia="DengXian" w:cs="Arial"/>
          <w:color w:val="00B050"/>
        </w:rPr>
      </w:pPr>
      <w:r>
        <w:rPr>
          <w:rFonts w:eastAsia="DengXian" w:cs="Arial"/>
          <w:b/>
          <w:color w:val="00B050"/>
        </w:rPr>
        <w:t>Option 1</w:t>
      </w:r>
      <w:r>
        <w:rPr>
          <w:rFonts w:eastAsia="DengXian" w:cs="Arial"/>
          <w:color w:val="00B050"/>
        </w:rPr>
        <w:t>: Capture the text related multicast MBS on CSI/SRS reporting in 5.7.</w:t>
      </w:r>
    </w:p>
    <w:p w:rsidR="001A2742" w:rsidRDefault="00737C40">
      <w:pPr>
        <w:rPr>
          <w:rFonts w:eastAsia="DengXian" w:cs="Arial"/>
          <w:color w:val="00B050"/>
        </w:rPr>
      </w:pPr>
      <w:r>
        <w:rPr>
          <w:rFonts w:eastAsia="DengXian" w:cs="Arial"/>
          <w:b/>
          <w:color w:val="00B050"/>
        </w:rPr>
        <w:t>Option 2</w:t>
      </w:r>
      <w:r>
        <w:rPr>
          <w:rFonts w:eastAsia="DengXian" w:cs="Arial"/>
          <w:color w:val="00B050"/>
        </w:rPr>
        <w:t>: Capture the text related multicast MBS on CSI/SRS reporting in 5.7b. One note is added to say “</w:t>
      </w:r>
      <w:r>
        <w:rPr>
          <w:color w:val="00B050"/>
        </w:rPr>
        <w:t>If a</w:t>
      </w:r>
      <w:r>
        <w:rPr>
          <w:rFonts w:hint="eastAsia"/>
          <w:color w:val="00B050"/>
        </w:rPr>
        <w:t>ny</w:t>
      </w:r>
      <w:r>
        <w:rPr>
          <w:color w:val="00B050"/>
        </w:rPr>
        <w:t xml:space="preserve"> DRX operation (i.e. multicat DRX or unicast DRX) results in CSI reporting or SRS tranmision, then CSI reporting or SRS transmission will report or transmission.</w:t>
      </w:r>
      <w:r>
        <w:rPr>
          <w:rFonts w:eastAsia="DengXian" w:cs="Arial"/>
          <w:color w:val="00B050"/>
        </w:rPr>
        <w:t>”</w:t>
      </w:r>
    </w:p>
    <w:p w:rsidR="001A2742" w:rsidRDefault="00737C40">
      <w:pPr>
        <w:rPr>
          <w:rFonts w:eastAsia="DengXian" w:cs="Arial"/>
          <w:color w:val="00B050"/>
        </w:rPr>
      </w:pPr>
      <w:r>
        <w:rPr>
          <w:rFonts w:eastAsia="DengXian" w:cs="Arial"/>
          <w:b/>
          <w:color w:val="00B050"/>
        </w:rPr>
        <w:t>Option 3</w:t>
      </w:r>
      <w:r>
        <w:rPr>
          <w:rFonts w:eastAsia="DengXian" w:cs="Arial"/>
          <w:color w:val="00B050"/>
        </w:rPr>
        <w:t>: Create a new clause to describe CSI/SRS reporting considering both unicast DRX operation and multicast DRX operation.</w:t>
      </w:r>
    </w:p>
    <w:p w:rsidR="001A2742" w:rsidRDefault="00737C40">
      <w:r>
        <w:rPr>
          <w:rFonts w:eastAsia="DengXian" w:cs="Arial"/>
          <w:b/>
          <w:color w:val="00B050"/>
        </w:rPr>
        <w:t xml:space="preserve">Proposal: RAN2 is kindly asked to disucss which option is preferred </w:t>
      </w:r>
      <w:r>
        <w:rPr>
          <w:rFonts w:eastAsia="DengXian" w:cs="Arial" w:hint="eastAsia"/>
          <w:b/>
          <w:color w:val="00B050"/>
        </w:rPr>
        <w:t>in</w:t>
      </w:r>
      <w:r>
        <w:rPr>
          <w:rFonts w:eastAsia="DengXian" w:cs="Arial"/>
          <w:b/>
          <w:color w:val="00B050"/>
        </w:rPr>
        <w:t xml:space="preserve"> phase 2.</w:t>
      </w:r>
    </w:p>
    <w:p w:rsidR="001A2742" w:rsidRDefault="00737C40">
      <w:pPr>
        <w:pStyle w:val="2"/>
      </w:pPr>
      <w:r>
        <w:t>Option 1 [R2-2205480]:</w:t>
      </w:r>
    </w:p>
    <w:p w:rsidR="001A2742" w:rsidRDefault="00737C40">
      <w:pPr>
        <w:keepNext/>
        <w:keepLines/>
        <w:spacing w:before="180" w:after="180"/>
        <w:ind w:left="1134" w:hanging="1134"/>
        <w:outlineLvl w:val="1"/>
        <w:rPr>
          <w:rFonts w:ascii="Arial" w:eastAsia="Times New Roman" w:hAnsi="Arial"/>
          <w:sz w:val="32"/>
          <w:lang w:eastAsia="ko-KR"/>
        </w:rPr>
      </w:pPr>
      <w:bookmarkStart w:id="166" w:name="_Toc46490335"/>
      <w:bookmarkStart w:id="167" w:name="_Toc37296208"/>
      <w:bookmarkStart w:id="168" w:name="_Toc29239849"/>
      <w:bookmarkStart w:id="169" w:name="_Toc52752030"/>
      <w:bookmarkStart w:id="170" w:name="_Toc52796492"/>
      <w:bookmarkStart w:id="171" w:name="_Toc100872003"/>
      <w:r>
        <w:rPr>
          <w:rFonts w:ascii="Arial" w:eastAsia="Times New Roman" w:hAnsi="Arial"/>
          <w:sz w:val="32"/>
          <w:lang w:eastAsia="ko-KR"/>
        </w:rPr>
        <w:t>5.7</w:t>
      </w:r>
      <w:r>
        <w:rPr>
          <w:rFonts w:ascii="Arial" w:eastAsia="Times New Roman" w:hAnsi="Arial"/>
          <w:sz w:val="32"/>
          <w:lang w:eastAsia="ko-KR"/>
        </w:rPr>
        <w:tab/>
        <w:t>Discontinuous Reception (DRX)</w:t>
      </w:r>
      <w:bookmarkEnd w:id="166"/>
      <w:bookmarkEnd w:id="167"/>
      <w:bookmarkEnd w:id="168"/>
      <w:bookmarkEnd w:id="169"/>
      <w:bookmarkEnd w:id="170"/>
      <w:bookmarkEnd w:id="171"/>
    </w:p>
    <w:p w:rsidR="001A2742" w:rsidRDefault="00737C40">
      <w:pPr>
        <w:spacing w:after="180"/>
        <w:rPr>
          <w:color w:val="FF0000"/>
        </w:rPr>
      </w:pPr>
      <w:r>
        <w:rPr>
          <w:color w:val="FF0000"/>
        </w:rPr>
        <w:t>*****</w:t>
      </w:r>
      <w:r>
        <w:rPr>
          <w:rFonts w:hint="eastAsia"/>
          <w:color w:val="FF0000"/>
        </w:rPr>
        <w:t>T</w:t>
      </w:r>
      <w:r>
        <w:rPr>
          <w:color w:val="FF0000"/>
        </w:rPr>
        <w:t>ext omitted*****</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if DCP monitoring is configured for the active DL BWP as specified in TS 38.213 [6], clause 10.3; and</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p>
    <w:p w:rsidR="001A2742" w:rsidRDefault="00737C40">
      <w:pPr>
        <w:spacing w:after="180"/>
        <w:ind w:left="851" w:hanging="284"/>
        <w:rPr>
          <w:ins w:id="172" w:author="Huawei, HiSilicon" w:date="2022-04-18T21:13:00Z"/>
          <w:rFonts w:eastAsia="Times New Roman"/>
          <w:lang w:eastAsia="ja-JP"/>
        </w:rPr>
      </w:pPr>
      <w:r>
        <w:rPr>
          <w:rFonts w:eastAsia="Times New Roman"/>
          <w:lang w:eastAsia="ja-JP"/>
        </w:rPr>
        <w:t>2&gt;</w:t>
      </w:r>
      <w:r>
        <w:rPr>
          <w:rFonts w:eastAsia="Times New Roman"/>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73" w:author="Huawei, HiSilicon" w:date="2022-04-18T21:13:00Z">
        <w:r>
          <w:rPr>
            <w:rFonts w:eastAsia="Times New Roman"/>
            <w:lang w:eastAsia="ja-JP"/>
          </w:rPr>
          <w:delText>:</w:delText>
        </w:r>
      </w:del>
      <w:ins w:id="174" w:author="Huawei, HiSilicon" w:date="2022-04-18T21:13:00Z">
        <w:r>
          <w:rPr>
            <w:rFonts w:eastAsia="Times New Roman"/>
            <w:lang w:eastAsia="ja-JP"/>
          </w:rPr>
          <w:t>; and</w:t>
        </w:r>
      </w:ins>
    </w:p>
    <w:p w:rsidR="001A2742" w:rsidRDefault="00737C40">
      <w:pPr>
        <w:spacing w:after="180"/>
        <w:ind w:left="851" w:hanging="284"/>
        <w:rPr>
          <w:rFonts w:eastAsia="Times New Roman"/>
          <w:lang w:eastAsia="ja-JP"/>
        </w:rPr>
      </w:pPr>
      <w:ins w:id="175" w:author="Huawei, HiSilicon" w:date="2022-04-18T21:13: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w:t>
        </w:r>
      </w:ins>
      <w:ins w:id="176" w:author="Huawei, HiSilicon" w:date="2022-04-24T20:57:00Z">
        <w:r>
          <w:rPr>
            <w:rFonts w:eastAsia="Times New Roman"/>
            <w:lang w:eastAsia="ja-JP"/>
          </w:rPr>
          <w:t>s</w:t>
        </w:r>
      </w:ins>
      <w:ins w:id="177" w:author="Huawei, HiSilicon" w:date="2022-04-18T21:13:00Z">
        <w:r>
          <w:rPr>
            <w:rFonts w:eastAsia="Times New Roman"/>
            <w:lang w:eastAsia="ja-JP"/>
          </w:rPr>
          <w:t xml:space="preserve">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ins w:id="178" w:author="Huawe, HiSilicon" w:date="2022-04-24T20:51:00Z">
        <w:r>
          <w:rPr>
            <w:rFonts w:eastAsia="Times New Roman"/>
            <w:lang w:eastAsia="ja-JP"/>
          </w:rPr>
          <w:t xml:space="preserve"> </w:t>
        </w:r>
      </w:ins>
      <w:ins w:id="179" w:author="Huawei, HiSilicon" w:date="2022-04-24T20:51:00Z">
        <w:r>
          <w:rPr>
            <w:rFonts w:eastAsia="Times New Roman"/>
            <w:lang w:eastAsia="ja-JP"/>
          </w:rPr>
          <w:t>and all multicast</w:t>
        </w:r>
      </w:ins>
      <w:ins w:id="180" w:author="Huawei, HiSilicon" w:date="2022-04-24T20:57:00Z">
        <w:r>
          <w:rPr>
            <w:rFonts w:eastAsia="Times New Roman"/>
            <w:lang w:eastAsia="ja-JP"/>
          </w:rPr>
          <w:t>s</w:t>
        </w:r>
      </w:ins>
      <w:ins w:id="181" w:author="Huawei, HiSilicon" w:date="2022-04-24T20:51:00Z">
        <w:r>
          <w:rPr>
            <w:rFonts w:eastAsia="Times New Roman"/>
            <w:lang w:eastAsia="ja-JP"/>
          </w:rPr>
          <w:t xml:space="preserve"> </w:t>
        </w:r>
      </w:ins>
      <w:ins w:id="182" w:author="Huawei, HiSilicon" w:date="2022-04-24T20:54:00Z">
        <w:r>
          <w:rPr>
            <w:rFonts w:eastAsia="Times New Roman"/>
            <w:lang w:eastAsia="ja-JP"/>
          </w:rPr>
          <w:t>are</w:t>
        </w:r>
      </w:ins>
      <w:ins w:id="183" w:author="Huawei, HiSilicon" w:date="2022-04-24T20:51:00Z">
        <w:r>
          <w:rPr>
            <w:rFonts w:eastAsia="Times New Roman"/>
            <w:lang w:eastAsia="ja-JP"/>
          </w:rPr>
          <w:t xml:space="preserve"> configured with multicast DRX</w:t>
        </w:r>
      </w:ins>
      <w:ins w:id="184" w:author="Huawei, HiSilicon" w:date="2022-04-18T21:13:00Z">
        <w:r>
          <w:rPr>
            <w:rFonts w:eastAsia="Times New Roman"/>
            <w:lang w:eastAsia="ja-JP"/>
          </w:rPr>
          <w:t>:</w:t>
        </w:r>
      </w:ins>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report semi-persistent CSI configured on PUSCH;</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L1-RSRP on PUCCH.</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p>
    <w:p w:rsidR="001A2742" w:rsidRDefault="00737C40">
      <w:pPr>
        <w:spacing w:after="180"/>
        <w:ind w:left="1418" w:hanging="284"/>
        <w:rPr>
          <w:rFonts w:eastAsia="Times New Roman"/>
          <w:lang w:eastAsia="ja-JP"/>
        </w:rPr>
      </w:pPr>
      <w:r>
        <w:rPr>
          <w:rFonts w:eastAsia="Times New Roman"/>
          <w:lang w:eastAsia="ja-JP"/>
        </w:rPr>
        <w:t>4&gt;</w:t>
      </w:r>
      <w:r>
        <w:rPr>
          <w:rFonts w:eastAsia="Times New Roman"/>
          <w:lang w:eastAsia="ja-JP"/>
        </w:rPr>
        <w:tab/>
        <w:t>not report periodic CSI that is not L1-RSRP on PUCCH.</w:t>
      </w:r>
    </w:p>
    <w:p w:rsidR="001A2742" w:rsidRDefault="00737C40">
      <w:pPr>
        <w:spacing w:after="180"/>
        <w:ind w:left="568" w:hanging="284"/>
        <w:rPr>
          <w:rFonts w:eastAsia="Times New Roman"/>
          <w:lang w:eastAsia="ja-JP"/>
        </w:rPr>
      </w:pPr>
      <w:r>
        <w:rPr>
          <w:rFonts w:eastAsia="Times New Roman"/>
          <w:lang w:eastAsia="ja-JP"/>
        </w:rPr>
        <w:t>1&gt;</w:t>
      </w:r>
      <w:r>
        <w:rPr>
          <w:rFonts w:eastAsia="Times New Roman"/>
          <w:lang w:eastAsia="ja-JP"/>
        </w:rPr>
        <w:tab/>
        <w:t>else:</w:t>
      </w:r>
    </w:p>
    <w:p w:rsidR="001A2742" w:rsidRDefault="00737C40">
      <w:pPr>
        <w:spacing w:after="180"/>
        <w:ind w:left="851" w:hanging="284"/>
        <w:rPr>
          <w:rFonts w:eastAsia="Times New Roman"/>
          <w:lang w:eastAsia="ja-JP"/>
        </w:rPr>
      </w:pPr>
      <w:r>
        <w:rPr>
          <w:rFonts w:eastAsia="Times New Roman"/>
          <w:lang w:eastAsia="ja-JP"/>
        </w:rPr>
        <w:lastRenderedPageBreak/>
        <w:t>2&gt;</w:t>
      </w:r>
      <w:r>
        <w:rPr>
          <w:rFonts w:eastAsia="Times New Roman"/>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rsidR="001A2742" w:rsidRDefault="00737C40">
      <w:pPr>
        <w:spacing w:after="180"/>
        <w:ind w:left="851" w:hanging="284"/>
        <w:rPr>
          <w:rFonts w:eastAsia="Times New Roman"/>
          <w:lang w:eastAsia="ja-JP"/>
        </w:rPr>
      </w:pPr>
      <w:r>
        <w:rPr>
          <w:rFonts w:eastAsia="Times New Roman"/>
          <w:highlight w:val="yellow"/>
          <w:lang w:eastAsia="ja-JP"/>
        </w:rPr>
        <w:t>2&gt;</w:t>
      </w:r>
      <w:r>
        <w:rPr>
          <w:rFonts w:eastAsia="Times New Roman"/>
          <w:highlight w:val="yellow"/>
          <w:lang w:eastAsia="ja-JP"/>
        </w:rPr>
        <w:tab/>
        <w:t xml:space="preserve">if </w:t>
      </w:r>
      <w:r>
        <w:rPr>
          <w:rFonts w:eastAsia="Times New Roman"/>
          <w:i/>
          <w:iCs/>
          <w:highlight w:val="yellow"/>
          <w:lang w:eastAsia="ja-JP"/>
        </w:rPr>
        <w:t>allowCSI-SRS-Tx-MulticastDRX-Active</w:t>
      </w:r>
      <w:r>
        <w:rPr>
          <w:rFonts w:eastAsia="Times New Roman"/>
          <w:iCs/>
          <w:highlight w:val="yellow"/>
          <w:lang w:eastAsia="ja-JP"/>
        </w:rPr>
        <w:t xml:space="preserve"> is not configured or,</w:t>
      </w:r>
      <w:r>
        <w:rPr>
          <w:rFonts w:eastAsia="Times New Roman"/>
          <w:highlight w:val="yellow"/>
          <w:lang w:eastAsia="ja-JP"/>
        </w:rPr>
        <w:t xml:space="preserve"> in current symbol n, if all multicast DRXs would not be in Active Time considering multicast assignments and DRX Command MAC </w:t>
      </w:r>
      <w:r>
        <w:rPr>
          <w:rFonts w:eastAsia="Times New Roman"/>
          <w:highlight w:val="yellow"/>
          <w:lang w:eastAsia="ko-KR"/>
        </w:rPr>
        <w:t>CE</w:t>
      </w:r>
      <w:r>
        <w:rPr>
          <w:rFonts w:eastAsia="Times New Roman"/>
          <w:highlight w:val="yellow"/>
          <w:lang w:eastAsia="ja-JP"/>
        </w:rPr>
        <w:t xml:space="preserve"> for MBS multicast received until 4 ms prior to symbol n when evaluating all DRX Active Time conditions as specified in Clause 5.7b:</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ja-JP"/>
        </w:rPr>
        <w:tab/>
        <w:t>not transmit periodic SRS and semi-persistent SRS defined in TS 38.214 [7] in this DRX group;</w:t>
      </w:r>
    </w:p>
    <w:p w:rsidR="001A2742" w:rsidRDefault="00737C40">
      <w:pPr>
        <w:spacing w:after="180"/>
        <w:ind w:left="1135" w:hanging="284"/>
        <w:rPr>
          <w:rFonts w:eastAsia="Times New Roman"/>
          <w:lang w:eastAsia="ja-JP"/>
        </w:rPr>
      </w:pPr>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p>
    <w:p w:rsidR="001A2742" w:rsidRDefault="00737C40">
      <w:pPr>
        <w:spacing w:after="180"/>
        <w:ind w:left="851" w:hanging="284"/>
        <w:rPr>
          <w:rFonts w:eastAsia="Times New Roman"/>
          <w:lang w:eastAsia="ko-KR"/>
        </w:rPr>
      </w:pPr>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p>
    <w:p w:rsidR="001A2742" w:rsidRDefault="00737C40">
      <w:pPr>
        <w:spacing w:after="180"/>
        <w:ind w:left="1135" w:hanging="284"/>
        <w:rPr>
          <w:rFonts w:eastAsia="Times New Roman"/>
          <w:lang w:eastAsia="ko-KR"/>
        </w:rPr>
      </w:pPr>
      <w:r>
        <w:rPr>
          <w:rFonts w:eastAsia="Times New Roman"/>
          <w:lang w:eastAsia="ko-KR"/>
        </w:rPr>
        <w:t>3</w:t>
      </w:r>
      <w:r>
        <w:rPr>
          <w:rFonts w:eastAsia="Times New Roman"/>
          <w:lang w:eastAsia="ja-JP"/>
        </w:rPr>
        <w:t>&gt;</w:t>
      </w:r>
      <w:r>
        <w:rPr>
          <w:rFonts w:eastAsia="Times New Roman"/>
          <w:lang w:eastAsia="ja-JP"/>
        </w:rPr>
        <w:tab/>
        <w:t xml:space="preserve">in current symbol n, if </w:t>
      </w:r>
      <w:r>
        <w:rPr>
          <w:rFonts w:eastAsia="Times New Roman"/>
          <w:i/>
          <w:lang w:eastAsia="ko-KR"/>
        </w:rPr>
        <w:t>drx-</w:t>
      </w:r>
      <w:r>
        <w:rPr>
          <w:rFonts w:eastAsia="Times New Roman"/>
          <w:i/>
          <w:lang w:eastAsia="ja-JP"/>
        </w:rPr>
        <w:t>onDurationTimer</w:t>
      </w:r>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4 ms prior to</w:t>
      </w:r>
      <w:r>
        <w:rPr>
          <w:rFonts w:eastAsia="Times New Roman"/>
          <w:lang w:eastAsia="ja-JP"/>
        </w:rPr>
        <w:t xml:space="preserve"> symbol n when evaluating all DRX Active Time conditions as specified in this clause</w:t>
      </w:r>
      <w:r>
        <w:rPr>
          <w:rFonts w:eastAsia="Times New Roman"/>
          <w:lang w:eastAsia="ko-KR"/>
        </w:rPr>
        <w:t>; and</w:t>
      </w:r>
    </w:p>
    <w:p w:rsidR="001A2742" w:rsidRDefault="00737C40">
      <w:pPr>
        <w:spacing w:after="180"/>
        <w:ind w:left="1135" w:hanging="284"/>
        <w:rPr>
          <w:ins w:id="185" w:author="Huawei, HiSilicon" w:date="2022-04-18T21:10:00Z"/>
          <w:rFonts w:eastAsia="Times New Roman"/>
          <w:lang w:eastAsia="ko-KR"/>
        </w:rPr>
      </w:pPr>
      <w:ins w:id="186" w:author="Huawei, HiSilicon" w:date="2022-04-18T21:10: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w:t>
        </w:r>
        <w:del w:id="187"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ins>
      <w:ins w:id="188" w:author="Huawei, HiSilicon" w:date="2022-04-18T21:11:00Z">
        <w:r>
          <w:rPr>
            <w:i/>
            <w:lang w:eastAsia="ko-KR"/>
          </w:rPr>
          <w:t>drx-onDurationTimerPTM</w:t>
        </w:r>
      </w:ins>
      <w:ins w:id="189" w:author="Huawei, HiSilicon" w:date="2022-04-24T20:55:00Z">
        <w:r>
          <w:rPr>
            <w:i/>
            <w:lang w:eastAsia="ko-KR"/>
          </w:rPr>
          <w:t>(s)</w:t>
        </w:r>
      </w:ins>
      <w:ins w:id="190" w:author="Huawei, HiSilicon" w:date="2022-04-18T21:10:00Z">
        <w:r>
          <w:rPr>
            <w:rFonts w:eastAsia="Times New Roman"/>
            <w:lang w:eastAsia="ja-JP"/>
          </w:rPr>
          <w:t xml:space="preserve"> of </w:t>
        </w:r>
      </w:ins>
      <w:ins w:id="191" w:author="Huawei, HiSilicon" w:date="2022-04-18T21:11:00Z">
        <w:r>
          <w:rPr>
            <w:rFonts w:eastAsia="Times New Roman"/>
            <w:lang w:eastAsia="ja-JP"/>
          </w:rPr>
          <w:t>all multicast DRX</w:t>
        </w:r>
      </w:ins>
      <w:ins w:id="192" w:author="Huawei, HiSilicon" w:date="2022-04-24T20:58:00Z">
        <w:r>
          <w:rPr>
            <w:rFonts w:eastAsia="Times New Roman"/>
            <w:lang w:eastAsia="ja-JP"/>
          </w:rPr>
          <w:t>s</w:t>
        </w:r>
      </w:ins>
      <w:ins w:id="193" w:author="Huawei, HiSilicon" w:date="2022-04-18T21:10:00Z">
        <w:r>
          <w:rPr>
            <w:rFonts w:eastAsia="Times New Roman"/>
            <w:lang w:eastAsia="ja-JP"/>
          </w:rPr>
          <w:t xml:space="preserve"> </w:t>
        </w:r>
      </w:ins>
      <w:ins w:id="194" w:author="Huawei, HiSilicon" w:date="2022-04-24T20:55:00Z">
        <w:r>
          <w:rPr>
            <w:rFonts w:eastAsia="Times New Roman"/>
            <w:lang w:eastAsia="ja-JP"/>
          </w:rPr>
          <w:t xml:space="preserve">corresponding to the DRX group </w:t>
        </w:r>
      </w:ins>
      <w:ins w:id="195" w:author="Huawei, HiSilicon" w:date="2022-04-18T21:10:00Z">
        <w:r>
          <w:rPr>
            <w:rFonts w:eastAsia="Times New Roman"/>
            <w:lang w:eastAsia="ja-JP"/>
          </w:rPr>
          <w:t xml:space="preserve">would not be running </w:t>
        </w:r>
      </w:ins>
      <w:ins w:id="196" w:author="Huawei, HiSilicon" w:date="2022-04-18T21:12:00Z">
        <w:r>
          <w:rPr>
            <w:rFonts w:eastAsia="Times New Roman"/>
            <w:lang w:eastAsia="ja-JP"/>
          </w:rPr>
          <w:t xml:space="preserve">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ins w:id="197" w:author="Huawei, HiSilicon" w:date="2022-04-24T20:56:00Z">
        <w:r>
          <w:rPr>
            <w:rFonts w:eastAsia="Times New Roman"/>
            <w:lang w:eastAsia="ja-JP"/>
          </w:rPr>
          <w:t xml:space="preserve"> and all multicast</w:t>
        </w:r>
      </w:ins>
      <w:ins w:id="198" w:author="Huawei, HiSilicon" w:date="2022-04-24T20:58:00Z">
        <w:r>
          <w:rPr>
            <w:rFonts w:eastAsia="Times New Roman"/>
            <w:lang w:eastAsia="ja-JP"/>
          </w:rPr>
          <w:t>s</w:t>
        </w:r>
      </w:ins>
      <w:ins w:id="199" w:author="Huawei, HiSilicon" w:date="2022-04-24T20:56:00Z">
        <w:r>
          <w:rPr>
            <w:rFonts w:eastAsia="Times New Roman"/>
            <w:lang w:eastAsia="ja-JP"/>
          </w:rPr>
          <w:t xml:space="preserve"> corresponding to the DRX group </w:t>
        </w:r>
      </w:ins>
      <w:ins w:id="200" w:author="Huawei, HiSilicon" w:date="2022-04-24T20:57:00Z">
        <w:r>
          <w:rPr>
            <w:rFonts w:eastAsia="Times New Roman"/>
            <w:lang w:eastAsia="ja-JP"/>
          </w:rPr>
          <w:t>are</w:t>
        </w:r>
      </w:ins>
      <w:ins w:id="201" w:author="Huawei, HiSilicon" w:date="2022-04-24T20:56:00Z">
        <w:r>
          <w:rPr>
            <w:rFonts w:eastAsia="Times New Roman"/>
            <w:lang w:eastAsia="ja-JP"/>
          </w:rPr>
          <w:t xml:space="preserve"> configured with multicast DRX</w:t>
        </w:r>
      </w:ins>
      <w:ins w:id="202" w:author="Huawei, HiSilicon" w:date="2022-04-18T21:12:00Z">
        <w:r>
          <w:rPr>
            <w:rFonts w:eastAsia="Times New Roman"/>
            <w:lang w:eastAsia="ja-JP"/>
          </w:rPr>
          <w:t>:</w:t>
        </w:r>
      </w:ins>
    </w:p>
    <w:p w:rsidR="001A2742" w:rsidRDefault="00737C40">
      <w:pPr>
        <w:spacing w:after="180"/>
        <w:ind w:left="1418" w:hanging="284"/>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p>
    <w:p w:rsidR="001A2742" w:rsidRDefault="00737C40">
      <w:pPr>
        <w:keepLines/>
        <w:spacing w:after="180"/>
        <w:ind w:left="1135" w:hanging="851"/>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rsidR="001A2742" w:rsidRDefault="00737C40">
      <w:pPr>
        <w:spacing w:after="180"/>
        <w:rPr>
          <w:rFonts w:eastAsia="Times New Roman"/>
          <w:lang w:eastAsia="ko-KR"/>
        </w:rPr>
      </w:pPr>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p>
    <w:p w:rsidR="001A2742" w:rsidRDefault="00737C40">
      <w:pPr>
        <w:spacing w:after="180"/>
        <w:rPr>
          <w:rFonts w:eastAsiaTheme="minorEastAsia"/>
          <w:lang w:eastAsia="ja-JP"/>
        </w:rPr>
      </w:pPr>
      <w:r>
        <w:rPr>
          <w:rFonts w:eastAsia="Times New Roman"/>
          <w:lang w:eastAsia="ko-KR"/>
        </w:rPr>
        <w:t>The MAC entity needs not to monitor the PDCCH if it is not a complete PDCCH occasion (e.g. the Active Time starts or ends in the middle of a PDCCH occasion).</w:t>
      </w:r>
    </w:p>
    <w:p w:rsidR="001A2742" w:rsidRDefault="001A2742"/>
    <w:p w:rsidR="001A2742" w:rsidRDefault="00737C40">
      <w:pPr>
        <w:pStyle w:val="2"/>
      </w:pPr>
      <w:r>
        <w:t>Option 2 [based on R2-2205629]:</w:t>
      </w:r>
    </w:p>
    <w:p w:rsidR="001A2742" w:rsidRDefault="00737C40">
      <w:pPr>
        <w:pStyle w:val="2"/>
        <w:rPr>
          <w:rFonts w:ascii="Times New Roman" w:hAnsi="Times New Roman"/>
        </w:rPr>
      </w:pPr>
      <w:bookmarkStart w:id="203" w:name="_Toc90287203"/>
      <w:r>
        <w:rPr>
          <w:lang w:eastAsia="ko-KR"/>
        </w:rPr>
        <w:t>5.7</w:t>
      </w:r>
      <w:r>
        <w:rPr>
          <w:lang w:eastAsia="ko-KR"/>
        </w:rPr>
        <w:tab/>
        <w:t>Discontinuous Reception (DRX)</w:t>
      </w:r>
      <w:bookmarkEnd w:id="203"/>
    </w:p>
    <w:p w:rsidR="001A2742" w:rsidRDefault="00737C40">
      <w:pPr>
        <w:ind w:left="568" w:hanging="284"/>
      </w:pPr>
      <w:r>
        <w:t>1&gt;</w:t>
      </w:r>
      <w:r>
        <w:tab/>
        <w:t>else:</w:t>
      </w:r>
    </w:p>
    <w:p w:rsidR="001A2742" w:rsidRDefault="00737C40">
      <w:pPr>
        <w:ind w:left="851" w:hanging="284"/>
      </w:pPr>
      <w:r>
        <w:lastRenderedPageBreak/>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rsidR="001A2742" w:rsidRDefault="00737C40">
      <w:pPr>
        <w:ind w:left="851" w:hanging="284"/>
      </w:pPr>
      <w:r>
        <w:t>2&gt;</w:t>
      </w:r>
      <w:r>
        <w:tab/>
      </w:r>
      <w:r>
        <w:rPr>
          <w:strike/>
          <w:color w:val="7030A0"/>
        </w:rPr>
        <w:t xml:space="preserve">if </w:t>
      </w:r>
      <w:r>
        <w:rPr>
          <w:rFonts w:hint="eastAsia"/>
          <w:i/>
          <w:iCs/>
          <w:strike/>
          <w:color w:val="7030A0"/>
        </w:rPr>
        <w:t>allowCSI-SRS-Tx-MulticastDRX-Active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ms prior to symbol n when evaluating all DRX Active Time conditions as specified in Clause 5.7b:</w:t>
      </w:r>
    </w:p>
    <w:p w:rsidR="001A2742" w:rsidRDefault="00737C40">
      <w:pPr>
        <w:ind w:left="1135" w:hanging="284"/>
      </w:pPr>
      <w:r>
        <w:t>3&gt;</w:t>
      </w:r>
      <w:r>
        <w:tab/>
        <w:t>not transmit periodic SRS and semi-persistent SRS defined in TS 38.214 [7] in this DRX group;</w:t>
      </w:r>
    </w:p>
    <w:p w:rsidR="001A2742" w:rsidRDefault="00737C40">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rsidR="001A2742" w:rsidRDefault="00737C40">
      <w:pPr>
        <w:ind w:left="851" w:hanging="284"/>
        <w:rPr>
          <w:lang w:eastAsia="ko-KR"/>
        </w:rPr>
      </w:pPr>
      <w:r>
        <w:rPr>
          <w:lang w:eastAsia="ko-KR"/>
        </w:rPr>
        <w:t>2&gt;</w:t>
      </w:r>
      <w:r>
        <w:rPr>
          <w:lang w:eastAsia="ko-KR"/>
        </w:rPr>
        <w:tab/>
        <w:t>if CSI masking (</w:t>
      </w:r>
      <w:r>
        <w:rPr>
          <w:i/>
          <w:lang w:eastAsia="ko-KR"/>
        </w:rPr>
        <w:t>csi-Mask</w:t>
      </w:r>
      <w:r>
        <w:rPr>
          <w:lang w:eastAsia="ko-KR"/>
        </w:rPr>
        <w:t>) is setup by upper layers:</w:t>
      </w:r>
    </w:p>
    <w:p w:rsidR="001A2742" w:rsidRDefault="00737C40">
      <w:pPr>
        <w:ind w:left="1135" w:hanging="284"/>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rsidR="001A2742" w:rsidRDefault="00737C40">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rsidR="001A2742" w:rsidRDefault="00737C40">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rsidR="001A2742" w:rsidRDefault="00737C40">
      <w:pPr>
        <w:keepLines/>
        <w:ind w:left="1135" w:hanging="851"/>
      </w:pPr>
      <w:r>
        <w:t>NOTE X: A PDCCH indicating activation of multicast SPS is considered to indicate a new transmission.</w:t>
      </w:r>
    </w:p>
    <w:p w:rsidR="001A2742" w:rsidRDefault="00737C40">
      <w:pPr>
        <w:rPr>
          <w:lang w:eastAsia="ko-KR"/>
        </w:rPr>
      </w:pPr>
      <w:r>
        <w:rPr>
          <w:lang w:eastAsia="ko-KR"/>
        </w:rPr>
        <w:t>The MAC entity needs not to monitor the PDCCH if it is not a complete PDCCH occasion (e.g. the Active Time starts or ends in the middle of a PDCCH occasion).</w:t>
      </w:r>
    </w:p>
    <w:p w:rsidR="001A2742" w:rsidRDefault="00737C40">
      <w:pPr>
        <w:rPr>
          <w:rFonts w:eastAsia="Times New Roman"/>
          <w:lang w:eastAsia="ko-KR"/>
        </w:rPr>
      </w:pPr>
      <w:ins w:id="204"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rsidR="001A2742" w:rsidRDefault="00737C40">
      <w:pPr>
        <w:spacing w:after="180"/>
        <w:ind w:left="568" w:hanging="284"/>
        <w:rPr>
          <w:ins w:id="205" w:author="OPPO-Shukun" w:date="2022-05-12T14:04:00Z"/>
          <w:rFonts w:eastAsia="Times New Roman"/>
          <w:lang w:eastAsia="ja-JP"/>
        </w:rPr>
      </w:pPr>
      <w:ins w:id="206" w:author="OPPO-Shukun" w:date="2022-05-12T14:04:00Z">
        <w:r>
          <w:rPr>
            <w:rFonts w:eastAsia="Times New Roman"/>
            <w:lang w:eastAsia="ja-JP"/>
          </w:rPr>
          <w:t>1&gt;</w:t>
        </w:r>
        <w:r>
          <w:rPr>
            <w:rFonts w:eastAsia="Times New Roman"/>
            <w:lang w:eastAsia="ja-JP"/>
          </w:rPr>
          <w:tab/>
          <w:t>if DCP monitoring is configured for the active DL BWP as specified in TS 38.213 [6], clause 10.3; and</w:t>
        </w:r>
      </w:ins>
    </w:p>
    <w:p w:rsidR="001A2742" w:rsidRDefault="00737C40">
      <w:pPr>
        <w:spacing w:after="180"/>
        <w:ind w:left="568" w:hanging="284"/>
        <w:rPr>
          <w:ins w:id="207" w:author="OPPO-Shukun" w:date="2022-05-12T14:04:00Z"/>
          <w:rFonts w:eastAsia="Times New Roman"/>
          <w:lang w:eastAsia="ja-JP"/>
        </w:rPr>
      </w:pPr>
      <w:ins w:id="208" w:author="OPPO-Shukun" w:date="2022-05-12T14:04:00Z">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ins>
    </w:p>
    <w:p w:rsidR="001A2742" w:rsidRDefault="00737C40">
      <w:pPr>
        <w:spacing w:after="180"/>
        <w:ind w:left="568" w:hanging="284"/>
        <w:rPr>
          <w:ins w:id="209" w:author="OPPO-Shukun" w:date="2022-05-12T14:04:00Z"/>
          <w:rFonts w:eastAsia="Times New Roman"/>
          <w:lang w:eastAsia="ja-JP"/>
        </w:rPr>
      </w:pPr>
      <w:ins w:id="210" w:author="OPPO-Shukun" w:date="2022-05-12T14:04:00Z">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ins>
    </w:p>
    <w:p w:rsidR="001A2742" w:rsidRDefault="00737C40">
      <w:pPr>
        <w:spacing w:after="180"/>
        <w:ind w:left="851" w:hanging="284"/>
        <w:rPr>
          <w:ins w:id="211" w:author="OPPO-Shukun" w:date="2022-05-12T14:04:00Z"/>
          <w:rFonts w:eastAsia="Times New Roman"/>
          <w:lang w:eastAsia="ja-JP"/>
        </w:rPr>
      </w:pPr>
      <w:ins w:id="212" w:author="OPPO-Shukun" w:date="2022-05-12T14:04: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w:t>
        </w:r>
      </w:ins>
      <w:ins w:id="213" w:author="OPPO-Shukun" w:date="2022-05-12T14:05:00Z">
        <w:r>
          <w:rPr>
            <w:rFonts w:eastAsia="Times New Roman"/>
            <w:lang w:eastAsia="ja-JP"/>
          </w:rPr>
          <w:t xml:space="preserve"> this </w:t>
        </w:r>
      </w:ins>
      <w:ins w:id="214" w:author="OPPO-Shukun" w:date="2022-05-12T14:04:00Z">
        <w:r>
          <w:rPr>
            <w:rFonts w:eastAsia="Times New Roman"/>
            <w:lang w:eastAsia="ja-JP"/>
          </w:rPr>
          <w:t>Clause and all multicasts are configured with multicast DRX:</w:t>
        </w:r>
      </w:ins>
    </w:p>
    <w:p w:rsidR="001A2742" w:rsidRDefault="00737C40">
      <w:pPr>
        <w:spacing w:after="180"/>
        <w:ind w:left="1135" w:hanging="284"/>
        <w:rPr>
          <w:ins w:id="215" w:author="OPPO-Shukun" w:date="2022-05-12T14:04:00Z"/>
          <w:rFonts w:eastAsia="Times New Roman"/>
          <w:lang w:eastAsia="ja-JP"/>
        </w:rPr>
      </w:pPr>
      <w:ins w:id="216" w:author="OPPO-Shukun" w:date="2022-05-12T14:04:00Z">
        <w:r>
          <w:rPr>
            <w:rFonts w:eastAsia="Times New Roman"/>
            <w:lang w:eastAsia="ja-JP"/>
          </w:rPr>
          <w:t>3&gt;</w:t>
        </w:r>
        <w:r>
          <w:rPr>
            <w:rFonts w:eastAsia="Times New Roman"/>
            <w:lang w:eastAsia="ja-JP"/>
          </w:rPr>
          <w:tab/>
          <w:t>not transmit periodic SRS and semi-persistent SRS defined in TS 38.214 [7];</w:t>
        </w:r>
      </w:ins>
    </w:p>
    <w:p w:rsidR="001A2742" w:rsidRDefault="00737C40">
      <w:pPr>
        <w:spacing w:after="180"/>
        <w:ind w:left="1135" w:hanging="284"/>
        <w:rPr>
          <w:ins w:id="217" w:author="OPPO-Shukun" w:date="2022-05-12T14:04:00Z"/>
          <w:rFonts w:eastAsia="Times New Roman"/>
          <w:lang w:eastAsia="ja-JP"/>
        </w:rPr>
      </w:pPr>
      <w:ins w:id="218" w:author="OPPO-Shukun" w:date="2022-05-12T14:04:00Z">
        <w:r>
          <w:rPr>
            <w:rFonts w:eastAsia="Times New Roman"/>
            <w:lang w:eastAsia="ja-JP"/>
          </w:rPr>
          <w:t>3&gt;</w:t>
        </w:r>
        <w:r>
          <w:rPr>
            <w:rFonts w:eastAsia="Times New Roman"/>
            <w:lang w:eastAsia="ja-JP"/>
          </w:rPr>
          <w:tab/>
          <w:t>not report semi-persistent CSI configured on PUSCH;</w:t>
        </w:r>
      </w:ins>
    </w:p>
    <w:p w:rsidR="001A2742" w:rsidRDefault="00737C40">
      <w:pPr>
        <w:spacing w:after="180"/>
        <w:ind w:left="1135" w:hanging="284"/>
        <w:rPr>
          <w:ins w:id="219" w:author="OPPO-Shukun" w:date="2022-05-12T14:04:00Z"/>
          <w:rFonts w:eastAsia="Times New Roman"/>
          <w:lang w:eastAsia="ja-JP"/>
        </w:rPr>
      </w:pPr>
      <w:ins w:id="220"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ins w:id="221" w:author="OPPO-Shukun" w:date="2022-05-12T14:04:00Z"/>
          <w:rFonts w:eastAsia="Times New Roman"/>
          <w:lang w:eastAsia="ja-JP"/>
        </w:rPr>
      </w:pPr>
      <w:ins w:id="222" w:author="OPPO-Shukun" w:date="2022-05-12T14:04:00Z">
        <w:r>
          <w:rPr>
            <w:rFonts w:eastAsia="Times New Roman"/>
            <w:lang w:eastAsia="ja-JP"/>
          </w:rPr>
          <w:t>4&gt;</w:t>
        </w:r>
        <w:r>
          <w:rPr>
            <w:rFonts w:eastAsia="Times New Roman"/>
            <w:lang w:eastAsia="ja-JP"/>
          </w:rPr>
          <w:tab/>
          <w:t>not report periodic CSI that is L1-RSRP on PUCCH.</w:t>
        </w:r>
      </w:ins>
    </w:p>
    <w:p w:rsidR="001A2742" w:rsidRDefault="00737C40">
      <w:pPr>
        <w:spacing w:after="180"/>
        <w:ind w:left="1135" w:hanging="284"/>
        <w:rPr>
          <w:ins w:id="223" w:author="OPPO-Shukun" w:date="2022-05-12T14:04:00Z"/>
          <w:rFonts w:eastAsia="Times New Roman"/>
          <w:lang w:eastAsia="ja-JP"/>
        </w:rPr>
      </w:pPr>
      <w:ins w:id="224" w:author="OPPO-Shukun" w:date="2022-05-12T14:04:00Z">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rFonts w:eastAsia="Times New Roman"/>
          <w:lang w:eastAsia="ja-JP"/>
        </w:rPr>
      </w:pPr>
      <w:ins w:id="225" w:author="OPPO-Shukun" w:date="2022-05-12T14:04:00Z">
        <w:r>
          <w:rPr>
            <w:rFonts w:eastAsia="Times New Roman"/>
            <w:lang w:eastAsia="ja-JP"/>
          </w:rPr>
          <w:t>4&gt;</w:t>
        </w:r>
        <w:r>
          <w:rPr>
            <w:rFonts w:eastAsia="Times New Roman"/>
            <w:lang w:eastAsia="ja-JP"/>
          </w:rPr>
          <w:tab/>
          <w:t>not report periodic CSI that is not L1-RSRP on PUCCH.</w:t>
        </w:r>
      </w:ins>
    </w:p>
    <w:p w:rsidR="001A2742" w:rsidRDefault="00737C40">
      <w:pPr>
        <w:spacing w:after="180"/>
        <w:ind w:left="568" w:hanging="284"/>
        <w:rPr>
          <w:ins w:id="226" w:author="OPPO-Shukun" w:date="2022-05-12T14:09:00Z"/>
          <w:rFonts w:eastAsia="Times New Roman"/>
          <w:lang w:eastAsia="ja-JP"/>
        </w:rPr>
      </w:pPr>
      <w:ins w:id="227" w:author="OPPO-Shukun" w:date="2022-05-12T14:09:00Z">
        <w:r>
          <w:rPr>
            <w:rFonts w:eastAsia="Times New Roman"/>
            <w:lang w:eastAsia="ja-JP"/>
          </w:rPr>
          <w:t>1&gt;</w:t>
        </w:r>
        <w:r>
          <w:rPr>
            <w:rFonts w:eastAsia="Times New Roman"/>
            <w:lang w:eastAsia="ja-JP"/>
          </w:rPr>
          <w:tab/>
          <w:t>else:</w:t>
        </w:r>
      </w:ins>
    </w:p>
    <w:p w:rsidR="001A2742" w:rsidRDefault="00737C40">
      <w:pPr>
        <w:spacing w:after="180"/>
        <w:ind w:left="851" w:hanging="284"/>
        <w:rPr>
          <w:ins w:id="228" w:author="OPPO-Shukun" w:date="2022-05-12T14:09:00Z"/>
          <w:rFonts w:eastAsia="Times New Roman"/>
          <w:lang w:eastAsia="ja-JP"/>
        </w:rPr>
      </w:pPr>
      <w:ins w:id="229" w:author="OPPO-Shukun" w:date="2022-05-12T14:09:00Z">
        <w:r>
          <w:rPr>
            <w:rFonts w:eastAsia="Times New Roman"/>
            <w:lang w:eastAsia="ja-JP"/>
          </w:rPr>
          <w:lastRenderedPageBreak/>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p>
    <w:p w:rsidR="001A2742" w:rsidRDefault="00737C40">
      <w:pPr>
        <w:spacing w:after="180"/>
        <w:ind w:left="1135" w:hanging="284"/>
        <w:rPr>
          <w:ins w:id="230" w:author="OPPO-Shukun" w:date="2022-05-12T14:09:00Z"/>
          <w:rFonts w:eastAsia="Times New Roman"/>
          <w:lang w:eastAsia="ja-JP"/>
        </w:rPr>
      </w:pPr>
      <w:ins w:id="231" w:author="OPPO-Shukun" w:date="2022-05-12T14:09:00Z">
        <w:r>
          <w:rPr>
            <w:rFonts w:eastAsia="Times New Roman"/>
            <w:lang w:eastAsia="ja-JP"/>
          </w:rPr>
          <w:t>3&gt;</w:t>
        </w:r>
        <w:r>
          <w:rPr>
            <w:rFonts w:eastAsia="Times New Roman"/>
            <w:lang w:eastAsia="ja-JP"/>
          </w:rPr>
          <w:tab/>
          <w:t>not transmit periodic SRS and semi-persistent SRS defined in TS 38.214 [7] in this DRX group;</w:t>
        </w:r>
      </w:ins>
    </w:p>
    <w:p w:rsidR="001A2742" w:rsidRDefault="00737C40">
      <w:pPr>
        <w:spacing w:after="180"/>
        <w:ind w:left="1135" w:hanging="284"/>
        <w:rPr>
          <w:ins w:id="232" w:author="OPPO-Shukun" w:date="2022-05-12T14:09:00Z"/>
          <w:rFonts w:eastAsia="Times New Roman"/>
          <w:lang w:eastAsia="ja-JP"/>
        </w:rPr>
      </w:pPr>
      <w:ins w:id="233" w:author="OPPO-Shukun" w:date="2022-05-12T14:09: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rsidR="001A2742" w:rsidRDefault="00737C40">
      <w:pPr>
        <w:spacing w:after="180"/>
        <w:ind w:left="851" w:hanging="284"/>
        <w:rPr>
          <w:ins w:id="234" w:author="OPPO-Shukun" w:date="2022-05-12T14:09:00Z"/>
          <w:rFonts w:eastAsia="Times New Roman"/>
          <w:lang w:eastAsia="ko-KR"/>
        </w:rPr>
      </w:pPr>
      <w:ins w:id="235" w:author="OPPO-Shukun" w:date="2022-05-12T14:09:00Z">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ins>
    </w:p>
    <w:p w:rsidR="001A2742" w:rsidRDefault="00737C40">
      <w:pPr>
        <w:spacing w:after="180"/>
        <w:ind w:left="1135" w:hanging="284"/>
        <w:rPr>
          <w:ins w:id="236" w:author="OPPO-Shukun" w:date="2022-05-12T14:09:00Z"/>
          <w:rFonts w:eastAsia="Times New Roman"/>
          <w:lang w:eastAsia="ko-KR"/>
        </w:rPr>
      </w:pPr>
      <w:ins w:id="237" w:author="OPPO-Shukun" w:date="2022-05-12T14:09: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w:t>
        </w:r>
        <w:del w:id="238" w:author="HUAWEI-Xubin" w:date="2022-04-22T13:50:00Z">
          <w:r>
            <w:rPr>
              <w:rFonts w:eastAsia="Times New Roman"/>
              <w:iCs/>
              <w:lang w:eastAsia="ja-JP"/>
            </w:rPr>
            <w:delText xml:space="preserve"> </w:delText>
          </w:r>
        </w:del>
        <w:r>
          <w:rPr>
            <w:rFonts w:eastAsia="Times New Roman"/>
            <w:iCs/>
            <w:lang w:eastAsia="ja-JP"/>
          </w:rPr>
          <w:t>configured</w:t>
        </w:r>
        <w:r>
          <w:rPr>
            <w:rFonts w:eastAsia="Times New Roman"/>
            <w:lang w:eastAsia="ja-JP"/>
          </w:rPr>
          <w:t xml:space="preserve"> and in current symbol n, if </w:t>
        </w:r>
        <w:r>
          <w:rPr>
            <w:i/>
            <w:lang w:eastAsia="ko-KR"/>
          </w:rPr>
          <w:t>drx-onDurationTimerPTM(s)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 and all multicasts corresponding to the DRX group are configured with multicast DRX:</w:t>
        </w:r>
      </w:ins>
    </w:p>
    <w:p w:rsidR="001A2742" w:rsidRDefault="00737C40">
      <w:pPr>
        <w:spacing w:after="180"/>
        <w:ind w:left="1418" w:hanging="284"/>
        <w:rPr>
          <w:ins w:id="239" w:author="OPPO-Shukun" w:date="2022-05-12T14:09:00Z"/>
          <w:rFonts w:eastAsia="Times New Roman"/>
          <w:lang w:eastAsia="ja-JP"/>
        </w:rPr>
      </w:pPr>
      <w:ins w:id="240" w:author="OPPO-Shukun" w:date="2022-05-12T14:09: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rsidR="001A2742" w:rsidRDefault="00737C40">
      <w:pPr>
        <w:rPr>
          <w:ins w:id="241" w:author="OPPO-Shukun" w:date="2022-05-12T14:17:00Z"/>
        </w:rPr>
      </w:pPr>
      <w:ins w:id="242" w:author="OPPO-Shukun" w:date="2022-05-12T14:17:00Z">
        <w:r>
          <w:rPr>
            <w:rFonts w:hint="eastAsia"/>
          </w:rPr>
          <w:t>NOTE</w:t>
        </w:r>
        <w:r>
          <w:t xml:space="preserve"> </w:t>
        </w:r>
        <w:r>
          <w:rPr>
            <w:rFonts w:hint="eastAsia"/>
          </w:rPr>
          <w:t>X</w:t>
        </w:r>
        <w:r>
          <w:t>:</w:t>
        </w:r>
      </w:ins>
      <w:ins w:id="243" w:author="OPPO-Shukun" w:date="2022-05-12T14:18:00Z">
        <w:r>
          <w:t xml:space="preserve"> </w:t>
        </w:r>
      </w:ins>
      <w:ins w:id="244" w:author="OPPO-Shukun" w:date="2022-05-12T14:19:00Z">
        <w:r>
          <w:t>If a</w:t>
        </w:r>
      </w:ins>
      <w:ins w:id="245" w:author="OPPO-Shukun" w:date="2022-05-12T14:18:00Z">
        <w:r>
          <w:rPr>
            <w:rFonts w:hint="eastAsia"/>
          </w:rPr>
          <w:t>ny</w:t>
        </w:r>
        <w:r>
          <w:t xml:space="preserve"> DRX </w:t>
        </w:r>
      </w:ins>
      <w:ins w:id="246" w:author="OPPO-Shukun" w:date="2022-05-12T14:19:00Z">
        <w:r>
          <w:t xml:space="preserve">operation (i.e. multicat DRX or </w:t>
        </w:r>
      </w:ins>
      <w:ins w:id="247" w:author="OPPO-Shukun" w:date="2022-05-12T14:20:00Z">
        <w:r>
          <w:t>unicast DRX</w:t>
        </w:r>
      </w:ins>
      <w:ins w:id="248" w:author="OPPO-Shukun" w:date="2022-05-12T14:19:00Z">
        <w:r>
          <w:t xml:space="preserve">) results in CSI reporting or SRS tranmision, then </w:t>
        </w:r>
      </w:ins>
      <w:ins w:id="249" w:author="OPPO-Shukun" w:date="2022-05-12T14:20:00Z">
        <w:r>
          <w:t>CSI reporting or SRS transmission will report or transmission.</w:t>
        </w:r>
      </w:ins>
    </w:p>
    <w:p w:rsidR="001A2742" w:rsidRDefault="001A2742"/>
    <w:p w:rsidR="001A2742" w:rsidRDefault="00737C40">
      <w:pPr>
        <w:pStyle w:val="2"/>
        <w:rPr>
          <w:ins w:id="250" w:author="OPPO-Shukun" w:date="2022-05-12T14:15:00Z"/>
        </w:rPr>
      </w:pPr>
      <w:r>
        <w:t>Option 3:</w:t>
      </w:r>
    </w:p>
    <w:p w:rsidR="001A2742" w:rsidRDefault="00737C40">
      <w:pPr>
        <w:pStyle w:val="2"/>
        <w:rPr>
          <w:lang w:eastAsia="ko-KR"/>
        </w:rPr>
      </w:pPr>
      <w:r>
        <w:rPr>
          <w:lang w:eastAsia="ko-KR"/>
        </w:rPr>
        <w:t>5.7</w:t>
      </w:r>
      <w:r>
        <w:rPr>
          <w:lang w:eastAsia="ko-KR"/>
        </w:rPr>
        <w:tab/>
        <w:t>Discontinuous Reception (DRX)</w:t>
      </w:r>
    </w:p>
    <w:p w:rsidR="001A2742" w:rsidRDefault="00737C40">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1A2742" w:rsidRDefault="00737C40">
      <w:pPr>
        <w:pStyle w:val="NO"/>
        <w:rPr>
          <w:lang w:eastAsia="ko-KR"/>
        </w:rPr>
      </w:pPr>
      <w:r>
        <w:rPr>
          <w:lang w:eastAsia="ko-KR"/>
        </w:rPr>
        <w:t>NOTE 1:</w:t>
      </w:r>
      <w:r>
        <w:rPr>
          <w:lang w:eastAsia="ko-KR"/>
        </w:rPr>
        <w:tab/>
        <w:t>Void</w:t>
      </w:r>
    </w:p>
    <w:p w:rsidR="001A2742" w:rsidRDefault="00737C40">
      <w:pPr>
        <w:rPr>
          <w:lang w:eastAsia="ko-KR"/>
        </w:rPr>
      </w:pPr>
      <w:r>
        <w:rPr>
          <w:lang w:eastAsia="ko-KR"/>
        </w:rPr>
        <w:t>RRC controls DRX operation by configuring the following parameters:</w:t>
      </w:r>
    </w:p>
    <w:p w:rsidR="001A2742" w:rsidRDefault="00737C40">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rsidR="001A2742" w:rsidRDefault="00737C40">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rsidR="001A2742" w:rsidRDefault="00737C40">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rsidR="001A2742" w:rsidRDefault="00737C40">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rsidR="001A2742" w:rsidRDefault="00737C40">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rsidR="001A2742" w:rsidRDefault="00737C40">
      <w:pPr>
        <w:pStyle w:val="B1"/>
        <w:rPr>
          <w:lang w:eastAsia="ko-KR"/>
        </w:rPr>
      </w:pPr>
      <w:r>
        <w:rPr>
          <w:lang w:eastAsia="ko-KR"/>
        </w:rPr>
        <w:lastRenderedPageBreak/>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rsidR="001A2742" w:rsidRDefault="00737C40">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rsidR="001A2742" w:rsidRDefault="00737C40">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rsidR="001A2742" w:rsidRDefault="00737C40">
      <w:pPr>
        <w:pStyle w:val="B1"/>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rsidR="001A2742" w:rsidRDefault="00737C40">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rsidR="001A2742" w:rsidRDefault="00737C40">
      <w:pPr>
        <w:pStyle w:val="B1"/>
        <w:rPr>
          <w:lang w:eastAsia="ko-KR"/>
        </w:rPr>
      </w:pPr>
      <w:r>
        <w:rPr>
          <w:lang w:eastAsia="ko-KR"/>
        </w:rPr>
        <w:t>-</w:t>
      </w:r>
      <w:r>
        <w:rPr>
          <w:lang w:eastAsia="ko-KR"/>
        </w:rPr>
        <w:tab/>
      </w:r>
      <w:r>
        <w:rPr>
          <w:i/>
          <w:lang w:eastAsia="ko-KR"/>
        </w:rPr>
        <w:t>drx-RetransmissionTimerSL</w:t>
      </w:r>
      <w:r>
        <w:rPr>
          <w:lang w:eastAsia="ko-KR"/>
        </w:rPr>
        <w:t xml:space="preserve"> (per SL HARQ process): the maximum duration until a grant for SL retransmission is received;</w:t>
      </w:r>
    </w:p>
    <w:p w:rsidR="001A2742" w:rsidRDefault="00737C40">
      <w:pPr>
        <w:pStyle w:val="B1"/>
        <w:rPr>
          <w:lang w:eastAsia="ko-KR"/>
        </w:rPr>
      </w:pPr>
      <w:r>
        <w:rPr>
          <w:lang w:eastAsia="ko-KR"/>
        </w:rPr>
        <w:t>-</w:t>
      </w:r>
      <w:r>
        <w:rPr>
          <w:lang w:eastAsia="ko-KR"/>
        </w:rPr>
        <w:tab/>
      </w:r>
      <w:r>
        <w:rPr>
          <w:i/>
          <w:lang w:eastAsia="ko-KR"/>
        </w:rPr>
        <w:t>drx-HARQ-RTT-TimerSL</w:t>
      </w:r>
      <w:r>
        <w:rPr>
          <w:lang w:eastAsia="ko-KR"/>
        </w:rPr>
        <w:t xml:space="preserve"> (per SL HARQ process): the minimum duration before an SL retransmission grant is expected by the MAC entity;</w:t>
      </w:r>
    </w:p>
    <w:p w:rsidR="001A2742" w:rsidRDefault="00737C40">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t xml:space="preserve"> monitored but</w:t>
      </w:r>
      <w:r>
        <w:rPr>
          <w:lang w:eastAsia="ko-KR"/>
        </w:rPr>
        <w:t xml:space="preserve"> not detected;</w:t>
      </w:r>
    </w:p>
    <w:p w:rsidR="001A2742" w:rsidRDefault="00737C40">
      <w:pPr>
        <w:pStyle w:val="B1"/>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rsidR="001A2742" w:rsidRDefault="00737C40">
      <w:pPr>
        <w:pStyle w:val="B1"/>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rsidR="001A2742" w:rsidRDefault="00737C40">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the HARQ mode per UL HARQ process.</w:t>
      </w:r>
    </w:p>
    <w:p w:rsidR="001A2742" w:rsidRDefault="00737C40">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w:t>
      </w:r>
      <w:r>
        <w:rPr>
          <w:i/>
          <w:lang w:eastAsia="ko-KR"/>
        </w:rPr>
        <w:t>drx-HARQ-RTT-TimerUL</w:t>
      </w:r>
      <w:r>
        <w:rPr>
          <w:iCs/>
          <w:lang w:eastAsia="ko-KR"/>
        </w:rPr>
        <w:t xml:space="preserve">, and </w:t>
      </w:r>
      <w:r>
        <w:rPr>
          <w:i/>
          <w:iCs/>
          <w:lang w:eastAsia="ko-KR"/>
        </w:rPr>
        <w:t>uplinkHARQ-Mode</w:t>
      </w:r>
      <w:r>
        <w:rPr>
          <w:lang w:eastAsia="ko-KR"/>
        </w:rPr>
        <w:t xml:space="preserve"> (optional).</w:t>
      </w:r>
    </w:p>
    <w:p w:rsidR="001A2742" w:rsidRDefault="00737C40">
      <w:r>
        <w:t>When DRX is configured, the Active Time for Serving Cells in a DRX group includes the time while:</w:t>
      </w:r>
    </w:p>
    <w:p w:rsidR="001A2742" w:rsidRDefault="00737C40">
      <w:pPr>
        <w:pStyle w:val="B1"/>
      </w:pPr>
      <w:r>
        <w:t>-</w:t>
      </w:r>
      <w:r>
        <w:tab/>
      </w:r>
      <w:r>
        <w:rPr>
          <w:i/>
        </w:rPr>
        <w:t>drx-onDurationTimer</w:t>
      </w:r>
      <w:r>
        <w:t xml:space="preserve"> or </w:t>
      </w:r>
      <w:r>
        <w:rPr>
          <w:i/>
        </w:rPr>
        <w:t>drx-InactivityTimer</w:t>
      </w:r>
      <w:r>
        <w:t xml:space="preserve"> configured for the DRX group is running; or</w:t>
      </w:r>
    </w:p>
    <w:p w:rsidR="001A2742" w:rsidRDefault="00737C40">
      <w:pPr>
        <w:pStyle w:val="B1"/>
      </w:pPr>
      <w:r>
        <w:rPr>
          <w:iCs/>
        </w:rPr>
        <w:t>-</w:t>
      </w:r>
      <w:r>
        <w:rPr>
          <w:iCs/>
        </w:rPr>
        <w:tab/>
      </w:r>
      <w:r>
        <w:rPr>
          <w:i/>
        </w:rPr>
        <w:t>drx-RetransmissionTimerDL</w:t>
      </w:r>
      <w:r>
        <w:rPr>
          <w:iCs/>
        </w:rPr>
        <w:t>,</w:t>
      </w:r>
      <w:r>
        <w:t xml:space="preserve"> </w:t>
      </w:r>
      <w:r>
        <w:rPr>
          <w:i/>
        </w:rPr>
        <w:t>drx-RetransmissionTimerUL</w:t>
      </w:r>
      <w:r>
        <w:rPr>
          <w:iCs/>
        </w:rPr>
        <w:t xml:space="preserve"> or</w:t>
      </w:r>
      <w:r>
        <w:rPr>
          <w:iCs/>
          <w:lang w:eastAsia="ko-KR"/>
        </w:rPr>
        <w:t xml:space="preserve"> </w:t>
      </w:r>
      <w:r>
        <w:rPr>
          <w:i/>
          <w:lang w:eastAsia="ko-KR"/>
        </w:rPr>
        <w:t>drx-RetransmissionTimerSL</w:t>
      </w:r>
      <w:r>
        <w:t xml:space="preserve"> is running on any Serving Cell in the DRX group; or</w:t>
      </w:r>
    </w:p>
    <w:p w:rsidR="001A2742" w:rsidRDefault="00737C40">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rsidR="001A2742" w:rsidRDefault="00737C40">
      <w:pPr>
        <w:pStyle w:val="B1"/>
      </w:pPr>
      <w:r>
        <w:t>-</w:t>
      </w:r>
      <w:r>
        <w:tab/>
        <w:t>a Scheduling Request is sent on PUCCH and is pending (as described in clause 5.4.4 or 5.22.15). If this Serving Cell is part of a non-terrestrial network, the Active Time is started after the first Scheduling Request transmission plus the UE-gNB RTT; or</w:t>
      </w:r>
    </w:p>
    <w:p w:rsidR="001A2742" w:rsidRDefault="00737C40">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rsidR="001A2742" w:rsidRDefault="00737C40">
      <w:pPr>
        <w:rPr>
          <w:lang w:eastAsia="ko-KR"/>
        </w:rPr>
      </w:pPr>
      <w:r>
        <w:rPr>
          <w:lang w:eastAsia="ko-KR"/>
        </w:rPr>
        <w:t>When DRX is configured, the MAC entity shall:</w:t>
      </w:r>
    </w:p>
    <w:p w:rsidR="001A2742" w:rsidRDefault="00737C40">
      <w:pPr>
        <w:pStyle w:val="B1"/>
        <w:rPr>
          <w:lang w:eastAsia="ko-KR"/>
        </w:rPr>
      </w:pPr>
      <w:r>
        <w:rPr>
          <w:lang w:eastAsia="ko-KR"/>
        </w:rPr>
        <w:t>1&gt;</w:t>
      </w:r>
      <w:r>
        <w:rPr>
          <w:lang w:eastAsia="ko-KR"/>
        </w:rPr>
        <w:tab/>
        <w:t>if a MAC PDU is received in a configured downlink assignment:</w:t>
      </w:r>
    </w:p>
    <w:p w:rsidR="001A2742" w:rsidRDefault="00737C40">
      <w:pPr>
        <w:pStyle w:val="B2"/>
        <w:rPr>
          <w:lang w:eastAsia="ko-KR"/>
        </w:rPr>
      </w:pPr>
      <w:r>
        <w:rPr>
          <w:lang w:eastAsia="ko-KR"/>
        </w:rPr>
        <w:lastRenderedPageBreak/>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rsidR="001A2742" w:rsidRDefault="00737C40">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rsidR="001A2742" w:rsidRDefault="00737C40">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rsidR="001A2742" w:rsidRDefault="00737C40">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rsidR="001A2742" w:rsidRDefault="00737C40">
      <w:pPr>
        <w:pStyle w:val="B1"/>
        <w:rPr>
          <w:lang w:eastAsia="ko-KR"/>
        </w:rPr>
      </w:pPr>
      <w:r>
        <w:rPr>
          <w:lang w:eastAsia="ko-KR"/>
        </w:rPr>
        <w:t>1&gt;</w:t>
      </w:r>
      <w:r>
        <w:rPr>
          <w:lang w:eastAsia="ko-KR"/>
        </w:rPr>
        <w:tab/>
        <w:t>if a MAC PDU is transmitted in a configured uplink grant and LBT failure indication is not received from lower layers:</w:t>
      </w:r>
    </w:p>
    <w:p w:rsidR="001A2742" w:rsidRDefault="00737C40">
      <w:pPr>
        <w:pStyle w:val="B2"/>
        <w:rPr>
          <w:lang w:eastAsia="ko-KR"/>
        </w:rPr>
      </w:pPr>
      <w:r>
        <w:rPr>
          <w:lang w:eastAsia="ko-KR"/>
        </w:rPr>
        <w:t>2&gt;</w:t>
      </w:r>
      <w:r>
        <w:rPr>
          <w:lang w:eastAsia="ko-KR"/>
        </w:rPr>
        <w:tab/>
        <w:t xml:space="preserve">if this Serving Cell is not configured with </w:t>
      </w:r>
      <w:r>
        <w:rPr>
          <w:i/>
          <w:iCs/>
          <w:lang w:eastAsia="ko-KR"/>
        </w:rPr>
        <w:t>uplinkHARQ-Mode</w:t>
      </w:r>
      <w:r>
        <w:rPr>
          <w:lang w:eastAsia="ko-KR"/>
        </w:rPr>
        <w:t>; or</w:t>
      </w:r>
    </w:p>
    <w:p w:rsidR="001A2742" w:rsidRDefault="00737C40">
      <w:pPr>
        <w:pStyle w:val="B2"/>
        <w:rPr>
          <w:lang w:eastAsia="ko-KR"/>
        </w:rPr>
      </w:pPr>
      <w:r>
        <w:rPr>
          <w:lang w:eastAsia="ko-KR"/>
        </w:rPr>
        <w:t>2&gt;</w:t>
      </w:r>
      <w:r>
        <w:rPr>
          <w:lang w:eastAsia="ko-KR"/>
        </w:rPr>
        <w:tab/>
        <w:t xml:space="preserve">if this Serving Cell is configured with </w:t>
      </w:r>
      <w:r>
        <w:rPr>
          <w:i/>
          <w:iCs/>
          <w:lang w:eastAsia="ko-KR"/>
        </w:rPr>
        <w:t>uplinkHARQ-Mode</w:t>
      </w:r>
      <w:r>
        <w:rPr>
          <w:lang w:eastAsia="ko-KR"/>
        </w:rPr>
        <w:t xml:space="preserve"> and the corresponding HARQ process is configured as HARQ Mode A:</w:t>
      </w:r>
    </w:p>
    <w:p w:rsidR="001A2742" w:rsidRDefault="00737C40">
      <w:pPr>
        <w:pStyle w:val="B3"/>
        <w:rPr>
          <w:lang w:eastAsia="ko-KR"/>
        </w:rPr>
      </w:pPr>
      <w:r>
        <w:rPr>
          <w:lang w:eastAsia="ko-KR"/>
        </w:rPr>
        <w:t>3&gt;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rsidR="001A2742" w:rsidRDefault="00737C40">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rsidR="001A2742" w:rsidRDefault="00737C40">
      <w:pPr>
        <w:pStyle w:val="B1"/>
      </w:pPr>
      <w:r>
        <w:rPr>
          <w:lang w:eastAsia="ko-KR"/>
        </w:rPr>
        <w:t>1&gt;</w:t>
      </w:r>
      <w:r>
        <w:tab/>
        <w:t xml:space="preserve">if a </w:t>
      </w:r>
      <w:r>
        <w:rPr>
          <w:i/>
          <w:lang w:eastAsia="ko-KR"/>
        </w:rPr>
        <w:t>drx-HARQ-RTT-TimerDL</w:t>
      </w:r>
      <w:r>
        <w:t xml:space="preserve"> expires:</w:t>
      </w:r>
    </w:p>
    <w:p w:rsidR="001A2742" w:rsidRDefault="00737C40">
      <w:pPr>
        <w:pStyle w:val="B2"/>
      </w:pPr>
      <w:r>
        <w:rPr>
          <w:lang w:eastAsia="ko-KR"/>
        </w:rPr>
        <w:t>2&gt;</w:t>
      </w:r>
      <w:r>
        <w:tab/>
        <w:t>if the data of the corresponding HARQ process was not successfully decoded:</w:t>
      </w:r>
    </w:p>
    <w:p w:rsidR="001A2742" w:rsidRDefault="00737C40">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rsidR="001A2742" w:rsidRDefault="00737C40">
      <w:pPr>
        <w:pStyle w:val="B1"/>
      </w:pPr>
      <w:r>
        <w:rPr>
          <w:lang w:eastAsia="ko-KR"/>
        </w:rPr>
        <w:t>1&gt;</w:t>
      </w:r>
      <w:r>
        <w:tab/>
        <w:t xml:space="preserve">if a </w:t>
      </w:r>
      <w:r>
        <w:rPr>
          <w:i/>
          <w:lang w:eastAsia="ko-KR"/>
        </w:rPr>
        <w:t>drx-HARQ-RTT-TimerUL</w:t>
      </w:r>
      <w:r>
        <w:t xml:space="preserve"> expires:</w:t>
      </w:r>
    </w:p>
    <w:p w:rsidR="001A2742" w:rsidRDefault="00737C40">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rsidR="001A2742" w:rsidRDefault="00737C40">
      <w:pPr>
        <w:pStyle w:val="B1"/>
      </w:pPr>
      <w:r>
        <w:rPr>
          <w:lang w:eastAsia="ko-KR"/>
        </w:rPr>
        <w:t>1&gt;</w:t>
      </w:r>
      <w:r>
        <w:tab/>
        <w:t xml:space="preserve">if a </w:t>
      </w:r>
      <w:r>
        <w:rPr>
          <w:i/>
          <w:lang w:eastAsia="ko-KR"/>
        </w:rPr>
        <w:t>drx-HARQ-RTT-TimerSL</w:t>
      </w:r>
      <w:r>
        <w:t xml:space="preserve"> expires:</w:t>
      </w:r>
    </w:p>
    <w:p w:rsidR="001A2742" w:rsidRDefault="00737C40">
      <w:pPr>
        <w:pStyle w:val="B2"/>
      </w:pPr>
      <w:r>
        <w:rPr>
          <w:lang w:eastAsia="ko-KR"/>
        </w:rPr>
        <w:t>2&gt;</w:t>
      </w:r>
      <w:r>
        <w:tab/>
        <w:t>if a HARQ NACK feedback for the corresponding HARQ process is transmitted on PUCCH; or</w:t>
      </w:r>
    </w:p>
    <w:p w:rsidR="001A2742" w:rsidRDefault="00737C40">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rsidR="001A2742" w:rsidRDefault="00737C40">
      <w:pPr>
        <w:pStyle w:val="B2"/>
        <w:ind w:left="1136" w:hanging="285"/>
        <w:rPr>
          <w:lang w:eastAsia="ko-KR"/>
        </w:rPr>
      </w:pPr>
      <w:r>
        <w:rPr>
          <w:lang w:eastAsia="ko-KR"/>
        </w:rPr>
        <w:t>3&gt;</w:t>
      </w:r>
      <w:r>
        <w:tab/>
        <w:t xml:space="preserve">start the </w:t>
      </w:r>
      <w:r>
        <w:rPr>
          <w:i/>
        </w:rPr>
        <w:t>drx-RetransmissionTimerS</w:t>
      </w:r>
      <w:r>
        <w:rPr>
          <w:i/>
          <w:lang w:eastAsia="ko-KR"/>
        </w:rPr>
        <w:t>L</w:t>
      </w:r>
      <w:r>
        <w:t xml:space="preserve"> for the corresponding HARQ process in the first symbol after the expiry of </w:t>
      </w:r>
      <w:r>
        <w:rPr>
          <w:i/>
        </w:rPr>
        <w:t>drx-HARQ-RTT-TimerSL</w:t>
      </w:r>
      <w:r>
        <w:rPr>
          <w:lang w:eastAsia="ko-KR"/>
        </w:rPr>
        <w:t>.</w:t>
      </w:r>
    </w:p>
    <w:p w:rsidR="001A2742" w:rsidRDefault="00737C40">
      <w:pPr>
        <w:pStyle w:val="B2"/>
      </w:pPr>
      <w:r>
        <w:rPr>
          <w:lang w:eastAsia="ko-KR"/>
        </w:rPr>
        <w:t>2&gt;</w:t>
      </w:r>
      <w:r>
        <w:tab/>
        <w:t>else if the PUCCH resource is not configured and PSFCH is configured for the SL grant:</w:t>
      </w:r>
    </w:p>
    <w:p w:rsidR="001A2742" w:rsidRDefault="00737C40">
      <w:pPr>
        <w:pStyle w:val="B3"/>
        <w:rPr>
          <w:lang w:eastAsia="ko-KR"/>
        </w:rPr>
      </w:pPr>
      <w:r>
        <w:rPr>
          <w:lang w:eastAsia="ko-KR"/>
        </w:rPr>
        <w:t>3&gt;</w:t>
      </w:r>
      <w:r>
        <w:rPr>
          <w:lang w:eastAsia="ko-KR"/>
        </w:rPr>
        <w:tab/>
        <w:t xml:space="preserve">start the </w:t>
      </w:r>
      <w:r>
        <w:rPr>
          <w:i/>
          <w:lang w:eastAsia="ko-KR"/>
        </w:rPr>
        <w:t>drx-RetransmissionTimerSL</w:t>
      </w:r>
      <w:r>
        <w:rPr>
          <w:lang w:eastAsia="ko-KR"/>
        </w:rPr>
        <w:t xml:space="preserve"> for the corresponding HARQ process in the first symbol after the expiry of </w:t>
      </w:r>
      <w:r>
        <w:rPr>
          <w:i/>
          <w:lang w:eastAsia="ko-KR"/>
        </w:rPr>
        <w:t>drx-HARQ-RTT-TimerSL</w:t>
      </w:r>
      <w:r>
        <w:rPr>
          <w:lang w:eastAsia="ko-KR"/>
        </w:rPr>
        <w:t>.</w:t>
      </w:r>
    </w:p>
    <w:p w:rsidR="001A2742" w:rsidRDefault="00737C40">
      <w:pPr>
        <w:pStyle w:val="NO"/>
        <w:rPr>
          <w:lang w:eastAsia="ko-KR"/>
        </w:rPr>
      </w:pPr>
      <w:r>
        <w:t xml:space="preserve">NOTE </w:t>
      </w:r>
      <w:r>
        <w:rPr>
          <w:vanish/>
        </w:rPr>
        <w:t>1c</w:t>
      </w:r>
      <w:r>
        <w:t>:</w:t>
      </w:r>
      <w:r>
        <w:tab/>
        <w:t xml:space="preserve">The UE handles the </w:t>
      </w:r>
      <w:r>
        <w:rPr>
          <w:i/>
          <w:lang w:eastAsia="ko-KR"/>
        </w:rPr>
        <w:t>drx-RetransmissionTimerSL</w:t>
      </w:r>
      <w:r>
        <w:t xml:space="preserve"> operation when </w:t>
      </w:r>
      <w:r>
        <w:rPr>
          <w:rFonts w:eastAsiaTheme="minorEastAsia"/>
          <w:i/>
          <w:lang w:eastAsia="ko-KR"/>
        </w:rPr>
        <w:t>sl-PUCCH-Config</w:t>
      </w:r>
      <w:r>
        <w:t xml:space="preserve"> is configured by RRC but PUCCH resource is not scheduled same as when </w:t>
      </w:r>
      <w:r>
        <w:rPr>
          <w:rFonts w:eastAsiaTheme="minorEastAsia"/>
          <w:i/>
          <w:lang w:eastAsia="ko-KR"/>
        </w:rPr>
        <w:t>sl-PUCCH-Config</w:t>
      </w:r>
      <w:r>
        <w:t xml:space="preserve"> is not configured.</w:t>
      </w:r>
    </w:p>
    <w:p w:rsidR="001A2742" w:rsidRDefault="00737C40">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rsidR="001A2742" w:rsidRDefault="00737C40">
      <w:pPr>
        <w:pStyle w:val="B2"/>
      </w:pPr>
      <w:r>
        <w:rPr>
          <w:lang w:eastAsia="ko-KR"/>
        </w:rPr>
        <w:t>2&gt;</w:t>
      </w:r>
      <w:r>
        <w:tab/>
        <w:t xml:space="preserve">stop </w:t>
      </w:r>
      <w:r>
        <w:rPr>
          <w:i/>
        </w:rPr>
        <w:t>drx-onDurationTimer</w:t>
      </w:r>
      <w:r>
        <w:rPr>
          <w:iCs/>
        </w:rPr>
        <w:t xml:space="preserve"> </w:t>
      </w:r>
      <w:bookmarkStart w:id="251" w:name="_Hlk49354090"/>
      <w:r>
        <w:rPr>
          <w:iCs/>
        </w:rPr>
        <w:t>for each DRX group</w:t>
      </w:r>
      <w:bookmarkEnd w:id="251"/>
      <w:r>
        <w:t>;</w:t>
      </w:r>
    </w:p>
    <w:p w:rsidR="001A2742" w:rsidRDefault="00737C40">
      <w:pPr>
        <w:pStyle w:val="B2"/>
      </w:pPr>
      <w:r>
        <w:rPr>
          <w:lang w:eastAsia="ko-KR"/>
        </w:rPr>
        <w:t>2&gt;</w:t>
      </w:r>
      <w:r>
        <w:tab/>
        <w:t xml:space="preserve">stop </w:t>
      </w:r>
      <w:r>
        <w:rPr>
          <w:i/>
        </w:rPr>
        <w:t>drx-InactivityTimer</w:t>
      </w:r>
      <w:r>
        <w:rPr>
          <w:iCs/>
        </w:rPr>
        <w:t xml:space="preserve"> for each DRX group</w:t>
      </w:r>
      <w:r>
        <w:t>.</w:t>
      </w:r>
    </w:p>
    <w:p w:rsidR="001A2742" w:rsidRDefault="00737C40">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rsidR="001A2742" w:rsidRDefault="00737C40">
      <w:pPr>
        <w:pStyle w:val="B2"/>
      </w:pPr>
      <w:r>
        <w:rPr>
          <w:lang w:eastAsia="ko-KR"/>
        </w:rPr>
        <w:t>2&gt;</w:t>
      </w:r>
      <w:r>
        <w:rPr>
          <w:lang w:eastAsia="ko-KR"/>
        </w:rPr>
        <w:tab/>
      </w:r>
      <w:r>
        <w:t>if the Short DRX cycle is configured:</w:t>
      </w:r>
    </w:p>
    <w:p w:rsidR="001A2742" w:rsidRDefault="00737C40">
      <w:pPr>
        <w:pStyle w:val="B3"/>
      </w:pPr>
      <w:r>
        <w:lastRenderedPageBreak/>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rsidR="001A2742" w:rsidRDefault="00737C40">
      <w:pPr>
        <w:pStyle w:val="B3"/>
      </w:pPr>
      <w:r>
        <w:t>3&gt;</w:t>
      </w:r>
      <w:r>
        <w:tab/>
        <w:t>use the Short DRX cycle for this DRX group.</w:t>
      </w:r>
    </w:p>
    <w:p w:rsidR="001A2742" w:rsidRDefault="00737C40">
      <w:pPr>
        <w:pStyle w:val="B2"/>
      </w:pPr>
      <w:r>
        <w:t>2&gt;</w:t>
      </w:r>
      <w:r>
        <w:tab/>
        <w:t>else:</w:t>
      </w:r>
    </w:p>
    <w:p w:rsidR="001A2742" w:rsidRDefault="00737C40">
      <w:pPr>
        <w:pStyle w:val="B3"/>
      </w:pPr>
      <w:r>
        <w:t>3&gt;</w:t>
      </w:r>
      <w:r>
        <w:tab/>
        <w:t>use the Long DRX cycle for this DRX group.</w:t>
      </w:r>
    </w:p>
    <w:p w:rsidR="001A2742" w:rsidRDefault="00737C40">
      <w:pPr>
        <w:pStyle w:val="B1"/>
        <w:rPr>
          <w:lang w:eastAsia="ko-KR"/>
        </w:rPr>
      </w:pPr>
      <w:r>
        <w:rPr>
          <w:lang w:eastAsia="ko-KR"/>
        </w:rPr>
        <w:t>1&gt;</w:t>
      </w:r>
      <w:r>
        <w:rPr>
          <w:lang w:eastAsia="ko-KR"/>
        </w:rPr>
        <w:tab/>
        <w:t>if a DRX Command MAC CE is received:</w:t>
      </w:r>
    </w:p>
    <w:p w:rsidR="001A2742" w:rsidRDefault="00737C40">
      <w:pPr>
        <w:pStyle w:val="B2"/>
      </w:pPr>
      <w:r>
        <w:rPr>
          <w:lang w:eastAsia="ko-KR"/>
        </w:rPr>
        <w:t>2&gt;</w:t>
      </w:r>
      <w:r>
        <w:rPr>
          <w:lang w:eastAsia="ko-KR"/>
        </w:rPr>
        <w:tab/>
      </w:r>
      <w:r>
        <w:t>if the Short DRX cycle is configured:</w:t>
      </w:r>
    </w:p>
    <w:p w:rsidR="001A2742" w:rsidRDefault="00737C40">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rsidR="001A2742" w:rsidRDefault="00737C40">
      <w:pPr>
        <w:pStyle w:val="B3"/>
      </w:pPr>
      <w:r>
        <w:t>3&gt;</w:t>
      </w:r>
      <w:r>
        <w:tab/>
        <w:t xml:space="preserve">use the Short DRX cycle for </w:t>
      </w:r>
      <w:r>
        <w:rPr>
          <w:lang w:eastAsia="ko-KR"/>
        </w:rPr>
        <w:t xml:space="preserve">each </w:t>
      </w:r>
      <w:r>
        <w:t>DRX group.</w:t>
      </w:r>
    </w:p>
    <w:p w:rsidR="001A2742" w:rsidRDefault="00737C40">
      <w:pPr>
        <w:pStyle w:val="B2"/>
      </w:pPr>
      <w:r>
        <w:t>2&gt;</w:t>
      </w:r>
      <w:r>
        <w:tab/>
        <w:t>else:</w:t>
      </w:r>
    </w:p>
    <w:p w:rsidR="001A2742" w:rsidRDefault="00737C40">
      <w:pPr>
        <w:pStyle w:val="B3"/>
      </w:pPr>
      <w:r>
        <w:t>3&gt;</w:t>
      </w:r>
      <w:r>
        <w:tab/>
        <w:t xml:space="preserve">use the Long DRX cycle for </w:t>
      </w:r>
      <w:r>
        <w:rPr>
          <w:lang w:eastAsia="ko-KR"/>
        </w:rPr>
        <w:t xml:space="preserve">each </w:t>
      </w:r>
      <w:r>
        <w:t>DRX group.</w:t>
      </w:r>
    </w:p>
    <w:p w:rsidR="001A2742" w:rsidRDefault="00737C40">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rsidR="001A2742" w:rsidRDefault="00737C40">
      <w:pPr>
        <w:pStyle w:val="B2"/>
      </w:pPr>
      <w:r>
        <w:t>2&gt;</w:t>
      </w:r>
      <w:r>
        <w:tab/>
        <w:t>use the Long DRX</w:t>
      </w:r>
      <w:r>
        <w:rPr>
          <w:lang w:eastAsia="ko-KR"/>
        </w:rPr>
        <w:t xml:space="preserve"> cycle for this DRX group</w:t>
      </w:r>
      <w:r>
        <w:t>.</w:t>
      </w:r>
    </w:p>
    <w:p w:rsidR="001A2742" w:rsidRDefault="00737C40">
      <w:pPr>
        <w:pStyle w:val="B1"/>
      </w:pPr>
      <w:r>
        <w:rPr>
          <w:lang w:eastAsia="ko-KR"/>
        </w:rPr>
        <w:t>1&gt;</w:t>
      </w:r>
      <w:r>
        <w:tab/>
        <w:t xml:space="preserve">if a Long DRX Command MAC </w:t>
      </w:r>
      <w:r>
        <w:rPr>
          <w:lang w:eastAsia="ko-KR"/>
        </w:rPr>
        <w:t>CE</w:t>
      </w:r>
      <w:r>
        <w:t xml:space="preserve"> is received:</w:t>
      </w:r>
    </w:p>
    <w:p w:rsidR="001A2742" w:rsidRDefault="00737C40">
      <w:pPr>
        <w:pStyle w:val="B2"/>
      </w:pPr>
      <w:r>
        <w:rPr>
          <w:lang w:eastAsia="ko-KR"/>
        </w:rPr>
        <w:t>2&gt;</w:t>
      </w:r>
      <w:r>
        <w:tab/>
        <w:t xml:space="preserve">stop </w:t>
      </w:r>
      <w:r>
        <w:rPr>
          <w:i/>
        </w:rPr>
        <w:t>drx-ShortCycleTimer</w:t>
      </w:r>
      <w:r>
        <w:t xml:space="preserve"> for each DRX group;</w:t>
      </w:r>
    </w:p>
    <w:p w:rsidR="001A2742" w:rsidRDefault="00737C40">
      <w:pPr>
        <w:pStyle w:val="B2"/>
      </w:pPr>
      <w:r>
        <w:rPr>
          <w:lang w:eastAsia="ko-KR"/>
        </w:rPr>
        <w:t>2&gt;</w:t>
      </w:r>
      <w:r>
        <w:tab/>
        <w:t>use the Long DRX cycle for each DRX group.</w:t>
      </w:r>
    </w:p>
    <w:p w:rsidR="001A2742" w:rsidRDefault="00737C40">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rsidR="001A2742" w:rsidRDefault="00737C40">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rsidR="001A2742" w:rsidRDefault="00737C40">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rsidR="001A2742" w:rsidRDefault="00737C40">
      <w:pPr>
        <w:pStyle w:val="B2"/>
      </w:pPr>
      <w:r>
        <w:rPr>
          <w:lang w:eastAsia="ko-KR"/>
        </w:rPr>
        <w:t>2&gt;</w:t>
      </w:r>
      <w:r>
        <w:tab/>
        <w:t>if DCP monitoring is configured for the active DL BWP as specified in TS 38.213 [6], clause 10.3:</w:t>
      </w:r>
    </w:p>
    <w:p w:rsidR="001A2742" w:rsidRDefault="00737C40">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rsidR="001A2742" w:rsidRDefault="00737C40">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rsidR="001A2742" w:rsidRDefault="00737C40">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rsidR="001A2742" w:rsidRDefault="00737C40">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rsidR="001A2742" w:rsidRDefault="00737C40">
      <w:pPr>
        <w:pStyle w:val="B2"/>
        <w:rPr>
          <w:lang w:eastAsia="ko-KR"/>
        </w:rPr>
      </w:pPr>
      <w:r>
        <w:rPr>
          <w:lang w:eastAsia="ko-KR"/>
        </w:rPr>
        <w:t>2&gt;</w:t>
      </w:r>
      <w:r>
        <w:tab/>
        <w:t>else:</w:t>
      </w:r>
    </w:p>
    <w:p w:rsidR="001A2742" w:rsidRDefault="00737C40">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rsidR="001A2742" w:rsidRDefault="00737C40">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rsidR="001A2742" w:rsidRDefault="00737C40">
      <w:pPr>
        <w:pStyle w:val="B1"/>
      </w:pPr>
      <w:r>
        <w:t>1&gt;</w:t>
      </w:r>
      <w:r>
        <w:tab/>
        <w:t xml:space="preserve">if </w:t>
      </w:r>
      <w:r>
        <w:rPr>
          <w:lang w:eastAsia="ko-KR"/>
        </w:rPr>
        <w:t>a DRX group is in</w:t>
      </w:r>
      <w:r>
        <w:t xml:space="preserve"> Active Time:</w:t>
      </w:r>
    </w:p>
    <w:p w:rsidR="001A2742" w:rsidRDefault="00737C40">
      <w:pPr>
        <w:pStyle w:val="B2"/>
      </w:pPr>
      <w:r>
        <w:lastRenderedPageBreak/>
        <w:t>2&gt;</w:t>
      </w:r>
      <w:r>
        <w:tab/>
        <w:t>monitor the PDCCH on the Serving Cells in this DRX group as specified in TS 38.213 [6];</w:t>
      </w:r>
    </w:p>
    <w:p w:rsidR="001A2742" w:rsidRDefault="00737C40">
      <w:pPr>
        <w:pStyle w:val="B2"/>
        <w:rPr>
          <w:lang w:eastAsia="ko-KR"/>
        </w:rPr>
      </w:pPr>
      <w:r>
        <w:rPr>
          <w:lang w:eastAsia="ko-KR"/>
        </w:rPr>
        <w:t>2&gt;</w:t>
      </w:r>
      <w:r>
        <w:tab/>
        <w:t>if the PDCCH indicates a DL transmission; or</w:t>
      </w:r>
    </w:p>
    <w:p w:rsidR="001A2742" w:rsidRDefault="00737C40">
      <w:pPr>
        <w:pStyle w:val="B2"/>
      </w:pPr>
      <w:r>
        <w:t>2&gt;</w:t>
      </w:r>
      <w:r>
        <w:tab/>
        <w:t>if the PDCCH indicates a one-shot HARQ feedback as specified in clause 9.1.4 of TS 38.213 [6]; or</w:t>
      </w:r>
    </w:p>
    <w:p w:rsidR="001A2742" w:rsidRDefault="00737C40">
      <w:pPr>
        <w:pStyle w:val="B2"/>
        <w:rPr>
          <w:lang w:eastAsia="ko-KR"/>
        </w:rPr>
      </w:pPr>
      <w:r>
        <w:t>2&gt;</w:t>
      </w:r>
      <w:r>
        <w:tab/>
        <w:t>if the PDCCH indicates a retransmission of HARQ feedback as specified in clause 9.1.5 of TS 38.213 [6]:</w:t>
      </w:r>
    </w:p>
    <w:p w:rsidR="001A2742" w:rsidRDefault="00737C40">
      <w:pPr>
        <w:pStyle w:val="B3"/>
        <w:rPr>
          <w:lang w:eastAsia="ko-KR"/>
        </w:rPr>
      </w:pPr>
      <w:r>
        <w:rPr>
          <w:lang w:eastAsia="ko-KR"/>
        </w:rPr>
        <w:t>3&gt;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rsidR="001A2742" w:rsidRDefault="00737C40">
      <w:pPr>
        <w:pStyle w:val="NO"/>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rsidR="001A2742" w:rsidRDefault="00737C40">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process(es) whose HARQ feedback is reported.</w:t>
      </w:r>
    </w:p>
    <w:p w:rsidR="001A2742" w:rsidRDefault="00737C40">
      <w:pPr>
        <w:pStyle w:val="B3"/>
        <w:rPr>
          <w:lang w:eastAsia="ko-KR"/>
        </w:rPr>
      </w:pPr>
      <w:r>
        <w:rPr>
          <w:lang w:eastAsia="ko-KR"/>
        </w:rPr>
        <w:t>3&gt;</w:t>
      </w:r>
      <w:r>
        <w:rPr>
          <w:lang w:eastAsia="ko-KR"/>
        </w:rPr>
        <w:tab/>
        <w:t xml:space="preserve">if the </w:t>
      </w:r>
      <w:r>
        <w:t>PDSCH-to-HARQ_feedback timing</w:t>
      </w:r>
      <w:r>
        <w:rPr>
          <w:lang w:eastAsia="ko-KR"/>
        </w:rPr>
        <w:t xml:space="preserve"> indicate an </w:t>
      </w:r>
      <w:r>
        <w:t>inapplicable</w:t>
      </w:r>
      <w:r>
        <w:rPr>
          <w:lang w:eastAsia="ko-KR"/>
        </w:rPr>
        <w:t xml:space="preserve"> k1 value as specified in TS 38.213 [6]:</w:t>
      </w:r>
    </w:p>
    <w:p w:rsidR="001A2742" w:rsidRDefault="00737C40">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rsidR="001A2742" w:rsidRDefault="00737C40">
      <w:pPr>
        <w:pStyle w:val="B2"/>
      </w:pPr>
      <w:r>
        <w:rPr>
          <w:lang w:eastAsia="ko-KR"/>
        </w:rPr>
        <w:t>2&gt;</w:t>
      </w:r>
      <w:r>
        <w:tab/>
        <w:t xml:space="preserve">if the PDCCH </w:t>
      </w:r>
      <w:r>
        <w:rPr>
          <w:rFonts w:eastAsia="SimSun"/>
        </w:rPr>
        <w:t>indicates</w:t>
      </w:r>
      <w:r>
        <w:t xml:space="preserve"> a UL transmission:</w:t>
      </w:r>
    </w:p>
    <w:p w:rsidR="001A2742" w:rsidRDefault="00737C40">
      <w:pPr>
        <w:pStyle w:val="B3"/>
        <w:rPr>
          <w:lang w:eastAsia="ko-KR"/>
        </w:rPr>
      </w:pPr>
      <w:r>
        <w:rPr>
          <w:lang w:eastAsia="ko-KR"/>
        </w:rPr>
        <w:t>3&gt;</w:t>
      </w:r>
      <w:r>
        <w:rPr>
          <w:lang w:eastAsia="ko-KR"/>
        </w:rPr>
        <w:tab/>
        <w:t xml:space="preserve">if this Serving Cell is not configured with </w:t>
      </w:r>
      <w:r>
        <w:rPr>
          <w:i/>
          <w:iCs/>
          <w:lang w:eastAsia="ko-KR"/>
        </w:rPr>
        <w:t>uplinkHARQ-Mode</w:t>
      </w:r>
      <w:r>
        <w:rPr>
          <w:lang w:eastAsia="ko-KR"/>
        </w:rPr>
        <w:t>; or</w:t>
      </w:r>
    </w:p>
    <w:p w:rsidR="001A2742" w:rsidRDefault="00737C40">
      <w:pPr>
        <w:pStyle w:val="B3"/>
        <w:rPr>
          <w:lang w:eastAsia="ko-KR"/>
        </w:rPr>
      </w:pPr>
      <w:r>
        <w:rPr>
          <w:lang w:eastAsia="ko-KR"/>
        </w:rPr>
        <w:t>3&gt;</w:t>
      </w:r>
      <w:r>
        <w:rPr>
          <w:lang w:eastAsia="ko-KR"/>
        </w:rPr>
        <w:tab/>
        <w:t xml:space="preserve">if this Serving Cell is configured with </w:t>
      </w:r>
      <w:r>
        <w:rPr>
          <w:i/>
          <w:iCs/>
          <w:lang w:eastAsia="ko-KR"/>
        </w:rPr>
        <w:t>uplinkHARQ-Mode</w:t>
      </w:r>
      <w:r>
        <w:rPr>
          <w:lang w:eastAsia="ko-KR"/>
        </w:rPr>
        <w:t xml:space="preserve"> and the corresponding HARQ process is configured as HARQ Mode A:</w:t>
      </w:r>
    </w:p>
    <w:p w:rsidR="001A2742" w:rsidRDefault="00737C40">
      <w:pPr>
        <w:pStyle w:val="B4"/>
      </w:pPr>
      <w:r>
        <w:rPr>
          <w:lang w:eastAsia="ko-KR"/>
        </w:rPr>
        <w:t>4&gt;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rsidR="001A2742" w:rsidRDefault="00737C40">
      <w:pPr>
        <w:pStyle w:val="B3"/>
      </w:pPr>
      <w:r>
        <w:rPr>
          <w:lang w:eastAsia="ko-KR"/>
        </w:rPr>
        <w:t>3&gt;</w:t>
      </w:r>
      <w:r>
        <w:tab/>
        <w:t xml:space="preserve">stop the </w:t>
      </w:r>
      <w:r>
        <w:rPr>
          <w:i/>
        </w:rPr>
        <w:t>drx-RetransmissionTimer</w:t>
      </w:r>
      <w:r>
        <w:rPr>
          <w:i/>
          <w:lang w:eastAsia="ko-KR"/>
        </w:rPr>
        <w:t>UL</w:t>
      </w:r>
      <w:r>
        <w:t xml:space="preserve"> for the corresponding HARQ process.</w:t>
      </w:r>
    </w:p>
    <w:p w:rsidR="001A2742" w:rsidRDefault="00737C40">
      <w:pPr>
        <w:pStyle w:val="B2"/>
      </w:pPr>
      <w:r>
        <w:rPr>
          <w:lang w:eastAsia="ko-KR"/>
        </w:rPr>
        <w:t>2&gt;</w:t>
      </w:r>
      <w:r>
        <w:tab/>
        <w:t xml:space="preserve">if the PDCCH </w:t>
      </w:r>
      <w:r>
        <w:rPr>
          <w:rFonts w:eastAsia="SimSun"/>
        </w:rPr>
        <w:t>indicates</w:t>
      </w:r>
      <w:r>
        <w:t xml:space="preserve"> an SL transmission:</w:t>
      </w:r>
    </w:p>
    <w:p w:rsidR="001A2742" w:rsidRDefault="00737C40">
      <w:pPr>
        <w:pStyle w:val="B3"/>
        <w:rPr>
          <w:lang w:eastAsia="ko-KR"/>
        </w:rPr>
      </w:pPr>
      <w:r>
        <w:rPr>
          <w:lang w:eastAsia="ko-KR"/>
        </w:rPr>
        <w:t>3&gt;</w:t>
      </w:r>
      <w:r>
        <w:tab/>
        <w:t>if the PUCCH resource is configured:</w:t>
      </w:r>
    </w:p>
    <w:p w:rsidR="001A2742" w:rsidRDefault="00737C40">
      <w:pPr>
        <w:pStyle w:val="B4"/>
      </w:pPr>
      <w:r>
        <w:t>4&gt;</w:t>
      </w:r>
      <w:r>
        <w:tab/>
        <w:t xml:space="preserve">start the </w:t>
      </w:r>
      <w:r>
        <w:rPr>
          <w:i/>
        </w:rPr>
        <w:t>drx-HARQ-RTT-TimerSL</w:t>
      </w:r>
      <w:r>
        <w:t xml:space="preserve"> for the corresponding HARQ process in the first symbol after the end of the corresponding PUCCH transmission carrying the SL HARQ feedback; or</w:t>
      </w:r>
    </w:p>
    <w:p w:rsidR="001A2742" w:rsidRDefault="00737C40">
      <w:pPr>
        <w:pStyle w:val="B4"/>
      </w:pPr>
      <w:r>
        <w:t>4&gt;</w:t>
      </w:r>
      <w:r>
        <w:tab/>
        <w:t xml:space="preserve">start the </w:t>
      </w:r>
      <w:r>
        <w:rPr>
          <w:i/>
        </w:rPr>
        <w:t>drx-HARQ-RTT-TimerSL</w:t>
      </w:r>
      <w:r>
        <w:t xml:space="preserve"> for the corresponding HARQ process in the first symbol after the end of the corresponding PUCCH resource for the SL HARQ feedback when the PUCCH is not transmitted due to UL/SL prioritization;</w:t>
      </w:r>
    </w:p>
    <w:p w:rsidR="001A2742" w:rsidRDefault="00737C40">
      <w:pPr>
        <w:pStyle w:val="B4"/>
      </w:pPr>
      <w:r>
        <w:t>4&gt;</w:t>
      </w:r>
      <w:r>
        <w:tab/>
        <w:t xml:space="preserve">stop the </w:t>
      </w:r>
      <w:r>
        <w:rPr>
          <w:i/>
          <w:iCs/>
        </w:rPr>
        <w:t>drx-RetransmissionTimerSL</w:t>
      </w:r>
      <w:r>
        <w:t xml:space="preserve"> for the corresponding HARQ process.</w:t>
      </w:r>
    </w:p>
    <w:p w:rsidR="001A2742" w:rsidRDefault="00737C40">
      <w:pPr>
        <w:pStyle w:val="B3"/>
        <w:rPr>
          <w:lang w:eastAsia="ko-KR"/>
        </w:rPr>
      </w:pPr>
      <w:r>
        <w:rPr>
          <w:lang w:eastAsia="ko-KR"/>
        </w:rPr>
        <w:t>3&gt;</w:t>
      </w:r>
      <w:r>
        <w:rPr>
          <w:lang w:eastAsia="ko-KR"/>
        </w:rPr>
        <w:tab/>
        <w:t>else:</w:t>
      </w:r>
    </w:p>
    <w:p w:rsidR="001A2742" w:rsidRDefault="00737C40">
      <w:pPr>
        <w:pStyle w:val="B4"/>
        <w:rPr>
          <w:lang w:eastAsia="ko-KR"/>
        </w:rPr>
      </w:pPr>
      <w:r>
        <w:t>4&gt;</w:t>
      </w:r>
      <w:r>
        <w:tab/>
      </w:r>
      <w:r>
        <w:rPr>
          <w:lang w:eastAsia="ko-KR"/>
        </w:rPr>
        <w:t xml:space="preserve">start the </w:t>
      </w:r>
      <w:r>
        <w:rPr>
          <w:i/>
          <w:lang w:eastAsia="ko-KR"/>
        </w:rPr>
        <w:t>drx-HARQ-RTT-TimerSL</w:t>
      </w:r>
      <w:r>
        <w:rPr>
          <w:lang w:eastAsia="ko-KR"/>
        </w:rPr>
        <w:t xml:space="preserve"> for the corresponding HARQ process at the first symbol after end of PDCCH occasion;</w:t>
      </w:r>
    </w:p>
    <w:p w:rsidR="001A2742" w:rsidRDefault="00737C40">
      <w:pPr>
        <w:pStyle w:val="B4"/>
      </w:pPr>
      <w:r>
        <w:rPr>
          <w:lang w:eastAsia="ko-KR"/>
        </w:rPr>
        <w:t>4&gt;</w:t>
      </w:r>
      <w:r>
        <w:tab/>
      </w:r>
      <w:r>
        <w:rPr>
          <w:lang w:eastAsia="ko-KR"/>
        </w:rPr>
        <w:t xml:space="preserve">stop the </w:t>
      </w:r>
      <w:r>
        <w:rPr>
          <w:i/>
          <w:lang w:eastAsia="ko-KR"/>
        </w:rPr>
        <w:t>drx-RetransmissionTimerSL</w:t>
      </w:r>
      <w:r>
        <w:rPr>
          <w:lang w:eastAsia="ko-KR"/>
        </w:rPr>
        <w:t xml:space="preserve"> for the corresponding HARQ process</w:t>
      </w:r>
      <w:r>
        <w:t>.</w:t>
      </w:r>
    </w:p>
    <w:p w:rsidR="001A2742" w:rsidRDefault="00737C40">
      <w:pPr>
        <w:pStyle w:val="B2"/>
        <w:tabs>
          <w:tab w:val="left" w:pos="7383"/>
        </w:tabs>
      </w:pPr>
      <w:r>
        <w:t>2&gt;</w:t>
      </w:r>
      <w:r>
        <w:tab/>
        <w:t>if the PDCCH indicates a new transmission (DL, UL or SL) on a Serving Cell in this DRX group:</w:t>
      </w:r>
    </w:p>
    <w:p w:rsidR="001A2742" w:rsidRDefault="00737C40">
      <w:pPr>
        <w:pStyle w:val="B3"/>
      </w:pPr>
      <w:r>
        <w:t>3&gt;</w:t>
      </w:r>
      <w:r>
        <w:tab/>
        <w:t xml:space="preserve">start or restart </w:t>
      </w:r>
      <w:r>
        <w:rPr>
          <w:i/>
        </w:rPr>
        <w:t>drx-InactivityTimer</w:t>
      </w:r>
      <w:r>
        <w:t xml:space="preserve"> for this DRX group in the first symbol after the end of the PDCCH reception.</w:t>
      </w:r>
    </w:p>
    <w:p w:rsidR="001A2742" w:rsidRDefault="00737C40">
      <w:pPr>
        <w:pStyle w:val="NO"/>
      </w:pPr>
      <w:r>
        <w:t>NOTE 3a:</w:t>
      </w:r>
      <w:r>
        <w:tab/>
        <w:t>A PDCCH indicating activation of SPS, configured grant type 2, or configured sidelink grant of configured grant Type 2 is considered to indicate a new transmission.</w:t>
      </w:r>
    </w:p>
    <w:p w:rsidR="001A2742" w:rsidRDefault="00737C40">
      <w:pPr>
        <w:pStyle w:val="NO"/>
      </w:pPr>
      <w:r>
        <w:lastRenderedPageBreak/>
        <w:t>NOTE 3b:</w:t>
      </w:r>
      <w:r>
        <w:tab/>
        <w:t xml:space="preserve">If the PDCCH reception includes two PDCCH candidates from corresponding search spaces, as described in clause 10.1 in 38.213, start or restart </w:t>
      </w:r>
      <w:r>
        <w:rPr>
          <w:i/>
          <w:iCs/>
        </w:rPr>
        <w:t>drx-InactivityTimer</w:t>
      </w:r>
      <w:r>
        <w:t xml:space="preserve"> for this DRX group in the first symbol after the end of the PDCCH candidate that ends later in time.</w:t>
      </w:r>
    </w:p>
    <w:p w:rsidR="001A2742" w:rsidRDefault="00737C40">
      <w:pPr>
        <w:pStyle w:val="B2"/>
      </w:pPr>
      <w:r>
        <w:t>2&gt;</w:t>
      </w:r>
      <w:r>
        <w:tab/>
        <w:t>if a HARQ process receives downlink feedback information and acknowledgement is indicated:</w:t>
      </w:r>
    </w:p>
    <w:p w:rsidR="001A2742" w:rsidRDefault="00737C40">
      <w:pPr>
        <w:pStyle w:val="B3"/>
      </w:pPr>
      <w:r>
        <w:t>3&gt;</w:t>
      </w:r>
      <w:r>
        <w:tab/>
        <w:t xml:space="preserve">stop the </w:t>
      </w:r>
      <w:r>
        <w:rPr>
          <w:i/>
          <w:iCs/>
        </w:rPr>
        <w:t>drx-RetransmissionTimerUL</w:t>
      </w:r>
      <w:r>
        <w:t xml:space="preserve"> for the corresponding HARQ process.</w:t>
      </w:r>
    </w:p>
    <w:p w:rsidR="001A2742" w:rsidRDefault="00737C40">
      <w:pPr>
        <w:pStyle w:val="B1"/>
        <w:rPr>
          <w:del w:id="252" w:author="OPPO-Shukun" w:date="2022-05-12T14:16:00Z"/>
        </w:rPr>
      </w:pPr>
      <w:del w:id="253" w:author="OPPO-Shukun" w:date="2022-05-12T14:16:00Z">
        <w:r>
          <w:delText>1&gt;</w:delText>
        </w:r>
        <w:r>
          <w:tab/>
          <w:delText>if DCP monitoring is configured for the active DL BWP as specified in TS 38.213 [6], clause 10.3; and</w:delText>
        </w:r>
      </w:del>
    </w:p>
    <w:p w:rsidR="001A2742" w:rsidRDefault="00737C40">
      <w:pPr>
        <w:pStyle w:val="B1"/>
        <w:rPr>
          <w:del w:id="254" w:author="OPPO-Shukun" w:date="2022-05-12T14:16:00Z"/>
        </w:rPr>
      </w:pPr>
      <w:del w:id="255" w:author="OPPO-Shukun" w:date="2022-05-12T14:16:00Z">
        <w:r>
          <w:delText>1&gt;</w:delText>
        </w:r>
        <w:r>
          <w:tab/>
          <w:delText xml:space="preserve">if the current symbol n occurs within </w:delText>
        </w:r>
        <w:r>
          <w:rPr>
            <w:i/>
          </w:rPr>
          <w:delText>drx-onDurationTimer</w:delText>
        </w:r>
        <w:r>
          <w:delText xml:space="preserve"> duration; and</w:delText>
        </w:r>
      </w:del>
    </w:p>
    <w:p w:rsidR="001A2742" w:rsidRDefault="00737C40">
      <w:pPr>
        <w:pStyle w:val="B1"/>
        <w:rPr>
          <w:del w:id="256" w:author="OPPO-Shukun" w:date="2022-05-12T14:16:00Z"/>
        </w:rPr>
      </w:pPr>
      <w:del w:id="257" w:author="OPPO-Shukun" w:date="2022-05-12T14:16:00Z">
        <w:r>
          <w:delText>1&gt;</w:delText>
        </w:r>
        <w:r>
          <w:tab/>
          <w:delText xml:space="preserve">if </w:delText>
        </w:r>
        <w:r>
          <w:rPr>
            <w:i/>
          </w:rPr>
          <w:delText>drx-onDurationTimer</w:delText>
        </w:r>
        <w:r>
          <w:delText xml:space="preserve"> associated with the current DRX cycle is not started as specified in this clause:</w:delText>
        </w:r>
      </w:del>
    </w:p>
    <w:p w:rsidR="001A2742" w:rsidRDefault="00737C40">
      <w:pPr>
        <w:pStyle w:val="B2"/>
        <w:rPr>
          <w:del w:id="258" w:author="OPPO-Shukun" w:date="2022-05-12T14:16:00Z"/>
        </w:rPr>
      </w:pPr>
      <w:del w:id="259" w:author="OPPO-Shukun" w:date="2022-05-12T14:16:00Z">
        <w:r>
          <w:delText>2&gt;</w:delText>
        </w:r>
        <w: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rsidR="001A2742" w:rsidRDefault="00737C40">
      <w:pPr>
        <w:pStyle w:val="B3"/>
        <w:rPr>
          <w:del w:id="260" w:author="OPPO-Shukun" w:date="2022-05-12T14:16:00Z"/>
        </w:rPr>
      </w:pPr>
      <w:del w:id="261" w:author="OPPO-Shukun" w:date="2022-05-12T14:16:00Z">
        <w:r>
          <w:delText>3&gt;</w:delText>
        </w:r>
        <w:r>
          <w:tab/>
          <w:delText>not transmit periodic SRS and semi-persistent SRS defined in TS 38.214 [7];</w:delText>
        </w:r>
      </w:del>
    </w:p>
    <w:p w:rsidR="001A2742" w:rsidRDefault="00737C40">
      <w:pPr>
        <w:pStyle w:val="B3"/>
        <w:rPr>
          <w:del w:id="262" w:author="OPPO-Shukun" w:date="2022-05-12T14:16:00Z"/>
        </w:rPr>
      </w:pPr>
      <w:del w:id="263" w:author="OPPO-Shukun" w:date="2022-05-12T14:16:00Z">
        <w:r>
          <w:delText>3&gt;</w:delText>
        </w:r>
        <w:r>
          <w:tab/>
          <w:delText>not report semi-persistent CSI configured on PUSCH;</w:delText>
        </w:r>
      </w:del>
    </w:p>
    <w:p w:rsidR="001A2742" w:rsidRDefault="00737C40">
      <w:pPr>
        <w:pStyle w:val="B3"/>
        <w:rPr>
          <w:del w:id="264" w:author="OPPO-Shukun" w:date="2022-05-12T14:16:00Z"/>
        </w:rPr>
      </w:pPr>
      <w:del w:id="265" w:author="OPPO-Shukun" w:date="2022-05-12T14:16:00Z">
        <w:r>
          <w:delText>3&gt;</w:delText>
        </w:r>
        <w:r>
          <w:tab/>
          <w:delText xml:space="preserve">if </w:delText>
        </w:r>
        <w:r>
          <w:rPr>
            <w:i/>
          </w:rPr>
          <w:delText>ps-TransmitPeriodicL1-RSRP</w:delText>
        </w:r>
        <w:r>
          <w:delText xml:space="preserve"> is not configured with value </w:delText>
        </w:r>
        <w:r>
          <w:rPr>
            <w:i/>
          </w:rPr>
          <w:delText>true</w:delText>
        </w:r>
        <w:r>
          <w:delText>:</w:delText>
        </w:r>
      </w:del>
    </w:p>
    <w:p w:rsidR="001A2742" w:rsidRDefault="00737C40">
      <w:pPr>
        <w:pStyle w:val="B4"/>
        <w:rPr>
          <w:del w:id="266" w:author="OPPO-Shukun" w:date="2022-05-12T14:16:00Z"/>
        </w:rPr>
      </w:pPr>
      <w:del w:id="267" w:author="OPPO-Shukun" w:date="2022-05-12T14:16:00Z">
        <w:r>
          <w:delText>4&gt;</w:delText>
        </w:r>
        <w:r>
          <w:tab/>
          <w:delText>not report periodic CSI that is L1-RSRP on PUCCH.</w:delText>
        </w:r>
      </w:del>
    </w:p>
    <w:p w:rsidR="001A2742" w:rsidRDefault="00737C40">
      <w:pPr>
        <w:pStyle w:val="B3"/>
        <w:rPr>
          <w:del w:id="268" w:author="OPPO-Shukun" w:date="2022-05-12T14:16:00Z"/>
        </w:rPr>
      </w:pPr>
      <w:del w:id="269" w:author="OPPO-Shukun" w:date="2022-05-12T14:16:00Z">
        <w:r>
          <w:delText>3&gt;</w:delText>
        </w:r>
        <w:r>
          <w:tab/>
          <w:delText xml:space="preserve">if </w:delText>
        </w:r>
        <w:r>
          <w:rPr>
            <w:i/>
          </w:rPr>
          <w:delText>ps-TransmitOtherPeriodicCSI</w:delText>
        </w:r>
        <w:r>
          <w:delText xml:space="preserve"> is not configured with value </w:delText>
        </w:r>
        <w:r>
          <w:rPr>
            <w:i/>
          </w:rPr>
          <w:delText>true</w:delText>
        </w:r>
        <w:r>
          <w:delText>:</w:delText>
        </w:r>
      </w:del>
    </w:p>
    <w:p w:rsidR="001A2742" w:rsidRDefault="00737C40">
      <w:pPr>
        <w:pStyle w:val="B4"/>
        <w:rPr>
          <w:del w:id="270" w:author="OPPO-Shukun" w:date="2022-05-12T14:16:00Z"/>
        </w:rPr>
      </w:pPr>
      <w:del w:id="271" w:author="OPPO-Shukun" w:date="2022-05-12T14:16:00Z">
        <w:r>
          <w:delText>4&gt;</w:delText>
        </w:r>
        <w:r>
          <w:tab/>
          <w:delText>not report periodic CSI that is not L1-RSRP on PUCCH.</w:delText>
        </w:r>
      </w:del>
    </w:p>
    <w:p w:rsidR="001A2742" w:rsidRDefault="00737C40">
      <w:pPr>
        <w:pStyle w:val="B1"/>
        <w:rPr>
          <w:del w:id="272" w:author="OPPO-Shukun" w:date="2022-05-12T14:16:00Z"/>
        </w:rPr>
      </w:pPr>
      <w:del w:id="273" w:author="OPPO-Shukun" w:date="2022-05-12T14:16:00Z">
        <w:r>
          <w:delText>1&gt;</w:delText>
        </w:r>
        <w:r>
          <w:tab/>
          <w:delText>else:</w:delText>
        </w:r>
      </w:del>
    </w:p>
    <w:p w:rsidR="001A2742" w:rsidRDefault="00737C40">
      <w:pPr>
        <w:pStyle w:val="B2"/>
        <w:rPr>
          <w:del w:id="274" w:author="OPPO-Shukun" w:date="2022-05-12T14:16:00Z"/>
        </w:rPr>
      </w:pPr>
      <w:del w:id="275" w:author="OPPO-Shukun" w:date="2022-05-12T14:16:00Z">
        <w:r>
          <w:delText>2&gt;</w:delText>
        </w:r>
        <w: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rsidR="001A2742" w:rsidRDefault="00737C40">
      <w:pPr>
        <w:pStyle w:val="B2"/>
        <w:rPr>
          <w:del w:id="276" w:author="OPPO-Shukun" w:date="2022-05-12T14:16:00Z"/>
        </w:rPr>
      </w:pPr>
      <w:del w:id="277" w:author="OPPO-Shukun" w:date="2022-05-12T14:16:00Z">
        <w:r>
          <w:delText>2&gt;</w:delText>
        </w:r>
        <w:r>
          <w:tab/>
          <w:delText xml:space="preserve">if </w:delText>
        </w:r>
        <w:r>
          <w:rPr>
            <w:i/>
            <w:iCs/>
          </w:rPr>
          <w:delText>allowCSI-SRS-Tx-MulticastDRX-Active</w:delText>
        </w:r>
        <w:r>
          <w:rPr>
            <w:iCs/>
          </w:rPr>
          <w:delText xml:space="preserve"> is not configured or,</w:delText>
        </w:r>
        <w:r>
          <w:delText xml:space="preserve"> in current symbol n, if all multicast DRX would not be in Active Time considering multicast assignments and DRX Command MAC </w:delText>
        </w:r>
        <w:r>
          <w:rPr>
            <w:lang w:eastAsia="ko-KR"/>
          </w:rPr>
          <w:delText>CE</w:delText>
        </w:r>
        <w:r>
          <w:delText xml:space="preserve"> for MBS multicast received until 4 ms prior to symbol n when evaluating all DRX Active Time conditions as specified in Clause 5.7b:</w:delText>
        </w:r>
      </w:del>
    </w:p>
    <w:p w:rsidR="001A2742" w:rsidRDefault="00737C40">
      <w:pPr>
        <w:pStyle w:val="B3"/>
        <w:rPr>
          <w:del w:id="278" w:author="OPPO-Shukun" w:date="2022-05-12T14:16:00Z"/>
        </w:rPr>
      </w:pPr>
      <w:del w:id="279" w:author="OPPO-Shukun" w:date="2022-05-12T14:16:00Z">
        <w:r>
          <w:delText>3&gt;</w:delText>
        </w:r>
        <w:r>
          <w:tab/>
          <w:delText>not transmit periodic SRS and semi-persistent SRS defined in TS 38.214 [7] in this DRX group;</w:delText>
        </w:r>
      </w:del>
    </w:p>
    <w:p w:rsidR="001A2742" w:rsidRDefault="00737C40">
      <w:pPr>
        <w:pStyle w:val="B3"/>
        <w:rPr>
          <w:del w:id="280" w:author="OPPO-Shukun" w:date="2022-05-12T14:16:00Z"/>
        </w:rPr>
      </w:pPr>
      <w:del w:id="281" w:author="OPPO-Shukun" w:date="2022-05-12T14:16:00Z">
        <w:r>
          <w:delText>3&gt;</w:delText>
        </w:r>
        <w:r>
          <w:rPr>
            <w:lang w:eastAsia="ko-KR"/>
          </w:rPr>
          <w:tab/>
        </w:r>
        <w:r>
          <w:delText xml:space="preserve">not report </w:delText>
        </w:r>
        <w:r>
          <w:rPr>
            <w:lang w:eastAsia="ko-KR"/>
          </w:rPr>
          <w:delText>CSI</w:delText>
        </w:r>
        <w:r>
          <w:delText xml:space="preserve"> on PUCCH and semi-persistent CSI configured on PUSCH in this DRX group.</w:delText>
        </w:r>
      </w:del>
    </w:p>
    <w:p w:rsidR="001A2742" w:rsidRDefault="00737C40">
      <w:pPr>
        <w:pStyle w:val="B2"/>
        <w:rPr>
          <w:del w:id="282" w:author="OPPO-Shukun" w:date="2022-05-12T14:16:00Z"/>
          <w:lang w:eastAsia="ko-KR"/>
        </w:rPr>
      </w:pPr>
      <w:del w:id="283" w:author="OPPO-Shukun" w:date="2022-05-12T14:16:00Z">
        <w:r>
          <w:rPr>
            <w:lang w:eastAsia="ko-KR"/>
          </w:rPr>
          <w:delText>2&gt;</w:delText>
        </w:r>
        <w:r>
          <w:rPr>
            <w:lang w:eastAsia="ko-KR"/>
          </w:rPr>
          <w:tab/>
          <w:delText>if CSI masking (</w:delText>
        </w:r>
        <w:r>
          <w:rPr>
            <w:i/>
            <w:lang w:eastAsia="ko-KR"/>
          </w:rPr>
          <w:delText>csi-Mask</w:delText>
        </w:r>
        <w:r>
          <w:rPr>
            <w:lang w:eastAsia="ko-KR"/>
          </w:rPr>
          <w:delText>) is setup by upper layers:</w:delText>
        </w:r>
      </w:del>
    </w:p>
    <w:p w:rsidR="001A2742" w:rsidRDefault="00737C40">
      <w:pPr>
        <w:pStyle w:val="B3"/>
        <w:rPr>
          <w:del w:id="284" w:author="OPPO-Shukun" w:date="2022-05-12T14:16:00Z"/>
          <w:lang w:eastAsia="ko-KR"/>
        </w:rPr>
      </w:pPr>
      <w:del w:id="285" w:author="OPPO-Shukun" w:date="2022-05-12T14:16:00Z">
        <w:r>
          <w:rPr>
            <w:lang w:eastAsia="ko-KR"/>
          </w:rPr>
          <w:delText>3</w:delText>
        </w:r>
        <w:r>
          <w:delText>&gt;</w:delText>
        </w:r>
        <w:r>
          <w:tab/>
          <w:delText xml:space="preserve">in current symbol n, if </w:delText>
        </w:r>
        <w:r>
          <w:rPr>
            <w:i/>
            <w:lang w:eastAsia="ko-KR"/>
          </w:rPr>
          <w:delText>drx-</w:delText>
        </w:r>
        <w:r>
          <w:rPr>
            <w:i/>
          </w:rPr>
          <w:delText>onDurationTimer</w:delText>
        </w:r>
        <w:r>
          <w:delText xml:space="preserve"> of a DRX group would not be running considering grants/assignments scheduled on Serving Cell(s) in this DRX group and DRX Command MAC CE/Long DRX Command MAC CE received until </w:delText>
        </w:r>
        <w:r>
          <w:rPr>
            <w:lang w:eastAsia="ko-KR"/>
          </w:rPr>
          <w:delText>4 ms prior to</w:delText>
        </w:r>
        <w:r>
          <w:delText xml:space="preserve"> symbol n when evaluating all DRX Active Time conditions as specified in this clause</w:delText>
        </w:r>
        <w:r>
          <w:rPr>
            <w:lang w:eastAsia="ko-KR"/>
          </w:rPr>
          <w:delText>; and</w:delText>
        </w:r>
      </w:del>
    </w:p>
    <w:p w:rsidR="001A2742" w:rsidRDefault="00737C40">
      <w:pPr>
        <w:pStyle w:val="B4"/>
        <w:rPr>
          <w:del w:id="286" w:author="OPPO-Shukun" w:date="2022-05-12T14:16:00Z"/>
          <w:lang w:eastAsia="ko-KR"/>
        </w:rPr>
      </w:pPr>
      <w:del w:id="287" w:author="OPPO-Shukun" w:date="2022-05-12T14:16:00Z">
        <w:r>
          <w:rPr>
            <w:lang w:eastAsia="ko-KR"/>
          </w:rPr>
          <w:delText>4&gt;</w:delText>
        </w:r>
        <w:r>
          <w:rPr>
            <w:lang w:eastAsia="ko-KR"/>
          </w:rPr>
          <w:tab/>
        </w:r>
        <w:r>
          <w:delText xml:space="preserve">not report </w:delText>
        </w:r>
        <w:r>
          <w:rPr>
            <w:lang w:eastAsia="ko-KR"/>
          </w:rPr>
          <w:delText>CSI</w:delText>
        </w:r>
        <w:r>
          <w:delText xml:space="preserve"> on PUCCH in this DRX group.</w:delText>
        </w:r>
      </w:del>
    </w:p>
    <w:p w:rsidR="001A2742" w:rsidRDefault="00737C40">
      <w:pPr>
        <w:pStyle w:val="NO"/>
        <w:rPr>
          <w:del w:id="288" w:author="OPPO-Shukun" w:date="2022-05-12T14:16:00Z"/>
        </w:rPr>
      </w:pPr>
      <w:del w:id="289" w:author="OPPO-Shukun" w:date="2022-05-12T14:16:00Z">
        <w:r>
          <w:delText>NOTE 4:</w:delText>
        </w:r>
        <w: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rsidR="001A2742" w:rsidRDefault="00737C40">
      <w:pPr>
        <w:rPr>
          <w:del w:id="290" w:author="OPPO-Shukun" w:date="2022-05-12T14:16:00Z"/>
          <w:lang w:eastAsia="ko-KR"/>
        </w:rPr>
      </w:pPr>
      <w:del w:id="291" w:author="OPPO-Shukun" w:date="2022-05-12T14:16:00Z">
        <w:r>
          <w:delText xml:space="preserve">Regardless of whether the MAC entity is monitoring PDCCH or not on the Serving Cells in a DRX group, the MAC entity transmits HARQ feedback, aperiodic CSI on PUSCH, and aperiodic SRS </w:delText>
        </w:r>
        <w:r>
          <w:rPr>
            <w:lang w:eastAsia="ko-KR"/>
          </w:rPr>
          <w:delText xml:space="preserve">defined in TS 38.214 </w:delText>
        </w:r>
        <w:r>
          <w:delText>[7] on the Serving Cells in the DRX group when such is expected.</w:delText>
        </w:r>
      </w:del>
    </w:p>
    <w:p w:rsidR="001A2742" w:rsidRDefault="00737C40">
      <w:r>
        <w:rPr>
          <w:lang w:eastAsia="ko-KR"/>
        </w:rPr>
        <w:lastRenderedPageBreak/>
        <w:t>The MAC entity needs not to monitor the PDCCH if it is not a complete PDCCH occasion (e.g. the Active Time starts or ends in the middle of a PDCCH occasion).</w:t>
      </w:r>
    </w:p>
    <w:p w:rsidR="001A2742" w:rsidRDefault="001A2742"/>
    <w:p w:rsidR="001A2742" w:rsidRDefault="00737C40">
      <w:pPr>
        <w:pStyle w:val="2"/>
        <w:rPr>
          <w:ins w:id="292" w:author="OPPO-Shukun" w:date="2022-05-12T14:13:00Z"/>
          <w:rFonts w:eastAsia="Times New Roman"/>
          <w:lang w:eastAsia="ko-KR"/>
        </w:rPr>
      </w:pPr>
      <w:ins w:id="293" w:author="OPPO-Shukun" w:date="2022-05-12T14:11:00Z">
        <w:r>
          <w:rPr>
            <w:rFonts w:eastAsia="Times New Roman"/>
            <w:lang w:eastAsia="ko-KR"/>
          </w:rPr>
          <w:t>5.x</w:t>
        </w:r>
        <w:r>
          <w:rPr>
            <w:rFonts w:eastAsia="Times New Roman"/>
            <w:lang w:eastAsia="ko-KR"/>
          </w:rPr>
          <w:tab/>
          <w:t xml:space="preserve">CSI reporting and SRS transmission in DRX operation </w:t>
        </w:r>
      </w:ins>
    </w:p>
    <w:p w:rsidR="001A2742" w:rsidRDefault="00737C40">
      <w:pPr>
        <w:rPr>
          <w:ins w:id="294" w:author="OPPO-Shukun" w:date="2022-05-12T14:11:00Z"/>
          <w:rFonts w:eastAsia="맑은 고딕"/>
          <w:lang w:eastAsia="ko-KR"/>
        </w:rPr>
      </w:pPr>
      <w:ins w:id="295" w:author="OPPO-Shukun" w:date="2022-05-12T14:13:00Z">
        <w:r>
          <w:rPr>
            <w:rFonts w:eastAsia="Times New Roman"/>
            <w:lang w:eastAsia="ko-KR"/>
          </w:rPr>
          <w:t xml:space="preserve">When </w:t>
        </w:r>
        <w:r>
          <w:t xml:space="preserve">multicast </w:t>
        </w:r>
        <w:r>
          <w:rPr>
            <w:rFonts w:eastAsia="Times New Roman"/>
            <w:lang w:eastAsia="ko-KR"/>
          </w:rPr>
          <w:t>DRX and/or unicat DRX is configured, the MAC entity shall:</w:t>
        </w:r>
      </w:ins>
    </w:p>
    <w:p w:rsidR="001A2742" w:rsidRDefault="00737C40">
      <w:pPr>
        <w:spacing w:after="180"/>
        <w:ind w:left="568" w:hanging="284"/>
        <w:rPr>
          <w:ins w:id="296" w:author="OPPO-Shukun" w:date="2022-05-12T14:12:00Z"/>
          <w:rFonts w:eastAsia="Times New Roman"/>
          <w:lang w:eastAsia="ja-JP"/>
        </w:rPr>
      </w:pPr>
      <w:ins w:id="297" w:author="OPPO-Shukun" w:date="2022-05-12T14:12:00Z">
        <w:r>
          <w:rPr>
            <w:rFonts w:eastAsia="Times New Roman"/>
            <w:lang w:eastAsia="ja-JP"/>
          </w:rPr>
          <w:t>1&gt;</w:t>
        </w:r>
        <w:r>
          <w:rPr>
            <w:rFonts w:eastAsia="Times New Roman"/>
            <w:lang w:eastAsia="ja-JP"/>
          </w:rPr>
          <w:tab/>
          <w:t>if DCP monitoring is configured for the active DL BWP as specified in TS 38.213 [6], clause 10.3; and</w:t>
        </w:r>
      </w:ins>
    </w:p>
    <w:p w:rsidR="001A2742" w:rsidRDefault="00737C40">
      <w:pPr>
        <w:spacing w:after="180"/>
        <w:ind w:left="568" w:hanging="284"/>
        <w:rPr>
          <w:ins w:id="298" w:author="OPPO-Shukun" w:date="2022-05-12T14:12:00Z"/>
          <w:rFonts w:eastAsia="Times New Roman"/>
          <w:lang w:eastAsia="ja-JP"/>
        </w:rPr>
      </w:pPr>
      <w:ins w:id="299" w:author="OPPO-Shukun" w:date="2022-05-12T14:12:00Z">
        <w:r>
          <w:rPr>
            <w:rFonts w:eastAsia="Times New Roman"/>
            <w:lang w:eastAsia="ja-JP"/>
          </w:rPr>
          <w:t>1&gt;</w:t>
        </w:r>
        <w:r>
          <w:rPr>
            <w:rFonts w:eastAsia="Times New Roman"/>
            <w:lang w:eastAsia="ja-JP"/>
          </w:rPr>
          <w:tab/>
          <w:t xml:space="preserve">if the current symbol n occurs within </w:t>
        </w:r>
        <w:r>
          <w:rPr>
            <w:rFonts w:eastAsia="Times New Roman"/>
            <w:i/>
            <w:lang w:eastAsia="ja-JP"/>
          </w:rPr>
          <w:t>drx-onDurationTimer</w:t>
        </w:r>
        <w:r>
          <w:rPr>
            <w:rFonts w:eastAsia="Times New Roman"/>
            <w:lang w:eastAsia="ja-JP"/>
          </w:rPr>
          <w:t xml:space="preserve"> duration; and</w:t>
        </w:r>
      </w:ins>
    </w:p>
    <w:p w:rsidR="001A2742" w:rsidRDefault="00737C40">
      <w:pPr>
        <w:spacing w:after="180"/>
        <w:ind w:left="568" w:hanging="284"/>
        <w:rPr>
          <w:ins w:id="300" w:author="OPPO-Shukun" w:date="2022-05-12T14:12:00Z"/>
          <w:rFonts w:eastAsia="Times New Roman"/>
          <w:lang w:eastAsia="ja-JP"/>
        </w:rPr>
      </w:pPr>
      <w:ins w:id="301" w:author="OPPO-Shukun" w:date="2022-05-12T14:12:00Z">
        <w:r>
          <w:rPr>
            <w:rFonts w:eastAsia="Times New Roman"/>
            <w:lang w:eastAsia="ja-JP"/>
          </w:rPr>
          <w:t>1&gt;</w:t>
        </w:r>
        <w:r>
          <w:rPr>
            <w:rFonts w:eastAsia="Times New Roman"/>
            <w:lang w:eastAsia="ja-JP"/>
          </w:rPr>
          <w:tab/>
          <w:t xml:space="preserve">if </w:t>
        </w:r>
        <w:r>
          <w:rPr>
            <w:rFonts w:eastAsia="Times New Roman"/>
            <w:i/>
            <w:lang w:eastAsia="ja-JP"/>
          </w:rPr>
          <w:t>drx-onDurationTimer</w:t>
        </w:r>
        <w:r>
          <w:rPr>
            <w:rFonts w:eastAsia="Times New Roman"/>
            <w:lang w:eastAsia="ja-JP"/>
          </w:rPr>
          <w:t xml:space="preserve"> associated with the current DRX cycle is not started as specified in this clause:</w:t>
        </w:r>
      </w:ins>
    </w:p>
    <w:p w:rsidR="001A2742" w:rsidRDefault="00737C40">
      <w:pPr>
        <w:spacing w:after="180"/>
        <w:ind w:left="851" w:hanging="284"/>
        <w:rPr>
          <w:ins w:id="302" w:author="OPPO-Shukun" w:date="2022-05-12T14:12:00Z"/>
          <w:rFonts w:eastAsia="Times New Roman"/>
          <w:lang w:eastAsia="ja-JP"/>
        </w:rPr>
      </w:pPr>
      <w:ins w:id="303" w:author="OPPO-Shukun" w:date="2022-05-12T14:12:00Z">
        <w:r>
          <w:rPr>
            <w:rFonts w:eastAsia="Times New Roman"/>
            <w:lang w:eastAsia="ja-JP"/>
          </w:rPr>
          <w:t>2&gt;</w:t>
        </w:r>
        <w:r>
          <w:rPr>
            <w:rFonts w:eastAsia="Times New Roman"/>
            <w:lang w:eastAsia="ja-JP"/>
          </w:rPr>
          <w:tab/>
          <w:t>if the MAC entity would not be in Active Time considering grants/assignments/DRX Command MAC CE/Long DRX Command MAC CE received and Scheduling Request sent until 4 ms prior to symbol n when evaluating all DRX Active Time conditions as specified in clause</w:t>
        </w:r>
      </w:ins>
      <w:ins w:id="304" w:author="OPPO-Shukun" w:date="2022-05-12T14:14:00Z">
        <w:r>
          <w:rPr>
            <w:rFonts w:eastAsia="Times New Roman"/>
            <w:lang w:eastAsia="ja-JP"/>
          </w:rPr>
          <w:t xml:space="preserve"> 5.7</w:t>
        </w:r>
      </w:ins>
      <w:ins w:id="305" w:author="OPPO-Shukun" w:date="2022-05-12T14:12:00Z">
        <w:r>
          <w:rPr>
            <w:rFonts w:eastAsia="Times New Roman"/>
            <w:lang w:eastAsia="ja-JP"/>
          </w:rPr>
          <w:t>; and</w:t>
        </w:r>
      </w:ins>
    </w:p>
    <w:p w:rsidR="001A2742" w:rsidRDefault="00737C40">
      <w:pPr>
        <w:spacing w:after="180"/>
        <w:ind w:left="851" w:hanging="284"/>
        <w:rPr>
          <w:ins w:id="306" w:author="OPPO-Shukun" w:date="2022-05-12T14:12:00Z"/>
          <w:rFonts w:eastAsia="Times New Roman"/>
          <w:lang w:eastAsia="ja-JP"/>
        </w:rPr>
      </w:pPr>
      <w:ins w:id="307" w:author="OPPO-Shukun" w:date="2022-05-12T14:12: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 and all multicasts are configured with multicast DRX:</w:t>
        </w:r>
      </w:ins>
    </w:p>
    <w:p w:rsidR="001A2742" w:rsidRDefault="00737C40">
      <w:pPr>
        <w:spacing w:after="180"/>
        <w:ind w:left="1135" w:hanging="284"/>
        <w:rPr>
          <w:ins w:id="308" w:author="OPPO-Shukun" w:date="2022-05-12T14:12:00Z"/>
          <w:rFonts w:eastAsia="Times New Roman"/>
          <w:lang w:eastAsia="ja-JP"/>
        </w:rPr>
      </w:pPr>
      <w:ins w:id="309" w:author="OPPO-Shukun" w:date="2022-05-12T14:12:00Z">
        <w:r>
          <w:rPr>
            <w:rFonts w:eastAsia="Times New Roman"/>
            <w:lang w:eastAsia="ja-JP"/>
          </w:rPr>
          <w:t>3&gt;</w:t>
        </w:r>
        <w:r>
          <w:rPr>
            <w:rFonts w:eastAsia="Times New Roman"/>
            <w:lang w:eastAsia="ja-JP"/>
          </w:rPr>
          <w:tab/>
          <w:t>not transmit periodic SRS and semi-persistent SRS defined in TS 38.214 [7];</w:t>
        </w:r>
      </w:ins>
    </w:p>
    <w:p w:rsidR="001A2742" w:rsidRDefault="00737C40">
      <w:pPr>
        <w:spacing w:after="180"/>
        <w:ind w:left="1135" w:hanging="284"/>
        <w:rPr>
          <w:ins w:id="310" w:author="OPPO-Shukun" w:date="2022-05-12T14:12:00Z"/>
          <w:rFonts w:eastAsia="Times New Roman"/>
          <w:lang w:eastAsia="ja-JP"/>
        </w:rPr>
      </w:pPr>
      <w:ins w:id="311" w:author="OPPO-Shukun" w:date="2022-05-12T14:12:00Z">
        <w:r>
          <w:rPr>
            <w:rFonts w:eastAsia="Times New Roman"/>
            <w:lang w:eastAsia="ja-JP"/>
          </w:rPr>
          <w:t>3&gt;</w:t>
        </w:r>
        <w:r>
          <w:rPr>
            <w:rFonts w:eastAsia="Times New Roman"/>
            <w:lang w:eastAsia="ja-JP"/>
          </w:rPr>
          <w:tab/>
          <w:t>not report semi-persistent CSI configured on PUSCH;</w:t>
        </w:r>
      </w:ins>
    </w:p>
    <w:p w:rsidR="001A2742" w:rsidRDefault="00737C40">
      <w:pPr>
        <w:spacing w:after="180"/>
        <w:ind w:left="1135" w:hanging="284"/>
        <w:rPr>
          <w:ins w:id="312" w:author="OPPO-Shukun" w:date="2022-05-12T14:12:00Z"/>
          <w:rFonts w:eastAsia="Times New Roman"/>
          <w:lang w:eastAsia="ja-JP"/>
        </w:rPr>
      </w:pPr>
      <w:ins w:id="313"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ps-TransmitPeriodicL1-RSRP</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ins w:id="314" w:author="OPPO-Shukun" w:date="2022-05-12T14:12:00Z"/>
          <w:rFonts w:eastAsia="Times New Roman"/>
          <w:lang w:eastAsia="ja-JP"/>
        </w:rPr>
      </w:pPr>
      <w:ins w:id="315" w:author="OPPO-Shukun" w:date="2022-05-12T14:12:00Z">
        <w:r>
          <w:rPr>
            <w:rFonts w:eastAsia="Times New Roman"/>
            <w:lang w:eastAsia="ja-JP"/>
          </w:rPr>
          <w:t>4&gt;</w:t>
        </w:r>
        <w:r>
          <w:rPr>
            <w:rFonts w:eastAsia="Times New Roman"/>
            <w:lang w:eastAsia="ja-JP"/>
          </w:rPr>
          <w:tab/>
          <w:t>not report periodic CSI that is L1-RSRP on PUCCH.</w:t>
        </w:r>
      </w:ins>
    </w:p>
    <w:p w:rsidR="001A2742" w:rsidRDefault="00737C40">
      <w:pPr>
        <w:spacing w:after="180"/>
        <w:ind w:left="1135" w:hanging="284"/>
        <w:rPr>
          <w:ins w:id="316" w:author="OPPO-Shukun" w:date="2022-05-12T14:12:00Z"/>
          <w:rFonts w:eastAsia="Times New Roman"/>
          <w:lang w:eastAsia="ja-JP"/>
        </w:rPr>
      </w:pPr>
      <w:ins w:id="317" w:author="OPPO-Shukun" w:date="2022-05-12T14:12:00Z">
        <w:r>
          <w:rPr>
            <w:rFonts w:eastAsia="Times New Roman"/>
            <w:lang w:eastAsia="ja-JP"/>
          </w:rPr>
          <w:t>3&gt;</w:t>
        </w:r>
        <w:r>
          <w:rPr>
            <w:rFonts w:eastAsia="Times New Roman"/>
            <w:lang w:eastAsia="ja-JP"/>
          </w:rPr>
          <w:tab/>
          <w:t xml:space="preserve">if </w:t>
        </w:r>
        <w:r>
          <w:rPr>
            <w:rFonts w:eastAsia="Times New Roman"/>
            <w:i/>
            <w:lang w:eastAsia="ja-JP"/>
          </w:rPr>
          <w:t>ps-TransmitOtherPeriodicCSI</w:t>
        </w:r>
        <w:r>
          <w:rPr>
            <w:rFonts w:eastAsia="Times New Roman"/>
            <w:lang w:eastAsia="ja-JP"/>
          </w:rPr>
          <w:t xml:space="preserve"> is not configured with value </w:t>
        </w:r>
        <w:r>
          <w:rPr>
            <w:rFonts w:eastAsia="Times New Roman"/>
            <w:i/>
            <w:lang w:eastAsia="ja-JP"/>
          </w:rPr>
          <w:t>true</w:t>
        </w:r>
        <w:r>
          <w:rPr>
            <w:rFonts w:eastAsia="Times New Roman"/>
            <w:lang w:eastAsia="ja-JP"/>
          </w:rPr>
          <w:t>:</w:t>
        </w:r>
      </w:ins>
    </w:p>
    <w:p w:rsidR="001A2742" w:rsidRDefault="00737C40">
      <w:pPr>
        <w:spacing w:after="180"/>
        <w:ind w:left="1418" w:hanging="284"/>
        <w:rPr>
          <w:ins w:id="318" w:author="OPPO-Shukun" w:date="2022-05-12T14:12:00Z"/>
          <w:rFonts w:eastAsia="Times New Roman"/>
          <w:lang w:eastAsia="ja-JP"/>
        </w:rPr>
      </w:pPr>
      <w:ins w:id="319" w:author="OPPO-Shukun" w:date="2022-05-12T14:12:00Z">
        <w:r>
          <w:rPr>
            <w:rFonts w:eastAsia="Times New Roman"/>
            <w:lang w:eastAsia="ja-JP"/>
          </w:rPr>
          <w:t>4&gt;</w:t>
        </w:r>
        <w:r>
          <w:rPr>
            <w:rFonts w:eastAsia="Times New Roman"/>
            <w:lang w:eastAsia="ja-JP"/>
          </w:rPr>
          <w:tab/>
          <w:t>not report periodic CSI that is not L1-RSRP on PUCCH.</w:t>
        </w:r>
      </w:ins>
    </w:p>
    <w:p w:rsidR="001A2742" w:rsidRDefault="00737C40">
      <w:pPr>
        <w:spacing w:after="180"/>
        <w:ind w:left="568" w:hanging="284"/>
        <w:rPr>
          <w:ins w:id="320" w:author="OPPO-Shukun" w:date="2022-05-12T14:12:00Z"/>
          <w:rFonts w:eastAsia="Times New Roman"/>
          <w:lang w:eastAsia="ja-JP"/>
        </w:rPr>
      </w:pPr>
      <w:ins w:id="321" w:author="OPPO-Shukun" w:date="2022-05-12T14:12:00Z">
        <w:r>
          <w:rPr>
            <w:rFonts w:eastAsia="Times New Roman"/>
            <w:lang w:eastAsia="ja-JP"/>
          </w:rPr>
          <w:t>1&gt;</w:t>
        </w:r>
        <w:r>
          <w:rPr>
            <w:rFonts w:eastAsia="Times New Roman"/>
            <w:lang w:eastAsia="ja-JP"/>
          </w:rPr>
          <w:tab/>
          <w:t>else:</w:t>
        </w:r>
      </w:ins>
    </w:p>
    <w:p w:rsidR="001A2742" w:rsidRDefault="00737C40">
      <w:pPr>
        <w:spacing w:after="180"/>
        <w:ind w:left="851" w:hanging="284"/>
        <w:rPr>
          <w:ins w:id="322" w:author="OPPO-Shukun" w:date="2022-05-12T14:12:00Z"/>
          <w:rFonts w:eastAsia="Times New Roman"/>
          <w:lang w:eastAsia="ja-JP"/>
        </w:rPr>
      </w:pPr>
      <w:ins w:id="323" w:author="OPPO-Shukun" w:date="2022-05-12T14:12:00Z">
        <w:r>
          <w:rPr>
            <w:rFonts w:eastAsia="Times New Roman"/>
            <w:lang w:eastAsia="ja-JP"/>
          </w:rPr>
          <w:t>2&gt;</w:t>
        </w:r>
        <w:r>
          <w:rPr>
            <w:rFonts w:eastAsia="Times New Roman"/>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clause</w:t>
        </w:r>
      </w:ins>
      <w:ins w:id="324" w:author="OPPO-Shukun" w:date="2022-05-12T14:14:00Z">
        <w:r>
          <w:rPr>
            <w:rFonts w:eastAsia="Times New Roman"/>
            <w:lang w:eastAsia="ja-JP"/>
          </w:rPr>
          <w:t xml:space="preserve"> 5.7</w:t>
        </w:r>
      </w:ins>
      <w:ins w:id="325" w:author="OPPO-Shukun" w:date="2022-05-12T14:12:00Z">
        <w:r>
          <w:rPr>
            <w:rFonts w:eastAsia="Times New Roman"/>
            <w:lang w:eastAsia="ja-JP"/>
          </w:rPr>
          <w:t>; and</w:t>
        </w:r>
      </w:ins>
    </w:p>
    <w:p w:rsidR="001A2742" w:rsidRDefault="00737C40">
      <w:pPr>
        <w:spacing w:after="180"/>
        <w:ind w:left="851" w:hanging="284"/>
        <w:rPr>
          <w:ins w:id="326" w:author="OPPO-Shukun" w:date="2022-05-12T14:12:00Z"/>
          <w:rFonts w:eastAsia="Times New Roman"/>
          <w:lang w:eastAsia="ja-JP"/>
        </w:rPr>
      </w:pPr>
      <w:ins w:id="327" w:author="OPPO-Shukun" w:date="2022-05-12T14:12:00Z">
        <w:r>
          <w:rPr>
            <w:rFonts w:eastAsia="Times New Roman"/>
            <w:lang w:eastAsia="ja-JP"/>
          </w:rPr>
          <w:t>2&gt;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in current symbol n, if all multicast DRXs would not be in Active Time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w:t>
        </w:r>
      </w:ins>
    </w:p>
    <w:p w:rsidR="001A2742" w:rsidRDefault="00737C40">
      <w:pPr>
        <w:spacing w:after="180"/>
        <w:ind w:left="1135" w:hanging="284"/>
        <w:rPr>
          <w:ins w:id="328" w:author="OPPO-Shukun" w:date="2022-05-12T14:12:00Z"/>
          <w:rFonts w:eastAsia="Times New Roman"/>
          <w:lang w:eastAsia="ja-JP"/>
        </w:rPr>
      </w:pPr>
      <w:ins w:id="329" w:author="OPPO-Shukun" w:date="2022-05-12T14:12:00Z">
        <w:r>
          <w:rPr>
            <w:rFonts w:eastAsia="Times New Roman"/>
            <w:lang w:eastAsia="ja-JP"/>
          </w:rPr>
          <w:t>3&gt;</w:t>
        </w:r>
        <w:r>
          <w:rPr>
            <w:rFonts w:eastAsia="Times New Roman"/>
            <w:lang w:eastAsia="ja-JP"/>
          </w:rPr>
          <w:tab/>
          <w:t>not transmit periodic SRS and semi-persistent SRS defined in TS 38.214 [7] in this DRX group;</w:t>
        </w:r>
      </w:ins>
    </w:p>
    <w:p w:rsidR="001A2742" w:rsidRDefault="00737C40">
      <w:pPr>
        <w:spacing w:after="180"/>
        <w:ind w:left="1135" w:hanging="284"/>
        <w:rPr>
          <w:ins w:id="330" w:author="OPPO-Shukun" w:date="2022-05-12T14:12:00Z"/>
          <w:rFonts w:eastAsia="Times New Roman"/>
          <w:lang w:eastAsia="ja-JP"/>
        </w:rPr>
      </w:pPr>
      <w:ins w:id="331" w:author="OPPO-Shukun" w:date="2022-05-12T14:12:00Z">
        <w:r>
          <w:rPr>
            <w:rFonts w:eastAsia="Times New Roman"/>
            <w:lang w:eastAsia="ja-JP"/>
          </w:rPr>
          <w:t>3&gt;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and semi-persistent CSI configured on PUSCH in this DRX group.</w:t>
        </w:r>
      </w:ins>
    </w:p>
    <w:p w:rsidR="001A2742" w:rsidRDefault="00737C40">
      <w:pPr>
        <w:spacing w:after="180"/>
        <w:ind w:left="851" w:hanging="284"/>
        <w:rPr>
          <w:ins w:id="332" w:author="OPPO-Shukun" w:date="2022-05-12T14:12:00Z"/>
          <w:rFonts w:eastAsia="Times New Roman"/>
          <w:lang w:eastAsia="ko-KR"/>
        </w:rPr>
      </w:pPr>
      <w:ins w:id="333" w:author="OPPO-Shukun" w:date="2022-05-12T14:12:00Z">
        <w:r>
          <w:rPr>
            <w:rFonts w:eastAsia="Times New Roman"/>
            <w:lang w:eastAsia="ko-KR"/>
          </w:rPr>
          <w:t>2&gt;</w:t>
        </w:r>
        <w:r>
          <w:rPr>
            <w:rFonts w:eastAsia="Times New Roman"/>
            <w:lang w:eastAsia="ko-KR"/>
          </w:rPr>
          <w:tab/>
          <w:t>if CSI masking (</w:t>
        </w:r>
        <w:r>
          <w:rPr>
            <w:rFonts w:eastAsia="Times New Roman"/>
            <w:i/>
            <w:lang w:eastAsia="ko-KR"/>
          </w:rPr>
          <w:t>csi-Mask</w:t>
        </w:r>
        <w:r>
          <w:rPr>
            <w:rFonts w:eastAsia="Times New Roman"/>
            <w:lang w:eastAsia="ko-KR"/>
          </w:rPr>
          <w:t>) is setup by upper layers:</w:t>
        </w:r>
      </w:ins>
    </w:p>
    <w:p w:rsidR="001A2742" w:rsidRDefault="00737C40">
      <w:pPr>
        <w:spacing w:after="180"/>
        <w:ind w:left="1135" w:hanging="284"/>
        <w:rPr>
          <w:ins w:id="334" w:author="OPPO-Shukun" w:date="2022-05-12T14:12:00Z"/>
          <w:rFonts w:eastAsia="Times New Roman"/>
          <w:lang w:eastAsia="ko-KR"/>
        </w:rPr>
      </w:pPr>
      <w:ins w:id="335" w:author="OPPO-Shukun" w:date="2022-05-12T14:12:00Z">
        <w:r>
          <w:rPr>
            <w:rFonts w:eastAsia="Times New Roman"/>
            <w:lang w:eastAsia="ko-KR"/>
          </w:rPr>
          <w:lastRenderedPageBreak/>
          <w:t>3</w:t>
        </w:r>
        <w:r>
          <w:rPr>
            <w:rFonts w:eastAsia="Times New Roman"/>
            <w:lang w:eastAsia="ja-JP"/>
          </w:rPr>
          <w:t>&gt;</w:t>
        </w:r>
        <w:r>
          <w:rPr>
            <w:rFonts w:eastAsia="Times New Roman"/>
            <w:lang w:eastAsia="ja-JP"/>
          </w:rPr>
          <w:tab/>
          <w:t xml:space="preserve">in current symbol n, if </w:t>
        </w:r>
        <w:r>
          <w:rPr>
            <w:rFonts w:eastAsia="Times New Roman"/>
            <w:i/>
            <w:lang w:eastAsia="ko-KR"/>
          </w:rPr>
          <w:t>drx-</w:t>
        </w:r>
        <w:r>
          <w:rPr>
            <w:rFonts w:eastAsia="Times New Roman"/>
            <w:i/>
            <w:lang w:eastAsia="ja-JP"/>
          </w:rPr>
          <w:t>onDurationTimer</w:t>
        </w:r>
        <w:r>
          <w:rPr>
            <w:rFonts w:eastAsia="Times New Roman"/>
            <w:lang w:eastAsia="ja-JP"/>
          </w:rPr>
          <w:t xml:space="preserve"> of a DRX group would not be running considering grants/assignments scheduled on Serving Cell(s) in this DRX group and DRX Command MAC CE/Long DRX Command MAC CE received until </w:t>
        </w:r>
        <w:r>
          <w:rPr>
            <w:rFonts w:eastAsia="Times New Roman"/>
            <w:lang w:eastAsia="ko-KR"/>
          </w:rPr>
          <w:t>4 ms prior to</w:t>
        </w:r>
        <w:r>
          <w:rPr>
            <w:rFonts w:eastAsia="Times New Roman"/>
            <w:lang w:eastAsia="ja-JP"/>
          </w:rPr>
          <w:t xml:space="preserve"> symbol n when evaluating all DRX Active Time conditions as specified in clause</w:t>
        </w:r>
      </w:ins>
      <w:ins w:id="336" w:author="OPPO-Shukun" w:date="2022-05-12T14:15:00Z">
        <w:r>
          <w:rPr>
            <w:rFonts w:eastAsia="Times New Roman"/>
            <w:lang w:eastAsia="ja-JP"/>
          </w:rPr>
          <w:t xml:space="preserve"> 5.7</w:t>
        </w:r>
      </w:ins>
      <w:ins w:id="337" w:author="OPPO-Shukun" w:date="2022-05-12T14:12:00Z">
        <w:r>
          <w:rPr>
            <w:rFonts w:eastAsia="Times New Roman"/>
            <w:lang w:eastAsia="ko-KR"/>
          </w:rPr>
          <w:t>; and</w:t>
        </w:r>
      </w:ins>
    </w:p>
    <w:p w:rsidR="001A2742" w:rsidRDefault="00737C40">
      <w:pPr>
        <w:spacing w:after="180"/>
        <w:ind w:left="1135" w:hanging="284"/>
        <w:rPr>
          <w:ins w:id="338" w:author="OPPO-Shukun" w:date="2022-05-12T14:12:00Z"/>
          <w:rFonts w:eastAsia="Times New Roman"/>
          <w:lang w:eastAsia="ko-KR"/>
        </w:rPr>
      </w:pPr>
      <w:ins w:id="339" w:author="OPPO-Shukun" w:date="2022-05-12T14:12:00Z">
        <w:r>
          <w:rPr>
            <w:rFonts w:eastAsia="Times New Roman"/>
            <w:lang w:eastAsia="ko-KR"/>
          </w:rPr>
          <w:t>3</w:t>
        </w:r>
        <w:r>
          <w:rPr>
            <w:rFonts w:eastAsia="Times New Roman"/>
            <w:lang w:eastAsia="ja-JP"/>
          </w:rPr>
          <w:t>&gt;</w:t>
        </w:r>
        <w:r>
          <w:rPr>
            <w:rFonts w:eastAsia="Times New Roman"/>
            <w:lang w:eastAsia="ja-JP"/>
          </w:rPr>
          <w:tab/>
          <w:t xml:space="preserve">if </w:t>
        </w:r>
        <w:r>
          <w:rPr>
            <w:rFonts w:eastAsia="Times New Roman"/>
            <w:i/>
            <w:iCs/>
            <w:lang w:eastAsia="ja-JP"/>
          </w:rPr>
          <w:t>allowCSI-SRS-Tx-MulticastDRX-Active</w:t>
        </w:r>
        <w:r>
          <w:rPr>
            <w:rFonts w:eastAsia="Times New Roman"/>
            <w:iCs/>
            <w:lang w:eastAsia="ja-JP"/>
          </w:rPr>
          <w:t xml:space="preserve"> is not configured, or,</w:t>
        </w:r>
        <w:r>
          <w:rPr>
            <w:rFonts w:eastAsia="Times New Roman"/>
            <w:lang w:eastAsia="ja-JP"/>
          </w:rPr>
          <w:t xml:space="preserve"> if </w:t>
        </w:r>
        <w:r>
          <w:rPr>
            <w:rFonts w:eastAsia="Times New Roman"/>
            <w:i/>
            <w:iCs/>
            <w:lang w:eastAsia="ja-JP"/>
          </w:rPr>
          <w:t>allowCSI-SRS-Tx-MulticastDRX-Active</w:t>
        </w:r>
        <w:r>
          <w:rPr>
            <w:rFonts w:eastAsia="Times New Roman"/>
            <w:iCs/>
            <w:lang w:eastAsia="ja-JP"/>
          </w:rPr>
          <w:t xml:space="preserve"> is configured</w:t>
        </w:r>
        <w:r>
          <w:rPr>
            <w:rFonts w:eastAsia="Times New Roman"/>
            <w:lang w:eastAsia="ja-JP"/>
          </w:rPr>
          <w:t xml:space="preserve"> and in current symbol n, if </w:t>
        </w:r>
        <w:r>
          <w:rPr>
            <w:i/>
            <w:lang w:eastAsia="ko-KR"/>
          </w:rPr>
          <w:t>drx-onDurationTimerPTM(s)</w:t>
        </w:r>
        <w:r>
          <w:rPr>
            <w:rFonts w:eastAsia="Times New Roman"/>
            <w:lang w:eastAsia="ja-JP"/>
          </w:rPr>
          <w:t xml:space="preserve"> of all multicast DRXs corresponding to the DRX group would not be running considering multicast assignments and DRX Command MAC </w:t>
        </w:r>
        <w:r>
          <w:rPr>
            <w:rFonts w:eastAsia="Times New Roman"/>
            <w:lang w:eastAsia="ko-KR"/>
          </w:rPr>
          <w:t>CE</w:t>
        </w:r>
        <w:r>
          <w:rPr>
            <w:rFonts w:eastAsia="Times New Roman"/>
            <w:lang w:eastAsia="ja-JP"/>
          </w:rPr>
          <w:t xml:space="preserve"> for MBS multicast received until 4 ms prior to symbol n when evaluating all DRX Active Time conditions as specified in Clause 5.7b and all multicasts corresponding to the DRX group are configured with multicast DRX:</w:t>
        </w:r>
      </w:ins>
    </w:p>
    <w:p w:rsidR="001A2742" w:rsidRDefault="00737C40">
      <w:pPr>
        <w:spacing w:after="180"/>
        <w:ind w:left="1418" w:hanging="284"/>
        <w:rPr>
          <w:ins w:id="340" w:author="OPPO-Shukun" w:date="2022-05-12T14:12:00Z"/>
          <w:rFonts w:eastAsia="Times New Roman"/>
          <w:lang w:eastAsia="ko-KR"/>
        </w:rPr>
      </w:pPr>
      <w:ins w:id="341" w:author="OPPO-Shukun" w:date="2022-05-12T14:12:00Z">
        <w:r>
          <w:rPr>
            <w:rFonts w:eastAsia="Times New Roman"/>
            <w:lang w:eastAsia="ko-KR"/>
          </w:rPr>
          <w:t>4&gt;</w:t>
        </w:r>
        <w:r>
          <w:rPr>
            <w:rFonts w:eastAsia="Times New Roman"/>
            <w:lang w:eastAsia="ko-KR"/>
          </w:rPr>
          <w:tab/>
        </w:r>
        <w:r>
          <w:rPr>
            <w:rFonts w:eastAsia="Times New Roman"/>
            <w:lang w:eastAsia="ja-JP"/>
          </w:rPr>
          <w:t xml:space="preserve">not report </w:t>
        </w:r>
        <w:r>
          <w:rPr>
            <w:rFonts w:eastAsia="Times New Roman"/>
            <w:lang w:eastAsia="ko-KR"/>
          </w:rPr>
          <w:t>CSI</w:t>
        </w:r>
        <w:r>
          <w:rPr>
            <w:rFonts w:eastAsia="Times New Roman"/>
            <w:lang w:eastAsia="ja-JP"/>
          </w:rPr>
          <w:t xml:space="preserve"> on PUCCH in this DRX group.</w:t>
        </w:r>
      </w:ins>
    </w:p>
    <w:p w:rsidR="001A2742" w:rsidRDefault="00737C40">
      <w:pPr>
        <w:keepLines/>
        <w:spacing w:after="180"/>
        <w:ind w:left="1135" w:hanging="851"/>
        <w:rPr>
          <w:ins w:id="342" w:author="OPPO-Shukun" w:date="2022-05-12T14:12:00Z"/>
          <w:rFonts w:eastAsia="Times New Roman"/>
          <w:lang w:eastAsia="ja-JP"/>
        </w:rPr>
      </w:pPr>
      <w:ins w:id="343" w:author="OPPO-Shukun" w:date="2022-05-12T14:12:00Z">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rsidR="001A2742" w:rsidRDefault="00737C40">
      <w:pPr>
        <w:spacing w:after="180"/>
        <w:rPr>
          <w:rFonts w:eastAsia="맑은 고딕"/>
          <w:lang w:eastAsia="ko-KR"/>
        </w:rPr>
      </w:pPr>
      <w:ins w:id="344" w:author="OPPO-Shukun" w:date="2022-05-12T14:12:00Z">
        <w:r>
          <w:rPr>
            <w:rFonts w:eastAsia="Times New Roman"/>
            <w:lang w:eastAsia="ja-JP"/>
          </w:rPr>
          <w:t xml:space="preserve">Regardless of whether the MAC entity is monitoring PDCCH or not on the Serving Cells in a DRX group, the MAC entity transmits HARQ feedback, aperiodic CSI on PUSCH, and aperiodic SRS </w:t>
        </w:r>
        <w:r>
          <w:rPr>
            <w:rFonts w:eastAsia="Times New Roman"/>
            <w:lang w:eastAsia="ko-KR"/>
          </w:rPr>
          <w:t xml:space="preserve">defined in TS 38.214 </w:t>
        </w:r>
        <w:r>
          <w:rPr>
            <w:rFonts w:eastAsia="Times New Roman"/>
            <w:lang w:eastAsia="ja-JP"/>
          </w:rPr>
          <w:t>[7] on the Serving Cells in the DRX group when such is expected.</w:t>
        </w:r>
      </w:ins>
    </w:p>
    <w:p w:rsidR="001A2742" w:rsidRDefault="00737C40">
      <w:pPr>
        <w:pStyle w:val="1"/>
        <w:numPr>
          <w:ilvl w:val="0"/>
          <w:numId w:val="4"/>
        </w:numPr>
      </w:pPr>
      <w:r>
        <w:t>Reference</w:t>
      </w:r>
    </w:p>
    <w:p w:rsidR="001A2742" w:rsidRDefault="00737C40">
      <w:pPr>
        <w:pStyle w:val="Comments"/>
      </w:pPr>
      <w:r>
        <w:rPr>
          <w:highlight w:val="red"/>
        </w:rPr>
        <w:t>General</w:t>
      </w:r>
      <w:r>
        <w:t xml:space="preserve"> </w:t>
      </w:r>
    </w:p>
    <w:p w:rsidR="001A2742" w:rsidRDefault="00737C40">
      <w:pPr>
        <w:pStyle w:val="Doc-title"/>
      </w:pPr>
      <w:r>
        <w:t>R2-2205483</w:t>
      </w:r>
      <w:r>
        <w:tab/>
        <w:t>Correction on the figures of MAC structure overview</w:t>
      </w:r>
      <w:r>
        <w:tab/>
        <w:t>Huawei, HiSilicon</w:t>
      </w:r>
      <w:r>
        <w:tab/>
        <w:t>CR</w:t>
      </w:r>
      <w:r>
        <w:tab/>
        <w:t>Rel-17</w:t>
      </w:r>
      <w:r>
        <w:tab/>
        <w:t>38.321</w:t>
      </w:r>
      <w:r>
        <w:tab/>
        <w:t>17.0.0</w:t>
      </w:r>
      <w:r>
        <w:tab/>
        <w:t>1272</w:t>
      </w:r>
      <w:r>
        <w:tab/>
        <w:t>-</w:t>
      </w:r>
      <w:r>
        <w:tab/>
        <w:t>F</w:t>
      </w:r>
      <w:r>
        <w:tab/>
        <w:t>NR_MBS-Core</w:t>
      </w:r>
    </w:p>
    <w:p w:rsidR="001A2742" w:rsidRDefault="00737C40">
      <w:pPr>
        <w:pStyle w:val="Doc-title"/>
      </w:pPr>
      <w:r>
        <w:t>R2-2205129</w:t>
      </w:r>
      <w:r>
        <w:tab/>
        <w:t>Handling of MAC PDU for MBS with Reserved LCID</w:t>
      </w:r>
      <w:r>
        <w:tab/>
        <w:t>ASUSTeK</w:t>
      </w:r>
      <w:r>
        <w:tab/>
        <w:t>discussion</w:t>
      </w:r>
      <w:r>
        <w:tab/>
        <w:t>Rel-17</w:t>
      </w:r>
      <w:r>
        <w:tab/>
        <w:t>38.321</w:t>
      </w:r>
      <w:r>
        <w:tab/>
        <w:t>NR_MBS-Core</w:t>
      </w:r>
    </w:p>
    <w:p w:rsidR="001A2742" w:rsidRDefault="00737C40">
      <w:pPr>
        <w:pStyle w:val="Doc-title"/>
      </w:pPr>
      <w:r>
        <w:t>R2-2205122</w:t>
      </w:r>
      <w:r>
        <w:tab/>
        <w:t>Clarification on MBS MAC subPDU discard</w:t>
      </w:r>
      <w:r>
        <w:tab/>
        <w:t>LG Electronics Inc., Nokia, Nokia Shanghai Bell</w:t>
      </w:r>
      <w:r>
        <w:tab/>
        <w:t>draftCR</w:t>
      </w:r>
      <w:r>
        <w:tab/>
        <w:t>Rel-17</w:t>
      </w:r>
      <w:r>
        <w:tab/>
        <w:t>38.321</w:t>
      </w:r>
      <w:r>
        <w:tab/>
        <w:t>17.0.0</w:t>
      </w:r>
      <w:r>
        <w:tab/>
        <w:t>F</w:t>
      </w:r>
      <w:r>
        <w:tab/>
        <w:t>NR_MBS-Core</w:t>
      </w:r>
    </w:p>
    <w:p w:rsidR="001A2742" w:rsidRDefault="00737C40">
      <w:pPr>
        <w:pStyle w:val="Comments"/>
        <w:rPr>
          <w:highlight w:val="red"/>
        </w:rPr>
      </w:pPr>
      <w:r>
        <w:rPr>
          <w:highlight w:val="red"/>
        </w:rPr>
        <w:t>Broadcast</w:t>
      </w:r>
    </w:p>
    <w:p w:rsidR="001A2742" w:rsidRDefault="00737C40">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rsidR="001A2742" w:rsidRDefault="00737C40">
      <w:pPr>
        <w:pStyle w:val="Doc-title"/>
      </w:pPr>
      <w:r>
        <w:t>R2-2204833</w:t>
      </w:r>
      <w:r>
        <w:tab/>
        <w:t>Correction on DL Data Transfer for MBS</w:t>
      </w:r>
      <w:r>
        <w:tab/>
        <w:t>vivo</w:t>
      </w:r>
      <w:r>
        <w:tab/>
        <w:t>discussion</w:t>
      </w:r>
      <w:r>
        <w:tab/>
        <w:t>Rel-17</w:t>
      </w:r>
      <w:r>
        <w:tab/>
        <w:t>NR_MBS-Core</w:t>
      </w:r>
    </w:p>
    <w:p w:rsidR="001A2742" w:rsidRDefault="00737C40">
      <w:pPr>
        <w:pStyle w:val="Doc-title"/>
      </w:pPr>
      <w:r>
        <w:t>R2-2205457</w:t>
      </w:r>
      <w:r>
        <w:tab/>
        <w:t>Clarification on the HARQ process used for broadcast MBS</w:t>
      </w:r>
      <w:r>
        <w:tab/>
        <w:t>Xiaomi Communications</w:t>
      </w:r>
      <w:r>
        <w:tab/>
        <w:t>draftCR</w:t>
      </w:r>
      <w:r>
        <w:tab/>
        <w:t>Rel-17</w:t>
      </w:r>
      <w:r>
        <w:tab/>
        <w:t>38.321</w:t>
      </w:r>
      <w:r>
        <w:tab/>
        <w:t>17.0.0</w:t>
      </w:r>
      <w:r>
        <w:tab/>
        <w:t>F</w:t>
      </w:r>
      <w:r>
        <w:tab/>
        <w:t>NR_MBS-Core</w:t>
      </w:r>
    </w:p>
    <w:p w:rsidR="001A2742" w:rsidRDefault="00737C40">
      <w:pPr>
        <w:pStyle w:val="Doc-title"/>
      </w:pPr>
      <w:r>
        <w:t>R2-2205218</w:t>
      </w:r>
      <w:r>
        <w:tab/>
        <w:t>[RIL406]The timing for broadcast DRX and SCell deactivation restriction</w:t>
      </w:r>
      <w:r>
        <w:tab/>
        <w:t>OPPO Beijing</w:t>
      </w:r>
      <w:r>
        <w:tab/>
        <w:t>CR</w:t>
      </w:r>
      <w:r>
        <w:tab/>
        <w:t>Rel-17</w:t>
      </w:r>
      <w:r>
        <w:tab/>
        <w:t>38.321</w:t>
      </w:r>
      <w:r>
        <w:tab/>
        <w:t>17.0.0</w:t>
      </w:r>
      <w:r>
        <w:tab/>
        <w:t>1263</w:t>
      </w:r>
      <w:r>
        <w:tab/>
        <w:t>-</w:t>
      </w:r>
      <w:r>
        <w:tab/>
        <w:t>F</w:t>
      </w:r>
      <w:r>
        <w:tab/>
        <w:t>NR_MBS-Core</w:t>
      </w:r>
    </w:p>
    <w:p w:rsidR="001A2742" w:rsidRDefault="00737C40">
      <w:pPr>
        <w:pStyle w:val="Doc-title"/>
      </w:pPr>
      <w:r>
        <w:t>R2-2205437</w:t>
      </w:r>
      <w:r>
        <w:tab/>
        <w:t>HARQ Process Handling for MBS Broadcast</w:t>
      </w:r>
      <w:r>
        <w:tab/>
        <w:t>Samsung R&amp;D Institute India</w:t>
      </w:r>
      <w:r>
        <w:tab/>
        <w:t>discussion</w:t>
      </w:r>
      <w:r>
        <w:tab/>
        <w:t>Rel-17</w:t>
      </w:r>
      <w:r>
        <w:tab/>
        <w:t>38.321</w:t>
      </w:r>
    </w:p>
    <w:p w:rsidR="001A2742" w:rsidRDefault="00737C40">
      <w:pPr>
        <w:pStyle w:val="Doc-title"/>
      </w:pPr>
      <w:r>
        <w:t>R2-2205447</w:t>
      </w:r>
      <w:r>
        <w:tab/>
        <w:t>MBS Broadcast Retention</w:t>
      </w:r>
      <w:r>
        <w:tab/>
        <w:t>Samsung R&amp;D Institute India</w:t>
      </w:r>
      <w:r>
        <w:tab/>
        <w:t>discussion</w:t>
      </w:r>
      <w:r>
        <w:tab/>
        <w:t>Rel-17</w:t>
      </w:r>
      <w:r>
        <w:tab/>
        <w:t>38.321</w:t>
      </w:r>
    </w:p>
    <w:p w:rsidR="001A2742" w:rsidRDefault="001A2742">
      <w:pPr>
        <w:pStyle w:val="Doc-text2"/>
        <w:ind w:left="0" w:firstLine="0"/>
      </w:pPr>
    </w:p>
    <w:p w:rsidR="001A2742" w:rsidRDefault="00737C40">
      <w:pPr>
        <w:pStyle w:val="Comments"/>
        <w:rPr>
          <w:highlight w:val="red"/>
        </w:rPr>
      </w:pPr>
      <w:r>
        <w:rPr>
          <w:highlight w:val="red"/>
        </w:rPr>
        <w:t>Multicast</w:t>
      </w:r>
    </w:p>
    <w:p w:rsidR="001A2742" w:rsidRDefault="00737C40">
      <w:pPr>
        <w:pStyle w:val="Doc-title"/>
      </w:pPr>
      <w:r>
        <w:t>R2-2205540</w:t>
      </w:r>
      <w:r>
        <w:tab/>
        <w:t>Remaining MBS user plane open issues</w:t>
      </w:r>
      <w:r>
        <w:tab/>
        <w:t>Intel Corporation</w:t>
      </w:r>
      <w:r>
        <w:tab/>
        <w:t>discussion</w:t>
      </w:r>
      <w:r>
        <w:tab/>
        <w:t>Rel-17</w:t>
      </w:r>
      <w:r>
        <w:tab/>
        <w:t>NR_MBS-Core</w:t>
      </w:r>
    </w:p>
    <w:p w:rsidR="001A2742" w:rsidRDefault="00737C40">
      <w:pPr>
        <w:pStyle w:val="Doc-title"/>
      </w:pPr>
      <w:r>
        <w:lastRenderedPageBreak/>
        <w:t>R2-2204667</w:t>
      </w:r>
      <w:r>
        <w:tab/>
        <w:t>Consideration on MAC Remaining Issues of MBS</w:t>
      </w:r>
      <w:r>
        <w:tab/>
        <w:t>CATT</w:t>
      </w:r>
      <w:r>
        <w:tab/>
        <w:t>discussion</w:t>
      </w:r>
      <w:r>
        <w:tab/>
        <w:t>Rel-17</w:t>
      </w:r>
      <w:r>
        <w:tab/>
        <w:t>38.323</w:t>
      </w:r>
      <w:r>
        <w:tab/>
        <w:t>NR_MBS-Core</w:t>
      </w:r>
    </w:p>
    <w:p w:rsidR="001A2742" w:rsidRDefault="00737C40">
      <w:pPr>
        <w:pStyle w:val="Doc-title"/>
      </w:pPr>
      <w:r>
        <w:t>R2-2204744</w:t>
      </w:r>
      <w:r>
        <w:tab/>
        <w:t>Corrections on MBS</w:t>
      </w:r>
      <w:r>
        <w:tab/>
        <w:t>Spreadtrum Communications</w:t>
      </w:r>
      <w:r>
        <w:tab/>
        <w:t>discussion</w:t>
      </w:r>
      <w:r>
        <w:tab/>
        <w:t>Rel-17</w:t>
      </w:r>
    </w:p>
    <w:p w:rsidR="001A2742" w:rsidRDefault="00737C40">
      <w:pPr>
        <w:pStyle w:val="Doc-title"/>
      </w:pPr>
      <w:r>
        <w:t>R2-2204832</w:t>
      </w:r>
      <w:r>
        <w:tab/>
        <w:t>Discussion on the Coexistence of DCP and Multicast DRX</w:t>
      </w:r>
      <w:r>
        <w:tab/>
        <w:t>vivo</w:t>
      </w:r>
      <w:r>
        <w:tab/>
        <w:t>discussion</w:t>
      </w:r>
      <w:r>
        <w:tab/>
        <w:t>Rel-17</w:t>
      </w:r>
      <w:r>
        <w:tab/>
        <w:t>NR_MBS-Core</w:t>
      </w:r>
    </w:p>
    <w:p w:rsidR="001A2742" w:rsidRDefault="00737C40">
      <w:pPr>
        <w:pStyle w:val="Doc-title"/>
      </w:pPr>
      <w:r>
        <w:t>R2-2204969</w:t>
      </w:r>
      <w:r>
        <w:tab/>
        <w:t>Remaining issues on MBS user plane</w:t>
      </w:r>
      <w:r>
        <w:tab/>
        <w:t>Lenovo</w:t>
      </w:r>
      <w:r>
        <w:tab/>
        <w:t>discussion</w:t>
      </w:r>
      <w:r>
        <w:tab/>
        <w:t>Rel-17</w:t>
      </w:r>
    </w:p>
    <w:p w:rsidR="001A2742" w:rsidRDefault="00737C40">
      <w:pPr>
        <w:pStyle w:val="Doc-title"/>
      </w:pPr>
      <w:r>
        <w:t>R2-2205156</w:t>
      </w:r>
      <w:r>
        <w:tab/>
        <w:t>DCP monitoring/WUS and MBS DRX and miscellaneous corrections to DRX</w:t>
      </w:r>
      <w:r>
        <w:tab/>
        <w:t>Nokia, Nokia Shanghai Bell</w:t>
      </w:r>
      <w:r>
        <w:tab/>
        <w:t>discussion</w:t>
      </w:r>
      <w:r>
        <w:tab/>
        <w:t>Rel-17</w:t>
      </w:r>
      <w:r>
        <w:tab/>
        <w:t>38.321</w:t>
      </w:r>
      <w:r>
        <w:tab/>
        <w:t>NR_MBS-Core</w:t>
      </w:r>
    </w:p>
    <w:p w:rsidR="001A2742" w:rsidRDefault="00737C40">
      <w:pPr>
        <w:pStyle w:val="Doc-title"/>
      </w:pPr>
      <w:r>
        <w:t>R2-2205449</w:t>
      </w:r>
      <w:r>
        <w:tab/>
        <w:t>WUS and DCP monitoring for MBS Multicast</w:t>
      </w:r>
      <w:r>
        <w:tab/>
        <w:t>Samsung R&amp;D Institute India</w:t>
      </w:r>
      <w:r>
        <w:tab/>
        <w:t>discussion</w:t>
      </w:r>
      <w:r>
        <w:tab/>
        <w:t>Rel-17</w:t>
      </w:r>
      <w:r>
        <w:tab/>
        <w:t>38.321</w:t>
      </w:r>
    </w:p>
    <w:p w:rsidR="001A2742" w:rsidRDefault="00737C40">
      <w:pPr>
        <w:pStyle w:val="Doc-title"/>
      </w:pPr>
      <w:r>
        <w:t>R2-2205035</w:t>
      </w:r>
      <w:r>
        <w:tab/>
        <w:t>Discussion on CSI and SRS reporting issues</w:t>
      </w:r>
      <w:r>
        <w:tab/>
        <w:t>CMCC</w:t>
      </w:r>
      <w:r>
        <w:tab/>
        <w:t>discussion</w:t>
      </w:r>
      <w:r>
        <w:tab/>
        <w:t>Rel-17</w:t>
      </w:r>
      <w:r>
        <w:tab/>
        <w:t>NR_MBS-Core</w:t>
      </w:r>
    </w:p>
    <w:p w:rsidR="001A2742" w:rsidRDefault="00737C40">
      <w:pPr>
        <w:pStyle w:val="Doc-title"/>
      </w:pPr>
      <w:r>
        <w:t>R2-2205154</w:t>
      </w:r>
      <w:r>
        <w:tab/>
        <w:t>CSI Mask for MBS</w:t>
      </w:r>
      <w:r>
        <w:tab/>
        <w:t>Nokia, Nokia Shanghai Bell</w:t>
      </w:r>
      <w:r>
        <w:tab/>
        <w:t>discussion</w:t>
      </w:r>
      <w:r>
        <w:tab/>
        <w:t>Rel-17</w:t>
      </w:r>
      <w:r>
        <w:tab/>
        <w:t>NR_MBS-Core</w:t>
      </w:r>
    </w:p>
    <w:p w:rsidR="001A2742" w:rsidRDefault="00737C40">
      <w:pPr>
        <w:pStyle w:val="Doc-title"/>
      </w:pPr>
      <w:r>
        <w:t>R2-2205480</w:t>
      </w:r>
      <w:r>
        <w:tab/>
        <w:t>Remaining issues on CSI reporting for multicast</w:t>
      </w:r>
      <w:r>
        <w:tab/>
        <w:t>Huawei, HiSilicon</w:t>
      </w:r>
      <w:r>
        <w:tab/>
        <w:t>discussion</w:t>
      </w:r>
      <w:r>
        <w:tab/>
        <w:t>Rel-17</w:t>
      </w:r>
      <w:r>
        <w:tab/>
        <w:t>NR_MBS-Core</w:t>
      </w:r>
    </w:p>
    <w:p w:rsidR="001A2742" w:rsidRDefault="00737C40">
      <w:pPr>
        <w:pStyle w:val="Doc-title"/>
      </w:pPr>
      <w:r>
        <w:t>R2-2204831</w:t>
      </w:r>
      <w:r>
        <w:tab/>
        <w:t>Discussion on CSI-mask Configuration with Multicast DRX</w:t>
      </w:r>
      <w:r>
        <w:tab/>
        <w:t>vivo</w:t>
      </w:r>
      <w:r>
        <w:tab/>
        <w:t>discussion</w:t>
      </w:r>
      <w:r>
        <w:tab/>
        <w:t>Rel-17</w:t>
      </w:r>
      <w:r>
        <w:tab/>
        <w:t>NR_MBS-Core</w:t>
      </w:r>
    </w:p>
    <w:p w:rsidR="001A2742" w:rsidRDefault="00737C40">
      <w:pPr>
        <w:pStyle w:val="Doc-title"/>
      </w:pPr>
      <w:r>
        <w:t>R2-2204834</w:t>
      </w:r>
      <w:r>
        <w:tab/>
        <w:t>Correction on Multicast DRX</w:t>
      </w:r>
      <w:r>
        <w:tab/>
        <w:t>vivo</w:t>
      </w:r>
      <w:r>
        <w:tab/>
        <w:t>discussion</w:t>
      </w:r>
      <w:r>
        <w:tab/>
        <w:t>Rel-17</w:t>
      </w:r>
      <w:r>
        <w:tab/>
        <w:t>NR_MBS-Core</w:t>
      </w:r>
    </w:p>
    <w:p w:rsidR="001A2742" w:rsidRDefault="00737C40">
      <w:pPr>
        <w:pStyle w:val="Doc-title"/>
      </w:pPr>
      <w:r>
        <w:t>R2-2204891</w:t>
      </w:r>
      <w:r>
        <w:tab/>
        <w:t xml:space="preserve">Discussion on the impact of CSI and SRS due to multicast DRX </w:t>
      </w:r>
      <w:r>
        <w:tab/>
        <w:t>NEC Europe Ltd</w:t>
      </w:r>
      <w:r>
        <w:tab/>
        <w:t>discussion</w:t>
      </w:r>
      <w:r>
        <w:tab/>
        <w:t>Rel-17</w:t>
      </w:r>
      <w:r>
        <w:tab/>
        <w:t>NR_MBS-Core</w:t>
      </w:r>
    </w:p>
    <w:p w:rsidR="001A2742" w:rsidRDefault="00737C40">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rsidR="001A2742" w:rsidRDefault="00737C40">
      <w:pPr>
        <w:pStyle w:val="Doc-title"/>
      </w:pPr>
      <w:r>
        <w:t>R2-2204905</w:t>
      </w:r>
      <w:r>
        <w:tab/>
        <w:t>Corrections on CSI-mask and DCP coexistence for multicast DRX</w:t>
      </w:r>
      <w:r>
        <w:tab/>
        <w:t>MediaTek inc.</w:t>
      </w:r>
      <w:r>
        <w:tab/>
        <w:t>discussion</w:t>
      </w:r>
      <w:r>
        <w:tab/>
        <w:t>Rel-17</w:t>
      </w:r>
      <w:r>
        <w:tab/>
        <w:t>NR_MBS-Core</w:t>
      </w:r>
    </w:p>
    <w:p w:rsidR="001A2742" w:rsidRDefault="00737C40">
      <w:pPr>
        <w:pStyle w:val="Doc-title"/>
      </w:pPr>
      <w:r>
        <w:t>R2-2205628</w:t>
      </w:r>
      <w:r>
        <w:tab/>
        <w:t>CSI and SRS reporting in MBS DRX</w:t>
      </w:r>
      <w:r>
        <w:tab/>
        <w:t>ZTE, Sanechips</w:t>
      </w:r>
      <w:r>
        <w:tab/>
        <w:t>discussion</w:t>
      </w:r>
      <w:r>
        <w:tab/>
        <w:t>Rel-17</w:t>
      </w:r>
      <w:r>
        <w:tab/>
        <w:t>NR_MBS-Core</w:t>
      </w:r>
    </w:p>
    <w:p w:rsidR="001A2742" w:rsidRDefault="00737C40">
      <w:pPr>
        <w:pStyle w:val="Doc-title"/>
      </w:pPr>
      <w:r>
        <w:t>R2-2205629</w:t>
      </w:r>
      <w:r>
        <w:tab/>
        <w:t>Correction on CSI and SRS reporting for multicast DRX to 38321</w:t>
      </w:r>
      <w:r>
        <w:tab/>
        <w:t>ZTE, Sanechips</w:t>
      </w:r>
      <w:r>
        <w:tab/>
        <w:t>CR</w:t>
      </w:r>
      <w:r>
        <w:tab/>
        <w:t>Rel-17</w:t>
      </w:r>
      <w:r>
        <w:tab/>
        <w:t>38.321</w:t>
      </w:r>
      <w:r>
        <w:tab/>
        <w:t>17.0.0</w:t>
      </w:r>
      <w:r>
        <w:tab/>
        <w:t>1276</w:t>
      </w:r>
      <w:r>
        <w:tab/>
        <w:t>-</w:t>
      </w:r>
      <w:r>
        <w:tab/>
        <w:t>F</w:t>
      </w:r>
      <w:r>
        <w:tab/>
        <w:t>NR_MBS-Core</w:t>
      </w:r>
    </w:p>
    <w:p w:rsidR="001A2742" w:rsidRDefault="00737C40">
      <w:pPr>
        <w:pStyle w:val="Doc-title"/>
      </w:pPr>
      <w:r>
        <w:t>R2-2205673</w:t>
      </w:r>
      <w:r>
        <w:tab/>
        <w:t>Leftover issues on multicast DRX mechanism</w:t>
      </w:r>
      <w:r>
        <w:tab/>
        <w:t>Apple</w:t>
      </w:r>
      <w:r>
        <w:tab/>
        <w:t>discussion</w:t>
      </w:r>
      <w:r>
        <w:tab/>
        <w:t>Rel-17</w:t>
      </w:r>
      <w:r>
        <w:tab/>
        <w:t>NR_MBS-Core</w:t>
      </w:r>
    </w:p>
    <w:p w:rsidR="001A2742" w:rsidRDefault="00737C40">
      <w:pPr>
        <w:pStyle w:val="Doc-title"/>
      </w:pPr>
      <w:r>
        <w:t>R2-2205709</w:t>
      </w:r>
      <w:r>
        <w:tab/>
        <w:t>Discussion on CSI reporting due to multicast DRX</w:t>
      </w:r>
      <w:r>
        <w:tab/>
        <w:t>LG Electronics Inc.</w:t>
      </w:r>
      <w:r>
        <w:tab/>
        <w:t>discussion</w:t>
      </w:r>
      <w:r>
        <w:tab/>
        <w:t>Rel-17</w:t>
      </w:r>
      <w:r>
        <w:tab/>
        <w:t>NR_MBS-Core</w:t>
      </w:r>
    </w:p>
    <w:p w:rsidR="001A2742" w:rsidRDefault="00737C40">
      <w:pPr>
        <w:pStyle w:val="Doc-title"/>
      </w:pPr>
      <w:r>
        <w:t>R2-2205713</w:t>
      </w:r>
      <w:r>
        <w:tab/>
        <w:t>Remaining Issues on Multicast DRX</w:t>
      </w:r>
      <w:r>
        <w:tab/>
        <w:t>Samsung</w:t>
      </w:r>
      <w:r>
        <w:tab/>
        <w:t>discussion</w:t>
      </w:r>
      <w:r>
        <w:tab/>
        <w:t>Rel-17</w:t>
      </w:r>
      <w:r>
        <w:tab/>
        <w:t>NR_MBS-Core</w:t>
      </w:r>
    </w:p>
    <w:p w:rsidR="001A2742" w:rsidRDefault="00737C40">
      <w:pPr>
        <w:pStyle w:val="Doc-title"/>
      </w:pPr>
      <w:r>
        <w:t>R2-2205128</w:t>
      </w:r>
      <w:r>
        <w:tab/>
        <w:t>Discussion on unicast retransmission for MBS transmission</w:t>
      </w:r>
      <w:r>
        <w:tab/>
        <w:t>ASUSTeK</w:t>
      </w:r>
      <w:r>
        <w:tab/>
        <w:t>discussion</w:t>
      </w:r>
      <w:r>
        <w:tab/>
        <w:t>Rel-17</w:t>
      </w:r>
      <w:r>
        <w:tab/>
        <w:t>38.321</w:t>
      </w:r>
      <w:r>
        <w:tab/>
        <w:t>NR_MBS-Core</w:t>
      </w:r>
    </w:p>
    <w:p w:rsidR="001A2742" w:rsidRDefault="00737C40">
      <w:pPr>
        <w:pStyle w:val="Doc-title"/>
      </w:pPr>
      <w:r>
        <w:t>R2-2205481</w:t>
      </w:r>
      <w:r>
        <w:tab/>
        <w:t>Clarification on DRX timers for multicast</w:t>
      </w:r>
      <w:r>
        <w:tab/>
        <w:t>Huawei, HiSilicon</w:t>
      </w:r>
      <w:r>
        <w:tab/>
        <w:t>discussion</w:t>
      </w:r>
      <w:r>
        <w:tab/>
        <w:t>Rel-17</w:t>
      </w:r>
      <w:r>
        <w:tab/>
        <w:t>NR_MBS-Core</w:t>
      </w:r>
    </w:p>
    <w:p w:rsidR="001A2742" w:rsidRDefault="00737C40">
      <w:pPr>
        <w:pStyle w:val="Doc-title"/>
      </w:pPr>
      <w:r>
        <w:t>R2-2205748</w:t>
      </w:r>
      <w:r>
        <w:tab/>
        <w:t>Multicast and CSI, SRS and DCP</w:t>
      </w:r>
      <w:r>
        <w:tab/>
        <w:t>Ericsson</w:t>
      </w:r>
      <w:r>
        <w:tab/>
        <w:t>discussion</w:t>
      </w:r>
      <w:r>
        <w:tab/>
        <w:t>Rel-17</w:t>
      </w:r>
      <w:r>
        <w:tab/>
        <w:t>NR_MBS-Core</w:t>
      </w:r>
    </w:p>
    <w:bookmarkEnd w:id="102"/>
    <w:p w:rsidR="001A2742" w:rsidRDefault="001A2742">
      <w:pPr>
        <w:rPr>
          <w:rFonts w:eastAsia="DengXian" w:cs="Arial"/>
        </w:rPr>
      </w:pPr>
    </w:p>
    <w:sectPr w:rsidR="001A274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9C7" w:rsidRDefault="00B179C7">
      <w:pPr>
        <w:spacing w:after="0" w:line="240" w:lineRule="auto"/>
      </w:pPr>
      <w:r>
        <w:separator/>
      </w:r>
    </w:p>
  </w:endnote>
  <w:endnote w:type="continuationSeparator" w:id="0">
    <w:p w:rsidR="00B179C7" w:rsidRDefault="00B1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42" w:rsidRDefault="00737C40">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23FAB">
      <w:rPr>
        <w:noProof/>
        <w:sz w:val="20"/>
        <w:szCs w:val="20"/>
      </w:rPr>
      <w:t>42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23FAB">
      <w:rPr>
        <w:noProof/>
        <w:sz w:val="20"/>
        <w:szCs w:val="20"/>
      </w:rPr>
      <w:t>54</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9C7" w:rsidRDefault="00B179C7">
      <w:pPr>
        <w:spacing w:after="0" w:line="240" w:lineRule="auto"/>
      </w:pPr>
      <w:r>
        <w:separator/>
      </w:r>
    </w:p>
  </w:footnote>
  <w:footnote w:type="continuationSeparator" w:id="0">
    <w:p w:rsidR="00B179C7" w:rsidRDefault="00B17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36344"/>
    <w:multiLevelType w:val="multilevel"/>
    <w:tmpl w:val="24E36344"/>
    <w:lvl w:ilvl="0">
      <w:numFmt w:val="bullet"/>
      <w:lvlText w:val=""/>
      <w:lvlJc w:val="left"/>
      <w:pPr>
        <w:ind w:left="720" w:hanging="360"/>
      </w:pPr>
      <w:rPr>
        <w:rFonts w:ascii="Wingdings" w:eastAsia="굴림"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LGE">
    <w15:presenceInfo w15:providerId="None" w15:userId="LGE"/>
  </w15:person>
  <w15:person w15:author="Huawe, HiSilicon">
    <w15:presenceInfo w15:providerId="None" w15:userId="Huawe, HiSilico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490D"/>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1C64"/>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B92"/>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742"/>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5C3"/>
    <w:rsid w:val="00222507"/>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3FA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0F8D"/>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736"/>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5A09"/>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9CA"/>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71B"/>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4D6F"/>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0DBB"/>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05DD"/>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78"/>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C40"/>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34A"/>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46F98"/>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459"/>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AE3"/>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383"/>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07A1"/>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9FE"/>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9C7"/>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B4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4ABB"/>
    <w:rsid w:val="00B4534C"/>
    <w:rsid w:val="00B456E1"/>
    <w:rsid w:val="00B45C5F"/>
    <w:rsid w:val="00B46FEB"/>
    <w:rsid w:val="00B4733C"/>
    <w:rsid w:val="00B47551"/>
    <w:rsid w:val="00B47CBA"/>
    <w:rsid w:val="00B47DD8"/>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0430"/>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55ED"/>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B9D"/>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D05"/>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51"/>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142"/>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234"/>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9AB4292"/>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9DB3B6F"/>
    <w:rsid w:val="1B9B4877"/>
    <w:rsid w:val="1C0C1DDC"/>
    <w:rsid w:val="1CA658BA"/>
    <w:rsid w:val="1D804197"/>
    <w:rsid w:val="1DB66E70"/>
    <w:rsid w:val="1E4E5B28"/>
    <w:rsid w:val="1F980757"/>
    <w:rsid w:val="20D43439"/>
    <w:rsid w:val="21330554"/>
    <w:rsid w:val="216C41E2"/>
    <w:rsid w:val="21714849"/>
    <w:rsid w:val="220D0E16"/>
    <w:rsid w:val="24E43BB2"/>
    <w:rsid w:val="252A4C90"/>
    <w:rsid w:val="287370FF"/>
    <w:rsid w:val="2A611E03"/>
    <w:rsid w:val="2DAF6EFA"/>
    <w:rsid w:val="2F732136"/>
    <w:rsid w:val="2FCA6BD4"/>
    <w:rsid w:val="31407D69"/>
    <w:rsid w:val="32184671"/>
    <w:rsid w:val="325460BE"/>
    <w:rsid w:val="32AB0665"/>
    <w:rsid w:val="35F72803"/>
    <w:rsid w:val="36692CAD"/>
    <w:rsid w:val="36AE24CE"/>
    <w:rsid w:val="39693529"/>
    <w:rsid w:val="3A1D638F"/>
    <w:rsid w:val="3B48641F"/>
    <w:rsid w:val="3BFC061D"/>
    <w:rsid w:val="3CCA664D"/>
    <w:rsid w:val="3CCF3437"/>
    <w:rsid w:val="3DF73F5B"/>
    <w:rsid w:val="3E076D49"/>
    <w:rsid w:val="3E5367C0"/>
    <w:rsid w:val="3E7B57ED"/>
    <w:rsid w:val="3EAC2ABA"/>
    <w:rsid w:val="3FF632E9"/>
    <w:rsid w:val="41C276E3"/>
    <w:rsid w:val="42BB68E8"/>
    <w:rsid w:val="430860B9"/>
    <w:rsid w:val="444A5DD5"/>
    <w:rsid w:val="447F5013"/>
    <w:rsid w:val="45DB32AF"/>
    <w:rsid w:val="46A26CE6"/>
    <w:rsid w:val="4701090A"/>
    <w:rsid w:val="471C1EA8"/>
    <w:rsid w:val="48DD54AC"/>
    <w:rsid w:val="49DA5FDC"/>
    <w:rsid w:val="4BB83768"/>
    <w:rsid w:val="4CE02B11"/>
    <w:rsid w:val="4D48623A"/>
    <w:rsid w:val="4E265380"/>
    <w:rsid w:val="4EDA1273"/>
    <w:rsid w:val="50A2418C"/>
    <w:rsid w:val="51A67A22"/>
    <w:rsid w:val="51E91DDE"/>
    <w:rsid w:val="52B026D6"/>
    <w:rsid w:val="52BD5A68"/>
    <w:rsid w:val="52D66869"/>
    <w:rsid w:val="53504180"/>
    <w:rsid w:val="54393AC2"/>
    <w:rsid w:val="54776333"/>
    <w:rsid w:val="551423C7"/>
    <w:rsid w:val="5671476D"/>
    <w:rsid w:val="576B4170"/>
    <w:rsid w:val="593F56F4"/>
    <w:rsid w:val="595949E0"/>
    <w:rsid w:val="598D6910"/>
    <w:rsid w:val="5C6A5421"/>
    <w:rsid w:val="5CF0011F"/>
    <w:rsid w:val="5D823741"/>
    <w:rsid w:val="5EA133DC"/>
    <w:rsid w:val="5F9113B8"/>
    <w:rsid w:val="5FA915C3"/>
    <w:rsid w:val="5FEB417E"/>
    <w:rsid w:val="60CA72D3"/>
    <w:rsid w:val="61165A72"/>
    <w:rsid w:val="613B784C"/>
    <w:rsid w:val="614C6900"/>
    <w:rsid w:val="621A7DB9"/>
    <w:rsid w:val="630629AF"/>
    <w:rsid w:val="63927348"/>
    <w:rsid w:val="64175DED"/>
    <w:rsid w:val="64AF2F1C"/>
    <w:rsid w:val="64C541D6"/>
    <w:rsid w:val="669E42BE"/>
    <w:rsid w:val="66BB3AAF"/>
    <w:rsid w:val="66CB0E89"/>
    <w:rsid w:val="66CE6CC9"/>
    <w:rsid w:val="66FD62B5"/>
    <w:rsid w:val="673F64F1"/>
    <w:rsid w:val="67762A47"/>
    <w:rsid w:val="67B21711"/>
    <w:rsid w:val="682E7C74"/>
    <w:rsid w:val="683E53D8"/>
    <w:rsid w:val="68457A98"/>
    <w:rsid w:val="68682D58"/>
    <w:rsid w:val="6AC21778"/>
    <w:rsid w:val="6D4B1D2C"/>
    <w:rsid w:val="6EEA2964"/>
    <w:rsid w:val="6FC90142"/>
    <w:rsid w:val="7057035B"/>
    <w:rsid w:val="72032F5D"/>
    <w:rsid w:val="73366E29"/>
    <w:rsid w:val="73DB2B4B"/>
    <w:rsid w:val="743A3DA0"/>
    <w:rsid w:val="74D232B1"/>
    <w:rsid w:val="761E73D2"/>
    <w:rsid w:val="76A24CD1"/>
    <w:rsid w:val="77646EEF"/>
    <w:rsid w:val="77773589"/>
    <w:rsid w:val="77C361A6"/>
    <w:rsid w:val="78A365E2"/>
    <w:rsid w:val="79926860"/>
    <w:rsid w:val="79AA1517"/>
    <w:rsid w:val="79CC0B5B"/>
    <w:rsid w:val="7B850847"/>
    <w:rsid w:val="7D3E64EA"/>
    <w:rsid w:val="7D4E7ECC"/>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391B88F-4850-4C39-98DA-C4AA1028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qFormat/>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DengXian" w:hAnsi="SimSun" w:cs="SimSun"/>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0">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0">
    <w:name w:val="未处理的提及3"/>
    <w:basedOn w:val="a0"/>
    <w:uiPriority w:val="99"/>
    <w:semiHidden/>
    <w:unhideWhenUsed/>
    <w:qFormat/>
    <w:rPr>
      <w:color w:val="605E5C"/>
      <w:shd w:val="clear" w:color="auto" w:fill="E1DFDD"/>
    </w:rPr>
  </w:style>
  <w:style w:type="paragraph" w:customStyle="1" w:styleId="22">
    <w:name w:val="修订2"/>
    <w:hidden/>
    <w:uiPriority w:val="99"/>
    <w:semiHidden/>
    <w:qFormat/>
    <w:rPr>
      <w:rFonts w:ascii="Times New Roman" w:hAnsi="Times New Roman"/>
      <w:sz w:val="22"/>
      <w:lang w:val="en-GB"/>
    </w:rPr>
  </w:style>
  <w:style w:type="paragraph" w:customStyle="1" w:styleId="EQ">
    <w:name w:val="EQ"/>
    <w:basedOn w:val="a"/>
    <w:next w:val="a"/>
    <w:qFormat/>
    <w:pPr>
      <w:keepLines/>
      <w:tabs>
        <w:tab w:val="center" w:pos="4536"/>
        <w:tab w:val="right" w:pos="9072"/>
      </w:tabs>
      <w:overflowPunct/>
      <w:autoSpaceDE/>
      <w:autoSpaceDN/>
      <w:adjustRightInd/>
      <w:spacing w:after="180" w:line="240" w:lineRule="auto"/>
      <w:jc w:val="left"/>
      <w:textAlignment w:val="auto"/>
    </w:pPr>
    <w:rPr>
      <w:rFonts w:eastAsia="맑은 고딕"/>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1B50B69E-C86C-479D-A61F-38B04BD7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54</Pages>
  <Words>16744</Words>
  <Characters>95446</Characters>
  <Application>Microsoft Office Word</Application>
  <DocSecurity>0</DocSecurity>
  <Lines>795</Lines>
  <Paragraphs>223</Paragraphs>
  <ScaleCrop>false</ScaleCrop>
  <Company>OPPO</Company>
  <LinksUpToDate>false</LinksUpToDate>
  <CharactersWithSpaces>111967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LGE</cp:lastModifiedBy>
  <cp:revision>34</cp:revision>
  <cp:lastPrinted>2019-12-04T11:04:00Z</cp:lastPrinted>
  <dcterms:created xsi:type="dcterms:W3CDTF">2022-05-17T15:06:00Z</dcterms:created>
  <dcterms:modified xsi:type="dcterms:W3CDTF">2022-05-18T07:35:00Z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