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282" w:rsidRDefault="00FA7264">
      <w:pPr>
        <w:pStyle w:val="3GPPHeader"/>
        <w:spacing w:after="60"/>
      </w:pPr>
      <w:r>
        <w:t>3GPP TSG-RAN WG2 #118-e</w:t>
      </w:r>
      <w:r>
        <w:tab/>
      </w:r>
      <w:r>
        <w:rPr>
          <w:sz w:val="32"/>
          <w:szCs w:val="32"/>
        </w:rPr>
        <w:t>R2-220</w:t>
      </w:r>
      <w:r>
        <w:rPr>
          <w:sz w:val="32"/>
          <w:szCs w:val="32"/>
          <w:highlight w:val="yellow"/>
        </w:rPr>
        <w:t>xxxx</w:t>
      </w:r>
    </w:p>
    <w:p w:rsidR="00302282" w:rsidRDefault="00FA7264">
      <w:pPr>
        <w:pStyle w:val="3GPPHeader"/>
      </w:pPr>
      <w:r>
        <w:t>Electronic meeting, 9</w:t>
      </w:r>
      <w:r>
        <w:rPr>
          <w:vertAlign w:val="superscript"/>
        </w:rPr>
        <w:t>th</w:t>
      </w:r>
      <w:r>
        <w:t xml:space="preserve"> May – 20</w:t>
      </w:r>
      <w:r>
        <w:rPr>
          <w:vertAlign w:val="superscript"/>
        </w:rPr>
        <w:t>th</w:t>
      </w:r>
      <w:r>
        <w:t xml:space="preserve"> May 2022</w:t>
      </w:r>
    </w:p>
    <w:p w:rsidR="00302282" w:rsidRDefault="00302282">
      <w:pPr>
        <w:pStyle w:val="3GPPHeader"/>
      </w:pPr>
    </w:p>
    <w:p w:rsidR="00302282" w:rsidRDefault="00FA7264">
      <w:pPr>
        <w:pStyle w:val="3GPPHeader"/>
        <w:rPr>
          <w:sz w:val="22"/>
          <w:szCs w:val="22"/>
          <w:lang w:val="en-US"/>
        </w:rPr>
      </w:pPr>
      <w:r>
        <w:rPr>
          <w:sz w:val="22"/>
          <w:szCs w:val="22"/>
          <w:lang w:val="en-US"/>
        </w:rPr>
        <w:t>Agenda Item:</w:t>
      </w:r>
      <w:r>
        <w:rPr>
          <w:sz w:val="22"/>
          <w:szCs w:val="22"/>
          <w:lang w:val="en-US"/>
        </w:rPr>
        <w:tab/>
        <w:t>5.1.4</w:t>
      </w:r>
    </w:p>
    <w:p w:rsidR="00302282" w:rsidRDefault="00FA7264">
      <w:pPr>
        <w:pStyle w:val="3GPPHeader"/>
        <w:rPr>
          <w:sz w:val="22"/>
          <w:szCs w:val="22"/>
        </w:rPr>
      </w:pPr>
      <w:r>
        <w:rPr>
          <w:sz w:val="22"/>
          <w:szCs w:val="22"/>
        </w:rPr>
        <w:t>Source:</w:t>
      </w:r>
      <w:r>
        <w:rPr>
          <w:sz w:val="22"/>
          <w:szCs w:val="22"/>
        </w:rPr>
        <w:tab/>
        <w:t>Ericsson</w:t>
      </w:r>
    </w:p>
    <w:p w:rsidR="00302282" w:rsidRDefault="00FA7264">
      <w:pPr>
        <w:pStyle w:val="3GPPHeader"/>
        <w:rPr>
          <w:sz w:val="22"/>
          <w:szCs w:val="22"/>
        </w:rPr>
      </w:pPr>
      <w:r>
        <w:rPr>
          <w:sz w:val="22"/>
          <w:szCs w:val="22"/>
        </w:rPr>
        <w:t>Title:</w:t>
      </w:r>
      <w:r>
        <w:rPr>
          <w:sz w:val="22"/>
          <w:szCs w:val="22"/>
        </w:rPr>
        <w:tab/>
        <w:t>[AT118-e][016][NR1516] Connection Control I (Ericsson)</w:t>
      </w:r>
    </w:p>
    <w:p w:rsidR="00302282" w:rsidRDefault="00FA7264">
      <w:pPr>
        <w:pStyle w:val="3GPPHeader"/>
        <w:rPr>
          <w:sz w:val="22"/>
          <w:szCs w:val="22"/>
        </w:rPr>
      </w:pPr>
      <w:r>
        <w:rPr>
          <w:sz w:val="22"/>
          <w:szCs w:val="22"/>
        </w:rPr>
        <w:t>Document for:</w:t>
      </w:r>
      <w:r>
        <w:rPr>
          <w:sz w:val="22"/>
          <w:szCs w:val="22"/>
        </w:rPr>
        <w:tab/>
        <w:t>Discussion, Decision</w:t>
      </w:r>
    </w:p>
    <w:p w:rsidR="00302282" w:rsidRDefault="00302282">
      <w:pPr>
        <w:rPr>
          <w:lang w:val="en-US"/>
        </w:rPr>
      </w:pPr>
    </w:p>
    <w:p w:rsidR="00302282" w:rsidRDefault="00FA7264">
      <w:pPr>
        <w:pStyle w:val="1"/>
      </w:pPr>
      <w:r>
        <w:t>1</w:t>
      </w:r>
      <w:r>
        <w:tab/>
        <w:t>Introduction</w:t>
      </w:r>
    </w:p>
    <w:p w:rsidR="00302282" w:rsidRDefault="00FA7264">
      <w:pPr>
        <w:jc w:val="both"/>
        <w:rPr>
          <w:rFonts w:ascii="Arial" w:hAnsi="Arial" w:cs="Arial"/>
          <w:sz w:val="20"/>
          <w:szCs w:val="20"/>
          <w:lang w:val="en-US"/>
        </w:rPr>
      </w:pPr>
      <w:r>
        <w:rPr>
          <w:rFonts w:ascii="Arial" w:hAnsi="Arial" w:cs="Arial"/>
          <w:sz w:val="20"/>
          <w:szCs w:val="20"/>
          <w:lang w:val="en-US"/>
        </w:rPr>
        <w:t xml:space="preserve"> </w:t>
      </w:r>
    </w:p>
    <w:p w:rsidR="00302282" w:rsidRDefault="00FA7264">
      <w:pPr>
        <w:pStyle w:val="a6"/>
      </w:pPr>
      <w:r>
        <w:t>The following document is to provide and collect input about a way forward related to the following email discussion:</w:t>
      </w:r>
    </w:p>
    <w:p w:rsidR="00302282" w:rsidRDefault="00FA7264">
      <w:pPr>
        <w:pStyle w:val="EmailDiscussion"/>
        <w:overflowPunct/>
        <w:autoSpaceDE/>
        <w:autoSpaceDN/>
        <w:adjustRightInd/>
        <w:textAlignment w:val="auto"/>
        <w:rPr>
          <w:sz w:val="22"/>
          <w:lang w:eastAsia="en-US"/>
        </w:rPr>
      </w:pPr>
      <w:r>
        <w:t>[AT118-e][016][NR1516] Connection Control I (Ericsson)</w:t>
      </w:r>
    </w:p>
    <w:p w:rsidR="00302282" w:rsidRDefault="00FA7264">
      <w:pPr>
        <w:pStyle w:val="EmailDiscussion20"/>
      </w:pPr>
      <w:r>
        <w:tab/>
        <w:t xml:space="preserve">Scope: Treat </w:t>
      </w:r>
      <w:hyperlink r:id="rId12" w:history="1">
        <w:r>
          <w:rPr>
            <w:rStyle w:val="af9"/>
          </w:rPr>
          <w:t>R2-2205965</w:t>
        </w:r>
      </w:hyperlink>
      <w:r>
        <w:t xml:space="preserve">, </w:t>
      </w:r>
      <w:hyperlink r:id="rId13" w:history="1">
        <w:r>
          <w:rPr>
            <w:rStyle w:val="af9"/>
          </w:rPr>
          <w:t>R2-2205966</w:t>
        </w:r>
      </w:hyperlink>
      <w:r>
        <w:t xml:space="preserve">, </w:t>
      </w:r>
      <w:hyperlink r:id="rId14" w:history="1">
        <w:r>
          <w:rPr>
            <w:rStyle w:val="af9"/>
          </w:rPr>
          <w:t>R2-2205867</w:t>
        </w:r>
      </w:hyperlink>
      <w:r>
        <w:t xml:space="preserve">, </w:t>
      </w:r>
      <w:hyperlink r:id="rId15" w:history="1">
        <w:r>
          <w:rPr>
            <w:rStyle w:val="af9"/>
          </w:rPr>
          <w:t>R2-2205406</w:t>
        </w:r>
      </w:hyperlink>
      <w:r>
        <w:t xml:space="preserve">, </w:t>
      </w:r>
      <w:hyperlink r:id="rId16" w:history="1">
        <w:r>
          <w:rPr>
            <w:rStyle w:val="af9"/>
          </w:rPr>
          <w:t>R2-2205407</w:t>
        </w:r>
      </w:hyperlink>
      <w:r>
        <w:t xml:space="preserve">, </w:t>
      </w:r>
      <w:hyperlink r:id="rId17" w:history="1">
        <w:r>
          <w:rPr>
            <w:rStyle w:val="af9"/>
          </w:rPr>
          <w:t>R2-2205868</w:t>
        </w:r>
      </w:hyperlink>
      <w:r>
        <w:t xml:space="preserve">, </w:t>
      </w:r>
      <w:hyperlink r:id="rId18" w:history="1">
        <w:r>
          <w:rPr>
            <w:rStyle w:val="af9"/>
          </w:rPr>
          <w:t>R2-2205614</w:t>
        </w:r>
      </w:hyperlink>
      <w:r>
        <w:t xml:space="preserve">, </w:t>
      </w:r>
      <w:hyperlink r:id="rId19" w:history="1">
        <w:r>
          <w:rPr>
            <w:rStyle w:val="af9"/>
          </w:rPr>
          <w:t>R2-2205586</w:t>
        </w:r>
      </w:hyperlink>
      <w:r>
        <w:t xml:space="preserve">, </w:t>
      </w:r>
      <w:hyperlink r:id="rId20" w:history="1">
        <w:r>
          <w:rPr>
            <w:rStyle w:val="af9"/>
          </w:rPr>
          <w:t>R2-2205599</w:t>
        </w:r>
      </w:hyperlink>
    </w:p>
    <w:p w:rsidR="00302282" w:rsidRDefault="00FA7264">
      <w:pPr>
        <w:pStyle w:val="EmailDiscussion20"/>
      </w:pPr>
      <w:r>
        <w:tab/>
        <w:t>Ph1 Determine agreeable parts, Ph2 for agreeable parts agree CRs (offline agreement, CB online only if nec</w:t>
      </w:r>
      <w:r>
        <w:t xml:space="preserve">essary). </w:t>
      </w:r>
    </w:p>
    <w:p w:rsidR="00302282" w:rsidRDefault="00FA7264">
      <w:pPr>
        <w:pStyle w:val="EmailDiscussion20"/>
      </w:pPr>
      <w:r>
        <w:tab/>
        <w:t>Intended outcome: Report, Agreed CRs</w:t>
      </w:r>
    </w:p>
    <w:p w:rsidR="00302282" w:rsidRDefault="00FA7264">
      <w:pPr>
        <w:pStyle w:val="EmailDiscussion20"/>
      </w:pPr>
      <w:r>
        <w:tab/>
        <w:t>Deadline: Schedule 1</w:t>
      </w:r>
    </w:p>
    <w:p w:rsidR="00302282" w:rsidRDefault="00FA7264">
      <w:pPr>
        <w:pStyle w:val="a6"/>
      </w:pPr>
      <w:r>
        <w:t xml:space="preserve">A first round with Deadline for comments W1 </w:t>
      </w:r>
      <w:r>
        <w:rPr>
          <w:highlight w:val="yellow"/>
        </w:rPr>
        <w:t>Thursd May 12th 1200 UTC</w:t>
      </w:r>
      <w:r>
        <w:t xml:space="preserve"> to settle scope what is agreeable etc</w:t>
      </w:r>
      <w:r>
        <w:br/>
        <w:t>A Final round with Final deadline W2 Wednesd May 18th 1200 UTC to settle detail</w:t>
      </w:r>
      <w:r>
        <w:t>s / agree CRs etc.</w:t>
      </w:r>
    </w:p>
    <w:p w:rsidR="00302282" w:rsidRDefault="00302282">
      <w:pPr>
        <w:pStyle w:val="a6"/>
      </w:pPr>
    </w:p>
    <w:p w:rsidR="00302282" w:rsidRDefault="00FA7264">
      <w:pPr>
        <w:pStyle w:val="1"/>
      </w:pPr>
      <w:r>
        <w:t>2</w:t>
      </w:r>
      <w:r>
        <w:tab/>
        <w:t>Contact information</w:t>
      </w:r>
    </w:p>
    <w:tbl>
      <w:tblPr>
        <w:tblStyle w:val="af4"/>
        <w:tblW w:w="0" w:type="auto"/>
        <w:tblLook w:val="04A0" w:firstRow="1" w:lastRow="0" w:firstColumn="1" w:lastColumn="0" w:noHBand="0" w:noVBand="1"/>
      </w:tblPr>
      <w:tblGrid>
        <w:gridCol w:w="2122"/>
        <w:gridCol w:w="2693"/>
        <w:gridCol w:w="4814"/>
      </w:tblGrid>
      <w:tr w:rsidR="00302282">
        <w:tc>
          <w:tcPr>
            <w:tcW w:w="2122" w:type="dxa"/>
            <w:shd w:val="clear" w:color="auto" w:fill="5B9BD5" w:themeFill="accent5"/>
          </w:tcPr>
          <w:p w:rsidR="00302282" w:rsidRDefault="00FA7264">
            <w:pPr>
              <w:pStyle w:val="Proposal"/>
              <w:numPr>
                <w:ilvl w:val="0"/>
                <w:numId w:val="0"/>
              </w:numPr>
              <w:jc w:val="center"/>
              <w:rPr>
                <w:color w:val="FFFFFF" w:themeColor="background1"/>
              </w:rPr>
            </w:pPr>
            <w:bookmarkStart w:id="0" w:name="_Toc103060969"/>
            <w:r>
              <w:rPr>
                <w:color w:val="FFFFFF" w:themeColor="background1"/>
              </w:rPr>
              <w:t>Company</w:t>
            </w:r>
            <w:bookmarkEnd w:id="0"/>
          </w:p>
        </w:tc>
        <w:tc>
          <w:tcPr>
            <w:tcW w:w="2693" w:type="dxa"/>
            <w:shd w:val="clear" w:color="auto" w:fill="5B9BD5" w:themeFill="accent5"/>
          </w:tcPr>
          <w:p w:rsidR="00302282" w:rsidRDefault="00FA7264">
            <w:pPr>
              <w:pStyle w:val="Proposal"/>
              <w:numPr>
                <w:ilvl w:val="0"/>
                <w:numId w:val="0"/>
              </w:numPr>
              <w:jc w:val="center"/>
              <w:rPr>
                <w:color w:val="FFFFFF" w:themeColor="background1"/>
              </w:rPr>
            </w:pPr>
            <w:bookmarkStart w:id="1" w:name="_Toc103060970"/>
            <w:r>
              <w:rPr>
                <w:color w:val="FFFFFF" w:themeColor="background1"/>
              </w:rPr>
              <w:t>Name</w:t>
            </w:r>
            <w:bookmarkEnd w:id="1"/>
          </w:p>
        </w:tc>
        <w:tc>
          <w:tcPr>
            <w:tcW w:w="4814" w:type="dxa"/>
            <w:shd w:val="clear" w:color="auto" w:fill="5B9BD5" w:themeFill="accent5"/>
          </w:tcPr>
          <w:p w:rsidR="00302282" w:rsidRDefault="00FA7264">
            <w:pPr>
              <w:pStyle w:val="Proposal"/>
              <w:numPr>
                <w:ilvl w:val="0"/>
                <w:numId w:val="0"/>
              </w:numPr>
              <w:jc w:val="center"/>
              <w:rPr>
                <w:color w:val="FFFFFF" w:themeColor="background1"/>
              </w:rPr>
            </w:pPr>
            <w:bookmarkStart w:id="2" w:name="_Toc103060971"/>
            <w:r>
              <w:rPr>
                <w:color w:val="FFFFFF" w:themeColor="background1"/>
              </w:rPr>
              <w:t>Email address</w:t>
            </w:r>
            <w:bookmarkEnd w:id="2"/>
          </w:p>
        </w:tc>
      </w:tr>
      <w:tr w:rsidR="00302282">
        <w:tc>
          <w:tcPr>
            <w:tcW w:w="2122" w:type="dxa"/>
          </w:tcPr>
          <w:p w:rsidR="00302282" w:rsidRDefault="00FA7264">
            <w:pPr>
              <w:pStyle w:val="Proposal"/>
              <w:numPr>
                <w:ilvl w:val="0"/>
                <w:numId w:val="0"/>
              </w:numPr>
              <w:rPr>
                <w:rFonts w:eastAsia="맑은 고딕"/>
                <w:lang w:eastAsia="ko-KR"/>
              </w:rPr>
            </w:pPr>
            <w:r>
              <w:rPr>
                <w:rFonts w:eastAsia="맑은 고딕" w:hint="eastAsia"/>
                <w:lang w:eastAsia="ko-KR"/>
              </w:rPr>
              <w:t>Samsung</w:t>
            </w:r>
          </w:p>
        </w:tc>
        <w:tc>
          <w:tcPr>
            <w:tcW w:w="2693" w:type="dxa"/>
          </w:tcPr>
          <w:p w:rsidR="00302282" w:rsidRDefault="00FA7264">
            <w:pPr>
              <w:pStyle w:val="Proposal"/>
              <w:numPr>
                <w:ilvl w:val="0"/>
                <w:numId w:val="0"/>
              </w:numPr>
              <w:rPr>
                <w:rFonts w:eastAsia="맑은 고딕"/>
                <w:lang w:eastAsia="ko-KR"/>
              </w:rPr>
            </w:pPr>
            <w:r>
              <w:rPr>
                <w:rFonts w:eastAsia="맑은 고딕" w:hint="eastAsia"/>
                <w:lang w:eastAsia="ko-KR"/>
              </w:rPr>
              <w:t>Seungri Jin</w:t>
            </w:r>
          </w:p>
        </w:tc>
        <w:tc>
          <w:tcPr>
            <w:tcW w:w="4814" w:type="dxa"/>
          </w:tcPr>
          <w:p w:rsidR="00302282" w:rsidRDefault="00FA7264">
            <w:pPr>
              <w:pStyle w:val="Proposal"/>
              <w:numPr>
                <w:ilvl w:val="0"/>
                <w:numId w:val="0"/>
              </w:numPr>
              <w:rPr>
                <w:rFonts w:eastAsia="맑은 고딕"/>
                <w:lang w:eastAsia="ko-KR"/>
              </w:rPr>
            </w:pPr>
            <w:r>
              <w:rPr>
                <w:rFonts w:eastAsia="맑은 고딕"/>
                <w:lang w:eastAsia="ko-KR"/>
              </w:rPr>
              <w:t>seungri</w:t>
            </w:r>
            <w:r>
              <w:rPr>
                <w:rFonts w:eastAsia="맑은 고딕" w:hint="eastAsia"/>
                <w:lang w:eastAsia="ko-KR"/>
              </w:rPr>
              <w:t>.</w:t>
            </w:r>
            <w:r>
              <w:rPr>
                <w:rFonts w:eastAsia="맑은 고딕"/>
                <w:lang w:eastAsia="ko-KR"/>
              </w:rPr>
              <w:t>jin@samsung.com</w:t>
            </w:r>
          </w:p>
        </w:tc>
      </w:tr>
      <w:tr w:rsidR="00302282">
        <w:tc>
          <w:tcPr>
            <w:tcW w:w="2122" w:type="dxa"/>
          </w:tcPr>
          <w:p w:rsidR="00302282" w:rsidRDefault="00FA7264">
            <w:pPr>
              <w:pStyle w:val="Proposal"/>
              <w:numPr>
                <w:ilvl w:val="0"/>
                <w:numId w:val="0"/>
              </w:numPr>
            </w:pPr>
            <w:r>
              <w:t>Nokia</w:t>
            </w:r>
          </w:p>
        </w:tc>
        <w:tc>
          <w:tcPr>
            <w:tcW w:w="2693" w:type="dxa"/>
          </w:tcPr>
          <w:p w:rsidR="00302282" w:rsidRDefault="00302282">
            <w:pPr>
              <w:pStyle w:val="Proposal"/>
              <w:numPr>
                <w:ilvl w:val="0"/>
                <w:numId w:val="0"/>
              </w:numPr>
            </w:pPr>
          </w:p>
        </w:tc>
        <w:tc>
          <w:tcPr>
            <w:tcW w:w="4814" w:type="dxa"/>
          </w:tcPr>
          <w:p w:rsidR="00302282" w:rsidRDefault="00FA7264">
            <w:pPr>
              <w:pStyle w:val="Proposal"/>
              <w:numPr>
                <w:ilvl w:val="0"/>
                <w:numId w:val="0"/>
              </w:numPr>
            </w:pPr>
            <w:r>
              <w:t>amaanat.ali@nokia.com</w:t>
            </w:r>
          </w:p>
        </w:tc>
      </w:tr>
      <w:tr w:rsidR="00302282">
        <w:tc>
          <w:tcPr>
            <w:tcW w:w="2122" w:type="dxa"/>
          </w:tcPr>
          <w:p w:rsidR="00302282" w:rsidRDefault="00FA7264">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rsidR="00302282" w:rsidRDefault="00FA7264">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rsidR="00302282" w:rsidRDefault="00FA7264">
            <w:pPr>
              <w:pStyle w:val="Proposal"/>
              <w:numPr>
                <w:ilvl w:val="0"/>
                <w:numId w:val="0"/>
              </w:numPr>
              <w:rPr>
                <w:rFonts w:eastAsiaTheme="minorEastAsia"/>
              </w:rPr>
            </w:pPr>
            <w:r>
              <w:rPr>
                <w:rFonts w:eastAsiaTheme="minorEastAsia" w:hint="eastAsia"/>
              </w:rPr>
              <w:t>s</w:t>
            </w:r>
            <w:r>
              <w:rPr>
                <w:rFonts w:eastAsiaTheme="minorEastAsia"/>
              </w:rPr>
              <w:t>hicong@oppo.com</w:t>
            </w:r>
          </w:p>
        </w:tc>
      </w:tr>
      <w:tr w:rsidR="00302282">
        <w:tc>
          <w:tcPr>
            <w:tcW w:w="2122" w:type="dxa"/>
          </w:tcPr>
          <w:p w:rsidR="00302282" w:rsidRDefault="00FA7264">
            <w:pPr>
              <w:pStyle w:val="Proposal"/>
              <w:numPr>
                <w:ilvl w:val="0"/>
                <w:numId w:val="0"/>
              </w:numPr>
              <w:rPr>
                <w:rFonts w:eastAsiaTheme="minorEastAsia"/>
              </w:rPr>
            </w:pPr>
            <w:r>
              <w:rPr>
                <w:rFonts w:eastAsiaTheme="minorEastAsia" w:hint="eastAsia"/>
              </w:rPr>
              <w:t>H</w:t>
            </w:r>
            <w:r>
              <w:rPr>
                <w:rFonts w:eastAsiaTheme="minorEastAsia"/>
              </w:rPr>
              <w:t>uawei, HiSilicon</w:t>
            </w:r>
          </w:p>
        </w:tc>
        <w:tc>
          <w:tcPr>
            <w:tcW w:w="2693" w:type="dxa"/>
          </w:tcPr>
          <w:p w:rsidR="00302282" w:rsidRDefault="00FA7264">
            <w:pPr>
              <w:pStyle w:val="Proposal"/>
              <w:numPr>
                <w:ilvl w:val="0"/>
                <w:numId w:val="0"/>
              </w:numPr>
              <w:rPr>
                <w:rFonts w:eastAsiaTheme="minorEastAsia"/>
              </w:rPr>
            </w:pPr>
            <w:r>
              <w:rPr>
                <w:rFonts w:eastAsiaTheme="minorEastAsia" w:hint="eastAsia"/>
              </w:rPr>
              <w:t>Z</w:t>
            </w:r>
            <w:r>
              <w:rPr>
                <w:rFonts w:eastAsiaTheme="minorEastAsia"/>
              </w:rPr>
              <w:t>henzhen Cao</w:t>
            </w:r>
          </w:p>
        </w:tc>
        <w:tc>
          <w:tcPr>
            <w:tcW w:w="4814" w:type="dxa"/>
          </w:tcPr>
          <w:p w:rsidR="00302282" w:rsidRDefault="00FA7264">
            <w:pPr>
              <w:pStyle w:val="Proposal"/>
              <w:numPr>
                <w:ilvl w:val="0"/>
                <w:numId w:val="0"/>
              </w:numPr>
              <w:rPr>
                <w:rFonts w:eastAsiaTheme="minorEastAsia"/>
              </w:rPr>
            </w:pPr>
            <w:r>
              <w:rPr>
                <w:rFonts w:eastAsiaTheme="minorEastAsia" w:hint="eastAsia"/>
              </w:rPr>
              <w:t>c</w:t>
            </w:r>
            <w:r>
              <w:rPr>
                <w:rFonts w:eastAsiaTheme="minorEastAsia"/>
              </w:rPr>
              <w:t>aozhenzhen@huawei.com</w:t>
            </w:r>
          </w:p>
        </w:tc>
      </w:tr>
      <w:tr w:rsidR="00302282">
        <w:tc>
          <w:tcPr>
            <w:tcW w:w="2122" w:type="dxa"/>
          </w:tcPr>
          <w:p w:rsidR="00302282" w:rsidRDefault="00FA7264">
            <w:pPr>
              <w:pStyle w:val="Proposal"/>
              <w:numPr>
                <w:ilvl w:val="0"/>
                <w:numId w:val="0"/>
              </w:numPr>
              <w:rPr>
                <w:rFonts w:eastAsiaTheme="minorEastAsia"/>
              </w:rPr>
            </w:pPr>
            <w:r>
              <w:rPr>
                <w:rFonts w:eastAsiaTheme="minorEastAsia" w:hint="eastAsia"/>
              </w:rPr>
              <w:t>Z</w:t>
            </w:r>
            <w:r>
              <w:rPr>
                <w:rFonts w:eastAsiaTheme="minorEastAsia"/>
              </w:rPr>
              <w:t>TE</w:t>
            </w:r>
          </w:p>
        </w:tc>
        <w:tc>
          <w:tcPr>
            <w:tcW w:w="2693" w:type="dxa"/>
          </w:tcPr>
          <w:p w:rsidR="00302282" w:rsidRDefault="00FA7264">
            <w:pPr>
              <w:pStyle w:val="Proposal"/>
              <w:numPr>
                <w:ilvl w:val="0"/>
                <w:numId w:val="0"/>
              </w:numPr>
              <w:rPr>
                <w:rFonts w:eastAsiaTheme="minorEastAsia"/>
                <w:lang w:val="en-US"/>
              </w:rPr>
            </w:pPr>
            <w:r>
              <w:rPr>
                <w:rFonts w:eastAsiaTheme="minorEastAsia" w:hint="eastAsia"/>
              </w:rPr>
              <w:t>L</w:t>
            </w:r>
            <w:r>
              <w:rPr>
                <w:rFonts w:eastAsiaTheme="minorEastAsia"/>
              </w:rPr>
              <w:t>iuJing</w:t>
            </w:r>
            <w:r>
              <w:rPr>
                <w:rFonts w:eastAsiaTheme="minorEastAsia" w:hint="eastAsia"/>
                <w:lang w:val="en-US"/>
              </w:rPr>
              <w:t>,</w:t>
            </w:r>
          </w:p>
          <w:p w:rsidR="00302282" w:rsidRDefault="00FA7264">
            <w:pPr>
              <w:pStyle w:val="Proposal"/>
              <w:numPr>
                <w:ilvl w:val="0"/>
                <w:numId w:val="0"/>
              </w:numPr>
              <w:rPr>
                <w:rFonts w:eastAsiaTheme="minorEastAsia"/>
                <w:lang w:val="en-US"/>
              </w:rPr>
            </w:pPr>
            <w:r>
              <w:rPr>
                <w:rFonts w:eastAsiaTheme="minorEastAsia" w:hint="eastAsia"/>
                <w:lang w:val="en-US"/>
              </w:rPr>
              <w:t xml:space="preserve"> Wenting Li</w:t>
            </w:r>
          </w:p>
        </w:tc>
        <w:tc>
          <w:tcPr>
            <w:tcW w:w="4814" w:type="dxa"/>
          </w:tcPr>
          <w:p w:rsidR="00302282" w:rsidRDefault="00FA7264">
            <w:pPr>
              <w:pStyle w:val="Proposal"/>
              <w:numPr>
                <w:ilvl w:val="0"/>
                <w:numId w:val="0"/>
              </w:numPr>
              <w:rPr>
                <w:rFonts w:eastAsiaTheme="minorEastAsia"/>
              </w:rPr>
            </w:pPr>
            <w:hyperlink r:id="rId21" w:history="1">
              <w:r>
                <w:rPr>
                  <w:rStyle w:val="af9"/>
                  <w:rFonts w:eastAsiaTheme="minorEastAsia" w:hint="eastAsia"/>
                </w:rPr>
                <w:t>l</w:t>
              </w:r>
              <w:r>
                <w:rPr>
                  <w:rStyle w:val="af9"/>
                  <w:rFonts w:eastAsiaTheme="minorEastAsia"/>
                </w:rPr>
                <w:t>iu.jing30@zte.com.cn</w:t>
              </w:r>
            </w:hyperlink>
          </w:p>
          <w:p w:rsidR="00302282" w:rsidRDefault="00FA7264">
            <w:pPr>
              <w:pStyle w:val="Proposal"/>
              <w:numPr>
                <w:ilvl w:val="0"/>
                <w:numId w:val="0"/>
              </w:numPr>
              <w:rPr>
                <w:rFonts w:eastAsiaTheme="minorEastAsia"/>
                <w:lang w:val="en-US"/>
              </w:rPr>
            </w:pPr>
            <w:r>
              <w:rPr>
                <w:rFonts w:eastAsiaTheme="minorEastAsia" w:hint="eastAsia"/>
                <w:lang w:val="en-US"/>
              </w:rPr>
              <w:t>Li.wenting@zte.com.cn</w:t>
            </w:r>
          </w:p>
        </w:tc>
      </w:tr>
      <w:tr w:rsidR="00302282">
        <w:tc>
          <w:tcPr>
            <w:tcW w:w="2122" w:type="dxa"/>
          </w:tcPr>
          <w:p w:rsidR="00302282" w:rsidRDefault="00FA7264">
            <w:pPr>
              <w:pStyle w:val="Proposal"/>
              <w:numPr>
                <w:ilvl w:val="0"/>
                <w:numId w:val="0"/>
              </w:numPr>
              <w:rPr>
                <w:rFonts w:eastAsiaTheme="minorEastAsia"/>
                <w:lang w:val="en-US"/>
              </w:rPr>
            </w:pPr>
            <w:r>
              <w:rPr>
                <w:rFonts w:eastAsiaTheme="minorEastAsia" w:hint="eastAsia"/>
                <w:lang w:val="en-US"/>
              </w:rPr>
              <w:t>ZTE</w:t>
            </w:r>
          </w:p>
        </w:tc>
        <w:tc>
          <w:tcPr>
            <w:tcW w:w="2693" w:type="dxa"/>
          </w:tcPr>
          <w:p w:rsidR="00302282" w:rsidRDefault="00FA7264">
            <w:pPr>
              <w:pStyle w:val="Proposal"/>
              <w:numPr>
                <w:ilvl w:val="0"/>
                <w:numId w:val="0"/>
              </w:numPr>
              <w:rPr>
                <w:rFonts w:eastAsiaTheme="minorEastAsia"/>
                <w:lang w:val="en-US"/>
              </w:rPr>
            </w:pPr>
            <w:r>
              <w:rPr>
                <w:rFonts w:eastAsiaTheme="minorEastAsia" w:hint="eastAsia"/>
                <w:lang w:val="en-US"/>
              </w:rPr>
              <w:t>Fei Dong</w:t>
            </w:r>
          </w:p>
        </w:tc>
        <w:tc>
          <w:tcPr>
            <w:tcW w:w="4814" w:type="dxa"/>
          </w:tcPr>
          <w:p w:rsidR="00302282" w:rsidRDefault="00FA7264">
            <w:pPr>
              <w:pStyle w:val="Proposal"/>
              <w:numPr>
                <w:ilvl w:val="0"/>
                <w:numId w:val="0"/>
              </w:numPr>
              <w:rPr>
                <w:rFonts w:eastAsiaTheme="minorEastAsia"/>
                <w:lang w:val="en-US"/>
              </w:rPr>
            </w:pPr>
            <w:r>
              <w:rPr>
                <w:rFonts w:eastAsiaTheme="minorEastAsia" w:hint="eastAsia"/>
                <w:lang w:val="en-US"/>
              </w:rPr>
              <w:t>Dong.fei@zte.com.cn</w:t>
            </w:r>
          </w:p>
        </w:tc>
      </w:tr>
      <w:tr w:rsidR="00302282">
        <w:tc>
          <w:tcPr>
            <w:tcW w:w="2122" w:type="dxa"/>
          </w:tcPr>
          <w:p w:rsidR="00302282" w:rsidRDefault="00FA7264">
            <w:pPr>
              <w:pStyle w:val="Proposal"/>
              <w:numPr>
                <w:ilvl w:val="0"/>
                <w:numId w:val="0"/>
              </w:numPr>
              <w:rPr>
                <w:rFonts w:eastAsiaTheme="minorEastAsia"/>
                <w:lang w:val="en-US"/>
              </w:rPr>
            </w:pPr>
            <w:r>
              <w:rPr>
                <w:rFonts w:eastAsiaTheme="minorEastAsia"/>
                <w:lang w:val="en-US"/>
              </w:rPr>
              <w:t>Apple</w:t>
            </w:r>
          </w:p>
        </w:tc>
        <w:tc>
          <w:tcPr>
            <w:tcW w:w="2693" w:type="dxa"/>
          </w:tcPr>
          <w:p w:rsidR="00302282" w:rsidRDefault="00FA7264">
            <w:pPr>
              <w:pStyle w:val="Proposal"/>
              <w:numPr>
                <w:ilvl w:val="0"/>
                <w:numId w:val="0"/>
              </w:numPr>
              <w:rPr>
                <w:rFonts w:eastAsiaTheme="minorEastAsia"/>
                <w:lang w:val="en-US"/>
              </w:rPr>
            </w:pPr>
            <w:r>
              <w:rPr>
                <w:rFonts w:eastAsiaTheme="minorEastAsia"/>
                <w:lang w:val="en-US"/>
              </w:rPr>
              <w:t>Naveen Palle</w:t>
            </w:r>
          </w:p>
        </w:tc>
        <w:tc>
          <w:tcPr>
            <w:tcW w:w="4814" w:type="dxa"/>
          </w:tcPr>
          <w:p w:rsidR="00302282" w:rsidRDefault="00FA7264">
            <w:pPr>
              <w:pStyle w:val="Proposal"/>
              <w:numPr>
                <w:ilvl w:val="0"/>
                <w:numId w:val="0"/>
              </w:numPr>
              <w:rPr>
                <w:rFonts w:eastAsiaTheme="minorEastAsia"/>
                <w:lang w:val="en-US"/>
              </w:rPr>
            </w:pPr>
            <w:r>
              <w:rPr>
                <w:rFonts w:eastAsiaTheme="minorEastAsia"/>
                <w:lang w:val="en-US"/>
              </w:rPr>
              <w:t>naveen.palle@apple.com</w:t>
            </w:r>
          </w:p>
        </w:tc>
      </w:tr>
      <w:tr w:rsidR="00302282">
        <w:tc>
          <w:tcPr>
            <w:tcW w:w="2122" w:type="dxa"/>
          </w:tcPr>
          <w:p w:rsidR="00302282" w:rsidRDefault="00FA7264">
            <w:pPr>
              <w:pStyle w:val="Proposal"/>
              <w:numPr>
                <w:ilvl w:val="0"/>
                <w:numId w:val="0"/>
              </w:numPr>
              <w:rPr>
                <w:rFonts w:eastAsiaTheme="minorEastAsia"/>
                <w:lang w:val="en-US"/>
              </w:rPr>
            </w:pPr>
            <w:r>
              <w:rPr>
                <w:rFonts w:eastAsiaTheme="minorEastAsia"/>
                <w:lang w:val="en-US"/>
              </w:rPr>
              <w:t>Qualcomm Inc</w:t>
            </w:r>
          </w:p>
        </w:tc>
        <w:tc>
          <w:tcPr>
            <w:tcW w:w="2693" w:type="dxa"/>
          </w:tcPr>
          <w:p w:rsidR="00302282" w:rsidRDefault="00FA7264">
            <w:pPr>
              <w:pStyle w:val="Proposal"/>
              <w:numPr>
                <w:ilvl w:val="0"/>
                <w:numId w:val="0"/>
              </w:numPr>
              <w:rPr>
                <w:rFonts w:eastAsiaTheme="minorEastAsia"/>
                <w:lang w:val="en-US"/>
              </w:rPr>
            </w:pPr>
            <w:r>
              <w:rPr>
                <w:rFonts w:eastAsiaTheme="minorEastAsia"/>
                <w:lang w:val="en-US"/>
              </w:rPr>
              <w:t>Mouaffac</w:t>
            </w:r>
          </w:p>
        </w:tc>
        <w:tc>
          <w:tcPr>
            <w:tcW w:w="4814" w:type="dxa"/>
          </w:tcPr>
          <w:p w:rsidR="00302282" w:rsidRDefault="00FA7264">
            <w:pPr>
              <w:pStyle w:val="Proposal"/>
              <w:numPr>
                <w:ilvl w:val="0"/>
                <w:numId w:val="0"/>
              </w:numPr>
              <w:rPr>
                <w:rFonts w:eastAsiaTheme="minorEastAsia"/>
                <w:lang w:val="en-US"/>
              </w:rPr>
            </w:pPr>
            <w:hyperlink r:id="rId22" w:history="1">
              <w:r>
                <w:rPr>
                  <w:rStyle w:val="af9"/>
                  <w:rFonts w:eastAsiaTheme="minorEastAsia"/>
                  <w:lang w:val="en-US"/>
                </w:rPr>
                <w:t>mambriss@qti.qualcomm.com</w:t>
              </w:r>
            </w:hyperlink>
            <w:r>
              <w:rPr>
                <w:rFonts w:eastAsiaTheme="minorEastAsia"/>
                <w:lang w:val="en-US"/>
              </w:rPr>
              <w:t xml:space="preserve"> </w:t>
            </w:r>
          </w:p>
        </w:tc>
      </w:tr>
      <w:tr w:rsidR="00302282">
        <w:tc>
          <w:tcPr>
            <w:tcW w:w="2122" w:type="dxa"/>
          </w:tcPr>
          <w:p w:rsidR="00302282" w:rsidRDefault="00FA7264">
            <w:pPr>
              <w:pStyle w:val="Proposal"/>
              <w:numPr>
                <w:ilvl w:val="0"/>
                <w:numId w:val="0"/>
              </w:numPr>
              <w:rPr>
                <w:rFonts w:eastAsiaTheme="minorEastAsia"/>
                <w:lang w:val="en-US"/>
              </w:rPr>
            </w:pPr>
            <w:r>
              <w:rPr>
                <w:rFonts w:eastAsiaTheme="minorEastAsia"/>
                <w:lang w:val="en-US"/>
              </w:rPr>
              <w:t>vivo</w:t>
            </w:r>
          </w:p>
        </w:tc>
        <w:tc>
          <w:tcPr>
            <w:tcW w:w="2693" w:type="dxa"/>
          </w:tcPr>
          <w:p w:rsidR="00302282" w:rsidRDefault="00FA7264">
            <w:pPr>
              <w:rPr>
                <w:rFonts w:eastAsiaTheme="minorEastAsia"/>
                <w:lang w:val="en-US"/>
              </w:rPr>
            </w:pPr>
            <w:r>
              <w:rPr>
                <w:rFonts w:ascii="Arial" w:eastAsiaTheme="minorEastAsia" w:hAnsi="Arial" w:hint="eastAsia"/>
                <w:b/>
                <w:bCs/>
                <w:sz w:val="20"/>
                <w:szCs w:val="20"/>
                <w:lang w:val="en-US"/>
              </w:rPr>
              <w:t>Boubacar Kimba</w:t>
            </w:r>
          </w:p>
        </w:tc>
        <w:tc>
          <w:tcPr>
            <w:tcW w:w="4814" w:type="dxa"/>
          </w:tcPr>
          <w:p w:rsidR="00302282" w:rsidRDefault="00FA7264">
            <w:pPr>
              <w:pStyle w:val="Proposal"/>
              <w:numPr>
                <w:ilvl w:val="0"/>
                <w:numId w:val="0"/>
              </w:numPr>
            </w:pPr>
            <w:r>
              <w:t>kimba@vivo.com</w:t>
            </w:r>
          </w:p>
        </w:tc>
      </w:tr>
      <w:tr w:rsidR="00302282">
        <w:tc>
          <w:tcPr>
            <w:tcW w:w="2122" w:type="dxa"/>
          </w:tcPr>
          <w:p w:rsidR="00302282" w:rsidRDefault="00FA7264">
            <w:pPr>
              <w:pStyle w:val="Proposal"/>
              <w:numPr>
                <w:ilvl w:val="0"/>
                <w:numId w:val="0"/>
              </w:numPr>
              <w:rPr>
                <w:rFonts w:eastAsiaTheme="minorEastAsia"/>
                <w:lang w:val="en-US"/>
              </w:rPr>
            </w:pPr>
            <w:r>
              <w:rPr>
                <w:rFonts w:eastAsiaTheme="minorEastAsia" w:hint="eastAsia"/>
                <w:lang w:val="en-US"/>
              </w:rPr>
              <w:t>L</w:t>
            </w:r>
            <w:r>
              <w:rPr>
                <w:rFonts w:eastAsiaTheme="minorEastAsia"/>
                <w:lang w:val="en-US"/>
              </w:rPr>
              <w:t>enovo</w:t>
            </w:r>
          </w:p>
        </w:tc>
        <w:tc>
          <w:tcPr>
            <w:tcW w:w="2693" w:type="dxa"/>
          </w:tcPr>
          <w:p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L</w:t>
            </w:r>
            <w:r>
              <w:rPr>
                <w:rFonts w:ascii="Arial" w:eastAsiaTheme="minorEastAsia" w:hAnsi="Arial"/>
                <w:b/>
                <w:bCs/>
                <w:sz w:val="20"/>
                <w:szCs w:val="20"/>
                <w:lang w:val="en-US"/>
              </w:rPr>
              <w:t>ianhai</w:t>
            </w:r>
          </w:p>
        </w:tc>
        <w:tc>
          <w:tcPr>
            <w:tcW w:w="4814" w:type="dxa"/>
          </w:tcPr>
          <w:p w:rsidR="00302282" w:rsidRDefault="00FA7264">
            <w:pPr>
              <w:pStyle w:val="Proposal"/>
              <w:numPr>
                <w:ilvl w:val="0"/>
                <w:numId w:val="0"/>
              </w:numPr>
              <w:rPr>
                <w:rFonts w:eastAsiaTheme="minorEastAsia"/>
              </w:rPr>
            </w:pPr>
            <w:r>
              <w:rPr>
                <w:rFonts w:eastAsiaTheme="minorEastAsia"/>
              </w:rPr>
              <w:t>Wulh5@lenovo.com</w:t>
            </w:r>
          </w:p>
        </w:tc>
      </w:tr>
      <w:tr w:rsidR="00302282">
        <w:tc>
          <w:tcPr>
            <w:tcW w:w="2122" w:type="dxa"/>
          </w:tcPr>
          <w:p w:rsidR="00302282" w:rsidRDefault="00FA7264">
            <w:pPr>
              <w:pStyle w:val="Proposal"/>
              <w:numPr>
                <w:ilvl w:val="0"/>
                <w:numId w:val="0"/>
              </w:numPr>
              <w:rPr>
                <w:rFonts w:eastAsiaTheme="minorEastAsia"/>
                <w:lang w:val="en-US"/>
              </w:rPr>
            </w:pPr>
            <w:r>
              <w:rPr>
                <w:rFonts w:eastAsiaTheme="minorEastAsia" w:hint="eastAsia"/>
                <w:lang w:val="en-US"/>
              </w:rPr>
              <w:t>M</w:t>
            </w:r>
            <w:r>
              <w:rPr>
                <w:rFonts w:eastAsiaTheme="minorEastAsia"/>
                <w:lang w:val="en-US"/>
              </w:rPr>
              <w:t>ediaTek</w:t>
            </w:r>
          </w:p>
        </w:tc>
        <w:tc>
          <w:tcPr>
            <w:tcW w:w="2693" w:type="dxa"/>
          </w:tcPr>
          <w:p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F</w:t>
            </w:r>
            <w:r>
              <w:rPr>
                <w:rFonts w:ascii="Arial" w:eastAsiaTheme="minorEastAsia" w:hAnsi="Arial"/>
                <w:b/>
                <w:bCs/>
                <w:sz w:val="20"/>
                <w:szCs w:val="20"/>
                <w:lang w:val="en-US"/>
              </w:rPr>
              <w:t>elix Tsai</w:t>
            </w:r>
          </w:p>
        </w:tc>
        <w:tc>
          <w:tcPr>
            <w:tcW w:w="4814" w:type="dxa"/>
          </w:tcPr>
          <w:p w:rsidR="00302282" w:rsidRDefault="00FA7264">
            <w:pPr>
              <w:pStyle w:val="Proposal"/>
              <w:numPr>
                <w:ilvl w:val="0"/>
                <w:numId w:val="0"/>
              </w:numPr>
              <w:rPr>
                <w:rFonts w:eastAsiaTheme="minorEastAsia"/>
              </w:rPr>
            </w:pPr>
            <w:r>
              <w:rPr>
                <w:rFonts w:eastAsiaTheme="minorEastAsia"/>
              </w:rPr>
              <w:t>chun-fan.tsai@mediatek.com</w:t>
            </w:r>
          </w:p>
        </w:tc>
      </w:tr>
      <w:tr w:rsidR="00302282">
        <w:tc>
          <w:tcPr>
            <w:tcW w:w="2122" w:type="dxa"/>
          </w:tcPr>
          <w:p w:rsidR="00302282" w:rsidRDefault="00FA7264">
            <w:pPr>
              <w:pStyle w:val="Proposal"/>
              <w:numPr>
                <w:ilvl w:val="0"/>
                <w:numId w:val="0"/>
              </w:numPr>
              <w:rPr>
                <w:rFonts w:eastAsiaTheme="minorEastAsia"/>
                <w:lang w:val="en-US"/>
              </w:rPr>
            </w:pPr>
            <w:r>
              <w:rPr>
                <w:rFonts w:eastAsiaTheme="minorEastAsia" w:hint="eastAsia"/>
                <w:lang w:val="en-US"/>
              </w:rPr>
              <w:t>CATT</w:t>
            </w:r>
          </w:p>
        </w:tc>
        <w:tc>
          <w:tcPr>
            <w:tcW w:w="2693" w:type="dxa"/>
          </w:tcPr>
          <w:p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Erlin Zeng</w:t>
            </w:r>
          </w:p>
        </w:tc>
        <w:tc>
          <w:tcPr>
            <w:tcW w:w="4814" w:type="dxa"/>
          </w:tcPr>
          <w:p w:rsidR="00302282" w:rsidRDefault="00FA7264">
            <w:pPr>
              <w:pStyle w:val="Proposal"/>
              <w:numPr>
                <w:ilvl w:val="0"/>
                <w:numId w:val="0"/>
              </w:numPr>
              <w:rPr>
                <w:rFonts w:eastAsiaTheme="minorEastAsia"/>
              </w:rPr>
            </w:pPr>
            <w:r>
              <w:rPr>
                <w:rFonts w:eastAsiaTheme="minorEastAsia" w:hint="eastAsia"/>
              </w:rPr>
              <w:t>erlin.zeng@catt.cn</w:t>
            </w:r>
          </w:p>
        </w:tc>
      </w:tr>
      <w:tr w:rsidR="001B583B">
        <w:tc>
          <w:tcPr>
            <w:tcW w:w="2122" w:type="dxa"/>
          </w:tcPr>
          <w:p w:rsidR="001B583B" w:rsidRPr="001B583B" w:rsidRDefault="001B583B">
            <w:pPr>
              <w:pStyle w:val="Proposal"/>
              <w:numPr>
                <w:ilvl w:val="0"/>
                <w:numId w:val="0"/>
              </w:numPr>
              <w:rPr>
                <w:rFonts w:eastAsia="맑은 고딕" w:hint="eastAsia"/>
                <w:lang w:val="en-US" w:eastAsia="ko-KR"/>
              </w:rPr>
            </w:pPr>
            <w:r>
              <w:rPr>
                <w:rFonts w:eastAsia="맑은 고딕" w:hint="eastAsia"/>
                <w:lang w:val="en-US" w:eastAsia="ko-KR"/>
              </w:rPr>
              <w:lastRenderedPageBreak/>
              <w:t>LGE</w:t>
            </w:r>
          </w:p>
        </w:tc>
        <w:tc>
          <w:tcPr>
            <w:tcW w:w="2693" w:type="dxa"/>
          </w:tcPr>
          <w:p w:rsidR="001B583B" w:rsidRPr="001B583B" w:rsidRDefault="001B583B">
            <w:pPr>
              <w:rPr>
                <w:rFonts w:ascii="Arial" w:eastAsia="맑은 고딕" w:hAnsi="Arial" w:hint="eastAsia"/>
                <w:b/>
                <w:bCs/>
                <w:sz w:val="20"/>
                <w:szCs w:val="20"/>
                <w:lang w:val="en-US" w:eastAsia="ko-KR"/>
              </w:rPr>
            </w:pPr>
            <w:r>
              <w:rPr>
                <w:rFonts w:ascii="Arial" w:eastAsia="맑은 고딕" w:hAnsi="Arial" w:hint="eastAsia"/>
                <w:b/>
                <w:bCs/>
                <w:sz w:val="20"/>
                <w:szCs w:val="20"/>
                <w:lang w:val="en-US" w:eastAsia="ko-KR"/>
              </w:rPr>
              <w:t>SungHoon Jung</w:t>
            </w:r>
          </w:p>
        </w:tc>
        <w:tc>
          <w:tcPr>
            <w:tcW w:w="4814" w:type="dxa"/>
          </w:tcPr>
          <w:p w:rsidR="001B583B" w:rsidRPr="001B583B" w:rsidRDefault="001B583B" w:rsidP="001B583B">
            <w:pPr>
              <w:pStyle w:val="Proposal"/>
              <w:numPr>
                <w:ilvl w:val="0"/>
                <w:numId w:val="0"/>
              </w:numPr>
              <w:rPr>
                <w:rFonts w:eastAsia="맑은 고딕" w:hint="eastAsia"/>
                <w:lang w:eastAsia="ko-KR"/>
              </w:rPr>
            </w:pPr>
            <w:r>
              <w:rPr>
                <w:rFonts w:eastAsia="맑은 고딕"/>
                <w:lang w:eastAsia="ko-KR"/>
              </w:rPr>
              <w:t>s</w:t>
            </w:r>
            <w:r>
              <w:rPr>
                <w:rFonts w:eastAsia="맑은 고딕" w:hint="eastAsia"/>
                <w:lang w:eastAsia="ko-KR"/>
              </w:rPr>
              <w:t>unghoon.</w:t>
            </w:r>
            <w:r>
              <w:rPr>
                <w:rFonts w:eastAsia="맑은 고딕"/>
                <w:lang w:eastAsia="ko-KR"/>
              </w:rPr>
              <w:t>jung@lge.com</w:t>
            </w:r>
          </w:p>
        </w:tc>
      </w:tr>
    </w:tbl>
    <w:p w:rsidR="00302282" w:rsidRDefault="00302282">
      <w:pPr>
        <w:pStyle w:val="a6"/>
      </w:pPr>
    </w:p>
    <w:p w:rsidR="00302282" w:rsidRDefault="00FA7264">
      <w:pPr>
        <w:pStyle w:val="1"/>
      </w:pPr>
      <w:bookmarkStart w:id="3" w:name="_Ref178064866"/>
      <w:r>
        <w:t>3</w:t>
      </w:r>
      <w:r>
        <w:tab/>
        <w:t>Discussion</w:t>
      </w:r>
      <w:bookmarkEnd w:id="3"/>
    </w:p>
    <w:p w:rsidR="00302282" w:rsidRDefault="00FA7264">
      <w:pPr>
        <w:pStyle w:val="21"/>
      </w:pPr>
      <w:r>
        <w:t>3.1</w:t>
      </w:r>
      <w:r>
        <w:tab/>
        <w:t>L1 parameters</w:t>
      </w:r>
    </w:p>
    <w:p w:rsidR="00302282" w:rsidRDefault="00FA7264">
      <w:pPr>
        <w:pStyle w:val="Doc-title"/>
      </w:pPr>
      <w:hyperlink r:id="rId23" w:history="1">
        <w:r>
          <w:rPr>
            <w:rStyle w:val="af9"/>
          </w:rPr>
          <w:t>R2-2205965</w:t>
        </w:r>
      </w:hyperlink>
      <w:r>
        <w:tab/>
        <w:t>Correction of Need Code in IE SearchSpace</w:t>
      </w:r>
      <w:r>
        <w:tab/>
        <w:t>Ericsson</w:t>
      </w:r>
      <w:r>
        <w:tab/>
        <w:t>CR</w:t>
      </w:r>
      <w:r>
        <w:tab/>
        <w:t>Rel-15</w:t>
      </w:r>
      <w:r>
        <w:tab/>
        <w:t>38.331</w:t>
      </w:r>
      <w:r>
        <w:tab/>
        <w:t>15.17.0</w:t>
      </w:r>
      <w:r>
        <w:tab/>
        <w:t>3140</w:t>
      </w:r>
      <w:r>
        <w:tab/>
        <w:t>-</w:t>
      </w:r>
      <w:r>
        <w:tab/>
        <w:t>F</w:t>
      </w:r>
      <w:r>
        <w:tab/>
        <w:t>NR_newRAT-Core, TEI16</w:t>
      </w:r>
    </w:p>
    <w:p w:rsidR="00302282" w:rsidRDefault="00FA7264">
      <w:pPr>
        <w:pStyle w:val="Doc-title"/>
      </w:pPr>
      <w:hyperlink r:id="rId24" w:history="1">
        <w:r>
          <w:rPr>
            <w:rStyle w:val="af9"/>
          </w:rPr>
          <w:t>R2-2205966</w:t>
        </w:r>
      </w:hyperlink>
      <w:r>
        <w:tab/>
        <w:t>Correction of Need Code in IE SearchSpace</w:t>
      </w:r>
      <w:r>
        <w:tab/>
        <w:t>Ericsson</w:t>
      </w:r>
      <w:r>
        <w:tab/>
        <w:t>CR</w:t>
      </w:r>
      <w:r>
        <w:tab/>
        <w:t>Rel-16</w:t>
      </w:r>
      <w:r>
        <w:tab/>
        <w:t>38.331</w:t>
      </w:r>
      <w:r>
        <w:tab/>
        <w:t>16.8.0</w:t>
      </w:r>
      <w:r>
        <w:tab/>
        <w:t>3141</w:t>
      </w:r>
      <w:r>
        <w:tab/>
        <w:t>-</w:t>
      </w:r>
      <w:r>
        <w:tab/>
        <w:t>A</w:t>
      </w:r>
      <w:r>
        <w:tab/>
        <w:t>NR_newRAT-Core, TEI16</w:t>
      </w:r>
    </w:p>
    <w:p w:rsidR="00302282" w:rsidRDefault="00FA7264">
      <w:pPr>
        <w:pStyle w:val="Doc-title"/>
      </w:pPr>
      <w:hyperlink r:id="rId25" w:history="1">
        <w:r>
          <w:rPr>
            <w:rStyle w:val="af9"/>
          </w:rPr>
          <w:t>R2-220596</w:t>
        </w:r>
        <w:r>
          <w:rPr>
            <w:rStyle w:val="af9"/>
          </w:rPr>
          <w:t>7</w:t>
        </w:r>
      </w:hyperlink>
      <w:r>
        <w:tab/>
        <w:t>Correction of Need Code in IE SearchSpace</w:t>
      </w:r>
      <w:r>
        <w:tab/>
        <w:t>Ericsson</w:t>
      </w:r>
      <w:r>
        <w:tab/>
        <w:t>CR</w:t>
      </w:r>
      <w:r>
        <w:tab/>
        <w:t>Rel-17</w:t>
      </w:r>
      <w:r>
        <w:tab/>
        <w:t>38.331</w:t>
      </w:r>
      <w:r>
        <w:tab/>
        <w:t>17.0.0</w:t>
      </w:r>
      <w:r>
        <w:tab/>
        <w:t>3142</w:t>
      </w:r>
      <w:r>
        <w:tab/>
        <w:t>-</w:t>
      </w:r>
      <w:r>
        <w:tab/>
        <w:t>A</w:t>
      </w:r>
      <w:r>
        <w:tab/>
        <w:t>NR_newRAT-Core, TEI16</w:t>
      </w:r>
    </w:p>
    <w:p w:rsidR="00302282" w:rsidRDefault="00302282">
      <w:pPr>
        <w:pStyle w:val="a6"/>
        <w:rPr>
          <w:b/>
          <w:bCs/>
        </w:rPr>
      </w:pPr>
    </w:p>
    <w:p w:rsidR="00302282" w:rsidRDefault="00FA7264">
      <w:pPr>
        <w:pStyle w:val="a6"/>
      </w:pPr>
      <w:r>
        <w:t xml:space="preserve">The CRs correct a conflict between Need Code and Field Description. </w:t>
      </w:r>
      <w:r>
        <w:br/>
        <w:t>Strictly, the proposed change is not backwards compatible.</w:t>
      </w:r>
    </w:p>
    <w:p w:rsidR="00302282" w:rsidRDefault="00FA7264">
      <w:pPr>
        <w:pStyle w:val="a6"/>
      </w:pPr>
      <w:r>
        <w:rPr>
          <w:b/>
          <w:bCs/>
        </w:rPr>
        <w:t>Note</w:t>
      </w:r>
      <w:r>
        <w:t xml:space="preserve"> there is a typ</w:t>
      </w:r>
      <w:r>
        <w:t>o in the Rel-15 CR. CR missed to add the Need Code “S” that replaces the “R”.</w:t>
      </w:r>
    </w:p>
    <w:p w:rsidR="00302282" w:rsidRDefault="00FA7264">
      <w:pPr>
        <w:pStyle w:val="a6"/>
      </w:pPr>
      <w:r>
        <w:rPr>
          <w:b/>
          <w:bCs/>
        </w:rPr>
        <w:t>Question 1:</w:t>
      </w:r>
      <w:r>
        <w:t xml:space="preserve"> Do companies agree with the changes proposed in CRs listed above?</w:t>
      </w:r>
    </w:p>
    <w:tbl>
      <w:tblPr>
        <w:tblStyle w:val="af4"/>
        <w:tblW w:w="0" w:type="auto"/>
        <w:tblLook w:val="04A0" w:firstRow="1" w:lastRow="0" w:firstColumn="1" w:lastColumn="0" w:noHBand="0" w:noVBand="1"/>
      </w:tblPr>
      <w:tblGrid>
        <w:gridCol w:w="1980"/>
        <w:gridCol w:w="1276"/>
        <w:gridCol w:w="6373"/>
      </w:tblGrid>
      <w:tr w:rsidR="00302282">
        <w:tc>
          <w:tcPr>
            <w:tcW w:w="1980" w:type="dxa"/>
            <w:shd w:val="clear" w:color="auto" w:fill="5B9BD5" w:themeFill="accent5"/>
          </w:tcPr>
          <w:p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rsidR="00302282" w:rsidRDefault="00FA7264">
            <w:pPr>
              <w:pStyle w:val="Proposal"/>
              <w:numPr>
                <w:ilvl w:val="0"/>
                <w:numId w:val="0"/>
              </w:numPr>
              <w:jc w:val="center"/>
              <w:rPr>
                <w:color w:val="FFFFFF" w:themeColor="background1"/>
              </w:rPr>
            </w:pPr>
            <w:r>
              <w:rPr>
                <w:color w:val="FFFFFF" w:themeColor="background1"/>
              </w:rPr>
              <w:t>Comments</w:t>
            </w:r>
          </w:p>
        </w:tc>
      </w:tr>
      <w:tr w:rsidR="00302282">
        <w:tc>
          <w:tcPr>
            <w:tcW w:w="1980" w:type="dxa"/>
          </w:tcPr>
          <w:p w:rsidR="00302282" w:rsidRDefault="00FA7264">
            <w:pPr>
              <w:pStyle w:val="Proposal"/>
              <w:numPr>
                <w:ilvl w:val="0"/>
                <w:numId w:val="0"/>
              </w:numPr>
              <w:rPr>
                <w:rFonts w:eastAsia="맑은 고딕"/>
                <w:b w:val="0"/>
                <w:lang w:eastAsia="ko-KR"/>
              </w:rPr>
            </w:pPr>
            <w:r>
              <w:rPr>
                <w:rFonts w:eastAsia="맑은 고딕" w:hint="eastAsia"/>
                <w:b w:val="0"/>
                <w:lang w:eastAsia="ko-KR"/>
              </w:rPr>
              <w:t>S</w:t>
            </w:r>
            <w:r>
              <w:rPr>
                <w:rFonts w:eastAsia="맑은 고딕"/>
                <w:b w:val="0"/>
                <w:lang w:eastAsia="ko-KR"/>
              </w:rPr>
              <w:t>amsung</w:t>
            </w:r>
          </w:p>
        </w:tc>
        <w:tc>
          <w:tcPr>
            <w:tcW w:w="1276" w:type="dxa"/>
          </w:tcPr>
          <w:p w:rsidR="00302282" w:rsidRDefault="00FA7264">
            <w:pPr>
              <w:pStyle w:val="Proposal"/>
              <w:numPr>
                <w:ilvl w:val="0"/>
                <w:numId w:val="0"/>
              </w:numPr>
              <w:rPr>
                <w:rFonts w:eastAsia="맑은 고딕"/>
                <w:b w:val="0"/>
                <w:lang w:eastAsia="ko-KR"/>
              </w:rPr>
            </w:pPr>
            <w:r>
              <w:rPr>
                <w:rFonts w:eastAsia="맑은 고딕" w:hint="eastAsia"/>
                <w:b w:val="0"/>
                <w:lang w:eastAsia="ko-KR"/>
              </w:rPr>
              <w:t>See the comments</w:t>
            </w:r>
          </w:p>
        </w:tc>
        <w:tc>
          <w:tcPr>
            <w:tcW w:w="6373" w:type="dxa"/>
          </w:tcPr>
          <w:p w:rsidR="00302282" w:rsidRDefault="00FA7264">
            <w:pPr>
              <w:pStyle w:val="Proposal"/>
              <w:numPr>
                <w:ilvl w:val="0"/>
                <w:numId w:val="0"/>
              </w:numPr>
              <w:rPr>
                <w:rFonts w:eastAsia="맑은 고딕"/>
                <w:b w:val="0"/>
                <w:lang w:eastAsia="ko-KR"/>
              </w:rPr>
            </w:pPr>
            <w:r>
              <w:rPr>
                <w:rFonts w:eastAsia="맑은 고딕"/>
                <w:b w:val="0"/>
                <w:lang w:eastAsia="ko-KR"/>
              </w:rPr>
              <w:t xml:space="preserve">Either approach has no functional differences but </w:t>
            </w:r>
            <w:r>
              <w:rPr>
                <w:rFonts w:eastAsia="맑은 고딕"/>
                <w:b w:val="0"/>
                <w:lang w:eastAsia="ko-KR"/>
              </w:rPr>
              <w:t>this Need R with adding the description of absent condition violates the general guideline.</w:t>
            </w:r>
          </w:p>
          <w:p w:rsidR="00302282" w:rsidRDefault="00FA7264">
            <w:pPr>
              <w:pStyle w:val="Proposal"/>
              <w:numPr>
                <w:ilvl w:val="0"/>
                <w:numId w:val="0"/>
              </w:numPr>
              <w:rPr>
                <w:rFonts w:eastAsia="맑은 고딕"/>
                <w:b w:val="0"/>
                <w:lang w:eastAsia="ko-KR"/>
              </w:rPr>
            </w:pPr>
            <w:r>
              <w:rPr>
                <w:rFonts w:eastAsia="맑은 고딕" w:hint="eastAsia"/>
                <w:b w:val="0"/>
                <w:lang w:eastAsia="ko-KR"/>
              </w:rPr>
              <w:t>From our understanding</w:t>
            </w:r>
            <w:r>
              <w:rPr>
                <w:rFonts w:eastAsia="맑은 고딕"/>
                <w:b w:val="0"/>
                <w:lang w:eastAsia="ko-KR"/>
              </w:rPr>
              <w:t>, Need R without the description of absent condition is also possible (i.e. remove “</w:t>
            </w:r>
            <w:r>
              <w:rPr>
                <w:szCs w:val="22"/>
              </w:rPr>
              <w:t>If the field is absent, the UE applies the value 1 slot, e</w:t>
            </w:r>
            <w:r>
              <w:rPr>
                <w:szCs w:val="22"/>
              </w:rPr>
              <w:t>xcept for DCI format 2_0</w:t>
            </w:r>
            <w:r>
              <w:rPr>
                <w:rFonts w:eastAsia="맑은 고딕"/>
                <w:b w:val="0"/>
                <w:lang w:eastAsia="ko-KR"/>
              </w:rPr>
              <w:t>”) because this field is used for “</w:t>
            </w:r>
            <w:r>
              <w:rPr>
                <w:szCs w:val="22"/>
              </w:rPr>
              <w:t xml:space="preserve">Number of </w:t>
            </w:r>
            <w:r>
              <w:rPr>
                <w:szCs w:val="22"/>
                <w:u w:val="single"/>
              </w:rPr>
              <w:t>consecutive slots</w:t>
            </w:r>
            <w:r>
              <w:rPr>
                <w:szCs w:val="22"/>
              </w:rPr>
              <w:t xml:space="preserve"> that a SearchSpace lasts in every occasion</w:t>
            </w:r>
            <w:r>
              <w:rPr>
                <w:rFonts w:eastAsia="맑은 고딕"/>
                <w:b w:val="0"/>
                <w:lang w:eastAsia="ko-KR"/>
              </w:rPr>
              <w:t>”. In other words, absent of this field, UE use the value 1 slot for monitoring of SearchSpace.</w:t>
            </w:r>
          </w:p>
          <w:p w:rsidR="00302282" w:rsidRDefault="00FA7264">
            <w:pPr>
              <w:pStyle w:val="Proposal"/>
              <w:numPr>
                <w:ilvl w:val="0"/>
                <w:numId w:val="0"/>
              </w:numPr>
              <w:rPr>
                <w:rFonts w:eastAsia="맑은 고딕"/>
                <w:b w:val="0"/>
                <w:lang w:eastAsia="ko-KR"/>
              </w:rPr>
            </w:pPr>
            <w:r>
              <w:rPr>
                <w:rFonts w:eastAsia="맑은 고딕" w:hint="eastAsia"/>
                <w:b w:val="0"/>
                <w:lang w:eastAsia="ko-KR"/>
              </w:rPr>
              <w:t xml:space="preserve">If we strictly apply the rule for handing need code, we share the </w:t>
            </w:r>
            <w:r>
              <w:rPr>
                <w:rFonts w:eastAsia="맑은 고딕"/>
                <w:b w:val="0"/>
                <w:lang w:eastAsia="ko-KR"/>
              </w:rPr>
              <w:t>view from this change but no strong view on this change.</w:t>
            </w:r>
          </w:p>
        </w:tc>
      </w:tr>
      <w:tr w:rsidR="00302282">
        <w:tc>
          <w:tcPr>
            <w:tcW w:w="1980" w:type="dxa"/>
          </w:tcPr>
          <w:p w:rsidR="00302282" w:rsidRDefault="00FA7264">
            <w:pPr>
              <w:pStyle w:val="Proposal"/>
              <w:numPr>
                <w:ilvl w:val="0"/>
                <w:numId w:val="0"/>
              </w:numPr>
            </w:pPr>
            <w:r>
              <w:rPr>
                <w:b w:val="0"/>
                <w:bCs w:val="0"/>
              </w:rPr>
              <w:t>Nokia</w:t>
            </w:r>
          </w:p>
        </w:tc>
        <w:tc>
          <w:tcPr>
            <w:tcW w:w="1276" w:type="dxa"/>
          </w:tcPr>
          <w:p w:rsidR="00302282" w:rsidRDefault="00FA7264">
            <w:pPr>
              <w:pStyle w:val="Proposal"/>
              <w:numPr>
                <w:ilvl w:val="0"/>
                <w:numId w:val="0"/>
              </w:numPr>
            </w:pPr>
            <w:r>
              <w:rPr>
                <w:b w:val="0"/>
                <w:bCs w:val="0"/>
              </w:rPr>
              <w:t>Yes</w:t>
            </w:r>
          </w:p>
        </w:tc>
        <w:tc>
          <w:tcPr>
            <w:tcW w:w="6373" w:type="dxa"/>
          </w:tcPr>
          <w:p w:rsidR="00302282" w:rsidRDefault="00FA7264">
            <w:pPr>
              <w:pStyle w:val="Proposal"/>
              <w:numPr>
                <w:ilvl w:val="0"/>
                <w:numId w:val="0"/>
              </w:numPr>
            </w:pPr>
            <w:r>
              <w:rPr>
                <w:b w:val="0"/>
                <w:bCs w:val="0"/>
              </w:rPr>
              <w:t>This seems to have been missed and we are okay to correct this.</w:t>
            </w:r>
          </w:p>
        </w:tc>
      </w:tr>
      <w:tr w:rsidR="00302282">
        <w:tc>
          <w:tcPr>
            <w:tcW w:w="1980" w:type="dxa"/>
          </w:tcPr>
          <w:p w:rsidR="00302282" w:rsidRDefault="00FA7264">
            <w:pPr>
              <w:pStyle w:val="Proposal"/>
              <w:numPr>
                <w:ilvl w:val="0"/>
                <w:numId w:val="0"/>
              </w:numPr>
              <w:rPr>
                <w:rFonts w:eastAsiaTheme="minorEastAsia"/>
              </w:rPr>
            </w:pPr>
            <w:r>
              <w:rPr>
                <w:rFonts w:hint="eastAsia"/>
                <w:b w:val="0"/>
                <w:bCs w:val="0"/>
              </w:rPr>
              <w:t>O</w:t>
            </w:r>
            <w:r>
              <w:rPr>
                <w:b w:val="0"/>
                <w:bCs w:val="0"/>
              </w:rPr>
              <w:t>PPO</w:t>
            </w:r>
          </w:p>
        </w:tc>
        <w:tc>
          <w:tcPr>
            <w:tcW w:w="1276" w:type="dxa"/>
          </w:tcPr>
          <w:p w:rsidR="00302282" w:rsidRDefault="00FA7264">
            <w:pPr>
              <w:pStyle w:val="Proposal"/>
              <w:numPr>
                <w:ilvl w:val="0"/>
                <w:numId w:val="0"/>
              </w:numPr>
            </w:pPr>
            <w:r>
              <w:rPr>
                <w:rFonts w:eastAsiaTheme="minorEastAsia" w:hint="eastAsia"/>
                <w:b w:val="0"/>
              </w:rPr>
              <w:t>Y</w:t>
            </w:r>
            <w:r>
              <w:rPr>
                <w:rFonts w:eastAsiaTheme="minorEastAsia"/>
                <w:b w:val="0"/>
              </w:rPr>
              <w:t>es with comments</w:t>
            </w:r>
          </w:p>
        </w:tc>
        <w:tc>
          <w:tcPr>
            <w:tcW w:w="6373" w:type="dxa"/>
          </w:tcPr>
          <w:p w:rsidR="00302282" w:rsidRDefault="00FA7264">
            <w:pPr>
              <w:pStyle w:val="Proposal"/>
              <w:numPr>
                <w:ilvl w:val="0"/>
                <w:numId w:val="0"/>
              </w:numPr>
              <w:rPr>
                <w:rFonts w:eastAsia="맑은 고딕"/>
                <w:b w:val="0"/>
                <w:lang w:eastAsia="ko-KR"/>
              </w:rPr>
            </w:pPr>
            <w:r>
              <w:rPr>
                <w:rFonts w:eastAsia="맑은 고딕"/>
                <w:b w:val="0"/>
                <w:lang w:eastAsia="ko-KR"/>
              </w:rPr>
              <w:t xml:space="preserve">It seems there is no issue if the </w:t>
            </w:r>
            <w:r>
              <w:rPr>
                <w:rFonts w:eastAsia="맑은 고딕"/>
                <w:b w:val="0"/>
                <w:lang w:eastAsia="ko-KR"/>
              </w:rPr>
              <w:t>need code for duration is Need R, because the value range starts from 2 which is the minimal value for consecutive slots, otherwise our understanding is the UE will use 1 slot.</w:t>
            </w:r>
          </w:p>
          <w:p w:rsidR="00302282" w:rsidRDefault="00FA7264">
            <w:pPr>
              <w:pStyle w:val="Proposal"/>
              <w:numPr>
                <w:ilvl w:val="0"/>
                <w:numId w:val="0"/>
              </w:numPr>
              <w:rPr>
                <w:rFonts w:eastAsia="맑은 고딕"/>
                <w:b w:val="0"/>
                <w:lang w:eastAsia="ko-KR"/>
              </w:rPr>
            </w:pPr>
            <w:r>
              <w:rPr>
                <w:rFonts w:eastAsia="맑은 고딕"/>
                <w:b w:val="0"/>
                <w:lang w:eastAsia="ko-KR"/>
              </w:rPr>
              <w:t>But we also share the view that if following strictly the rule for the need cod</w:t>
            </w:r>
            <w:r>
              <w:rPr>
                <w:rFonts w:eastAsia="맑은 고딕"/>
                <w:b w:val="0"/>
                <w:lang w:eastAsia="ko-KR"/>
              </w:rPr>
              <w:t xml:space="preserve">e, it should be Need S. </w:t>
            </w:r>
          </w:p>
          <w:p w:rsidR="00302282" w:rsidRDefault="00FA7264">
            <w:pPr>
              <w:pStyle w:val="Proposal"/>
              <w:numPr>
                <w:ilvl w:val="0"/>
                <w:numId w:val="0"/>
              </w:numPr>
            </w:pPr>
            <w:r>
              <w:rPr>
                <w:rFonts w:eastAsiaTheme="minorEastAsia" w:hint="eastAsia"/>
                <w:b w:val="0"/>
              </w:rPr>
              <w:t>F</w:t>
            </w:r>
            <w:r>
              <w:rPr>
                <w:rFonts w:eastAsiaTheme="minorEastAsia"/>
                <w:b w:val="0"/>
              </w:rPr>
              <w:t>or R15/R16 CR, are there BC issues?</w:t>
            </w:r>
          </w:p>
        </w:tc>
      </w:tr>
      <w:tr w:rsidR="00302282">
        <w:tc>
          <w:tcPr>
            <w:tcW w:w="1980" w:type="dxa"/>
          </w:tcPr>
          <w:p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rsidR="00302282" w:rsidRDefault="00FA7264">
            <w:pPr>
              <w:pStyle w:val="Proposal"/>
              <w:numPr>
                <w:ilvl w:val="0"/>
                <w:numId w:val="0"/>
              </w:numPr>
              <w:rPr>
                <w:b w:val="0"/>
              </w:rPr>
            </w:pPr>
            <w:r>
              <w:rPr>
                <w:b w:val="0"/>
              </w:rPr>
              <w:t>Yes</w:t>
            </w:r>
          </w:p>
        </w:tc>
        <w:tc>
          <w:tcPr>
            <w:tcW w:w="6373" w:type="dxa"/>
          </w:tcPr>
          <w:p w:rsidR="00302282" w:rsidRDefault="00FA7264">
            <w:pPr>
              <w:pStyle w:val="Proposal"/>
              <w:numPr>
                <w:ilvl w:val="0"/>
                <w:numId w:val="0"/>
              </w:numPr>
              <w:rPr>
                <w:rFonts w:eastAsiaTheme="minorEastAsia"/>
                <w:b w:val="0"/>
              </w:rPr>
            </w:pPr>
            <w:r>
              <w:rPr>
                <w:rFonts w:eastAsiaTheme="minorEastAsia" w:hint="eastAsia"/>
                <w:b w:val="0"/>
              </w:rPr>
              <w:t>W</w:t>
            </w:r>
            <w:r>
              <w:rPr>
                <w:rFonts w:eastAsiaTheme="minorEastAsia"/>
                <w:b w:val="0"/>
              </w:rPr>
              <w:t>e would consider this as a typo (Agree with Samsung there is no functional difference, as Need R with the description means the same things as Need S with the description</w:t>
            </w:r>
            <w:r>
              <w:rPr>
                <w:rFonts w:eastAsiaTheme="minorEastAsia"/>
                <w:b w:val="0"/>
              </w:rPr>
              <w:t>).</w:t>
            </w:r>
          </w:p>
          <w:p w:rsidR="00302282" w:rsidRDefault="00FA7264">
            <w:pPr>
              <w:pStyle w:val="Proposal"/>
              <w:numPr>
                <w:ilvl w:val="0"/>
                <w:numId w:val="0"/>
              </w:numPr>
              <w:rPr>
                <w:rFonts w:eastAsiaTheme="minorEastAsia"/>
                <w:b w:val="0"/>
              </w:rPr>
            </w:pPr>
            <w:r>
              <w:rPr>
                <w:rFonts w:eastAsiaTheme="minorEastAsia"/>
                <w:b w:val="0"/>
              </w:rPr>
              <w:t>We suggest to not highlight this in a separate CR, i.e. can be merged into the rapporteur CR.</w:t>
            </w:r>
          </w:p>
          <w:p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n the Rel-15 CR, the “S” is still missing?</w:t>
            </w:r>
          </w:p>
        </w:tc>
      </w:tr>
      <w:tr w:rsidR="00302282">
        <w:tc>
          <w:tcPr>
            <w:tcW w:w="1980" w:type="dxa"/>
          </w:tcPr>
          <w:p w:rsidR="00302282" w:rsidRDefault="00FA7264">
            <w:pPr>
              <w:pStyle w:val="Proposal"/>
              <w:numPr>
                <w:ilvl w:val="0"/>
                <w:numId w:val="0"/>
              </w:numPr>
              <w:rPr>
                <w:rFonts w:eastAsiaTheme="minorEastAsia"/>
                <w:b w:val="0"/>
              </w:rPr>
            </w:pPr>
            <w:r>
              <w:rPr>
                <w:rFonts w:eastAsiaTheme="minorEastAsia" w:hint="eastAsia"/>
                <w:b w:val="0"/>
              </w:rPr>
              <w:t>Z</w:t>
            </w:r>
            <w:r>
              <w:rPr>
                <w:rFonts w:eastAsiaTheme="minorEastAsia"/>
                <w:b w:val="0"/>
              </w:rPr>
              <w:t>TE</w:t>
            </w:r>
          </w:p>
        </w:tc>
        <w:tc>
          <w:tcPr>
            <w:tcW w:w="1276" w:type="dxa"/>
          </w:tcPr>
          <w:p w:rsidR="00302282" w:rsidRDefault="00FA7264">
            <w:pPr>
              <w:pStyle w:val="Proposal"/>
              <w:numPr>
                <w:ilvl w:val="0"/>
                <w:numId w:val="0"/>
              </w:numPr>
              <w:rPr>
                <w:rFonts w:eastAsiaTheme="minorEastAsia"/>
                <w:b w:val="0"/>
              </w:rPr>
            </w:pPr>
            <w:r>
              <w:rPr>
                <w:rFonts w:eastAsiaTheme="minorEastAsia"/>
                <w:b w:val="0"/>
              </w:rPr>
              <w:t>Yes</w:t>
            </w:r>
          </w:p>
        </w:tc>
        <w:tc>
          <w:tcPr>
            <w:tcW w:w="6373" w:type="dxa"/>
          </w:tcPr>
          <w:p w:rsidR="00302282" w:rsidRDefault="00FA7264">
            <w:pPr>
              <w:pStyle w:val="Proposal"/>
              <w:numPr>
                <w:ilvl w:val="0"/>
                <w:numId w:val="0"/>
              </w:numPr>
            </w:pPr>
            <w:r>
              <w:rPr>
                <w:rFonts w:eastAsiaTheme="minorEastAsia"/>
                <w:b w:val="0"/>
              </w:rPr>
              <w:t>The modification is correct and we assume all existing UEs already support the corresponding behaviour (no</w:t>
            </w:r>
            <w:r>
              <w:rPr>
                <w:rFonts w:eastAsiaTheme="minorEastAsia"/>
                <w:b w:val="0"/>
              </w:rPr>
              <w:t xml:space="preserve"> NBC issue).</w:t>
            </w:r>
          </w:p>
        </w:tc>
      </w:tr>
      <w:tr w:rsidR="00302282">
        <w:tc>
          <w:tcPr>
            <w:tcW w:w="1980" w:type="dxa"/>
          </w:tcPr>
          <w:p w:rsidR="00302282" w:rsidRDefault="00FA7264">
            <w:pPr>
              <w:pStyle w:val="Proposal"/>
              <w:numPr>
                <w:ilvl w:val="0"/>
                <w:numId w:val="0"/>
              </w:numPr>
              <w:rPr>
                <w:rFonts w:eastAsiaTheme="minorEastAsia"/>
                <w:b w:val="0"/>
              </w:rPr>
            </w:pPr>
            <w:r>
              <w:rPr>
                <w:rFonts w:eastAsiaTheme="minorEastAsia"/>
                <w:b w:val="0"/>
              </w:rPr>
              <w:t>Apple</w:t>
            </w:r>
          </w:p>
        </w:tc>
        <w:tc>
          <w:tcPr>
            <w:tcW w:w="1276" w:type="dxa"/>
          </w:tcPr>
          <w:p w:rsidR="00302282" w:rsidRDefault="00FA7264">
            <w:pPr>
              <w:pStyle w:val="Proposal"/>
              <w:numPr>
                <w:ilvl w:val="0"/>
                <w:numId w:val="0"/>
              </w:numPr>
              <w:rPr>
                <w:rFonts w:eastAsiaTheme="minorEastAsia"/>
                <w:b w:val="0"/>
              </w:rPr>
            </w:pPr>
            <w:r>
              <w:rPr>
                <w:rFonts w:eastAsiaTheme="minorEastAsia"/>
                <w:b w:val="0"/>
              </w:rPr>
              <w:t xml:space="preserve">No strong view on whether we need this </w:t>
            </w:r>
            <w:r>
              <w:rPr>
                <w:rFonts w:eastAsiaTheme="minorEastAsia"/>
                <w:b w:val="0"/>
              </w:rPr>
              <w:lastRenderedPageBreak/>
              <w:t>change or not</w:t>
            </w:r>
          </w:p>
        </w:tc>
        <w:tc>
          <w:tcPr>
            <w:tcW w:w="6373" w:type="dxa"/>
          </w:tcPr>
          <w:p w:rsidR="00302282" w:rsidRDefault="00FA7264">
            <w:pPr>
              <w:pStyle w:val="Proposal"/>
              <w:numPr>
                <w:ilvl w:val="0"/>
                <w:numId w:val="0"/>
              </w:numPr>
              <w:rPr>
                <w:rFonts w:eastAsiaTheme="minorEastAsia"/>
                <w:b w:val="0"/>
              </w:rPr>
            </w:pPr>
            <w:r>
              <w:rPr>
                <w:rFonts w:eastAsiaTheme="minorEastAsia"/>
                <w:b w:val="0"/>
              </w:rPr>
              <w:lastRenderedPageBreak/>
              <w:t>Agree with Samsung views.</w:t>
            </w:r>
          </w:p>
        </w:tc>
      </w:tr>
      <w:tr w:rsidR="00302282">
        <w:tc>
          <w:tcPr>
            <w:tcW w:w="1980" w:type="dxa"/>
          </w:tcPr>
          <w:p w:rsidR="00302282" w:rsidRDefault="00FA7264">
            <w:pPr>
              <w:pStyle w:val="Proposal"/>
              <w:numPr>
                <w:ilvl w:val="0"/>
                <w:numId w:val="0"/>
              </w:numPr>
              <w:rPr>
                <w:rFonts w:eastAsiaTheme="minorEastAsia"/>
                <w:b w:val="0"/>
              </w:rPr>
            </w:pPr>
            <w:r>
              <w:rPr>
                <w:b w:val="0"/>
                <w:bCs w:val="0"/>
              </w:rPr>
              <w:lastRenderedPageBreak/>
              <w:t>Qualcomm Inc</w:t>
            </w:r>
          </w:p>
        </w:tc>
        <w:tc>
          <w:tcPr>
            <w:tcW w:w="1276" w:type="dxa"/>
          </w:tcPr>
          <w:p w:rsidR="00302282" w:rsidRDefault="00FA7264">
            <w:pPr>
              <w:pStyle w:val="Proposal"/>
              <w:numPr>
                <w:ilvl w:val="0"/>
                <w:numId w:val="0"/>
              </w:numPr>
              <w:rPr>
                <w:rFonts w:eastAsiaTheme="minorEastAsia"/>
                <w:b w:val="0"/>
              </w:rPr>
            </w:pPr>
            <w:r>
              <w:rPr>
                <w:b w:val="0"/>
                <w:bCs w:val="0"/>
              </w:rPr>
              <w:t>No strong view</w:t>
            </w:r>
          </w:p>
        </w:tc>
        <w:tc>
          <w:tcPr>
            <w:tcW w:w="6373" w:type="dxa"/>
          </w:tcPr>
          <w:p w:rsidR="00302282" w:rsidRDefault="00FA7264">
            <w:pPr>
              <w:pStyle w:val="Proposal"/>
              <w:numPr>
                <w:ilvl w:val="0"/>
                <w:numId w:val="0"/>
              </w:numPr>
              <w:rPr>
                <w:b w:val="0"/>
                <w:bCs w:val="0"/>
              </w:rPr>
            </w:pPr>
            <w:r>
              <w:rPr>
                <w:b w:val="0"/>
                <w:bCs w:val="0"/>
              </w:rPr>
              <w:t xml:space="preserve">Good to align with description.  </w:t>
            </w:r>
          </w:p>
          <w:p w:rsidR="00302282" w:rsidRDefault="00FA7264">
            <w:pPr>
              <w:pStyle w:val="Proposal"/>
              <w:numPr>
                <w:ilvl w:val="0"/>
                <w:numId w:val="0"/>
              </w:numPr>
              <w:rPr>
                <w:b w:val="0"/>
                <w:bCs w:val="0"/>
              </w:rPr>
            </w:pPr>
            <w:r>
              <w:rPr>
                <w:b w:val="0"/>
                <w:bCs w:val="0"/>
              </w:rPr>
              <w:t xml:space="preserve">Quick note: </w:t>
            </w:r>
          </w:p>
          <w:p w:rsidR="00302282" w:rsidRDefault="00FA7264">
            <w:pPr>
              <w:pStyle w:val="Proposal"/>
              <w:numPr>
                <w:ilvl w:val="0"/>
                <w:numId w:val="13"/>
              </w:numPr>
              <w:tabs>
                <w:tab w:val="clear" w:pos="2204"/>
                <w:tab w:val="clear" w:pos="2834"/>
              </w:tabs>
              <w:rPr>
                <w:b w:val="0"/>
                <w:bCs w:val="0"/>
              </w:rPr>
            </w:pPr>
            <w:r>
              <w:rPr>
                <w:b w:val="0"/>
                <w:bCs w:val="0"/>
              </w:rPr>
              <w:t>Rel-15 CR forget to add the "S"</w:t>
            </w:r>
          </w:p>
          <w:p w:rsidR="00302282" w:rsidRDefault="00FA7264">
            <w:pPr>
              <w:pStyle w:val="Proposal"/>
              <w:numPr>
                <w:ilvl w:val="0"/>
                <w:numId w:val="13"/>
              </w:numPr>
              <w:rPr>
                <w:rFonts w:eastAsiaTheme="minorEastAsia"/>
                <w:b w:val="0"/>
              </w:rPr>
            </w:pPr>
            <w:r>
              <w:rPr>
                <w:b w:val="0"/>
                <w:bCs w:val="0"/>
              </w:rPr>
              <w:t>Rel-16 CR forget to Strick the "R"</w:t>
            </w:r>
          </w:p>
        </w:tc>
      </w:tr>
      <w:tr w:rsidR="00302282">
        <w:tc>
          <w:tcPr>
            <w:tcW w:w="1980" w:type="dxa"/>
          </w:tcPr>
          <w:p w:rsidR="00302282" w:rsidRDefault="00FA7264">
            <w:pPr>
              <w:pStyle w:val="Proposal"/>
              <w:numPr>
                <w:ilvl w:val="0"/>
                <w:numId w:val="0"/>
              </w:numPr>
              <w:rPr>
                <w:b w:val="0"/>
                <w:bCs w:val="0"/>
              </w:rPr>
            </w:pPr>
            <w:r>
              <w:rPr>
                <w:b w:val="0"/>
                <w:bCs w:val="0"/>
              </w:rPr>
              <w:t>vivo</w:t>
            </w:r>
          </w:p>
        </w:tc>
        <w:tc>
          <w:tcPr>
            <w:tcW w:w="1276" w:type="dxa"/>
          </w:tcPr>
          <w:p w:rsidR="00302282" w:rsidRDefault="00FA7264">
            <w:pPr>
              <w:pStyle w:val="Proposal"/>
              <w:numPr>
                <w:ilvl w:val="0"/>
                <w:numId w:val="0"/>
              </w:numPr>
              <w:rPr>
                <w:b w:val="0"/>
                <w:bCs w:val="0"/>
              </w:rPr>
            </w:pPr>
            <w:r>
              <w:rPr>
                <w:b w:val="0"/>
                <w:bCs w:val="0"/>
              </w:rPr>
              <w:t>Yes</w:t>
            </w:r>
          </w:p>
        </w:tc>
        <w:tc>
          <w:tcPr>
            <w:tcW w:w="6373" w:type="dxa"/>
          </w:tcPr>
          <w:p w:rsidR="00302282" w:rsidRDefault="00FA7264">
            <w:pPr>
              <w:rPr>
                <w:b/>
                <w:bCs/>
              </w:rPr>
            </w:pPr>
            <w:r>
              <w:rPr>
                <w:rFonts w:eastAsia="DengXian" w:hint="eastAsia"/>
              </w:rPr>
              <w:t>Agree with Nokia</w:t>
            </w:r>
          </w:p>
        </w:tc>
      </w:tr>
      <w:tr w:rsidR="00302282">
        <w:tc>
          <w:tcPr>
            <w:tcW w:w="1980" w:type="dxa"/>
          </w:tcPr>
          <w:p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rsidR="00302282" w:rsidRDefault="00FA7264">
            <w:pPr>
              <w:rPr>
                <w:rFonts w:eastAsia="DengXian"/>
              </w:rPr>
            </w:pPr>
            <w:r>
              <w:rPr>
                <w:rFonts w:eastAsia="DengXian"/>
              </w:rPr>
              <w:t>Agree to correct it.</w:t>
            </w:r>
          </w:p>
        </w:tc>
      </w:tr>
      <w:tr w:rsidR="00302282">
        <w:tc>
          <w:tcPr>
            <w:tcW w:w="1980" w:type="dxa"/>
          </w:tcPr>
          <w:p w:rsidR="00302282" w:rsidRDefault="00FA7264">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rsidR="00302282" w:rsidRDefault="00302282">
            <w:pPr>
              <w:rPr>
                <w:rFonts w:eastAsia="DengXian"/>
              </w:rPr>
            </w:pPr>
          </w:p>
        </w:tc>
      </w:tr>
      <w:tr w:rsidR="00302282">
        <w:tc>
          <w:tcPr>
            <w:tcW w:w="1980" w:type="dxa"/>
          </w:tcPr>
          <w:p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rsidR="00302282" w:rsidRDefault="00FA7264">
            <w:pPr>
              <w:pStyle w:val="Proposal"/>
              <w:numPr>
                <w:ilvl w:val="0"/>
                <w:numId w:val="0"/>
              </w:numPr>
              <w:rPr>
                <w:rFonts w:eastAsiaTheme="minorEastAsia"/>
                <w:b w:val="0"/>
                <w:bCs w:val="0"/>
              </w:rPr>
            </w:pPr>
            <w:r>
              <w:rPr>
                <w:rFonts w:eastAsiaTheme="minorEastAsia" w:hint="eastAsia"/>
                <w:b w:val="0"/>
                <w:bCs w:val="0"/>
              </w:rPr>
              <w:t>Yes</w:t>
            </w:r>
          </w:p>
        </w:tc>
        <w:tc>
          <w:tcPr>
            <w:tcW w:w="6373" w:type="dxa"/>
          </w:tcPr>
          <w:p w:rsidR="00302282" w:rsidRDefault="00302282">
            <w:pPr>
              <w:rPr>
                <w:rFonts w:eastAsia="DengXian"/>
              </w:rPr>
            </w:pPr>
          </w:p>
        </w:tc>
      </w:tr>
      <w:tr w:rsidR="0050715B">
        <w:tc>
          <w:tcPr>
            <w:tcW w:w="1980" w:type="dxa"/>
          </w:tcPr>
          <w:p w:rsidR="0050715B" w:rsidRPr="0050715B" w:rsidRDefault="0050715B">
            <w:pPr>
              <w:pStyle w:val="Proposal"/>
              <w:numPr>
                <w:ilvl w:val="0"/>
                <w:numId w:val="0"/>
              </w:numPr>
              <w:rPr>
                <w:rFonts w:eastAsia="맑은 고딕" w:hint="eastAsia"/>
                <w:b w:val="0"/>
                <w:bCs w:val="0"/>
                <w:lang w:eastAsia="ko-KR"/>
              </w:rPr>
            </w:pPr>
            <w:r>
              <w:rPr>
                <w:rFonts w:eastAsia="맑은 고딕" w:hint="eastAsia"/>
                <w:b w:val="0"/>
                <w:bCs w:val="0"/>
                <w:lang w:eastAsia="ko-KR"/>
              </w:rPr>
              <w:t>LG</w:t>
            </w:r>
            <w:r>
              <w:rPr>
                <w:rFonts w:eastAsia="맑은 고딕"/>
                <w:b w:val="0"/>
                <w:bCs w:val="0"/>
                <w:lang w:eastAsia="ko-KR"/>
              </w:rPr>
              <w:t>E</w:t>
            </w:r>
          </w:p>
        </w:tc>
        <w:tc>
          <w:tcPr>
            <w:tcW w:w="1276" w:type="dxa"/>
          </w:tcPr>
          <w:p w:rsidR="0050715B" w:rsidRPr="0050715B" w:rsidRDefault="0050715B">
            <w:pPr>
              <w:pStyle w:val="Proposal"/>
              <w:numPr>
                <w:ilvl w:val="0"/>
                <w:numId w:val="0"/>
              </w:numPr>
              <w:rPr>
                <w:rFonts w:eastAsia="맑은 고딕" w:hint="eastAsia"/>
                <w:b w:val="0"/>
                <w:bCs w:val="0"/>
                <w:lang w:eastAsia="ko-KR"/>
              </w:rPr>
            </w:pPr>
            <w:r>
              <w:rPr>
                <w:rFonts w:eastAsia="맑은 고딕" w:hint="eastAsia"/>
                <w:b w:val="0"/>
                <w:bCs w:val="0"/>
                <w:lang w:eastAsia="ko-KR"/>
              </w:rPr>
              <w:t>Yes</w:t>
            </w:r>
          </w:p>
        </w:tc>
        <w:tc>
          <w:tcPr>
            <w:tcW w:w="6373" w:type="dxa"/>
          </w:tcPr>
          <w:p w:rsidR="0050715B" w:rsidRDefault="0050715B">
            <w:pPr>
              <w:rPr>
                <w:rFonts w:eastAsia="DengXian"/>
              </w:rPr>
            </w:pPr>
          </w:p>
        </w:tc>
      </w:tr>
    </w:tbl>
    <w:p w:rsidR="00302282" w:rsidRDefault="00302282">
      <w:pPr>
        <w:pStyle w:val="Proposal"/>
        <w:numPr>
          <w:ilvl w:val="0"/>
          <w:numId w:val="0"/>
        </w:numPr>
        <w:ind w:left="1701" w:hanging="1701"/>
      </w:pPr>
    </w:p>
    <w:p w:rsidR="00302282" w:rsidRDefault="00FA7264">
      <w:pPr>
        <w:pStyle w:val="21"/>
      </w:pPr>
      <w:r>
        <w:t>3.2</w:t>
      </w:r>
      <w:r>
        <w:tab/>
        <w:t>L2 parameters</w:t>
      </w:r>
    </w:p>
    <w:p w:rsidR="00302282" w:rsidRDefault="00FA7264">
      <w:pPr>
        <w:pStyle w:val="Doc-title"/>
      </w:pPr>
      <w:hyperlink r:id="rId26" w:history="1">
        <w:r>
          <w:rPr>
            <w:rStyle w:val="af9"/>
          </w:rPr>
          <w:t>R2-</w:t>
        </w:r>
        <w:r>
          <w:rPr>
            <w:rStyle w:val="af9"/>
          </w:rPr>
          <w:t>2</w:t>
        </w:r>
        <w:r>
          <w:rPr>
            <w:rStyle w:val="af9"/>
          </w:rPr>
          <w:t>205406</w:t>
        </w:r>
      </w:hyperlink>
      <w:r>
        <w:tab/>
        <w:t>CR on 38.331 for sn-FieldLength</w:t>
      </w:r>
      <w:r>
        <w:tab/>
        <w:t>ZTE Corporation,Sanechips</w:t>
      </w:r>
      <w:r>
        <w:tab/>
      </w:r>
      <w:r>
        <w:t>CR</w:t>
      </w:r>
      <w:r>
        <w:tab/>
        <w:t>Rel-15</w:t>
      </w:r>
      <w:r>
        <w:tab/>
        <w:t>38.331</w:t>
      </w:r>
      <w:r>
        <w:tab/>
        <w:t>15.17.0</w:t>
      </w:r>
      <w:r>
        <w:tab/>
        <w:t>3079</w:t>
      </w:r>
      <w:r>
        <w:tab/>
        <w:t>-</w:t>
      </w:r>
      <w:r>
        <w:tab/>
        <w:t>F</w:t>
      </w:r>
      <w:r>
        <w:tab/>
        <w:t>NR_newRAT-Core</w:t>
      </w:r>
    </w:p>
    <w:p w:rsidR="00302282" w:rsidRDefault="00FA7264">
      <w:pPr>
        <w:pStyle w:val="Doc-title"/>
      </w:pPr>
      <w:hyperlink r:id="rId27" w:history="1">
        <w:r>
          <w:rPr>
            <w:rStyle w:val="af9"/>
          </w:rPr>
          <w:t>R2-2205407</w:t>
        </w:r>
      </w:hyperlink>
      <w:r>
        <w:tab/>
        <w:t>CR on 38.331 for sn-FieldLength</w:t>
      </w:r>
      <w:r>
        <w:tab/>
        <w:t>ZTE Corporation,Sanechips</w:t>
      </w:r>
      <w:r>
        <w:tab/>
        <w:t>CR</w:t>
      </w:r>
      <w:r>
        <w:tab/>
        <w:t>Rel-16</w:t>
      </w:r>
      <w:r>
        <w:tab/>
        <w:t>38.331</w:t>
      </w:r>
      <w:r>
        <w:tab/>
        <w:t>16.8.0</w:t>
      </w:r>
      <w:r>
        <w:tab/>
        <w:t>3080</w:t>
      </w:r>
      <w:r>
        <w:tab/>
        <w:t>-</w:t>
      </w:r>
      <w:r>
        <w:tab/>
        <w:t>A</w:t>
      </w:r>
      <w:r>
        <w:tab/>
        <w:t>NR_newRAT-Core</w:t>
      </w:r>
    </w:p>
    <w:p w:rsidR="00302282" w:rsidRDefault="00302282">
      <w:pPr>
        <w:pStyle w:val="Doc-text2"/>
        <w:rPr>
          <w:lang w:val="en-GB" w:eastAsia="en-GB"/>
        </w:rPr>
      </w:pPr>
    </w:p>
    <w:p w:rsidR="00302282" w:rsidRDefault="00FA7264">
      <w:pPr>
        <w:pStyle w:val="a6"/>
      </w:pPr>
      <w:r>
        <w:t xml:space="preserve">The CRs proposes to correct the field description of </w:t>
      </w:r>
      <w:r>
        <w:rPr>
          <w:i/>
          <w:iCs/>
        </w:rPr>
        <w:t>sn-FieldLength</w:t>
      </w:r>
      <w:r>
        <w:t xml:space="preserve"> as ‘The value of </w:t>
      </w:r>
      <w:r>
        <w:rPr>
          <w:i/>
          <w:iCs/>
        </w:rPr>
        <w:t>sn-FieldLength</w:t>
      </w:r>
      <w:r>
        <w:t xml:space="preserve"> for a </w:t>
      </w:r>
      <w:r>
        <w:rPr>
          <w:highlight w:val="yellow"/>
        </w:rPr>
        <w:t>RLC</w:t>
      </w:r>
      <w:r>
        <w:t xml:space="preserve"> shall be changed only using reconfiguration with sync’</w:t>
      </w:r>
    </w:p>
    <w:p w:rsidR="00302282" w:rsidRDefault="00FA7264">
      <w:pPr>
        <w:pStyle w:val="a6"/>
      </w:pPr>
      <w:r>
        <w:rPr>
          <w:b/>
          <w:bCs/>
        </w:rPr>
        <w:t>Question 2:</w:t>
      </w:r>
      <w:r>
        <w:t xml:space="preserve"> Do companies agree with the changes proposed in CRs listed above?</w:t>
      </w:r>
    </w:p>
    <w:tbl>
      <w:tblPr>
        <w:tblStyle w:val="af4"/>
        <w:tblW w:w="0" w:type="auto"/>
        <w:tblLook w:val="04A0" w:firstRow="1" w:lastRow="0" w:firstColumn="1" w:lastColumn="0" w:noHBand="0" w:noVBand="1"/>
      </w:tblPr>
      <w:tblGrid>
        <w:gridCol w:w="1980"/>
        <w:gridCol w:w="1276"/>
        <w:gridCol w:w="6373"/>
      </w:tblGrid>
      <w:tr w:rsidR="00302282">
        <w:tc>
          <w:tcPr>
            <w:tcW w:w="1980" w:type="dxa"/>
            <w:shd w:val="clear" w:color="auto" w:fill="5B9BD5" w:themeFill="accent5"/>
          </w:tcPr>
          <w:p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rsidR="00302282" w:rsidRDefault="00FA7264">
            <w:pPr>
              <w:pStyle w:val="Proposal"/>
              <w:numPr>
                <w:ilvl w:val="0"/>
                <w:numId w:val="0"/>
              </w:numPr>
              <w:jc w:val="center"/>
              <w:rPr>
                <w:color w:val="FFFFFF" w:themeColor="background1"/>
              </w:rPr>
            </w:pPr>
            <w:r>
              <w:rPr>
                <w:color w:val="FFFFFF" w:themeColor="background1"/>
              </w:rPr>
              <w:t>Comments</w:t>
            </w:r>
          </w:p>
        </w:tc>
      </w:tr>
      <w:tr w:rsidR="00302282">
        <w:tc>
          <w:tcPr>
            <w:tcW w:w="1980" w:type="dxa"/>
          </w:tcPr>
          <w:p w:rsidR="00302282" w:rsidRDefault="00FA7264">
            <w:pPr>
              <w:pStyle w:val="Proposal"/>
              <w:numPr>
                <w:ilvl w:val="0"/>
                <w:numId w:val="0"/>
              </w:numPr>
            </w:pPr>
            <w:r>
              <w:rPr>
                <w:rFonts w:eastAsia="맑은 고딕" w:hint="eastAsia"/>
                <w:b w:val="0"/>
                <w:lang w:eastAsia="ko-KR"/>
              </w:rPr>
              <w:t>Samsung</w:t>
            </w:r>
          </w:p>
        </w:tc>
        <w:tc>
          <w:tcPr>
            <w:tcW w:w="1276" w:type="dxa"/>
          </w:tcPr>
          <w:p w:rsidR="00302282" w:rsidRDefault="00FA7264">
            <w:pPr>
              <w:pStyle w:val="Proposal"/>
              <w:numPr>
                <w:ilvl w:val="0"/>
                <w:numId w:val="0"/>
              </w:numPr>
            </w:pPr>
            <w:r>
              <w:rPr>
                <w:rFonts w:eastAsia="맑은 고딕" w:hint="eastAsia"/>
                <w:b w:val="0"/>
                <w:lang w:eastAsia="ko-KR"/>
              </w:rPr>
              <w:t>Yes</w:t>
            </w:r>
          </w:p>
        </w:tc>
        <w:tc>
          <w:tcPr>
            <w:tcW w:w="6373" w:type="dxa"/>
          </w:tcPr>
          <w:p w:rsidR="00302282" w:rsidRDefault="00FA7264">
            <w:pPr>
              <w:pStyle w:val="Proposal"/>
              <w:numPr>
                <w:ilvl w:val="0"/>
                <w:numId w:val="0"/>
              </w:numPr>
            </w:pPr>
            <w:r>
              <w:rPr>
                <w:rFonts w:eastAsia="맑은 고딕"/>
                <w:b w:val="0"/>
                <w:lang w:eastAsia="ko-KR"/>
              </w:rPr>
              <w:t>We think the proposed change is correct.</w:t>
            </w:r>
          </w:p>
        </w:tc>
      </w:tr>
      <w:tr w:rsidR="00302282">
        <w:tc>
          <w:tcPr>
            <w:tcW w:w="1980" w:type="dxa"/>
          </w:tcPr>
          <w:p w:rsidR="00302282" w:rsidRDefault="00FA7264">
            <w:pPr>
              <w:pStyle w:val="Proposal"/>
              <w:numPr>
                <w:ilvl w:val="0"/>
                <w:numId w:val="0"/>
              </w:numPr>
            </w:pPr>
            <w:r>
              <w:rPr>
                <w:b w:val="0"/>
                <w:bCs w:val="0"/>
              </w:rPr>
              <w:t>Nokia</w:t>
            </w:r>
          </w:p>
        </w:tc>
        <w:tc>
          <w:tcPr>
            <w:tcW w:w="1276" w:type="dxa"/>
          </w:tcPr>
          <w:p w:rsidR="00302282" w:rsidRDefault="00FA7264">
            <w:pPr>
              <w:pStyle w:val="Proposal"/>
              <w:numPr>
                <w:ilvl w:val="0"/>
                <w:numId w:val="0"/>
              </w:numPr>
            </w:pPr>
            <w:r>
              <w:rPr>
                <w:b w:val="0"/>
                <w:bCs w:val="0"/>
              </w:rPr>
              <w:t>Not sure</w:t>
            </w:r>
          </w:p>
        </w:tc>
        <w:tc>
          <w:tcPr>
            <w:tcW w:w="6373" w:type="dxa"/>
          </w:tcPr>
          <w:p w:rsidR="00302282" w:rsidRDefault="00FA7264">
            <w:pPr>
              <w:pStyle w:val="Proposal"/>
              <w:numPr>
                <w:ilvl w:val="0"/>
                <w:numId w:val="0"/>
              </w:numPr>
              <w:rPr>
                <w:b w:val="0"/>
                <w:bCs w:val="0"/>
              </w:rPr>
            </w:pPr>
            <w:r>
              <w:rPr>
                <w:b w:val="0"/>
                <w:bCs w:val="0"/>
              </w:rPr>
              <w:t>We are not sure really we got the essence of the change. Is it editorial as there is no problem with interoperability but still some essential correction?</w:t>
            </w:r>
          </w:p>
          <w:p w:rsidR="00302282" w:rsidRDefault="00FA7264">
            <w:pPr>
              <w:pStyle w:val="Proposal"/>
              <w:numPr>
                <w:ilvl w:val="0"/>
                <w:numId w:val="0"/>
              </w:numPr>
              <w:rPr>
                <w:b w:val="0"/>
                <w:bCs w:val="0"/>
              </w:rPr>
            </w:pPr>
            <w:r>
              <w:rPr>
                <w:rFonts w:eastAsia="SimSun" w:hint="eastAsia"/>
                <w:b w:val="0"/>
                <w:bCs w:val="0"/>
                <w:color w:val="0000FF"/>
                <w:lang w:val="en-US"/>
              </w:rPr>
              <w:t>ZTE: Since this</w:t>
            </w:r>
            <w:r>
              <w:rPr>
                <w:rFonts w:eastAsia="SimSun" w:hint="eastAsia"/>
                <w:b w:val="0"/>
                <w:bCs w:val="0"/>
                <w:color w:val="0000FF"/>
                <w:lang w:val="en-US"/>
              </w:rPr>
              <w:t xml:space="preserve"> is a CR only regarding the restriction to the NW(e.g: Not allow NW to do sth), so there is no clear inter-operability, for example, if NW do something is allowed according to the change, the UE behavior is not predictable, that</w:t>
            </w:r>
            <w:r>
              <w:rPr>
                <w:rFonts w:eastAsia="SimSun"/>
                <w:b w:val="0"/>
                <w:bCs w:val="0"/>
                <w:color w:val="0000FF"/>
                <w:lang w:val="en-US"/>
              </w:rPr>
              <w:t>’</w:t>
            </w:r>
            <w:r>
              <w:rPr>
                <w:rFonts w:eastAsia="SimSun" w:hint="eastAsia"/>
                <w:b w:val="0"/>
                <w:bCs w:val="0"/>
                <w:color w:val="0000FF"/>
                <w:lang w:val="en-US"/>
              </w:rPr>
              <w:t>s why there is no clear int</w:t>
            </w:r>
            <w:r>
              <w:rPr>
                <w:rFonts w:eastAsia="SimSun" w:hint="eastAsia"/>
                <w:b w:val="0"/>
                <w:bCs w:val="0"/>
                <w:color w:val="0000FF"/>
                <w:lang w:val="en-US"/>
              </w:rPr>
              <w:t>er-operability.</w:t>
            </w:r>
          </w:p>
        </w:tc>
      </w:tr>
      <w:tr w:rsidR="00302282">
        <w:tc>
          <w:tcPr>
            <w:tcW w:w="1980" w:type="dxa"/>
          </w:tcPr>
          <w:p w:rsidR="00302282" w:rsidRDefault="00FA7264">
            <w:pPr>
              <w:pStyle w:val="Proposal"/>
              <w:numPr>
                <w:ilvl w:val="0"/>
                <w:numId w:val="0"/>
              </w:numPr>
            </w:pPr>
            <w:r>
              <w:rPr>
                <w:rFonts w:eastAsiaTheme="minorEastAsia" w:hint="eastAsia"/>
                <w:b w:val="0"/>
              </w:rPr>
              <w:t>O</w:t>
            </w:r>
            <w:r>
              <w:rPr>
                <w:rFonts w:eastAsiaTheme="minorEastAsia"/>
                <w:b w:val="0"/>
              </w:rPr>
              <w:t>PPO</w:t>
            </w:r>
          </w:p>
        </w:tc>
        <w:tc>
          <w:tcPr>
            <w:tcW w:w="1276" w:type="dxa"/>
          </w:tcPr>
          <w:p w:rsidR="00302282" w:rsidRDefault="00FA7264">
            <w:pPr>
              <w:pStyle w:val="Proposal"/>
              <w:numPr>
                <w:ilvl w:val="0"/>
                <w:numId w:val="0"/>
              </w:numPr>
            </w:pPr>
            <w:r>
              <w:rPr>
                <w:rFonts w:eastAsiaTheme="minorEastAsia" w:hint="eastAsia"/>
                <w:b w:val="0"/>
              </w:rPr>
              <w:t>N</w:t>
            </w:r>
            <w:r>
              <w:rPr>
                <w:rFonts w:eastAsiaTheme="minorEastAsia"/>
                <w:b w:val="0"/>
              </w:rPr>
              <w:t>o</w:t>
            </w:r>
          </w:p>
        </w:tc>
        <w:tc>
          <w:tcPr>
            <w:tcW w:w="6373" w:type="dxa"/>
          </w:tcPr>
          <w:p w:rsidR="00302282" w:rsidRDefault="00FA7264">
            <w:pPr>
              <w:pStyle w:val="Proposal"/>
              <w:numPr>
                <w:ilvl w:val="0"/>
                <w:numId w:val="0"/>
              </w:numPr>
              <w:rPr>
                <w:rFonts w:eastAsia="SimSun"/>
                <w:b w:val="0"/>
              </w:rPr>
            </w:pPr>
            <w:r>
              <w:rPr>
                <w:rFonts w:eastAsia="SimSun"/>
                <w:b w:val="0"/>
              </w:rPr>
              <w:t>We understand the issue is that for SN-fieldLength, the field descriptions says it can only be changed using reconfigure with sync. However, for RRC re-establishment case, the SN-FieldLength</w:t>
            </w:r>
            <w:r>
              <w:rPr>
                <w:rFonts w:eastAsia="SimSun"/>
                <w:b w:val="0"/>
              </w:rPr>
              <w:t xml:space="preserve"> may also need to be configured by bearer type change which is not supposed to be the way of reconfiguration with sync. We share sympathy on this issue if our understanding is correct.</w:t>
            </w:r>
          </w:p>
          <w:p w:rsidR="00302282" w:rsidRDefault="00FA7264">
            <w:pPr>
              <w:pStyle w:val="Proposal"/>
              <w:numPr>
                <w:ilvl w:val="0"/>
                <w:numId w:val="0"/>
              </w:numPr>
              <w:rPr>
                <w:rFonts w:eastAsia="SimSun"/>
                <w:b w:val="0"/>
              </w:rPr>
            </w:pPr>
            <w:r>
              <w:rPr>
                <w:rFonts w:eastAsia="SimSun" w:hint="eastAsia"/>
                <w:b w:val="0"/>
              </w:rPr>
              <w:t>H</w:t>
            </w:r>
            <w:r>
              <w:rPr>
                <w:rFonts w:eastAsia="SimSun"/>
                <w:b w:val="0"/>
              </w:rPr>
              <w:t>owever, we don’t think by updating the “DRB” to “RLC” in the field des</w:t>
            </w:r>
            <w:r>
              <w:rPr>
                <w:rFonts w:eastAsia="SimSun"/>
                <w:b w:val="0"/>
              </w:rPr>
              <w:t>cription, the issue can be solved because the concerned part is the “reconfiguration with sync”. Or can the CR proponent further elaborate it?</w:t>
            </w:r>
          </w:p>
          <w:p w:rsidR="00302282" w:rsidRDefault="00FA7264">
            <w:pPr>
              <w:pStyle w:val="a6"/>
              <w:jc w:val="left"/>
              <w:rPr>
                <w:rFonts w:eastAsia="SimSun"/>
                <w:color w:val="0070C0"/>
                <w:lang w:val="en-US"/>
              </w:rPr>
            </w:pPr>
            <w:r>
              <w:rPr>
                <w:rFonts w:eastAsia="SimSun" w:hint="eastAsia"/>
                <w:color w:val="0070C0"/>
                <w:lang w:val="en-US"/>
              </w:rPr>
              <w:t>ZTE: Thanks for sympathies.firstly, yes, your understanding is correct. Not only for RRC re-establishment case, i</w:t>
            </w:r>
            <w:r>
              <w:rPr>
                <w:rFonts w:eastAsia="SimSun" w:hint="eastAsia"/>
                <w:color w:val="0070C0"/>
                <w:lang w:val="en-US"/>
              </w:rPr>
              <w:t>n most case, we may encounter the same issue once the bearer type change is performed.</w:t>
            </w:r>
          </w:p>
          <w:p w:rsidR="00302282" w:rsidRDefault="00FA7264">
            <w:pPr>
              <w:pStyle w:val="a6"/>
              <w:jc w:val="left"/>
              <w:rPr>
                <w:rFonts w:eastAsia="SimSun"/>
                <w:color w:val="0070C0"/>
                <w:lang w:val="en-US"/>
              </w:rPr>
            </w:pPr>
            <w:r>
              <w:rPr>
                <w:rFonts w:eastAsia="SimSun" w:hint="eastAsia"/>
                <w:color w:val="0070C0"/>
                <w:lang w:val="en-US"/>
              </w:rPr>
              <w:t xml:space="preserve">We mainly focus on resolving the issue raised in the CR (e.g the Bearer type change), in the procedure of bearer type change, the </w:t>
            </w:r>
            <w:r>
              <w:rPr>
                <w:rFonts w:eastAsia="SimSun" w:hint="eastAsia"/>
                <w:color w:val="0070C0"/>
                <w:lang w:val="en-US"/>
              </w:rPr>
              <w:lastRenderedPageBreak/>
              <w:t xml:space="preserve">target CG shall </w:t>
            </w:r>
            <w:r>
              <w:rPr>
                <w:rFonts w:eastAsia="SimSun" w:hint="eastAsia"/>
                <w:color w:val="0070C0"/>
                <w:highlight w:val="yellow"/>
                <w:lang w:val="en-US"/>
              </w:rPr>
              <w:t>establish a new RLC ent</w:t>
            </w:r>
            <w:r>
              <w:rPr>
                <w:rFonts w:eastAsia="SimSun" w:hint="eastAsia"/>
                <w:color w:val="0070C0"/>
                <w:highlight w:val="yellow"/>
                <w:lang w:val="en-US"/>
              </w:rPr>
              <w:t>ity</w:t>
            </w:r>
            <w:r>
              <w:rPr>
                <w:rFonts w:eastAsia="SimSun" w:hint="eastAsia"/>
                <w:color w:val="0070C0"/>
                <w:lang w:val="en-US"/>
              </w:rPr>
              <w:t xml:space="preserve"> to associate with the DRB of the source CG. With the change </w:t>
            </w:r>
            <w:r>
              <w:rPr>
                <w:color w:val="0070C0"/>
              </w:rPr>
              <w:t>‘</w:t>
            </w:r>
            <w:r>
              <w:rPr>
                <w:rFonts w:eastAsia="SimSun" w:hint="eastAsia"/>
                <w:color w:val="0070C0"/>
                <w:lang w:val="en-US"/>
              </w:rPr>
              <w:t>Th</w:t>
            </w:r>
            <w:r>
              <w:rPr>
                <w:color w:val="0070C0"/>
              </w:rPr>
              <w:t xml:space="preserve">e value of </w:t>
            </w:r>
            <w:r>
              <w:rPr>
                <w:i/>
                <w:iCs/>
                <w:color w:val="0070C0"/>
              </w:rPr>
              <w:t>sn-FieldLength</w:t>
            </w:r>
            <w:r>
              <w:rPr>
                <w:color w:val="0070C0"/>
              </w:rPr>
              <w:t xml:space="preserve"> for a </w:t>
            </w:r>
            <w:r>
              <w:rPr>
                <w:color w:val="FF0000"/>
                <w:highlight w:val="yellow"/>
              </w:rPr>
              <w:t>RLC</w:t>
            </w:r>
            <w:r>
              <w:rPr>
                <w:color w:val="0070C0"/>
              </w:rPr>
              <w:t xml:space="preserve"> shall be changed only using reconfiguration with sync’</w:t>
            </w:r>
            <w:r>
              <w:rPr>
                <w:rFonts w:eastAsia="SimSun" w:hint="eastAsia"/>
                <w:color w:val="0070C0"/>
                <w:lang w:val="en-US"/>
              </w:rPr>
              <w:t xml:space="preserve">, NW can set any one value of </w:t>
            </w:r>
            <w:r>
              <w:rPr>
                <w:rFonts w:eastAsia="SimSun" w:hint="eastAsia"/>
                <w:i/>
                <w:iCs/>
                <w:color w:val="0070C0"/>
                <w:lang w:val="en-US"/>
              </w:rPr>
              <w:t xml:space="preserve">sn-FieldLength </w:t>
            </w:r>
            <w:r>
              <w:rPr>
                <w:rFonts w:eastAsia="SimSun" w:hint="eastAsia"/>
                <w:color w:val="0070C0"/>
                <w:lang w:val="en-US"/>
              </w:rPr>
              <w:t xml:space="preserve">because the RLC entity in the target CG is newly established. </w:t>
            </w:r>
          </w:p>
          <w:p w:rsidR="00302282" w:rsidRDefault="00FA7264">
            <w:pPr>
              <w:pStyle w:val="a6"/>
              <w:jc w:val="left"/>
              <w:rPr>
                <w:rFonts w:eastAsia="SimSun"/>
              </w:rPr>
            </w:pPr>
            <w:r>
              <w:rPr>
                <w:rFonts w:eastAsia="SimSun" w:hint="eastAsia"/>
                <w:color w:val="0070C0"/>
                <w:lang w:val="en-US"/>
              </w:rPr>
              <w:t xml:space="preserve">On contrast, if the </w:t>
            </w:r>
            <w:r>
              <w:rPr>
                <w:rFonts w:eastAsia="SimSun"/>
                <w:color w:val="0070C0"/>
                <w:lang w:val="en-US"/>
              </w:rPr>
              <w:t>‘</w:t>
            </w:r>
            <w:r>
              <w:rPr>
                <w:rFonts w:eastAsia="SimSun" w:hint="eastAsia"/>
                <w:color w:val="0070C0"/>
                <w:lang w:val="en-US"/>
              </w:rPr>
              <w:t>DRB</w:t>
            </w:r>
            <w:r>
              <w:rPr>
                <w:rFonts w:eastAsia="SimSun"/>
                <w:color w:val="0070C0"/>
                <w:lang w:val="en-US"/>
              </w:rPr>
              <w:t>’</w:t>
            </w:r>
            <w:r>
              <w:rPr>
                <w:rFonts w:eastAsia="SimSun" w:hint="eastAsia"/>
                <w:color w:val="0070C0"/>
                <w:lang w:val="en-US"/>
              </w:rPr>
              <w:t xml:space="preserve"> is kept as it is, the establishing a new RLC entity in the target CG is definitely not allowed according to the current wording </w:t>
            </w:r>
            <w:r>
              <w:rPr>
                <w:color w:val="0070C0"/>
              </w:rPr>
              <w:t xml:space="preserve">‘The value of </w:t>
            </w:r>
            <w:r>
              <w:rPr>
                <w:i/>
                <w:iCs/>
                <w:color w:val="0070C0"/>
              </w:rPr>
              <w:t>sn-FieldLength</w:t>
            </w:r>
            <w:r>
              <w:rPr>
                <w:color w:val="0070C0"/>
              </w:rPr>
              <w:t xml:space="preserve"> for a </w:t>
            </w:r>
            <w:r>
              <w:rPr>
                <w:rFonts w:eastAsia="SimSun" w:hint="eastAsia"/>
                <w:color w:val="0070C0"/>
                <w:highlight w:val="yellow"/>
                <w:lang w:val="en-US"/>
              </w:rPr>
              <w:t>DRB</w:t>
            </w:r>
            <w:r>
              <w:rPr>
                <w:color w:val="0070C0"/>
              </w:rPr>
              <w:t xml:space="preserve"> </w:t>
            </w:r>
            <w:r>
              <w:rPr>
                <w:color w:val="0070C0"/>
              </w:rPr>
              <w:t>shall be changed only using reconfiguration with sync’</w:t>
            </w:r>
            <w:r>
              <w:rPr>
                <w:rFonts w:eastAsia="SimSun" w:hint="eastAsia"/>
                <w:color w:val="0070C0"/>
                <w:lang w:val="en-US"/>
              </w:rPr>
              <w:t xml:space="preserve"> </w:t>
            </w:r>
            <w:r>
              <w:rPr>
                <w:rFonts w:eastAsia="SimSun" w:hint="eastAsia"/>
                <w:color w:val="0070C0"/>
                <w:u w:val="single"/>
                <w:lang w:val="en-US"/>
              </w:rPr>
              <w:t>because the RLC entity is a part of a DRB.</w:t>
            </w:r>
          </w:p>
        </w:tc>
      </w:tr>
      <w:tr w:rsidR="00302282">
        <w:tc>
          <w:tcPr>
            <w:tcW w:w="1980" w:type="dxa"/>
          </w:tcPr>
          <w:p w:rsidR="00302282" w:rsidRDefault="00FA7264">
            <w:pPr>
              <w:pStyle w:val="Proposal"/>
              <w:numPr>
                <w:ilvl w:val="0"/>
                <w:numId w:val="0"/>
              </w:numPr>
              <w:rPr>
                <w:rFonts w:eastAsiaTheme="minorEastAsia"/>
                <w:b w:val="0"/>
              </w:rPr>
            </w:pPr>
            <w:r>
              <w:rPr>
                <w:rFonts w:eastAsiaTheme="minorEastAsia" w:hint="eastAsia"/>
                <w:b w:val="0"/>
              </w:rPr>
              <w:lastRenderedPageBreak/>
              <w:t>H</w:t>
            </w:r>
            <w:r>
              <w:rPr>
                <w:rFonts w:eastAsiaTheme="minorEastAsia"/>
                <w:b w:val="0"/>
              </w:rPr>
              <w:t>uawei, HiSilicon</w:t>
            </w:r>
          </w:p>
        </w:tc>
        <w:tc>
          <w:tcPr>
            <w:tcW w:w="1276" w:type="dxa"/>
          </w:tcPr>
          <w:p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n the scenario mentioned in the CR, the SCG DRB is not valid which should be released, and a new MCG DRB should be added. No issue in t</w:t>
            </w:r>
            <w:r>
              <w:rPr>
                <w:rFonts w:eastAsiaTheme="minorEastAsia"/>
                <w:b w:val="0"/>
              </w:rPr>
              <w:t xml:space="preserve">his case we think. </w:t>
            </w:r>
          </w:p>
          <w:p w:rsidR="00302282" w:rsidRDefault="00FA7264">
            <w:pPr>
              <w:pStyle w:val="Proposal"/>
              <w:numPr>
                <w:ilvl w:val="0"/>
                <w:numId w:val="0"/>
              </w:numPr>
              <w:rPr>
                <w:rFonts w:eastAsia="SimSun"/>
                <w:b w:val="0"/>
                <w:bCs w:val="0"/>
                <w:color w:val="0000FF"/>
                <w:lang w:val="en-US"/>
              </w:rPr>
            </w:pPr>
            <w:r>
              <w:rPr>
                <w:rFonts w:eastAsia="SimSun" w:hint="eastAsia"/>
                <w:b w:val="0"/>
                <w:bCs w:val="0"/>
                <w:color w:val="0000FF"/>
                <w:lang w:val="en-US"/>
              </w:rPr>
              <w:t>ZTE: technically speaking, not only for RRC re-establishment procedure, in any case, once the barer type change is performed (e.g SCG bearer  -&gt; MCG bearer, or vice versa), the specified behavior defined in 37.340 is not allowed, please</w:t>
            </w:r>
            <w:r>
              <w:rPr>
                <w:rFonts w:eastAsia="SimSun" w:hint="eastAsia"/>
                <w:b w:val="0"/>
                <w:bCs w:val="0"/>
                <w:color w:val="0000FF"/>
                <w:lang w:val="en-US"/>
              </w:rPr>
              <w:t xml:space="preserve"> see below:</w:t>
            </w:r>
          </w:p>
          <w:p w:rsidR="00302282" w:rsidRDefault="00FA7264">
            <w:pPr>
              <w:pStyle w:val="Proposal"/>
              <w:numPr>
                <w:ilvl w:val="0"/>
                <w:numId w:val="0"/>
              </w:numPr>
              <w:rPr>
                <w:rFonts w:eastAsia="SimSun"/>
                <w:b w:val="0"/>
                <w:bCs w:val="0"/>
                <w:color w:val="0000FF"/>
                <w:lang w:val="en-US"/>
              </w:rPr>
            </w:pPr>
            <w:r>
              <w:rPr>
                <w:noProof/>
                <w:color w:val="0000FF"/>
                <w:lang w:val="en-US" w:eastAsia="ko-KR"/>
              </w:rPr>
              <w:drawing>
                <wp:inline distT="0" distB="0" distL="114300" distR="114300">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rsidR="00302282" w:rsidRDefault="00FA7264">
            <w:pPr>
              <w:pStyle w:val="Proposal"/>
              <w:numPr>
                <w:ilvl w:val="0"/>
                <w:numId w:val="0"/>
              </w:numPr>
              <w:rPr>
                <w:rFonts w:eastAsiaTheme="minorEastAsia"/>
                <w:b w:val="0"/>
                <w:lang w:val="en-US"/>
              </w:rPr>
            </w:pPr>
            <w:r>
              <w:rPr>
                <w:rFonts w:eastAsia="SimSun" w:hint="eastAsia"/>
                <w:b w:val="0"/>
                <w:bCs w:val="0"/>
                <w:color w:val="0000FF"/>
                <w:lang w:val="en-US"/>
              </w:rPr>
              <w:lastRenderedPageBreak/>
              <w:t xml:space="preserve">It will result that the bearer type change would be totally forbade because MN have no idea about the </w:t>
            </w:r>
            <w:r>
              <w:rPr>
                <w:i/>
                <w:iCs/>
                <w:color w:val="0000FF"/>
              </w:rPr>
              <w:t>sn-FieldLength</w:t>
            </w:r>
            <w:r>
              <w:rPr>
                <w:rFonts w:eastAsia="SimSun" w:hint="eastAsia"/>
                <w:b w:val="0"/>
                <w:bCs w:val="0"/>
                <w:i/>
                <w:iCs/>
                <w:color w:val="0000FF"/>
                <w:lang w:val="en-US"/>
              </w:rPr>
              <w:t xml:space="preserve"> </w:t>
            </w:r>
            <w:r>
              <w:rPr>
                <w:rFonts w:eastAsia="SimSun" w:hint="eastAsia"/>
                <w:b w:val="0"/>
                <w:bCs w:val="0"/>
                <w:color w:val="0000FF"/>
                <w:lang w:val="en-US"/>
              </w:rPr>
              <w:t xml:space="preserve">of the changed bearer on SN, the only thing NW can do is as you said, to release SCG DRB, and then re-establish MCG DRB. It </w:t>
            </w:r>
            <w:r>
              <w:rPr>
                <w:rFonts w:eastAsia="SimSun" w:hint="eastAsia"/>
                <w:b w:val="0"/>
                <w:bCs w:val="0"/>
                <w:color w:val="0000FF"/>
                <w:lang w:val="en-US"/>
              </w:rPr>
              <w:t>will make the bearer type change procedure be useless.</w:t>
            </w:r>
          </w:p>
        </w:tc>
      </w:tr>
      <w:tr w:rsidR="00302282">
        <w:tc>
          <w:tcPr>
            <w:tcW w:w="1980" w:type="dxa"/>
          </w:tcPr>
          <w:p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ZTE</w:t>
            </w:r>
          </w:p>
        </w:tc>
        <w:tc>
          <w:tcPr>
            <w:tcW w:w="1276" w:type="dxa"/>
          </w:tcPr>
          <w:p w:rsidR="00302282" w:rsidRDefault="00FA7264">
            <w:pPr>
              <w:pStyle w:val="Proposal"/>
              <w:numPr>
                <w:ilvl w:val="0"/>
                <w:numId w:val="0"/>
              </w:numPr>
              <w:rPr>
                <w:rFonts w:eastAsia="SimSun"/>
                <w:b w:val="0"/>
                <w:bCs w:val="0"/>
                <w:lang w:val="en-US"/>
              </w:rPr>
            </w:pPr>
            <w:r>
              <w:rPr>
                <w:rFonts w:eastAsia="SimSun" w:hint="eastAsia"/>
                <w:b w:val="0"/>
                <w:bCs w:val="0"/>
                <w:lang w:val="en-US"/>
              </w:rPr>
              <w:t>Yes, Proponent</w:t>
            </w:r>
          </w:p>
        </w:tc>
        <w:tc>
          <w:tcPr>
            <w:tcW w:w="6373" w:type="dxa"/>
          </w:tcPr>
          <w:p w:rsidR="00302282" w:rsidRDefault="00FA7264">
            <w:pPr>
              <w:pStyle w:val="Proposal"/>
              <w:numPr>
                <w:ilvl w:val="0"/>
                <w:numId w:val="0"/>
              </w:numPr>
              <w:rPr>
                <w:rFonts w:eastAsia="SimSun"/>
                <w:b w:val="0"/>
                <w:bCs w:val="0"/>
                <w:lang w:val="en-US"/>
              </w:rPr>
            </w:pPr>
            <w:r>
              <w:rPr>
                <w:rFonts w:eastAsia="SimSun" w:hint="eastAsia"/>
                <w:b w:val="0"/>
                <w:bCs w:val="0"/>
                <w:lang w:val="en-US"/>
              </w:rPr>
              <w:t>Not only for RRC re-establish procedure as mentioned in CR, in any case, once the bearer type change is performed (e.g SCG Bearer -&gt;MCG Bearer as shown in the below table in 37.340)</w:t>
            </w:r>
            <w:r>
              <w:rPr>
                <w:rFonts w:eastAsia="SimSun" w:hint="eastAsia"/>
                <w:b w:val="0"/>
                <w:bCs w:val="0"/>
                <w:lang w:val="en-US"/>
              </w:rPr>
              <w:t xml:space="preserve">,if NW strictly follow the current sentence </w:t>
            </w:r>
            <w:r>
              <w:t xml:space="preserve">‘The value of </w:t>
            </w:r>
            <w:r>
              <w:rPr>
                <w:i/>
                <w:iCs/>
              </w:rPr>
              <w:t>sn-FieldLength</w:t>
            </w:r>
            <w:r>
              <w:t xml:space="preserve"> for a</w:t>
            </w:r>
            <w:r>
              <w:rPr>
                <w:rFonts w:eastAsia="SimSun" w:hint="eastAsia"/>
                <w:lang w:val="en-US"/>
              </w:rPr>
              <w:t xml:space="preserve"> DRB</w:t>
            </w:r>
            <w:r>
              <w:t xml:space="preserve"> shall be changed only using reconfiguration with sync’</w:t>
            </w:r>
            <w:r>
              <w:rPr>
                <w:rFonts w:eastAsia="SimSun" w:hint="eastAsia"/>
                <w:lang w:val="en-US"/>
              </w:rPr>
              <w:t xml:space="preserve"> </w:t>
            </w:r>
            <w:r>
              <w:rPr>
                <w:rFonts w:eastAsia="SimSun" w:hint="eastAsia"/>
                <w:b w:val="0"/>
                <w:bCs w:val="0"/>
                <w:lang w:val="en-US"/>
              </w:rPr>
              <w:t xml:space="preserve">MN cannot promise to establish the RLC entity for bearer type change with a same value of </w:t>
            </w:r>
            <w:r>
              <w:rPr>
                <w:i/>
                <w:iCs/>
              </w:rPr>
              <w:t>sn-FieldLength</w:t>
            </w:r>
            <w:r>
              <w:rPr>
                <w:rFonts w:eastAsia="SimSun" w:hint="eastAsia"/>
                <w:b w:val="0"/>
                <w:bCs w:val="0"/>
                <w:lang w:val="en-US"/>
              </w:rPr>
              <w:t xml:space="preserve"> because MN to</w:t>
            </w:r>
            <w:r>
              <w:rPr>
                <w:rFonts w:eastAsia="SimSun" w:hint="eastAsia"/>
                <w:b w:val="0"/>
                <w:bCs w:val="0"/>
                <w:lang w:val="en-US"/>
              </w:rPr>
              <w:t xml:space="preserve">tally have no idea about the </w:t>
            </w:r>
            <w:r>
              <w:rPr>
                <w:i/>
                <w:iCs/>
              </w:rPr>
              <w:t>sn-FieldLength</w:t>
            </w:r>
            <w:r>
              <w:rPr>
                <w:rFonts w:eastAsia="SimSun" w:hint="eastAsia"/>
                <w:b w:val="0"/>
                <w:bCs w:val="0"/>
                <w:i/>
                <w:iCs/>
                <w:lang w:val="en-US"/>
              </w:rPr>
              <w:t xml:space="preserve"> </w:t>
            </w:r>
            <w:r>
              <w:rPr>
                <w:rFonts w:eastAsia="SimSun" w:hint="eastAsia"/>
                <w:b w:val="0"/>
                <w:bCs w:val="0"/>
                <w:lang w:val="en-US"/>
              </w:rPr>
              <w:t xml:space="preserve">of the changed bearer on SN. </w:t>
            </w:r>
          </w:p>
          <w:p w:rsidR="00302282" w:rsidRDefault="00FA7264">
            <w:pPr>
              <w:pStyle w:val="Proposal"/>
              <w:numPr>
                <w:ilvl w:val="0"/>
                <w:numId w:val="0"/>
              </w:numPr>
              <w:rPr>
                <w:rFonts w:eastAsia="SimSun"/>
                <w:b w:val="0"/>
                <w:bCs w:val="0"/>
                <w:lang w:val="en-US"/>
              </w:rPr>
            </w:pPr>
            <w:r>
              <w:rPr>
                <w:rFonts w:eastAsia="SimSun" w:hint="eastAsia"/>
                <w:b w:val="0"/>
                <w:bCs w:val="0"/>
                <w:lang w:val="en-US"/>
              </w:rPr>
              <w:t>It will result that the bearer type change would be forbade by the current sentence.</w:t>
            </w:r>
          </w:p>
          <w:p w:rsidR="00302282" w:rsidRDefault="00FA7264">
            <w:pPr>
              <w:pStyle w:val="Proposal"/>
              <w:numPr>
                <w:ilvl w:val="0"/>
                <w:numId w:val="0"/>
              </w:numPr>
              <w:rPr>
                <w:rFonts w:eastAsia="SimSun"/>
                <w:b w:val="0"/>
                <w:bCs w:val="0"/>
                <w:lang w:val="en-US"/>
              </w:rPr>
            </w:pPr>
            <w:r>
              <w:rPr>
                <w:rFonts w:eastAsia="SimSun" w:hint="eastAsia"/>
                <w:b w:val="0"/>
                <w:bCs w:val="0"/>
                <w:lang w:val="en-US"/>
              </w:rPr>
              <w:t xml:space="preserve">   </w:t>
            </w:r>
            <w:r>
              <w:rPr>
                <w:noProof/>
                <w:color w:val="0000FF"/>
                <w:lang w:val="en-US" w:eastAsia="ko-KR"/>
              </w:rPr>
              <w:drawing>
                <wp:inline distT="0" distB="0" distL="114300" distR="114300">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rsidR="00302282" w:rsidRDefault="00302282">
            <w:pPr>
              <w:pStyle w:val="Proposal"/>
              <w:numPr>
                <w:ilvl w:val="0"/>
                <w:numId w:val="0"/>
              </w:numPr>
              <w:rPr>
                <w:rFonts w:eastAsia="SimSun"/>
                <w:b w:val="0"/>
                <w:bCs w:val="0"/>
                <w:lang w:val="en-US"/>
              </w:rPr>
            </w:pPr>
          </w:p>
        </w:tc>
      </w:tr>
      <w:tr w:rsidR="00302282">
        <w:tc>
          <w:tcPr>
            <w:tcW w:w="1980" w:type="dxa"/>
          </w:tcPr>
          <w:p w:rsidR="00302282" w:rsidRDefault="00FA7264">
            <w:pPr>
              <w:pStyle w:val="Proposal"/>
              <w:numPr>
                <w:ilvl w:val="0"/>
                <w:numId w:val="0"/>
              </w:numPr>
              <w:rPr>
                <w:rFonts w:eastAsia="SimSun"/>
                <w:b w:val="0"/>
                <w:bCs w:val="0"/>
                <w:lang w:val="en-US"/>
              </w:rPr>
            </w:pPr>
            <w:r>
              <w:rPr>
                <w:rFonts w:eastAsia="SimSun"/>
                <w:b w:val="0"/>
                <w:bCs w:val="0"/>
                <w:lang w:val="en-US"/>
              </w:rPr>
              <w:lastRenderedPageBreak/>
              <w:t>Apple</w:t>
            </w:r>
          </w:p>
        </w:tc>
        <w:tc>
          <w:tcPr>
            <w:tcW w:w="1276" w:type="dxa"/>
          </w:tcPr>
          <w:p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rsidR="00302282" w:rsidRDefault="00FA7264">
            <w:pPr>
              <w:pStyle w:val="Proposal"/>
              <w:numPr>
                <w:ilvl w:val="0"/>
                <w:numId w:val="0"/>
              </w:numPr>
              <w:rPr>
                <w:rFonts w:eastAsia="SimSun"/>
                <w:b w:val="0"/>
                <w:bCs w:val="0"/>
                <w:lang w:val="en-US"/>
              </w:rPr>
            </w:pPr>
            <w:r>
              <w:rPr>
                <w:rFonts w:eastAsia="SimSun"/>
                <w:b w:val="0"/>
                <w:bCs w:val="0"/>
                <w:lang w:val="en-US"/>
              </w:rPr>
              <w:t>This can be handled by gNB implementation. The sn-FieldLength</w:t>
            </w:r>
            <w:r>
              <w:rPr>
                <w:rFonts w:eastAsia="SimSun"/>
                <w:b w:val="0"/>
                <w:bCs w:val="0"/>
                <w:lang w:val="en-US"/>
              </w:rPr>
              <w:t xml:space="preserve"> is a RLC parameter, so there does not seem to be much room for misinterpretation. Besides to replace “DRB” by just “RLC” is not correct, it should be “RLC entity”. However, there should be the same SN length for all RLC entities for a DRB, so we’d prefer </w:t>
            </w:r>
            <w:r>
              <w:rPr>
                <w:rFonts w:eastAsia="SimSun"/>
                <w:b w:val="0"/>
                <w:bCs w:val="0"/>
                <w:lang w:val="en-US"/>
              </w:rPr>
              <w:t>not to change the current text.</w:t>
            </w:r>
          </w:p>
        </w:tc>
      </w:tr>
      <w:tr w:rsidR="00302282">
        <w:tc>
          <w:tcPr>
            <w:tcW w:w="1980" w:type="dxa"/>
          </w:tcPr>
          <w:p w:rsidR="00302282" w:rsidRDefault="00FA7264">
            <w:pPr>
              <w:pStyle w:val="Proposal"/>
              <w:numPr>
                <w:ilvl w:val="0"/>
                <w:numId w:val="0"/>
              </w:numPr>
              <w:rPr>
                <w:rFonts w:eastAsia="SimSun"/>
                <w:b w:val="0"/>
                <w:bCs w:val="0"/>
                <w:lang w:val="en-US"/>
              </w:rPr>
            </w:pPr>
            <w:r>
              <w:rPr>
                <w:rFonts w:eastAsia="SimSun"/>
                <w:b w:val="0"/>
                <w:bCs w:val="0"/>
                <w:lang w:val="en-US"/>
              </w:rPr>
              <w:t>Ericsson (Tony)</w:t>
            </w:r>
          </w:p>
        </w:tc>
        <w:tc>
          <w:tcPr>
            <w:tcW w:w="1276" w:type="dxa"/>
          </w:tcPr>
          <w:p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rsidR="00302282" w:rsidRDefault="00FA7264">
            <w:pPr>
              <w:pStyle w:val="Proposal"/>
              <w:numPr>
                <w:ilvl w:val="0"/>
                <w:numId w:val="0"/>
              </w:numPr>
              <w:rPr>
                <w:rFonts w:eastAsia="SimSun"/>
                <w:b w:val="0"/>
                <w:bCs w:val="0"/>
                <w:lang w:val="en-US"/>
              </w:rPr>
            </w:pPr>
            <w:r>
              <w:rPr>
                <w:rFonts w:eastAsia="SimSun"/>
                <w:b w:val="0"/>
                <w:bCs w:val="0"/>
                <w:lang w:val="en-US"/>
              </w:rPr>
              <w:t>We also tend to agree that network implementation can solve this. If this change has no inter-operability impact this means that it is not essential and thus we can skip it.</w:t>
            </w:r>
          </w:p>
        </w:tc>
      </w:tr>
      <w:tr w:rsidR="00302282">
        <w:tc>
          <w:tcPr>
            <w:tcW w:w="1980" w:type="dxa"/>
          </w:tcPr>
          <w:p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rsidR="00302282" w:rsidRDefault="00FA7264">
            <w:pPr>
              <w:rPr>
                <w:rFonts w:eastAsia="SimSun"/>
                <w:b/>
                <w:bCs/>
                <w:lang w:val="en-US"/>
              </w:rPr>
            </w:pPr>
            <w:r>
              <w:rPr>
                <w:rFonts w:eastAsia="SimSun" w:hint="eastAsia"/>
              </w:rPr>
              <w:t xml:space="preserve">We are skeptical </w:t>
            </w:r>
            <w:r>
              <w:rPr>
                <w:rFonts w:eastAsia="SimSun"/>
              </w:rPr>
              <w:t xml:space="preserve">if </w:t>
            </w:r>
            <w:r>
              <w:rPr>
                <w:rFonts w:eastAsia="SimSun"/>
              </w:rPr>
              <w:t>replacing DRB by RLC is a correct answer as these are different entities. Additionally, w</w:t>
            </w:r>
            <w:r>
              <w:rPr>
                <w:rFonts w:eastAsia="SimSun" w:hint="eastAsia"/>
              </w:rPr>
              <w:t>e think gNB implementation can deal with this.</w:t>
            </w:r>
          </w:p>
        </w:tc>
      </w:tr>
      <w:tr w:rsidR="00302282">
        <w:tc>
          <w:tcPr>
            <w:tcW w:w="1980" w:type="dxa"/>
          </w:tcPr>
          <w:p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rsidR="00302282" w:rsidRDefault="00FA7264">
            <w:pPr>
              <w:rPr>
                <w:rFonts w:eastAsia="SimSun"/>
              </w:rPr>
            </w:pPr>
            <w:r>
              <w:rPr>
                <w:rFonts w:eastAsia="SimSun"/>
              </w:rPr>
              <w:t xml:space="preserve">During re-establishment procedure, MN can get </w:t>
            </w:r>
            <w:r>
              <w:t>UE Context from previous gNB.</w:t>
            </w:r>
          </w:p>
        </w:tc>
      </w:tr>
      <w:tr w:rsidR="00302282">
        <w:tc>
          <w:tcPr>
            <w:tcW w:w="1980" w:type="dxa"/>
          </w:tcPr>
          <w:p w:rsidR="00302282" w:rsidRDefault="00FA7264">
            <w:pPr>
              <w:pStyle w:val="Proposal"/>
              <w:numPr>
                <w:ilvl w:val="0"/>
                <w:numId w:val="0"/>
              </w:numPr>
              <w:rPr>
                <w:rFonts w:eastAsia="SimSun"/>
                <w:b w:val="0"/>
                <w:bCs w:val="0"/>
                <w:lang w:val="en-US"/>
              </w:rPr>
            </w:pPr>
            <w:r>
              <w:rPr>
                <w:rFonts w:eastAsia="SimSun" w:hint="eastAsia"/>
                <w:b w:val="0"/>
                <w:bCs w:val="0"/>
                <w:lang w:val="en-US"/>
              </w:rPr>
              <w:t>M</w:t>
            </w:r>
            <w:r>
              <w:rPr>
                <w:rFonts w:eastAsia="SimSun"/>
                <w:b w:val="0"/>
                <w:bCs w:val="0"/>
                <w:lang w:val="en-US"/>
              </w:rPr>
              <w:t>ediaTek</w:t>
            </w:r>
          </w:p>
        </w:tc>
        <w:tc>
          <w:tcPr>
            <w:tcW w:w="1276" w:type="dxa"/>
          </w:tcPr>
          <w:p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rsidR="00302282" w:rsidRDefault="00FA7264">
            <w:pPr>
              <w:rPr>
                <w:rFonts w:eastAsia="SimSun"/>
              </w:rPr>
            </w:pPr>
            <w:r>
              <w:rPr>
                <w:rFonts w:eastAsia="SimSun"/>
              </w:rPr>
              <w:t>We don’t really unde</w:t>
            </w:r>
            <w:r>
              <w:rPr>
                <w:rFonts w:eastAsia="SimSun"/>
              </w:rPr>
              <w:t>rstnad the proposed change (replacing DRB by RLC). It seems change nothing but add more confusion.</w:t>
            </w:r>
          </w:p>
          <w:p w:rsidR="00302282" w:rsidRDefault="00FA7264">
            <w:pPr>
              <w:rPr>
                <w:rFonts w:eastAsia="SimSun"/>
              </w:rPr>
            </w:pPr>
            <w:r>
              <w:rPr>
                <w:rFonts w:eastAsia="SimSun" w:hint="eastAsia"/>
              </w:rPr>
              <w:t>I</w:t>
            </w:r>
            <w:r>
              <w:rPr>
                <w:rFonts w:eastAsia="SimSun"/>
              </w:rPr>
              <w:t>s the intention to chnage RLC SN length without reconfigruation with sync ? If yes, the inter-operability issue need to be further studied.</w:t>
            </w:r>
          </w:p>
        </w:tc>
      </w:tr>
      <w:tr w:rsidR="00302282">
        <w:tc>
          <w:tcPr>
            <w:tcW w:w="1980" w:type="dxa"/>
          </w:tcPr>
          <w:p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rsidR="00302282" w:rsidRDefault="00FA7264">
            <w:pPr>
              <w:pStyle w:val="Proposal"/>
              <w:numPr>
                <w:ilvl w:val="0"/>
                <w:numId w:val="0"/>
              </w:numPr>
              <w:rPr>
                <w:rFonts w:eastAsia="SimSun"/>
                <w:b w:val="0"/>
                <w:bCs w:val="0"/>
                <w:lang w:val="en-US"/>
              </w:rPr>
            </w:pPr>
            <w:r>
              <w:rPr>
                <w:rFonts w:eastAsia="SimSun" w:hint="eastAsia"/>
                <w:b w:val="0"/>
                <w:bCs w:val="0"/>
                <w:lang w:val="en-US"/>
              </w:rPr>
              <w:t>Yes</w:t>
            </w:r>
          </w:p>
        </w:tc>
        <w:tc>
          <w:tcPr>
            <w:tcW w:w="6373" w:type="dxa"/>
          </w:tcPr>
          <w:p w:rsidR="00302282" w:rsidRDefault="00FA7264">
            <w:pPr>
              <w:rPr>
                <w:rFonts w:eastAsiaTheme="minorEastAsia"/>
              </w:rPr>
            </w:pPr>
            <w:r>
              <w:rPr>
                <w:rFonts w:eastAsia="SimSun" w:hint="eastAsia"/>
              </w:rPr>
              <w:t xml:space="preserve">We think the case (DRB modification but not reconfiguration with sync) mentioned by ZTE is valid. Changing DRB to RLC in the spec allows network to change the value </w:t>
            </w:r>
            <w:r>
              <w:t>sn-FieldLength</w:t>
            </w:r>
            <w:r>
              <w:rPr>
                <w:rFonts w:eastAsiaTheme="minorEastAsia" w:hint="eastAsia"/>
              </w:rPr>
              <w:t xml:space="preserve"> via RLC release and establihsment, without having to do reconfiguraiton with</w:t>
            </w:r>
            <w:r>
              <w:rPr>
                <w:rFonts w:eastAsiaTheme="minorEastAsia" w:hint="eastAsia"/>
              </w:rPr>
              <w:t xml:space="preserve"> sync. </w:t>
            </w:r>
          </w:p>
          <w:p w:rsidR="00302282" w:rsidRDefault="00302282">
            <w:pPr>
              <w:rPr>
                <w:rFonts w:eastAsiaTheme="minorEastAsia"/>
              </w:rPr>
            </w:pPr>
          </w:p>
          <w:p w:rsidR="00302282" w:rsidRDefault="00FA7264">
            <w:pPr>
              <w:rPr>
                <w:rFonts w:eastAsiaTheme="minorEastAsia"/>
              </w:rPr>
            </w:pPr>
            <w:r>
              <w:rPr>
                <w:rFonts w:eastAsiaTheme="minorEastAsia" w:hint="eastAsia"/>
              </w:rPr>
              <w:t xml:space="preserve">If majority think no change is needed perhaps we could have something in the minutes to clarify that in this case DRB modification procedure is possible. </w:t>
            </w:r>
          </w:p>
        </w:tc>
      </w:tr>
      <w:tr w:rsidR="00302282">
        <w:tc>
          <w:tcPr>
            <w:tcW w:w="1980" w:type="dxa"/>
          </w:tcPr>
          <w:p w:rsidR="00302282" w:rsidRPr="00A351B9" w:rsidRDefault="00A351B9">
            <w:pPr>
              <w:pStyle w:val="Proposal"/>
              <w:numPr>
                <w:ilvl w:val="0"/>
                <w:numId w:val="0"/>
              </w:numPr>
              <w:rPr>
                <w:rFonts w:eastAsia="맑은 고딕" w:hint="eastAsia"/>
                <w:b w:val="0"/>
                <w:bCs w:val="0"/>
                <w:lang w:val="en-US" w:eastAsia="ko-KR"/>
              </w:rPr>
            </w:pPr>
            <w:r>
              <w:rPr>
                <w:rFonts w:eastAsia="맑은 고딕" w:hint="eastAsia"/>
                <w:b w:val="0"/>
                <w:bCs w:val="0"/>
                <w:lang w:val="en-US" w:eastAsia="ko-KR"/>
              </w:rPr>
              <w:t>LGE</w:t>
            </w:r>
          </w:p>
        </w:tc>
        <w:tc>
          <w:tcPr>
            <w:tcW w:w="1276" w:type="dxa"/>
          </w:tcPr>
          <w:p w:rsidR="00302282" w:rsidRPr="00A351B9" w:rsidRDefault="00A351B9">
            <w:pPr>
              <w:pStyle w:val="Proposal"/>
              <w:numPr>
                <w:ilvl w:val="0"/>
                <w:numId w:val="0"/>
              </w:numPr>
              <w:rPr>
                <w:rFonts w:eastAsia="맑은 고딕" w:hint="eastAsia"/>
                <w:b w:val="0"/>
                <w:bCs w:val="0"/>
                <w:lang w:val="en-US" w:eastAsia="ko-KR"/>
              </w:rPr>
            </w:pPr>
            <w:r>
              <w:rPr>
                <w:rFonts w:eastAsia="맑은 고딕" w:hint="eastAsia"/>
                <w:b w:val="0"/>
                <w:bCs w:val="0"/>
                <w:lang w:val="en-US" w:eastAsia="ko-KR"/>
              </w:rPr>
              <w:t>No for now</w:t>
            </w:r>
          </w:p>
        </w:tc>
        <w:tc>
          <w:tcPr>
            <w:tcW w:w="6373" w:type="dxa"/>
          </w:tcPr>
          <w:p w:rsidR="00302282" w:rsidRPr="00A351B9" w:rsidRDefault="00A351B9" w:rsidP="00A351B9">
            <w:pPr>
              <w:rPr>
                <w:rFonts w:eastAsia="맑은 고딕" w:hint="eastAsia"/>
                <w:lang w:eastAsia="ko-KR"/>
              </w:rPr>
            </w:pPr>
            <w:r>
              <w:rPr>
                <w:rFonts w:eastAsia="맑은 고딕" w:hint="eastAsia"/>
                <w:lang w:eastAsia="ko-KR"/>
              </w:rPr>
              <w:t xml:space="preserve">We think network </w:t>
            </w:r>
            <w:r>
              <w:rPr>
                <w:rFonts w:eastAsia="맑은 고딕"/>
                <w:lang w:eastAsia="ko-KR"/>
              </w:rPr>
              <w:t xml:space="preserve">implementation can handle this case by releasing </w:t>
            </w:r>
            <w:r>
              <w:rPr>
                <w:rFonts w:eastAsia="맑은 고딕" w:hint="eastAsia"/>
                <w:lang w:eastAsia="ko-KR"/>
              </w:rPr>
              <w:t xml:space="preserve">SCG DRB </w:t>
            </w:r>
            <w:r>
              <w:rPr>
                <w:rFonts w:eastAsia="맑은 고딕"/>
                <w:lang w:eastAsia="ko-KR"/>
              </w:rPr>
              <w:t xml:space="preserve">and adding DRB. But we are open to further discuss this. </w:t>
            </w:r>
            <w:bookmarkStart w:id="4" w:name="_GoBack"/>
            <w:bookmarkEnd w:id="4"/>
          </w:p>
        </w:tc>
      </w:tr>
    </w:tbl>
    <w:p w:rsidR="00302282" w:rsidRDefault="00302282">
      <w:pPr>
        <w:pStyle w:val="Proposal"/>
        <w:numPr>
          <w:ilvl w:val="0"/>
          <w:numId w:val="0"/>
        </w:numPr>
        <w:ind w:left="1701" w:hanging="1701"/>
      </w:pPr>
    </w:p>
    <w:p w:rsidR="00302282" w:rsidRDefault="00FA7264">
      <w:pPr>
        <w:pStyle w:val="21"/>
      </w:pPr>
      <w:r>
        <w:t>3.3</w:t>
      </w:r>
      <w:r>
        <w:tab/>
        <w:t>n77</w:t>
      </w:r>
    </w:p>
    <w:p w:rsidR="00302282" w:rsidRDefault="00FA7264">
      <w:pPr>
        <w:pStyle w:val="Doc-title"/>
      </w:pPr>
      <w:hyperlink r:id="rId29" w:history="1">
        <w:r>
          <w:rPr>
            <w:rStyle w:val="af9"/>
          </w:rPr>
          <w:t>R2</w:t>
        </w:r>
        <w:r>
          <w:rPr>
            <w:rStyle w:val="af9"/>
          </w:rPr>
          <w:t>-</w:t>
        </w:r>
        <w:r>
          <w:rPr>
            <w:rStyle w:val="af9"/>
          </w:rPr>
          <w:t>2205968</w:t>
        </w:r>
      </w:hyperlink>
      <w:r>
        <w:tab/>
        <w:t>WF for NS_55 in NR CA</w:t>
      </w:r>
      <w:r>
        <w:tab/>
        <w:t>Ericsson</w:t>
      </w:r>
      <w:r>
        <w:tab/>
        <w:t>discussion</w:t>
      </w:r>
      <w:r>
        <w:tab/>
        <w:t>Rel-16</w:t>
      </w:r>
      <w:r>
        <w:tab/>
        <w:t>NR_RF_FR1-Core, TEI16</w:t>
      </w:r>
    </w:p>
    <w:p w:rsidR="00302282" w:rsidRDefault="00302282">
      <w:pPr>
        <w:pStyle w:val="Doc-text2"/>
        <w:rPr>
          <w:lang w:val="en-GB" w:eastAsia="en-GB"/>
        </w:rPr>
      </w:pPr>
    </w:p>
    <w:p w:rsidR="00302282" w:rsidRDefault="00FA7264">
      <w:pPr>
        <w:pStyle w:val="a6"/>
      </w:pPr>
      <w:r>
        <w:t>The document proposes to send LS to RAN4 to ask RAN4 to decide on solution for NS_55 in NR CA.</w:t>
      </w:r>
      <w:r>
        <w:br/>
      </w:r>
    </w:p>
    <w:p w:rsidR="00302282" w:rsidRDefault="00FA7264">
      <w:pPr>
        <w:pStyle w:val="a6"/>
      </w:pPr>
      <w:r>
        <w:rPr>
          <w:b/>
          <w:bCs/>
        </w:rPr>
        <w:t>Question 3:</w:t>
      </w:r>
      <w:r>
        <w:t xml:space="preserve"> Do companies agree with sending LS to RAN4 and await </w:t>
      </w:r>
      <w:r>
        <w:t>further RAN4 input.</w:t>
      </w:r>
    </w:p>
    <w:tbl>
      <w:tblPr>
        <w:tblStyle w:val="af4"/>
        <w:tblW w:w="0" w:type="auto"/>
        <w:tblLook w:val="04A0" w:firstRow="1" w:lastRow="0" w:firstColumn="1" w:lastColumn="0" w:noHBand="0" w:noVBand="1"/>
      </w:tblPr>
      <w:tblGrid>
        <w:gridCol w:w="1980"/>
        <w:gridCol w:w="1276"/>
        <w:gridCol w:w="6373"/>
      </w:tblGrid>
      <w:tr w:rsidR="00302282">
        <w:tc>
          <w:tcPr>
            <w:tcW w:w="1980" w:type="dxa"/>
            <w:shd w:val="clear" w:color="auto" w:fill="5B9BD5" w:themeFill="accent5"/>
          </w:tcPr>
          <w:p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rsidR="00302282" w:rsidRDefault="00FA7264">
            <w:pPr>
              <w:pStyle w:val="Proposal"/>
              <w:numPr>
                <w:ilvl w:val="0"/>
                <w:numId w:val="0"/>
              </w:numPr>
              <w:jc w:val="center"/>
              <w:rPr>
                <w:color w:val="FFFFFF" w:themeColor="background1"/>
              </w:rPr>
            </w:pPr>
            <w:r>
              <w:rPr>
                <w:color w:val="FFFFFF" w:themeColor="background1"/>
              </w:rPr>
              <w:t>Comments</w:t>
            </w:r>
          </w:p>
        </w:tc>
      </w:tr>
      <w:tr w:rsidR="00302282">
        <w:tc>
          <w:tcPr>
            <w:tcW w:w="1980" w:type="dxa"/>
          </w:tcPr>
          <w:p w:rsidR="00302282" w:rsidRDefault="00FA7264">
            <w:pPr>
              <w:pStyle w:val="Proposal"/>
              <w:numPr>
                <w:ilvl w:val="0"/>
                <w:numId w:val="0"/>
              </w:numPr>
              <w:rPr>
                <w:rFonts w:eastAsia="맑은 고딕"/>
                <w:b w:val="0"/>
                <w:lang w:eastAsia="ko-KR"/>
              </w:rPr>
            </w:pPr>
            <w:r>
              <w:rPr>
                <w:rFonts w:eastAsia="맑은 고딕" w:hint="eastAsia"/>
                <w:b w:val="0"/>
                <w:lang w:eastAsia="ko-KR"/>
              </w:rPr>
              <w:t>Samsung</w:t>
            </w:r>
          </w:p>
        </w:tc>
        <w:tc>
          <w:tcPr>
            <w:tcW w:w="1276" w:type="dxa"/>
          </w:tcPr>
          <w:p w:rsidR="00302282" w:rsidRDefault="00FA7264">
            <w:pPr>
              <w:pStyle w:val="Proposal"/>
              <w:numPr>
                <w:ilvl w:val="0"/>
                <w:numId w:val="0"/>
              </w:numPr>
              <w:rPr>
                <w:rFonts w:eastAsia="맑은 고딕"/>
                <w:b w:val="0"/>
                <w:lang w:eastAsia="ko-KR"/>
              </w:rPr>
            </w:pPr>
            <w:r>
              <w:rPr>
                <w:rFonts w:eastAsia="맑은 고딕" w:hint="eastAsia"/>
                <w:b w:val="0"/>
                <w:lang w:eastAsia="ko-KR"/>
              </w:rPr>
              <w:t>Yes</w:t>
            </w:r>
          </w:p>
        </w:tc>
        <w:tc>
          <w:tcPr>
            <w:tcW w:w="6373" w:type="dxa"/>
          </w:tcPr>
          <w:p w:rsidR="00302282" w:rsidRDefault="00FA7264">
            <w:pPr>
              <w:pStyle w:val="Proposal"/>
              <w:numPr>
                <w:ilvl w:val="0"/>
                <w:numId w:val="0"/>
              </w:numPr>
              <w:rPr>
                <w:rFonts w:eastAsia="맑은 고딕"/>
                <w:b w:val="0"/>
                <w:lang w:eastAsia="ko-KR"/>
              </w:rPr>
            </w:pPr>
            <w:r>
              <w:rPr>
                <w:rFonts w:eastAsia="맑은 고딕" w:hint="eastAsia"/>
                <w:b w:val="0"/>
                <w:lang w:eastAsia="ko-KR"/>
              </w:rPr>
              <w:t>We are fine to send LS to RAN4.</w:t>
            </w:r>
          </w:p>
        </w:tc>
      </w:tr>
      <w:tr w:rsidR="00302282">
        <w:tc>
          <w:tcPr>
            <w:tcW w:w="1980" w:type="dxa"/>
          </w:tcPr>
          <w:p w:rsidR="00302282" w:rsidRDefault="00FA7264">
            <w:pPr>
              <w:pStyle w:val="Proposal"/>
              <w:numPr>
                <w:ilvl w:val="0"/>
                <w:numId w:val="0"/>
              </w:numPr>
            </w:pPr>
            <w:r>
              <w:rPr>
                <w:b w:val="0"/>
                <w:bCs w:val="0"/>
              </w:rPr>
              <w:t>Nokia</w:t>
            </w:r>
          </w:p>
        </w:tc>
        <w:tc>
          <w:tcPr>
            <w:tcW w:w="1276" w:type="dxa"/>
          </w:tcPr>
          <w:p w:rsidR="00302282" w:rsidRDefault="00FA7264">
            <w:pPr>
              <w:pStyle w:val="Proposal"/>
              <w:numPr>
                <w:ilvl w:val="0"/>
                <w:numId w:val="0"/>
              </w:numPr>
            </w:pPr>
            <w:r>
              <w:rPr>
                <w:b w:val="0"/>
                <w:bCs w:val="0"/>
              </w:rPr>
              <w:t>See comment</w:t>
            </w:r>
          </w:p>
        </w:tc>
        <w:tc>
          <w:tcPr>
            <w:tcW w:w="6373" w:type="dxa"/>
          </w:tcPr>
          <w:p w:rsidR="00302282" w:rsidRDefault="00FA7264">
            <w:pPr>
              <w:pStyle w:val="Proposal"/>
              <w:numPr>
                <w:ilvl w:val="0"/>
                <w:numId w:val="0"/>
              </w:numPr>
            </w:pPr>
            <w:r>
              <w:rPr>
                <w:b w:val="0"/>
                <w:bCs w:val="0"/>
              </w:rPr>
              <w:t xml:space="preserve">Our preference would be to have an explicit exception for this (for now) - otherwise we get very strange behaviour when C-band cells start using </w:t>
            </w:r>
            <w:r>
              <w:rPr>
                <w:b w:val="0"/>
                <w:bCs w:val="0"/>
              </w:rPr>
              <w:t>NS-55 and UEs do not camp on the cells because of that.</w:t>
            </w:r>
          </w:p>
        </w:tc>
      </w:tr>
      <w:tr w:rsidR="00302282">
        <w:tc>
          <w:tcPr>
            <w:tcW w:w="1980" w:type="dxa"/>
          </w:tcPr>
          <w:p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rsidR="00302282" w:rsidRDefault="00302282">
            <w:pPr>
              <w:pStyle w:val="Proposal"/>
              <w:numPr>
                <w:ilvl w:val="0"/>
                <w:numId w:val="0"/>
              </w:numPr>
              <w:rPr>
                <w:b w:val="0"/>
              </w:rPr>
            </w:pPr>
          </w:p>
        </w:tc>
        <w:tc>
          <w:tcPr>
            <w:tcW w:w="6373" w:type="dxa"/>
          </w:tcPr>
          <w:p w:rsidR="00302282" w:rsidRDefault="00FA7264">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rsidR="00302282" w:rsidRDefault="00FA7264">
            <w:pPr>
              <w:pStyle w:val="Proposal"/>
              <w:numPr>
                <w:ilvl w:val="0"/>
                <w:numId w:val="0"/>
              </w:numPr>
              <w:rPr>
                <w:rFonts w:eastAsiaTheme="minorEastAsia"/>
                <w:b w:val="0"/>
              </w:rPr>
            </w:pPr>
            <w:r>
              <w:rPr>
                <w:rFonts w:eastAsiaTheme="minorEastAsia"/>
                <w:b w:val="0"/>
              </w:rPr>
              <w:t>If there is no consensus in RAN2, we are fine with an LS.</w:t>
            </w:r>
          </w:p>
        </w:tc>
      </w:tr>
      <w:tr w:rsidR="00302282">
        <w:tc>
          <w:tcPr>
            <w:tcW w:w="1980" w:type="dxa"/>
          </w:tcPr>
          <w:p w:rsidR="00302282" w:rsidRDefault="00FA7264">
            <w:pPr>
              <w:pStyle w:val="Proposal"/>
              <w:numPr>
                <w:ilvl w:val="0"/>
                <w:numId w:val="0"/>
              </w:numPr>
            </w:pPr>
            <w:r>
              <w:t>Apple</w:t>
            </w:r>
          </w:p>
        </w:tc>
        <w:tc>
          <w:tcPr>
            <w:tcW w:w="1276" w:type="dxa"/>
          </w:tcPr>
          <w:p w:rsidR="00302282" w:rsidRDefault="00FA7264">
            <w:pPr>
              <w:pStyle w:val="Proposal"/>
              <w:numPr>
                <w:ilvl w:val="0"/>
                <w:numId w:val="0"/>
              </w:numPr>
            </w:pPr>
            <w:r>
              <w:t>yes</w:t>
            </w:r>
          </w:p>
        </w:tc>
        <w:tc>
          <w:tcPr>
            <w:tcW w:w="6373" w:type="dxa"/>
          </w:tcPr>
          <w:p w:rsidR="00302282" w:rsidRDefault="00302282">
            <w:pPr>
              <w:pStyle w:val="Proposal"/>
              <w:numPr>
                <w:ilvl w:val="0"/>
                <w:numId w:val="0"/>
              </w:numPr>
            </w:pPr>
          </w:p>
        </w:tc>
      </w:tr>
      <w:tr w:rsidR="00302282">
        <w:tc>
          <w:tcPr>
            <w:tcW w:w="1980" w:type="dxa"/>
          </w:tcPr>
          <w:p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ZTE (Wenting)</w:t>
            </w:r>
          </w:p>
        </w:tc>
        <w:tc>
          <w:tcPr>
            <w:tcW w:w="1276" w:type="dxa"/>
          </w:tcPr>
          <w:p w:rsidR="00302282" w:rsidRDefault="00FA7264">
            <w:pPr>
              <w:pStyle w:val="Proposal"/>
              <w:numPr>
                <w:ilvl w:val="0"/>
                <w:numId w:val="0"/>
              </w:numPr>
              <w:rPr>
                <w:rFonts w:eastAsia="SimSun"/>
                <w:b w:val="0"/>
                <w:bCs w:val="0"/>
                <w:lang w:val="en-US"/>
              </w:rPr>
            </w:pPr>
            <w:r>
              <w:rPr>
                <w:rFonts w:eastAsia="SimSun" w:hint="eastAsia"/>
                <w:b w:val="0"/>
                <w:bCs w:val="0"/>
                <w:lang w:val="en-US"/>
              </w:rPr>
              <w:t>See comment</w:t>
            </w:r>
          </w:p>
        </w:tc>
        <w:tc>
          <w:tcPr>
            <w:tcW w:w="6373" w:type="dxa"/>
          </w:tcPr>
          <w:p w:rsidR="00302282" w:rsidRDefault="00FA7264">
            <w:pPr>
              <w:pStyle w:val="Doc-text2"/>
              <w:ind w:left="0" w:firstLine="0"/>
              <w:rPr>
                <w:rFonts w:eastAsiaTheme="minorEastAsia"/>
                <w:bCs/>
                <w:szCs w:val="20"/>
                <w:lang w:val="en-US"/>
              </w:rPr>
            </w:pPr>
            <w:r>
              <w:rPr>
                <w:rFonts w:eastAsiaTheme="minorEastAsia" w:hint="eastAsia"/>
                <w:bCs/>
                <w:szCs w:val="20"/>
                <w:lang w:val="en-US"/>
              </w:rPr>
              <w:t xml:space="preserve">Similar view as Huawei and </w:t>
            </w:r>
            <w:r>
              <w:rPr>
                <w:rFonts w:eastAsiaTheme="minorEastAsia" w:hint="eastAsia"/>
                <w:bCs/>
                <w:szCs w:val="20"/>
                <w:lang w:val="en-US"/>
              </w:rPr>
              <w:t>Nokia. Our preference is also to have an exception for this.</w:t>
            </w:r>
          </w:p>
          <w:p w:rsidR="00302282" w:rsidRDefault="00FA7264">
            <w:pPr>
              <w:pStyle w:val="Doc-text2"/>
              <w:ind w:left="0" w:firstLine="0"/>
              <w:rPr>
                <w:rFonts w:eastAsiaTheme="minorEastAsia"/>
                <w:bCs/>
                <w:szCs w:val="20"/>
                <w:lang w:val="en-US"/>
              </w:rPr>
            </w:pPr>
            <w:r>
              <w:rPr>
                <w:rFonts w:eastAsiaTheme="minorEastAsia" w:hint="eastAsia"/>
                <w:bCs/>
                <w:szCs w:val="20"/>
                <w:lang w:val="en-US"/>
              </w:rPr>
              <w:t>Furthermore, we think it</w:t>
            </w:r>
            <w:r>
              <w:rPr>
                <w:rFonts w:eastAsiaTheme="minorEastAsia"/>
                <w:bCs/>
                <w:szCs w:val="20"/>
                <w:lang w:val="en-US"/>
              </w:rPr>
              <w:t>’</w:t>
            </w:r>
            <w:r>
              <w:rPr>
                <w:rFonts w:eastAsiaTheme="minorEastAsia" w:hint="eastAsia"/>
                <w:bCs/>
                <w:szCs w:val="20"/>
                <w:lang w:val="en-US"/>
              </w:rPr>
              <w:t xml:space="preserve">s more like a RAN2 issue, so prefer RAN2 to have a conclusion (or at least a WF for RAN4 to confirm if no consensus in RAN2). </w:t>
            </w:r>
          </w:p>
          <w:p w:rsidR="00302282" w:rsidRDefault="00302282">
            <w:pPr>
              <w:pStyle w:val="Proposal"/>
              <w:numPr>
                <w:ilvl w:val="0"/>
                <w:numId w:val="0"/>
              </w:numPr>
            </w:pPr>
          </w:p>
        </w:tc>
      </w:tr>
      <w:tr w:rsidR="00302282">
        <w:tc>
          <w:tcPr>
            <w:tcW w:w="1980" w:type="dxa"/>
          </w:tcPr>
          <w:p w:rsidR="00302282" w:rsidRDefault="00FA7264">
            <w:pPr>
              <w:pStyle w:val="Proposal"/>
              <w:numPr>
                <w:ilvl w:val="0"/>
                <w:numId w:val="0"/>
              </w:numPr>
              <w:rPr>
                <w:rFonts w:eastAsia="SimSun"/>
                <w:b w:val="0"/>
                <w:bCs w:val="0"/>
                <w:lang w:val="en-US"/>
              </w:rPr>
            </w:pPr>
            <w:r>
              <w:rPr>
                <w:rFonts w:eastAsia="SimSun"/>
                <w:b w:val="0"/>
                <w:bCs w:val="0"/>
                <w:lang w:val="en-US"/>
              </w:rPr>
              <w:t>Qualcomm Inc</w:t>
            </w:r>
          </w:p>
        </w:tc>
        <w:tc>
          <w:tcPr>
            <w:tcW w:w="1276" w:type="dxa"/>
          </w:tcPr>
          <w:p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rsidR="00302282" w:rsidRDefault="00302282">
            <w:pPr>
              <w:pStyle w:val="Doc-text2"/>
              <w:ind w:left="0" w:firstLine="0"/>
              <w:rPr>
                <w:rFonts w:eastAsiaTheme="minorEastAsia"/>
                <w:bCs/>
                <w:szCs w:val="20"/>
                <w:lang w:val="en-US"/>
              </w:rPr>
            </w:pPr>
          </w:p>
        </w:tc>
      </w:tr>
      <w:tr w:rsidR="00302282">
        <w:tc>
          <w:tcPr>
            <w:tcW w:w="1980" w:type="dxa"/>
          </w:tcPr>
          <w:p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rsidR="00302282" w:rsidRDefault="00FA7264">
            <w:pPr>
              <w:rPr>
                <w:rFonts w:eastAsiaTheme="minorEastAsia"/>
                <w:bCs/>
                <w:szCs w:val="20"/>
                <w:lang w:val="en-US"/>
              </w:rPr>
            </w:pPr>
            <w:r>
              <w:rPr>
                <w:rFonts w:eastAsia="맑은 고딕"/>
              </w:rPr>
              <w:t>W</w:t>
            </w:r>
            <w:r>
              <w:rPr>
                <w:rFonts w:eastAsia="맑은 고딕" w:hint="eastAsia"/>
              </w:rPr>
              <w:t xml:space="preserve">e are fine to send </w:t>
            </w:r>
            <w:r>
              <w:rPr>
                <w:rFonts w:eastAsia="DengXian"/>
              </w:rPr>
              <w:t xml:space="preserve">the </w:t>
            </w:r>
            <w:r>
              <w:rPr>
                <w:rFonts w:eastAsia="맑은 고딕" w:hint="eastAsia"/>
              </w:rPr>
              <w:t>LS</w:t>
            </w:r>
          </w:p>
        </w:tc>
      </w:tr>
      <w:tr w:rsidR="00302282">
        <w:tc>
          <w:tcPr>
            <w:tcW w:w="1980" w:type="dxa"/>
          </w:tcPr>
          <w:p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rsidR="00302282" w:rsidRDefault="00FA7264">
            <w:pPr>
              <w:pStyle w:val="Proposal"/>
              <w:numPr>
                <w:ilvl w:val="0"/>
                <w:numId w:val="0"/>
              </w:numPr>
              <w:rPr>
                <w:rFonts w:eastAsia="SimSun"/>
                <w:b w:val="0"/>
                <w:bCs w:val="0"/>
                <w:lang w:val="en-US"/>
              </w:rPr>
            </w:pPr>
            <w:r>
              <w:rPr>
                <w:rFonts w:eastAsia="SimSun" w:hint="eastAsia"/>
                <w:b w:val="0"/>
                <w:bCs w:val="0"/>
                <w:lang w:val="en-US"/>
              </w:rPr>
              <w:t>Y</w:t>
            </w:r>
            <w:r>
              <w:rPr>
                <w:rFonts w:eastAsia="SimSun"/>
                <w:b w:val="0"/>
                <w:bCs w:val="0"/>
                <w:lang w:val="en-US"/>
              </w:rPr>
              <w:t>es</w:t>
            </w:r>
          </w:p>
        </w:tc>
        <w:tc>
          <w:tcPr>
            <w:tcW w:w="6373" w:type="dxa"/>
          </w:tcPr>
          <w:p w:rsidR="00302282" w:rsidRDefault="00FA7264">
            <w:pPr>
              <w:rPr>
                <w:rFonts w:eastAsiaTheme="minorEastAsia"/>
              </w:rPr>
            </w:pPr>
            <w:r>
              <w:rPr>
                <w:rFonts w:eastAsiaTheme="minorEastAsia"/>
              </w:rPr>
              <w:t>Fine to send LS.</w:t>
            </w:r>
          </w:p>
        </w:tc>
      </w:tr>
      <w:tr w:rsidR="00302282">
        <w:tc>
          <w:tcPr>
            <w:tcW w:w="1980" w:type="dxa"/>
          </w:tcPr>
          <w:p w:rsidR="00302282" w:rsidRDefault="00FA7264">
            <w:pPr>
              <w:pStyle w:val="Proposal"/>
              <w:numPr>
                <w:ilvl w:val="0"/>
                <w:numId w:val="0"/>
              </w:numPr>
              <w:rPr>
                <w:rFonts w:eastAsia="SimSun"/>
                <w:b w:val="0"/>
                <w:bCs w:val="0"/>
                <w:lang w:val="en-US"/>
              </w:rPr>
            </w:pPr>
            <w:r>
              <w:rPr>
                <w:rFonts w:eastAsia="SimSun" w:hint="eastAsia"/>
                <w:b w:val="0"/>
                <w:bCs w:val="0"/>
                <w:lang w:val="en-US"/>
              </w:rPr>
              <w:t>M</w:t>
            </w:r>
            <w:r>
              <w:rPr>
                <w:rFonts w:eastAsia="SimSun"/>
                <w:b w:val="0"/>
                <w:bCs w:val="0"/>
                <w:lang w:val="en-US"/>
              </w:rPr>
              <w:t>ediaTek</w:t>
            </w:r>
          </w:p>
        </w:tc>
        <w:tc>
          <w:tcPr>
            <w:tcW w:w="1276" w:type="dxa"/>
          </w:tcPr>
          <w:p w:rsidR="00302282" w:rsidRDefault="00FA7264">
            <w:pPr>
              <w:pStyle w:val="Proposal"/>
              <w:numPr>
                <w:ilvl w:val="0"/>
                <w:numId w:val="0"/>
              </w:numPr>
              <w:rPr>
                <w:rFonts w:eastAsia="SimSun"/>
                <w:b w:val="0"/>
                <w:bCs w:val="0"/>
                <w:lang w:val="en-US"/>
              </w:rPr>
            </w:pPr>
            <w:r>
              <w:rPr>
                <w:rFonts w:eastAsia="SimSun"/>
                <w:b w:val="0"/>
                <w:bCs w:val="0"/>
                <w:lang w:val="en-US"/>
              </w:rPr>
              <w:t xml:space="preserve">Prefer </w:t>
            </w:r>
            <w:r>
              <w:rPr>
                <w:rFonts w:eastAsia="SimSun" w:hint="eastAsia"/>
                <w:b w:val="0"/>
                <w:bCs w:val="0"/>
                <w:lang w:val="en-US"/>
              </w:rPr>
              <w:t>N</w:t>
            </w:r>
            <w:r>
              <w:rPr>
                <w:rFonts w:eastAsia="SimSun"/>
                <w:b w:val="0"/>
                <w:bCs w:val="0"/>
                <w:lang w:val="en-US"/>
              </w:rPr>
              <w:t>ot</w:t>
            </w:r>
          </w:p>
        </w:tc>
        <w:tc>
          <w:tcPr>
            <w:tcW w:w="6373" w:type="dxa"/>
          </w:tcPr>
          <w:p w:rsidR="00302282" w:rsidRDefault="00FA7264">
            <w:pPr>
              <w:rPr>
                <w:rFonts w:eastAsiaTheme="minorEastAsia"/>
              </w:rPr>
            </w:pPr>
            <w:r>
              <w:rPr>
                <w:rFonts w:eastAsiaTheme="minorEastAsia" w:hint="eastAsia"/>
              </w:rPr>
              <w:t>W</w:t>
            </w:r>
            <w:r>
              <w:rPr>
                <w:rFonts w:eastAsiaTheme="minorEastAsia"/>
              </w:rPr>
              <w:t>e prefer to make an excpetion in RAN2 SPEC. We actually think this kind of configraiton limiation could be discussed in RAN2.</w:t>
            </w:r>
          </w:p>
          <w:p w:rsidR="00302282" w:rsidRDefault="00302282">
            <w:pPr>
              <w:rPr>
                <w:rFonts w:eastAsiaTheme="minorEastAsia"/>
              </w:rPr>
            </w:pPr>
          </w:p>
        </w:tc>
      </w:tr>
      <w:tr w:rsidR="00302282">
        <w:tc>
          <w:tcPr>
            <w:tcW w:w="1980" w:type="dxa"/>
          </w:tcPr>
          <w:p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rsidR="00302282" w:rsidRDefault="00302282">
            <w:pPr>
              <w:pStyle w:val="Proposal"/>
              <w:numPr>
                <w:ilvl w:val="0"/>
                <w:numId w:val="0"/>
              </w:numPr>
              <w:rPr>
                <w:rFonts w:eastAsia="SimSun"/>
                <w:b w:val="0"/>
                <w:bCs w:val="0"/>
                <w:lang w:val="en-US"/>
              </w:rPr>
            </w:pPr>
          </w:p>
        </w:tc>
        <w:tc>
          <w:tcPr>
            <w:tcW w:w="6373" w:type="dxa"/>
          </w:tcPr>
          <w:p w:rsidR="00302282" w:rsidRDefault="00FA7264">
            <w:pPr>
              <w:rPr>
                <w:rFonts w:eastAsiaTheme="minorEastAsia"/>
              </w:rPr>
            </w:pPr>
            <w:r>
              <w:rPr>
                <w:rFonts w:eastAsiaTheme="minorEastAsia" w:hint="eastAsia"/>
              </w:rPr>
              <w:t xml:space="preserve">ok to send ls. </w:t>
            </w:r>
          </w:p>
        </w:tc>
      </w:tr>
      <w:tr w:rsidR="009C2208">
        <w:tc>
          <w:tcPr>
            <w:tcW w:w="1980" w:type="dxa"/>
          </w:tcPr>
          <w:p w:rsidR="009C2208" w:rsidRPr="009C2208" w:rsidRDefault="009C2208">
            <w:pPr>
              <w:pStyle w:val="Proposal"/>
              <w:numPr>
                <w:ilvl w:val="0"/>
                <w:numId w:val="0"/>
              </w:numPr>
              <w:rPr>
                <w:rFonts w:eastAsia="맑은 고딕" w:hint="eastAsia"/>
                <w:b w:val="0"/>
                <w:bCs w:val="0"/>
                <w:lang w:val="en-US" w:eastAsia="ko-KR"/>
              </w:rPr>
            </w:pPr>
            <w:r>
              <w:rPr>
                <w:rFonts w:eastAsia="맑은 고딕" w:hint="eastAsia"/>
                <w:b w:val="0"/>
                <w:bCs w:val="0"/>
                <w:lang w:val="en-US" w:eastAsia="ko-KR"/>
              </w:rPr>
              <w:t>LGE</w:t>
            </w:r>
          </w:p>
        </w:tc>
        <w:tc>
          <w:tcPr>
            <w:tcW w:w="1276" w:type="dxa"/>
          </w:tcPr>
          <w:p w:rsidR="009C2208" w:rsidRPr="009C2208" w:rsidRDefault="009C2208">
            <w:pPr>
              <w:pStyle w:val="Proposal"/>
              <w:numPr>
                <w:ilvl w:val="0"/>
                <w:numId w:val="0"/>
              </w:numPr>
              <w:rPr>
                <w:rFonts w:eastAsia="맑은 고딕" w:hint="eastAsia"/>
                <w:b w:val="0"/>
                <w:bCs w:val="0"/>
                <w:lang w:val="en-US" w:eastAsia="ko-KR"/>
              </w:rPr>
            </w:pPr>
            <w:r>
              <w:rPr>
                <w:rFonts w:eastAsia="맑은 고딕" w:hint="eastAsia"/>
                <w:b w:val="0"/>
                <w:bCs w:val="0"/>
                <w:lang w:val="en-US" w:eastAsia="ko-KR"/>
              </w:rPr>
              <w:t>Yes</w:t>
            </w:r>
            <w:r w:rsidR="001B583B">
              <w:rPr>
                <w:rFonts w:eastAsia="맑은 고딕"/>
                <w:b w:val="0"/>
                <w:bCs w:val="0"/>
                <w:lang w:val="en-US" w:eastAsia="ko-KR"/>
              </w:rPr>
              <w:t xml:space="preserve"> but</w:t>
            </w:r>
          </w:p>
        </w:tc>
        <w:tc>
          <w:tcPr>
            <w:tcW w:w="6373" w:type="dxa"/>
          </w:tcPr>
          <w:p w:rsidR="001B583B" w:rsidRDefault="001B583B" w:rsidP="001B583B">
            <w:pPr>
              <w:rPr>
                <w:rFonts w:eastAsia="맑은 고딕"/>
                <w:lang w:eastAsia="ko-KR"/>
              </w:rPr>
            </w:pPr>
            <w:r>
              <w:rPr>
                <w:rFonts w:eastAsia="맑은 고딕" w:hint="eastAsia"/>
                <w:lang w:eastAsia="ko-KR"/>
              </w:rPr>
              <w:t xml:space="preserve">We slighty prefer to make an exception for this case. </w:t>
            </w:r>
          </w:p>
          <w:p w:rsidR="009C2208" w:rsidRPr="001B583B" w:rsidRDefault="001B583B" w:rsidP="001B583B">
            <w:pPr>
              <w:rPr>
                <w:rFonts w:eastAsia="맑은 고딕" w:hint="eastAsia"/>
                <w:lang w:eastAsia="ko-KR"/>
              </w:rPr>
            </w:pPr>
            <w:r>
              <w:rPr>
                <w:rFonts w:eastAsia="맑은 고딕"/>
                <w:lang w:eastAsia="ko-KR"/>
              </w:rPr>
              <w:t xml:space="preserve">The other workaround is only related to RAN2 signaling restriction beteen common and dedicated, which </w:t>
            </w:r>
            <w:r>
              <w:rPr>
                <w:rFonts w:eastAsia="맑은 고딕" w:hint="eastAsia"/>
                <w:lang w:eastAsia="ko-KR"/>
              </w:rPr>
              <w:t xml:space="preserve">RAN4 would not </w:t>
            </w:r>
            <w:r>
              <w:rPr>
                <w:rFonts w:eastAsia="맑은 고딕"/>
                <w:lang w:eastAsia="ko-KR"/>
              </w:rPr>
              <w:t xml:space="preserve">be familiar with. If we send an LS, we can ask if the exception is OK. </w:t>
            </w:r>
          </w:p>
        </w:tc>
      </w:tr>
    </w:tbl>
    <w:p w:rsidR="00302282" w:rsidRPr="001B583B" w:rsidRDefault="00302282">
      <w:pPr>
        <w:pStyle w:val="Proposal"/>
        <w:numPr>
          <w:ilvl w:val="0"/>
          <w:numId w:val="0"/>
        </w:numPr>
        <w:ind w:left="1701" w:hanging="1701"/>
        <w:rPr>
          <w:lang w:val="sv-SE"/>
        </w:rPr>
      </w:pPr>
    </w:p>
    <w:p w:rsidR="00302282" w:rsidRDefault="00FA7264">
      <w:pPr>
        <w:pStyle w:val="21"/>
      </w:pPr>
      <w:r>
        <w:rPr>
          <w:lang w:val="en-US"/>
        </w:rPr>
        <w:t>3.4</w:t>
      </w:r>
      <w:r>
        <w:rPr>
          <w:lang w:val="en-US"/>
        </w:rPr>
        <w:tab/>
      </w:r>
      <w:r>
        <w:t>SMTC configuration</w:t>
      </w:r>
    </w:p>
    <w:p w:rsidR="00302282" w:rsidRDefault="00FA7264">
      <w:pPr>
        <w:pStyle w:val="Doc-title"/>
      </w:pPr>
      <w:hyperlink r:id="rId30" w:history="1">
        <w:r>
          <w:rPr>
            <w:rStyle w:val="af9"/>
          </w:rPr>
          <w:t>R2-</w:t>
        </w:r>
        <w:r>
          <w:rPr>
            <w:rStyle w:val="af9"/>
          </w:rPr>
          <w:t>2</w:t>
        </w:r>
        <w:r>
          <w:rPr>
            <w:rStyle w:val="af9"/>
          </w:rPr>
          <w:t>205614</w:t>
        </w:r>
      </w:hyperlink>
      <w:r>
        <w:tab/>
        <w:t xml:space="preserve">SMTC configuration for target cell </w:t>
      </w:r>
      <w:r>
        <w:tab/>
        <w:t>Lenovo</w:t>
      </w:r>
      <w:r>
        <w:tab/>
        <w:t>CR</w:t>
      </w:r>
      <w:r>
        <w:tab/>
        <w:t>Rel-16</w:t>
      </w:r>
      <w:r>
        <w:tab/>
        <w:t>38.331</w:t>
      </w:r>
      <w:r>
        <w:tab/>
        <w:t>16.8.0</w:t>
      </w:r>
      <w:r>
        <w:tab/>
        <w:t>3103</w:t>
      </w:r>
      <w:r>
        <w:tab/>
        <w:t>-</w:t>
      </w:r>
      <w:r>
        <w:tab/>
        <w:t>F</w:t>
      </w:r>
      <w:r>
        <w:tab/>
        <w:t>NR_newRAT-Core, TEI16</w:t>
      </w:r>
    </w:p>
    <w:p w:rsidR="00302282" w:rsidRDefault="00FA7264">
      <w:pPr>
        <w:pStyle w:val="Doc-title"/>
      </w:pPr>
      <w:hyperlink r:id="rId31" w:history="1">
        <w:r>
          <w:rPr>
            <w:rStyle w:val="af9"/>
          </w:rPr>
          <w:t>R2-2205586</w:t>
        </w:r>
      </w:hyperlink>
      <w:r>
        <w:tab/>
        <w:t>SMTC configuration for target cell</w:t>
      </w:r>
      <w:r>
        <w:tab/>
        <w:t>Lenovo (Beijing) Ltd</w:t>
      </w:r>
      <w:r>
        <w:tab/>
        <w:t>CR</w:t>
      </w:r>
      <w:r>
        <w:tab/>
        <w:t>Rel-15</w:t>
      </w:r>
      <w:r>
        <w:tab/>
        <w:t>36.331</w:t>
      </w:r>
      <w:r>
        <w:tab/>
        <w:t>15.17.0</w:t>
      </w:r>
      <w:r>
        <w:tab/>
        <w:t>4804</w:t>
      </w:r>
      <w:r>
        <w:tab/>
        <w:t>-</w:t>
      </w:r>
      <w:r>
        <w:tab/>
        <w:t>F</w:t>
      </w:r>
      <w:r>
        <w:tab/>
        <w:t>NR_newRAT-Core</w:t>
      </w:r>
    </w:p>
    <w:p w:rsidR="00302282" w:rsidRDefault="00FA7264">
      <w:pPr>
        <w:pStyle w:val="Doc-title"/>
      </w:pPr>
      <w:hyperlink r:id="rId32" w:history="1">
        <w:r>
          <w:rPr>
            <w:rStyle w:val="af9"/>
          </w:rPr>
          <w:t>R2-2205599</w:t>
        </w:r>
      </w:hyperlink>
      <w:r>
        <w:tab/>
        <w:t xml:space="preserve">SMTC </w:t>
      </w:r>
      <w:r>
        <w:t>configuration for target cell</w:t>
      </w:r>
      <w:r>
        <w:tab/>
        <w:t>Lenovo (Beijing) Ltd</w:t>
      </w:r>
      <w:r>
        <w:tab/>
        <w:t>CR</w:t>
      </w:r>
      <w:r>
        <w:tab/>
        <w:t>Rel-16</w:t>
      </w:r>
      <w:r>
        <w:tab/>
        <w:t>36.331</w:t>
      </w:r>
      <w:r>
        <w:tab/>
        <w:t>16.8.0</w:t>
      </w:r>
      <w:r>
        <w:tab/>
        <w:t>4805</w:t>
      </w:r>
      <w:r>
        <w:tab/>
        <w:t>-</w:t>
      </w:r>
      <w:r>
        <w:tab/>
        <w:t>F</w:t>
      </w:r>
      <w:r>
        <w:tab/>
        <w:t>NR_newRAT-Core</w:t>
      </w:r>
    </w:p>
    <w:p w:rsidR="00302282" w:rsidRDefault="00302282">
      <w:pPr>
        <w:pStyle w:val="a6"/>
      </w:pPr>
    </w:p>
    <w:p w:rsidR="00302282" w:rsidRDefault="00FA7264">
      <w:pPr>
        <w:pStyle w:val="a6"/>
      </w:pPr>
      <w:r>
        <w:t>The CRs suggest to change ‘SN change’ to ‘PSCell change’ in the field description of targetCellSMTC-SCG-r16.</w:t>
      </w:r>
    </w:p>
    <w:p w:rsidR="00302282" w:rsidRDefault="00FA7264">
      <w:pPr>
        <w:pStyle w:val="a6"/>
      </w:pPr>
      <w:r>
        <w:rPr>
          <w:b/>
          <w:bCs/>
        </w:rPr>
        <w:t>Question 4:</w:t>
      </w:r>
      <w:r>
        <w:t xml:space="preserve"> Do companies agree with the changes</w:t>
      </w:r>
      <w:r>
        <w:t xml:space="preserve"> proposed in CRs listed above?</w:t>
      </w:r>
    </w:p>
    <w:tbl>
      <w:tblPr>
        <w:tblStyle w:val="af4"/>
        <w:tblW w:w="10201" w:type="dxa"/>
        <w:tblLook w:val="04A0" w:firstRow="1" w:lastRow="0" w:firstColumn="1" w:lastColumn="0" w:noHBand="0" w:noVBand="1"/>
      </w:tblPr>
      <w:tblGrid>
        <w:gridCol w:w="1980"/>
        <w:gridCol w:w="1276"/>
        <w:gridCol w:w="6945"/>
      </w:tblGrid>
      <w:tr w:rsidR="00302282">
        <w:tc>
          <w:tcPr>
            <w:tcW w:w="1980" w:type="dxa"/>
            <w:shd w:val="clear" w:color="auto" w:fill="5B9BD5" w:themeFill="accent5"/>
          </w:tcPr>
          <w:p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rsidR="00302282" w:rsidRDefault="00FA7264">
            <w:pPr>
              <w:pStyle w:val="Proposal"/>
              <w:numPr>
                <w:ilvl w:val="0"/>
                <w:numId w:val="0"/>
              </w:numPr>
              <w:jc w:val="center"/>
              <w:rPr>
                <w:color w:val="FFFFFF" w:themeColor="background1"/>
              </w:rPr>
            </w:pPr>
            <w:r>
              <w:rPr>
                <w:color w:val="FFFFFF" w:themeColor="background1"/>
              </w:rPr>
              <w:t>Yes/No</w:t>
            </w:r>
          </w:p>
        </w:tc>
        <w:tc>
          <w:tcPr>
            <w:tcW w:w="6945" w:type="dxa"/>
            <w:shd w:val="clear" w:color="auto" w:fill="5B9BD5" w:themeFill="accent5"/>
          </w:tcPr>
          <w:p w:rsidR="00302282" w:rsidRDefault="00FA7264">
            <w:pPr>
              <w:pStyle w:val="Proposal"/>
              <w:numPr>
                <w:ilvl w:val="0"/>
                <w:numId w:val="0"/>
              </w:numPr>
              <w:jc w:val="center"/>
              <w:rPr>
                <w:color w:val="FFFFFF" w:themeColor="background1"/>
              </w:rPr>
            </w:pPr>
            <w:r>
              <w:rPr>
                <w:color w:val="FFFFFF" w:themeColor="background1"/>
              </w:rPr>
              <w:t>Comments</w:t>
            </w:r>
          </w:p>
        </w:tc>
      </w:tr>
      <w:tr w:rsidR="00302282">
        <w:tc>
          <w:tcPr>
            <w:tcW w:w="1980" w:type="dxa"/>
          </w:tcPr>
          <w:p w:rsidR="00302282" w:rsidRDefault="00FA7264">
            <w:pPr>
              <w:pStyle w:val="Proposal"/>
              <w:numPr>
                <w:ilvl w:val="0"/>
                <w:numId w:val="0"/>
              </w:numPr>
            </w:pPr>
            <w:r>
              <w:rPr>
                <w:rFonts w:eastAsia="맑은 고딕" w:hint="eastAsia"/>
                <w:b w:val="0"/>
                <w:lang w:eastAsia="ko-KR"/>
              </w:rPr>
              <w:t>Samsung</w:t>
            </w:r>
          </w:p>
        </w:tc>
        <w:tc>
          <w:tcPr>
            <w:tcW w:w="1276" w:type="dxa"/>
          </w:tcPr>
          <w:p w:rsidR="00302282" w:rsidRDefault="00FA7264">
            <w:pPr>
              <w:pStyle w:val="Proposal"/>
              <w:numPr>
                <w:ilvl w:val="0"/>
                <w:numId w:val="0"/>
              </w:numPr>
            </w:pPr>
            <w:r>
              <w:rPr>
                <w:rFonts w:eastAsia="맑은 고딕" w:hint="eastAsia"/>
                <w:b w:val="0"/>
                <w:lang w:eastAsia="ko-KR"/>
              </w:rPr>
              <w:t>Yes</w:t>
            </w:r>
          </w:p>
        </w:tc>
        <w:tc>
          <w:tcPr>
            <w:tcW w:w="6945" w:type="dxa"/>
          </w:tcPr>
          <w:p w:rsidR="00302282" w:rsidRDefault="00302282">
            <w:pPr>
              <w:pStyle w:val="Proposal"/>
              <w:numPr>
                <w:ilvl w:val="0"/>
                <w:numId w:val="0"/>
              </w:numPr>
            </w:pPr>
          </w:p>
        </w:tc>
      </w:tr>
      <w:tr w:rsidR="00302282">
        <w:tc>
          <w:tcPr>
            <w:tcW w:w="1980" w:type="dxa"/>
          </w:tcPr>
          <w:p w:rsidR="00302282" w:rsidRDefault="00FA7264">
            <w:pPr>
              <w:pStyle w:val="Proposal"/>
              <w:numPr>
                <w:ilvl w:val="0"/>
                <w:numId w:val="0"/>
              </w:numPr>
            </w:pPr>
            <w:r>
              <w:rPr>
                <w:b w:val="0"/>
                <w:bCs w:val="0"/>
              </w:rPr>
              <w:t>Nokia</w:t>
            </w:r>
          </w:p>
        </w:tc>
        <w:tc>
          <w:tcPr>
            <w:tcW w:w="1276" w:type="dxa"/>
          </w:tcPr>
          <w:p w:rsidR="00302282" w:rsidRDefault="00FA7264">
            <w:pPr>
              <w:pStyle w:val="Proposal"/>
              <w:numPr>
                <w:ilvl w:val="0"/>
                <w:numId w:val="0"/>
              </w:numPr>
            </w:pPr>
            <w:r>
              <w:rPr>
                <w:b w:val="0"/>
                <w:bCs w:val="0"/>
              </w:rPr>
              <w:t>No</w:t>
            </w:r>
          </w:p>
        </w:tc>
        <w:tc>
          <w:tcPr>
            <w:tcW w:w="6945" w:type="dxa"/>
          </w:tcPr>
          <w:p w:rsidR="00302282" w:rsidRDefault="00FA7264">
            <w:pPr>
              <w:pStyle w:val="Proposal"/>
              <w:numPr>
                <w:ilvl w:val="0"/>
                <w:numId w:val="0"/>
              </w:numPr>
              <w:ind w:left="1701" w:hanging="1701"/>
              <w:jc w:val="left"/>
              <w:rPr>
                <w:b w:val="0"/>
                <w:bCs w:val="0"/>
              </w:rPr>
            </w:pPr>
            <w:r>
              <w:rPr>
                <w:b w:val="0"/>
                <w:bCs w:val="0"/>
              </w:rPr>
              <w:t>There is a potential misunderstanding of Lenovo. It was clarified</w:t>
            </w:r>
          </w:p>
          <w:p w:rsidR="00302282" w:rsidRDefault="00FA7264">
            <w:pPr>
              <w:pStyle w:val="Proposal"/>
              <w:numPr>
                <w:ilvl w:val="0"/>
                <w:numId w:val="0"/>
              </w:numPr>
              <w:ind w:left="1701" w:hanging="1701"/>
              <w:jc w:val="left"/>
              <w:rPr>
                <w:b w:val="0"/>
                <w:bCs w:val="0"/>
              </w:rPr>
            </w:pPr>
            <w:r>
              <w:rPr>
                <w:b w:val="0"/>
                <w:bCs w:val="0"/>
              </w:rPr>
              <w:t xml:space="preserve">earlier already that when there is no SN change, the smtc is based </w:t>
            </w:r>
          </w:p>
          <w:p w:rsidR="00302282" w:rsidRDefault="00FA7264">
            <w:pPr>
              <w:pStyle w:val="Proposal"/>
              <w:numPr>
                <w:ilvl w:val="0"/>
                <w:numId w:val="0"/>
              </w:numPr>
              <w:ind w:left="1701" w:hanging="1701"/>
              <w:jc w:val="left"/>
              <w:rPr>
                <w:b w:val="0"/>
                <w:bCs w:val="0"/>
              </w:rPr>
            </w:pPr>
            <w:r>
              <w:rPr>
                <w:b w:val="0"/>
                <w:bCs w:val="0"/>
              </w:rPr>
              <w:t xml:space="preserve">on the NR PSCell. This scenario for NR-DC </w:t>
            </w:r>
            <w:r>
              <w:rPr>
                <w:b w:val="0"/>
                <w:bCs w:val="0"/>
              </w:rPr>
              <w:t>has similar understanding.</w:t>
            </w:r>
          </w:p>
          <w:p w:rsidR="00302282" w:rsidRDefault="00FA7264">
            <w:pPr>
              <w:pStyle w:val="Proposal"/>
              <w:numPr>
                <w:ilvl w:val="0"/>
                <w:numId w:val="0"/>
              </w:numPr>
              <w:jc w:val="left"/>
            </w:pPr>
            <w:r>
              <w:rPr>
                <w:b w:val="0"/>
                <w:bCs w:val="0"/>
              </w:rPr>
              <w:t>So, we are not sure the change is really needed.</w:t>
            </w:r>
          </w:p>
        </w:tc>
      </w:tr>
      <w:tr w:rsidR="00302282">
        <w:tc>
          <w:tcPr>
            <w:tcW w:w="1980" w:type="dxa"/>
          </w:tcPr>
          <w:p w:rsidR="00302282" w:rsidRDefault="00FA7264">
            <w:pPr>
              <w:pStyle w:val="Proposal"/>
              <w:numPr>
                <w:ilvl w:val="0"/>
                <w:numId w:val="0"/>
              </w:numPr>
              <w:rPr>
                <w:rFonts w:eastAsiaTheme="minorEastAsia"/>
                <w:b w:val="0"/>
              </w:rPr>
            </w:pPr>
            <w:r>
              <w:rPr>
                <w:rFonts w:eastAsiaTheme="minorEastAsia"/>
                <w:b w:val="0"/>
              </w:rPr>
              <w:t>OPPO</w:t>
            </w:r>
          </w:p>
        </w:tc>
        <w:tc>
          <w:tcPr>
            <w:tcW w:w="1276" w:type="dxa"/>
          </w:tcPr>
          <w:p w:rsidR="00302282" w:rsidRDefault="00FA7264">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945" w:type="dxa"/>
          </w:tcPr>
          <w:p w:rsidR="00302282" w:rsidRDefault="00302282">
            <w:pPr>
              <w:pStyle w:val="Proposal"/>
              <w:numPr>
                <w:ilvl w:val="0"/>
                <w:numId w:val="0"/>
              </w:numPr>
            </w:pPr>
          </w:p>
        </w:tc>
      </w:tr>
      <w:tr w:rsidR="00302282">
        <w:tc>
          <w:tcPr>
            <w:tcW w:w="1980" w:type="dxa"/>
          </w:tcPr>
          <w:p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945" w:type="dxa"/>
          </w:tcPr>
          <w:p w:rsidR="00302282" w:rsidRDefault="00FA7264">
            <w:pPr>
              <w:pStyle w:val="Proposal"/>
              <w:numPr>
                <w:ilvl w:val="0"/>
                <w:numId w:val="0"/>
              </w:numPr>
              <w:rPr>
                <w:rFonts w:eastAsiaTheme="minorEastAsia"/>
                <w:b w:val="0"/>
              </w:rPr>
            </w:pPr>
            <w:r>
              <w:rPr>
                <w:rFonts w:eastAsiaTheme="minorEastAsia" w:hint="eastAsia"/>
                <w:b w:val="0"/>
              </w:rPr>
              <w:t>S</w:t>
            </w:r>
            <w:r>
              <w:rPr>
                <w:rFonts w:eastAsiaTheme="minorEastAsia"/>
                <w:b w:val="0"/>
              </w:rPr>
              <w:t>imilar understanding as Nokia. Not sure PSCell change without SN change requires SMTC configuration.</w:t>
            </w:r>
          </w:p>
        </w:tc>
      </w:tr>
      <w:tr w:rsidR="00302282">
        <w:tc>
          <w:tcPr>
            <w:tcW w:w="1980" w:type="dxa"/>
          </w:tcPr>
          <w:p w:rsidR="00302282" w:rsidRDefault="00FA7264">
            <w:pPr>
              <w:pStyle w:val="Proposal"/>
              <w:numPr>
                <w:ilvl w:val="0"/>
                <w:numId w:val="0"/>
              </w:numPr>
              <w:rPr>
                <w:lang w:val="sv-SE"/>
              </w:rPr>
            </w:pPr>
            <w:r>
              <w:rPr>
                <w:rFonts w:eastAsiaTheme="minorEastAsia" w:hint="eastAsia"/>
                <w:b w:val="0"/>
              </w:rPr>
              <w:t>Z</w:t>
            </w:r>
            <w:r>
              <w:rPr>
                <w:rFonts w:eastAsiaTheme="minorEastAsia"/>
                <w:b w:val="0"/>
              </w:rPr>
              <w:t>TE</w:t>
            </w:r>
          </w:p>
        </w:tc>
        <w:tc>
          <w:tcPr>
            <w:tcW w:w="1276" w:type="dxa"/>
          </w:tcPr>
          <w:p w:rsidR="00302282" w:rsidRDefault="00FA7264">
            <w:pPr>
              <w:pStyle w:val="Proposal"/>
              <w:numPr>
                <w:ilvl w:val="0"/>
                <w:numId w:val="0"/>
              </w:numPr>
            </w:pPr>
            <w:r>
              <w:rPr>
                <w:rFonts w:eastAsiaTheme="minorEastAsia"/>
                <w:b w:val="0"/>
              </w:rPr>
              <w:t>See comments</w:t>
            </w:r>
          </w:p>
        </w:tc>
        <w:tc>
          <w:tcPr>
            <w:tcW w:w="6945" w:type="dxa"/>
          </w:tcPr>
          <w:p w:rsidR="00302282" w:rsidRDefault="00FA7264">
            <w:pPr>
              <w:pStyle w:val="Proposal"/>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rsidR="00302282" w:rsidRDefault="00FA7264">
            <w:pPr>
              <w:pStyle w:val="Proposal"/>
              <w:numPr>
                <w:ilvl w:val="0"/>
                <w:numId w:val="0"/>
              </w:numPr>
              <w:rPr>
                <w:rFonts w:eastAsiaTheme="minorEastAsia"/>
                <w:b w:val="0"/>
              </w:rPr>
            </w:pPr>
            <w:r>
              <w:rPr>
                <w:rFonts w:eastAsiaTheme="minorEastAsia"/>
                <w:b w:val="0"/>
              </w:rPr>
              <w:t xml:space="preserve">For PSCell change without SN change, typically, the SN will include the  </w:t>
            </w:r>
            <w:r>
              <w:rPr>
                <w:rFonts w:eastAsiaTheme="minorEastAsia"/>
                <w:b w:val="0"/>
                <w:i/>
              </w:rPr>
              <w:t>smtc</w:t>
            </w:r>
            <w:r>
              <w:rPr>
                <w:rFonts w:eastAsiaTheme="minorEastAsia"/>
                <w:b w:val="0"/>
              </w:rPr>
              <w:t xml:space="preserve"> field in </w:t>
            </w:r>
            <w:r>
              <w:rPr>
                <w:rFonts w:eastAsiaTheme="minorEastAsia"/>
                <w:b w:val="0"/>
                <w:i/>
              </w:rPr>
              <w:t>reconfigurationWithSy</w:t>
            </w:r>
            <w:r>
              <w:rPr>
                <w:rFonts w:eastAsiaTheme="minorEastAsia"/>
                <w:b w:val="0"/>
                <w:i/>
              </w:rPr>
              <w:t>nc</w:t>
            </w:r>
            <w:r>
              <w:rPr>
                <w:rFonts w:eastAsiaTheme="minorEastAsia"/>
                <w:b w:val="0"/>
              </w:rPr>
              <w:t xml:space="preserve"> within SN RRCReconfiguration (this smtc is provided based on the timing of source PSCell). </w:t>
            </w:r>
          </w:p>
          <w:p w:rsidR="00302282" w:rsidRDefault="00FA7264">
            <w:pPr>
              <w:pStyle w:val="Proposal"/>
              <w:numPr>
                <w:ilvl w:val="0"/>
                <w:numId w:val="0"/>
              </w:numPr>
              <w:rPr>
                <w:rFonts w:eastAsiaTheme="minorEastAsia"/>
                <w:b w:val="0"/>
              </w:rPr>
            </w:pPr>
            <w:r>
              <w:rPr>
                <w:rFonts w:eastAsiaTheme="minorEastAsia"/>
                <w:b w:val="0"/>
              </w:rPr>
              <w:lastRenderedPageBreak/>
              <w:t xml:space="preserve">However, for MN initiated intra-SN PSCell change, it is feasible for MN to also include the targetCellSMTC-SCG-r16 in MN generated RRC message, and this smtc is </w:t>
            </w:r>
            <w:r>
              <w:rPr>
                <w:rFonts w:eastAsiaTheme="minorEastAsia"/>
                <w:b w:val="0"/>
              </w:rPr>
              <w:t>based on the timing of PCell. From UE’s perspective, the UE cannot differentiate whether SN is changed or not. So this change does not impact UE’s implementation. If both MN and SN provide smtc, it is up to the UE to decide which one to use, as specified i</w:t>
            </w:r>
            <w:r>
              <w:rPr>
                <w:rFonts w:eastAsiaTheme="minorEastAsia"/>
                <w:b w:val="0"/>
              </w:rPr>
              <w:t>n TS 37.340:</w:t>
            </w:r>
          </w:p>
          <w:p w:rsidR="00302282" w:rsidRDefault="00FA7264">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t>“In (NG)EN-DC and NR-DC, SMTC can be used for PSCell addition/</w:t>
            </w:r>
            <w:r>
              <w:rPr>
                <w:rFonts w:eastAsia="Times New Roman"/>
                <w:color w:val="0070C0"/>
                <w:sz w:val="20"/>
                <w:szCs w:val="20"/>
                <w:highlight w:val="yellow"/>
                <w:lang w:val="en-GB" w:eastAsia="ja-JP"/>
              </w:rPr>
              <w:t>PSCell change</w:t>
            </w:r>
            <w:r>
              <w:rPr>
                <w:rFonts w:eastAsia="Times New Roman"/>
                <w:color w:val="0070C0"/>
                <w:sz w:val="20"/>
                <w:szCs w:val="20"/>
                <w:lang w:val="en-GB" w:eastAsia="ja-JP"/>
              </w:rPr>
              <w:t xml:space="preserve"> to assist the UE in finding the SSB in the target PSCell. In case the SMTC of the target PSCell is provided by both MN and SN it is up to UE implementation which one t</w:t>
            </w:r>
            <w:r>
              <w:rPr>
                <w:rFonts w:eastAsia="Times New Roman"/>
                <w:color w:val="0070C0"/>
                <w:sz w:val="20"/>
                <w:szCs w:val="20"/>
                <w:lang w:val="en-GB" w:eastAsia="ja-JP"/>
              </w:rPr>
              <w:t>o use.”</w:t>
            </w:r>
          </w:p>
          <w:p w:rsidR="00302282" w:rsidRDefault="00302282">
            <w:pPr>
              <w:pStyle w:val="Proposal"/>
              <w:numPr>
                <w:ilvl w:val="0"/>
                <w:numId w:val="0"/>
              </w:numPr>
              <w:rPr>
                <w:rFonts w:eastAsiaTheme="minorEastAsia"/>
                <w:b w:val="0"/>
              </w:rPr>
            </w:pPr>
          </w:p>
          <w:p w:rsidR="00302282" w:rsidRDefault="00FA7264">
            <w:pPr>
              <w:pStyle w:val="Proposal"/>
              <w:numPr>
                <w:ilvl w:val="0"/>
                <w:numId w:val="0"/>
              </w:numPr>
              <w:rPr>
                <w:rFonts w:eastAsiaTheme="minorEastAsia"/>
                <w:b w:val="0"/>
              </w:rPr>
            </w:pPr>
            <w:r>
              <w:rPr>
                <w:rFonts w:eastAsiaTheme="minorEastAsia"/>
                <w:b w:val="0"/>
              </w:rPr>
              <w:t xml:space="preserve">From network perspective, this CR provides another way to indicate smtc field, and it is only applicable to MN-initiated PSCell change procedure, but considering the SN will set the </w:t>
            </w:r>
            <w:r>
              <w:rPr>
                <w:rFonts w:eastAsiaTheme="minorEastAsia"/>
                <w:b w:val="0"/>
                <w:i/>
              </w:rPr>
              <w:t>smtc</w:t>
            </w:r>
            <w:r>
              <w:rPr>
                <w:rFonts w:eastAsiaTheme="minorEastAsia"/>
                <w:b w:val="0"/>
              </w:rPr>
              <w:t xml:space="preserve"> field in </w:t>
            </w:r>
            <w:r>
              <w:rPr>
                <w:rFonts w:eastAsiaTheme="minorEastAsia"/>
                <w:b w:val="0"/>
                <w:i/>
              </w:rPr>
              <w:t>reconfigurationWithSync</w:t>
            </w:r>
            <w:r>
              <w:rPr>
                <w:rFonts w:eastAsiaTheme="minorEastAsia"/>
                <w:b w:val="0"/>
              </w:rPr>
              <w:t>. So this change cannot brin</w:t>
            </w:r>
            <w:r>
              <w:rPr>
                <w:rFonts w:eastAsiaTheme="minorEastAsia"/>
                <w:b w:val="0"/>
              </w:rPr>
              <w:t xml:space="preserve">g much benefit in practice. </w:t>
            </w:r>
          </w:p>
          <w:p w:rsidR="00302282" w:rsidRDefault="00FA7264">
            <w:pPr>
              <w:pStyle w:val="Proposal"/>
              <w:numPr>
                <w:ilvl w:val="0"/>
                <w:numId w:val="0"/>
              </w:numPr>
            </w:pPr>
            <w:r>
              <w:rPr>
                <w:rFonts w:eastAsiaTheme="minorEastAsia" w:hint="eastAsia"/>
                <w:b w:val="0"/>
              </w:rPr>
              <w:t>S</w:t>
            </w:r>
            <w:r>
              <w:rPr>
                <w:rFonts w:eastAsiaTheme="minorEastAsia"/>
                <w:b w:val="0"/>
              </w:rPr>
              <w:t xml:space="preserve">o we are fine with current spec (without modification). </w:t>
            </w:r>
          </w:p>
        </w:tc>
      </w:tr>
      <w:tr w:rsidR="00302282">
        <w:tc>
          <w:tcPr>
            <w:tcW w:w="1980" w:type="dxa"/>
          </w:tcPr>
          <w:p w:rsidR="00302282" w:rsidRDefault="00FA7264">
            <w:pPr>
              <w:pStyle w:val="Proposal"/>
              <w:numPr>
                <w:ilvl w:val="0"/>
                <w:numId w:val="0"/>
              </w:numPr>
              <w:rPr>
                <w:b w:val="0"/>
                <w:bCs w:val="0"/>
              </w:rPr>
            </w:pPr>
            <w:r>
              <w:rPr>
                <w:b w:val="0"/>
                <w:bCs w:val="0"/>
              </w:rPr>
              <w:lastRenderedPageBreak/>
              <w:t>Apple</w:t>
            </w:r>
          </w:p>
        </w:tc>
        <w:tc>
          <w:tcPr>
            <w:tcW w:w="1276" w:type="dxa"/>
          </w:tcPr>
          <w:p w:rsidR="00302282" w:rsidRDefault="00FA7264">
            <w:pPr>
              <w:pStyle w:val="Proposal"/>
              <w:numPr>
                <w:ilvl w:val="0"/>
                <w:numId w:val="0"/>
              </w:numPr>
              <w:rPr>
                <w:b w:val="0"/>
                <w:bCs w:val="0"/>
              </w:rPr>
            </w:pPr>
            <w:r>
              <w:rPr>
                <w:b w:val="0"/>
                <w:bCs w:val="0"/>
              </w:rPr>
              <w:t>Not needed</w:t>
            </w:r>
          </w:p>
        </w:tc>
        <w:tc>
          <w:tcPr>
            <w:tcW w:w="6945" w:type="dxa"/>
          </w:tcPr>
          <w:p w:rsidR="00302282" w:rsidRDefault="00FA7264">
            <w:pPr>
              <w:pStyle w:val="Proposal"/>
              <w:numPr>
                <w:ilvl w:val="0"/>
                <w:numId w:val="0"/>
              </w:numPr>
              <w:rPr>
                <w:b w:val="0"/>
                <w:bCs w:val="0"/>
              </w:rPr>
            </w:pPr>
            <w:r>
              <w:rPr>
                <w:b w:val="0"/>
                <w:bCs w:val="0"/>
              </w:rPr>
              <w:t>We share similar views as ZTE</w:t>
            </w:r>
          </w:p>
        </w:tc>
      </w:tr>
      <w:tr w:rsidR="00302282">
        <w:tc>
          <w:tcPr>
            <w:tcW w:w="1980" w:type="dxa"/>
          </w:tcPr>
          <w:p w:rsidR="00302282" w:rsidRDefault="00FA7264">
            <w:pPr>
              <w:pStyle w:val="Proposal"/>
              <w:numPr>
                <w:ilvl w:val="0"/>
                <w:numId w:val="0"/>
              </w:numPr>
              <w:rPr>
                <w:b w:val="0"/>
                <w:bCs w:val="0"/>
              </w:rPr>
            </w:pPr>
            <w:r>
              <w:rPr>
                <w:b w:val="0"/>
                <w:bCs w:val="0"/>
              </w:rPr>
              <w:t>Ericsson (Tony)</w:t>
            </w:r>
          </w:p>
        </w:tc>
        <w:tc>
          <w:tcPr>
            <w:tcW w:w="1276" w:type="dxa"/>
          </w:tcPr>
          <w:p w:rsidR="00302282" w:rsidRDefault="00FA7264">
            <w:pPr>
              <w:pStyle w:val="Proposal"/>
              <w:numPr>
                <w:ilvl w:val="0"/>
                <w:numId w:val="0"/>
              </w:numPr>
              <w:rPr>
                <w:b w:val="0"/>
                <w:bCs w:val="0"/>
              </w:rPr>
            </w:pPr>
            <w:r>
              <w:rPr>
                <w:b w:val="0"/>
                <w:bCs w:val="0"/>
              </w:rPr>
              <w:t>No</w:t>
            </w:r>
          </w:p>
        </w:tc>
        <w:tc>
          <w:tcPr>
            <w:tcW w:w="6945" w:type="dxa"/>
          </w:tcPr>
          <w:p w:rsidR="00302282" w:rsidRDefault="00FA7264">
            <w:pPr>
              <w:pStyle w:val="Proposal"/>
              <w:numPr>
                <w:ilvl w:val="0"/>
                <w:numId w:val="0"/>
              </w:numPr>
              <w:rPr>
                <w:b w:val="0"/>
                <w:bCs w:val="0"/>
              </w:rPr>
            </w:pPr>
            <w:r>
              <w:rPr>
                <w:b w:val="0"/>
                <w:bCs w:val="0"/>
              </w:rPr>
              <w:t>Similar to Nokia and Huawei.</w:t>
            </w:r>
          </w:p>
        </w:tc>
      </w:tr>
      <w:tr w:rsidR="00302282">
        <w:tc>
          <w:tcPr>
            <w:tcW w:w="1980" w:type="dxa"/>
          </w:tcPr>
          <w:p w:rsidR="00302282" w:rsidRDefault="00FA7264">
            <w:pPr>
              <w:pStyle w:val="Proposal"/>
              <w:numPr>
                <w:ilvl w:val="0"/>
                <w:numId w:val="0"/>
              </w:numPr>
              <w:rPr>
                <w:b w:val="0"/>
                <w:bCs w:val="0"/>
              </w:rPr>
            </w:pPr>
            <w:r>
              <w:rPr>
                <w:b w:val="0"/>
                <w:bCs w:val="0"/>
              </w:rPr>
              <w:t>Vivo</w:t>
            </w:r>
          </w:p>
        </w:tc>
        <w:tc>
          <w:tcPr>
            <w:tcW w:w="1276" w:type="dxa"/>
          </w:tcPr>
          <w:p w:rsidR="00302282" w:rsidRDefault="00FA7264">
            <w:pPr>
              <w:pStyle w:val="Proposal"/>
              <w:numPr>
                <w:ilvl w:val="0"/>
                <w:numId w:val="0"/>
              </w:numPr>
              <w:rPr>
                <w:b w:val="0"/>
                <w:bCs w:val="0"/>
              </w:rPr>
            </w:pPr>
            <w:r>
              <w:rPr>
                <w:b w:val="0"/>
                <w:bCs w:val="0"/>
              </w:rPr>
              <w:t>No</w:t>
            </w:r>
          </w:p>
        </w:tc>
        <w:tc>
          <w:tcPr>
            <w:tcW w:w="6945" w:type="dxa"/>
          </w:tcPr>
          <w:p w:rsidR="00302282" w:rsidRDefault="00FA7264">
            <w:pPr>
              <w:rPr>
                <w:b/>
                <w:bCs/>
              </w:rPr>
            </w:pPr>
            <w:r>
              <w:t>Agree with Nokia</w:t>
            </w:r>
          </w:p>
        </w:tc>
      </w:tr>
      <w:tr w:rsidR="00302282">
        <w:tc>
          <w:tcPr>
            <w:tcW w:w="1980" w:type="dxa"/>
          </w:tcPr>
          <w:p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rsidR="00302282" w:rsidRDefault="00302282"/>
        </w:tc>
      </w:tr>
      <w:tr w:rsidR="00302282">
        <w:tc>
          <w:tcPr>
            <w:tcW w:w="1980" w:type="dxa"/>
          </w:tcPr>
          <w:p w:rsidR="00302282" w:rsidRDefault="00FA7264">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rsidR="00302282" w:rsidRDefault="00FA7264">
            <w:pPr>
              <w:rPr>
                <w:rFonts w:eastAsiaTheme="minorEastAsia"/>
              </w:rPr>
            </w:pPr>
            <w:r>
              <w:rPr>
                <w:rFonts w:eastAsiaTheme="minorEastAsia"/>
              </w:rPr>
              <w:t xml:space="preserve">ZTE analysis is </w:t>
            </w:r>
            <w:r>
              <w:rPr>
                <w:rFonts w:eastAsiaTheme="minorEastAsia"/>
              </w:rPr>
              <w:t>quite correct. There is no UE beahvior change in this CR. We however think this change is okay as the 38.331 SPEC should be written from UE perspective (it defines the UE behavior). The UE does not really know the difference between SN change and PSCell ch</w:t>
            </w:r>
            <w:r>
              <w:rPr>
                <w:rFonts w:eastAsiaTheme="minorEastAsia"/>
              </w:rPr>
              <w:t>ange and we feel using PSCell change is more correct way.</w:t>
            </w:r>
          </w:p>
        </w:tc>
      </w:tr>
      <w:tr w:rsidR="00302282">
        <w:tc>
          <w:tcPr>
            <w:tcW w:w="1980" w:type="dxa"/>
          </w:tcPr>
          <w:p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rsidR="00302282" w:rsidRDefault="00FA7264">
            <w:pPr>
              <w:pStyle w:val="Proposal"/>
              <w:numPr>
                <w:ilvl w:val="0"/>
                <w:numId w:val="0"/>
              </w:numPr>
              <w:rPr>
                <w:rFonts w:eastAsiaTheme="minorEastAsia"/>
                <w:b w:val="0"/>
                <w:bCs w:val="0"/>
              </w:rPr>
            </w:pPr>
            <w:r>
              <w:rPr>
                <w:rFonts w:eastAsiaTheme="minorEastAsia" w:hint="eastAsia"/>
                <w:b w:val="0"/>
                <w:bCs w:val="0"/>
              </w:rPr>
              <w:t>No</w:t>
            </w:r>
          </w:p>
        </w:tc>
        <w:tc>
          <w:tcPr>
            <w:tcW w:w="6945" w:type="dxa"/>
          </w:tcPr>
          <w:p w:rsidR="00302282" w:rsidRDefault="00FA7264">
            <w:pPr>
              <w:rPr>
                <w:rFonts w:eastAsiaTheme="minorEastAsia"/>
              </w:rPr>
            </w:pPr>
            <w:r>
              <w:rPr>
                <w:rFonts w:eastAsiaTheme="minorEastAsia" w:hint="eastAsia"/>
              </w:rPr>
              <w:t>Similar view as N</w:t>
            </w:r>
            <w:r>
              <w:rPr>
                <w:rFonts w:eastAsiaTheme="minorEastAsia"/>
              </w:rPr>
              <w:t>o</w:t>
            </w:r>
            <w:r>
              <w:rPr>
                <w:rFonts w:eastAsiaTheme="minorEastAsia" w:hint="eastAsia"/>
              </w:rPr>
              <w:t xml:space="preserve">kia and Huawei. </w:t>
            </w:r>
          </w:p>
        </w:tc>
      </w:tr>
      <w:tr w:rsidR="001B583B">
        <w:tc>
          <w:tcPr>
            <w:tcW w:w="1980" w:type="dxa"/>
          </w:tcPr>
          <w:p w:rsidR="001B583B" w:rsidRPr="00A351B9" w:rsidRDefault="00A351B9">
            <w:pPr>
              <w:pStyle w:val="Proposal"/>
              <w:numPr>
                <w:ilvl w:val="0"/>
                <w:numId w:val="0"/>
              </w:numPr>
              <w:rPr>
                <w:rFonts w:eastAsia="맑은 고딕" w:hint="eastAsia"/>
                <w:b w:val="0"/>
                <w:bCs w:val="0"/>
                <w:lang w:eastAsia="ko-KR"/>
              </w:rPr>
            </w:pPr>
            <w:r>
              <w:rPr>
                <w:rFonts w:eastAsia="맑은 고딕" w:hint="eastAsia"/>
                <w:b w:val="0"/>
                <w:bCs w:val="0"/>
                <w:lang w:eastAsia="ko-KR"/>
              </w:rPr>
              <w:t>LGE</w:t>
            </w:r>
          </w:p>
        </w:tc>
        <w:tc>
          <w:tcPr>
            <w:tcW w:w="1276" w:type="dxa"/>
          </w:tcPr>
          <w:p w:rsidR="001B583B" w:rsidRPr="00A351B9" w:rsidRDefault="00A351B9">
            <w:pPr>
              <w:pStyle w:val="Proposal"/>
              <w:numPr>
                <w:ilvl w:val="0"/>
                <w:numId w:val="0"/>
              </w:numPr>
              <w:rPr>
                <w:rFonts w:eastAsia="맑은 고딕" w:hint="eastAsia"/>
                <w:b w:val="0"/>
                <w:bCs w:val="0"/>
                <w:lang w:eastAsia="ko-KR"/>
              </w:rPr>
            </w:pPr>
            <w:r>
              <w:rPr>
                <w:rFonts w:eastAsia="맑은 고딕" w:hint="eastAsia"/>
                <w:b w:val="0"/>
                <w:bCs w:val="0"/>
                <w:lang w:eastAsia="ko-KR"/>
              </w:rPr>
              <w:t>No</w:t>
            </w:r>
          </w:p>
        </w:tc>
        <w:tc>
          <w:tcPr>
            <w:tcW w:w="6945" w:type="dxa"/>
          </w:tcPr>
          <w:p w:rsidR="001B583B" w:rsidRPr="00A351B9" w:rsidRDefault="00A351B9" w:rsidP="00A351B9">
            <w:pPr>
              <w:pStyle w:val="Proposal"/>
              <w:numPr>
                <w:ilvl w:val="0"/>
                <w:numId w:val="0"/>
              </w:numPr>
              <w:rPr>
                <w:rFonts w:eastAsia="맑은 고딕" w:hint="eastAsia"/>
                <w:lang w:eastAsia="ko-KR"/>
              </w:rPr>
            </w:pPr>
            <w:r w:rsidRPr="00A351B9">
              <w:rPr>
                <w:rFonts w:eastAsiaTheme="minorEastAsia"/>
                <w:b w:val="0"/>
              </w:rPr>
              <w:t xml:space="preserve">We also think targetCellSMTC-SCG is </w:t>
            </w:r>
            <w:r>
              <w:rPr>
                <w:rFonts w:eastAsiaTheme="minorEastAsia"/>
                <w:b w:val="0"/>
              </w:rPr>
              <w:t xml:space="preserve">configured for SN change but </w:t>
            </w:r>
            <w:r w:rsidRPr="00A351B9">
              <w:rPr>
                <w:rFonts w:eastAsiaTheme="minorEastAsia"/>
                <w:b w:val="0"/>
              </w:rPr>
              <w:t>not configured for MN initiated</w:t>
            </w:r>
            <w:r>
              <w:rPr>
                <w:rFonts w:eastAsiaTheme="minorEastAsia"/>
                <w:b w:val="0"/>
              </w:rPr>
              <w:t xml:space="preserve"> intra-SN PSCell change. </w:t>
            </w:r>
          </w:p>
        </w:tc>
      </w:tr>
    </w:tbl>
    <w:p w:rsidR="00302282" w:rsidRDefault="00302282">
      <w:pPr>
        <w:pStyle w:val="Proposal"/>
        <w:numPr>
          <w:ilvl w:val="0"/>
          <w:numId w:val="0"/>
        </w:numPr>
        <w:ind w:left="1701" w:hanging="1701"/>
      </w:pPr>
    </w:p>
    <w:p w:rsidR="00302282" w:rsidRDefault="00302282">
      <w:pPr>
        <w:pStyle w:val="a6"/>
      </w:pPr>
    </w:p>
    <w:p w:rsidR="00302282" w:rsidRDefault="00FA7264">
      <w:pPr>
        <w:pStyle w:val="1"/>
      </w:pPr>
      <w:bookmarkStart w:id="5" w:name="_Ref189046994"/>
      <w:r>
        <w:t>4</w:t>
      </w:r>
      <w:r>
        <w:tab/>
        <w:t>Conclusion</w:t>
      </w:r>
    </w:p>
    <w:p w:rsidR="00302282" w:rsidRDefault="00FA7264">
      <w:pPr>
        <w:pStyle w:val="a6"/>
      </w:pPr>
      <w:r>
        <w:t>Tbd</w:t>
      </w:r>
    </w:p>
    <w:p w:rsidR="00302282" w:rsidRDefault="00302282">
      <w:pPr>
        <w:pStyle w:val="a6"/>
      </w:pPr>
    </w:p>
    <w:p w:rsidR="00302282" w:rsidRDefault="00302282">
      <w:pPr>
        <w:pStyle w:val="a6"/>
      </w:pPr>
    </w:p>
    <w:p w:rsidR="00302282" w:rsidRDefault="00302282">
      <w:pPr>
        <w:pStyle w:val="a6"/>
      </w:pPr>
    </w:p>
    <w:p w:rsidR="00302282" w:rsidRDefault="00FA7264">
      <w:pPr>
        <w:pStyle w:val="1"/>
      </w:pPr>
      <w:r>
        <w:t>5</w:t>
      </w:r>
      <w:r>
        <w:tab/>
        <w:t>References</w:t>
      </w:r>
    </w:p>
    <w:bookmarkEnd w:id="5"/>
    <w:p w:rsidR="00302282" w:rsidRDefault="00302282">
      <w:pPr>
        <w:pStyle w:val="Reference"/>
        <w:rPr>
          <w:lang w:eastAsia="en-US"/>
        </w:rPr>
      </w:pPr>
    </w:p>
    <w:sectPr w:rsidR="00302282">
      <w:headerReference w:type="even" r:id="rId33"/>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264" w:rsidRDefault="00FA7264">
      <w:r>
        <w:separator/>
      </w:r>
    </w:p>
  </w:endnote>
  <w:endnote w:type="continuationSeparator" w:id="0">
    <w:p w:rsidR="00FA7264" w:rsidRDefault="00FA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82" w:rsidRDefault="00FA7264">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4C1033">
      <w:rPr>
        <w:rStyle w:val="af6"/>
        <w:noProof/>
      </w:rPr>
      <w:t>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C1033">
      <w:rPr>
        <w:rStyle w:val="af6"/>
        <w:noProof/>
      </w:rPr>
      <w:t>8</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264" w:rsidRDefault="00FA7264">
      <w:r>
        <w:separator/>
      </w:r>
    </w:p>
  </w:footnote>
  <w:footnote w:type="continuationSeparator" w:id="0">
    <w:p w:rsidR="00FA7264" w:rsidRDefault="00FA72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82" w:rsidRDefault="00FA72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82"/>
    <w:rsid w:val="001B583B"/>
    <w:rsid w:val="00302282"/>
    <w:rsid w:val="004C1033"/>
    <w:rsid w:val="0050715B"/>
    <w:rsid w:val="009C2208"/>
    <w:rsid w:val="00A351B9"/>
    <w:rsid w:val="00FA72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F8FE5"/>
  <w15:docId w15:val="{ED01B314-D337-409E-83A2-D5F04D49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hAnsi="Times New Roman"/>
      <w:sz w:val="24"/>
      <w:szCs w:val="24"/>
      <w:lang w:val="sv-SE"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b/>
      <w:sz w:val="20"/>
      <w:szCs w:val="20"/>
      <w:lang w:val="en-GB" w:eastAsia="en-GB"/>
    </w:rPr>
  </w:style>
  <w:style w:type="paragraph" w:styleId="a8">
    <w:name w:val="Document Map"/>
    <w:basedOn w:val="a1"/>
    <w:link w:val="Char0"/>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a9">
    <w:name w:val="annotation text"/>
    <w:basedOn w:val="a1"/>
    <w:link w:val="Char1"/>
    <w:uiPriority w:val="99"/>
    <w:qFormat/>
    <w:pPr>
      <w:overflowPunct w:val="0"/>
      <w:autoSpaceDE w:val="0"/>
      <w:autoSpaceDN w:val="0"/>
      <w:adjustRightInd w:val="0"/>
      <w:spacing w:after="180"/>
      <w:textAlignment w:val="baseline"/>
    </w:pPr>
    <w:rPr>
      <w:sz w:val="20"/>
      <w:szCs w:val="20"/>
      <w:lang w:val="en-GB" w:eastAsia="ja-JP"/>
    </w:rPr>
  </w:style>
  <w:style w:type="paragraph" w:styleId="3">
    <w:name w:val="List Number 3"/>
    <w:basedOn w:val="20"/>
    <w:qFormat/>
    <w:pPr>
      <w:numPr>
        <w:numId w:val="7"/>
      </w:numPr>
      <w:contextualSpacing/>
    </w:pPr>
  </w:style>
  <w:style w:type="paragraph" w:styleId="aa">
    <w:name w:val="List Continue"/>
    <w:basedOn w:val="a1"/>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ab">
    <w:name w:val="Plain Text"/>
    <w:basedOn w:val="a1"/>
    <w:link w:val="Char2"/>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overflowPunct w:val="0"/>
      <w:autoSpaceDE w:val="0"/>
      <w:autoSpaceDN w:val="0"/>
      <w:adjustRightInd w:val="0"/>
      <w:textAlignment w:val="baseline"/>
    </w:pPr>
    <w:rPr>
      <w:rFonts w:ascii="Segoe UI" w:hAnsi="Segoe UI" w:cs="Segoe UI"/>
      <w:sz w:val="18"/>
      <w:szCs w:val="18"/>
      <w:lang w:val="en-GB" w:eastAsia="ja-JP"/>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0">
    <w:name w:val="footnote text"/>
    <w:basedOn w:val="a1"/>
    <w:link w:val="Char6"/>
    <w:qFormat/>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af2">
    <w:name w:val="Normal (Web)"/>
    <w:basedOn w:val="a1"/>
    <w:uiPriority w:val="99"/>
    <w:unhideWhenUsed/>
    <w:qFormat/>
    <w:pPr>
      <w:spacing w:before="100" w:beforeAutospacing="1" w:after="100" w:afterAutospacing="1"/>
    </w:pPr>
  </w:style>
  <w:style w:type="paragraph" w:styleId="11">
    <w:name w:val="index 1"/>
    <w:basedOn w:val="a1"/>
    <w:next w:val="a1"/>
    <w:qFormat/>
    <w:pPr>
      <w:keepLines/>
      <w:overflowPunct w:val="0"/>
      <w:autoSpaceDE w:val="0"/>
      <w:autoSpaceDN w:val="0"/>
      <w:adjustRightInd w:val="0"/>
      <w:textAlignment w:val="baseline"/>
    </w:pPr>
    <w:rPr>
      <w:sz w:val="20"/>
      <w:szCs w:val="20"/>
      <w:lang w:val="en-GB" w:eastAsia="ja-JP"/>
    </w:r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 w:val="left" w:pos="2834"/>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ascii="Arial" w:eastAsia="맑은 고딕" w:hAnsi="Arial"/>
      <w:sz w:val="18"/>
      <w:szCs w:val="20"/>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qFormat/>
    <w:pPr>
      <w:spacing w:before="100" w:beforeAutospacing="1" w:after="100" w:afterAutospacing="1"/>
    </w:pPr>
    <w:rPr>
      <w:lang w:eastAsia="en-GB"/>
    </w:rPr>
  </w:style>
  <w:style w:type="character" w:customStyle="1" w:styleId="apple-converted-space">
    <w:name w:val="apple-converted-space"/>
    <w:basedOn w:val="a2"/>
    <w:qFormat/>
  </w:style>
  <w:style w:type="paragraph" w:customStyle="1" w:styleId="emaildiscussion2">
    <w:name w:val="emaildiscussion2"/>
    <w:basedOn w:val="a1"/>
    <w:qFormat/>
    <w:pPr>
      <w:spacing w:before="100" w:beforeAutospacing="1" w:after="100" w:afterAutospacing="1"/>
    </w:pPr>
    <w:rPr>
      <w:lang w:eastAsia="en-GB"/>
    </w:rPr>
  </w:style>
  <w:style w:type="paragraph" w:customStyle="1" w:styleId="EmailDiscussion20">
    <w:name w:val="EmailDiscussion2"/>
    <w:basedOn w:val="a1"/>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customStyle="1" w:styleId="UnresolvedMention">
    <w:name w:val="Unresolved Mention"/>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8-e/Docs//R2-2205966.zip" TargetMode="External"/><Relationship Id="rId18" Type="http://schemas.openxmlformats.org/officeDocument/2006/relationships/hyperlink" Target="http://www.3gpp.org/ftp//tsg_ran/WG2_RL2/TSGR2_118-e/Docs//R2-2205614.zip" TargetMode="External"/><Relationship Id="rId26" Type="http://schemas.openxmlformats.org/officeDocument/2006/relationships/hyperlink" Target="http://www.3gpp.org/ftp//tsg_ran/WG2_RL2/TSGR2_118-e/Docs//R2-2205406.zip" TargetMode="External"/><Relationship Id="rId3" Type="http://schemas.openxmlformats.org/officeDocument/2006/relationships/customXml" Target="../customXml/item3.xml"/><Relationship Id="rId21" Type="http://schemas.openxmlformats.org/officeDocument/2006/relationships/hyperlink" Target="mailto:liu.jing30@zte.com.cn"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8-e/Docs//R2-2205965.zip" TargetMode="External"/><Relationship Id="rId17" Type="http://schemas.openxmlformats.org/officeDocument/2006/relationships/hyperlink" Target="http://www.3gpp.org/ftp//tsg_ran/WG2_RL2/TSGR2_118-e/Docs//R2-2205868.zip" TargetMode="External"/><Relationship Id="rId25" Type="http://schemas.openxmlformats.org/officeDocument/2006/relationships/hyperlink" Target="http://www.3gpp.org/ftp//tsg_ran/WG2_RL2/TSGR2_118-e/Docs//R2-2205967.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5407.zip" TargetMode="External"/><Relationship Id="rId20" Type="http://schemas.openxmlformats.org/officeDocument/2006/relationships/hyperlink" Target="http://www.3gpp.org/ftp//tsg_ran/WG2_RL2/TSGR2_118-e/Docs//R2-2205599.zip" TargetMode="External"/><Relationship Id="rId29" Type="http://schemas.openxmlformats.org/officeDocument/2006/relationships/hyperlink" Target="http://www.3gpp.org/ftp//tsg_ran/WG2_RL2/TSGR2_118-e/Docs//R2-22059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966.zip" TargetMode="External"/><Relationship Id="rId32" Type="http://schemas.openxmlformats.org/officeDocument/2006/relationships/hyperlink" Target="http://www.3gpp.org/ftp//tsg_ran/WG2_RL2/TSGR2_118-e/Docs//R2-2205599.zip" TargetMode="External"/><Relationship Id="rId5" Type="http://schemas.openxmlformats.org/officeDocument/2006/relationships/customXml" Target="../customXml/item5.xml"/><Relationship Id="rId15" Type="http://schemas.openxmlformats.org/officeDocument/2006/relationships/hyperlink" Target="http://www.3gpp.org/ftp//tsg_ran/WG2_RL2/TSGR2_118-e/Docs//R2-2205406.zip" TargetMode="External"/><Relationship Id="rId23" Type="http://schemas.openxmlformats.org/officeDocument/2006/relationships/hyperlink" Target="http://www.3gpp.org/ftp//tsg_ran/WG2_RL2/TSGR2_118-e/Docs//R2-2205965.zip" TargetMode="Externa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18-e/Docs//R2-2205586.zip" TargetMode="External"/><Relationship Id="rId31" Type="http://schemas.openxmlformats.org/officeDocument/2006/relationships/hyperlink" Target="http://www.3gpp.org/ftp//tsg_ran/WG2_RL2/TSGR2_118-e/Docs//R2-22055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867.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18-e/Docs//R2-2205407.zip" TargetMode="External"/><Relationship Id="rId30" Type="http://schemas.openxmlformats.org/officeDocument/2006/relationships/hyperlink" Target="http://www.3gpp.org/ftp//tsg_ran/WG2_RL2/TSGR2_118-e/Docs//R2-2205614.zip"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A251E48-E24D-4D63-A465-EA0EB549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2383</Words>
  <Characters>13587</Characters>
  <Application>Microsoft Office Word</Application>
  <DocSecurity>0</DocSecurity>
  <Lines>113</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정성훈/책임연구원/ICT기술센터 C&amp;M표준(연)5G무선프로토콜표준Task(sunghoon.jung@lge.com)</cp:lastModifiedBy>
  <cp:revision>2</cp:revision>
  <cp:lastPrinted>2008-01-31T17:09:00Z</cp:lastPrinted>
  <dcterms:created xsi:type="dcterms:W3CDTF">2022-05-11T11:09:00Z</dcterms:created>
  <dcterms:modified xsi:type="dcterms:W3CDTF">2022-05-11T11:09:00Z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